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11" w:rsidRPr="000C39A0" w:rsidRDefault="00E00311" w:rsidP="009A0431">
      <w:pPr>
        <w:rPr>
          <w:b/>
          <w:sz w:val="32"/>
          <w:szCs w:val="32"/>
          <w:lang w:val="uk-UA"/>
        </w:rPr>
      </w:pPr>
      <w:r w:rsidRPr="000C39A0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899BF1D" wp14:editId="5D4578C0">
            <wp:simplePos x="0" y="0"/>
            <wp:positionH relativeFrom="column">
              <wp:posOffset>60960</wp:posOffset>
            </wp:positionH>
            <wp:positionV relativeFrom="paragraph">
              <wp:posOffset>-635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9A0">
        <w:rPr>
          <w:b/>
          <w:sz w:val="32"/>
          <w:szCs w:val="32"/>
          <w:lang w:val="uk-UA"/>
        </w:rPr>
        <w:t xml:space="preserve">МІНІСТЕРСТВО ОСВІТИ </w:t>
      </w:r>
      <w:r w:rsidRPr="000C39A0">
        <w:rPr>
          <w:b/>
          <w:caps/>
          <w:sz w:val="32"/>
          <w:szCs w:val="32"/>
          <w:lang w:val="uk-UA"/>
        </w:rPr>
        <w:t>і</w:t>
      </w:r>
      <w:r w:rsidR="009A0431" w:rsidRPr="000C39A0">
        <w:rPr>
          <w:b/>
          <w:sz w:val="32"/>
          <w:szCs w:val="32"/>
          <w:lang w:val="uk-UA"/>
        </w:rPr>
        <w:t xml:space="preserve"> НАУКИ</w:t>
      </w:r>
      <w:r w:rsidRPr="000C39A0">
        <w:rPr>
          <w:b/>
          <w:sz w:val="32"/>
          <w:szCs w:val="32"/>
          <w:lang w:val="uk-UA"/>
        </w:rPr>
        <w:t xml:space="preserve"> УКРАЇНИ</w:t>
      </w:r>
    </w:p>
    <w:p w:rsidR="00363C16" w:rsidRPr="000C39A0" w:rsidRDefault="000939AB" w:rsidP="000939AB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ОДЕСЬКИЙ НАЦІОНАЛЬНИЙ ПОЛІТЕХНІЧНИЙ УНІВЕРСИТЕТ</w:t>
      </w:r>
    </w:p>
    <w:p w:rsidR="00E00311" w:rsidRPr="000C39A0" w:rsidRDefault="00E00311" w:rsidP="00E00311">
      <w:pPr>
        <w:ind w:firstLine="709"/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Гуманітарний факультет</w:t>
      </w:r>
    </w:p>
    <w:p w:rsidR="00E00311" w:rsidRPr="000C39A0" w:rsidRDefault="00E00311" w:rsidP="00E00311">
      <w:pPr>
        <w:ind w:firstLine="709"/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 xml:space="preserve">Кафедра </w:t>
      </w:r>
      <w:r w:rsidR="00363C16" w:rsidRPr="000C39A0">
        <w:rPr>
          <w:b/>
          <w:sz w:val="32"/>
          <w:szCs w:val="32"/>
          <w:lang w:val="uk-UA"/>
        </w:rPr>
        <w:t>міжнародних відносин та права</w:t>
      </w:r>
    </w:p>
    <w:p w:rsidR="00E00311" w:rsidRPr="000C39A0" w:rsidRDefault="00E00311" w:rsidP="00E00311">
      <w:pPr>
        <w:ind w:firstLine="709"/>
        <w:rPr>
          <w:b/>
          <w:sz w:val="32"/>
          <w:szCs w:val="32"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857D8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МЕТОДИЧНІ ВКАЗІВКИ</w:t>
      </w:r>
    </w:p>
    <w:p w:rsidR="00E00311" w:rsidRPr="000C39A0" w:rsidRDefault="00E00311" w:rsidP="00C253D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 xml:space="preserve">ДО САМОСТІЙНОЇ РОБОТИ </w:t>
      </w:r>
    </w:p>
    <w:p w:rsidR="00E00311" w:rsidRPr="000C39A0" w:rsidRDefault="00E00311" w:rsidP="00857D8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 xml:space="preserve">ПРИ ПІДГОТОВЦІ ДО </w:t>
      </w:r>
      <w:r w:rsidR="009A0431" w:rsidRPr="000C39A0">
        <w:rPr>
          <w:b/>
          <w:sz w:val="32"/>
          <w:szCs w:val="32"/>
          <w:lang w:val="uk-UA"/>
        </w:rPr>
        <w:t xml:space="preserve">ПРАКТИЧНИХ </w:t>
      </w:r>
      <w:r w:rsidRPr="000C39A0">
        <w:rPr>
          <w:b/>
          <w:sz w:val="32"/>
          <w:szCs w:val="32"/>
          <w:lang w:val="uk-UA"/>
        </w:rPr>
        <w:t>ЗАНЯТЬ</w:t>
      </w:r>
    </w:p>
    <w:p w:rsidR="00E00311" w:rsidRPr="000C39A0" w:rsidRDefault="00E00311" w:rsidP="00857D8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з дисципліни</w:t>
      </w:r>
    </w:p>
    <w:p w:rsidR="00E00311" w:rsidRPr="000C39A0" w:rsidRDefault="00E00311" w:rsidP="00857D8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«</w:t>
      </w:r>
      <w:r w:rsidR="00363C16" w:rsidRPr="000C39A0">
        <w:rPr>
          <w:b/>
          <w:sz w:val="32"/>
          <w:szCs w:val="32"/>
          <w:lang w:val="uk-UA"/>
        </w:rPr>
        <w:t>Зовнішня політика України</w:t>
      </w:r>
      <w:r w:rsidRPr="000C39A0">
        <w:rPr>
          <w:b/>
          <w:sz w:val="32"/>
          <w:szCs w:val="32"/>
          <w:lang w:val="uk-UA"/>
        </w:rPr>
        <w:t>»</w:t>
      </w: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b/>
          <w:lang w:val="uk-UA"/>
        </w:rPr>
      </w:pPr>
    </w:p>
    <w:p w:rsidR="00E00311" w:rsidRPr="000C39A0" w:rsidRDefault="00C253D9" w:rsidP="00E00311">
      <w:pPr>
        <w:ind w:firstLine="709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Одеса: ОНПУ , </w:t>
      </w:r>
      <w:r w:rsidR="005C7C04" w:rsidRPr="000C39A0">
        <w:rPr>
          <w:b/>
          <w:sz w:val="32"/>
          <w:szCs w:val="32"/>
          <w:lang w:val="uk-UA"/>
        </w:rPr>
        <w:t>2020</w:t>
      </w:r>
    </w:p>
    <w:p w:rsidR="00C351D6" w:rsidRPr="000C39A0" w:rsidRDefault="00C351D6" w:rsidP="00E00311">
      <w:pPr>
        <w:ind w:firstLine="709"/>
        <w:rPr>
          <w:b/>
          <w:sz w:val="32"/>
          <w:szCs w:val="32"/>
          <w:lang w:val="uk-UA"/>
        </w:rPr>
        <w:sectPr w:rsidR="00C351D6" w:rsidRPr="000C39A0" w:rsidSect="00F90668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0311" w:rsidRPr="000C39A0" w:rsidRDefault="00C351D6" w:rsidP="00E00311">
      <w:pPr>
        <w:ind w:firstLine="709"/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lastRenderedPageBreak/>
        <w:t>МІНІСТЕРСТВО ОСВІТИ І НАУКИ</w:t>
      </w:r>
      <w:r w:rsidR="00E00311" w:rsidRPr="000C39A0">
        <w:rPr>
          <w:sz w:val="32"/>
          <w:szCs w:val="32"/>
          <w:lang w:val="uk-UA"/>
        </w:rPr>
        <w:t xml:space="preserve"> УКРАЇНИ</w:t>
      </w:r>
    </w:p>
    <w:p w:rsidR="00E00311" w:rsidRPr="000C39A0" w:rsidRDefault="000939AB" w:rsidP="00E00311">
      <w:pPr>
        <w:ind w:firstLine="709"/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 xml:space="preserve">Одеський національний політехнічний університет </w:t>
      </w:r>
    </w:p>
    <w:p w:rsidR="00E00311" w:rsidRPr="000C39A0" w:rsidRDefault="00E00311" w:rsidP="00E00311">
      <w:pPr>
        <w:ind w:firstLine="709"/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Гуманітарний факультет</w:t>
      </w:r>
    </w:p>
    <w:p w:rsidR="00E00311" w:rsidRPr="000C39A0" w:rsidRDefault="00363C16" w:rsidP="00E00311">
      <w:pPr>
        <w:ind w:firstLine="709"/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Кафедра міжнародних відносин та права</w:t>
      </w:r>
    </w:p>
    <w:p w:rsidR="00E00311" w:rsidRPr="000C39A0" w:rsidRDefault="00E00311" w:rsidP="00E00311">
      <w:pPr>
        <w:ind w:firstLine="709"/>
        <w:rPr>
          <w:sz w:val="32"/>
          <w:szCs w:val="32"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857D89">
      <w:pPr>
        <w:jc w:val="both"/>
        <w:rPr>
          <w:lang w:val="uk-UA"/>
        </w:rPr>
      </w:pPr>
    </w:p>
    <w:p w:rsidR="00E00311" w:rsidRPr="000C39A0" w:rsidRDefault="00E00311" w:rsidP="00857D89">
      <w:pPr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МЕТОДИЧНІ ВКАЗІВКИ</w:t>
      </w:r>
    </w:p>
    <w:p w:rsidR="00E00311" w:rsidRPr="000C39A0" w:rsidRDefault="00E00311" w:rsidP="00C253D9">
      <w:pPr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 xml:space="preserve">ДО САМОСТІЙНОЇ РОБОТИ </w:t>
      </w:r>
    </w:p>
    <w:p w:rsidR="00E00311" w:rsidRPr="000C39A0" w:rsidRDefault="00E00311" w:rsidP="00857D89">
      <w:pPr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 xml:space="preserve">ПРИ ПІДГОТОВЦІ ДО </w:t>
      </w:r>
      <w:r w:rsidR="002C6E96" w:rsidRPr="000C39A0">
        <w:rPr>
          <w:sz w:val="32"/>
          <w:szCs w:val="32"/>
          <w:lang w:val="uk-UA"/>
        </w:rPr>
        <w:t xml:space="preserve"> ПРАКТИЧНИХ </w:t>
      </w:r>
      <w:r w:rsidRPr="000C39A0">
        <w:rPr>
          <w:sz w:val="32"/>
          <w:szCs w:val="32"/>
          <w:lang w:val="uk-UA"/>
        </w:rPr>
        <w:t>ЗАНЯТЬ</w:t>
      </w:r>
    </w:p>
    <w:p w:rsidR="00E00311" w:rsidRPr="000C39A0" w:rsidRDefault="00E00311" w:rsidP="00857D89">
      <w:pPr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з дисципліни</w:t>
      </w:r>
    </w:p>
    <w:p w:rsidR="00E00311" w:rsidRPr="000C39A0" w:rsidRDefault="00E00311" w:rsidP="00857D89">
      <w:pPr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>«</w:t>
      </w:r>
      <w:r w:rsidR="00363C16" w:rsidRPr="000C39A0">
        <w:rPr>
          <w:b/>
          <w:sz w:val="32"/>
          <w:szCs w:val="32"/>
          <w:lang w:val="uk-UA"/>
        </w:rPr>
        <w:t>Зовнішня політика України</w:t>
      </w:r>
      <w:r w:rsidRPr="000C39A0">
        <w:rPr>
          <w:b/>
          <w:sz w:val="32"/>
          <w:szCs w:val="32"/>
          <w:lang w:val="uk-UA"/>
        </w:rPr>
        <w:t>»</w:t>
      </w:r>
    </w:p>
    <w:p w:rsidR="00363C16" w:rsidRPr="000C39A0" w:rsidRDefault="00363C16" w:rsidP="00857D89">
      <w:pPr>
        <w:rPr>
          <w:bCs/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 xml:space="preserve">для </w:t>
      </w:r>
      <w:r w:rsidR="00A91FEC" w:rsidRPr="000C39A0">
        <w:rPr>
          <w:sz w:val="32"/>
          <w:szCs w:val="32"/>
          <w:lang w:val="uk-UA"/>
        </w:rPr>
        <w:t>здобувачів</w:t>
      </w:r>
      <w:r w:rsidR="00857D89">
        <w:rPr>
          <w:sz w:val="32"/>
          <w:szCs w:val="32"/>
          <w:lang w:val="uk-UA"/>
        </w:rPr>
        <w:t xml:space="preserve"> вищої освіти </w:t>
      </w:r>
      <w:r w:rsidR="00A91FEC" w:rsidRPr="000C39A0">
        <w:rPr>
          <w:sz w:val="32"/>
          <w:szCs w:val="32"/>
          <w:lang w:val="uk-UA"/>
        </w:rPr>
        <w:t xml:space="preserve"> </w:t>
      </w:r>
      <w:r w:rsidR="00C253D9">
        <w:rPr>
          <w:sz w:val="32"/>
          <w:szCs w:val="32"/>
          <w:lang w:val="uk-UA"/>
        </w:rPr>
        <w:t xml:space="preserve"> спеціальності</w:t>
      </w:r>
    </w:p>
    <w:p w:rsidR="00363C16" w:rsidRPr="000C39A0" w:rsidRDefault="00363C16" w:rsidP="00857D89">
      <w:pPr>
        <w:rPr>
          <w:bCs/>
          <w:sz w:val="32"/>
          <w:szCs w:val="32"/>
          <w:lang w:val="uk-UA"/>
        </w:rPr>
      </w:pPr>
      <w:r w:rsidRPr="000C39A0">
        <w:rPr>
          <w:bCs/>
          <w:sz w:val="32"/>
          <w:szCs w:val="32"/>
          <w:lang w:val="uk-UA"/>
        </w:rPr>
        <w:t xml:space="preserve">291 «Міжнародні відносини, суспільні комунікації </w:t>
      </w:r>
    </w:p>
    <w:p w:rsidR="00E00311" w:rsidRPr="000C39A0" w:rsidRDefault="00363C16" w:rsidP="00857D89">
      <w:pPr>
        <w:rPr>
          <w:bCs/>
          <w:sz w:val="32"/>
          <w:szCs w:val="32"/>
          <w:lang w:val="uk-UA"/>
        </w:rPr>
      </w:pPr>
      <w:r w:rsidRPr="000C39A0">
        <w:rPr>
          <w:bCs/>
          <w:sz w:val="32"/>
          <w:szCs w:val="32"/>
          <w:lang w:val="uk-UA"/>
        </w:rPr>
        <w:t>та регіональні студії»</w:t>
      </w:r>
    </w:p>
    <w:p w:rsidR="00E00311" w:rsidRPr="000C39A0" w:rsidRDefault="00E00311" w:rsidP="00857D89">
      <w:pPr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денної форми навчання</w:t>
      </w:r>
    </w:p>
    <w:p w:rsidR="00E00311" w:rsidRPr="000C39A0" w:rsidRDefault="00363C16" w:rsidP="00857D89">
      <w:pPr>
        <w:outlineLvl w:val="0"/>
        <w:rPr>
          <w:sz w:val="32"/>
          <w:szCs w:val="32"/>
          <w:lang w:val="uk-UA"/>
        </w:rPr>
      </w:pPr>
      <w:bookmarkStart w:id="0" w:name="_Toc70965514"/>
      <w:r w:rsidRPr="000C39A0">
        <w:rPr>
          <w:sz w:val="32"/>
          <w:szCs w:val="32"/>
          <w:lang w:val="uk-UA"/>
        </w:rPr>
        <w:t>І курсу ІІ</w:t>
      </w:r>
      <w:r w:rsidR="00E00311" w:rsidRPr="000C39A0">
        <w:rPr>
          <w:sz w:val="32"/>
          <w:szCs w:val="32"/>
          <w:lang w:val="uk-UA"/>
        </w:rPr>
        <w:t xml:space="preserve"> семестру</w:t>
      </w:r>
      <w:bookmarkEnd w:id="0"/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outlineLvl w:val="0"/>
        <w:rPr>
          <w:sz w:val="32"/>
          <w:szCs w:val="32"/>
          <w:lang w:val="uk-UA"/>
        </w:rPr>
      </w:pPr>
    </w:p>
    <w:p w:rsidR="00E00311" w:rsidRPr="000C39A0" w:rsidRDefault="00E00311" w:rsidP="00E00311">
      <w:pPr>
        <w:jc w:val="right"/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 xml:space="preserve">Розглянуто та затверджено на засіданні </w:t>
      </w:r>
    </w:p>
    <w:p w:rsidR="00E00311" w:rsidRPr="000C39A0" w:rsidRDefault="00E00311" w:rsidP="00E00311">
      <w:pPr>
        <w:jc w:val="right"/>
        <w:rPr>
          <w:b/>
          <w:sz w:val="32"/>
          <w:szCs w:val="32"/>
          <w:lang w:val="uk-UA"/>
        </w:rPr>
      </w:pPr>
      <w:r w:rsidRPr="000C39A0">
        <w:rPr>
          <w:b/>
          <w:sz w:val="32"/>
          <w:szCs w:val="32"/>
          <w:lang w:val="uk-UA"/>
        </w:rPr>
        <w:t xml:space="preserve">кафедри </w:t>
      </w:r>
      <w:r w:rsidR="00363C16" w:rsidRPr="000C39A0">
        <w:rPr>
          <w:b/>
          <w:sz w:val="32"/>
          <w:szCs w:val="32"/>
          <w:lang w:val="uk-UA"/>
        </w:rPr>
        <w:t>міжнародних відносин та права</w:t>
      </w:r>
    </w:p>
    <w:p w:rsidR="00363C16" w:rsidRPr="000C39A0" w:rsidRDefault="00363C16" w:rsidP="00E00311">
      <w:pPr>
        <w:jc w:val="right"/>
        <w:rPr>
          <w:b/>
          <w:sz w:val="32"/>
          <w:szCs w:val="32"/>
          <w:lang w:val="uk-UA"/>
        </w:rPr>
      </w:pPr>
    </w:p>
    <w:p w:rsidR="00E00311" w:rsidRPr="000C39A0" w:rsidRDefault="00857D89" w:rsidP="00E00311">
      <w:pPr>
        <w:jc w:val="right"/>
        <w:rPr>
          <w:sz w:val="32"/>
          <w:szCs w:val="32"/>
          <w:lang w:val="uk-UA"/>
        </w:rPr>
      </w:pPr>
      <w:r w:rsidRPr="00857D89">
        <w:rPr>
          <w:sz w:val="32"/>
          <w:szCs w:val="32"/>
          <w:lang w:val="uk-UA"/>
        </w:rPr>
        <w:t>Протокол № 1 від «28» серпня 2020 р.</w:t>
      </w:r>
    </w:p>
    <w:p w:rsidR="00E00311" w:rsidRPr="000C39A0" w:rsidRDefault="00E00311" w:rsidP="00E00311">
      <w:pPr>
        <w:jc w:val="both"/>
        <w:rPr>
          <w:sz w:val="20"/>
          <w:szCs w:val="20"/>
          <w:lang w:val="uk-UA"/>
        </w:rPr>
      </w:pPr>
    </w:p>
    <w:p w:rsidR="00E00311" w:rsidRPr="000C39A0" w:rsidRDefault="00E00311" w:rsidP="00E00311">
      <w:pPr>
        <w:jc w:val="both"/>
        <w:rPr>
          <w:sz w:val="32"/>
          <w:szCs w:val="32"/>
          <w:lang w:val="uk-UA"/>
        </w:rPr>
      </w:pPr>
    </w:p>
    <w:p w:rsidR="00E00311" w:rsidRPr="000C39A0" w:rsidRDefault="00E00311" w:rsidP="00E00311">
      <w:pPr>
        <w:rPr>
          <w:sz w:val="32"/>
          <w:szCs w:val="32"/>
          <w:lang w:val="uk-UA"/>
        </w:rPr>
      </w:pPr>
    </w:p>
    <w:p w:rsidR="00E00311" w:rsidRPr="000C39A0" w:rsidRDefault="00E00311" w:rsidP="00E00311">
      <w:pPr>
        <w:ind w:left="3540" w:firstLine="709"/>
        <w:jc w:val="both"/>
        <w:rPr>
          <w:sz w:val="32"/>
          <w:szCs w:val="32"/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jc w:val="both"/>
        <w:rPr>
          <w:lang w:val="uk-UA"/>
        </w:rPr>
      </w:pPr>
    </w:p>
    <w:p w:rsidR="00E00311" w:rsidRPr="000C39A0" w:rsidRDefault="00363C16" w:rsidP="00E00311">
      <w:pPr>
        <w:tabs>
          <w:tab w:val="left" w:pos="3660"/>
        </w:tabs>
        <w:ind w:firstLine="709"/>
        <w:rPr>
          <w:sz w:val="32"/>
          <w:szCs w:val="32"/>
          <w:lang w:val="uk-UA"/>
        </w:rPr>
      </w:pPr>
      <w:r w:rsidRPr="000C39A0">
        <w:rPr>
          <w:sz w:val="32"/>
          <w:szCs w:val="32"/>
          <w:lang w:val="uk-UA"/>
        </w:rPr>
        <w:t>Одеса</w:t>
      </w:r>
      <w:r w:rsidR="00C253D9">
        <w:rPr>
          <w:sz w:val="32"/>
          <w:szCs w:val="32"/>
          <w:lang w:val="uk-UA"/>
        </w:rPr>
        <w:t>: ОНПУ ,</w:t>
      </w:r>
      <w:r w:rsidRPr="000C39A0">
        <w:rPr>
          <w:sz w:val="32"/>
          <w:szCs w:val="32"/>
          <w:lang w:val="uk-UA"/>
        </w:rPr>
        <w:t xml:space="preserve"> </w:t>
      </w:r>
      <w:r w:rsidR="005C7C04" w:rsidRPr="000C39A0">
        <w:rPr>
          <w:sz w:val="32"/>
          <w:szCs w:val="32"/>
          <w:lang w:val="uk-UA"/>
        </w:rPr>
        <w:t>2020</w:t>
      </w:r>
    </w:p>
    <w:p w:rsidR="00C351D6" w:rsidRPr="000C39A0" w:rsidRDefault="00C351D6" w:rsidP="00E00311">
      <w:pPr>
        <w:tabs>
          <w:tab w:val="left" w:pos="3660"/>
        </w:tabs>
        <w:ind w:firstLine="709"/>
        <w:rPr>
          <w:sz w:val="32"/>
          <w:szCs w:val="32"/>
          <w:lang w:val="uk-UA"/>
        </w:rPr>
        <w:sectPr w:rsidR="00C351D6" w:rsidRPr="000C39A0" w:rsidSect="00F90668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0311" w:rsidRPr="000C39A0" w:rsidRDefault="00E00311" w:rsidP="00363C16">
      <w:pPr>
        <w:ind w:firstLine="708"/>
        <w:jc w:val="both"/>
        <w:rPr>
          <w:lang w:val="uk-UA"/>
        </w:rPr>
      </w:pPr>
      <w:r w:rsidRPr="000C39A0">
        <w:rPr>
          <w:lang w:val="uk-UA"/>
        </w:rPr>
        <w:lastRenderedPageBreak/>
        <w:t xml:space="preserve">Методичні вказівки до самостійної роботи </w:t>
      </w:r>
      <w:r w:rsidR="00C253D9" w:rsidRPr="000C39A0">
        <w:rPr>
          <w:lang w:val="uk-UA"/>
        </w:rPr>
        <w:t xml:space="preserve">при підготовці до практичних занять з дисципліни </w:t>
      </w:r>
      <w:r w:rsidR="00C253D9" w:rsidRPr="00EB2050">
        <w:rPr>
          <w:lang w:val="uk-UA"/>
        </w:rPr>
        <w:t>«Зовнішня політика України»</w:t>
      </w:r>
      <w:r w:rsidR="00C253D9">
        <w:rPr>
          <w:lang w:val="uk-UA"/>
        </w:rPr>
        <w:t xml:space="preserve"> </w:t>
      </w:r>
      <w:r w:rsidRPr="000C39A0">
        <w:rPr>
          <w:lang w:val="uk-UA"/>
        </w:rPr>
        <w:t xml:space="preserve">для </w:t>
      </w:r>
      <w:r w:rsidR="00A91FEC" w:rsidRPr="000C39A0">
        <w:rPr>
          <w:lang w:val="uk-UA"/>
        </w:rPr>
        <w:t xml:space="preserve">здобувачів </w:t>
      </w:r>
      <w:r w:rsidR="00857D89">
        <w:rPr>
          <w:lang w:val="uk-UA"/>
        </w:rPr>
        <w:t xml:space="preserve">вищої освіти </w:t>
      </w:r>
      <w:r w:rsidR="00C253D9">
        <w:rPr>
          <w:lang w:val="uk-UA"/>
        </w:rPr>
        <w:t xml:space="preserve"> спеціальності</w:t>
      </w:r>
      <w:r w:rsidR="00D12271">
        <w:rPr>
          <w:lang w:val="uk-UA"/>
        </w:rPr>
        <w:t xml:space="preserve"> </w:t>
      </w:r>
      <w:r w:rsidR="00363C16" w:rsidRPr="000C39A0">
        <w:rPr>
          <w:bCs/>
          <w:lang w:val="uk-UA"/>
        </w:rPr>
        <w:t>291 «Міжнародні відносини, суспільні комунікації  та регіональні студії» денної форми навчання І курсу ІІ семестру</w:t>
      </w:r>
      <w:r w:rsidRPr="000C39A0">
        <w:rPr>
          <w:lang w:val="uk-UA"/>
        </w:rPr>
        <w:t xml:space="preserve">/ </w:t>
      </w:r>
      <w:proofErr w:type="spellStart"/>
      <w:r w:rsidRPr="000C39A0">
        <w:rPr>
          <w:lang w:val="uk-UA"/>
        </w:rPr>
        <w:t>Укл</w:t>
      </w:r>
      <w:proofErr w:type="spellEnd"/>
      <w:r w:rsidRPr="000C39A0">
        <w:rPr>
          <w:lang w:val="uk-UA"/>
        </w:rPr>
        <w:t xml:space="preserve">.: </w:t>
      </w:r>
      <w:r w:rsidR="00C253D9">
        <w:rPr>
          <w:lang w:val="uk-UA"/>
        </w:rPr>
        <w:t xml:space="preserve">Моісеєва </w:t>
      </w:r>
      <w:r w:rsidR="00C253D9" w:rsidRPr="000C39A0">
        <w:rPr>
          <w:lang w:val="uk-UA"/>
        </w:rPr>
        <w:t>Т</w:t>
      </w:r>
      <w:r w:rsidR="00C253D9">
        <w:rPr>
          <w:lang w:val="uk-UA"/>
        </w:rPr>
        <w:t xml:space="preserve">.М. </w:t>
      </w:r>
      <w:r w:rsidR="008D0605">
        <w:rPr>
          <w:lang w:val="uk-UA"/>
        </w:rPr>
        <w:t xml:space="preserve"> </w:t>
      </w:r>
      <w:r w:rsidR="00363C16" w:rsidRPr="000C39A0">
        <w:rPr>
          <w:lang w:val="uk-UA"/>
        </w:rPr>
        <w:t xml:space="preserve">Одеса: ОНПУ, </w:t>
      </w:r>
      <w:r w:rsidR="005C7C04" w:rsidRPr="000C39A0">
        <w:rPr>
          <w:lang w:val="uk-UA"/>
        </w:rPr>
        <w:t>2020</w:t>
      </w:r>
      <w:r w:rsidR="008D0605">
        <w:rPr>
          <w:lang w:val="uk-UA"/>
        </w:rPr>
        <w:t>.</w:t>
      </w:r>
      <w:r w:rsidR="00F933CF" w:rsidRPr="000C39A0">
        <w:rPr>
          <w:lang w:val="uk-UA"/>
        </w:rPr>
        <w:t xml:space="preserve"> 9</w:t>
      </w:r>
      <w:r w:rsidRPr="000C39A0">
        <w:rPr>
          <w:lang w:val="uk-UA"/>
        </w:rPr>
        <w:t xml:space="preserve"> с.</w:t>
      </w:r>
    </w:p>
    <w:p w:rsidR="00E00311" w:rsidRPr="000C39A0" w:rsidRDefault="00E00311" w:rsidP="00E00311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p w:rsidR="00E00311" w:rsidRPr="000C39A0" w:rsidRDefault="00E00311" w:rsidP="00E00311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p w:rsidR="00E00311" w:rsidRPr="000C39A0" w:rsidRDefault="00E00311" w:rsidP="00E00311">
      <w:pPr>
        <w:tabs>
          <w:tab w:val="left" w:pos="3660"/>
        </w:tabs>
        <w:ind w:firstLine="709"/>
        <w:rPr>
          <w:sz w:val="32"/>
          <w:szCs w:val="32"/>
          <w:lang w:val="uk-U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id w:val="735362198"/>
        <w:docPartObj>
          <w:docPartGallery w:val="Table of Contents"/>
          <w:docPartUnique/>
        </w:docPartObj>
      </w:sdtPr>
      <w:sdtEndPr/>
      <w:sdtContent>
        <w:p w:rsidR="007D55A9" w:rsidRPr="000C39A0" w:rsidRDefault="00E00311" w:rsidP="0036731D">
          <w:pPr>
            <w:pStyle w:val="ac"/>
            <w:rPr>
              <w:rFonts w:ascii="Times New Roman" w:hAnsi="Times New Roman" w:cs="Times New Roman"/>
              <w:noProof/>
              <w:color w:val="auto"/>
              <w:lang w:val="uk-UA"/>
            </w:rPr>
          </w:pPr>
          <w:r w:rsidRPr="000C39A0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  <w:r w:rsidRPr="000C39A0">
            <w:rPr>
              <w:b w:val="0"/>
              <w:bCs w:val="0"/>
              <w:noProof/>
              <w:lang w:val="uk-UA"/>
            </w:rPr>
            <w:fldChar w:fldCharType="begin"/>
          </w:r>
          <w:r w:rsidRPr="000C39A0">
            <w:rPr>
              <w:lang w:val="uk-UA"/>
            </w:rPr>
            <w:instrText xml:space="preserve"> TOC \o "1-3" \h \z \u </w:instrText>
          </w:r>
          <w:r w:rsidRPr="000C39A0">
            <w:rPr>
              <w:b w:val="0"/>
              <w:bCs w:val="0"/>
              <w:noProof/>
              <w:lang w:val="uk-UA"/>
            </w:rPr>
            <w:fldChar w:fldCharType="separate"/>
          </w:r>
        </w:p>
        <w:p w:rsidR="007D55A9" w:rsidRPr="000C39A0" w:rsidRDefault="0048555D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0965515" w:history="1">
            <w:r w:rsidR="007D55A9" w:rsidRPr="000C39A0">
              <w:rPr>
                <w:rStyle w:val="a7"/>
                <w:b/>
              </w:rPr>
              <w:t>Загальні положення</w:t>
            </w:r>
            <w:r w:rsidR="007D55A9" w:rsidRPr="000C39A0">
              <w:rPr>
                <w:webHidden/>
              </w:rPr>
              <w:tab/>
            </w:r>
            <w:r w:rsidR="007D55A9" w:rsidRPr="000C39A0">
              <w:rPr>
                <w:webHidden/>
              </w:rPr>
              <w:fldChar w:fldCharType="begin"/>
            </w:r>
            <w:r w:rsidR="007D55A9" w:rsidRPr="000C39A0">
              <w:rPr>
                <w:webHidden/>
              </w:rPr>
              <w:instrText xml:space="preserve"> PAGEREF _Toc70965515 \h </w:instrText>
            </w:r>
            <w:r w:rsidR="007D55A9" w:rsidRPr="000C39A0">
              <w:rPr>
                <w:webHidden/>
              </w:rPr>
            </w:r>
            <w:r w:rsidR="007D55A9" w:rsidRPr="000C39A0">
              <w:rPr>
                <w:webHidden/>
              </w:rPr>
              <w:fldChar w:fldCharType="separate"/>
            </w:r>
            <w:r w:rsidR="002C6E96" w:rsidRPr="000C39A0">
              <w:rPr>
                <w:webHidden/>
              </w:rPr>
              <w:t>4</w:t>
            </w:r>
            <w:r w:rsidR="007D55A9" w:rsidRPr="000C39A0">
              <w:rPr>
                <w:webHidden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noProof/>
              <w:lang w:val="uk-UA"/>
            </w:rPr>
          </w:pPr>
          <w:hyperlink w:anchor="_Toc70965516" w:history="1">
            <w:r w:rsidR="007D55A9" w:rsidRPr="000C39A0">
              <w:rPr>
                <w:rStyle w:val="a7"/>
                <w:b/>
                <w:noProof/>
                <w:lang w:val="uk-UA"/>
              </w:rPr>
              <w:t xml:space="preserve">Питання для самостійної підготовки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7D55A9" w:rsidRPr="000C39A0">
              <w:rPr>
                <w:rStyle w:val="a7"/>
                <w:b/>
                <w:noProof/>
                <w:lang w:val="uk-UA"/>
              </w:rPr>
              <w:t>заняття 1.</w:t>
            </w:r>
            <w:r w:rsidR="007D55A9" w:rsidRPr="000C39A0">
              <w:rPr>
                <w:rStyle w:val="a7"/>
                <w:noProof/>
                <w:lang w:val="uk-UA"/>
              </w:rPr>
              <w:t xml:space="preserve"> «Зовнішня політика: понятійний та теоретичний аспект.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_Toc70965516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4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08224C" w:rsidRPr="000C39A0" w:rsidRDefault="0008224C" w:rsidP="0008224C">
          <w:pPr>
            <w:jc w:val="both"/>
            <w:rPr>
              <w:rFonts w:eastAsiaTheme="minorEastAsia"/>
              <w:noProof/>
              <w:lang w:val="uk-UA"/>
            </w:rPr>
          </w:pPr>
          <w:r w:rsidRPr="000C39A0">
            <w:rPr>
              <w:rFonts w:eastAsiaTheme="minorEastAsia"/>
              <w:b/>
              <w:noProof/>
              <w:lang w:val="uk-UA"/>
            </w:rPr>
            <w:t xml:space="preserve">Питання для самостійної підготовки до </w:t>
          </w:r>
          <w:r w:rsidR="000939AB" w:rsidRPr="000C39A0">
            <w:rPr>
              <w:rFonts w:eastAsiaTheme="minorEastAsia"/>
              <w:b/>
              <w:noProof/>
              <w:lang w:val="uk-UA"/>
            </w:rPr>
            <w:t xml:space="preserve">практичного </w:t>
          </w:r>
          <w:r w:rsidRPr="000C39A0">
            <w:rPr>
              <w:rFonts w:eastAsiaTheme="minorEastAsia"/>
              <w:b/>
              <w:noProof/>
              <w:lang w:val="uk-UA"/>
            </w:rPr>
            <w:t>заняття 2</w:t>
          </w:r>
          <w:r w:rsidRPr="000C39A0">
            <w:rPr>
              <w:rFonts w:eastAsiaTheme="minorEastAsia"/>
              <w:noProof/>
              <w:lang w:val="uk-UA"/>
            </w:rPr>
            <w:t>. Дипломатія Київської Русі та Галицько-Волинської держави»</w:t>
          </w:r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17" w:history="1">
            <w:r w:rsidR="007D55A9" w:rsidRPr="000C39A0">
              <w:rPr>
                <w:rStyle w:val="a7"/>
                <w:b/>
                <w:noProof/>
                <w:lang w:val="uk-UA"/>
              </w:rPr>
              <w:t xml:space="preserve">Питання для самостійної підготовки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7D55A9" w:rsidRPr="000C39A0">
              <w:rPr>
                <w:rStyle w:val="a7"/>
                <w:b/>
                <w:noProof/>
                <w:lang w:val="uk-UA"/>
              </w:rPr>
              <w:t xml:space="preserve">заняття </w:t>
            </w:r>
            <w:r w:rsidR="0008224C" w:rsidRPr="000C39A0">
              <w:rPr>
                <w:rStyle w:val="a7"/>
                <w:b/>
                <w:noProof/>
                <w:lang w:val="uk-UA"/>
              </w:rPr>
              <w:t>3</w:t>
            </w:r>
            <w:r w:rsidR="007D55A9" w:rsidRPr="000C39A0">
              <w:rPr>
                <w:rStyle w:val="a7"/>
                <w:noProof/>
                <w:lang w:val="uk-UA"/>
              </w:rPr>
              <w:t>. «Дипломатія козацької України (XVI-XVIІІ ст.)»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_Toc70965517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4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18" w:history="1">
            <w:r w:rsidR="007D55A9" w:rsidRPr="000C39A0">
              <w:rPr>
                <w:rStyle w:val="a7"/>
                <w:b/>
                <w:noProof/>
                <w:lang w:val="uk-UA"/>
              </w:rPr>
              <w:t>Питання для самостійної підго</w:t>
            </w:r>
            <w:r w:rsidR="0008224C" w:rsidRPr="000C39A0">
              <w:rPr>
                <w:rStyle w:val="a7"/>
                <w:b/>
                <w:noProof/>
                <w:lang w:val="uk-UA"/>
              </w:rPr>
              <w:t xml:space="preserve">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08224C" w:rsidRPr="000C39A0">
              <w:rPr>
                <w:rStyle w:val="a7"/>
                <w:b/>
                <w:noProof/>
                <w:lang w:val="uk-UA"/>
              </w:rPr>
              <w:t>заняття 4</w:t>
            </w:r>
            <w:r w:rsidR="007D55A9" w:rsidRPr="000C39A0">
              <w:rPr>
                <w:rStyle w:val="a7"/>
                <w:noProof/>
                <w:lang w:val="uk-UA"/>
              </w:rPr>
              <w:t>. «Зовнішня політикаукраїни у добу Центральної Ради, Гетьманату, Директорії УНР та ЗУНР»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_Toc70965518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5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19" w:history="1">
            <w:r w:rsidR="007D55A9" w:rsidRPr="000C39A0">
              <w:rPr>
                <w:rStyle w:val="a7"/>
                <w:b/>
                <w:noProof/>
                <w:lang w:val="uk-UA"/>
              </w:rPr>
              <w:t>Питання для самостійної підго</w:t>
            </w:r>
            <w:r w:rsidR="0008224C" w:rsidRPr="000C39A0">
              <w:rPr>
                <w:rStyle w:val="a7"/>
                <w:b/>
                <w:noProof/>
                <w:lang w:val="uk-UA"/>
              </w:rPr>
              <w:t xml:space="preserve">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08224C" w:rsidRPr="000C39A0">
              <w:rPr>
                <w:rStyle w:val="a7"/>
                <w:b/>
                <w:noProof/>
                <w:lang w:val="uk-UA"/>
              </w:rPr>
              <w:t>заняття 5</w:t>
            </w:r>
            <w:r w:rsidR="007D55A9" w:rsidRPr="000C39A0">
              <w:rPr>
                <w:rStyle w:val="a7"/>
                <w:noProof/>
                <w:lang w:val="uk-UA"/>
              </w:rPr>
              <w:t>. «Зовнішньополітична діяльність УРСР (1919-1991 рр.)»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_Toc70965519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5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20" w:history="1">
            <w:r w:rsidR="007D55A9" w:rsidRPr="000C39A0">
              <w:rPr>
                <w:rStyle w:val="a7"/>
                <w:b/>
                <w:noProof/>
                <w:lang w:val="uk-UA"/>
              </w:rPr>
              <w:t>Питання для самостійної підго</w:t>
            </w:r>
            <w:r w:rsidR="0008224C" w:rsidRPr="000C39A0">
              <w:rPr>
                <w:rStyle w:val="a7"/>
                <w:b/>
                <w:noProof/>
                <w:lang w:val="uk-UA"/>
              </w:rPr>
              <w:t xml:space="preserve">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08224C" w:rsidRPr="000C39A0">
              <w:rPr>
                <w:rStyle w:val="a7"/>
                <w:b/>
                <w:noProof/>
                <w:lang w:val="uk-UA"/>
              </w:rPr>
              <w:t>заняття 6</w:t>
            </w:r>
            <w:r w:rsidR="007D55A9" w:rsidRPr="000C39A0">
              <w:rPr>
                <w:rStyle w:val="a7"/>
                <w:noProof/>
                <w:lang w:val="uk-UA"/>
              </w:rPr>
              <w:t>. «Основи зовнішньої політики незалежної Української держави</w:t>
            </w:r>
            <w:r w:rsidR="0008224C" w:rsidRPr="000C39A0">
              <w:rPr>
                <w:rStyle w:val="a7"/>
                <w:noProof/>
                <w:lang w:val="uk-UA"/>
              </w:rPr>
              <w:t>. Співробітництво України з державами «Великої Сімки</w:t>
            </w:r>
            <w:r w:rsidR="007D55A9" w:rsidRPr="000C39A0">
              <w:rPr>
                <w:rStyle w:val="a7"/>
                <w:noProof/>
                <w:lang w:val="uk-UA"/>
              </w:rPr>
              <w:t>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_Toc70965520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6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22" w:history="1">
            <w:r w:rsidR="007D55A9" w:rsidRPr="000C39A0">
              <w:rPr>
                <w:rStyle w:val="a7"/>
                <w:b/>
                <w:noProof/>
                <w:lang w:val="uk-UA"/>
              </w:rPr>
              <w:t xml:space="preserve">Питання для самостійної підготовки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7D55A9" w:rsidRPr="000C39A0">
              <w:rPr>
                <w:rStyle w:val="a7"/>
                <w:b/>
                <w:noProof/>
                <w:lang w:val="uk-UA"/>
              </w:rPr>
              <w:t>заняття 7</w:t>
            </w:r>
            <w:r w:rsidR="007D55A9" w:rsidRPr="000C39A0">
              <w:rPr>
                <w:rStyle w:val="a7"/>
                <w:noProof/>
                <w:lang w:val="uk-UA"/>
              </w:rPr>
              <w:t>. «Україно-російські відносини та відносини з державами Центрально-Східної Європи»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_Toc70965522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6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 w:rsidP="007D55A9">
          <w:pPr>
            <w:pStyle w:val="22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uk-UA"/>
            </w:rPr>
          </w:pPr>
          <w:hyperlink w:anchor="_Toc70965523" w:history="1">
            <w:r w:rsidR="007D55A9" w:rsidRPr="000C39A0">
              <w:rPr>
                <w:rStyle w:val="a7"/>
                <w:b/>
                <w:noProof/>
                <w:lang w:val="uk-UA"/>
              </w:rPr>
              <w:t xml:space="preserve">Питання для самостійної підготовки до </w:t>
            </w:r>
            <w:r w:rsidR="000939AB" w:rsidRPr="000C39A0">
              <w:rPr>
                <w:rStyle w:val="a7"/>
                <w:b/>
                <w:noProof/>
                <w:lang w:val="uk-UA"/>
              </w:rPr>
              <w:t xml:space="preserve">практичного </w:t>
            </w:r>
            <w:r w:rsidR="007D55A9" w:rsidRPr="000C39A0">
              <w:rPr>
                <w:rStyle w:val="a7"/>
                <w:b/>
                <w:noProof/>
                <w:lang w:val="uk-UA"/>
              </w:rPr>
              <w:t>заняття 8</w:t>
            </w:r>
            <w:r w:rsidR="007D55A9" w:rsidRPr="000C39A0">
              <w:rPr>
                <w:rStyle w:val="a7"/>
                <w:noProof/>
                <w:lang w:val="uk-UA"/>
              </w:rPr>
              <w:t>. «Європейська інтеграція та євроатлантичне співробітництво України»</w:t>
            </w:r>
            <w:r w:rsidR="007D55A9" w:rsidRPr="000C39A0">
              <w:rPr>
                <w:noProof/>
                <w:webHidden/>
                <w:lang w:val="uk-UA"/>
              </w:rPr>
              <w:tab/>
            </w:r>
            <w:r w:rsidR="007D55A9" w:rsidRPr="000C39A0">
              <w:rPr>
                <w:noProof/>
                <w:webHidden/>
                <w:lang w:val="uk-UA"/>
              </w:rPr>
              <w:fldChar w:fldCharType="begin"/>
            </w:r>
            <w:r w:rsidR="007D55A9" w:rsidRPr="000C39A0">
              <w:rPr>
                <w:noProof/>
                <w:webHidden/>
                <w:lang w:val="uk-UA"/>
              </w:rPr>
              <w:instrText xml:space="preserve"> PAGEREF _Toc70965523 \h </w:instrText>
            </w:r>
            <w:r w:rsidR="007D55A9" w:rsidRPr="000C39A0">
              <w:rPr>
                <w:noProof/>
                <w:webHidden/>
                <w:lang w:val="uk-UA"/>
              </w:rPr>
            </w:r>
            <w:r w:rsidR="007D55A9" w:rsidRPr="000C39A0">
              <w:rPr>
                <w:noProof/>
                <w:webHidden/>
                <w:lang w:val="uk-UA"/>
              </w:rPr>
              <w:fldChar w:fldCharType="separate"/>
            </w:r>
            <w:r w:rsidR="002C6E96" w:rsidRPr="000C39A0">
              <w:rPr>
                <w:noProof/>
                <w:webHidden/>
                <w:lang w:val="uk-UA"/>
              </w:rPr>
              <w:t>7</w:t>
            </w:r>
            <w:r w:rsidR="007D55A9" w:rsidRPr="000C39A0">
              <w:rPr>
                <w:noProof/>
                <w:webHidden/>
                <w:lang w:val="uk-UA"/>
              </w:rPr>
              <w:fldChar w:fldCharType="end"/>
            </w:r>
          </w:hyperlink>
        </w:p>
        <w:p w:rsidR="007D55A9" w:rsidRPr="000C39A0" w:rsidRDefault="0048555D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70965524" w:history="1">
            <w:r w:rsidR="007D55A9" w:rsidRPr="000C39A0">
              <w:rPr>
                <w:rStyle w:val="a7"/>
                <w:b/>
              </w:rPr>
              <w:t>Рекомендована література</w:t>
            </w:r>
            <w:r w:rsidR="007D55A9" w:rsidRPr="000C39A0">
              <w:rPr>
                <w:webHidden/>
              </w:rPr>
              <w:tab/>
            </w:r>
            <w:r w:rsidR="007D55A9" w:rsidRPr="000C39A0">
              <w:rPr>
                <w:webHidden/>
              </w:rPr>
              <w:fldChar w:fldCharType="begin"/>
            </w:r>
            <w:r w:rsidR="007D55A9" w:rsidRPr="000C39A0">
              <w:rPr>
                <w:webHidden/>
              </w:rPr>
              <w:instrText xml:space="preserve"> PAGEREF _Toc70965524 \h </w:instrText>
            </w:r>
            <w:r w:rsidR="007D55A9" w:rsidRPr="000C39A0">
              <w:rPr>
                <w:webHidden/>
              </w:rPr>
            </w:r>
            <w:r w:rsidR="007D55A9" w:rsidRPr="000C39A0">
              <w:rPr>
                <w:webHidden/>
              </w:rPr>
              <w:fldChar w:fldCharType="separate"/>
            </w:r>
            <w:r w:rsidR="002C6E96" w:rsidRPr="000C39A0">
              <w:rPr>
                <w:webHidden/>
              </w:rPr>
              <w:t>7</w:t>
            </w:r>
            <w:r w:rsidR="007D55A9" w:rsidRPr="000C39A0">
              <w:rPr>
                <w:webHidden/>
              </w:rPr>
              <w:fldChar w:fldCharType="end"/>
            </w:r>
          </w:hyperlink>
        </w:p>
        <w:p w:rsidR="00E00311" w:rsidRPr="000C39A0" w:rsidRDefault="00E00311" w:rsidP="00E00311">
          <w:pPr>
            <w:rPr>
              <w:lang w:val="uk-UA"/>
            </w:rPr>
          </w:pPr>
          <w:r w:rsidRPr="000C39A0">
            <w:rPr>
              <w:b/>
              <w:bCs/>
              <w:lang w:val="uk-UA"/>
            </w:rPr>
            <w:fldChar w:fldCharType="end"/>
          </w:r>
        </w:p>
      </w:sdtContent>
    </w:sdt>
    <w:p w:rsidR="00E00311" w:rsidRPr="000C39A0" w:rsidRDefault="00E00311" w:rsidP="00E00311">
      <w:pPr>
        <w:rPr>
          <w:b/>
          <w:lang w:val="uk-UA"/>
        </w:rPr>
      </w:pPr>
    </w:p>
    <w:p w:rsidR="00E00311" w:rsidRPr="000C39A0" w:rsidRDefault="00E00311" w:rsidP="00E00311">
      <w:pPr>
        <w:rPr>
          <w:b/>
          <w:lang w:val="uk-UA"/>
        </w:rPr>
      </w:pPr>
    </w:p>
    <w:p w:rsidR="00E00311" w:rsidRPr="000C39A0" w:rsidRDefault="00E00311" w:rsidP="00E00311">
      <w:pPr>
        <w:rPr>
          <w:b/>
          <w:lang w:val="uk-UA"/>
        </w:rPr>
      </w:pPr>
    </w:p>
    <w:p w:rsidR="00E00311" w:rsidRPr="000C39A0" w:rsidRDefault="00E00311" w:rsidP="00E00311">
      <w:pPr>
        <w:rPr>
          <w:b/>
          <w:lang w:val="uk-UA"/>
        </w:rPr>
      </w:pPr>
    </w:p>
    <w:p w:rsidR="00E00311" w:rsidRPr="000C39A0" w:rsidRDefault="00E00311" w:rsidP="00E00311">
      <w:pPr>
        <w:rPr>
          <w:b/>
          <w:lang w:val="uk-UA"/>
        </w:rPr>
      </w:pPr>
    </w:p>
    <w:p w:rsidR="00E00311" w:rsidRPr="000C39A0" w:rsidRDefault="00E00311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F933CF" w:rsidRPr="000C39A0" w:rsidRDefault="00F933CF" w:rsidP="00E00311">
      <w:pPr>
        <w:rPr>
          <w:b/>
          <w:lang w:val="uk-UA"/>
        </w:rPr>
      </w:pPr>
    </w:p>
    <w:p w:rsidR="007D55A9" w:rsidRPr="000C39A0" w:rsidRDefault="007D55A9" w:rsidP="00E00311">
      <w:pPr>
        <w:rPr>
          <w:b/>
          <w:lang w:val="uk-UA"/>
        </w:rPr>
      </w:pPr>
    </w:p>
    <w:p w:rsidR="007D55A9" w:rsidRPr="000C39A0" w:rsidRDefault="007D55A9" w:rsidP="00E00311">
      <w:pPr>
        <w:rPr>
          <w:b/>
          <w:lang w:val="uk-UA"/>
        </w:rPr>
      </w:pPr>
    </w:p>
    <w:p w:rsidR="007D55A9" w:rsidRPr="000C39A0" w:rsidRDefault="007D55A9" w:rsidP="00E00311">
      <w:pPr>
        <w:rPr>
          <w:b/>
          <w:lang w:val="uk-UA"/>
        </w:rPr>
      </w:pPr>
    </w:p>
    <w:p w:rsidR="007D55A9" w:rsidRPr="000C39A0" w:rsidRDefault="007D55A9" w:rsidP="00E00311">
      <w:pPr>
        <w:rPr>
          <w:b/>
          <w:lang w:val="uk-UA"/>
        </w:rPr>
      </w:pPr>
    </w:p>
    <w:p w:rsidR="007D55A9" w:rsidRPr="000C39A0" w:rsidRDefault="007D55A9" w:rsidP="00E00311">
      <w:pPr>
        <w:rPr>
          <w:b/>
          <w:lang w:val="uk-UA"/>
        </w:rPr>
      </w:pPr>
    </w:p>
    <w:p w:rsidR="00E00311" w:rsidRPr="000C39A0" w:rsidRDefault="00E00311" w:rsidP="00E00311">
      <w:pPr>
        <w:pStyle w:val="1"/>
        <w:rPr>
          <w:lang w:val="uk-UA"/>
        </w:rPr>
      </w:pPr>
      <w:bookmarkStart w:id="1" w:name="_Toc310860610"/>
      <w:bookmarkStart w:id="2" w:name="_Toc70965515"/>
      <w:r w:rsidRPr="000C39A0">
        <w:rPr>
          <w:lang w:val="uk-UA"/>
        </w:rPr>
        <w:lastRenderedPageBreak/>
        <w:t>ЗАГАЛЬНІ ПОЛОЖЕННЯ</w:t>
      </w:r>
      <w:bookmarkEnd w:id="1"/>
      <w:bookmarkEnd w:id="2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>Необхідним елементом успішного засвоєння навчального матеріалу дисципліни «</w:t>
      </w:r>
      <w:r w:rsidR="00363C16" w:rsidRPr="000C39A0">
        <w:rPr>
          <w:lang w:val="uk-UA"/>
        </w:rPr>
        <w:t>Зовнішня політика України</w:t>
      </w:r>
      <w:r w:rsidRPr="000C39A0">
        <w:rPr>
          <w:lang w:val="uk-UA"/>
        </w:rPr>
        <w:t xml:space="preserve">» є комплекс самостійних робот </w:t>
      </w:r>
      <w:r w:rsidR="00363C16" w:rsidRPr="000C39A0">
        <w:rPr>
          <w:lang w:val="uk-UA"/>
        </w:rPr>
        <w:t xml:space="preserve">здобувача вищої освіти </w:t>
      </w:r>
      <w:r w:rsidRPr="000C39A0">
        <w:rPr>
          <w:lang w:val="uk-UA"/>
        </w:rPr>
        <w:t xml:space="preserve">з метою більш глибокого оволодіння матеріалом у вільний від обов’язкових занять час. 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 xml:space="preserve">Самостійна робота є формою навчання, завдяки якій </w:t>
      </w:r>
      <w:r w:rsidR="00363C16" w:rsidRPr="000C39A0">
        <w:rPr>
          <w:lang w:val="uk-UA"/>
        </w:rPr>
        <w:t xml:space="preserve">здобувач </w:t>
      </w:r>
      <w:r w:rsidR="00EB2050">
        <w:rPr>
          <w:lang w:val="uk-UA"/>
        </w:rPr>
        <w:t xml:space="preserve">вищої освіти </w:t>
      </w:r>
      <w:r w:rsidRPr="000C39A0">
        <w:rPr>
          <w:lang w:val="uk-UA"/>
        </w:rPr>
        <w:t>засвоює та закріплює теоретичні знання; опановує та поглиблює відповідні уміння та навики; навчається планомірно і систематично працювати, мислити; формує свій стиль розумової діяльності.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 xml:space="preserve">Основною метою самостійної роботи </w:t>
      </w:r>
      <w:r w:rsidR="00363C16" w:rsidRPr="000C39A0">
        <w:rPr>
          <w:lang w:val="uk-UA"/>
        </w:rPr>
        <w:t xml:space="preserve">здобувачів </w:t>
      </w:r>
      <w:r w:rsidR="00857D89">
        <w:rPr>
          <w:lang w:val="uk-UA"/>
        </w:rPr>
        <w:t xml:space="preserve">вищої освіти </w:t>
      </w:r>
      <w:r w:rsidRPr="000C39A0">
        <w:rPr>
          <w:lang w:val="uk-UA"/>
        </w:rPr>
        <w:t>є забезпечення професійної підготовки фахівців вищої кваліфікації, направленої на формування дієвої системи фундаментальних і професійних знань, компетентностей, умінь і навичок, які вони б могли вільно і самостійно застосовувати надалі в своїй практичній діяльності.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 xml:space="preserve">Основними завданнями самостійної роботи </w:t>
      </w:r>
      <w:r w:rsidR="00363C16" w:rsidRPr="000C39A0">
        <w:rPr>
          <w:lang w:val="uk-UA"/>
        </w:rPr>
        <w:t>здобувачів</w:t>
      </w:r>
      <w:r w:rsidR="00857D89">
        <w:rPr>
          <w:lang w:val="uk-UA"/>
        </w:rPr>
        <w:t xml:space="preserve"> вищої освіти </w:t>
      </w:r>
      <w:r w:rsidR="00363C16" w:rsidRPr="000C39A0">
        <w:rPr>
          <w:lang w:val="uk-UA"/>
        </w:rPr>
        <w:t xml:space="preserve"> </w:t>
      </w:r>
      <w:r w:rsidRPr="000C39A0">
        <w:rPr>
          <w:lang w:val="uk-UA"/>
        </w:rPr>
        <w:t>є засвоєння в повному обсязі основної освітньої програми та послідовне вироблення навичок ефективної самостійної професійної (практичної й науково-теоретичної) діяльності на рівні світових стандартів.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 xml:space="preserve">Методичні вказівки містять перелік проблемних питань, на які </w:t>
      </w:r>
      <w:r w:rsidR="00363C16" w:rsidRPr="000C39A0">
        <w:rPr>
          <w:lang w:val="uk-UA"/>
        </w:rPr>
        <w:t xml:space="preserve">здобувач </w:t>
      </w:r>
      <w:r w:rsidR="00857D89">
        <w:rPr>
          <w:lang w:val="uk-UA"/>
        </w:rPr>
        <w:t xml:space="preserve">вищої освіти </w:t>
      </w:r>
      <w:r w:rsidRPr="000C39A0">
        <w:rPr>
          <w:lang w:val="uk-UA"/>
        </w:rPr>
        <w:t xml:space="preserve">має дати відповідь при самостійній роботі з фаховою літературою, нормативно-правовими актами </w:t>
      </w:r>
      <w:r w:rsidR="002857FA" w:rsidRPr="000C39A0">
        <w:rPr>
          <w:lang w:val="uk-UA"/>
        </w:rPr>
        <w:t xml:space="preserve">вітчизняного та </w:t>
      </w:r>
      <w:r w:rsidRPr="000C39A0">
        <w:rPr>
          <w:lang w:val="uk-UA"/>
        </w:rPr>
        <w:t xml:space="preserve">міжнародного характеру. Перелік питань для самоперевірки знань </w:t>
      </w:r>
      <w:r w:rsidR="002857FA" w:rsidRPr="000C39A0">
        <w:rPr>
          <w:lang w:val="uk-UA"/>
        </w:rPr>
        <w:t>здобувачем</w:t>
      </w:r>
      <w:r w:rsidR="00857D89">
        <w:rPr>
          <w:lang w:val="uk-UA"/>
        </w:rPr>
        <w:t xml:space="preserve"> вищої освіти</w:t>
      </w:r>
      <w:r w:rsidR="002857FA" w:rsidRPr="000C39A0">
        <w:rPr>
          <w:lang w:val="uk-UA"/>
        </w:rPr>
        <w:t xml:space="preserve">, </w:t>
      </w:r>
      <w:r w:rsidRPr="000C39A0">
        <w:rPr>
          <w:lang w:val="uk-UA"/>
        </w:rPr>
        <w:t>в зазначених методичних вказівках</w:t>
      </w:r>
      <w:r w:rsidR="002857FA" w:rsidRPr="000C39A0">
        <w:rPr>
          <w:lang w:val="uk-UA"/>
        </w:rPr>
        <w:t>,</w:t>
      </w:r>
      <w:r w:rsidRPr="000C39A0">
        <w:rPr>
          <w:lang w:val="uk-UA"/>
        </w:rPr>
        <w:t xml:space="preserve"> згруповано за відповідними темами, вони є орієнтиром при проведенні контрольного опитування під час </w:t>
      </w:r>
      <w:r w:rsidR="00720CC0" w:rsidRPr="000C39A0">
        <w:rPr>
          <w:lang w:val="uk-UA"/>
        </w:rPr>
        <w:t xml:space="preserve">практичного </w:t>
      </w:r>
      <w:r w:rsidRPr="000C39A0">
        <w:rPr>
          <w:lang w:val="uk-UA"/>
        </w:rPr>
        <w:t>заняття.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  <w:r w:rsidRPr="000C39A0">
        <w:rPr>
          <w:lang w:val="uk-UA"/>
        </w:rPr>
        <w:t xml:space="preserve">З усіма питаннями, які виникають у </w:t>
      </w:r>
      <w:r w:rsidR="002857FA" w:rsidRPr="000C39A0">
        <w:rPr>
          <w:lang w:val="uk-UA"/>
        </w:rPr>
        <w:t>здобувача</w:t>
      </w:r>
      <w:r w:rsidR="00857D89">
        <w:rPr>
          <w:lang w:val="uk-UA"/>
        </w:rPr>
        <w:t xml:space="preserve"> вищої освіти</w:t>
      </w:r>
      <w:r w:rsidR="002857FA" w:rsidRPr="000C39A0">
        <w:rPr>
          <w:lang w:val="uk-UA"/>
        </w:rPr>
        <w:t xml:space="preserve">, </w:t>
      </w:r>
      <w:r w:rsidRPr="000C39A0">
        <w:rPr>
          <w:lang w:val="uk-UA"/>
        </w:rPr>
        <w:t xml:space="preserve">під час вивчення дисципліни, в тому числі при самостійній роботі та підготовці до аудиторних занять, він може звернутися до викладача (лектора та/або викладача з практичних занять) відповідно до графіку його консультацій щотижня, а також безпосередньо на </w:t>
      </w:r>
      <w:r w:rsidR="00A91FEC" w:rsidRPr="000C39A0">
        <w:rPr>
          <w:lang w:val="uk-UA"/>
        </w:rPr>
        <w:t xml:space="preserve">практичних </w:t>
      </w:r>
      <w:r w:rsidRPr="000C39A0">
        <w:rPr>
          <w:lang w:val="uk-UA"/>
        </w:rPr>
        <w:t>заняттях.</w:t>
      </w:r>
    </w:p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3" w:name="_Toc310860611"/>
      <w:bookmarkStart w:id="4" w:name="_Toc70965516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заняття 1</w:t>
      </w:r>
      <w:bookmarkEnd w:id="3"/>
      <w:bookmarkEnd w:id="4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r w:rsidRPr="000C39A0">
        <w:rPr>
          <w:b/>
          <w:lang w:val="uk-UA"/>
        </w:rPr>
        <w:t>«</w:t>
      </w:r>
      <w:r w:rsidR="002857FA" w:rsidRPr="000C39A0">
        <w:rPr>
          <w:b/>
          <w:lang w:val="uk-UA"/>
        </w:rPr>
        <w:t>ЗОВНІШНЯ ПОЛІТИКА: ПОНЯТІЙНИЙ ТА ТЕОРЕТИЧНИЙ АСПЕКТ</w:t>
      </w:r>
      <w:r w:rsidR="0008224C" w:rsidRPr="000C39A0">
        <w:rPr>
          <w:b/>
          <w:lang w:val="uk-UA"/>
        </w:rPr>
        <w:t>»</w:t>
      </w:r>
      <w:r w:rsidR="00EE5546" w:rsidRPr="000C39A0">
        <w:rPr>
          <w:b/>
          <w:lang w:val="uk-UA"/>
        </w:rPr>
        <w:t xml:space="preserve">. </w:t>
      </w:r>
    </w:p>
    <w:p w:rsidR="00E00311" w:rsidRPr="000C39A0" w:rsidRDefault="00E00311" w:rsidP="00E00311">
      <w:pPr>
        <w:rPr>
          <w:lang w:val="uk-UA"/>
        </w:rPr>
      </w:pPr>
    </w:p>
    <w:p w:rsidR="002857FA" w:rsidRPr="000C39A0" w:rsidRDefault="002857FA" w:rsidP="00E00311">
      <w:pPr>
        <w:pStyle w:val="ab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визначення поняття «зовнішня політика».</w:t>
      </w:r>
    </w:p>
    <w:p w:rsidR="002857FA" w:rsidRPr="000C39A0" w:rsidRDefault="002857FA" w:rsidP="002857FA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та поясніть концепції співвідношення внутрішньої та зовнішньої політики держави.</w:t>
      </w:r>
    </w:p>
    <w:p w:rsidR="002857FA" w:rsidRPr="000C39A0" w:rsidRDefault="002857FA" w:rsidP="002857FA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Сформулюйте принципи зовнішньої політики.</w:t>
      </w:r>
    </w:p>
    <w:p w:rsidR="00E00311" w:rsidRPr="000C39A0" w:rsidRDefault="002857FA" w:rsidP="00E00311">
      <w:pPr>
        <w:pStyle w:val="ab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 інструменти «м’якої сили» в зовнішній політиці</w:t>
      </w:r>
    </w:p>
    <w:p w:rsidR="00E00311" w:rsidRPr="000C39A0" w:rsidRDefault="00E00311" w:rsidP="00E00311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color w:val="000000"/>
          <w:lang w:val="uk-UA"/>
        </w:rPr>
      </w:pPr>
      <w:r w:rsidRPr="000C39A0">
        <w:rPr>
          <w:lang w:val="uk-UA"/>
        </w:rPr>
        <w:t xml:space="preserve"> </w:t>
      </w:r>
      <w:r w:rsidR="002857FA" w:rsidRPr="000C39A0">
        <w:rPr>
          <w:lang w:val="uk-UA"/>
        </w:rPr>
        <w:t>Поясніть поняття «міжнародний імідж держави».</w:t>
      </w:r>
    </w:p>
    <w:p w:rsidR="007D55A9" w:rsidRPr="000C39A0" w:rsidRDefault="007D55A9" w:rsidP="00CD069E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5" w:name="_Toc70965517"/>
      <w:bookmarkStart w:id="6" w:name="_Toc310860612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заняття 2</w:t>
      </w:r>
      <w:bookmarkEnd w:id="5"/>
    </w:p>
    <w:p w:rsidR="00E00311" w:rsidRPr="000C39A0" w:rsidRDefault="00E00311" w:rsidP="00EE5546">
      <w:pPr>
        <w:rPr>
          <w:lang w:val="uk-UA"/>
        </w:rPr>
      </w:pPr>
    </w:p>
    <w:p w:rsidR="0008224C" w:rsidRPr="000C39A0" w:rsidRDefault="002E2F51" w:rsidP="00EE5546">
      <w:pPr>
        <w:rPr>
          <w:b/>
          <w:lang w:val="uk-UA"/>
        </w:rPr>
      </w:pPr>
      <w:r w:rsidRPr="000C39A0">
        <w:rPr>
          <w:b/>
          <w:lang w:val="uk-UA"/>
        </w:rPr>
        <w:t>«</w:t>
      </w:r>
      <w:r w:rsidR="0008224C" w:rsidRPr="000C39A0">
        <w:rPr>
          <w:b/>
          <w:lang w:val="uk-UA"/>
        </w:rPr>
        <w:t>ДИПЛОМАТІЯ КИЇВСЬКОЇ РУСІ ТА ГАЛИЦЬКО-ВОЛИНСЬКОЇ ДЕРЖАВИ»</w:t>
      </w:r>
    </w:p>
    <w:p w:rsidR="0008224C" w:rsidRPr="000C39A0" w:rsidRDefault="0008224C" w:rsidP="0008224C">
      <w:pPr>
        <w:jc w:val="both"/>
        <w:rPr>
          <w:lang w:val="uk-UA"/>
        </w:rPr>
      </w:pPr>
    </w:p>
    <w:p w:rsidR="0008224C" w:rsidRPr="000C39A0" w:rsidRDefault="0008224C" w:rsidP="0008224C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C39A0">
        <w:rPr>
          <w:lang w:val="uk-UA"/>
        </w:rPr>
        <w:t>Поясніть міжнародне значення візантійських походів князя Аскольда.</w:t>
      </w:r>
    </w:p>
    <w:p w:rsidR="0008224C" w:rsidRPr="000C39A0" w:rsidRDefault="005C7C04" w:rsidP="005C7C0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Висловіть думку, щодо  значення рішень князівських з’їздів кінця XI – початку XII ст. для вирішення зовнішньополітичних проблем Русі.</w:t>
      </w:r>
    </w:p>
    <w:p w:rsidR="0008224C" w:rsidRPr="000C39A0" w:rsidRDefault="0008224C" w:rsidP="0008224C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Поясніть, в чому полягали особливості зовнішньої політики Ярослава Мудрого.</w:t>
      </w:r>
    </w:p>
    <w:p w:rsidR="0008224C" w:rsidRPr="000C39A0" w:rsidRDefault="0008224C" w:rsidP="0008224C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C39A0">
        <w:rPr>
          <w:lang w:val="uk-UA"/>
        </w:rPr>
        <w:t>Наведіть приклади, які свідчать, що розвиток Галицько-Волинського князівства здійснювався у контексті європейських політичних процесів.</w:t>
      </w:r>
    </w:p>
    <w:p w:rsidR="0008224C" w:rsidRPr="000C39A0" w:rsidRDefault="005C7C04" w:rsidP="005C7C04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Поясніть, в чому полягало політичне підґрунтя переговорів Данила Романовича з Апостольським престолом.</w:t>
      </w:r>
    </w:p>
    <w:p w:rsidR="004E77B6" w:rsidRPr="000C39A0" w:rsidRDefault="004E77B6" w:rsidP="004E77B6">
      <w:pPr>
        <w:widowControl w:val="0"/>
        <w:autoSpaceDE w:val="0"/>
        <w:autoSpaceDN w:val="0"/>
        <w:adjustRightInd w:val="0"/>
        <w:jc w:val="both"/>
        <w:rPr>
          <w:color w:val="000000"/>
          <w:lang w:val="uk-UA"/>
        </w:rPr>
      </w:pPr>
    </w:p>
    <w:p w:rsidR="0008224C" w:rsidRPr="000C39A0" w:rsidRDefault="0008224C" w:rsidP="0008224C">
      <w:pPr>
        <w:pStyle w:val="2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заняття 3</w:t>
      </w:r>
    </w:p>
    <w:p w:rsidR="0008224C" w:rsidRPr="000C39A0" w:rsidRDefault="0008224C" w:rsidP="0008224C">
      <w:pPr>
        <w:jc w:val="both"/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r w:rsidRPr="000C39A0">
        <w:rPr>
          <w:b/>
          <w:lang w:val="uk-UA"/>
        </w:rPr>
        <w:t>«</w:t>
      </w:r>
      <w:r w:rsidR="00EE5546" w:rsidRPr="000C39A0">
        <w:rPr>
          <w:b/>
          <w:lang w:val="uk-UA"/>
        </w:rPr>
        <w:t>ДИПЛОМАТІЯ КОЗАЦЬКОЇ УКРАЇНИ (XVI-XVIІІ ст.)</w:t>
      </w:r>
      <w:r w:rsidRPr="000C39A0">
        <w:rPr>
          <w:b/>
          <w:lang w:val="uk-UA"/>
        </w:rPr>
        <w:t>»</w:t>
      </w:r>
      <w:bookmarkEnd w:id="6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1862BC" w:rsidP="00E00311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714" w:hanging="357"/>
        <w:jc w:val="both"/>
        <w:rPr>
          <w:lang w:val="uk-UA"/>
        </w:rPr>
      </w:pPr>
      <w:bookmarkStart w:id="7" w:name="_Toc310860613"/>
      <w:r w:rsidRPr="000C39A0">
        <w:rPr>
          <w:lang w:val="uk-UA"/>
        </w:rPr>
        <w:t>Вкажіть, я</w:t>
      </w:r>
      <w:r w:rsidR="000B65BA" w:rsidRPr="000C39A0">
        <w:rPr>
          <w:lang w:val="uk-UA"/>
        </w:rPr>
        <w:t>кі обставини змусили Б. Хмельницького у</w:t>
      </w:r>
      <w:r w:rsidRPr="000C39A0">
        <w:rPr>
          <w:lang w:val="uk-UA"/>
        </w:rPr>
        <w:t>класти союз з татарами у 1648 р.</w:t>
      </w:r>
    </w:p>
    <w:p w:rsidR="000B65BA" w:rsidRPr="000C39A0" w:rsidRDefault="001862BC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Визначте, я</w:t>
      </w:r>
      <w:r w:rsidR="000B65BA" w:rsidRPr="000C39A0">
        <w:rPr>
          <w:lang w:val="uk-UA"/>
        </w:rPr>
        <w:t xml:space="preserve">кі чинники обмежували успішність зовнішньої політики Б. </w:t>
      </w:r>
      <w:r w:rsidRPr="000C39A0">
        <w:rPr>
          <w:lang w:val="uk-UA"/>
        </w:rPr>
        <w:t>Хмельницького.</w:t>
      </w:r>
    </w:p>
    <w:p w:rsidR="000B65BA" w:rsidRPr="000C39A0" w:rsidRDefault="000B65BA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Охарактеризуйте основні положення Переяславської угоди 1654 р.</w:t>
      </w:r>
    </w:p>
    <w:p w:rsidR="000B65BA" w:rsidRPr="000C39A0" w:rsidRDefault="000B65BA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Дайте оцінку зовнішньої політики Івана Мазепи щодо відновлення незалежності України.</w:t>
      </w:r>
    </w:p>
    <w:p w:rsidR="000B65BA" w:rsidRPr="000C39A0" w:rsidRDefault="000B65BA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Охарактеризуйте основні положення Гадяцької угоди І. Виговського. Які перспективи вона давала Україні?</w:t>
      </w:r>
    </w:p>
    <w:p w:rsidR="000B65BA" w:rsidRPr="000C39A0" w:rsidRDefault="000B65BA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Проаналізуйте міжнародно-дипломатичні обставини розпаду Козацької України на два гетьманства.</w:t>
      </w:r>
    </w:p>
    <w:p w:rsidR="000B65BA" w:rsidRPr="000C39A0" w:rsidRDefault="000B65BA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Визначте особливості зовнішньої політики Петра Дорошенко.</w:t>
      </w:r>
    </w:p>
    <w:p w:rsidR="000B65BA" w:rsidRPr="000C39A0" w:rsidRDefault="001862BC" w:rsidP="000B65B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lang w:val="uk-UA"/>
        </w:rPr>
      </w:pPr>
      <w:r w:rsidRPr="000C39A0">
        <w:rPr>
          <w:lang w:val="uk-UA"/>
        </w:rPr>
        <w:t>Поясніть, я</w:t>
      </w:r>
      <w:r w:rsidR="000B65BA" w:rsidRPr="000C39A0">
        <w:rPr>
          <w:lang w:val="uk-UA"/>
        </w:rPr>
        <w:t xml:space="preserve">к вплинули поділи Речі Посполитої на </w:t>
      </w:r>
      <w:r w:rsidRPr="000C39A0">
        <w:rPr>
          <w:lang w:val="uk-UA"/>
        </w:rPr>
        <w:t>долю окремих українських земель.</w:t>
      </w:r>
    </w:p>
    <w:p w:rsidR="00E00311" w:rsidRPr="000C39A0" w:rsidRDefault="00E00311" w:rsidP="00EE5546">
      <w:pPr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8" w:name="_Toc70965518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заняття </w:t>
      </w:r>
      <w:bookmarkEnd w:id="7"/>
      <w:bookmarkEnd w:id="8"/>
      <w:r w:rsidR="0008224C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4</w:t>
      </w:r>
    </w:p>
    <w:p w:rsidR="00E00311" w:rsidRPr="000C39A0" w:rsidRDefault="00E00311" w:rsidP="00EE5546">
      <w:pPr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bookmarkStart w:id="9" w:name="_Toc503544181"/>
      <w:r w:rsidRPr="000C39A0">
        <w:rPr>
          <w:b/>
          <w:lang w:val="uk-UA"/>
        </w:rPr>
        <w:t>«</w:t>
      </w:r>
      <w:r w:rsidR="00C731E3" w:rsidRPr="000C39A0">
        <w:rPr>
          <w:b/>
          <w:lang w:val="uk-UA"/>
        </w:rPr>
        <w:t>ЗОВНІШНЯ ПОЛІТИКА УКРАЇНИ У ДОБУ ЦЕНТРАЛЬНОЇ РАДИ, ГЕТЬМАНАТУ, ДИРЕКТОРІЇ УНР ТА ЗУНР</w:t>
      </w:r>
      <w:r w:rsidRPr="000C39A0">
        <w:rPr>
          <w:b/>
          <w:lang w:val="uk-UA"/>
        </w:rPr>
        <w:t>»</w:t>
      </w:r>
      <w:bookmarkEnd w:id="9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0B65BA" w:rsidP="000B65BA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bookmarkStart w:id="10" w:name="_Toc310860614"/>
      <w:r w:rsidRPr="000C39A0">
        <w:rPr>
          <w:lang w:val="uk-UA"/>
        </w:rPr>
        <w:t>Поясніть, за яких історичних обставин, Центральна Рада проголосила незалежність України.</w:t>
      </w:r>
    </w:p>
    <w:p w:rsidR="000B65BA" w:rsidRPr="000C39A0" w:rsidRDefault="000B65BA" w:rsidP="000B65BA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0C39A0">
        <w:rPr>
          <w:lang w:val="uk-UA"/>
        </w:rPr>
        <w:t>Охарактеризуйте процес організації і функціонування дипломатичної служби України в добу Центральної Ради.</w:t>
      </w:r>
    </w:p>
    <w:p w:rsidR="000B65BA" w:rsidRPr="000C39A0" w:rsidRDefault="00C50D65" w:rsidP="000B65BA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0C39A0">
        <w:rPr>
          <w:lang w:val="uk-UA"/>
        </w:rPr>
        <w:t>Сформулюйте, я</w:t>
      </w:r>
      <w:r w:rsidR="000B65BA" w:rsidRPr="000C39A0">
        <w:rPr>
          <w:lang w:val="uk-UA"/>
        </w:rPr>
        <w:t>кі чинники негативно впливали на створення системи дипломатичного представництва УНР в період</w:t>
      </w:r>
      <w:r w:rsidRPr="000C39A0">
        <w:rPr>
          <w:lang w:val="uk-UA"/>
        </w:rPr>
        <w:t xml:space="preserve"> правління Павла Скоропадського.</w:t>
      </w:r>
    </w:p>
    <w:p w:rsidR="000B65BA" w:rsidRPr="000C39A0" w:rsidRDefault="00C50D65" w:rsidP="000B65BA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0C39A0">
        <w:rPr>
          <w:lang w:val="uk-UA"/>
        </w:rPr>
        <w:t>Поясніть, я</w:t>
      </w:r>
      <w:r w:rsidR="000B65BA" w:rsidRPr="000C39A0">
        <w:rPr>
          <w:lang w:val="uk-UA"/>
        </w:rPr>
        <w:t xml:space="preserve">ке питання викликало територіальні суперечки у відносинах Української держави </w:t>
      </w:r>
      <w:r w:rsidRPr="000C39A0">
        <w:rPr>
          <w:lang w:val="uk-UA"/>
        </w:rPr>
        <w:t>Павла Скоропадського та Румунії.</w:t>
      </w:r>
    </w:p>
    <w:p w:rsidR="000B65BA" w:rsidRPr="000C39A0" w:rsidRDefault="000B65BA" w:rsidP="000B65BA">
      <w:pPr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0C39A0">
        <w:rPr>
          <w:lang w:val="uk-UA"/>
        </w:rPr>
        <w:t>Охарактеризуйте різницю поглядів керівництва Директорії ЗУНР та ЗОУНР щодо можливих союзників та потенційних противників в зовнішній політиці.</w:t>
      </w:r>
    </w:p>
    <w:p w:rsidR="00E00311" w:rsidRPr="000C39A0" w:rsidRDefault="000B65BA" w:rsidP="000B65BA">
      <w:pPr>
        <w:numPr>
          <w:ilvl w:val="0"/>
          <w:numId w:val="3"/>
        </w:numPr>
        <w:jc w:val="both"/>
        <w:rPr>
          <w:lang w:val="uk-UA"/>
        </w:rPr>
      </w:pPr>
      <w:r w:rsidRPr="000C39A0">
        <w:rPr>
          <w:lang w:val="uk-UA"/>
        </w:rPr>
        <w:t>Проаналізуйте основні положення Варшавського договору 1920 р. Чому Симон Петлюра пішов на зближення з Польщею?</w:t>
      </w:r>
    </w:p>
    <w:p w:rsidR="000B65BA" w:rsidRPr="000C39A0" w:rsidRDefault="000B65BA" w:rsidP="000B65BA">
      <w:pPr>
        <w:numPr>
          <w:ilvl w:val="0"/>
          <w:numId w:val="3"/>
        </w:numPr>
        <w:jc w:val="both"/>
        <w:rPr>
          <w:lang w:val="uk-UA"/>
        </w:rPr>
      </w:pPr>
      <w:r w:rsidRPr="000C39A0">
        <w:rPr>
          <w:lang w:val="uk-UA"/>
        </w:rPr>
        <w:t>Охарактеризуйте історичні обставини укладення та основні пункти Ризького мирного договору 1921 р.</w:t>
      </w:r>
    </w:p>
    <w:p w:rsidR="000B65BA" w:rsidRPr="000C39A0" w:rsidRDefault="00C50D65" w:rsidP="000B65BA">
      <w:pPr>
        <w:numPr>
          <w:ilvl w:val="0"/>
          <w:numId w:val="3"/>
        </w:numPr>
        <w:jc w:val="both"/>
        <w:rPr>
          <w:lang w:val="uk-UA"/>
        </w:rPr>
      </w:pPr>
      <w:r w:rsidRPr="000C39A0">
        <w:rPr>
          <w:lang w:val="uk-UA"/>
        </w:rPr>
        <w:t>Опишіть, д</w:t>
      </w:r>
      <w:r w:rsidR="000B65BA" w:rsidRPr="000C39A0">
        <w:rPr>
          <w:lang w:val="uk-UA"/>
        </w:rPr>
        <w:t>о складу якої держави увійшла Закарпатська Україна, згідно Сен-Жерменського мирного договору, укладеного 1</w:t>
      </w:r>
      <w:r w:rsidRPr="000C39A0">
        <w:rPr>
          <w:lang w:val="uk-UA"/>
        </w:rPr>
        <w:t>0 вересня 1919 р.</w:t>
      </w:r>
    </w:p>
    <w:p w:rsidR="00E00311" w:rsidRPr="000C39A0" w:rsidRDefault="00E00311" w:rsidP="00E00311">
      <w:pPr>
        <w:jc w:val="both"/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1" w:name="_Toc70965519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заняття </w:t>
      </w:r>
      <w:bookmarkEnd w:id="10"/>
      <w:bookmarkEnd w:id="11"/>
      <w:r w:rsidR="0008224C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5</w:t>
      </w:r>
    </w:p>
    <w:p w:rsidR="00E00311" w:rsidRPr="000C39A0" w:rsidRDefault="00E00311" w:rsidP="000B65BA">
      <w:pPr>
        <w:rPr>
          <w:lang w:val="uk-UA"/>
        </w:rPr>
      </w:pPr>
      <w:bookmarkStart w:id="12" w:name="_Toc503544183"/>
    </w:p>
    <w:p w:rsidR="00E00311" w:rsidRPr="000C39A0" w:rsidRDefault="00E00311" w:rsidP="007D55A9">
      <w:pPr>
        <w:rPr>
          <w:b/>
          <w:lang w:val="uk-UA"/>
        </w:rPr>
      </w:pPr>
      <w:r w:rsidRPr="000C39A0">
        <w:rPr>
          <w:b/>
          <w:lang w:val="uk-UA"/>
        </w:rPr>
        <w:t>«</w:t>
      </w:r>
      <w:r w:rsidR="00C731E3" w:rsidRPr="000C39A0">
        <w:rPr>
          <w:b/>
          <w:lang w:val="uk-UA"/>
        </w:rPr>
        <w:t>ЗОВНІШНЬОПОЛІТИЧНА ДІЯЛЬНІСТЬ УРСР (1919-1991 рр.)»</w:t>
      </w:r>
      <w:bookmarkEnd w:id="12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C50D65" w:rsidP="00C50D65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Вкажіть назву та очільника зовнішньополітичного відомства УСРР на початку 1920-х рр.</w:t>
      </w:r>
    </w:p>
    <w:p w:rsidR="00E00311" w:rsidRPr="000C39A0" w:rsidRDefault="00DE7D40" w:rsidP="00DE7D40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Назвіть державу, з якою було укладено перший, в історії УСРР, договір.</w:t>
      </w:r>
    </w:p>
    <w:p w:rsidR="000B65BA" w:rsidRPr="000C39A0" w:rsidRDefault="00DE7D40" w:rsidP="00DE7D40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Сформулюйте, яке питання викликало суперечки між західними державами і Росією на Генуезькій конференції 1922 р.</w:t>
      </w:r>
    </w:p>
    <w:p w:rsidR="000B65BA" w:rsidRPr="000C39A0" w:rsidRDefault="00DE7D40" w:rsidP="000B65BA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Вкажіть, з</w:t>
      </w:r>
      <w:r w:rsidR="000B65BA" w:rsidRPr="000C39A0">
        <w:rPr>
          <w:lang w:val="uk-UA"/>
        </w:rPr>
        <w:t xml:space="preserve"> якою державою у 1920 р. УРСР підписала догові</w:t>
      </w:r>
      <w:r w:rsidRPr="000C39A0">
        <w:rPr>
          <w:lang w:val="uk-UA"/>
        </w:rPr>
        <w:t>р про обмін військовополоненими.</w:t>
      </w:r>
    </w:p>
    <w:p w:rsidR="000B65BA" w:rsidRPr="000C39A0" w:rsidRDefault="00DE7D40" w:rsidP="000B65BA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lastRenderedPageBreak/>
        <w:t>Поясніть, з</w:t>
      </w:r>
      <w:r w:rsidR="000B65BA" w:rsidRPr="000C39A0">
        <w:rPr>
          <w:lang w:val="uk-UA"/>
        </w:rPr>
        <w:t xml:space="preserve"> чим було пов’язане відновлення зовнішньополітичної діяльності радянських </w:t>
      </w:r>
      <w:r w:rsidRPr="000C39A0">
        <w:rPr>
          <w:lang w:val="uk-UA"/>
        </w:rPr>
        <w:t>республік у післявоєнний період.</w:t>
      </w:r>
    </w:p>
    <w:p w:rsidR="000B65BA" w:rsidRPr="000C39A0" w:rsidRDefault="000B65BA" w:rsidP="000B65BA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Назвіть прізвище письменника, який став наркомом закордонних справ УРСР у лютому (березні) 1954 р.</w:t>
      </w:r>
    </w:p>
    <w:p w:rsidR="000B65BA" w:rsidRPr="000C39A0" w:rsidRDefault="00F905F1" w:rsidP="00F905F1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Вкажіть назву умовної демаркаційної лінії, якою повинен був визначатися східний кордон з Польщею, згідно радянсько-польської угоди  (серпень 1945 р.).</w:t>
      </w:r>
    </w:p>
    <w:p w:rsidR="00F905F1" w:rsidRPr="000C39A0" w:rsidRDefault="003172C4" w:rsidP="00F905F1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Визначте, яка</w:t>
      </w:r>
      <w:r w:rsidR="00F905F1" w:rsidRPr="000C39A0">
        <w:rPr>
          <w:lang w:val="uk-UA"/>
        </w:rPr>
        <w:t xml:space="preserve"> територія увійшла до складу УРСР (СРСР) згідно радянсько-чехословаць</w:t>
      </w:r>
      <w:r w:rsidRPr="000C39A0">
        <w:rPr>
          <w:lang w:val="uk-UA"/>
        </w:rPr>
        <w:t>кого договору (серпень 1945 р.).</w:t>
      </w:r>
    </w:p>
    <w:p w:rsidR="00F905F1" w:rsidRPr="000C39A0" w:rsidRDefault="003172C4" w:rsidP="00F905F1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lang w:val="uk-UA"/>
        </w:rPr>
        <w:t>Поясніть, я</w:t>
      </w:r>
      <w:r w:rsidR="00F905F1" w:rsidRPr="000C39A0">
        <w:rPr>
          <w:lang w:val="uk-UA"/>
        </w:rPr>
        <w:t>кі радянські республіки, поря</w:t>
      </w:r>
      <w:r w:rsidRPr="000C39A0">
        <w:rPr>
          <w:lang w:val="uk-UA"/>
        </w:rPr>
        <w:t>д з СРСР, увійшли до складу ООН.</w:t>
      </w:r>
    </w:p>
    <w:p w:rsidR="00F905F1" w:rsidRPr="000C39A0" w:rsidRDefault="003172C4" w:rsidP="00F905F1">
      <w:pPr>
        <w:numPr>
          <w:ilvl w:val="0"/>
          <w:numId w:val="4"/>
        </w:numPr>
        <w:jc w:val="both"/>
        <w:rPr>
          <w:lang w:val="uk-UA"/>
        </w:rPr>
      </w:pPr>
      <w:r w:rsidRPr="000C39A0">
        <w:rPr>
          <w:rFonts w:eastAsia="Calibri"/>
          <w:lang w:val="uk-UA"/>
        </w:rPr>
        <w:t>Обґрунтуйте, п</w:t>
      </w:r>
      <w:r w:rsidR="00F905F1" w:rsidRPr="000C39A0">
        <w:rPr>
          <w:rFonts w:eastAsia="Calibri"/>
          <w:lang w:val="uk-UA"/>
        </w:rPr>
        <w:t>ротистояння яких наддержав було характерним для пе</w:t>
      </w:r>
      <w:r w:rsidRPr="000C39A0">
        <w:rPr>
          <w:rFonts w:eastAsia="Calibri"/>
          <w:lang w:val="uk-UA"/>
        </w:rPr>
        <w:t>ріоду «холодної війни».</w:t>
      </w:r>
    </w:p>
    <w:p w:rsidR="00E00311" w:rsidRPr="000C39A0" w:rsidRDefault="00E00311" w:rsidP="000B65BA">
      <w:pPr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3" w:name="_Toc70965520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заняття </w:t>
      </w:r>
      <w:bookmarkEnd w:id="13"/>
      <w:r w:rsidR="0008224C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6</w:t>
      </w:r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bookmarkStart w:id="14" w:name="_Toc503544185"/>
      <w:r w:rsidRPr="000C39A0">
        <w:rPr>
          <w:b/>
          <w:lang w:val="uk-UA"/>
        </w:rPr>
        <w:t>«</w:t>
      </w:r>
      <w:r w:rsidR="00C731E3" w:rsidRPr="000C39A0">
        <w:rPr>
          <w:b/>
          <w:lang w:val="uk-UA"/>
        </w:rPr>
        <w:t>ОСНОВИ ЗОВНІШНЬОЇ ПОЛІТИКИ НЕЗАЛЕЖНОЇ УКРАЇНСЬКОЇ ДЕРЖАВИ</w:t>
      </w:r>
      <w:r w:rsidR="0008224C" w:rsidRPr="000C39A0">
        <w:rPr>
          <w:b/>
          <w:lang w:val="uk-UA"/>
        </w:rPr>
        <w:t xml:space="preserve">. </w:t>
      </w:r>
      <w:r w:rsidR="0008224C" w:rsidRPr="000C39A0">
        <w:rPr>
          <w:b/>
          <w:bCs/>
          <w:lang w:val="uk-UA"/>
        </w:rPr>
        <w:t>СПІВРОБІТНИЦТВО УКРАЇНИ З ДЕРЖАВАМИ «ВЕЛИКОЇ СІМКИ</w:t>
      </w:r>
      <w:r w:rsidR="0008224C" w:rsidRPr="000C39A0">
        <w:rPr>
          <w:b/>
          <w:lang w:val="uk-UA"/>
        </w:rPr>
        <w:t>»</w:t>
      </w:r>
      <w:bookmarkEnd w:id="14"/>
    </w:p>
    <w:p w:rsidR="00E00311" w:rsidRPr="000C39A0" w:rsidRDefault="00E00311" w:rsidP="00E00311">
      <w:pPr>
        <w:rPr>
          <w:lang w:val="uk-UA"/>
        </w:rPr>
      </w:pPr>
    </w:p>
    <w:p w:rsidR="0008224C" w:rsidRPr="000C39A0" w:rsidRDefault="00072BA3" w:rsidP="00072BA3">
      <w:pPr>
        <w:numPr>
          <w:ilvl w:val="0"/>
          <w:numId w:val="6"/>
        </w:numPr>
        <w:shd w:val="clear" w:color="auto" w:fill="FFFFFF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Розкрийте принципи зовнішньої політики,  проголошені в Декларації про державний суверенітет України.</w:t>
      </w:r>
    </w:p>
    <w:p w:rsidR="0008224C" w:rsidRPr="000C39A0" w:rsidRDefault="0008224C" w:rsidP="0008224C">
      <w:pPr>
        <w:numPr>
          <w:ilvl w:val="0"/>
          <w:numId w:val="6"/>
        </w:numPr>
        <w:shd w:val="clear" w:color="auto" w:fill="FFFFFF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Поясніть головні тези Закону «Про правонаступництво України».</w:t>
      </w:r>
    </w:p>
    <w:p w:rsidR="0008224C" w:rsidRPr="000C39A0" w:rsidRDefault="0008224C" w:rsidP="0008224C">
      <w:pPr>
        <w:numPr>
          <w:ilvl w:val="0"/>
          <w:numId w:val="6"/>
        </w:numPr>
        <w:shd w:val="clear" w:color="auto" w:fill="FFFFFF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Розкрийте зміст понять «регіональне» та «субрегіональне» співробітництво.</w:t>
      </w:r>
    </w:p>
    <w:p w:rsidR="0008224C" w:rsidRPr="000C39A0" w:rsidRDefault="00901C25" w:rsidP="00901C25">
      <w:pPr>
        <w:numPr>
          <w:ilvl w:val="0"/>
          <w:numId w:val="6"/>
        </w:numPr>
        <w:shd w:val="clear" w:color="auto" w:fill="FFFFFF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Назвіть держави, що надали Україні гарантії безпеки у зв’язку з її відмовою від ядерної зброї.</w:t>
      </w:r>
    </w:p>
    <w:p w:rsidR="0008224C" w:rsidRPr="000C39A0" w:rsidRDefault="0008224C" w:rsidP="0008224C">
      <w:pPr>
        <w:numPr>
          <w:ilvl w:val="0"/>
          <w:numId w:val="6"/>
        </w:numPr>
        <w:shd w:val="clear" w:color="auto" w:fill="FFFFFF"/>
        <w:jc w:val="both"/>
        <w:rPr>
          <w:color w:val="000000"/>
          <w:lang w:val="uk-UA"/>
        </w:rPr>
      </w:pPr>
      <w:r w:rsidRPr="000C39A0">
        <w:rPr>
          <w:color w:val="000000"/>
          <w:lang w:val="uk-UA"/>
        </w:rPr>
        <w:t>Назвіть правові критерії, за якими визначалася доцільність відкриття закордонних дипломатичних установ України.</w:t>
      </w:r>
    </w:p>
    <w:p w:rsidR="0008224C" w:rsidRPr="000C39A0" w:rsidRDefault="00901C25" w:rsidP="00901C25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Висловіть думку щодо позиції США в українському питанні та ставлення до України в контексті американської «східної» політики кінця 80-х – початку 90-х рр.</w:t>
      </w:r>
    </w:p>
    <w:p w:rsidR="0008224C" w:rsidRPr="000C39A0" w:rsidRDefault="0008224C" w:rsidP="0008224C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договірно-правову базу українсько-канадських відносин.</w:t>
      </w:r>
    </w:p>
    <w:p w:rsidR="0008224C" w:rsidRPr="000C39A0" w:rsidRDefault="00901C25" w:rsidP="0008224C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Назвіть</w:t>
      </w:r>
      <w:r w:rsidR="0008224C"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спільні та відмінні риси співробітництва України з  Німеччиною, Францією, Італією та Японією.</w:t>
      </w:r>
    </w:p>
    <w:p w:rsidR="0008224C" w:rsidRPr="000C39A0" w:rsidRDefault="0008224C" w:rsidP="0008224C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Дайте оцінку ролі Франції, як учасника «нормандського формату» в умовах російського агресії проти України.</w:t>
      </w:r>
    </w:p>
    <w:p w:rsidR="00482969" w:rsidRPr="000C39A0" w:rsidRDefault="0008224C" w:rsidP="0008224C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Охарактеризуйте наукове та освітнє співробітництво України та Італії.</w:t>
      </w:r>
    </w:p>
    <w:p w:rsidR="00E00311" w:rsidRPr="000C39A0" w:rsidRDefault="00E00311" w:rsidP="00E00311">
      <w:pPr>
        <w:jc w:val="both"/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5" w:name="_Toc310860617"/>
      <w:bookmarkStart w:id="16" w:name="_Toc70965522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заняття 7</w:t>
      </w:r>
      <w:bookmarkEnd w:id="15"/>
      <w:bookmarkEnd w:id="16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bookmarkStart w:id="17" w:name="_Toc503544189"/>
      <w:r w:rsidRPr="000C39A0">
        <w:rPr>
          <w:b/>
          <w:lang w:val="uk-UA"/>
        </w:rPr>
        <w:t>«</w:t>
      </w:r>
      <w:r w:rsidR="00C731E3" w:rsidRPr="000C39A0">
        <w:rPr>
          <w:b/>
          <w:lang w:val="uk-UA"/>
        </w:rPr>
        <w:t>УКРАЇНО-РОСІЙСЬКІ ВІДНОСИНИ ТА ВІДНОСИНИ З ДЕРЖАВАМИ ЦЕНТРАЛЬНО-СХІДНОЇ ЄВРОПИ</w:t>
      </w:r>
      <w:r w:rsidRPr="000C39A0">
        <w:rPr>
          <w:b/>
          <w:lang w:val="uk-UA"/>
        </w:rPr>
        <w:t>»</w:t>
      </w:r>
      <w:bookmarkEnd w:id="17"/>
    </w:p>
    <w:p w:rsidR="00E00311" w:rsidRPr="000C39A0" w:rsidRDefault="00E00311" w:rsidP="00E00311">
      <w:pPr>
        <w:rPr>
          <w:b/>
          <w:lang w:val="uk-UA"/>
        </w:rPr>
      </w:pP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bookmarkStart w:id="18" w:name="_Toc310860618"/>
      <w:r w:rsidRPr="000C39A0">
        <w:rPr>
          <w:lang w:val="uk-UA"/>
        </w:rPr>
        <w:t>Визначте значення питання острова Коса Тузла в українсько-російських відносинах.</w:t>
      </w:r>
    </w:p>
    <w:p w:rsidR="00E00311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Визначте статус перебування в Україні Чорноморського флоту Росії.</w:t>
      </w:r>
    </w:p>
    <w:p w:rsidR="00E00311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Проаналізуйте еволюцію українсько-російських двосторонніх відносин за доби незалежності.</w:t>
      </w: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Розкрийте передумови першої та другої «газових війн» Росії проти України.</w:t>
      </w: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Дайте оцінку реакції провідних держав світу на російську агресію проти України.</w:t>
      </w: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Наведіть приклади виявів історичних стереотипів у взаєминах України з країнами Центрально-Східної Європи.</w:t>
      </w: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Опишіть, як розвиваються українсько-польські відносини та окресліть їх перспективи.</w:t>
      </w:r>
    </w:p>
    <w:p w:rsidR="00AF78F4" w:rsidRPr="000C39A0" w:rsidRDefault="00AF78F4" w:rsidP="00AF78F4">
      <w:pPr>
        <w:numPr>
          <w:ilvl w:val="0"/>
          <w:numId w:val="8"/>
        </w:numPr>
        <w:jc w:val="both"/>
        <w:rPr>
          <w:lang w:val="uk-UA"/>
        </w:rPr>
      </w:pPr>
      <w:r w:rsidRPr="000C39A0">
        <w:rPr>
          <w:lang w:val="uk-UA"/>
        </w:rPr>
        <w:t>Дайте характеристику Договірно-правової бази українсько-болгарських відносин.</w:t>
      </w:r>
    </w:p>
    <w:p w:rsidR="00E00311" w:rsidRPr="000C39A0" w:rsidRDefault="00E00311" w:rsidP="00E00311">
      <w:pPr>
        <w:ind w:left="714"/>
        <w:jc w:val="both"/>
        <w:rPr>
          <w:lang w:val="uk-UA"/>
        </w:rPr>
      </w:pPr>
    </w:p>
    <w:p w:rsidR="00E00311" w:rsidRPr="000C39A0" w:rsidRDefault="00E00311" w:rsidP="00E00311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19" w:name="_Toc310860615"/>
      <w:bookmarkStart w:id="20" w:name="_Toc70965523"/>
      <w:bookmarkStart w:id="21" w:name="_Toc310860619"/>
      <w:bookmarkEnd w:id="18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 xml:space="preserve">Питання для самостійної підготовки до </w:t>
      </w:r>
      <w:r w:rsidR="00811CBD"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практичного </w:t>
      </w:r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заняття </w:t>
      </w:r>
      <w:bookmarkEnd w:id="19"/>
      <w:r w:rsidRPr="000C39A0">
        <w:rPr>
          <w:rFonts w:ascii="Times New Roman" w:hAnsi="Times New Roman" w:cs="Times New Roman"/>
          <w:color w:val="auto"/>
          <w:sz w:val="24"/>
          <w:szCs w:val="24"/>
          <w:lang w:val="uk-UA"/>
        </w:rPr>
        <w:t>8</w:t>
      </w:r>
      <w:bookmarkEnd w:id="20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7D55A9">
      <w:pPr>
        <w:rPr>
          <w:b/>
          <w:lang w:val="uk-UA"/>
        </w:rPr>
      </w:pPr>
      <w:bookmarkStart w:id="22" w:name="_Toc503544191"/>
      <w:r w:rsidRPr="000C39A0">
        <w:rPr>
          <w:b/>
          <w:lang w:val="uk-UA"/>
        </w:rPr>
        <w:t>«</w:t>
      </w:r>
      <w:r w:rsidR="00C731E3" w:rsidRPr="000C39A0">
        <w:rPr>
          <w:b/>
          <w:lang w:val="uk-UA"/>
        </w:rPr>
        <w:t>ЄВРОПЕЙСЬКА ІНТЕГРАЦІЯ ТА ЄВРОАТЛАНТИЧНЕ СПІВРОБІТНИЦТВО УКРАЇНИ</w:t>
      </w:r>
      <w:r w:rsidRPr="000C39A0">
        <w:rPr>
          <w:b/>
          <w:lang w:val="uk-UA"/>
        </w:rPr>
        <w:t>»</w:t>
      </w:r>
      <w:bookmarkEnd w:id="22"/>
    </w:p>
    <w:p w:rsidR="00E00311" w:rsidRPr="000C39A0" w:rsidRDefault="00E00311" w:rsidP="00E00311">
      <w:pPr>
        <w:pStyle w:val="1251"/>
        <w:numPr>
          <w:ilvl w:val="0"/>
          <w:numId w:val="0"/>
        </w:numPr>
        <w:jc w:val="center"/>
        <w:rPr>
          <w:b/>
          <w:sz w:val="24"/>
          <w:lang w:val="uk-UA"/>
        </w:rPr>
      </w:pPr>
    </w:p>
    <w:p w:rsidR="00E00311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Охарактеризуйте Європейський вибір України як визначальний вектор зовнішньополітичної діяльності.</w:t>
      </w:r>
    </w:p>
    <w:p w:rsidR="00E00311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Розкрийте зміст Закону України від 1 липня 2010 року «Про засади внутрішньої і зовнішньої політики» щодо розбудови відносин з Європейським Союзом.</w:t>
      </w:r>
    </w:p>
    <w:p w:rsidR="00AF78F4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Розкрийте етапи розбудови відносини України з ЄС на принципах інтеграції.</w:t>
      </w:r>
    </w:p>
    <w:p w:rsidR="00AF78F4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Визначте Вплив політичних та економічних факторів розвитку України на уповільнення темпів інтеграції України до ЄС.</w:t>
      </w:r>
    </w:p>
    <w:p w:rsidR="00AF78F4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Охарактеризуйте систему колективної безпеки та участь в ній Української держави.</w:t>
      </w:r>
    </w:p>
    <w:p w:rsidR="00AF78F4" w:rsidRPr="000C39A0" w:rsidRDefault="00AF78F4" w:rsidP="00AF78F4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Розкрийте взаємозв’язок національної безпеки з міжнародними системами колективної і регіональної безпеки.</w:t>
      </w:r>
    </w:p>
    <w:p w:rsidR="00AF78F4" w:rsidRPr="000C39A0" w:rsidRDefault="00935251" w:rsidP="00935251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Дайте оцінку українському досвіду роботи ОБСЄ.</w:t>
      </w:r>
    </w:p>
    <w:p w:rsidR="00935251" w:rsidRPr="000C39A0" w:rsidRDefault="00901C25" w:rsidP="00901C25">
      <w:pPr>
        <w:numPr>
          <w:ilvl w:val="0"/>
          <w:numId w:val="2"/>
        </w:numPr>
        <w:jc w:val="both"/>
        <w:rPr>
          <w:lang w:val="uk-UA"/>
        </w:rPr>
      </w:pPr>
      <w:r w:rsidRPr="000C39A0">
        <w:rPr>
          <w:lang w:val="uk-UA"/>
        </w:rPr>
        <w:t>Висловіть думку щодо значення військових навчань української армії в рамках НАТО.</w:t>
      </w:r>
    </w:p>
    <w:bookmarkEnd w:id="21"/>
    <w:p w:rsidR="00E00311" w:rsidRPr="000C39A0" w:rsidRDefault="00E00311" w:rsidP="00E00311">
      <w:pPr>
        <w:ind w:firstLine="709"/>
        <w:jc w:val="both"/>
        <w:rPr>
          <w:lang w:val="uk-UA"/>
        </w:rPr>
      </w:pPr>
    </w:p>
    <w:p w:rsidR="00E00311" w:rsidRPr="000C39A0" w:rsidRDefault="00E00311" w:rsidP="00E00311">
      <w:pPr>
        <w:pStyle w:val="1"/>
        <w:rPr>
          <w:caps/>
          <w:lang w:val="uk-UA"/>
        </w:rPr>
      </w:pPr>
      <w:bookmarkStart w:id="23" w:name="_Toc70965524"/>
      <w:r w:rsidRPr="000C39A0">
        <w:rPr>
          <w:lang w:val="uk-UA"/>
        </w:rPr>
        <w:t xml:space="preserve">РЕКОМЕНДОВАНА </w:t>
      </w:r>
      <w:r w:rsidRPr="000C39A0">
        <w:rPr>
          <w:caps/>
          <w:lang w:val="uk-UA"/>
        </w:rPr>
        <w:t>Література</w:t>
      </w:r>
      <w:bookmarkEnd w:id="23"/>
    </w:p>
    <w:p w:rsidR="00E00311" w:rsidRPr="000C39A0" w:rsidRDefault="00E00311" w:rsidP="00E00311">
      <w:pPr>
        <w:rPr>
          <w:lang w:val="uk-UA"/>
        </w:rPr>
      </w:pPr>
    </w:p>
    <w:p w:rsidR="00E00311" w:rsidRPr="000C39A0" w:rsidRDefault="00E00311" w:rsidP="00E00311">
      <w:pPr>
        <w:rPr>
          <w:b/>
          <w:bCs/>
          <w:lang w:val="uk-UA"/>
        </w:rPr>
      </w:pPr>
      <w:r w:rsidRPr="000C39A0">
        <w:rPr>
          <w:b/>
          <w:bCs/>
          <w:lang w:val="uk-UA"/>
        </w:rPr>
        <w:t>Основна література</w:t>
      </w:r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Галик В. М. Україна в Європі і світі: навч. </w:t>
      </w:r>
      <w:proofErr w:type="spellStart"/>
      <w:r w:rsidRPr="000C39A0">
        <w:rPr>
          <w:lang w:val="uk-UA"/>
        </w:rPr>
        <w:t>посіб</w:t>
      </w:r>
      <w:proofErr w:type="spellEnd"/>
      <w:r w:rsidRPr="000C39A0">
        <w:rPr>
          <w:lang w:val="uk-UA"/>
        </w:rPr>
        <w:t xml:space="preserve">. / Володимир Галик ; [відп. за випуск Л. В. Тимошенко]. К.: Знання, 2013. 364 с. // </w:t>
      </w:r>
      <w:hyperlink r:id="rId11" w:history="1">
        <w:r w:rsidRPr="000C39A0">
          <w:rPr>
            <w:rStyle w:val="a7"/>
            <w:lang w:val="uk-UA"/>
          </w:rPr>
          <w:t>https://pidru4niki.com/1181081155606/politologiya/ukrayina_v_yevropi_i_sviti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Головченко В. Дипломатична історія України : </w:t>
      </w:r>
      <w:proofErr w:type="spellStart"/>
      <w:r w:rsidRPr="000C39A0">
        <w:rPr>
          <w:lang w:val="uk-UA"/>
        </w:rPr>
        <w:t>підручн</w:t>
      </w:r>
      <w:proofErr w:type="spellEnd"/>
      <w:r w:rsidRPr="000C39A0">
        <w:rPr>
          <w:lang w:val="uk-UA"/>
        </w:rPr>
        <w:t xml:space="preserve">. / Володимир Головченко, Віктор Матвієнко. Київ: Ніка-Центр, 2018. 420 с. // </w:t>
      </w:r>
      <w:hyperlink r:id="rId12" w:history="1">
        <w:r w:rsidRPr="000C39A0">
          <w:rPr>
            <w:rStyle w:val="a7"/>
            <w:lang w:val="uk-UA"/>
          </w:rPr>
          <w:t>http://stratcom.nuou.org.ua/wp-content/uploads/2020/03/%D0%94%D0%B8%D0%BF%D0%BB%D0%BE%D0%BC%D0%B0%D1%82%D0%B8%D1%87%D0%BD%D0%B0-%D1%96%D1%81%D1%82%D0%BE%D1%80%D1%96%D1%8F-%D0%A3%D0%BA%D1%80%D0%B0%D1%97%D0%BD%D0%B8.pdf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Європейська інтеграція: Навчальний посібник для студентів вищих навчальних закладів та слухачів магістерської підготовки за напрямом «Державне управління» / </w:t>
      </w:r>
      <w:proofErr w:type="spellStart"/>
      <w:r w:rsidRPr="000C39A0">
        <w:rPr>
          <w:lang w:val="uk-UA"/>
        </w:rPr>
        <w:t>Кол</w:t>
      </w:r>
      <w:proofErr w:type="spellEnd"/>
      <w:r w:rsidRPr="000C39A0">
        <w:rPr>
          <w:lang w:val="uk-UA"/>
        </w:rPr>
        <w:t xml:space="preserve">. </w:t>
      </w:r>
      <w:proofErr w:type="spellStart"/>
      <w:r w:rsidRPr="000C39A0">
        <w:rPr>
          <w:lang w:val="uk-UA"/>
        </w:rPr>
        <w:t>авт</w:t>
      </w:r>
      <w:proofErr w:type="spellEnd"/>
      <w:r w:rsidRPr="000C39A0">
        <w:rPr>
          <w:lang w:val="uk-UA"/>
        </w:rPr>
        <w:t xml:space="preserve">.; за </w:t>
      </w:r>
      <w:proofErr w:type="spellStart"/>
      <w:r w:rsidRPr="000C39A0">
        <w:rPr>
          <w:lang w:val="uk-UA"/>
        </w:rPr>
        <w:t>заг</w:t>
      </w:r>
      <w:proofErr w:type="spellEnd"/>
      <w:r w:rsidRPr="000C39A0">
        <w:rPr>
          <w:lang w:val="uk-UA"/>
        </w:rPr>
        <w:t xml:space="preserve">. ред. проф. І.А. Грицяка та Д. І. Дзвінчука. Івано-Франківськ: Місто НВ, 2013. 464 с. // </w:t>
      </w:r>
      <w:hyperlink r:id="rId13" w:history="1">
        <w:r w:rsidRPr="000C39A0">
          <w:rPr>
            <w:rStyle w:val="a7"/>
            <w:lang w:val="uk-UA"/>
          </w:rPr>
          <w:t>http://elcat.pnpu.edu.ua/docs/Posibnyk.pdf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Зовнішня політика України: навч. </w:t>
      </w:r>
      <w:proofErr w:type="spellStart"/>
      <w:r w:rsidRPr="000C39A0">
        <w:rPr>
          <w:lang w:val="uk-UA"/>
        </w:rPr>
        <w:t>посіб</w:t>
      </w:r>
      <w:proofErr w:type="spellEnd"/>
      <w:r w:rsidRPr="000C39A0">
        <w:rPr>
          <w:lang w:val="uk-UA"/>
        </w:rPr>
        <w:t xml:space="preserve">. / О. С. </w:t>
      </w:r>
      <w:proofErr w:type="spellStart"/>
      <w:r w:rsidRPr="000C39A0">
        <w:rPr>
          <w:lang w:val="uk-UA"/>
        </w:rPr>
        <w:t>Кучик</w:t>
      </w:r>
      <w:proofErr w:type="spellEnd"/>
      <w:r w:rsidRPr="000C39A0">
        <w:rPr>
          <w:lang w:val="uk-UA"/>
        </w:rPr>
        <w:t xml:space="preserve">, О. А. </w:t>
      </w:r>
      <w:proofErr w:type="spellStart"/>
      <w:r w:rsidRPr="000C39A0">
        <w:rPr>
          <w:lang w:val="uk-UA"/>
        </w:rPr>
        <w:t>Заяць</w:t>
      </w:r>
      <w:proofErr w:type="spellEnd"/>
      <w:r w:rsidRPr="000C39A0">
        <w:rPr>
          <w:lang w:val="uk-UA"/>
        </w:rPr>
        <w:t xml:space="preserve">; Львів. </w:t>
      </w:r>
      <w:proofErr w:type="spellStart"/>
      <w:r w:rsidRPr="000C39A0">
        <w:rPr>
          <w:lang w:val="uk-UA"/>
        </w:rPr>
        <w:t>нац</w:t>
      </w:r>
      <w:proofErr w:type="spellEnd"/>
      <w:r w:rsidRPr="000C39A0">
        <w:rPr>
          <w:lang w:val="uk-UA"/>
        </w:rPr>
        <w:t xml:space="preserve">. ун-т ім. І. Франка. К.: Знання, 2010. 573 c. // </w:t>
      </w:r>
      <w:hyperlink r:id="rId14" w:history="1">
        <w:r w:rsidRPr="000C39A0">
          <w:rPr>
            <w:rStyle w:val="a7"/>
            <w:lang w:val="uk-UA"/>
          </w:rPr>
          <w:t>http://politics.ellib.org.ua/pages-cat-150.html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>Зовнішня політика України – 2013: стратегічні оцінки, прогнози та пріоритети / За ред. Г. М. Перепелиці. К.: ВД «</w:t>
      </w:r>
      <w:proofErr w:type="spellStart"/>
      <w:r w:rsidRPr="000C39A0">
        <w:rPr>
          <w:lang w:val="uk-UA"/>
        </w:rPr>
        <w:t>Стилос</w:t>
      </w:r>
      <w:proofErr w:type="spellEnd"/>
      <w:r w:rsidRPr="000C39A0">
        <w:rPr>
          <w:lang w:val="uk-UA"/>
        </w:rPr>
        <w:t xml:space="preserve">», 2014. 352 с. // </w:t>
      </w:r>
      <w:hyperlink r:id="rId15" w:history="1">
        <w:r w:rsidRPr="000C39A0">
          <w:rPr>
            <w:rStyle w:val="a7"/>
            <w:lang w:val="uk-UA"/>
          </w:rPr>
          <w:t>http://www.fpri.kiev.ua/wp-content/uploads/2016/07/Yearbook_2013.pdf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Кордон М. В. Європейська та євроатлантична інтеграція України: Навч. </w:t>
      </w:r>
      <w:proofErr w:type="spellStart"/>
      <w:r w:rsidRPr="000C39A0">
        <w:rPr>
          <w:lang w:val="uk-UA"/>
        </w:rPr>
        <w:t>посіб</w:t>
      </w:r>
      <w:proofErr w:type="spellEnd"/>
      <w:r w:rsidRPr="000C39A0">
        <w:rPr>
          <w:lang w:val="uk-UA"/>
        </w:rPr>
        <w:t xml:space="preserve">. – Київ: Центр учбової літератури, 2010. 172 с. // </w:t>
      </w:r>
      <w:hyperlink r:id="rId16" w:history="1">
        <w:r w:rsidRPr="000C39A0">
          <w:rPr>
            <w:rStyle w:val="a7"/>
            <w:lang w:val="uk-UA"/>
          </w:rPr>
          <w:t>http://politics.ellib.org.ua/pages-cat-149.html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0C39A0">
        <w:rPr>
          <w:lang w:val="uk-UA"/>
        </w:rPr>
        <w:t>Кучик</w:t>
      </w:r>
      <w:proofErr w:type="spellEnd"/>
      <w:r w:rsidRPr="000C39A0">
        <w:rPr>
          <w:lang w:val="uk-UA"/>
        </w:rPr>
        <w:t xml:space="preserve"> О. С., </w:t>
      </w:r>
      <w:proofErr w:type="spellStart"/>
      <w:r w:rsidRPr="000C39A0">
        <w:rPr>
          <w:lang w:val="uk-UA"/>
        </w:rPr>
        <w:t>Заяць</w:t>
      </w:r>
      <w:proofErr w:type="spellEnd"/>
      <w:r w:rsidRPr="000C39A0">
        <w:rPr>
          <w:lang w:val="uk-UA"/>
        </w:rPr>
        <w:t xml:space="preserve"> О. А. Зовнішня політика України: навчальний посібник. – Київ: Знання, 2010. 572 с. // </w:t>
      </w:r>
      <w:hyperlink r:id="rId17" w:history="1">
        <w:r w:rsidRPr="000C39A0">
          <w:rPr>
            <w:rStyle w:val="a7"/>
            <w:lang w:val="uk-UA"/>
          </w:rPr>
          <w:t>http://politics.ellib.org.ua/pages-cat-150.html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r w:rsidRPr="000C39A0">
        <w:rPr>
          <w:lang w:val="uk-UA"/>
        </w:rPr>
        <w:t xml:space="preserve">МЗС України. Європейський Союз </w:t>
      </w:r>
      <w:hyperlink r:id="rId18" w:history="1">
        <w:r w:rsidRPr="000C39A0">
          <w:rPr>
            <w:rStyle w:val="a7"/>
            <w:lang w:val="uk-UA"/>
          </w:rPr>
          <w:t>https://mfa.gov.ua/mizhnarodni-vidnosini/yevropejskij-soyuz</w:t>
        </w:r>
      </w:hyperlink>
    </w:p>
    <w:p w:rsidR="000C39A0" w:rsidRPr="000C39A0" w:rsidRDefault="000C39A0" w:rsidP="00DB2182">
      <w:pPr>
        <w:numPr>
          <w:ilvl w:val="0"/>
          <w:numId w:val="16"/>
        </w:numPr>
        <w:ind w:left="714" w:hanging="357"/>
        <w:jc w:val="both"/>
        <w:rPr>
          <w:lang w:val="uk-UA"/>
        </w:rPr>
      </w:pPr>
      <w:bookmarkStart w:id="24" w:name="_GoBack"/>
      <w:bookmarkEnd w:id="24"/>
      <w:r w:rsidRPr="000C39A0">
        <w:rPr>
          <w:lang w:val="uk-UA"/>
        </w:rPr>
        <w:t xml:space="preserve">Міжнародні відносини та зовнішня політика України: підручник / [Ю. В. </w:t>
      </w:r>
      <w:proofErr w:type="spellStart"/>
      <w:r w:rsidRPr="000C39A0">
        <w:rPr>
          <w:lang w:val="uk-UA"/>
        </w:rPr>
        <w:t>Пунда</w:t>
      </w:r>
      <w:proofErr w:type="spellEnd"/>
      <w:r w:rsidRPr="000C39A0">
        <w:rPr>
          <w:lang w:val="uk-UA"/>
        </w:rPr>
        <w:t xml:space="preserve">, І. П. Козинець, В. С. Клименко та ін.]. К.: НУОУ ім. Івана </w:t>
      </w:r>
      <w:proofErr w:type="spellStart"/>
      <w:r w:rsidRPr="000C39A0">
        <w:rPr>
          <w:lang w:val="uk-UA"/>
        </w:rPr>
        <w:t>Черняховського</w:t>
      </w:r>
      <w:proofErr w:type="spellEnd"/>
      <w:r w:rsidRPr="000C39A0">
        <w:rPr>
          <w:lang w:val="uk-UA"/>
        </w:rPr>
        <w:t xml:space="preserve">, 2020. 328 с. // </w:t>
      </w:r>
      <w:hyperlink r:id="rId19" w:history="1">
        <w:r w:rsidRPr="000C39A0">
          <w:rPr>
            <w:rStyle w:val="a7"/>
            <w:lang w:val="uk-UA"/>
          </w:rPr>
          <w:t>http://stratcom.nuou.org.ua/wp-content/uploads/2020/03/%D0%9C%D1%96%D0%B6%D0%BD%D0%B0%D1%80%D0%BE%D0%B4%D0%BD%D1%96-</w:t>
        </w:r>
        <w:r w:rsidRPr="000C39A0">
          <w:rPr>
            <w:rStyle w:val="a7"/>
            <w:lang w:val="uk-UA"/>
          </w:rPr>
          <w:lastRenderedPageBreak/>
          <w:t>%D0%B2%D1%96%D0%B4%D0%BD%D0%BE%D1%81%D0%B8%D0%BD%D0%B8-%D1%82%D0%B0-%D0%B7%D0%BE%D0%B2%D0%BD%D1%96%D1%88%D0%BD%D1%8F-%D0%BF%D0%BE%D0%BB%D1%96%D1%82%D0%B8%D0%BA%D0%B0-%D0%A3%D0%BA%D1%80%D0%B0%D1%97%D0%BD%D0%B8.pdf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0C39A0">
        <w:rPr>
          <w:lang w:val="uk-UA"/>
        </w:rPr>
        <w:t>Мітряєва</w:t>
      </w:r>
      <w:proofErr w:type="spellEnd"/>
      <w:r w:rsidRPr="000C39A0">
        <w:rPr>
          <w:lang w:val="uk-UA"/>
        </w:rPr>
        <w:t xml:space="preserve"> С. І. Європейська безпека і Україна: Навчальний посібник. –Ужгород: Ліра, 2008. 222 с. (Серія “Євроінтеграція: український вимір”. Вип. 8) // </w:t>
      </w:r>
      <w:hyperlink r:id="rId20" w:history="1">
        <w:r w:rsidRPr="000C39A0">
          <w:rPr>
            <w:rStyle w:val="a7"/>
            <w:lang w:val="uk-UA"/>
          </w:rPr>
          <w:t>https://www.uzhnu.edu.ua/en/infocentre/get/3708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0C39A0">
        <w:rPr>
          <w:lang w:val="uk-UA"/>
        </w:rPr>
        <w:t>Чекаленко</w:t>
      </w:r>
      <w:proofErr w:type="spellEnd"/>
      <w:r w:rsidRPr="000C39A0">
        <w:rPr>
          <w:lang w:val="uk-UA"/>
        </w:rPr>
        <w:t xml:space="preserve">  Л. Д. Зовнішня політика України: Підручник. К.: Либідь, 2006. 712 с. (30 прим).</w:t>
      </w:r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0C39A0">
        <w:rPr>
          <w:lang w:val="uk-UA"/>
        </w:rPr>
        <w:t>Чекаленко</w:t>
      </w:r>
      <w:proofErr w:type="spellEnd"/>
      <w:r w:rsidRPr="000C39A0">
        <w:rPr>
          <w:lang w:val="uk-UA"/>
        </w:rPr>
        <w:t xml:space="preserve"> Л. Д.  Зовнішня політика України: Підручник. К.: Либідь, 2006. 712 с. // </w:t>
      </w:r>
      <w:hyperlink r:id="rId21" w:history="1">
        <w:r w:rsidRPr="000C39A0">
          <w:rPr>
            <w:rStyle w:val="a7"/>
            <w:lang w:val="uk-UA"/>
          </w:rPr>
          <w:t>https://pidru4niki.com/158407208160/politologiya/zovnishnya_politika_ukrayini</w:t>
        </w:r>
      </w:hyperlink>
    </w:p>
    <w:p w:rsidR="000C39A0" w:rsidRPr="000C39A0" w:rsidRDefault="000C39A0" w:rsidP="000C39A0">
      <w:pPr>
        <w:numPr>
          <w:ilvl w:val="0"/>
          <w:numId w:val="16"/>
        </w:numPr>
        <w:jc w:val="both"/>
        <w:rPr>
          <w:lang w:val="uk-UA"/>
        </w:rPr>
      </w:pPr>
      <w:proofErr w:type="spellStart"/>
      <w:r w:rsidRPr="000C39A0">
        <w:rPr>
          <w:lang w:val="uk-UA"/>
        </w:rPr>
        <w:t>Чекаленко</w:t>
      </w:r>
      <w:proofErr w:type="spellEnd"/>
      <w:r w:rsidRPr="000C39A0">
        <w:rPr>
          <w:lang w:val="uk-UA"/>
        </w:rPr>
        <w:t xml:space="preserve">, Л. Д.  Зовнішня політика України (від давніх часів до наших днів): </w:t>
      </w:r>
      <w:proofErr w:type="spellStart"/>
      <w:r w:rsidRPr="000C39A0">
        <w:rPr>
          <w:lang w:val="uk-UA"/>
        </w:rPr>
        <w:t>підруч</w:t>
      </w:r>
      <w:proofErr w:type="spellEnd"/>
      <w:r w:rsidRPr="000C39A0">
        <w:rPr>
          <w:lang w:val="uk-UA"/>
        </w:rPr>
        <w:t xml:space="preserve">. для студ. </w:t>
      </w:r>
      <w:proofErr w:type="spellStart"/>
      <w:r w:rsidRPr="000C39A0">
        <w:rPr>
          <w:lang w:val="uk-UA"/>
        </w:rPr>
        <w:t>вищ</w:t>
      </w:r>
      <w:proofErr w:type="spellEnd"/>
      <w:r w:rsidRPr="000C39A0">
        <w:rPr>
          <w:lang w:val="uk-UA"/>
        </w:rPr>
        <w:t xml:space="preserve">. навч. </w:t>
      </w:r>
      <w:proofErr w:type="spellStart"/>
      <w:r w:rsidRPr="000C39A0">
        <w:rPr>
          <w:lang w:val="uk-UA"/>
        </w:rPr>
        <w:t>закл</w:t>
      </w:r>
      <w:proofErr w:type="spellEnd"/>
      <w:r w:rsidRPr="000C39A0">
        <w:rPr>
          <w:lang w:val="uk-UA"/>
        </w:rPr>
        <w:t xml:space="preserve">. / Л. Д. </w:t>
      </w:r>
      <w:proofErr w:type="spellStart"/>
      <w:r w:rsidRPr="000C39A0">
        <w:rPr>
          <w:lang w:val="uk-UA"/>
        </w:rPr>
        <w:t>Чекаленко</w:t>
      </w:r>
      <w:proofErr w:type="spellEnd"/>
      <w:r w:rsidRPr="000C39A0">
        <w:rPr>
          <w:lang w:val="uk-UA"/>
        </w:rPr>
        <w:t xml:space="preserve">, С. Г. </w:t>
      </w:r>
      <w:proofErr w:type="spellStart"/>
      <w:r w:rsidRPr="000C39A0">
        <w:rPr>
          <w:lang w:val="uk-UA"/>
        </w:rPr>
        <w:t>Федуняк</w:t>
      </w:r>
      <w:proofErr w:type="spellEnd"/>
      <w:r w:rsidRPr="000C39A0">
        <w:rPr>
          <w:lang w:val="uk-UA"/>
        </w:rPr>
        <w:t xml:space="preserve">; за </w:t>
      </w:r>
      <w:proofErr w:type="spellStart"/>
      <w:r w:rsidRPr="000C39A0">
        <w:rPr>
          <w:lang w:val="uk-UA"/>
        </w:rPr>
        <w:t>заг</w:t>
      </w:r>
      <w:proofErr w:type="spellEnd"/>
      <w:r w:rsidRPr="000C39A0">
        <w:rPr>
          <w:lang w:val="uk-UA"/>
        </w:rPr>
        <w:t xml:space="preserve">. ред. Л. Д. </w:t>
      </w:r>
      <w:proofErr w:type="spellStart"/>
      <w:r w:rsidRPr="000C39A0">
        <w:rPr>
          <w:lang w:val="uk-UA"/>
        </w:rPr>
        <w:t>Чекаленко</w:t>
      </w:r>
      <w:proofErr w:type="spellEnd"/>
      <w:r w:rsidRPr="000C39A0">
        <w:rPr>
          <w:lang w:val="uk-UA"/>
        </w:rPr>
        <w:t xml:space="preserve">. К.: ДП «Вид. дім «Персонал», 2010. 464 с. // </w:t>
      </w:r>
      <w:hyperlink r:id="rId22" w:history="1">
        <w:r w:rsidRPr="000C39A0">
          <w:rPr>
            <w:rStyle w:val="a7"/>
            <w:lang w:val="uk-UA"/>
          </w:rPr>
          <w:t>http://portal.iapm.edu.ua/portal/media/books/fc8e7971-86e1-4de2-b69f-d23eef4d5c41.pdf</w:t>
        </w:r>
      </w:hyperlink>
      <w:r w:rsidRPr="000C39A0">
        <w:rPr>
          <w:lang w:val="uk-UA"/>
        </w:rPr>
        <w:t>;</w:t>
      </w:r>
    </w:p>
    <w:p w:rsidR="00E00311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Яременко В. І.  Зовнішня політика України: Курс лекцій / В. І. Яременко. Хмельницький: ХНУ, 2005. 105 с. // </w:t>
      </w:r>
      <w:hyperlink r:id="rId23" w:history="1">
        <w:r w:rsidRPr="000C39A0">
          <w:rPr>
            <w:rStyle w:val="a7"/>
            <w:lang w:val="uk-UA"/>
          </w:rPr>
          <w:t>http://librarysnu.at.ua/jaremenko_v-i-zovnishnja_politika_ukrajini.pdf</w:t>
        </w:r>
      </w:hyperlink>
    </w:p>
    <w:p w:rsidR="00E00311" w:rsidRPr="000C39A0" w:rsidRDefault="00E00311" w:rsidP="00E00311">
      <w:pPr>
        <w:ind w:left="714" w:hanging="357"/>
        <w:rPr>
          <w:b/>
          <w:bCs/>
          <w:caps/>
          <w:lang w:val="uk-UA"/>
        </w:rPr>
      </w:pPr>
    </w:p>
    <w:p w:rsidR="00E00311" w:rsidRPr="000C39A0" w:rsidRDefault="00E00311" w:rsidP="00E00311">
      <w:pPr>
        <w:ind w:left="714" w:hanging="357"/>
        <w:rPr>
          <w:bCs/>
          <w:lang w:val="uk-UA"/>
        </w:rPr>
      </w:pPr>
      <w:r w:rsidRPr="000C39A0">
        <w:rPr>
          <w:b/>
          <w:bCs/>
          <w:lang w:val="uk-UA"/>
        </w:rPr>
        <w:t>Додаткова література</w:t>
      </w:r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Гібридна війна: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in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verbo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et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in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praxi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: монографія / Донецький національний університет імені Василя Стуса / під.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ред. проф. Р.О.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Додонова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>. Вінниця: ТОВ «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НіланЛТД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», 2017. 412 с. // </w:t>
      </w:r>
      <w:hyperlink r:id="rId24" w:history="1">
        <w:r w:rsidRPr="000C39A0">
          <w:rPr>
            <w:rStyle w:val="a7"/>
            <w:lang w:val="uk-UA"/>
          </w:rPr>
          <w:t>https://jmonographs.donnu.edu.ua/issue/view/94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Європейський проект та Україна: монографія / А. В. Єрмолаєв, Б. О.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, Г. М. Яворська, О. О.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Резнікова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[та ін.]. К.: НІСД, 2012. 192 с. // </w:t>
      </w:r>
      <w:hyperlink r:id="rId25" w:history="1">
        <w:r w:rsidRPr="000C39A0">
          <w:rPr>
            <w:rStyle w:val="a7"/>
            <w:lang w:val="uk-UA"/>
          </w:rPr>
          <w:t>https://niss.gov.ua/sites/default/files/2012-09/evrop-ea0b8.pdf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Зінченко А. Історія дипломатії: від давнини до початку нового часу. Навчальний посібник.- Вінниця, Нова книга, 2002. 564 с.   // </w:t>
      </w:r>
      <w:hyperlink r:id="rId26" w:history="1">
        <w:r w:rsidRPr="000C39A0">
          <w:rPr>
            <w:rStyle w:val="a7"/>
            <w:lang w:val="uk-UA"/>
          </w:rPr>
          <w:t>https://toloka.to/t48566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Історія України: Хрестоматія /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Упоряд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В. М. Литвин. К.: Наук, думка, 2013. 1056 с. // </w:t>
      </w:r>
      <w:hyperlink r:id="rId27" w:history="1">
        <w:r w:rsidRPr="000C39A0">
          <w:rPr>
            <w:rStyle w:val="a7"/>
            <w:lang w:val="uk-UA"/>
          </w:rPr>
          <w:t>http://1576.ua/books/7202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Концепція зовнішньої політики України: експертні рекомендації // під загальною редакцією Є.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Габер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, С. Корсунського, Г. Шелест, 2020. 108 с.  // </w:t>
      </w:r>
      <w:hyperlink r:id="rId28" w:history="1">
        <w:r w:rsidRPr="000C39A0">
          <w:rPr>
            <w:rStyle w:val="a7"/>
            <w:lang w:val="uk-UA"/>
          </w:rPr>
          <w:t>http://www.fes.kiev.ua/n/cms/fileadmin/upload2/Koncepcija_zovnishnoji_politiki_Ukrajini_05.10_1.pdf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Матяш І. Іноземні представництва в Україні (1917–1919 рр.): державна місія та повсякденність. Київ: Інститут історії України НАН України, 2019. // </w:t>
      </w:r>
      <w:hyperlink r:id="rId29" w:history="1">
        <w:r w:rsidRPr="000C39A0">
          <w:rPr>
            <w:rStyle w:val="a7"/>
            <w:lang w:val="uk-UA"/>
          </w:rPr>
          <w:t>http://resource.history.org.ua/item/0014575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Нариси з історії дипломатії України / [О. І.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Галенко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, Є. Є.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Камінський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, М. В.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Кірсенко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та ін.; відп. ред. В. А. Смолій]. – Київ: Альтернативи, 2001. 733, [1] с. // </w:t>
      </w:r>
      <w:hyperlink r:id="rId30" w:history="1">
        <w:r w:rsidRPr="000C39A0">
          <w:rPr>
            <w:rStyle w:val="a7"/>
            <w:lang w:val="uk-UA"/>
          </w:rPr>
          <w:t>https://chtyvo.org.ua/authors/Smolii_Valerii/Narysy_z_istorii_dyplomatii_Ukrainy/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Б. О. Зовнішня політика України в умовах кризи міжнародного безпекового середовища: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аналіт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/ Б. О.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, Г. М. Яворська.  К.: НІСД, 2015. – 100 с. (Сер. «Національна безпека»,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10) // </w:t>
      </w:r>
      <w:hyperlink r:id="rId31" w:history="1">
        <w:r w:rsidRPr="000C39A0">
          <w:rPr>
            <w:rStyle w:val="a7"/>
            <w:lang w:val="uk-UA"/>
          </w:rPr>
          <w:t>https://niss.gov.ua/sites/default/files/2015-11/Kruza_Yavor.indd-36e36.pdf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Б. О., Яворська Г.М. Міжнародне безпекове середовище: виклики і загрози національній безпеці України: аналітична доповідь. К.:НІСД, 2013. 64 с.// </w:t>
      </w:r>
      <w:hyperlink r:id="rId32" w:history="1">
        <w:r w:rsidRPr="000C39A0">
          <w:rPr>
            <w:rStyle w:val="a7"/>
            <w:lang w:val="uk-UA"/>
          </w:rPr>
          <w:t>http://old2.niss.gov.ua/content/articles/files/Kononenko_NB-23e37.pdf</w:t>
        </w:r>
      </w:hyperlink>
    </w:p>
    <w:p w:rsidR="000C39A0" w:rsidRPr="000C39A0" w:rsidRDefault="000C39A0" w:rsidP="000C39A0">
      <w:pPr>
        <w:pStyle w:val="ab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Політологія: Навчальний посібник /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Щедрова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Г. П., Барановський Ф. В.,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Карчевська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О. В., Мазур О. Г.,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Михайловская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О. Г.,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Новакова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О. В., Пашина Н. П., </w:t>
      </w:r>
      <w:r w:rsidRPr="000C39A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Пробийголова Н. В. Луганськ: Вид-во </w:t>
      </w:r>
      <w:proofErr w:type="spellStart"/>
      <w:r w:rsidRPr="000C39A0">
        <w:rPr>
          <w:rFonts w:ascii="Times New Roman" w:hAnsi="Times New Roman" w:cs="Times New Roman"/>
          <w:sz w:val="24"/>
          <w:szCs w:val="24"/>
          <w:lang w:val="uk-UA"/>
        </w:rPr>
        <w:t>СНУІм</w:t>
      </w:r>
      <w:proofErr w:type="spellEnd"/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. В. Даля, 2011. 304 с. // </w:t>
      </w:r>
      <w:hyperlink r:id="rId33" w:history="1">
        <w:r w:rsidRPr="000C39A0">
          <w:rPr>
            <w:rStyle w:val="a7"/>
            <w:lang w:val="uk-UA"/>
          </w:rPr>
          <w:t>http://librarysnu.at.ua/s_8_maya_2015/politologija_posibnik_2011.pdf</w:t>
        </w:r>
      </w:hyperlink>
    </w:p>
    <w:p w:rsidR="00E00311" w:rsidRPr="000C39A0" w:rsidRDefault="000C39A0" w:rsidP="000C39A0">
      <w:pPr>
        <w:numPr>
          <w:ilvl w:val="0"/>
          <w:numId w:val="16"/>
        </w:numPr>
        <w:contextualSpacing/>
        <w:jc w:val="both"/>
        <w:rPr>
          <w:rFonts w:eastAsia="Calibri"/>
          <w:lang w:val="uk-UA"/>
        </w:rPr>
      </w:pPr>
      <w:r w:rsidRPr="000C39A0">
        <w:rPr>
          <w:lang w:val="uk-UA"/>
        </w:rPr>
        <w:t xml:space="preserve">Українська призма: Зовнішня політика 2018. Аналітичне дослідження // ГО «Рада зовнішньої політики «Українська призма», Фонд ім. Ф. </w:t>
      </w:r>
      <w:proofErr w:type="spellStart"/>
      <w:r w:rsidRPr="000C39A0">
        <w:rPr>
          <w:lang w:val="uk-UA"/>
        </w:rPr>
        <w:t>Еберта</w:t>
      </w:r>
      <w:proofErr w:type="spellEnd"/>
      <w:r w:rsidRPr="000C39A0">
        <w:rPr>
          <w:lang w:val="uk-UA"/>
        </w:rPr>
        <w:t xml:space="preserve">. Київ, 2019. 258 с. // </w:t>
      </w:r>
      <w:hyperlink r:id="rId34" w:history="1">
        <w:r w:rsidRPr="000C39A0">
          <w:rPr>
            <w:rStyle w:val="a7"/>
            <w:lang w:val="uk-UA"/>
          </w:rPr>
          <w:t>http://library.fes.de/pdf-files/bueros/ukraine/15377.pdf</w:t>
        </w:r>
      </w:hyperlink>
    </w:p>
    <w:p w:rsidR="00E00311" w:rsidRPr="000C39A0" w:rsidRDefault="00E00311" w:rsidP="00E00311">
      <w:pPr>
        <w:ind w:left="714" w:hanging="357"/>
        <w:contextualSpacing/>
        <w:jc w:val="both"/>
        <w:rPr>
          <w:rFonts w:eastAsia="Calibri"/>
          <w:lang w:val="uk-UA"/>
        </w:rPr>
      </w:pPr>
    </w:p>
    <w:p w:rsidR="00E00311" w:rsidRPr="000C39A0" w:rsidRDefault="00E00311" w:rsidP="00E00311">
      <w:pPr>
        <w:autoSpaceDE w:val="0"/>
        <w:autoSpaceDN w:val="0"/>
        <w:adjustRightInd w:val="0"/>
        <w:ind w:left="714" w:hanging="357"/>
        <w:rPr>
          <w:b/>
          <w:lang w:val="uk-UA"/>
        </w:rPr>
      </w:pPr>
      <w:r w:rsidRPr="000C39A0">
        <w:rPr>
          <w:b/>
          <w:lang w:val="uk-UA"/>
        </w:rPr>
        <w:t xml:space="preserve">ІНФОРМАЦІЙНІ РЕСУРСИ </w:t>
      </w:r>
    </w:p>
    <w:p w:rsidR="00BE3918" w:rsidRPr="000C39A0" w:rsidRDefault="00BE3918" w:rsidP="00BE3918">
      <w:pPr>
        <w:pStyle w:val="ab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>Інститут історії України //http://history.org.ua/uk</w:t>
      </w:r>
    </w:p>
    <w:p w:rsidR="00BE3918" w:rsidRPr="000C39A0" w:rsidRDefault="00BE3918" w:rsidP="00BE3918">
      <w:pPr>
        <w:pStyle w:val="ab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Міністерство закордонних справ України: офіційний сайт // </w:t>
      </w:r>
      <w:hyperlink r:id="rId35" w:history="1">
        <w:r w:rsidRPr="000C39A0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https://mfa.gov.ua/</w:t>
        </w:r>
      </w:hyperlink>
    </w:p>
    <w:p w:rsidR="00BE3918" w:rsidRPr="000C39A0" w:rsidRDefault="00BE3918" w:rsidP="00BE3918">
      <w:pPr>
        <w:pStyle w:val="ab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Наукове товариство історії дипломатії та міжнародних відносин // </w:t>
      </w:r>
      <w:hyperlink r:id="rId36" w:history="1">
        <w:r w:rsidRPr="000C39A0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http://sshdir.org.ua/</w:t>
        </w:r>
      </w:hyperlink>
    </w:p>
    <w:p w:rsidR="00BE3918" w:rsidRPr="000C39A0" w:rsidRDefault="00BE3918" w:rsidP="00BE3918">
      <w:pPr>
        <w:pStyle w:val="ab"/>
        <w:numPr>
          <w:ilvl w:val="0"/>
          <w:numId w:val="23"/>
        </w:numPr>
        <w:spacing w:after="0" w:line="240" w:lineRule="auto"/>
        <w:ind w:left="714" w:hanging="357"/>
        <w:contextualSpacing w:val="0"/>
        <w:jc w:val="both"/>
        <w:rPr>
          <w:rStyle w:val="a7"/>
          <w:rFonts w:ascii="Times New Roman" w:hAnsi="Times New Roman"/>
          <w:sz w:val="24"/>
          <w:szCs w:val="24"/>
          <w:u w:val="none"/>
          <w:lang w:val="uk-UA"/>
        </w:rPr>
      </w:pPr>
      <w:r w:rsidRPr="000C39A0">
        <w:rPr>
          <w:rFonts w:ascii="Times New Roman" w:hAnsi="Times New Roman" w:cs="Times New Roman"/>
          <w:sz w:val="24"/>
          <w:szCs w:val="24"/>
          <w:lang w:val="uk-UA"/>
        </w:rPr>
        <w:t>Національна бібліотека</w:t>
      </w:r>
      <w:r w:rsidR="00857D89">
        <w:rPr>
          <w:rFonts w:ascii="Times New Roman" w:hAnsi="Times New Roman" w:cs="Times New Roman"/>
          <w:sz w:val="24"/>
          <w:szCs w:val="24"/>
          <w:lang w:val="uk-UA"/>
        </w:rPr>
        <w:t xml:space="preserve"> України ім.. В.І. Вернадського //</w:t>
      </w:r>
      <w:r w:rsidRPr="000C39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37" w:history="1">
        <w:r w:rsidRPr="000C39A0">
          <w:rPr>
            <w:rStyle w:val="a7"/>
            <w:rFonts w:ascii="Times New Roman" w:hAnsi="Times New Roman"/>
            <w:color w:val="auto"/>
            <w:sz w:val="24"/>
            <w:szCs w:val="24"/>
            <w:lang w:val="uk-UA"/>
          </w:rPr>
          <w:t>http://www.nbuv.gov.ua/</w:t>
        </w:r>
      </w:hyperlink>
    </w:p>
    <w:p w:rsidR="00E00311" w:rsidRPr="000C39A0" w:rsidRDefault="00E00311" w:rsidP="00B25068">
      <w:pPr>
        <w:pStyle w:val="ab"/>
        <w:spacing w:after="0" w:line="240" w:lineRule="auto"/>
        <w:ind w:left="71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sectPr w:rsidR="00E00311" w:rsidRPr="000C39A0" w:rsidSect="00F9066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55D" w:rsidRDefault="0048555D">
      <w:r>
        <w:separator/>
      </w:r>
    </w:p>
  </w:endnote>
  <w:endnote w:type="continuationSeparator" w:id="0">
    <w:p w:rsidR="0048555D" w:rsidRDefault="0048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C16" w:rsidRDefault="00363C16" w:rsidP="00363C1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3C16" w:rsidRDefault="00363C16" w:rsidP="00363C1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C16" w:rsidRDefault="00363C16" w:rsidP="00363C1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13985">
      <w:rPr>
        <w:rStyle w:val="aa"/>
        <w:noProof/>
      </w:rPr>
      <w:t>4</w:t>
    </w:r>
    <w:r>
      <w:rPr>
        <w:rStyle w:val="aa"/>
      </w:rPr>
      <w:fldChar w:fldCharType="end"/>
    </w:r>
  </w:p>
  <w:p w:rsidR="00363C16" w:rsidRDefault="00363C16" w:rsidP="00363C1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55D" w:rsidRDefault="0048555D">
      <w:r>
        <w:separator/>
      </w:r>
    </w:p>
  </w:footnote>
  <w:footnote w:type="continuationSeparator" w:id="0">
    <w:p w:rsidR="0048555D" w:rsidRDefault="00485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ECC"/>
    <w:multiLevelType w:val="hybridMultilevel"/>
    <w:tmpl w:val="319C9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52F86"/>
    <w:multiLevelType w:val="hybridMultilevel"/>
    <w:tmpl w:val="C58AD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407DB"/>
    <w:multiLevelType w:val="hybridMultilevel"/>
    <w:tmpl w:val="319C9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333C8"/>
    <w:multiLevelType w:val="hybridMultilevel"/>
    <w:tmpl w:val="77D6D4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A03684"/>
    <w:multiLevelType w:val="hybridMultilevel"/>
    <w:tmpl w:val="319C9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BD67A4"/>
    <w:multiLevelType w:val="hybridMultilevel"/>
    <w:tmpl w:val="319C9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B92A33"/>
    <w:multiLevelType w:val="hybridMultilevel"/>
    <w:tmpl w:val="62247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A4811"/>
    <w:multiLevelType w:val="hybridMultilevel"/>
    <w:tmpl w:val="D384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00A50"/>
    <w:multiLevelType w:val="hybridMultilevel"/>
    <w:tmpl w:val="B7EEB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428BE"/>
    <w:multiLevelType w:val="hybridMultilevel"/>
    <w:tmpl w:val="319C9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B41C3"/>
    <w:multiLevelType w:val="hybridMultilevel"/>
    <w:tmpl w:val="466C2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39624C"/>
    <w:multiLevelType w:val="hybridMultilevel"/>
    <w:tmpl w:val="CC460CE4"/>
    <w:lvl w:ilvl="0" w:tplc="0A6E8D9E">
      <w:start w:val="1"/>
      <w:numFmt w:val="bullet"/>
      <w:pStyle w:val="1251"/>
      <w:lvlText w:val="-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2">
    <w:nsid w:val="3FE4599A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99238D"/>
    <w:multiLevelType w:val="hybridMultilevel"/>
    <w:tmpl w:val="55A28EA4"/>
    <w:lvl w:ilvl="0" w:tplc="C3587D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D4C66"/>
    <w:multiLevelType w:val="hybridMultilevel"/>
    <w:tmpl w:val="7EC24EB0"/>
    <w:lvl w:ilvl="0" w:tplc="109A2EF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376234F"/>
    <w:multiLevelType w:val="hybridMultilevel"/>
    <w:tmpl w:val="8800F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375E94"/>
    <w:multiLevelType w:val="hybridMultilevel"/>
    <w:tmpl w:val="33F82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D30F95"/>
    <w:multiLevelType w:val="hybridMultilevel"/>
    <w:tmpl w:val="14DA7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002994"/>
    <w:multiLevelType w:val="hybridMultilevel"/>
    <w:tmpl w:val="28EE7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484786"/>
    <w:multiLevelType w:val="hybridMultilevel"/>
    <w:tmpl w:val="AD62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2414EA"/>
    <w:multiLevelType w:val="hybridMultilevel"/>
    <w:tmpl w:val="1674E394"/>
    <w:lvl w:ilvl="0" w:tplc="48265AE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45E1C"/>
    <w:multiLevelType w:val="hybridMultilevel"/>
    <w:tmpl w:val="51661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4E0185"/>
    <w:multiLevelType w:val="hybridMultilevel"/>
    <w:tmpl w:val="0D780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813DAC"/>
    <w:multiLevelType w:val="hybridMultilevel"/>
    <w:tmpl w:val="87C4DF72"/>
    <w:lvl w:ilvl="0" w:tplc="0AA26548">
      <w:start w:val="1"/>
      <w:numFmt w:val="decimal"/>
      <w:lvlText w:val="%1."/>
      <w:lvlJc w:val="left"/>
      <w:pPr>
        <w:ind w:left="1429" w:hanging="360"/>
      </w:pPr>
      <w:rPr>
        <w:rFonts w:hint="default"/>
        <w:b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E51FDA"/>
    <w:multiLevelType w:val="singleLevel"/>
    <w:tmpl w:val="4F2CA3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</w:abstractNum>
  <w:abstractNum w:abstractNumId="25">
    <w:nsid w:val="7FAA64D7"/>
    <w:multiLevelType w:val="hybridMultilevel"/>
    <w:tmpl w:val="CE5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22"/>
  </w:num>
  <w:num w:numId="5">
    <w:abstractNumId w:val="12"/>
  </w:num>
  <w:num w:numId="6">
    <w:abstractNumId w:val="7"/>
  </w:num>
  <w:num w:numId="7">
    <w:abstractNumId w:val="1"/>
  </w:num>
  <w:num w:numId="8">
    <w:abstractNumId w:val="21"/>
  </w:num>
  <w:num w:numId="9">
    <w:abstractNumId w:val="11"/>
  </w:num>
  <w:num w:numId="10">
    <w:abstractNumId w:val="16"/>
  </w:num>
  <w:num w:numId="11">
    <w:abstractNumId w:val="0"/>
  </w:num>
  <w:num w:numId="12">
    <w:abstractNumId w:val="4"/>
  </w:num>
  <w:num w:numId="13">
    <w:abstractNumId w:val="2"/>
  </w:num>
  <w:num w:numId="14">
    <w:abstractNumId w:val="5"/>
  </w:num>
  <w:num w:numId="15">
    <w:abstractNumId w:val="9"/>
  </w:num>
  <w:num w:numId="16">
    <w:abstractNumId w:val="13"/>
  </w:num>
  <w:num w:numId="17">
    <w:abstractNumId w:val="19"/>
  </w:num>
  <w:num w:numId="18">
    <w:abstractNumId w:val="18"/>
  </w:num>
  <w:num w:numId="19">
    <w:abstractNumId w:val="8"/>
  </w:num>
  <w:num w:numId="20">
    <w:abstractNumId w:val="24"/>
  </w:num>
  <w:num w:numId="21">
    <w:abstractNumId w:val="23"/>
  </w:num>
  <w:num w:numId="22">
    <w:abstractNumId w:val="20"/>
  </w:num>
  <w:num w:numId="23">
    <w:abstractNumId w:val="25"/>
  </w:num>
  <w:num w:numId="24">
    <w:abstractNumId w:val="15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11"/>
    <w:rsid w:val="00042B52"/>
    <w:rsid w:val="00072BA3"/>
    <w:rsid w:val="0008224C"/>
    <w:rsid w:val="0009306A"/>
    <w:rsid w:val="000939AB"/>
    <w:rsid w:val="000B65BA"/>
    <w:rsid w:val="000C39A0"/>
    <w:rsid w:val="001136D2"/>
    <w:rsid w:val="001862BC"/>
    <w:rsid w:val="002857FA"/>
    <w:rsid w:val="002A5BF7"/>
    <w:rsid w:val="002C6E96"/>
    <w:rsid w:val="002D380F"/>
    <w:rsid w:val="002E2F51"/>
    <w:rsid w:val="003172C4"/>
    <w:rsid w:val="00340217"/>
    <w:rsid w:val="00363C16"/>
    <w:rsid w:val="0036731D"/>
    <w:rsid w:val="00396207"/>
    <w:rsid w:val="003A71DF"/>
    <w:rsid w:val="00482969"/>
    <w:rsid w:val="0048555D"/>
    <w:rsid w:val="004B1958"/>
    <w:rsid w:val="004E77B6"/>
    <w:rsid w:val="005C560F"/>
    <w:rsid w:val="005C7C04"/>
    <w:rsid w:val="00613985"/>
    <w:rsid w:val="006501D3"/>
    <w:rsid w:val="00720CC0"/>
    <w:rsid w:val="007A54F5"/>
    <w:rsid w:val="007C475D"/>
    <w:rsid w:val="007D55A9"/>
    <w:rsid w:val="00811CBD"/>
    <w:rsid w:val="00857D89"/>
    <w:rsid w:val="008D0605"/>
    <w:rsid w:val="00901C25"/>
    <w:rsid w:val="009320BF"/>
    <w:rsid w:val="00935251"/>
    <w:rsid w:val="0098062D"/>
    <w:rsid w:val="009A0431"/>
    <w:rsid w:val="009A7448"/>
    <w:rsid w:val="009F69A2"/>
    <w:rsid w:val="00A01945"/>
    <w:rsid w:val="00A64450"/>
    <w:rsid w:val="00A91FEC"/>
    <w:rsid w:val="00A9292A"/>
    <w:rsid w:val="00AC33F6"/>
    <w:rsid w:val="00AF78F4"/>
    <w:rsid w:val="00B25068"/>
    <w:rsid w:val="00B57AD1"/>
    <w:rsid w:val="00BE3918"/>
    <w:rsid w:val="00C1762D"/>
    <w:rsid w:val="00C253D9"/>
    <w:rsid w:val="00C351D6"/>
    <w:rsid w:val="00C50D65"/>
    <w:rsid w:val="00C731E3"/>
    <w:rsid w:val="00CD069E"/>
    <w:rsid w:val="00CD1484"/>
    <w:rsid w:val="00D12271"/>
    <w:rsid w:val="00D41D91"/>
    <w:rsid w:val="00DB2182"/>
    <w:rsid w:val="00DE6658"/>
    <w:rsid w:val="00DE7D40"/>
    <w:rsid w:val="00E00311"/>
    <w:rsid w:val="00E22B3E"/>
    <w:rsid w:val="00E9163A"/>
    <w:rsid w:val="00EB2050"/>
    <w:rsid w:val="00EE5546"/>
    <w:rsid w:val="00EF514A"/>
    <w:rsid w:val="00F71A05"/>
    <w:rsid w:val="00F86CDC"/>
    <w:rsid w:val="00F905F1"/>
    <w:rsid w:val="00F90668"/>
    <w:rsid w:val="00F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A9"/>
    <w:pPr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Мой стиль 1++"/>
    <w:basedOn w:val="a"/>
    <w:next w:val="a"/>
    <w:link w:val="10"/>
    <w:autoRedefine/>
    <w:qFormat/>
    <w:rsid w:val="00E00311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03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aliases w:val="Мой стиль 1++ Знак"/>
    <w:basedOn w:val="a0"/>
    <w:link w:val="1"/>
    <w:rsid w:val="00E00311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0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rsid w:val="00E00311"/>
    <w:rPr>
      <w:color w:val="0000FF"/>
      <w:u w:val="single"/>
    </w:rPr>
  </w:style>
  <w:style w:type="paragraph" w:styleId="a8">
    <w:name w:val="footer"/>
    <w:basedOn w:val="a"/>
    <w:link w:val="a9"/>
    <w:rsid w:val="00E003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00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00311"/>
  </w:style>
  <w:style w:type="paragraph" w:styleId="12">
    <w:name w:val="toc 1"/>
    <w:basedOn w:val="a"/>
    <w:next w:val="a"/>
    <w:autoRedefine/>
    <w:uiPriority w:val="39"/>
    <w:rsid w:val="00E00311"/>
    <w:pPr>
      <w:tabs>
        <w:tab w:val="right" w:leader="dot" w:pos="9344"/>
      </w:tabs>
      <w:jc w:val="both"/>
    </w:pPr>
    <w:rPr>
      <w:noProof/>
      <w:lang w:val="uk-UA"/>
    </w:rPr>
  </w:style>
  <w:style w:type="paragraph" w:customStyle="1" w:styleId="1251">
    <w:name w:val="Стиль Первая строка:  125 см1 Знак"/>
    <w:basedOn w:val="a"/>
    <w:rsid w:val="00E00311"/>
    <w:pPr>
      <w:numPr>
        <w:numId w:val="9"/>
      </w:numPr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E003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OC Heading"/>
    <w:basedOn w:val="1"/>
    <w:next w:val="a"/>
    <w:uiPriority w:val="39"/>
    <w:unhideWhenUsed/>
    <w:qFormat/>
    <w:rsid w:val="00E00311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E00311"/>
    <w:pPr>
      <w:tabs>
        <w:tab w:val="right" w:leader="dot" w:pos="9344"/>
      </w:tabs>
    </w:pPr>
  </w:style>
  <w:style w:type="paragraph" w:styleId="ad">
    <w:name w:val="Balloon Text"/>
    <w:basedOn w:val="a"/>
    <w:link w:val="ae"/>
    <w:uiPriority w:val="99"/>
    <w:semiHidden/>
    <w:unhideWhenUsed/>
    <w:rsid w:val="00E0031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03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Текст1"/>
    <w:basedOn w:val="a"/>
    <w:uiPriority w:val="99"/>
    <w:rsid w:val="00BE3918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11CB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11C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5A9"/>
    <w:pPr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Мой стиль 1++"/>
    <w:basedOn w:val="a"/>
    <w:next w:val="a"/>
    <w:link w:val="10"/>
    <w:autoRedefine/>
    <w:qFormat/>
    <w:rsid w:val="00E00311"/>
    <w:pPr>
      <w:keepNext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03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character" w:customStyle="1" w:styleId="10">
    <w:name w:val="Заголовок 1 Знак"/>
    <w:aliases w:val="Мой стиль 1++ Знак"/>
    <w:basedOn w:val="a0"/>
    <w:link w:val="1"/>
    <w:rsid w:val="00E00311"/>
    <w:rPr>
      <w:rFonts w:ascii="Times New Roman" w:eastAsia="Times New Roman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03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uiPriority w:val="99"/>
    <w:rsid w:val="00E00311"/>
    <w:rPr>
      <w:color w:val="0000FF"/>
      <w:u w:val="single"/>
    </w:rPr>
  </w:style>
  <w:style w:type="paragraph" w:styleId="a8">
    <w:name w:val="footer"/>
    <w:basedOn w:val="a"/>
    <w:link w:val="a9"/>
    <w:rsid w:val="00E003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00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00311"/>
  </w:style>
  <w:style w:type="paragraph" w:styleId="12">
    <w:name w:val="toc 1"/>
    <w:basedOn w:val="a"/>
    <w:next w:val="a"/>
    <w:autoRedefine/>
    <w:uiPriority w:val="39"/>
    <w:rsid w:val="00E00311"/>
    <w:pPr>
      <w:tabs>
        <w:tab w:val="right" w:leader="dot" w:pos="9344"/>
      </w:tabs>
      <w:jc w:val="both"/>
    </w:pPr>
    <w:rPr>
      <w:noProof/>
      <w:lang w:val="uk-UA"/>
    </w:rPr>
  </w:style>
  <w:style w:type="paragraph" w:customStyle="1" w:styleId="1251">
    <w:name w:val="Стиль Первая строка:  125 см1 Знак"/>
    <w:basedOn w:val="a"/>
    <w:rsid w:val="00E00311"/>
    <w:pPr>
      <w:numPr>
        <w:numId w:val="9"/>
      </w:numPr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E003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TOC Heading"/>
    <w:basedOn w:val="1"/>
    <w:next w:val="a"/>
    <w:uiPriority w:val="39"/>
    <w:unhideWhenUsed/>
    <w:qFormat/>
    <w:rsid w:val="00E00311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E00311"/>
    <w:pPr>
      <w:tabs>
        <w:tab w:val="right" w:leader="dot" w:pos="9344"/>
      </w:tabs>
    </w:pPr>
  </w:style>
  <w:style w:type="paragraph" w:styleId="ad">
    <w:name w:val="Balloon Text"/>
    <w:basedOn w:val="a"/>
    <w:link w:val="ae"/>
    <w:uiPriority w:val="99"/>
    <w:semiHidden/>
    <w:unhideWhenUsed/>
    <w:rsid w:val="00E0031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03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Текст1"/>
    <w:basedOn w:val="a"/>
    <w:uiPriority w:val="99"/>
    <w:rsid w:val="00BE3918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11CB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11C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lcat.pnpu.edu.ua/docs/Posibnyk.pdf" TargetMode="External"/><Relationship Id="rId18" Type="http://schemas.openxmlformats.org/officeDocument/2006/relationships/hyperlink" Target="https://mfa.gov.ua/mizhnarodni-vidnosini/yevropejskij-soyuz" TargetMode="External"/><Relationship Id="rId26" Type="http://schemas.openxmlformats.org/officeDocument/2006/relationships/hyperlink" Target="https://toloka.to/t48566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pidru4niki.com/158407208160/politologiya/zovnishnya_politika_ukrayini" TargetMode="External"/><Relationship Id="rId34" Type="http://schemas.openxmlformats.org/officeDocument/2006/relationships/hyperlink" Target="http://library.fes.de/pdf-files/bueros/ukraine/15377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ratcom.nuou.org.ua/wp-content/uploads/2020/03/%D0%94%D0%B8%D0%BF%D0%BB%D0%BE%D0%BC%D0%B0%D1%82%D0%B8%D1%87%D0%BD%D0%B0-%D1%96%D1%81%D1%82%D0%BE%D1%80%D1%96%D1%8F-%D0%A3%D0%BA%D1%80%D0%B0%D1%97%D0%BD%D0%B8.pdf" TargetMode="External"/><Relationship Id="rId17" Type="http://schemas.openxmlformats.org/officeDocument/2006/relationships/hyperlink" Target="http://politics.ellib.org.ua/pages-cat-150.html" TargetMode="External"/><Relationship Id="rId25" Type="http://schemas.openxmlformats.org/officeDocument/2006/relationships/hyperlink" Target="https://niss.gov.ua/sites/default/files/2012-09/evrop-ea0b8.pdf" TargetMode="External"/><Relationship Id="rId33" Type="http://schemas.openxmlformats.org/officeDocument/2006/relationships/hyperlink" Target="http://librarysnu.at.ua/s_8_maya_2015/politologija_posibnik_2011.pd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olitics.ellib.org.ua/pages-cat-149.html" TargetMode="External"/><Relationship Id="rId20" Type="http://schemas.openxmlformats.org/officeDocument/2006/relationships/hyperlink" Target="https://www.uzhnu.edu.ua/en/infocentre/get/3708" TargetMode="External"/><Relationship Id="rId29" Type="http://schemas.openxmlformats.org/officeDocument/2006/relationships/hyperlink" Target="http://resource.history.org.ua/item/001457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idru4niki.com/1181081155606/politologiya/ukrayina_v_yevropi_i_sviti" TargetMode="External"/><Relationship Id="rId24" Type="http://schemas.openxmlformats.org/officeDocument/2006/relationships/hyperlink" Target="https://jmonographs.donnu.edu.ua/issue/view/94" TargetMode="External"/><Relationship Id="rId32" Type="http://schemas.openxmlformats.org/officeDocument/2006/relationships/hyperlink" Target="http://old2.niss.gov.ua/content/articles/files/Kononenko_NB-23e37.pdf" TargetMode="External"/><Relationship Id="rId37" Type="http://schemas.openxmlformats.org/officeDocument/2006/relationships/hyperlink" Target="http://www.nbuv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pri.kiev.ua/wp-content/uploads/2016/07/Yearbook_2013.pdf" TargetMode="External"/><Relationship Id="rId23" Type="http://schemas.openxmlformats.org/officeDocument/2006/relationships/hyperlink" Target="http://librarysnu.at.ua/jaremenko_v-i-zovnishnja_politika_ukrajini.pdf" TargetMode="External"/><Relationship Id="rId28" Type="http://schemas.openxmlformats.org/officeDocument/2006/relationships/hyperlink" Target="http://www.fes.kiev.ua/n/cms/fileadmin/upload2/Koncepcija_zovnishnoji_politiki_Ukrajini_05.10_1.pdf" TargetMode="External"/><Relationship Id="rId36" Type="http://schemas.openxmlformats.org/officeDocument/2006/relationships/hyperlink" Target="http://sshdir.org.ua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stratcom.nuou.org.ua/wp-content/uploads/2020/03/%D0%9C%D1%96%D0%B6%D0%BD%D0%B0%D1%80%D0%BE%D0%B4%D0%BD%D1%96-%D0%B2%D1%96%D0%B4%D0%BD%D0%BE%D1%81%D0%B8%D0%BD%D0%B8-%D1%82%D0%B0-%D0%B7%D0%BE%D0%B2%D0%BD%D1%96%D1%88%D0%BD%D1%8F-%D0%BF%D0%BE%D0%BB%D1%96%D1%82%D0%B8%D0%BA%D0%B0-%D0%A3%D0%BA%D1%80%D0%B0%D1%97%D0%BD%D0%B8.pdf" TargetMode="External"/><Relationship Id="rId31" Type="http://schemas.openxmlformats.org/officeDocument/2006/relationships/hyperlink" Target="https://niss.gov.ua/sites/default/files/2015-11/Kruza_Yavor.indd-36e36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politics.ellib.org.ua/pages-cat-150.html" TargetMode="External"/><Relationship Id="rId22" Type="http://schemas.openxmlformats.org/officeDocument/2006/relationships/hyperlink" Target="http://portal.iapm.edu.ua/portal/media/books/fc8e7971-86e1-4de2-b69f-d23eef4d5c41.pdf" TargetMode="External"/><Relationship Id="rId27" Type="http://schemas.openxmlformats.org/officeDocument/2006/relationships/hyperlink" Target="http://1576.ua/books/7202" TargetMode="External"/><Relationship Id="rId30" Type="http://schemas.openxmlformats.org/officeDocument/2006/relationships/hyperlink" Target="https://chtyvo.org.ua/authors/Smolii_Valerii/Narysy_z_istorii_dyplomatii_Ukrainy/" TargetMode="External"/><Relationship Id="rId35" Type="http://schemas.openxmlformats.org/officeDocument/2006/relationships/hyperlink" Target="https://mf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2973</Words>
  <Characters>16951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44</cp:revision>
  <dcterms:created xsi:type="dcterms:W3CDTF">2021-05-02T15:57:00Z</dcterms:created>
  <dcterms:modified xsi:type="dcterms:W3CDTF">2021-12-02T17:24:00Z</dcterms:modified>
</cp:coreProperties>
</file>