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E30B4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firstLine="0"/>
        <w:jc w:val="center"/>
        <w:rPr>
          <w:b w:val="1"/>
          <w:sz w:val="24"/>
        </w:rPr>
      </w:pPr>
      <w:r>
        <w:rPr>
          <w:b w:val="1"/>
          <w:sz w:val="24"/>
        </w:rPr>
        <w:t>АНАЛІЗ ПРОБЛЕМАТИКИ ПРОГРАМНИХ ЗАСОБІВ ДО МОБІЛЬНОГО ЗАСТОСУВАННЯ З ОРГАНІЗАЦІЇ ПРОВЕДЕННЯ НАСТІЛЬНИХ ІГОР</w:t>
      </w:r>
    </w:p>
    <w:p>
      <w:pPr>
        <w:spacing w:lineRule="auto" w:line="240" w:beforeAutospacing="0" w:afterAutospacing="0"/>
        <w:ind w:firstLine="0"/>
        <w:jc w:val="center"/>
        <w:rPr>
          <w:sz w:val="24"/>
        </w:rPr>
      </w:pPr>
    </w:p>
    <w:p>
      <w:pPr>
        <w:spacing w:lineRule="auto" w:line="240" w:beforeAutospacing="0" w:afterAutospacing="0"/>
        <w:ind w:firstLine="0"/>
        <w:jc w:val="center"/>
        <w:rPr>
          <w:b w:val="1"/>
          <w:sz w:val="24"/>
        </w:rPr>
      </w:pPr>
      <w:r>
        <w:rPr>
          <w:b w:val="1"/>
          <w:sz w:val="24"/>
        </w:rPr>
        <w:t>ANALYSIS OF THE PROBLEMS OF SOFTWARE TOWARDS MOBILE APPLICATIONS FOR THE ORGANIZATION OF BOARD GAMES</w:t>
      </w:r>
    </w:p>
    <w:p>
      <w:pPr>
        <w:spacing w:lineRule="auto" w:line="240" w:beforeAutospacing="0" w:afterAutospacing="0"/>
        <w:jc w:val="center"/>
        <w:rPr>
          <w:sz w:val="24"/>
        </w:rPr>
      </w:pPr>
    </w:p>
    <w:p>
      <w:pPr>
        <w:spacing w:lineRule="auto" w:line="240" w:beforeAutospacing="0" w:afterAutospacing="0"/>
        <w:jc w:val="center"/>
        <w:rPr>
          <w:sz w:val="24"/>
        </w:rPr>
      </w:pPr>
      <w:r>
        <w:rPr>
          <w:sz w:val="24"/>
        </w:rPr>
        <w:t>Науковий керівник: к.т.н., доцент кафедра інформаційних технологій</w:t>
      </w:r>
    </w:p>
    <w:p>
      <w:pPr>
        <w:spacing w:lineRule="auto" w:line="240" w:beforeAutospacing="0" w:afterAutospacing="0"/>
        <w:jc w:val="center"/>
        <w:rPr>
          <w:sz w:val="24"/>
        </w:rPr>
      </w:pPr>
      <w:r>
        <w:rPr>
          <w:sz w:val="24"/>
        </w:rPr>
        <w:t>Рудніченко Микола Дмитрович</w:t>
      </w:r>
    </w:p>
    <w:p>
      <w:pPr>
        <w:spacing w:lineRule="auto" w:line="240" w:beforeAutospacing="0" w:afterAutospacing="0"/>
        <w:jc w:val="center"/>
        <w:rPr>
          <w:sz w:val="24"/>
        </w:rPr>
      </w:pPr>
      <w:r>
        <w:rPr>
          <w:sz w:val="24"/>
        </w:rPr>
        <w:t>Здобувач бакалаврату Затоковенко Дар'я Геннадіївна</w:t>
      </w:r>
    </w:p>
    <w:p>
      <w:pPr>
        <w:spacing w:lineRule="auto" w:line="240" w:beforeAutospacing="0" w:afterAutospacing="0"/>
        <w:jc w:val="center"/>
        <w:rPr>
          <w:sz w:val="24"/>
        </w:rPr>
      </w:pPr>
      <w:r>
        <w:rPr>
          <w:sz w:val="24"/>
        </w:rPr>
        <w:t>Supervisor</w:t>
      </w:r>
      <w:r>
        <w:rPr>
          <w:color w:val="000000"/>
          <w:sz w:val="24"/>
        </w:rPr>
        <w:t xml:space="preserve">:  </w:t>
      </w:r>
      <w:r>
        <w:rPr>
          <w:color w:val="000000"/>
          <w:sz w:val="24"/>
          <w:shd w:val="clear" w:fill="FFFFFF"/>
        </w:rPr>
        <w:t>(Ph.D), assistant professor</w:t>
      </w:r>
      <w:r>
        <w:rPr>
          <w:sz w:val="24"/>
        </w:rPr>
        <w:t xml:space="preserve"> Department of Information Technology</w:t>
      </w:r>
    </w:p>
    <w:p>
      <w:pPr>
        <w:spacing w:lineRule="auto" w:line="240" w:beforeAutospacing="0" w:afterAutospacing="0"/>
        <w:jc w:val="center"/>
        <w:rPr>
          <w:sz w:val="24"/>
        </w:rPr>
      </w:pPr>
      <w:r>
        <w:rPr>
          <w:sz w:val="24"/>
        </w:rPr>
        <w:t xml:space="preserve">Rudnichenko Mykola Dmytrovych </w:t>
      </w:r>
    </w:p>
    <w:p>
      <w:pPr>
        <w:spacing w:lineRule="auto" w:line="240" w:beforeAutospacing="0" w:afterAutospacing="0"/>
        <w:jc w:val="center"/>
        <w:rPr>
          <w:sz w:val="24"/>
        </w:rPr>
      </w:pPr>
      <w:r>
        <w:rPr>
          <w:sz w:val="24"/>
        </w:rPr>
        <w:t>Bachelor's candidate Zatokovenko Daria Gennadievna</w:t>
      </w:r>
    </w:p>
    <w:p>
      <w:pPr>
        <w:shd w:val="clear" w:fill="FFFFFF"/>
        <w:spacing w:lineRule="auto" w:line="240" w:beforeAutospacing="0" w:afterAutospacing="0"/>
        <w:ind w:firstLine="0"/>
        <w:rPr>
          <w:b w:val="1"/>
          <w:i w:val="1"/>
          <w:color w:val="000000"/>
          <w:sz w:val="24"/>
        </w:rPr>
      </w:pPr>
    </w:p>
    <w:p>
      <w:pPr>
        <w:shd w:val="clear" w:fill="FFFFFF"/>
        <w:spacing w:lineRule="auto" w:line="240" w:beforeAutospacing="0" w:afterAutospacing="0"/>
        <w:rPr>
          <w:i w:val="1"/>
          <w:color w:val="000000"/>
          <w:sz w:val="24"/>
        </w:rPr>
      </w:pPr>
      <w:r>
        <w:rPr>
          <w:b w:val="1"/>
          <w:i w:val="1"/>
          <w:color w:val="000000"/>
          <w:sz w:val="24"/>
        </w:rPr>
        <w:t xml:space="preserve">Анотація: </w:t>
      </w:r>
      <w:r>
        <w:rPr>
          <w:i w:val="1"/>
          <w:color w:val="000000"/>
          <w:sz w:val="24"/>
        </w:rPr>
        <w:t>розглянуто проблеми, особливості призначення,</w:t>
      </w:r>
      <w:r>
        <w:rPr>
          <w:sz w:val="24"/>
        </w:rPr>
        <w:t xml:space="preserve"> </w:t>
      </w:r>
      <w:r>
        <w:rPr>
          <w:i w:val="1"/>
          <w:sz w:val="24"/>
        </w:rPr>
        <w:t>зроблений</w:t>
      </w:r>
      <w:r>
        <w:rPr>
          <w:sz w:val="24"/>
        </w:rPr>
        <w:t xml:space="preserve"> </w:t>
      </w:r>
      <w:r>
        <w:rPr>
          <w:i w:val="1"/>
          <w:color w:val="000000"/>
          <w:sz w:val="24"/>
        </w:rPr>
        <w:t>аналіз проблематики програмних засобів до мобільного застосування з організації проведення настільних ігор. Розглянуто наслідки та складності написання коду найбільш розповсюдженою мовою програмування.</w:t>
      </w:r>
    </w:p>
    <w:p>
      <w:pPr>
        <w:shd w:val="clear" w:fill="FFFFFF"/>
        <w:spacing w:lineRule="auto" w:line="240" w:beforeAutospacing="0" w:afterAutospacing="0"/>
        <w:rPr>
          <w:i w:val="1"/>
          <w:color w:val="000000"/>
          <w:sz w:val="24"/>
        </w:rPr>
      </w:pPr>
      <w:r>
        <w:rPr>
          <w:b w:val="1"/>
          <w:i w:val="1"/>
          <w:color w:val="000000"/>
          <w:sz w:val="24"/>
        </w:rPr>
        <w:t>Ключові слова</w:t>
      </w:r>
      <w:r>
        <w:rPr>
          <w:i w:val="1"/>
          <w:color w:val="000000"/>
          <w:sz w:val="24"/>
        </w:rPr>
        <w:t>: мобільні застосування, Kotlin, Java, Android.</w:t>
      </w:r>
    </w:p>
    <w:p>
      <w:pPr>
        <w:spacing w:lineRule="auto" w:line="240" w:beforeAutospacing="0" w:afterAutospacing="0"/>
        <w:rPr>
          <w:i w:val="1"/>
          <w:sz w:val="24"/>
        </w:rPr>
      </w:pPr>
      <w:r>
        <w:rPr>
          <w:b w:val="1"/>
          <w:i w:val="1"/>
          <w:sz w:val="24"/>
        </w:rPr>
        <w:t>Abstract</w:t>
      </w:r>
      <w:r>
        <w:rPr>
          <w:i w:val="1"/>
          <w:sz w:val="24"/>
        </w:rPr>
        <w:t>: the problems, features of purpose were considered, an analysis of problems of software for mobile application on the organization of board game events was made. The consequences and difficulties of writing code in the most common programming language are considered.</w:t>
      </w:r>
    </w:p>
    <w:p>
      <w:pPr>
        <w:spacing w:lineRule="auto" w:line="240" w:beforeAutospacing="0" w:afterAutospacing="0"/>
        <w:rPr>
          <w:i w:val="1"/>
          <w:sz w:val="24"/>
        </w:rPr>
      </w:pPr>
      <w:r>
        <w:rPr>
          <w:b w:val="1"/>
          <w:i w:val="1"/>
          <w:sz w:val="24"/>
        </w:rPr>
        <w:t>Keywords</w:t>
      </w:r>
      <w:r>
        <w:rPr>
          <w:i w:val="1"/>
          <w:sz w:val="24"/>
        </w:rPr>
        <w:t>: mobile applications,</w:t>
      </w:r>
      <w:r>
        <w:rPr>
          <w:i w:val="1"/>
          <w:color w:val="000000"/>
          <w:sz w:val="24"/>
        </w:rPr>
        <w:t xml:space="preserve"> Kotlin, Java, Android</w:t>
      </w:r>
      <w:r>
        <w:rPr>
          <w:i w:val="1"/>
          <w:sz w:val="24"/>
        </w:rPr>
        <w:t>.</w:t>
      </w:r>
    </w:p>
    <w:p>
      <w:pPr>
        <w:spacing w:lineRule="auto" w:line="240" w:beforeAutospacing="0" w:afterAutospacing="0"/>
        <w:ind w:firstLine="708"/>
        <w:rPr>
          <w:sz w:val="24"/>
        </w:rPr>
      </w:pPr>
    </w:p>
    <w:p>
      <w:pPr>
        <w:spacing w:lineRule="auto" w:line="240" w:beforeAutospacing="0" w:afterAutospacing="0"/>
        <w:rPr>
          <w:sz w:val="24"/>
        </w:rPr>
      </w:pPr>
      <w:r>
        <w:rPr>
          <w:sz w:val="24"/>
        </w:rPr>
        <w:t xml:space="preserve">Довгий час основною мовою программування програмного забезпечення на операційну систему Android від Google Inc залишалась Java. За роки домінування серед розробників мобільних застосунків було знайдено чимало недоліків, один з них – Java дуже громіздка для кодування. </w:t>
      </w:r>
    </w:p>
    <w:p>
      <w:pPr>
        <w:spacing w:lineRule="auto" w:line="240" w:beforeAutospacing="0" w:afterAutospacing="0"/>
        <w:rPr>
          <w:sz w:val="24"/>
        </w:rPr>
      </w:pPr>
      <w:r>
        <w:rPr>
          <w:sz w:val="24"/>
        </w:rPr>
        <w:t>Оскільки вона є надто потужною і крос-платформною (на пристрої, який використовується для її читання, інстальовано програму Java та середовище виконання), процес розробки стає невиправдано складнішим.</w:t>
      </w:r>
    </w:p>
    <w:p>
      <w:pPr>
        <w:spacing w:lineRule="auto" w:line="240" w:beforeAutospacing="0" w:afterAutospacing="0"/>
        <w:rPr>
          <w:sz w:val="24"/>
        </w:rPr>
      </w:pPr>
      <w:bookmarkStart w:id="0" w:name="_GoBack"/>
      <w:bookmarkEnd w:id="0"/>
      <w:r>
        <w:rPr>
          <w:sz w:val="24"/>
        </w:rPr>
        <w:t>Java - мова програмування з декількома парадигмами, яка підтримує об'єктно-орієнтоване програмування.</w:t>
      </w:r>
    </w:p>
    <w:p>
      <w:pPr>
        <w:spacing w:lineRule="auto" w:line="240" w:beforeAutospacing="0" w:afterAutospacing="0"/>
        <w:rPr>
          <w:sz w:val="24"/>
        </w:rPr>
      </w:pPr>
      <w:r>
        <w:rPr>
          <w:sz w:val="24"/>
        </w:rPr>
        <w:t xml:space="preserve">Мова програмування Java і програмна платформа Java піддавалися критиці за вибір дизайну, включаючи реалізацію загальних засобів, примусове об'єктно-орієнтоване програмування, обробку беззнакових чисел, реалізацію арифметики з плаваючою комою та історію вразливостей безпеки в первинній Java. </w:t>
      </w:r>
    </w:p>
    <w:p>
      <w:pPr>
        <w:spacing w:lineRule="auto" w:line="240" w:beforeAutospacing="0" w:afterAutospacing="0"/>
        <w:rPr>
          <w:sz w:val="24"/>
        </w:rPr>
      </w:pPr>
      <w:r>
        <w:rPr>
          <w:sz w:val="24"/>
        </w:rPr>
        <w:t>Програмне забезпечення, написане на Java, особливо його ранні версії, піддавалося критиці за свою продуктивність порівняно з програмним забезпеченням, написаним іншими мовами програмування [1].</w:t>
      </w:r>
    </w:p>
    <w:p>
      <w:pPr>
        <w:spacing w:lineRule="auto" w:line="240" w:beforeAutospacing="0" w:afterAutospacing="0"/>
        <w:rPr>
          <w:sz w:val="24"/>
        </w:rPr>
      </w:pPr>
      <w:r>
        <w:rPr>
          <w:sz w:val="24"/>
        </w:rPr>
        <w:t xml:space="preserve">У процесі написання коду використовуються об'єкти (змінну, функцію або майже будь-який набір даних), і використовуються класи для визначення типу та початкових даних всередині об'єкта. </w:t>
      </w:r>
    </w:p>
    <w:p>
      <w:pPr>
        <w:spacing w:lineRule="auto" w:line="240" w:beforeAutospacing="0" w:afterAutospacing="0"/>
        <w:rPr>
          <w:sz w:val="24"/>
        </w:rPr>
      </w:pPr>
      <w:r>
        <w:rPr>
          <w:sz w:val="24"/>
        </w:rPr>
        <w:t>Розробнику потрібно обов'язково включати правильні бібліотеки, які дозволяють класам визначати об'єкт.</w:t>
      </w:r>
    </w:p>
    <w:p>
      <w:pPr>
        <w:spacing w:lineRule="auto" w:line="240" w:beforeAutospacing="0" w:afterAutospacing="0"/>
        <w:rPr>
          <w:sz w:val="24"/>
        </w:rPr>
      </w:pPr>
      <w:r>
        <w:rPr>
          <w:sz w:val="24"/>
        </w:rPr>
        <w:t>Котлін полегшує велику частину цих громіздких речей. Розробнику все ще потрібна Java, встановлена на пристрої, на якому запущені програми, написані на Kotlin, оскільки вона створює програму, яка працює так само, як і в тому випадку, якщо вона написана на "чистій" Java [2].</w:t>
      </w:r>
    </w:p>
    <w:p>
      <w:pPr>
        <w:spacing w:lineRule="auto" w:line="240" w:beforeAutospacing="0" w:afterAutospacing="0"/>
        <w:jc w:val="center"/>
        <w:rPr>
          <w:sz w:val="24"/>
        </w:rPr>
      </w:pPr>
    </w:p>
    <w:p>
      <w:pPr>
        <w:keepNext w:val="1"/>
        <w:spacing w:lineRule="auto" w:line="240" w:beforeAutospacing="0" w:afterAutospacing="0"/>
        <w:ind w:firstLine="0"/>
        <w:jc w:val="center"/>
        <w:rPr>
          <w:sz w:val="24"/>
        </w:rPr>
      </w:pPr>
      <w:r>
        <w:drawing>
          <wp:inline xmlns:wp="http://schemas.openxmlformats.org/drawingml/2006/wordprocessingDrawing">
            <wp:extent cx="5940425" cy="228727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940425" cy="2287270"/>
                    </a:xfrm>
                    <a:prstGeom prst="rect"/>
                    <a:noFill/>
                  </pic:spPr>
                </pic:pic>
              </a:graphicData>
            </a:graphic>
          </wp:inline>
        </w:drawing>
      </w:r>
    </w:p>
    <w:p>
      <w:pPr>
        <w:spacing w:lineRule="auto" w:line="240" w:beforeAutospacing="0" w:afterAutospacing="0"/>
        <w:rPr>
          <w:sz w:val="24"/>
        </w:rPr>
      </w:pPr>
    </w:p>
    <w:p>
      <w:pPr>
        <w:spacing w:lineRule="auto" w:line="240" w:beforeAutospacing="0" w:afterAutospacing="0"/>
        <w:rPr>
          <w:sz w:val="24"/>
        </w:rPr>
      </w:pPr>
      <w:r>
        <w:rPr>
          <w:sz w:val="24"/>
        </w:rPr>
        <w:t xml:space="preserve">Рисунок </w:t>
      </w:r>
      <w:r>
        <w:rPr>
          <w:sz w:val="24"/>
        </w:rPr>
        <w:fldChar w:fldCharType="begin"/>
      </w:r>
      <w:r>
        <w:rPr>
          <w:sz w:val="24"/>
        </w:rPr>
        <w:instrText xml:space="preserve"> SEQ Рисунок \* ARABIC </w:instrText>
      </w:r>
      <w:r>
        <w:rPr>
          <w:sz w:val="24"/>
        </w:rPr>
        <w:fldChar w:fldCharType="separate"/>
      </w:r>
      <w:r>
        <w:rPr>
          <w:noProof w:val="1"/>
          <w:sz w:val="24"/>
        </w:rPr>
        <w:t>1</w:t>
      </w:r>
      <w:r>
        <w:rPr>
          <w:sz w:val="24"/>
        </w:rPr>
        <w:fldChar w:fldCharType="end"/>
      </w:r>
      <w:r>
        <w:rPr>
          <w:sz w:val="24"/>
        </w:rPr>
        <w:t xml:space="preserve"> – Порівняння обсягу коду Java та Kotlin однієї функції</w:t>
      </w:r>
    </w:p>
    <w:p>
      <w:pPr>
        <w:spacing w:lineRule="auto" w:line="240" w:beforeAutospacing="0" w:afterAutospacing="0"/>
        <w:ind w:firstLine="0"/>
        <w:jc w:val="center"/>
        <w:rPr>
          <w:sz w:val="24"/>
        </w:rPr>
      </w:pPr>
    </w:p>
    <w:p>
      <w:pPr>
        <w:tabs>
          <w:tab w:val="left" w:pos="1134" w:leader="none"/>
        </w:tabs>
        <w:spacing w:lineRule="auto" w:line="240" w:beforeAutospacing="0" w:afterAutospacing="0"/>
        <w:rPr>
          <w:sz w:val="24"/>
        </w:rPr>
      </w:pPr>
      <w:bookmarkStart w:id="1" w:name="_Toc103086755"/>
      <w:r>
        <w:rPr>
          <w:sz w:val="24"/>
        </w:rPr>
        <w:t>Проблеми Java, які вирішує Kotlin:</w:t>
      </w:r>
      <w:bookmarkEnd w:id="1"/>
    </w:p>
    <w:p>
      <w:pPr>
        <w:pStyle w:val="P14"/>
        <w:numPr>
          <w:ilvl w:val="0"/>
          <w:numId w:val="6"/>
        </w:numPr>
        <w:tabs>
          <w:tab w:val="left" w:pos="1134" w:leader="none"/>
        </w:tabs>
        <w:spacing w:lineRule="auto" w:line="240" w:beforeAutospacing="0" w:afterAutospacing="0"/>
        <w:ind w:firstLine="709" w:left="0"/>
        <w:rPr>
          <w:sz w:val="24"/>
        </w:rPr>
      </w:pPr>
      <w:r>
        <w:rPr>
          <w:sz w:val="24"/>
        </w:rPr>
        <w:t>Немає власної підтримки для опціональних компаній:</w:t>
      </w:r>
    </w:p>
    <w:p>
      <w:pPr>
        <w:tabs>
          <w:tab w:val="left" w:pos="1134" w:leader="none"/>
        </w:tabs>
        <w:spacing w:lineRule="auto" w:line="240" w:beforeAutospacing="0" w:afterAutospacing="0"/>
        <w:rPr>
          <w:sz w:val="24"/>
        </w:rPr>
      </w:pPr>
      <w:r>
        <w:rPr>
          <w:sz w:val="24"/>
        </w:rPr>
        <w:t>хоча існує клас Optional &lt;T&gt;, його використання передбачає генерацію великої кількості типового коду, який можна зберегти, якби підтримка параметрів була побудована в самій мові, а не як її розширення [3, 4];</w:t>
      </w:r>
    </w:p>
    <w:p>
      <w:pPr>
        <w:pStyle w:val="P14"/>
        <w:numPr>
          <w:ilvl w:val="0"/>
          <w:numId w:val="7"/>
        </w:numPr>
        <w:tabs>
          <w:tab w:val="left" w:pos="1134" w:leader="none"/>
        </w:tabs>
        <w:spacing w:lineRule="auto" w:line="240" w:beforeAutospacing="0" w:afterAutospacing="0"/>
        <w:ind w:firstLine="709" w:left="0"/>
        <w:rPr>
          <w:sz w:val="24"/>
        </w:rPr>
      </w:pPr>
      <w:r>
        <w:rPr>
          <w:sz w:val="24"/>
        </w:rPr>
        <w:t>Вбудована підтримка функціонального програмування відсутня:</w:t>
      </w:r>
    </w:p>
    <w:p>
      <w:pPr>
        <w:tabs>
          <w:tab w:val="left" w:pos="1134" w:leader="none"/>
        </w:tabs>
        <w:spacing w:lineRule="auto" w:line="240" w:beforeAutospacing="0" w:afterAutospacing="0"/>
        <w:rPr>
          <w:sz w:val="24"/>
        </w:rPr>
      </w:pPr>
      <w:r>
        <w:rPr>
          <w:sz w:val="24"/>
        </w:rPr>
        <w:t>в Java існує Stream API (він має підтримку лише в Android, починаючи з API 24), але його інтеграція в мову схожа на необов’язкову, вона погано коіснує в об'єктах, пов'язаних з примітивними типами (IntStream, DoubleStream і т.д.), і через клас Stream &lt;T&gt; для всіх інших об'єктів;</w:t>
      </w:r>
    </w:p>
    <w:p>
      <w:pPr>
        <w:pStyle w:val="P14"/>
        <w:numPr>
          <w:ilvl w:val="0"/>
          <w:numId w:val="7"/>
        </w:numPr>
        <w:tabs>
          <w:tab w:val="left" w:pos="1134" w:leader="none"/>
        </w:tabs>
        <w:spacing w:lineRule="auto" w:line="240" w:beforeAutospacing="0" w:afterAutospacing="0"/>
        <w:ind w:firstLine="709" w:left="0"/>
        <w:rPr>
          <w:sz w:val="24"/>
        </w:rPr>
      </w:pPr>
      <w:r>
        <w:rPr>
          <w:sz w:val="24"/>
        </w:rPr>
        <w:t>Підтримка анонімних функцій (лямбда):</w:t>
      </w:r>
    </w:p>
    <w:p>
      <w:pPr>
        <w:tabs>
          <w:tab w:val="left" w:pos="1134" w:leader="none"/>
        </w:tabs>
        <w:spacing w:lineRule="auto" w:line="240" w:beforeAutospacing="0" w:afterAutospacing="0"/>
        <w:rPr>
          <w:sz w:val="24"/>
        </w:rPr>
      </w:pPr>
      <w:r>
        <w:rPr>
          <w:sz w:val="24"/>
        </w:rPr>
        <w:t xml:space="preserve">хоча Java 8 включає підтримку функцій лямбда, вони не є першого класу; це означає, що, хоча можна використовувати лямбди для реалізації анонімних інтерфейсів з одним методом, Java не підтримує передачу функцій як аргументів методу. Крім того, відсутність умовиводу типу робить твердження лямбди досить незручним, особливо при спробі імітувати такі функції, як склад функцій або каррі; відсутність підтримки їх у </w:t>
      </w:r>
      <w:r>
        <w:rPr>
          <w:sz w:val="24"/>
        </w:rPr>
        <w:br w:type="textWrapping"/>
      </w:r>
      <w:r>
        <w:rPr>
          <w:sz w:val="24"/>
        </w:rPr>
        <w:t>мові [5];</w:t>
      </w:r>
    </w:p>
    <w:p>
      <w:pPr>
        <w:pStyle w:val="P14"/>
        <w:numPr>
          <w:ilvl w:val="0"/>
          <w:numId w:val="7"/>
        </w:numPr>
        <w:tabs>
          <w:tab w:val="left" w:pos="1134" w:leader="none"/>
        </w:tabs>
        <w:spacing w:lineRule="auto" w:line="240" w:beforeAutospacing="0" w:afterAutospacing="0"/>
        <w:ind w:firstLine="709" w:left="0"/>
        <w:rPr>
          <w:sz w:val="24"/>
        </w:rPr>
      </w:pPr>
      <w:r>
        <w:rPr>
          <w:sz w:val="24"/>
        </w:rPr>
        <w:t xml:space="preserve">Прив'язка findViewById: </w:t>
      </w:r>
    </w:p>
    <w:p>
      <w:pPr>
        <w:tabs>
          <w:tab w:val="left" w:pos="1134" w:leader="none"/>
        </w:tabs>
        <w:spacing w:lineRule="auto" w:line="240" w:beforeAutospacing="0" w:afterAutospacing="0"/>
        <w:rPr>
          <w:sz w:val="24"/>
        </w:rPr>
      </w:pPr>
      <w:r>
        <w:rPr>
          <w:sz w:val="24"/>
        </w:rPr>
        <w:t>хоча ця проблема характерна для Android як платформи, а не Java як мови, також варто вказати на кількість типового коду, необхідного для отримання посилання на вигляд Android. Хоча взагалі вдається усунути громіздкий findViewById (int id) завдяки dataBinding, розробнику все одно доведеться зберігати посилання на цю прив'язку.</w:t>
      </w:r>
    </w:p>
    <w:p>
      <w:pPr>
        <w:tabs>
          <w:tab w:val="left" w:pos="1134" w:leader="none"/>
        </w:tabs>
        <w:spacing w:lineRule="auto" w:line="240" w:beforeAutospacing="0" w:afterAutospacing="0"/>
        <w:rPr>
          <w:sz w:val="24"/>
        </w:rPr>
      </w:pPr>
      <w:r>
        <w:rPr>
          <w:sz w:val="24"/>
        </w:rPr>
        <w:t>Java є дуже багатослівною мовою, вона вимагає написання великої кількості коду для будь-якої операції, а також створення великої кількості файлів (по одному на клас). Перша проблема може привести до коду, більш дорогого в обслуговуванні і схильного до помилок. Другий - проблема розповсюдження класів [6].</w:t>
      </w:r>
    </w:p>
    <w:p>
      <w:pPr>
        <w:tabs>
          <w:tab w:val="left" w:pos="1134" w:leader="none"/>
        </w:tabs>
        <w:spacing w:lineRule="auto" w:line="240" w:beforeAutospacing="0" w:afterAutospacing="0"/>
        <w:rPr>
          <w:sz w:val="24"/>
        </w:rPr>
      </w:pPr>
      <w:r>
        <w:rPr>
          <w:sz w:val="24"/>
        </w:rPr>
        <w:t>З плином часу потреба мати мову з реальною та рідною підтримкою для всього, що згадувалося вище, стає все необхіднішою, а також підтримка основної функції Android, її здатності, написання та компіляції одного додатка, змусити його працювати на будь-якому пристрої та його версії.</w:t>
      </w:r>
    </w:p>
    <w:p>
      <w:pPr>
        <w:pStyle w:val="P17"/>
        <w:widowControl w:val="0"/>
        <w:spacing w:lineRule="auto" w:line="240" w:beforeAutospacing="0" w:afterAutospacing="0"/>
        <w:jc w:val="center"/>
        <w:rPr>
          <w:sz w:val="24"/>
        </w:rPr>
      </w:pPr>
    </w:p>
    <w:p>
      <w:pPr>
        <w:pStyle w:val="P17"/>
        <w:widowControl w:val="0"/>
        <w:spacing w:lineRule="auto" w:line="240" w:beforeAutospacing="0" w:afterAutospacing="0"/>
        <w:jc w:val="center"/>
        <w:rPr>
          <w:sz w:val="24"/>
        </w:rPr>
      </w:pPr>
    </w:p>
    <w:p>
      <w:pPr>
        <w:pStyle w:val="P17"/>
        <w:widowControl w:val="0"/>
        <w:spacing w:lineRule="auto" w:line="240" w:beforeAutospacing="0" w:afterAutospacing="0"/>
        <w:ind w:firstLine="0"/>
        <w:jc w:val="center"/>
        <w:rPr>
          <w:sz w:val="24"/>
        </w:rPr>
      </w:pPr>
      <w:r>
        <w:rPr>
          <w:sz w:val="24"/>
        </w:rPr>
        <w:t>Література</w:t>
      </w:r>
    </w:p>
    <w:p>
      <w:pPr>
        <w:pStyle w:val="P14"/>
        <w:numPr>
          <w:ilvl w:val="0"/>
          <w:numId w:val="3"/>
        </w:numPr>
        <w:tabs>
          <w:tab w:val="left" w:pos="1134" w:leader="none"/>
        </w:tabs>
        <w:suppressAutoHyphens w:val="0"/>
        <w:spacing w:lineRule="auto" w:line="240" w:beforeAutospacing="0" w:afterAutospacing="0"/>
        <w:ind w:firstLine="709" w:left="0"/>
        <w:rPr>
          <w:sz w:val="24"/>
        </w:rPr>
      </w:pPr>
      <w:r>
        <w:rPr>
          <w:sz w:val="24"/>
        </w:rPr>
        <w:t xml:space="preserve">Вонг, В. Напишіть один раз, налагоджуйте всюди. electronicdesign.com. – 2002. -[Електронний ресурс] – </w:t>
      </w:r>
      <w:r>
        <w:rPr>
          <w:color w:val="000000"/>
          <w:sz w:val="24"/>
        </w:rPr>
        <w:t>стаття. – Режим доступу:</w:t>
      </w:r>
      <w:r>
        <w:rPr>
          <w:rStyle w:val="C5"/>
          <w:sz w:val="24"/>
        </w:rPr>
        <w:t xml:space="preserve"> </w:t>
      </w:r>
      <w:r>
        <w:rPr>
          <w:rStyle w:val="C5"/>
          <w:sz w:val="24"/>
        </w:rPr>
        <w:fldChar w:fldCharType="begin"/>
      </w:r>
      <w:r>
        <w:rPr>
          <w:rStyle w:val="C5"/>
          <w:sz w:val="24"/>
        </w:rPr>
        <w:instrText>HYPERLINK "https://web.archive.org/web/20090321180726/http://electronicdesign.com/Articles/Index.cfm?ArticleID=2255&amp;pg=3"</w:instrText>
      </w:r>
      <w:r>
        <w:rPr>
          <w:rStyle w:val="C5"/>
          <w:sz w:val="24"/>
        </w:rPr>
        <w:fldChar w:fldCharType="separate"/>
      </w:r>
      <w:r>
        <w:rPr>
          <w:rStyle w:val="C2"/>
          <w:sz w:val="24"/>
        </w:rPr>
        <w:t>https://web.archive.org/web/20090321180726/http://electronicdesign.com/Articles/Index.cfm?ArticleID=2255&amp;pg=3</w:t>
      </w:r>
      <w:r>
        <w:rPr>
          <w:rStyle w:val="C2"/>
          <w:sz w:val="24"/>
        </w:rPr>
        <w:fldChar w:fldCharType="end"/>
      </w:r>
      <w:r>
        <w:rPr>
          <w:sz w:val="24"/>
        </w:rPr>
        <w:t>.</w:t>
      </w:r>
    </w:p>
    <w:p>
      <w:pPr>
        <w:pStyle w:val="P14"/>
        <w:numPr>
          <w:ilvl w:val="0"/>
          <w:numId w:val="3"/>
        </w:numPr>
        <w:tabs>
          <w:tab w:val="left" w:pos="1134" w:leader="none"/>
        </w:tabs>
        <w:suppressAutoHyphens w:val="0"/>
        <w:spacing w:lineRule="auto" w:line="240" w:beforeAutospacing="0" w:afterAutospacing="0"/>
        <w:ind w:firstLine="709" w:left="0"/>
        <w:rPr>
          <w:sz w:val="24"/>
        </w:rPr>
      </w:pPr>
      <w:r>
        <w:rPr>
          <w:sz w:val="24"/>
        </w:rPr>
        <w:t>Tech</w:t>
      </w:r>
      <w:r>
        <w:rPr>
          <w:sz w:val="24"/>
        </w:rPr>
        <w:t xml:space="preserve"> </w:t>
      </w:r>
      <w:r>
        <w:rPr>
          <w:sz w:val="24"/>
        </w:rPr>
        <w:t xml:space="preserve">Crunch Kotlin стає обраною мовою Google для розробки додатків для Android. - 2019. - [Електронний ресурс] – стаття. – Режим доступу: </w:t>
      </w:r>
      <w:r>
        <w:rPr>
          <w:sz w:val="24"/>
        </w:rPr>
        <w:fldChar w:fldCharType="begin"/>
      </w:r>
      <w:r>
        <w:rPr>
          <w:sz w:val="24"/>
        </w:rPr>
        <w:instrText>HYPERLINK "https://techcrunch.com/2019/05/07/kotlin-is-now-googles-preferred-language-for-android-app-development/"</w:instrText>
      </w:r>
      <w:r>
        <w:rPr>
          <w:sz w:val="24"/>
        </w:rPr>
        <w:fldChar w:fldCharType="separate"/>
      </w:r>
      <w:r>
        <w:rPr>
          <w:rStyle w:val="C2"/>
          <w:sz w:val="24"/>
        </w:rPr>
        <w:t>https://techcrunch.com/2019/05/07/kotlin-is-now-googles-preferred-language-for-android-app-development/</w:t>
      </w:r>
      <w:r>
        <w:rPr>
          <w:rStyle w:val="C2"/>
          <w:sz w:val="24"/>
        </w:rPr>
        <w:fldChar w:fldCharType="end"/>
      </w:r>
      <w:r>
        <w:rPr>
          <w:sz w:val="24"/>
        </w:rPr>
        <w:t>.</w:t>
      </w:r>
    </w:p>
    <w:p>
      <w:pPr>
        <w:pStyle w:val="P14"/>
        <w:numPr>
          <w:ilvl w:val="0"/>
          <w:numId w:val="3"/>
        </w:numPr>
        <w:tabs>
          <w:tab w:val="left" w:pos="1134" w:leader="none"/>
        </w:tabs>
        <w:suppressAutoHyphens w:val="0"/>
        <w:spacing w:lineRule="auto" w:line="240" w:beforeAutospacing="0" w:afterAutospacing="0"/>
        <w:ind w:firstLine="709" w:left="0"/>
        <w:rPr>
          <w:sz w:val="24"/>
        </w:rPr>
      </w:pPr>
      <w:r>
        <w:rPr>
          <w:sz w:val="24"/>
        </w:rPr>
        <w:t xml:space="preserve">Що не так з Java: знищення типізації – 2006. - [Електронний ресурс] – стаття. – Режим доступу: </w:t>
      </w:r>
      <w:r>
        <w:rPr>
          <w:sz w:val="24"/>
        </w:rPr>
        <w:fldChar w:fldCharType="begin"/>
      </w:r>
      <w:r>
        <w:rPr>
          <w:sz w:val="24"/>
        </w:rPr>
        <w:instrText>HYPERLINK "http://www.safalra.com/programming/java/wrong-type-erasure/"</w:instrText>
      </w:r>
      <w:r>
        <w:rPr>
          <w:sz w:val="24"/>
        </w:rPr>
        <w:fldChar w:fldCharType="separate"/>
      </w:r>
      <w:r>
        <w:rPr>
          <w:rStyle w:val="C2"/>
          <w:sz w:val="24"/>
        </w:rPr>
        <w:t>www.safalra.com/programming/java/wrong-type-erasure/</w:t>
      </w:r>
      <w:r>
        <w:rPr>
          <w:rStyle w:val="C2"/>
          <w:sz w:val="24"/>
        </w:rPr>
        <w:fldChar w:fldCharType="end"/>
      </w:r>
      <w:r>
        <w:rPr>
          <w:sz w:val="24"/>
        </w:rPr>
        <w:t>.</w:t>
      </w:r>
    </w:p>
    <w:p>
      <w:pPr>
        <w:pStyle w:val="P14"/>
        <w:numPr>
          <w:ilvl w:val="0"/>
          <w:numId w:val="3"/>
        </w:numPr>
        <w:tabs>
          <w:tab w:val="left" w:pos="1134" w:leader="none"/>
        </w:tabs>
        <w:suppressAutoHyphens w:val="0"/>
        <w:spacing w:lineRule="auto" w:line="240" w:beforeAutospacing="0" w:afterAutospacing="0"/>
        <w:ind w:firstLine="709" w:left="0"/>
        <w:rPr>
          <w:sz w:val="24"/>
        </w:rPr>
      </w:pPr>
      <w:r>
        <w:rPr>
          <w:sz w:val="24"/>
        </w:rPr>
        <w:t xml:space="preserve">Kotlin для кросплатформної мобільної розробки. JetBrains: інструменти розробника для професіоналів і команд – 2020. - [Електронний ресурс] – </w:t>
      </w:r>
      <w:r>
        <w:rPr>
          <w:color w:val="000000"/>
          <w:sz w:val="24"/>
        </w:rPr>
        <w:t>стаття. – Режим доступу:</w:t>
      </w:r>
      <w:r>
        <w:rPr>
          <w:rStyle w:val="C5"/>
          <w:sz w:val="24"/>
        </w:rPr>
        <w:t xml:space="preserve"> </w:t>
      </w:r>
      <w:r>
        <w:rPr>
          <w:rStyle w:val="C5"/>
          <w:sz w:val="24"/>
        </w:rPr>
        <w:fldChar w:fldCharType="begin"/>
      </w:r>
      <w:r>
        <w:rPr>
          <w:rStyle w:val="C5"/>
          <w:sz w:val="24"/>
        </w:rPr>
        <w:instrText>HYPERLINK "https://kotlinlang.org/lp/mobile/"</w:instrText>
      </w:r>
      <w:r>
        <w:rPr>
          <w:rStyle w:val="C5"/>
          <w:sz w:val="24"/>
        </w:rPr>
        <w:fldChar w:fldCharType="separate"/>
      </w:r>
      <w:r>
        <w:rPr>
          <w:rStyle w:val="C2"/>
          <w:sz w:val="24"/>
        </w:rPr>
        <w:t>https://kotlinlang.org/lp/mobile/</w:t>
      </w:r>
      <w:r>
        <w:rPr>
          <w:rStyle w:val="C2"/>
          <w:sz w:val="24"/>
        </w:rPr>
        <w:fldChar w:fldCharType="end"/>
      </w:r>
      <w:r>
        <w:rPr>
          <w:sz w:val="24"/>
        </w:rPr>
        <w:t>.</w:t>
      </w:r>
    </w:p>
    <w:p>
      <w:pPr>
        <w:pStyle w:val="P14"/>
        <w:numPr>
          <w:ilvl w:val="0"/>
          <w:numId w:val="3"/>
        </w:numPr>
        <w:tabs>
          <w:tab w:val="left" w:pos="1134" w:leader="none"/>
        </w:tabs>
        <w:suppressAutoHyphens w:val="0"/>
        <w:spacing w:lineRule="auto" w:line="240" w:beforeAutospacing="0" w:afterAutospacing="0"/>
        <w:ind w:firstLine="709" w:left="0"/>
        <w:rPr>
          <w:sz w:val="24"/>
        </w:rPr>
      </w:pPr>
      <w:r>
        <w:rPr>
          <w:sz w:val="24"/>
        </w:rPr>
        <w:t>Філліпс Б. Android. Програмування для професіоналів / Філліпс Б. – М., 2017. – С. 308.</w:t>
      </w:r>
    </w:p>
    <w:p>
      <w:pPr>
        <w:pStyle w:val="P14"/>
        <w:numPr>
          <w:ilvl w:val="0"/>
          <w:numId w:val="3"/>
        </w:numPr>
        <w:tabs>
          <w:tab w:val="left" w:pos="1134" w:leader="none"/>
        </w:tabs>
        <w:suppressAutoHyphens w:val="0"/>
        <w:spacing w:lineRule="auto" w:line="240" w:beforeAutospacing="0" w:afterAutospacing="0"/>
        <w:ind w:firstLine="709" w:left="0"/>
        <w:rPr>
          <w:sz w:val="24"/>
        </w:rPr>
      </w:pPr>
      <w:r>
        <w:rPr>
          <w:sz w:val="24"/>
        </w:rPr>
        <w:t>Глушаков С.</w:t>
      </w:r>
      <w:r>
        <w:rPr>
          <w:sz w:val="24"/>
        </w:rPr>
        <w:t xml:space="preserve"> </w:t>
      </w:r>
      <w:r>
        <w:rPr>
          <w:sz w:val="24"/>
        </w:rPr>
        <w:t>В. Програмування на Java 2 - Харків: АСТ : Фоліо, 2001 – С. 137.</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40" w:beforeAutospacing="0" w:afterAutospacing="0"/>
      <w:ind w:firstLine="0"/>
      <w:jc w:val="center"/>
      <w:rPr>
        <w:sz w:val="22"/>
      </w:rPr>
    </w:pPr>
    <w:r>
      <w:rPr>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15"/>
      <w:spacing w:lineRule="auto" w:line="240" w:beforeAutospacing="0" w:afterAutospacing="0"/>
      <w:ind w:firstLine="0"/>
    </w:pPr>
  </w:p>
</w:hdr>
</file>

<file path=word/numbering.xml><?xml version="1.0" encoding="utf-8"?>
<w:numbering xmlns:w="http://schemas.openxmlformats.org/wordprocessingml/2006/main">
  <w:abstractNum w:abstractNumId="0">
    <w:nsid w:val="0D9F372D"/>
    <w:multiLevelType w:val="hybridMultilevel"/>
    <w:lvl w:ilvl="0" w:tplc="64FA6230">
      <w:start w:val="1"/>
      <w:numFmt w:val="bullet"/>
      <w:suff w:val="tab"/>
      <w:lvlText w:val=""/>
      <w:lvlJc w:val="left"/>
      <w:pPr>
        <w:ind w:hanging="360" w:left="1429"/>
      </w:pPr>
      <w:rPr>
        <w:rFonts w:ascii="Symbol" w:hAnsi="Symbol"/>
      </w:rPr>
    </w:lvl>
    <w:lvl w:ilvl="1" w:tplc="04070003">
      <w:start w:val="1"/>
      <w:numFmt w:val="bullet"/>
      <w:suff w:val="tab"/>
      <w:lvlText w:val="o"/>
      <w:lvlJc w:val="left"/>
      <w:pPr>
        <w:ind w:hanging="360" w:left="2149"/>
      </w:pPr>
      <w:rPr>
        <w:rFonts w:ascii="Courier New" w:hAnsi="Courier New"/>
      </w:rPr>
    </w:lvl>
    <w:lvl w:ilvl="2" w:tplc="04070005">
      <w:start w:val="1"/>
      <w:numFmt w:val="bullet"/>
      <w:suff w:val="tab"/>
      <w:lvlText w:val=""/>
      <w:lvlJc w:val="left"/>
      <w:pPr>
        <w:ind w:hanging="360" w:left="2869"/>
      </w:pPr>
      <w:rPr>
        <w:rFonts w:ascii="Wingdings" w:hAnsi="Wingdings"/>
      </w:rPr>
    </w:lvl>
    <w:lvl w:ilvl="3" w:tplc="04070001">
      <w:start w:val="1"/>
      <w:numFmt w:val="bullet"/>
      <w:suff w:val="tab"/>
      <w:lvlText w:val=""/>
      <w:lvlJc w:val="left"/>
      <w:pPr>
        <w:ind w:hanging="360" w:left="3589"/>
      </w:pPr>
      <w:rPr>
        <w:rFonts w:ascii="Symbol" w:hAnsi="Symbol"/>
      </w:rPr>
    </w:lvl>
    <w:lvl w:ilvl="4" w:tplc="04070003">
      <w:start w:val="1"/>
      <w:numFmt w:val="bullet"/>
      <w:suff w:val="tab"/>
      <w:lvlText w:val="o"/>
      <w:lvlJc w:val="left"/>
      <w:pPr>
        <w:ind w:hanging="360" w:left="4309"/>
      </w:pPr>
      <w:rPr>
        <w:rFonts w:ascii="Courier New" w:hAnsi="Courier New"/>
      </w:rPr>
    </w:lvl>
    <w:lvl w:ilvl="5" w:tplc="04070005">
      <w:start w:val="1"/>
      <w:numFmt w:val="bullet"/>
      <w:suff w:val="tab"/>
      <w:lvlText w:val=""/>
      <w:lvlJc w:val="left"/>
      <w:pPr>
        <w:ind w:hanging="360" w:left="5029"/>
      </w:pPr>
      <w:rPr>
        <w:rFonts w:ascii="Wingdings" w:hAnsi="Wingdings"/>
      </w:rPr>
    </w:lvl>
    <w:lvl w:ilvl="6" w:tplc="04070001">
      <w:start w:val="1"/>
      <w:numFmt w:val="bullet"/>
      <w:suff w:val="tab"/>
      <w:lvlText w:val=""/>
      <w:lvlJc w:val="left"/>
      <w:pPr>
        <w:ind w:hanging="360" w:left="5749"/>
      </w:pPr>
      <w:rPr>
        <w:rFonts w:ascii="Symbol" w:hAnsi="Symbol"/>
      </w:rPr>
    </w:lvl>
    <w:lvl w:ilvl="7" w:tplc="04070003">
      <w:start w:val="1"/>
      <w:numFmt w:val="bullet"/>
      <w:suff w:val="tab"/>
      <w:lvlText w:val="o"/>
      <w:lvlJc w:val="left"/>
      <w:pPr>
        <w:ind w:hanging="360" w:left="6469"/>
      </w:pPr>
      <w:rPr>
        <w:rFonts w:ascii="Courier New" w:hAnsi="Courier New"/>
      </w:rPr>
    </w:lvl>
    <w:lvl w:ilvl="8" w:tplc="04070005">
      <w:start w:val="1"/>
      <w:numFmt w:val="bullet"/>
      <w:suff w:val="tab"/>
      <w:lvlText w:val=""/>
      <w:lvlJc w:val="left"/>
      <w:pPr>
        <w:ind w:hanging="360" w:left="7189"/>
      </w:pPr>
      <w:rPr>
        <w:rFonts w:ascii="Wingdings" w:hAnsi="Wingdings"/>
      </w:rPr>
    </w:lvl>
  </w:abstractNum>
  <w:abstractNum w:abstractNumId="1">
    <w:nsid w:val="124D4BCE"/>
    <w:multiLevelType w:val="hybridMultilevel"/>
    <w:lvl w:ilvl="0" w:tplc="0419000F">
      <w:start w:val="1"/>
      <w:numFmt w:val="decimal"/>
      <w:suff w:val="tab"/>
      <w:lvlText w:val="%1."/>
      <w:lvlJc w:val="left"/>
      <w:pPr>
        <w:ind w:hanging="360" w:left="1428"/>
      </w:pPr>
      <w:rPr/>
    </w:lvl>
    <w:lvl w:ilvl="1" w:tplc="04190019">
      <w:start w:val="1"/>
      <w:numFmt w:val="lowerLetter"/>
      <w:suff w:val="tab"/>
      <w:lvlText w:val="%2."/>
      <w:lvlJc w:val="left"/>
      <w:pPr>
        <w:ind w:hanging="360" w:left="2148"/>
      </w:pPr>
      <w:rPr/>
    </w:lvl>
    <w:lvl w:ilvl="2" w:tplc="0419001B">
      <w:start w:val="1"/>
      <w:numFmt w:val="lowerRoman"/>
      <w:suff w:val="tab"/>
      <w:lvlText w:val="%3."/>
      <w:lvlJc w:val="right"/>
      <w:pPr>
        <w:ind w:hanging="180" w:left="2868"/>
      </w:pPr>
      <w:rPr/>
    </w:lvl>
    <w:lvl w:ilvl="3" w:tplc="0419000F">
      <w:start w:val="1"/>
      <w:numFmt w:val="decimal"/>
      <w:suff w:val="tab"/>
      <w:lvlText w:val="%4."/>
      <w:lvlJc w:val="left"/>
      <w:pPr>
        <w:ind w:hanging="360" w:left="3588"/>
      </w:pPr>
      <w:rPr/>
    </w:lvl>
    <w:lvl w:ilvl="4" w:tplc="04190019">
      <w:start w:val="1"/>
      <w:numFmt w:val="lowerLetter"/>
      <w:suff w:val="tab"/>
      <w:lvlText w:val="%5."/>
      <w:lvlJc w:val="left"/>
      <w:pPr>
        <w:ind w:hanging="360" w:left="4308"/>
      </w:pPr>
      <w:rPr/>
    </w:lvl>
    <w:lvl w:ilvl="5" w:tplc="0419001B">
      <w:start w:val="1"/>
      <w:numFmt w:val="lowerRoman"/>
      <w:suff w:val="tab"/>
      <w:lvlText w:val="%6."/>
      <w:lvlJc w:val="right"/>
      <w:pPr>
        <w:ind w:hanging="180" w:left="5028"/>
      </w:pPr>
      <w:rPr/>
    </w:lvl>
    <w:lvl w:ilvl="6" w:tplc="0419000F">
      <w:start w:val="1"/>
      <w:numFmt w:val="decimal"/>
      <w:suff w:val="tab"/>
      <w:lvlText w:val="%7."/>
      <w:lvlJc w:val="left"/>
      <w:pPr>
        <w:ind w:hanging="360" w:left="5748"/>
      </w:pPr>
      <w:rPr/>
    </w:lvl>
    <w:lvl w:ilvl="7" w:tplc="04190019">
      <w:start w:val="1"/>
      <w:numFmt w:val="lowerLetter"/>
      <w:suff w:val="tab"/>
      <w:lvlText w:val="%8."/>
      <w:lvlJc w:val="left"/>
      <w:pPr>
        <w:ind w:hanging="360" w:left="6468"/>
      </w:pPr>
      <w:rPr/>
    </w:lvl>
    <w:lvl w:ilvl="8" w:tplc="0419001B">
      <w:start w:val="1"/>
      <w:numFmt w:val="lowerRoman"/>
      <w:suff w:val="tab"/>
      <w:lvlText w:val="%9."/>
      <w:lvlJc w:val="right"/>
      <w:pPr>
        <w:ind w:hanging="180" w:left="7188"/>
      </w:pPr>
      <w:rPr/>
    </w:lvl>
  </w:abstractNum>
  <w:abstractNum w:abstractNumId="2">
    <w:nsid w:val="27C7278D"/>
    <w:multiLevelType w:val="hybridMultilevel"/>
    <w:lvl w:ilvl="0" w:tplc="A2AE81A6">
      <w:start w:val="10"/>
      <w:numFmt w:val="bullet"/>
      <w:pStyle w:val="P19"/>
      <w:suff w:val="tab"/>
      <w:lvlText w:val="–"/>
      <w:lvlJc w:val="left"/>
      <w:pPr>
        <w:ind w:hanging="360" w:left="1440"/>
      </w:pPr>
      <w:rPr>
        <w:rFonts w:ascii="Times New Roman" w:hAnsi="Times New Roman"/>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3">
    <w:nsid w:val="2A570F22"/>
    <w:multiLevelType w:val="hybridMultilevel"/>
    <w:lvl w:ilvl="0" w:tplc="64FA6230">
      <w:start w:val="1"/>
      <w:numFmt w:val="bullet"/>
      <w:suff w:val="tab"/>
      <w:lvlText w:val=""/>
      <w:lvlJc w:val="left"/>
      <w:pPr>
        <w:ind w:hanging="360" w:left="1428"/>
      </w:pPr>
      <w:rPr>
        <w:rFonts w:ascii="Symbol" w:hAnsi="Symbol"/>
      </w:rPr>
    </w:lvl>
    <w:lvl w:ilvl="1" w:tplc="04190003">
      <w:start w:val="1"/>
      <w:numFmt w:val="bullet"/>
      <w:suff w:val="tab"/>
      <w:lvlText w:val="o"/>
      <w:lvlJc w:val="left"/>
      <w:pPr>
        <w:ind w:hanging="360" w:left="2148"/>
      </w:pPr>
      <w:rPr>
        <w:rFonts w:ascii="Courier New" w:hAnsi="Courier New"/>
      </w:rPr>
    </w:lvl>
    <w:lvl w:ilvl="2" w:tplc="04190005">
      <w:start w:val="1"/>
      <w:numFmt w:val="bullet"/>
      <w:suff w:val="tab"/>
      <w:lvlText w:val=""/>
      <w:lvlJc w:val="left"/>
      <w:pPr>
        <w:ind w:hanging="360" w:left="2868"/>
      </w:pPr>
      <w:rPr>
        <w:rFonts w:ascii="Wingdings" w:hAnsi="Wingdings"/>
      </w:rPr>
    </w:lvl>
    <w:lvl w:ilvl="3" w:tplc="04190001">
      <w:start w:val="1"/>
      <w:numFmt w:val="bullet"/>
      <w:suff w:val="tab"/>
      <w:lvlText w:val=""/>
      <w:lvlJc w:val="left"/>
      <w:pPr>
        <w:ind w:hanging="360" w:left="3588"/>
      </w:pPr>
      <w:rPr>
        <w:rFonts w:ascii="Symbol" w:hAnsi="Symbol"/>
      </w:rPr>
    </w:lvl>
    <w:lvl w:ilvl="4" w:tplc="04190003">
      <w:start w:val="1"/>
      <w:numFmt w:val="bullet"/>
      <w:suff w:val="tab"/>
      <w:lvlText w:val="o"/>
      <w:lvlJc w:val="left"/>
      <w:pPr>
        <w:ind w:hanging="360" w:left="4308"/>
      </w:pPr>
      <w:rPr>
        <w:rFonts w:ascii="Courier New" w:hAnsi="Courier New"/>
      </w:rPr>
    </w:lvl>
    <w:lvl w:ilvl="5" w:tplc="04190005">
      <w:start w:val="1"/>
      <w:numFmt w:val="bullet"/>
      <w:suff w:val="tab"/>
      <w:lvlText w:val=""/>
      <w:lvlJc w:val="left"/>
      <w:pPr>
        <w:ind w:hanging="360" w:left="5028"/>
      </w:pPr>
      <w:rPr>
        <w:rFonts w:ascii="Wingdings" w:hAnsi="Wingdings"/>
      </w:rPr>
    </w:lvl>
    <w:lvl w:ilvl="6" w:tplc="04190001">
      <w:start w:val="1"/>
      <w:numFmt w:val="bullet"/>
      <w:suff w:val="tab"/>
      <w:lvlText w:val=""/>
      <w:lvlJc w:val="left"/>
      <w:pPr>
        <w:ind w:hanging="360" w:left="5748"/>
      </w:pPr>
      <w:rPr>
        <w:rFonts w:ascii="Symbol" w:hAnsi="Symbol"/>
      </w:rPr>
    </w:lvl>
    <w:lvl w:ilvl="7" w:tplc="04190003">
      <w:start w:val="1"/>
      <w:numFmt w:val="bullet"/>
      <w:suff w:val="tab"/>
      <w:lvlText w:val="o"/>
      <w:lvlJc w:val="left"/>
      <w:pPr>
        <w:ind w:hanging="360" w:left="6468"/>
      </w:pPr>
      <w:rPr>
        <w:rFonts w:ascii="Courier New" w:hAnsi="Courier New"/>
      </w:rPr>
    </w:lvl>
    <w:lvl w:ilvl="8" w:tplc="04190005">
      <w:start w:val="1"/>
      <w:numFmt w:val="bullet"/>
      <w:suff w:val="tab"/>
      <w:lvlText w:val=""/>
      <w:lvlJc w:val="left"/>
      <w:pPr>
        <w:ind w:hanging="360" w:left="7188"/>
      </w:pPr>
      <w:rPr>
        <w:rFonts w:ascii="Wingdings" w:hAnsi="Wingdings"/>
      </w:rPr>
    </w:lvl>
  </w:abstractNum>
  <w:abstractNum w:abstractNumId="4">
    <w:nsid w:val="55DC119B"/>
    <w:multiLevelType w:val="multilevel"/>
    <w:lvl w:ilvl="0">
      <w:start w:val="1"/>
      <w:numFmt w:val="decimal"/>
      <w:pStyle w:val="P1"/>
      <w:suff w:val="tab"/>
      <w:lvlText w:val="%1"/>
      <w:lvlJc w:val="left"/>
      <w:pPr>
        <w:ind w:hanging="432" w:left="432"/>
      </w:pPr>
      <w:rPr/>
    </w:lvl>
    <w:lvl w:ilvl="1">
      <w:start w:val="1"/>
      <w:numFmt w:val="decimal"/>
      <w:pStyle w:val="P2"/>
      <w:suff w:val="tab"/>
      <w:lvlText w:val="%1.%2"/>
      <w:lvlJc w:val="left"/>
      <w:pPr>
        <w:ind w:hanging="576" w:left="576"/>
      </w:pPr>
      <w:rPr/>
    </w:lvl>
    <w:lvl w:ilvl="2">
      <w:start w:val="1"/>
      <w:numFmt w:val="decimal"/>
      <w:pStyle w:val="P3"/>
      <w:suff w:val="tab"/>
      <w:lvlText w:val="%1.%2.%3"/>
      <w:lvlJc w:val="left"/>
      <w:pPr>
        <w:ind w:hanging="720" w:left="720"/>
      </w:pPr>
      <w:rPr/>
    </w:lvl>
    <w:lvl w:ilvl="3">
      <w:start w:val="1"/>
      <w:numFmt w:val="decimal"/>
      <w:pStyle w:val="P4"/>
      <w:suff w:val="tab"/>
      <w:lvlText w:val="%1.%2.%3.%4"/>
      <w:lvlJc w:val="left"/>
      <w:pPr>
        <w:ind w:hanging="864" w:left="864"/>
      </w:pPr>
      <w:rPr/>
    </w:lvl>
    <w:lvl w:ilvl="4">
      <w:start w:val="1"/>
      <w:numFmt w:val="decimal"/>
      <w:pStyle w:val="P5"/>
      <w:suff w:val="tab"/>
      <w:lvlText w:val="%1.%2.%3.%4.%5"/>
      <w:lvlJc w:val="left"/>
      <w:pPr>
        <w:ind w:hanging="1008" w:left="1008"/>
      </w:pPr>
      <w:rPr/>
    </w:lvl>
    <w:lvl w:ilvl="5">
      <w:start w:val="1"/>
      <w:numFmt w:val="decimal"/>
      <w:pStyle w:val="P6"/>
      <w:suff w:val="tab"/>
      <w:lvlText w:val="%1.%2.%3.%4.%5.%6"/>
      <w:lvlJc w:val="left"/>
      <w:pPr>
        <w:ind w:hanging="1152" w:left="1152"/>
      </w:pPr>
      <w:rPr/>
    </w:lvl>
    <w:lvl w:ilvl="6">
      <w:start w:val="1"/>
      <w:numFmt w:val="decimal"/>
      <w:pStyle w:val="P7"/>
      <w:suff w:val="tab"/>
      <w:lvlText w:val="%1.%2.%3.%4.%5.%6.%7"/>
      <w:lvlJc w:val="left"/>
      <w:pPr>
        <w:ind w:hanging="1296" w:left="1296"/>
      </w:pPr>
      <w:rPr/>
    </w:lvl>
    <w:lvl w:ilvl="7">
      <w:start w:val="1"/>
      <w:numFmt w:val="decimal"/>
      <w:pStyle w:val="P8"/>
      <w:suff w:val="tab"/>
      <w:lvlText w:val="%1.%2.%3.%4.%5.%6.%7.%8"/>
      <w:lvlJc w:val="left"/>
      <w:pPr>
        <w:ind w:hanging="1440" w:left="1440"/>
      </w:pPr>
      <w:rPr/>
    </w:lvl>
    <w:lvl w:ilvl="8">
      <w:start w:val="1"/>
      <w:numFmt w:val="decimal"/>
      <w:pStyle w:val="P9"/>
      <w:suff w:val="tab"/>
      <w:lvlText w:val="%1.%2.%3.%4.%5.%6.%7.%8.%9"/>
      <w:lvlJc w:val="left"/>
      <w:pPr>
        <w:ind w:hanging="1584" w:left="1584"/>
      </w:pPr>
      <w:rPr/>
    </w:lvl>
  </w:abstractNum>
  <w:abstractNum w:abstractNumId="5">
    <w:nsid w:val="705E0BBC"/>
    <w:multiLevelType w:val="hybridMultilevel"/>
    <w:lvl w:ilvl="0" w:tplc="64FA6230">
      <w:start w:val="1"/>
      <w:numFmt w:val="bullet"/>
      <w:suff w:val="tab"/>
      <w:lvlText w:val=""/>
      <w:lvlJc w:val="left"/>
      <w:pPr>
        <w:ind w:hanging="360" w:left="1429"/>
      </w:pPr>
      <w:rPr>
        <w:rFonts w:ascii="Symbol" w:hAnsi="Symbol"/>
      </w:rPr>
    </w:lvl>
    <w:lvl w:ilvl="1" w:tplc="04070003">
      <w:start w:val="1"/>
      <w:numFmt w:val="bullet"/>
      <w:suff w:val="tab"/>
      <w:lvlText w:val="o"/>
      <w:lvlJc w:val="left"/>
      <w:pPr>
        <w:ind w:hanging="360" w:left="2149"/>
      </w:pPr>
      <w:rPr>
        <w:rFonts w:ascii="Courier New" w:hAnsi="Courier New"/>
      </w:rPr>
    </w:lvl>
    <w:lvl w:ilvl="2" w:tplc="04070005">
      <w:start w:val="1"/>
      <w:numFmt w:val="bullet"/>
      <w:suff w:val="tab"/>
      <w:lvlText w:val=""/>
      <w:lvlJc w:val="left"/>
      <w:pPr>
        <w:ind w:hanging="360" w:left="2869"/>
      </w:pPr>
      <w:rPr>
        <w:rFonts w:ascii="Wingdings" w:hAnsi="Wingdings"/>
      </w:rPr>
    </w:lvl>
    <w:lvl w:ilvl="3" w:tplc="04070001">
      <w:start w:val="1"/>
      <w:numFmt w:val="bullet"/>
      <w:suff w:val="tab"/>
      <w:lvlText w:val=""/>
      <w:lvlJc w:val="left"/>
      <w:pPr>
        <w:ind w:hanging="360" w:left="3589"/>
      </w:pPr>
      <w:rPr>
        <w:rFonts w:ascii="Symbol" w:hAnsi="Symbol"/>
      </w:rPr>
    </w:lvl>
    <w:lvl w:ilvl="4" w:tplc="04070003">
      <w:start w:val="1"/>
      <w:numFmt w:val="bullet"/>
      <w:suff w:val="tab"/>
      <w:lvlText w:val="o"/>
      <w:lvlJc w:val="left"/>
      <w:pPr>
        <w:ind w:hanging="360" w:left="4309"/>
      </w:pPr>
      <w:rPr>
        <w:rFonts w:ascii="Courier New" w:hAnsi="Courier New"/>
      </w:rPr>
    </w:lvl>
    <w:lvl w:ilvl="5" w:tplc="04070005">
      <w:start w:val="1"/>
      <w:numFmt w:val="bullet"/>
      <w:suff w:val="tab"/>
      <w:lvlText w:val=""/>
      <w:lvlJc w:val="left"/>
      <w:pPr>
        <w:ind w:hanging="360" w:left="5029"/>
      </w:pPr>
      <w:rPr>
        <w:rFonts w:ascii="Wingdings" w:hAnsi="Wingdings"/>
      </w:rPr>
    </w:lvl>
    <w:lvl w:ilvl="6" w:tplc="04070001">
      <w:start w:val="1"/>
      <w:numFmt w:val="bullet"/>
      <w:suff w:val="tab"/>
      <w:lvlText w:val=""/>
      <w:lvlJc w:val="left"/>
      <w:pPr>
        <w:ind w:hanging="360" w:left="5749"/>
      </w:pPr>
      <w:rPr>
        <w:rFonts w:ascii="Symbol" w:hAnsi="Symbol"/>
      </w:rPr>
    </w:lvl>
    <w:lvl w:ilvl="7" w:tplc="04070003">
      <w:start w:val="1"/>
      <w:numFmt w:val="bullet"/>
      <w:suff w:val="tab"/>
      <w:lvlText w:val="o"/>
      <w:lvlJc w:val="left"/>
      <w:pPr>
        <w:ind w:hanging="360" w:left="6469"/>
      </w:pPr>
      <w:rPr>
        <w:rFonts w:ascii="Courier New" w:hAnsi="Courier New"/>
      </w:rPr>
    </w:lvl>
    <w:lvl w:ilvl="8" w:tplc="04070005">
      <w:start w:val="1"/>
      <w:numFmt w:val="bullet"/>
      <w:suff w:val="tab"/>
      <w:lvlText w:val=""/>
      <w:lvlJc w:val="left"/>
      <w:pPr>
        <w:ind w:hanging="360" w:left="7189"/>
      </w:pPr>
      <w:rPr>
        <w:rFonts w:ascii="Wingdings" w:hAnsi="Wingdings"/>
      </w:rPr>
    </w:lvl>
  </w:abstractNum>
  <w:abstractNum w:abstractNumId="6">
    <w:nsid w:val="77C80217"/>
    <w:multiLevelType w:val="hybridMultilevel"/>
    <w:lvl w:ilvl="0" w:tplc="BA1E91C8">
      <w:start w:val="1"/>
      <w:numFmt w:val="decimal"/>
      <w:suff w:val="tab"/>
      <w:lvlText w:val="%1."/>
      <w:lvlJc w:val="left"/>
      <w:pPr>
        <w:ind w:hanging="360" w:left="927"/>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uppressAutoHyphens w:val="1"/>
      <w:spacing w:lineRule="auto" w:line="360" w:after="0" w:beforeAutospacing="0" w:afterAutospacing="0"/>
      <w:ind w:firstLine="709"/>
      <w:jc w:val="both"/>
    </w:pPr>
    <w:rPr>
      <w:rFonts w:ascii="Times New Roman" w:hAnsi="Times New Roman"/>
      <w:sz w:val="28"/>
    </w:rPr>
  </w:style>
  <w:style w:type="paragraph" w:styleId="P1">
    <w:name w:val="heading 1"/>
    <w:basedOn w:val="P0"/>
    <w:next w:val="P0"/>
    <w:link w:val="C14"/>
    <w:qFormat/>
    <w:pPr>
      <w:keepNext w:val="1"/>
      <w:keepLines w:val="1"/>
      <w:numPr>
        <w:numId w:val="4"/>
      </w:numPr>
      <w:spacing w:before="240" w:after="240" w:beforeAutospacing="0" w:afterAutospacing="0"/>
      <w:jc w:val="center"/>
      <w:outlineLvl w:val="0"/>
    </w:pPr>
    <w:rPr/>
  </w:style>
  <w:style w:type="paragraph" w:styleId="P2">
    <w:name w:val="heading 2"/>
    <w:basedOn w:val="P0"/>
    <w:link w:val="C15"/>
    <w:qFormat/>
    <w:pPr>
      <w:keepNext w:val="1"/>
      <w:keepLines w:val="1"/>
      <w:numPr>
        <w:ilvl w:val="1"/>
        <w:numId w:val="4"/>
      </w:numPr>
      <w:spacing w:before="120" w:after="240" w:beforeAutospacing="0" w:afterAutospacing="0"/>
      <w:ind w:firstLine="851" w:left="0"/>
      <w:outlineLvl w:val="1"/>
    </w:pPr>
    <w:rPr/>
  </w:style>
  <w:style w:type="paragraph" w:styleId="P3">
    <w:name w:val="heading 3"/>
    <w:basedOn w:val="P0"/>
    <w:link w:val="C16"/>
    <w:qFormat/>
    <w:pPr>
      <w:keepNext w:val="1"/>
      <w:keepLines w:val="1"/>
      <w:numPr>
        <w:ilvl w:val="2"/>
        <w:numId w:val="4"/>
      </w:numPr>
      <w:spacing w:before="120" w:after="240" w:beforeAutospacing="0" w:afterAutospacing="0"/>
      <w:ind w:firstLine="851" w:left="0"/>
      <w:outlineLvl w:val="2"/>
    </w:pPr>
    <w:rPr/>
  </w:style>
  <w:style w:type="paragraph" w:styleId="P4">
    <w:name w:val="heading 4"/>
    <w:basedOn w:val="P0"/>
    <w:next w:val="P0"/>
    <w:link w:val="C17"/>
    <w:semiHidden/>
    <w:qFormat/>
    <w:pPr>
      <w:keepNext w:val="1"/>
      <w:keepLines w:val="1"/>
      <w:numPr>
        <w:ilvl w:val="3"/>
        <w:numId w:val="4"/>
      </w:numPr>
      <w:spacing w:before="40" w:beforeAutospacing="0" w:afterAutospacing="0"/>
      <w:outlineLvl w:val="3"/>
    </w:pPr>
    <w:rPr>
      <w:i w:val="1"/>
      <w:color w:val="2F5496"/>
    </w:rPr>
  </w:style>
  <w:style w:type="paragraph" w:styleId="P5">
    <w:name w:val="heading 5"/>
    <w:basedOn w:val="P0"/>
    <w:next w:val="P0"/>
    <w:link w:val="C18"/>
    <w:semiHidden/>
    <w:qFormat/>
    <w:pPr>
      <w:keepNext w:val="1"/>
      <w:keepLines w:val="1"/>
      <w:numPr>
        <w:ilvl w:val="4"/>
        <w:numId w:val="4"/>
      </w:numPr>
      <w:spacing w:before="40" w:beforeAutospacing="0" w:afterAutospacing="0"/>
      <w:outlineLvl w:val="4"/>
    </w:pPr>
    <w:rPr>
      <w:color w:val="2F5496"/>
    </w:rPr>
  </w:style>
  <w:style w:type="paragraph" w:styleId="P6">
    <w:name w:val="heading 6"/>
    <w:basedOn w:val="P0"/>
    <w:next w:val="P0"/>
    <w:link w:val="C19"/>
    <w:semiHidden/>
    <w:qFormat/>
    <w:pPr>
      <w:keepNext w:val="1"/>
      <w:keepLines w:val="1"/>
      <w:numPr>
        <w:ilvl w:val="5"/>
        <w:numId w:val="4"/>
      </w:numPr>
      <w:spacing w:before="40" w:beforeAutospacing="0" w:afterAutospacing="0"/>
      <w:outlineLvl w:val="5"/>
    </w:pPr>
    <w:rPr>
      <w:color w:val="1F3763"/>
    </w:rPr>
  </w:style>
  <w:style w:type="paragraph" w:styleId="P7">
    <w:name w:val="heading 7"/>
    <w:basedOn w:val="P0"/>
    <w:next w:val="P0"/>
    <w:link w:val="C20"/>
    <w:semiHidden/>
    <w:qFormat/>
    <w:pPr>
      <w:keepNext w:val="1"/>
      <w:keepLines w:val="1"/>
      <w:numPr>
        <w:ilvl w:val="6"/>
        <w:numId w:val="4"/>
      </w:numPr>
      <w:spacing w:before="40" w:beforeAutospacing="0" w:afterAutospacing="0"/>
      <w:outlineLvl w:val="6"/>
    </w:pPr>
    <w:rPr>
      <w:i w:val="1"/>
      <w:color w:val="1F3763"/>
    </w:rPr>
  </w:style>
  <w:style w:type="paragraph" w:styleId="P8">
    <w:name w:val="heading 8"/>
    <w:basedOn w:val="P0"/>
    <w:next w:val="P0"/>
    <w:link w:val="C21"/>
    <w:semiHidden/>
    <w:qFormat/>
    <w:pPr>
      <w:keepNext w:val="1"/>
      <w:keepLines w:val="1"/>
      <w:numPr>
        <w:ilvl w:val="7"/>
        <w:numId w:val="4"/>
      </w:numPr>
      <w:spacing w:before="40" w:beforeAutospacing="0" w:afterAutospacing="0"/>
      <w:outlineLvl w:val="7"/>
    </w:pPr>
    <w:rPr>
      <w:color w:val="272727"/>
      <w:sz w:val="21"/>
    </w:rPr>
  </w:style>
  <w:style w:type="paragraph" w:styleId="P9">
    <w:name w:val="heading 9"/>
    <w:basedOn w:val="P0"/>
    <w:next w:val="P0"/>
    <w:link w:val="C22"/>
    <w:semiHidden/>
    <w:qFormat/>
    <w:pPr>
      <w:keepNext w:val="1"/>
      <w:keepLines w:val="1"/>
      <w:numPr>
        <w:ilvl w:val="8"/>
        <w:numId w:val="4"/>
      </w:numPr>
      <w:spacing w:before="40" w:beforeAutospacing="0" w:afterAutospacing="0"/>
      <w:outlineLvl w:val="8"/>
    </w:pPr>
    <w:rPr>
      <w:i w:val="1"/>
      <w:color w:val="272727"/>
      <w:sz w:val="21"/>
    </w:rPr>
  </w:style>
  <w:style w:type="paragraph" w:styleId="P10">
    <w:name w:val="No Spacing"/>
    <w:qFormat/>
    <w:pPr>
      <w:spacing w:lineRule="auto" w:line="360" w:after="0" w:beforeAutospacing="0" w:afterAutospacing="0"/>
      <w:jc w:val="center"/>
    </w:pPr>
    <w:rPr>
      <w:rFonts w:ascii="Times New Roman" w:hAnsi="Times New Roman"/>
      <w:sz w:val="32"/>
    </w:rPr>
  </w:style>
  <w:style w:type="paragraph" w:styleId="P11">
    <w:name w:val="14 cntr"/>
    <w:basedOn w:val="P0"/>
    <w:qFormat/>
    <w:pPr>
      <w:spacing w:before="57" w:after="57" w:beforeAutospacing="0" w:afterAutospacing="0"/>
      <w:jc w:val="center"/>
    </w:pPr>
    <w:rPr/>
  </w:style>
  <w:style w:type="paragraph" w:styleId="P12">
    <w:name w:val="Title"/>
    <w:basedOn w:val="P0"/>
    <w:link w:val="C3"/>
    <w:qFormat/>
    <w:pPr>
      <w:suppressAutoHyphens w:val="0"/>
      <w:jc w:val="center"/>
    </w:pPr>
    <w:rPr>
      <w:b w:val="1"/>
    </w:rPr>
  </w:style>
  <w:style w:type="paragraph" w:styleId="P13">
    <w:name w:val="Subtitle"/>
    <w:basedOn w:val="P0"/>
    <w:next w:val="P0"/>
    <w:link w:val="C4"/>
    <w:qFormat/>
    <w:pPr>
      <w:suppressAutoHyphens w:val="0"/>
      <w:spacing w:after="120" w:beforeAutospacing="0" w:afterAutospacing="0"/>
      <w:jc w:val="center"/>
    </w:pPr>
    <w:rPr>
      <w:sz w:val="32"/>
    </w:rPr>
  </w:style>
  <w:style w:type="paragraph" w:styleId="P14">
    <w:name w:val="List Paragraph"/>
    <w:basedOn w:val="P0"/>
    <w:qFormat/>
    <w:pPr>
      <w:ind w:left="720"/>
      <w:contextualSpacing w:val="1"/>
    </w:pPr>
    <w:rPr/>
  </w:style>
  <w:style w:type="paragraph" w:styleId="P15">
    <w:name w:val="header"/>
    <w:basedOn w:val="P0"/>
    <w:link w:val="C10"/>
    <w:pPr>
      <w:tabs>
        <w:tab w:val="center" w:pos="4844" w:leader="none"/>
        <w:tab w:val="right" w:pos="9689" w:leader="none"/>
      </w:tabs>
    </w:pPr>
    <w:rPr/>
  </w:style>
  <w:style w:type="paragraph" w:styleId="P16">
    <w:name w:val="footer"/>
    <w:basedOn w:val="P0"/>
    <w:link w:val="C11"/>
    <w:pPr>
      <w:tabs>
        <w:tab w:val="center" w:pos="4844" w:leader="none"/>
        <w:tab w:val="right" w:pos="9689" w:leader="none"/>
      </w:tabs>
    </w:pPr>
    <w:rPr/>
  </w:style>
  <w:style w:type="paragraph" w:styleId="P17">
    <w:name w:val="Основной_текст"/>
    <w:basedOn w:val="P0"/>
    <w:pPr/>
    <w:rPr/>
  </w:style>
  <w:style w:type="paragraph" w:styleId="P18">
    <w:name w:val=".normal"/>
    <w:basedOn w:val="P0"/>
    <w:link w:val="C13"/>
    <w:qFormat/>
    <w:pPr>
      <w:spacing w:after="120" w:beforeAutospacing="0" w:afterAutospacing="0"/>
      <w:ind w:firstLine="851"/>
    </w:pPr>
    <w:rPr/>
  </w:style>
  <w:style w:type="paragraph" w:styleId="P19">
    <w:name w:val=".list"/>
    <w:basedOn w:val="P20"/>
    <w:link w:val="C23"/>
    <w:qFormat/>
    <w:pPr>
      <w:numPr>
        <w:numId w:val="5"/>
      </w:numPr>
      <w:spacing w:after="120" w:beforeAutospacing="0" w:afterAutospacing="0"/>
      <w:ind w:hanging="284" w:left="851"/>
    </w:pPr>
    <w:rPr/>
  </w:style>
  <w:style w:type="paragraph" w:styleId="P20">
    <w:name w:val="List"/>
    <w:basedOn w:val="P0"/>
    <w:semiHidden/>
    <w:pPr>
      <w:ind w:hanging="283" w:left="283"/>
      <w:contextualSpacing w:val="1"/>
    </w:pPr>
    <w:rPr/>
  </w:style>
  <w:style w:type="paragraph" w:styleId="P21">
    <w:name w:val="caption"/>
    <w:basedOn w:val="P0"/>
    <w:next w:val="P0"/>
    <w:qFormat/>
    <w:pPr>
      <w:spacing w:lineRule="auto" w:line="240" w:after="200" w:beforeAutospacing="0" w:afterAutospacing="0"/>
    </w:pPr>
    <w:rPr>
      <w:i w:val="1"/>
      <w:color w:val="44546A"/>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Заголовок Знак"/>
    <w:basedOn w:val="C0"/>
    <w:link w:val="P12"/>
    <w:rPr>
      <w:b w:val="1"/>
    </w:rPr>
  </w:style>
  <w:style w:type="character" w:styleId="C4">
    <w:name w:val="Подзаголовок Знак"/>
    <w:basedOn w:val="C0"/>
    <w:link w:val="P13"/>
    <w:rPr>
      <w:sz w:val="32"/>
    </w:rPr>
  </w:style>
  <w:style w:type="character" w:styleId="C5">
    <w:name w:val="HTML Cite"/>
    <w:basedOn w:val="C0"/>
    <w:semiHidden/>
    <w:rPr>
      <w:i w:val="1"/>
    </w:rPr>
  </w:style>
  <w:style w:type="character" w:styleId="C6">
    <w:name w:val="reference-accessdate"/>
    <w:basedOn w:val="C0"/>
    <w:rPr/>
  </w:style>
  <w:style w:type="character" w:styleId="C7">
    <w:name w:val="nowrap"/>
    <w:basedOn w:val="C0"/>
    <w:rPr/>
  </w:style>
  <w:style w:type="character" w:styleId="C8">
    <w:name w:val="Unresolved Mention"/>
    <w:basedOn w:val="C0"/>
    <w:semiHidden/>
    <w:rPr>
      <w:color w:val="605E5C"/>
      <w:shd w:val="clear" w:fill="E1DFDD"/>
    </w:rPr>
  </w:style>
  <w:style w:type="character" w:styleId="C9">
    <w:name w:val="FollowedHyperlink"/>
    <w:basedOn w:val="C0"/>
    <w:semiHidden/>
    <w:rPr>
      <w:color w:val="954F72"/>
      <w:u w:val="single"/>
    </w:rPr>
  </w:style>
  <w:style w:type="character" w:styleId="C10">
    <w:name w:val="Верхний колонтитул Знак"/>
    <w:basedOn w:val="C0"/>
    <w:link w:val="P15"/>
    <w:rPr/>
  </w:style>
  <w:style w:type="character" w:styleId="C11">
    <w:name w:val="Нижний колонтитул Знак"/>
    <w:basedOn w:val="C0"/>
    <w:link w:val="P16"/>
    <w:rPr/>
  </w:style>
  <w:style w:type="character" w:styleId="C12">
    <w:name w:val="q4iawc"/>
    <w:basedOn w:val="C0"/>
    <w:rPr/>
  </w:style>
  <w:style w:type="character" w:styleId="C13">
    <w:name w:val=".normal Char"/>
    <w:basedOn w:val="C0"/>
    <w:link w:val="P18"/>
    <w:rPr/>
  </w:style>
  <w:style w:type="character" w:styleId="C14">
    <w:name w:val="Заголовок 1 Знак"/>
    <w:basedOn w:val="C0"/>
    <w:link w:val="P1"/>
    <w:rPr/>
  </w:style>
  <w:style w:type="character" w:styleId="C15">
    <w:name w:val="Заголовок 2 Знак"/>
    <w:basedOn w:val="C0"/>
    <w:link w:val="P2"/>
    <w:rPr/>
  </w:style>
  <w:style w:type="character" w:styleId="C16">
    <w:name w:val="Заголовок 3 Знак"/>
    <w:basedOn w:val="C0"/>
    <w:link w:val="P3"/>
    <w:rPr/>
  </w:style>
  <w:style w:type="character" w:styleId="C17">
    <w:name w:val="Заголовок 4 Знак"/>
    <w:basedOn w:val="C0"/>
    <w:link w:val="P4"/>
    <w:semiHidden/>
    <w:rPr>
      <w:i w:val="1"/>
      <w:color w:val="2F5496"/>
    </w:rPr>
  </w:style>
  <w:style w:type="character" w:styleId="C18">
    <w:name w:val="Заголовок 5 Знак"/>
    <w:basedOn w:val="C0"/>
    <w:link w:val="P5"/>
    <w:semiHidden/>
    <w:rPr>
      <w:color w:val="2F5496"/>
    </w:rPr>
  </w:style>
  <w:style w:type="character" w:styleId="C19">
    <w:name w:val="Заголовок 6 Знак"/>
    <w:basedOn w:val="C0"/>
    <w:link w:val="P6"/>
    <w:semiHidden/>
    <w:rPr>
      <w:color w:val="1F3763"/>
    </w:rPr>
  </w:style>
  <w:style w:type="character" w:styleId="C20">
    <w:name w:val="Заголовок 7 Знак"/>
    <w:basedOn w:val="C0"/>
    <w:link w:val="P7"/>
    <w:semiHidden/>
    <w:rPr>
      <w:i w:val="1"/>
      <w:color w:val="1F3763"/>
    </w:rPr>
  </w:style>
  <w:style w:type="character" w:styleId="C21">
    <w:name w:val="Заголовок 8 Знак"/>
    <w:basedOn w:val="C0"/>
    <w:link w:val="P8"/>
    <w:semiHidden/>
    <w:rPr>
      <w:color w:val="272727"/>
      <w:sz w:val="21"/>
    </w:rPr>
  </w:style>
  <w:style w:type="character" w:styleId="C22">
    <w:name w:val="Заголовок 9 Знак"/>
    <w:basedOn w:val="C0"/>
    <w:link w:val="P9"/>
    <w:semiHidden/>
    <w:rPr>
      <w:i w:val="1"/>
      <w:color w:val="272727"/>
      <w:sz w:val="21"/>
    </w:rPr>
  </w:style>
  <w:style w:type="character" w:styleId="C23">
    <w:name w:val=".list Char"/>
    <w:basedOn w:val="C13"/>
    <w:link w:val="P19"/>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