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A5" w:rsidRPr="00E05F8A" w:rsidRDefault="00D058A5" w:rsidP="00C62024">
      <w:pPr>
        <w:widowControl w:val="0"/>
        <w:autoSpaceDE w:val="0"/>
        <w:autoSpaceDN w:val="0"/>
        <w:spacing w:before="90" w:after="0" w:line="240" w:lineRule="auto"/>
        <w:ind w:left="102"/>
        <w:jc w:val="both"/>
        <w:rPr>
          <w:rFonts w:ascii="Times New Roman" w:hAnsi="Times New Roman"/>
          <w:sz w:val="24"/>
          <w:szCs w:val="24"/>
        </w:rPr>
      </w:pPr>
      <w:r w:rsidRPr="00C62024">
        <w:rPr>
          <w:rFonts w:ascii="Times New Roman" w:hAnsi="Times New Roman"/>
          <w:sz w:val="24"/>
          <w:szCs w:val="24"/>
          <w:lang w:val="uk-UA"/>
        </w:rPr>
        <w:t>УДК</w:t>
      </w:r>
      <w:r w:rsidRPr="00C62024">
        <w:rPr>
          <w:rFonts w:ascii="Times New Roman" w:hAnsi="Times New Roman"/>
          <w:spacing w:val="-2"/>
          <w:sz w:val="24"/>
          <w:szCs w:val="24"/>
        </w:rPr>
        <w:t xml:space="preserve"> </w:t>
      </w:r>
      <w:r w:rsidRPr="00E05F8A">
        <w:rPr>
          <w:rFonts w:ascii="Times New Roman" w:hAnsi="Times New Roman"/>
          <w:i/>
          <w:iCs/>
          <w:color w:val="231F20"/>
          <w:sz w:val="24"/>
          <w:szCs w:val="24"/>
        </w:rPr>
        <w:t>629.113.</w:t>
      </w:r>
    </w:p>
    <w:p w:rsidR="00D058A5" w:rsidRPr="00292A75" w:rsidRDefault="00D058A5" w:rsidP="00C62024">
      <w:pPr>
        <w:widowControl w:val="0"/>
        <w:autoSpaceDE w:val="0"/>
        <w:autoSpaceDN w:val="0"/>
        <w:spacing w:before="1" w:after="0" w:line="240" w:lineRule="auto"/>
        <w:jc w:val="both"/>
        <w:rPr>
          <w:rFonts w:ascii="Times New Roman" w:hAnsi="Times New Roman"/>
          <w:sz w:val="24"/>
          <w:szCs w:val="24"/>
          <w:lang w:val="uk-UA"/>
        </w:rPr>
      </w:pPr>
    </w:p>
    <w:p w:rsidR="00D058A5" w:rsidRPr="00786E7A" w:rsidRDefault="00D058A5" w:rsidP="00826B8E">
      <w:pPr>
        <w:widowControl w:val="0"/>
        <w:autoSpaceDE w:val="0"/>
        <w:autoSpaceDN w:val="0"/>
        <w:spacing w:after="0" w:line="240" w:lineRule="auto"/>
        <w:ind w:left="102" w:firstLine="707"/>
        <w:jc w:val="center"/>
        <w:rPr>
          <w:rFonts w:ascii="Times New Roman" w:hAnsi="Times New Roman"/>
          <w:b/>
          <w:sz w:val="24"/>
          <w:szCs w:val="24"/>
          <w:lang w:val="uk-UA"/>
        </w:rPr>
      </w:pPr>
      <w:r w:rsidRPr="00786E7A">
        <w:rPr>
          <w:rFonts w:ascii="Times New Roman" w:hAnsi="Times New Roman"/>
          <w:b/>
          <w:sz w:val="24"/>
          <w:szCs w:val="24"/>
          <w:lang w:val="uk-UA"/>
        </w:rPr>
        <w:t>Розробка методики оцінки ефективності гальмівної системи автомобіля на стенді з використанням обладнання фірми Bosch</w:t>
      </w:r>
    </w:p>
    <w:p w:rsidR="00D058A5" w:rsidRPr="00292A75" w:rsidRDefault="00D058A5" w:rsidP="00826B8E">
      <w:pPr>
        <w:widowControl w:val="0"/>
        <w:autoSpaceDE w:val="0"/>
        <w:autoSpaceDN w:val="0"/>
        <w:spacing w:after="0" w:line="240" w:lineRule="auto"/>
        <w:ind w:left="102" w:firstLine="707"/>
        <w:jc w:val="center"/>
        <w:rPr>
          <w:rFonts w:ascii="Times New Roman" w:hAnsi="Times New Roman"/>
          <w:b/>
          <w:sz w:val="24"/>
          <w:szCs w:val="24"/>
          <w:lang w:val="uk-UA"/>
        </w:rPr>
      </w:pPr>
    </w:p>
    <w:p w:rsidR="00D058A5" w:rsidRPr="00E05F8A" w:rsidRDefault="00D058A5" w:rsidP="00826B8E">
      <w:pPr>
        <w:jc w:val="center"/>
        <w:rPr>
          <w:rFonts w:ascii="Times New Roman" w:hAnsi="Times New Roman"/>
          <w:b/>
          <w:sz w:val="24"/>
          <w:szCs w:val="24"/>
          <w:lang w:val="en-US"/>
        </w:rPr>
      </w:pPr>
      <w:r w:rsidRPr="00E05F8A">
        <w:rPr>
          <w:rFonts w:ascii="Times New Roman" w:hAnsi="Times New Roman"/>
          <w:b/>
          <w:sz w:val="24"/>
          <w:szCs w:val="24"/>
          <w:lang w:val="en-US"/>
        </w:rPr>
        <w:t>Development of a methodology for evaluating the effectiveness of the braking system of a car at the booth of Bosch equipment</w:t>
      </w:r>
    </w:p>
    <w:p w:rsidR="00D058A5" w:rsidRPr="00954430" w:rsidRDefault="00D058A5" w:rsidP="00C62024">
      <w:pPr>
        <w:widowControl w:val="0"/>
        <w:autoSpaceDE w:val="0"/>
        <w:autoSpaceDN w:val="0"/>
        <w:spacing w:after="0" w:line="240" w:lineRule="auto"/>
        <w:jc w:val="both"/>
        <w:rPr>
          <w:rFonts w:ascii="Times New Roman" w:hAnsi="Times New Roman"/>
          <w:sz w:val="24"/>
          <w:szCs w:val="24"/>
          <w:lang w:val="en-US"/>
        </w:rPr>
      </w:pPr>
    </w:p>
    <w:p w:rsidR="00D058A5" w:rsidRPr="00C62024" w:rsidRDefault="00D058A5" w:rsidP="00FD7504">
      <w:pPr>
        <w:widowControl w:val="0"/>
        <w:autoSpaceDE w:val="0"/>
        <w:autoSpaceDN w:val="0"/>
        <w:spacing w:after="0" w:line="240" w:lineRule="auto"/>
        <w:ind w:left="102" w:firstLine="707"/>
        <w:jc w:val="center"/>
        <w:rPr>
          <w:rFonts w:ascii="Times New Roman" w:hAnsi="Times New Roman"/>
          <w:sz w:val="24"/>
          <w:szCs w:val="24"/>
          <w:lang w:val="uk-UA"/>
        </w:rPr>
      </w:pPr>
      <w:r w:rsidRPr="00C62024">
        <w:rPr>
          <w:rFonts w:ascii="Times New Roman" w:hAnsi="Times New Roman"/>
          <w:sz w:val="24"/>
          <w:szCs w:val="24"/>
          <w:lang w:val="uk-UA"/>
        </w:rPr>
        <w:t>Науковий</w:t>
      </w:r>
      <w:r w:rsidRPr="00C62024">
        <w:rPr>
          <w:rFonts w:ascii="Times New Roman" w:hAnsi="Times New Roman"/>
          <w:spacing w:val="-5"/>
          <w:sz w:val="24"/>
          <w:szCs w:val="24"/>
          <w:lang w:val="uk-UA"/>
        </w:rPr>
        <w:t xml:space="preserve"> </w:t>
      </w:r>
      <w:r w:rsidRPr="00C62024">
        <w:rPr>
          <w:rFonts w:ascii="Times New Roman" w:hAnsi="Times New Roman"/>
          <w:sz w:val="24"/>
          <w:szCs w:val="24"/>
          <w:lang w:val="uk-UA"/>
        </w:rPr>
        <w:t>керівник</w:t>
      </w:r>
      <w:r w:rsidRPr="00C62024">
        <w:rPr>
          <w:rFonts w:ascii="Times New Roman" w:hAnsi="Times New Roman"/>
          <w:spacing w:val="-2"/>
          <w:sz w:val="24"/>
          <w:szCs w:val="24"/>
          <w:lang w:val="uk-UA"/>
        </w:rPr>
        <w:t xml:space="preserve"> </w:t>
      </w:r>
      <w:r w:rsidRPr="00C62024">
        <w:rPr>
          <w:rFonts w:ascii="Times New Roman" w:hAnsi="Times New Roman"/>
          <w:sz w:val="24"/>
          <w:szCs w:val="24"/>
          <w:lang w:val="uk-UA"/>
        </w:rPr>
        <w:t>-</w:t>
      </w:r>
      <w:r w:rsidRPr="00C62024">
        <w:rPr>
          <w:rFonts w:ascii="Times New Roman" w:hAnsi="Times New Roman"/>
          <w:spacing w:val="-6"/>
          <w:sz w:val="24"/>
          <w:szCs w:val="24"/>
          <w:lang w:val="uk-UA"/>
        </w:rPr>
        <w:t xml:space="preserve"> </w:t>
      </w:r>
      <w:r w:rsidRPr="00C62024">
        <w:rPr>
          <w:rFonts w:ascii="Times New Roman" w:hAnsi="Times New Roman"/>
          <w:sz w:val="24"/>
          <w:szCs w:val="24"/>
          <w:lang w:val="uk-UA"/>
        </w:rPr>
        <w:t>кафедра</w:t>
      </w:r>
      <w:r w:rsidRPr="00C62024">
        <w:rPr>
          <w:rFonts w:ascii="Times New Roman" w:hAnsi="Times New Roman"/>
          <w:spacing w:val="-7"/>
          <w:sz w:val="24"/>
          <w:szCs w:val="24"/>
          <w:lang w:val="uk-UA"/>
        </w:rPr>
        <w:t xml:space="preserve"> </w:t>
      </w:r>
      <w:r w:rsidRPr="00C62024">
        <w:rPr>
          <w:rFonts w:ascii="Times New Roman" w:hAnsi="Times New Roman"/>
          <w:sz w:val="24"/>
          <w:szCs w:val="24"/>
          <w:lang w:val="uk-UA"/>
        </w:rPr>
        <w:t>автомобільного транспорту та логістіки;</w:t>
      </w:r>
      <w:r w:rsidRPr="00C62024">
        <w:rPr>
          <w:rFonts w:ascii="Times New Roman" w:hAnsi="Times New Roman"/>
          <w:spacing w:val="-3"/>
          <w:sz w:val="24"/>
          <w:szCs w:val="24"/>
          <w:lang w:val="uk-UA"/>
        </w:rPr>
        <w:t xml:space="preserve"> </w:t>
      </w:r>
      <w:r w:rsidRPr="00C62024">
        <w:rPr>
          <w:rFonts w:ascii="Times New Roman" w:hAnsi="Times New Roman"/>
          <w:sz w:val="24"/>
          <w:szCs w:val="24"/>
          <w:lang w:val="uk-UA"/>
        </w:rPr>
        <w:t xml:space="preserve">доцент, кандидат технічних наук – Арцибашева </w:t>
      </w:r>
      <w:r w:rsidRPr="00B8426C">
        <w:rPr>
          <w:rFonts w:ascii="Times New Roman" w:hAnsi="Times New Roman"/>
          <w:sz w:val="24"/>
          <w:szCs w:val="24"/>
        </w:rPr>
        <w:t>Наталя Миколаївна</w:t>
      </w:r>
      <w:r w:rsidRPr="00C62024">
        <w:rPr>
          <w:rFonts w:ascii="Times New Roman" w:hAnsi="Times New Roman"/>
          <w:sz w:val="24"/>
          <w:szCs w:val="24"/>
          <w:lang w:val="uk-UA"/>
        </w:rPr>
        <w:t xml:space="preserve">,  </w:t>
      </w:r>
      <w:r>
        <w:rPr>
          <w:rFonts w:ascii="Times New Roman" w:hAnsi="Times New Roman"/>
          <w:sz w:val="24"/>
          <w:szCs w:val="24"/>
          <w:lang w:val="uk-UA"/>
        </w:rPr>
        <w:br/>
      </w:r>
      <w:r w:rsidRPr="00C62024">
        <w:rPr>
          <w:rFonts w:ascii="Times New Roman" w:hAnsi="Times New Roman"/>
          <w:sz w:val="24"/>
          <w:szCs w:val="24"/>
          <w:lang w:val="uk-UA"/>
        </w:rPr>
        <w:t>магістр</w:t>
      </w:r>
      <w:r>
        <w:rPr>
          <w:rFonts w:ascii="Times New Roman" w:hAnsi="Times New Roman"/>
          <w:sz w:val="24"/>
          <w:szCs w:val="24"/>
          <w:lang w:val="uk-UA"/>
        </w:rPr>
        <w:t>и</w:t>
      </w:r>
      <w:r w:rsidRPr="00C62024">
        <w:rPr>
          <w:rFonts w:ascii="Times New Roman" w:hAnsi="Times New Roman"/>
          <w:sz w:val="24"/>
          <w:szCs w:val="24"/>
          <w:lang w:val="uk-UA"/>
        </w:rPr>
        <w:t xml:space="preserve"> – </w:t>
      </w:r>
      <w:r>
        <w:rPr>
          <w:rFonts w:ascii="Times New Roman" w:hAnsi="Times New Roman"/>
          <w:sz w:val="24"/>
          <w:szCs w:val="24"/>
          <w:lang w:val="uk-UA"/>
        </w:rPr>
        <w:t xml:space="preserve">Завалко </w:t>
      </w:r>
      <w:r w:rsidRPr="00786E7A">
        <w:rPr>
          <w:rFonts w:ascii="Times New Roman" w:hAnsi="Times New Roman"/>
          <w:shd w:val="clear" w:color="auto" w:fill="FFFFFF"/>
          <w:lang w:val="uk-UA"/>
        </w:rPr>
        <w:t>Владислав Іванович</w:t>
      </w:r>
      <w:r>
        <w:rPr>
          <w:rFonts w:ascii="Times New Roman" w:hAnsi="Times New Roman"/>
          <w:shd w:val="clear" w:color="auto" w:fill="FFFFFF"/>
          <w:lang w:val="uk-UA"/>
        </w:rPr>
        <w:t>,</w:t>
      </w:r>
      <w:r w:rsidRPr="00786E7A">
        <w:rPr>
          <w:rFonts w:ascii="Times New Roman" w:hAnsi="Times New Roman"/>
          <w:shd w:val="clear" w:color="auto" w:fill="FFFFFF"/>
          <w:lang w:val="uk-UA"/>
        </w:rPr>
        <w:t xml:space="preserve"> </w:t>
      </w:r>
      <w:r>
        <w:rPr>
          <w:rFonts w:ascii="Times New Roman" w:hAnsi="Times New Roman"/>
          <w:sz w:val="24"/>
          <w:szCs w:val="24"/>
          <w:lang w:val="uk-UA"/>
        </w:rPr>
        <w:t xml:space="preserve">Буряк </w:t>
      </w:r>
      <w:r w:rsidRPr="00786E7A">
        <w:rPr>
          <w:rFonts w:ascii="Times New Roman" w:hAnsi="Times New Roman"/>
          <w:sz w:val="24"/>
          <w:szCs w:val="24"/>
          <w:lang w:val="uk-UA"/>
        </w:rPr>
        <w:t>Яків Якович</w:t>
      </w:r>
    </w:p>
    <w:p w:rsidR="00D058A5" w:rsidRPr="00FD7504" w:rsidRDefault="00D058A5" w:rsidP="00FD7504">
      <w:pPr>
        <w:widowControl w:val="0"/>
        <w:autoSpaceDE w:val="0"/>
        <w:autoSpaceDN w:val="0"/>
        <w:spacing w:after="0" w:line="240" w:lineRule="auto"/>
        <w:ind w:left="102" w:firstLine="707"/>
        <w:jc w:val="center"/>
        <w:rPr>
          <w:rFonts w:ascii="Times New Roman" w:hAnsi="Times New Roman"/>
          <w:sz w:val="24"/>
          <w:szCs w:val="24"/>
          <w:lang w:val="uk-UA"/>
        </w:rPr>
      </w:pPr>
      <w:r w:rsidRPr="00FD7504">
        <w:rPr>
          <w:rFonts w:ascii="Times New Roman" w:hAnsi="Times New Roman"/>
          <w:sz w:val="24"/>
          <w:szCs w:val="24"/>
          <w:lang w:val="uk-UA"/>
        </w:rPr>
        <w:t>Supervisor - department of road transport and logistics; candidate of technical sciences - Artsybasheva Natalya, masters – Zavalko Vladyslav, Buriak Yakiv.</w:t>
      </w:r>
    </w:p>
    <w:p w:rsidR="00D058A5" w:rsidRPr="00C62024" w:rsidRDefault="00D058A5" w:rsidP="00C62024">
      <w:pPr>
        <w:spacing w:line="240" w:lineRule="auto"/>
        <w:jc w:val="both"/>
        <w:rPr>
          <w:rFonts w:ascii="Times New Roman" w:hAnsi="Times New Roman"/>
          <w:sz w:val="24"/>
          <w:szCs w:val="24"/>
          <w:lang w:val="en-US"/>
        </w:rPr>
      </w:pPr>
    </w:p>
    <w:p w:rsidR="00D058A5" w:rsidRPr="00C17369" w:rsidRDefault="00D058A5" w:rsidP="00FD7504">
      <w:pPr>
        <w:spacing w:line="240" w:lineRule="auto"/>
        <w:jc w:val="both"/>
        <w:rPr>
          <w:rFonts w:ascii="Times New Roman" w:hAnsi="Times New Roman"/>
          <w:sz w:val="24"/>
          <w:szCs w:val="24"/>
          <w:lang w:val="uk-UA"/>
        </w:rPr>
      </w:pPr>
      <w:r w:rsidRPr="00C17369">
        <w:rPr>
          <w:rFonts w:ascii="Times New Roman" w:hAnsi="Times New Roman"/>
          <w:b/>
          <w:sz w:val="24"/>
          <w:szCs w:val="24"/>
          <w:lang w:val="uk-UA"/>
        </w:rPr>
        <w:t>Анотація.</w:t>
      </w:r>
      <w:r w:rsidRPr="00C17369">
        <w:rPr>
          <w:rFonts w:ascii="Times New Roman" w:hAnsi="Times New Roman"/>
          <w:sz w:val="24"/>
          <w:szCs w:val="24"/>
          <w:lang w:val="uk-UA"/>
        </w:rPr>
        <w:t xml:space="preserve"> Нині інтенсивність руху автомобільного транспорту неухильно зростає, що потребує підвищення безпеки руху. Справність гальмівної системи автомобіля безпосередньо впливає на його керованість і стійкість - запорука безпеки руху. </w:t>
      </w:r>
      <w:r>
        <w:rPr>
          <w:rFonts w:ascii="Times New Roman" w:hAnsi="Times New Roman"/>
          <w:sz w:val="24"/>
          <w:szCs w:val="24"/>
          <w:lang w:val="uk-UA"/>
        </w:rPr>
        <w:t>Тому контроль</w:t>
      </w:r>
      <w:r w:rsidRPr="00C17369">
        <w:rPr>
          <w:rFonts w:ascii="Times New Roman" w:hAnsi="Times New Roman"/>
          <w:sz w:val="24"/>
          <w:szCs w:val="24"/>
          <w:lang w:val="uk-UA"/>
        </w:rPr>
        <w:t xml:space="preserve"> технічного стану цієї системи автомобіля в експлуатаційний період приділяється першочергова увага. Мета роботи: покращення контролю якості технічного стану гальмівної системи шляхом випробування автомобілів на гальмівних стендах з використанням системного тестера «Bosch» KTS 520. В результаті аналізу отриманих експериментальних даних встановлено, що за допомогою побудованих комп'ютерною програмою графіків можна легко порівняти реальні можливості з технічними характеристиками автомобіля та визначити несправність системи.</w:t>
      </w:r>
    </w:p>
    <w:p w:rsidR="00D058A5" w:rsidRPr="00C17369" w:rsidRDefault="00D058A5" w:rsidP="00DB779A">
      <w:pPr>
        <w:spacing w:line="240" w:lineRule="auto"/>
        <w:rPr>
          <w:rFonts w:ascii="Times New Roman" w:hAnsi="Times New Roman"/>
          <w:sz w:val="24"/>
          <w:szCs w:val="24"/>
          <w:lang w:val="uk-UA"/>
        </w:rPr>
      </w:pPr>
      <w:r w:rsidRPr="00C17369">
        <w:rPr>
          <w:rFonts w:ascii="Times New Roman" w:hAnsi="Times New Roman"/>
          <w:b/>
          <w:sz w:val="24"/>
          <w:szCs w:val="24"/>
          <w:lang w:val="uk-UA"/>
        </w:rPr>
        <w:t>Ключові слова</w:t>
      </w:r>
      <w:r w:rsidRPr="00C17369">
        <w:rPr>
          <w:rFonts w:ascii="Times New Roman" w:hAnsi="Times New Roman"/>
          <w:sz w:val="24"/>
          <w:szCs w:val="24"/>
          <w:lang w:val="uk-UA"/>
        </w:rPr>
        <w:t xml:space="preserve">: </w:t>
      </w:r>
      <w:r>
        <w:rPr>
          <w:rFonts w:ascii="Times New Roman" w:hAnsi="Times New Roman"/>
          <w:sz w:val="24"/>
          <w:szCs w:val="24"/>
          <w:lang w:val="uk-UA"/>
        </w:rPr>
        <w:t>BOSCH, діагностика, гальмівн</w:t>
      </w:r>
      <w:r w:rsidRPr="00C17369">
        <w:rPr>
          <w:rFonts w:ascii="Times New Roman" w:hAnsi="Times New Roman"/>
          <w:sz w:val="24"/>
          <w:szCs w:val="24"/>
          <w:lang w:val="uk-UA"/>
        </w:rPr>
        <w:t>а система</w:t>
      </w:r>
    </w:p>
    <w:p w:rsidR="00D058A5" w:rsidRPr="00292A75" w:rsidRDefault="00D058A5" w:rsidP="00DB779A">
      <w:pPr>
        <w:pStyle w:val="BodyText"/>
        <w:spacing w:before="1"/>
        <w:ind w:right="113"/>
        <w:rPr>
          <w:lang w:val="ru-RU"/>
        </w:rPr>
      </w:pPr>
    </w:p>
    <w:p w:rsidR="00D058A5" w:rsidRPr="00DB779A" w:rsidRDefault="00D058A5" w:rsidP="00FD7504">
      <w:pPr>
        <w:spacing w:line="240" w:lineRule="auto"/>
        <w:jc w:val="both"/>
        <w:rPr>
          <w:rFonts w:ascii="Times New Roman" w:hAnsi="Times New Roman"/>
          <w:sz w:val="24"/>
          <w:szCs w:val="24"/>
          <w:lang w:val="en-US"/>
        </w:rPr>
      </w:pPr>
      <w:r w:rsidRPr="00E05F8A">
        <w:rPr>
          <w:rFonts w:ascii="Times New Roman" w:hAnsi="Times New Roman"/>
          <w:b/>
          <w:sz w:val="24"/>
          <w:szCs w:val="24"/>
          <w:lang w:val="en-US"/>
        </w:rPr>
        <w:t>Annotation</w:t>
      </w:r>
      <w:r w:rsidRPr="00E05F8A">
        <w:rPr>
          <w:rFonts w:ascii="Times New Roman" w:hAnsi="Times New Roman"/>
          <w:sz w:val="24"/>
          <w:szCs w:val="24"/>
          <w:lang w:val="en-US"/>
        </w:rPr>
        <w:t xml:space="preserve">. </w:t>
      </w:r>
      <w:r w:rsidRPr="00DB779A">
        <w:rPr>
          <w:rFonts w:ascii="Times New Roman" w:hAnsi="Times New Roman"/>
          <w:sz w:val="24"/>
          <w:szCs w:val="24"/>
          <w:lang w:val="en-US"/>
        </w:rPr>
        <w:t>Currently, the intensity of road transport is growing steadily, which requires an increase in traffic safety. The serviceability of the brake system of the car directly affects its handling and stability - a guarantee of traffic safety. That is why the control of the technical condition of this vehicle system during the operational period is given priority. The purpose of the work: improving the quality control of the technical condition of the brake system by testing cars on brake stands using the Bosch KTS 520 system tester. As a result of the analysis of the obtained experimental data, it was found that with the help of graphs constructed by a computer program, one can easily compare real possibilities with the technical characteristics of the car and determine system malfunctions.</w:t>
      </w:r>
    </w:p>
    <w:p w:rsidR="00D058A5" w:rsidRPr="00DB779A" w:rsidRDefault="00D058A5" w:rsidP="00292A75">
      <w:pPr>
        <w:rPr>
          <w:rFonts w:ascii="Times New Roman" w:hAnsi="Times New Roman"/>
          <w:sz w:val="24"/>
          <w:szCs w:val="24"/>
          <w:lang w:val="en-US"/>
        </w:rPr>
      </w:pPr>
      <w:r w:rsidRPr="00DB779A">
        <w:rPr>
          <w:rFonts w:ascii="Times New Roman" w:hAnsi="Times New Roman"/>
          <w:b/>
          <w:sz w:val="24"/>
          <w:szCs w:val="24"/>
          <w:lang w:val="en-US"/>
        </w:rPr>
        <w:t>Key words</w:t>
      </w:r>
      <w:r w:rsidRPr="00DB779A">
        <w:rPr>
          <w:rFonts w:ascii="Times New Roman" w:hAnsi="Times New Roman"/>
          <w:sz w:val="24"/>
          <w:szCs w:val="24"/>
          <w:lang w:val="en-US"/>
        </w:rPr>
        <w:t>: BOSCH, diagnosis, braking system</w:t>
      </w:r>
    </w:p>
    <w:p w:rsidR="00D058A5" w:rsidRPr="00292A75" w:rsidRDefault="00D058A5" w:rsidP="00292A75">
      <w:pPr>
        <w:pStyle w:val="BodyText"/>
        <w:ind w:right="106"/>
        <w:rPr>
          <w:b/>
          <w:spacing w:val="-4"/>
          <w:lang w:val="en-US"/>
        </w:rPr>
      </w:pPr>
    </w:p>
    <w:p w:rsidR="00D058A5" w:rsidRDefault="00D058A5" w:rsidP="00C62024">
      <w:pPr>
        <w:pStyle w:val="BodyText"/>
        <w:spacing w:before="1"/>
        <w:ind w:left="-567" w:right="108"/>
        <w:jc w:val="center"/>
        <w:rPr>
          <w:b/>
          <w:spacing w:val="-4"/>
        </w:rPr>
      </w:pPr>
      <w:r w:rsidRPr="00C62024">
        <w:rPr>
          <w:b/>
          <w:spacing w:val="-4"/>
        </w:rPr>
        <w:t>Вступ</w:t>
      </w:r>
    </w:p>
    <w:p w:rsidR="00D058A5" w:rsidRPr="00D94DBD" w:rsidRDefault="00D058A5" w:rsidP="00C62024">
      <w:pPr>
        <w:pStyle w:val="BodyText"/>
        <w:spacing w:before="1"/>
        <w:ind w:left="-567" w:right="108"/>
        <w:jc w:val="center"/>
        <w:rPr>
          <w:b/>
        </w:rPr>
      </w:pPr>
    </w:p>
    <w:p w:rsidR="00D058A5" w:rsidRPr="00786E7A" w:rsidRDefault="00D058A5" w:rsidP="00FD7504">
      <w:pPr>
        <w:spacing w:line="276" w:lineRule="auto"/>
        <w:jc w:val="both"/>
        <w:rPr>
          <w:rFonts w:ascii="Times New Roman" w:hAnsi="Times New Roman"/>
          <w:sz w:val="24"/>
          <w:szCs w:val="24"/>
          <w:lang w:val="uk-UA"/>
        </w:rPr>
      </w:pPr>
      <w:r w:rsidRPr="00786E7A">
        <w:rPr>
          <w:rFonts w:ascii="Times New Roman" w:hAnsi="Times New Roman"/>
          <w:sz w:val="24"/>
          <w:szCs w:val="24"/>
          <w:lang w:val="uk-UA"/>
        </w:rPr>
        <w:t xml:space="preserve">Нині інтенсивність руху автомобільного транспорту неухильно зростає, що потребує підвищення безпеки руху. Основна </w:t>
      </w:r>
      <w:r>
        <w:rPr>
          <w:rFonts w:ascii="Times New Roman" w:hAnsi="Times New Roman"/>
          <w:sz w:val="24"/>
          <w:szCs w:val="24"/>
          <w:lang w:val="uk-UA"/>
        </w:rPr>
        <w:t xml:space="preserve">увага </w:t>
      </w:r>
      <w:r w:rsidRPr="00786E7A">
        <w:rPr>
          <w:rFonts w:ascii="Times New Roman" w:hAnsi="Times New Roman"/>
          <w:sz w:val="24"/>
          <w:szCs w:val="24"/>
          <w:lang w:val="uk-UA"/>
        </w:rPr>
        <w:t xml:space="preserve">приділяється активній безпеці транспортних засобів, оскільки вирішення цієї проблеми забезпечує запобігання дорожньо-транспортним пригодам (ДТП). Справність гальмівної системи автомобіля безпосередньо впливає на його керованість і стійкість - запорука безпеки руху. </w:t>
      </w:r>
      <w:r>
        <w:rPr>
          <w:rFonts w:ascii="Times New Roman" w:hAnsi="Times New Roman"/>
          <w:sz w:val="24"/>
          <w:szCs w:val="24"/>
          <w:lang w:val="uk-UA"/>
        </w:rPr>
        <w:t>Т</w:t>
      </w:r>
      <w:r w:rsidRPr="00786E7A">
        <w:rPr>
          <w:rFonts w:ascii="Times New Roman" w:hAnsi="Times New Roman"/>
          <w:sz w:val="24"/>
          <w:szCs w:val="24"/>
          <w:lang w:val="uk-UA"/>
        </w:rPr>
        <w:t>ому контролю технічного стану цієї системи автомобіля в експлуатаційний період приділяється першочергова увага.</w:t>
      </w:r>
    </w:p>
    <w:p w:rsidR="00D058A5" w:rsidRPr="00786E7A" w:rsidRDefault="00D058A5" w:rsidP="00786E7A">
      <w:pPr>
        <w:spacing w:line="276" w:lineRule="auto"/>
        <w:rPr>
          <w:rFonts w:ascii="Times New Roman" w:hAnsi="Times New Roman"/>
          <w:sz w:val="24"/>
          <w:szCs w:val="24"/>
          <w:lang w:val="uk-UA"/>
        </w:rPr>
      </w:pPr>
      <w:r w:rsidRPr="00786E7A">
        <w:rPr>
          <w:rFonts w:ascii="Times New Roman" w:hAnsi="Times New Roman"/>
          <w:sz w:val="24"/>
          <w:szCs w:val="24"/>
          <w:lang w:val="uk-UA"/>
        </w:rPr>
        <w:t>У цій роботі об'єктом дослідження є: гальмівна система легкового автомобіля.</w:t>
      </w:r>
    </w:p>
    <w:p w:rsidR="00D058A5" w:rsidRPr="00786E7A" w:rsidRDefault="00D058A5" w:rsidP="0006178C">
      <w:pPr>
        <w:spacing w:line="276" w:lineRule="auto"/>
        <w:jc w:val="both"/>
        <w:rPr>
          <w:rFonts w:ascii="Times New Roman" w:hAnsi="Times New Roman"/>
          <w:sz w:val="24"/>
          <w:szCs w:val="24"/>
          <w:lang w:val="uk-UA"/>
        </w:rPr>
      </w:pPr>
      <w:r w:rsidRPr="00786E7A">
        <w:rPr>
          <w:rFonts w:ascii="Times New Roman" w:hAnsi="Times New Roman"/>
          <w:sz w:val="24"/>
          <w:szCs w:val="24"/>
          <w:lang w:val="uk-UA"/>
        </w:rPr>
        <w:t>Мета роботи: покращення контролю якості технічного стану гальмівної системи шляхом випробування автомобілів на гальмівних стендах з використанням системного тестера «Bosch» KTS 520.</w:t>
      </w:r>
    </w:p>
    <w:p w:rsidR="00D058A5" w:rsidRPr="00786E7A" w:rsidRDefault="00D058A5" w:rsidP="00786E7A">
      <w:pPr>
        <w:pStyle w:val="Heading1"/>
        <w:spacing w:line="276" w:lineRule="auto"/>
        <w:ind w:left="-567"/>
      </w:pPr>
      <w:r w:rsidRPr="00786E7A">
        <w:t>Аналіз</w:t>
      </w:r>
      <w:r w:rsidRPr="00786E7A">
        <w:rPr>
          <w:spacing w:val="-6"/>
        </w:rPr>
        <w:t xml:space="preserve"> </w:t>
      </w:r>
      <w:r w:rsidRPr="00786E7A">
        <w:t>підходів</w:t>
      </w:r>
    </w:p>
    <w:p w:rsidR="00D058A5" w:rsidRPr="00786E7A" w:rsidRDefault="00D058A5" w:rsidP="00786E7A">
      <w:pPr>
        <w:pStyle w:val="Heading1"/>
        <w:spacing w:line="276" w:lineRule="auto"/>
        <w:ind w:left="-567"/>
      </w:pPr>
    </w:p>
    <w:p w:rsidR="00D058A5" w:rsidRPr="00786E7A" w:rsidRDefault="00D058A5" w:rsidP="0006178C">
      <w:pPr>
        <w:spacing w:line="276" w:lineRule="auto"/>
        <w:ind w:firstLine="709"/>
        <w:jc w:val="both"/>
        <w:rPr>
          <w:rFonts w:ascii="Times New Roman" w:hAnsi="Times New Roman"/>
          <w:sz w:val="24"/>
          <w:szCs w:val="24"/>
          <w:lang w:val="uk-UA"/>
        </w:rPr>
      </w:pPr>
      <w:r w:rsidRPr="00786E7A">
        <w:rPr>
          <w:rFonts w:ascii="Times New Roman" w:hAnsi="Times New Roman"/>
          <w:sz w:val="24"/>
          <w:szCs w:val="24"/>
          <w:lang w:val="uk-UA"/>
        </w:rPr>
        <w:t xml:space="preserve">Одним із шляхів підвищення безпеки руху є підвищення безпеки самих транспортних засобів. Зокрема, справність гальмівної системи автомобіля, безпосередньо впливає на його керованість і стійкість, - запорука безпеки руху. </w:t>
      </w:r>
    </w:p>
    <w:p w:rsidR="00D058A5" w:rsidRPr="0006178C" w:rsidRDefault="00D058A5" w:rsidP="0006178C">
      <w:pPr>
        <w:spacing w:line="276" w:lineRule="auto"/>
        <w:ind w:firstLine="709"/>
        <w:jc w:val="both"/>
        <w:rPr>
          <w:rFonts w:ascii="Times New Roman" w:hAnsi="Times New Roman"/>
          <w:sz w:val="24"/>
          <w:szCs w:val="24"/>
          <w:lang w:val="uk-UA"/>
        </w:rPr>
      </w:pPr>
      <w:r w:rsidRPr="00786E7A">
        <w:rPr>
          <w:rFonts w:ascii="Times New Roman" w:hAnsi="Times New Roman"/>
          <w:sz w:val="24"/>
          <w:szCs w:val="24"/>
          <w:lang w:val="uk-UA"/>
        </w:rPr>
        <w:t>Саме тому контролю технічного стану цієї системи автомобіля в експлуатаційний період приділяється першочергова увага.</w:t>
      </w:r>
    </w:p>
    <w:p w:rsidR="00D058A5" w:rsidRPr="0006178C" w:rsidRDefault="00D058A5" w:rsidP="0006178C">
      <w:pPr>
        <w:spacing w:line="276" w:lineRule="auto"/>
        <w:ind w:firstLine="709"/>
        <w:jc w:val="both"/>
        <w:rPr>
          <w:rFonts w:ascii="Times New Roman" w:hAnsi="Times New Roman"/>
          <w:sz w:val="24"/>
          <w:szCs w:val="24"/>
          <w:lang w:val="uk-UA"/>
        </w:rPr>
      </w:pPr>
      <w:r w:rsidRPr="00786E7A">
        <w:rPr>
          <w:rFonts w:ascii="Times New Roman" w:hAnsi="Times New Roman"/>
          <w:sz w:val="24"/>
          <w:szCs w:val="24"/>
          <w:lang w:val="uk-UA"/>
        </w:rPr>
        <w:t>Метою роботи є поліпшення контролю якості технічного стану гальмівної системи шляхом випробувань автомобілів на гальмівних роликових стендах з використанням електро</w:t>
      </w:r>
      <w:r>
        <w:rPr>
          <w:rFonts w:ascii="Times New Roman" w:hAnsi="Times New Roman"/>
          <w:sz w:val="24"/>
          <w:szCs w:val="24"/>
          <w:lang w:val="uk-UA"/>
        </w:rPr>
        <w:t>нного обладнання «Bosch».</w:t>
      </w:r>
    </w:p>
    <w:p w:rsidR="00D058A5" w:rsidRPr="0006178C" w:rsidRDefault="00D058A5" w:rsidP="0006178C">
      <w:pPr>
        <w:spacing w:line="276" w:lineRule="auto"/>
        <w:ind w:firstLine="709"/>
        <w:jc w:val="both"/>
        <w:rPr>
          <w:rFonts w:ascii="Times New Roman" w:hAnsi="Times New Roman"/>
          <w:sz w:val="24"/>
          <w:szCs w:val="24"/>
          <w:lang w:val="uk-UA"/>
        </w:rPr>
      </w:pPr>
      <w:r>
        <w:rPr>
          <w:rFonts w:ascii="Times New Roman" w:hAnsi="Times New Roman"/>
          <w:sz w:val="24"/>
          <w:szCs w:val="24"/>
          <w:lang w:val="uk-UA"/>
        </w:rPr>
        <w:t xml:space="preserve">Чинне законодавство України та відповідні нормативні документами передбачають </w:t>
      </w:r>
      <w:r w:rsidRPr="00786E7A">
        <w:rPr>
          <w:rFonts w:ascii="Times New Roman" w:hAnsi="Times New Roman"/>
          <w:sz w:val="24"/>
          <w:szCs w:val="24"/>
          <w:lang w:val="uk-UA"/>
        </w:rPr>
        <w:t>можливість діагностування гальмівних систем методами дорожніх і стендових випробувань.</w:t>
      </w:r>
    </w:p>
    <w:p w:rsidR="00D058A5" w:rsidRPr="0006178C" w:rsidRDefault="00D058A5" w:rsidP="0006178C">
      <w:pPr>
        <w:spacing w:line="276" w:lineRule="auto"/>
        <w:ind w:firstLine="709"/>
        <w:jc w:val="both"/>
        <w:rPr>
          <w:rFonts w:ascii="Times New Roman" w:hAnsi="Times New Roman"/>
          <w:sz w:val="24"/>
          <w:szCs w:val="24"/>
        </w:rPr>
      </w:pPr>
      <w:r w:rsidRPr="00786E7A">
        <w:rPr>
          <w:rFonts w:ascii="Times New Roman" w:hAnsi="Times New Roman"/>
          <w:sz w:val="24"/>
          <w:szCs w:val="24"/>
          <w:lang w:val="uk-UA"/>
        </w:rPr>
        <w:t>При контролі гальмівної системи АТС в дорожніх умовах визначають гальмівний шлях або уповіл</w:t>
      </w:r>
      <w:r>
        <w:rPr>
          <w:rFonts w:ascii="Times New Roman" w:hAnsi="Times New Roman"/>
          <w:sz w:val="24"/>
          <w:szCs w:val="24"/>
          <w:lang w:val="uk-UA"/>
        </w:rPr>
        <w:t>ьнення автомобіля. При стендовому</w:t>
      </w:r>
      <w:r w:rsidRPr="00786E7A">
        <w:rPr>
          <w:rFonts w:ascii="Times New Roman" w:hAnsi="Times New Roman"/>
          <w:sz w:val="24"/>
          <w:szCs w:val="24"/>
          <w:lang w:val="uk-UA"/>
        </w:rPr>
        <w:t xml:space="preserve"> контролі визначають питомі гальмівні сили і відносну різниця гальмівних сил коліс осі.</w:t>
      </w:r>
    </w:p>
    <w:p w:rsidR="00D058A5" w:rsidRPr="0006178C" w:rsidRDefault="00D058A5" w:rsidP="0006178C">
      <w:pPr>
        <w:spacing w:line="276" w:lineRule="auto"/>
        <w:ind w:firstLine="709"/>
        <w:jc w:val="both"/>
        <w:rPr>
          <w:rFonts w:ascii="Times New Roman" w:hAnsi="Times New Roman"/>
          <w:sz w:val="24"/>
          <w:szCs w:val="24"/>
        </w:rPr>
      </w:pPr>
      <w:r w:rsidRPr="00786E7A">
        <w:rPr>
          <w:rFonts w:ascii="Times New Roman" w:hAnsi="Times New Roman"/>
          <w:sz w:val="24"/>
          <w:szCs w:val="24"/>
          <w:lang w:val="uk-UA"/>
        </w:rPr>
        <w:t>Максимальне наближення дорожніх випробувань до реальних умов експлуатації не позбавлене певних недоліків: якість дорожнього покриття, кліматичні умови, час року і т.д. Їх вплив призводить до серйозних погрішностей результатів випробувань.</w:t>
      </w:r>
    </w:p>
    <w:p w:rsidR="00D058A5" w:rsidRPr="0006178C" w:rsidRDefault="00D058A5" w:rsidP="0006178C">
      <w:pPr>
        <w:spacing w:line="276" w:lineRule="auto"/>
        <w:ind w:firstLine="709"/>
        <w:jc w:val="both"/>
        <w:rPr>
          <w:rFonts w:ascii="Times New Roman" w:hAnsi="Times New Roman"/>
          <w:sz w:val="24"/>
          <w:szCs w:val="24"/>
        </w:rPr>
      </w:pPr>
      <w:r w:rsidRPr="00786E7A">
        <w:rPr>
          <w:rFonts w:ascii="Times New Roman" w:hAnsi="Times New Roman"/>
          <w:sz w:val="24"/>
          <w:szCs w:val="24"/>
          <w:lang w:val="uk-UA"/>
        </w:rPr>
        <w:t>Стендові випробування гальмівних систем АТС в умовах експлуатації набули найбільшого поширення.</w:t>
      </w:r>
    </w:p>
    <w:p w:rsidR="00D058A5" w:rsidRPr="00786E7A" w:rsidRDefault="00D058A5" w:rsidP="0006178C">
      <w:pPr>
        <w:spacing w:line="276" w:lineRule="auto"/>
        <w:ind w:firstLine="709"/>
        <w:jc w:val="both"/>
        <w:rPr>
          <w:rFonts w:ascii="Times New Roman" w:hAnsi="Times New Roman"/>
          <w:sz w:val="24"/>
          <w:szCs w:val="24"/>
          <w:lang w:val="uk-UA"/>
        </w:rPr>
      </w:pPr>
      <w:r w:rsidRPr="00786E7A">
        <w:rPr>
          <w:rFonts w:ascii="Times New Roman" w:hAnsi="Times New Roman"/>
          <w:sz w:val="24"/>
          <w:szCs w:val="24"/>
          <w:lang w:val="uk-UA"/>
        </w:rPr>
        <w:t>У даній роботі, як вже зазначено, для експерименту застосовувався діагностичний комплекс «Bosch» і гальмівний стенд з біговими барабанами. Системний тестер KTS 520 встановлює зв'язок з бортовим комп'ютером для зчитування кодів несправностей, їх тлумачення</w:t>
      </w:r>
      <w:r>
        <w:rPr>
          <w:rFonts w:ascii="Times New Roman" w:hAnsi="Times New Roman"/>
          <w:sz w:val="24"/>
          <w:szCs w:val="24"/>
          <w:lang w:val="uk-UA"/>
        </w:rPr>
        <w:t xml:space="preserve"> і скидання, зчитування показників</w:t>
      </w:r>
      <w:r w:rsidRPr="00786E7A">
        <w:rPr>
          <w:rFonts w:ascii="Times New Roman" w:hAnsi="Times New Roman"/>
          <w:sz w:val="24"/>
          <w:szCs w:val="24"/>
          <w:lang w:val="uk-UA"/>
        </w:rPr>
        <w:t xml:space="preserve"> датчиків і порівняння отриманих даних з еталонними.</w:t>
      </w:r>
    </w:p>
    <w:p w:rsidR="00D058A5" w:rsidRPr="0006178C" w:rsidRDefault="00D058A5" w:rsidP="0006178C">
      <w:pPr>
        <w:spacing w:line="276" w:lineRule="auto"/>
        <w:ind w:firstLine="709"/>
        <w:jc w:val="both"/>
        <w:rPr>
          <w:rFonts w:ascii="Times New Roman" w:hAnsi="Times New Roman"/>
          <w:sz w:val="24"/>
          <w:szCs w:val="24"/>
        </w:rPr>
      </w:pPr>
      <w:r w:rsidRPr="00786E7A">
        <w:rPr>
          <w:rFonts w:ascii="Times New Roman" w:hAnsi="Times New Roman"/>
          <w:sz w:val="24"/>
          <w:szCs w:val="24"/>
          <w:lang w:val="uk-UA"/>
        </w:rPr>
        <w:t>Програма діагностування пристроїв управління дозволяє швидко і просто провести ідентифікацію транспортного засобу за допомогою меню вибору, а також швидко відобразити результати пошуку пристроїв управління, встановлених в даному транспортному засобі.</w:t>
      </w:r>
    </w:p>
    <w:p w:rsidR="00D058A5" w:rsidRPr="00786E7A" w:rsidRDefault="00D058A5" w:rsidP="0006178C">
      <w:pPr>
        <w:spacing w:line="276" w:lineRule="auto"/>
        <w:ind w:firstLine="709"/>
        <w:jc w:val="both"/>
        <w:rPr>
          <w:rFonts w:ascii="Times New Roman" w:hAnsi="Times New Roman"/>
          <w:sz w:val="24"/>
          <w:szCs w:val="24"/>
          <w:lang w:val="uk-UA"/>
        </w:rPr>
      </w:pPr>
      <w:r w:rsidRPr="00786E7A">
        <w:rPr>
          <w:rFonts w:ascii="Times New Roman" w:hAnsi="Times New Roman"/>
          <w:sz w:val="24"/>
          <w:szCs w:val="24"/>
          <w:lang w:val="uk-UA"/>
        </w:rPr>
        <w:t>Після повної ідентифікації транспортного засобу стануть відомі всі встановлені в ньому системи, які будуть потім автоматично виділені в окремі групи. Перевіряються лише виділені системи.</w:t>
      </w:r>
      <w:r w:rsidRPr="0006178C">
        <w:rPr>
          <w:rFonts w:ascii="Times New Roman" w:hAnsi="Times New Roman"/>
          <w:sz w:val="24"/>
          <w:szCs w:val="24"/>
          <w:lang w:val="uk-UA"/>
        </w:rPr>
        <w:t xml:space="preserve"> </w:t>
      </w:r>
      <w:r w:rsidRPr="00786E7A">
        <w:rPr>
          <w:rFonts w:ascii="Times New Roman" w:hAnsi="Times New Roman"/>
          <w:sz w:val="24"/>
          <w:szCs w:val="24"/>
          <w:lang w:val="uk-UA"/>
        </w:rPr>
        <w:t>Запуск програми KTS можливий з меню вибору програм Bosch Diagnostics. Виділивши пункт "Діагностика систем" і натиснувши клавішу "Далі" (F12),можна викликати головне вікно програми KTS.  Завдяки широким можливостям вибору програм, інформація представлена ​​для всіх виробників деталей і механізмів. Програмний продукт складається з інформаційних модулів. При цьому є можливість збільшення кількості модулів для роботи з усіма системами автомобіля. Модульна конструкція дозволяє комбінувати інформацію, яка міститься в ESI [tronic], в залежності від виробничих потреб.</w:t>
      </w:r>
    </w:p>
    <w:p w:rsidR="00D058A5" w:rsidRDefault="00D058A5" w:rsidP="0006178C">
      <w:pPr>
        <w:spacing w:line="276" w:lineRule="auto"/>
        <w:ind w:firstLine="709"/>
        <w:jc w:val="both"/>
        <w:rPr>
          <w:rFonts w:ascii="Times New Roman" w:hAnsi="Times New Roman"/>
          <w:sz w:val="24"/>
          <w:szCs w:val="24"/>
          <w:lang w:val="en-US"/>
        </w:rPr>
      </w:pPr>
      <w:r w:rsidRPr="00786E7A">
        <w:rPr>
          <w:rFonts w:ascii="Times New Roman" w:hAnsi="Times New Roman"/>
          <w:sz w:val="24"/>
          <w:szCs w:val="24"/>
          <w:lang w:val="uk-UA"/>
        </w:rPr>
        <w:t>Пункт "SIS / CAS" є головною складовою частиною оболонки ESI [tronic]. Він являє со</w:t>
      </w:r>
      <w:r>
        <w:rPr>
          <w:rFonts w:ascii="Times New Roman" w:hAnsi="Times New Roman"/>
          <w:sz w:val="24"/>
          <w:szCs w:val="24"/>
          <w:lang w:val="uk-UA"/>
        </w:rPr>
        <w:t>бою комплекс інструкцій з пошуком</w:t>
      </w:r>
      <w:r w:rsidRPr="00786E7A">
        <w:rPr>
          <w:rFonts w:ascii="Times New Roman" w:hAnsi="Times New Roman"/>
          <w:sz w:val="24"/>
          <w:szCs w:val="24"/>
          <w:lang w:val="uk-UA"/>
        </w:rPr>
        <w:t xml:space="preserve"> неспра</w:t>
      </w:r>
      <w:r>
        <w:rPr>
          <w:rFonts w:ascii="Times New Roman" w:hAnsi="Times New Roman"/>
          <w:sz w:val="24"/>
          <w:szCs w:val="24"/>
          <w:lang w:val="uk-UA"/>
        </w:rPr>
        <w:t>вностей з інформацією про обрані</w:t>
      </w:r>
      <w:r w:rsidRPr="00786E7A">
        <w:rPr>
          <w:rFonts w:ascii="Times New Roman" w:hAnsi="Times New Roman"/>
          <w:sz w:val="24"/>
          <w:szCs w:val="24"/>
          <w:lang w:val="uk-UA"/>
        </w:rPr>
        <w:t xml:space="preserve"> систем</w:t>
      </w:r>
      <w:r>
        <w:rPr>
          <w:rFonts w:ascii="Times New Roman" w:hAnsi="Times New Roman"/>
          <w:sz w:val="24"/>
          <w:szCs w:val="24"/>
          <w:lang w:val="uk-UA"/>
        </w:rPr>
        <w:t>ою</w:t>
      </w:r>
      <w:r w:rsidRPr="00786E7A">
        <w:rPr>
          <w:rFonts w:ascii="Times New Roman" w:hAnsi="Times New Roman"/>
          <w:sz w:val="24"/>
          <w:szCs w:val="24"/>
          <w:lang w:val="uk-UA"/>
        </w:rPr>
        <w:t xml:space="preserve"> транспортного засобу. Також тут містяться вказівки по пошуку несправностей з контрольованим пошуком помилок, таблиці з кодами помилок, схеми електричних з'єднань, стан компонентів, комп'ютерна підтримка сервісу обробки даних, отриманих в результаті діагностування блоків управління в автомобілі. Разом з тестерами блоків управління KTS і моторними тестерами FSA, вони утворюють базу для сучасного управління процесом діагностування транспортного засобу CAS [plus] (Computer</w:t>
      </w:r>
      <w:r>
        <w:rPr>
          <w:rFonts w:ascii="Times New Roman" w:hAnsi="Times New Roman"/>
          <w:sz w:val="24"/>
          <w:szCs w:val="24"/>
          <w:lang w:val="uk-UA"/>
        </w:rPr>
        <w:t xml:space="preserve"> </w:t>
      </w:r>
      <w:r w:rsidRPr="00786E7A">
        <w:rPr>
          <w:rFonts w:ascii="Times New Roman" w:hAnsi="Times New Roman"/>
          <w:sz w:val="24"/>
          <w:szCs w:val="24"/>
          <w:lang w:val="uk-UA"/>
        </w:rPr>
        <w:t>Aided</w:t>
      </w:r>
      <w:r>
        <w:rPr>
          <w:rFonts w:ascii="Times New Roman" w:hAnsi="Times New Roman"/>
          <w:sz w:val="24"/>
          <w:szCs w:val="24"/>
          <w:lang w:val="uk-UA"/>
        </w:rPr>
        <w:t xml:space="preserve"> </w:t>
      </w:r>
      <w:r w:rsidRPr="00786E7A">
        <w:rPr>
          <w:rFonts w:ascii="Times New Roman" w:hAnsi="Times New Roman"/>
          <w:sz w:val="24"/>
          <w:szCs w:val="24"/>
          <w:lang w:val="uk-UA"/>
        </w:rPr>
        <w:t>Service).</w:t>
      </w:r>
      <w:r w:rsidRPr="0006178C">
        <w:rPr>
          <w:rFonts w:ascii="Times New Roman" w:hAnsi="Times New Roman"/>
          <w:sz w:val="24"/>
          <w:szCs w:val="24"/>
          <w:lang w:val="uk-UA"/>
        </w:rPr>
        <w:t xml:space="preserve"> </w:t>
      </w:r>
    </w:p>
    <w:p w:rsidR="00D058A5" w:rsidRPr="00786E7A" w:rsidRDefault="00D058A5" w:rsidP="0006178C">
      <w:pPr>
        <w:spacing w:line="276" w:lineRule="auto"/>
        <w:ind w:firstLine="709"/>
        <w:jc w:val="both"/>
        <w:rPr>
          <w:rFonts w:ascii="Times New Roman" w:hAnsi="Times New Roman"/>
          <w:sz w:val="28"/>
          <w:szCs w:val="28"/>
          <w:lang w:val="uk-UA"/>
        </w:rPr>
      </w:pPr>
      <w:r w:rsidRPr="00786E7A">
        <w:rPr>
          <w:rFonts w:ascii="Times New Roman" w:hAnsi="Times New Roman"/>
          <w:sz w:val="24"/>
          <w:szCs w:val="24"/>
          <w:lang w:val="uk-UA"/>
        </w:rPr>
        <w:t>Для стендових випробувань був підготовлений легковий автомобіль «Toyota</w:t>
      </w:r>
      <w:r>
        <w:rPr>
          <w:rFonts w:ascii="Times New Roman" w:hAnsi="Times New Roman"/>
          <w:sz w:val="24"/>
          <w:szCs w:val="24"/>
          <w:lang w:val="uk-UA"/>
        </w:rPr>
        <w:t xml:space="preserve"> </w:t>
      </w:r>
      <w:bookmarkStart w:id="0" w:name="_GoBack"/>
      <w:bookmarkEnd w:id="0"/>
      <w:r w:rsidRPr="00786E7A">
        <w:rPr>
          <w:rFonts w:ascii="Times New Roman" w:hAnsi="Times New Roman"/>
          <w:sz w:val="24"/>
          <w:szCs w:val="24"/>
          <w:lang w:val="uk-UA"/>
        </w:rPr>
        <w:t>Corolla» з двигуном 4E-FE.</w:t>
      </w:r>
      <w:r w:rsidRPr="0006178C">
        <w:rPr>
          <w:rFonts w:ascii="Times New Roman" w:hAnsi="Times New Roman"/>
          <w:sz w:val="24"/>
          <w:szCs w:val="24"/>
        </w:rPr>
        <w:t xml:space="preserve"> </w:t>
      </w:r>
      <w:r w:rsidRPr="00786E7A">
        <w:rPr>
          <w:rFonts w:ascii="Times New Roman" w:hAnsi="Times New Roman"/>
          <w:sz w:val="24"/>
          <w:szCs w:val="24"/>
          <w:lang w:val="uk-UA"/>
        </w:rPr>
        <w:t>Випробування гальмівної системи автомобіля проводилися на лабораторному устаткуванні кафедри «Автомобільний транспорт та логістика».  Гальмівні якості автомобіля контролювали під час випробувань на стенді.</w:t>
      </w:r>
      <w:r w:rsidRPr="00786E7A">
        <w:rPr>
          <w:rFonts w:ascii="Times New Roman" w:hAnsi="Times New Roman"/>
          <w:sz w:val="24"/>
          <w:szCs w:val="24"/>
          <w:lang w:val="uk-UA"/>
        </w:rPr>
        <w:br/>
        <w:t>Перевагою запропонованої методики є одночасна перевірка гальмівних властивостей автомобіля з урахуванням вимог ДСТУ 3333-96 і перевірка роботи електронних компонентів гальмівної системи.</w:t>
      </w:r>
    </w:p>
    <w:p w:rsidR="00D058A5" w:rsidRPr="00786E7A" w:rsidRDefault="00D058A5" w:rsidP="00786E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b/>
          <w:sz w:val="24"/>
          <w:szCs w:val="24"/>
          <w:lang w:val="uk-UA"/>
        </w:rPr>
      </w:pPr>
      <w:r w:rsidRPr="00786E7A">
        <w:rPr>
          <w:rFonts w:ascii="Times New Roman" w:hAnsi="Times New Roman"/>
          <w:b/>
          <w:sz w:val="24"/>
          <w:szCs w:val="24"/>
          <w:lang w:val="uk-UA"/>
        </w:rPr>
        <w:t>Висновок:</w:t>
      </w:r>
    </w:p>
    <w:p w:rsidR="00D058A5" w:rsidRPr="0006178C" w:rsidRDefault="00D058A5" w:rsidP="0006178C">
      <w:pPr>
        <w:spacing w:line="276" w:lineRule="auto"/>
        <w:ind w:left="709"/>
        <w:jc w:val="both"/>
        <w:rPr>
          <w:rFonts w:ascii="Times New Roman" w:hAnsi="Times New Roman"/>
          <w:sz w:val="24"/>
          <w:szCs w:val="24"/>
        </w:rPr>
      </w:pPr>
      <w:r w:rsidRPr="00786E7A">
        <w:rPr>
          <w:rFonts w:ascii="Times New Roman" w:hAnsi="Times New Roman"/>
          <w:sz w:val="24"/>
          <w:szCs w:val="24"/>
          <w:lang w:val="uk-UA"/>
        </w:rPr>
        <w:t>Розроблена методика, яка включає в себе наступний комплекс операцій:</w:t>
      </w:r>
    </w:p>
    <w:p w:rsidR="00D058A5" w:rsidRPr="00786E7A" w:rsidRDefault="00D058A5" w:rsidP="0006178C">
      <w:pPr>
        <w:spacing w:line="276" w:lineRule="auto"/>
        <w:ind w:left="709"/>
        <w:rPr>
          <w:rFonts w:ascii="Times New Roman" w:hAnsi="Times New Roman"/>
          <w:sz w:val="24"/>
          <w:szCs w:val="24"/>
          <w:lang w:val="uk-UA"/>
        </w:rPr>
      </w:pPr>
      <w:r w:rsidRPr="00786E7A">
        <w:rPr>
          <w:rFonts w:ascii="Times New Roman" w:hAnsi="Times New Roman"/>
          <w:sz w:val="24"/>
          <w:szCs w:val="24"/>
          <w:lang w:val="uk-UA"/>
        </w:rPr>
        <w:t>- підготовка автомобіля для діагностування;</w:t>
      </w:r>
      <w:r w:rsidRPr="00786E7A">
        <w:rPr>
          <w:rFonts w:ascii="Times New Roman" w:hAnsi="Times New Roman"/>
          <w:sz w:val="24"/>
          <w:szCs w:val="24"/>
          <w:lang w:val="uk-UA"/>
        </w:rPr>
        <w:br/>
        <w:t>- установка автомобіля на стенд;</w:t>
      </w:r>
      <w:r w:rsidRPr="00786E7A">
        <w:rPr>
          <w:rFonts w:ascii="Times New Roman" w:hAnsi="Times New Roman"/>
          <w:sz w:val="24"/>
          <w:szCs w:val="24"/>
          <w:lang w:val="uk-UA"/>
        </w:rPr>
        <w:br/>
        <w:t>- підключення системного тестера KTS 520 до автомобіля, виконати ідентифікацію;</w:t>
      </w:r>
      <w:r w:rsidRPr="00786E7A">
        <w:rPr>
          <w:rFonts w:ascii="Times New Roman" w:hAnsi="Times New Roman"/>
          <w:sz w:val="24"/>
          <w:szCs w:val="24"/>
          <w:lang w:val="uk-UA"/>
        </w:rPr>
        <w:br/>
        <w:t>- запуск програми для діагностики блоків управління.</w:t>
      </w:r>
    </w:p>
    <w:p w:rsidR="00D058A5" w:rsidRPr="00786E7A" w:rsidRDefault="00D058A5" w:rsidP="0006178C">
      <w:pPr>
        <w:spacing w:line="276" w:lineRule="auto"/>
        <w:ind w:firstLine="709"/>
        <w:jc w:val="both"/>
        <w:rPr>
          <w:rFonts w:ascii="Times New Roman" w:hAnsi="Times New Roman"/>
          <w:sz w:val="24"/>
          <w:szCs w:val="24"/>
          <w:lang w:val="uk-UA"/>
        </w:rPr>
      </w:pPr>
      <w:r w:rsidRPr="00786E7A">
        <w:rPr>
          <w:rFonts w:ascii="Times New Roman" w:hAnsi="Times New Roman"/>
          <w:sz w:val="24"/>
          <w:szCs w:val="24"/>
          <w:lang w:val="uk-UA"/>
        </w:rPr>
        <w:t>В результаті аналізу отриманих експериментальних даних встановлено, що завдяки новому сучасному електронному діагностичному обладнанню фірми Bosch (системного тестера KTS 520) проведення оцінки ефективності гальмівної системи автомобіля стало більш точним та наочним. За допомогою побудованих комп'ютерною програмою графіків можна легко порівняти реальні можливості з технічними характеристиками автомобіля та визначити несправність системи.</w:t>
      </w:r>
    </w:p>
    <w:p w:rsidR="00D058A5" w:rsidRPr="00786E7A" w:rsidRDefault="00D058A5" w:rsidP="00C6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r w:rsidRPr="00786E7A">
        <w:rPr>
          <w:rFonts w:ascii="Times New Roman" w:hAnsi="Times New Roman"/>
          <w:b/>
          <w:sz w:val="24"/>
          <w:szCs w:val="24"/>
          <w:lang w:val="uk-UA"/>
        </w:rPr>
        <w:t>Лiтература</w:t>
      </w:r>
    </w:p>
    <w:p w:rsidR="00D058A5" w:rsidRPr="00786E7A" w:rsidRDefault="00D058A5" w:rsidP="00C6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p>
    <w:p w:rsidR="00D058A5" w:rsidRPr="00786E7A" w:rsidRDefault="00D058A5" w:rsidP="002C67E4">
      <w:pPr>
        <w:pStyle w:val="ListParagraph"/>
        <w:numPr>
          <w:ilvl w:val="0"/>
          <w:numId w:val="7"/>
        </w:numPr>
        <w:adjustRightInd w:val="0"/>
        <w:rPr>
          <w:sz w:val="24"/>
          <w:szCs w:val="24"/>
        </w:rPr>
      </w:pPr>
      <w:r w:rsidRPr="00786E7A">
        <w:rPr>
          <w:sz w:val="24"/>
          <w:szCs w:val="24"/>
        </w:rPr>
        <w:t>ДСТУ 3649-2010. Колісні транспортні засоби. Вимоги щодо безпечності технічного стану та методи контролювання. Введ.уперше: 11.12.2010. – К. :Держстандарт України, 2010. – 30 c.</w:t>
      </w:r>
    </w:p>
    <w:p w:rsidR="00D058A5" w:rsidRPr="00786E7A" w:rsidRDefault="00D058A5" w:rsidP="002C67E4">
      <w:pPr>
        <w:pStyle w:val="ListParagraph"/>
        <w:numPr>
          <w:ilvl w:val="0"/>
          <w:numId w:val="7"/>
        </w:numPr>
        <w:adjustRightInd w:val="0"/>
        <w:rPr>
          <w:sz w:val="24"/>
          <w:szCs w:val="24"/>
        </w:rPr>
      </w:pPr>
      <w:r w:rsidRPr="00786E7A">
        <w:rPr>
          <w:sz w:val="24"/>
          <w:szCs w:val="24"/>
        </w:rPr>
        <w:t>ДСТУ 3333-96. Стенди роликові для перевірки гальмівних систем дорожніх транспортних засобів в умовах експлуатації. – Введ. уперше : 01.01.97. – К. :Держстандарт України, 1996. – 11 c.</w:t>
      </w:r>
    </w:p>
    <w:p w:rsidR="00D058A5" w:rsidRPr="00786E7A" w:rsidRDefault="00D058A5" w:rsidP="002C67E4">
      <w:pPr>
        <w:pStyle w:val="ListParagraph"/>
        <w:widowControl/>
        <w:numPr>
          <w:ilvl w:val="0"/>
          <w:numId w:val="7"/>
        </w:numPr>
        <w:adjustRightInd w:val="0"/>
        <w:contextualSpacing/>
        <w:jc w:val="left"/>
        <w:rPr>
          <w:sz w:val="24"/>
          <w:szCs w:val="24"/>
        </w:rPr>
      </w:pPr>
      <w:r w:rsidRPr="00786E7A">
        <w:rPr>
          <w:sz w:val="24"/>
          <w:szCs w:val="24"/>
        </w:rPr>
        <w:t>Кузьмин В.</w:t>
      </w:r>
      <w:r w:rsidRPr="0006178C">
        <w:rPr>
          <w:sz w:val="24"/>
          <w:szCs w:val="24"/>
          <w:lang w:val="ru-RU"/>
        </w:rPr>
        <w:t xml:space="preserve"> </w:t>
      </w:r>
      <w:r w:rsidRPr="00786E7A">
        <w:rPr>
          <w:sz w:val="24"/>
          <w:szCs w:val="24"/>
        </w:rPr>
        <w:t>С. Методика экспериментальных исследований эксплуатационных свойств элементов тормозной системы автомобилей / В.С. Кузьмин // Научный вестник ДГМ : сб. науч. тр. – Донецк. – 2009. – Вып. 2. – С. 88–93.</w:t>
      </w:r>
    </w:p>
    <w:p w:rsidR="00D058A5" w:rsidRPr="00786E7A" w:rsidRDefault="00D058A5" w:rsidP="0069213D">
      <w:pPr>
        <w:pStyle w:val="ListParagraph"/>
        <w:widowControl/>
        <w:numPr>
          <w:ilvl w:val="0"/>
          <w:numId w:val="7"/>
        </w:numPr>
        <w:adjustRightInd w:val="0"/>
        <w:contextualSpacing/>
        <w:jc w:val="left"/>
        <w:rPr>
          <w:sz w:val="24"/>
          <w:szCs w:val="24"/>
        </w:rPr>
      </w:pPr>
      <w:r w:rsidRPr="00786E7A">
        <w:rPr>
          <w:bCs/>
          <w:sz w:val="24"/>
          <w:szCs w:val="24"/>
        </w:rPr>
        <w:t>Сараєва І.</w:t>
      </w:r>
      <w:r w:rsidRPr="0006178C">
        <w:rPr>
          <w:bCs/>
          <w:sz w:val="24"/>
          <w:szCs w:val="24"/>
          <w:lang w:val="ru-RU"/>
        </w:rPr>
        <w:t xml:space="preserve"> </w:t>
      </w:r>
      <w:r w:rsidRPr="00786E7A">
        <w:rPr>
          <w:bCs/>
          <w:sz w:val="24"/>
          <w:szCs w:val="24"/>
        </w:rPr>
        <w:t>Ю.</w:t>
      </w:r>
      <w:r w:rsidRPr="00786E7A">
        <w:rPr>
          <w:b/>
          <w:bCs/>
          <w:sz w:val="24"/>
          <w:szCs w:val="24"/>
        </w:rPr>
        <w:t xml:space="preserve"> </w:t>
      </w:r>
      <w:r w:rsidRPr="00786E7A">
        <w:rPr>
          <w:bCs/>
          <w:sz w:val="24"/>
          <w:szCs w:val="24"/>
        </w:rPr>
        <w:t>Оцінка гальмівної ефективності автомобіля на роликовому стенді з використанням обладнання фірми BOSCH //</w:t>
      </w:r>
      <w:r w:rsidRPr="00786E7A">
        <w:rPr>
          <w:sz w:val="24"/>
          <w:szCs w:val="24"/>
        </w:rPr>
        <w:t xml:space="preserve"> Автомобільний транспорт: сб. науч. тр. –2011. – Вып. 28. – С. 23-27.</w:t>
      </w:r>
    </w:p>
    <w:sectPr w:rsidR="00D058A5" w:rsidRPr="00786E7A" w:rsidSect="00A467B4">
      <w:headerReference w:type="default" r:id="rId7"/>
      <w:footerReference w:type="default" r:id="rId8"/>
      <w:pgSz w:w="11910" w:h="16840"/>
      <w:pgMar w:top="1134" w:right="850" w:bottom="1134" w:left="1701" w:header="709" w:footer="1004" w:gutter="0"/>
      <w:pgNumType w:start="4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8A5" w:rsidRDefault="00D058A5" w:rsidP="00E035FF">
      <w:pPr>
        <w:spacing w:after="0" w:line="240" w:lineRule="auto"/>
      </w:pPr>
      <w:r>
        <w:separator/>
      </w:r>
    </w:p>
  </w:endnote>
  <w:endnote w:type="continuationSeparator" w:id="1">
    <w:p w:rsidR="00D058A5" w:rsidRDefault="00D058A5" w:rsidP="00E03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A5" w:rsidRDefault="00D058A5" w:rsidP="00A467B4">
    <w:pPr>
      <w:pStyle w:val="Footer"/>
      <w:jc w:val="right"/>
    </w:pPr>
    <w:fldSimple w:instr="PAGE   \* MERGEFORMAT">
      <w:r>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8A5" w:rsidRDefault="00D058A5" w:rsidP="00E035FF">
      <w:pPr>
        <w:spacing w:after="0" w:line="240" w:lineRule="auto"/>
      </w:pPr>
      <w:r>
        <w:separator/>
      </w:r>
    </w:p>
  </w:footnote>
  <w:footnote w:type="continuationSeparator" w:id="1">
    <w:p w:rsidR="00D058A5" w:rsidRDefault="00D058A5" w:rsidP="00E035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A5" w:rsidRPr="00FD7504" w:rsidRDefault="00D058A5" w:rsidP="00FD7504">
    <w:pPr>
      <w:pStyle w:val="BodyText"/>
      <w:spacing w:before="10"/>
      <w:ind w:left="379" w:firstLine="0"/>
      <w:jc w:val="center"/>
      <w:rPr>
        <w:sz w:val="22"/>
        <w:szCs w:val="22"/>
        <w:lang w:val="ru-RU"/>
      </w:rPr>
    </w:pPr>
    <w:bookmarkStart w:id="1" w:name="_Hlk103803215"/>
    <w:bookmarkStart w:id="2" w:name="_Hlk103803216"/>
    <w:r w:rsidRPr="00FD7504">
      <w:rPr>
        <w:sz w:val="22"/>
        <w:szCs w:val="22"/>
      </w:rPr>
      <w:t>Тези</w:t>
    </w:r>
    <w:r w:rsidRPr="00FD7504">
      <w:rPr>
        <w:spacing w:val="-3"/>
        <w:sz w:val="22"/>
        <w:szCs w:val="22"/>
      </w:rPr>
      <w:t xml:space="preserve"> </w:t>
    </w:r>
    <w:r w:rsidRPr="00FD7504">
      <w:rPr>
        <w:sz w:val="22"/>
        <w:szCs w:val="22"/>
      </w:rPr>
      <w:t>доповідей</w:t>
    </w:r>
    <w:r w:rsidRPr="00FD7504">
      <w:rPr>
        <w:spacing w:val="-2"/>
        <w:sz w:val="22"/>
        <w:szCs w:val="22"/>
      </w:rPr>
      <w:t xml:space="preserve"> </w:t>
    </w:r>
    <w:r w:rsidRPr="00FD7504">
      <w:rPr>
        <w:sz w:val="22"/>
        <w:szCs w:val="22"/>
      </w:rPr>
      <w:t>57-ої</w:t>
    </w:r>
    <w:r w:rsidRPr="00FD7504">
      <w:rPr>
        <w:spacing w:val="-4"/>
        <w:sz w:val="22"/>
        <w:szCs w:val="22"/>
      </w:rPr>
      <w:t xml:space="preserve"> </w:t>
    </w:r>
    <w:r w:rsidRPr="00FD7504">
      <w:rPr>
        <w:sz w:val="22"/>
        <w:szCs w:val="22"/>
      </w:rPr>
      <w:t>наукової</w:t>
    </w:r>
    <w:r w:rsidRPr="00FD7504">
      <w:rPr>
        <w:spacing w:val="-3"/>
        <w:sz w:val="22"/>
        <w:szCs w:val="22"/>
      </w:rPr>
      <w:t xml:space="preserve"> </w:t>
    </w:r>
    <w:r w:rsidRPr="00FD7504">
      <w:rPr>
        <w:sz w:val="22"/>
        <w:szCs w:val="22"/>
      </w:rPr>
      <w:t>конференції</w:t>
    </w:r>
    <w:r w:rsidRPr="00FD7504">
      <w:rPr>
        <w:spacing w:val="-2"/>
        <w:sz w:val="22"/>
        <w:szCs w:val="22"/>
      </w:rPr>
      <w:t xml:space="preserve"> </w:t>
    </w:r>
    <w:r w:rsidRPr="00FD7504">
      <w:rPr>
        <w:sz w:val="22"/>
        <w:szCs w:val="22"/>
      </w:rPr>
      <w:t>молодих дослідників</w:t>
    </w:r>
    <w:r w:rsidRPr="00FD7504">
      <w:rPr>
        <w:spacing w:val="-2"/>
        <w:sz w:val="22"/>
        <w:szCs w:val="22"/>
      </w:rPr>
      <w:t xml:space="preserve"> </w:t>
    </w:r>
    <w:r w:rsidRPr="00FD7504">
      <w:rPr>
        <w:sz w:val="22"/>
        <w:szCs w:val="22"/>
      </w:rPr>
      <w:t>ОНПУ-</w:t>
    </w:r>
    <w:r w:rsidRPr="00FD7504">
      <w:rPr>
        <w:spacing w:val="-2"/>
        <w:sz w:val="22"/>
        <w:szCs w:val="22"/>
      </w:rPr>
      <w:t>магістрантів</w:t>
    </w:r>
  </w:p>
  <w:p w:rsidR="00D058A5" w:rsidRPr="00FD7504" w:rsidRDefault="00D058A5" w:rsidP="00FD7504">
    <w:pPr>
      <w:pStyle w:val="BodyText"/>
      <w:ind w:left="4086" w:hanging="4067"/>
      <w:jc w:val="center"/>
      <w:rPr>
        <w:sz w:val="22"/>
        <w:szCs w:val="22"/>
      </w:rPr>
    </w:pPr>
    <w:r w:rsidRPr="00FD7504">
      <w:rPr>
        <w:sz w:val="22"/>
        <w:szCs w:val="22"/>
      </w:rPr>
      <w:t>«Сучасні</w:t>
    </w:r>
    <w:r w:rsidRPr="00FD7504">
      <w:rPr>
        <w:spacing w:val="-5"/>
        <w:sz w:val="22"/>
        <w:szCs w:val="22"/>
      </w:rPr>
      <w:t xml:space="preserve"> </w:t>
    </w:r>
    <w:r w:rsidRPr="00FD7504">
      <w:rPr>
        <w:sz w:val="22"/>
        <w:szCs w:val="22"/>
      </w:rPr>
      <w:t>інформаційні</w:t>
    </w:r>
    <w:r w:rsidRPr="00FD7504">
      <w:rPr>
        <w:spacing w:val="-7"/>
        <w:sz w:val="22"/>
        <w:szCs w:val="22"/>
      </w:rPr>
      <w:t xml:space="preserve"> </w:t>
    </w:r>
    <w:r w:rsidRPr="00FD7504">
      <w:rPr>
        <w:sz w:val="22"/>
        <w:szCs w:val="22"/>
      </w:rPr>
      <w:t>технології</w:t>
    </w:r>
    <w:r w:rsidRPr="00FD7504">
      <w:rPr>
        <w:spacing w:val="-5"/>
        <w:sz w:val="22"/>
        <w:szCs w:val="22"/>
      </w:rPr>
      <w:t xml:space="preserve"> </w:t>
    </w:r>
    <w:r w:rsidRPr="00FD7504">
      <w:rPr>
        <w:sz w:val="22"/>
        <w:szCs w:val="22"/>
      </w:rPr>
      <w:t>та</w:t>
    </w:r>
    <w:r w:rsidRPr="00FD7504">
      <w:rPr>
        <w:spacing w:val="-5"/>
        <w:sz w:val="22"/>
        <w:szCs w:val="22"/>
      </w:rPr>
      <w:t xml:space="preserve"> </w:t>
    </w:r>
    <w:r w:rsidRPr="00FD7504">
      <w:rPr>
        <w:sz w:val="22"/>
        <w:szCs w:val="22"/>
      </w:rPr>
      <w:t>телекомунікаційні</w:t>
    </w:r>
    <w:r w:rsidRPr="00FD7504">
      <w:rPr>
        <w:spacing w:val="-5"/>
        <w:sz w:val="22"/>
        <w:szCs w:val="22"/>
      </w:rPr>
      <w:t xml:space="preserve"> </w:t>
    </w:r>
    <w:r w:rsidRPr="00FD7504">
      <w:rPr>
        <w:sz w:val="22"/>
        <w:szCs w:val="22"/>
      </w:rPr>
      <w:t>мережі»</w:t>
    </w:r>
    <w:r w:rsidRPr="00FD7504">
      <w:rPr>
        <w:spacing w:val="-12"/>
        <w:sz w:val="22"/>
        <w:szCs w:val="22"/>
      </w:rPr>
      <w:t xml:space="preserve"> </w:t>
    </w:r>
    <w:r w:rsidRPr="00FD7504">
      <w:rPr>
        <w:sz w:val="22"/>
        <w:szCs w:val="22"/>
      </w:rPr>
      <w:t>//Одеса:</w:t>
    </w:r>
    <w:r w:rsidRPr="00FD7504">
      <w:rPr>
        <w:spacing w:val="-5"/>
        <w:sz w:val="22"/>
        <w:szCs w:val="22"/>
      </w:rPr>
      <w:t xml:space="preserve"> </w:t>
    </w:r>
    <w:r w:rsidRPr="00FD7504">
      <w:rPr>
        <w:sz w:val="22"/>
        <w:szCs w:val="22"/>
      </w:rPr>
      <w:t>ОНПУ,</w:t>
    </w:r>
    <w:r w:rsidRPr="00FD7504">
      <w:rPr>
        <w:spacing w:val="-5"/>
        <w:sz w:val="22"/>
        <w:szCs w:val="22"/>
      </w:rPr>
      <w:t xml:space="preserve"> </w:t>
    </w:r>
    <w:r w:rsidRPr="00FD7504">
      <w:rPr>
        <w:sz w:val="22"/>
        <w:szCs w:val="22"/>
      </w:rPr>
      <w:t>2023, вип. 5</w:t>
    </w:r>
    <w:bookmarkEnd w:id="1"/>
    <w:bookmarkEnd w:id="2"/>
    <w:r w:rsidRPr="00FD7504">
      <w:rPr>
        <w:sz w:val="22"/>
        <w:szCs w:val="22"/>
      </w:rPr>
      <w:t>8</w:t>
    </w:r>
  </w:p>
  <w:p w:rsidR="00D058A5" w:rsidRPr="00E035FF" w:rsidRDefault="00D058A5">
    <w:pPr>
      <w:pStyle w:val="Head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790"/>
    <w:multiLevelType w:val="hybridMultilevel"/>
    <w:tmpl w:val="3D626336"/>
    <w:lvl w:ilvl="0" w:tplc="2000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6BC2EF0"/>
    <w:multiLevelType w:val="hybridMultilevel"/>
    <w:tmpl w:val="2764973C"/>
    <w:lvl w:ilvl="0" w:tplc="CC94F9C2">
      <w:start w:val="4"/>
      <w:numFmt w:val="bullet"/>
      <w:lvlText w:val="-"/>
      <w:lvlJc w:val="left"/>
      <w:pPr>
        <w:ind w:left="480" w:hanging="360"/>
      </w:pPr>
      <w:rPr>
        <w:rFonts w:ascii="Times New Roman" w:eastAsia="Times New Roman" w:hAnsi="Times New Roman" w:hint="default"/>
      </w:rPr>
    </w:lvl>
    <w:lvl w:ilvl="1" w:tplc="04190003" w:tentative="1">
      <w:start w:val="1"/>
      <w:numFmt w:val="bullet"/>
      <w:lvlText w:val="o"/>
      <w:lvlJc w:val="left"/>
      <w:pPr>
        <w:ind w:left="1200" w:hanging="360"/>
      </w:pPr>
      <w:rPr>
        <w:rFonts w:ascii="Courier New" w:hAnsi="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38EA3315"/>
    <w:multiLevelType w:val="hybridMultilevel"/>
    <w:tmpl w:val="562AD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2A18BD"/>
    <w:multiLevelType w:val="hybridMultilevel"/>
    <w:tmpl w:val="C29C9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761C3B"/>
    <w:multiLevelType w:val="hybridMultilevel"/>
    <w:tmpl w:val="319CA2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E314529"/>
    <w:multiLevelType w:val="hybridMultilevel"/>
    <w:tmpl w:val="7C30B284"/>
    <w:lvl w:ilvl="0" w:tplc="70A4A2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72BA181F"/>
    <w:multiLevelType w:val="hybridMultilevel"/>
    <w:tmpl w:val="DC2ACFAC"/>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nsid w:val="75AE6A46"/>
    <w:multiLevelType w:val="hybridMultilevel"/>
    <w:tmpl w:val="7F5C6210"/>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8">
    <w:nsid w:val="7CAE036A"/>
    <w:multiLevelType w:val="hybridMultilevel"/>
    <w:tmpl w:val="503C70F0"/>
    <w:lvl w:ilvl="0" w:tplc="42C85FBC">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6"/>
  </w:num>
  <w:num w:numId="4">
    <w:abstractNumId w:val="0"/>
  </w:num>
  <w:num w:numId="5">
    <w:abstractNumId w:val="5"/>
  </w:num>
  <w:num w:numId="6">
    <w:abstractNumId w:val="3"/>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5FF"/>
    <w:rsid w:val="00007EE7"/>
    <w:rsid w:val="0006178C"/>
    <w:rsid w:val="0009353C"/>
    <w:rsid w:val="000A3B19"/>
    <w:rsid w:val="001856E7"/>
    <w:rsid w:val="001D4123"/>
    <w:rsid w:val="001F7E77"/>
    <w:rsid w:val="002270E9"/>
    <w:rsid w:val="00292A75"/>
    <w:rsid w:val="002B7E55"/>
    <w:rsid w:val="002C67E4"/>
    <w:rsid w:val="00325EF3"/>
    <w:rsid w:val="00425163"/>
    <w:rsid w:val="004C6B4B"/>
    <w:rsid w:val="00510BCD"/>
    <w:rsid w:val="00537C4D"/>
    <w:rsid w:val="00587E1A"/>
    <w:rsid w:val="005C6163"/>
    <w:rsid w:val="0069213D"/>
    <w:rsid w:val="007437F8"/>
    <w:rsid w:val="00786E7A"/>
    <w:rsid w:val="00787BB1"/>
    <w:rsid w:val="00800708"/>
    <w:rsid w:val="00826B8E"/>
    <w:rsid w:val="008E24AB"/>
    <w:rsid w:val="00954430"/>
    <w:rsid w:val="00997FB3"/>
    <w:rsid w:val="00A239E5"/>
    <w:rsid w:val="00A432EE"/>
    <w:rsid w:val="00A467B4"/>
    <w:rsid w:val="00A53CC8"/>
    <w:rsid w:val="00AC1F0F"/>
    <w:rsid w:val="00AF3464"/>
    <w:rsid w:val="00B21111"/>
    <w:rsid w:val="00B216A3"/>
    <w:rsid w:val="00B23CD1"/>
    <w:rsid w:val="00B32888"/>
    <w:rsid w:val="00B36922"/>
    <w:rsid w:val="00B67A0F"/>
    <w:rsid w:val="00B82CE7"/>
    <w:rsid w:val="00B8426C"/>
    <w:rsid w:val="00BB6931"/>
    <w:rsid w:val="00C17369"/>
    <w:rsid w:val="00C35208"/>
    <w:rsid w:val="00C62024"/>
    <w:rsid w:val="00CB67AA"/>
    <w:rsid w:val="00D058A5"/>
    <w:rsid w:val="00D52190"/>
    <w:rsid w:val="00D94DBD"/>
    <w:rsid w:val="00D955ED"/>
    <w:rsid w:val="00DB779A"/>
    <w:rsid w:val="00E035FF"/>
    <w:rsid w:val="00E05F8A"/>
    <w:rsid w:val="00E4215D"/>
    <w:rsid w:val="00EB355E"/>
    <w:rsid w:val="00F43F6A"/>
    <w:rsid w:val="00FA2EDA"/>
    <w:rsid w:val="00FD750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FF"/>
    <w:pPr>
      <w:spacing w:after="160" w:line="259" w:lineRule="auto"/>
    </w:pPr>
    <w:rPr>
      <w:lang w:val="ru-RU" w:eastAsia="en-US"/>
    </w:rPr>
  </w:style>
  <w:style w:type="paragraph" w:styleId="Heading1">
    <w:name w:val="heading 1"/>
    <w:basedOn w:val="Normal"/>
    <w:link w:val="Heading1Char"/>
    <w:uiPriority w:val="99"/>
    <w:qFormat/>
    <w:rsid w:val="00E035FF"/>
    <w:pPr>
      <w:widowControl w:val="0"/>
      <w:autoSpaceDE w:val="0"/>
      <w:autoSpaceDN w:val="0"/>
      <w:spacing w:before="125" w:after="0" w:line="240" w:lineRule="auto"/>
      <w:ind w:left="2228"/>
      <w:jc w:val="center"/>
      <w:outlineLvl w:val="0"/>
    </w:pPr>
    <w:rPr>
      <w:rFonts w:ascii="Times New Roman" w:eastAsia="Times New Roman" w:hAnsi="Times New Roman"/>
      <w:b/>
      <w:bCs/>
      <w:sz w:val="24"/>
      <w:szCs w:val="24"/>
      <w:lang w:val="uk-UA"/>
    </w:rPr>
  </w:style>
  <w:style w:type="paragraph" w:styleId="Heading3">
    <w:name w:val="heading 3"/>
    <w:basedOn w:val="Normal"/>
    <w:next w:val="Normal"/>
    <w:link w:val="Heading3Char"/>
    <w:uiPriority w:val="99"/>
    <w:qFormat/>
    <w:rsid w:val="00BB6931"/>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35FF"/>
    <w:rPr>
      <w:rFonts w:ascii="Times New Roman" w:hAnsi="Times New Roman" w:cs="Times New Roman"/>
      <w:b/>
      <w:bCs/>
      <w:sz w:val="24"/>
      <w:szCs w:val="24"/>
      <w:lang w:val="uk-UA"/>
    </w:rPr>
  </w:style>
  <w:style w:type="character" w:customStyle="1" w:styleId="Heading3Char">
    <w:name w:val="Heading 3 Char"/>
    <w:basedOn w:val="DefaultParagraphFont"/>
    <w:link w:val="Heading3"/>
    <w:uiPriority w:val="99"/>
    <w:locked/>
    <w:rsid w:val="00BB6931"/>
    <w:rPr>
      <w:rFonts w:ascii="Calibri Light" w:hAnsi="Calibri Light" w:cs="Times New Roman"/>
      <w:color w:val="1F3763"/>
      <w:sz w:val="24"/>
      <w:szCs w:val="24"/>
      <w:lang w:val="ru-RU"/>
    </w:rPr>
  </w:style>
  <w:style w:type="paragraph" w:styleId="Header">
    <w:name w:val="header"/>
    <w:basedOn w:val="Normal"/>
    <w:link w:val="HeaderChar"/>
    <w:uiPriority w:val="99"/>
    <w:rsid w:val="00E035F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035FF"/>
    <w:rPr>
      <w:rFonts w:cs="Times New Roman"/>
    </w:rPr>
  </w:style>
  <w:style w:type="paragraph" w:styleId="Footer">
    <w:name w:val="footer"/>
    <w:basedOn w:val="Normal"/>
    <w:link w:val="FooterChar"/>
    <w:uiPriority w:val="99"/>
    <w:rsid w:val="00E035F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035FF"/>
    <w:rPr>
      <w:rFonts w:cs="Times New Roman"/>
    </w:rPr>
  </w:style>
  <w:style w:type="paragraph" w:styleId="BodyText">
    <w:name w:val="Body Text"/>
    <w:basedOn w:val="Normal"/>
    <w:link w:val="BodyTextChar"/>
    <w:uiPriority w:val="99"/>
    <w:rsid w:val="00E035FF"/>
    <w:pPr>
      <w:widowControl w:val="0"/>
      <w:autoSpaceDE w:val="0"/>
      <w:autoSpaceDN w:val="0"/>
      <w:spacing w:after="0" w:line="240" w:lineRule="auto"/>
      <w:ind w:left="102" w:firstLine="707"/>
      <w:jc w:val="both"/>
    </w:pPr>
    <w:rPr>
      <w:rFonts w:ascii="Times New Roman" w:eastAsia="Times New Roman" w:hAnsi="Times New Roman"/>
      <w:sz w:val="24"/>
      <w:szCs w:val="24"/>
      <w:lang w:val="uk-UA"/>
    </w:rPr>
  </w:style>
  <w:style w:type="character" w:customStyle="1" w:styleId="BodyTextChar">
    <w:name w:val="Body Text Char"/>
    <w:basedOn w:val="DefaultParagraphFont"/>
    <w:link w:val="BodyText"/>
    <w:uiPriority w:val="99"/>
    <w:locked/>
    <w:rsid w:val="00E035FF"/>
    <w:rPr>
      <w:rFonts w:ascii="Times New Roman" w:hAnsi="Times New Roman" w:cs="Times New Roman"/>
      <w:sz w:val="24"/>
      <w:szCs w:val="24"/>
      <w:lang w:val="uk-UA"/>
    </w:rPr>
  </w:style>
  <w:style w:type="paragraph" w:styleId="ListParagraph">
    <w:name w:val="List Paragraph"/>
    <w:basedOn w:val="Normal"/>
    <w:link w:val="ListParagraphChar"/>
    <w:uiPriority w:val="99"/>
    <w:qFormat/>
    <w:rsid w:val="00E035FF"/>
    <w:pPr>
      <w:widowControl w:val="0"/>
      <w:autoSpaceDE w:val="0"/>
      <w:autoSpaceDN w:val="0"/>
      <w:spacing w:after="0" w:line="240" w:lineRule="auto"/>
      <w:ind w:left="102" w:firstLine="707"/>
      <w:jc w:val="both"/>
    </w:pPr>
    <w:rPr>
      <w:rFonts w:ascii="Times New Roman" w:eastAsia="Times New Roman" w:hAnsi="Times New Roman"/>
      <w:sz w:val="20"/>
      <w:szCs w:val="20"/>
      <w:lang w:val="uk-UA" w:eastAsia="uk-UA"/>
    </w:rPr>
  </w:style>
  <w:style w:type="paragraph" w:styleId="HTMLPreformatted">
    <w:name w:val="HTML Preformatted"/>
    <w:basedOn w:val="Normal"/>
    <w:link w:val="HTMLPreformattedChar"/>
    <w:uiPriority w:val="99"/>
    <w:semiHidden/>
    <w:rsid w:val="00E0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035FF"/>
    <w:rPr>
      <w:rFonts w:ascii="Courier New" w:hAnsi="Courier New" w:cs="Courier New"/>
      <w:sz w:val="20"/>
      <w:szCs w:val="20"/>
    </w:rPr>
  </w:style>
  <w:style w:type="character" w:customStyle="1" w:styleId="y2iqfc">
    <w:name w:val="y2iqfc"/>
    <w:basedOn w:val="DefaultParagraphFont"/>
    <w:uiPriority w:val="99"/>
    <w:rsid w:val="00E035FF"/>
    <w:rPr>
      <w:rFonts w:cs="Times New Roman"/>
    </w:rPr>
  </w:style>
  <w:style w:type="character" w:customStyle="1" w:styleId="go">
    <w:name w:val="go"/>
    <w:basedOn w:val="DefaultParagraphFont"/>
    <w:uiPriority w:val="99"/>
    <w:rsid w:val="00BB6931"/>
    <w:rPr>
      <w:rFonts w:cs="Times New Roman"/>
    </w:rPr>
  </w:style>
  <w:style w:type="character" w:customStyle="1" w:styleId="ListParagraphChar">
    <w:name w:val="List Paragraph Char"/>
    <w:link w:val="ListParagraph"/>
    <w:uiPriority w:val="99"/>
    <w:locked/>
    <w:rsid w:val="007437F8"/>
    <w:rPr>
      <w:rFonts w:ascii="Times New Roman" w:hAnsi="Times New Roman"/>
      <w:lang w:val="uk-UA"/>
    </w:rPr>
  </w:style>
  <w:style w:type="character" w:styleId="Hyperlink">
    <w:name w:val="Hyperlink"/>
    <w:basedOn w:val="DefaultParagraphFont"/>
    <w:uiPriority w:val="99"/>
    <w:rsid w:val="00587E1A"/>
    <w:rPr>
      <w:rFonts w:cs="Times New Roman"/>
      <w:color w:val="0563C1"/>
      <w:u w:val="single"/>
    </w:rPr>
  </w:style>
  <w:style w:type="paragraph" w:styleId="BalloonText">
    <w:name w:val="Balloon Text"/>
    <w:basedOn w:val="Normal"/>
    <w:link w:val="BalloonTextChar"/>
    <w:uiPriority w:val="99"/>
    <w:semiHidden/>
    <w:rsid w:val="00A53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3CC8"/>
    <w:rPr>
      <w:rFonts w:ascii="Segoe UI" w:hAnsi="Segoe UI" w:cs="Segoe UI"/>
      <w:sz w:val="18"/>
      <w:szCs w:val="18"/>
    </w:rPr>
  </w:style>
  <w:style w:type="paragraph" w:customStyle="1" w:styleId="Default">
    <w:name w:val="Default"/>
    <w:uiPriority w:val="99"/>
    <w:rsid w:val="00E05F8A"/>
    <w:pPr>
      <w:autoSpaceDE w:val="0"/>
      <w:autoSpaceDN w:val="0"/>
      <w:adjustRightInd w:val="0"/>
    </w:pPr>
    <w:rPr>
      <w:rFonts w:ascii="Times New Roman" w:hAnsi="Times New Roman"/>
      <w:color w:val="000000"/>
      <w:sz w:val="24"/>
      <w:szCs w:val="24"/>
      <w:lang w:val="ru-RU" w:eastAsia="en-US"/>
    </w:rPr>
  </w:style>
  <w:style w:type="paragraph" w:styleId="NoSpacing">
    <w:name w:val="No Spacing"/>
    <w:uiPriority w:val="99"/>
    <w:qFormat/>
    <w:rsid w:val="002B7E55"/>
    <w:rPr>
      <w:lang w:val="ru-RU" w:eastAsia="en-US"/>
    </w:rPr>
  </w:style>
</w:styles>
</file>

<file path=word/webSettings.xml><?xml version="1.0" encoding="utf-8"?>
<w:webSettings xmlns:r="http://schemas.openxmlformats.org/officeDocument/2006/relationships" xmlns:w="http://schemas.openxmlformats.org/wordprocessingml/2006/main">
  <w:divs>
    <w:div w:id="230971452">
      <w:marLeft w:val="0"/>
      <w:marRight w:val="0"/>
      <w:marTop w:val="0"/>
      <w:marBottom w:val="0"/>
      <w:divBdr>
        <w:top w:val="none" w:sz="0" w:space="0" w:color="auto"/>
        <w:left w:val="none" w:sz="0" w:space="0" w:color="auto"/>
        <w:bottom w:val="none" w:sz="0" w:space="0" w:color="auto"/>
        <w:right w:val="none" w:sz="0" w:space="0" w:color="auto"/>
      </w:divBdr>
      <w:divsChild>
        <w:div w:id="230971467">
          <w:marLeft w:val="0"/>
          <w:marRight w:val="0"/>
          <w:marTop w:val="0"/>
          <w:marBottom w:val="0"/>
          <w:divBdr>
            <w:top w:val="none" w:sz="0" w:space="0" w:color="auto"/>
            <w:left w:val="none" w:sz="0" w:space="0" w:color="auto"/>
            <w:bottom w:val="none" w:sz="0" w:space="0" w:color="auto"/>
            <w:right w:val="none" w:sz="0" w:space="0" w:color="auto"/>
          </w:divBdr>
          <w:divsChild>
            <w:div w:id="230971476">
              <w:marLeft w:val="0"/>
              <w:marRight w:val="0"/>
              <w:marTop w:val="0"/>
              <w:marBottom w:val="0"/>
              <w:divBdr>
                <w:top w:val="none" w:sz="0" w:space="0" w:color="auto"/>
                <w:left w:val="none" w:sz="0" w:space="0" w:color="auto"/>
                <w:bottom w:val="none" w:sz="0" w:space="0" w:color="auto"/>
                <w:right w:val="none" w:sz="0" w:space="0" w:color="auto"/>
              </w:divBdr>
              <w:divsChild>
                <w:div w:id="230971464">
                  <w:marLeft w:val="0"/>
                  <w:marRight w:val="0"/>
                  <w:marTop w:val="0"/>
                  <w:marBottom w:val="0"/>
                  <w:divBdr>
                    <w:top w:val="none" w:sz="0" w:space="0" w:color="auto"/>
                    <w:left w:val="none" w:sz="0" w:space="0" w:color="auto"/>
                    <w:bottom w:val="none" w:sz="0" w:space="0" w:color="auto"/>
                    <w:right w:val="none" w:sz="0" w:space="0" w:color="auto"/>
                  </w:divBdr>
                  <w:divsChild>
                    <w:div w:id="230971453">
                      <w:marLeft w:val="330"/>
                      <w:marRight w:val="330"/>
                      <w:marTop w:val="270"/>
                      <w:marBottom w:val="210"/>
                      <w:divBdr>
                        <w:top w:val="none" w:sz="0" w:space="0" w:color="auto"/>
                        <w:left w:val="none" w:sz="0" w:space="0" w:color="auto"/>
                        <w:bottom w:val="none" w:sz="0" w:space="0" w:color="auto"/>
                        <w:right w:val="none" w:sz="0" w:space="0" w:color="auto"/>
                      </w:divBdr>
                      <w:divsChild>
                        <w:div w:id="230971474">
                          <w:marLeft w:val="0"/>
                          <w:marRight w:val="0"/>
                          <w:marTop w:val="0"/>
                          <w:marBottom w:val="210"/>
                          <w:divBdr>
                            <w:top w:val="none" w:sz="0" w:space="0" w:color="auto"/>
                            <w:left w:val="none" w:sz="0" w:space="0" w:color="auto"/>
                            <w:bottom w:val="none" w:sz="0" w:space="0" w:color="auto"/>
                            <w:right w:val="none" w:sz="0" w:space="0" w:color="auto"/>
                          </w:divBdr>
                          <w:divsChild>
                            <w:div w:id="230971460">
                              <w:marLeft w:val="0"/>
                              <w:marRight w:val="0"/>
                              <w:marTop w:val="0"/>
                              <w:marBottom w:val="0"/>
                              <w:divBdr>
                                <w:top w:val="none" w:sz="0" w:space="0" w:color="auto"/>
                                <w:left w:val="none" w:sz="0" w:space="0" w:color="auto"/>
                                <w:bottom w:val="none" w:sz="0" w:space="0" w:color="auto"/>
                                <w:right w:val="none" w:sz="0" w:space="0" w:color="auto"/>
                              </w:divBdr>
                              <w:divsChild>
                                <w:div w:id="230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71465">
                      <w:marLeft w:val="0"/>
                      <w:marRight w:val="0"/>
                      <w:marTop w:val="0"/>
                      <w:marBottom w:val="0"/>
                      <w:divBdr>
                        <w:top w:val="single" w:sz="6" w:space="0" w:color="DADCE0"/>
                        <w:left w:val="none" w:sz="0" w:space="0" w:color="auto"/>
                        <w:bottom w:val="none" w:sz="0" w:space="0" w:color="auto"/>
                        <w:right w:val="none" w:sz="0" w:space="0" w:color="auto"/>
                      </w:divBdr>
                      <w:divsChild>
                        <w:div w:id="2309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71454">
      <w:marLeft w:val="0"/>
      <w:marRight w:val="0"/>
      <w:marTop w:val="0"/>
      <w:marBottom w:val="0"/>
      <w:divBdr>
        <w:top w:val="none" w:sz="0" w:space="0" w:color="auto"/>
        <w:left w:val="none" w:sz="0" w:space="0" w:color="auto"/>
        <w:bottom w:val="none" w:sz="0" w:space="0" w:color="auto"/>
        <w:right w:val="none" w:sz="0" w:space="0" w:color="auto"/>
      </w:divBdr>
    </w:div>
    <w:div w:id="230971455">
      <w:marLeft w:val="0"/>
      <w:marRight w:val="0"/>
      <w:marTop w:val="0"/>
      <w:marBottom w:val="0"/>
      <w:divBdr>
        <w:top w:val="none" w:sz="0" w:space="0" w:color="auto"/>
        <w:left w:val="none" w:sz="0" w:space="0" w:color="auto"/>
        <w:bottom w:val="none" w:sz="0" w:space="0" w:color="auto"/>
        <w:right w:val="none" w:sz="0" w:space="0" w:color="auto"/>
      </w:divBdr>
      <w:divsChild>
        <w:div w:id="230971463">
          <w:marLeft w:val="0"/>
          <w:marRight w:val="0"/>
          <w:marTop w:val="0"/>
          <w:marBottom w:val="0"/>
          <w:divBdr>
            <w:top w:val="none" w:sz="0" w:space="0" w:color="auto"/>
            <w:left w:val="none" w:sz="0" w:space="0" w:color="auto"/>
            <w:bottom w:val="none" w:sz="0" w:space="0" w:color="auto"/>
            <w:right w:val="none" w:sz="0" w:space="0" w:color="auto"/>
          </w:divBdr>
          <w:divsChild>
            <w:div w:id="230971475">
              <w:marLeft w:val="0"/>
              <w:marRight w:val="0"/>
              <w:marTop w:val="0"/>
              <w:marBottom w:val="0"/>
              <w:divBdr>
                <w:top w:val="none" w:sz="0" w:space="0" w:color="auto"/>
                <w:left w:val="none" w:sz="0" w:space="0" w:color="auto"/>
                <w:bottom w:val="none" w:sz="0" w:space="0" w:color="auto"/>
                <w:right w:val="none" w:sz="0" w:space="0" w:color="auto"/>
              </w:divBdr>
              <w:divsChild>
                <w:div w:id="230971478">
                  <w:marLeft w:val="0"/>
                  <w:marRight w:val="0"/>
                  <w:marTop w:val="0"/>
                  <w:marBottom w:val="0"/>
                  <w:divBdr>
                    <w:top w:val="none" w:sz="0" w:space="0" w:color="auto"/>
                    <w:left w:val="none" w:sz="0" w:space="0" w:color="auto"/>
                    <w:bottom w:val="none" w:sz="0" w:space="0" w:color="auto"/>
                    <w:right w:val="none" w:sz="0" w:space="0" w:color="auto"/>
                  </w:divBdr>
                  <w:divsChild>
                    <w:div w:id="230971456">
                      <w:marLeft w:val="330"/>
                      <w:marRight w:val="330"/>
                      <w:marTop w:val="270"/>
                      <w:marBottom w:val="210"/>
                      <w:divBdr>
                        <w:top w:val="none" w:sz="0" w:space="0" w:color="auto"/>
                        <w:left w:val="none" w:sz="0" w:space="0" w:color="auto"/>
                        <w:bottom w:val="none" w:sz="0" w:space="0" w:color="auto"/>
                        <w:right w:val="none" w:sz="0" w:space="0" w:color="auto"/>
                      </w:divBdr>
                      <w:divsChild>
                        <w:div w:id="230971469">
                          <w:marLeft w:val="0"/>
                          <w:marRight w:val="0"/>
                          <w:marTop w:val="0"/>
                          <w:marBottom w:val="210"/>
                          <w:divBdr>
                            <w:top w:val="none" w:sz="0" w:space="0" w:color="auto"/>
                            <w:left w:val="none" w:sz="0" w:space="0" w:color="auto"/>
                            <w:bottom w:val="none" w:sz="0" w:space="0" w:color="auto"/>
                            <w:right w:val="none" w:sz="0" w:space="0" w:color="auto"/>
                          </w:divBdr>
                          <w:divsChild>
                            <w:div w:id="230971451">
                              <w:marLeft w:val="0"/>
                              <w:marRight w:val="0"/>
                              <w:marTop w:val="0"/>
                              <w:marBottom w:val="0"/>
                              <w:divBdr>
                                <w:top w:val="none" w:sz="0" w:space="0" w:color="auto"/>
                                <w:left w:val="none" w:sz="0" w:space="0" w:color="auto"/>
                                <w:bottom w:val="none" w:sz="0" w:space="0" w:color="auto"/>
                                <w:right w:val="none" w:sz="0" w:space="0" w:color="auto"/>
                              </w:divBdr>
                              <w:divsChild>
                                <w:div w:id="2309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71473">
                      <w:marLeft w:val="0"/>
                      <w:marRight w:val="0"/>
                      <w:marTop w:val="0"/>
                      <w:marBottom w:val="0"/>
                      <w:divBdr>
                        <w:top w:val="single" w:sz="6" w:space="0" w:color="DADCE0"/>
                        <w:left w:val="none" w:sz="0" w:space="0" w:color="auto"/>
                        <w:bottom w:val="none" w:sz="0" w:space="0" w:color="auto"/>
                        <w:right w:val="none" w:sz="0" w:space="0" w:color="auto"/>
                      </w:divBdr>
                      <w:divsChild>
                        <w:div w:id="2309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71457">
      <w:marLeft w:val="0"/>
      <w:marRight w:val="0"/>
      <w:marTop w:val="0"/>
      <w:marBottom w:val="0"/>
      <w:divBdr>
        <w:top w:val="none" w:sz="0" w:space="0" w:color="auto"/>
        <w:left w:val="none" w:sz="0" w:space="0" w:color="auto"/>
        <w:bottom w:val="none" w:sz="0" w:space="0" w:color="auto"/>
        <w:right w:val="none" w:sz="0" w:space="0" w:color="auto"/>
      </w:divBdr>
    </w:div>
    <w:div w:id="230971458">
      <w:marLeft w:val="0"/>
      <w:marRight w:val="0"/>
      <w:marTop w:val="0"/>
      <w:marBottom w:val="0"/>
      <w:divBdr>
        <w:top w:val="none" w:sz="0" w:space="0" w:color="auto"/>
        <w:left w:val="none" w:sz="0" w:space="0" w:color="auto"/>
        <w:bottom w:val="none" w:sz="0" w:space="0" w:color="auto"/>
        <w:right w:val="none" w:sz="0" w:space="0" w:color="auto"/>
      </w:divBdr>
      <w:divsChild>
        <w:div w:id="230971466">
          <w:marLeft w:val="0"/>
          <w:marRight w:val="0"/>
          <w:marTop w:val="0"/>
          <w:marBottom w:val="0"/>
          <w:divBdr>
            <w:top w:val="none" w:sz="0" w:space="0" w:color="auto"/>
            <w:left w:val="none" w:sz="0" w:space="0" w:color="auto"/>
            <w:bottom w:val="none" w:sz="0" w:space="0" w:color="auto"/>
            <w:right w:val="none" w:sz="0" w:space="0" w:color="auto"/>
          </w:divBdr>
        </w:div>
        <w:div w:id="230971468">
          <w:marLeft w:val="0"/>
          <w:marRight w:val="0"/>
          <w:marTop w:val="0"/>
          <w:marBottom w:val="0"/>
          <w:divBdr>
            <w:top w:val="none" w:sz="0" w:space="0" w:color="auto"/>
            <w:left w:val="none" w:sz="0" w:space="0" w:color="auto"/>
            <w:bottom w:val="none" w:sz="0" w:space="0" w:color="auto"/>
            <w:right w:val="none" w:sz="0" w:space="0" w:color="auto"/>
          </w:divBdr>
        </w:div>
      </w:divsChild>
    </w:div>
    <w:div w:id="230971462">
      <w:marLeft w:val="0"/>
      <w:marRight w:val="0"/>
      <w:marTop w:val="0"/>
      <w:marBottom w:val="0"/>
      <w:divBdr>
        <w:top w:val="none" w:sz="0" w:space="0" w:color="auto"/>
        <w:left w:val="none" w:sz="0" w:space="0" w:color="auto"/>
        <w:bottom w:val="none" w:sz="0" w:space="0" w:color="auto"/>
        <w:right w:val="none" w:sz="0" w:space="0" w:color="auto"/>
      </w:divBdr>
    </w:div>
    <w:div w:id="230971471">
      <w:marLeft w:val="0"/>
      <w:marRight w:val="0"/>
      <w:marTop w:val="0"/>
      <w:marBottom w:val="0"/>
      <w:divBdr>
        <w:top w:val="none" w:sz="0" w:space="0" w:color="auto"/>
        <w:left w:val="none" w:sz="0" w:space="0" w:color="auto"/>
        <w:bottom w:val="none" w:sz="0" w:space="0" w:color="auto"/>
        <w:right w:val="none" w:sz="0" w:space="0" w:color="auto"/>
      </w:divBdr>
    </w:div>
    <w:div w:id="230971472">
      <w:marLeft w:val="0"/>
      <w:marRight w:val="0"/>
      <w:marTop w:val="0"/>
      <w:marBottom w:val="0"/>
      <w:divBdr>
        <w:top w:val="none" w:sz="0" w:space="0" w:color="auto"/>
        <w:left w:val="none" w:sz="0" w:space="0" w:color="auto"/>
        <w:bottom w:val="none" w:sz="0" w:space="0" w:color="auto"/>
        <w:right w:val="none" w:sz="0" w:space="0" w:color="auto"/>
      </w:divBdr>
    </w:div>
    <w:div w:id="230971479">
      <w:marLeft w:val="0"/>
      <w:marRight w:val="0"/>
      <w:marTop w:val="0"/>
      <w:marBottom w:val="0"/>
      <w:divBdr>
        <w:top w:val="none" w:sz="0" w:space="0" w:color="auto"/>
        <w:left w:val="none" w:sz="0" w:space="0" w:color="auto"/>
        <w:bottom w:val="none" w:sz="0" w:space="0" w:color="auto"/>
        <w:right w:val="none" w:sz="0" w:space="0" w:color="auto"/>
      </w:divBdr>
    </w:div>
    <w:div w:id="230971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5294</Words>
  <Characters>3018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629</dc:title>
  <dc:subject/>
  <dc:creator>Егор Киров</dc:creator>
  <cp:keywords/>
  <dc:description/>
  <cp:lastModifiedBy>Билоненко</cp:lastModifiedBy>
  <cp:revision>3</cp:revision>
  <cp:lastPrinted>2022-09-27T20:00:00Z</cp:lastPrinted>
  <dcterms:created xsi:type="dcterms:W3CDTF">2023-05-25T09:25:00Z</dcterms:created>
  <dcterms:modified xsi:type="dcterms:W3CDTF">2023-05-25T09:40:00Z</dcterms:modified>
</cp:coreProperties>
</file>