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0B" w:rsidRPr="00AC78FA" w:rsidRDefault="009D650B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  <w:r w:rsidRPr="0001162E">
        <w:rPr>
          <w:b/>
          <w:sz w:val="24"/>
          <w:szCs w:val="24"/>
          <w:lang w:val="uk-UA"/>
        </w:rPr>
        <w:t>АНАЛІЗ ВИКОНАННЯ УКРАЇНОЮМІЖНАРОДНИХ ЗОБОВ</w:t>
      </w:r>
      <w:r>
        <w:rPr>
          <w:b/>
          <w:sz w:val="24"/>
          <w:szCs w:val="24"/>
          <w:lang w:val="en-US"/>
        </w:rPr>
        <w:t>’</w:t>
      </w:r>
      <w:r w:rsidRPr="0001162E">
        <w:rPr>
          <w:b/>
          <w:sz w:val="24"/>
          <w:szCs w:val="24"/>
          <w:lang w:val="uk-UA"/>
        </w:rPr>
        <w:t>ЯЗАНЬ У ГАЛУЗІЕКОЛОГІЧНОЇ БЕЗПЕКИ ПІД ЧАС ДІЇВОЄННОГО СТАНУ (НА ПРИКЛАДІРІВНЕНСЬКОЇ ОБЛАСТІ)</w:t>
      </w:r>
    </w:p>
    <w:p w:rsidR="009D650B" w:rsidRPr="00090694" w:rsidRDefault="009D650B" w:rsidP="0009553B">
      <w:pPr>
        <w:spacing w:after="0" w:line="240" w:lineRule="auto"/>
        <w:ind w:firstLine="0"/>
        <w:jc w:val="center"/>
        <w:rPr>
          <w:b/>
          <w:sz w:val="24"/>
          <w:szCs w:val="24"/>
          <w:lang w:val="uk-UA"/>
        </w:rPr>
      </w:pPr>
    </w:p>
    <w:p w:rsidR="009D650B" w:rsidRDefault="009D650B" w:rsidP="0009553B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  <w:r w:rsidRPr="0009553B">
        <w:rPr>
          <w:b/>
          <w:bCs/>
          <w:sz w:val="24"/>
          <w:szCs w:val="24"/>
          <w:lang w:val="uk-UA"/>
        </w:rPr>
        <w:t>ANALYSIS OF UKRAINE</w:t>
      </w:r>
      <w:r>
        <w:rPr>
          <w:b/>
          <w:bCs/>
          <w:sz w:val="24"/>
          <w:szCs w:val="24"/>
          <w:lang w:val="en-US"/>
        </w:rPr>
        <w:t>’</w:t>
      </w:r>
      <w:r w:rsidRPr="0009553B">
        <w:rPr>
          <w:b/>
          <w:bCs/>
          <w:sz w:val="24"/>
          <w:szCs w:val="24"/>
          <w:lang w:val="uk-UA"/>
        </w:rPr>
        <w:t>S COMPLIANCE WITHINTERNATIONAL OBLIGATIONS IN THE FIELDOF ENVIRONMENTAL SECURITY DURINGMARTIAL LAW (USING THE EXAMPLE OFRIVNE REGION)</w:t>
      </w:r>
    </w:p>
    <w:p w:rsidR="009D650B" w:rsidRPr="00090694" w:rsidRDefault="009D650B" w:rsidP="0009553B">
      <w:pPr>
        <w:spacing w:after="0" w:line="240" w:lineRule="auto"/>
        <w:ind w:firstLine="0"/>
        <w:jc w:val="center"/>
        <w:rPr>
          <w:b/>
          <w:bCs/>
          <w:sz w:val="24"/>
          <w:szCs w:val="24"/>
          <w:lang w:val="uk-UA"/>
        </w:rPr>
      </w:pPr>
    </w:p>
    <w:p w:rsidR="009D650B" w:rsidRPr="00630E5A" w:rsidRDefault="009D650B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Науковий керівник: к.</w:t>
      </w:r>
      <w:r>
        <w:rPr>
          <w:sz w:val="24"/>
          <w:lang w:val="uk-UA"/>
        </w:rPr>
        <w:t xml:space="preserve">т.н., старший викладач </w:t>
      </w:r>
      <w:r w:rsidRPr="00630E5A">
        <w:rPr>
          <w:sz w:val="24"/>
          <w:lang w:val="uk-UA"/>
        </w:rPr>
        <w:t xml:space="preserve"> кафедр</w:t>
      </w:r>
      <w:r>
        <w:rPr>
          <w:sz w:val="24"/>
          <w:lang w:val="uk-UA"/>
        </w:rPr>
        <w:t>и екологічної безпеки та гідравліки</w:t>
      </w:r>
    </w:p>
    <w:p w:rsidR="009D650B" w:rsidRPr="00630E5A" w:rsidRDefault="009D650B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>
        <w:rPr>
          <w:sz w:val="24"/>
          <w:lang w:val="uk-UA"/>
        </w:rPr>
        <w:t>Карамушко Анжеліка Володимирівна</w:t>
      </w:r>
    </w:p>
    <w:p w:rsidR="009D650B" w:rsidRPr="00630E5A" w:rsidRDefault="009D650B" w:rsidP="0009553B">
      <w:pPr>
        <w:spacing w:after="0" w:line="240" w:lineRule="auto"/>
        <w:ind w:firstLine="0"/>
        <w:jc w:val="center"/>
        <w:rPr>
          <w:sz w:val="24"/>
          <w:lang w:val="uk-UA"/>
        </w:rPr>
      </w:pPr>
      <w:r w:rsidRPr="00630E5A">
        <w:rPr>
          <w:sz w:val="24"/>
          <w:lang w:val="uk-UA"/>
        </w:rPr>
        <w:t>Здобувач бакалаврату</w:t>
      </w:r>
      <w:r>
        <w:rPr>
          <w:sz w:val="24"/>
          <w:lang w:val="uk-UA"/>
        </w:rPr>
        <w:t xml:space="preserve"> Недогода Олександр </w:t>
      </w:r>
      <w:r w:rsidRPr="00FC0854">
        <w:rPr>
          <w:sz w:val="24"/>
          <w:lang w:val="uk-UA"/>
        </w:rPr>
        <w:t>Олександрович</w:t>
      </w:r>
    </w:p>
    <w:p w:rsidR="009D650B" w:rsidRPr="00630E5A" w:rsidRDefault="009D650B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30E5A">
        <w:rPr>
          <w:sz w:val="24"/>
          <w:lang w:val="uk-UA"/>
        </w:rPr>
        <w:t>Supervisor</w:t>
      </w:r>
      <w:r w:rsidRPr="00630E5A">
        <w:rPr>
          <w:color w:val="000000"/>
          <w:sz w:val="24"/>
          <w:lang w:val="uk-UA"/>
        </w:rPr>
        <w:t xml:space="preserve">:  </w:t>
      </w:r>
      <w:r>
        <w:rPr>
          <w:color w:val="000000"/>
          <w:sz w:val="24"/>
          <w:shd w:val="clear" w:color="auto" w:fill="FFFFFF"/>
          <w:lang w:val="uk-UA"/>
        </w:rPr>
        <w:t xml:space="preserve">(Ph.D), </w:t>
      </w:r>
      <w:r>
        <w:rPr>
          <w:color w:val="000000"/>
          <w:sz w:val="24"/>
          <w:shd w:val="clear" w:color="auto" w:fill="FFFFFF"/>
          <w:lang w:val="en-US"/>
        </w:rPr>
        <w:t>senior</w:t>
      </w:r>
      <w:r w:rsidRPr="00FC0854">
        <w:rPr>
          <w:color w:val="000000"/>
          <w:sz w:val="24"/>
          <w:shd w:val="clear" w:color="auto" w:fill="FFFFFF"/>
          <w:lang w:val="uk-UA"/>
        </w:rPr>
        <w:t xml:space="preserve"> </w:t>
      </w:r>
      <w:r>
        <w:rPr>
          <w:color w:val="000000"/>
          <w:sz w:val="24"/>
          <w:shd w:val="clear" w:color="auto" w:fill="FFFFFF"/>
          <w:lang w:val="en-US"/>
        </w:rPr>
        <w:t>lecturer</w:t>
      </w:r>
      <w:bookmarkStart w:id="0" w:name="_GoBack"/>
      <w:bookmarkEnd w:id="0"/>
      <w:r w:rsidRPr="00630E5A">
        <w:rPr>
          <w:color w:val="000000"/>
          <w:sz w:val="24"/>
          <w:shd w:val="clear" w:color="auto" w:fill="FFFFFF"/>
          <w:lang w:val="uk-UA"/>
        </w:rPr>
        <w:t>r</w:t>
      </w:r>
      <w:r>
        <w:rPr>
          <w:color w:val="000000"/>
          <w:sz w:val="24"/>
          <w:shd w:val="clear" w:color="auto" w:fill="FFFFFF"/>
          <w:lang w:val="uk-UA"/>
        </w:rPr>
        <w:t xml:space="preserve"> </w:t>
      </w:r>
      <w:r w:rsidRPr="00630E5A">
        <w:rPr>
          <w:sz w:val="24"/>
          <w:lang w:val="uk-UA"/>
        </w:rPr>
        <w:t>Department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of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Environmental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Safety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and</w:t>
      </w:r>
      <w:r>
        <w:rPr>
          <w:sz w:val="24"/>
          <w:lang w:val="uk-UA"/>
        </w:rPr>
        <w:t xml:space="preserve"> </w:t>
      </w:r>
      <w:r w:rsidRPr="001B387A">
        <w:rPr>
          <w:sz w:val="24"/>
          <w:lang w:val="uk-UA"/>
        </w:rPr>
        <w:t>Hydraulics</w:t>
      </w:r>
    </w:p>
    <w:p w:rsidR="009D650B" w:rsidRPr="00630E5A" w:rsidRDefault="009D650B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>
        <w:rPr>
          <w:sz w:val="24"/>
          <w:lang w:val="en-US"/>
        </w:rPr>
        <w:t>Karamushko</w:t>
      </w:r>
      <w:r w:rsidRPr="00FC0854">
        <w:rPr>
          <w:sz w:val="24"/>
          <w:lang w:val="en-US"/>
        </w:rPr>
        <w:t xml:space="preserve"> </w:t>
      </w:r>
      <w:r>
        <w:rPr>
          <w:sz w:val="24"/>
          <w:lang w:val="en-US"/>
        </w:rPr>
        <w:t>Anzhelika</w:t>
      </w:r>
    </w:p>
    <w:p w:rsidR="009D650B" w:rsidRPr="00C41F6A" w:rsidRDefault="009D650B" w:rsidP="0009553B">
      <w:pPr>
        <w:spacing w:after="0" w:line="240" w:lineRule="auto"/>
        <w:ind w:firstLine="0"/>
        <w:jc w:val="center"/>
        <w:outlineLvl w:val="0"/>
        <w:rPr>
          <w:sz w:val="24"/>
          <w:lang w:val="uk-UA"/>
        </w:rPr>
      </w:pPr>
      <w:r w:rsidRPr="00630E5A">
        <w:rPr>
          <w:sz w:val="24"/>
          <w:lang w:val="uk-UA"/>
        </w:rPr>
        <w:t>Bachelor's</w:t>
      </w:r>
      <w:r>
        <w:rPr>
          <w:sz w:val="24"/>
          <w:lang w:val="uk-UA"/>
        </w:rPr>
        <w:t xml:space="preserve"> </w:t>
      </w:r>
      <w:r w:rsidRPr="00630E5A">
        <w:rPr>
          <w:sz w:val="24"/>
          <w:lang w:val="uk-UA"/>
        </w:rPr>
        <w:t>candidate</w:t>
      </w:r>
      <w:r>
        <w:rPr>
          <w:sz w:val="24"/>
          <w:lang w:val="uk-UA"/>
        </w:rPr>
        <w:t xml:space="preserve"> </w:t>
      </w:r>
      <w:r w:rsidRPr="00050FAF">
        <w:rPr>
          <w:sz w:val="24"/>
          <w:lang w:val="uk-UA"/>
        </w:rPr>
        <w:t>Nedohoda</w:t>
      </w:r>
      <w:r>
        <w:rPr>
          <w:sz w:val="24"/>
          <w:lang w:val="uk-UA"/>
        </w:rPr>
        <w:t xml:space="preserve"> </w:t>
      </w:r>
      <w:r w:rsidRPr="00050FAF">
        <w:rPr>
          <w:sz w:val="24"/>
          <w:lang w:val="uk-UA"/>
        </w:rPr>
        <w:t>Oleksandr</w:t>
      </w:r>
    </w:p>
    <w:p w:rsidR="009D650B" w:rsidRPr="00090694" w:rsidRDefault="009D650B" w:rsidP="0009553B">
      <w:pPr>
        <w:shd w:val="clear" w:color="auto" w:fill="FFFFFF"/>
        <w:spacing w:after="0" w:line="240" w:lineRule="auto"/>
        <w:rPr>
          <w:b/>
          <w:bCs/>
          <w:i/>
          <w:iCs/>
          <w:color w:val="000000"/>
          <w:sz w:val="24"/>
          <w:szCs w:val="24"/>
          <w:lang w:val="uk-UA" w:eastAsia="ru-RU"/>
        </w:rPr>
      </w:pPr>
    </w:p>
    <w:p w:rsidR="009D650B" w:rsidRPr="004074DA" w:rsidRDefault="009D650B" w:rsidP="0009553B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090694">
        <w:rPr>
          <w:b/>
          <w:bCs/>
          <w:i/>
          <w:iCs/>
          <w:color w:val="000000"/>
          <w:sz w:val="24"/>
          <w:szCs w:val="24"/>
          <w:lang w:val="uk-UA" w:eastAsia="ru-RU"/>
        </w:rPr>
        <w:t xml:space="preserve">Анотація: 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>проаналізовано</w:t>
      </w:r>
      <w:r>
        <w:rPr>
          <w:i/>
          <w:iCs/>
          <w:color w:val="000000"/>
          <w:sz w:val="24"/>
          <w:szCs w:val="24"/>
          <w:lang w:val="uk-UA" w:eastAsia="ru-RU"/>
        </w:rPr>
        <w:t xml:space="preserve"> 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>втрати природних ресурсів та обмеження екологічних прав громадян в умовах дії воєнного стану; за результатами розрахунку кількісних і якісних показників оцінено сучасний стан екологічної мережі Рівненської області</w:t>
      </w:r>
    </w:p>
    <w:p w:rsidR="009D650B" w:rsidRPr="004074DA" w:rsidRDefault="009D650B" w:rsidP="0009553B">
      <w:pPr>
        <w:shd w:val="clear" w:color="auto" w:fill="FFFFFF"/>
        <w:spacing w:after="0" w:line="240" w:lineRule="auto"/>
        <w:rPr>
          <w:i/>
          <w:iCs/>
          <w:color w:val="000000"/>
          <w:sz w:val="24"/>
          <w:szCs w:val="24"/>
          <w:lang w:val="uk-UA" w:eastAsia="ru-RU"/>
        </w:rPr>
      </w:pPr>
      <w:r w:rsidRPr="004074DA">
        <w:rPr>
          <w:b/>
          <w:bCs/>
          <w:i/>
          <w:iCs/>
          <w:color w:val="000000"/>
          <w:sz w:val="24"/>
          <w:szCs w:val="24"/>
          <w:lang w:val="uk-UA" w:eastAsia="ru-RU"/>
        </w:rPr>
        <w:t>Ключові слова</w:t>
      </w:r>
      <w:r w:rsidRPr="004074DA">
        <w:rPr>
          <w:i/>
          <w:iCs/>
          <w:color w:val="000000"/>
          <w:sz w:val="24"/>
          <w:szCs w:val="24"/>
          <w:lang w:val="uk-UA" w:eastAsia="ru-RU"/>
        </w:rPr>
        <w:t>: приодно-заповідний фонд, праліс,</w:t>
      </w:r>
    </w:p>
    <w:p w:rsidR="009D650B" w:rsidRDefault="009D650B" w:rsidP="004074DA">
      <w:pPr>
        <w:spacing w:after="0" w:line="240" w:lineRule="auto"/>
        <w:rPr>
          <w:i/>
          <w:iCs/>
          <w:sz w:val="24"/>
          <w:szCs w:val="24"/>
          <w:lang w:val="uk-UA"/>
        </w:rPr>
      </w:pPr>
      <w:r w:rsidRPr="004074DA">
        <w:rPr>
          <w:b/>
          <w:bCs/>
          <w:i/>
          <w:iCs/>
          <w:sz w:val="24"/>
          <w:szCs w:val="24"/>
          <w:lang w:val="en-US"/>
        </w:rPr>
        <w:t>Abstract</w:t>
      </w:r>
      <w:r w:rsidRPr="004074DA">
        <w:rPr>
          <w:i/>
          <w:iCs/>
          <w:sz w:val="24"/>
          <w:szCs w:val="24"/>
          <w:lang w:val="en-US"/>
        </w:rPr>
        <w:t>: the loss of natural resources and the limitation of the environmental rights of citizens in the conditions of martial law are analyzed;</w:t>
      </w:r>
      <w:r w:rsidRPr="00FC0854">
        <w:rPr>
          <w:i/>
          <w:iCs/>
          <w:sz w:val="24"/>
          <w:szCs w:val="24"/>
          <w:lang w:val="en-US"/>
        </w:rPr>
        <w:t xml:space="preserve"> </w:t>
      </w:r>
      <w:r w:rsidRPr="004074DA">
        <w:rPr>
          <w:i/>
          <w:iCs/>
          <w:sz w:val="24"/>
          <w:szCs w:val="24"/>
          <w:lang w:val="en-US"/>
        </w:rPr>
        <w:t>based on the results of the calculation of quantitative and qualitative indicators, the current state of the ecological network of the Rivne region was assessed</w:t>
      </w:r>
      <w:r>
        <w:rPr>
          <w:i/>
          <w:iCs/>
          <w:sz w:val="24"/>
          <w:szCs w:val="24"/>
          <w:lang w:val="uk-UA"/>
        </w:rPr>
        <w:t>.</w:t>
      </w:r>
    </w:p>
    <w:p w:rsidR="009D650B" w:rsidRPr="00090694" w:rsidRDefault="009D650B" w:rsidP="004074DA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074DA">
        <w:rPr>
          <w:b/>
          <w:bCs/>
          <w:i/>
          <w:iCs/>
          <w:sz w:val="24"/>
          <w:szCs w:val="24"/>
          <w:lang w:val="en-US"/>
        </w:rPr>
        <w:t>Keywords</w:t>
      </w:r>
      <w:r w:rsidRPr="004074DA">
        <w:rPr>
          <w:i/>
          <w:iCs/>
          <w:sz w:val="24"/>
          <w:szCs w:val="24"/>
          <w:lang w:val="en-US"/>
        </w:rPr>
        <w:t>: nature reserve fund</w:t>
      </w:r>
      <w:r w:rsidRPr="004074DA">
        <w:rPr>
          <w:i/>
          <w:iCs/>
          <w:sz w:val="24"/>
          <w:szCs w:val="24"/>
          <w:lang w:val="uk-UA"/>
        </w:rPr>
        <w:t xml:space="preserve">, </w:t>
      </w:r>
      <w:r w:rsidRPr="004074DA">
        <w:rPr>
          <w:i/>
          <w:iCs/>
          <w:sz w:val="24"/>
          <w:szCs w:val="24"/>
          <w:lang w:val="en-US"/>
        </w:rPr>
        <w:t>wildwood.</w:t>
      </w:r>
    </w:p>
    <w:p w:rsidR="009D650B" w:rsidRPr="00090694" w:rsidRDefault="009D650B" w:rsidP="0009553B">
      <w:pPr>
        <w:spacing w:after="0" w:line="240" w:lineRule="auto"/>
        <w:ind w:firstLine="708"/>
        <w:rPr>
          <w:sz w:val="24"/>
          <w:szCs w:val="24"/>
          <w:lang w:val="uk-UA"/>
        </w:rPr>
      </w:pPr>
    </w:p>
    <w:p w:rsidR="009D650B" w:rsidRPr="00992796" w:rsidRDefault="009D650B" w:rsidP="00D821A1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>На сьогодні взаємозв’язок проблем захисту довкілля та безпеки є безумовною складовою сталого розвитку нашої держави. Для вирішення актуальних екологічних проблем, а також з метою інтеграції до світового співтовариства, Україна активно співпрацює з міжнародними організаціями в сфері охорони навколишнього природного середовища.</w:t>
      </w:r>
    </w:p>
    <w:p w:rsidR="009D650B" w:rsidRPr="00992796" w:rsidRDefault="009D650B" w:rsidP="00A96CDE">
      <w:pPr>
        <w:pStyle w:val="BodyText"/>
        <w:ind w:firstLine="567"/>
        <w:rPr>
          <w:bCs/>
          <w:sz w:val="24"/>
          <w:szCs w:val="24"/>
        </w:rPr>
      </w:pPr>
      <w:r w:rsidRPr="00992796">
        <w:rPr>
          <w:bCs/>
          <w:sz w:val="24"/>
          <w:szCs w:val="24"/>
        </w:rPr>
        <w:t>Проблеми організації та ефективного функціонування природно-заповідних територій належать до числа тих, успішне вирішення яких можливе лише на основі поєднання зусиль на місцевому, національному та міжнародному рівнях.</w:t>
      </w:r>
    </w:p>
    <w:p w:rsidR="009D650B" w:rsidRPr="00992796" w:rsidRDefault="009D650B" w:rsidP="00C1453C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 xml:space="preserve">Через військові дії, що тривають на території України, </w:t>
      </w:r>
      <w:r w:rsidRPr="007438FC">
        <w:rPr>
          <w:bCs/>
          <w:sz w:val="24"/>
          <w:szCs w:val="24"/>
          <w:lang w:val="uk-UA"/>
        </w:rPr>
        <w:t xml:space="preserve">під загрозою зникнення опинилися 600 видів тварин та 880 видів рослин. </w:t>
      </w:r>
      <w:r w:rsidRPr="00992796">
        <w:rPr>
          <w:bCs/>
          <w:sz w:val="24"/>
          <w:szCs w:val="24"/>
          <w:lang w:val="uk-UA"/>
        </w:rPr>
        <w:t>Під загрозою знищення в Україні опинились 16 водно-болотних угідь міжнародного значення площею близько 600 тис. га, 160 територій Смарагдової мережі загальною площею 2,9 млн га та 2 біосферні заповідники. Головний наслідок війни для заповідних територій, який  матиме довготерміновий вплив на довкілля, полягає в замінованості територій та лісових пожежах .</w:t>
      </w:r>
    </w:p>
    <w:p w:rsidR="009D650B" w:rsidRPr="00992796" w:rsidRDefault="009D650B" w:rsidP="00B53FFC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 xml:space="preserve">Найменш </w:t>
      </w:r>
      <w:r w:rsidRPr="003E466C">
        <w:rPr>
          <w:bCs/>
          <w:sz w:val="24"/>
          <w:szCs w:val="24"/>
          <w:lang w:val="uk-UA"/>
        </w:rPr>
        <w:t>порушені ліси, які ніколи не зазнавали руйнівного впливу людини</w:t>
      </w:r>
      <w:r w:rsidRPr="00992796">
        <w:rPr>
          <w:bCs/>
          <w:sz w:val="24"/>
          <w:szCs w:val="24"/>
          <w:lang w:val="uk-UA"/>
        </w:rPr>
        <w:t>, –</w:t>
      </w:r>
      <w:r w:rsidRPr="003E466C">
        <w:rPr>
          <w:bCs/>
          <w:sz w:val="24"/>
          <w:szCs w:val="24"/>
          <w:lang w:val="uk-UA"/>
        </w:rPr>
        <w:t>є унікальним оселищем для багатьох видів, які знаходяться на межі зникнення в інших, більш порушених лісах.</w:t>
      </w:r>
      <w:r>
        <w:rPr>
          <w:bCs/>
          <w:sz w:val="24"/>
          <w:szCs w:val="24"/>
          <w:lang w:val="uk-UA"/>
        </w:rPr>
        <w:t xml:space="preserve"> </w:t>
      </w:r>
      <w:r w:rsidRPr="003E466C">
        <w:rPr>
          <w:bCs/>
          <w:sz w:val="24"/>
          <w:szCs w:val="24"/>
          <w:lang w:val="uk-UA"/>
        </w:rPr>
        <w:t>З 2017</w:t>
      </w:r>
      <w:r w:rsidRPr="00992796">
        <w:rPr>
          <w:bCs/>
          <w:sz w:val="24"/>
          <w:szCs w:val="24"/>
          <w:lang w:val="uk-UA"/>
        </w:rPr>
        <w:t xml:space="preserve">, </w:t>
      </w:r>
      <w:r w:rsidRPr="003E466C">
        <w:rPr>
          <w:bCs/>
          <w:sz w:val="24"/>
          <w:szCs w:val="24"/>
          <w:lang w:val="uk-UA"/>
        </w:rPr>
        <w:t>коли в законодавство було введено термін пралісів</w:t>
      </w:r>
      <w:r w:rsidRPr="00992796">
        <w:rPr>
          <w:bCs/>
          <w:sz w:val="24"/>
          <w:szCs w:val="24"/>
          <w:lang w:val="uk-UA"/>
        </w:rPr>
        <w:t>, виявлення таких лісів вимагає створення пралісових пам’яток природи або віднесення ділянок до заповідних зон національних природних парків.</w:t>
      </w:r>
    </w:p>
    <w:p w:rsidR="009D650B" w:rsidRPr="00992796" w:rsidRDefault="009D650B" w:rsidP="0016611D">
      <w:pPr>
        <w:shd w:val="clear" w:color="auto" w:fill="FFFFFF"/>
        <w:spacing w:after="0" w:line="240" w:lineRule="auto"/>
        <w:rPr>
          <w:bCs/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>Мережа природно-заповідного фонду Рівненської області створена та існує для забезпечення екологічного збалансованого розвитку, збереження популяцій видів рослин і тварин. До її складу станом на початок лютого 2022 року віднесено 321 територію та об’єкт загальною площею 228,2 тис. га, що</w:t>
      </w:r>
      <w:r>
        <w:rPr>
          <w:bCs/>
          <w:sz w:val="24"/>
          <w:szCs w:val="24"/>
          <w:lang w:val="uk-UA"/>
        </w:rPr>
        <w:t xml:space="preserve"> </w:t>
      </w:r>
      <w:r w:rsidRPr="00992796">
        <w:rPr>
          <w:bCs/>
          <w:sz w:val="24"/>
          <w:szCs w:val="24"/>
          <w:lang w:val="uk-UA"/>
        </w:rPr>
        <w:t>складає 11,4 % від загальної площі області, в тому числі 29 об'єктів загальнодержавного значення площею 114,5 тис. га і 292 об'єкта місцевого значення</w:t>
      </w:r>
      <w:r>
        <w:rPr>
          <w:bCs/>
          <w:sz w:val="24"/>
          <w:szCs w:val="24"/>
          <w:lang w:val="uk-UA"/>
        </w:rPr>
        <w:t xml:space="preserve"> </w:t>
      </w:r>
      <w:r w:rsidRPr="00992796">
        <w:rPr>
          <w:bCs/>
          <w:sz w:val="24"/>
          <w:szCs w:val="24"/>
          <w:lang w:val="uk-UA"/>
        </w:rPr>
        <w:t>площею 113,7 тис. га [</w:t>
      </w:r>
      <w:r w:rsidRPr="006E41BF">
        <w:rPr>
          <w:bCs/>
          <w:sz w:val="24"/>
          <w:szCs w:val="24"/>
          <w:lang w:val="uk-UA"/>
        </w:rPr>
        <w:t>1</w:t>
      </w:r>
      <w:r w:rsidRPr="00992796">
        <w:rPr>
          <w:bCs/>
          <w:sz w:val="24"/>
          <w:szCs w:val="24"/>
          <w:lang w:val="uk-UA"/>
        </w:rPr>
        <w:t>].  </w:t>
      </w:r>
    </w:p>
    <w:p w:rsidR="009D650B" w:rsidRPr="00992796" w:rsidRDefault="009D650B" w:rsidP="00A96CDE">
      <w:pPr>
        <w:spacing w:after="0" w:line="240" w:lineRule="auto"/>
        <w:rPr>
          <w:bCs/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>Можливість проаналізувати сучасний стан територій та об’єктів приодно-заповідного фонду, визначити на скільки вони виконують  свої природоохоронні функції, дає їх кількісна та якісна оцінка за допомогою комплексу показників: відсоток заповідності території, показник щільності об’єктів ПЗФ, індекс розчленованості території.</w:t>
      </w:r>
    </w:p>
    <w:p w:rsidR="009D650B" w:rsidRDefault="009D650B" w:rsidP="00A96CDE">
      <w:pPr>
        <w:shd w:val="clear" w:color="auto" w:fill="FFFFFF"/>
        <w:spacing w:after="0" w:line="240" w:lineRule="auto"/>
        <w:rPr>
          <w:sz w:val="24"/>
          <w:szCs w:val="24"/>
          <w:lang w:val="uk-UA"/>
        </w:rPr>
      </w:pPr>
      <w:r w:rsidRPr="00992796">
        <w:rPr>
          <w:bCs/>
          <w:sz w:val="24"/>
          <w:szCs w:val="24"/>
          <w:lang w:val="uk-UA"/>
        </w:rPr>
        <w:t>Протягом 2022 року під час дії воєнного стану у Рівненській обасті створено Національний природний парк «Пуща Радзівіла» у Сарненському районі (рис. 1) та 11 пралісових пам’яток природи місцевого значення у Сарненському та Вараському районах [2]. Це дозволило збілишити відсоток заповіданості області до значення 11,42 %, а п</w:t>
      </w:r>
      <w:r w:rsidRPr="00992796">
        <w:rPr>
          <w:sz w:val="24"/>
          <w:szCs w:val="24"/>
          <w:lang w:val="uk-UA"/>
        </w:rPr>
        <w:t>оказник щільності об’єктів ПЗФ –  до 166*10</w:t>
      </w:r>
      <w:r w:rsidRPr="00992796">
        <w:rPr>
          <w:sz w:val="24"/>
          <w:szCs w:val="24"/>
          <w:vertAlign w:val="superscript"/>
          <w:lang w:val="uk-UA"/>
        </w:rPr>
        <w:t>-</w:t>
      </w:r>
      <w:r>
        <w:rPr>
          <w:sz w:val="24"/>
          <w:szCs w:val="24"/>
          <w:vertAlign w:val="superscript"/>
          <w:lang w:val="uk-UA"/>
        </w:rPr>
        <w:t>6</w:t>
      </w:r>
      <w:r w:rsidRPr="00992796">
        <w:rPr>
          <w:sz w:val="24"/>
          <w:szCs w:val="24"/>
          <w:lang w:val="uk-UA"/>
        </w:rPr>
        <w:t xml:space="preserve"> об’єктів/га.</w:t>
      </w:r>
    </w:p>
    <w:p w:rsidR="009D650B" w:rsidRDefault="009D650B" w:rsidP="00A96CDE">
      <w:pPr>
        <w:shd w:val="clear" w:color="auto" w:fill="FFFFFF"/>
        <w:spacing w:after="0" w:line="240" w:lineRule="auto"/>
        <w:ind w:firstLine="0"/>
        <w:rPr>
          <w:sz w:val="24"/>
          <w:szCs w:val="24"/>
          <w:lang w:val="uk-UA"/>
        </w:rPr>
      </w:pPr>
    </w:p>
    <w:p w:rsidR="009D650B" w:rsidRDefault="009D650B" w:rsidP="00A96CDE">
      <w:pPr>
        <w:shd w:val="clear" w:color="auto" w:fill="FFFFFF"/>
        <w:spacing w:after="0" w:line="240" w:lineRule="auto"/>
        <w:ind w:firstLine="0"/>
        <w:jc w:val="center"/>
        <w:rPr>
          <w:sz w:val="24"/>
          <w:szCs w:val="24"/>
          <w:lang w:val="uk-UA"/>
        </w:rPr>
      </w:pPr>
      <w:r w:rsidRPr="006C1BA0">
        <w:rPr>
          <w:noProof/>
          <w:sz w:val="24"/>
          <w:szCs w:val="24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НПП Пуща Радзівіла.jpg" style="width:332.25pt;height:234.75pt;visibility:visible">
            <v:imagedata r:id="rId7" o:title=""/>
          </v:shape>
        </w:pict>
      </w:r>
    </w:p>
    <w:p w:rsidR="009D650B" w:rsidRDefault="009D650B" w:rsidP="00A96CDE">
      <w:pPr>
        <w:shd w:val="clear" w:color="auto" w:fill="FFFFFF"/>
        <w:spacing w:after="0" w:line="240" w:lineRule="auto"/>
        <w:rPr>
          <w:sz w:val="24"/>
          <w:szCs w:val="24"/>
          <w:lang w:val="uk-UA"/>
        </w:rPr>
      </w:pPr>
    </w:p>
    <w:p w:rsidR="009D650B" w:rsidRDefault="009D650B" w:rsidP="00A96CDE">
      <w:pPr>
        <w:shd w:val="clear" w:color="auto" w:fill="FFFFFF"/>
        <w:spacing w:after="0" w:line="240" w:lineRule="auto"/>
        <w:ind w:firstLine="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Рисунок 1 – Н</w:t>
      </w:r>
      <w:r w:rsidRPr="004444CB">
        <w:rPr>
          <w:bCs/>
          <w:sz w:val="24"/>
          <w:szCs w:val="24"/>
          <w:lang w:val="uk-UA"/>
        </w:rPr>
        <w:t xml:space="preserve">аціональний природний парк </w:t>
      </w:r>
      <w:r>
        <w:rPr>
          <w:bCs/>
          <w:sz w:val="24"/>
          <w:szCs w:val="24"/>
          <w:lang w:val="uk-UA"/>
        </w:rPr>
        <w:t>«</w:t>
      </w:r>
      <w:r w:rsidRPr="004444CB">
        <w:rPr>
          <w:bCs/>
          <w:sz w:val="24"/>
          <w:szCs w:val="24"/>
          <w:lang w:val="uk-UA"/>
        </w:rPr>
        <w:t>Пуща Радзівіла</w:t>
      </w:r>
      <w:r>
        <w:rPr>
          <w:bCs/>
          <w:sz w:val="24"/>
          <w:szCs w:val="24"/>
          <w:lang w:val="uk-UA"/>
        </w:rPr>
        <w:t>»</w:t>
      </w:r>
    </w:p>
    <w:p w:rsidR="009D650B" w:rsidRDefault="009D650B" w:rsidP="00A96CDE">
      <w:pPr>
        <w:shd w:val="clear" w:color="auto" w:fill="FFFFFF"/>
        <w:spacing w:after="0" w:line="240" w:lineRule="auto"/>
        <w:rPr>
          <w:sz w:val="24"/>
          <w:szCs w:val="24"/>
          <w:lang w:val="uk-UA"/>
        </w:rPr>
      </w:pPr>
    </w:p>
    <w:p w:rsidR="009D650B" w:rsidRPr="00655C8D" w:rsidRDefault="009D650B" w:rsidP="00655C8D">
      <w:pPr>
        <w:shd w:val="clear" w:color="auto" w:fill="FFFFFF"/>
        <w:spacing w:after="150" w:line="240" w:lineRule="auto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Отже, сьогодні </w:t>
      </w:r>
      <w:r w:rsidRPr="00A96CDE">
        <w:rPr>
          <w:sz w:val="24"/>
          <w:szCs w:val="24"/>
          <w:lang w:val="uk-UA"/>
        </w:rPr>
        <w:t xml:space="preserve">в умовах </w:t>
      </w:r>
      <w:r>
        <w:rPr>
          <w:sz w:val="24"/>
          <w:szCs w:val="24"/>
          <w:lang w:val="uk-UA"/>
        </w:rPr>
        <w:t xml:space="preserve">російської військової агресії, для попередження нанесення шкоди </w:t>
      </w:r>
      <w:r w:rsidRPr="00A96CDE">
        <w:rPr>
          <w:sz w:val="24"/>
          <w:szCs w:val="24"/>
          <w:lang w:val="uk-UA"/>
        </w:rPr>
        <w:t>національній безпеці країни</w:t>
      </w:r>
      <w:r>
        <w:rPr>
          <w:sz w:val="24"/>
          <w:szCs w:val="24"/>
          <w:lang w:val="uk-UA"/>
        </w:rPr>
        <w:t xml:space="preserve"> частково обмежені права громадян закріплені статею 50 Конституції України та </w:t>
      </w:r>
      <w:r w:rsidRPr="00C1453C">
        <w:rPr>
          <w:sz w:val="24"/>
          <w:szCs w:val="24"/>
          <w:lang w:val="uk-UA"/>
        </w:rPr>
        <w:t>Орхуськ</w:t>
      </w:r>
      <w:r>
        <w:rPr>
          <w:sz w:val="24"/>
          <w:szCs w:val="24"/>
          <w:lang w:val="uk-UA"/>
        </w:rPr>
        <w:t>ою</w:t>
      </w:r>
      <w:r w:rsidRPr="00C1453C">
        <w:rPr>
          <w:sz w:val="24"/>
          <w:szCs w:val="24"/>
          <w:lang w:val="uk-UA"/>
        </w:rPr>
        <w:t xml:space="preserve"> Конвенці</w:t>
      </w:r>
      <w:r>
        <w:rPr>
          <w:sz w:val="24"/>
          <w:szCs w:val="24"/>
          <w:lang w:val="uk-UA"/>
        </w:rPr>
        <w:t>єю. П</w:t>
      </w:r>
      <w:r w:rsidRPr="00A96CDE">
        <w:rPr>
          <w:sz w:val="24"/>
          <w:szCs w:val="24"/>
          <w:lang w:val="uk-UA"/>
        </w:rPr>
        <w:t>евні екологічні дан</w:t>
      </w:r>
      <w:r>
        <w:rPr>
          <w:sz w:val="24"/>
          <w:szCs w:val="24"/>
          <w:lang w:val="uk-UA"/>
        </w:rPr>
        <w:t>і</w:t>
      </w:r>
      <w:r w:rsidRPr="00A96CDE">
        <w:rPr>
          <w:sz w:val="24"/>
          <w:szCs w:val="24"/>
          <w:lang w:val="uk-UA"/>
        </w:rPr>
        <w:t xml:space="preserve"> залишаються прихованими, а деякі реєстри закритими або частково закритими</w:t>
      </w:r>
      <w:r>
        <w:rPr>
          <w:sz w:val="24"/>
          <w:szCs w:val="24"/>
          <w:lang w:val="uk-UA"/>
        </w:rPr>
        <w:t xml:space="preserve">. Багато об’єктів приодно-заповідного фонду не можуть повноцінно виконувати свої основні </w:t>
      </w:r>
      <w:r w:rsidRPr="00C1453C">
        <w:rPr>
          <w:sz w:val="24"/>
          <w:szCs w:val="24"/>
          <w:lang w:val="uk-UA"/>
        </w:rPr>
        <w:t>природоохоронн</w:t>
      </w:r>
      <w:r>
        <w:rPr>
          <w:sz w:val="24"/>
          <w:szCs w:val="24"/>
          <w:lang w:val="uk-UA"/>
        </w:rPr>
        <w:t xml:space="preserve">і, </w:t>
      </w:r>
      <w:r w:rsidRPr="00C1453C">
        <w:rPr>
          <w:sz w:val="24"/>
          <w:szCs w:val="24"/>
          <w:lang w:val="uk-UA"/>
        </w:rPr>
        <w:t>науково-дослідні, оздоровчі та інші рекреаційн</w:t>
      </w:r>
      <w:r>
        <w:rPr>
          <w:sz w:val="24"/>
          <w:szCs w:val="24"/>
          <w:lang w:val="uk-UA"/>
        </w:rPr>
        <w:t xml:space="preserve">і функції: частково закритий для проїзду та екскурсій іновостворений </w:t>
      </w:r>
      <w:r w:rsidRPr="00C1453C">
        <w:rPr>
          <w:sz w:val="24"/>
          <w:szCs w:val="24"/>
          <w:lang w:val="uk-UA"/>
        </w:rPr>
        <w:t>Національний парк «Пуща Радзівіла»</w:t>
      </w:r>
      <w:r>
        <w:rPr>
          <w:sz w:val="24"/>
          <w:szCs w:val="24"/>
          <w:lang w:val="uk-UA"/>
        </w:rPr>
        <w:t>, який</w:t>
      </w:r>
      <w:r w:rsidRPr="00C1453C">
        <w:rPr>
          <w:sz w:val="24"/>
          <w:szCs w:val="24"/>
          <w:lang w:val="uk-UA"/>
        </w:rPr>
        <w:t> на півночі межує з Білоруссю</w:t>
      </w:r>
      <w:r>
        <w:rPr>
          <w:sz w:val="24"/>
          <w:szCs w:val="24"/>
          <w:lang w:val="uk-UA"/>
        </w:rPr>
        <w:t xml:space="preserve">. Але, </w:t>
      </w:r>
      <w:r w:rsidRPr="00655C8D">
        <w:rPr>
          <w:sz w:val="24"/>
          <w:szCs w:val="24"/>
          <w:lang w:val="uk-UA"/>
        </w:rPr>
        <w:t>навіть попри воєнний стан</w:t>
      </w:r>
      <w:r>
        <w:rPr>
          <w:sz w:val="24"/>
          <w:szCs w:val="24"/>
          <w:lang w:val="uk-UA"/>
        </w:rPr>
        <w:t>,</w:t>
      </w:r>
      <w:r w:rsidRPr="00655C8D">
        <w:rPr>
          <w:sz w:val="24"/>
          <w:szCs w:val="24"/>
          <w:lang w:val="uk-UA"/>
        </w:rPr>
        <w:t xml:space="preserve"> Україна відкрита до співпраці з міжнародними партнерами та продовжує </w:t>
      </w:r>
      <w:r>
        <w:rPr>
          <w:sz w:val="24"/>
          <w:szCs w:val="24"/>
          <w:lang w:val="uk-UA"/>
        </w:rPr>
        <w:t>виконувати взяті на себе зобов</w:t>
      </w:r>
      <w:r w:rsidRPr="00655C8D">
        <w:rPr>
          <w:sz w:val="24"/>
          <w:szCs w:val="24"/>
        </w:rPr>
        <w:t>’</w:t>
      </w:r>
      <w:r>
        <w:rPr>
          <w:sz w:val="24"/>
          <w:szCs w:val="24"/>
          <w:lang w:val="uk-UA"/>
        </w:rPr>
        <w:t xml:space="preserve">язання у галузі </w:t>
      </w:r>
      <w:r>
        <w:rPr>
          <w:sz w:val="24"/>
          <w:szCs w:val="24"/>
        </w:rPr>
        <w:t>захисту довк</w:t>
      </w:r>
      <w:r>
        <w:rPr>
          <w:sz w:val="24"/>
          <w:szCs w:val="24"/>
          <w:lang w:val="uk-UA"/>
        </w:rPr>
        <w:t>і</w:t>
      </w:r>
      <w:r w:rsidRPr="00655C8D">
        <w:rPr>
          <w:sz w:val="24"/>
          <w:szCs w:val="24"/>
        </w:rPr>
        <w:t xml:space="preserve">лля, </w:t>
      </w:r>
      <w:r>
        <w:rPr>
          <w:sz w:val="24"/>
          <w:szCs w:val="24"/>
          <w:lang w:val="uk-UA"/>
        </w:rPr>
        <w:t xml:space="preserve">раціонального </w:t>
      </w:r>
      <w:r w:rsidRPr="00655C8D">
        <w:rPr>
          <w:sz w:val="24"/>
          <w:szCs w:val="24"/>
        </w:rPr>
        <w:t>використання</w:t>
      </w:r>
      <w:r>
        <w:rPr>
          <w:sz w:val="24"/>
          <w:szCs w:val="24"/>
        </w:rPr>
        <w:t xml:space="preserve"> </w:t>
      </w:r>
      <w:r w:rsidRPr="00655C8D">
        <w:rPr>
          <w:sz w:val="24"/>
          <w:szCs w:val="24"/>
        </w:rPr>
        <w:t>природних ресурс</w:t>
      </w:r>
      <w:r>
        <w:rPr>
          <w:sz w:val="24"/>
          <w:szCs w:val="24"/>
          <w:lang w:val="uk-UA"/>
        </w:rPr>
        <w:t>і</w:t>
      </w:r>
      <w:r w:rsidRPr="00655C8D">
        <w:rPr>
          <w:sz w:val="24"/>
          <w:szCs w:val="24"/>
        </w:rPr>
        <w:t>в та забезпечення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екологічної безпеки.</w:t>
      </w:r>
    </w:p>
    <w:p w:rsidR="009D650B" w:rsidRDefault="009D650B" w:rsidP="00262F5F">
      <w:pPr>
        <w:pStyle w:val="a"/>
        <w:widowControl w:val="0"/>
        <w:spacing w:line="240" w:lineRule="auto"/>
        <w:ind w:firstLine="0"/>
        <w:jc w:val="center"/>
        <w:rPr>
          <w:sz w:val="24"/>
        </w:rPr>
      </w:pPr>
    </w:p>
    <w:p w:rsidR="009D650B" w:rsidRPr="00090694" w:rsidRDefault="009D650B" w:rsidP="00262F5F">
      <w:pPr>
        <w:pStyle w:val="a"/>
        <w:widowControl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ЛІТЕРАТУРА</w:t>
      </w:r>
    </w:p>
    <w:p w:rsidR="009D650B" w:rsidRPr="00791038" w:rsidRDefault="009D650B" w:rsidP="00791038">
      <w:pPr>
        <w:pStyle w:val="Heading2"/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1. </w:t>
      </w:r>
      <w:r w:rsidRPr="004444CB">
        <w:rPr>
          <w:rFonts w:ascii="Times New Roman" w:hAnsi="Times New Roman"/>
          <w:b w:val="0"/>
          <w:color w:val="auto"/>
          <w:sz w:val="24"/>
          <w:szCs w:val="24"/>
          <w:lang w:val="uk-UA"/>
        </w:rPr>
        <w:t>Заповідні об'єкти Рівненщини.</w:t>
      </w:r>
      <w:r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</w:t>
      </w: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>Природно-заповідний фонд області.</w:t>
      </w:r>
      <w:r w:rsidRPr="004444CB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 Департамент екології та природних ресурсів Рівненської області: офіційий сайт</w:t>
      </w: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>. URL:</w:t>
      </w:r>
      <w:hyperlink r:id="rId8" w:history="1">
        <w:r w:rsidRPr="004444CB">
          <w:rPr>
            <w:rStyle w:val="Hyperlink"/>
            <w:b w:val="0"/>
            <w:sz w:val="24"/>
            <w:szCs w:val="24"/>
            <w:lang w:val="en-US"/>
          </w:rPr>
          <w:t>https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://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www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.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ecorivne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.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gov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.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ua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/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reserve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/?</w:t>
        </w:r>
        <w:r w:rsidRPr="004444CB">
          <w:rPr>
            <w:rStyle w:val="Hyperlink"/>
            <w:b w:val="0"/>
            <w:sz w:val="24"/>
            <w:szCs w:val="24"/>
            <w:lang w:val="en-US"/>
          </w:rPr>
          <w:t>sid</w:t>
        </w:r>
        <w:r w:rsidRPr="004444CB">
          <w:rPr>
            <w:rStyle w:val="Hyperlink"/>
            <w:b w:val="0"/>
            <w:sz w:val="24"/>
            <w:szCs w:val="24"/>
            <w:lang w:val="uk-UA"/>
          </w:rPr>
          <w:t>=131</w:t>
        </w:r>
      </w:hyperlink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>(дата звернення 10.05.2023).</w:t>
      </w:r>
    </w:p>
    <w:p w:rsidR="009D650B" w:rsidRPr="00791038" w:rsidRDefault="009D650B" w:rsidP="00791038">
      <w:pPr>
        <w:pStyle w:val="Heading2"/>
        <w:shd w:val="clear" w:color="auto" w:fill="FFFFFF"/>
        <w:spacing w:before="0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2. </w:t>
      </w:r>
      <w:r w:rsidRPr="004444CB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Заповідні об'єкти Рівненщини. </w:t>
      </w: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 xml:space="preserve">Нові заповідні об'єкти. </w:t>
      </w:r>
      <w:r w:rsidRPr="004444CB">
        <w:rPr>
          <w:rFonts w:ascii="Times New Roman" w:hAnsi="Times New Roman"/>
          <w:b w:val="0"/>
          <w:color w:val="auto"/>
          <w:sz w:val="24"/>
          <w:szCs w:val="24"/>
          <w:lang w:val="uk-UA"/>
        </w:rPr>
        <w:t>Департамент екології та природних ресурсів Рівненської області: офіційий сайт</w:t>
      </w:r>
      <w:r>
        <w:rPr>
          <w:b w:val="0"/>
          <w:sz w:val="24"/>
          <w:szCs w:val="24"/>
          <w:lang w:val="uk-UA"/>
        </w:rPr>
        <w:t xml:space="preserve">. </w:t>
      </w:r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>URL:</w:t>
      </w:r>
      <w:hyperlink r:id="rId9" w:history="1">
        <w:r w:rsidRPr="00056EEA">
          <w:rPr>
            <w:rStyle w:val="Hyperlink"/>
            <w:b w:val="0"/>
            <w:sz w:val="24"/>
            <w:szCs w:val="24"/>
            <w:lang w:val="en-US"/>
          </w:rPr>
          <w:t>https</w:t>
        </w:r>
        <w:r w:rsidRPr="00056EEA">
          <w:rPr>
            <w:rStyle w:val="Hyperlink"/>
            <w:b w:val="0"/>
            <w:sz w:val="24"/>
            <w:szCs w:val="24"/>
          </w:rPr>
          <w:t>://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www</w:t>
        </w:r>
        <w:r w:rsidRPr="00056EEA">
          <w:rPr>
            <w:rStyle w:val="Hyperlink"/>
            <w:b w:val="0"/>
            <w:sz w:val="24"/>
            <w:szCs w:val="24"/>
          </w:rPr>
          <w:t>.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ecorivne</w:t>
        </w:r>
        <w:r w:rsidRPr="00056EEA">
          <w:rPr>
            <w:rStyle w:val="Hyperlink"/>
            <w:b w:val="0"/>
            <w:sz w:val="24"/>
            <w:szCs w:val="24"/>
          </w:rPr>
          <w:t>.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gov</w:t>
        </w:r>
        <w:r w:rsidRPr="00056EEA">
          <w:rPr>
            <w:rStyle w:val="Hyperlink"/>
            <w:b w:val="0"/>
            <w:sz w:val="24"/>
            <w:szCs w:val="24"/>
          </w:rPr>
          <w:t>.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ua</w:t>
        </w:r>
        <w:r w:rsidRPr="00056EEA">
          <w:rPr>
            <w:rStyle w:val="Hyperlink"/>
            <w:b w:val="0"/>
            <w:sz w:val="24"/>
            <w:szCs w:val="24"/>
          </w:rPr>
          <w:t>/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reserve</w:t>
        </w:r>
        <w:r w:rsidRPr="00056EEA">
          <w:rPr>
            <w:rStyle w:val="Hyperlink"/>
            <w:b w:val="0"/>
            <w:sz w:val="24"/>
            <w:szCs w:val="24"/>
          </w:rPr>
          <w:t>/?</w:t>
        </w:r>
        <w:r w:rsidRPr="00056EEA">
          <w:rPr>
            <w:rStyle w:val="Hyperlink"/>
            <w:b w:val="0"/>
            <w:sz w:val="24"/>
            <w:szCs w:val="24"/>
            <w:lang w:val="en-US"/>
          </w:rPr>
          <w:t>sid</w:t>
        </w:r>
        <w:r w:rsidRPr="00056EEA">
          <w:rPr>
            <w:rStyle w:val="Hyperlink"/>
            <w:b w:val="0"/>
            <w:sz w:val="24"/>
            <w:szCs w:val="24"/>
          </w:rPr>
          <w:t>=232</w:t>
        </w:r>
      </w:hyperlink>
      <w:r w:rsidRPr="00791038">
        <w:rPr>
          <w:rFonts w:ascii="Times New Roman" w:hAnsi="Times New Roman"/>
          <w:b w:val="0"/>
          <w:color w:val="auto"/>
          <w:sz w:val="24"/>
          <w:szCs w:val="24"/>
          <w:lang w:val="uk-UA"/>
        </w:rPr>
        <w:t>(дата звернення 10.05.2023).</w:t>
      </w:r>
    </w:p>
    <w:sectPr w:rsidR="009D650B" w:rsidRPr="00791038" w:rsidSect="00FC0854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0B" w:rsidRDefault="009D650B" w:rsidP="00090694">
      <w:pPr>
        <w:spacing w:after="0" w:line="240" w:lineRule="auto"/>
      </w:pPr>
      <w:r>
        <w:separator/>
      </w:r>
    </w:p>
  </w:endnote>
  <w:endnote w:type="continuationSeparator" w:id="1">
    <w:p w:rsidR="009D650B" w:rsidRDefault="009D650B" w:rsidP="0009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0B" w:rsidRDefault="009D650B" w:rsidP="00FC08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50B" w:rsidRDefault="009D650B" w:rsidP="00FC085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0B" w:rsidRDefault="009D650B" w:rsidP="001F1D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50</w:t>
    </w:r>
    <w:r>
      <w:rPr>
        <w:rStyle w:val="PageNumber"/>
      </w:rPr>
      <w:fldChar w:fldCharType="end"/>
    </w:r>
  </w:p>
  <w:p w:rsidR="009D650B" w:rsidRDefault="009D650B" w:rsidP="00FC08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0B" w:rsidRDefault="009D650B" w:rsidP="00090694">
      <w:pPr>
        <w:spacing w:after="0" w:line="240" w:lineRule="auto"/>
      </w:pPr>
      <w:r>
        <w:separator/>
      </w:r>
    </w:p>
  </w:footnote>
  <w:footnote w:type="continuationSeparator" w:id="1">
    <w:p w:rsidR="009D650B" w:rsidRDefault="009D650B" w:rsidP="0009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50B" w:rsidRDefault="009D650B" w:rsidP="0009259D">
    <w:pPr>
      <w:jc w:val="center"/>
    </w:pPr>
    <w:r w:rsidRPr="00090694">
      <w:rPr>
        <w:sz w:val="22"/>
        <w:szCs w:val="22"/>
      </w:rPr>
      <w:t>Тези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доповідей 5</w:t>
    </w:r>
    <w:r>
      <w:rPr>
        <w:sz w:val="22"/>
        <w:szCs w:val="22"/>
        <w:lang w:val="uk-UA"/>
      </w:rPr>
      <w:t>8</w:t>
    </w:r>
    <w:r w:rsidRPr="00090694">
      <w:rPr>
        <w:sz w:val="22"/>
        <w:szCs w:val="22"/>
      </w:rPr>
      <w:t>-ої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конференції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молодих</w:t>
    </w:r>
    <w:r>
      <w:rPr>
        <w:sz w:val="22"/>
        <w:szCs w:val="22"/>
      </w:rPr>
      <w:t xml:space="preserve"> </w:t>
    </w:r>
    <w:r w:rsidRPr="00090694">
      <w:rPr>
        <w:sz w:val="22"/>
        <w:szCs w:val="22"/>
      </w:rPr>
      <w:t>дослідників “</w:t>
    </w:r>
    <w:r w:rsidRPr="002137C1">
      <w:rPr>
        <w:sz w:val="22"/>
        <w:szCs w:val="22"/>
      </w:rPr>
      <w:t>Сучасні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інформаційні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технології та телекомунікаційні</w:t>
    </w:r>
    <w:r>
      <w:rPr>
        <w:sz w:val="22"/>
        <w:szCs w:val="22"/>
      </w:rPr>
      <w:t xml:space="preserve"> </w:t>
    </w:r>
    <w:r w:rsidRPr="002137C1">
      <w:rPr>
        <w:sz w:val="22"/>
        <w:szCs w:val="22"/>
      </w:rPr>
      <w:t>мережі</w:t>
    </w:r>
    <w:r w:rsidRPr="00090694">
      <w:rPr>
        <w:sz w:val="22"/>
        <w:szCs w:val="22"/>
      </w:rPr>
      <w:t>” // Одеса: ОП, 202</w:t>
    </w:r>
    <w:r>
      <w:rPr>
        <w:sz w:val="22"/>
        <w:szCs w:val="22"/>
        <w:lang w:val="uk-UA"/>
      </w:rPr>
      <w:t>3</w:t>
    </w:r>
    <w:r w:rsidRPr="00090694">
      <w:rPr>
        <w:sz w:val="22"/>
        <w:szCs w:val="22"/>
      </w:rPr>
      <w:t>. Вип. 5</w:t>
    </w:r>
    <w:r>
      <w:rPr>
        <w:sz w:val="22"/>
        <w:szCs w:val="22"/>
        <w:lang w:val="uk-UA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7A"/>
    <w:multiLevelType w:val="hybridMultilevel"/>
    <w:tmpl w:val="4314BD2A"/>
    <w:lvl w:ilvl="0" w:tplc="890C32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4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3CA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88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49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EC0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F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8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4D4BCE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23EB2336"/>
    <w:multiLevelType w:val="hybridMultilevel"/>
    <w:tmpl w:val="F8A2E1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A570F22"/>
    <w:multiLevelType w:val="hybridMultilevel"/>
    <w:tmpl w:val="9954A4F6"/>
    <w:lvl w:ilvl="0" w:tplc="64FA62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179A7"/>
    <w:multiLevelType w:val="hybridMultilevel"/>
    <w:tmpl w:val="BF2CAC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3CB53DF9"/>
    <w:multiLevelType w:val="hybridMultilevel"/>
    <w:tmpl w:val="4A680528"/>
    <w:lvl w:ilvl="0" w:tplc="1E667F4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17279B0"/>
    <w:multiLevelType w:val="hybridMultilevel"/>
    <w:tmpl w:val="CED07BA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5C369E7"/>
    <w:multiLevelType w:val="hybridMultilevel"/>
    <w:tmpl w:val="47FAC8C4"/>
    <w:lvl w:ilvl="0" w:tplc="6F1297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EBD2A85"/>
    <w:multiLevelType w:val="hybridMultilevel"/>
    <w:tmpl w:val="F8FA3130"/>
    <w:lvl w:ilvl="0" w:tplc="890C3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E3"/>
    <w:rsid w:val="00004E74"/>
    <w:rsid w:val="0001162E"/>
    <w:rsid w:val="000307FD"/>
    <w:rsid w:val="00036BBF"/>
    <w:rsid w:val="00050FAF"/>
    <w:rsid w:val="00056EEA"/>
    <w:rsid w:val="00061028"/>
    <w:rsid w:val="00090694"/>
    <w:rsid w:val="0009259D"/>
    <w:rsid w:val="0009553B"/>
    <w:rsid w:val="000A454D"/>
    <w:rsid w:val="000A608A"/>
    <w:rsid w:val="00101115"/>
    <w:rsid w:val="0016611D"/>
    <w:rsid w:val="00171DA2"/>
    <w:rsid w:val="001B387A"/>
    <w:rsid w:val="001D5A5B"/>
    <w:rsid w:val="001E5D02"/>
    <w:rsid w:val="001F1D19"/>
    <w:rsid w:val="002137C1"/>
    <w:rsid w:val="00262F5F"/>
    <w:rsid w:val="00267670"/>
    <w:rsid w:val="002E7DFF"/>
    <w:rsid w:val="00345516"/>
    <w:rsid w:val="00393E59"/>
    <w:rsid w:val="003E1AD6"/>
    <w:rsid w:val="003E466C"/>
    <w:rsid w:val="003E6CAB"/>
    <w:rsid w:val="003F1CB4"/>
    <w:rsid w:val="004074DA"/>
    <w:rsid w:val="004444CB"/>
    <w:rsid w:val="004540C5"/>
    <w:rsid w:val="004648C1"/>
    <w:rsid w:val="00473D7B"/>
    <w:rsid w:val="00543A40"/>
    <w:rsid w:val="005468C1"/>
    <w:rsid w:val="00557998"/>
    <w:rsid w:val="00563132"/>
    <w:rsid w:val="00570118"/>
    <w:rsid w:val="005845CD"/>
    <w:rsid w:val="005D55FD"/>
    <w:rsid w:val="0061749C"/>
    <w:rsid w:val="00630E5A"/>
    <w:rsid w:val="0065344D"/>
    <w:rsid w:val="00655C8D"/>
    <w:rsid w:val="006C1BA0"/>
    <w:rsid w:val="006E41BF"/>
    <w:rsid w:val="007062D0"/>
    <w:rsid w:val="007432AC"/>
    <w:rsid w:val="007438FC"/>
    <w:rsid w:val="00791038"/>
    <w:rsid w:val="007969E3"/>
    <w:rsid w:val="007D340D"/>
    <w:rsid w:val="008110CF"/>
    <w:rsid w:val="008307A2"/>
    <w:rsid w:val="00864F25"/>
    <w:rsid w:val="008B19AB"/>
    <w:rsid w:val="0091448B"/>
    <w:rsid w:val="009278F9"/>
    <w:rsid w:val="00953692"/>
    <w:rsid w:val="00992796"/>
    <w:rsid w:val="009A4684"/>
    <w:rsid w:val="009D266C"/>
    <w:rsid w:val="009D650B"/>
    <w:rsid w:val="00A145EC"/>
    <w:rsid w:val="00A46B3D"/>
    <w:rsid w:val="00A86796"/>
    <w:rsid w:val="00A96CDE"/>
    <w:rsid w:val="00AB0530"/>
    <w:rsid w:val="00AC78FA"/>
    <w:rsid w:val="00B118E8"/>
    <w:rsid w:val="00B53FFC"/>
    <w:rsid w:val="00B91C6B"/>
    <w:rsid w:val="00BA6B5B"/>
    <w:rsid w:val="00BD2153"/>
    <w:rsid w:val="00BD626D"/>
    <w:rsid w:val="00C1453C"/>
    <w:rsid w:val="00C41F6A"/>
    <w:rsid w:val="00C62C7C"/>
    <w:rsid w:val="00C85217"/>
    <w:rsid w:val="00D30FF6"/>
    <w:rsid w:val="00D32925"/>
    <w:rsid w:val="00D7717F"/>
    <w:rsid w:val="00D821A1"/>
    <w:rsid w:val="00DA1B34"/>
    <w:rsid w:val="00DC7BE2"/>
    <w:rsid w:val="00DE4F09"/>
    <w:rsid w:val="00E23CD5"/>
    <w:rsid w:val="00FC0854"/>
    <w:rsid w:val="00FD13D2"/>
    <w:rsid w:val="00FD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D5"/>
    <w:pPr>
      <w:spacing w:after="160" w:line="259" w:lineRule="auto"/>
      <w:ind w:firstLine="567"/>
      <w:jc w:val="both"/>
    </w:pPr>
    <w:rPr>
      <w:sz w:val="28"/>
      <w:szCs w:val="28"/>
      <w:lang w:val="ru-RU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444CB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103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44CB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103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a">
    <w:name w:val="Основной_текст"/>
    <w:basedOn w:val="Normal"/>
    <w:uiPriority w:val="99"/>
    <w:rsid w:val="00570118"/>
    <w:pPr>
      <w:suppressAutoHyphens/>
      <w:spacing w:after="0" w:line="360" w:lineRule="auto"/>
      <w:ind w:firstLine="709"/>
    </w:pPr>
    <w:rPr>
      <w:rFonts w:eastAsia="Times New Roman"/>
      <w:szCs w:val="24"/>
      <w:lang w:val="uk-UA" w:eastAsia="zh-CN"/>
    </w:rPr>
  </w:style>
  <w:style w:type="paragraph" w:styleId="ListParagraph">
    <w:name w:val="List Paragraph"/>
    <w:basedOn w:val="Normal"/>
    <w:uiPriority w:val="99"/>
    <w:qFormat/>
    <w:rsid w:val="0057011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0118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5468C1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393E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6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694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41F6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  <w:lang w:val="ru-RU" w:eastAsia="en-US"/>
    </w:rPr>
  </w:style>
  <w:style w:type="character" w:styleId="PageNumber">
    <w:name w:val="page number"/>
    <w:basedOn w:val="DefaultParagraphFont"/>
    <w:uiPriority w:val="99"/>
    <w:rsid w:val="00C41F6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C41F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y2iqfc">
    <w:name w:val="y2iqfc"/>
    <w:basedOn w:val="DefaultParagraphFont"/>
    <w:uiPriority w:val="99"/>
    <w:rsid w:val="00C41F6A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AC78FA"/>
    <w:rPr>
      <w:rFonts w:ascii="TimesNewRomanPSMT" w:hAnsi="TimesNewRomanPSMT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9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6CDE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A96CDE"/>
    <w:pPr>
      <w:spacing w:after="0" w:line="240" w:lineRule="auto"/>
      <w:ind w:firstLine="0"/>
    </w:pPr>
    <w:rPr>
      <w:rFonts w:eastAsia="Times New Roman"/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CDE"/>
    <w:rPr>
      <w:rFonts w:eastAsia="Times New Roman" w:cs="Times New Roman"/>
      <w:sz w:val="32"/>
      <w:szCs w:val="32"/>
      <w:lang w:val="uk-UA" w:eastAsia="en-US"/>
    </w:rPr>
  </w:style>
  <w:style w:type="paragraph" w:customStyle="1" w:styleId="rvps2">
    <w:name w:val="rvps2"/>
    <w:basedOn w:val="Normal"/>
    <w:uiPriority w:val="99"/>
    <w:rsid w:val="00C1453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locked/>
    <w:rsid w:val="00C1453C"/>
    <w:rPr>
      <w:rFonts w:cs="Times New Roman"/>
      <w:i/>
      <w:iCs/>
    </w:rPr>
  </w:style>
  <w:style w:type="character" w:customStyle="1" w:styleId="zf5qv">
    <w:name w:val="zf5qv"/>
    <w:basedOn w:val="DefaultParagraphFont"/>
    <w:uiPriority w:val="99"/>
    <w:rsid w:val="00FC08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rivne.gov.ua/reserve/?sid=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corivne.gov.ua/reserve/?sid=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3389</Words>
  <Characters>1933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ПРОГРАММНОГО ЗАБЕЗПЕЧЕННЯ ОБЛІКУ І УПРАВЛІННЯ ОПЕРАЦІЙНИМИ ПРОЦЕСАМИ</dc:title>
  <dc:subject/>
  <dc:creator>Андрей Романенко</dc:creator>
  <cp:keywords/>
  <dc:description/>
  <cp:lastModifiedBy>Билоненко</cp:lastModifiedBy>
  <cp:revision>4</cp:revision>
  <dcterms:created xsi:type="dcterms:W3CDTF">2023-05-26T10:11:00Z</dcterms:created>
  <dcterms:modified xsi:type="dcterms:W3CDTF">2023-05-26T10:18:00Z</dcterms:modified>
</cp:coreProperties>
</file>