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Times New Roman" w:hAnsi="Times New Roman"/>
          <w:sz w:val="28"/>
          <w:szCs w:val="28"/>
        </w:rPr>
      </w:pPr>
      <w:bookmarkStart w:id="0" w:name="__RefHeading___Toc83240_3797064295"/>
      <w:bookmarkEnd w:id="0"/>
      <w:r>
        <w:rPr>
          <w:rFonts w:ascii="Times New Roman" w:hAnsi="Times New Roman"/>
          <w:sz w:val="28"/>
          <w:szCs w:val="28"/>
        </w:rPr>
        <w:t>МІНІСТЕРСТВО ОСВІТИ І НАУКИ УКРАЇНИ</w:t>
      </w:r>
    </w:p>
    <w:p>
      <w:pPr>
        <w:pStyle w:val="normal1"/>
        <w:jc w:val="center"/>
        <w:rPr>
          <w:rFonts w:ascii="Times New Roman" w:hAnsi="Times New Roman"/>
          <w:sz w:val="28"/>
          <w:szCs w:val="28"/>
        </w:rPr>
      </w:pPr>
      <w:bookmarkStart w:id="1" w:name="__RefHeading___Toc83242_3797064295"/>
      <w:bookmarkEnd w:id="1"/>
      <w:r>
        <w:rPr>
          <w:rFonts w:ascii="Times New Roman" w:hAnsi="Times New Roman"/>
          <w:sz w:val="28"/>
          <w:szCs w:val="28"/>
        </w:rPr>
        <w:t>НАЦІОНАЛЬНИЙ УНІВЕРСИТЕТ «ОДЕСЬКА ПОЛІТЕХНІКА»</w:t>
      </w:r>
    </w:p>
    <w:p>
      <w:pPr>
        <w:pStyle w:val="normal1"/>
        <w:jc w:val="center"/>
        <w:rPr>
          <w:rFonts w:ascii="Times New Roman" w:hAnsi="Times New Roman"/>
          <w:sz w:val="28"/>
          <w:szCs w:val="28"/>
        </w:rPr>
      </w:pPr>
      <w:bookmarkStart w:id="2" w:name="__RefHeading___Toc12567_358955385"/>
      <w:bookmarkEnd w:id="2"/>
      <w:r>
        <w:rPr>
          <w:rFonts w:ascii="Times New Roman" w:hAnsi="Times New Roman"/>
          <w:sz w:val="28"/>
          <w:szCs w:val="28"/>
        </w:rPr>
        <w:t>ІНСТИТУТ ЦИФРОВИХ ТЕХНОЛОГІЙ, ДИЗАЙНУ ТА ТРАНСПОРТУ</w:t>
      </w:r>
    </w:p>
    <w:p>
      <w:pPr>
        <w:pStyle w:val="normal1"/>
        <w:jc w:val="center"/>
        <w:rPr>
          <w:rFonts w:ascii="Times New Roman" w:hAnsi="Times New Roman"/>
          <w:sz w:val="28"/>
          <w:szCs w:val="28"/>
        </w:rPr>
      </w:pPr>
      <w:r>
        <w:rPr>
          <w:rFonts w:ascii="Times New Roman" w:hAnsi="Times New Roman"/>
          <w:sz w:val="28"/>
          <w:szCs w:val="28"/>
        </w:rPr>
        <w:t>КАФЕДРА ІНФОРМАЦІЙНИХ ТЕХНОЛОГІЙ ПРОЄКТУВАННЯ ТА ДИЗАЙНУ</w:t>
      </w:r>
    </w:p>
    <w:p>
      <w:pPr>
        <w:pStyle w:val="normal1"/>
        <w:jc w:val="center"/>
        <w:rPr/>
      </w:pPr>
      <w:r>
        <w:rPr/>
      </w:r>
    </w:p>
    <w:p>
      <w:pPr>
        <w:pStyle w:val="Normal"/>
        <w:bidi w:val="0"/>
        <w:spacing w:before="60" w:after="0"/>
        <w:ind w:start="5387" w:end="361"/>
        <w:jc w:val="start"/>
        <w:rPr>
          <w:rFonts w:ascii="Times New Roman" w:hAnsi="Times New Roman"/>
          <w:sz w:val="28"/>
          <w:szCs w:val="28"/>
        </w:rPr>
      </w:pPr>
      <w:r>
        <w:rPr>
          <w:rFonts w:ascii="Times New Roman" w:hAnsi="Times New Roman"/>
          <w:sz w:val="28"/>
          <w:szCs w:val="28"/>
        </w:rPr>
      </w:r>
    </w:p>
    <w:p>
      <w:pPr>
        <w:pStyle w:val="Normal"/>
        <w:bidi w:val="0"/>
        <w:jc w:val="center"/>
        <w:rPr>
          <w:rFonts w:ascii="Times New Roman" w:hAnsi="Times New Roman"/>
          <w:color w:val="auto"/>
          <w:sz w:val="28"/>
          <w:szCs w:val="28"/>
          <w:lang w:val="uk-UA"/>
        </w:rPr>
      </w:pPr>
      <w:r>
        <w:rPr>
          <w:rFonts w:ascii="Times New Roman" w:hAnsi="Times New Roman"/>
          <w:color w:val="auto"/>
          <w:sz w:val="28"/>
          <w:szCs w:val="28"/>
          <w:lang w:val="uk-UA"/>
        </w:rPr>
      </w:r>
    </w:p>
    <w:p>
      <w:pPr>
        <w:pStyle w:val="Normal"/>
        <w:bidi w:val="0"/>
        <w:jc w:val="center"/>
        <w:rPr>
          <w:rFonts w:ascii="Times New Roman" w:hAnsi="Times New Roman"/>
          <w:color w:val="auto"/>
          <w:sz w:val="28"/>
          <w:szCs w:val="28"/>
          <w:lang w:val="uk-UA"/>
        </w:rPr>
      </w:pPr>
      <w:r>
        <w:rPr>
          <w:rFonts w:ascii="Times New Roman" w:hAnsi="Times New Roman"/>
          <w:color w:val="auto"/>
          <w:sz w:val="28"/>
          <w:szCs w:val="28"/>
          <w:lang w:val="uk-UA"/>
        </w:rPr>
      </w:r>
    </w:p>
    <w:p>
      <w:pPr>
        <w:pStyle w:val="Normal"/>
        <w:bidi w:val="0"/>
        <w:jc w:val="center"/>
        <w:rPr>
          <w:rFonts w:ascii="Times New Roman" w:hAnsi="Times New Roman"/>
          <w:color w:val="auto"/>
          <w:sz w:val="28"/>
          <w:szCs w:val="28"/>
          <w:lang w:val="uk-UA"/>
        </w:rPr>
      </w:pPr>
      <w:r>
        <w:rPr>
          <w:rFonts w:ascii="Times New Roman" w:hAnsi="Times New Roman"/>
          <w:color w:val="auto"/>
          <w:sz w:val="28"/>
          <w:szCs w:val="28"/>
          <w:lang w:val="uk-UA"/>
        </w:rPr>
      </w:r>
    </w:p>
    <w:p>
      <w:pPr>
        <w:pStyle w:val="Normal"/>
        <w:bidi w:val="0"/>
        <w:jc w:val="center"/>
        <w:rPr>
          <w:rFonts w:ascii="Times New Roman" w:hAnsi="Times New Roman"/>
          <w:color w:val="auto"/>
          <w:sz w:val="28"/>
          <w:szCs w:val="28"/>
          <w:lang w:val="uk-UA"/>
        </w:rPr>
      </w:pPr>
      <w:r>
        <w:rPr>
          <w:rFonts w:ascii="Times New Roman" w:hAnsi="Times New Roman"/>
          <w:color w:val="auto"/>
          <w:sz w:val="28"/>
          <w:szCs w:val="28"/>
          <w:lang w:val="uk-UA"/>
        </w:rPr>
      </w:r>
    </w:p>
    <w:p>
      <w:pPr>
        <w:pStyle w:val="Normal"/>
        <w:bidi w:val="0"/>
        <w:jc w:val="center"/>
        <w:rPr>
          <w:rFonts w:ascii="Times New Roman" w:hAnsi="Times New Roman"/>
          <w:color w:val="auto"/>
          <w:sz w:val="28"/>
          <w:szCs w:val="28"/>
          <w:lang w:val="uk-UA"/>
        </w:rPr>
      </w:pPr>
      <w:r>
        <w:rPr>
          <w:rFonts w:ascii="Times New Roman" w:hAnsi="Times New Roman"/>
          <w:color w:val="auto"/>
          <w:sz w:val="28"/>
          <w:szCs w:val="28"/>
          <w:lang w:val="uk-UA"/>
        </w:rPr>
      </w:r>
    </w:p>
    <w:p>
      <w:pPr>
        <w:pStyle w:val="Normal"/>
        <w:bidi w:val="0"/>
        <w:jc w:val="center"/>
        <w:rPr>
          <w:rFonts w:ascii="Times New Roman" w:hAnsi="Times New Roman"/>
          <w:color w:val="auto"/>
          <w:sz w:val="28"/>
          <w:szCs w:val="28"/>
          <w:lang w:val="uk-UA"/>
        </w:rPr>
      </w:pPr>
      <w:r>
        <w:rPr>
          <w:rFonts w:ascii="Times New Roman" w:hAnsi="Times New Roman"/>
          <w:color w:val="auto"/>
          <w:sz w:val="28"/>
          <w:szCs w:val="28"/>
          <w:lang w:val="uk-UA"/>
        </w:rPr>
      </w:r>
    </w:p>
    <w:p>
      <w:pPr>
        <w:pStyle w:val="11"/>
        <w:spacing w:lineRule="auto" w:line="360"/>
        <w:jc w:val="center"/>
        <w:rPr>
          <w:sz w:val="28"/>
          <w:szCs w:val="28"/>
        </w:rPr>
      </w:pPr>
      <w:r>
        <w:rPr>
          <w:b/>
          <w:color w:val="auto"/>
          <w:sz w:val="28"/>
          <w:szCs w:val="28"/>
          <w:lang w:val="uk-UA"/>
        </w:rPr>
        <w:t xml:space="preserve">МЕТОДИЧНІ ВКАЗІВКИ </w:t>
      </w:r>
    </w:p>
    <w:p>
      <w:pPr>
        <w:pStyle w:val="11"/>
        <w:spacing w:lineRule="auto" w:line="360"/>
        <w:jc w:val="center"/>
        <w:rPr>
          <w:sz w:val="28"/>
          <w:szCs w:val="28"/>
        </w:rPr>
      </w:pPr>
      <w:r>
        <w:rPr>
          <w:b/>
          <w:color w:val="auto"/>
          <w:sz w:val="28"/>
          <w:szCs w:val="28"/>
          <w:lang w:val="uk-UA"/>
        </w:rPr>
        <w:t>до виконання розрахунково графічної роботи</w:t>
      </w:r>
    </w:p>
    <w:p>
      <w:pPr>
        <w:pStyle w:val="11"/>
        <w:spacing w:lineRule="auto" w:line="360"/>
        <w:jc w:val="center"/>
        <w:rPr>
          <w:sz w:val="28"/>
          <w:szCs w:val="28"/>
        </w:rPr>
      </w:pPr>
      <w:r>
        <w:rPr>
          <w:b/>
          <w:color w:val="auto"/>
          <w:sz w:val="28"/>
          <w:szCs w:val="28"/>
          <w:lang w:val="uk-UA"/>
        </w:rPr>
        <w:t>з дисципліни</w:t>
      </w:r>
    </w:p>
    <w:p>
      <w:pPr>
        <w:pStyle w:val="11"/>
        <w:spacing w:lineRule="auto" w:line="360"/>
        <w:jc w:val="center"/>
        <w:rPr>
          <w:b/>
          <w:bCs/>
          <w:sz w:val="44"/>
          <w:szCs w:val="44"/>
        </w:rPr>
      </w:pPr>
      <w:r>
        <w:rPr>
          <w:b/>
          <w:bCs/>
          <w:color w:val="auto"/>
          <w:sz w:val="44"/>
          <w:szCs w:val="44"/>
          <w:lang w:val="uk-UA"/>
        </w:rPr>
        <w:t>«</w:t>
      </w:r>
      <w:bookmarkStart w:id="3" w:name="docs-internal-guid-ac023f90-7fff-8f6b-3b"/>
      <w:bookmarkEnd w:id="3"/>
      <w:r>
        <w:rPr>
          <w:b/>
          <w:bCs/>
          <w:i w:val="false"/>
          <w:smallCaps/>
          <w:strike w:val="false"/>
          <w:dstrike w:val="false"/>
          <w:color w:val="000000"/>
          <w:sz w:val="44"/>
          <w:szCs w:val="44"/>
          <w:u w:val="none"/>
          <w:effect w:val="none"/>
          <w:shd w:fill="auto" w:val="clear"/>
          <w:lang w:val="uk-UA"/>
        </w:rPr>
        <w:t>ТЕХНОЛОГІЇ ЗАХИСТУ ІНФОРМАЦІЇ</w:t>
      </w:r>
      <w:r>
        <w:rPr>
          <w:b/>
          <w:bCs/>
          <w:color w:val="auto"/>
          <w:sz w:val="44"/>
          <w:szCs w:val="44"/>
          <w:lang w:val="uk-UA"/>
        </w:rPr>
        <w:t>»</w:t>
      </w:r>
    </w:p>
    <w:p>
      <w:pPr>
        <w:pStyle w:val="11"/>
        <w:spacing w:lineRule="auto" w:line="360"/>
        <w:jc w:val="center"/>
        <w:rPr>
          <w:sz w:val="28"/>
          <w:szCs w:val="28"/>
        </w:rPr>
      </w:pPr>
      <w:r>
        <w:rPr>
          <w:color w:val="auto"/>
          <w:sz w:val="28"/>
          <w:szCs w:val="28"/>
          <w:lang w:val="uk-UA"/>
        </w:rPr>
        <w:t>для студентів усіх форм навчання</w:t>
      </w:r>
    </w:p>
    <w:p>
      <w:pPr>
        <w:pStyle w:val="11"/>
        <w:spacing w:lineRule="auto" w:line="360"/>
        <w:jc w:val="center"/>
        <w:rPr>
          <w:sz w:val="28"/>
          <w:szCs w:val="28"/>
        </w:rPr>
      </w:pPr>
      <w:r>
        <w:rPr>
          <w:sz w:val="28"/>
          <w:szCs w:val="28"/>
        </w:rPr>
      </w:r>
    </w:p>
    <w:p>
      <w:pPr>
        <w:pStyle w:val="11"/>
        <w:spacing w:lineRule="auto" w:line="360"/>
        <w:rPr>
          <w:rFonts w:ascii="Times New Roman" w:hAnsi="Times New Roman"/>
          <w:sz w:val="28"/>
          <w:szCs w:val="28"/>
        </w:rPr>
      </w:pPr>
      <w:r>
        <w:rPr>
          <w:sz w:val="28"/>
          <w:szCs w:val="28"/>
        </w:rPr>
      </w:r>
    </w:p>
    <w:p>
      <w:pPr>
        <w:pStyle w:val="11"/>
        <w:spacing w:lineRule="auto" w:line="360"/>
        <w:rPr>
          <w:rFonts w:ascii="Times New Roman" w:hAnsi="Times New Roman"/>
          <w:sz w:val="28"/>
          <w:szCs w:val="28"/>
        </w:rPr>
      </w:pPr>
      <w:r>
        <w:rPr>
          <w:sz w:val="28"/>
          <w:szCs w:val="28"/>
        </w:rPr>
      </w:r>
    </w:p>
    <w:p>
      <w:pPr>
        <w:pStyle w:val="Normal"/>
        <w:bidi w:val="0"/>
        <w:spacing w:before="196" w:after="0"/>
        <w:ind w:end="118"/>
        <w:jc w:val="end"/>
        <w:rPr>
          <w:b/>
          <w:sz w:val="24"/>
          <w:lang w:val="ru-RU"/>
        </w:rPr>
      </w:pPr>
      <w:r>
        <w:rPr>
          <w:b/>
          <w:sz w:val="24"/>
          <w:lang w:val="ru-RU"/>
        </w:rPr>
        <w:t>Затверджено на засіданні</w:t>
      </w:r>
    </w:p>
    <w:p>
      <w:pPr>
        <w:pStyle w:val="Normal"/>
        <w:tabs>
          <w:tab w:val="clear" w:pos="709"/>
          <w:tab w:val="left" w:pos="11033" w:leader="none"/>
          <w:tab w:val="left" w:pos="11950" w:leader="none"/>
          <w:tab w:val="left" w:pos="13090" w:leader="none"/>
        </w:tabs>
        <w:bidi w:val="0"/>
        <w:spacing w:lineRule="auto" w:line="343" w:before="119" w:after="0"/>
        <w:ind w:firstLine="2957" w:start="4620" w:end="117"/>
        <w:jc w:val="end"/>
        <w:rPr>
          <w:b/>
          <w:sz w:val="24"/>
          <w:lang w:val="ru-RU"/>
        </w:rPr>
      </w:pPr>
      <w:r>
        <w:rPr>
          <w:sz w:val="24"/>
          <w:lang w:val="ru-RU"/>
        </w:rPr>
        <w:t>Кафедри</w:t>
      </w:r>
      <w:r>
        <w:rPr>
          <w:spacing w:val="-4"/>
          <w:sz w:val="24"/>
          <w:lang w:val="ru-RU"/>
        </w:rPr>
        <w:t xml:space="preserve"> </w:t>
      </w:r>
      <w:r>
        <w:rPr>
          <w:sz w:val="24"/>
          <w:lang w:val="ru-RU"/>
        </w:rPr>
        <w:t xml:space="preserve">ІТПД </w:t>
      </w:r>
      <w:r>
        <w:rPr>
          <w:sz w:val="24"/>
          <w:u w:val="none"/>
          <w:lang w:val="ru-RU"/>
        </w:rPr>
        <w:t>Протокол</w:t>
      </w:r>
      <w:r>
        <w:rPr>
          <w:spacing w:val="-1"/>
          <w:sz w:val="24"/>
          <w:u w:val="none"/>
          <w:lang w:val="ru-RU"/>
        </w:rPr>
        <w:t xml:space="preserve"> </w:t>
      </w:r>
      <w:r>
        <w:rPr>
          <w:sz w:val="24"/>
          <w:u w:val="none"/>
          <w:lang w:val="ru-RU"/>
        </w:rPr>
        <w:t xml:space="preserve">№ 3 від </w:t>
      </w:r>
      <w:r>
        <w:rPr>
          <w:spacing w:val="-3"/>
          <w:sz w:val="24"/>
          <w:u w:val="none"/>
          <w:lang w:val="ru-RU"/>
        </w:rPr>
        <w:t>29.10</w:t>
      </w:r>
      <w:r>
        <w:rPr>
          <w:sz w:val="24"/>
          <w:u w:val="none"/>
          <w:lang w:val="ru-RU"/>
        </w:rPr>
        <w:t>.2024</w:t>
      </w:r>
    </w:p>
    <w:p>
      <w:pPr>
        <w:pStyle w:val="Normal"/>
        <w:bidi w:val="0"/>
        <w:spacing w:lineRule="auto" w:line="276"/>
        <w:jc w:val="start"/>
        <w:rPr>
          <w:rFonts w:ascii="Times New Roman" w:hAnsi="Times New Roman"/>
          <w:b/>
          <w:color w:val="auto"/>
          <w:sz w:val="24"/>
          <w:lang w:val="uk-UA"/>
        </w:rPr>
      </w:pPr>
      <w:r>
        <w:rPr>
          <w:rFonts w:ascii="Times New Roman" w:hAnsi="Times New Roman"/>
          <w:b/>
          <w:color w:val="auto"/>
          <w:sz w:val="24"/>
          <w:lang w:val="uk-UA"/>
        </w:rPr>
      </w:r>
    </w:p>
    <w:p>
      <w:pPr>
        <w:pStyle w:val="Normal"/>
        <w:bidi w:val="0"/>
        <w:spacing w:lineRule="auto" w:line="276"/>
        <w:jc w:val="start"/>
        <w:rPr>
          <w:rFonts w:ascii="Times New Roman" w:hAnsi="Times New Roman"/>
          <w:b/>
          <w:color w:val="auto"/>
          <w:sz w:val="24"/>
          <w:lang w:val="uk-UA"/>
        </w:rPr>
      </w:pPr>
      <w:r>
        <w:rPr>
          <w:rFonts w:ascii="Times New Roman" w:hAnsi="Times New Roman"/>
          <w:b/>
          <w:color w:val="auto"/>
          <w:sz w:val="24"/>
          <w:lang w:val="uk-UA"/>
        </w:rPr>
      </w:r>
    </w:p>
    <w:p>
      <w:pPr>
        <w:pStyle w:val="Normal"/>
        <w:bidi w:val="0"/>
        <w:spacing w:lineRule="auto" w:line="276"/>
        <w:jc w:val="start"/>
        <w:rPr>
          <w:rFonts w:ascii="Times New Roman" w:hAnsi="Times New Roman"/>
          <w:b/>
          <w:color w:val="auto"/>
          <w:sz w:val="24"/>
          <w:lang w:val="uk-UA"/>
        </w:rPr>
      </w:pPr>
      <w:r>
        <w:rPr>
          <w:rFonts w:ascii="Times New Roman" w:hAnsi="Times New Roman"/>
          <w:b/>
          <w:color w:val="auto"/>
          <w:sz w:val="24"/>
          <w:lang w:val="uk-UA"/>
        </w:rPr>
      </w:r>
    </w:p>
    <w:p>
      <w:pPr>
        <w:pStyle w:val="Normal"/>
        <w:bidi w:val="0"/>
        <w:spacing w:lineRule="auto" w:line="276"/>
        <w:jc w:val="start"/>
        <w:rPr>
          <w:rFonts w:ascii="Times New Roman" w:hAnsi="Times New Roman"/>
          <w:b/>
          <w:color w:val="auto"/>
          <w:sz w:val="24"/>
          <w:lang w:val="uk-UA"/>
        </w:rPr>
      </w:pPr>
      <w:r>
        <w:rPr>
          <w:rFonts w:ascii="Times New Roman" w:hAnsi="Times New Roman"/>
          <w:b/>
          <w:color w:val="auto"/>
          <w:sz w:val="24"/>
          <w:lang w:val="uk-UA"/>
        </w:rPr>
      </w:r>
    </w:p>
    <w:p>
      <w:pPr>
        <w:pStyle w:val="Style5"/>
        <w:bidi w:val="0"/>
        <w:jc w:val="end"/>
        <w:rPr>
          <w:rFonts w:ascii="Times New Roman" w:hAnsi="Times New Roman"/>
          <w:b/>
          <w:bCs/>
          <w:sz w:val="24"/>
          <w:szCs w:val="24"/>
        </w:rPr>
      </w:pPr>
      <w:r>
        <w:rPr>
          <w:b/>
          <w:bCs/>
          <w:color w:val="auto"/>
          <w:sz w:val="24"/>
          <w:szCs w:val="24"/>
          <w:lang w:val="uk-UA"/>
        </w:rPr>
        <w:t>Укладачі:</w:t>
      </w:r>
    </w:p>
    <w:p>
      <w:pPr>
        <w:pStyle w:val="Style5"/>
        <w:bidi w:val="0"/>
        <w:jc w:val="end"/>
        <w:rPr>
          <w:rFonts w:ascii="Times New Roman" w:hAnsi="Times New Roman"/>
          <w:b w:val="false"/>
          <w:bCs w:val="false"/>
          <w:sz w:val="24"/>
          <w:szCs w:val="24"/>
        </w:rPr>
      </w:pPr>
      <w:r>
        <w:rPr>
          <w:b w:val="false"/>
          <w:bCs w:val="false"/>
          <w:color w:val="auto"/>
          <w:sz w:val="24"/>
          <w:szCs w:val="24"/>
          <w:lang w:val="uk-UA"/>
        </w:rPr>
        <w:t>Коляда</w:t>
      </w:r>
      <w:r>
        <w:rPr>
          <w:b w:val="false"/>
          <w:bCs w:val="false"/>
          <w:sz w:val="24"/>
          <w:szCs w:val="24"/>
          <w:lang w:val="uk-UA"/>
        </w:rPr>
        <w:t xml:space="preserve"> А.С.</w:t>
      </w:r>
      <w:r>
        <w:rPr>
          <w:rFonts w:cs="Arial"/>
          <w:b w:val="false"/>
          <w:bCs w:val="false"/>
          <w:sz w:val="24"/>
          <w:szCs w:val="24"/>
          <w:shd w:fill="FFFFFF" w:val="clear"/>
        </w:rPr>
        <w:t xml:space="preserve"> к</w:t>
      </w:r>
      <w:r>
        <w:rPr>
          <w:b w:val="false"/>
          <w:bCs w:val="false"/>
          <w:sz w:val="24"/>
          <w:szCs w:val="24"/>
          <w:shd w:fill="FFFFFF" w:val="clear"/>
        </w:rPr>
        <w:t>.т.н., доц. кафедри</w:t>
      </w:r>
    </w:p>
    <w:p>
      <w:pPr>
        <w:pStyle w:val="Style5"/>
        <w:bidi w:val="0"/>
        <w:jc w:val="end"/>
        <w:rPr>
          <w:rFonts w:ascii="Times New Roman" w:hAnsi="Times New Roman"/>
          <w:b w:val="false"/>
          <w:bCs w:val="false"/>
          <w:sz w:val="24"/>
          <w:szCs w:val="24"/>
        </w:rPr>
      </w:pPr>
      <w:r>
        <w:rPr>
          <w:rFonts w:cs="Arial"/>
          <w:b w:val="false"/>
          <w:bCs w:val="false"/>
          <w:sz w:val="24"/>
          <w:szCs w:val="24"/>
          <w:shd w:fill="FFFFFF" w:val="clear"/>
        </w:rPr>
        <w:t xml:space="preserve">                    </w:t>
      </w:r>
      <w:r>
        <w:rPr>
          <w:b w:val="false"/>
          <w:bCs w:val="false"/>
          <w:color w:val="auto"/>
          <w:sz w:val="24"/>
          <w:szCs w:val="24"/>
          <w:lang w:val="uk-UA"/>
        </w:rPr>
        <w:t>Лопаков О.С., ст. викладач</w:t>
      </w:r>
    </w:p>
    <w:p>
      <w:pPr>
        <w:pStyle w:val="Style5"/>
        <w:bidi w:val="0"/>
        <w:jc w:val="end"/>
        <w:rPr>
          <w:rFonts w:ascii="Times New Roman" w:hAnsi="Times New Roman"/>
          <w:b w:val="false"/>
          <w:bCs w:val="false"/>
          <w:sz w:val="24"/>
          <w:szCs w:val="24"/>
        </w:rPr>
      </w:pPr>
      <w:r>
        <w:rPr>
          <w:b w:val="false"/>
          <w:bCs w:val="false"/>
          <w:sz w:val="24"/>
          <w:szCs w:val="24"/>
        </w:rPr>
        <w:t xml:space="preserve">                       </w:t>
      </w:r>
      <w:r>
        <w:rPr>
          <w:b w:val="false"/>
          <w:bCs w:val="false"/>
          <w:sz w:val="24"/>
          <w:szCs w:val="24"/>
        </w:rPr>
        <w:t xml:space="preserve">Космачевський В.В., </w:t>
      </w:r>
      <w:r>
        <w:rPr>
          <w:b w:val="false"/>
          <w:bCs w:val="false"/>
          <w:color w:val="auto"/>
          <w:sz w:val="24"/>
          <w:szCs w:val="24"/>
          <w:lang w:val="uk-UA"/>
        </w:rPr>
        <w:t>ст. викладач</w:t>
      </w:r>
    </w:p>
    <w:p>
      <w:pPr>
        <w:pStyle w:val="Normal"/>
        <w:bidi w:val="0"/>
        <w:spacing w:lineRule="auto" w:line="276"/>
        <w:jc w:val="start"/>
        <w:rPr>
          <w:rFonts w:ascii="Times New Roman" w:hAnsi="Times New Roman"/>
          <w:b w:val="false"/>
          <w:bCs w:val="false"/>
          <w:color w:val="auto"/>
          <w:sz w:val="24"/>
          <w:szCs w:val="24"/>
          <w:lang w:val="uk-UA"/>
        </w:rPr>
      </w:pPr>
      <w:r>
        <w:rPr>
          <w:rFonts w:ascii="Times New Roman" w:hAnsi="Times New Roman"/>
          <w:b w:val="false"/>
          <w:bCs w:val="false"/>
          <w:color w:val="auto"/>
          <w:sz w:val="24"/>
          <w:szCs w:val="24"/>
          <w:lang w:val="uk-UA"/>
        </w:rPr>
      </w:r>
    </w:p>
    <w:p>
      <w:pPr>
        <w:pStyle w:val="Normal"/>
        <w:bidi w:val="0"/>
        <w:spacing w:lineRule="auto" w:line="276"/>
        <w:jc w:val="start"/>
        <w:rPr>
          <w:rFonts w:ascii="Times New Roman" w:hAnsi="Times New Roman"/>
          <w:b/>
          <w:color w:val="auto"/>
          <w:sz w:val="24"/>
          <w:lang w:val="uk-UA"/>
        </w:rPr>
      </w:pPr>
      <w:r>
        <w:rPr>
          <w:rFonts w:ascii="Times New Roman" w:hAnsi="Times New Roman"/>
          <w:b/>
          <w:color w:val="auto"/>
          <w:sz w:val="24"/>
          <w:lang w:val="uk-UA"/>
        </w:rPr>
      </w:r>
    </w:p>
    <w:p>
      <w:pPr>
        <w:pStyle w:val="Normal"/>
        <w:bidi w:val="0"/>
        <w:spacing w:lineRule="auto" w:line="276"/>
        <w:jc w:val="start"/>
        <w:rPr>
          <w:rFonts w:ascii="Times New Roman" w:hAnsi="Times New Roman"/>
          <w:b/>
          <w:color w:val="auto"/>
          <w:sz w:val="24"/>
          <w:lang w:val="uk-UA"/>
        </w:rPr>
      </w:pPr>
      <w:r>
        <w:rPr>
          <w:rFonts w:ascii="Times New Roman" w:hAnsi="Times New Roman"/>
          <w:b/>
          <w:color w:val="auto"/>
          <w:sz w:val="24"/>
          <w:lang w:val="uk-UA"/>
        </w:rPr>
      </w:r>
    </w:p>
    <w:p>
      <w:pPr>
        <w:pStyle w:val="Normal"/>
        <w:bidi w:val="0"/>
        <w:spacing w:lineRule="auto" w:line="276"/>
        <w:jc w:val="start"/>
        <w:rPr>
          <w:rFonts w:ascii="Times New Roman" w:hAnsi="Times New Roman"/>
          <w:b/>
          <w:color w:val="auto"/>
          <w:sz w:val="24"/>
          <w:lang w:val="uk-UA"/>
        </w:rPr>
      </w:pPr>
      <w:r>
        <w:rPr>
          <w:rFonts w:ascii="Times New Roman" w:hAnsi="Times New Roman"/>
          <w:b/>
          <w:color w:val="auto"/>
          <w:sz w:val="24"/>
          <w:lang w:val="uk-UA"/>
        </w:rPr>
      </w:r>
    </w:p>
    <w:p>
      <w:pPr>
        <w:pStyle w:val="Normal"/>
        <w:bidi w:val="0"/>
        <w:spacing w:lineRule="auto" w:line="276"/>
        <w:jc w:val="start"/>
        <w:rPr>
          <w:rFonts w:ascii="Times New Roman" w:hAnsi="Times New Roman"/>
          <w:b/>
          <w:color w:val="auto"/>
          <w:sz w:val="24"/>
          <w:lang w:val="uk-UA"/>
        </w:rPr>
      </w:pPr>
      <w:r>
        <w:rPr>
          <w:rFonts w:ascii="Times New Roman" w:hAnsi="Times New Roman"/>
          <w:b/>
          <w:color w:val="auto"/>
          <w:sz w:val="24"/>
          <w:lang w:val="uk-UA"/>
        </w:rPr>
      </w:r>
    </w:p>
    <w:p>
      <w:pPr>
        <w:pStyle w:val="Normal"/>
        <w:bidi w:val="0"/>
        <w:spacing w:lineRule="auto" w:line="276"/>
        <w:jc w:val="start"/>
        <w:rPr>
          <w:rFonts w:ascii="Times New Roman" w:hAnsi="Times New Roman"/>
          <w:b/>
          <w:color w:val="auto"/>
          <w:sz w:val="24"/>
          <w:lang w:val="uk-UA"/>
        </w:rPr>
      </w:pPr>
      <w:r>
        <w:rPr>
          <w:rFonts w:ascii="Times New Roman" w:hAnsi="Times New Roman"/>
          <w:b/>
          <w:color w:val="auto"/>
          <w:sz w:val="24"/>
          <w:lang w:val="uk-UA"/>
        </w:rPr>
      </w:r>
    </w:p>
    <w:p>
      <w:pPr>
        <w:pStyle w:val="1"/>
        <w:bidi w:val="0"/>
        <w:jc w:val="center"/>
        <w:rPr>
          <w:rFonts w:ascii="Times New Roman" w:hAnsi="Times New Roman"/>
        </w:rPr>
      </w:pPr>
      <w:r>
        <w:rPr>
          <w:rFonts w:ascii="Times New Roman" w:hAnsi="Times New Roman"/>
          <w:b/>
          <w:color w:val="auto"/>
          <w:sz w:val="24"/>
          <w:szCs w:val="24"/>
          <w:lang w:val="uk-UA"/>
        </w:rPr>
        <w:t>Одеса – 2024</w:t>
      </w:r>
    </w:p>
    <w:p>
      <w:pPr>
        <w:pStyle w:val="1"/>
        <w:bidi w:val="0"/>
        <w:jc w:val="center"/>
        <w:rPr>
          <w:rFonts w:ascii="Times New Roman" w:hAnsi="Times New Roman"/>
        </w:rPr>
      </w:pPr>
      <w:r>
        <w:rPr>
          <w:rFonts w:ascii="Times New Roman" w:hAnsi="Times New Roman"/>
        </w:rPr>
      </w:r>
    </w:p>
    <w:sdt>
      <w:sdtPr>
        <w:docPartObj>
          <w:docPartGallery w:val="Table of Contents"/>
          <w:docPartUnique w:val="true"/>
        </w:docPartObj>
      </w:sdtPr>
      <w:sdtContent>
        <w:p>
          <w:pPr>
            <w:pStyle w:val="TOCHeading"/>
            <w:suppressLineNumbers/>
            <w:ind w:hanging="0" w:start="0"/>
            <w:rPr>
              <w:b/>
              <w:bCs/>
              <w:sz w:val="32"/>
              <w:szCs w:val="32"/>
            </w:rPr>
          </w:pPr>
          <w:r>
            <w:rPr>
              <w:b/>
              <w:bCs/>
              <w:sz w:val="32"/>
              <w:szCs w:val="32"/>
            </w:rPr>
            <w:t>Зміст</w:t>
          </w:r>
        </w:p>
        <w:p>
          <w:pPr>
            <w:pStyle w:val="TOC1"/>
            <w:tabs>
              <w:tab w:val="clear" w:pos="9638"/>
              <w:tab w:val="left" w:pos="440" w:leader="none"/>
              <w:tab w:val="right" w:pos="9637" w:leader="dot"/>
            </w:tabs>
            <w:rPr/>
          </w:pPr>
          <w:r>
            <w:fldChar w:fldCharType="begin"/>
          </w:r>
          <w:r>
            <w:rPr>
              <w:rStyle w:val="IndexLink"/>
            </w:rPr>
            <w:instrText xml:space="preserve"> TOC \f \o "1-9" \h</w:instrText>
          </w:r>
          <w:r>
            <w:rPr>
              <w:rStyle w:val="IndexLink"/>
            </w:rPr>
            <w:fldChar w:fldCharType="separate"/>
          </w:r>
          <w:hyperlink w:anchor="__RefHeading___Toc13709_358955385">
            <w:r>
              <w:rPr>
                <w:rStyle w:val="IndexLink"/>
              </w:rPr>
              <w:t>1</w:t>
              <w:tab/>
              <w:t>Вступ</w:t>
              <w:tab/>
              <w:t>3</w:t>
            </w:r>
          </w:hyperlink>
        </w:p>
        <w:p>
          <w:pPr>
            <w:pStyle w:val="TOC1"/>
            <w:tabs>
              <w:tab w:val="clear" w:pos="9638"/>
              <w:tab w:val="left" w:pos="440" w:leader="none"/>
              <w:tab w:val="right" w:pos="9637" w:leader="dot"/>
            </w:tabs>
            <w:rPr/>
          </w:pPr>
          <w:hyperlink w:anchor="__RefHeading___Toc13711_358955385">
            <w:r>
              <w:rPr>
                <w:rStyle w:val="IndexLink"/>
              </w:rPr>
              <w:t>2</w:t>
              <w:tab/>
              <w:t>Мета та завдання</w:t>
              <w:tab/>
              <w:t>3</w:t>
            </w:r>
          </w:hyperlink>
        </w:p>
        <w:p>
          <w:pPr>
            <w:pStyle w:val="TOC1"/>
            <w:tabs>
              <w:tab w:val="clear" w:pos="9638"/>
              <w:tab w:val="left" w:pos="440" w:leader="none"/>
              <w:tab w:val="right" w:pos="9637" w:leader="dot"/>
            </w:tabs>
            <w:rPr/>
          </w:pPr>
          <w:hyperlink w:anchor="__RefHeading___Toc13713_358955385">
            <w:r>
              <w:rPr>
                <w:rStyle w:val="IndexLink"/>
              </w:rPr>
              <w:t>3</w:t>
              <w:tab/>
              <w:t>Тематика</w:t>
              <w:tab/>
              <w:t>4</w:t>
            </w:r>
          </w:hyperlink>
        </w:p>
        <w:p>
          <w:pPr>
            <w:pStyle w:val="TOC2"/>
            <w:tabs>
              <w:tab w:val="clear" w:pos="9638"/>
              <w:tab w:val="left" w:pos="880" w:leader="none"/>
              <w:tab w:val="right" w:pos="9637" w:leader="dot"/>
            </w:tabs>
            <w:rPr/>
          </w:pPr>
          <w:hyperlink w:anchor="__RefHeading___Toc14084_358955385">
            <w:r>
              <w:rPr>
                <w:rStyle w:val="IndexLink"/>
              </w:rPr>
              <w:t>3.1</w:t>
              <w:tab/>
              <w:t>Розробка стеганографічного шифру для передачі тексту</w:t>
              <w:tab/>
              <w:t>4</w:t>
            </w:r>
          </w:hyperlink>
        </w:p>
        <w:p>
          <w:pPr>
            <w:pStyle w:val="TOC2"/>
            <w:tabs>
              <w:tab w:val="clear" w:pos="9638"/>
              <w:tab w:val="left" w:pos="880" w:leader="none"/>
              <w:tab w:val="right" w:pos="9637" w:leader="dot"/>
            </w:tabs>
            <w:rPr/>
          </w:pPr>
          <w:hyperlink w:anchor="__RefHeading___Toc1065_1917333554">
            <w:r>
              <w:rPr>
                <w:rStyle w:val="IndexLink"/>
              </w:rPr>
              <w:t>3.2</w:t>
              <w:tab/>
              <w:t>Генерація псевдовипадкових чисел для криптографії: принципи, алгоритми та реалізація</w:t>
              <w:tab/>
              <w:t>4</w:t>
            </w:r>
          </w:hyperlink>
        </w:p>
        <w:p>
          <w:pPr>
            <w:pStyle w:val="TOC2"/>
            <w:tabs>
              <w:tab w:val="clear" w:pos="9638"/>
              <w:tab w:val="left" w:pos="880" w:leader="none"/>
              <w:tab w:val="right" w:pos="9637" w:leader="dot"/>
            </w:tabs>
            <w:rPr/>
          </w:pPr>
          <w:hyperlink w:anchor="__RefHeading___Toc14232_358955385">
            <w:r>
              <w:rPr>
                <w:rStyle w:val="IndexLink"/>
              </w:rPr>
              <w:t>3.3</w:t>
              <w:tab/>
              <w:t>Режими роботи блочного шифру та їх вплив на безпеку</w:t>
              <w:tab/>
              <w:t>4</w:t>
            </w:r>
          </w:hyperlink>
        </w:p>
        <w:p>
          <w:pPr>
            <w:pStyle w:val="TOC2"/>
            <w:tabs>
              <w:tab w:val="clear" w:pos="9638"/>
              <w:tab w:val="left" w:pos="880" w:leader="none"/>
              <w:tab w:val="right" w:pos="9637" w:leader="dot"/>
            </w:tabs>
            <w:rPr/>
          </w:pPr>
          <w:hyperlink w:anchor="__RefHeading___Toc1067_1917333554">
            <w:r>
              <w:rPr>
                <w:rStyle w:val="IndexLink"/>
              </w:rPr>
              <w:t>3.4</w:t>
              <w:tab/>
              <w:t>Комбінований метод шифрування (гібридні криптосистеми): принципи, структура та застосування</w:t>
              <w:tab/>
              <w:t>4</w:t>
            </w:r>
          </w:hyperlink>
        </w:p>
        <w:p>
          <w:pPr>
            <w:pStyle w:val="TOC2"/>
            <w:tabs>
              <w:tab w:val="clear" w:pos="9638"/>
              <w:tab w:val="left" w:pos="880" w:leader="none"/>
              <w:tab w:val="right" w:pos="9637" w:leader="dot"/>
            </w:tabs>
            <w:rPr/>
          </w:pPr>
          <w:hyperlink w:anchor="__RefHeading___Toc1069_1917333554">
            <w:r>
              <w:rPr>
                <w:rStyle w:val="IndexLink"/>
              </w:rPr>
              <w:t>3.5</w:t>
              <w:tab/>
              <w:t>Triple DES: принципи роботи, безпека та застосування у сучасних інформаційних системах</w:t>
              <w:tab/>
              <w:t>5</w:t>
            </w:r>
          </w:hyperlink>
        </w:p>
        <w:p>
          <w:pPr>
            <w:pStyle w:val="TOC2"/>
            <w:tabs>
              <w:tab w:val="clear" w:pos="9638"/>
              <w:tab w:val="left" w:pos="880" w:leader="none"/>
              <w:tab w:val="right" w:pos="9637" w:leader="dot"/>
            </w:tabs>
            <w:rPr/>
          </w:pPr>
          <w:hyperlink w:anchor="__RefHeading___Toc1071_1917333554">
            <w:r>
              <w:rPr>
                <w:rStyle w:val="IndexLink"/>
              </w:rPr>
              <w:t>3.6</w:t>
              <w:tab/>
              <w:t>Еліптичні криві у цифрових підписах: алгоритм ECDSA та його застосування</w:t>
              <w:tab/>
              <w:t>5</w:t>
            </w:r>
          </w:hyperlink>
        </w:p>
        <w:p>
          <w:pPr>
            <w:pStyle w:val="TOC2"/>
            <w:tabs>
              <w:tab w:val="clear" w:pos="9638"/>
              <w:tab w:val="left" w:pos="880" w:leader="none"/>
              <w:tab w:val="right" w:pos="9637" w:leader="dot"/>
            </w:tabs>
            <w:rPr/>
          </w:pPr>
          <w:hyperlink w:anchor="__RefHeading___Toc1073_1917333554">
            <w:r>
              <w:rPr>
                <w:rStyle w:val="IndexLink"/>
              </w:rPr>
              <w:t>3.7</w:t>
              <w:tab/>
              <w:t>Еліптичні криві в обміні ключами: алгоритм ECDH та його застосування</w:t>
              <w:tab/>
              <w:t>5</w:t>
            </w:r>
          </w:hyperlink>
        </w:p>
        <w:p>
          <w:pPr>
            <w:pStyle w:val="TOC2"/>
            <w:tabs>
              <w:tab w:val="clear" w:pos="9638"/>
              <w:tab w:val="left" w:pos="880" w:leader="none"/>
              <w:tab w:val="right" w:pos="9637" w:leader="dot"/>
            </w:tabs>
            <w:rPr/>
          </w:pPr>
          <w:hyperlink w:anchor="__RefHeading___Toc1075_1917333554">
            <w:r>
              <w:rPr>
                <w:rStyle w:val="IndexLink"/>
              </w:rPr>
              <w:t>3.8</w:t>
              <w:tab/>
              <w:t>Алгоритм шифрування ChaCha20: принципи роботи, особливості та застосування</w:t>
              <w:tab/>
              <w:t>6</w:t>
            </w:r>
          </w:hyperlink>
        </w:p>
        <w:p>
          <w:pPr>
            <w:pStyle w:val="TOC2"/>
            <w:tabs>
              <w:tab w:val="clear" w:pos="9638"/>
              <w:tab w:val="left" w:pos="880" w:leader="none"/>
              <w:tab w:val="right" w:pos="9637" w:leader="dot"/>
            </w:tabs>
            <w:rPr/>
          </w:pPr>
          <w:hyperlink w:anchor="__RefHeading___Toc1077_1917333554">
            <w:r>
              <w:rPr>
                <w:rStyle w:val="IndexLink"/>
              </w:rPr>
              <w:t>3.9</w:t>
              <w:tab/>
              <w:t>Алгоритми хешування Blake2/Blake3: еволюція та ефективність у криптографії</w:t>
              <w:tab/>
              <w:t>6</w:t>
            </w:r>
          </w:hyperlink>
        </w:p>
        <w:p>
          <w:pPr>
            <w:pStyle w:val="TOC2"/>
            <w:tabs>
              <w:tab w:val="clear" w:pos="9638"/>
              <w:tab w:val="left" w:pos="880" w:leader="none"/>
              <w:tab w:val="right" w:pos="9637" w:leader="dot"/>
            </w:tabs>
            <w:rPr/>
          </w:pPr>
          <w:hyperlink w:anchor="__RefHeading___Toc1079_1917333554">
            <w:r>
              <w:rPr>
                <w:rStyle w:val="IndexLink"/>
              </w:rPr>
              <w:t>3.10</w:t>
              <w:tab/>
              <w:t>Алгоритм хешування паролів Argon2: структура, налаштування та застосування</w:t>
              <w:tab/>
              <w:t>6</w:t>
            </w:r>
          </w:hyperlink>
        </w:p>
        <w:p>
          <w:pPr>
            <w:pStyle w:val="TOC1"/>
            <w:tabs>
              <w:tab w:val="clear" w:pos="9638"/>
              <w:tab w:val="left" w:pos="440" w:leader="none"/>
              <w:tab w:val="right" w:pos="9637" w:leader="dot"/>
            </w:tabs>
            <w:rPr/>
          </w:pPr>
          <w:hyperlink w:anchor="__RefHeading___Toc13715_358955385">
            <w:r>
              <w:rPr>
                <w:rStyle w:val="IndexLink"/>
              </w:rPr>
              <w:t>4</w:t>
              <w:tab/>
              <w:t>Критерії оцінювання</w:t>
              <w:tab/>
              <w:t>7</w:t>
            </w:r>
          </w:hyperlink>
        </w:p>
        <w:p>
          <w:pPr>
            <w:pStyle w:val="TOC1"/>
            <w:tabs>
              <w:tab w:val="clear" w:pos="9638"/>
              <w:tab w:val="left" w:pos="440" w:leader="none"/>
              <w:tab w:val="right" w:pos="9637" w:leader="dot"/>
            </w:tabs>
            <w:rPr/>
          </w:pPr>
          <w:hyperlink w:anchor="__RefHeading___Toc12573_358955385">
            <w:r>
              <w:rPr>
                <w:rStyle w:val="IndexLink"/>
              </w:rPr>
              <w:t>5</w:t>
              <w:tab/>
              <w:t>Рекомендації до оформлення</w:t>
              <w:tab/>
              <w:t>7</w:t>
            </w:r>
          </w:hyperlink>
        </w:p>
        <w:p>
          <w:pPr>
            <w:pStyle w:val="TOC2"/>
            <w:tabs>
              <w:tab w:val="clear" w:pos="9638"/>
              <w:tab w:val="left" w:pos="880" w:leader="none"/>
              <w:tab w:val="right" w:pos="9637" w:leader="dot"/>
            </w:tabs>
            <w:rPr/>
          </w:pPr>
          <w:hyperlink w:anchor="__RefHeading___Toc14549_358955385">
            <w:r>
              <w:rPr>
                <w:rStyle w:val="IndexLink"/>
              </w:rPr>
              <w:t>5.1</w:t>
              <w:tab/>
              <w:t>Загальні вимоги</w:t>
              <w:tab/>
              <w:t>7</w:t>
            </w:r>
          </w:hyperlink>
        </w:p>
        <w:p>
          <w:pPr>
            <w:pStyle w:val="TOC2"/>
            <w:tabs>
              <w:tab w:val="clear" w:pos="9638"/>
              <w:tab w:val="left" w:pos="880" w:leader="none"/>
              <w:tab w:val="right" w:pos="9637" w:leader="dot"/>
            </w:tabs>
            <w:rPr/>
          </w:pPr>
          <w:hyperlink w:anchor="__RefHeading___Toc14551_358955385">
            <w:r>
              <w:rPr>
                <w:rStyle w:val="IndexLink"/>
              </w:rPr>
              <w:t>5.2</w:t>
              <w:tab/>
              <w:t>Оформлення тексту</w:t>
              <w:tab/>
              <w:t>7</w:t>
            </w:r>
          </w:hyperlink>
        </w:p>
        <w:p>
          <w:pPr>
            <w:pStyle w:val="TOC2"/>
            <w:tabs>
              <w:tab w:val="clear" w:pos="9638"/>
              <w:tab w:val="left" w:pos="880" w:leader="none"/>
              <w:tab w:val="right" w:pos="9637" w:leader="dot"/>
            </w:tabs>
            <w:rPr/>
          </w:pPr>
          <w:hyperlink w:anchor="__RefHeading___Toc14553_358955385">
            <w:r>
              <w:rPr>
                <w:rStyle w:val="IndexLink"/>
              </w:rPr>
              <w:t>5.3</w:t>
              <w:tab/>
              <w:t>Таблиці, рисунки та формули</w:t>
              <w:tab/>
              <w:t>7</w:t>
            </w:r>
          </w:hyperlink>
        </w:p>
        <w:p>
          <w:pPr>
            <w:pStyle w:val="TOC2"/>
            <w:tabs>
              <w:tab w:val="clear" w:pos="9638"/>
              <w:tab w:val="left" w:pos="880" w:leader="none"/>
              <w:tab w:val="right" w:pos="9637" w:leader="dot"/>
            </w:tabs>
            <w:rPr/>
          </w:pPr>
          <w:hyperlink w:anchor="__RefHeading___Toc14555_358955385">
            <w:r>
              <w:rPr>
                <w:rStyle w:val="IndexLink"/>
              </w:rPr>
              <w:t>5.4</w:t>
              <w:tab/>
              <w:t>Оформлення списку літератури</w:t>
              <w:tab/>
              <w:t>7</w:t>
            </w:r>
          </w:hyperlink>
        </w:p>
        <w:p>
          <w:pPr>
            <w:pStyle w:val="TOC2"/>
            <w:tabs>
              <w:tab w:val="clear" w:pos="9638"/>
              <w:tab w:val="left" w:pos="880" w:leader="none"/>
              <w:tab w:val="right" w:pos="9637" w:leader="dot"/>
            </w:tabs>
            <w:rPr/>
          </w:pPr>
          <w:hyperlink w:anchor="__RefHeading___Toc14557_358955385">
            <w:r>
              <w:rPr>
                <w:rStyle w:val="IndexLink"/>
              </w:rPr>
              <w:t>5.5</w:t>
              <w:tab/>
              <w:t>Вимоги до змісту</w:t>
              <w:tab/>
              <w:t>8</w:t>
            </w:r>
          </w:hyperlink>
        </w:p>
        <w:p>
          <w:pPr>
            <w:pStyle w:val="TOC1"/>
            <w:tabs>
              <w:tab w:val="clear" w:pos="9638"/>
              <w:tab w:val="left" w:pos="440" w:leader="none"/>
              <w:tab w:val="right" w:pos="9637" w:leader="dot"/>
            </w:tabs>
            <w:rPr/>
          </w:pPr>
          <w:hyperlink w:anchor="__RefHeading___Toc13717_358955385">
            <w:r>
              <w:rPr>
                <w:rStyle w:val="IndexLink"/>
              </w:rPr>
              <w:t>6</w:t>
              <w:tab/>
              <w:t>Література</w:t>
              <w:tab/>
              <w:t>9</w:t>
            </w:r>
          </w:hyperlink>
          <w:r>
            <w:rPr>
              <w:rStyle w:val="IndexLink"/>
            </w:rPr>
            <w:fldChar w:fldCharType="end"/>
          </w:r>
        </w:p>
      </w:sdtContent>
    </w:sdt>
    <w:p>
      <w:pPr>
        <w:pStyle w:val="1"/>
        <w:bidi w:val="0"/>
        <w:jc w:val="center"/>
        <w:rPr>
          <w:rFonts w:ascii="Times New Roman" w:hAnsi="Times New Roman"/>
        </w:rPr>
      </w:pPr>
      <w:r>
        <w:rPr>
          <w:rFonts w:ascii="Times New Roman" w:hAnsi="Times New Roman"/>
        </w:rPr>
      </w:r>
    </w:p>
    <w:p>
      <w:pPr>
        <w:pStyle w:val="Heading1"/>
        <w:numPr>
          <w:ilvl w:val="0"/>
          <w:numId w:val="0"/>
        </w:numPr>
        <w:bidi w:val="0"/>
        <w:ind w:hanging="0" w:start="72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Heading1"/>
        <w:bidi w:val="0"/>
        <w:spacing w:lineRule="auto" w:line="276"/>
        <w:jc w:val="start"/>
        <w:rPr/>
      </w:pPr>
      <w:bookmarkStart w:id="4" w:name="__RefHeading___Toc13709_358955385"/>
      <w:bookmarkEnd w:id="4"/>
      <w:r>
        <w:rPr/>
        <w:t>Вступ</w:t>
      </w:r>
    </w:p>
    <w:p>
      <w:pPr>
        <w:pStyle w:val="normal1"/>
        <w:spacing w:lineRule="auto" w:line="276"/>
        <w:ind w:firstLine="720"/>
        <w:jc w:val="both"/>
        <w:rPr/>
      </w:pPr>
      <w:r>
        <w:rPr>
          <w:rFonts w:eastAsia="Times New Roman" w:cs="Times New Roman" w:ascii="Times New Roman" w:hAnsi="Times New Roman"/>
          <w:sz w:val="24"/>
          <w:szCs w:val="24"/>
        </w:rPr>
        <w:t>Розрахунково-графічна робота (РГР) ‒ це самостійне дослідження студента, індивідуальне завдання, яке передбачає вирішення конкретної практичної, навчальної задачі з використанням відомого, а також (або) самостійно вивченого теоретичного матеріалу. Виконуючи РГР студент повинен продемонструвати вміння визначати мету, виділяти задачі, формулювати проблеми та знаходити, способи їх розв'язання з використанням знань та умінь, отриманих в процесі вивчення дисципліни.</w:t>
      </w:r>
    </w:p>
    <w:p>
      <w:pPr>
        <w:pStyle w:val="normal1"/>
        <w:spacing w:lineRule="auto" w:line="276"/>
        <w:ind w:firstLine="720"/>
        <w:jc w:val="both"/>
        <w:rPr/>
      </w:pPr>
      <w:r>
        <w:rPr>
          <w:rFonts w:eastAsia="Times New Roman" w:cs="Times New Roman" w:ascii="Times New Roman" w:hAnsi="Times New Roman"/>
          <w:sz w:val="24"/>
          <w:szCs w:val="24"/>
        </w:rPr>
        <w:t>Основну частину розрахункової роботи складають розрахунки, які можуть супроводжуватися ілюстративним матеріалом: графіками, векторними діаграмами, гістограмами тощо. Значну частину такої роботи складає графічний матеріал, який виконується відповідно до чинних нормативних вимог та з обов’язковим застосуванням комп’ютерної графіки, якщо це визначено завданням.</w:t>
      </w:r>
    </w:p>
    <w:p>
      <w:pPr>
        <w:pStyle w:val="normal1"/>
        <w:spacing w:lineRule="auto" w:line="276"/>
        <w:ind w:firstLine="720"/>
        <w:jc w:val="both"/>
        <w:rPr/>
      </w:pPr>
      <w:r>
        <w:rPr>
          <w:rFonts w:eastAsia="Times New Roman" w:cs="Times New Roman" w:ascii="Times New Roman" w:hAnsi="Times New Roman"/>
          <w:sz w:val="24"/>
          <w:szCs w:val="24"/>
        </w:rPr>
        <w:t>Працюючи над розрахунково-графічною роботою студент отримує вміння та навички, що будуть корисними в майбутньому — при виконанні більш складних завдань (дипломна робота, дисертація, наукове дослідження). РГР висвітлює відношення студента стосовно досліджуваного питання, його власні погляди на розв’язання поставленої задачі та досягнення визначеної мети. Метою роботи є систематизація, поглиблення і закріп</w:t>
        <w:softHyphen/>
        <w:t>лення знань студентами з відповідних питань програми, розвиток на</w:t>
        <w:softHyphen/>
        <w:t>вичок самостійної роботи, практичного застосування теоретичних знань. Виконання роботи потребує попереднього вивчення навчальної, науково-виробничої і довідкової літератури, систематизації отриманої інформації, що розвиває здатність до самостійного оновлення і придбання знань.</w:t>
      </w:r>
    </w:p>
    <w:p>
      <w:pPr>
        <w:pStyle w:val="Heading1"/>
        <w:bidi w:val="0"/>
        <w:spacing w:lineRule="auto" w:line="276"/>
        <w:jc w:val="start"/>
        <w:rPr/>
      </w:pPr>
      <w:bookmarkStart w:id="5" w:name="__RefHeading___Toc13711_358955385"/>
      <w:bookmarkEnd w:id="5"/>
      <w:r>
        <w:rPr/>
        <w:t>Мета та завдання</w:t>
      </w:r>
    </w:p>
    <w:p>
      <w:pPr>
        <w:pStyle w:val="BodyText"/>
        <w:bidi w:val="0"/>
        <w:spacing w:lineRule="auto" w:line="276"/>
        <w:jc w:val="both"/>
        <w:rPr/>
      </w:pPr>
      <w:r>
        <w:rPr>
          <w:rFonts w:ascii="Times New Roman" w:hAnsi="Times New Roman"/>
        </w:rPr>
        <w:tab/>
      </w:r>
      <w:r>
        <w:rPr>
          <w:rFonts w:ascii="Times New Roman" w:hAnsi="Times New Roman"/>
          <w:b/>
          <w:bCs/>
          <w:sz w:val="24"/>
          <w:szCs w:val="24"/>
        </w:rPr>
        <w:t>Мет</w:t>
      </w:r>
      <w:r>
        <w:rPr>
          <w:rFonts w:ascii="Times New Roman" w:hAnsi="Times New Roman"/>
          <w:b/>
          <w:bCs/>
          <w:sz w:val="24"/>
          <w:szCs w:val="24"/>
        </w:rPr>
        <w:t xml:space="preserve">ою даної </w:t>
      </w:r>
      <w:r>
        <w:rPr>
          <w:rFonts w:ascii="Times New Roman" w:hAnsi="Times New Roman"/>
          <w:b/>
          <w:bCs/>
          <w:sz w:val="24"/>
          <w:szCs w:val="24"/>
        </w:rPr>
        <w:t xml:space="preserve">РГР  </w:t>
      </w:r>
      <w:r>
        <w:rPr>
          <w:rFonts w:ascii="Times New Roman" w:hAnsi="Times New Roman"/>
          <w:sz w:val="24"/>
          <w:szCs w:val="24"/>
        </w:rPr>
        <w:t>є формування глибоких теоретичних знань та практичних навичок у галузі сучасної криптографії, стеганографії, генерації псевдовипадкових чисел, цифрових підписів та алгоритмів хешування. Виконання роботи спрямоване на розуміння основних принципів безпеки інформаційних систем та реалізацію конкретних криптографічних методів і алгоритмів для забезпечення конфіденційності, цілісності та автентичності даних.</w:t>
      </w:r>
    </w:p>
    <w:p>
      <w:pPr>
        <w:pStyle w:val="BodyText"/>
        <w:bidi w:val="0"/>
        <w:spacing w:lineRule="auto" w:line="276"/>
        <w:jc w:val="both"/>
        <w:rPr>
          <w:rFonts w:ascii="Times New Roman" w:hAnsi="Times New Roman"/>
          <w:sz w:val="24"/>
          <w:szCs w:val="24"/>
        </w:rPr>
      </w:pPr>
      <w:r>
        <w:rPr>
          <w:rFonts w:ascii="Times New Roman" w:hAnsi="Times New Roman"/>
          <w:b/>
          <w:bCs/>
          <w:sz w:val="24"/>
          <w:szCs w:val="24"/>
        </w:rPr>
        <w:tab/>
        <w:t>Задачі РГР</w:t>
      </w:r>
      <w:r>
        <w:rPr>
          <w:rFonts w:ascii="Times New Roman" w:hAnsi="Times New Roman"/>
          <w:sz w:val="24"/>
          <w:szCs w:val="24"/>
        </w:rPr>
        <w:t>:</w:t>
      </w:r>
    </w:p>
    <w:p>
      <w:pPr>
        <w:pStyle w:val="BodyText"/>
        <w:numPr>
          <w:ilvl w:val="0"/>
          <w:numId w:val="19"/>
        </w:numPr>
        <w:bidi w:val="0"/>
        <w:spacing w:lineRule="auto" w:line="276" w:before="0" w:after="26"/>
        <w:jc w:val="both"/>
        <w:rPr/>
      </w:pPr>
      <w:r>
        <w:rPr>
          <w:rStyle w:val="Strong"/>
          <w:rFonts w:ascii="Times New Roman" w:hAnsi="Times New Roman"/>
          <w:b w:val="false"/>
          <w:bCs w:val="false"/>
          <w:sz w:val="24"/>
          <w:szCs w:val="24"/>
        </w:rPr>
        <w:t>Ознайомлення з основами та сучасними технологіями в галузі інформаційної безпеки</w:t>
      </w:r>
    </w:p>
    <w:p>
      <w:pPr>
        <w:pStyle w:val="BodyText"/>
        <w:numPr>
          <w:ilvl w:val="0"/>
          <w:numId w:val="19"/>
        </w:numPr>
        <w:bidi w:val="0"/>
        <w:spacing w:lineRule="auto" w:line="276" w:before="0" w:after="26"/>
        <w:jc w:val="both"/>
        <w:rPr/>
      </w:pPr>
      <w:r>
        <w:rPr>
          <w:rStyle w:val="Strong"/>
          <w:rFonts w:ascii="Times New Roman" w:hAnsi="Times New Roman"/>
          <w:b w:val="false"/>
          <w:bCs w:val="false"/>
          <w:sz w:val="24"/>
          <w:szCs w:val="24"/>
        </w:rPr>
        <w:t>Визначення переваг і недоліків різних алгоритмів шифрування, цифрових підписів та хеш-функцій</w:t>
      </w:r>
    </w:p>
    <w:p>
      <w:pPr>
        <w:pStyle w:val="BodyText"/>
        <w:numPr>
          <w:ilvl w:val="0"/>
          <w:numId w:val="19"/>
        </w:numPr>
        <w:bidi w:val="0"/>
        <w:spacing w:lineRule="auto" w:line="276" w:before="0" w:after="26"/>
        <w:jc w:val="both"/>
        <w:rPr/>
      </w:pPr>
      <w:r>
        <w:rPr>
          <w:rStyle w:val="Strong"/>
          <w:rFonts w:ascii="Times New Roman" w:hAnsi="Times New Roman"/>
          <w:b w:val="false"/>
          <w:bCs w:val="false"/>
          <w:sz w:val="24"/>
          <w:szCs w:val="24"/>
        </w:rPr>
        <w:t>Проведення порівняльного аналізу ефективності та продуктивності алгоритмів шифрування</w:t>
      </w:r>
    </w:p>
    <w:p>
      <w:pPr>
        <w:pStyle w:val="BodyText"/>
        <w:numPr>
          <w:ilvl w:val="0"/>
          <w:numId w:val="19"/>
        </w:numPr>
        <w:bidi w:val="0"/>
        <w:spacing w:lineRule="auto" w:line="276" w:before="0" w:after="26"/>
        <w:jc w:val="both"/>
        <w:rPr/>
      </w:pPr>
      <w:r>
        <w:rPr>
          <w:rStyle w:val="Strong"/>
          <w:rFonts w:ascii="Times New Roman" w:hAnsi="Times New Roman"/>
          <w:b w:val="false"/>
          <w:bCs w:val="false"/>
          <w:sz w:val="24"/>
          <w:szCs w:val="24"/>
        </w:rPr>
        <w:t>Дослідження стійкості криптографічних методів</w:t>
      </w:r>
    </w:p>
    <w:p>
      <w:pPr>
        <w:pStyle w:val="BodyText"/>
        <w:numPr>
          <w:ilvl w:val="0"/>
          <w:numId w:val="0"/>
        </w:numPr>
        <w:bidi w:val="0"/>
        <w:spacing w:lineRule="auto" w:line="276" w:before="0" w:after="26"/>
        <w:ind w:hanging="0" w:start="720"/>
        <w:jc w:val="both"/>
        <w:rPr>
          <w:rStyle w:val="Strong"/>
          <w:rFonts w:ascii="Times New Roman" w:hAnsi="Times New Roman"/>
          <w:b w:val="false"/>
          <w:bCs w:val="false"/>
          <w:sz w:val="24"/>
          <w:szCs w:val="24"/>
        </w:rPr>
      </w:pPr>
      <w:r>
        <w:rPr/>
      </w:r>
    </w:p>
    <w:p>
      <w:pPr>
        <w:pStyle w:val="BodyText"/>
        <w:bidi w:val="0"/>
        <w:spacing w:lineRule="auto" w:line="276"/>
        <w:jc w:val="both"/>
        <w:rPr>
          <w:rFonts w:ascii="Times New Roman" w:hAnsi="Times New Roman"/>
          <w:sz w:val="24"/>
          <w:szCs w:val="24"/>
        </w:rPr>
      </w:pPr>
      <w:r>
        <w:rPr>
          <w:rFonts w:ascii="Times New Roman" w:hAnsi="Times New Roman"/>
          <w:b w:val="false"/>
          <w:bCs w:val="false"/>
          <w:sz w:val="24"/>
          <w:szCs w:val="24"/>
        </w:rPr>
        <w:tab/>
      </w:r>
      <w:r>
        <w:rPr>
          <w:rFonts w:ascii="Times New Roman" w:hAnsi="Times New Roman"/>
          <w:b/>
          <w:bCs/>
          <w:sz w:val="24"/>
          <w:szCs w:val="24"/>
        </w:rPr>
        <w:t>Виконання РГР забезпечує</w:t>
      </w:r>
      <w:r>
        <w:rPr>
          <w:rFonts w:ascii="Times New Roman" w:hAnsi="Times New Roman"/>
          <w:b w:val="false"/>
          <w:bCs w:val="false"/>
          <w:sz w:val="24"/>
          <w:szCs w:val="24"/>
        </w:rPr>
        <w:t>:</w:t>
      </w:r>
    </w:p>
    <w:p>
      <w:pPr>
        <w:pStyle w:val="BodyText"/>
        <w:numPr>
          <w:ilvl w:val="0"/>
          <w:numId w:val="18"/>
        </w:numPr>
        <w:tabs>
          <w:tab w:val="left" w:pos="709" w:leader="none"/>
        </w:tabs>
        <w:bidi w:val="0"/>
        <w:spacing w:lineRule="auto" w:line="276" w:before="0" w:after="0"/>
        <w:ind w:hanging="283" w:start="709"/>
        <w:jc w:val="both"/>
        <w:rPr>
          <w:rFonts w:ascii="Times New Roman" w:hAnsi="Times New Roman"/>
          <w:sz w:val="24"/>
          <w:szCs w:val="24"/>
        </w:rPr>
      </w:pPr>
      <w:r>
        <w:rPr>
          <w:rFonts w:ascii="Times New Roman" w:hAnsi="Times New Roman"/>
          <w:b w:val="false"/>
          <w:bCs w:val="false"/>
          <w:sz w:val="24"/>
          <w:szCs w:val="24"/>
        </w:rPr>
        <w:t>Розуміння теоретичних основ криптографії, стеганографії та хешування.</w:t>
      </w:r>
    </w:p>
    <w:p>
      <w:pPr>
        <w:pStyle w:val="BodyText"/>
        <w:numPr>
          <w:ilvl w:val="0"/>
          <w:numId w:val="18"/>
        </w:numPr>
        <w:tabs>
          <w:tab w:val="left" w:pos="709" w:leader="none"/>
        </w:tabs>
        <w:bidi w:val="0"/>
        <w:spacing w:lineRule="auto" w:line="276" w:before="0" w:after="0"/>
        <w:ind w:hanging="283" w:start="709"/>
        <w:jc w:val="both"/>
        <w:rPr>
          <w:rFonts w:ascii="Times New Roman" w:hAnsi="Times New Roman"/>
          <w:sz w:val="24"/>
          <w:szCs w:val="24"/>
        </w:rPr>
      </w:pPr>
      <w:r>
        <w:rPr>
          <w:rFonts w:ascii="Times New Roman" w:hAnsi="Times New Roman"/>
          <w:b w:val="false"/>
          <w:bCs w:val="false"/>
          <w:sz w:val="24"/>
          <w:szCs w:val="24"/>
        </w:rPr>
        <w:t>Практичні навички реалізації та тестування криптографічних алгоритмів.</w:t>
      </w:r>
    </w:p>
    <w:p>
      <w:pPr>
        <w:pStyle w:val="BodyText"/>
        <w:numPr>
          <w:ilvl w:val="0"/>
          <w:numId w:val="18"/>
        </w:numPr>
        <w:tabs>
          <w:tab w:val="left" w:pos="709" w:leader="none"/>
        </w:tabs>
        <w:bidi w:val="0"/>
        <w:spacing w:lineRule="auto" w:line="276" w:before="0" w:after="0"/>
        <w:ind w:hanging="283" w:start="709"/>
        <w:jc w:val="both"/>
        <w:rPr>
          <w:rFonts w:ascii="Times New Roman" w:hAnsi="Times New Roman"/>
          <w:sz w:val="24"/>
          <w:szCs w:val="24"/>
        </w:rPr>
      </w:pPr>
      <w:r>
        <w:rPr>
          <w:rFonts w:ascii="Times New Roman" w:hAnsi="Times New Roman"/>
          <w:b w:val="false"/>
          <w:bCs w:val="false"/>
          <w:sz w:val="24"/>
          <w:szCs w:val="24"/>
        </w:rPr>
        <w:t>Здатність аналізувати стійкість алгоритмів до атак та порівнювати їх ефективність.</w:t>
      </w:r>
    </w:p>
    <w:p>
      <w:pPr>
        <w:pStyle w:val="BodyText"/>
        <w:numPr>
          <w:ilvl w:val="0"/>
          <w:numId w:val="18"/>
        </w:numPr>
        <w:tabs>
          <w:tab w:val="left" w:pos="709" w:leader="none"/>
        </w:tabs>
        <w:bidi w:val="0"/>
        <w:spacing w:lineRule="auto" w:line="276"/>
        <w:ind w:hanging="283" w:start="709"/>
        <w:jc w:val="both"/>
        <w:rPr>
          <w:rFonts w:ascii="Times New Roman" w:hAnsi="Times New Roman"/>
          <w:sz w:val="24"/>
          <w:szCs w:val="24"/>
        </w:rPr>
      </w:pPr>
      <w:r>
        <w:rPr>
          <w:rFonts w:ascii="Times New Roman" w:hAnsi="Times New Roman"/>
          <w:b w:val="false"/>
          <w:bCs w:val="false"/>
          <w:sz w:val="24"/>
          <w:szCs w:val="24"/>
        </w:rPr>
        <w:t>Підготовку до реального застосування криптографічних методів у захисті інформації.</w:t>
      </w:r>
    </w:p>
    <w:p>
      <w:pPr>
        <w:pStyle w:val="Heading1"/>
        <w:bidi w:val="0"/>
        <w:spacing w:lineRule="auto" w:line="276"/>
        <w:jc w:val="start"/>
        <w:rPr/>
      </w:pPr>
      <w:bookmarkStart w:id="6" w:name="__RefHeading___Toc13713_358955385"/>
      <w:bookmarkEnd w:id="6"/>
      <w:r>
        <w:rPr/>
        <w:t>Тематика</w:t>
      </w:r>
    </w:p>
    <w:p>
      <w:pPr>
        <w:pStyle w:val="normal1"/>
        <w:spacing w:lineRule="auto" w:line="276"/>
        <w:ind w:firstLine="720"/>
        <w:jc w:val="both"/>
        <w:rPr/>
      </w:pPr>
      <w:r>
        <w:rPr>
          <w:rFonts w:eastAsia="Times New Roman" w:cs="Times New Roman" w:ascii="Times New Roman" w:hAnsi="Times New Roman"/>
          <w:sz w:val="24"/>
          <w:szCs w:val="24"/>
        </w:rPr>
        <w:t xml:space="preserve">Студент отримує тему для РГР зі списка в цьому розділі, які </w:t>
      </w:r>
      <w:r>
        <w:rPr>
          <w:rFonts w:eastAsia="Times New Roman" w:cs="Times New Roman" w:ascii="Times New Roman" w:hAnsi="Times New Roman"/>
          <w:sz w:val="24"/>
          <w:szCs w:val="24"/>
        </w:rPr>
        <w:t xml:space="preserve">представлені </w:t>
      </w:r>
      <w:r>
        <w:rPr>
          <w:rFonts w:eastAsia="Times New Roman" w:cs="Times New Roman" w:ascii="Times New Roman" w:hAnsi="Times New Roman"/>
          <w:sz w:val="24"/>
          <w:szCs w:val="24"/>
        </w:rPr>
        <w:t xml:space="preserve">нище </w:t>
      </w:r>
      <w:r>
        <w:rPr>
          <w:rFonts w:eastAsia="Times New Roman" w:cs="Times New Roman" w:ascii="Times New Roman" w:hAnsi="Times New Roman"/>
          <w:sz w:val="24"/>
          <w:szCs w:val="24"/>
        </w:rPr>
        <w:t xml:space="preserve">з коротким описом або рекомендаціями. Під моделюванням процесу шифрування мається на увазі формальне відтворення всіх етапів шифрування та розшифрування для конкретного алгоритму з метою його кращого розуміння, аналізу та тестування. Це може включати як теоретичні, так і практичні аспекти роботи алгоритму. </w:t>
      </w:r>
    </w:p>
    <w:p>
      <w:pPr>
        <w:pStyle w:val="Heading2"/>
        <w:bidi w:val="0"/>
        <w:spacing w:lineRule="auto" w:line="276"/>
        <w:jc w:val="start"/>
        <w:rPr/>
      </w:pPr>
      <w:bookmarkStart w:id="7" w:name="__RefHeading___Toc14084_358955385"/>
      <w:bookmarkEnd w:id="7"/>
      <w:r>
        <w:rPr/>
        <w:t>Розробка стеганографічного шифру для передачі тексту</w:t>
      </w:r>
    </w:p>
    <w:p>
      <w:pPr>
        <w:pStyle w:val="Normal"/>
        <w:spacing w:lineRule="auto" w:line="276"/>
        <w:jc w:val="both"/>
        <w:rPr/>
      </w:pPr>
      <w:r>
        <w:rPr>
          <w:rStyle w:val="Strong"/>
          <w:rFonts w:eastAsia="Times New Roman" w:cs="Times New Roman" w:ascii="Times New Roman" w:hAnsi="Times New Roman"/>
          <w:b w:val="false"/>
          <w:bCs w:val="false"/>
          <w:sz w:val="24"/>
          <w:szCs w:val="24"/>
        </w:rPr>
        <w:tab/>
      </w:r>
      <w:r>
        <w:rPr>
          <w:rFonts w:eastAsia="Times New Roman" w:cs="Times New Roman" w:ascii="Times New Roman" w:hAnsi="Times New Roman"/>
          <w:b w:val="false"/>
          <w:bCs w:val="false"/>
          <w:sz w:val="24"/>
          <w:szCs w:val="24"/>
        </w:rPr>
        <w:t xml:space="preserve">Ознайомитися з основами стеганографії як методу приховування інформації у несекретних даних. Розглянути алгоритми стеганографії для тексту, зображень чи аудіо (наприклад, методи Least Significant Bit). Проаналізувати переваги стеганографії у поєднанні з шифруванням для забезпечення конфіденційності та непомітності передачі даних. Реалізувати стеганографічний алгоритм для приховування тексту у зображеннях. Продемонструвати процес приховування, витягу тексту та порівняння змінених і початкових файлів. </w:t>
      </w:r>
      <w:r>
        <w:rPr>
          <w:rStyle w:val="Strong"/>
          <w:rFonts w:eastAsia="Times New Roman" w:cs="Times New Roman" w:ascii="Times New Roman" w:hAnsi="Times New Roman"/>
          <w:b w:val="false"/>
          <w:bCs w:val="false"/>
          <w:sz w:val="24"/>
          <w:szCs w:val="24"/>
        </w:rPr>
        <w:t>Побудувати графік залежності часу приховування/витягу даних від розміру файлу.</w:t>
      </w:r>
    </w:p>
    <w:p>
      <w:pPr>
        <w:pStyle w:val="Heading2"/>
        <w:spacing w:lineRule="auto" w:line="276"/>
        <w:rPr/>
      </w:pPr>
      <w:bookmarkStart w:id="8" w:name="__RefHeading___Toc1065_1917333554"/>
      <w:bookmarkEnd w:id="8"/>
      <w:r>
        <w:rPr>
          <w:rStyle w:val="Strong"/>
          <w:b/>
          <w:bCs/>
        </w:rPr>
        <w:t>Генерація псевдовипадкових чисел для криптографії: принципи, алгоритми та реалізація</w:t>
      </w:r>
    </w:p>
    <w:p>
      <w:pPr>
        <w:pStyle w:val="Normal"/>
        <w:spacing w:lineRule="auto" w:line="276"/>
        <w:jc w:val="both"/>
        <w:rPr/>
      </w:pPr>
      <w:r>
        <w:rPr>
          <w:rFonts w:eastAsia="Times New Roman" w:cs="Times New Roman" w:ascii="Times New Roman" w:hAnsi="Times New Roman"/>
          <w:b w:val="false"/>
          <w:bCs w:val="false"/>
          <w:sz w:val="24"/>
          <w:szCs w:val="24"/>
        </w:rPr>
        <w:tab/>
        <w:t xml:space="preserve">Ознайомитися з основами генерації псевдовипадкових чисел (PRNG) та криптографічно безпечних генераторів (CSPRNG). Розглянути вимоги до CSPRNG, зокрема непередбачуваність, рівномірність розподілу та стійкість до атак. Дослідити приклади сучасних алгоритмів, таких як Fortuna, Yarrow та алгоритми на основі еліптичних кривих. Реалізувати криптографічно безпечний генератор псевдовипадкових чисел на вибраній мові програмування. Продемонструвати використання генератора для створення ключів шифрування або nonce. </w:t>
      </w:r>
      <w:r>
        <w:rPr>
          <w:rStyle w:val="Strong"/>
          <w:rFonts w:eastAsia="Times New Roman" w:cs="Times New Roman" w:ascii="Times New Roman" w:hAnsi="Times New Roman"/>
          <w:b w:val="false"/>
          <w:bCs w:val="false"/>
          <w:sz w:val="24"/>
          <w:szCs w:val="24"/>
        </w:rPr>
        <w:t>Побудувати графік залежності часу генерації чисел від їхньої довжини.</w:t>
      </w:r>
    </w:p>
    <w:p>
      <w:pPr>
        <w:pStyle w:val="Heading2"/>
        <w:bidi w:val="0"/>
        <w:spacing w:lineRule="auto" w:line="276"/>
        <w:jc w:val="start"/>
        <w:rPr/>
      </w:pPr>
      <w:bookmarkStart w:id="9" w:name="__RefHeading___Toc14232_358955385"/>
      <w:bookmarkEnd w:id="9"/>
      <w:r>
        <w:rPr/>
        <w:t>Режими роботи блочного шифру та їх вплив на безпеку</w:t>
      </w:r>
    </w:p>
    <w:p>
      <w:pPr>
        <w:pStyle w:val="Normal"/>
        <w:spacing w:lineRule="auto" w:line="276"/>
        <w:jc w:val="both"/>
        <w:rPr/>
      </w:pPr>
      <w:r>
        <w:rPr>
          <w:rStyle w:val="Strong"/>
          <w:rFonts w:eastAsia="Times New Roman" w:cs="Times New Roman" w:ascii="Times New Roman" w:hAnsi="Times New Roman"/>
          <w:b w:val="false"/>
          <w:bCs w:val="false"/>
          <w:sz w:val="24"/>
          <w:szCs w:val="24"/>
        </w:rPr>
        <w:tab/>
      </w:r>
      <w:r>
        <w:rPr>
          <w:rFonts w:eastAsia="Times New Roman" w:cs="Times New Roman" w:ascii="Times New Roman" w:hAnsi="Times New Roman"/>
          <w:b w:val="false"/>
          <w:bCs w:val="false"/>
          <w:sz w:val="24"/>
          <w:szCs w:val="24"/>
        </w:rPr>
        <w:t xml:space="preserve">Ознайомитися з режимами роботи блочних шифрів (ECB, CBC, CFB, OFB, CTR) та їхньою роллю у забезпеченні конфіденційності даних. Розглянути вплив вибору режиму на стійкість до атак (наприклад, на повторюваність патернів у даних). Проаналізувати переваги та недоліки кожного режиму, а також їхню продуктивність. Реалізувати різні режими роботи блочного шифру (наприклад, AES) на вибраній мові програмування. Продемонструвати, як вибір режиму впливає на результат шифрування даних із патернами. </w:t>
      </w:r>
      <w:r>
        <w:rPr>
          <w:rStyle w:val="Strong"/>
          <w:rFonts w:eastAsia="Times New Roman" w:cs="Times New Roman" w:ascii="Times New Roman" w:hAnsi="Times New Roman"/>
          <w:b w:val="false"/>
          <w:bCs w:val="false"/>
          <w:sz w:val="24"/>
          <w:szCs w:val="24"/>
        </w:rPr>
        <w:t>Побудувати графік продуктивності (час шифрування) для різних режимів роботи блочного шифру.</w:t>
      </w:r>
    </w:p>
    <w:p>
      <w:pPr>
        <w:pStyle w:val="Heading2"/>
        <w:spacing w:lineRule="auto" w:line="276"/>
        <w:rPr/>
      </w:pPr>
      <w:bookmarkStart w:id="10" w:name="__RefHeading___Toc1067_1917333554"/>
      <w:bookmarkEnd w:id="10"/>
      <w:r>
        <w:rPr>
          <w:rStyle w:val="Strong"/>
          <w:b/>
          <w:bCs/>
        </w:rPr>
        <w:t>Комбінований метод шифрування (гібридні криптосистеми): принципи, структура та застосування</w:t>
      </w:r>
    </w:p>
    <w:p>
      <w:pPr>
        <w:pStyle w:val="Normal"/>
        <w:spacing w:lineRule="auto" w:line="276"/>
        <w:jc w:val="both"/>
        <w:rPr/>
      </w:pPr>
      <w:r>
        <w:rPr>
          <w:rFonts w:eastAsia="Times New Roman" w:cs="Times New Roman" w:ascii="Times New Roman" w:hAnsi="Times New Roman"/>
          <w:b w:val="false"/>
          <w:bCs w:val="false"/>
          <w:sz w:val="24"/>
          <w:szCs w:val="24"/>
        </w:rPr>
        <w:tab/>
        <w:t xml:space="preserve">Ознайомитися з принципами гібридних криптосистем, які поєднують переваги симетричного та асиметричного шифрування. Розглянути основні етапи роботи, зокрема генерацію симетричного ключа, його шифрування асиметричним методом та передачу зашифрованих даних. Проаналізувати приклади сучасних протоколів, які використовують гібридні криптосистеми (наприклад, TLS). Порівняти продуктивність та безпеку гібридних підходів із виключно симетричними або асиметричними методами. Реалізувати гібридну криптосистему, що поєднує AES та RSA. Продемонструвати шифрування тексту або файлів, використовуючи реалізовану систему. </w:t>
      </w:r>
      <w:r>
        <w:rPr>
          <w:rStyle w:val="Strong"/>
          <w:rFonts w:eastAsia="Times New Roman" w:cs="Times New Roman" w:ascii="Times New Roman" w:hAnsi="Times New Roman"/>
          <w:b w:val="false"/>
          <w:bCs w:val="false"/>
          <w:sz w:val="24"/>
          <w:szCs w:val="24"/>
        </w:rPr>
        <w:t>Побудувати графік залежності часу виконання шифрування/дешифрування від розміру даних.</w:t>
      </w:r>
    </w:p>
    <w:p>
      <w:pPr>
        <w:pStyle w:val="Heading2"/>
        <w:spacing w:lineRule="auto" w:line="276"/>
        <w:rPr/>
      </w:pPr>
      <w:bookmarkStart w:id="11" w:name="__RefHeading___Toc1069_1917333554"/>
      <w:bookmarkEnd w:id="11"/>
      <w:r>
        <w:rPr>
          <w:rStyle w:val="Strong"/>
          <w:b/>
          <w:bCs/>
        </w:rPr>
        <w:t>Triple DES: принципи роботи, безпека та застосування у сучасних інформаційних системах</w:t>
      </w:r>
    </w:p>
    <w:p>
      <w:pPr>
        <w:pStyle w:val="Normal"/>
        <w:spacing w:lineRule="auto" w:line="276"/>
        <w:jc w:val="both"/>
        <w:rPr/>
      </w:pPr>
      <w:r>
        <w:rPr>
          <w:rFonts w:eastAsia="Times New Roman" w:cs="Times New Roman" w:ascii="Times New Roman" w:hAnsi="Times New Roman"/>
          <w:b w:val="false"/>
          <w:bCs w:val="false"/>
          <w:sz w:val="24"/>
          <w:szCs w:val="24"/>
        </w:rPr>
        <w:tab/>
        <w:t xml:space="preserve">Ознайомитися з принципами роботи алгоритму Triple DES (3DES), який є вдосконаленням DES (Data Encryption Standard). Розглянути його структуру, включаючи потрійне шифрування з використанням трьох ключів, режими роботи (наприклад, ECB, CBC) та способи забезпечення стійкості до атак. Проаналізувати переваги та недоліки Triple DES у порівнянні з сучасними симетричними алгоритмами (наприклад, AES), зокрема з точки зору продуктивності, безпеки та стійкості до криптографічних атак. Реалізувати алгоритм Triple DES програмно на вибраній мові програмування. Продемонструвати процес шифрування та дешифрування текстових або бінарних даних за допомогою Triple DES. </w:t>
      </w:r>
      <w:r>
        <w:rPr>
          <w:rStyle w:val="Strong"/>
          <w:rFonts w:eastAsia="Times New Roman" w:cs="Times New Roman" w:ascii="Times New Roman" w:hAnsi="Times New Roman"/>
          <w:b w:val="false"/>
          <w:bCs w:val="false"/>
          <w:sz w:val="24"/>
          <w:szCs w:val="24"/>
        </w:rPr>
        <w:t>Побудувати графік залежності швидкості шифрування/дешифрування від розміру даних або порівняти продуктивність Triple DES із AES.</w:t>
      </w:r>
    </w:p>
    <w:p>
      <w:pPr>
        <w:pStyle w:val="Heading2"/>
        <w:spacing w:lineRule="auto" w:line="276"/>
        <w:rPr/>
      </w:pPr>
      <w:bookmarkStart w:id="12" w:name="__RefHeading___Toc1071_1917333554"/>
      <w:bookmarkEnd w:id="12"/>
      <w:r>
        <w:rPr>
          <w:rStyle w:val="Strong"/>
          <w:b/>
          <w:bCs/>
        </w:rPr>
        <w:t>Еліптичні криві у цифрових підписах: алгоритм ECDSA та його застосування</w:t>
      </w:r>
    </w:p>
    <w:p>
      <w:pPr>
        <w:pStyle w:val="Normal"/>
        <w:spacing w:lineRule="auto" w:line="276"/>
        <w:jc w:val="both"/>
        <w:rPr/>
      </w:pPr>
      <w:r>
        <w:rPr>
          <w:rStyle w:val="Strong"/>
          <w:rFonts w:ascii="Times New Roman" w:hAnsi="Times New Roman"/>
          <w:b w:val="false"/>
          <w:bCs w:val="false"/>
          <w:sz w:val="24"/>
          <w:szCs w:val="24"/>
        </w:rPr>
        <w:tab/>
        <w:t>Ознайомитися з принципами роботи алгоритму цифрового підпису на еліптичних кривих (ECDSA). Розглянути математичну основу, включаючи використання еліптичних кривих для створення ключів, операції підпису та перевірки. Вивчити переваги ECDSA у порівнянні з іншими алгоритмами цифрового підпису (RSA, DSA), зокрема ефективність, компактність ключів та швидкість виконання. Дослідити сучасні стандарти еліптичних кривих (наприклад, secp256k1, Curve25519) та їх використання у таких сферах, як блокчейн, електронна пошта та цифрові сертифікати. Реалізувати програмно алгоритм ECDSA на вибраній мові програмування. Продемонструвати створення та перевірку цифрового підпису для текстових даних чи файлів. Побудувати графік залежності часу створення та перевірки підпису від розміру кривої.</w:t>
      </w:r>
    </w:p>
    <w:p>
      <w:pPr>
        <w:pStyle w:val="Heading2"/>
        <w:spacing w:lineRule="auto" w:line="276"/>
        <w:rPr/>
      </w:pPr>
      <w:bookmarkStart w:id="13" w:name="__RefHeading___Toc1073_1917333554"/>
      <w:bookmarkEnd w:id="13"/>
      <w:r>
        <w:rPr>
          <w:rStyle w:val="Strong"/>
          <w:b/>
          <w:bCs/>
        </w:rPr>
        <w:t>Еліптичні криві в обміні ключами: алгоритм ECDH та його застосування</w:t>
      </w:r>
    </w:p>
    <w:p>
      <w:pPr>
        <w:pStyle w:val="Normal"/>
        <w:spacing w:lineRule="auto" w:line="276"/>
        <w:jc w:val="both"/>
        <w:rPr/>
      </w:pPr>
      <w:r>
        <w:rPr>
          <w:rFonts w:eastAsia="Times New Roman" w:cs="Times New Roman" w:ascii="Times New Roman" w:hAnsi="Times New Roman"/>
          <w:b w:val="false"/>
          <w:bCs w:val="false"/>
          <w:sz w:val="24"/>
          <w:szCs w:val="24"/>
        </w:rPr>
        <w:tab/>
        <w:t xml:space="preserve">Ознайомитися з принципами роботи алгоритму обміну ключами на основі еліптичних кривих (ECDH). Розглянути математичну основу, зокрема операції з використанням публічних та приватних ключів для спільного створення секретного ключа. Пояснити, як ECDH забезпечує конфіденційність та захист даних у комунікаційних протоколах (TLS, Signal, WireGuard). Порівняти ефективність ECDH з іншими алгоритмами обміну ключами, такими як Diffie-Hellman та RSA. Реалізувати програмно алгоритм ECDH на вибраній мові програмування. Продемонструвати процес узгодження ключа між двома сторонами та його використання для шифрування даних. </w:t>
      </w:r>
      <w:r>
        <w:rPr>
          <w:rStyle w:val="Strong"/>
          <w:rFonts w:eastAsia="Times New Roman" w:cs="Times New Roman" w:ascii="Times New Roman" w:hAnsi="Times New Roman"/>
          <w:b w:val="false"/>
          <w:bCs w:val="false"/>
          <w:sz w:val="24"/>
          <w:szCs w:val="24"/>
        </w:rPr>
        <w:t>Побудувати графік залежності часу узгодження ключа від розміру кривої або порівняти швидкість ECDH з традиційним Diffie-Hellman.</w:t>
      </w:r>
    </w:p>
    <w:p>
      <w:pPr>
        <w:pStyle w:val="Heading2"/>
        <w:bidi w:val="0"/>
        <w:spacing w:lineRule="auto" w:line="276"/>
        <w:jc w:val="start"/>
        <w:rPr/>
      </w:pPr>
      <w:bookmarkStart w:id="14" w:name="__RefHeading___Toc1075_1917333554"/>
      <w:bookmarkEnd w:id="14"/>
      <w:r>
        <w:rPr/>
        <w:t>Алгоритм шифрування ChaCha20: принципи роботи, особливості та застосування</w:t>
      </w:r>
    </w:p>
    <w:p>
      <w:pPr>
        <w:pStyle w:val="BodyText"/>
        <w:bidi w:val="0"/>
        <w:spacing w:lineRule="auto" w:line="276"/>
        <w:jc w:val="both"/>
        <w:rPr/>
      </w:pPr>
      <w:r>
        <w:rPr/>
        <w:tab/>
        <w:t>Ознайомитися з принципами роботи алгоритму ChaCha20, який є удосконаленою версією алгоритму Salsa20. Розглянути структуру ChaCha20, включаючи побудову блоку шифрування, використання ключа та nonce для забезпечення унікальності шифру. Вивчити переваги алгоритму, такі як висока швидкість, простота реалізації та захист від атак на поточне шифрування. Дослідити використання ChaCha20 у сучасних протоколах (TLS, WireGuard) та інших додатках. Реалізувати алгоритм ChaCha20 програмно, продемонструвати процес шифрування та дешифрування текстових даних. Побудувати графік залежності швидкості шифрування/дешифрування від розміру даних.</w:t>
      </w:r>
    </w:p>
    <w:p>
      <w:pPr>
        <w:pStyle w:val="Heading2"/>
        <w:spacing w:lineRule="auto" w:line="276"/>
        <w:rPr/>
      </w:pPr>
      <w:bookmarkStart w:id="15" w:name="__RefHeading___Toc1077_1917333554"/>
      <w:bookmarkEnd w:id="15"/>
      <w:r>
        <w:rPr>
          <w:rStyle w:val="Strong"/>
          <w:b/>
          <w:bCs/>
        </w:rPr>
        <w:t>Алгоритми хешування Blake2/Blake3: еволюція та ефективність у криптографії</w:t>
      </w:r>
    </w:p>
    <w:p>
      <w:pPr>
        <w:pStyle w:val="Normal"/>
        <w:spacing w:lineRule="auto" w:line="276"/>
        <w:jc w:val="both"/>
        <w:rPr/>
      </w:pPr>
      <w:r>
        <w:rPr>
          <w:rFonts w:eastAsia="Times New Roman" w:cs="Times New Roman" w:ascii="Times New Roman" w:hAnsi="Times New Roman"/>
          <w:b w:val="false"/>
          <w:bCs w:val="false"/>
          <w:sz w:val="24"/>
          <w:szCs w:val="24"/>
        </w:rPr>
        <w:tab/>
        <w:t xml:space="preserve">Ознайомитися з історією створення Blake2 та його наступника Blake3, їхньою структурою та принципами роботи. Розглянути основні переваги Blake2 у порівнянні з SHA-2 та SHA-3, зокрема швидкість, енергоефективність і криптографічну стійкість. Дослідити, як Blake3 покращує масштабованість і продуктивність через підтримку паралельного виконання. Вивчити сфери застосування, включаючи цифрові підписи, хмарні сховища та блокчейн. Реалізувати алгоритм Blake2 або Blake3 програмно та продемонструвати його використання для гешування файлів чи перевірки цілісності даних. </w:t>
      </w:r>
      <w:r>
        <w:rPr>
          <w:rStyle w:val="Strong"/>
          <w:rFonts w:eastAsia="Times New Roman" w:cs="Times New Roman" w:ascii="Times New Roman" w:hAnsi="Times New Roman"/>
          <w:b w:val="false"/>
          <w:bCs w:val="false"/>
          <w:sz w:val="24"/>
          <w:szCs w:val="24"/>
        </w:rPr>
        <w:t>Побудувати графік порівняння продуктивності (час обчислення) між Blake2, Blake3 та SHA-256 при різних розмірах даних.</w:t>
      </w:r>
    </w:p>
    <w:p>
      <w:pPr>
        <w:pStyle w:val="Heading2"/>
        <w:spacing w:lineRule="auto" w:line="276"/>
        <w:rPr/>
      </w:pPr>
      <w:bookmarkStart w:id="16" w:name="__RefHeading___Toc1079_1917333554"/>
      <w:bookmarkEnd w:id="16"/>
      <w:r>
        <w:rPr>
          <w:rStyle w:val="Strong"/>
          <w:b/>
          <w:bCs/>
        </w:rPr>
        <w:t>Алгоритм хешування паролів Argon2: структура, налаштування та застосування</w:t>
      </w:r>
    </w:p>
    <w:p>
      <w:pPr>
        <w:pStyle w:val="Normal"/>
        <w:spacing w:lineRule="auto" w:line="276"/>
        <w:jc w:val="both"/>
        <w:rPr/>
      </w:pPr>
      <w:r>
        <w:rPr>
          <w:rFonts w:eastAsia="Times New Roman" w:cs="Times New Roman" w:ascii="Times New Roman" w:hAnsi="Times New Roman"/>
          <w:b w:val="false"/>
          <w:bCs w:val="false"/>
          <w:sz w:val="24"/>
          <w:szCs w:val="24"/>
        </w:rPr>
        <w:tab/>
        <w:t xml:space="preserve">Ознайомитися з принципами роботи Argon2 — алгоритму хешування паролів, який став переможцем Password Hashing Competition (PHC). Розглянути основні різновиди Argon2 (Argon2i, Argon2d, Argon2id), їхні особливості та налаштування параметрів (кількість ітерацій, обсяг пам’яті, кількість потоків). Дослідити стійкість алгоритму до атак грубої сили та інші аспекти криптографічної безпеки. Порівняти Argon2 із іншими алгоритмами для хешування паролів (наприклад, PBKDF2, bcrypt). Реалізувати Argon2 програмно, продемонструвати створення гешу для паролів та перевірку автентифікації. </w:t>
      </w:r>
      <w:r>
        <w:rPr>
          <w:rStyle w:val="Strong"/>
          <w:rFonts w:eastAsia="Times New Roman" w:cs="Times New Roman" w:ascii="Times New Roman" w:hAnsi="Times New Roman"/>
          <w:b w:val="false"/>
          <w:bCs w:val="false"/>
          <w:sz w:val="24"/>
          <w:szCs w:val="24"/>
        </w:rPr>
        <w:t>Побудувати графік залежності часу обчислення гешу від кількості ітерацій або обсягу пам’яті.</w:t>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Normal"/>
        <w:spacing w:lineRule="auto" w:line="276"/>
        <w:jc w:val="both"/>
        <w:rPr>
          <w:rStyle w:val="Strong"/>
          <w:rFonts w:ascii="Times New Roman" w:hAnsi="Times New Roman" w:eastAsia="Times New Roman" w:cs="Times New Roman"/>
          <w:b w:val="false"/>
          <w:bCs w:val="false"/>
          <w:sz w:val="24"/>
          <w:szCs w:val="24"/>
        </w:rPr>
      </w:pPr>
      <w:r>
        <w:rPr/>
      </w:r>
    </w:p>
    <w:p>
      <w:pPr>
        <w:pStyle w:val="Heading1"/>
        <w:bidi w:val="0"/>
        <w:spacing w:lineRule="auto" w:line="276"/>
        <w:jc w:val="start"/>
        <w:rPr/>
      </w:pPr>
      <w:bookmarkStart w:id="17" w:name="__RefHeading___Toc13715_358955385"/>
      <w:bookmarkEnd w:id="17"/>
      <w:r>
        <w:rPr/>
        <w:t>Критерії оцінювання</w:t>
      </w:r>
    </w:p>
    <w:p>
      <w:pPr>
        <w:pStyle w:val="normal1"/>
        <w:numPr>
          <w:ilvl w:val="0"/>
          <w:numId w:val="3"/>
        </w:numPr>
        <w:spacing w:lineRule="auto" w:line="276"/>
        <w:rPr/>
      </w:pPr>
      <w:r>
        <w:rPr>
          <w:rFonts w:ascii="Times New Roman" w:hAnsi="Times New Roman"/>
        </w:rPr>
        <w:t>Змістовність (30%) – відповідність роботи темі, повнота викладення матеріалу;</w:t>
      </w:r>
    </w:p>
    <w:p>
      <w:pPr>
        <w:pStyle w:val="normal1"/>
        <w:numPr>
          <w:ilvl w:val="0"/>
          <w:numId w:val="3"/>
        </w:numPr>
        <w:spacing w:lineRule="auto" w:line="276"/>
        <w:rPr/>
      </w:pPr>
      <w:r>
        <w:rPr>
          <w:rFonts w:ascii="Times New Roman" w:hAnsi="Times New Roman"/>
        </w:rPr>
        <w:t>Практична частина (30%) – коректність реалізації завдань та обґрунтованість результатів;</w:t>
      </w:r>
    </w:p>
    <w:p>
      <w:pPr>
        <w:pStyle w:val="normal1"/>
        <w:numPr>
          <w:ilvl w:val="0"/>
          <w:numId w:val="3"/>
        </w:numPr>
        <w:spacing w:lineRule="auto" w:line="276"/>
        <w:rPr/>
      </w:pPr>
      <w:r>
        <w:rPr>
          <w:rFonts w:ascii="Times New Roman" w:hAnsi="Times New Roman"/>
        </w:rPr>
        <w:t>Оформлення (20%) – відповідність вимогам оформлення;</w:t>
      </w:r>
    </w:p>
    <w:p>
      <w:pPr>
        <w:pStyle w:val="normal1"/>
        <w:numPr>
          <w:ilvl w:val="0"/>
          <w:numId w:val="3"/>
        </w:numPr>
        <w:spacing w:lineRule="auto" w:line="276"/>
        <w:rPr/>
      </w:pPr>
      <w:r>
        <w:rPr>
          <w:rFonts w:ascii="Times New Roman" w:hAnsi="Times New Roman"/>
        </w:rPr>
        <w:t>Своєчасність здачі (10%) – робота, виконана із запізненням, може оцінюватися зниженою оцінкою;</w:t>
      </w:r>
    </w:p>
    <w:p>
      <w:pPr>
        <w:pStyle w:val="normal1"/>
        <w:numPr>
          <w:ilvl w:val="0"/>
          <w:numId w:val="3"/>
        </w:numPr>
        <w:spacing w:lineRule="auto" w:line="276"/>
        <w:rPr/>
      </w:pPr>
      <w:r>
        <w:rPr>
          <w:rFonts w:ascii="Times New Roman" w:hAnsi="Times New Roman"/>
        </w:rPr>
        <w:t>Творчий підхід та оригінальність (10%).</w:t>
      </w:r>
    </w:p>
    <w:p>
      <w:pPr>
        <w:pStyle w:val="Heading1"/>
        <w:bidi w:val="0"/>
        <w:spacing w:lineRule="auto" w:line="276"/>
        <w:jc w:val="start"/>
        <w:rPr/>
      </w:pPr>
      <w:bookmarkStart w:id="18" w:name="__RefHeading___Toc12573_358955385"/>
      <w:bookmarkEnd w:id="18"/>
      <w:r>
        <w:rPr/>
        <w:t>Рекомендації до оформлення</w:t>
      </w:r>
    </w:p>
    <w:p>
      <w:pPr>
        <w:pStyle w:val="Heading2"/>
        <w:keepNext w:val="true"/>
        <w:widowControl/>
        <w:suppressAutoHyphens w:val="true"/>
        <w:bidi w:val="0"/>
        <w:spacing w:lineRule="auto" w:line="276" w:before="200" w:after="120"/>
        <w:ind w:hanging="0" w:start="737" w:end="0"/>
        <w:jc w:val="start"/>
        <w:rPr/>
      </w:pPr>
      <w:bookmarkStart w:id="19" w:name="__RefHeading___Toc14549_358955385"/>
      <w:bookmarkStart w:id="20" w:name="_79cbgm9s4ecb"/>
      <w:bookmarkEnd w:id="19"/>
      <w:bookmarkEnd w:id="20"/>
      <w:r>
        <w:rPr/>
        <w:t>Загальні вимоги</w:t>
      </w:r>
    </w:p>
    <w:p>
      <w:pPr>
        <w:pStyle w:val="Normal"/>
        <w:numPr>
          <w:ilvl w:val="2"/>
          <w:numId w:val="4"/>
        </w:numPr>
        <w:bidi w:val="0"/>
        <w:spacing w:lineRule="auto" w:line="276"/>
        <w:jc w:val="start"/>
        <w:rPr/>
      </w:pPr>
      <w:r>
        <w:rPr>
          <w:rFonts w:ascii="Times New Roman" w:hAnsi="Times New Roman"/>
          <w:sz w:val="24"/>
          <w:szCs w:val="24"/>
        </w:rPr>
        <w:t>Робота повинна бути виконана українською мовою.</w:t>
      </w:r>
    </w:p>
    <w:p>
      <w:pPr>
        <w:pStyle w:val="Normal"/>
        <w:numPr>
          <w:ilvl w:val="2"/>
          <w:numId w:val="4"/>
        </w:numPr>
        <w:bidi w:val="0"/>
        <w:spacing w:lineRule="auto" w:line="276"/>
        <w:jc w:val="start"/>
        <w:rPr/>
      </w:pPr>
      <w:r>
        <w:rPr>
          <w:rFonts w:ascii="Times New Roman" w:hAnsi="Times New Roman"/>
          <w:sz w:val="24"/>
          <w:szCs w:val="24"/>
        </w:rPr>
        <w:t>Обсяг роботи: 10-15 сторінок (без урахування додатків).</w:t>
      </w:r>
    </w:p>
    <w:p>
      <w:pPr>
        <w:pStyle w:val="Normal"/>
        <w:numPr>
          <w:ilvl w:val="2"/>
          <w:numId w:val="4"/>
        </w:numPr>
        <w:bidi w:val="0"/>
        <w:spacing w:lineRule="auto" w:line="276"/>
        <w:jc w:val="start"/>
        <w:rPr/>
      </w:pPr>
      <w:r>
        <w:rPr>
          <w:rFonts w:ascii="Times New Roman" w:hAnsi="Times New Roman"/>
          <w:sz w:val="24"/>
          <w:szCs w:val="24"/>
        </w:rPr>
        <w:t>Виклад матеріалу повинен бути логічним, структурованим і послідовним.</w:t>
      </w:r>
    </w:p>
    <w:p>
      <w:pPr>
        <w:pStyle w:val="Normal"/>
        <w:numPr>
          <w:ilvl w:val="2"/>
          <w:numId w:val="4"/>
        </w:numPr>
        <w:bidi w:val="0"/>
        <w:spacing w:lineRule="auto" w:line="276"/>
        <w:jc w:val="start"/>
        <w:rPr/>
      </w:pPr>
      <w:r>
        <w:rPr>
          <w:rFonts w:ascii="Times New Roman" w:hAnsi="Times New Roman"/>
          <w:sz w:val="24"/>
          <w:szCs w:val="24"/>
        </w:rPr>
        <w:t>У роботі не допускаються граматичні та орфографічні помилки.</w:t>
      </w:r>
    </w:p>
    <w:p>
      <w:pPr>
        <w:pStyle w:val="Heading2"/>
        <w:keepNext w:val="true"/>
        <w:widowControl/>
        <w:suppressAutoHyphens w:val="true"/>
        <w:bidi w:val="0"/>
        <w:spacing w:lineRule="auto" w:line="276" w:before="200" w:after="120"/>
        <w:ind w:hanging="0" w:start="737" w:end="0"/>
        <w:jc w:val="start"/>
        <w:rPr/>
      </w:pPr>
      <w:bookmarkStart w:id="21" w:name="__RefHeading___Toc14551_358955385"/>
      <w:bookmarkStart w:id="22" w:name="_xx8g0gufzkde"/>
      <w:bookmarkEnd w:id="21"/>
      <w:bookmarkEnd w:id="22"/>
      <w:r>
        <w:rPr/>
        <w:t>Оформлення тексту</w:t>
      </w:r>
    </w:p>
    <w:p>
      <w:pPr>
        <w:pStyle w:val="Normal"/>
        <w:numPr>
          <w:ilvl w:val="0"/>
          <w:numId w:val="5"/>
        </w:numPr>
        <w:bidi w:val="0"/>
        <w:spacing w:lineRule="auto" w:line="276"/>
        <w:jc w:val="start"/>
        <w:rPr/>
      </w:pPr>
      <w:r>
        <w:rPr>
          <w:rFonts w:ascii="Times New Roman" w:hAnsi="Times New Roman"/>
          <w:sz w:val="24"/>
          <w:szCs w:val="24"/>
        </w:rPr>
        <w:t>Шрифт: Times New Roman, 12-14 pt.</w:t>
      </w:r>
    </w:p>
    <w:p>
      <w:pPr>
        <w:pStyle w:val="Normal"/>
        <w:numPr>
          <w:ilvl w:val="0"/>
          <w:numId w:val="5"/>
        </w:numPr>
        <w:bidi w:val="0"/>
        <w:spacing w:lineRule="auto" w:line="276"/>
        <w:jc w:val="start"/>
        <w:rPr/>
      </w:pPr>
      <w:r>
        <w:rPr>
          <w:rFonts w:ascii="Times New Roman" w:hAnsi="Times New Roman"/>
          <w:sz w:val="24"/>
          <w:szCs w:val="24"/>
        </w:rPr>
        <w:t>Міжрядковий інтервал: 1.5.</w:t>
      </w:r>
    </w:p>
    <w:p>
      <w:pPr>
        <w:pStyle w:val="Normal"/>
        <w:numPr>
          <w:ilvl w:val="0"/>
          <w:numId w:val="5"/>
        </w:numPr>
        <w:bidi w:val="0"/>
        <w:spacing w:lineRule="auto" w:line="276"/>
        <w:jc w:val="start"/>
        <w:rPr/>
      </w:pPr>
      <w:r>
        <w:rPr>
          <w:rFonts w:ascii="Times New Roman" w:hAnsi="Times New Roman"/>
          <w:sz w:val="24"/>
          <w:szCs w:val="24"/>
        </w:rPr>
        <w:t>Вирівнювання тексту: по ширині.</w:t>
      </w:r>
    </w:p>
    <w:p>
      <w:pPr>
        <w:pStyle w:val="Normal"/>
        <w:numPr>
          <w:ilvl w:val="0"/>
          <w:numId w:val="5"/>
        </w:numPr>
        <w:bidi w:val="0"/>
        <w:spacing w:lineRule="auto" w:line="276"/>
        <w:jc w:val="start"/>
        <w:rPr/>
      </w:pPr>
      <w:r>
        <w:rPr>
          <w:rFonts w:ascii="Times New Roman" w:hAnsi="Times New Roman"/>
          <w:sz w:val="24"/>
          <w:szCs w:val="24"/>
        </w:rPr>
        <w:t>Абзацний відступ: 1.25 см.</w:t>
      </w:r>
    </w:p>
    <w:p>
      <w:pPr>
        <w:pStyle w:val="Normal"/>
        <w:numPr>
          <w:ilvl w:val="0"/>
          <w:numId w:val="5"/>
        </w:numPr>
        <w:bidi w:val="0"/>
        <w:spacing w:lineRule="auto" w:line="276"/>
        <w:jc w:val="start"/>
        <w:rPr/>
      </w:pPr>
      <w:r>
        <w:rPr>
          <w:rFonts w:ascii="Times New Roman" w:hAnsi="Times New Roman"/>
          <w:sz w:val="24"/>
          <w:szCs w:val="24"/>
        </w:rPr>
        <w:t>Поля: з усіх боків по 2 см.</w:t>
      </w:r>
    </w:p>
    <w:p>
      <w:pPr>
        <w:pStyle w:val="Normal"/>
        <w:numPr>
          <w:ilvl w:val="0"/>
          <w:numId w:val="5"/>
        </w:numPr>
        <w:bidi w:val="0"/>
        <w:spacing w:lineRule="auto" w:line="276"/>
        <w:jc w:val="start"/>
        <w:rPr/>
      </w:pPr>
      <w:r>
        <w:rPr>
          <w:rFonts w:ascii="Times New Roman" w:hAnsi="Times New Roman"/>
          <w:sz w:val="24"/>
          <w:szCs w:val="24"/>
        </w:rPr>
        <w:t>Нумерація сторінок: у правому нижньому куті, починаючи з другої сторінки (зміст).</w:t>
      </w:r>
    </w:p>
    <w:p>
      <w:pPr>
        <w:pStyle w:val="Normal"/>
        <w:numPr>
          <w:ilvl w:val="0"/>
          <w:numId w:val="5"/>
        </w:numPr>
        <w:bidi w:val="0"/>
        <w:spacing w:lineRule="auto" w:line="276"/>
        <w:jc w:val="start"/>
        <w:rPr/>
      </w:pPr>
      <w:r>
        <w:rPr>
          <w:rFonts w:ascii="Times New Roman" w:hAnsi="Times New Roman"/>
          <w:sz w:val="24"/>
          <w:szCs w:val="24"/>
        </w:rPr>
        <w:t>Розділи та підрозділи: нумеруються арабськими цифрами (наприклад, 1, 1.1, 1.2).</w:t>
      </w:r>
    </w:p>
    <w:p>
      <w:pPr>
        <w:pStyle w:val="Normal"/>
        <w:numPr>
          <w:ilvl w:val="0"/>
          <w:numId w:val="5"/>
        </w:numPr>
        <w:bidi w:val="0"/>
        <w:spacing w:lineRule="auto" w:line="276"/>
        <w:jc w:val="start"/>
        <w:rPr/>
      </w:pPr>
      <w:r>
        <w:rPr>
          <w:rFonts w:ascii="Times New Roman" w:hAnsi="Times New Roman"/>
          <w:sz w:val="24"/>
          <w:szCs w:val="24"/>
        </w:rPr>
        <w:t>Заголовки: виділяються жирним шрифтом, без крапок у кінці.</w:t>
      </w:r>
    </w:p>
    <w:p>
      <w:pPr>
        <w:pStyle w:val="Heading2"/>
        <w:keepNext w:val="true"/>
        <w:widowControl/>
        <w:suppressAutoHyphens w:val="true"/>
        <w:bidi w:val="0"/>
        <w:spacing w:lineRule="auto" w:line="276" w:before="200" w:after="120"/>
        <w:ind w:hanging="0" w:start="737" w:end="0"/>
        <w:jc w:val="start"/>
        <w:rPr/>
      </w:pPr>
      <w:bookmarkStart w:id="23" w:name="__RefHeading___Toc14553_358955385"/>
      <w:bookmarkStart w:id="24" w:name="_egtur7jpol2g"/>
      <w:bookmarkEnd w:id="23"/>
      <w:bookmarkEnd w:id="24"/>
      <w:r>
        <w:rPr/>
        <w:t>Таблиці, рисунки та формули</w:t>
      </w:r>
    </w:p>
    <w:p>
      <w:pPr>
        <w:pStyle w:val="Normal"/>
        <w:numPr>
          <w:ilvl w:val="0"/>
          <w:numId w:val="6"/>
        </w:numPr>
        <w:bidi w:val="0"/>
        <w:spacing w:lineRule="auto" w:line="276"/>
        <w:jc w:val="start"/>
        <w:rPr/>
      </w:pPr>
      <w:r>
        <w:rPr>
          <w:rFonts w:ascii="Times New Roman" w:hAnsi="Times New Roman"/>
          <w:sz w:val="24"/>
          <w:szCs w:val="24"/>
        </w:rPr>
        <w:t>Таблиці:</w:t>
      </w:r>
    </w:p>
    <w:p>
      <w:pPr>
        <w:pStyle w:val="Normal"/>
        <w:numPr>
          <w:ilvl w:val="1"/>
          <w:numId w:val="8"/>
        </w:numPr>
        <w:bidi w:val="0"/>
        <w:spacing w:lineRule="auto" w:line="276"/>
        <w:jc w:val="start"/>
        <w:rPr/>
      </w:pPr>
      <w:r>
        <w:rPr>
          <w:rFonts w:ascii="Times New Roman" w:hAnsi="Times New Roman"/>
          <w:sz w:val="24"/>
          <w:szCs w:val="24"/>
        </w:rPr>
        <w:t>Вирівнюються по центру сторінки, нумеруються (наприклад, "Таблиця 1").</w:t>
      </w:r>
    </w:p>
    <w:p>
      <w:pPr>
        <w:pStyle w:val="Normal"/>
        <w:numPr>
          <w:ilvl w:val="1"/>
          <w:numId w:val="8"/>
        </w:numPr>
        <w:bidi w:val="0"/>
        <w:spacing w:lineRule="auto" w:line="276"/>
        <w:jc w:val="start"/>
        <w:rPr/>
      </w:pPr>
      <w:r>
        <w:rPr>
          <w:rFonts w:ascii="Times New Roman" w:hAnsi="Times New Roman"/>
          <w:sz w:val="24"/>
          <w:szCs w:val="24"/>
        </w:rPr>
        <w:t>Назва таблиці подається зверху.</w:t>
      </w:r>
    </w:p>
    <w:p>
      <w:pPr>
        <w:pStyle w:val="Normal"/>
        <w:numPr>
          <w:ilvl w:val="0"/>
          <w:numId w:val="6"/>
        </w:numPr>
        <w:bidi w:val="0"/>
        <w:spacing w:lineRule="auto" w:line="276"/>
        <w:jc w:val="start"/>
        <w:rPr/>
      </w:pPr>
      <w:r>
        <w:rPr>
          <w:rFonts w:ascii="Times New Roman" w:hAnsi="Times New Roman"/>
          <w:sz w:val="24"/>
          <w:szCs w:val="24"/>
        </w:rPr>
        <w:t>Рисунки:</w:t>
      </w:r>
    </w:p>
    <w:p>
      <w:pPr>
        <w:pStyle w:val="Normal"/>
        <w:numPr>
          <w:ilvl w:val="1"/>
          <w:numId w:val="6"/>
        </w:numPr>
        <w:bidi w:val="0"/>
        <w:spacing w:lineRule="auto" w:line="276"/>
        <w:jc w:val="start"/>
        <w:rPr/>
      </w:pPr>
      <w:r>
        <w:rPr>
          <w:rFonts w:ascii="Times New Roman" w:hAnsi="Times New Roman"/>
          <w:sz w:val="24"/>
          <w:szCs w:val="24"/>
        </w:rPr>
        <w:t>Вирівнюються по центру, нумеруються (наприклад, "Рисунок 1").</w:t>
      </w:r>
    </w:p>
    <w:p>
      <w:pPr>
        <w:pStyle w:val="Normal"/>
        <w:numPr>
          <w:ilvl w:val="1"/>
          <w:numId w:val="6"/>
        </w:numPr>
        <w:bidi w:val="0"/>
        <w:spacing w:lineRule="auto" w:line="276"/>
        <w:jc w:val="start"/>
        <w:rPr/>
      </w:pPr>
      <w:r>
        <w:rPr>
          <w:rFonts w:ascii="Times New Roman" w:hAnsi="Times New Roman"/>
          <w:sz w:val="24"/>
          <w:szCs w:val="24"/>
        </w:rPr>
        <w:t>Підпис під рисунком із зазначенням його номера та назви.</w:t>
      </w:r>
    </w:p>
    <w:p>
      <w:pPr>
        <w:pStyle w:val="Normal"/>
        <w:numPr>
          <w:ilvl w:val="0"/>
          <w:numId w:val="6"/>
        </w:numPr>
        <w:bidi w:val="0"/>
        <w:spacing w:lineRule="auto" w:line="276"/>
        <w:jc w:val="start"/>
        <w:rPr/>
      </w:pPr>
      <w:r>
        <w:rPr>
          <w:rFonts w:ascii="Times New Roman" w:hAnsi="Times New Roman"/>
          <w:sz w:val="24"/>
          <w:szCs w:val="24"/>
        </w:rPr>
        <w:t>Формули:</w:t>
      </w:r>
    </w:p>
    <w:p>
      <w:pPr>
        <w:pStyle w:val="Normal"/>
        <w:numPr>
          <w:ilvl w:val="1"/>
          <w:numId w:val="6"/>
        </w:numPr>
        <w:bidi w:val="0"/>
        <w:spacing w:lineRule="auto" w:line="276"/>
        <w:jc w:val="start"/>
        <w:rPr/>
      </w:pPr>
      <w:r>
        <w:rPr>
          <w:rFonts w:ascii="Times New Roman" w:hAnsi="Times New Roman"/>
          <w:sz w:val="24"/>
          <w:szCs w:val="24"/>
        </w:rPr>
        <w:t>Нумерація у круглих дужках праворуч (наприклад, (1)).</w:t>
      </w:r>
    </w:p>
    <w:p>
      <w:pPr>
        <w:pStyle w:val="Normal"/>
        <w:numPr>
          <w:ilvl w:val="1"/>
          <w:numId w:val="6"/>
        </w:numPr>
        <w:bidi w:val="0"/>
        <w:spacing w:lineRule="auto" w:line="276"/>
        <w:jc w:val="start"/>
        <w:rPr/>
      </w:pPr>
      <w:r>
        <w:rPr>
          <w:rFonts w:ascii="Times New Roman" w:hAnsi="Times New Roman"/>
          <w:sz w:val="24"/>
          <w:szCs w:val="24"/>
        </w:rPr>
        <w:t>Формули вирівнюються по центру.</w:t>
      </w:r>
    </w:p>
    <w:p>
      <w:pPr>
        <w:pStyle w:val="Heading2"/>
        <w:keepNext w:val="true"/>
        <w:widowControl/>
        <w:suppressAutoHyphens w:val="true"/>
        <w:bidi w:val="0"/>
        <w:spacing w:lineRule="auto" w:line="276" w:before="200" w:after="120"/>
        <w:ind w:hanging="0" w:start="737" w:end="0"/>
        <w:jc w:val="start"/>
        <w:rPr/>
      </w:pPr>
      <w:bookmarkStart w:id="25" w:name="__RefHeading___Toc14555_358955385"/>
      <w:bookmarkStart w:id="26" w:name="_lu07t8hvlshu"/>
      <w:bookmarkEnd w:id="25"/>
      <w:bookmarkEnd w:id="26"/>
      <w:r>
        <w:rPr/>
        <w:t>Оформлення списку літератури</w:t>
      </w:r>
    </w:p>
    <w:p>
      <w:pPr>
        <w:pStyle w:val="Normal"/>
        <w:numPr>
          <w:ilvl w:val="0"/>
          <w:numId w:val="7"/>
        </w:numPr>
        <w:bidi w:val="0"/>
        <w:spacing w:lineRule="auto" w:line="276"/>
        <w:jc w:val="start"/>
        <w:rPr/>
      </w:pPr>
      <w:r>
        <w:rPr>
          <w:rFonts w:ascii="Times New Roman" w:hAnsi="Times New Roman"/>
          <w:sz w:val="24"/>
          <w:szCs w:val="24"/>
        </w:rPr>
        <w:t>Оформлюється за стандартом ДСТУ 8302:2015 «Бібліографічне посилання. Загальні положення та правила складання»</w:t>
      </w:r>
    </w:p>
    <w:p>
      <w:pPr>
        <w:pStyle w:val="Normal"/>
        <w:numPr>
          <w:ilvl w:val="0"/>
          <w:numId w:val="7"/>
        </w:numPr>
        <w:bidi w:val="0"/>
        <w:spacing w:lineRule="auto" w:line="276"/>
        <w:jc w:val="start"/>
        <w:rPr/>
      </w:pPr>
      <w:r>
        <w:rPr>
          <w:rFonts w:ascii="Times New Roman" w:hAnsi="Times New Roman"/>
          <w:sz w:val="24"/>
          <w:szCs w:val="24"/>
        </w:rPr>
        <w:t>Приклади:</w:t>
      </w:r>
    </w:p>
    <w:p>
      <w:pPr>
        <w:pStyle w:val="Normal"/>
        <w:numPr>
          <w:ilvl w:val="1"/>
          <w:numId w:val="7"/>
        </w:numPr>
        <w:bidi w:val="0"/>
        <w:spacing w:lineRule="auto" w:line="276"/>
        <w:jc w:val="start"/>
        <w:rPr/>
      </w:pPr>
      <w:r>
        <w:rPr>
          <w:rFonts w:ascii="Times New Roman" w:hAnsi="Times New Roman"/>
          <w:sz w:val="24"/>
          <w:szCs w:val="24"/>
        </w:rPr>
        <w:t>Книга: Автор(и). Назва. Місце видання: Видавництво, рік. Кількість сторінок.</w:t>
      </w:r>
    </w:p>
    <w:p>
      <w:pPr>
        <w:pStyle w:val="Normal"/>
        <w:numPr>
          <w:ilvl w:val="1"/>
          <w:numId w:val="7"/>
        </w:numPr>
        <w:bidi w:val="0"/>
        <w:spacing w:lineRule="auto" w:line="276"/>
        <w:jc w:val="start"/>
        <w:rPr/>
      </w:pPr>
      <w:r>
        <w:rPr>
          <w:rFonts w:ascii="Times New Roman" w:hAnsi="Times New Roman"/>
          <w:sz w:val="24"/>
          <w:szCs w:val="24"/>
        </w:rPr>
        <w:t>Стаття: Автор(и). Назва статті. Назва журналу. Рік. Номер. Сторінки.</w:t>
      </w:r>
    </w:p>
    <w:p>
      <w:pPr>
        <w:pStyle w:val="Normal"/>
        <w:numPr>
          <w:ilvl w:val="1"/>
          <w:numId w:val="7"/>
        </w:numPr>
        <w:bidi w:val="0"/>
        <w:spacing w:lineRule="auto" w:line="276"/>
        <w:jc w:val="start"/>
        <w:rPr/>
      </w:pPr>
      <w:r>
        <w:rPr>
          <w:rFonts w:ascii="Times New Roman" w:hAnsi="Times New Roman"/>
          <w:sz w:val="24"/>
          <w:szCs w:val="24"/>
        </w:rPr>
        <w:t>Інтернет-ресурс: Автор (якщо є). Назва. URL-адреса. Дата звернення.</w:t>
      </w:r>
    </w:p>
    <w:p>
      <w:pPr>
        <w:pStyle w:val="Heading2"/>
        <w:keepNext w:val="true"/>
        <w:widowControl/>
        <w:suppressAutoHyphens w:val="true"/>
        <w:bidi w:val="0"/>
        <w:spacing w:lineRule="auto" w:line="276" w:before="200" w:after="120"/>
        <w:ind w:hanging="0" w:start="737" w:end="0"/>
        <w:jc w:val="start"/>
        <w:rPr/>
      </w:pPr>
      <w:bookmarkStart w:id="27" w:name="__RefHeading___Toc14557_358955385"/>
      <w:bookmarkStart w:id="28" w:name="_qct5gpwi704a"/>
      <w:bookmarkEnd w:id="27"/>
      <w:bookmarkEnd w:id="28"/>
      <w:r>
        <w:rPr/>
        <w:t>Вимоги до змісту</w:t>
      </w:r>
    </w:p>
    <w:p>
      <w:pPr>
        <w:pStyle w:val="Normal"/>
        <w:numPr>
          <w:ilvl w:val="2"/>
          <w:numId w:val="9"/>
        </w:numPr>
        <w:bidi w:val="0"/>
        <w:spacing w:lineRule="auto" w:line="276"/>
        <w:jc w:val="start"/>
        <w:rPr/>
      </w:pPr>
      <w:r>
        <w:rPr>
          <w:rFonts w:ascii="Times New Roman" w:hAnsi="Times New Roman"/>
          <w:sz w:val="24"/>
          <w:szCs w:val="24"/>
        </w:rPr>
        <w:t>Титульна сторінка</w:t>
      </w:r>
    </w:p>
    <w:p>
      <w:pPr>
        <w:pStyle w:val="Normal"/>
        <w:numPr>
          <w:ilvl w:val="3"/>
          <w:numId w:val="10"/>
        </w:numPr>
        <w:bidi w:val="0"/>
        <w:spacing w:lineRule="auto" w:line="276"/>
        <w:jc w:val="start"/>
        <w:rPr/>
      </w:pPr>
      <w:r>
        <w:rPr>
          <w:rFonts w:ascii="Times New Roman" w:hAnsi="Times New Roman"/>
          <w:sz w:val="24"/>
          <w:szCs w:val="24"/>
        </w:rPr>
        <w:t>Назва вищого закладу освіти, інституту, кафедри;</w:t>
      </w:r>
    </w:p>
    <w:p>
      <w:pPr>
        <w:pStyle w:val="Normal"/>
        <w:numPr>
          <w:ilvl w:val="3"/>
          <w:numId w:val="10"/>
        </w:numPr>
        <w:bidi w:val="0"/>
        <w:spacing w:lineRule="auto" w:line="276"/>
        <w:jc w:val="start"/>
        <w:rPr/>
      </w:pPr>
      <w:r>
        <w:rPr>
          <w:rFonts w:ascii="Times New Roman" w:hAnsi="Times New Roman"/>
          <w:sz w:val="24"/>
          <w:szCs w:val="24"/>
        </w:rPr>
        <w:t>Назва дисципліни і теми;</w:t>
      </w:r>
    </w:p>
    <w:p>
      <w:pPr>
        <w:pStyle w:val="Normal"/>
        <w:numPr>
          <w:ilvl w:val="3"/>
          <w:numId w:val="10"/>
        </w:numPr>
        <w:bidi w:val="0"/>
        <w:spacing w:lineRule="auto" w:line="276"/>
        <w:jc w:val="start"/>
        <w:rPr/>
      </w:pPr>
      <w:r>
        <w:rPr>
          <w:rFonts w:ascii="Times New Roman" w:hAnsi="Times New Roman"/>
          <w:sz w:val="24"/>
          <w:szCs w:val="24"/>
        </w:rPr>
        <w:t>Прізвище, ім'я та по-батькові студента, група;</w:t>
      </w:r>
    </w:p>
    <w:p>
      <w:pPr>
        <w:pStyle w:val="Normal"/>
        <w:numPr>
          <w:ilvl w:val="3"/>
          <w:numId w:val="10"/>
        </w:numPr>
        <w:bidi w:val="0"/>
        <w:spacing w:lineRule="auto" w:line="276"/>
        <w:jc w:val="start"/>
        <w:rPr/>
      </w:pPr>
      <w:r>
        <w:rPr>
          <w:rFonts w:ascii="Times New Roman" w:hAnsi="Times New Roman"/>
          <w:sz w:val="24"/>
          <w:szCs w:val="24"/>
        </w:rPr>
        <w:t>Прізвище, ініціали викладача;</w:t>
      </w:r>
    </w:p>
    <w:p>
      <w:pPr>
        <w:pStyle w:val="Normal"/>
        <w:numPr>
          <w:ilvl w:val="3"/>
          <w:numId w:val="10"/>
        </w:numPr>
        <w:bidi w:val="0"/>
        <w:spacing w:lineRule="auto" w:line="276"/>
        <w:jc w:val="start"/>
        <w:rPr/>
      </w:pPr>
      <w:r>
        <w:rPr>
          <w:rFonts w:ascii="Times New Roman" w:hAnsi="Times New Roman"/>
          <w:sz w:val="24"/>
          <w:szCs w:val="24"/>
        </w:rPr>
        <w:t>Місто та рік.</w:t>
      </w:r>
    </w:p>
    <w:p>
      <w:pPr>
        <w:pStyle w:val="Normal"/>
        <w:numPr>
          <w:ilvl w:val="2"/>
          <w:numId w:val="9"/>
        </w:numPr>
        <w:bidi w:val="0"/>
        <w:spacing w:lineRule="auto" w:line="276"/>
        <w:jc w:val="start"/>
        <w:rPr/>
      </w:pPr>
      <w:r>
        <w:rPr>
          <w:rFonts w:ascii="Times New Roman" w:hAnsi="Times New Roman"/>
          <w:sz w:val="24"/>
          <w:szCs w:val="24"/>
        </w:rPr>
        <w:t>Зміст</w:t>
      </w:r>
    </w:p>
    <w:p>
      <w:pPr>
        <w:pStyle w:val="Normal"/>
        <w:numPr>
          <w:ilvl w:val="3"/>
          <w:numId w:val="11"/>
        </w:numPr>
        <w:bidi w:val="0"/>
        <w:spacing w:lineRule="auto" w:line="276"/>
        <w:jc w:val="start"/>
        <w:rPr/>
      </w:pPr>
      <w:r>
        <w:rPr>
          <w:rFonts w:ascii="Times New Roman" w:hAnsi="Times New Roman"/>
          <w:sz w:val="24"/>
          <w:szCs w:val="24"/>
        </w:rPr>
        <w:t>Перелік розділів з вказанням сторінок.</w:t>
      </w:r>
    </w:p>
    <w:p>
      <w:pPr>
        <w:pStyle w:val="Normal"/>
        <w:numPr>
          <w:ilvl w:val="2"/>
          <w:numId w:val="9"/>
        </w:numPr>
        <w:bidi w:val="0"/>
        <w:spacing w:lineRule="auto" w:line="276"/>
        <w:jc w:val="start"/>
        <w:rPr/>
      </w:pPr>
      <w:r>
        <w:rPr>
          <w:rFonts w:ascii="Times New Roman" w:hAnsi="Times New Roman"/>
          <w:sz w:val="24"/>
          <w:szCs w:val="24"/>
        </w:rPr>
        <w:t>Вступ</w:t>
      </w:r>
    </w:p>
    <w:p>
      <w:pPr>
        <w:pStyle w:val="Normal"/>
        <w:numPr>
          <w:ilvl w:val="3"/>
          <w:numId w:val="12"/>
        </w:numPr>
        <w:bidi w:val="0"/>
        <w:spacing w:lineRule="auto" w:line="276"/>
        <w:jc w:val="start"/>
        <w:rPr/>
      </w:pPr>
      <w:r>
        <w:rPr>
          <w:rFonts w:ascii="Times New Roman" w:hAnsi="Times New Roman"/>
          <w:sz w:val="24"/>
          <w:szCs w:val="24"/>
        </w:rPr>
        <w:t>Актуальність теми;</w:t>
      </w:r>
    </w:p>
    <w:p>
      <w:pPr>
        <w:pStyle w:val="Normal"/>
        <w:numPr>
          <w:ilvl w:val="3"/>
          <w:numId w:val="12"/>
        </w:numPr>
        <w:bidi w:val="0"/>
        <w:spacing w:lineRule="auto" w:line="276"/>
        <w:jc w:val="start"/>
        <w:rPr/>
      </w:pPr>
      <w:r>
        <w:rPr>
          <w:rFonts w:ascii="Times New Roman" w:hAnsi="Times New Roman"/>
          <w:sz w:val="24"/>
          <w:szCs w:val="24"/>
        </w:rPr>
        <w:t>Мета та завдання роботи;</w:t>
      </w:r>
    </w:p>
    <w:p>
      <w:pPr>
        <w:pStyle w:val="Normal"/>
        <w:numPr>
          <w:ilvl w:val="3"/>
          <w:numId w:val="12"/>
        </w:numPr>
        <w:bidi w:val="0"/>
        <w:spacing w:lineRule="auto" w:line="276"/>
        <w:jc w:val="start"/>
        <w:rPr/>
      </w:pPr>
      <w:r>
        <w:rPr>
          <w:rFonts w:ascii="Times New Roman" w:hAnsi="Times New Roman"/>
          <w:sz w:val="24"/>
          <w:szCs w:val="24"/>
        </w:rPr>
        <w:t>Опис методів, які будуть використані для досягнення мети;</w:t>
      </w:r>
    </w:p>
    <w:p>
      <w:pPr>
        <w:pStyle w:val="Normal"/>
        <w:numPr>
          <w:ilvl w:val="3"/>
          <w:numId w:val="12"/>
        </w:numPr>
        <w:bidi w:val="0"/>
        <w:spacing w:lineRule="auto" w:line="276"/>
        <w:jc w:val="start"/>
        <w:rPr/>
      </w:pPr>
      <w:r>
        <w:rPr>
          <w:rFonts w:ascii="Times New Roman" w:hAnsi="Times New Roman"/>
          <w:sz w:val="24"/>
          <w:szCs w:val="24"/>
        </w:rPr>
        <w:t>Структура роботи (короткий опис розділів).</w:t>
      </w:r>
    </w:p>
    <w:p>
      <w:pPr>
        <w:pStyle w:val="Normal"/>
        <w:numPr>
          <w:ilvl w:val="2"/>
          <w:numId w:val="9"/>
        </w:numPr>
        <w:bidi w:val="0"/>
        <w:spacing w:lineRule="auto" w:line="276"/>
        <w:jc w:val="start"/>
        <w:rPr/>
      </w:pPr>
      <w:r>
        <w:rPr>
          <w:rFonts w:ascii="Times New Roman" w:hAnsi="Times New Roman"/>
          <w:sz w:val="24"/>
          <w:szCs w:val="24"/>
        </w:rPr>
        <w:t>Теоретична частина</w:t>
      </w:r>
    </w:p>
    <w:p>
      <w:pPr>
        <w:pStyle w:val="Normal"/>
        <w:numPr>
          <w:ilvl w:val="3"/>
          <w:numId w:val="13"/>
        </w:numPr>
        <w:bidi w:val="0"/>
        <w:spacing w:lineRule="auto" w:line="276"/>
        <w:jc w:val="start"/>
        <w:rPr/>
      </w:pPr>
      <w:r>
        <w:rPr>
          <w:rFonts w:ascii="Times New Roman" w:hAnsi="Times New Roman"/>
          <w:sz w:val="24"/>
          <w:szCs w:val="24"/>
        </w:rPr>
        <w:t>Докладний виклад теоретичних основ, що стосуються теми;</w:t>
      </w:r>
    </w:p>
    <w:p>
      <w:pPr>
        <w:pStyle w:val="Normal"/>
        <w:numPr>
          <w:ilvl w:val="3"/>
          <w:numId w:val="13"/>
        </w:numPr>
        <w:bidi w:val="0"/>
        <w:spacing w:lineRule="auto" w:line="276"/>
        <w:jc w:val="start"/>
        <w:rPr/>
      </w:pPr>
      <w:r>
        <w:rPr>
          <w:rFonts w:ascii="Times New Roman" w:hAnsi="Times New Roman"/>
          <w:sz w:val="24"/>
          <w:szCs w:val="24"/>
        </w:rPr>
        <w:t>Опис методів, алгоритмів чи моделей, які використовуються у роботі;</w:t>
      </w:r>
    </w:p>
    <w:p>
      <w:pPr>
        <w:pStyle w:val="Normal"/>
        <w:numPr>
          <w:ilvl w:val="3"/>
          <w:numId w:val="13"/>
        </w:numPr>
        <w:bidi w:val="0"/>
        <w:spacing w:lineRule="auto" w:line="276"/>
        <w:jc w:val="start"/>
        <w:rPr/>
      </w:pPr>
      <w:r>
        <w:rPr>
          <w:rFonts w:ascii="Times New Roman" w:hAnsi="Times New Roman"/>
          <w:sz w:val="24"/>
          <w:szCs w:val="24"/>
        </w:rPr>
        <w:t>Обґрунтування вибору технологій, протоколів чи алгоритмів (у разі потреби);</w:t>
      </w:r>
    </w:p>
    <w:p>
      <w:pPr>
        <w:pStyle w:val="Normal"/>
        <w:numPr>
          <w:ilvl w:val="3"/>
          <w:numId w:val="13"/>
        </w:numPr>
        <w:bidi w:val="0"/>
        <w:spacing w:lineRule="auto" w:line="276"/>
        <w:jc w:val="start"/>
        <w:rPr/>
      </w:pPr>
      <w:r>
        <w:rPr>
          <w:rFonts w:ascii="Times New Roman" w:hAnsi="Times New Roman"/>
          <w:sz w:val="24"/>
          <w:szCs w:val="24"/>
        </w:rPr>
        <w:t>Короткий огляд сучасного стану питання (включаючи можливі вразливості або перспективи вдосконалення).</w:t>
      </w:r>
    </w:p>
    <w:p>
      <w:pPr>
        <w:pStyle w:val="Normal"/>
        <w:numPr>
          <w:ilvl w:val="2"/>
          <w:numId w:val="9"/>
        </w:numPr>
        <w:bidi w:val="0"/>
        <w:spacing w:lineRule="auto" w:line="276"/>
        <w:jc w:val="start"/>
        <w:rPr/>
      </w:pPr>
      <w:r>
        <w:rPr>
          <w:rFonts w:ascii="Times New Roman" w:hAnsi="Times New Roman"/>
          <w:sz w:val="24"/>
          <w:szCs w:val="24"/>
        </w:rPr>
        <w:t>Практична частина</w:t>
      </w:r>
    </w:p>
    <w:p>
      <w:pPr>
        <w:pStyle w:val="Normal"/>
        <w:numPr>
          <w:ilvl w:val="3"/>
          <w:numId w:val="14"/>
        </w:numPr>
        <w:bidi w:val="0"/>
        <w:spacing w:lineRule="auto" w:line="276"/>
        <w:jc w:val="start"/>
        <w:rPr/>
      </w:pPr>
      <w:r>
        <w:rPr>
          <w:rFonts w:ascii="Times New Roman" w:hAnsi="Times New Roman"/>
          <w:sz w:val="24"/>
          <w:szCs w:val="24"/>
        </w:rPr>
        <w:t>Опис розробленого програмного або математичного рішення;</w:t>
      </w:r>
    </w:p>
    <w:p>
      <w:pPr>
        <w:pStyle w:val="Normal"/>
        <w:numPr>
          <w:ilvl w:val="3"/>
          <w:numId w:val="14"/>
        </w:numPr>
        <w:bidi w:val="0"/>
        <w:spacing w:lineRule="auto" w:line="276"/>
        <w:jc w:val="start"/>
        <w:rPr/>
      </w:pPr>
      <w:r>
        <w:rPr>
          <w:rFonts w:ascii="Times New Roman" w:hAnsi="Times New Roman"/>
          <w:sz w:val="24"/>
          <w:szCs w:val="24"/>
        </w:rPr>
        <w:t>Псевдокод з коментарями або витяги з програмного коду (повний код програми має бути представлений у додатку);</w:t>
      </w:r>
    </w:p>
    <w:p>
      <w:pPr>
        <w:pStyle w:val="Normal"/>
        <w:numPr>
          <w:ilvl w:val="3"/>
          <w:numId w:val="14"/>
        </w:numPr>
        <w:bidi w:val="0"/>
        <w:spacing w:lineRule="auto" w:line="276"/>
        <w:jc w:val="start"/>
        <w:rPr/>
      </w:pPr>
      <w:r>
        <w:rPr>
          <w:rFonts w:ascii="Times New Roman" w:hAnsi="Times New Roman"/>
          <w:sz w:val="24"/>
          <w:szCs w:val="24"/>
        </w:rPr>
        <w:t>Інструкції щодо виконання експериментів або тестів;</w:t>
      </w:r>
    </w:p>
    <w:p>
      <w:pPr>
        <w:pStyle w:val="Normal"/>
        <w:numPr>
          <w:ilvl w:val="3"/>
          <w:numId w:val="14"/>
        </w:numPr>
        <w:bidi w:val="0"/>
        <w:spacing w:lineRule="auto" w:line="276"/>
        <w:jc w:val="start"/>
        <w:rPr/>
      </w:pPr>
      <w:r>
        <w:rPr>
          <w:rFonts w:ascii="Times New Roman" w:hAnsi="Times New Roman"/>
          <w:sz w:val="24"/>
          <w:szCs w:val="24"/>
        </w:rPr>
        <w:t>Результати виконання (тестові приклади, таблиці, графіки, візуалізації);</w:t>
      </w:r>
    </w:p>
    <w:p>
      <w:pPr>
        <w:pStyle w:val="Normal"/>
        <w:numPr>
          <w:ilvl w:val="3"/>
          <w:numId w:val="14"/>
        </w:numPr>
        <w:bidi w:val="0"/>
        <w:spacing w:lineRule="auto" w:line="276"/>
        <w:jc w:val="start"/>
        <w:rPr/>
      </w:pPr>
      <w:r>
        <w:rPr>
          <w:rFonts w:ascii="Times New Roman" w:hAnsi="Times New Roman"/>
          <w:sz w:val="24"/>
          <w:szCs w:val="24"/>
        </w:rPr>
        <w:t>Аналіз коректності отриманих результатів.</w:t>
      </w:r>
    </w:p>
    <w:p>
      <w:pPr>
        <w:pStyle w:val="Normal"/>
        <w:numPr>
          <w:ilvl w:val="2"/>
          <w:numId w:val="9"/>
        </w:numPr>
        <w:bidi w:val="0"/>
        <w:spacing w:lineRule="auto" w:line="276"/>
        <w:jc w:val="start"/>
        <w:rPr/>
      </w:pPr>
      <w:r>
        <w:rPr>
          <w:rFonts w:ascii="Times New Roman" w:hAnsi="Times New Roman"/>
          <w:sz w:val="24"/>
          <w:szCs w:val="24"/>
        </w:rPr>
        <w:t>Висновки</w:t>
      </w:r>
    </w:p>
    <w:p>
      <w:pPr>
        <w:pStyle w:val="Normal"/>
        <w:numPr>
          <w:ilvl w:val="3"/>
          <w:numId w:val="15"/>
        </w:numPr>
        <w:bidi w:val="0"/>
        <w:spacing w:lineRule="auto" w:line="276"/>
        <w:jc w:val="start"/>
        <w:rPr/>
      </w:pPr>
      <w:r>
        <w:rPr>
          <w:rFonts w:ascii="Times New Roman" w:hAnsi="Times New Roman"/>
          <w:sz w:val="24"/>
          <w:szCs w:val="24"/>
        </w:rPr>
        <w:t>Узагальнення отриманих результатів.</w:t>
      </w:r>
    </w:p>
    <w:p>
      <w:pPr>
        <w:pStyle w:val="Normal"/>
        <w:numPr>
          <w:ilvl w:val="3"/>
          <w:numId w:val="15"/>
        </w:numPr>
        <w:bidi w:val="0"/>
        <w:spacing w:lineRule="auto" w:line="276"/>
        <w:jc w:val="start"/>
        <w:rPr/>
      </w:pPr>
      <w:r>
        <w:rPr>
          <w:rFonts w:ascii="Times New Roman" w:hAnsi="Times New Roman"/>
          <w:sz w:val="24"/>
          <w:szCs w:val="24"/>
        </w:rPr>
        <w:t>Оцінка досягнення поставленої мети.</w:t>
      </w:r>
    </w:p>
    <w:p>
      <w:pPr>
        <w:pStyle w:val="Normal"/>
        <w:numPr>
          <w:ilvl w:val="3"/>
          <w:numId w:val="15"/>
        </w:numPr>
        <w:bidi w:val="0"/>
        <w:spacing w:lineRule="auto" w:line="276"/>
        <w:jc w:val="start"/>
        <w:rPr/>
      </w:pPr>
      <w:r>
        <w:rPr>
          <w:rFonts w:ascii="Times New Roman" w:hAnsi="Times New Roman"/>
          <w:sz w:val="24"/>
          <w:szCs w:val="24"/>
        </w:rPr>
        <w:t>Рекомендації щодо застосування результатів.</w:t>
      </w:r>
    </w:p>
    <w:p>
      <w:pPr>
        <w:pStyle w:val="Normal"/>
        <w:numPr>
          <w:ilvl w:val="2"/>
          <w:numId w:val="9"/>
        </w:numPr>
        <w:bidi w:val="0"/>
        <w:spacing w:lineRule="auto" w:line="276"/>
        <w:jc w:val="start"/>
        <w:rPr/>
      </w:pPr>
      <w:r>
        <w:rPr>
          <w:rFonts w:ascii="Times New Roman" w:hAnsi="Times New Roman"/>
          <w:sz w:val="24"/>
          <w:szCs w:val="24"/>
        </w:rPr>
        <w:t>Список використаних джерел</w:t>
      </w:r>
    </w:p>
    <w:p>
      <w:pPr>
        <w:pStyle w:val="Normal"/>
        <w:numPr>
          <w:ilvl w:val="3"/>
          <w:numId w:val="16"/>
        </w:numPr>
        <w:bidi w:val="0"/>
        <w:spacing w:lineRule="auto" w:line="276"/>
        <w:jc w:val="start"/>
        <w:rPr/>
      </w:pPr>
      <w:r>
        <w:rPr>
          <w:rFonts w:ascii="Times New Roman" w:hAnsi="Times New Roman"/>
          <w:sz w:val="24"/>
          <w:szCs w:val="24"/>
        </w:rPr>
        <w:t>Використання актуальних наукових джерел та нормативних документів;</w:t>
      </w:r>
    </w:p>
    <w:p>
      <w:pPr>
        <w:pStyle w:val="Normal"/>
        <w:numPr>
          <w:ilvl w:val="3"/>
          <w:numId w:val="16"/>
        </w:numPr>
        <w:bidi w:val="0"/>
        <w:spacing w:lineRule="auto" w:line="276"/>
        <w:jc w:val="start"/>
        <w:rPr/>
      </w:pPr>
      <w:r>
        <w:rPr>
          <w:rFonts w:ascii="Times New Roman" w:hAnsi="Times New Roman"/>
          <w:sz w:val="24"/>
          <w:szCs w:val="24"/>
        </w:rPr>
        <w:t>Включення посилань на стандарти, статті, книги, ресурси з офіційних сайтів;</w:t>
      </w:r>
    </w:p>
    <w:p>
      <w:pPr>
        <w:pStyle w:val="Normal"/>
        <w:numPr>
          <w:ilvl w:val="3"/>
          <w:numId w:val="16"/>
        </w:numPr>
        <w:bidi w:val="0"/>
        <w:spacing w:lineRule="auto" w:line="276"/>
        <w:jc w:val="start"/>
        <w:rPr/>
      </w:pPr>
      <w:r>
        <w:rPr>
          <w:rFonts w:ascii="Times New Roman" w:hAnsi="Times New Roman"/>
          <w:sz w:val="24"/>
          <w:szCs w:val="24"/>
        </w:rPr>
        <w:t>Мінімальна кількість джерел: 5-7.</w:t>
      </w:r>
    </w:p>
    <w:p>
      <w:pPr>
        <w:pStyle w:val="Normal"/>
        <w:numPr>
          <w:ilvl w:val="2"/>
          <w:numId w:val="9"/>
        </w:numPr>
        <w:bidi w:val="0"/>
        <w:spacing w:lineRule="auto" w:line="276"/>
        <w:jc w:val="start"/>
        <w:rPr/>
      </w:pPr>
      <w:r>
        <w:rPr>
          <w:rFonts w:ascii="Times New Roman" w:hAnsi="Times New Roman"/>
          <w:sz w:val="24"/>
          <w:szCs w:val="24"/>
        </w:rPr>
        <w:t>Додатки</w:t>
      </w:r>
    </w:p>
    <w:p>
      <w:pPr>
        <w:pStyle w:val="Normal"/>
        <w:numPr>
          <w:ilvl w:val="3"/>
          <w:numId w:val="17"/>
        </w:numPr>
        <w:bidi w:val="0"/>
        <w:spacing w:lineRule="auto" w:line="276"/>
        <w:jc w:val="start"/>
        <w:rPr/>
      </w:pPr>
      <w:r>
        <w:rPr>
          <w:rFonts w:ascii="Times New Roman" w:hAnsi="Times New Roman"/>
          <w:sz w:val="24"/>
          <w:szCs w:val="24"/>
        </w:rPr>
        <w:t>Повний код програми;</w:t>
      </w:r>
    </w:p>
    <w:p>
      <w:pPr>
        <w:pStyle w:val="Normal"/>
        <w:numPr>
          <w:ilvl w:val="3"/>
          <w:numId w:val="17"/>
        </w:numPr>
        <w:bidi w:val="0"/>
        <w:spacing w:lineRule="auto" w:line="276"/>
        <w:jc w:val="start"/>
        <w:rPr/>
      </w:pPr>
      <w:r>
        <w:rPr>
          <w:rFonts w:ascii="Times New Roman" w:hAnsi="Times New Roman"/>
          <w:sz w:val="24"/>
          <w:szCs w:val="24"/>
        </w:rPr>
        <w:t>Інструкції для запуску програмного забезпечення (якщо передбачено);</w:t>
      </w:r>
    </w:p>
    <w:p>
      <w:pPr>
        <w:pStyle w:val="Normal"/>
        <w:numPr>
          <w:ilvl w:val="3"/>
          <w:numId w:val="17"/>
        </w:numPr>
        <w:bidi w:val="0"/>
        <w:spacing w:lineRule="auto" w:line="276"/>
        <w:jc w:val="start"/>
        <w:rPr/>
      </w:pPr>
      <w:r>
        <w:rPr>
          <w:rFonts w:ascii="Times New Roman" w:hAnsi="Times New Roman"/>
          <w:sz w:val="24"/>
          <w:szCs w:val="24"/>
        </w:rPr>
        <w:t>Графіки, схеми, таблиці, інші допоміжні матеріали.</w:t>
      </w:r>
    </w:p>
    <w:p>
      <w:pPr>
        <w:pStyle w:val="Heading1"/>
        <w:bidi w:val="0"/>
        <w:spacing w:lineRule="auto" w:line="276"/>
        <w:jc w:val="start"/>
        <w:rPr/>
      </w:pPr>
      <w:bookmarkStart w:id="29" w:name="__RefHeading___Toc13717_358955385"/>
      <w:bookmarkEnd w:id="29"/>
      <w:r>
        <w:rPr/>
        <w:t>Література</w:t>
      </w:r>
    </w:p>
    <w:p>
      <w:pPr>
        <w:pStyle w:val="normal1"/>
        <w:numPr>
          <w:ilvl w:val="1"/>
          <w:numId w:val="2"/>
        </w:numPr>
        <w:spacing w:lineRule="auto" w:line="276"/>
        <w:jc w:val="start"/>
        <w:rPr/>
      </w:pPr>
      <w:r>
        <w:rPr>
          <w:rFonts w:ascii="Times New Roman" w:hAnsi="Times New Roman"/>
        </w:rPr>
        <w:t>Брюс Шнайдер. Криптографія: принципи і практика. – Київ: ВД "Професіонал", 2017. – 432 с.</w:t>
      </w:r>
    </w:p>
    <w:p>
      <w:pPr>
        <w:pStyle w:val="normal1"/>
        <w:numPr>
          <w:ilvl w:val="1"/>
          <w:numId w:val="2"/>
        </w:numPr>
        <w:spacing w:lineRule="auto" w:line="276"/>
        <w:jc w:val="start"/>
        <w:rPr/>
      </w:pPr>
      <w:r>
        <w:rPr>
          <w:rFonts w:ascii="Times New Roman" w:hAnsi="Times New Roman"/>
        </w:rPr>
        <w:t>Мороз, В. В. Основи криптографії та захисту інформації. – Київ: Кондор, 2012. – 200 с.</w:t>
      </w:r>
    </w:p>
    <w:p>
      <w:pPr>
        <w:pStyle w:val="normal1"/>
        <w:numPr>
          <w:ilvl w:val="1"/>
          <w:numId w:val="2"/>
        </w:numPr>
        <w:spacing w:lineRule="auto" w:line="276"/>
        <w:jc w:val="start"/>
        <w:rPr/>
      </w:pPr>
      <w:r>
        <w:rPr>
          <w:rFonts w:ascii="Times New Roman" w:hAnsi="Times New Roman"/>
        </w:rPr>
        <w:t>Шевченко, В. І. Криптографія та інформаційна безпека. – Харків: ХНУРЕ, 2016. – 300 с.</w:t>
      </w:r>
    </w:p>
    <w:p>
      <w:pPr>
        <w:pStyle w:val="normal1"/>
        <w:numPr>
          <w:ilvl w:val="1"/>
          <w:numId w:val="2"/>
        </w:numPr>
        <w:spacing w:lineRule="auto" w:line="276"/>
        <w:jc w:val="start"/>
        <w:rPr/>
      </w:pPr>
      <w:r>
        <w:rPr>
          <w:rFonts w:ascii="Times New Roman" w:hAnsi="Times New Roman"/>
        </w:rPr>
        <w:t>Камінський, О. О. Захист інформації: теорія та практика. – Київ: Либідь, 2015. – 400 с.</w:t>
      </w:r>
    </w:p>
    <w:p>
      <w:pPr>
        <w:pStyle w:val="normal1"/>
        <w:numPr>
          <w:ilvl w:val="1"/>
          <w:numId w:val="2"/>
        </w:numPr>
        <w:spacing w:lineRule="auto" w:line="276"/>
        <w:jc w:val="start"/>
        <w:rPr/>
      </w:pPr>
      <w:r>
        <w:rPr>
          <w:rFonts w:ascii="Times New Roman" w:hAnsi="Times New Roman"/>
        </w:rPr>
        <w:t>Лисенко, В. В. Методи і засоби криптографії. – Одеса: Одеська національна академія харчових технологій, 2018. – 250 с.</w:t>
      </w:r>
    </w:p>
    <w:p>
      <w:pPr>
        <w:pStyle w:val="normal1"/>
        <w:numPr>
          <w:ilvl w:val="1"/>
          <w:numId w:val="2"/>
        </w:numPr>
        <w:spacing w:lineRule="auto" w:line="276"/>
        <w:jc w:val="start"/>
        <w:rPr/>
      </w:pPr>
      <w:r>
        <w:rPr>
          <w:rFonts w:ascii="Times New Roman" w:hAnsi="Times New Roman"/>
        </w:rPr>
        <w:t>Романенко, А. В. Теоретичні основи криптографії. – Львів: Львівська політехніка, 2020. – 220 с.</w:t>
      </w:r>
    </w:p>
    <w:p>
      <w:pPr>
        <w:pStyle w:val="normal1"/>
        <w:numPr>
          <w:ilvl w:val="1"/>
          <w:numId w:val="2"/>
        </w:numPr>
        <w:spacing w:lineRule="auto" w:line="276"/>
        <w:jc w:val="start"/>
        <w:rPr/>
      </w:pPr>
      <w:r>
        <w:rPr>
          <w:rFonts w:ascii="Times New Roman" w:hAnsi="Times New Roman"/>
        </w:rPr>
        <w:t>Stallings, W. Cryptography and Network Security: Principles and Practice. – 7th ed. – Boston: Pearson, 2017. – 672 p.</w:t>
      </w:r>
    </w:p>
    <w:p>
      <w:pPr>
        <w:pStyle w:val="normal1"/>
        <w:numPr>
          <w:ilvl w:val="1"/>
          <w:numId w:val="2"/>
        </w:numPr>
        <w:spacing w:lineRule="auto" w:line="276"/>
        <w:jc w:val="start"/>
        <w:rPr/>
      </w:pPr>
      <w:r>
        <w:rPr>
          <w:rFonts w:ascii="Times New Roman" w:hAnsi="Times New Roman"/>
        </w:rPr>
        <w:t>Paar, C., &amp; Pelzl, J. Understanding Cryptography: A Textbook for Students and Practitioners. – Berlin: Springer, 2010. – 362 p.</w:t>
      </w:r>
    </w:p>
    <w:p>
      <w:pPr>
        <w:pStyle w:val="normal1"/>
        <w:numPr>
          <w:ilvl w:val="1"/>
          <w:numId w:val="2"/>
        </w:numPr>
        <w:spacing w:lineRule="auto" w:line="276"/>
        <w:jc w:val="start"/>
        <w:rPr/>
      </w:pPr>
      <w:r>
        <w:rPr>
          <w:rFonts w:ascii="Times New Roman" w:hAnsi="Times New Roman"/>
        </w:rPr>
        <w:t>Stinson, D. R. Cryptography: Theory and Practice. – 3rd ed. – Boca Raton: Chapman &amp; Hall/CRC, 2006. – 688 p.</w:t>
      </w:r>
    </w:p>
    <w:p>
      <w:pPr>
        <w:pStyle w:val="normal1"/>
        <w:numPr>
          <w:ilvl w:val="1"/>
          <w:numId w:val="2"/>
        </w:numPr>
        <w:spacing w:lineRule="auto" w:line="276"/>
        <w:jc w:val="start"/>
        <w:rPr/>
      </w:pPr>
      <w:r>
        <w:rPr>
          <w:rFonts w:ascii="Times New Roman" w:hAnsi="Times New Roman"/>
        </w:rPr>
        <w:t>NIST Special Publication 800-131A. Transitioning the Use of Cryptographic Algorithms and Key Lengths. – National Institute of Standards and Technology, 2019. – 31 p.</w:t>
      </w:r>
    </w:p>
    <w:p>
      <w:pPr>
        <w:pStyle w:val="normal1"/>
        <w:numPr>
          <w:ilvl w:val="1"/>
          <w:numId w:val="2"/>
        </w:numPr>
        <w:spacing w:lineRule="auto" w:line="276"/>
        <w:jc w:val="start"/>
        <w:rPr/>
      </w:pPr>
      <w:r>
        <w:rPr>
          <w:rFonts w:ascii="Times New Roman" w:hAnsi="Times New Roman"/>
        </w:rPr>
        <w:t>FIPS PUB 197. Announcing the Advanced Encryption Standard (AES). – National Institute of Standards and Technology, 2001. – 60 p.</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OpenSymbol">
    <w:altName w:val="Arial Unicode MS"/>
    <w:charset w:val="01" w:characterSet="utf-8"/>
    <w:family w:val="auto"/>
    <w:pitch w:val="variable"/>
  </w:font>
  <w:font w:name="Liberation Sans">
    <w:altName w:val="Arial"/>
    <w:charset w:val="01" w:characterSet="utf-8"/>
    <w:family w:val="swiss"/>
    <w:pitch w:val="variable"/>
  </w:font>
  <w:font w:name="Courier New">
    <w:charset w:val="01" w:characterSet="utf-8"/>
    <w:family w:val="auto"/>
    <w:pitch w:val="variable"/>
  </w:font>
  <w:font w:name="Times New Roman">
    <w:charset w:val="01"/>
    <w:family w:val="roman"/>
    <w:pitch w:val="default"/>
  </w:font>
  <w:font w:name="Symbol">
    <w:charset w:val="02"/>
    <w:family w:val="auto"/>
    <w:pitch w:val="default"/>
  </w:font>
  <w:font w:name="Wingdings 2">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start"/>
      <w:pPr>
        <w:tabs>
          <w:tab w:val="num" w:pos="720"/>
        </w:tabs>
        <w:ind w:start="720" w:hanging="360"/>
      </w:pPr>
      <w:rPr/>
    </w:lvl>
    <w:lvl w:ilvl="1">
      <w:start w:val="1"/>
      <w:pStyle w:val="Heading2"/>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pStyle w:val="Heading4"/>
      <w:numFmt w:val="decimal"/>
      <w:lvlText w:val="%1.%2.%3.%4"/>
      <w:lvlJc w:val="start"/>
      <w:pPr>
        <w:tabs>
          <w:tab w:val="num" w:pos="1800"/>
        </w:tabs>
        <w:ind w:start="1800" w:hanging="360"/>
      </w:pPr>
      <w:rPr/>
    </w:lvl>
    <w:lvl w:ilvl="4">
      <w:start w:val="1"/>
      <w:pStyle w:val="Heading5"/>
      <w:numFmt w:val="decimal"/>
      <w:lvlText w:val="%1.%2.%3.%4.%5"/>
      <w:lvlJc w:val="start"/>
      <w:pPr>
        <w:tabs>
          <w:tab w:val="num" w:pos="2160"/>
        </w:tabs>
        <w:ind w:start="2160" w:hanging="360"/>
      </w:pPr>
      <w:rPr/>
    </w:lvl>
    <w:lvl w:ilvl="5">
      <w:start w:val="1"/>
      <w:pStyle w:val="Heading6"/>
      <w:numFmt w:val="decimal"/>
      <w:lvlText w:val="%1.%2.%3.%4.%5.%6"/>
      <w:lvlJc w:val="start"/>
      <w:pPr>
        <w:tabs>
          <w:tab w:val="num" w:pos="2520"/>
        </w:tabs>
        <w:ind w:start="2520" w:hanging="360"/>
      </w:pPr>
      <w:rPr/>
    </w:lvl>
    <w:lvl w:ilvl="6">
      <w:start w:val="1"/>
      <w:pStyle w:val="Heading7"/>
      <w:numFmt w:val="decimal"/>
      <w:lvlText w:val="%1.%2.%3.%4.%5.%6.%7"/>
      <w:lvlJc w:val="start"/>
      <w:pPr>
        <w:tabs>
          <w:tab w:val="num" w:pos="2880"/>
        </w:tabs>
        <w:ind w:start="2880" w:hanging="360"/>
      </w:pPr>
      <w:rPr/>
    </w:lvl>
    <w:lvl w:ilvl="7">
      <w:start w:val="1"/>
      <w:pStyle w:val="Heading8"/>
      <w:numFmt w:val="decimal"/>
      <w:lvlText w:val="%1.%2.%3.%4.%5.%6.%7.%8"/>
      <w:lvlJc w:val="start"/>
      <w:pPr>
        <w:tabs>
          <w:tab w:val="num" w:pos="3240"/>
        </w:tabs>
        <w:ind w:start="3240" w:hanging="360"/>
      </w:pPr>
      <w:rPr/>
    </w:lvl>
    <w:lvl w:ilvl="8">
      <w:start w:val="1"/>
      <w:pStyle w:val="Heading9"/>
      <w:numFmt w:val="decimal"/>
      <w:lvlText w:val="%1.%2.%3.%4.%5.%6.%7.%8.%9"/>
      <w:lvlJc w:val="start"/>
      <w:pPr>
        <w:tabs>
          <w:tab w:val="num" w:pos="3600"/>
        </w:tabs>
        <w:ind w:start="3600" w:hanging="360"/>
      </w:pPr>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5">
    <w:lvl w:ilvl="0">
      <w:start w:val="1"/>
      <w:numFmt w:val="bullet"/>
      <w:lvlText w:val=""/>
      <w:lvlJc w:val="start"/>
      <w:pPr>
        <w:tabs>
          <w:tab w:val="num" w:pos="0"/>
        </w:tabs>
        <w:ind w:start="1440" w:hanging="360"/>
      </w:pPr>
      <w:rPr>
        <w:rFonts w:ascii="Symbol" w:hAnsi="Symbol" w:cs="Symbol" w:hint="default"/>
      </w:rPr>
    </w:lvl>
    <w:lvl w:ilvl="1">
      <w:start w:val="1"/>
      <w:numFmt w:val="bullet"/>
      <w:lvlText w:val=""/>
      <w:lvlJc w:val="start"/>
      <w:pPr>
        <w:tabs>
          <w:tab w:val="num" w:pos="0"/>
        </w:tabs>
        <w:ind w:start="2160" w:hanging="360"/>
      </w:pPr>
      <w:rPr>
        <w:rFonts w:ascii="Wingdings 2" w:hAnsi="Wingdings 2" w:cs="Wingdings 2" w:hint="default"/>
        <w:u w:val="none"/>
      </w:rPr>
    </w:lvl>
    <w:lvl w:ilvl="2">
      <w:start w:val="1"/>
      <w:numFmt w:val="bullet"/>
      <w:lvlText w:val="■"/>
      <w:lvlJc w:val="start"/>
      <w:pPr>
        <w:tabs>
          <w:tab w:val="num" w:pos="0"/>
        </w:tabs>
        <w:ind w:start="2880" w:hanging="360"/>
      </w:pPr>
      <w:rPr>
        <w:rFonts w:ascii="OpenSymbol" w:hAnsi="OpenSymbol" w:cs="OpenSymbol" w:hint="default"/>
        <w:u w:val="none"/>
      </w:rPr>
    </w:lvl>
    <w:lvl w:ilvl="3">
      <w:start w:val="1"/>
      <w:numFmt w:val="bullet"/>
      <w:lvlText w:val=""/>
      <w:lvlJc w:val="start"/>
      <w:pPr>
        <w:tabs>
          <w:tab w:val="num" w:pos="0"/>
        </w:tabs>
        <w:ind w:start="3600" w:hanging="360"/>
      </w:pPr>
      <w:rPr>
        <w:rFonts w:ascii="Wingdings" w:hAnsi="Wingdings" w:cs="Wingdings" w:hint="default"/>
        <w:u w:val="none"/>
      </w:rPr>
    </w:lvl>
    <w:lvl w:ilvl="4">
      <w:start w:val="1"/>
      <w:numFmt w:val="bullet"/>
      <w:lvlText w:val=""/>
      <w:lvlJc w:val="start"/>
      <w:pPr>
        <w:tabs>
          <w:tab w:val="num" w:pos="0"/>
        </w:tabs>
        <w:ind w:start="4320" w:hanging="360"/>
      </w:pPr>
      <w:rPr>
        <w:rFonts w:ascii="Wingdings 2" w:hAnsi="Wingdings 2" w:cs="Wingdings 2" w:hint="default"/>
        <w:u w:val="none"/>
      </w:rPr>
    </w:lvl>
    <w:lvl w:ilvl="5">
      <w:start w:val="1"/>
      <w:numFmt w:val="bullet"/>
      <w:lvlText w:val="■"/>
      <w:lvlJc w:val="start"/>
      <w:pPr>
        <w:tabs>
          <w:tab w:val="num" w:pos="0"/>
        </w:tabs>
        <w:ind w:start="5040" w:hanging="360"/>
      </w:pPr>
      <w:rPr>
        <w:rFonts w:ascii="OpenSymbol" w:hAnsi="OpenSymbol" w:cs="OpenSymbol" w:hint="default"/>
        <w:u w:val="none"/>
      </w:rPr>
    </w:lvl>
    <w:lvl w:ilvl="6">
      <w:start w:val="1"/>
      <w:numFmt w:val="bullet"/>
      <w:lvlText w:val=""/>
      <w:lvlJc w:val="start"/>
      <w:pPr>
        <w:tabs>
          <w:tab w:val="num" w:pos="0"/>
        </w:tabs>
        <w:ind w:start="5760" w:hanging="360"/>
      </w:pPr>
      <w:rPr>
        <w:rFonts w:ascii="Wingdings" w:hAnsi="Wingdings" w:cs="Wingdings" w:hint="default"/>
        <w:u w:val="none"/>
      </w:rPr>
    </w:lvl>
    <w:lvl w:ilvl="7">
      <w:start w:val="1"/>
      <w:numFmt w:val="bullet"/>
      <w:lvlText w:val=""/>
      <w:lvlJc w:val="start"/>
      <w:pPr>
        <w:tabs>
          <w:tab w:val="num" w:pos="0"/>
        </w:tabs>
        <w:ind w:start="6480" w:hanging="360"/>
      </w:pPr>
      <w:rPr>
        <w:rFonts w:ascii="Wingdings 2" w:hAnsi="Wingdings 2" w:cs="Wingdings 2" w:hint="default"/>
        <w:u w:val="none"/>
      </w:rPr>
    </w:lvl>
    <w:lvl w:ilvl="8">
      <w:start w:val="1"/>
      <w:numFmt w:val="bullet"/>
      <w:lvlText w:val="■"/>
      <w:lvlJc w:val="start"/>
      <w:pPr>
        <w:tabs>
          <w:tab w:val="num" w:pos="0"/>
        </w:tabs>
        <w:ind w:start="7200" w:hanging="360"/>
      </w:pPr>
      <w:rPr>
        <w:rFonts w:ascii="OpenSymbol" w:hAnsi="OpenSymbol" w:cs="OpenSymbol" w:hint="default"/>
        <w:u w:val="none"/>
      </w:rPr>
    </w:lvl>
  </w:abstractNum>
  <w:abstractNum w:abstractNumId="6">
    <w:lvl w:ilvl="0">
      <w:start w:val="1"/>
      <w:numFmt w:val="bullet"/>
      <w:lvlText w:val=""/>
      <w:lvlJc w:val="start"/>
      <w:pPr>
        <w:tabs>
          <w:tab w:val="num" w:pos="0"/>
        </w:tabs>
        <w:ind w:start="1440" w:hanging="360"/>
      </w:pPr>
      <w:rPr>
        <w:rFonts w:ascii="Symbol" w:hAnsi="Symbol" w:cs="Symbol" w:hint="default"/>
      </w:rPr>
    </w:lvl>
    <w:lvl w:ilvl="1">
      <w:start w:val="1"/>
      <w:numFmt w:val="bullet"/>
      <w:lvlText w:val=""/>
      <w:lvlJc w:val="start"/>
      <w:pPr>
        <w:tabs>
          <w:tab w:val="num" w:pos="0"/>
        </w:tabs>
        <w:ind w:start="2160" w:hanging="360"/>
      </w:pPr>
      <w:rPr>
        <w:rFonts w:ascii="Symbol" w:hAnsi="Symbol" w:cs="Symbol" w:hint="default"/>
      </w:rPr>
    </w:lvl>
    <w:lvl w:ilvl="2">
      <w:start w:val="1"/>
      <w:numFmt w:val="bullet"/>
      <w:lvlText w:val="■"/>
      <w:lvlJc w:val="start"/>
      <w:pPr>
        <w:tabs>
          <w:tab w:val="num" w:pos="0"/>
        </w:tabs>
        <w:ind w:start="2880" w:hanging="360"/>
      </w:pPr>
      <w:rPr>
        <w:rFonts w:ascii="OpenSymbol" w:hAnsi="OpenSymbol" w:cs="OpenSymbol" w:hint="default"/>
        <w:u w:val="none"/>
      </w:rPr>
    </w:lvl>
    <w:lvl w:ilvl="3">
      <w:start w:val="1"/>
      <w:numFmt w:val="bullet"/>
      <w:lvlText w:val=""/>
      <w:lvlJc w:val="start"/>
      <w:pPr>
        <w:tabs>
          <w:tab w:val="num" w:pos="0"/>
        </w:tabs>
        <w:ind w:start="3600" w:hanging="360"/>
      </w:pPr>
      <w:rPr>
        <w:rFonts w:ascii="Wingdings" w:hAnsi="Wingdings" w:cs="Wingdings" w:hint="default"/>
        <w:u w:val="none"/>
      </w:rPr>
    </w:lvl>
    <w:lvl w:ilvl="4">
      <w:start w:val="1"/>
      <w:numFmt w:val="bullet"/>
      <w:lvlText w:val=""/>
      <w:lvlJc w:val="start"/>
      <w:pPr>
        <w:tabs>
          <w:tab w:val="num" w:pos="0"/>
        </w:tabs>
        <w:ind w:start="4320" w:hanging="360"/>
      </w:pPr>
      <w:rPr>
        <w:rFonts w:ascii="Wingdings 2" w:hAnsi="Wingdings 2" w:cs="Wingdings 2" w:hint="default"/>
        <w:u w:val="none"/>
      </w:rPr>
    </w:lvl>
    <w:lvl w:ilvl="5">
      <w:start w:val="1"/>
      <w:numFmt w:val="bullet"/>
      <w:lvlText w:val="■"/>
      <w:lvlJc w:val="start"/>
      <w:pPr>
        <w:tabs>
          <w:tab w:val="num" w:pos="0"/>
        </w:tabs>
        <w:ind w:start="5040" w:hanging="360"/>
      </w:pPr>
      <w:rPr>
        <w:rFonts w:ascii="OpenSymbol" w:hAnsi="OpenSymbol" w:cs="OpenSymbol" w:hint="default"/>
        <w:u w:val="none"/>
      </w:rPr>
    </w:lvl>
    <w:lvl w:ilvl="6">
      <w:start w:val="1"/>
      <w:numFmt w:val="bullet"/>
      <w:lvlText w:val=""/>
      <w:lvlJc w:val="start"/>
      <w:pPr>
        <w:tabs>
          <w:tab w:val="num" w:pos="0"/>
        </w:tabs>
        <w:ind w:start="5760" w:hanging="360"/>
      </w:pPr>
      <w:rPr>
        <w:rFonts w:ascii="Wingdings" w:hAnsi="Wingdings" w:cs="Wingdings" w:hint="default"/>
        <w:u w:val="none"/>
      </w:rPr>
    </w:lvl>
    <w:lvl w:ilvl="7">
      <w:start w:val="1"/>
      <w:numFmt w:val="bullet"/>
      <w:lvlText w:val=""/>
      <w:lvlJc w:val="start"/>
      <w:pPr>
        <w:tabs>
          <w:tab w:val="num" w:pos="0"/>
        </w:tabs>
        <w:ind w:start="6480" w:hanging="360"/>
      </w:pPr>
      <w:rPr>
        <w:rFonts w:ascii="Wingdings 2" w:hAnsi="Wingdings 2" w:cs="Wingdings 2" w:hint="default"/>
        <w:u w:val="none"/>
      </w:rPr>
    </w:lvl>
    <w:lvl w:ilvl="8">
      <w:start w:val="1"/>
      <w:numFmt w:val="bullet"/>
      <w:lvlText w:val="■"/>
      <w:lvlJc w:val="start"/>
      <w:pPr>
        <w:tabs>
          <w:tab w:val="num" w:pos="0"/>
        </w:tabs>
        <w:ind w:start="7200" w:hanging="360"/>
      </w:pPr>
      <w:rPr>
        <w:rFonts w:ascii="OpenSymbol" w:hAnsi="OpenSymbol" w:cs="OpenSymbol" w:hint="default"/>
        <w:u w:val="none"/>
      </w:rPr>
    </w:lvl>
  </w:abstractNum>
  <w:abstractNum w:abstractNumId="7">
    <w:lvl w:ilvl="0">
      <w:start w:val="1"/>
      <w:numFmt w:val="bullet"/>
      <w:lvlText w:val=""/>
      <w:lvlJc w:val="start"/>
      <w:pPr>
        <w:tabs>
          <w:tab w:val="num" w:pos="0"/>
        </w:tabs>
        <w:ind w:start="1440" w:hanging="360"/>
      </w:pPr>
      <w:rPr>
        <w:rFonts w:ascii="Symbol" w:hAnsi="Symbol" w:cs="Symbol" w:hint="default"/>
      </w:rPr>
    </w:lvl>
    <w:lvl w:ilvl="1">
      <w:start w:val="1"/>
      <w:numFmt w:val="bullet"/>
      <w:lvlText w:val=""/>
      <w:lvlJc w:val="start"/>
      <w:pPr>
        <w:tabs>
          <w:tab w:val="num" w:pos="0"/>
        </w:tabs>
        <w:ind w:start="2160" w:hanging="360"/>
      </w:pPr>
      <w:rPr>
        <w:rFonts w:ascii="Symbol" w:hAnsi="Symbol" w:cs="Symbol" w:hint="default"/>
      </w:rPr>
    </w:lvl>
    <w:lvl w:ilvl="2">
      <w:start w:val="1"/>
      <w:numFmt w:val="bullet"/>
      <w:lvlText w:val="■"/>
      <w:lvlJc w:val="start"/>
      <w:pPr>
        <w:tabs>
          <w:tab w:val="num" w:pos="0"/>
        </w:tabs>
        <w:ind w:start="2880" w:hanging="360"/>
      </w:pPr>
      <w:rPr>
        <w:rFonts w:ascii="OpenSymbol" w:hAnsi="OpenSymbol" w:cs="OpenSymbol" w:hint="default"/>
        <w:u w:val="none"/>
      </w:rPr>
    </w:lvl>
    <w:lvl w:ilvl="3">
      <w:start w:val="1"/>
      <w:numFmt w:val="bullet"/>
      <w:lvlText w:val=""/>
      <w:lvlJc w:val="start"/>
      <w:pPr>
        <w:tabs>
          <w:tab w:val="num" w:pos="0"/>
        </w:tabs>
        <w:ind w:start="3600" w:hanging="360"/>
      </w:pPr>
      <w:rPr>
        <w:rFonts w:ascii="Wingdings" w:hAnsi="Wingdings" w:cs="Wingdings" w:hint="default"/>
        <w:u w:val="none"/>
      </w:rPr>
    </w:lvl>
    <w:lvl w:ilvl="4">
      <w:start w:val="1"/>
      <w:numFmt w:val="bullet"/>
      <w:lvlText w:val=""/>
      <w:lvlJc w:val="start"/>
      <w:pPr>
        <w:tabs>
          <w:tab w:val="num" w:pos="0"/>
        </w:tabs>
        <w:ind w:start="4320" w:hanging="360"/>
      </w:pPr>
      <w:rPr>
        <w:rFonts w:ascii="Wingdings 2" w:hAnsi="Wingdings 2" w:cs="Wingdings 2" w:hint="default"/>
        <w:u w:val="none"/>
      </w:rPr>
    </w:lvl>
    <w:lvl w:ilvl="5">
      <w:start w:val="1"/>
      <w:numFmt w:val="bullet"/>
      <w:lvlText w:val="■"/>
      <w:lvlJc w:val="start"/>
      <w:pPr>
        <w:tabs>
          <w:tab w:val="num" w:pos="0"/>
        </w:tabs>
        <w:ind w:start="5040" w:hanging="360"/>
      </w:pPr>
      <w:rPr>
        <w:rFonts w:ascii="OpenSymbol" w:hAnsi="OpenSymbol" w:cs="OpenSymbol" w:hint="default"/>
        <w:u w:val="none"/>
      </w:rPr>
    </w:lvl>
    <w:lvl w:ilvl="6">
      <w:start w:val="1"/>
      <w:numFmt w:val="bullet"/>
      <w:lvlText w:val=""/>
      <w:lvlJc w:val="start"/>
      <w:pPr>
        <w:tabs>
          <w:tab w:val="num" w:pos="0"/>
        </w:tabs>
        <w:ind w:start="5760" w:hanging="360"/>
      </w:pPr>
      <w:rPr>
        <w:rFonts w:ascii="Wingdings" w:hAnsi="Wingdings" w:cs="Wingdings" w:hint="default"/>
        <w:u w:val="none"/>
      </w:rPr>
    </w:lvl>
    <w:lvl w:ilvl="7">
      <w:start w:val="1"/>
      <w:numFmt w:val="bullet"/>
      <w:lvlText w:val=""/>
      <w:lvlJc w:val="start"/>
      <w:pPr>
        <w:tabs>
          <w:tab w:val="num" w:pos="0"/>
        </w:tabs>
        <w:ind w:start="6480" w:hanging="360"/>
      </w:pPr>
      <w:rPr>
        <w:rFonts w:ascii="Wingdings 2" w:hAnsi="Wingdings 2" w:cs="Wingdings 2" w:hint="default"/>
        <w:u w:val="none"/>
      </w:rPr>
    </w:lvl>
    <w:lvl w:ilvl="8">
      <w:start w:val="1"/>
      <w:numFmt w:val="bullet"/>
      <w:lvlText w:val="■"/>
      <w:lvlJc w:val="start"/>
      <w:pPr>
        <w:tabs>
          <w:tab w:val="num" w:pos="0"/>
        </w:tabs>
        <w:ind w:start="7200" w:hanging="360"/>
      </w:pPr>
      <w:rPr>
        <w:rFonts w:ascii="OpenSymbol" w:hAnsi="OpenSymbol" w:cs="OpenSymbol" w:hint="default"/>
        <w:u w:val="none"/>
      </w:rPr>
    </w:lvl>
  </w:abstractNum>
  <w:abstractNum w:abstractNumId="8">
    <w:lvl w:ilvl="0">
      <w:start w:val="1"/>
      <w:numFmt w:val="decimal"/>
      <w:lvlText w:val="%1."/>
      <w:lvlJc w:val="start"/>
      <w:pPr>
        <w:tabs>
          <w:tab w:val="num" w:pos="1800"/>
        </w:tabs>
        <w:ind w:start="1800" w:hanging="360"/>
      </w:pPr>
      <w:rPr/>
    </w:lvl>
    <w:lvl w:ilvl="1">
      <w:start w:val="1"/>
      <w:numFmt w:val="bullet"/>
      <w:lvlText w:val=""/>
      <w:lvlJc w:val="start"/>
      <w:pPr>
        <w:tabs>
          <w:tab w:val="num" w:pos="2160"/>
        </w:tabs>
        <w:ind w:start="2160" w:hanging="360"/>
      </w:pPr>
      <w:rPr>
        <w:rFonts w:ascii="Symbol" w:hAnsi="Symbol" w:cs="Symbol" w:hint="default"/>
      </w:rPr>
    </w:lvl>
    <w:lvl w:ilvl="2">
      <w:start w:val="1"/>
      <w:numFmt w:val="decimal"/>
      <w:lvlText w:val="%3."/>
      <w:lvlJc w:val="start"/>
      <w:pPr>
        <w:tabs>
          <w:tab w:val="num" w:pos="2520"/>
        </w:tabs>
        <w:ind w:start="252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240"/>
        </w:tabs>
        <w:ind w:start="3240" w:hanging="360"/>
      </w:pPr>
      <w:rPr/>
    </w:lvl>
    <w:lvl w:ilvl="5">
      <w:start w:val="1"/>
      <w:numFmt w:val="decimal"/>
      <w:lvlText w:val="%6."/>
      <w:lvlJc w:val="start"/>
      <w:pPr>
        <w:tabs>
          <w:tab w:val="num" w:pos="3600"/>
        </w:tabs>
        <w:ind w:start="3600" w:hanging="360"/>
      </w:pPr>
      <w:rPr/>
    </w:lvl>
    <w:lvl w:ilvl="6">
      <w:start w:val="1"/>
      <w:numFmt w:val="decimal"/>
      <w:lvlText w:val="%7."/>
      <w:lvlJc w:val="start"/>
      <w:pPr>
        <w:tabs>
          <w:tab w:val="num" w:pos="3960"/>
        </w:tabs>
        <w:ind w:start="3960" w:hanging="360"/>
      </w:pPr>
      <w:rPr/>
    </w:lvl>
    <w:lvl w:ilvl="7">
      <w:start w:val="1"/>
      <w:numFmt w:val="decimal"/>
      <w:lvlText w:val="%8."/>
      <w:lvlJc w:val="start"/>
      <w:pPr>
        <w:tabs>
          <w:tab w:val="num" w:pos="4320"/>
        </w:tabs>
        <w:ind w:start="4320" w:hanging="360"/>
      </w:pPr>
      <w:rPr/>
    </w:lvl>
    <w:lvl w:ilvl="8">
      <w:start w:val="1"/>
      <w:numFmt w:val="decimal"/>
      <w:lvlText w:val="%9."/>
      <w:lvlJc w:val="start"/>
      <w:pPr>
        <w:tabs>
          <w:tab w:val="num" w:pos="4680"/>
        </w:tabs>
        <w:ind w:start="4680" w:hanging="360"/>
      </w:pPr>
      <w:rPr/>
    </w:lvl>
  </w:abstractNum>
  <w:abstractNum w:abstractNumId="9">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bullet"/>
      <w:lvlText w:val=""/>
      <w:lvlJc w:val="start"/>
      <w:pPr>
        <w:tabs>
          <w:tab w:val="num" w:pos="1440"/>
        </w:tabs>
        <w:ind w:start="1440" w:hanging="360"/>
      </w:pPr>
      <w:rPr>
        <w:rFonts w:ascii="Symbol" w:hAnsi="Symbol" w:cs="Symbol" w:hint="default"/>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10">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Noto Sans Devanagari"/>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rFonts w:ascii="Times New Roman" w:hAnsi="Times New Roman"/>
      <w:b/>
      <w:bCs/>
      <w:sz w:val="32"/>
      <w:szCs w:val="36"/>
      <w:lang w:val="en-KE"/>
    </w:rPr>
  </w:style>
  <w:style w:type="paragraph" w:styleId="Heading2">
    <w:name w:val="heading 2"/>
    <w:basedOn w:val="Heading"/>
    <w:next w:val="BodyText"/>
    <w:qFormat/>
    <w:pPr>
      <w:numPr>
        <w:ilvl w:val="1"/>
        <w:numId w:val="1"/>
      </w:numPr>
      <w:spacing w:before="200" w:after="120"/>
      <w:outlineLvl w:val="1"/>
    </w:pPr>
    <w:rPr>
      <w:rFonts w:ascii="Times New Roman" w:hAnsi="Times New Roman"/>
      <w:b/>
      <w:bCs/>
      <w:sz w:val="28"/>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Heading"/>
    <w:next w:val="BodyText"/>
    <w:qFormat/>
    <w:pPr>
      <w:numPr>
        <w:ilvl w:val="3"/>
        <w:numId w:val="1"/>
      </w:numPr>
      <w:spacing w:before="120" w:after="120"/>
      <w:outlineLvl w:val="3"/>
    </w:pPr>
    <w:rPr>
      <w:b/>
      <w:bCs/>
      <w:i/>
      <w:iCs/>
      <w:sz w:val="26"/>
      <w:szCs w:val="26"/>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0"/>
      <w:szCs w:val="20"/>
    </w:rPr>
  </w:style>
  <w:style w:type="paragraph" w:styleId="Heading8">
    <w:name w:val="heading 8"/>
    <w:basedOn w:val="Heading"/>
    <w:next w:val="BodyText"/>
    <w:qFormat/>
    <w:pPr>
      <w:numPr>
        <w:ilvl w:val="7"/>
        <w:numId w:val="1"/>
      </w:numPr>
      <w:spacing w:before="60" w:after="60"/>
      <w:outlineLvl w:val="7"/>
    </w:pPr>
    <w:rPr>
      <w:b/>
      <w:bCs/>
      <w:i/>
      <w:iCs/>
      <w:sz w:val="20"/>
      <w:szCs w:val="20"/>
    </w:rPr>
  </w:style>
  <w:style w:type="paragraph" w:styleId="Heading9">
    <w:name w:val="heading 9"/>
    <w:basedOn w:val="Heading"/>
    <w:next w:val="BodyText"/>
    <w:qFormat/>
    <w:pPr>
      <w:numPr>
        <w:ilvl w:val="8"/>
        <w:numId w:val="1"/>
      </w:numPr>
      <w:spacing w:before="60" w:after="60"/>
      <w:outlineLvl w:val="8"/>
    </w:pPr>
    <w:rPr>
      <w:b/>
      <w:bCs/>
      <w:sz w:val="18"/>
      <w:szCs w:val="18"/>
    </w:rPr>
  </w:style>
  <w:style w:type="character" w:styleId="NumberingSymbols">
    <w:name w:val="Numbering Symbols"/>
    <w:qFormat/>
    <w:rPr/>
  </w:style>
  <w:style w:type="character" w:styleId="Hyperlink">
    <w:name w:val="Hyperlink"/>
    <w:rPr>
      <w:color w:val="000080"/>
      <w:u w:val="single"/>
    </w:rPr>
  </w:style>
  <w:style w:type="character" w:styleId="IndexLink">
    <w:name w:val="Index Link"/>
    <w:qFormat/>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1">
    <w:name w:val="Текст1"/>
    <w:basedOn w:val="Normal"/>
    <w:qFormat/>
    <w:pPr/>
    <w:rPr>
      <w:rFonts w:ascii="Courier New" w:hAnsi="Courier New"/>
      <w:sz w:val="20"/>
    </w:rPr>
  </w:style>
  <w:style w:type="paragraph" w:styleId="normal1">
    <w:name w:val="normal1"/>
    <w:qFormat/>
    <w:pPr>
      <w:widowControl/>
      <w:suppressAutoHyphens w:val="true"/>
      <w:bidi w:val="0"/>
      <w:spacing w:lineRule="auto" w:line="276" w:before="0" w:after="0"/>
      <w:jc w:val="start"/>
    </w:pPr>
    <w:rPr>
      <w:rFonts w:ascii="Liberation Serif" w:hAnsi="Liberation Serif" w:eastAsia="Noto Serif CJK SC" w:cs="Noto Sans Devanagari"/>
      <w:color w:val="auto"/>
      <w:kern w:val="2"/>
      <w:sz w:val="24"/>
      <w:szCs w:val="24"/>
      <w:lang w:val="en-US" w:eastAsia="zh-CN" w:bidi="hi-IN"/>
    </w:rPr>
  </w:style>
  <w:style w:type="paragraph" w:styleId="11">
    <w:name w:val="Обычный1"/>
    <w:qFormat/>
    <w:pPr>
      <w:widowControl w:val="false"/>
      <w:suppressAutoHyphens w:val="true"/>
      <w:overflowPunct w:val="false"/>
      <w:bidi w:val="0"/>
      <w:spacing w:before="0" w:after="0"/>
      <w:jc w:val="start"/>
    </w:pPr>
    <w:rPr>
      <w:rFonts w:ascii="Times New Roman" w:hAnsi="Times New Roman" w:eastAsia="Calibri" w:cs="Times New Roman"/>
      <w:color w:val="auto"/>
      <w:kern w:val="0"/>
      <w:sz w:val="20"/>
      <w:szCs w:val="20"/>
      <w:lang w:val="ru-RU" w:eastAsia="ru-RU" w:bidi="ar-SA"/>
    </w:rPr>
  </w:style>
  <w:style w:type="paragraph" w:styleId="Style5">
    <w:name w:val="ТЕКСТ"/>
    <w:basedOn w:val="Normal"/>
    <w:qFormat/>
    <w:pPr>
      <w:shd w:val="clear" w:fill="FFFFFF"/>
      <w:ind w:firstLine="567"/>
      <w:jc w:val="both"/>
    </w:pPr>
    <w:rPr>
      <w:rFonts w:eastAsia="Calibri"/>
      <w:color w:val="000000"/>
      <w:sz w:val="24"/>
      <w:szCs w:val="24"/>
      <w:lang w:val="ru-RU" w:eastAsia="ru-RU"/>
    </w:rPr>
  </w:style>
  <w:style w:type="paragraph" w:styleId="IndexHeading">
    <w:name w:val="index heading"/>
    <w:basedOn w:val="Heading"/>
    <w:pPr>
      <w:suppressLineNumbers/>
      <w:ind w:hanging="0" w:start="0"/>
    </w:pPr>
    <w:rPr>
      <w:b/>
      <w:bCs/>
      <w:sz w:val="32"/>
      <w:szCs w:val="32"/>
    </w:rPr>
  </w:style>
  <w:style w:type="paragraph" w:styleId="TOCHeading">
    <w:name w:val="TOC Heading"/>
    <w:basedOn w:val="IndexHeading"/>
    <w:qFormat/>
    <w:pPr>
      <w:suppressLineNumbers/>
      <w:ind w:hanging="0" w:start="0"/>
    </w:pPr>
    <w:rPr>
      <w:b/>
      <w:bCs/>
      <w:sz w:val="32"/>
      <w:szCs w:val="32"/>
    </w:rPr>
  </w:style>
  <w:style w:type="paragraph" w:styleId="TOC1">
    <w:name w:val="toc 1"/>
    <w:basedOn w:val="Index"/>
    <w:pPr>
      <w:tabs>
        <w:tab w:val="clear" w:pos="709"/>
        <w:tab w:val="right" w:pos="9638" w:leader="dot"/>
      </w:tabs>
      <w:ind w:hanging="0" w:start="0"/>
    </w:pPr>
    <w:rPr/>
  </w:style>
  <w:style w:type="paragraph" w:styleId="TOC2">
    <w:name w:val="toc 2"/>
    <w:basedOn w:val="Index"/>
    <w:pPr>
      <w:tabs>
        <w:tab w:val="clear" w:pos="709"/>
        <w:tab w:val="right" w:pos="9638" w:leader="dot"/>
      </w:tabs>
      <w:ind w:hanging="0" w:start="283"/>
    </w:pPr>
    <w:rPr/>
  </w:style>
  <w:style w:type="paragraph" w:styleId="TOC3">
    <w:name w:val="toc 3"/>
    <w:basedOn w:val="Index"/>
    <w:pPr/>
    <w:rPr/>
  </w:style>
  <w:style w:type="paragraph" w:styleId="TOC4">
    <w:name w:val="toc 4"/>
    <w:basedOn w:val="Index"/>
    <w:pPr/>
    <w:rPr/>
  </w:style>
  <w:style w:type="paragraph" w:styleId="TOC5">
    <w:name w:val="toc 5"/>
    <w:basedOn w:val="Index"/>
    <w:pPr/>
    <w:rPr/>
  </w:style>
  <w:style w:type="paragraph" w:styleId="TOC6">
    <w:name w:val="toc 6"/>
    <w:basedOn w:val="Index"/>
    <w:pPr/>
    <w:rPr/>
  </w:style>
  <w:style w:type="paragraph" w:styleId="TOC7">
    <w:name w:val="toc 7"/>
    <w:basedOn w:val="Index"/>
    <w:pPr/>
    <w:rPr/>
  </w:style>
  <w:style w:type="paragraph" w:styleId="TOC8">
    <w:name w:val="toc 8"/>
    <w:basedOn w:val="Index"/>
    <w:pPr/>
    <w:rPr/>
  </w:style>
  <w:style w:type="paragraph" w:styleId="TOC9">
    <w:name w:val="toc 9"/>
    <w:basedOn w:val="Index"/>
    <w:pPr/>
    <w:rPr/>
  </w:style>
  <w:style w:type="paragraph" w:styleId="Heading10">
    <w:name w:val="Heading 10"/>
    <w:basedOn w:val="Heading"/>
    <w:next w:val="BodyText"/>
    <w:qFormat/>
    <w:pPr>
      <w:numPr>
        <w:ilvl w:val="8"/>
        <w:numId w:val="1"/>
      </w:numPr>
      <w:spacing w:before="60" w:after="60"/>
      <w:outlineLvl w:val="8"/>
    </w:pPr>
    <w:rPr>
      <w:b/>
      <w:bCs/>
      <w:sz w:val="18"/>
      <w:szCs w:val="18"/>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336</TotalTime>
  <Application>LibreOffice/24.8.4.2$Linux_X86_64 LibreOffice_project/480$Build-2</Application>
  <AppVersion>15.0000</AppVersion>
  <Pages>9</Pages>
  <Words>2148</Words>
  <Characters>14728</Characters>
  <CharactersWithSpaces>16696</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2025-01-07T14:34:32Z</dcterms:created>
  <dc:creator/>
  <dc:description/>
  <dc:language>en-US</dc:language>
  <cp:lastModifiedBy/>
  <dcterms:modified xsi:type="dcterms:W3CDTF">2025-01-08T15:13:14Z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