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10" w:rsidRPr="00AD1C22" w:rsidRDefault="004B6B10" w:rsidP="008E5B10">
      <w:pPr>
        <w:spacing w:after="0" w:line="240" w:lineRule="auto"/>
        <w:ind w:firstLine="0"/>
        <w:jc w:val="center"/>
        <w:rPr>
          <w:b/>
          <w:color w:val="000000"/>
          <w:sz w:val="22"/>
          <w:szCs w:val="22"/>
          <w:lang w:val="uk-UA"/>
        </w:rPr>
      </w:pPr>
      <w:r w:rsidRPr="00AD1C22">
        <w:rPr>
          <w:b/>
          <w:sz w:val="24"/>
          <w:szCs w:val="24"/>
          <w:lang w:val="uk-UA"/>
        </w:rPr>
        <w:t>ДОДАТОК ДЛЯ СТВОРЕННЯ ІНДИВІДУАЛЬНИХ ТРЕНУВАЛЬНИХ ПЛАНІВ</w:t>
      </w:r>
    </w:p>
    <w:p w:rsidR="004B6B10" w:rsidRPr="00AD1C22" w:rsidRDefault="004B6B10" w:rsidP="0009553B">
      <w:pPr>
        <w:spacing w:after="0" w:line="240" w:lineRule="auto"/>
        <w:ind w:firstLine="0"/>
        <w:jc w:val="center"/>
        <w:rPr>
          <w:b/>
          <w:color w:val="000000"/>
          <w:sz w:val="24"/>
          <w:szCs w:val="24"/>
          <w:lang w:val="uk-UA"/>
        </w:rPr>
      </w:pPr>
    </w:p>
    <w:p w:rsidR="004B6B10" w:rsidRDefault="004B6B10" w:rsidP="0007709E">
      <w:pPr>
        <w:spacing w:after="0" w:line="240" w:lineRule="auto"/>
        <w:ind w:firstLine="0"/>
        <w:jc w:val="center"/>
        <w:rPr>
          <w:b/>
          <w:bCs/>
          <w:color w:val="000000"/>
          <w:sz w:val="24"/>
          <w:szCs w:val="24"/>
          <w:lang w:val="en-US"/>
        </w:rPr>
      </w:pPr>
      <w:r w:rsidRPr="00AD1C22">
        <w:rPr>
          <w:b/>
          <w:bCs/>
          <w:color w:val="000000"/>
          <w:sz w:val="24"/>
          <w:szCs w:val="24"/>
          <w:lang w:val="uk-UA"/>
        </w:rPr>
        <w:t xml:space="preserve">APPLICATION FOR CREATING INDIVIDUAL TRAINING PLANS </w:t>
      </w:r>
    </w:p>
    <w:p w:rsidR="004B6B10" w:rsidRDefault="004B6B10" w:rsidP="0007709E">
      <w:pPr>
        <w:spacing w:after="0" w:line="240" w:lineRule="auto"/>
        <w:ind w:firstLine="0"/>
        <w:jc w:val="center"/>
        <w:rPr>
          <w:b/>
          <w:bCs/>
          <w:color w:val="000000"/>
          <w:sz w:val="24"/>
          <w:szCs w:val="24"/>
          <w:lang w:val="uk-UA"/>
        </w:rPr>
      </w:pPr>
      <w:r w:rsidRPr="00AD1C22">
        <w:rPr>
          <w:b/>
          <w:bCs/>
          <w:color w:val="000000"/>
          <w:sz w:val="24"/>
          <w:szCs w:val="24"/>
          <w:lang w:val="uk-UA"/>
        </w:rPr>
        <w:t>AND EXERCISE RECOMMENDATIONS</w:t>
      </w:r>
    </w:p>
    <w:p w:rsidR="004B6B10" w:rsidRPr="00AD1C22" w:rsidRDefault="004B6B10" w:rsidP="0007709E">
      <w:pPr>
        <w:spacing w:after="0" w:line="240" w:lineRule="auto"/>
        <w:ind w:firstLine="0"/>
        <w:jc w:val="center"/>
        <w:rPr>
          <w:b/>
          <w:bCs/>
          <w:color w:val="000000"/>
          <w:sz w:val="24"/>
          <w:szCs w:val="24"/>
          <w:lang w:val="uk-UA"/>
        </w:rPr>
      </w:pPr>
    </w:p>
    <w:p w:rsidR="004B6B10" w:rsidRPr="00AD1C22" w:rsidRDefault="004B6B10" w:rsidP="0007709E">
      <w:pPr>
        <w:spacing w:after="0" w:line="240" w:lineRule="auto"/>
        <w:ind w:firstLine="0"/>
        <w:jc w:val="center"/>
        <w:rPr>
          <w:color w:val="000000"/>
          <w:sz w:val="24"/>
          <w:lang w:val="uk-UA"/>
        </w:rPr>
      </w:pPr>
      <w:r w:rsidRPr="00AD1C22">
        <w:rPr>
          <w:color w:val="000000"/>
          <w:sz w:val="24"/>
          <w:lang w:val="uk-UA"/>
        </w:rPr>
        <w:t>Науковий керівник: к.е.н., доцент кафедри штучного інтелекту та аналізу даних</w:t>
      </w:r>
    </w:p>
    <w:p w:rsidR="004B6B10" w:rsidRPr="00AD1C22" w:rsidRDefault="004B6B10" w:rsidP="006C424D">
      <w:pPr>
        <w:spacing w:after="0" w:line="240" w:lineRule="auto"/>
        <w:ind w:firstLine="0"/>
        <w:jc w:val="center"/>
        <w:rPr>
          <w:color w:val="000000"/>
          <w:sz w:val="24"/>
          <w:lang w:val="uk-UA"/>
        </w:rPr>
      </w:pPr>
      <w:r w:rsidRPr="00AD1C22">
        <w:rPr>
          <w:color w:val="000000"/>
          <w:sz w:val="24"/>
          <w:lang w:val="uk-UA"/>
        </w:rPr>
        <w:t>Журан Олена Анатоліївна</w:t>
      </w:r>
    </w:p>
    <w:p w:rsidR="004B6B10" w:rsidRPr="00AD1C22" w:rsidRDefault="004B6B10" w:rsidP="0009553B">
      <w:pPr>
        <w:spacing w:after="0" w:line="240" w:lineRule="auto"/>
        <w:ind w:firstLine="0"/>
        <w:jc w:val="center"/>
        <w:rPr>
          <w:color w:val="000000"/>
          <w:sz w:val="24"/>
          <w:lang w:val="uk-UA"/>
        </w:rPr>
      </w:pPr>
      <w:r w:rsidRPr="00AD1C22">
        <w:rPr>
          <w:color w:val="000000"/>
          <w:sz w:val="24"/>
          <w:lang w:val="uk-UA"/>
        </w:rPr>
        <w:t>Здобувачка</w:t>
      </w:r>
      <w:r>
        <w:rPr>
          <w:color w:val="000000"/>
          <w:sz w:val="24"/>
          <w:lang w:val="uk-UA"/>
        </w:rPr>
        <w:t xml:space="preserve"> </w:t>
      </w:r>
      <w:r w:rsidRPr="00AD1C22">
        <w:rPr>
          <w:color w:val="000000"/>
          <w:sz w:val="24"/>
          <w:lang w:val="uk-UA"/>
        </w:rPr>
        <w:t>першого (бакалаврського) рівня вищої освіти</w:t>
      </w:r>
      <w:r>
        <w:rPr>
          <w:color w:val="000000"/>
          <w:sz w:val="24"/>
          <w:lang w:val="uk-UA"/>
        </w:rPr>
        <w:t xml:space="preserve"> </w:t>
      </w:r>
      <w:r w:rsidRPr="00AD1C22">
        <w:rPr>
          <w:color w:val="000000"/>
          <w:sz w:val="24"/>
          <w:lang w:val="uk-UA"/>
        </w:rPr>
        <w:t>Матюхіна Олександра</w:t>
      </w:r>
    </w:p>
    <w:p w:rsidR="004B6B10" w:rsidRPr="00AD1C22" w:rsidRDefault="004B6B10" w:rsidP="006D64CF">
      <w:pPr>
        <w:spacing w:after="0" w:line="240" w:lineRule="auto"/>
        <w:ind w:firstLine="0"/>
        <w:jc w:val="center"/>
        <w:outlineLvl w:val="0"/>
        <w:rPr>
          <w:color w:val="000000"/>
          <w:sz w:val="24"/>
          <w:lang w:val="uk-UA"/>
        </w:rPr>
      </w:pPr>
      <w:r w:rsidRPr="00AD1C22">
        <w:rPr>
          <w:color w:val="000000"/>
          <w:sz w:val="24"/>
          <w:lang w:val="uk-UA"/>
        </w:rPr>
        <w:t>Scientific</w:t>
      </w:r>
      <w:r>
        <w:rPr>
          <w:color w:val="000000"/>
          <w:sz w:val="24"/>
          <w:lang w:val="uk-UA"/>
        </w:rPr>
        <w:t xml:space="preserve"> </w:t>
      </w:r>
      <w:r w:rsidRPr="00AD1C22">
        <w:rPr>
          <w:color w:val="000000"/>
          <w:sz w:val="24"/>
          <w:lang w:val="uk-UA"/>
        </w:rPr>
        <w:t xml:space="preserve">supervisor: </w:t>
      </w:r>
      <w:r w:rsidRPr="00AD1C22">
        <w:rPr>
          <w:color w:val="000000"/>
          <w:sz w:val="24"/>
          <w:shd w:val="clear" w:color="auto" w:fill="FFFFFF"/>
          <w:lang w:val="uk-UA"/>
        </w:rPr>
        <w:t>Ph.D, assistant</w:t>
      </w:r>
      <w:r>
        <w:rPr>
          <w:color w:val="000000"/>
          <w:sz w:val="24"/>
          <w:shd w:val="clear" w:color="auto" w:fill="FFFFFF"/>
          <w:lang w:val="uk-UA"/>
        </w:rPr>
        <w:t xml:space="preserve"> </w:t>
      </w:r>
      <w:r w:rsidRPr="00AD1C22">
        <w:rPr>
          <w:color w:val="000000"/>
          <w:sz w:val="24"/>
          <w:shd w:val="clear" w:color="auto" w:fill="FFFFFF"/>
          <w:lang w:val="uk-UA"/>
        </w:rPr>
        <w:t>professor</w:t>
      </w:r>
      <w:r>
        <w:rPr>
          <w:color w:val="000000"/>
          <w:sz w:val="24"/>
          <w:shd w:val="clear" w:color="auto" w:fill="FFFFFF"/>
          <w:lang w:val="uk-UA"/>
        </w:rPr>
        <w:t xml:space="preserve"> </w:t>
      </w:r>
      <w:r w:rsidRPr="00AD1C22">
        <w:rPr>
          <w:color w:val="000000"/>
          <w:sz w:val="24"/>
          <w:lang w:val="uk-UA"/>
        </w:rPr>
        <w:t>T Designing</w:t>
      </w:r>
      <w:r>
        <w:rPr>
          <w:color w:val="000000"/>
          <w:sz w:val="24"/>
          <w:lang w:val="uk-UA"/>
        </w:rPr>
        <w:t xml:space="preserve"> </w:t>
      </w:r>
      <w:r w:rsidRPr="00AD1C22">
        <w:rPr>
          <w:color w:val="000000"/>
          <w:sz w:val="24"/>
          <w:lang w:val="uk-UA"/>
        </w:rPr>
        <w:t>Training</w:t>
      </w:r>
      <w:r>
        <w:rPr>
          <w:color w:val="000000"/>
          <w:sz w:val="24"/>
          <w:lang w:val="uk-UA"/>
        </w:rPr>
        <w:t xml:space="preserve"> </w:t>
      </w:r>
      <w:r w:rsidRPr="00AD1C22">
        <w:rPr>
          <w:color w:val="000000"/>
          <w:sz w:val="24"/>
          <w:lang w:val="uk-UA"/>
        </w:rPr>
        <w:t>Department</w:t>
      </w:r>
    </w:p>
    <w:p w:rsidR="004B6B10" w:rsidRPr="00AD1C22" w:rsidRDefault="004B6B10" w:rsidP="006C424D">
      <w:pPr>
        <w:spacing w:after="0" w:line="240" w:lineRule="auto"/>
        <w:ind w:firstLine="0"/>
        <w:jc w:val="center"/>
        <w:outlineLvl w:val="0"/>
        <w:rPr>
          <w:color w:val="000000"/>
          <w:sz w:val="24"/>
          <w:lang w:val="uk-UA"/>
        </w:rPr>
      </w:pPr>
      <w:r w:rsidRPr="00AD1C22">
        <w:rPr>
          <w:color w:val="000000"/>
          <w:sz w:val="24"/>
          <w:lang w:val="uk-UA"/>
        </w:rPr>
        <w:t>Zhuran</w:t>
      </w:r>
      <w:r>
        <w:rPr>
          <w:color w:val="000000"/>
          <w:sz w:val="24"/>
          <w:lang w:val="uk-UA"/>
        </w:rPr>
        <w:t xml:space="preserve"> </w:t>
      </w:r>
      <w:r w:rsidRPr="00AD1C22">
        <w:rPr>
          <w:color w:val="000000"/>
          <w:sz w:val="24"/>
          <w:lang w:val="uk-UA"/>
        </w:rPr>
        <w:t>Olena</w:t>
      </w:r>
      <w:r>
        <w:rPr>
          <w:color w:val="000000"/>
          <w:sz w:val="24"/>
          <w:lang w:val="uk-UA"/>
        </w:rPr>
        <w:t xml:space="preserve"> </w:t>
      </w:r>
      <w:r w:rsidRPr="00AD1C22">
        <w:rPr>
          <w:color w:val="000000"/>
          <w:sz w:val="24"/>
          <w:lang w:val="uk-UA"/>
        </w:rPr>
        <w:t>Anatoliivna</w:t>
      </w:r>
    </w:p>
    <w:p w:rsidR="004B6B10" w:rsidRPr="00AD1C22" w:rsidRDefault="004B6B10" w:rsidP="0009553B">
      <w:pPr>
        <w:spacing w:after="0" w:line="240" w:lineRule="auto"/>
        <w:ind w:firstLine="0"/>
        <w:jc w:val="center"/>
        <w:outlineLvl w:val="0"/>
        <w:rPr>
          <w:color w:val="000000"/>
          <w:sz w:val="24"/>
          <w:lang w:val="uk-UA"/>
        </w:rPr>
      </w:pPr>
      <w:r w:rsidRPr="00AD1C22">
        <w:rPr>
          <w:color w:val="000000"/>
          <w:sz w:val="24"/>
          <w:lang w:val="uk-UA"/>
        </w:rPr>
        <w:t>Candidate</w:t>
      </w:r>
      <w:r>
        <w:rPr>
          <w:color w:val="000000"/>
          <w:sz w:val="24"/>
          <w:lang w:val="uk-UA"/>
        </w:rPr>
        <w:t xml:space="preserve"> </w:t>
      </w:r>
      <w:r w:rsidRPr="00AD1C22">
        <w:rPr>
          <w:color w:val="000000"/>
          <w:sz w:val="24"/>
          <w:lang w:val="uk-UA"/>
        </w:rPr>
        <w:t>of</w:t>
      </w:r>
      <w:r>
        <w:rPr>
          <w:color w:val="000000"/>
          <w:sz w:val="24"/>
          <w:lang w:val="uk-UA"/>
        </w:rPr>
        <w:t xml:space="preserve"> </w:t>
      </w:r>
      <w:r w:rsidRPr="00AD1C22">
        <w:rPr>
          <w:color w:val="000000"/>
          <w:sz w:val="24"/>
          <w:lang w:val="uk-UA"/>
        </w:rPr>
        <w:t>the</w:t>
      </w:r>
      <w:r>
        <w:rPr>
          <w:color w:val="000000"/>
          <w:sz w:val="24"/>
          <w:lang w:val="uk-UA"/>
        </w:rPr>
        <w:t xml:space="preserve"> </w:t>
      </w:r>
      <w:r w:rsidRPr="00AD1C22">
        <w:rPr>
          <w:color w:val="000000"/>
          <w:sz w:val="24"/>
          <w:lang w:val="uk-UA"/>
        </w:rPr>
        <w:t>first (bachelor's) degree</w:t>
      </w:r>
      <w:r>
        <w:rPr>
          <w:color w:val="000000"/>
          <w:sz w:val="24"/>
          <w:lang w:val="uk-UA"/>
        </w:rPr>
        <w:t xml:space="preserve"> </w:t>
      </w:r>
      <w:r w:rsidRPr="00AD1C22">
        <w:rPr>
          <w:color w:val="000000"/>
          <w:sz w:val="24"/>
          <w:lang w:val="uk-UA"/>
        </w:rPr>
        <w:t>Matiukhina</w:t>
      </w:r>
      <w:r>
        <w:rPr>
          <w:color w:val="000000"/>
          <w:sz w:val="24"/>
          <w:lang w:val="uk-UA"/>
        </w:rPr>
        <w:t xml:space="preserve"> </w:t>
      </w:r>
      <w:r w:rsidRPr="00AD1C22">
        <w:rPr>
          <w:color w:val="000000"/>
          <w:sz w:val="24"/>
          <w:lang w:val="uk-UA"/>
        </w:rPr>
        <w:t>Oleksandra</w:t>
      </w:r>
    </w:p>
    <w:p w:rsidR="004B6B10" w:rsidRPr="008F1C18" w:rsidRDefault="004B6B10" w:rsidP="0009553B">
      <w:pPr>
        <w:shd w:val="clear" w:color="auto" w:fill="FFFFFF"/>
        <w:spacing w:after="0" w:line="240" w:lineRule="auto"/>
        <w:rPr>
          <w:color w:val="000000"/>
          <w:sz w:val="24"/>
          <w:szCs w:val="24"/>
          <w:lang w:val="uk-UA" w:eastAsia="ru-RU"/>
        </w:rPr>
      </w:pPr>
    </w:p>
    <w:p w:rsidR="004B6B10" w:rsidRPr="008F1C18" w:rsidRDefault="004B6B10" w:rsidP="00AD1C22">
      <w:pPr>
        <w:shd w:val="clear" w:color="auto" w:fill="FFFFFF"/>
        <w:spacing w:after="0" w:line="240" w:lineRule="auto"/>
        <w:ind w:firstLine="709"/>
        <w:rPr>
          <w:b/>
          <w:bCs/>
          <w:color w:val="000000"/>
          <w:sz w:val="24"/>
          <w:szCs w:val="24"/>
          <w:lang w:val="uk-UA" w:eastAsia="ru-RU"/>
        </w:rPr>
      </w:pPr>
      <w:r w:rsidRPr="008F1C18">
        <w:rPr>
          <w:b/>
          <w:bCs/>
          <w:color w:val="000000"/>
          <w:sz w:val="24"/>
          <w:szCs w:val="24"/>
          <w:lang w:val="uk-UA" w:eastAsia="ru-RU"/>
        </w:rPr>
        <w:t>Анотація</w:t>
      </w:r>
      <w:r>
        <w:rPr>
          <w:b/>
          <w:bCs/>
          <w:color w:val="000000"/>
          <w:sz w:val="24"/>
          <w:szCs w:val="24"/>
          <w:lang w:val="uk-UA" w:eastAsia="ru-RU"/>
        </w:rPr>
        <w:t xml:space="preserve">: </w:t>
      </w:r>
      <w:r w:rsidRPr="008F1C18">
        <w:rPr>
          <w:color w:val="000000"/>
          <w:sz w:val="24"/>
          <w:szCs w:val="24"/>
          <w:lang w:val="uk-UA" w:eastAsia="ru-RU"/>
        </w:rPr>
        <w:t>У дослідженні описано розробку</w:t>
      </w:r>
      <w:r w:rsidRPr="008F1C18">
        <w:rPr>
          <w:color w:val="000000"/>
          <w:sz w:val="24"/>
          <w:szCs w:val="24"/>
          <w:lang w:eastAsia="ru-RU"/>
        </w:rPr>
        <w:t>i</w:t>
      </w:r>
      <w:r>
        <w:rPr>
          <w:color w:val="000000"/>
          <w:sz w:val="24"/>
          <w:szCs w:val="24"/>
          <w:lang w:val="uk-UA" w:eastAsia="ru-RU"/>
        </w:rPr>
        <w:t xml:space="preserve"> </w:t>
      </w:r>
      <w:r w:rsidRPr="008F1C18">
        <w:rPr>
          <w:color w:val="000000"/>
          <w:sz w:val="24"/>
          <w:szCs w:val="24"/>
          <w:lang w:eastAsia="ru-RU"/>
        </w:rPr>
        <w:t>OS</w:t>
      </w:r>
      <w:r w:rsidRPr="008F1C18">
        <w:rPr>
          <w:color w:val="000000"/>
          <w:sz w:val="24"/>
          <w:szCs w:val="24"/>
          <w:lang w:val="uk-UA" w:eastAsia="ru-RU"/>
        </w:rPr>
        <w:t xml:space="preserve">-додатку для формування індивідуалізованих тренувальних планів на основі біометричних даних </w:t>
      </w:r>
      <w:r w:rsidRPr="008F1C18">
        <w:rPr>
          <w:color w:val="000000"/>
          <w:sz w:val="24"/>
          <w:szCs w:val="24"/>
          <w:lang w:eastAsia="ru-RU"/>
        </w:rPr>
        <w:t>Apple</w:t>
      </w:r>
      <w:r>
        <w:rPr>
          <w:color w:val="000000"/>
          <w:sz w:val="24"/>
          <w:szCs w:val="24"/>
          <w:lang w:val="uk-UA" w:eastAsia="ru-RU"/>
        </w:rPr>
        <w:t xml:space="preserve"> </w:t>
      </w:r>
      <w:r w:rsidRPr="008F1C18">
        <w:rPr>
          <w:color w:val="000000"/>
          <w:sz w:val="24"/>
          <w:szCs w:val="24"/>
          <w:lang w:eastAsia="ru-RU"/>
        </w:rPr>
        <w:t>Health</w:t>
      </w:r>
      <w:r>
        <w:rPr>
          <w:color w:val="000000"/>
          <w:sz w:val="24"/>
          <w:szCs w:val="24"/>
          <w:lang w:val="uk-UA" w:eastAsia="ru-RU"/>
        </w:rPr>
        <w:t xml:space="preserve"> </w:t>
      </w:r>
      <w:r w:rsidRPr="008F1C18">
        <w:rPr>
          <w:color w:val="000000"/>
          <w:sz w:val="24"/>
          <w:szCs w:val="24"/>
          <w:lang w:eastAsia="ru-RU"/>
        </w:rPr>
        <w:t>Kit</w:t>
      </w:r>
      <w:r w:rsidRPr="008F1C18">
        <w:rPr>
          <w:color w:val="000000"/>
          <w:sz w:val="24"/>
          <w:szCs w:val="24"/>
          <w:lang w:val="uk-UA" w:eastAsia="ru-RU"/>
        </w:rPr>
        <w:t xml:space="preserve"> і локальних моделей машинного навчання через </w:t>
      </w:r>
      <w:r w:rsidRPr="008F1C18">
        <w:rPr>
          <w:color w:val="000000"/>
          <w:sz w:val="24"/>
          <w:szCs w:val="24"/>
          <w:lang w:eastAsia="ru-RU"/>
        </w:rPr>
        <w:t>CoreML</w:t>
      </w:r>
      <w:r w:rsidRPr="008F1C18">
        <w:rPr>
          <w:color w:val="000000"/>
          <w:sz w:val="24"/>
          <w:szCs w:val="24"/>
          <w:lang w:val="uk-UA" w:eastAsia="ru-RU"/>
        </w:rPr>
        <w:t xml:space="preserve">. Розглянуто застосування методів класифікації, регресії та кластеризації для формування адаптивних рекомендацій вправ та проаналізовано користувацький інтерфейс із акцентом на зручність і швидкість взаємодії. </w:t>
      </w:r>
      <w:r w:rsidRPr="00B225DF">
        <w:rPr>
          <w:color w:val="000000"/>
          <w:sz w:val="24"/>
          <w:szCs w:val="24"/>
          <w:lang w:val="uk-UA" w:eastAsia="ru-RU"/>
        </w:rPr>
        <w:t>Проведено порівняльний</w:t>
      </w:r>
      <w:r>
        <w:rPr>
          <w:color w:val="000000"/>
          <w:sz w:val="24"/>
          <w:szCs w:val="24"/>
          <w:lang w:val="uk-UA" w:eastAsia="ru-RU"/>
        </w:rPr>
        <w:t xml:space="preserve"> </w:t>
      </w:r>
      <w:r w:rsidRPr="00B225DF">
        <w:rPr>
          <w:color w:val="000000"/>
          <w:sz w:val="24"/>
          <w:szCs w:val="24"/>
          <w:lang w:val="uk-UA" w:eastAsia="ru-RU"/>
        </w:rPr>
        <w:t>огляд</w:t>
      </w:r>
      <w:r>
        <w:rPr>
          <w:color w:val="000000"/>
          <w:sz w:val="24"/>
          <w:szCs w:val="24"/>
          <w:lang w:val="uk-UA" w:eastAsia="ru-RU"/>
        </w:rPr>
        <w:t xml:space="preserve"> </w:t>
      </w:r>
      <w:r w:rsidRPr="00B225DF">
        <w:rPr>
          <w:color w:val="000000"/>
          <w:sz w:val="24"/>
          <w:szCs w:val="24"/>
          <w:lang w:val="uk-UA" w:eastAsia="ru-RU"/>
        </w:rPr>
        <w:t>із</w:t>
      </w:r>
      <w:r>
        <w:rPr>
          <w:color w:val="000000"/>
          <w:sz w:val="24"/>
          <w:szCs w:val="24"/>
          <w:lang w:val="uk-UA" w:eastAsia="ru-RU"/>
        </w:rPr>
        <w:t xml:space="preserve"> </w:t>
      </w:r>
      <w:r w:rsidRPr="00B225DF">
        <w:rPr>
          <w:color w:val="000000"/>
          <w:sz w:val="24"/>
          <w:szCs w:val="24"/>
          <w:lang w:val="uk-UA" w:eastAsia="ru-RU"/>
        </w:rPr>
        <w:t>провідними</w:t>
      </w:r>
      <w:r>
        <w:rPr>
          <w:color w:val="000000"/>
          <w:sz w:val="24"/>
          <w:szCs w:val="24"/>
          <w:lang w:val="uk-UA" w:eastAsia="ru-RU"/>
        </w:rPr>
        <w:t xml:space="preserve"> </w:t>
      </w:r>
      <w:r w:rsidRPr="00B225DF">
        <w:rPr>
          <w:color w:val="000000"/>
          <w:sz w:val="24"/>
          <w:szCs w:val="24"/>
          <w:lang w:val="uk-UA" w:eastAsia="ru-RU"/>
        </w:rPr>
        <w:t>фітнес-додатками, що</w:t>
      </w:r>
      <w:r>
        <w:rPr>
          <w:color w:val="000000"/>
          <w:sz w:val="24"/>
          <w:szCs w:val="24"/>
          <w:lang w:val="uk-UA" w:eastAsia="ru-RU"/>
        </w:rPr>
        <w:t xml:space="preserve"> </w:t>
      </w:r>
      <w:r w:rsidRPr="00B225DF">
        <w:rPr>
          <w:color w:val="000000"/>
          <w:sz w:val="24"/>
          <w:szCs w:val="24"/>
          <w:lang w:val="uk-UA" w:eastAsia="ru-RU"/>
        </w:rPr>
        <w:t>підтвердив</w:t>
      </w:r>
      <w:r>
        <w:rPr>
          <w:color w:val="000000"/>
          <w:sz w:val="24"/>
          <w:szCs w:val="24"/>
          <w:lang w:val="uk-UA" w:eastAsia="ru-RU"/>
        </w:rPr>
        <w:t xml:space="preserve"> </w:t>
      </w:r>
      <w:r w:rsidRPr="00B225DF">
        <w:rPr>
          <w:color w:val="000000"/>
          <w:sz w:val="24"/>
          <w:szCs w:val="24"/>
          <w:lang w:val="uk-UA" w:eastAsia="ru-RU"/>
        </w:rPr>
        <w:t>переваги</w:t>
      </w:r>
      <w:r>
        <w:rPr>
          <w:color w:val="000000"/>
          <w:sz w:val="24"/>
          <w:szCs w:val="24"/>
          <w:lang w:val="uk-UA" w:eastAsia="ru-RU"/>
        </w:rPr>
        <w:t xml:space="preserve"> </w:t>
      </w:r>
      <w:r w:rsidRPr="00B225DF">
        <w:rPr>
          <w:color w:val="000000"/>
          <w:sz w:val="24"/>
          <w:szCs w:val="24"/>
          <w:lang w:val="uk-UA" w:eastAsia="ru-RU"/>
        </w:rPr>
        <w:t>нашого</w:t>
      </w:r>
      <w:r>
        <w:rPr>
          <w:color w:val="000000"/>
          <w:sz w:val="24"/>
          <w:szCs w:val="24"/>
          <w:lang w:val="uk-UA" w:eastAsia="ru-RU"/>
        </w:rPr>
        <w:t xml:space="preserve"> </w:t>
      </w:r>
      <w:r w:rsidRPr="00B225DF">
        <w:rPr>
          <w:color w:val="000000"/>
          <w:sz w:val="24"/>
          <w:szCs w:val="24"/>
          <w:lang w:val="uk-UA" w:eastAsia="ru-RU"/>
        </w:rPr>
        <w:t>рішення в плані</w:t>
      </w:r>
      <w:r>
        <w:rPr>
          <w:color w:val="000000"/>
          <w:sz w:val="24"/>
          <w:szCs w:val="24"/>
          <w:lang w:val="uk-UA" w:eastAsia="ru-RU"/>
        </w:rPr>
        <w:t xml:space="preserve"> </w:t>
      </w:r>
      <w:r w:rsidRPr="00B225DF">
        <w:rPr>
          <w:color w:val="000000"/>
          <w:sz w:val="24"/>
          <w:szCs w:val="24"/>
          <w:lang w:val="uk-UA" w:eastAsia="ru-RU"/>
        </w:rPr>
        <w:t>продуктивності та захисту</w:t>
      </w:r>
      <w:r>
        <w:rPr>
          <w:color w:val="000000"/>
          <w:sz w:val="24"/>
          <w:szCs w:val="24"/>
          <w:lang w:val="uk-UA" w:eastAsia="ru-RU"/>
        </w:rPr>
        <w:t xml:space="preserve"> </w:t>
      </w:r>
      <w:r w:rsidRPr="00B225DF">
        <w:rPr>
          <w:color w:val="000000"/>
          <w:sz w:val="24"/>
          <w:szCs w:val="24"/>
          <w:lang w:val="uk-UA" w:eastAsia="ru-RU"/>
        </w:rPr>
        <w:t>даних.</w:t>
      </w:r>
    </w:p>
    <w:p w:rsidR="004B6B10" w:rsidRPr="008F1C18" w:rsidRDefault="004B6B10" w:rsidP="00AD1C22">
      <w:pPr>
        <w:shd w:val="clear" w:color="auto" w:fill="FFFFFF"/>
        <w:spacing w:after="0" w:line="240" w:lineRule="auto"/>
        <w:ind w:firstLine="709"/>
        <w:rPr>
          <w:b/>
          <w:bCs/>
          <w:color w:val="000000"/>
          <w:sz w:val="24"/>
          <w:szCs w:val="24"/>
          <w:lang w:val="uk-UA" w:eastAsia="ru-RU"/>
        </w:rPr>
      </w:pPr>
      <w:r w:rsidRPr="008F1C18">
        <w:rPr>
          <w:b/>
          <w:bCs/>
          <w:color w:val="000000"/>
          <w:sz w:val="24"/>
          <w:szCs w:val="24"/>
          <w:lang w:val="uk-UA" w:eastAsia="ru-RU"/>
        </w:rPr>
        <w:t xml:space="preserve">Ключові слова: </w:t>
      </w:r>
      <w:r w:rsidRPr="008F1C18">
        <w:rPr>
          <w:color w:val="000000"/>
          <w:sz w:val="24"/>
          <w:szCs w:val="24"/>
          <w:lang w:val="uk-UA" w:eastAsia="ru-RU"/>
        </w:rPr>
        <w:t>iOS‑додаток, персоналізовані тренувальні плани, інтелектуальний аналіз даних, машинне навчання, Core ML, HealthKit.</w:t>
      </w:r>
    </w:p>
    <w:p w:rsidR="004B6B10" w:rsidRPr="008F1C18" w:rsidRDefault="004B6B10" w:rsidP="00E84A46">
      <w:pPr>
        <w:shd w:val="clear" w:color="auto" w:fill="FFFFFF"/>
        <w:spacing w:after="0" w:line="240" w:lineRule="auto"/>
        <w:ind w:firstLine="709"/>
        <w:rPr>
          <w:color w:val="000000"/>
          <w:sz w:val="24"/>
          <w:szCs w:val="24"/>
          <w:lang w:val="uk-UA" w:eastAsia="ru-RU"/>
        </w:rPr>
      </w:pPr>
      <w:r w:rsidRPr="008F1C18">
        <w:rPr>
          <w:b/>
          <w:bCs/>
          <w:color w:val="000000"/>
          <w:sz w:val="24"/>
          <w:szCs w:val="24"/>
          <w:lang w:val="uk-UA" w:eastAsia="ru-RU"/>
        </w:rPr>
        <w:t>Abstract</w:t>
      </w:r>
      <w:r>
        <w:rPr>
          <w:b/>
          <w:bCs/>
          <w:color w:val="000000"/>
          <w:sz w:val="24"/>
          <w:szCs w:val="24"/>
          <w:lang w:val="uk-UA" w:eastAsia="ru-RU"/>
        </w:rPr>
        <w:t xml:space="preserve">: </w:t>
      </w:r>
      <w:r w:rsidRPr="008F1C18">
        <w:rPr>
          <w:color w:val="000000"/>
          <w:sz w:val="24"/>
          <w:szCs w:val="24"/>
          <w:lang w:val="en-US" w:eastAsia="ru-RU"/>
        </w:rPr>
        <w:t>This paper presents the development and evaluation of an iOS application for generating personalized training plans based on Apple HealthKit biometric data and on-device machine learning models via Core ML. We examine the use of classification, regression, and clustering techniques to provide adaptive exercise recommendations and analyze the user interface with a focus on usability and responsiveness. A comparative review with leading fitness apps confirms our solution’s advantages in performance and data privacy.</w:t>
      </w:r>
    </w:p>
    <w:p w:rsidR="004B6B10" w:rsidRPr="008F1C18" w:rsidRDefault="004B6B10" w:rsidP="00AD1C22">
      <w:pPr>
        <w:shd w:val="clear" w:color="auto" w:fill="FFFFFF"/>
        <w:spacing w:after="0" w:line="240" w:lineRule="auto"/>
        <w:ind w:firstLine="709"/>
        <w:rPr>
          <w:color w:val="000000"/>
          <w:sz w:val="24"/>
          <w:szCs w:val="24"/>
          <w:lang w:val="uk-UA" w:eastAsia="ru-RU"/>
        </w:rPr>
      </w:pPr>
      <w:r w:rsidRPr="008F1C18">
        <w:rPr>
          <w:b/>
          <w:bCs/>
          <w:color w:val="000000"/>
          <w:sz w:val="24"/>
          <w:szCs w:val="24"/>
          <w:lang w:val="uk-UA" w:eastAsia="ru-RU"/>
        </w:rPr>
        <w:t xml:space="preserve">Keywords: </w:t>
      </w:r>
      <w:r w:rsidRPr="008F1C18">
        <w:rPr>
          <w:color w:val="000000"/>
          <w:sz w:val="24"/>
          <w:szCs w:val="24"/>
          <w:lang w:val="en-US" w:eastAsia="ru-RU"/>
        </w:rPr>
        <w:t>iOS application, personalized training plans, intelligent data analysis, machine learning, Core ML, HealthKit</w:t>
      </w:r>
      <w:r w:rsidRPr="008F1C18">
        <w:rPr>
          <w:color w:val="000000"/>
          <w:sz w:val="24"/>
          <w:szCs w:val="24"/>
          <w:lang w:val="uk-UA" w:eastAsia="ru-RU"/>
        </w:rPr>
        <w:t>.</w:t>
      </w:r>
    </w:p>
    <w:p w:rsidR="004B6B10" w:rsidRPr="00AD1C22" w:rsidRDefault="004B6B10" w:rsidP="003659CE">
      <w:pPr>
        <w:shd w:val="clear" w:color="auto" w:fill="FFFFFF"/>
        <w:spacing w:after="0" w:line="240" w:lineRule="auto"/>
        <w:ind w:firstLine="0"/>
        <w:rPr>
          <w:color w:val="000000"/>
          <w:sz w:val="24"/>
          <w:szCs w:val="24"/>
          <w:lang w:val="uk-UA"/>
        </w:rPr>
      </w:pPr>
    </w:p>
    <w:p w:rsidR="004B6B10" w:rsidRPr="00AD1C22" w:rsidRDefault="004B6B10" w:rsidP="00F25A3A">
      <w:pPr>
        <w:pStyle w:val="rvps2"/>
        <w:shd w:val="clear" w:color="auto" w:fill="FFFFFF"/>
        <w:spacing w:before="0" w:beforeAutospacing="0" w:after="150" w:afterAutospacing="0"/>
        <w:ind w:firstLine="567"/>
        <w:contextualSpacing/>
        <w:jc w:val="both"/>
        <w:rPr>
          <w:color w:val="000000"/>
          <w:lang w:val="uk-UA"/>
        </w:rPr>
      </w:pPr>
      <w:r w:rsidRPr="00AD1C22">
        <w:rPr>
          <w:color w:val="000000"/>
          <w:lang w:val="uk-UA"/>
        </w:rPr>
        <w:t xml:space="preserve">У сучасному світі автоматизація та цифровізація кардинально змінюють підходи до організації тренувального процесу, надаючи можливість персоналізації та підвищення ефективності занять фітнесом. З огляду на стрімкий розвиток штучного інтелекту та мобільних платформ, постає завдання створення інноваційних інструментів, що адаптують тренувальні програми до індивідуальних особливостей користувача </w:t>
      </w:r>
      <w:r w:rsidRPr="00F82880">
        <w:rPr>
          <w:color w:val="000000"/>
          <w:lang w:val="uk-UA"/>
        </w:rPr>
        <w:t>[1]</w:t>
      </w:r>
      <w:r w:rsidRPr="00AD1C22">
        <w:rPr>
          <w:color w:val="000000"/>
          <w:lang w:val="uk-UA"/>
        </w:rPr>
        <w:t>. Запропонована система передбачає інтеграцію з пристроями для збору даних (AppleWatch, фітнес</w:t>
      </w:r>
      <w:r w:rsidRPr="00AD1C22">
        <w:rPr>
          <w:color w:val="000000"/>
          <w:lang w:val="uk-UA"/>
        </w:rPr>
        <w:noBreakHyphen/>
        <w:t>браслети) та динамічне коригування навантаження залежно від фізичного стану користувача ​. Розробка такого додатку сприятиме популяризації здорового способу життя та підвищенню мотивації користувачів шляхом надання зручного та ефективного інструменту для досягнення спортивних цілей.</w:t>
      </w:r>
    </w:p>
    <w:p w:rsidR="004B6B10" w:rsidRPr="00AD1C22" w:rsidRDefault="004B6B10" w:rsidP="009C22A8">
      <w:pPr>
        <w:pStyle w:val="rvps2"/>
        <w:shd w:val="clear" w:color="auto" w:fill="FFFFFF"/>
        <w:spacing w:before="0" w:beforeAutospacing="0" w:after="150" w:afterAutospacing="0"/>
        <w:ind w:firstLine="567"/>
        <w:contextualSpacing/>
        <w:jc w:val="both"/>
        <w:rPr>
          <w:color w:val="000000"/>
          <w:lang w:val="uk-UA"/>
        </w:rPr>
      </w:pPr>
      <w:r w:rsidRPr="00AD1C22">
        <w:rPr>
          <w:color w:val="000000"/>
          <w:lang w:val="uk-UA"/>
        </w:rPr>
        <w:t>Застосування CoreML і Create ML дозволить безпосередньо вбудувати моделі машинного навчання в середовище Xcode для підвищення продуктивності та безпеки обробки даних. В результаті користувачі отримають інструмент, який не лише генерує індивідуальні тренувальні плани, а й аналізує прогрес у режимі реального часу, сприяючи запобіганню травм і підвищенню мотивації до регулярних занять спортом.</w:t>
      </w:r>
    </w:p>
    <w:p w:rsidR="004B6B10" w:rsidRPr="00AD1C22" w:rsidRDefault="004B6B10" w:rsidP="009C22A8">
      <w:pPr>
        <w:pStyle w:val="rvps2"/>
        <w:shd w:val="clear" w:color="auto" w:fill="FFFFFF"/>
        <w:spacing w:before="0" w:beforeAutospacing="0" w:after="150" w:afterAutospacing="0"/>
        <w:ind w:firstLine="567"/>
        <w:contextualSpacing/>
        <w:jc w:val="both"/>
        <w:rPr>
          <w:color w:val="000000"/>
          <w:lang w:val="uk-UA"/>
        </w:rPr>
      </w:pPr>
      <w:r w:rsidRPr="00AD1C22">
        <w:rPr>
          <w:b/>
          <w:bCs/>
          <w:color w:val="000000"/>
          <w:lang w:val="uk-UA"/>
        </w:rPr>
        <w:t xml:space="preserve">Мета дослідження. </w:t>
      </w:r>
      <w:r w:rsidRPr="00AD1C22">
        <w:rPr>
          <w:color w:val="000000"/>
          <w:lang w:val="uk-UA"/>
        </w:rPr>
        <w:t>Аналіз функціональних можливостей iOS‑додатку для створення індивідуальних тренувальних планів та рекомендацій щодо вправ.</w:t>
      </w:r>
    </w:p>
    <w:p w:rsidR="004B6B10" w:rsidRPr="00AD1C22" w:rsidRDefault="004B6B10" w:rsidP="006F7290">
      <w:pPr>
        <w:pStyle w:val="rvps2"/>
        <w:shd w:val="clear" w:color="auto" w:fill="FFFFFF"/>
        <w:spacing w:before="0" w:beforeAutospacing="0" w:after="150" w:afterAutospacing="0"/>
        <w:ind w:firstLine="567"/>
        <w:contextualSpacing/>
        <w:jc w:val="both"/>
        <w:rPr>
          <w:bCs/>
          <w:color w:val="000000"/>
          <w:lang w:val="uk-UA"/>
        </w:rPr>
      </w:pPr>
      <w:r w:rsidRPr="00AD1C22">
        <w:rPr>
          <w:bCs/>
          <w:color w:val="000000"/>
          <w:lang w:val="uk-UA"/>
        </w:rPr>
        <w:t>При проєктуванні інтерфейсу користувача особливу увагу приділено зручності навігації та швидкому доступу до основних функцій. Дизайн екрану реєстрації передбачає чіткі поля для введення облікових даних із підсвічуванням помилок, а головний дашборд відображає статистику виконаних тренувань із картками швидкого доступу до рекомендованих вправ. Екран рекомендацій демонструє список вправ із відеоінструкціями та інтерактивними елементами для відстеження прогресу, забезпечуючи безперервний зворотний зв’язок на основі біометричних даних.</w:t>
      </w:r>
    </w:p>
    <w:p w:rsidR="004B6B10" w:rsidRPr="00AD1C22" w:rsidRDefault="004B6B10" w:rsidP="006F7290">
      <w:pPr>
        <w:pStyle w:val="rvps2"/>
        <w:shd w:val="clear" w:color="auto" w:fill="FFFFFF"/>
        <w:spacing w:before="0" w:beforeAutospacing="0" w:after="150" w:afterAutospacing="0"/>
        <w:ind w:firstLine="567"/>
        <w:contextualSpacing/>
        <w:jc w:val="both"/>
        <w:rPr>
          <w:bCs/>
          <w:color w:val="000000"/>
          <w:lang w:val="uk-UA"/>
        </w:rPr>
      </w:pPr>
      <w:r w:rsidRPr="00AD1C22">
        <w:rPr>
          <w:bCs/>
          <w:color w:val="000000"/>
          <w:lang w:val="uk-UA"/>
        </w:rPr>
        <w:t>Цільова аудиторія додатку:</w:t>
      </w:r>
    </w:p>
    <w:p w:rsidR="004B6B10" w:rsidRPr="00AD1C22" w:rsidRDefault="004B6B10" w:rsidP="00AC6D93">
      <w:pPr>
        <w:pStyle w:val="rvps2"/>
        <w:shd w:val="clear" w:color="auto" w:fill="FFFFFF"/>
        <w:spacing w:before="0" w:beforeAutospacing="0" w:after="150" w:afterAutospacing="0"/>
        <w:ind w:firstLine="567"/>
        <w:contextualSpacing/>
        <w:rPr>
          <w:bCs/>
          <w:color w:val="000000"/>
          <w:lang w:val="uk-UA"/>
        </w:rPr>
      </w:pPr>
      <w:r>
        <w:rPr>
          <w:bCs/>
          <w:color w:val="000000"/>
          <w:lang w:val="uk-UA"/>
        </w:rPr>
        <w:t xml:space="preserve">1. </w:t>
      </w:r>
      <w:r w:rsidRPr="00AD1C22">
        <w:rPr>
          <w:bCs/>
          <w:color w:val="000000"/>
          <w:lang w:val="uk-UA"/>
        </w:rPr>
        <w:t>Новачки у фітнесі, які потребують чіткого плану і мотиваційні підказки</w:t>
      </w:r>
    </w:p>
    <w:p w:rsidR="004B6B10" w:rsidRPr="00AD1C22" w:rsidRDefault="004B6B10" w:rsidP="00AC6D93">
      <w:pPr>
        <w:pStyle w:val="rvps2"/>
        <w:shd w:val="clear" w:color="auto" w:fill="FFFFFF"/>
        <w:spacing w:before="0" w:beforeAutospacing="0" w:after="150" w:afterAutospacing="0"/>
        <w:ind w:firstLine="567"/>
        <w:contextualSpacing/>
        <w:rPr>
          <w:bCs/>
          <w:color w:val="000000"/>
          <w:lang w:val="uk-UA"/>
        </w:rPr>
      </w:pPr>
      <w:r>
        <w:rPr>
          <w:bCs/>
          <w:color w:val="000000"/>
          <w:lang w:val="uk-UA"/>
        </w:rPr>
        <w:t xml:space="preserve">2. </w:t>
      </w:r>
      <w:r w:rsidRPr="00AD1C22">
        <w:rPr>
          <w:bCs/>
          <w:color w:val="000000"/>
          <w:lang w:val="uk-UA"/>
        </w:rPr>
        <w:t>Амбітні любителі спорту, які вже мають базовий рівень підготовки і прагнуть структурувати власні тренування та моніторити прогрес</w:t>
      </w:r>
    </w:p>
    <w:p w:rsidR="004B6B10" w:rsidRPr="00AD1C22" w:rsidRDefault="004B6B10" w:rsidP="00AC6D93">
      <w:pPr>
        <w:pStyle w:val="rvps2"/>
        <w:shd w:val="clear" w:color="auto" w:fill="FFFFFF"/>
        <w:spacing w:before="0" w:beforeAutospacing="0" w:after="150" w:afterAutospacing="0"/>
        <w:ind w:firstLine="567"/>
        <w:contextualSpacing/>
        <w:rPr>
          <w:bCs/>
          <w:color w:val="000000"/>
          <w:lang w:val="uk-UA"/>
        </w:rPr>
      </w:pPr>
      <w:r>
        <w:rPr>
          <w:bCs/>
          <w:color w:val="000000"/>
          <w:lang w:val="uk-UA"/>
        </w:rPr>
        <w:t xml:space="preserve">3. </w:t>
      </w:r>
      <w:r w:rsidRPr="00AD1C22">
        <w:rPr>
          <w:bCs/>
          <w:color w:val="000000"/>
          <w:lang w:val="uk-UA"/>
        </w:rPr>
        <w:t>Професійні атлети, котрі хочуть оптимізувати навантаження, запобігти перетренуванню, а також мати змогу тонко налаштовувати програму тренувань</w:t>
      </w:r>
    </w:p>
    <w:p w:rsidR="004B6B10" w:rsidRPr="00AD1C22" w:rsidRDefault="004B6B10" w:rsidP="00AC6D93">
      <w:pPr>
        <w:pStyle w:val="rvps2"/>
        <w:shd w:val="clear" w:color="auto" w:fill="FFFFFF"/>
        <w:spacing w:before="0" w:beforeAutospacing="0" w:after="150" w:afterAutospacing="0"/>
        <w:ind w:firstLine="567"/>
        <w:contextualSpacing/>
        <w:rPr>
          <w:bCs/>
          <w:color w:val="000000"/>
          <w:lang w:val="uk-UA"/>
        </w:rPr>
      </w:pPr>
      <w:r>
        <w:rPr>
          <w:bCs/>
          <w:color w:val="000000"/>
          <w:lang w:val="uk-UA"/>
        </w:rPr>
        <w:t xml:space="preserve">4. </w:t>
      </w:r>
      <w:r w:rsidRPr="00AD1C22">
        <w:rPr>
          <w:bCs/>
          <w:color w:val="000000"/>
          <w:lang w:val="uk-UA"/>
        </w:rPr>
        <w:t>Реабілітаційні пацієнти, які проходять курс відновлення після травм, і потребують адаптивних вправ із контролем показників серцевого ритм</w:t>
      </w:r>
      <w:r>
        <w:rPr>
          <w:bCs/>
          <w:color w:val="000000"/>
          <w:lang w:val="uk-UA"/>
        </w:rPr>
        <w:t>у</w:t>
      </w:r>
      <w:r w:rsidRPr="00AD1C22">
        <w:rPr>
          <w:bCs/>
          <w:color w:val="000000"/>
          <w:lang w:val="uk-UA"/>
        </w:rPr>
        <w:t>.</w:t>
      </w:r>
    </w:p>
    <w:p w:rsidR="004B6B10" w:rsidRPr="00AD1C22" w:rsidRDefault="004B6B10" w:rsidP="000775D5">
      <w:pPr>
        <w:pStyle w:val="rvps2"/>
        <w:shd w:val="clear" w:color="auto" w:fill="FFFFFF"/>
        <w:spacing w:before="0" w:beforeAutospacing="0" w:after="150" w:afterAutospacing="0"/>
        <w:ind w:firstLine="709"/>
        <w:contextualSpacing/>
        <w:jc w:val="both"/>
        <w:rPr>
          <w:bCs/>
          <w:color w:val="000000"/>
          <w:lang w:val="uk-UA"/>
        </w:rPr>
      </w:pPr>
      <w:r w:rsidRPr="00AD1C22">
        <w:rPr>
          <w:bCs/>
          <w:color w:val="000000"/>
          <w:lang w:val="uk-UA"/>
        </w:rPr>
        <w:t>Таким чином, додаток охоплює широкий спектр користувачів завдяки персоналізації на кожному рівні підготовки.</w:t>
      </w:r>
    </w:p>
    <w:p w:rsidR="004B6B10" w:rsidRPr="00AD1C22" w:rsidRDefault="004B6B10" w:rsidP="000775D5">
      <w:pPr>
        <w:pStyle w:val="rvps2"/>
        <w:shd w:val="clear" w:color="auto" w:fill="FFFFFF"/>
        <w:spacing w:before="0" w:beforeAutospacing="0" w:after="150" w:afterAutospacing="0"/>
        <w:ind w:firstLine="709"/>
        <w:contextualSpacing/>
        <w:jc w:val="both"/>
        <w:rPr>
          <w:color w:val="000000"/>
          <w:lang w:val="uk-UA"/>
        </w:rPr>
      </w:pPr>
      <w:r w:rsidRPr="000775D5">
        <w:rPr>
          <w:color w:val="000000"/>
          <w:lang w:val="uk-UA"/>
        </w:rPr>
        <w:t>Для оцінки конкурентного середовища проведено порівняльний аналіз із трьома провідними рішеннями – NikeTrainingClub, Freeletics та Fitbod. Результати продемонстрували, що ключовими перевагами нашого додатку є поглиблена персоналізація на основі мультибіометрії, інтеграція з різними носимими пристроями та розширені соціальні функції. Порівняльна таблиця наведена нижче</w:t>
      </w:r>
      <w:r w:rsidRPr="00AD1C22">
        <w:rPr>
          <w:color w:val="000000"/>
          <w:lang w:val="uk-UA"/>
        </w:rPr>
        <w:t xml:space="preserve"> (табл. 1).</w:t>
      </w:r>
    </w:p>
    <w:p w:rsidR="004B6B10" w:rsidRPr="008F1C18" w:rsidRDefault="004B6B10" w:rsidP="00AD1C22">
      <w:pPr>
        <w:pStyle w:val="rvps2"/>
        <w:shd w:val="clear" w:color="auto" w:fill="FFFFFF"/>
        <w:spacing w:before="0" w:beforeAutospacing="0" w:after="150" w:afterAutospacing="0"/>
        <w:ind w:right="-1" w:firstLine="709"/>
        <w:contextualSpacing/>
        <w:jc w:val="right"/>
        <w:rPr>
          <w:b/>
          <w:bCs/>
          <w:color w:val="000000"/>
          <w:lang w:val="uk-UA"/>
        </w:rPr>
      </w:pPr>
      <w:r w:rsidRPr="008F1C18">
        <w:rPr>
          <w:b/>
          <w:bCs/>
          <w:color w:val="000000"/>
          <w:lang w:val="uk-UA"/>
        </w:rPr>
        <w:t>Таблиця 1</w:t>
      </w:r>
    </w:p>
    <w:p w:rsidR="004B6B10" w:rsidRPr="008F1C18" w:rsidRDefault="004B6B10" w:rsidP="008F1C18">
      <w:pPr>
        <w:pStyle w:val="rvps2"/>
        <w:shd w:val="clear" w:color="auto" w:fill="FFFFFF"/>
        <w:spacing w:before="0" w:beforeAutospacing="0" w:after="150" w:afterAutospacing="0"/>
        <w:ind w:right="-1" w:firstLine="709"/>
        <w:contextualSpacing/>
        <w:jc w:val="center"/>
        <w:rPr>
          <w:b/>
          <w:bCs/>
          <w:color w:val="000000"/>
          <w:lang w:val="uk-UA"/>
        </w:rPr>
      </w:pPr>
      <w:r w:rsidRPr="008F1C18">
        <w:rPr>
          <w:b/>
          <w:bCs/>
          <w:color w:val="000000"/>
          <w:lang w:val="uk-UA"/>
        </w:rPr>
        <w:t>Аналіз ринку мобільних додатків для спорту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1"/>
        <w:gridCol w:w="2110"/>
        <w:gridCol w:w="1638"/>
        <w:gridCol w:w="1559"/>
        <w:gridCol w:w="2676"/>
      </w:tblGrid>
      <w:tr w:rsidR="004B6B10" w:rsidRPr="00AD1C22" w:rsidTr="00DC0B13">
        <w:tc>
          <w:tcPr>
            <w:tcW w:w="1970"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b/>
                <w:bCs/>
                <w:lang w:val="uk-UA"/>
              </w:rPr>
              <w:t>Ознака</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b/>
                <w:bCs/>
                <w:lang w:val="uk-UA"/>
              </w:rPr>
              <w:t>NikeTrainingClub</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b/>
                <w:bCs/>
                <w:lang w:val="uk-UA"/>
              </w:rPr>
              <w:t>Freeletics</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b/>
                <w:bCs/>
                <w:lang w:val="uk-UA"/>
              </w:rPr>
              <w:t>Fitbod</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b/>
                <w:bCs/>
                <w:lang w:val="uk-UA"/>
              </w:rPr>
              <w:t>Власна розробка</w:t>
            </w:r>
          </w:p>
        </w:tc>
      </w:tr>
      <w:tr w:rsidR="004B6B10" w:rsidRPr="00AD1C22" w:rsidTr="00DC0B13">
        <w:tc>
          <w:tcPr>
            <w:tcW w:w="1970"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Країна виробник</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США</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Німеччина</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США</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Україна</w:t>
            </w:r>
          </w:p>
        </w:tc>
      </w:tr>
      <w:tr w:rsidR="004B6B10" w:rsidRPr="00AD1C22" w:rsidTr="00DC0B13">
        <w:tc>
          <w:tcPr>
            <w:tcW w:w="1970"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Модель монетизації</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Підписка</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Підписка</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Підписка</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Безкоштовно / преміум-функції</w:t>
            </w:r>
          </w:p>
        </w:tc>
      </w:tr>
      <w:tr w:rsidR="004B6B10" w:rsidRPr="00AD1C22" w:rsidTr="00DC0B13">
        <w:tc>
          <w:tcPr>
            <w:tcW w:w="1970"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Платформи</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iOS, Android</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iOS, Android</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iOS</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iOS</w:t>
            </w:r>
          </w:p>
        </w:tc>
      </w:tr>
      <w:tr w:rsidR="004B6B10" w:rsidRPr="00AD1C22" w:rsidTr="00DC0B13">
        <w:tc>
          <w:tcPr>
            <w:tcW w:w="1970"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Інтеграція з гаджетами</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 (HealthKit, сторонні браслети)</w:t>
            </w:r>
          </w:p>
        </w:tc>
      </w:tr>
      <w:tr w:rsidR="004B6B10" w:rsidRPr="00AD1C22" w:rsidTr="00DC0B13">
        <w:tc>
          <w:tcPr>
            <w:tcW w:w="1970"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Інтелектуальна корекція</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 (реальний час + прогноз)</w:t>
            </w:r>
          </w:p>
        </w:tc>
      </w:tr>
      <w:tr w:rsidR="004B6B10" w:rsidRPr="00AD1C22" w:rsidTr="00DC0B13">
        <w:tc>
          <w:tcPr>
            <w:tcW w:w="1970"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Соціальні функції</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 (спільноти, челенджі)</w:t>
            </w:r>
          </w:p>
        </w:tc>
      </w:tr>
      <w:tr w:rsidR="004B6B10" w:rsidRPr="00AD1C22" w:rsidTr="00DC0B13">
        <w:tc>
          <w:tcPr>
            <w:tcW w:w="1970"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Безпека даних</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w:t>
            </w:r>
          </w:p>
        </w:tc>
        <w:tc>
          <w:tcPr>
            <w:tcW w:w="1971" w:type="dxa"/>
            <w:vAlign w:val="center"/>
          </w:tcPr>
          <w:p w:rsidR="004B6B10" w:rsidRPr="00DC0B13" w:rsidRDefault="004B6B10" w:rsidP="00DC0B13">
            <w:pPr>
              <w:pStyle w:val="rvps2"/>
              <w:spacing w:before="0" w:beforeAutospacing="0" w:after="150" w:afterAutospacing="0"/>
              <w:contextualSpacing/>
              <w:jc w:val="both"/>
              <w:rPr>
                <w:color w:val="000000"/>
                <w:lang w:val="uk-UA"/>
              </w:rPr>
            </w:pPr>
            <w:r w:rsidRPr="00DC0B13">
              <w:rPr>
                <w:lang w:val="uk-UA"/>
              </w:rPr>
              <w:t>++ (шифрування на пристрої)</w:t>
            </w:r>
          </w:p>
        </w:tc>
      </w:tr>
    </w:tbl>
    <w:p w:rsidR="004B6B10" w:rsidRDefault="004B6B10" w:rsidP="00FC7B2A">
      <w:pPr>
        <w:pStyle w:val="a"/>
        <w:widowControl w:val="0"/>
        <w:spacing w:line="240" w:lineRule="auto"/>
        <w:rPr>
          <w:color w:val="000000"/>
          <w:sz w:val="24"/>
        </w:rPr>
      </w:pPr>
    </w:p>
    <w:p w:rsidR="004B6B10" w:rsidRPr="00F82880" w:rsidRDefault="004B6B10" w:rsidP="00FC7B2A">
      <w:pPr>
        <w:pStyle w:val="a"/>
        <w:widowControl w:val="0"/>
        <w:spacing w:line="240" w:lineRule="auto"/>
        <w:rPr>
          <w:color w:val="000000"/>
          <w:sz w:val="24"/>
          <w:lang w:val="ru-RU"/>
        </w:rPr>
      </w:pPr>
      <w:r w:rsidRPr="00AD1C22">
        <w:rPr>
          <w:color w:val="000000"/>
          <w:sz w:val="24"/>
        </w:rPr>
        <w:t>Для генерації індивідуальних рекомендацій застосовано методи машинного навчання, що працюють безпосередньо на пристрої. Модель класифікації визначає тип тренування (силове, кардіо, розтяжка) за введеними параметрами та історією активності, регресійна модель прогнозує оптимальне навантаження для наступного заняття, а алгоритм кластеризації групує користувачів із подібними характеристиками для вдосконалення шаблонних планів. Аналіз часових рядів дозволяє відстежувати динаміку змін ключових метрик (пульс, темп, обсяг навантаження) та коригувати програму в реальному часі</w:t>
      </w:r>
      <w:r w:rsidRPr="00F82880">
        <w:rPr>
          <w:color w:val="000000"/>
          <w:sz w:val="24"/>
          <w:lang w:val="ru-RU"/>
        </w:rPr>
        <w:t xml:space="preserve"> [2]</w:t>
      </w:r>
      <w:r w:rsidRPr="00AD1C22">
        <w:rPr>
          <w:color w:val="000000"/>
          <w:sz w:val="24"/>
        </w:rPr>
        <w:t>.</w:t>
      </w:r>
    </w:p>
    <w:p w:rsidR="004B6B10" w:rsidRPr="00AD1C22" w:rsidRDefault="004B6B10" w:rsidP="00B51C66">
      <w:pPr>
        <w:pStyle w:val="a"/>
        <w:widowControl w:val="0"/>
        <w:spacing w:line="240" w:lineRule="auto"/>
        <w:ind w:firstLine="567"/>
        <w:rPr>
          <w:color w:val="000000"/>
          <w:sz w:val="24"/>
        </w:rPr>
      </w:pPr>
      <w:r w:rsidRPr="00AD1C22">
        <w:rPr>
          <w:color w:val="000000"/>
          <w:sz w:val="24"/>
        </w:rPr>
        <w:t xml:space="preserve">Інтелектуальний аналіз даних є ключовим компонентом </w:t>
      </w:r>
      <w:r>
        <w:rPr>
          <w:color w:val="000000"/>
          <w:sz w:val="24"/>
        </w:rPr>
        <w:t xml:space="preserve">запропонованого </w:t>
      </w:r>
      <w:r w:rsidRPr="00AD1C22">
        <w:rPr>
          <w:color w:val="000000"/>
          <w:sz w:val="24"/>
        </w:rPr>
        <w:t>додатку, що дозволяє не просто відстежувати активність користувача, а й будувати персоналізовані рекомендації в режимі реального часу з урахуванням унікальних фізіологічних особливостей кожного користувача</w:t>
      </w:r>
      <w:r w:rsidRPr="00535035">
        <w:rPr>
          <w:color w:val="000000"/>
          <w:sz w:val="24"/>
        </w:rPr>
        <w:t>[</w:t>
      </w:r>
      <w:r>
        <w:rPr>
          <w:color w:val="000000"/>
          <w:sz w:val="24"/>
          <w:lang w:val="ru-RU"/>
        </w:rPr>
        <w:t>3</w:t>
      </w:r>
      <w:r w:rsidRPr="00535035">
        <w:rPr>
          <w:color w:val="000000"/>
          <w:sz w:val="24"/>
        </w:rPr>
        <w:t>]</w:t>
      </w:r>
      <w:r>
        <w:rPr>
          <w:color w:val="000000"/>
          <w:sz w:val="24"/>
          <w:lang w:val="ru-RU"/>
        </w:rPr>
        <w:t>.</w:t>
      </w:r>
      <w:r w:rsidRPr="00AD1C22">
        <w:rPr>
          <w:color w:val="000000"/>
          <w:sz w:val="24"/>
        </w:rPr>
        <w:t xml:space="preserve"> Спочатку з пристроїв Apple Watch або сторонніх фітнес</w:t>
      </w:r>
      <w:r w:rsidRPr="00AD1C22">
        <w:rPr>
          <w:color w:val="000000"/>
          <w:sz w:val="24"/>
        </w:rPr>
        <w:noBreakHyphen/>
        <w:t>браслетів за допомогою HealthKit збираються біометричні показники — частота серцевих скорочень, обсяг пройдених кроків, витрачені калорії, а також додаткові параметри, введені вручну (самопочуття, рівень втоми, оцінка складності попереднього тренування)</w:t>
      </w:r>
      <w:r w:rsidRPr="007952E8">
        <w:rPr>
          <w:color w:val="000000"/>
          <w:sz w:val="24"/>
        </w:rPr>
        <w:t xml:space="preserve"> [4]</w:t>
      </w:r>
      <w:r w:rsidRPr="00AD1C22">
        <w:rPr>
          <w:color w:val="000000"/>
          <w:sz w:val="24"/>
        </w:rPr>
        <w:t>. Ці дані обробляються безпосередньо на пристрої з використанням Core ML, що гарантує високу швидкість реакції і збереження конфіденційності, адже чутлива інформація не передається на сторонні сервери</w:t>
      </w:r>
    </w:p>
    <w:p w:rsidR="004B6B10" w:rsidRPr="00AD1C22" w:rsidRDefault="004B6B10" w:rsidP="00B51C66">
      <w:pPr>
        <w:pStyle w:val="a"/>
        <w:widowControl w:val="0"/>
        <w:spacing w:line="240" w:lineRule="auto"/>
        <w:rPr>
          <w:color w:val="000000"/>
          <w:sz w:val="24"/>
        </w:rPr>
      </w:pPr>
      <w:r w:rsidRPr="00AD1C22">
        <w:rPr>
          <w:color w:val="000000"/>
          <w:sz w:val="24"/>
        </w:rPr>
        <w:t>Для побудови моделей машинного навчання застосовується Create ML — інструмент Apple для швидкого створення, тренування й оцінювання алгоритмів прямо в середовищі Xcode. На етапі підготовки даних виконується їх нормалізація та агрегація в часові вікна, після чого формуються ознаки (featureengineering): середній пульс за інтервали, динаміка зміни темпу, співвідношення інтенсивності роботи різних м’язових груп тощо. Далі використовуються такі методи аналізу:</w:t>
      </w:r>
    </w:p>
    <w:p w:rsidR="004B6B10" w:rsidRPr="00AD1C22" w:rsidRDefault="004B6B10" w:rsidP="00AC6D93">
      <w:pPr>
        <w:pStyle w:val="a"/>
        <w:widowControl w:val="0"/>
        <w:spacing w:line="240" w:lineRule="auto"/>
        <w:rPr>
          <w:color w:val="000000"/>
          <w:sz w:val="24"/>
        </w:rPr>
      </w:pPr>
      <w:r w:rsidRPr="00AC6D93">
        <w:rPr>
          <w:color w:val="000000"/>
          <w:sz w:val="24"/>
        </w:rPr>
        <w:t>1</w:t>
      </w:r>
      <w:r w:rsidRPr="00E84A46">
        <w:rPr>
          <w:color w:val="000000"/>
          <w:sz w:val="24"/>
        </w:rPr>
        <w:t xml:space="preserve">. </w:t>
      </w:r>
      <w:r w:rsidRPr="00AD1C22">
        <w:rPr>
          <w:color w:val="000000"/>
          <w:sz w:val="24"/>
        </w:rPr>
        <w:t>Класифікація, що дозволяє віднести поточне тренування до одного з типових сценаріїв (силове, кардіо, йога, розтяжка) на основі попередніх даних та параметрів користувача.</w:t>
      </w:r>
    </w:p>
    <w:p w:rsidR="004B6B10" w:rsidRPr="00AD1C22" w:rsidRDefault="004B6B10" w:rsidP="00AC6D93">
      <w:pPr>
        <w:pStyle w:val="a"/>
        <w:widowControl w:val="0"/>
        <w:spacing w:line="240" w:lineRule="auto"/>
        <w:rPr>
          <w:color w:val="000000"/>
          <w:sz w:val="24"/>
        </w:rPr>
      </w:pPr>
      <w:r w:rsidRPr="00AC6D93">
        <w:rPr>
          <w:color w:val="000000"/>
          <w:sz w:val="24"/>
        </w:rPr>
        <w:t xml:space="preserve">2. </w:t>
      </w:r>
      <w:r w:rsidRPr="00AD1C22">
        <w:rPr>
          <w:color w:val="000000"/>
          <w:sz w:val="24"/>
        </w:rPr>
        <w:t>Регресія, за допомогою якої прогнозується оптимальна тривалість і навантаження майбутньої сесії, мінімізуючи ризик перетренування та перевантажень.</w:t>
      </w:r>
    </w:p>
    <w:p w:rsidR="004B6B10" w:rsidRPr="00AD1C22" w:rsidRDefault="004B6B10" w:rsidP="00AC6D93">
      <w:pPr>
        <w:pStyle w:val="a"/>
        <w:widowControl w:val="0"/>
        <w:spacing w:line="240" w:lineRule="auto"/>
        <w:rPr>
          <w:color w:val="000000"/>
          <w:sz w:val="24"/>
        </w:rPr>
      </w:pPr>
      <w:r w:rsidRPr="00AC6D93">
        <w:rPr>
          <w:color w:val="000000"/>
          <w:sz w:val="24"/>
        </w:rPr>
        <w:t xml:space="preserve">3. </w:t>
      </w:r>
      <w:r w:rsidRPr="00AD1C22">
        <w:rPr>
          <w:color w:val="000000"/>
          <w:sz w:val="24"/>
        </w:rPr>
        <w:t>Кластеризація, що сегментує користувачів за подібними профілями активності й фізіологічними показниками, дозволяє виділяти групи з аналогічними тренувальними потребами і полегшує старт із типових шаблонів.</w:t>
      </w:r>
    </w:p>
    <w:p w:rsidR="004B6B10" w:rsidRPr="00AD1C22" w:rsidRDefault="004B6B10" w:rsidP="00AC6D93">
      <w:pPr>
        <w:pStyle w:val="a"/>
        <w:widowControl w:val="0"/>
        <w:spacing w:line="240" w:lineRule="auto"/>
        <w:rPr>
          <w:color w:val="000000"/>
          <w:sz w:val="24"/>
        </w:rPr>
      </w:pPr>
      <w:r w:rsidRPr="00AC6D93">
        <w:rPr>
          <w:color w:val="000000"/>
          <w:sz w:val="24"/>
        </w:rPr>
        <w:t xml:space="preserve">4. </w:t>
      </w:r>
      <w:r w:rsidRPr="00AD1C22">
        <w:rPr>
          <w:color w:val="000000"/>
          <w:sz w:val="24"/>
        </w:rPr>
        <w:t>Аналіз часових рядів, який відстежує тенденції зміни показників (наприклад, адаптивне зростання темпу або відновлення після інтенсивного навантаження) і автоматично коригує плани в залежності від прогресу.</w:t>
      </w:r>
    </w:p>
    <w:p w:rsidR="004B6B10" w:rsidRDefault="004B6B10" w:rsidP="00B51C66">
      <w:pPr>
        <w:pStyle w:val="a"/>
        <w:widowControl w:val="0"/>
        <w:spacing w:line="240" w:lineRule="auto"/>
        <w:rPr>
          <w:color w:val="000000"/>
          <w:sz w:val="24"/>
        </w:rPr>
      </w:pPr>
      <w:r w:rsidRPr="00AD1C22">
        <w:rPr>
          <w:color w:val="000000"/>
          <w:sz w:val="24"/>
        </w:rPr>
        <w:t>Під час тренування моделей використовуються стандартні процедури валідації (k</w:t>
      </w:r>
      <w:r w:rsidRPr="00AD1C22">
        <w:rPr>
          <w:color w:val="000000"/>
          <w:sz w:val="24"/>
        </w:rPr>
        <w:noBreakHyphen/>
        <w:t>foldcross</w:t>
      </w:r>
      <w:r w:rsidRPr="00AD1C22">
        <w:rPr>
          <w:color w:val="000000"/>
          <w:sz w:val="24"/>
        </w:rPr>
        <w:noBreakHyphen/>
        <w:t>validation) і метрики якості: точність (accuracy) для класифікації, середньоквадратична похибка (RMSE) для регресії та силуетний коефіцієнт для кластеризації. Це забезпечує високу довіру до прогнозів і дозволяє постійно покращувати алгоритми на основі нових даних.</w:t>
      </w:r>
    </w:p>
    <w:p w:rsidR="004B6B10" w:rsidRPr="00E84A46" w:rsidRDefault="004B6B10" w:rsidP="00B51C66">
      <w:pPr>
        <w:pStyle w:val="a"/>
        <w:widowControl w:val="0"/>
        <w:spacing w:line="240" w:lineRule="auto"/>
        <w:rPr>
          <w:color w:val="000000"/>
          <w:sz w:val="24"/>
          <w:lang w:val="ru-RU"/>
        </w:rPr>
      </w:pPr>
    </w:p>
    <w:p w:rsidR="004B6B10" w:rsidRPr="00AD1C22" w:rsidRDefault="004B6B10" w:rsidP="000068A9">
      <w:pPr>
        <w:pStyle w:val="a"/>
        <w:widowControl w:val="0"/>
        <w:spacing w:line="240" w:lineRule="auto"/>
        <w:ind w:firstLine="567"/>
        <w:rPr>
          <w:b/>
          <w:bCs/>
          <w:color w:val="000000"/>
          <w:sz w:val="24"/>
        </w:rPr>
      </w:pPr>
      <w:r w:rsidRPr="00AD1C22">
        <w:rPr>
          <w:b/>
          <w:bCs/>
          <w:color w:val="000000"/>
          <w:sz w:val="24"/>
        </w:rPr>
        <w:t>Висновки</w:t>
      </w:r>
    </w:p>
    <w:p w:rsidR="004B6B10" w:rsidRPr="00AD1C22" w:rsidRDefault="004B6B10" w:rsidP="00D94C60">
      <w:pPr>
        <w:pStyle w:val="a"/>
        <w:widowControl w:val="0"/>
        <w:spacing w:line="240" w:lineRule="auto"/>
        <w:rPr>
          <w:color w:val="000000"/>
          <w:sz w:val="24"/>
        </w:rPr>
      </w:pPr>
      <w:r w:rsidRPr="00AD1C22">
        <w:rPr>
          <w:color w:val="000000"/>
          <w:sz w:val="24"/>
        </w:rPr>
        <w:t>1. Проведений аналіз функціональних можливостей і вимог до iOS‑додатку підтвердив необхідність поєднання інтуїтивного інтерфейсу з глибокою персоналізацією тренувальних планів. Ретельне опрацювання UI/UX, адаптоване під рекомендації AppleHumanInterfaceGuidelines, забезпечує зручність навігації та чітке відображення ключових показників, що підвищує залученість користувачів. Крім того, інтеграція з HealthKit і носимими пристроями дозволяє автоматично збирати біометричні дані, які слугують основою для подальшої аналітики.</w:t>
      </w:r>
    </w:p>
    <w:p w:rsidR="004B6B10" w:rsidRPr="00E84A46" w:rsidRDefault="004B6B10" w:rsidP="00D94C60">
      <w:pPr>
        <w:pStyle w:val="a"/>
        <w:widowControl w:val="0"/>
        <w:spacing w:line="240" w:lineRule="auto"/>
        <w:rPr>
          <w:color w:val="000000"/>
          <w:sz w:val="24"/>
        </w:rPr>
      </w:pPr>
      <w:r w:rsidRPr="00AD1C22">
        <w:rPr>
          <w:color w:val="000000"/>
          <w:sz w:val="24"/>
        </w:rPr>
        <w:t xml:space="preserve">2. </w:t>
      </w:r>
      <w:r w:rsidRPr="00E84A46">
        <w:rPr>
          <w:color w:val="000000"/>
          <w:sz w:val="24"/>
        </w:rPr>
        <w:t xml:space="preserve">Локальне виконання моделей машинного навчання через </w:t>
      </w:r>
      <w:r w:rsidRPr="00E84A46">
        <w:rPr>
          <w:color w:val="000000"/>
          <w:sz w:val="24"/>
          <w:lang w:val="ru-RU"/>
        </w:rPr>
        <w:t>Core ML</w:t>
      </w:r>
      <w:r w:rsidRPr="00E84A46">
        <w:rPr>
          <w:color w:val="000000"/>
          <w:sz w:val="24"/>
        </w:rPr>
        <w:t xml:space="preserve"> та тренування їх у середовищі </w:t>
      </w:r>
      <w:r w:rsidRPr="00E84A46">
        <w:rPr>
          <w:color w:val="000000"/>
          <w:sz w:val="24"/>
          <w:lang w:val="ru-RU"/>
        </w:rPr>
        <w:t>Create ML</w:t>
      </w:r>
      <w:r w:rsidRPr="00E84A46">
        <w:rPr>
          <w:color w:val="000000"/>
          <w:sz w:val="24"/>
        </w:rPr>
        <w:t xml:space="preserve"> гарантують високу швидкодію додатку та відсутність затримок, пов’язаних із серверними запитами, а також підвищують безпеку обробки персональної інформації.</w:t>
      </w:r>
    </w:p>
    <w:p w:rsidR="004B6B10" w:rsidRPr="00E84A46" w:rsidRDefault="004B6B10" w:rsidP="00D94C60">
      <w:pPr>
        <w:pStyle w:val="a"/>
        <w:widowControl w:val="0"/>
        <w:spacing w:line="240" w:lineRule="auto"/>
        <w:rPr>
          <w:color w:val="000000"/>
          <w:sz w:val="24"/>
        </w:rPr>
      </w:pPr>
      <w:r w:rsidRPr="00AD1C22">
        <w:rPr>
          <w:color w:val="000000"/>
          <w:sz w:val="24"/>
        </w:rPr>
        <w:t xml:space="preserve">3. </w:t>
      </w:r>
      <w:r w:rsidRPr="00E84A46">
        <w:rPr>
          <w:color w:val="000000"/>
          <w:sz w:val="24"/>
        </w:rPr>
        <w:t>Застосування класифікації, регресії</w:t>
      </w:r>
      <w:r>
        <w:rPr>
          <w:color w:val="000000"/>
          <w:sz w:val="24"/>
        </w:rPr>
        <w:t xml:space="preserve"> та</w:t>
      </w:r>
      <w:r w:rsidRPr="00E84A46">
        <w:rPr>
          <w:color w:val="000000"/>
          <w:sz w:val="24"/>
        </w:rPr>
        <w:t xml:space="preserve"> кластеризації дозволяє адаптувати тренувальні плани до індивідуальних особливостей користувачів і динаміки їхніх фізіологічних показників у реальному часі, що сприяє ефективнішим і безпечнішим заняттям.</w:t>
      </w:r>
    </w:p>
    <w:p w:rsidR="004B6B10" w:rsidRDefault="004B6B10" w:rsidP="00D94C60">
      <w:pPr>
        <w:pStyle w:val="a"/>
        <w:widowControl w:val="0"/>
        <w:spacing w:line="240" w:lineRule="auto"/>
        <w:rPr>
          <w:color w:val="000000"/>
          <w:sz w:val="24"/>
        </w:rPr>
      </w:pPr>
      <w:r w:rsidRPr="00AD1C22">
        <w:rPr>
          <w:color w:val="000000"/>
          <w:sz w:val="24"/>
        </w:rPr>
        <w:t>4. Практичне застосування розробленого додатку сприятиме підвищенню мотивації користувачів до регулярних занять фітнесом завдяки персоналізованим рекомендаціям і зручним інструментам моніторингу прогресу. Запропоноване рішення також відкриває перспективи подальшого розвитку — впровадження виявлення аномалій, підсиленого навчання (reinforcementlearning), розширення соціальних функцій та кросплатформенності, що зробить фітнес‑додаток ще більш гнучким та ефективним.</w:t>
      </w:r>
    </w:p>
    <w:p w:rsidR="004B6B10" w:rsidRPr="00D27BC6" w:rsidRDefault="004B6B10" w:rsidP="00D94C60">
      <w:pPr>
        <w:pStyle w:val="a"/>
        <w:widowControl w:val="0"/>
        <w:spacing w:line="240" w:lineRule="auto"/>
        <w:rPr>
          <w:color w:val="000000"/>
          <w:sz w:val="24"/>
        </w:rPr>
      </w:pPr>
    </w:p>
    <w:p w:rsidR="004B6B10" w:rsidRPr="00AD1C22" w:rsidRDefault="004B6B10" w:rsidP="008F1C18">
      <w:pPr>
        <w:pStyle w:val="a"/>
        <w:widowControl w:val="0"/>
        <w:spacing w:line="240" w:lineRule="auto"/>
        <w:ind w:firstLine="567"/>
        <w:jc w:val="center"/>
        <w:rPr>
          <w:b/>
          <w:bCs/>
          <w:color w:val="000000"/>
          <w:sz w:val="24"/>
        </w:rPr>
      </w:pPr>
      <w:r w:rsidRPr="00AD1C22">
        <w:rPr>
          <w:b/>
          <w:bCs/>
          <w:color w:val="000000"/>
          <w:sz w:val="24"/>
        </w:rPr>
        <w:t xml:space="preserve">Список </w:t>
      </w:r>
      <w:r>
        <w:rPr>
          <w:b/>
          <w:bCs/>
          <w:color w:val="000000"/>
          <w:sz w:val="24"/>
        </w:rPr>
        <w:t>літератури</w:t>
      </w:r>
    </w:p>
    <w:p w:rsidR="004B6B10" w:rsidRPr="00D27BC6" w:rsidRDefault="004B6B10" w:rsidP="00F82880">
      <w:pPr>
        <w:pStyle w:val="PPReferences"/>
        <w:numPr>
          <w:ilvl w:val="0"/>
          <w:numId w:val="0"/>
        </w:numPr>
        <w:spacing w:line="240" w:lineRule="auto"/>
        <w:ind w:firstLine="567"/>
        <w:contextualSpacing/>
        <w:rPr>
          <w:rFonts w:cs="Times New Roman"/>
          <w:color w:val="000000"/>
          <w:sz w:val="24"/>
          <w:szCs w:val="24"/>
          <w:shd w:val="clear" w:color="auto" w:fill="FFFFFF"/>
          <w:lang w:val="ru-RU"/>
        </w:rPr>
      </w:pPr>
      <w:r w:rsidRPr="00AD1C22">
        <w:rPr>
          <w:rFonts w:cs="Times New Roman"/>
          <w:color w:val="000000"/>
          <w:sz w:val="24"/>
          <w:szCs w:val="24"/>
          <w:shd w:val="clear" w:color="auto" w:fill="FFFFFF"/>
          <w:lang w:val="uk-UA"/>
        </w:rPr>
        <w:t>1. Мошенська Т., Долгополова Н., Сорочинська М. Застосування онлайн</w:t>
      </w:r>
      <w:r w:rsidRPr="00AD1C22">
        <w:rPr>
          <w:rFonts w:cs="Times New Roman"/>
          <w:color w:val="000000"/>
          <w:sz w:val="24"/>
          <w:szCs w:val="24"/>
          <w:shd w:val="clear" w:color="auto" w:fill="FFFFFF"/>
          <w:lang w:val="uk-UA"/>
        </w:rPr>
        <w:noBreakHyphen/>
        <w:t>платформ та фітнес</w:t>
      </w:r>
      <w:r w:rsidRPr="00AD1C22">
        <w:rPr>
          <w:rFonts w:cs="Times New Roman"/>
          <w:color w:val="000000"/>
          <w:sz w:val="24"/>
          <w:szCs w:val="24"/>
          <w:shd w:val="clear" w:color="auto" w:fill="FFFFFF"/>
          <w:lang w:val="uk-UA"/>
        </w:rPr>
        <w:noBreakHyphen/>
        <w:t>додатків для формування здорового способу життя / Т. Мошенська, Н. Долгополова, М. Сорочинська // Науково</w:t>
      </w:r>
      <w:r w:rsidRPr="00AD1C22">
        <w:rPr>
          <w:rFonts w:cs="Times New Roman"/>
          <w:color w:val="000000"/>
          <w:sz w:val="24"/>
          <w:szCs w:val="24"/>
          <w:shd w:val="clear" w:color="auto" w:fill="FFFFFF"/>
          <w:lang w:val="uk-UA"/>
        </w:rPr>
        <w:noBreakHyphen/>
        <w:t>методичні основи використання інформаційних технологій в галузі фізичної культури та спорту. – 2023. – № 7.</w:t>
      </w:r>
    </w:p>
    <w:p w:rsidR="004B6B10" w:rsidRPr="00D27BC6" w:rsidRDefault="004B6B10" w:rsidP="005B5B27">
      <w:pPr>
        <w:pStyle w:val="PPReferences"/>
        <w:numPr>
          <w:ilvl w:val="0"/>
          <w:numId w:val="0"/>
        </w:numPr>
        <w:spacing w:line="240" w:lineRule="auto"/>
        <w:ind w:firstLine="567"/>
        <w:contextualSpacing/>
        <w:rPr>
          <w:rFonts w:cs="Times New Roman"/>
          <w:color w:val="000000"/>
          <w:sz w:val="24"/>
          <w:szCs w:val="24"/>
          <w:shd w:val="clear" w:color="auto" w:fill="FFFFFF"/>
          <w:lang w:val="uk-UA"/>
        </w:rPr>
      </w:pPr>
      <w:r>
        <w:rPr>
          <w:rFonts w:cs="Times New Roman"/>
          <w:color w:val="000000"/>
          <w:sz w:val="24"/>
          <w:szCs w:val="24"/>
          <w:shd w:val="clear" w:color="auto" w:fill="FFFFFF"/>
        </w:rPr>
        <w:t xml:space="preserve">2. </w:t>
      </w:r>
      <w:r w:rsidRPr="00AD1C22">
        <w:rPr>
          <w:rFonts w:cs="Times New Roman"/>
          <w:color w:val="000000"/>
          <w:sz w:val="24"/>
          <w:szCs w:val="24"/>
          <w:shd w:val="clear" w:color="auto" w:fill="FFFFFF"/>
          <w:lang w:val="uk-UA"/>
        </w:rPr>
        <w:t>Zhou M., Mintz Y., Fukuoka Y., Goldberg K., Flowers E., Kaminsky P., Castillejo A., Aswani A. PersonalizingMobileFitnessAppsusingReinforcementLearning. CEUR WorkshopProceedings. 2018 Mar 7.</w:t>
      </w:r>
    </w:p>
    <w:p w:rsidR="004B6B10" w:rsidRPr="00AD1C22" w:rsidRDefault="004B6B10" w:rsidP="005B5B27">
      <w:pPr>
        <w:pStyle w:val="PPReferences"/>
        <w:numPr>
          <w:ilvl w:val="0"/>
          <w:numId w:val="0"/>
        </w:numPr>
        <w:spacing w:line="240" w:lineRule="auto"/>
        <w:ind w:firstLine="567"/>
        <w:contextualSpacing/>
        <w:rPr>
          <w:rFonts w:cs="Times New Roman"/>
          <w:color w:val="000000"/>
          <w:sz w:val="24"/>
          <w:szCs w:val="24"/>
          <w:shd w:val="clear" w:color="auto" w:fill="FFFFFF"/>
          <w:lang w:val="uk-UA"/>
        </w:rPr>
      </w:pPr>
      <w:r w:rsidRPr="00AD1C22">
        <w:rPr>
          <w:rFonts w:cs="Times New Roman"/>
          <w:color w:val="000000"/>
          <w:sz w:val="24"/>
          <w:szCs w:val="24"/>
          <w:shd w:val="clear" w:color="auto" w:fill="FFFFFF"/>
          <w:lang w:val="uk-UA"/>
        </w:rPr>
        <w:t>3. Талах М. В., Дворжак В. В. Інтелектуальний аналіз даних. Частина 1 / М. В. Талах, В. В. Дворжак. – Чернівці : Технодрук, 2022. – 367 с.</w:t>
      </w:r>
    </w:p>
    <w:p w:rsidR="004B6B10" w:rsidRPr="007952E8" w:rsidRDefault="004B6B10" w:rsidP="005B5B27">
      <w:pPr>
        <w:pStyle w:val="PPReferences"/>
        <w:numPr>
          <w:ilvl w:val="0"/>
          <w:numId w:val="0"/>
        </w:numPr>
        <w:spacing w:line="240" w:lineRule="auto"/>
        <w:ind w:firstLine="567"/>
        <w:contextualSpacing/>
        <w:rPr>
          <w:rFonts w:cs="Times New Roman"/>
          <w:color w:val="000000"/>
          <w:sz w:val="24"/>
          <w:szCs w:val="24"/>
          <w:shd w:val="clear" w:color="auto" w:fill="FFFFFF"/>
          <w:lang w:val="ru-RU"/>
        </w:rPr>
      </w:pPr>
      <w:r w:rsidRPr="00AD1C22">
        <w:rPr>
          <w:rFonts w:cs="Times New Roman"/>
          <w:color w:val="000000"/>
          <w:sz w:val="24"/>
          <w:szCs w:val="24"/>
          <w:shd w:val="clear" w:color="auto" w:fill="FFFFFF"/>
          <w:lang w:val="uk-UA"/>
        </w:rPr>
        <w:t>4. Болюбаш Н. М. Інтелектуальний аналіз даних: навч. посіб. / Н. М. Болюбаш. – Миколаїв : Вид</w:t>
      </w:r>
      <w:r w:rsidRPr="00AD1C22">
        <w:rPr>
          <w:rFonts w:cs="Times New Roman"/>
          <w:color w:val="000000"/>
          <w:sz w:val="24"/>
          <w:szCs w:val="24"/>
          <w:shd w:val="clear" w:color="auto" w:fill="FFFFFF"/>
          <w:lang w:val="uk-UA"/>
        </w:rPr>
        <w:noBreakHyphen/>
        <w:t>во ЧНУ ім. Петра Могили, 2023. – 320 с.</w:t>
      </w:r>
    </w:p>
    <w:p w:rsidR="004B6B10" w:rsidRPr="00AD1C22" w:rsidRDefault="004B6B10" w:rsidP="00D94C60">
      <w:pPr>
        <w:pStyle w:val="PPReferences"/>
        <w:numPr>
          <w:ilvl w:val="0"/>
          <w:numId w:val="0"/>
        </w:numPr>
        <w:spacing w:line="240" w:lineRule="auto"/>
        <w:contextualSpacing/>
        <w:rPr>
          <w:rFonts w:cs="Times New Roman"/>
          <w:color w:val="000000"/>
          <w:sz w:val="24"/>
          <w:szCs w:val="24"/>
          <w:shd w:val="clear" w:color="auto" w:fill="FFFFFF"/>
          <w:lang w:val="uk-UA"/>
        </w:rPr>
      </w:pPr>
    </w:p>
    <w:sectPr w:rsidR="004B6B10" w:rsidRPr="00AD1C22" w:rsidSect="00BD4335">
      <w:headerReference w:type="even" r:id="rId7"/>
      <w:headerReference w:type="default" r:id="rId8"/>
      <w:footerReference w:type="even" r:id="rId9"/>
      <w:footerReference w:type="default" r:id="rId10"/>
      <w:pgSz w:w="11906" w:h="16838"/>
      <w:pgMar w:top="1134" w:right="1134" w:bottom="1134" w:left="1134"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B10" w:rsidRDefault="004B6B10" w:rsidP="00090694">
      <w:pPr>
        <w:spacing w:after="0" w:line="240" w:lineRule="auto"/>
      </w:pPr>
      <w:r>
        <w:separator/>
      </w:r>
    </w:p>
  </w:endnote>
  <w:endnote w:type="continuationSeparator" w:id="1">
    <w:p w:rsidR="004B6B10" w:rsidRDefault="004B6B10" w:rsidP="00090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10" w:rsidRDefault="004B6B10" w:rsidP="00BD4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6B10" w:rsidRDefault="004B6B10" w:rsidP="00BD43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10" w:rsidRDefault="004B6B10" w:rsidP="005F5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B6B10" w:rsidRPr="00A015FD" w:rsidRDefault="004B6B10" w:rsidP="00BD4335">
    <w:pPr>
      <w:pStyle w:val="Footer"/>
      <w:ind w:right="360"/>
      <w:jc w:val="center"/>
      <w:rPr>
        <w:sz w:val="24"/>
        <w:szCs w:val="24"/>
      </w:rPr>
    </w:pPr>
  </w:p>
  <w:p w:rsidR="004B6B10" w:rsidRDefault="004B6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B10" w:rsidRDefault="004B6B10" w:rsidP="00090694">
      <w:pPr>
        <w:spacing w:after="0" w:line="240" w:lineRule="auto"/>
      </w:pPr>
      <w:r>
        <w:separator/>
      </w:r>
    </w:p>
  </w:footnote>
  <w:footnote w:type="continuationSeparator" w:id="1">
    <w:p w:rsidR="004B6B10" w:rsidRDefault="004B6B10" w:rsidP="000906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10" w:rsidRDefault="004B6B10" w:rsidP="005F5B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6B10" w:rsidRDefault="004B6B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10" w:rsidRPr="00BD4335" w:rsidRDefault="004B6B10" w:rsidP="00BD4335">
    <w:pPr>
      <w:tabs>
        <w:tab w:val="left" w:pos="690"/>
        <w:tab w:val="center" w:pos="4677"/>
        <w:tab w:val="right" w:pos="9355"/>
      </w:tabs>
      <w:ind w:right="360"/>
      <w:jc w:val="center"/>
      <w:rPr>
        <w:sz w:val="22"/>
        <w:szCs w:val="22"/>
        <w:lang w:val="uk-UA"/>
      </w:rPr>
    </w:pPr>
    <w:r w:rsidRPr="00BD4335">
      <w:rPr>
        <w:sz w:val="22"/>
        <w:szCs w:val="22"/>
      </w:rPr>
      <w:t xml:space="preserve">Тези доповідей </w:t>
    </w:r>
    <w:r w:rsidRPr="00BD4335">
      <w:rPr>
        <w:sz w:val="22"/>
        <w:szCs w:val="22"/>
        <w:lang w:val="uk-UA"/>
      </w:rPr>
      <w:t>60</w:t>
    </w:r>
    <w:r w:rsidRPr="00BD4335">
      <w:rPr>
        <w:sz w:val="22"/>
        <w:szCs w:val="22"/>
      </w:rPr>
      <w:t>-ої конференції молодих дослідників «Сучасні інформаційні технології та телекомунікаційні мережі» // Одеса: НУОП, 202</w:t>
    </w:r>
    <w:r w:rsidRPr="00BD4335">
      <w:rPr>
        <w:sz w:val="22"/>
        <w:szCs w:val="22"/>
        <w:lang w:val="uk-UA"/>
      </w:rPr>
      <w:t>5</w:t>
    </w:r>
    <w:r w:rsidRPr="00BD4335">
      <w:rPr>
        <w:sz w:val="22"/>
        <w:szCs w:val="22"/>
      </w:rPr>
      <w:t xml:space="preserve">, вип. </w:t>
    </w:r>
    <w:r w:rsidRPr="00BD4335">
      <w:rPr>
        <w:sz w:val="22"/>
        <w:szCs w:val="22"/>
        <w:lang w:val="uk-UA"/>
      </w:rPr>
      <w:t>60</w:t>
    </w:r>
  </w:p>
  <w:p w:rsidR="004B6B10" w:rsidRDefault="004B6B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E7A"/>
    <w:multiLevelType w:val="hybridMultilevel"/>
    <w:tmpl w:val="4314BD2A"/>
    <w:lvl w:ilvl="0" w:tplc="890C328A">
      <w:start w:val="1"/>
      <w:numFmt w:val="bullet"/>
      <w:lvlText w:val=""/>
      <w:lvlJc w:val="left"/>
      <w:pPr>
        <w:tabs>
          <w:tab w:val="num" w:pos="720"/>
        </w:tabs>
        <w:ind w:left="720" w:hanging="360"/>
      </w:pPr>
      <w:rPr>
        <w:rFonts w:ascii="Symbol" w:hAnsi="Symbol" w:hint="default"/>
      </w:rPr>
    </w:lvl>
    <w:lvl w:ilvl="1" w:tplc="A184C294" w:tentative="1">
      <w:start w:val="1"/>
      <w:numFmt w:val="bullet"/>
      <w:lvlText w:val="•"/>
      <w:lvlJc w:val="left"/>
      <w:pPr>
        <w:tabs>
          <w:tab w:val="num" w:pos="1440"/>
        </w:tabs>
        <w:ind w:left="1440" w:hanging="360"/>
      </w:pPr>
      <w:rPr>
        <w:rFonts w:ascii="Times New Roman" w:hAnsi="Times New Roman" w:hint="default"/>
      </w:rPr>
    </w:lvl>
    <w:lvl w:ilvl="2" w:tplc="223CA7CE" w:tentative="1">
      <w:start w:val="1"/>
      <w:numFmt w:val="bullet"/>
      <w:lvlText w:val="•"/>
      <w:lvlJc w:val="left"/>
      <w:pPr>
        <w:tabs>
          <w:tab w:val="num" w:pos="2160"/>
        </w:tabs>
        <w:ind w:left="2160" w:hanging="360"/>
      </w:pPr>
      <w:rPr>
        <w:rFonts w:ascii="Times New Roman" w:hAnsi="Times New Roman" w:hint="default"/>
      </w:rPr>
    </w:lvl>
    <w:lvl w:ilvl="3" w:tplc="1D884F10" w:tentative="1">
      <w:start w:val="1"/>
      <w:numFmt w:val="bullet"/>
      <w:lvlText w:val="•"/>
      <w:lvlJc w:val="left"/>
      <w:pPr>
        <w:tabs>
          <w:tab w:val="num" w:pos="2880"/>
        </w:tabs>
        <w:ind w:left="2880" w:hanging="360"/>
      </w:pPr>
      <w:rPr>
        <w:rFonts w:ascii="Times New Roman" w:hAnsi="Times New Roman" w:hint="default"/>
      </w:rPr>
    </w:lvl>
    <w:lvl w:ilvl="4" w:tplc="B0149636" w:tentative="1">
      <w:start w:val="1"/>
      <w:numFmt w:val="bullet"/>
      <w:lvlText w:val="•"/>
      <w:lvlJc w:val="left"/>
      <w:pPr>
        <w:tabs>
          <w:tab w:val="num" w:pos="3600"/>
        </w:tabs>
        <w:ind w:left="3600" w:hanging="360"/>
      </w:pPr>
      <w:rPr>
        <w:rFonts w:ascii="Times New Roman" w:hAnsi="Times New Roman" w:hint="default"/>
      </w:rPr>
    </w:lvl>
    <w:lvl w:ilvl="5" w:tplc="04EC0BA6" w:tentative="1">
      <w:start w:val="1"/>
      <w:numFmt w:val="bullet"/>
      <w:lvlText w:val="•"/>
      <w:lvlJc w:val="left"/>
      <w:pPr>
        <w:tabs>
          <w:tab w:val="num" w:pos="4320"/>
        </w:tabs>
        <w:ind w:left="4320" w:hanging="360"/>
      </w:pPr>
      <w:rPr>
        <w:rFonts w:ascii="Times New Roman" w:hAnsi="Times New Roman" w:hint="default"/>
      </w:rPr>
    </w:lvl>
    <w:lvl w:ilvl="6" w:tplc="3532110A" w:tentative="1">
      <w:start w:val="1"/>
      <w:numFmt w:val="bullet"/>
      <w:lvlText w:val="•"/>
      <w:lvlJc w:val="left"/>
      <w:pPr>
        <w:tabs>
          <w:tab w:val="num" w:pos="5040"/>
        </w:tabs>
        <w:ind w:left="5040" w:hanging="360"/>
      </w:pPr>
      <w:rPr>
        <w:rFonts w:ascii="Times New Roman" w:hAnsi="Times New Roman" w:hint="default"/>
      </w:rPr>
    </w:lvl>
    <w:lvl w:ilvl="7" w:tplc="FFB8F708" w:tentative="1">
      <w:start w:val="1"/>
      <w:numFmt w:val="bullet"/>
      <w:lvlText w:val="•"/>
      <w:lvlJc w:val="left"/>
      <w:pPr>
        <w:tabs>
          <w:tab w:val="num" w:pos="5760"/>
        </w:tabs>
        <w:ind w:left="5760" w:hanging="360"/>
      </w:pPr>
      <w:rPr>
        <w:rFonts w:ascii="Times New Roman" w:hAnsi="Times New Roman" w:hint="default"/>
      </w:rPr>
    </w:lvl>
    <w:lvl w:ilvl="8" w:tplc="82486CE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774100"/>
    <w:multiLevelType w:val="hybridMultilevel"/>
    <w:tmpl w:val="D1FC3F9E"/>
    <w:lvl w:ilvl="0" w:tplc="120CB5C0">
      <w:start w:val="1"/>
      <w:numFmt w:val="decimal"/>
      <w:pStyle w:val="PPReferences"/>
      <w:lvlText w:val="[%1]"/>
      <w:lvlJc w:val="left"/>
      <w:pPr>
        <w:ind w:left="720" w:hanging="360"/>
      </w:pPr>
      <w:rPr>
        <w:rFonts w:cs="Times New Roman" w:hint="default"/>
        <w:b w:val="0"/>
        <w:bCs w:val="0"/>
        <w:i w:val="0"/>
        <w:iCs w:val="0"/>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124D4BCE"/>
    <w:multiLevelType w:val="hybridMultilevel"/>
    <w:tmpl w:val="CED07B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20896657"/>
    <w:multiLevelType w:val="hybridMultilevel"/>
    <w:tmpl w:val="AE8CB5A2"/>
    <w:lvl w:ilvl="0" w:tplc="3FBEDAA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nsid w:val="23EB2336"/>
    <w:multiLevelType w:val="hybridMultilevel"/>
    <w:tmpl w:val="F8A2E1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6793AAD"/>
    <w:multiLevelType w:val="hybridMultilevel"/>
    <w:tmpl w:val="BA82A67A"/>
    <w:lvl w:ilvl="0" w:tplc="3C70EE8A">
      <w:start w:val="4"/>
      <w:numFmt w:val="decimal"/>
      <w:lvlText w:val="%1."/>
      <w:lvlJc w:val="left"/>
      <w:pPr>
        <w:ind w:left="1080" w:hanging="360"/>
      </w:pPr>
      <w:rPr>
        <w:rFonts w:cs="Times New Roman" w:hint="default"/>
        <w:b w:val="0"/>
        <w:color w:val="222222"/>
      </w:rPr>
    </w:lvl>
    <w:lvl w:ilvl="1" w:tplc="10000019" w:tentative="1">
      <w:start w:val="1"/>
      <w:numFmt w:val="lowerLetter"/>
      <w:lvlText w:val="%2."/>
      <w:lvlJc w:val="left"/>
      <w:pPr>
        <w:ind w:left="1800" w:hanging="360"/>
      </w:pPr>
      <w:rPr>
        <w:rFonts w:cs="Times New Roman"/>
      </w:rPr>
    </w:lvl>
    <w:lvl w:ilvl="2" w:tplc="1000001B" w:tentative="1">
      <w:start w:val="1"/>
      <w:numFmt w:val="lowerRoman"/>
      <w:lvlText w:val="%3."/>
      <w:lvlJc w:val="right"/>
      <w:pPr>
        <w:ind w:left="2520" w:hanging="180"/>
      </w:pPr>
      <w:rPr>
        <w:rFonts w:cs="Times New Roman"/>
      </w:rPr>
    </w:lvl>
    <w:lvl w:ilvl="3" w:tplc="1000000F" w:tentative="1">
      <w:start w:val="1"/>
      <w:numFmt w:val="decimal"/>
      <w:lvlText w:val="%4."/>
      <w:lvlJc w:val="left"/>
      <w:pPr>
        <w:ind w:left="3240" w:hanging="360"/>
      </w:pPr>
      <w:rPr>
        <w:rFonts w:cs="Times New Roman"/>
      </w:rPr>
    </w:lvl>
    <w:lvl w:ilvl="4" w:tplc="10000019" w:tentative="1">
      <w:start w:val="1"/>
      <w:numFmt w:val="lowerLetter"/>
      <w:lvlText w:val="%5."/>
      <w:lvlJc w:val="left"/>
      <w:pPr>
        <w:ind w:left="3960" w:hanging="360"/>
      </w:pPr>
      <w:rPr>
        <w:rFonts w:cs="Times New Roman"/>
      </w:rPr>
    </w:lvl>
    <w:lvl w:ilvl="5" w:tplc="1000001B" w:tentative="1">
      <w:start w:val="1"/>
      <w:numFmt w:val="lowerRoman"/>
      <w:lvlText w:val="%6."/>
      <w:lvlJc w:val="right"/>
      <w:pPr>
        <w:ind w:left="4680" w:hanging="180"/>
      </w:pPr>
      <w:rPr>
        <w:rFonts w:cs="Times New Roman"/>
      </w:rPr>
    </w:lvl>
    <w:lvl w:ilvl="6" w:tplc="1000000F" w:tentative="1">
      <w:start w:val="1"/>
      <w:numFmt w:val="decimal"/>
      <w:lvlText w:val="%7."/>
      <w:lvlJc w:val="left"/>
      <w:pPr>
        <w:ind w:left="5400" w:hanging="360"/>
      </w:pPr>
      <w:rPr>
        <w:rFonts w:cs="Times New Roman"/>
      </w:rPr>
    </w:lvl>
    <w:lvl w:ilvl="7" w:tplc="10000019" w:tentative="1">
      <w:start w:val="1"/>
      <w:numFmt w:val="lowerLetter"/>
      <w:lvlText w:val="%8."/>
      <w:lvlJc w:val="left"/>
      <w:pPr>
        <w:ind w:left="6120" w:hanging="360"/>
      </w:pPr>
      <w:rPr>
        <w:rFonts w:cs="Times New Roman"/>
      </w:rPr>
    </w:lvl>
    <w:lvl w:ilvl="8" w:tplc="1000001B" w:tentative="1">
      <w:start w:val="1"/>
      <w:numFmt w:val="lowerRoman"/>
      <w:lvlText w:val="%9."/>
      <w:lvlJc w:val="right"/>
      <w:pPr>
        <w:ind w:left="6840" w:hanging="180"/>
      </w:pPr>
      <w:rPr>
        <w:rFonts w:cs="Times New Roman"/>
      </w:rPr>
    </w:lvl>
  </w:abstractNum>
  <w:abstractNum w:abstractNumId="6">
    <w:nsid w:val="2A570F22"/>
    <w:multiLevelType w:val="hybridMultilevel"/>
    <w:tmpl w:val="9954A4F6"/>
    <w:lvl w:ilvl="0" w:tplc="64FA62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CE179A7"/>
    <w:multiLevelType w:val="hybridMultilevel"/>
    <w:tmpl w:val="BF2CAC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32134A12"/>
    <w:multiLevelType w:val="hybridMultilevel"/>
    <w:tmpl w:val="B452319A"/>
    <w:lvl w:ilvl="0" w:tplc="ACFCE4A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324C5CB2"/>
    <w:multiLevelType w:val="hybridMultilevel"/>
    <w:tmpl w:val="F0E8A8C0"/>
    <w:lvl w:ilvl="0" w:tplc="A90803B0">
      <w:start w:val="1"/>
      <w:numFmt w:val="decimal"/>
      <w:lvlText w:val="%1."/>
      <w:lvlJc w:val="left"/>
      <w:pPr>
        <w:ind w:left="927" w:hanging="360"/>
      </w:pPr>
      <w:rPr>
        <w:rFonts w:ascii="Open Sans" w:hAnsi="Open Sans" w:cs="Open Sans" w:hint="default"/>
        <w:color w:val="212121"/>
        <w:sz w:val="23"/>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10">
    <w:nsid w:val="36EB2266"/>
    <w:multiLevelType w:val="hybridMultilevel"/>
    <w:tmpl w:val="40EE35A2"/>
    <w:lvl w:ilvl="0" w:tplc="7BE43AC6">
      <w:numFmt w:val="bullet"/>
      <w:lvlText w:val="-"/>
      <w:lvlJc w:val="left"/>
      <w:pPr>
        <w:ind w:left="927" w:hanging="360"/>
      </w:pPr>
      <w:rPr>
        <w:rFonts w:ascii="Times New Roman" w:eastAsia="Times New Roman" w:hAnsi="Times New Roman" w:hint="default"/>
      </w:rPr>
    </w:lvl>
    <w:lvl w:ilvl="1" w:tplc="20000003" w:tentative="1">
      <w:start w:val="1"/>
      <w:numFmt w:val="bullet"/>
      <w:lvlText w:val="o"/>
      <w:lvlJc w:val="left"/>
      <w:pPr>
        <w:ind w:left="1647" w:hanging="360"/>
      </w:pPr>
      <w:rPr>
        <w:rFonts w:ascii="Courier New" w:hAnsi="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1">
    <w:nsid w:val="39BD3D44"/>
    <w:multiLevelType w:val="hybridMultilevel"/>
    <w:tmpl w:val="07DCE8FA"/>
    <w:lvl w:ilvl="0" w:tplc="42841C40">
      <w:start w:val="1"/>
      <w:numFmt w:val="decimal"/>
      <w:lvlText w:val="%1."/>
      <w:lvlJc w:val="left"/>
      <w:pPr>
        <w:ind w:left="1647" w:hanging="360"/>
      </w:pPr>
      <w:rPr>
        <w:rFonts w:cs="Times New Roman" w:hint="default"/>
      </w:rPr>
    </w:lvl>
    <w:lvl w:ilvl="1" w:tplc="04090019" w:tentative="1">
      <w:start w:val="1"/>
      <w:numFmt w:val="lowerLetter"/>
      <w:lvlText w:val="%2."/>
      <w:lvlJc w:val="left"/>
      <w:pPr>
        <w:ind w:left="2367" w:hanging="360"/>
      </w:pPr>
      <w:rPr>
        <w:rFonts w:cs="Times New Roman"/>
      </w:rPr>
    </w:lvl>
    <w:lvl w:ilvl="2" w:tplc="0409001B" w:tentative="1">
      <w:start w:val="1"/>
      <w:numFmt w:val="lowerRoman"/>
      <w:lvlText w:val="%3."/>
      <w:lvlJc w:val="right"/>
      <w:pPr>
        <w:ind w:left="3087" w:hanging="180"/>
      </w:pPr>
      <w:rPr>
        <w:rFonts w:cs="Times New Roman"/>
      </w:rPr>
    </w:lvl>
    <w:lvl w:ilvl="3" w:tplc="0409000F" w:tentative="1">
      <w:start w:val="1"/>
      <w:numFmt w:val="decimal"/>
      <w:lvlText w:val="%4."/>
      <w:lvlJc w:val="left"/>
      <w:pPr>
        <w:ind w:left="3807" w:hanging="360"/>
      </w:pPr>
      <w:rPr>
        <w:rFonts w:cs="Times New Roman"/>
      </w:rPr>
    </w:lvl>
    <w:lvl w:ilvl="4" w:tplc="04090019" w:tentative="1">
      <w:start w:val="1"/>
      <w:numFmt w:val="lowerLetter"/>
      <w:lvlText w:val="%5."/>
      <w:lvlJc w:val="left"/>
      <w:pPr>
        <w:ind w:left="4527" w:hanging="360"/>
      </w:pPr>
      <w:rPr>
        <w:rFonts w:cs="Times New Roman"/>
      </w:rPr>
    </w:lvl>
    <w:lvl w:ilvl="5" w:tplc="0409001B" w:tentative="1">
      <w:start w:val="1"/>
      <w:numFmt w:val="lowerRoman"/>
      <w:lvlText w:val="%6."/>
      <w:lvlJc w:val="right"/>
      <w:pPr>
        <w:ind w:left="5247" w:hanging="180"/>
      </w:pPr>
      <w:rPr>
        <w:rFonts w:cs="Times New Roman"/>
      </w:rPr>
    </w:lvl>
    <w:lvl w:ilvl="6" w:tplc="0409000F" w:tentative="1">
      <w:start w:val="1"/>
      <w:numFmt w:val="decimal"/>
      <w:lvlText w:val="%7."/>
      <w:lvlJc w:val="left"/>
      <w:pPr>
        <w:ind w:left="5967" w:hanging="360"/>
      </w:pPr>
      <w:rPr>
        <w:rFonts w:cs="Times New Roman"/>
      </w:rPr>
    </w:lvl>
    <w:lvl w:ilvl="7" w:tplc="04090019" w:tentative="1">
      <w:start w:val="1"/>
      <w:numFmt w:val="lowerLetter"/>
      <w:lvlText w:val="%8."/>
      <w:lvlJc w:val="left"/>
      <w:pPr>
        <w:ind w:left="6687" w:hanging="360"/>
      </w:pPr>
      <w:rPr>
        <w:rFonts w:cs="Times New Roman"/>
      </w:rPr>
    </w:lvl>
    <w:lvl w:ilvl="8" w:tplc="0409001B" w:tentative="1">
      <w:start w:val="1"/>
      <w:numFmt w:val="lowerRoman"/>
      <w:lvlText w:val="%9."/>
      <w:lvlJc w:val="right"/>
      <w:pPr>
        <w:ind w:left="7407" w:hanging="180"/>
      </w:pPr>
      <w:rPr>
        <w:rFonts w:cs="Times New Roman"/>
      </w:rPr>
    </w:lvl>
  </w:abstractNum>
  <w:abstractNum w:abstractNumId="12">
    <w:nsid w:val="3CB53DF9"/>
    <w:multiLevelType w:val="hybridMultilevel"/>
    <w:tmpl w:val="4A680528"/>
    <w:lvl w:ilvl="0" w:tplc="1E667F4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D23264C"/>
    <w:multiLevelType w:val="hybridMultilevel"/>
    <w:tmpl w:val="356CE858"/>
    <w:lvl w:ilvl="0" w:tplc="88B28686">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14">
    <w:nsid w:val="417279B0"/>
    <w:multiLevelType w:val="hybridMultilevel"/>
    <w:tmpl w:val="CED07B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41824F8F"/>
    <w:multiLevelType w:val="hybridMultilevel"/>
    <w:tmpl w:val="C18A6AE6"/>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6">
    <w:nsid w:val="48E65AEA"/>
    <w:multiLevelType w:val="hybridMultilevel"/>
    <w:tmpl w:val="A8240876"/>
    <w:lvl w:ilvl="0" w:tplc="A8427AA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17">
    <w:nsid w:val="4DA90619"/>
    <w:multiLevelType w:val="hybridMultilevel"/>
    <w:tmpl w:val="CB26FDC6"/>
    <w:lvl w:ilvl="0" w:tplc="2BCECE52">
      <w:start w:val="1"/>
      <w:numFmt w:val="decimal"/>
      <w:lvlText w:val="%1."/>
      <w:lvlJc w:val="left"/>
      <w:pPr>
        <w:ind w:left="720" w:hanging="360"/>
      </w:pPr>
      <w:rPr>
        <w:rFonts w:cs="Times New Roman" w:hint="default"/>
        <w:b w:val="0"/>
        <w:bCs w:val="0"/>
        <w:color w:val="auto"/>
        <w:sz w:val="22"/>
        <w:szCs w:val="22"/>
      </w:rPr>
    </w:lvl>
    <w:lvl w:ilvl="1" w:tplc="10000019">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8">
    <w:nsid w:val="55C369E7"/>
    <w:multiLevelType w:val="hybridMultilevel"/>
    <w:tmpl w:val="47FAC8C4"/>
    <w:lvl w:ilvl="0" w:tplc="6F129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56B0612A"/>
    <w:multiLevelType w:val="hybridMultilevel"/>
    <w:tmpl w:val="B25869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A384E9C"/>
    <w:multiLevelType w:val="hybridMultilevel"/>
    <w:tmpl w:val="BAA27378"/>
    <w:lvl w:ilvl="0" w:tplc="90EE6B0A">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1">
    <w:nsid w:val="6EBD2A85"/>
    <w:multiLevelType w:val="hybridMultilevel"/>
    <w:tmpl w:val="F8FA3130"/>
    <w:lvl w:ilvl="0" w:tplc="890C328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3654329"/>
    <w:multiLevelType w:val="hybridMultilevel"/>
    <w:tmpl w:val="80909C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6"/>
  </w:num>
  <w:num w:numId="4">
    <w:abstractNumId w:val="12"/>
  </w:num>
  <w:num w:numId="5">
    <w:abstractNumId w:val="2"/>
  </w:num>
  <w:num w:numId="6">
    <w:abstractNumId w:val="21"/>
  </w:num>
  <w:num w:numId="7">
    <w:abstractNumId w:val="0"/>
  </w:num>
  <w:num w:numId="8">
    <w:abstractNumId w:val="18"/>
  </w:num>
  <w:num w:numId="9">
    <w:abstractNumId w:val="14"/>
  </w:num>
  <w:num w:numId="10">
    <w:abstractNumId w:val="1"/>
  </w:num>
  <w:num w:numId="11">
    <w:abstractNumId w:val="17"/>
  </w:num>
  <w:num w:numId="12">
    <w:abstractNumId w:val="5"/>
  </w:num>
  <w:num w:numId="13">
    <w:abstractNumId w:val="13"/>
  </w:num>
  <w:num w:numId="14">
    <w:abstractNumId w:val="9"/>
  </w:num>
  <w:num w:numId="15">
    <w:abstractNumId w:val="10"/>
  </w:num>
  <w:num w:numId="16">
    <w:abstractNumId w:val="16"/>
  </w:num>
  <w:num w:numId="17">
    <w:abstractNumId w:val="22"/>
  </w:num>
  <w:num w:numId="18">
    <w:abstractNumId w:val="11"/>
  </w:num>
  <w:num w:numId="19">
    <w:abstractNumId w:val="19"/>
  </w:num>
  <w:num w:numId="20">
    <w:abstractNumId w:val="20"/>
  </w:num>
  <w:num w:numId="21">
    <w:abstractNumId w:val="8"/>
  </w:num>
  <w:num w:numId="22">
    <w:abstractNumId w:val="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E3"/>
    <w:rsid w:val="00004E74"/>
    <w:rsid w:val="000068A9"/>
    <w:rsid w:val="0001162E"/>
    <w:rsid w:val="00036BBF"/>
    <w:rsid w:val="00050FAF"/>
    <w:rsid w:val="000515B9"/>
    <w:rsid w:val="00053323"/>
    <w:rsid w:val="00061028"/>
    <w:rsid w:val="00065082"/>
    <w:rsid w:val="0007709E"/>
    <w:rsid w:val="000775D5"/>
    <w:rsid w:val="00090694"/>
    <w:rsid w:val="0009259D"/>
    <w:rsid w:val="0009553B"/>
    <w:rsid w:val="000A454D"/>
    <w:rsid w:val="000A608A"/>
    <w:rsid w:val="000B5715"/>
    <w:rsid w:val="000B78A3"/>
    <w:rsid w:val="000E1D35"/>
    <w:rsid w:val="000E34C4"/>
    <w:rsid w:val="000F06CA"/>
    <w:rsid w:val="00101115"/>
    <w:rsid w:val="001156A1"/>
    <w:rsid w:val="00135321"/>
    <w:rsid w:val="00146B40"/>
    <w:rsid w:val="001557A0"/>
    <w:rsid w:val="00160A5F"/>
    <w:rsid w:val="0016611D"/>
    <w:rsid w:val="00171DA2"/>
    <w:rsid w:val="001B387A"/>
    <w:rsid w:val="001D5A5B"/>
    <w:rsid w:val="001E5D02"/>
    <w:rsid w:val="001F6ADC"/>
    <w:rsid w:val="00210B7A"/>
    <w:rsid w:val="002137C1"/>
    <w:rsid w:val="00262F5F"/>
    <w:rsid w:val="00295198"/>
    <w:rsid w:val="002D68A6"/>
    <w:rsid w:val="002E7DFF"/>
    <w:rsid w:val="002F173D"/>
    <w:rsid w:val="00345516"/>
    <w:rsid w:val="003659CE"/>
    <w:rsid w:val="00370C53"/>
    <w:rsid w:val="0038761A"/>
    <w:rsid w:val="00393E59"/>
    <w:rsid w:val="00397566"/>
    <w:rsid w:val="003C4011"/>
    <w:rsid w:val="003E1AD6"/>
    <w:rsid w:val="003E466C"/>
    <w:rsid w:val="003E6CAB"/>
    <w:rsid w:val="003F1CB4"/>
    <w:rsid w:val="00400303"/>
    <w:rsid w:val="00401E30"/>
    <w:rsid w:val="004074DA"/>
    <w:rsid w:val="00422145"/>
    <w:rsid w:val="0042245A"/>
    <w:rsid w:val="0043304F"/>
    <w:rsid w:val="00440A65"/>
    <w:rsid w:val="004444CB"/>
    <w:rsid w:val="0044620B"/>
    <w:rsid w:val="004469D8"/>
    <w:rsid w:val="004540C5"/>
    <w:rsid w:val="00457120"/>
    <w:rsid w:val="004648C1"/>
    <w:rsid w:val="0046672F"/>
    <w:rsid w:val="0047258A"/>
    <w:rsid w:val="00472B3C"/>
    <w:rsid w:val="00473D7B"/>
    <w:rsid w:val="00495650"/>
    <w:rsid w:val="004B6B10"/>
    <w:rsid w:val="004C0C02"/>
    <w:rsid w:val="004C4FA4"/>
    <w:rsid w:val="004F06A4"/>
    <w:rsid w:val="004F1915"/>
    <w:rsid w:val="004F5ECF"/>
    <w:rsid w:val="00520DF8"/>
    <w:rsid w:val="00535035"/>
    <w:rsid w:val="005423F4"/>
    <w:rsid w:val="0054325F"/>
    <w:rsid w:val="00543A40"/>
    <w:rsid w:val="005468C1"/>
    <w:rsid w:val="0055197F"/>
    <w:rsid w:val="00557998"/>
    <w:rsid w:val="00563132"/>
    <w:rsid w:val="00566D1C"/>
    <w:rsid w:val="00570118"/>
    <w:rsid w:val="005770AA"/>
    <w:rsid w:val="005845CD"/>
    <w:rsid w:val="005958DD"/>
    <w:rsid w:val="005B5B27"/>
    <w:rsid w:val="005C167C"/>
    <w:rsid w:val="005D55FD"/>
    <w:rsid w:val="005F5BD4"/>
    <w:rsid w:val="00607961"/>
    <w:rsid w:val="0061497E"/>
    <w:rsid w:val="0061749C"/>
    <w:rsid w:val="00630E5A"/>
    <w:rsid w:val="0065344D"/>
    <w:rsid w:val="00655C8D"/>
    <w:rsid w:val="006805A6"/>
    <w:rsid w:val="006A0AC5"/>
    <w:rsid w:val="006B0775"/>
    <w:rsid w:val="006B7B1F"/>
    <w:rsid w:val="006C3C1E"/>
    <w:rsid w:val="006C424D"/>
    <w:rsid w:val="006D64CF"/>
    <w:rsid w:val="006D7861"/>
    <w:rsid w:val="006F3CA3"/>
    <w:rsid w:val="006F7290"/>
    <w:rsid w:val="007062D0"/>
    <w:rsid w:val="00716141"/>
    <w:rsid w:val="007410FA"/>
    <w:rsid w:val="007438FC"/>
    <w:rsid w:val="00743C94"/>
    <w:rsid w:val="00753874"/>
    <w:rsid w:val="007877B3"/>
    <w:rsid w:val="00791038"/>
    <w:rsid w:val="007952E8"/>
    <w:rsid w:val="00795C28"/>
    <w:rsid w:val="007969E3"/>
    <w:rsid w:val="007D340D"/>
    <w:rsid w:val="008110CF"/>
    <w:rsid w:val="008126CE"/>
    <w:rsid w:val="00817414"/>
    <w:rsid w:val="008307A2"/>
    <w:rsid w:val="00857FD8"/>
    <w:rsid w:val="00864F25"/>
    <w:rsid w:val="00866F45"/>
    <w:rsid w:val="00897A9D"/>
    <w:rsid w:val="008A2224"/>
    <w:rsid w:val="008A4B1A"/>
    <w:rsid w:val="008B19AB"/>
    <w:rsid w:val="008B41E8"/>
    <w:rsid w:val="008D0C28"/>
    <w:rsid w:val="008E5B10"/>
    <w:rsid w:val="008F02E4"/>
    <w:rsid w:val="008F1C18"/>
    <w:rsid w:val="00912C24"/>
    <w:rsid w:val="0091448B"/>
    <w:rsid w:val="0092571E"/>
    <w:rsid w:val="009278F9"/>
    <w:rsid w:val="0093446C"/>
    <w:rsid w:val="00953692"/>
    <w:rsid w:val="00965917"/>
    <w:rsid w:val="009758D5"/>
    <w:rsid w:val="00991493"/>
    <w:rsid w:val="00992796"/>
    <w:rsid w:val="009A4684"/>
    <w:rsid w:val="009C22A8"/>
    <w:rsid w:val="009D1B05"/>
    <w:rsid w:val="009D266C"/>
    <w:rsid w:val="009E75DB"/>
    <w:rsid w:val="009F0DAA"/>
    <w:rsid w:val="00A015FD"/>
    <w:rsid w:val="00A02A44"/>
    <w:rsid w:val="00A145EC"/>
    <w:rsid w:val="00A173E9"/>
    <w:rsid w:val="00A46B3D"/>
    <w:rsid w:val="00A47ADB"/>
    <w:rsid w:val="00A536D8"/>
    <w:rsid w:val="00A61C37"/>
    <w:rsid w:val="00A74D0B"/>
    <w:rsid w:val="00A77053"/>
    <w:rsid w:val="00A81F0B"/>
    <w:rsid w:val="00A86796"/>
    <w:rsid w:val="00A96B3A"/>
    <w:rsid w:val="00A96CDE"/>
    <w:rsid w:val="00AB0530"/>
    <w:rsid w:val="00AB1BAF"/>
    <w:rsid w:val="00AB26DB"/>
    <w:rsid w:val="00AC6D93"/>
    <w:rsid w:val="00AC78FA"/>
    <w:rsid w:val="00AD1C22"/>
    <w:rsid w:val="00AE0411"/>
    <w:rsid w:val="00AF6D35"/>
    <w:rsid w:val="00B025BA"/>
    <w:rsid w:val="00B118E8"/>
    <w:rsid w:val="00B21A3B"/>
    <w:rsid w:val="00B225DF"/>
    <w:rsid w:val="00B441F7"/>
    <w:rsid w:val="00B51C66"/>
    <w:rsid w:val="00B53FFC"/>
    <w:rsid w:val="00B57144"/>
    <w:rsid w:val="00B571FB"/>
    <w:rsid w:val="00B60D34"/>
    <w:rsid w:val="00B91C6B"/>
    <w:rsid w:val="00B92505"/>
    <w:rsid w:val="00BA6B5B"/>
    <w:rsid w:val="00BC3EA3"/>
    <w:rsid w:val="00BD2153"/>
    <w:rsid w:val="00BD4335"/>
    <w:rsid w:val="00C01A4F"/>
    <w:rsid w:val="00C1453C"/>
    <w:rsid w:val="00C20DA2"/>
    <w:rsid w:val="00C32C0A"/>
    <w:rsid w:val="00C41F6A"/>
    <w:rsid w:val="00C435CC"/>
    <w:rsid w:val="00C531CD"/>
    <w:rsid w:val="00C62C7C"/>
    <w:rsid w:val="00C85217"/>
    <w:rsid w:val="00C961A2"/>
    <w:rsid w:val="00C97E2A"/>
    <w:rsid w:val="00CB45A9"/>
    <w:rsid w:val="00CF0D27"/>
    <w:rsid w:val="00D112DA"/>
    <w:rsid w:val="00D1207F"/>
    <w:rsid w:val="00D27BC6"/>
    <w:rsid w:val="00D30FF6"/>
    <w:rsid w:val="00D32925"/>
    <w:rsid w:val="00D35F08"/>
    <w:rsid w:val="00D54B1C"/>
    <w:rsid w:val="00D71075"/>
    <w:rsid w:val="00D77BE6"/>
    <w:rsid w:val="00D821A1"/>
    <w:rsid w:val="00D83889"/>
    <w:rsid w:val="00D93D64"/>
    <w:rsid w:val="00D94C60"/>
    <w:rsid w:val="00DA1B34"/>
    <w:rsid w:val="00DB70B3"/>
    <w:rsid w:val="00DC0B13"/>
    <w:rsid w:val="00DC7BE2"/>
    <w:rsid w:val="00DE4F09"/>
    <w:rsid w:val="00DF7757"/>
    <w:rsid w:val="00E0048D"/>
    <w:rsid w:val="00E23CD5"/>
    <w:rsid w:val="00E473D0"/>
    <w:rsid w:val="00E507E4"/>
    <w:rsid w:val="00E84A46"/>
    <w:rsid w:val="00E948A1"/>
    <w:rsid w:val="00E964F2"/>
    <w:rsid w:val="00EB3D16"/>
    <w:rsid w:val="00ED761D"/>
    <w:rsid w:val="00EE2B4E"/>
    <w:rsid w:val="00EF4D32"/>
    <w:rsid w:val="00F067D5"/>
    <w:rsid w:val="00F25A3A"/>
    <w:rsid w:val="00F64B7D"/>
    <w:rsid w:val="00F74368"/>
    <w:rsid w:val="00F82880"/>
    <w:rsid w:val="00FB3A43"/>
    <w:rsid w:val="00FC7B2A"/>
    <w:rsid w:val="00FC7D13"/>
    <w:rsid w:val="00FD13D2"/>
    <w:rsid w:val="00FD72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D5"/>
    <w:pPr>
      <w:spacing w:after="160" w:line="259" w:lineRule="auto"/>
      <w:ind w:firstLine="567"/>
      <w:jc w:val="both"/>
    </w:pPr>
    <w:rPr>
      <w:sz w:val="28"/>
      <w:szCs w:val="28"/>
      <w:lang w:val="ru-RU"/>
    </w:rPr>
  </w:style>
  <w:style w:type="paragraph" w:styleId="Heading1">
    <w:name w:val="heading 1"/>
    <w:basedOn w:val="Normal"/>
    <w:link w:val="Heading1Char"/>
    <w:uiPriority w:val="99"/>
    <w:qFormat/>
    <w:locked/>
    <w:rsid w:val="004444CB"/>
    <w:pPr>
      <w:spacing w:before="100" w:beforeAutospacing="1" w:after="100" w:afterAutospacing="1" w:line="240" w:lineRule="auto"/>
      <w:ind w:firstLine="0"/>
      <w:jc w:val="left"/>
      <w:outlineLvl w:val="0"/>
    </w:pPr>
    <w:rPr>
      <w:rFonts w:eastAsia="Times New Roman"/>
      <w:b/>
      <w:bCs/>
      <w:kern w:val="36"/>
      <w:sz w:val="48"/>
      <w:szCs w:val="48"/>
      <w:lang w:eastAsia="ru-RU"/>
    </w:rPr>
  </w:style>
  <w:style w:type="paragraph" w:styleId="Heading2">
    <w:name w:val="heading 2"/>
    <w:basedOn w:val="Normal"/>
    <w:next w:val="Normal"/>
    <w:link w:val="Heading2Char"/>
    <w:uiPriority w:val="99"/>
    <w:qFormat/>
    <w:locked/>
    <w:rsid w:val="0079103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4CB"/>
    <w:rPr>
      <w:rFonts w:eastAsia="Times New Roman" w:cs="Times New Roman"/>
      <w:b/>
      <w:bCs/>
      <w:kern w:val="36"/>
      <w:sz w:val="48"/>
      <w:szCs w:val="48"/>
    </w:rPr>
  </w:style>
  <w:style w:type="character" w:customStyle="1" w:styleId="Heading2Char">
    <w:name w:val="Heading 2 Char"/>
    <w:basedOn w:val="DefaultParagraphFont"/>
    <w:link w:val="Heading2"/>
    <w:uiPriority w:val="99"/>
    <w:locked/>
    <w:rsid w:val="00791038"/>
    <w:rPr>
      <w:rFonts w:ascii="Cambria" w:hAnsi="Cambria" w:cs="Times New Roman"/>
      <w:b/>
      <w:bCs/>
      <w:color w:val="4F81BD"/>
      <w:sz w:val="26"/>
      <w:szCs w:val="26"/>
      <w:lang w:eastAsia="en-US"/>
    </w:rPr>
  </w:style>
  <w:style w:type="paragraph" w:customStyle="1" w:styleId="a">
    <w:name w:val="Основной_текст"/>
    <w:basedOn w:val="Normal"/>
    <w:uiPriority w:val="99"/>
    <w:rsid w:val="00570118"/>
    <w:pPr>
      <w:suppressAutoHyphens/>
      <w:spacing w:after="0" w:line="360" w:lineRule="auto"/>
      <w:ind w:firstLine="709"/>
    </w:pPr>
    <w:rPr>
      <w:rFonts w:eastAsia="Times New Roman"/>
      <w:szCs w:val="24"/>
      <w:lang w:val="uk-UA" w:eastAsia="zh-CN"/>
    </w:rPr>
  </w:style>
  <w:style w:type="paragraph" w:styleId="ListParagraph">
    <w:name w:val="List Paragraph"/>
    <w:basedOn w:val="Normal"/>
    <w:uiPriority w:val="99"/>
    <w:qFormat/>
    <w:rsid w:val="00570118"/>
    <w:pPr>
      <w:ind w:left="720"/>
      <w:contextualSpacing/>
    </w:pPr>
  </w:style>
  <w:style w:type="character" w:styleId="Hyperlink">
    <w:name w:val="Hyperlink"/>
    <w:basedOn w:val="DefaultParagraphFont"/>
    <w:uiPriority w:val="99"/>
    <w:rsid w:val="00570118"/>
    <w:rPr>
      <w:rFonts w:cs="Times New Roman"/>
      <w:color w:val="0000FF"/>
      <w:u w:val="single"/>
    </w:rPr>
  </w:style>
  <w:style w:type="character" w:customStyle="1" w:styleId="1">
    <w:name w:val="Неразрешенное упоминание1"/>
    <w:basedOn w:val="DefaultParagraphFont"/>
    <w:uiPriority w:val="99"/>
    <w:semiHidden/>
    <w:rsid w:val="005468C1"/>
    <w:rPr>
      <w:rFonts w:cs="Times New Roman"/>
      <w:color w:val="605E5C"/>
      <w:shd w:val="clear" w:color="auto" w:fill="E1DFDD"/>
    </w:rPr>
  </w:style>
  <w:style w:type="paragraph" w:styleId="NormalWeb">
    <w:name w:val="Normal (Web)"/>
    <w:basedOn w:val="Normal"/>
    <w:uiPriority w:val="99"/>
    <w:rsid w:val="00393E59"/>
    <w:pPr>
      <w:spacing w:before="100" w:beforeAutospacing="1" w:after="100" w:afterAutospacing="1" w:line="240" w:lineRule="auto"/>
    </w:pPr>
    <w:rPr>
      <w:rFonts w:eastAsia="Times New Roman"/>
      <w:sz w:val="24"/>
      <w:szCs w:val="24"/>
      <w:lang w:eastAsia="ru-RU"/>
    </w:rPr>
  </w:style>
  <w:style w:type="paragraph" w:styleId="Header">
    <w:name w:val="header"/>
    <w:basedOn w:val="Normal"/>
    <w:link w:val="HeaderChar"/>
    <w:uiPriority w:val="99"/>
    <w:rsid w:val="0009069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90694"/>
    <w:rPr>
      <w:rFonts w:cs="Times New Roman"/>
    </w:rPr>
  </w:style>
  <w:style w:type="paragraph" w:styleId="Footer">
    <w:name w:val="footer"/>
    <w:basedOn w:val="Normal"/>
    <w:link w:val="FooterChar"/>
    <w:uiPriority w:val="99"/>
    <w:rsid w:val="0009069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90694"/>
    <w:rPr>
      <w:rFonts w:cs="Times New Roman"/>
    </w:rPr>
  </w:style>
  <w:style w:type="paragraph" w:styleId="DocumentMap">
    <w:name w:val="Document Map"/>
    <w:basedOn w:val="Normal"/>
    <w:link w:val="DocumentMapChar"/>
    <w:uiPriority w:val="99"/>
    <w:semiHidden/>
    <w:rsid w:val="00C41F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val="ru-RU" w:eastAsia="en-US"/>
    </w:rPr>
  </w:style>
  <w:style w:type="character" w:styleId="PageNumber">
    <w:name w:val="page number"/>
    <w:basedOn w:val="DefaultParagraphFont"/>
    <w:uiPriority w:val="99"/>
    <w:rsid w:val="00C41F6A"/>
    <w:rPr>
      <w:rFonts w:cs="Times New Roman"/>
    </w:rPr>
  </w:style>
  <w:style w:type="paragraph" w:styleId="HTMLPreformatted">
    <w:name w:val="HTML Preformatted"/>
    <w:basedOn w:val="Normal"/>
    <w:link w:val="HTMLPreformattedChar"/>
    <w:uiPriority w:val="99"/>
    <w:rsid w:val="00C4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ru-RU" w:eastAsia="en-US"/>
    </w:rPr>
  </w:style>
  <w:style w:type="character" w:customStyle="1" w:styleId="y2iqfc">
    <w:name w:val="y2iqfc"/>
    <w:basedOn w:val="DefaultParagraphFont"/>
    <w:uiPriority w:val="99"/>
    <w:rsid w:val="00C41F6A"/>
    <w:rPr>
      <w:rFonts w:cs="Times New Roman"/>
    </w:rPr>
  </w:style>
  <w:style w:type="character" w:customStyle="1" w:styleId="fontstyle01">
    <w:name w:val="fontstyle01"/>
    <w:basedOn w:val="DefaultParagraphFont"/>
    <w:uiPriority w:val="99"/>
    <w:rsid w:val="00AC78FA"/>
    <w:rPr>
      <w:rFonts w:ascii="TimesNewRomanPSMT" w:hAnsi="TimesNewRomanPSMT" w:cs="Times New Roman"/>
      <w:color w:val="000000"/>
      <w:sz w:val="28"/>
      <w:szCs w:val="28"/>
    </w:rPr>
  </w:style>
  <w:style w:type="paragraph" w:styleId="BalloonText">
    <w:name w:val="Balloon Text"/>
    <w:basedOn w:val="Normal"/>
    <w:link w:val="BalloonTextChar"/>
    <w:uiPriority w:val="99"/>
    <w:semiHidden/>
    <w:rsid w:val="00A96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6CDE"/>
    <w:rPr>
      <w:rFonts w:ascii="Tahoma" w:hAnsi="Tahoma" w:cs="Tahoma"/>
      <w:sz w:val="16"/>
      <w:szCs w:val="16"/>
      <w:lang w:eastAsia="en-US"/>
    </w:rPr>
  </w:style>
  <w:style w:type="paragraph" w:styleId="BodyText">
    <w:name w:val="Body Text"/>
    <w:basedOn w:val="Normal"/>
    <w:link w:val="BodyTextChar"/>
    <w:uiPriority w:val="99"/>
    <w:rsid w:val="00A96CDE"/>
    <w:pPr>
      <w:spacing w:after="0" w:line="240" w:lineRule="auto"/>
      <w:ind w:firstLine="0"/>
    </w:pPr>
    <w:rPr>
      <w:rFonts w:eastAsia="Times New Roman"/>
      <w:sz w:val="32"/>
      <w:szCs w:val="32"/>
      <w:lang w:val="uk-UA"/>
    </w:rPr>
  </w:style>
  <w:style w:type="character" w:customStyle="1" w:styleId="BodyTextChar">
    <w:name w:val="Body Text Char"/>
    <w:basedOn w:val="DefaultParagraphFont"/>
    <w:link w:val="BodyText"/>
    <w:uiPriority w:val="99"/>
    <w:locked/>
    <w:rsid w:val="00A96CDE"/>
    <w:rPr>
      <w:rFonts w:eastAsia="Times New Roman" w:cs="Times New Roman"/>
      <w:sz w:val="32"/>
      <w:szCs w:val="32"/>
      <w:lang w:val="uk-UA" w:eastAsia="en-US"/>
    </w:rPr>
  </w:style>
  <w:style w:type="paragraph" w:customStyle="1" w:styleId="rvps2">
    <w:name w:val="rvps2"/>
    <w:basedOn w:val="Normal"/>
    <w:uiPriority w:val="99"/>
    <w:rsid w:val="00C1453C"/>
    <w:pPr>
      <w:spacing w:before="100" w:beforeAutospacing="1" w:after="100" w:afterAutospacing="1" w:line="240" w:lineRule="auto"/>
      <w:ind w:firstLine="0"/>
      <w:jc w:val="left"/>
    </w:pPr>
    <w:rPr>
      <w:rFonts w:eastAsia="Times New Roman"/>
      <w:sz w:val="24"/>
      <w:szCs w:val="24"/>
      <w:lang w:eastAsia="ru-RU"/>
    </w:rPr>
  </w:style>
  <w:style w:type="character" w:styleId="Emphasis">
    <w:name w:val="Emphasis"/>
    <w:basedOn w:val="DefaultParagraphFont"/>
    <w:uiPriority w:val="99"/>
    <w:qFormat/>
    <w:locked/>
    <w:rsid w:val="00C1453C"/>
    <w:rPr>
      <w:rFonts w:cs="Times New Roman"/>
      <w:i/>
      <w:iCs/>
    </w:rPr>
  </w:style>
  <w:style w:type="character" w:customStyle="1" w:styleId="mce-nbsp-wrap">
    <w:name w:val="mce-nbsp-wrap"/>
    <w:basedOn w:val="DefaultParagraphFont"/>
    <w:uiPriority w:val="99"/>
    <w:rsid w:val="00495650"/>
    <w:rPr>
      <w:rFonts w:cs="Times New Roman"/>
    </w:rPr>
  </w:style>
  <w:style w:type="character" w:customStyle="1" w:styleId="2">
    <w:name w:val="Неразрешенное упоминание2"/>
    <w:basedOn w:val="DefaultParagraphFont"/>
    <w:uiPriority w:val="99"/>
    <w:semiHidden/>
    <w:rsid w:val="003659CE"/>
    <w:rPr>
      <w:rFonts w:cs="Times New Roman"/>
      <w:color w:val="605E5C"/>
      <w:shd w:val="clear" w:color="auto" w:fill="E1DFDD"/>
    </w:rPr>
  </w:style>
  <w:style w:type="paragraph" w:customStyle="1" w:styleId="PPReferences">
    <w:name w:val="PP References"/>
    <w:basedOn w:val="Normal"/>
    <w:uiPriority w:val="99"/>
    <w:rsid w:val="005B5B27"/>
    <w:pPr>
      <w:numPr>
        <w:numId w:val="10"/>
      </w:numPr>
      <w:spacing w:after="0" w:line="240" w:lineRule="exact"/>
      <w:ind w:left="397" w:hanging="397"/>
    </w:pPr>
    <w:rPr>
      <w:rFonts w:cs="Calibri"/>
      <w:sz w:val="16"/>
      <w:szCs w:val="22"/>
      <w:lang w:val="en-US"/>
    </w:rPr>
  </w:style>
  <w:style w:type="character" w:styleId="Strong">
    <w:name w:val="Strong"/>
    <w:basedOn w:val="DefaultParagraphFont"/>
    <w:uiPriority w:val="99"/>
    <w:qFormat/>
    <w:locked/>
    <w:rsid w:val="00D77BE6"/>
    <w:rPr>
      <w:rFonts w:cs="Times New Roman"/>
      <w:b/>
      <w:bCs/>
    </w:rPr>
  </w:style>
  <w:style w:type="table" w:styleId="TableGrid">
    <w:name w:val="Table Grid"/>
    <w:basedOn w:val="TableNormal"/>
    <w:uiPriority w:val="99"/>
    <w:locked/>
    <w:rsid w:val="00C20D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4D32"/>
    <w:rPr>
      <w:rFonts w:cs="Times New Roman"/>
      <w:color w:val="808080"/>
    </w:rPr>
  </w:style>
  <w:style w:type="character" w:customStyle="1" w:styleId="UnresolvedMention">
    <w:name w:val="Unresolved Mention"/>
    <w:basedOn w:val="DefaultParagraphFont"/>
    <w:uiPriority w:val="99"/>
    <w:semiHidden/>
    <w:rsid w:val="006C424D"/>
    <w:rPr>
      <w:rFonts w:cs="Times New Roman"/>
      <w:color w:val="605E5C"/>
      <w:shd w:val="clear" w:color="auto" w:fill="E1DFDD"/>
    </w:rPr>
  </w:style>
  <w:style w:type="character" w:styleId="CommentReference">
    <w:name w:val="annotation reference"/>
    <w:basedOn w:val="DefaultParagraphFont"/>
    <w:uiPriority w:val="99"/>
    <w:semiHidden/>
    <w:rsid w:val="008A4B1A"/>
    <w:rPr>
      <w:rFonts w:cs="Times New Roman"/>
      <w:sz w:val="16"/>
      <w:szCs w:val="16"/>
    </w:rPr>
  </w:style>
  <w:style w:type="paragraph" w:styleId="CommentText">
    <w:name w:val="annotation text"/>
    <w:basedOn w:val="Normal"/>
    <w:link w:val="CommentTextChar"/>
    <w:uiPriority w:val="99"/>
    <w:semiHidden/>
    <w:rsid w:val="008A4B1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4B1A"/>
    <w:rPr>
      <w:rFonts w:cs="Times New Roman"/>
      <w:lang w:eastAsia="en-US"/>
    </w:rPr>
  </w:style>
  <w:style w:type="paragraph" w:styleId="CommentSubject">
    <w:name w:val="annotation subject"/>
    <w:basedOn w:val="CommentText"/>
    <w:next w:val="CommentText"/>
    <w:link w:val="CommentSubjectChar"/>
    <w:uiPriority w:val="99"/>
    <w:semiHidden/>
    <w:rsid w:val="008A4B1A"/>
    <w:rPr>
      <w:b/>
      <w:bCs/>
    </w:rPr>
  </w:style>
  <w:style w:type="character" w:customStyle="1" w:styleId="CommentSubjectChar">
    <w:name w:val="Comment Subject Char"/>
    <w:basedOn w:val="CommentTextChar"/>
    <w:link w:val="CommentSubject"/>
    <w:uiPriority w:val="99"/>
    <w:semiHidden/>
    <w:locked/>
    <w:rsid w:val="008A4B1A"/>
    <w:rPr>
      <w:b/>
      <w:bCs/>
    </w:rPr>
  </w:style>
</w:styles>
</file>

<file path=word/webSettings.xml><?xml version="1.0" encoding="utf-8"?>
<w:webSettings xmlns:r="http://schemas.openxmlformats.org/officeDocument/2006/relationships" xmlns:w="http://schemas.openxmlformats.org/wordprocessingml/2006/main">
  <w:divs>
    <w:div w:id="1108544214">
      <w:marLeft w:val="0"/>
      <w:marRight w:val="0"/>
      <w:marTop w:val="0"/>
      <w:marBottom w:val="0"/>
      <w:divBdr>
        <w:top w:val="none" w:sz="0" w:space="0" w:color="auto"/>
        <w:left w:val="none" w:sz="0" w:space="0" w:color="auto"/>
        <w:bottom w:val="none" w:sz="0" w:space="0" w:color="auto"/>
        <w:right w:val="none" w:sz="0" w:space="0" w:color="auto"/>
      </w:divBdr>
    </w:div>
    <w:div w:id="1108544215">
      <w:marLeft w:val="0"/>
      <w:marRight w:val="0"/>
      <w:marTop w:val="0"/>
      <w:marBottom w:val="0"/>
      <w:divBdr>
        <w:top w:val="none" w:sz="0" w:space="0" w:color="auto"/>
        <w:left w:val="none" w:sz="0" w:space="0" w:color="auto"/>
        <w:bottom w:val="none" w:sz="0" w:space="0" w:color="auto"/>
        <w:right w:val="none" w:sz="0" w:space="0" w:color="auto"/>
      </w:divBdr>
    </w:div>
    <w:div w:id="1108544216">
      <w:marLeft w:val="0"/>
      <w:marRight w:val="0"/>
      <w:marTop w:val="0"/>
      <w:marBottom w:val="0"/>
      <w:divBdr>
        <w:top w:val="none" w:sz="0" w:space="0" w:color="auto"/>
        <w:left w:val="none" w:sz="0" w:space="0" w:color="auto"/>
        <w:bottom w:val="none" w:sz="0" w:space="0" w:color="auto"/>
        <w:right w:val="none" w:sz="0" w:space="0" w:color="auto"/>
      </w:divBdr>
      <w:divsChild>
        <w:div w:id="1108544334">
          <w:marLeft w:val="0"/>
          <w:marRight w:val="0"/>
          <w:marTop w:val="0"/>
          <w:marBottom w:val="0"/>
          <w:divBdr>
            <w:top w:val="none" w:sz="0" w:space="0" w:color="auto"/>
            <w:left w:val="none" w:sz="0" w:space="0" w:color="auto"/>
            <w:bottom w:val="none" w:sz="0" w:space="0" w:color="auto"/>
            <w:right w:val="none" w:sz="0" w:space="0" w:color="auto"/>
          </w:divBdr>
          <w:divsChild>
            <w:div w:id="1108544276">
              <w:marLeft w:val="0"/>
              <w:marRight w:val="0"/>
              <w:marTop w:val="0"/>
              <w:marBottom w:val="0"/>
              <w:divBdr>
                <w:top w:val="none" w:sz="0" w:space="0" w:color="auto"/>
                <w:left w:val="none" w:sz="0" w:space="0" w:color="auto"/>
                <w:bottom w:val="none" w:sz="0" w:space="0" w:color="auto"/>
                <w:right w:val="none" w:sz="0" w:space="0" w:color="auto"/>
              </w:divBdr>
              <w:divsChild>
                <w:div w:id="1108544245">
                  <w:marLeft w:val="0"/>
                  <w:marRight w:val="0"/>
                  <w:marTop w:val="0"/>
                  <w:marBottom w:val="0"/>
                  <w:divBdr>
                    <w:top w:val="none" w:sz="0" w:space="0" w:color="auto"/>
                    <w:left w:val="none" w:sz="0" w:space="0" w:color="auto"/>
                    <w:bottom w:val="none" w:sz="0" w:space="0" w:color="auto"/>
                    <w:right w:val="none" w:sz="0" w:space="0" w:color="auto"/>
                  </w:divBdr>
                  <w:divsChild>
                    <w:div w:id="1108544322">
                      <w:marLeft w:val="0"/>
                      <w:marRight w:val="0"/>
                      <w:marTop w:val="0"/>
                      <w:marBottom w:val="0"/>
                      <w:divBdr>
                        <w:top w:val="none" w:sz="0" w:space="0" w:color="auto"/>
                        <w:left w:val="none" w:sz="0" w:space="0" w:color="auto"/>
                        <w:bottom w:val="none" w:sz="0" w:space="0" w:color="auto"/>
                        <w:right w:val="none" w:sz="0" w:space="0" w:color="auto"/>
                      </w:divBdr>
                      <w:divsChild>
                        <w:div w:id="1108544286">
                          <w:marLeft w:val="0"/>
                          <w:marRight w:val="0"/>
                          <w:marTop w:val="0"/>
                          <w:marBottom w:val="0"/>
                          <w:divBdr>
                            <w:top w:val="none" w:sz="0" w:space="0" w:color="auto"/>
                            <w:left w:val="none" w:sz="0" w:space="0" w:color="auto"/>
                            <w:bottom w:val="none" w:sz="0" w:space="0" w:color="auto"/>
                            <w:right w:val="none" w:sz="0" w:space="0" w:color="auto"/>
                          </w:divBdr>
                          <w:divsChild>
                            <w:div w:id="1108544254">
                              <w:marLeft w:val="0"/>
                              <w:marRight w:val="0"/>
                              <w:marTop w:val="0"/>
                              <w:marBottom w:val="0"/>
                              <w:divBdr>
                                <w:top w:val="none" w:sz="0" w:space="0" w:color="auto"/>
                                <w:left w:val="none" w:sz="0" w:space="0" w:color="auto"/>
                                <w:bottom w:val="none" w:sz="0" w:space="0" w:color="auto"/>
                                <w:right w:val="none" w:sz="0" w:space="0" w:color="auto"/>
                              </w:divBdr>
                              <w:divsChild>
                                <w:div w:id="11085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4309">
                          <w:marLeft w:val="0"/>
                          <w:marRight w:val="0"/>
                          <w:marTop w:val="0"/>
                          <w:marBottom w:val="0"/>
                          <w:divBdr>
                            <w:top w:val="none" w:sz="0" w:space="0" w:color="auto"/>
                            <w:left w:val="none" w:sz="0" w:space="0" w:color="auto"/>
                            <w:bottom w:val="none" w:sz="0" w:space="0" w:color="auto"/>
                            <w:right w:val="none" w:sz="0" w:space="0" w:color="auto"/>
                          </w:divBdr>
                          <w:divsChild>
                            <w:div w:id="1108544246">
                              <w:marLeft w:val="0"/>
                              <w:marRight w:val="0"/>
                              <w:marTop w:val="0"/>
                              <w:marBottom w:val="0"/>
                              <w:divBdr>
                                <w:top w:val="none" w:sz="0" w:space="0" w:color="auto"/>
                                <w:left w:val="none" w:sz="0" w:space="0" w:color="auto"/>
                                <w:bottom w:val="none" w:sz="0" w:space="0" w:color="auto"/>
                                <w:right w:val="none" w:sz="0" w:space="0" w:color="auto"/>
                              </w:divBdr>
                              <w:divsChild>
                                <w:div w:id="1108544270">
                                  <w:marLeft w:val="0"/>
                                  <w:marRight w:val="0"/>
                                  <w:marTop w:val="0"/>
                                  <w:marBottom w:val="0"/>
                                  <w:divBdr>
                                    <w:top w:val="none" w:sz="0" w:space="0" w:color="auto"/>
                                    <w:left w:val="none" w:sz="0" w:space="0" w:color="auto"/>
                                    <w:bottom w:val="none" w:sz="0" w:space="0" w:color="auto"/>
                                    <w:right w:val="none" w:sz="0" w:space="0" w:color="auto"/>
                                  </w:divBdr>
                                  <w:divsChild>
                                    <w:div w:id="11085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218">
      <w:marLeft w:val="0"/>
      <w:marRight w:val="0"/>
      <w:marTop w:val="0"/>
      <w:marBottom w:val="0"/>
      <w:divBdr>
        <w:top w:val="none" w:sz="0" w:space="0" w:color="auto"/>
        <w:left w:val="none" w:sz="0" w:space="0" w:color="auto"/>
        <w:bottom w:val="none" w:sz="0" w:space="0" w:color="auto"/>
        <w:right w:val="none" w:sz="0" w:space="0" w:color="auto"/>
      </w:divBdr>
    </w:div>
    <w:div w:id="1108544219">
      <w:marLeft w:val="0"/>
      <w:marRight w:val="0"/>
      <w:marTop w:val="0"/>
      <w:marBottom w:val="0"/>
      <w:divBdr>
        <w:top w:val="none" w:sz="0" w:space="0" w:color="auto"/>
        <w:left w:val="none" w:sz="0" w:space="0" w:color="auto"/>
        <w:bottom w:val="none" w:sz="0" w:space="0" w:color="auto"/>
        <w:right w:val="none" w:sz="0" w:space="0" w:color="auto"/>
      </w:divBdr>
    </w:div>
    <w:div w:id="1108544223">
      <w:marLeft w:val="0"/>
      <w:marRight w:val="0"/>
      <w:marTop w:val="0"/>
      <w:marBottom w:val="0"/>
      <w:divBdr>
        <w:top w:val="none" w:sz="0" w:space="0" w:color="auto"/>
        <w:left w:val="none" w:sz="0" w:space="0" w:color="auto"/>
        <w:bottom w:val="none" w:sz="0" w:space="0" w:color="auto"/>
        <w:right w:val="none" w:sz="0" w:space="0" w:color="auto"/>
      </w:divBdr>
    </w:div>
    <w:div w:id="1108544224">
      <w:marLeft w:val="0"/>
      <w:marRight w:val="0"/>
      <w:marTop w:val="0"/>
      <w:marBottom w:val="0"/>
      <w:divBdr>
        <w:top w:val="none" w:sz="0" w:space="0" w:color="auto"/>
        <w:left w:val="none" w:sz="0" w:space="0" w:color="auto"/>
        <w:bottom w:val="none" w:sz="0" w:space="0" w:color="auto"/>
        <w:right w:val="none" w:sz="0" w:space="0" w:color="auto"/>
      </w:divBdr>
    </w:div>
    <w:div w:id="1108544226">
      <w:marLeft w:val="0"/>
      <w:marRight w:val="0"/>
      <w:marTop w:val="0"/>
      <w:marBottom w:val="0"/>
      <w:divBdr>
        <w:top w:val="none" w:sz="0" w:space="0" w:color="auto"/>
        <w:left w:val="none" w:sz="0" w:space="0" w:color="auto"/>
        <w:bottom w:val="none" w:sz="0" w:space="0" w:color="auto"/>
        <w:right w:val="none" w:sz="0" w:space="0" w:color="auto"/>
      </w:divBdr>
      <w:divsChild>
        <w:div w:id="1108544266">
          <w:marLeft w:val="0"/>
          <w:marRight w:val="0"/>
          <w:marTop w:val="0"/>
          <w:marBottom w:val="0"/>
          <w:divBdr>
            <w:top w:val="none" w:sz="0" w:space="0" w:color="auto"/>
            <w:left w:val="none" w:sz="0" w:space="0" w:color="auto"/>
            <w:bottom w:val="none" w:sz="0" w:space="0" w:color="auto"/>
            <w:right w:val="none" w:sz="0" w:space="0" w:color="auto"/>
          </w:divBdr>
          <w:divsChild>
            <w:div w:id="1108544294">
              <w:marLeft w:val="0"/>
              <w:marRight w:val="0"/>
              <w:marTop w:val="0"/>
              <w:marBottom w:val="0"/>
              <w:divBdr>
                <w:top w:val="none" w:sz="0" w:space="0" w:color="auto"/>
                <w:left w:val="none" w:sz="0" w:space="0" w:color="auto"/>
                <w:bottom w:val="none" w:sz="0" w:space="0" w:color="auto"/>
                <w:right w:val="none" w:sz="0" w:space="0" w:color="auto"/>
              </w:divBdr>
              <w:divsChild>
                <w:div w:id="1108544281">
                  <w:marLeft w:val="0"/>
                  <w:marRight w:val="0"/>
                  <w:marTop w:val="0"/>
                  <w:marBottom w:val="0"/>
                  <w:divBdr>
                    <w:top w:val="none" w:sz="0" w:space="0" w:color="auto"/>
                    <w:left w:val="none" w:sz="0" w:space="0" w:color="auto"/>
                    <w:bottom w:val="none" w:sz="0" w:space="0" w:color="auto"/>
                    <w:right w:val="none" w:sz="0" w:space="0" w:color="auto"/>
                  </w:divBdr>
                  <w:divsChild>
                    <w:div w:id="1108544256">
                      <w:marLeft w:val="0"/>
                      <w:marRight w:val="0"/>
                      <w:marTop w:val="0"/>
                      <w:marBottom w:val="0"/>
                      <w:divBdr>
                        <w:top w:val="none" w:sz="0" w:space="0" w:color="auto"/>
                        <w:left w:val="none" w:sz="0" w:space="0" w:color="auto"/>
                        <w:bottom w:val="none" w:sz="0" w:space="0" w:color="auto"/>
                        <w:right w:val="none" w:sz="0" w:space="0" w:color="auto"/>
                      </w:divBdr>
                      <w:divsChild>
                        <w:div w:id="1108544249">
                          <w:marLeft w:val="0"/>
                          <w:marRight w:val="0"/>
                          <w:marTop w:val="0"/>
                          <w:marBottom w:val="0"/>
                          <w:divBdr>
                            <w:top w:val="none" w:sz="0" w:space="0" w:color="auto"/>
                            <w:left w:val="none" w:sz="0" w:space="0" w:color="auto"/>
                            <w:bottom w:val="none" w:sz="0" w:space="0" w:color="auto"/>
                            <w:right w:val="none" w:sz="0" w:space="0" w:color="auto"/>
                          </w:divBdr>
                          <w:divsChild>
                            <w:div w:id="1108544251">
                              <w:marLeft w:val="0"/>
                              <w:marRight w:val="0"/>
                              <w:marTop w:val="0"/>
                              <w:marBottom w:val="0"/>
                              <w:divBdr>
                                <w:top w:val="none" w:sz="0" w:space="0" w:color="auto"/>
                                <w:left w:val="none" w:sz="0" w:space="0" w:color="auto"/>
                                <w:bottom w:val="none" w:sz="0" w:space="0" w:color="auto"/>
                                <w:right w:val="none" w:sz="0" w:space="0" w:color="auto"/>
                              </w:divBdr>
                              <w:divsChild>
                                <w:div w:id="1108544328">
                                  <w:marLeft w:val="0"/>
                                  <w:marRight w:val="0"/>
                                  <w:marTop w:val="0"/>
                                  <w:marBottom w:val="0"/>
                                  <w:divBdr>
                                    <w:top w:val="none" w:sz="0" w:space="0" w:color="auto"/>
                                    <w:left w:val="none" w:sz="0" w:space="0" w:color="auto"/>
                                    <w:bottom w:val="none" w:sz="0" w:space="0" w:color="auto"/>
                                    <w:right w:val="none" w:sz="0" w:space="0" w:color="auto"/>
                                  </w:divBdr>
                                  <w:divsChild>
                                    <w:div w:id="1108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4313">
                          <w:marLeft w:val="0"/>
                          <w:marRight w:val="0"/>
                          <w:marTop w:val="0"/>
                          <w:marBottom w:val="0"/>
                          <w:divBdr>
                            <w:top w:val="none" w:sz="0" w:space="0" w:color="auto"/>
                            <w:left w:val="none" w:sz="0" w:space="0" w:color="auto"/>
                            <w:bottom w:val="none" w:sz="0" w:space="0" w:color="auto"/>
                            <w:right w:val="none" w:sz="0" w:space="0" w:color="auto"/>
                          </w:divBdr>
                          <w:divsChild>
                            <w:div w:id="1108544225">
                              <w:marLeft w:val="0"/>
                              <w:marRight w:val="0"/>
                              <w:marTop w:val="0"/>
                              <w:marBottom w:val="0"/>
                              <w:divBdr>
                                <w:top w:val="none" w:sz="0" w:space="0" w:color="auto"/>
                                <w:left w:val="none" w:sz="0" w:space="0" w:color="auto"/>
                                <w:bottom w:val="none" w:sz="0" w:space="0" w:color="auto"/>
                                <w:right w:val="none" w:sz="0" w:space="0" w:color="auto"/>
                              </w:divBdr>
                              <w:divsChild>
                                <w:div w:id="11085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544231">
      <w:marLeft w:val="0"/>
      <w:marRight w:val="0"/>
      <w:marTop w:val="0"/>
      <w:marBottom w:val="0"/>
      <w:divBdr>
        <w:top w:val="none" w:sz="0" w:space="0" w:color="auto"/>
        <w:left w:val="none" w:sz="0" w:space="0" w:color="auto"/>
        <w:bottom w:val="none" w:sz="0" w:space="0" w:color="auto"/>
        <w:right w:val="none" w:sz="0" w:space="0" w:color="auto"/>
      </w:divBdr>
    </w:div>
    <w:div w:id="1108544233">
      <w:marLeft w:val="0"/>
      <w:marRight w:val="0"/>
      <w:marTop w:val="0"/>
      <w:marBottom w:val="0"/>
      <w:divBdr>
        <w:top w:val="none" w:sz="0" w:space="0" w:color="auto"/>
        <w:left w:val="none" w:sz="0" w:space="0" w:color="auto"/>
        <w:bottom w:val="none" w:sz="0" w:space="0" w:color="auto"/>
        <w:right w:val="none" w:sz="0" w:space="0" w:color="auto"/>
      </w:divBdr>
    </w:div>
    <w:div w:id="1108544234">
      <w:marLeft w:val="0"/>
      <w:marRight w:val="0"/>
      <w:marTop w:val="0"/>
      <w:marBottom w:val="0"/>
      <w:divBdr>
        <w:top w:val="none" w:sz="0" w:space="0" w:color="auto"/>
        <w:left w:val="none" w:sz="0" w:space="0" w:color="auto"/>
        <w:bottom w:val="none" w:sz="0" w:space="0" w:color="auto"/>
        <w:right w:val="none" w:sz="0" w:space="0" w:color="auto"/>
      </w:divBdr>
    </w:div>
    <w:div w:id="1108544236">
      <w:marLeft w:val="0"/>
      <w:marRight w:val="0"/>
      <w:marTop w:val="0"/>
      <w:marBottom w:val="0"/>
      <w:divBdr>
        <w:top w:val="none" w:sz="0" w:space="0" w:color="auto"/>
        <w:left w:val="none" w:sz="0" w:space="0" w:color="auto"/>
        <w:bottom w:val="none" w:sz="0" w:space="0" w:color="auto"/>
        <w:right w:val="none" w:sz="0" w:space="0" w:color="auto"/>
      </w:divBdr>
    </w:div>
    <w:div w:id="1108544238">
      <w:marLeft w:val="0"/>
      <w:marRight w:val="0"/>
      <w:marTop w:val="0"/>
      <w:marBottom w:val="0"/>
      <w:divBdr>
        <w:top w:val="none" w:sz="0" w:space="0" w:color="auto"/>
        <w:left w:val="none" w:sz="0" w:space="0" w:color="auto"/>
        <w:bottom w:val="none" w:sz="0" w:space="0" w:color="auto"/>
        <w:right w:val="none" w:sz="0" w:space="0" w:color="auto"/>
      </w:divBdr>
    </w:div>
    <w:div w:id="1108544240">
      <w:marLeft w:val="0"/>
      <w:marRight w:val="0"/>
      <w:marTop w:val="0"/>
      <w:marBottom w:val="0"/>
      <w:divBdr>
        <w:top w:val="none" w:sz="0" w:space="0" w:color="auto"/>
        <w:left w:val="none" w:sz="0" w:space="0" w:color="auto"/>
        <w:bottom w:val="none" w:sz="0" w:space="0" w:color="auto"/>
        <w:right w:val="none" w:sz="0" w:space="0" w:color="auto"/>
      </w:divBdr>
    </w:div>
    <w:div w:id="1108544241">
      <w:marLeft w:val="0"/>
      <w:marRight w:val="0"/>
      <w:marTop w:val="0"/>
      <w:marBottom w:val="0"/>
      <w:divBdr>
        <w:top w:val="none" w:sz="0" w:space="0" w:color="auto"/>
        <w:left w:val="none" w:sz="0" w:space="0" w:color="auto"/>
        <w:bottom w:val="none" w:sz="0" w:space="0" w:color="auto"/>
        <w:right w:val="none" w:sz="0" w:space="0" w:color="auto"/>
      </w:divBdr>
      <w:divsChild>
        <w:div w:id="1108544300">
          <w:marLeft w:val="0"/>
          <w:marRight w:val="0"/>
          <w:marTop w:val="0"/>
          <w:marBottom w:val="0"/>
          <w:divBdr>
            <w:top w:val="none" w:sz="0" w:space="0" w:color="auto"/>
            <w:left w:val="none" w:sz="0" w:space="0" w:color="auto"/>
            <w:bottom w:val="none" w:sz="0" w:space="0" w:color="auto"/>
            <w:right w:val="none" w:sz="0" w:space="0" w:color="auto"/>
          </w:divBdr>
          <w:divsChild>
            <w:div w:id="1108544304">
              <w:marLeft w:val="0"/>
              <w:marRight w:val="0"/>
              <w:marTop w:val="0"/>
              <w:marBottom w:val="0"/>
              <w:divBdr>
                <w:top w:val="none" w:sz="0" w:space="0" w:color="auto"/>
                <w:left w:val="none" w:sz="0" w:space="0" w:color="auto"/>
                <w:bottom w:val="none" w:sz="0" w:space="0" w:color="auto"/>
                <w:right w:val="none" w:sz="0" w:space="0" w:color="auto"/>
              </w:divBdr>
              <w:divsChild>
                <w:div w:id="1108544289">
                  <w:marLeft w:val="0"/>
                  <w:marRight w:val="0"/>
                  <w:marTop w:val="0"/>
                  <w:marBottom w:val="0"/>
                  <w:divBdr>
                    <w:top w:val="none" w:sz="0" w:space="0" w:color="auto"/>
                    <w:left w:val="none" w:sz="0" w:space="0" w:color="auto"/>
                    <w:bottom w:val="none" w:sz="0" w:space="0" w:color="auto"/>
                    <w:right w:val="none" w:sz="0" w:space="0" w:color="auto"/>
                  </w:divBdr>
                  <w:divsChild>
                    <w:div w:id="1108544273">
                      <w:marLeft w:val="0"/>
                      <w:marRight w:val="0"/>
                      <w:marTop w:val="0"/>
                      <w:marBottom w:val="0"/>
                      <w:divBdr>
                        <w:top w:val="none" w:sz="0" w:space="0" w:color="auto"/>
                        <w:left w:val="none" w:sz="0" w:space="0" w:color="auto"/>
                        <w:bottom w:val="none" w:sz="0" w:space="0" w:color="auto"/>
                        <w:right w:val="none" w:sz="0" w:space="0" w:color="auto"/>
                      </w:divBdr>
                      <w:divsChild>
                        <w:div w:id="1108544232">
                          <w:marLeft w:val="0"/>
                          <w:marRight w:val="0"/>
                          <w:marTop w:val="0"/>
                          <w:marBottom w:val="0"/>
                          <w:divBdr>
                            <w:top w:val="none" w:sz="0" w:space="0" w:color="auto"/>
                            <w:left w:val="none" w:sz="0" w:space="0" w:color="auto"/>
                            <w:bottom w:val="none" w:sz="0" w:space="0" w:color="auto"/>
                            <w:right w:val="none" w:sz="0" w:space="0" w:color="auto"/>
                          </w:divBdr>
                          <w:divsChild>
                            <w:div w:id="1108544239">
                              <w:marLeft w:val="0"/>
                              <w:marRight w:val="0"/>
                              <w:marTop w:val="0"/>
                              <w:marBottom w:val="0"/>
                              <w:divBdr>
                                <w:top w:val="none" w:sz="0" w:space="0" w:color="auto"/>
                                <w:left w:val="none" w:sz="0" w:space="0" w:color="auto"/>
                                <w:bottom w:val="none" w:sz="0" w:space="0" w:color="auto"/>
                                <w:right w:val="none" w:sz="0" w:space="0" w:color="auto"/>
                              </w:divBdr>
                              <w:divsChild>
                                <w:div w:id="1108544274">
                                  <w:marLeft w:val="0"/>
                                  <w:marRight w:val="0"/>
                                  <w:marTop w:val="0"/>
                                  <w:marBottom w:val="0"/>
                                  <w:divBdr>
                                    <w:top w:val="none" w:sz="0" w:space="0" w:color="auto"/>
                                    <w:left w:val="none" w:sz="0" w:space="0" w:color="auto"/>
                                    <w:bottom w:val="none" w:sz="0" w:space="0" w:color="auto"/>
                                    <w:right w:val="none" w:sz="0" w:space="0" w:color="auto"/>
                                  </w:divBdr>
                                  <w:divsChild>
                                    <w:div w:id="11085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4264">
                          <w:marLeft w:val="0"/>
                          <w:marRight w:val="0"/>
                          <w:marTop w:val="0"/>
                          <w:marBottom w:val="0"/>
                          <w:divBdr>
                            <w:top w:val="none" w:sz="0" w:space="0" w:color="auto"/>
                            <w:left w:val="none" w:sz="0" w:space="0" w:color="auto"/>
                            <w:bottom w:val="none" w:sz="0" w:space="0" w:color="auto"/>
                            <w:right w:val="none" w:sz="0" w:space="0" w:color="auto"/>
                          </w:divBdr>
                          <w:divsChild>
                            <w:div w:id="1108544221">
                              <w:marLeft w:val="0"/>
                              <w:marRight w:val="0"/>
                              <w:marTop w:val="0"/>
                              <w:marBottom w:val="0"/>
                              <w:divBdr>
                                <w:top w:val="none" w:sz="0" w:space="0" w:color="auto"/>
                                <w:left w:val="none" w:sz="0" w:space="0" w:color="auto"/>
                                <w:bottom w:val="none" w:sz="0" w:space="0" w:color="auto"/>
                                <w:right w:val="none" w:sz="0" w:space="0" w:color="auto"/>
                              </w:divBdr>
                              <w:divsChild>
                                <w:div w:id="11085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544242">
      <w:marLeft w:val="0"/>
      <w:marRight w:val="0"/>
      <w:marTop w:val="0"/>
      <w:marBottom w:val="0"/>
      <w:divBdr>
        <w:top w:val="none" w:sz="0" w:space="0" w:color="auto"/>
        <w:left w:val="none" w:sz="0" w:space="0" w:color="auto"/>
        <w:bottom w:val="none" w:sz="0" w:space="0" w:color="auto"/>
        <w:right w:val="none" w:sz="0" w:space="0" w:color="auto"/>
      </w:divBdr>
    </w:div>
    <w:div w:id="1108544244">
      <w:marLeft w:val="0"/>
      <w:marRight w:val="0"/>
      <w:marTop w:val="0"/>
      <w:marBottom w:val="0"/>
      <w:divBdr>
        <w:top w:val="none" w:sz="0" w:space="0" w:color="auto"/>
        <w:left w:val="none" w:sz="0" w:space="0" w:color="auto"/>
        <w:bottom w:val="none" w:sz="0" w:space="0" w:color="auto"/>
        <w:right w:val="none" w:sz="0" w:space="0" w:color="auto"/>
      </w:divBdr>
      <w:divsChild>
        <w:div w:id="1108544222">
          <w:marLeft w:val="0"/>
          <w:marRight w:val="0"/>
          <w:marTop w:val="0"/>
          <w:marBottom w:val="0"/>
          <w:divBdr>
            <w:top w:val="none" w:sz="0" w:space="0" w:color="auto"/>
            <w:left w:val="none" w:sz="0" w:space="0" w:color="auto"/>
            <w:bottom w:val="none" w:sz="0" w:space="0" w:color="auto"/>
            <w:right w:val="none" w:sz="0" w:space="0" w:color="auto"/>
          </w:divBdr>
          <w:divsChild>
            <w:div w:id="1108544330">
              <w:marLeft w:val="0"/>
              <w:marRight w:val="0"/>
              <w:marTop w:val="0"/>
              <w:marBottom w:val="0"/>
              <w:divBdr>
                <w:top w:val="none" w:sz="0" w:space="0" w:color="auto"/>
                <w:left w:val="none" w:sz="0" w:space="0" w:color="auto"/>
                <w:bottom w:val="none" w:sz="0" w:space="0" w:color="auto"/>
                <w:right w:val="none" w:sz="0" w:space="0" w:color="auto"/>
              </w:divBdr>
              <w:divsChild>
                <w:div w:id="1108544237">
                  <w:marLeft w:val="0"/>
                  <w:marRight w:val="0"/>
                  <w:marTop w:val="0"/>
                  <w:marBottom w:val="0"/>
                  <w:divBdr>
                    <w:top w:val="none" w:sz="0" w:space="0" w:color="auto"/>
                    <w:left w:val="none" w:sz="0" w:space="0" w:color="auto"/>
                    <w:bottom w:val="none" w:sz="0" w:space="0" w:color="auto"/>
                    <w:right w:val="none" w:sz="0" w:space="0" w:color="auto"/>
                  </w:divBdr>
                  <w:divsChild>
                    <w:div w:id="1108544315">
                      <w:marLeft w:val="0"/>
                      <w:marRight w:val="0"/>
                      <w:marTop w:val="0"/>
                      <w:marBottom w:val="0"/>
                      <w:divBdr>
                        <w:top w:val="none" w:sz="0" w:space="0" w:color="auto"/>
                        <w:left w:val="none" w:sz="0" w:space="0" w:color="auto"/>
                        <w:bottom w:val="none" w:sz="0" w:space="0" w:color="auto"/>
                        <w:right w:val="none" w:sz="0" w:space="0" w:color="auto"/>
                      </w:divBdr>
                      <w:divsChild>
                        <w:div w:id="1108544220">
                          <w:marLeft w:val="0"/>
                          <w:marRight w:val="0"/>
                          <w:marTop w:val="0"/>
                          <w:marBottom w:val="0"/>
                          <w:divBdr>
                            <w:top w:val="none" w:sz="0" w:space="0" w:color="auto"/>
                            <w:left w:val="none" w:sz="0" w:space="0" w:color="auto"/>
                            <w:bottom w:val="none" w:sz="0" w:space="0" w:color="auto"/>
                            <w:right w:val="none" w:sz="0" w:space="0" w:color="auto"/>
                          </w:divBdr>
                          <w:divsChild>
                            <w:div w:id="1108544230">
                              <w:marLeft w:val="0"/>
                              <w:marRight w:val="0"/>
                              <w:marTop w:val="0"/>
                              <w:marBottom w:val="0"/>
                              <w:divBdr>
                                <w:top w:val="none" w:sz="0" w:space="0" w:color="auto"/>
                                <w:left w:val="none" w:sz="0" w:space="0" w:color="auto"/>
                                <w:bottom w:val="none" w:sz="0" w:space="0" w:color="auto"/>
                                <w:right w:val="none" w:sz="0" w:space="0" w:color="auto"/>
                              </w:divBdr>
                              <w:divsChild>
                                <w:div w:id="11085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4283">
                          <w:marLeft w:val="0"/>
                          <w:marRight w:val="0"/>
                          <w:marTop w:val="0"/>
                          <w:marBottom w:val="0"/>
                          <w:divBdr>
                            <w:top w:val="none" w:sz="0" w:space="0" w:color="auto"/>
                            <w:left w:val="none" w:sz="0" w:space="0" w:color="auto"/>
                            <w:bottom w:val="none" w:sz="0" w:space="0" w:color="auto"/>
                            <w:right w:val="none" w:sz="0" w:space="0" w:color="auto"/>
                          </w:divBdr>
                          <w:divsChild>
                            <w:div w:id="1108544329">
                              <w:marLeft w:val="0"/>
                              <w:marRight w:val="0"/>
                              <w:marTop w:val="0"/>
                              <w:marBottom w:val="0"/>
                              <w:divBdr>
                                <w:top w:val="none" w:sz="0" w:space="0" w:color="auto"/>
                                <w:left w:val="none" w:sz="0" w:space="0" w:color="auto"/>
                                <w:bottom w:val="none" w:sz="0" w:space="0" w:color="auto"/>
                                <w:right w:val="none" w:sz="0" w:space="0" w:color="auto"/>
                              </w:divBdr>
                              <w:divsChild>
                                <w:div w:id="1108544228">
                                  <w:marLeft w:val="0"/>
                                  <w:marRight w:val="0"/>
                                  <w:marTop w:val="0"/>
                                  <w:marBottom w:val="0"/>
                                  <w:divBdr>
                                    <w:top w:val="none" w:sz="0" w:space="0" w:color="auto"/>
                                    <w:left w:val="none" w:sz="0" w:space="0" w:color="auto"/>
                                    <w:bottom w:val="none" w:sz="0" w:space="0" w:color="auto"/>
                                    <w:right w:val="none" w:sz="0" w:space="0" w:color="auto"/>
                                  </w:divBdr>
                                  <w:divsChild>
                                    <w:div w:id="11085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248">
      <w:marLeft w:val="0"/>
      <w:marRight w:val="0"/>
      <w:marTop w:val="0"/>
      <w:marBottom w:val="0"/>
      <w:divBdr>
        <w:top w:val="none" w:sz="0" w:space="0" w:color="auto"/>
        <w:left w:val="none" w:sz="0" w:space="0" w:color="auto"/>
        <w:bottom w:val="none" w:sz="0" w:space="0" w:color="auto"/>
        <w:right w:val="none" w:sz="0" w:space="0" w:color="auto"/>
      </w:divBdr>
    </w:div>
    <w:div w:id="1108544252">
      <w:marLeft w:val="0"/>
      <w:marRight w:val="0"/>
      <w:marTop w:val="0"/>
      <w:marBottom w:val="0"/>
      <w:divBdr>
        <w:top w:val="none" w:sz="0" w:space="0" w:color="auto"/>
        <w:left w:val="none" w:sz="0" w:space="0" w:color="auto"/>
        <w:bottom w:val="none" w:sz="0" w:space="0" w:color="auto"/>
        <w:right w:val="none" w:sz="0" w:space="0" w:color="auto"/>
      </w:divBdr>
    </w:div>
    <w:div w:id="1108544253">
      <w:marLeft w:val="0"/>
      <w:marRight w:val="0"/>
      <w:marTop w:val="0"/>
      <w:marBottom w:val="0"/>
      <w:divBdr>
        <w:top w:val="none" w:sz="0" w:space="0" w:color="auto"/>
        <w:left w:val="none" w:sz="0" w:space="0" w:color="auto"/>
        <w:bottom w:val="none" w:sz="0" w:space="0" w:color="auto"/>
        <w:right w:val="none" w:sz="0" w:space="0" w:color="auto"/>
      </w:divBdr>
    </w:div>
    <w:div w:id="1108544259">
      <w:marLeft w:val="0"/>
      <w:marRight w:val="0"/>
      <w:marTop w:val="0"/>
      <w:marBottom w:val="0"/>
      <w:divBdr>
        <w:top w:val="none" w:sz="0" w:space="0" w:color="auto"/>
        <w:left w:val="none" w:sz="0" w:space="0" w:color="auto"/>
        <w:bottom w:val="none" w:sz="0" w:space="0" w:color="auto"/>
        <w:right w:val="none" w:sz="0" w:space="0" w:color="auto"/>
      </w:divBdr>
    </w:div>
    <w:div w:id="1108544261">
      <w:marLeft w:val="0"/>
      <w:marRight w:val="0"/>
      <w:marTop w:val="0"/>
      <w:marBottom w:val="0"/>
      <w:divBdr>
        <w:top w:val="none" w:sz="0" w:space="0" w:color="auto"/>
        <w:left w:val="none" w:sz="0" w:space="0" w:color="auto"/>
        <w:bottom w:val="none" w:sz="0" w:space="0" w:color="auto"/>
        <w:right w:val="none" w:sz="0" w:space="0" w:color="auto"/>
      </w:divBdr>
    </w:div>
    <w:div w:id="1108544263">
      <w:marLeft w:val="0"/>
      <w:marRight w:val="0"/>
      <w:marTop w:val="0"/>
      <w:marBottom w:val="0"/>
      <w:divBdr>
        <w:top w:val="none" w:sz="0" w:space="0" w:color="auto"/>
        <w:left w:val="none" w:sz="0" w:space="0" w:color="auto"/>
        <w:bottom w:val="none" w:sz="0" w:space="0" w:color="auto"/>
        <w:right w:val="none" w:sz="0" w:space="0" w:color="auto"/>
      </w:divBdr>
    </w:div>
    <w:div w:id="1108544267">
      <w:marLeft w:val="0"/>
      <w:marRight w:val="0"/>
      <w:marTop w:val="0"/>
      <w:marBottom w:val="0"/>
      <w:divBdr>
        <w:top w:val="none" w:sz="0" w:space="0" w:color="auto"/>
        <w:left w:val="none" w:sz="0" w:space="0" w:color="auto"/>
        <w:bottom w:val="none" w:sz="0" w:space="0" w:color="auto"/>
        <w:right w:val="none" w:sz="0" w:space="0" w:color="auto"/>
      </w:divBdr>
    </w:div>
    <w:div w:id="1108544275">
      <w:marLeft w:val="0"/>
      <w:marRight w:val="0"/>
      <w:marTop w:val="0"/>
      <w:marBottom w:val="0"/>
      <w:divBdr>
        <w:top w:val="none" w:sz="0" w:space="0" w:color="auto"/>
        <w:left w:val="none" w:sz="0" w:space="0" w:color="auto"/>
        <w:bottom w:val="none" w:sz="0" w:space="0" w:color="auto"/>
        <w:right w:val="none" w:sz="0" w:space="0" w:color="auto"/>
      </w:divBdr>
    </w:div>
    <w:div w:id="1108544277">
      <w:marLeft w:val="0"/>
      <w:marRight w:val="0"/>
      <w:marTop w:val="0"/>
      <w:marBottom w:val="0"/>
      <w:divBdr>
        <w:top w:val="none" w:sz="0" w:space="0" w:color="auto"/>
        <w:left w:val="none" w:sz="0" w:space="0" w:color="auto"/>
        <w:bottom w:val="none" w:sz="0" w:space="0" w:color="auto"/>
        <w:right w:val="none" w:sz="0" w:space="0" w:color="auto"/>
      </w:divBdr>
    </w:div>
    <w:div w:id="1108544278">
      <w:marLeft w:val="0"/>
      <w:marRight w:val="0"/>
      <w:marTop w:val="0"/>
      <w:marBottom w:val="0"/>
      <w:divBdr>
        <w:top w:val="none" w:sz="0" w:space="0" w:color="auto"/>
        <w:left w:val="none" w:sz="0" w:space="0" w:color="auto"/>
        <w:bottom w:val="none" w:sz="0" w:space="0" w:color="auto"/>
        <w:right w:val="none" w:sz="0" w:space="0" w:color="auto"/>
      </w:divBdr>
    </w:div>
    <w:div w:id="1108544280">
      <w:marLeft w:val="0"/>
      <w:marRight w:val="0"/>
      <w:marTop w:val="0"/>
      <w:marBottom w:val="0"/>
      <w:divBdr>
        <w:top w:val="none" w:sz="0" w:space="0" w:color="auto"/>
        <w:left w:val="none" w:sz="0" w:space="0" w:color="auto"/>
        <w:bottom w:val="none" w:sz="0" w:space="0" w:color="auto"/>
        <w:right w:val="none" w:sz="0" w:space="0" w:color="auto"/>
      </w:divBdr>
    </w:div>
    <w:div w:id="1108544282">
      <w:marLeft w:val="0"/>
      <w:marRight w:val="0"/>
      <w:marTop w:val="0"/>
      <w:marBottom w:val="0"/>
      <w:divBdr>
        <w:top w:val="none" w:sz="0" w:space="0" w:color="auto"/>
        <w:left w:val="none" w:sz="0" w:space="0" w:color="auto"/>
        <w:bottom w:val="none" w:sz="0" w:space="0" w:color="auto"/>
        <w:right w:val="none" w:sz="0" w:space="0" w:color="auto"/>
      </w:divBdr>
    </w:div>
    <w:div w:id="1108544287">
      <w:marLeft w:val="0"/>
      <w:marRight w:val="0"/>
      <w:marTop w:val="0"/>
      <w:marBottom w:val="0"/>
      <w:divBdr>
        <w:top w:val="none" w:sz="0" w:space="0" w:color="auto"/>
        <w:left w:val="none" w:sz="0" w:space="0" w:color="auto"/>
        <w:bottom w:val="none" w:sz="0" w:space="0" w:color="auto"/>
        <w:right w:val="none" w:sz="0" w:space="0" w:color="auto"/>
      </w:divBdr>
      <w:divsChild>
        <w:div w:id="1108544250">
          <w:marLeft w:val="0"/>
          <w:marRight w:val="0"/>
          <w:marTop w:val="0"/>
          <w:marBottom w:val="0"/>
          <w:divBdr>
            <w:top w:val="none" w:sz="0" w:space="0" w:color="auto"/>
            <w:left w:val="none" w:sz="0" w:space="0" w:color="auto"/>
            <w:bottom w:val="none" w:sz="0" w:space="0" w:color="auto"/>
            <w:right w:val="none" w:sz="0" w:space="0" w:color="auto"/>
          </w:divBdr>
        </w:div>
        <w:div w:id="1108544326">
          <w:marLeft w:val="0"/>
          <w:marRight w:val="0"/>
          <w:marTop w:val="0"/>
          <w:marBottom w:val="0"/>
          <w:divBdr>
            <w:top w:val="none" w:sz="0" w:space="0" w:color="auto"/>
            <w:left w:val="none" w:sz="0" w:space="0" w:color="auto"/>
            <w:bottom w:val="none" w:sz="0" w:space="0" w:color="auto"/>
            <w:right w:val="none" w:sz="0" w:space="0" w:color="auto"/>
          </w:divBdr>
        </w:div>
      </w:divsChild>
    </w:div>
    <w:div w:id="1108544288">
      <w:marLeft w:val="0"/>
      <w:marRight w:val="0"/>
      <w:marTop w:val="0"/>
      <w:marBottom w:val="0"/>
      <w:divBdr>
        <w:top w:val="none" w:sz="0" w:space="0" w:color="auto"/>
        <w:left w:val="none" w:sz="0" w:space="0" w:color="auto"/>
        <w:bottom w:val="none" w:sz="0" w:space="0" w:color="auto"/>
        <w:right w:val="none" w:sz="0" w:space="0" w:color="auto"/>
      </w:divBdr>
    </w:div>
    <w:div w:id="1108544290">
      <w:marLeft w:val="0"/>
      <w:marRight w:val="0"/>
      <w:marTop w:val="0"/>
      <w:marBottom w:val="0"/>
      <w:divBdr>
        <w:top w:val="none" w:sz="0" w:space="0" w:color="auto"/>
        <w:left w:val="none" w:sz="0" w:space="0" w:color="auto"/>
        <w:bottom w:val="none" w:sz="0" w:space="0" w:color="auto"/>
        <w:right w:val="none" w:sz="0" w:space="0" w:color="auto"/>
      </w:divBdr>
    </w:div>
    <w:div w:id="1108544291">
      <w:marLeft w:val="0"/>
      <w:marRight w:val="0"/>
      <w:marTop w:val="0"/>
      <w:marBottom w:val="0"/>
      <w:divBdr>
        <w:top w:val="none" w:sz="0" w:space="0" w:color="auto"/>
        <w:left w:val="none" w:sz="0" w:space="0" w:color="auto"/>
        <w:bottom w:val="none" w:sz="0" w:space="0" w:color="auto"/>
        <w:right w:val="none" w:sz="0" w:space="0" w:color="auto"/>
      </w:divBdr>
    </w:div>
    <w:div w:id="1108544292">
      <w:marLeft w:val="0"/>
      <w:marRight w:val="0"/>
      <w:marTop w:val="0"/>
      <w:marBottom w:val="0"/>
      <w:divBdr>
        <w:top w:val="none" w:sz="0" w:space="0" w:color="auto"/>
        <w:left w:val="none" w:sz="0" w:space="0" w:color="auto"/>
        <w:bottom w:val="none" w:sz="0" w:space="0" w:color="auto"/>
        <w:right w:val="none" w:sz="0" w:space="0" w:color="auto"/>
      </w:divBdr>
    </w:div>
    <w:div w:id="1108544293">
      <w:marLeft w:val="0"/>
      <w:marRight w:val="0"/>
      <w:marTop w:val="0"/>
      <w:marBottom w:val="0"/>
      <w:divBdr>
        <w:top w:val="none" w:sz="0" w:space="0" w:color="auto"/>
        <w:left w:val="none" w:sz="0" w:space="0" w:color="auto"/>
        <w:bottom w:val="none" w:sz="0" w:space="0" w:color="auto"/>
        <w:right w:val="none" w:sz="0" w:space="0" w:color="auto"/>
      </w:divBdr>
    </w:div>
    <w:div w:id="1108544295">
      <w:marLeft w:val="0"/>
      <w:marRight w:val="0"/>
      <w:marTop w:val="0"/>
      <w:marBottom w:val="0"/>
      <w:divBdr>
        <w:top w:val="none" w:sz="0" w:space="0" w:color="auto"/>
        <w:left w:val="none" w:sz="0" w:space="0" w:color="auto"/>
        <w:bottom w:val="none" w:sz="0" w:space="0" w:color="auto"/>
        <w:right w:val="none" w:sz="0" w:space="0" w:color="auto"/>
      </w:divBdr>
    </w:div>
    <w:div w:id="1108544296">
      <w:marLeft w:val="0"/>
      <w:marRight w:val="0"/>
      <w:marTop w:val="0"/>
      <w:marBottom w:val="0"/>
      <w:divBdr>
        <w:top w:val="none" w:sz="0" w:space="0" w:color="auto"/>
        <w:left w:val="none" w:sz="0" w:space="0" w:color="auto"/>
        <w:bottom w:val="none" w:sz="0" w:space="0" w:color="auto"/>
        <w:right w:val="none" w:sz="0" w:space="0" w:color="auto"/>
      </w:divBdr>
    </w:div>
    <w:div w:id="1108544297">
      <w:marLeft w:val="0"/>
      <w:marRight w:val="0"/>
      <w:marTop w:val="0"/>
      <w:marBottom w:val="0"/>
      <w:divBdr>
        <w:top w:val="none" w:sz="0" w:space="0" w:color="auto"/>
        <w:left w:val="none" w:sz="0" w:space="0" w:color="auto"/>
        <w:bottom w:val="none" w:sz="0" w:space="0" w:color="auto"/>
        <w:right w:val="none" w:sz="0" w:space="0" w:color="auto"/>
      </w:divBdr>
    </w:div>
    <w:div w:id="1108544298">
      <w:marLeft w:val="0"/>
      <w:marRight w:val="0"/>
      <w:marTop w:val="0"/>
      <w:marBottom w:val="0"/>
      <w:divBdr>
        <w:top w:val="none" w:sz="0" w:space="0" w:color="auto"/>
        <w:left w:val="none" w:sz="0" w:space="0" w:color="auto"/>
        <w:bottom w:val="none" w:sz="0" w:space="0" w:color="auto"/>
        <w:right w:val="none" w:sz="0" w:space="0" w:color="auto"/>
      </w:divBdr>
    </w:div>
    <w:div w:id="1108544301">
      <w:marLeft w:val="0"/>
      <w:marRight w:val="0"/>
      <w:marTop w:val="0"/>
      <w:marBottom w:val="0"/>
      <w:divBdr>
        <w:top w:val="none" w:sz="0" w:space="0" w:color="auto"/>
        <w:left w:val="none" w:sz="0" w:space="0" w:color="auto"/>
        <w:bottom w:val="none" w:sz="0" w:space="0" w:color="auto"/>
        <w:right w:val="none" w:sz="0" w:space="0" w:color="auto"/>
      </w:divBdr>
    </w:div>
    <w:div w:id="1108544302">
      <w:marLeft w:val="0"/>
      <w:marRight w:val="0"/>
      <w:marTop w:val="0"/>
      <w:marBottom w:val="0"/>
      <w:divBdr>
        <w:top w:val="none" w:sz="0" w:space="0" w:color="auto"/>
        <w:left w:val="none" w:sz="0" w:space="0" w:color="auto"/>
        <w:bottom w:val="none" w:sz="0" w:space="0" w:color="auto"/>
        <w:right w:val="none" w:sz="0" w:space="0" w:color="auto"/>
      </w:divBdr>
    </w:div>
    <w:div w:id="1108544303">
      <w:marLeft w:val="0"/>
      <w:marRight w:val="0"/>
      <w:marTop w:val="0"/>
      <w:marBottom w:val="0"/>
      <w:divBdr>
        <w:top w:val="none" w:sz="0" w:space="0" w:color="auto"/>
        <w:left w:val="none" w:sz="0" w:space="0" w:color="auto"/>
        <w:bottom w:val="none" w:sz="0" w:space="0" w:color="auto"/>
        <w:right w:val="none" w:sz="0" w:space="0" w:color="auto"/>
      </w:divBdr>
    </w:div>
    <w:div w:id="1108544307">
      <w:marLeft w:val="0"/>
      <w:marRight w:val="0"/>
      <w:marTop w:val="0"/>
      <w:marBottom w:val="0"/>
      <w:divBdr>
        <w:top w:val="none" w:sz="0" w:space="0" w:color="auto"/>
        <w:left w:val="none" w:sz="0" w:space="0" w:color="auto"/>
        <w:bottom w:val="none" w:sz="0" w:space="0" w:color="auto"/>
        <w:right w:val="none" w:sz="0" w:space="0" w:color="auto"/>
      </w:divBdr>
    </w:div>
    <w:div w:id="1108544310">
      <w:marLeft w:val="0"/>
      <w:marRight w:val="0"/>
      <w:marTop w:val="0"/>
      <w:marBottom w:val="0"/>
      <w:divBdr>
        <w:top w:val="none" w:sz="0" w:space="0" w:color="auto"/>
        <w:left w:val="none" w:sz="0" w:space="0" w:color="auto"/>
        <w:bottom w:val="none" w:sz="0" w:space="0" w:color="auto"/>
        <w:right w:val="none" w:sz="0" w:space="0" w:color="auto"/>
      </w:divBdr>
    </w:div>
    <w:div w:id="1108544316">
      <w:marLeft w:val="0"/>
      <w:marRight w:val="0"/>
      <w:marTop w:val="0"/>
      <w:marBottom w:val="0"/>
      <w:divBdr>
        <w:top w:val="none" w:sz="0" w:space="0" w:color="auto"/>
        <w:left w:val="none" w:sz="0" w:space="0" w:color="auto"/>
        <w:bottom w:val="none" w:sz="0" w:space="0" w:color="auto"/>
        <w:right w:val="none" w:sz="0" w:space="0" w:color="auto"/>
      </w:divBdr>
    </w:div>
    <w:div w:id="1108544317">
      <w:marLeft w:val="0"/>
      <w:marRight w:val="0"/>
      <w:marTop w:val="0"/>
      <w:marBottom w:val="0"/>
      <w:divBdr>
        <w:top w:val="none" w:sz="0" w:space="0" w:color="auto"/>
        <w:left w:val="none" w:sz="0" w:space="0" w:color="auto"/>
        <w:bottom w:val="none" w:sz="0" w:space="0" w:color="auto"/>
        <w:right w:val="none" w:sz="0" w:space="0" w:color="auto"/>
      </w:divBdr>
    </w:div>
    <w:div w:id="1108544318">
      <w:marLeft w:val="0"/>
      <w:marRight w:val="0"/>
      <w:marTop w:val="0"/>
      <w:marBottom w:val="0"/>
      <w:divBdr>
        <w:top w:val="none" w:sz="0" w:space="0" w:color="auto"/>
        <w:left w:val="none" w:sz="0" w:space="0" w:color="auto"/>
        <w:bottom w:val="none" w:sz="0" w:space="0" w:color="auto"/>
        <w:right w:val="none" w:sz="0" w:space="0" w:color="auto"/>
      </w:divBdr>
    </w:div>
    <w:div w:id="1108544319">
      <w:marLeft w:val="0"/>
      <w:marRight w:val="0"/>
      <w:marTop w:val="0"/>
      <w:marBottom w:val="0"/>
      <w:divBdr>
        <w:top w:val="none" w:sz="0" w:space="0" w:color="auto"/>
        <w:left w:val="none" w:sz="0" w:space="0" w:color="auto"/>
        <w:bottom w:val="none" w:sz="0" w:space="0" w:color="auto"/>
        <w:right w:val="none" w:sz="0" w:space="0" w:color="auto"/>
      </w:divBdr>
      <w:divsChild>
        <w:div w:id="1108544227">
          <w:marLeft w:val="0"/>
          <w:marRight w:val="0"/>
          <w:marTop w:val="0"/>
          <w:marBottom w:val="0"/>
          <w:divBdr>
            <w:top w:val="none" w:sz="0" w:space="0" w:color="auto"/>
            <w:left w:val="none" w:sz="0" w:space="0" w:color="auto"/>
            <w:bottom w:val="none" w:sz="0" w:space="0" w:color="auto"/>
            <w:right w:val="none" w:sz="0" w:space="0" w:color="auto"/>
          </w:divBdr>
          <w:divsChild>
            <w:div w:id="1108544262">
              <w:marLeft w:val="0"/>
              <w:marRight w:val="0"/>
              <w:marTop w:val="0"/>
              <w:marBottom w:val="0"/>
              <w:divBdr>
                <w:top w:val="none" w:sz="0" w:space="0" w:color="auto"/>
                <w:left w:val="none" w:sz="0" w:space="0" w:color="auto"/>
                <w:bottom w:val="none" w:sz="0" w:space="0" w:color="auto"/>
                <w:right w:val="none" w:sz="0" w:space="0" w:color="auto"/>
              </w:divBdr>
              <w:divsChild>
                <w:div w:id="1108544314">
                  <w:marLeft w:val="0"/>
                  <w:marRight w:val="0"/>
                  <w:marTop w:val="0"/>
                  <w:marBottom w:val="0"/>
                  <w:divBdr>
                    <w:top w:val="none" w:sz="0" w:space="0" w:color="auto"/>
                    <w:left w:val="none" w:sz="0" w:space="0" w:color="auto"/>
                    <w:bottom w:val="none" w:sz="0" w:space="0" w:color="auto"/>
                    <w:right w:val="none" w:sz="0" w:space="0" w:color="auto"/>
                  </w:divBdr>
                  <w:divsChild>
                    <w:div w:id="1108544311">
                      <w:marLeft w:val="0"/>
                      <w:marRight w:val="0"/>
                      <w:marTop w:val="0"/>
                      <w:marBottom w:val="0"/>
                      <w:divBdr>
                        <w:top w:val="none" w:sz="0" w:space="0" w:color="auto"/>
                        <w:left w:val="none" w:sz="0" w:space="0" w:color="auto"/>
                        <w:bottom w:val="none" w:sz="0" w:space="0" w:color="auto"/>
                        <w:right w:val="none" w:sz="0" w:space="0" w:color="auto"/>
                      </w:divBdr>
                      <w:divsChild>
                        <w:div w:id="1108544271">
                          <w:marLeft w:val="0"/>
                          <w:marRight w:val="0"/>
                          <w:marTop w:val="0"/>
                          <w:marBottom w:val="0"/>
                          <w:divBdr>
                            <w:top w:val="none" w:sz="0" w:space="0" w:color="auto"/>
                            <w:left w:val="none" w:sz="0" w:space="0" w:color="auto"/>
                            <w:bottom w:val="none" w:sz="0" w:space="0" w:color="auto"/>
                            <w:right w:val="none" w:sz="0" w:space="0" w:color="auto"/>
                          </w:divBdr>
                          <w:divsChild>
                            <w:div w:id="1108544320">
                              <w:marLeft w:val="0"/>
                              <w:marRight w:val="0"/>
                              <w:marTop w:val="0"/>
                              <w:marBottom w:val="0"/>
                              <w:divBdr>
                                <w:top w:val="none" w:sz="0" w:space="0" w:color="auto"/>
                                <w:left w:val="none" w:sz="0" w:space="0" w:color="auto"/>
                                <w:bottom w:val="none" w:sz="0" w:space="0" w:color="auto"/>
                                <w:right w:val="none" w:sz="0" w:space="0" w:color="auto"/>
                              </w:divBdr>
                              <w:divsChild>
                                <w:div w:id="11085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4332">
                          <w:marLeft w:val="0"/>
                          <w:marRight w:val="0"/>
                          <w:marTop w:val="0"/>
                          <w:marBottom w:val="0"/>
                          <w:divBdr>
                            <w:top w:val="none" w:sz="0" w:space="0" w:color="auto"/>
                            <w:left w:val="none" w:sz="0" w:space="0" w:color="auto"/>
                            <w:bottom w:val="none" w:sz="0" w:space="0" w:color="auto"/>
                            <w:right w:val="none" w:sz="0" w:space="0" w:color="auto"/>
                          </w:divBdr>
                          <w:divsChild>
                            <w:div w:id="1108544312">
                              <w:marLeft w:val="0"/>
                              <w:marRight w:val="0"/>
                              <w:marTop w:val="0"/>
                              <w:marBottom w:val="0"/>
                              <w:divBdr>
                                <w:top w:val="none" w:sz="0" w:space="0" w:color="auto"/>
                                <w:left w:val="none" w:sz="0" w:space="0" w:color="auto"/>
                                <w:bottom w:val="none" w:sz="0" w:space="0" w:color="auto"/>
                                <w:right w:val="none" w:sz="0" w:space="0" w:color="auto"/>
                              </w:divBdr>
                              <w:divsChild>
                                <w:div w:id="1108544305">
                                  <w:marLeft w:val="0"/>
                                  <w:marRight w:val="0"/>
                                  <w:marTop w:val="0"/>
                                  <w:marBottom w:val="0"/>
                                  <w:divBdr>
                                    <w:top w:val="none" w:sz="0" w:space="0" w:color="auto"/>
                                    <w:left w:val="none" w:sz="0" w:space="0" w:color="auto"/>
                                    <w:bottom w:val="none" w:sz="0" w:space="0" w:color="auto"/>
                                    <w:right w:val="none" w:sz="0" w:space="0" w:color="auto"/>
                                  </w:divBdr>
                                  <w:divsChild>
                                    <w:div w:id="11085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321">
      <w:marLeft w:val="0"/>
      <w:marRight w:val="0"/>
      <w:marTop w:val="0"/>
      <w:marBottom w:val="0"/>
      <w:divBdr>
        <w:top w:val="none" w:sz="0" w:space="0" w:color="auto"/>
        <w:left w:val="none" w:sz="0" w:space="0" w:color="auto"/>
        <w:bottom w:val="none" w:sz="0" w:space="0" w:color="auto"/>
        <w:right w:val="none" w:sz="0" w:space="0" w:color="auto"/>
      </w:divBdr>
    </w:div>
    <w:div w:id="1108544323">
      <w:marLeft w:val="0"/>
      <w:marRight w:val="0"/>
      <w:marTop w:val="0"/>
      <w:marBottom w:val="0"/>
      <w:divBdr>
        <w:top w:val="none" w:sz="0" w:space="0" w:color="auto"/>
        <w:left w:val="none" w:sz="0" w:space="0" w:color="auto"/>
        <w:bottom w:val="none" w:sz="0" w:space="0" w:color="auto"/>
        <w:right w:val="none" w:sz="0" w:space="0" w:color="auto"/>
      </w:divBdr>
    </w:div>
    <w:div w:id="1108544324">
      <w:marLeft w:val="0"/>
      <w:marRight w:val="0"/>
      <w:marTop w:val="0"/>
      <w:marBottom w:val="0"/>
      <w:divBdr>
        <w:top w:val="none" w:sz="0" w:space="0" w:color="auto"/>
        <w:left w:val="none" w:sz="0" w:space="0" w:color="auto"/>
        <w:bottom w:val="none" w:sz="0" w:space="0" w:color="auto"/>
        <w:right w:val="none" w:sz="0" w:space="0" w:color="auto"/>
      </w:divBdr>
      <w:divsChild>
        <w:div w:id="1108544235">
          <w:marLeft w:val="0"/>
          <w:marRight w:val="0"/>
          <w:marTop w:val="0"/>
          <w:marBottom w:val="0"/>
          <w:divBdr>
            <w:top w:val="none" w:sz="0" w:space="0" w:color="auto"/>
            <w:left w:val="none" w:sz="0" w:space="0" w:color="auto"/>
            <w:bottom w:val="none" w:sz="0" w:space="0" w:color="auto"/>
            <w:right w:val="none" w:sz="0" w:space="0" w:color="auto"/>
          </w:divBdr>
          <w:divsChild>
            <w:div w:id="1108544299">
              <w:marLeft w:val="0"/>
              <w:marRight w:val="0"/>
              <w:marTop w:val="0"/>
              <w:marBottom w:val="0"/>
              <w:divBdr>
                <w:top w:val="none" w:sz="0" w:space="0" w:color="auto"/>
                <w:left w:val="none" w:sz="0" w:space="0" w:color="auto"/>
                <w:bottom w:val="none" w:sz="0" w:space="0" w:color="auto"/>
                <w:right w:val="none" w:sz="0" w:space="0" w:color="auto"/>
              </w:divBdr>
              <w:divsChild>
                <w:div w:id="1108544284">
                  <w:marLeft w:val="0"/>
                  <w:marRight w:val="0"/>
                  <w:marTop w:val="0"/>
                  <w:marBottom w:val="0"/>
                  <w:divBdr>
                    <w:top w:val="none" w:sz="0" w:space="0" w:color="auto"/>
                    <w:left w:val="none" w:sz="0" w:space="0" w:color="auto"/>
                    <w:bottom w:val="none" w:sz="0" w:space="0" w:color="auto"/>
                    <w:right w:val="none" w:sz="0" w:space="0" w:color="auto"/>
                  </w:divBdr>
                  <w:divsChild>
                    <w:div w:id="1108544258">
                      <w:marLeft w:val="0"/>
                      <w:marRight w:val="0"/>
                      <w:marTop w:val="0"/>
                      <w:marBottom w:val="0"/>
                      <w:divBdr>
                        <w:top w:val="none" w:sz="0" w:space="0" w:color="auto"/>
                        <w:left w:val="none" w:sz="0" w:space="0" w:color="auto"/>
                        <w:bottom w:val="none" w:sz="0" w:space="0" w:color="auto"/>
                        <w:right w:val="none" w:sz="0" w:space="0" w:color="auto"/>
                      </w:divBdr>
                      <w:divsChild>
                        <w:div w:id="1108544272">
                          <w:marLeft w:val="0"/>
                          <w:marRight w:val="0"/>
                          <w:marTop w:val="0"/>
                          <w:marBottom w:val="0"/>
                          <w:divBdr>
                            <w:top w:val="none" w:sz="0" w:space="0" w:color="auto"/>
                            <w:left w:val="none" w:sz="0" w:space="0" w:color="auto"/>
                            <w:bottom w:val="none" w:sz="0" w:space="0" w:color="auto"/>
                            <w:right w:val="none" w:sz="0" w:space="0" w:color="auto"/>
                          </w:divBdr>
                          <w:divsChild>
                            <w:div w:id="1108544257">
                              <w:marLeft w:val="0"/>
                              <w:marRight w:val="0"/>
                              <w:marTop w:val="0"/>
                              <w:marBottom w:val="0"/>
                              <w:divBdr>
                                <w:top w:val="none" w:sz="0" w:space="0" w:color="auto"/>
                                <w:left w:val="none" w:sz="0" w:space="0" w:color="auto"/>
                                <w:bottom w:val="none" w:sz="0" w:space="0" w:color="auto"/>
                                <w:right w:val="none" w:sz="0" w:space="0" w:color="auto"/>
                              </w:divBdr>
                              <w:divsChild>
                                <w:div w:id="11085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4327">
                          <w:marLeft w:val="0"/>
                          <w:marRight w:val="0"/>
                          <w:marTop w:val="0"/>
                          <w:marBottom w:val="0"/>
                          <w:divBdr>
                            <w:top w:val="none" w:sz="0" w:space="0" w:color="auto"/>
                            <w:left w:val="none" w:sz="0" w:space="0" w:color="auto"/>
                            <w:bottom w:val="none" w:sz="0" w:space="0" w:color="auto"/>
                            <w:right w:val="none" w:sz="0" w:space="0" w:color="auto"/>
                          </w:divBdr>
                          <w:divsChild>
                            <w:div w:id="1108544217">
                              <w:marLeft w:val="0"/>
                              <w:marRight w:val="0"/>
                              <w:marTop w:val="0"/>
                              <w:marBottom w:val="0"/>
                              <w:divBdr>
                                <w:top w:val="none" w:sz="0" w:space="0" w:color="auto"/>
                                <w:left w:val="none" w:sz="0" w:space="0" w:color="auto"/>
                                <w:bottom w:val="none" w:sz="0" w:space="0" w:color="auto"/>
                                <w:right w:val="none" w:sz="0" w:space="0" w:color="auto"/>
                              </w:divBdr>
                              <w:divsChild>
                                <w:div w:id="1108544229">
                                  <w:marLeft w:val="0"/>
                                  <w:marRight w:val="0"/>
                                  <w:marTop w:val="0"/>
                                  <w:marBottom w:val="0"/>
                                  <w:divBdr>
                                    <w:top w:val="none" w:sz="0" w:space="0" w:color="auto"/>
                                    <w:left w:val="none" w:sz="0" w:space="0" w:color="auto"/>
                                    <w:bottom w:val="none" w:sz="0" w:space="0" w:color="auto"/>
                                    <w:right w:val="none" w:sz="0" w:space="0" w:color="auto"/>
                                  </w:divBdr>
                                  <w:divsChild>
                                    <w:div w:id="11085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331">
      <w:marLeft w:val="0"/>
      <w:marRight w:val="0"/>
      <w:marTop w:val="0"/>
      <w:marBottom w:val="0"/>
      <w:divBdr>
        <w:top w:val="none" w:sz="0" w:space="0" w:color="auto"/>
        <w:left w:val="none" w:sz="0" w:space="0" w:color="auto"/>
        <w:bottom w:val="none" w:sz="0" w:space="0" w:color="auto"/>
        <w:right w:val="none" w:sz="0" w:space="0" w:color="auto"/>
      </w:divBdr>
    </w:div>
    <w:div w:id="1108544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1553</Words>
  <Characters>8853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РОЗРОБКА ПРОГРАММНОГО ЗАБЕЗПЕЧЕННЯ ОБЛІКУ І УПРАВЛІННЯ ОПЕРАЦІЙНИМИ ПРОЦЕСАМИ</dc:title>
  <dc:subject/>
  <dc:creator>Андрей Романенко</dc:creator>
  <cp:keywords/>
  <dc:description/>
  <cp:lastModifiedBy>Пользователь Windows</cp:lastModifiedBy>
  <cp:revision>2</cp:revision>
  <dcterms:created xsi:type="dcterms:W3CDTF">2025-04-29T10:28:00Z</dcterms:created>
  <dcterms:modified xsi:type="dcterms:W3CDTF">2025-04-29T10:28:00Z</dcterms:modified>
</cp:coreProperties>
</file>