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E" w:rsidRDefault="008070CB">
      <w:proofErr w:type="spellStart"/>
      <w:r w:rsidRPr="00D1499C">
        <w:t>doi</w:t>
      </w:r>
      <w:proofErr w:type="spellEnd"/>
      <w:r w:rsidRPr="00D1499C">
        <w:t>: 10.15587/1729</w:t>
      </w:r>
      <w:r w:rsidRPr="008C5A42">
        <w:t>–</w:t>
      </w:r>
      <w:r w:rsidRPr="00D1499C">
        <w:t>4061.2017.118930</w:t>
      </w:r>
    </w:p>
    <w:p w:rsidR="008070CB" w:rsidRDefault="008070CB"/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70C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ru-RU" w:eastAsia="ru-RU"/>
        </w:rPr>
        <w:t>РОЗРОБКА МЕТОДУ НАБЛИЖЕНОГО РІШЕННЯ НЕСТАЦІОНАРНОЇ ЗАДАЧІ ТЕПЛОПЕРЕДАЧІ ЧЕРЕЗ ПЛОСКУ СТІНКУ</w:t>
      </w: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О. І.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Брунеткін</w:t>
      </w:r>
      <w:proofErr w:type="spellEnd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М. В. Максимов, О. Б. Максимова, А. В.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Зосимчук</w:t>
      </w:r>
      <w:proofErr w:type="spellEnd"/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70C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ru-RU" w:eastAsia="ru-RU"/>
        </w:rPr>
        <w:t>РАЗРАБОТКА МЕТОДА ПРИБЛИЖЕННОГО РЕШЕНИЯ НЕСТАЦИОНАРНОЙ ЗАДАЧИ ТЕПЛОПЕРЕДАЧИ ЧЕРЕЗ ПЛОСКУЮ СТЕНКУ</w:t>
      </w: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А. И.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Брунеткин</w:t>
      </w:r>
      <w:proofErr w:type="spellEnd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М. В. Максимов, О. Б. Максимова, А. В.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Зосимчук</w:t>
      </w:r>
      <w:proofErr w:type="spellEnd"/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DEVELOPMENT OF THE METHOD OF APPROXIMATE SOLUTION OF THE NONSTATIONARY PROBLEM OF THERMAL TRANSMISSION THROUGH FLAT WALL</w:t>
      </w: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O.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Brunetkin</w:t>
      </w:r>
      <w:proofErr w:type="spellEnd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M.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Maksymov</w:t>
      </w:r>
      <w:proofErr w:type="spellEnd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O.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Maksymova</w:t>
      </w:r>
      <w:proofErr w:type="spellEnd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A. </w:t>
      </w:r>
      <w:proofErr w:type="spellStart"/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Zosymchuk</w:t>
      </w:r>
      <w:proofErr w:type="spellEnd"/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Для дослідження процесу нестаціонарної теплопередачі через плоску стінку був розроблений наближений аналітичний метод рішення задачі в зосередженій постановці. Працездатність методу продемонстрована на прикладі рішення задач, що послідовно </w:t>
      </w:r>
      <w:proofErr w:type="spellStart"/>
      <w:r w:rsidRPr="00807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ускладнюються</w:t>
      </w:r>
      <w:proofErr w:type="spellEnd"/>
      <w:r w:rsidRPr="00807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для плоскої пластини: симетричного, несиметричного нагріву і нестаціонарної теплопередачі. Показана адекватність отриманих рішень в рамках точності інженерних розрахунків</w:t>
      </w: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Ключові слова: нестаціонарна теплопередача, акумуляція енергії, плоска стінка, аналітичний розрахунок, наближене рішення</w:t>
      </w: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7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Для исследования процесса нестационарной теплопередачи через плоскую стенку разработан приближенный аналитический метод решения задачи в сосредоточенной постановке. Работоспособность метода продемонстрирована на примере решения последовательно усложняющихся задач для плоской пластины: симметричного, несимметричного нагрева и нестационарной теплопередачи. Показана адекватность полученных решений в рамках точности инженерных расчетов</w:t>
      </w:r>
    </w:p>
    <w:p w:rsidR="008070CB" w:rsidRPr="008070CB" w:rsidRDefault="008070CB" w:rsidP="00807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70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Ключевые слова: нестационарная теплопередача, аккумуляция энергии, плоская стенка, аналитический расчет, приближенное решение</w:t>
      </w:r>
    </w:p>
    <w:p w:rsidR="008070CB" w:rsidRDefault="008070CB">
      <w:pPr>
        <w:rPr>
          <w:lang w:val="ru-RU"/>
        </w:rPr>
      </w:pP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References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Brunetkin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А.I.,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Maksymov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M.V. (2015). Method for determining the composition of combustion gases when burned. Scientific Journal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Natsionalnho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Mining University. Scientific and technical journal №5 (149). p. 83-90.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Carslaw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, H.S. and Jaeger J.C. Conduction of heat in solids, 2nd ed., Oxford, At the Clarendon Press.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Lykov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, A.V. (1967) The theory of heat conduction, Moscow, Higher School.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ab/>
        <w:t xml:space="preserve">Grysa K., Maciag A., Adamczyk-Krasa J. (2014).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Trefftz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Functions Applied to Direct and Inverse Non-Fourier Heat Conduction Problems. J. Heat Transfer 136(9), (9 pages)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doi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: 10.1115/1.4027770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Hoshan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A (2009) The Triple Integral Equations Method for Solving Heat Conduction Equation. Journal of Engineering,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Thermophysics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18(3): 258-262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Zarubin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V. S.,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Kuvyrkin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G. N.</w:t>
      </w:r>
      <w:proofErr w:type="gram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Savelyeva</w:t>
      </w:r>
      <w:proofErr w:type="spellEnd"/>
      <w:proofErr w:type="gram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I. Y. (2018). Two-sided thermal resistance estimates for heat transfer through an anisotropic solid of complex shape. International Journal of Heat and Mass Transfer Vol. 116, Pages 833-839.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Damle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R. M.,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Ardhapurkar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 M.,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Atrey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M. D. (2016). Numerical investigation of transient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behaviour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recuperative heat exchanger in a MR J–T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cryocooler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using different heat transfer correlations.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Cryogenics Volume 80, Part 1, Pages 52-62.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8.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  <w:t xml:space="preserve">Kang Z., Zhu P., Gui D., Wang L. (2017).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A method for predicting thermal waves in dual-phase-lag heat conduction. International Journal of Heat and Mass Transfer Vol. 115, Part A, Pages 250-257.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Karvinen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R. (2012). Use of Analytical Expressions of Convection in Conjugated Heat Transfer Problems. J. Heat Transfer 134(3), (9 pages)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Shupikov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A.N.,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Smetankina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N.V.,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Svet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Y.V. (2006). Nonstationary Heat Conduction in Complex-Shape Laminated Plates. J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Heat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Transfer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129(3), 335-341 (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Jun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19, 2006) (7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pages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Брунеткин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А.И. Упрощенный метод численного расчета нестационарной теплопередачи через плоскую стенку [Текст] / А.И.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Брунеткин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М.В. Максимов, А. В.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Лысюк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// Восточно-Европейский журнал передовых технологий №2/5 (86).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2017. 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 13. ISSN 1729-3774 (online).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doi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: 10.15587/1729-4061.2017.96090.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Profos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, P. (1962), Regulation of steam power plants, Springer-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Verlag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, Berlin.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Brunetkin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A.I. and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Gusak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, A.V. (2015), “Determining the range of variation of convective heat transfer coefficient by burning alternative types of gaseous fuel”, Collection of the Odessa Polytechnic University, Vol. 2(46), pp. 79-84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Kuznetsov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Y.N. (1989). Heat transfer in the problem of the safety of nuclear reactors.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Energoizdat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, Moscow.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Marcenyuk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E. V.,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Zelenyj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Y. A.,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Reznik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S. B.,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Klimik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R. R.,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Kulik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T. V. (2015)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Identifikaciya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granichnyh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uslovij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teploobmena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turbiny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rezul'tatam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ispytanij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[Identification of turbine heat transfer boundary conditions by using test results]. Kharkov,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Vestnik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NTU «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КhPІ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», no. 41 (1150), pp. 72-76.</w:t>
      </w:r>
    </w:p>
    <w:p w:rsidR="008070CB" w:rsidRPr="008070CB" w:rsidRDefault="008070CB" w:rsidP="00807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Brunetkin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Maksymov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Maksymova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O.,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Zosymchuk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 (2017) Development of the method of approximate solution of nonlinear ordinary differential equations on the example of the pendulum movement. Eastern-European advanced technology magazine. (Mathematics and cybernetics - applied aspects) </w:t>
      </w:r>
      <w:proofErr w:type="spellStart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>vol</w:t>
      </w:r>
      <w:proofErr w:type="spellEnd"/>
      <w:r w:rsidRPr="0080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№ 4 (89), pp 4-11.</w:t>
      </w:r>
    </w:p>
    <w:p w:rsidR="008070CB" w:rsidRPr="008070CB" w:rsidRDefault="008070CB">
      <w:bookmarkStart w:id="0" w:name="_GoBack"/>
      <w:bookmarkEnd w:id="0"/>
    </w:p>
    <w:sectPr w:rsidR="008070CB" w:rsidRPr="008070C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73"/>
    <w:rsid w:val="008070CB"/>
    <w:rsid w:val="00A538BE"/>
    <w:rsid w:val="00A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292E"/>
  <w15:chartTrackingRefBased/>
  <w15:docId w15:val="{F1BB807E-7325-4FBB-A8A6-78FB93B0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2020-01-08T19:02:00Z</dcterms:created>
  <dcterms:modified xsi:type="dcterms:W3CDTF">2020-01-08T19:09:00Z</dcterms:modified>
</cp:coreProperties>
</file>