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775D" w:rsidRPr="0037775D" w:rsidRDefault="0037775D" w:rsidP="0037775D">
      <w:pPr>
        <w:spacing w:after="120" w:line="240" w:lineRule="auto"/>
        <w:ind w:firstLine="709"/>
        <w:jc w:val="center"/>
        <w:outlineLvl w:val="0"/>
        <w:rPr>
          <w:rFonts w:ascii="Times New Roman" w:eastAsia="Calibri" w:hAnsi="Times New Roman" w:cs="Times New Roman"/>
          <w:sz w:val="24"/>
          <w:szCs w:val="24"/>
          <w:lang w:val="uk-UA"/>
        </w:rPr>
      </w:pPr>
      <w:bookmarkStart w:id="0" w:name="_Toc93850419"/>
      <w:r w:rsidRPr="0037775D">
        <w:rPr>
          <w:rFonts w:ascii="Times New Roman" w:eastAsia="Calibri" w:hAnsi="Times New Roman" w:cs="Times New Roman"/>
          <w:sz w:val="24"/>
          <w:szCs w:val="24"/>
          <w:lang w:val="uk-UA"/>
        </w:rPr>
        <w:t>МІНІСТЕРСТВО ОСВІТИ І НАУКИ УКРАЇНИ</w:t>
      </w:r>
      <w:bookmarkEnd w:id="0"/>
    </w:p>
    <w:p w:rsidR="0037775D" w:rsidRPr="0037775D" w:rsidRDefault="0037775D" w:rsidP="0037775D">
      <w:pPr>
        <w:spacing w:after="120" w:line="240" w:lineRule="auto"/>
        <w:ind w:firstLine="709"/>
        <w:jc w:val="center"/>
        <w:outlineLvl w:val="0"/>
        <w:rPr>
          <w:rFonts w:ascii="Times New Roman" w:eastAsia="Calibri" w:hAnsi="Times New Roman" w:cs="Times New Roman"/>
          <w:sz w:val="24"/>
          <w:szCs w:val="24"/>
          <w:lang w:val="uk-UA"/>
        </w:rPr>
      </w:pPr>
      <w:bookmarkStart w:id="1" w:name="_Toc93850420"/>
      <w:r w:rsidRPr="0037775D">
        <w:rPr>
          <w:rFonts w:ascii="Times New Roman" w:eastAsia="Calibri" w:hAnsi="Times New Roman" w:cs="Times New Roman"/>
          <w:sz w:val="24"/>
          <w:szCs w:val="24"/>
        </w:rPr>
        <w:t>Н</w:t>
      </w:r>
      <w:r w:rsidRPr="0037775D">
        <w:rPr>
          <w:rFonts w:ascii="Times New Roman" w:eastAsia="Calibri" w:hAnsi="Times New Roman" w:cs="Times New Roman"/>
          <w:sz w:val="24"/>
          <w:szCs w:val="24"/>
          <w:lang w:val="uk-UA"/>
        </w:rPr>
        <w:t>АЦІОНАЛЬНИЙ УНІВЕРСИТЕТ «ОДЕСЬКА ПОЛІТЕХНІКА»</w:t>
      </w:r>
      <w:bookmarkEnd w:id="1"/>
    </w:p>
    <w:p w:rsidR="0037775D" w:rsidRPr="0037775D" w:rsidRDefault="0037775D" w:rsidP="0037775D">
      <w:pPr>
        <w:spacing w:after="12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37775D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КАФЕДРА </w:t>
      </w:r>
      <w:r w:rsidRPr="0037775D">
        <w:rPr>
          <w:rFonts w:ascii="Times New Roman" w:eastAsia="Calibri" w:hAnsi="Times New Roman" w:cs="Times New Roman"/>
          <w:sz w:val="24"/>
          <w:szCs w:val="24"/>
        </w:rPr>
        <w:t>ПРОГРАМНИХ І КОМП’ЮТЕРНО-ІНТЕГРОВАНИХ ТЕХНОЛОГІЙ</w:t>
      </w:r>
    </w:p>
    <w:p w:rsidR="0037775D" w:rsidRPr="0037775D" w:rsidRDefault="0037775D" w:rsidP="0037775D">
      <w:pPr>
        <w:spacing w:after="12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37775D" w:rsidRPr="0037775D" w:rsidRDefault="0037775D" w:rsidP="0037775D">
      <w:pPr>
        <w:spacing w:after="12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37775D" w:rsidRPr="0037775D" w:rsidRDefault="0037775D" w:rsidP="0037775D">
      <w:pPr>
        <w:spacing w:after="12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37775D" w:rsidRPr="0037775D" w:rsidRDefault="0037775D" w:rsidP="0037775D">
      <w:pPr>
        <w:spacing w:after="12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37775D" w:rsidRPr="0037775D" w:rsidRDefault="0037775D" w:rsidP="0037775D">
      <w:pPr>
        <w:spacing w:after="12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37775D" w:rsidRPr="0037775D" w:rsidRDefault="0037775D" w:rsidP="0037775D">
      <w:pPr>
        <w:spacing w:after="12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37775D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МЕТОДИЧНІ ВКАЗІВКИ З ДИСЦИПЛІНИ </w:t>
      </w:r>
    </w:p>
    <w:p w:rsidR="0037775D" w:rsidRPr="0037775D" w:rsidRDefault="0037775D" w:rsidP="0037775D">
      <w:pPr>
        <w:spacing w:after="12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37775D">
        <w:rPr>
          <w:rFonts w:ascii="Times New Roman" w:eastAsia="Calibri" w:hAnsi="Times New Roman" w:cs="Times New Roman"/>
          <w:caps/>
          <w:sz w:val="24"/>
          <w:szCs w:val="26"/>
          <w:lang w:val="uk-UA"/>
        </w:rPr>
        <w:t>Надійністні характеристики обладняння</w:t>
      </w:r>
    </w:p>
    <w:p w:rsidR="0037775D" w:rsidRPr="0037775D" w:rsidRDefault="0037775D" w:rsidP="0037775D">
      <w:pPr>
        <w:spacing w:after="12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37775D">
        <w:rPr>
          <w:rFonts w:ascii="Times New Roman" w:eastAsia="Calibri" w:hAnsi="Times New Roman" w:cs="Times New Roman"/>
          <w:sz w:val="24"/>
          <w:szCs w:val="24"/>
          <w:lang w:val="uk-UA"/>
        </w:rPr>
        <w:t>(Лабораторний практикум)</w:t>
      </w:r>
    </w:p>
    <w:p w:rsidR="0037775D" w:rsidRPr="0037775D" w:rsidRDefault="0037775D" w:rsidP="0037775D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 w:eastAsia="ru-RU"/>
        </w:rPr>
      </w:pPr>
      <w:r w:rsidRPr="0037775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 w:eastAsia="ru-RU"/>
        </w:rPr>
        <w:t>Для студентів інституту штучного інтелекту та робототехніки</w:t>
      </w:r>
    </w:p>
    <w:p w:rsidR="0037775D" w:rsidRPr="0037775D" w:rsidRDefault="0037775D" w:rsidP="0037775D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 w:eastAsia="ru-RU"/>
        </w:rPr>
      </w:pPr>
    </w:p>
    <w:p w:rsidR="0037775D" w:rsidRPr="0037775D" w:rsidRDefault="0037775D" w:rsidP="0037775D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37775D" w:rsidRPr="0037775D" w:rsidRDefault="0037775D" w:rsidP="0037775D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 w:eastAsia="ru-RU"/>
        </w:rPr>
      </w:pPr>
    </w:p>
    <w:p w:rsidR="0037775D" w:rsidRPr="0037775D" w:rsidRDefault="0037775D" w:rsidP="0037775D">
      <w:pPr>
        <w:spacing w:after="120" w:line="360" w:lineRule="auto"/>
        <w:ind w:firstLine="709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37775D">
        <w:rPr>
          <w:rFonts w:ascii="Times New Roman" w:eastAsia="Calibri" w:hAnsi="Times New Roman" w:cs="Times New Roman"/>
          <w:sz w:val="24"/>
          <w:szCs w:val="24"/>
          <w:lang w:val="uk-UA"/>
        </w:rPr>
        <w:t>Перший (бакалаврський) рівень вищої освіти</w:t>
      </w:r>
    </w:p>
    <w:p w:rsidR="0037775D" w:rsidRPr="0037775D" w:rsidRDefault="0037775D" w:rsidP="0037775D">
      <w:pPr>
        <w:widowControl w:val="0"/>
        <w:spacing w:after="120" w:line="360" w:lineRule="auto"/>
        <w:ind w:firstLine="709"/>
        <w:rPr>
          <w:rFonts w:ascii="Times New Roman" w:eastAsia="Lucida Sans Unicode" w:hAnsi="Times New Roman" w:cs="Times New Roman"/>
          <w:sz w:val="24"/>
          <w:szCs w:val="24"/>
          <w:lang w:val="uk-UA"/>
        </w:rPr>
      </w:pPr>
      <w:r w:rsidRPr="0037775D">
        <w:rPr>
          <w:rFonts w:ascii="Times New Roman" w:eastAsia="Lucida Sans Unicode" w:hAnsi="Times New Roman" w:cs="Times New Roman"/>
          <w:sz w:val="24"/>
          <w:szCs w:val="24"/>
          <w:lang w:val="uk-UA"/>
        </w:rPr>
        <w:t>Спеціальність: 151 – Автоматизація та комп'ютерно-інтегровані технології</w:t>
      </w:r>
    </w:p>
    <w:p w:rsidR="0037775D" w:rsidRPr="0037775D" w:rsidRDefault="0037775D" w:rsidP="0037775D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 w:eastAsia="ru-RU"/>
        </w:rPr>
      </w:pPr>
      <w:r w:rsidRPr="0037775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 w:eastAsia="ru-RU"/>
        </w:rPr>
        <w:t>Освітньо-професійна програма: Комп'ютерні технології автоматизації.</w:t>
      </w:r>
    </w:p>
    <w:p w:rsidR="0037775D" w:rsidRPr="0037775D" w:rsidRDefault="0037775D" w:rsidP="0037775D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37775D" w:rsidRPr="0037775D" w:rsidRDefault="0037775D" w:rsidP="0037775D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37775D" w:rsidRPr="0037775D" w:rsidRDefault="0037775D" w:rsidP="0037775D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37775D" w:rsidRPr="0037775D" w:rsidRDefault="0037775D" w:rsidP="0037775D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37775D" w:rsidRPr="0037775D" w:rsidRDefault="0037775D" w:rsidP="0037775D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37775D" w:rsidRPr="0037775D" w:rsidRDefault="0037775D" w:rsidP="0037775D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37775D" w:rsidRPr="0037775D" w:rsidRDefault="0037775D" w:rsidP="0037775D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37775D" w:rsidRPr="0037775D" w:rsidRDefault="0037775D" w:rsidP="0037775D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37775D" w:rsidRPr="0037775D" w:rsidRDefault="0037775D" w:rsidP="0037775D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37775D" w:rsidRPr="0037775D" w:rsidRDefault="0037775D" w:rsidP="0037775D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37775D" w:rsidRPr="0037775D" w:rsidRDefault="0037775D" w:rsidP="0037775D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37775D" w:rsidRPr="0037775D" w:rsidRDefault="0037775D" w:rsidP="0037775D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37775D" w:rsidRPr="0037775D" w:rsidRDefault="0037775D" w:rsidP="0037775D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37775D" w:rsidRDefault="0037775D" w:rsidP="0037775D">
      <w:pPr>
        <w:spacing w:after="12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7775D">
        <w:rPr>
          <w:rFonts w:ascii="Times New Roman" w:eastAsia="Calibri" w:hAnsi="Times New Roman" w:cs="Times New Roman"/>
          <w:sz w:val="24"/>
          <w:szCs w:val="24"/>
        </w:rPr>
        <w:t>Одеса 2022</w:t>
      </w:r>
    </w:p>
    <w:p w:rsidR="0037775D" w:rsidRPr="0037775D" w:rsidRDefault="0037775D" w:rsidP="0037775D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37775D">
        <w:rPr>
          <w:rFonts w:ascii="Times New Roman" w:eastAsia="Calibri" w:hAnsi="Times New Roman" w:cs="Times New Roman"/>
          <w:sz w:val="24"/>
          <w:szCs w:val="24"/>
          <w:lang w:val="uk-UA"/>
        </w:rPr>
        <w:br w:type="page"/>
      </w:r>
    </w:p>
    <w:p w:rsidR="0037775D" w:rsidRPr="0037775D" w:rsidRDefault="0037775D" w:rsidP="0037775D">
      <w:pPr>
        <w:spacing w:after="120" w:line="240" w:lineRule="auto"/>
        <w:ind w:firstLine="709"/>
        <w:jc w:val="center"/>
        <w:outlineLvl w:val="0"/>
        <w:rPr>
          <w:rFonts w:ascii="Times New Roman" w:eastAsia="Calibri" w:hAnsi="Times New Roman" w:cs="Times New Roman"/>
          <w:sz w:val="24"/>
          <w:szCs w:val="24"/>
          <w:lang w:val="uk-UA"/>
        </w:rPr>
      </w:pPr>
      <w:bookmarkStart w:id="2" w:name="_Toc93850421"/>
      <w:r w:rsidRPr="0037775D">
        <w:rPr>
          <w:rFonts w:ascii="Times New Roman" w:eastAsia="Calibri" w:hAnsi="Times New Roman" w:cs="Times New Roman"/>
          <w:sz w:val="24"/>
          <w:szCs w:val="24"/>
          <w:lang w:val="uk-UA"/>
        </w:rPr>
        <w:lastRenderedPageBreak/>
        <w:t>МІНІСТЕРСТВО ОСВІТИ І НАУКИ УКРАЇНИ</w:t>
      </w:r>
      <w:bookmarkEnd w:id="2"/>
    </w:p>
    <w:p w:rsidR="0037775D" w:rsidRPr="0037775D" w:rsidRDefault="0037775D" w:rsidP="0037775D">
      <w:pPr>
        <w:spacing w:after="120" w:line="240" w:lineRule="auto"/>
        <w:ind w:firstLine="709"/>
        <w:jc w:val="center"/>
        <w:outlineLvl w:val="0"/>
        <w:rPr>
          <w:rFonts w:ascii="Times New Roman" w:eastAsia="Calibri" w:hAnsi="Times New Roman" w:cs="Times New Roman"/>
          <w:sz w:val="24"/>
          <w:szCs w:val="24"/>
          <w:lang w:val="uk-UA"/>
        </w:rPr>
      </w:pPr>
      <w:bookmarkStart w:id="3" w:name="_Toc93850422"/>
      <w:r w:rsidRPr="0037775D">
        <w:rPr>
          <w:rFonts w:ascii="Times New Roman" w:eastAsia="Calibri" w:hAnsi="Times New Roman" w:cs="Times New Roman"/>
          <w:sz w:val="24"/>
          <w:szCs w:val="24"/>
        </w:rPr>
        <w:t>Н</w:t>
      </w:r>
      <w:r w:rsidRPr="0037775D">
        <w:rPr>
          <w:rFonts w:ascii="Times New Roman" w:eastAsia="Calibri" w:hAnsi="Times New Roman" w:cs="Times New Roman"/>
          <w:sz w:val="24"/>
          <w:szCs w:val="24"/>
          <w:lang w:val="uk-UA"/>
        </w:rPr>
        <w:t>АЦІОНАЛЬНИЙ УНІВЕРСИТЕТ «ОДЕСЬКА ПОЛІТЕХНІКА»</w:t>
      </w:r>
      <w:bookmarkEnd w:id="3"/>
    </w:p>
    <w:p w:rsidR="0037775D" w:rsidRPr="0037775D" w:rsidRDefault="0037775D" w:rsidP="0037775D">
      <w:pPr>
        <w:spacing w:after="12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37775D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КАФЕДРА </w:t>
      </w:r>
      <w:r w:rsidRPr="0037775D">
        <w:rPr>
          <w:rFonts w:ascii="Times New Roman" w:eastAsia="Calibri" w:hAnsi="Times New Roman" w:cs="Times New Roman"/>
          <w:sz w:val="24"/>
          <w:szCs w:val="24"/>
        </w:rPr>
        <w:t>ПРОГРАМНИХ І КОМП’ЮТЕРНО-ІНТЕГРОВАНИХ ТЕХНОЛОГІЙ</w:t>
      </w:r>
    </w:p>
    <w:p w:rsidR="0037775D" w:rsidRPr="0037775D" w:rsidRDefault="0037775D" w:rsidP="0037775D">
      <w:pPr>
        <w:spacing w:after="12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37775D" w:rsidRPr="0037775D" w:rsidRDefault="0037775D" w:rsidP="0037775D">
      <w:pPr>
        <w:spacing w:after="12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37775D" w:rsidRPr="0037775D" w:rsidRDefault="0037775D" w:rsidP="0037775D">
      <w:pPr>
        <w:spacing w:after="12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37775D" w:rsidRPr="0037775D" w:rsidRDefault="0037775D" w:rsidP="0037775D">
      <w:pPr>
        <w:spacing w:after="12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37775D" w:rsidRPr="0037775D" w:rsidRDefault="0037775D" w:rsidP="0037775D">
      <w:pPr>
        <w:spacing w:after="12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37775D" w:rsidRPr="0037775D" w:rsidRDefault="0037775D" w:rsidP="0037775D">
      <w:pPr>
        <w:spacing w:after="12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37775D" w:rsidRPr="0037775D" w:rsidRDefault="0037775D" w:rsidP="0037775D">
      <w:pPr>
        <w:spacing w:after="12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37775D" w:rsidRPr="0037775D" w:rsidRDefault="0037775D" w:rsidP="0037775D">
      <w:pPr>
        <w:spacing w:after="12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37775D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МЕТОДИЧНІ ВКАЗІВКИ З ДИСЦИПЛІНИ </w:t>
      </w:r>
    </w:p>
    <w:p w:rsidR="0037775D" w:rsidRPr="0037775D" w:rsidRDefault="0037775D" w:rsidP="0037775D">
      <w:pPr>
        <w:spacing w:after="12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37775D">
        <w:rPr>
          <w:rFonts w:ascii="Times New Roman" w:eastAsia="Calibri" w:hAnsi="Times New Roman" w:cs="Times New Roman"/>
          <w:caps/>
          <w:sz w:val="24"/>
          <w:szCs w:val="26"/>
          <w:lang w:val="uk-UA"/>
        </w:rPr>
        <w:t>Надійністні характеристики обладняння</w:t>
      </w:r>
    </w:p>
    <w:p w:rsidR="0037775D" w:rsidRPr="0037775D" w:rsidRDefault="0037775D" w:rsidP="0037775D">
      <w:pPr>
        <w:spacing w:after="12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37775D">
        <w:rPr>
          <w:rFonts w:ascii="Times New Roman" w:eastAsia="Calibri" w:hAnsi="Times New Roman" w:cs="Times New Roman"/>
          <w:sz w:val="24"/>
          <w:szCs w:val="24"/>
          <w:lang w:val="uk-UA"/>
        </w:rPr>
        <w:t>(Лабораторний практикум)</w:t>
      </w:r>
    </w:p>
    <w:p w:rsidR="0037775D" w:rsidRPr="0037775D" w:rsidRDefault="0037775D" w:rsidP="0037775D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 w:eastAsia="ru-RU"/>
        </w:rPr>
      </w:pPr>
      <w:r w:rsidRPr="0037775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 w:eastAsia="ru-RU"/>
        </w:rPr>
        <w:t>Для студентів інституту штучного інтелекту та робототехніки</w:t>
      </w:r>
    </w:p>
    <w:p w:rsidR="0037775D" w:rsidRPr="0037775D" w:rsidRDefault="0037775D" w:rsidP="0037775D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 w:eastAsia="ru-RU"/>
        </w:rPr>
      </w:pPr>
    </w:p>
    <w:p w:rsidR="0037775D" w:rsidRPr="0037775D" w:rsidRDefault="0037775D" w:rsidP="0037775D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 w:eastAsia="ru-RU"/>
        </w:rPr>
      </w:pPr>
    </w:p>
    <w:p w:rsidR="0037775D" w:rsidRPr="0037775D" w:rsidRDefault="0037775D" w:rsidP="0037775D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37775D" w:rsidRPr="0037775D" w:rsidRDefault="0037775D" w:rsidP="0037775D">
      <w:pPr>
        <w:spacing w:after="120" w:line="360" w:lineRule="auto"/>
        <w:ind w:firstLine="709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37775D">
        <w:rPr>
          <w:rFonts w:ascii="Times New Roman" w:eastAsia="Calibri" w:hAnsi="Times New Roman" w:cs="Times New Roman"/>
          <w:sz w:val="24"/>
          <w:szCs w:val="24"/>
          <w:lang w:val="uk-UA"/>
        </w:rPr>
        <w:t>Перший (бакалаврський) рівень вищої освіти</w:t>
      </w:r>
    </w:p>
    <w:p w:rsidR="0037775D" w:rsidRPr="0037775D" w:rsidRDefault="0037775D" w:rsidP="0037775D">
      <w:pPr>
        <w:widowControl w:val="0"/>
        <w:spacing w:after="120" w:line="360" w:lineRule="auto"/>
        <w:ind w:firstLine="709"/>
        <w:rPr>
          <w:rFonts w:ascii="Times New Roman" w:eastAsia="Lucida Sans Unicode" w:hAnsi="Times New Roman" w:cs="Times New Roman"/>
          <w:sz w:val="24"/>
          <w:szCs w:val="24"/>
          <w:lang w:val="uk-UA"/>
        </w:rPr>
      </w:pPr>
      <w:r w:rsidRPr="0037775D">
        <w:rPr>
          <w:rFonts w:ascii="Times New Roman" w:eastAsia="Lucida Sans Unicode" w:hAnsi="Times New Roman" w:cs="Times New Roman"/>
          <w:sz w:val="24"/>
          <w:szCs w:val="24"/>
          <w:lang w:val="uk-UA"/>
        </w:rPr>
        <w:t>Спеціальність: 151 – Автоматизація та комп'ютерно-інтегровані технології</w:t>
      </w:r>
    </w:p>
    <w:p w:rsidR="0037775D" w:rsidRPr="0037775D" w:rsidRDefault="0037775D" w:rsidP="0037775D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 w:eastAsia="ru-RU"/>
        </w:rPr>
      </w:pPr>
      <w:r w:rsidRPr="0037775D">
        <w:rPr>
          <w:rFonts w:ascii="Times New Roman" w:eastAsia="Calibri" w:hAnsi="Times New Roman" w:cs="Times New Roman"/>
          <w:sz w:val="24"/>
          <w:szCs w:val="24"/>
          <w:lang w:val="uk-UA"/>
        </w:rPr>
        <w:t>Освітньо-професійна програма:</w:t>
      </w:r>
      <w:r w:rsidRPr="0037775D"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 xml:space="preserve"> </w:t>
      </w:r>
      <w:r w:rsidRPr="0037775D">
        <w:rPr>
          <w:rFonts w:ascii="Times New Roman" w:eastAsia="Calibri" w:hAnsi="Times New Roman" w:cs="Times New Roman"/>
          <w:sz w:val="24"/>
          <w:szCs w:val="24"/>
          <w:lang w:val="uk-UA"/>
        </w:rPr>
        <w:t>Комп'ютерні технології автоматизації</w:t>
      </w:r>
      <w:r w:rsidRPr="0037775D"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>.</w:t>
      </w:r>
    </w:p>
    <w:p w:rsidR="0037775D" w:rsidRPr="0037775D" w:rsidRDefault="0037775D" w:rsidP="0037775D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 w:eastAsia="ru-RU"/>
        </w:rPr>
      </w:pPr>
    </w:p>
    <w:p w:rsidR="0037775D" w:rsidRPr="0037775D" w:rsidRDefault="0037775D" w:rsidP="0037775D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 w:eastAsia="ru-RU"/>
        </w:rPr>
      </w:pPr>
    </w:p>
    <w:p w:rsidR="0037775D" w:rsidRPr="0037775D" w:rsidRDefault="0037775D" w:rsidP="0037775D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uto"/>
        <w:ind w:left="2123"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 w:eastAsia="ru-RU"/>
        </w:rPr>
      </w:pPr>
      <w:r w:rsidRPr="0037775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 w:eastAsia="ru-RU"/>
        </w:rPr>
        <w:t xml:space="preserve">Затверджено на засіданні </w:t>
      </w:r>
    </w:p>
    <w:p w:rsidR="0037775D" w:rsidRPr="0037775D" w:rsidRDefault="0037775D" w:rsidP="0037775D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uto"/>
        <w:ind w:left="2123"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 w:eastAsia="ru-RU"/>
        </w:rPr>
      </w:pPr>
      <w:r w:rsidRPr="0037775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 w:eastAsia="ru-RU"/>
        </w:rPr>
        <w:t xml:space="preserve">кафедри </w:t>
      </w:r>
      <w:proofErr w:type="spellStart"/>
      <w:r w:rsidRPr="0037775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програмних</w:t>
      </w:r>
      <w:proofErr w:type="spellEnd"/>
      <w:r w:rsidRPr="0037775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і </w:t>
      </w:r>
      <w:proofErr w:type="spellStart"/>
      <w:r w:rsidRPr="0037775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комп’ютерно-інтегрованих</w:t>
      </w:r>
      <w:proofErr w:type="spellEnd"/>
      <w:r w:rsidRPr="0037775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37775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технологій</w:t>
      </w:r>
      <w:proofErr w:type="spellEnd"/>
    </w:p>
    <w:p w:rsidR="0037775D" w:rsidRPr="0037775D" w:rsidRDefault="0037775D" w:rsidP="0037775D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uto"/>
        <w:ind w:left="2124"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 w:eastAsia="ru-RU"/>
        </w:rPr>
      </w:pPr>
      <w:r w:rsidRPr="0037775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 w:eastAsia="ru-RU"/>
        </w:rPr>
        <w:t>Протокол № 7 від 26.01.2022 р.</w:t>
      </w:r>
    </w:p>
    <w:p w:rsidR="0037775D" w:rsidRPr="0037775D" w:rsidRDefault="0037775D" w:rsidP="0037775D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37775D" w:rsidRPr="0037775D" w:rsidRDefault="0037775D" w:rsidP="0037775D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37775D" w:rsidRPr="0037775D" w:rsidRDefault="0037775D" w:rsidP="0037775D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bookmarkStart w:id="4" w:name="_GoBack"/>
      <w:bookmarkEnd w:id="4"/>
    </w:p>
    <w:p w:rsidR="0037775D" w:rsidRPr="0037775D" w:rsidRDefault="0037775D" w:rsidP="0037775D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37775D" w:rsidRPr="0037775D" w:rsidRDefault="0037775D" w:rsidP="0037775D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37775D" w:rsidRPr="0037775D" w:rsidRDefault="0037775D" w:rsidP="0037775D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37775D" w:rsidRDefault="0037775D" w:rsidP="0037775D">
      <w:pPr>
        <w:spacing w:after="12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37775D">
        <w:rPr>
          <w:rFonts w:ascii="Times New Roman" w:eastAsia="Calibri" w:hAnsi="Times New Roman" w:cs="Times New Roman"/>
          <w:sz w:val="24"/>
          <w:szCs w:val="24"/>
          <w:lang w:val="uk-UA"/>
        </w:rPr>
        <w:t>Одеса 2022</w:t>
      </w:r>
    </w:p>
    <w:p w:rsidR="0037775D" w:rsidRDefault="0037775D">
      <w:pPr>
        <w:rPr>
          <w:rFonts w:ascii="Times New Roman" w:eastAsia="Calibri" w:hAnsi="Times New Roman" w:cs="Times New Roman"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sz w:val="24"/>
          <w:szCs w:val="24"/>
          <w:lang w:val="uk-UA"/>
        </w:rPr>
        <w:br w:type="page"/>
      </w:r>
    </w:p>
    <w:p w:rsidR="0037775D" w:rsidRPr="0037775D" w:rsidRDefault="0037775D" w:rsidP="0037775D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val="uk-UA"/>
        </w:rPr>
      </w:pPr>
    </w:p>
    <w:p w:rsidR="0037775D" w:rsidRPr="0037775D" w:rsidRDefault="0037775D" w:rsidP="0037775D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37775D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Методичні вказівки з дисципліни </w:t>
      </w:r>
      <w:proofErr w:type="spellStart"/>
      <w:r w:rsidRPr="0037775D">
        <w:rPr>
          <w:rFonts w:ascii="Times New Roman" w:eastAsia="Calibri" w:hAnsi="Times New Roman" w:cs="Times New Roman"/>
          <w:sz w:val="24"/>
          <w:szCs w:val="24"/>
          <w:lang w:val="uk-UA"/>
        </w:rPr>
        <w:t>Надійністні</w:t>
      </w:r>
      <w:proofErr w:type="spellEnd"/>
      <w:r w:rsidRPr="0037775D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характеристики </w:t>
      </w:r>
      <w:proofErr w:type="spellStart"/>
      <w:r w:rsidRPr="0037775D">
        <w:rPr>
          <w:rFonts w:ascii="Times New Roman" w:eastAsia="Calibri" w:hAnsi="Times New Roman" w:cs="Times New Roman"/>
          <w:sz w:val="24"/>
          <w:szCs w:val="24"/>
          <w:lang w:val="uk-UA"/>
        </w:rPr>
        <w:t>обладняння</w:t>
      </w:r>
      <w:proofErr w:type="spellEnd"/>
      <w:r w:rsidRPr="0037775D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. (Лабораторний практикум): для </w:t>
      </w:r>
      <w:proofErr w:type="spellStart"/>
      <w:r w:rsidRPr="0037775D">
        <w:rPr>
          <w:rFonts w:ascii="Times New Roman" w:eastAsia="Calibri" w:hAnsi="Times New Roman" w:cs="Times New Roman"/>
          <w:sz w:val="24"/>
          <w:szCs w:val="24"/>
          <w:lang w:val="uk-UA"/>
        </w:rPr>
        <w:t>студ</w:t>
      </w:r>
      <w:proofErr w:type="spellEnd"/>
      <w:r w:rsidRPr="0037775D">
        <w:rPr>
          <w:rFonts w:ascii="Times New Roman" w:eastAsia="Calibri" w:hAnsi="Times New Roman" w:cs="Times New Roman"/>
          <w:sz w:val="24"/>
          <w:szCs w:val="24"/>
          <w:lang w:val="uk-UA"/>
        </w:rPr>
        <w:t>. напряму 151 «</w:t>
      </w:r>
      <w:proofErr w:type="spellStart"/>
      <w:r w:rsidRPr="0037775D">
        <w:rPr>
          <w:rFonts w:ascii="Times New Roman" w:eastAsia="Calibri" w:hAnsi="Times New Roman" w:cs="Times New Roman"/>
          <w:sz w:val="24"/>
          <w:szCs w:val="24"/>
          <w:lang w:val="uk-UA"/>
        </w:rPr>
        <w:t>Автоматизац</w:t>
      </w:r>
      <w:r w:rsidRPr="0037775D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proofErr w:type="spellEnd"/>
      <w:r w:rsidRPr="0037775D">
        <w:rPr>
          <w:rFonts w:ascii="Times New Roman" w:eastAsia="Calibri" w:hAnsi="Times New Roman" w:cs="Times New Roman"/>
          <w:sz w:val="24"/>
          <w:szCs w:val="24"/>
          <w:lang w:val="uk-UA"/>
        </w:rPr>
        <w:t>я та комп’ютерно-</w:t>
      </w:r>
      <w:proofErr w:type="spellStart"/>
      <w:r w:rsidRPr="0037775D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37775D">
        <w:rPr>
          <w:rFonts w:ascii="Times New Roman" w:eastAsia="Calibri" w:hAnsi="Times New Roman" w:cs="Times New Roman"/>
          <w:sz w:val="24"/>
          <w:szCs w:val="24"/>
          <w:lang w:val="uk-UA"/>
        </w:rPr>
        <w:t>нтегрован</w:t>
      </w:r>
      <w:r w:rsidRPr="0037775D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proofErr w:type="spellEnd"/>
      <w:r w:rsidRPr="0037775D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технолог</w:t>
      </w:r>
      <w:proofErr w:type="spellStart"/>
      <w:r w:rsidRPr="0037775D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proofErr w:type="spellEnd"/>
      <w:r w:rsidRPr="0037775D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ї» денної та заочної форм навчань./ </w:t>
      </w:r>
      <w:proofErr w:type="spellStart"/>
      <w:r w:rsidRPr="0037775D">
        <w:rPr>
          <w:rFonts w:ascii="Times New Roman" w:eastAsia="Calibri" w:hAnsi="Times New Roman" w:cs="Times New Roman"/>
          <w:sz w:val="24"/>
          <w:szCs w:val="24"/>
          <w:lang w:val="uk-UA"/>
        </w:rPr>
        <w:t>Укл</w:t>
      </w:r>
      <w:proofErr w:type="spellEnd"/>
      <w:r w:rsidRPr="0037775D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.  </w:t>
      </w:r>
      <w:proofErr w:type="spellStart"/>
      <w:r w:rsidRPr="0037775D">
        <w:rPr>
          <w:rFonts w:ascii="Times New Roman" w:eastAsia="Calibri" w:hAnsi="Times New Roman" w:cs="Times New Roman"/>
          <w:sz w:val="24"/>
          <w:szCs w:val="24"/>
          <w:lang w:val="uk-UA"/>
        </w:rPr>
        <w:t>Брунеткін</w:t>
      </w:r>
      <w:proofErr w:type="spellEnd"/>
      <w:r w:rsidRPr="0037775D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О.І. – Одеса: ОП, 2022. – </w:t>
      </w:r>
      <w:r w:rsidRPr="0037775D">
        <w:rPr>
          <w:rFonts w:ascii="Times New Roman" w:eastAsia="Calibri" w:hAnsi="Times New Roman" w:cs="Times New Roman"/>
          <w:sz w:val="24"/>
          <w:szCs w:val="24"/>
        </w:rPr>
        <w:t>5</w:t>
      </w:r>
      <w:r>
        <w:rPr>
          <w:rFonts w:ascii="Times New Roman" w:eastAsia="Calibri" w:hAnsi="Times New Roman" w:cs="Times New Roman"/>
          <w:sz w:val="24"/>
          <w:szCs w:val="24"/>
        </w:rPr>
        <w:t>3</w:t>
      </w:r>
      <w:r w:rsidRPr="0037775D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с.</w:t>
      </w:r>
    </w:p>
    <w:p w:rsidR="0037775D" w:rsidRPr="0037775D" w:rsidRDefault="0037775D" w:rsidP="0037775D">
      <w:pPr>
        <w:spacing w:after="120" w:line="240" w:lineRule="auto"/>
        <w:ind w:firstLine="709"/>
        <w:rPr>
          <w:rFonts w:ascii="Times New Roman" w:eastAsia="Calibri" w:hAnsi="Times New Roman" w:cs="Times New Roman"/>
          <w:sz w:val="24"/>
          <w:szCs w:val="26"/>
          <w:lang w:val="uk-UA"/>
        </w:rPr>
      </w:pPr>
    </w:p>
    <w:p w:rsidR="006854AE" w:rsidRPr="001C7DDC" w:rsidRDefault="006854AE" w:rsidP="006854AE">
      <w:pPr>
        <w:pStyle w:val="a7"/>
        <w:rPr>
          <w:lang w:val="uk-UA"/>
        </w:rPr>
      </w:pPr>
    </w:p>
    <w:p w:rsidR="006854AE" w:rsidRPr="005656C9" w:rsidRDefault="006854AE" w:rsidP="006854AE">
      <w:pPr>
        <w:pStyle w:val="a7"/>
        <w:rPr>
          <w:lang w:val="uk-UA"/>
        </w:rPr>
      </w:pPr>
    </w:p>
    <w:p w:rsidR="006854AE" w:rsidRPr="005656C9" w:rsidRDefault="006854AE" w:rsidP="006854AE">
      <w:pPr>
        <w:pStyle w:val="a7"/>
        <w:rPr>
          <w:lang w:val="uk-UA"/>
        </w:rPr>
      </w:pPr>
      <w:r w:rsidRPr="005656C9">
        <w:rPr>
          <w:lang w:val="uk-UA"/>
        </w:rPr>
        <w:br w:type="page"/>
      </w:r>
    </w:p>
    <w:p w:rsidR="00BC61CB" w:rsidRPr="00E337DD" w:rsidRDefault="00BC61CB" w:rsidP="00031959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green"/>
        </w:rPr>
      </w:pPr>
    </w:p>
    <w:sdt>
      <w:sdtPr>
        <w:rPr>
          <w:rFonts w:ascii="Times New Roman" w:eastAsiaTheme="minorHAnsi" w:hAnsi="Times New Roman" w:cs="Times New Roman"/>
          <w:color w:val="auto"/>
          <w:sz w:val="24"/>
          <w:szCs w:val="24"/>
          <w:highlight w:val="green"/>
          <w:lang w:val="ru-RU"/>
        </w:rPr>
        <w:id w:val="143670973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FB0F5F" w:rsidRPr="00E337DD" w:rsidRDefault="00890A60" w:rsidP="00031959">
          <w:pPr>
            <w:pStyle w:val="a3"/>
            <w:spacing w:before="0" w:line="240" w:lineRule="auto"/>
            <w:jc w:val="center"/>
            <w:rPr>
              <w:rFonts w:ascii="Times New Roman" w:hAnsi="Times New Roman" w:cs="Times New Roman"/>
              <w:sz w:val="24"/>
              <w:szCs w:val="24"/>
              <w:highlight w:val="green"/>
              <w:lang w:val="ru-RU"/>
            </w:rPr>
          </w:pPr>
          <w:proofErr w:type="spellStart"/>
          <w:r w:rsidRPr="00890A60">
            <w:rPr>
              <w:rFonts w:ascii="Times New Roman" w:hAnsi="Times New Roman" w:cs="Times New Roman"/>
              <w:sz w:val="24"/>
              <w:szCs w:val="24"/>
              <w:lang w:val="ru-RU"/>
            </w:rPr>
            <w:t>Зміст</w:t>
          </w:r>
          <w:proofErr w:type="spellEnd"/>
        </w:p>
        <w:p w:rsidR="003D609E" w:rsidRDefault="00FB0F5F">
          <w:pPr>
            <w:pStyle w:val="11"/>
            <w:tabs>
              <w:tab w:val="right" w:leader="dot" w:pos="10196"/>
            </w:tabs>
            <w:rPr>
              <w:rFonts w:eastAsiaTheme="minorEastAsia"/>
              <w:noProof/>
              <w:lang w:val="en-US"/>
            </w:rPr>
          </w:pPr>
          <w:r w:rsidRPr="00E337DD">
            <w:rPr>
              <w:rFonts w:ascii="Times New Roman" w:hAnsi="Times New Roman" w:cs="Times New Roman"/>
              <w:sz w:val="24"/>
              <w:szCs w:val="24"/>
              <w:highlight w:val="green"/>
            </w:rPr>
            <w:fldChar w:fldCharType="begin"/>
          </w:r>
          <w:r w:rsidRPr="00E337DD">
            <w:rPr>
              <w:rFonts w:ascii="Times New Roman" w:hAnsi="Times New Roman" w:cs="Times New Roman"/>
              <w:sz w:val="24"/>
              <w:szCs w:val="24"/>
              <w:highlight w:val="green"/>
            </w:rPr>
            <w:instrText xml:space="preserve"> TOC \o "1-3" \h \z \u </w:instrText>
          </w:r>
          <w:r w:rsidRPr="00E337DD">
            <w:rPr>
              <w:rFonts w:ascii="Times New Roman" w:hAnsi="Times New Roman" w:cs="Times New Roman"/>
              <w:sz w:val="24"/>
              <w:szCs w:val="24"/>
              <w:highlight w:val="green"/>
            </w:rPr>
            <w:fldChar w:fldCharType="separate"/>
          </w:r>
          <w:hyperlink w:anchor="_Toc93510162" w:history="1">
            <w:r w:rsidR="003D609E" w:rsidRPr="00063941">
              <w:rPr>
                <w:rStyle w:val="a4"/>
                <w:rFonts w:ascii="Times New Roman" w:hAnsi="Times New Roman" w:cs="Times New Roman"/>
                <w:noProof/>
              </w:rPr>
              <w:t>Вступ</w:t>
            </w:r>
            <w:r w:rsidR="003D609E">
              <w:rPr>
                <w:noProof/>
                <w:webHidden/>
              </w:rPr>
              <w:tab/>
            </w:r>
            <w:r w:rsidR="003D609E">
              <w:rPr>
                <w:noProof/>
                <w:webHidden/>
              </w:rPr>
              <w:fldChar w:fldCharType="begin"/>
            </w:r>
            <w:r w:rsidR="003D609E">
              <w:rPr>
                <w:noProof/>
                <w:webHidden/>
              </w:rPr>
              <w:instrText xml:space="preserve"> PAGEREF _Toc93510162 \h </w:instrText>
            </w:r>
            <w:r w:rsidR="003D609E">
              <w:rPr>
                <w:noProof/>
                <w:webHidden/>
              </w:rPr>
            </w:r>
            <w:r w:rsidR="003D609E">
              <w:rPr>
                <w:noProof/>
                <w:webHidden/>
              </w:rPr>
              <w:fldChar w:fldCharType="separate"/>
            </w:r>
            <w:r w:rsidR="003D609E">
              <w:rPr>
                <w:noProof/>
                <w:webHidden/>
              </w:rPr>
              <w:t>4</w:t>
            </w:r>
            <w:r w:rsidR="003D609E">
              <w:rPr>
                <w:noProof/>
                <w:webHidden/>
              </w:rPr>
              <w:fldChar w:fldCharType="end"/>
            </w:r>
          </w:hyperlink>
        </w:p>
        <w:p w:rsidR="003D609E" w:rsidRDefault="0037775D">
          <w:pPr>
            <w:pStyle w:val="11"/>
            <w:tabs>
              <w:tab w:val="left" w:pos="440"/>
              <w:tab w:val="right" w:leader="dot" w:pos="10196"/>
            </w:tabs>
            <w:rPr>
              <w:rFonts w:eastAsiaTheme="minorEastAsia"/>
              <w:noProof/>
              <w:lang w:val="en-US"/>
            </w:rPr>
          </w:pPr>
          <w:hyperlink w:anchor="_Toc93510163" w:history="1">
            <w:r w:rsidR="003D609E" w:rsidRPr="00063941">
              <w:rPr>
                <w:rStyle w:val="a4"/>
                <w:rFonts w:ascii="Times New Roman" w:hAnsi="Times New Roman" w:cs="Times New Roman"/>
                <w:noProof/>
              </w:rPr>
              <w:t>1.</w:t>
            </w:r>
            <w:r w:rsidR="003D609E">
              <w:rPr>
                <w:rFonts w:eastAsiaTheme="minorEastAsia"/>
                <w:noProof/>
                <w:lang w:val="en-US"/>
              </w:rPr>
              <w:tab/>
            </w:r>
            <w:r w:rsidR="003D609E" w:rsidRPr="00063941">
              <w:rPr>
                <w:rStyle w:val="a4"/>
                <w:rFonts w:ascii="Times New Roman" w:hAnsi="Times New Roman" w:cs="Times New Roman"/>
                <w:noProof/>
              </w:rPr>
              <w:t>РОЗРАХУНОК ПОКАЗНИКІВ НАДІЙНОСТІ НЕРЕЗЕРВОВАНИХ</w:t>
            </w:r>
            <w:r w:rsidR="003D609E" w:rsidRPr="00063941">
              <w:rPr>
                <w:rStyle w:val="a4"/>
                <w:rFonts w:ascii="Times New Roman" w:hAnsi="Times New Roman" w:cs="Times New Roman"/>
                <w:noProof/>
                <w:lang w:val="uk-UA"/>
              </w:rPr>
              <w:t xml:space="preserve"> </w:t>
            </w:r>
            <w:r w:rsidR="003D609E" w:rsidRPr="00063941">
              <w:rPr>
                <w:rStyle w:val="a4"/>
                <w:rFonts w:ascii="Times New Roman" w:hAnsi="Times New Roman" w:cs="Times New Roman"/>
                <w:noProof/>
              </w:rPr>
              <w:t>НЕВІДНОВЛЮВАНИХ СИСТЕМ</w:t>
            </w:r>
            <w:r w:rsidR="003D609E">
              <w:rPr>
                <w:noProof/>
                <w:webHidden/>
              </w:rPr>
              <w:tab/>
            </w:r>
            <w:r w:rsidR="003D609E">
              <w:rPr>
                <w:noProof/>
                <w:webHidden/>
              </w:rPr>
              <w:fldChar w:fldCharType="begin"/>
            </w:r>
            <w:r w:rsidR="003D609E">
              <w:rPr>
                <w:noProof/>
                <w:webHidden/>
              </w:rPr>
              <w:instrText xml:space="preserve"> PAGEREF _Toc93510163 \h </w:instrText>
            </w:r>
            <w:r w:rsidR="003D609E">
              <w:rPr>
                <w:noProof/>
                <w:webHidden/>
              </w:rPr>
            </w:r>
            <w:r w:rsidR="003D609E">
              <w:rPr>
                <w:noProof/>
                <w:webHidden/>
              </w:rPr>
              <w:fldChar w:fldCharType="separate"/>
            </w:r>
            <w:r w:rsidR="003D609E">
              <w:rPr>
                <w:noProof/>
                <w:webHidden/>
              </w:rPr>
              <w:t>5</w:t>
            </w:r>
            <w:r w:rsidR="003D609E">
              <w:rPr>
                <w:noProof/>
                <w:webHidden/>
              </w:rPr>
              <w:fldChar w:fldCharType="end"/>
            </w:r>
          </w:hyperlink>
        </w:p>
        <w:p w:rsidR="003D609E" w:rsidRDefault="0037775D">
          <w:pPr>
            <w:pStyle w:val="21"/>
            <w:tabs>
              <w:tab w:val="left" w:pos="880"/>
              <w:tab w:val="right" w:leader="dot" w:pos="10196"/>
            </w:tabs>
            <w:rPr>
              <w:rFonts w:eastAsiaTheme="minorEastAsia"/>
              <w:noProof/>
              <w:lang w:val="en-US"/>
            </w:rPr>
          </w:pPr>
          <w:hyperlink w:anchor="_Toc93510164" w:history="1">
            <w:r w:rsidR="003D609E" w:rsidRPr="00063941">
              <w:rPr>
                <w:rStyle w:val="a4"/>
                <w:rFonts w:ascii="Times New Roman" w:hAnsi="Times New Roman" w:cs="Times New Roman"/>
                <w:noProof/>
                <w:lang w:val="uk-UA"/>
              </w:rPr>
              <w:t>1.1.</w:t>
            </w:r>
            <w:r w:rsidR="003D609E">
              <w:rPr>
                <w:rFonts w:eastAsiaTheme="minorEastAsia"/>
                <w:noProof/>
                <w:lang w:val="en-US"/>
              </w:rPr>
              <w:tab/>
            </w:r>
            <w:r w:rsidR="003D609E" w:rsidRPr="00063941">
              <w:rPr>
                <w:rStyle w:val="a4"/>
                <w:rFonts w:ascii="Times New Roman" w:hAnsi="Times New Roman" w:cs="Times New Roman"/>
                <w:noProof/>
                <w:lang w:val="uk-UA"/>
              </w:rPr>
              <w:t>Методи розрахунку</w:t>
            </w:r>
            <w:r w:rsidR="003D609E">
              <w:rPr>
                <w:noProof/>
                <w:webHidden/>
              </w:rPr>
              <w:tab/>
            </w:r>
            <w:r w:rsidR="003D609E">
              <w:rPr>
                <w:noProof/>
                <w:webHidden/>
              </w:rPr>
              <w:fldChar w:fldCharType="begin"/>
            </w:r>
            <w:r w:rsidR="003D609E">
              <w:rPr>
                <w:noProof/>
                <w:webHidden/>
              </w:rPr>
              <w:instrText xml:space="preserve"> PAGEREF _Toc93510164 \h </w:instrText>
            </w:r>
            <w:r w:rsidR="003D609E">
              <w:rPr>
                <w:noProof/>
                <w:webHidden/>
              </w:rPr>
            </w:r>
            <w:r w:rsidR="003D609E">
              <w:rPr>
                <w:noProof/>
                <w:webHidden/>
              </w:rPr>
              <w:fldChar w:fldCharType="separate"/>
            </w:r>
            <w:r w:rsidR="003D609E">
              <w:rPr>
                <w:noProof/>
                <w:webHidden/>
              </w:rPr>
              <w:t>5</w:t>
            </w:r>
            <w:r w:rsidR="003D609E">
              <w:rPr>
                <w:noProof/>
                <w:webHidden/>
              </w:rPr>
              <w:fldChar w:fldCharType="end"/>
            </w:r>
          </w:hyperlink>
        </w:p>
        <w:p w:rsidR="003D609E" w:rsidRDefault="0037775D">
          <w:pPr>
            <w:pStyle w:val="21"/>
            <w:tabs>
              <w:tab w:val="left" w:pos="880"/>
              <w:tab w:val="right" w:leader="dot" w:pos="10196"/>
            </w:tabs>
            <w:rPr>
              <w:rFonts w:eastAsiaTheme="minorEastAsia"/>
              <w:noProof/>
              <w:lang w:val="en-US"/>
            </w:rPr>
          </w:pPr>
          <w:hyperlink w:anchor="_Toc93510165" w:history="1">
            <w:r w:rsidR="003D609E" w:rsidRPr="00063941">
              <w:rPr>
                <w:rStyle w:val="a4"/>
                <w:noProof/>
                <w:lang w:val="uk-UA"/>
              </w:rPr>
              <w:t>1.2.</w:t>
            </w:r>
            <w:r w:rsidR="003D609E">
              <w:rPr>
                <w:rFonts w:eastAsiaTheme="minorEastAsia"/>
                <w:noProof/>
                <w:lang w:val="en-US"/>
              </w:rPr>
              <w:tab/>
            </w:r>
            <w:r w:rsidR="003D609E" w:rsidRPr="00063941">
              <w:rPr>
                <w:rStyle w:val="a4"/>
                <w:noProof/>
                <w:lang w:val="uk-UA"/>
              </w:rPr>
              <w:t>Приклади розв'язання задач</w:t>
            </w:r>
            <w:r w:rsidR="003D609E">
              <w:rPr>
                <w:noProof/>
                <w:webHidden/>
              </w:rPr>
              <w:tab/>
            </w:r>
            <w:r w:rsidR="003D609E">
              <w:rPr>
                <w:noProof/>
                <w:webHidden/>
              </w:rPr>
              <w:fldChar w:fldCharType="begin"/>
            </w:r>
            <w:r w:rsidR="003D609E">
              <w:rPr>
                <w:noProof/>
                <w:webHidden/>
              </w:rPr>
              <w:instrText xml:space="preserve"> PAGEREF _Toc93510165 \h </w:instrText>
            </w:r>
            <w:r w:rsidR="003D609E">
              <w:rPr>
                <w:noProof/>
                <w:webHidden/>
              </w:rPr>
            </w:r>
            <w:r w:rsidR="003D609E">
              <w:rPr>
                <w:noProof/>
                <w:webHidden/>
              </w:rPr>
              <w:fldChar w:fldCharType="separate"/>
            </w:r>
            <w:r w:rsidR="003D609E">
              <w:rPr>
                <w:noProof/>
                <w:webHidden/>
              </w:rPr>
              <w:t>7</w:t>
            </w:r>
            <w:r w:rsidR="003D609E">
              <w:rPr>
                <w:noProof/>
                <w:webHidden/>
              </w:rPr>
              <w:fldChar w:fldCharType="end"/>
            </w:r>
          </w:hyperlink>
        </w:p>
        <w:p w:rsidR="003D609E" w:rsidRDefault="0037775D">
          <w:pPr>
            <w:pStyle w:val="21"/>
            <w:tabs>
              <w:tab w:val="left" w:pos="880"/>
              <w:tab w:val="right" w:leader="dot" w:pos="10196"/>
            </w:tabs>
            <w:rPr>
              <w:rFonts w:eastAsiaTheme="minorEastAsia"/>
              <w:noProof/>
              <w:lang w:val="en-US"/>
            </w:rPr>
          </w:pPr>
          <w:hyperlink w:anchor="_Toc93510166" w:history="1">
            <w:r w:rsidR="003D609E" w:rsidRPr="00063941">
              <w:rPr>
                <w:rStyle w:val="a4"/>
                <w:noProof/>
                <w:lang w:val="uk-UA"/>
              </w:rPr>
              <w:t>1.3.</w:t>
            </w:r>
            <w:r w:rsidR="003D609E">
              <w:rPr>
                <w:rFonts w:eastAsiaTheme="minorEastAsia"/>
                <w:noProof/>
                <w:lang w:val="en-US"/>
              </w:rPr>
              <w:tab/>
            </w:r>
            <w:r w:rsidR="003D609E" w:rsidRPr="00063941">
              <w:rPr>
                <w:rStyle w:val="a4"/>
                <w:noProof/>
                <w:lang w:val="uk-UA"/>
              </w:rPr>
              <w:t>Завдання</w:t>
            </w:r>
            <w:r w:rsidR="003D609E">
              <w:rPr>
                <w:noProof/>
                <w:webHidden/>
              </w:rPr>
              <w:tab/>
            </w:r>
            <w:r w:rsidR="003D609E">
              <w:rPr>
                <w:noProof/>
                <w:webHidden/>
              </w:rPr>
              <w:fldChar w:fldCharType="begin"/>
            </w:r>
            <w:r w:rsidR="003D609E">
              <w:rPr>
                <w:noProof/>
                <w:webHidden/>
              </w:rPr>
              <w:instrText xml:space="preserve"> PAGEREF _Toc93510166 \h </w:instrText>
            </w:r>
            <w:r w:rsidR="003D609E">
              <w:rPr>
                <w:noProof/>
                <w:webHidden/>
              </w:rPr>
            </w:r>
            <w:r w:rsidR="003D609E">
              <w:rPr>
                <w:noProof/>
                <w:webHidden/>
              </w:rPr>
              <w:fldChar w:fldCharType="separate"/>
            </w:r>
            <w:r w:rsidR="003D609E">
              <w:rPr>
                <w:noProof/>
                <w:webHidden/>
              </w:rPr>
              <w:t>9</w:t>
            </w:r>
            <w:r w:rsidR="003D609E">
              <w:rPr>
                <w:noProof/>
                <w:webHidden/>
              </w:rPr>
              <w:fldChar w:fldCharType="end"/>
            </w:r>
          </w:hyperlink>
        </w:p>
        <w:p w:rsidR="003D609E" w:rsidRDefault="0037775D">
          <w:pPr>
            <w:pStyle w:val="11"/>
            <w:tabs>
              <w:tab w:val="left" w:pos="440"/>
              <w:tab w:val="right" w:leader="dot" w:pos="10196"/>
            </w:tabs>
            <w:rPr>
              <w:rFonts w:eastAsiaTheme="minorEastAsia"/>
              <w:noProof/>
              <w:lang w:val="en-US"/>
            </w:rPr>
          </w:pPr>
          <w:hyperlink w:anchor="_Toc93510167" w:history="1">
            <w:r w:rsidR="003D609E" w:rsidRPr="00063941">
              <w:rPr>
                <w:rStyle w:val="a4"/>
                <w:noProof/>
                <w:lang w:val="uk-UA"/>
              </w:rPr>
              <w:t>2.</w:t>
            </w:r>
            <w:r w:rsidR="003D609E">
              <w:rPr>
                <w:rFonts w:eastAsiaTheme="minorEastAsia"/>
                <w:noProof/>
                <w:lang w:val="en-US"/>
              </w:rPr>
              <w:tab/>
            </w:r>
            <w:r w:rsidR="003D609E" w:rsidRPr="00063941">
              <w:rPr>
                <w:rStyle w:val="a4"/>
                <w:noProof/>
                <w:lang w:val="uk-UA"/>
              </w:rPr>
              <w:t>РОЗРАХУНОК ПОКАЗНИКІВ НАДІЙНОСТІ РЕЗЕРВОВАНИХ НЕВІДНОВЛЮВАНИХ СИСТЕМ</w:t>
            </w:r>
            <w:r w:rsidR="003D609E">
              <w:rPr>
                <w:noProof/>
                <w:webHidden/>
              </w:rPr>
              <w:tab/>
            </w:r>
            <w:r w:rsidR="003D609E">
              <w:rPr>
                <w:noProof/>
                <w:webHidden/>
              </w:rPr>
              <w:fldChar w:fldCharType="begin"/>
            </w:r>
            <w:r w:rsidR="003D609E">
              <w:rPr>
                <w:noProof/>
                <w:webHidden/>
              </w:rPr>
              <w:instrText xml:space="preserve"> PAGEREF _Toc93510167 \h </w:instrText>
            </w:r>
            <w:r w:rsidR="003D609E">
              <w:rPr>
                <w:noProof/>
                <w:webHidden/>
              </w:rPr>
            </w:r>
            <w:r w:rsidR="003D609E">
              <w:rPr>
                <w:noProof/>
                <w:webHidden/>
              </w:rPr>
              <w:fldChar w:fldCharType="separate"/>
            </w:r>
            <w:r w:rsidR="003D609E">
              <w:rPr>
                <w:noProof/>
                <w:webHidden/>
              </w:rPr>
              <w:t>12</w:t>
            </w:r>
            <w:r w:rsidR="003D609E">
              <w:rPr>
                <w:noProof/>
                <w:webHidden/>
              </w:rPr>
              <w:fldChar w:fldCharType="end"/>
            </w:r>
          </w:hyperlink>
        </w:p>
        <w:p w:rsidR="003D609E" w:rsidRDefault="0037775D">
          <w:pPr>
            <w:pStyle w:val="21"/>
            <w:tabs>
              <w:tab w:val="left" w:pos="880"/>
              <w:tab w:val="right" w:leader="dot" w:pos="10196"/>
            </w:tabs>
            <w:rPr>
              <w:rFonts w:eastAsiaTheme="minorEastAsia"/>
              <w:noProof/>
              <w:lang w:val="en-US"/>
            </w:rPr>
          </w:pPr>
          <w:hyperlink w:anchor="_Toc93510168" w:history="1">
            <w:r w:rsidR="003D609E" w:rsidRPr="00063941">
              <w:rPr>
                <w:rStyle w:val="a4"/>
                <w:noProof/>
                <w:lang w:val="uk-UA"/>
              </w:rPr>
              <w:t>2.1.</w:t>
            </w:r>
            <w:r w:rsidR="003D609E">
              <w:rPr>
                <w:rFonts w:eastAsiaTheme="minorEastAsia"/>
                <w:noProof/>
                <w:lang w:val="en-US"/>
              </w:rPr>
              <w:tab/>
            </w:r>
            <w:r w:rsidR="003D609E" w:rsidRPr="00063941">
              <w:rPr>
                <w:rStyle w:val="a4"/>
                <w:noProof/>
                <w:lang w:val="uk-UA"/>
              </w:rPr>
              <w:t>Методи розрахунку</w:t>
            </w:r>
            <w:r w:rsidR="003D609E">
              <w:rPr>
                <w:noProof/>
                <w:webHidden/>
              </w:rPr>
              <w:tab/>
            </w:r>
            <w:r w:rsidR="003D609E">
              <w:rPr>
                <w:noProof/>
                <w:webHidden/>
              </w:rPr>
              <w:fldChar w:fldCharType="begin"/>
            </w:r>
            <w:r w:rsidR="003D609E">
              <w:rPr>
                <w:noProof/>
                <w:webHidden/>
              </w:rPr>
              <w:instrText xml:space="preserve"> PAGEREF _Toc93510168 \h </w:instrText>
            </w:r>
            <w:r w:rsidR="003D609E">
              <w:rPr>
                <w:noProof/>
                <w:webHidden/>
              </w:rPr>
            </w:r>
            <w:r w:rsidR="003D609E">
              <w:rPr>
                <w:noProof/>
                <w:webHidden/>
              </w:rPr>
              <w:fldChar w:fldCharType="separate"/>
            </w:r>
            <w:r w:rsidR="003D609E">
              <w:rPr>
                <w:noProof/>
                <w:webHidden/>
              </w:rPr>
              <w:t>12</w:t>
            </w:r>
            <w:r w:rsidR="003D609E">
              <w:rPr>
                <w:noProof/>
                <w:webHidden/>
              </w:rPr>
              <w:fldChar w:fldCharType="end"/>
            </w:r>
          </w:hyperlink>
        </w:p>
        <w:p w:rsidR="003D609E" w:rsidRDefault="0037775D">
          <w:pPr>
            <w:pStyle w:val="31"/>
            <w:tabs>
              <w:tab w:val="left" w:pos="1320"/>
              <w:tab w:val="right" w:leader="dot" w:pos="10196"/>
            </w:tabs>
            <w:rPr>
              <w:rFonts w:eastAsiaTheme="minorEastAsia"/>
              <w:noProof/>
              <w:lang w:val="en-US"/>
            </w:rPr>
          </w:pPr>
          <w:hyperlink w:anchor="_Toc93510169" w:history="1">
            <w:r w:rsidR="003D609E" w:rsidRPr="00063941">
              <w:rPr>
                <w:rStyle w:val="a4"/>
                <w:noProof/>
                <w:lang w:val="uk-UA"/>
              </w:rPr>
              <w:t>2.1.1.</w:t>
            </w:r>
            <w:r w:rsidR="003D609E">
              <w:rPr>
                <w:rFonts w:eastAsiaTheme="minorEastAsia"/>
                <w:noProof/>
                <w:lang w:val="en-US"/>
              </w:rPr>
              <w:tab/>
            </w:r>
            <w:r w:rsidR="003D609E" w:rsidRPr="00063941">
              <w:rPr>
                <w:rStyle w:val="a4"/>
                <w:noProof/>
                <w:lang w:val="uk-UA"/>
              </w:rPr>
              <w:t>Загальне резервування з постійно увімкненим резервом</w:t>
            </w:r>
            <w:r w:rsidR="003D609E">
              <w:rPr>
                <w:noProof/>
                <w:webHidden/>
              </w:rPr>
              <w:tab/>
            </w:r>
            <w:r w:rsidR="003D609E">
              <w:rPr>
                <w:noProof/>
                <w:webHidden/>
              </w:rPr>
              <w:fldChar w:fldCharType="begin"/>
            </w:r>
            <w:r w:rsidR="003D609E">
              <w:rPr>
                <w:noProof/>
                <w:webHidden/>
              </w:rPr>
              <w:instrText xml:space="preserve"> PAGEREF _Toc93510169 \h </w:instrText>
            </w:r>
            <w:r w:rsidR="003D609E">
              <w:rPr>
                <w:noProof/>
                <w:webHidden/>
              </w:rPr>
            </w:r>
            <w:r w:rsidR="003D609E">
              <w:rPr>
                <w:noProof/>
                <w:webHidden/>
              </w:rPr>
              <w:fldChar w:fldCharType="separate"/>
            </w:r>
            <w:r w:rsidR="003D609E">
              <w:rPr>
                <w:noProof/>
                <w:webHidden/>
              </w:rPr>
              <w:t>13</w:t>
            </w:r>
            <w:r w:rsidR="003D609E">
              <w:rPr>
                <w:noProof/>
                <w:webHidden/>
              </w:rPr>
              <w:fldChar w:fldCharType="end"/>
            </w:r>
          </w:hyperlink>
        </w:p>
        <w:p w:rsidR="003D609E" w:rsidRDefault="0037775D">
          <w:pPr>
            <w:pStyle w:val="31"/>
            <w:tabs>
              <w:tab w:val="left" w:pos="1320"/>
              <w:tab w:val="right" w:leader="dot" w:pos="10196"/>
            </w:tabs>
            <w:rPr>
              <w:rFonts w:eastAsiaTheme="minorEastAsia"/>
              <w:noProof/>
              <w:lang w:val="en-US"/>
            </w:rPr>
          </w:pPr>
          <w:hyperlink w:anchor="_Toc93510170" w:history="1">
            <w:r w:rsidR="003D609E" w:rsidRPr="00063941">
              <w:rPr>
                <w:rStyle w:val="a4"/>
                <w:noProof/>
                <w:lang w:val="uk-UA"/>
              </w:rPr>
              <w:t>2.1.2.</w:t>
            </w:r>
            <w:r w:rsidR="003D609E">
              <w:rPr>
                <w:rFonts w:eastAsiaTheme="minorEastAsia"/>
                <w:noProof/>
                <w:lang w:val="en-US"/>
              </w:rPr>
              <w:tab/>
            </w:r>
            <w:r w:rsidR="003D609E" w:rsidRPr="00063941">
              <w:rPr>
                <w:rStyle w:val="a4"/>
                <w:noProof/>
                <w:lang w:val="uk-UA"/>
              </w:rPr>
              <w:t>Загальне резервування заміщенням</w:t>
            </w:r>
            <w:r w:rsidR="003D609E">
              <w:rPr>
                <w:noProof/>
                <w:webHidden/>
              </w:rPr>
              <w:tab/>
            </w:r>
            <w:r w:rsidR="003D609E">
              <w:rPr>
                <w:noProof/>
                <w:webHidden/>
              </w:rPr>
              <w:fldChar w:fldCharType="begin"/>
            </w:r>
            <w:r w:rsidR="003D609E">
              <w:rPr>
                <w:noProof/>
                <w:webHidden/>
              </w:rPr>
              <w:instrText xml:space="preserve"> PAGEREF _Toc93510170 \h </w:instrText>
            </w:r>
            <w:r w:rsidR="003D609E">
              <w:rPr>
                <w:noProof/>
                <w:webHidden/>
              </w:rPr>
            </w:r>
            <w:r w:rsidR="003D609E">
              <w:rPr>
                <w:noProof/>
                <w:webHidden/>
              </w:rPr>
              <w:fldChar w:fldCharType="separate"/>
            </w:r>
            <w:r w:rsidR="003D609E">
              <w:rPr>
                <w:noProof/>
                <w:webHidden/>
              </w:rPr>
              <w:t>13</w:t>
            </w:r>
            <w:r w:rsidR="003D609E">
              <w:rPr>
                <w:noProof/>
                <w:webHidden/>
              </w:rPr>
              <w:fldChar w:fldCharType="end"/>
            </w:r>
          </w:hyperlink>
        </w:p>
        <w:p w:rsidR="003D609E" w:rsidRDefault="0037775D">
          <w:pPr>
            <w:pStyle w:val="31"/>
            <w:tabs>
              <w:tab w:val="left" w:pos="1320"/>
              <w:tab w:val="right" w:leader="dot" w:pos="10196"/>
            </w:tabs>
            <w:rPr>
              <w:rFonts w:eastAsiaTheme="minorEastAsia"/>
              <w:noProof/>
              <w:lang w:val="en-US"/>
            </w:rPr>
          </w:pPr>
          <w:hyperlink w:anchor="_Toc93510171" w:history="1">
            <w:r w:rsidR="003D609E" w:rsidRPr="00063941">
              <w:rPr>
                <w:rStyle w:val="a4"/>
                <w:noProof/>
                <w:lang w:val="uk-UA"/>
              </w:rPr>
              <w:t>2.1.3.</w:t>
            </w:r>
            <w:r w:rsidR="003D609E">
              <w:rPr>
                <w:rFonts w:eastAsiaTheme="minorEastAsia"/>
                <w:noProof/>
                <w:lang w:val="en-US"/>
              </w:rPr>
              <w:tab/>
            </w:r>
            <w:r w:rsidR="003D609E" w:rsidRPr="00063941">
              <w:rPr>
                <w:rStyle w:val="a4"/>
                <w:noProof/>
                <w:lang w:val="uk-UA"/>
              </w:rPr>
              <w:t>Роздільне резервування</w:t>
            </w:r>
            <w:r w:rsidR="003D609E">
              <w:rPr>
                <w:noProof/>
                <w:webHidden/>
              </w:rPr>
              <w:tab/>
            </w:r>
            <w:r w:rsidR="003D609E">
              <w:rPr>
                <w:noProof/>
                <w:webHidden/>
              </w:rPr>
              <w:fldChar w:fldCharType="begin"/>
            </w:r>
            <w:r w:rsidR="003D609E">
              <w:rPr>
                <w:noProof/>
                <w:webHidden/>
              </w:rPr>
              <w:instrText xml:space="preserve"> PAGEREF _Toc93510171 \h </w:instrText>
            </w:r>
            <w:r w:rsidR="003D609E">
              <w:rPr>
                <w:noProof/>
                <w:webHidden/>
              </w:rPr>
            </w:r>
            <w:r w:rsidR="003D609E">
              <w:rPr>
                <w:noProof/>
                <w:webHidden/>
              </w:rPr>
              <w:fldChar w:fldCharType="separate"/>
            </w:r>
            <w:r w:rsidR="003D609E">
              <w:rPr>
                <w:noProof/>
                <w:webHidden/>
              </w:rPr>
              <w:t>14</w:t>
            </w:r>
            <w:r w:rsidR="003D609E">
              <w:rPr>
                <w:noProof/>
                <w:webHidden/>
              </w:rPr>
              <w:fldChar w:fldCharType="end"/>
            </w:r>
          </w:hyperlink>
        </w:p>
        <w:p w:rsidR="003D609E" w:rsidRDefault="0037775D">
          <w:pPr>
            <w:pStyle w:val="31"/>
            <w:tabs>
              <w:tab w:val="right" w:leader="dot" w:pos="10196"/>
            </w:tabs>
            <w:rPr>
              <w:rFonts w:eastAsiaTheme="minorEastAsia"/>
              <w:noProof/>
              <w:lang w:val="en-US"/>
            </w:rPr>
          </w:pPr>
          <w:hyperlink w:anchor="_Toc93510172" w:history="1">
            <w:r w:rsidR="003D609E" w:rsidRPr="00063941">
              <w:rPr>
                <w:rStyle w:val="a4"/>
                <w:noProof/>
                <w:lang w:val="uk-UA"/>
              </w:rPr>
              <w:t>2.1.4. Резервування з дробовою кратністю</w:t>
            </w:r>
            <w:r w:rsidR="003D609E">
              <w:rPr>
                <w:noProof/>
                <w:webHidden/>
              </w:rPr>
              <w:tab/>
            </w:r>
            <w:r w:rsidR="003D609E">
              <w:rPr>
                <w:noProof/>
                <w:webHidden/>
              </w:rPr>
              <w:fldChar w:fldCharType="begin"/>
            </w:r>
            <w:r w:rsidR="003D609E">
              <w:rPr>
                <w:noProof/>
                <w:webHidden/>
              </w:rPr>
              <w:instrText xml:space="preserve"> PAGEREF _Toc93510172 \h </w:instrText>
            </w:r>
            <w:r w:rsidR="003D609E">
              <w:rPr>
                <w:noProof/>
                <w:webHidden/>
              </w:rPr>
            </w:r>
            <w:r w:rsidR="003D609E">
              <w:rPr>
                <w:noProof/>
                <w:webHidden/>
              </w:rPr>
              <w:fldChar w:fldCharType="separate"/>
            </w:r>
            <w:r w:rsidR="003D609E">
              <w:rPr>
                <w:noProof/>
                <w:webHidden/>
              </w:rPr>
              <w:t>15</w:t>
            </w:r>
            <w:r w:rsidR="003D609E">
              <w:rPr>
                <w:noProof/>
                <w:webHidden/>
              </w:rPr>
              <w:fldChar w:fldCharType="end"/>
            </w:r>
          </w:hyperlink>
        </w:p>
        <w:p w:rsidR="003D609E" w:rsidRDefault="0037775D">
          <w:pPr>
            <w:pStyle w:val="31"/>
            <w:tabs>
              <w:tab w:val="right" w:leader="dot" w:pos="10196"/>
            </w:tabs>
            <w:rPr>
              <w:rFonts w:eastAsiaTheme="minorEastAsia"/>
              <w:noProof/>
              <w:lang w:val="en-US"/>
            </w:rPr>
          </w:pPr>
          <w:hyperlink w:anchor="_Toc93510173" w:history="1">
            <w:r w:rsidR="003D609E" w:rsidRPr="00063941">
              <w:rPr>
                <w:rStyle w:val="a4"/>
                <w:noProof/>
                <w:lang w:val="uk-UA"/>
              </w:rPr>
              <w:t>2.1.5. Ковзне резервування</w:t>
            </w:r>
            <w:r w:rsidR="003D609E">
              <w:rPr>
                <w:noProof/>
                <w:webHidden/>
              </w:rPr>
              <w:tab/>
            </w:r>
            <w:r w:rsidR="003D609E">
              <w:rPr>
                <w:noProof/>
                <w:webHidden/>
              </w:rPr>
              <w:fldChar w:fldCharType="begin"/>
            </w:r>
            <w:r w:rsidR="003D609E">
              <w:rPr>
                <w:noProof/>
                <w:webHidden/>
              </w:rPr>
              <w:instrText xml:space="preserve"> PAGEREF _Toc93510173 \h </w:instrText>
            </w:r>
            <w:r w:rsidR="003D609E">
              <w:rPr>
                <w:noProof/>
                <w:webHidden/>
              </w:rPr>
            </w:r>
            <w:r w:rsidR="003D609E">
              <w:rPr>
                <w:noProof/>
                <w:webHidden/>
              </w:rPr>
              <w:fldChar w:fldCharType="separate"/>
            </w:r>
            <w:r w:rsidR="003D609E">
              <w:rPr>
                <w:noProof/>
                <w:webHidden/>
              </w:rPr>
              <w:t>15</w:t>
            </w:r>
            <w:r w:rsidR="003D609E">
              <w:rPr>
                <w:noProof/>
                <w:webHidden/>
              </w:rPr>
              <w:fldChar w:fldCharType="end"/>
            </w:r>
          </w:hyperlink>
        </w:p>
        <w:p w:rsidR="003D609E" w:rsidRDefault="0037775D">
          <w:pPr>
            <w:pStyle w:val="21"/>
            <w:tabs>
              <w:tab w:val="left" w:pos="880"/>
              <w:tab w:val="right" w:leader="dot" w:pos="10196"/>
            </w:tabs>
            <w:rPr>
              <w:rFonts w:eastAsiaTheme="minorEastAsia"/>
              <w:noProof/>
              <w:lang w:val="en-US"/>
            </w:rPr>
          </w:pPr>
          <w:hyperlink w:anchor="_Toc93510174" w:history="1">
            <w:r w:rsidR="003D609E" w:rsidRPr="00063941">
              <w:rPr>
                <w:rStyle w:val="a4"/>
                <w:noProof/>
                <w:lang w:val="uk-UA"/>
              </w:rPr>
              <w:t>2.2.</w:t>
            </w:r>
            <w:r w:rsidR="003D609E">
              <w:rPr>
                <w:rFonts w:eastAsiaTheme="minorEastAsia"/>
                <w:noProof/>
                <w:lang w:val="en-US"/>
              </w:rPr>
              <w:tab/>
            </w:r>
            <w:r w:rsidR="003D609E" w:rsidRPr="00063941">
              <w:rPr>
                <w:rStyle w:val="a4"/>
                <w:noProof/>
                <w:lang w:val="uk-UA"/>
              </w:rPr>
              <w:t>Приклади розв'язання задач</w:t>
            </w:r>
            <w:r w:rsidR="003D609E">
              <w:rPr>
                <w:noProof/>
                <w:webHidden/>
              </w:rPr>
              <w:tab/>
            </w:r>
            <w:r w:rsidR="003D609E">
              <w:rPr>
                <w:noProof/>
                <w:webHidden/>
              </w:rPr>
              <w:fldChar w:fldCharType="begin"/>
            </w:r>
            <w:r w:rsidR="003D609E">
              <w:rPr>
                <w:noProof/>
                <w:webHidden/>
              </w:rPr>
              <w:instrText xml:space="preserve"> PAGEREF _Toc93510174 \h </w:instrText>
            </w:r>
            <w:r w:rsidR="003D609E">
              <w:rPr>
                <w:noProof/>
                <w:webHidden/>
              </w:rPr>
            </w:r>
            <w:r w:rsidR="003D609E">
              <w:rPr>
                <w:noProof/>
                <w:webHidden/>
              </w:rPr>
              <w:fldChar w:fldCharType="separate"/>
            </w:r>
            <w:r w:rsidR="003D609E">
              <w:rPr>
                <w:noProof/>
                <w:webHidden/>
              </w:rPr>
              <w:t>16</w:t>
            </w:r>
            <w:r w:rsidR="003D609E">
              <w:rPr>
                <w:noProof/>
                <w:webHidden/>
              </w:rPr>
              <w:fldChar w:fldCharType="end"/>
            </w:r>
          </w:hyperlink>
        </w:p>
        <w:p w:rsidR="003D609E" w:rsidRDefault="0037775D">
          <w:pPr>
            <w:pStyle w:val="21"/>
            <w:tabs>
              <w:tab w:val="left" w:pos="880"/>
              <w:tab w:val="right" w:leader="dot" w:pos="10196"/>
            </w:tabs>
            <w:rPr>
              <w:rFonts w:eastAsiaTheme="minorEastAsia"/>
              <w:noProof/>
              <w:lang w:val="en-US"/>
            </w:rPr>
          </w:pPr>
          <w:hyperlink w:anchor="_Toc93510175" w:history="1">
            <w:r w:rsidR="003D609E" w:rsidRPr="00063941">
              <w:rPr>
                <w:rStyle w:val="a4"/>
                <w:noProof/>
                <w:lang w:val="uk-UA"/>
              </w:rPr>
              <w:t>2.3.</w:t>
            </w:r>
            <w:r w:rsidR="003D609E">
              <w:rPr>
                <w:rFonts w:eastAsiaTheme="minorEastAsia"/>
                <w:noProof/>
                <w:lang w:val="en-US"/>
              </w:rPr>
              <w:tab/>
            </w:r>
            <w:r w:rsidR="003D609E" w:rsidRPr="00063941">
              <w:rPr>
                <w:rStyle w:val="a4"/>
                <w:noProof/>
                <w:lang w:val="uk-UA"/>
              </w:rPr>
              <w:t>Завдання</w:t>
            </w:r>
            <w:r w:rsidR="003D609E">
              <w:rPr>
                <w:noProof/>
                <w:webHidden/>
              </w:rPr>
              <w:tab/>
            </w:r>
            <w:r w:rsidR="003D609E">
              <w:rPr>
                <w:noProof/>
                <w:webHidden/>
              </w:rPr>
              <w:fldChar w:fldCharType="begin"/>
            </w:r>
            <w:r w:rsidR="003D609E">
              <w:rPr>
                <w:noProof/>
                <w:webHidden/>
              </w:rPr>
              <w:instrText xml:space="preserve"> PAGEREF _Toc93510175 \h </w:instrText>
            </w:r>
            <w:r w:rsidR="003D609E">
              <w:rPr>
                <w:noProof/>
                <w:webHidden/>
              </w:rPr>
            </w:r>
            <w:r w:rsidR="003D609E">
              <w:rPr>
                <w:noProof/>
                <w:webHidden/>
              </w:rPr>
              <w:fldChar w:fldCharType="separate"/>
            </w:r>
            <w:r w:rsidR="003D609E">
              <w:rPr>
                <w:noProof/>
                <w:webHidden/>
              </w:rPr>
              <w:t>34</w:t>
            </w:r>
            <w:r w:rsidR="003D609E">
              <w:rPr>
                <w:noProof/>
                <w:webHidden/>
              </w:rPr>
              <w:fldChar w:fldCharType="end"/>
            </w:r>
          </w:hyperlink>
        </w:p>
        <w:p w:rsidR="003D609E" w:rsidRDefault="0037775D">
          <w:pPr>
            <w:pStyle w:val="11"/>
            <w:tabs>
              <w:tab w:val="left" w:pos="440"/>
              <w:tab w:val="right" w:leader="dot" w:pos="10196"/>
            </w:tabs>
            <w:rPr>
              <w:rFonts w:eastAsiaTheme="minorEastAsia"/>
              <w:noProof/>
              <w:lang w:val="en-US"/>
            </w:rPr>
          </w:pPr>
          <w:hyperlink w:anchor="_Toc93510176" w:history="1">
            <w:r w:rsidR="003D609E" w:rsidRPr="00063941">
              <w:rPr>
                <w:rStyle w:val="a4"/>
                <w:noProof/>
                <w:lang w:val="uk-UA"/>
              </w:rPr>
              <w:t>3.</w:t>
            </w:r>
            <w:r w:rsidR="003D609E">
              <w:rPr>
                <w:rFonts w:eastAsiaTheme="minorEastAsia"/>
                <w:noProof/>
                <w:lang w:val="en-US"/>
              </w:rPr>
              <w:tab/>
            </w:r>
            <w:r w:rsidR="003D609E" w:rsidRPr="00063941">
              <w:rPr>
                <w:rStyle w:val="a4"/>
                <w:noProof/>
                <w:lang w:val="uk-UA"/>
              </w:rPr>
              <w:t>РОЗРАХУНОК ПОКАЗНИКІВ НАДІЙНОСТІ НЕРЕЗЕРВОВАНИХ ВІДНОВЛЮВАНИХ СИСТЕМ</w:t>
            </w:r>
            <w:r w:rsidR="003D609E">
              <w:rPr>
                <w:noProof/>
                <w:webHidden/>
              </w:rPr>
              <w:tab/>
            </w:r>
            <w:r w:rsidR="003D609E">
              <w:rPr>
                <w:noProof/>
                <w:webHidden/>
              </w:rPr>
              <w:fldChar w:fldCharType="begin"/>
            </w:r>
            <w:r w:rsidR="003D609E">
              <w:rPr>
                <w:noProof/>
                <w:webHidden/>
              </w:rPr>
              <w:instrText xml:space="preserve"> PAGEREF _Toc93510176 \h </w:instrText>
            </w:r>
            <w:r w:rsidR="003D609E">
              <w:rPr>
                <w:noProof/>
                <w:webHidden/>
              </w:rPr>
            </w:r>
            <w:r w:rsidR="003D609E">
              <w:rPr>
                <w:noProof/>
                <w:webHidden/>
              </w:rPr>
              <w:fldChar w:fldCharType="separate"/>
            </w:r>
            <w:r w:rsidR="003D609E">
              <w:rPr>
                <w:noProof/>
                <w:webHidden/>
              </w:rPr>
              <w:t>37</w:t>
            </w:r>
            <w:r w:rsidR="003D609E">
              <w:rPr>
                <w:noProof/>
                <w:webHidden/>
              </w:rPr>
              <w:fldChar w:fldCharType="end"/>
            </w:r>
          </w:hyperlink>
        </w:p>
        <w:p w:rsidR="003D609E" w:rsidRDefault="0037775D">
          <w:pPr>
            <w:pStyle w:val="21"/>
            <w:tabs>
              <w:tab w:val="left" w:pos="880"/>
              <w:tab w:val="right" w:leader="dot" w:pos="10196"/>
            </w:tabs>
            <w:rPr>
              <w:rFonts w:eastAsiaTheme="minorEastAsia"/>
              <w:noProof/>
              <w:lang w:val="en-US"/>
            </w:rPr>
          </w:pPr>
          <w:hyperlink w:anchor="_Toc93510177" w:history="1">
            <w:r w:rsidR="003D609E" w:rsidRPr="00063941">
              <w:rPr>
                <w:rStyle w:val="a4"/>
                <w:noProof/>
                <w:lang w:val="uk-UA"/>
              </w:rPr>
              <w:t>3.1.</w:t>
            </w:r>
            <w:r w:rsidR="003D609E">
              <w:rPr>
                <w:rFonts w:eastAsiaTheme="minorEastAsia"/>
                <w:noProof/>
                <w:lang w:val="en-US"/>
              </w:rPr>
              <w:tab/>
            </w:r>
            <w:r w:rsidR="003D609E" w:rsidRPr="00063941">
              <w:rPr>
                <w:rStyle w:val="a4"/>
                <w:noProof/>
                <w:lang w:val="uk-UA"/>
              </w:rPr>
              <w:t>Методи розрахунку</w:t>
            </w:r>
            <w:r w:rsidR="003D609E">
              <w:rPr>
                <w:noProof/>
                <w:webHidden/>
              </w:rPr>
              <w:tab/>
            </w:r>
            <w:r w:rsidR="003D609E">
              <w:rPr>
                <w:noProof/>
                <w:webHidden/>
              </w:rPr>
              <w:fldChar w:fldCharType="begin"/>
            </w:r>
            <w:r w:rsidR="003D609E">
              <w:rPr>
                <w:noProof/>
                <w:webHidden/>
              </w:rPr>
              <w:instrText xml:space="preserve"> PAGEREF _Toc93510177 \h </w:instrText>
            </w:r>
            <w:r w:rsidR="003D609E">
              <w:rPr>
                <w:noProof/>
                <w:webHidden/>
              </w:rPr>
            </w:r>
            <w:r w:rsidR="003D609E">
              <w:rPr>
                <w:noProof/>
                <w:webHidden/>
              </w:rPr>
              <w:fldChar w:fldCharType="separate"/>
            </w:r>
            <w:r w:rsidR="003D609E">
              <w:rPr>
                <w:noProof/>
                <w:webHidden/>
              </w:rPr>
              <w:t>37</w:t>
            </w:r>
            <w:r w:rsidR="003D609E">
              <w:rPr>
                <w:noProof/>
                <w:webHidden/>
              </w:rPr>
              <w:fldChar w:fldCharType="end"/>
            </w:r>
          </w:hyperlink>
        </w:p>
        <w:p w:rsidR="003D609E" w:rsidRDefault="0037775D">
          <w:pPr>
            <w:pStyle w:val="31"/>
            <w:tabs>
              <w:tab w:val="left" w:pos="1320"/>
              <w:tab w:val="right" w:leader="dot" w:pos="10196"/>
            </w:tabs>
            <w:rPr>
              <w:rFonts w:eastAsiaTheme="minorEastAsia"/>
              <w:noProof/>
              <w:lang w:val="en-US"/>
            </w:rPr>
          </w:pPr>
          <w:hyperlink w:anchor="_Toc93510178" w:history="1">
            <w:r w:rsidR="003D609E" w:rsidRPr="00063941">
              <w:rPr>
                <w:rStyle w:val="a4"/>
                <w:noProof/>
                <w:lang w:val="uk-UA"/>
              </w:rPr>
              <w:t>3.1.1.</w:t>
            </w:r>
            <w:r w:rsidR="003D609E">
              <w:rPr>
                <w:rFonts w:eastAsiaTheme="minorEastAsia"/>
                <w:noProof/>
                <w:lang w:val="en-US"/>
              </w:rPr>
              <w:tab/>
            </w:r>
            <w:r w:rsidR="003D609E" w:rsidRPr="00063941">
              <w:rPr>
                <w:rStyle w:val="a4"/>
                <w:noProof/>
                <w:lang w:val="uk-UA"/>
              </w:rPr>
              <w:t>Надійність системи, що відновлюється, як одного елемента</w:t>
            </w:r>
            <w:r w:rsidR="003D609E">
              <w:rPr>
                <w:noProof/>
                <w:webHidden/>
              </w:rPr>
              <w:tab/>
            </w:r>
            <w:r w:rsidR="003D609E">
              <w:rPr>
                <w:noProof/>
                <w:webHidden/>
              </w:rPr>
              <w:fldChar w:fldCharType="begin"/>
            </w:r>
            <w:r w:rsidR="003D609E">
              <w:rPr>
                <w:noProof/>
                <w:webHidden/>
              </w:rPr>
              <w:instrText xml:space="preserve"> PAGEREF _Toc93510178 \h </w:instrText>
            </w:r>
            <w:r w:rsidR="003D609E">
              <w:rPr>
                <w:noProof/>
                <w:webHidden/>
              </w:rPr>
            </w:r>
            <w:r w:rsidR="003D609E">
              <w:rPr>
                <w:noProof/>
                <w:webHidden/>
              </w:rPr>
              <w:fldChar w:fldCharType="separate"/>
            </w:r>
            <w:r w:rsidR="003D609E">
              <w:rPr>
                <w:noProof/>
                <w:webHidden/>
              </w:rPr>
              <w:t>37</w:t>
            </w:r>
            <w:r w:rsidR="003D609E">
              <w:rPr>
                <w:noProof/>
                <w:webHidden/>
              </w:rPr>
              <w:fldChar w:fldCharType="end"/>
            </w:r>
          </w:hyperlink>
        </w:p>
        <w:p w:rsidR="003D609E" w:rsidRDefault="0037775D">
          <w:pPr>
            <w:pStyle w:val="31"/>
            <w:tabs>
              <w:tab w:val="left" w:pos="1320"/>
              <w:tab w:val="right" w:leader="dot" w:pos="10196"/>
            </w:tabs>
            <w:rPr>
              <w:rFonts w:eastAsiaTheme="minorEastAsia"/>
              <w:noProof/>
              <w:lang w:val="en-US"/>
            </w:rPr>
          </w:pPr>
          <w:hyperlink w:anchor="_Toc93510179" w:history="1">
            <w:r w:rsidR="003D609E" w:rsidRPr="00063941">
              <w:rPr>
                <w:rStyle w:val="a4"/>
                <w:noProof/>
                <w:lang w:val="uk-UA"/>
              </w:rPr>
              <w:t>3.1.2.</w:t>
            </w:r>
            <w:r w:rsidR="003D609E">
              <w:rPr>
                <w:rFonts w:eastAsiaTheme="minorEastAsia"/>
                <w:noProof/>
                <w:lang w:val="en-US"/>
              </w:rPr>
              <w:tab/>
            </w:r>
            <w:r w:rsidR="003D609E" w:rsidRPr="00063941">
              <w:rPr>
                <w:rStyle w:val="a4"/>
                <w:noProof/>
                <w:lang w:val="uk-UA"/>
              </w:rPr>
              <w:t>Показники надійності системи, що відновлюється, що складається з n елементів</w:t>
            </w:r>
            <w:r w:rsidR="003D609E">
              <w:rPr>
                <w:noProof/>
                <w:webHidden/>
              </w:rPr>
              <w:tab/>
            </w:r>
            <w:r w:rsidR="003D609E">
              <w:rPr>
                <w:noProof/>
                <w:webHidden/>
              </w:rPr>
              <w:fldChar w:fldCharType="begin"/>
            </w:r>
            <w:r w:rsidR="003D609E">
              <w:rPr>
                <w:noProof/>
                <w:webHidden/>
              </w:rPr>
              <w:instrText xml:space="preserve"> PAGEREF _Toc93510179 \h </w:instrText>
            </w:r>
            <w:r w:rsidR="003D609E">
              <w:rPr>
                <w:noProof/>
                <w:webHidden/>
              </w:rPr>
            </w:r>
            <w:r w:rsidR="003D609E">
              <w:rPr>
                <w:noProof/>
                <w:webHidden/>
              </w:rPr>
              <w:fldChar w:fldCharType="separate"/>
            </w:r>
            <w:r w:rsidR="003D609E">
              <w:rPr>
                <w:noProof/>
                <w:webHidden/>
              </w:rPr>
              <w:t>40</w:t>
            </w:r>
            <w:r w:rsidR="003D609E">
              <w:rPr>
                <w:noProof/>
                <w:webHidden/>
              </w:rPr>
              <w:fldChar w:fldCharType="end"/>
            </w:r>
          </w:hyperlink>
        </w:p>
        <w:p w:rsidR="003D609E" w:rsidRDefault="0037775D">
          <w:pPr>
            <w:pStyle w:val="21"/>
            <w:tabs>
              <w:tab w:val="left" w:pos="880"/>
              <w:tab w:val="right" w:leader="dot" w:pos="10196"/>
            </w:tabs>
            <w:rPr>
              <w:rFonts w:eastAsiaTheme="minorEastAsia"/>
              <w:noProof/>
              <w:lang w:val="en-US"/>
            </w:rPr>
          </w:pPr>
          <w:hyperlink w:anchor="_Toc93510180" w:history="1">
            <w:r w:rsidR="003D609E" w:rsidRPr="00063941">
              <w:rPr>
                <w:rStyle w:val="a4"/>
                <w:noProof/>
                <w:lang w:val="uk-UA"/>
              </w:rPr>
              <w:t>3.2.</w:t>
            </w:r>
            <w:r w:rsidR="003D609E">
              <w:rPr>
                <w:rFonts w:eastAsiaTheme="minorEastAsia"/>
                <w:noProof/>
                <w:lang w:val="en-US"/>
              </w:rPr>
              <w:tab/>
            </w:r>
            <w:r w:rsidR="003D609E" w:rsidRPr="00063941">
              <w:rPr>
                <w:rStyle w:val="a4"/>
                <w:noProof/>
                <w:lang w:val="uk-UA"/>
              </w:rPr>
              <w:t>Приклади розв'язання задач</w:t>
            </w:r>
            <w:r w:rsidR="003D609E">
              <w:rPr>
                <w:noProof/>
                <w:webHidden/>
              </w:rPr>
              <w:tab/>
            </w:r>
            <w:r w:rsidR="003D609E">
              <w:rPr>
                <w:noProof/>
                <w:webHidden/>
              </w:rPr>
              <w:fldChar w:fldCharType="begin"/>
            </w:r>
            <w:r w:rsidR="003D609E">
              <w:rPr>
                <w:noProof/>
                <w:webHidden/>
              </w:rPr>
              <w:instrText xml:space="preserve"> PAGEREF _Toc93510180 \h </w:instrText>
            </w:r>
            <w:r w:rsidR="003D609E">
              <w:rPr>
                <w:noProof/>
                <w:webHidden/>
              </w:rPr>
            </w:r>
            <w:r w:rsidR="003D609E">
              <w:rPr>
                <w:noProof/>
                <w:webHidden/>
              </w:rPr>
              <w:fldChar w:fldCharType="separate"/>
            </w:r>
            <w:r w:rsidR="003D609E">
              <w:rPr>
                <w:noProof/>
                <w:webHidden/>
              </w:rPr>
              <w:t>42</w:t>
            </w:r>
            <w:r w:rsidR="003D609E">
              <w:rPr>
                <w:noProof/>
                <w:webHidden/>
              </w:rPr>
              <w:fldChar w:fldCharType="end"/>
            </w:r>
          </w:hyperlink>
        </w:p>
        <w:p w:rsidR="003D609E" w:rsidRDefault="0037775D">
          <w:pPr>
            <w:pStyle w:val="21"/>
            <w:tabs>
              <w:tab w:val="left" w:pos="880"/>
              <w:tab w:val="right" w:leader="dot" w:pos="10196"/>
            </w:tabs>
            <w:rPr>
              <w:rFonts w:eastAsiaTheme="minorEastAsia"/>
              <w:noProof/>
              <w:lang w:val="en-US"/>
            </w:rPr>
          </w:pPr>
          <w:hyperlink w:anchor="_Toc93510181" w:history="1">
            <w:r w:rsidR="003D609E" w:rsidRPr="00063941">
              <w:rPr>
                <w:rStyle w:val="a4"/>
                <w:noProof/>
                <w:lang w:val="uk-UA"/>
              </w:rPr>
              <w:t>3.3.</w:t>
            </w:r>
            <w:r w:rsidR="003D609E">
              <w:rPr>
                <w:rFonts w:eastAsiaTheme="minorEastAsia"/>
                <w:noProof/>
                <w:lang w:val="en-US"/>
              </w:rPr>
              <w:tab/>
            </w:r>
            <w:r w:rsidR="003D609E" w:rsidRPr="00063941">
              <w:rPr>
                <w:rStyle w:val="a4"/>
                <w:noProof/>
                <w:lang w:val="uk-UA"/>
              </w:rPr>
              <w:t>Завдання</w:t>
            </w:r>
            <w:r w:rsidR="003D609E">
              <w:rPr>
                <w:noProof/>
                <w:webHidden/>
              </w:rPr>
              <w:tab/>
            </w:r>
            <w:r w:rsidR="003D609E">
              <w:rPr>
                <w:noProof/>
                <w:webHidden/>
              </w:rPr>
              <w:fldChar w:fldCharType="begin"/>
            </w:r>
            <w:r w:rsidR="003D609E">
              <w:rPr>
                <w:noProof/>
                <w:webHidden/>
              </w:rPr>
              <w:instrText xml:space="preserve"> PAGEREF _Toc93510181 \h </w:instrText>
            </w:r>
            <w:r w:rsidR="003D609E">
              <w:rPr>
                <w:noProof/>
                <w:webHidden/>
              </w:rPr>
            </w:r>
            <w:r w:rsidR="003D609E">
              <w:rPr>
                <w:noProof/>
                <w:webHidden/>
              </w:rPr>
              <w:fldChar w:fldCharType="separate"/>
            </w:r>
            <w:r w:rsidR="003D609E">
              <w:rPr>
                <w:noProof/>
                <w:webHidden/>
              </w:rPr>
              <w:t>45</w:t>
            </w:r>
            <w:r w:rsidR="003D609E">
              <w:rPr>
                <w:noProof/>
                <w:webHidden/>
              </w:rPr>
              <w:fldChar w:fldCharType="end"/>
            </w:r>
          </w:hyperlink>
        </w:p>
        <w:p w:rsidR="003D609E" w:rsidRDefault="0037775D">
          <w:pPr>
            <w:pStyle w:val="21"/>
            <w:tabs>
              <w:tab w:val="right" w:leader="dot" w:pos="10196"/>
            </w:tabs>
            <w:rPr>
              <w:rFonts w:eastAsiaTheme="minorEastAsia"/>
              <w:noProof/>
              <w:lang w:val="en-US"/>
            </w:rPr>
          </w:pPr>
          <w:hyperlink w:anchor="_Toc93510182" w:history="1">
            <w:r w:rsidR="003D609E" w:rsidRPr="00063941">
              <w:rPr>
                <w:rStyle w:val="a4"/>
                <w:rFonts w:ascii="Times New Roman" w:hAnsi="Times New Roman" w:cs="Times New Roman"/>
                <w:noProof/>
                <w:lang w:val="uk-UA"/>
              </w:rPr>
              <w:t>Д</w:t>
            </w:r>
            <w:r w:rsidR="003D609E" w:rsidRPr="00063941">
              <w:rPr>
                <w:rStyle w:val="a4"/>
                <w:rFonts w:ascii="Times New Roman" w:hAnsi="Times New Roman" w:cs="Times New Roman"/>
                <w:noProof/>
              </w:rPr>
              <w:t>одаток 1</w:t>
            </w:r>
            <w:r w:rsidR="003D609E">
              <w:rPr>
                <w:noProof/>
                <w:webHidden/>
              </w:rPr>
              <w:tab/>
            </w:r>
            <w:r w:rsidR="003D609E">
              <w:rPr>
                <w:noProof/>
                <w:webHidden/>
              </w:rPr>
              <w:fldChar w:fldCharType="begin"/>
            </w:r>
            <w:r w:rsidR="003D609E">
              <w:rPr>
                <w:noProof/>
                <w:webHidden/>
              </w:rPr>
              <w:instrText xml:space="preserve"> PAGEREF _Toc93510182 \h </w:instrText>
            </w:r>
            <w:r w:rsidR="003D609E">
              <w:rPr>
                <w:noProof/>
                <w:webHidden/>
              </w:rPr>
            </w:r>
            <w:r w:rsidR="003D609E">
              <w:rPr>
                <w:noProof/>
                <w:webHidden/>
              </w:rPr>
              <w:fldChar w:fldCharType="separate"/>
            </w:r>
            <w:r w:rsidR="003D609E">
              <w:rPr>
                <w:noProof/>
                <w:webHidden/>
              </w:rPr>
              <w:t>49</w:t>
            </w:r>
            <w:r w:rsidR="003D609E">
              <w:rPr>
                <w:noProof/>
                <w:webHidden/>
              </w:rPr>
              <w:fldChar w:fldCharType="end"/>
            </w:r>
          </w:hyperlink>
        </w:p>
        <w:p w:rsidR="003D609E" w:rsidRDefault="0037775D">
          <w:pPr>
            <w:pStyle w:val="21"/>
            <w:tabs>
              <w:tab w:val="right" w:leader="dot" w:pos="10196"/>
            </w:tabs>
            <w:rPr>
              <w:rFonts w:eastAsiaTheme="minorEastAsia"/>
              <w:noProof/>
              <w:lang w:val="en-US"/>
            </w:rPr>
          </w:pPr>
          <w:hyperlink w:anchor="_Toc93510183" w:history="1">
            <w:r w:rsidR="003D609E" w:rsidRPr="00063941">
              <w:rPr>
                <w:rStyle w:val="a4"/>
                <w:rFonts w:ascii="Times New Roman" w:hAnsi="Times New Roman" w:cs="Times New Roman"/>
                <w:noProof/>
                <w:lang w:val="uk-UA"/>
              </w:rPr>
              <w:t>Додаток 2</w:t>
            </w:r>
            <w:r w:rsidR="003D609E">
              <w:rPr>
                <w:noProof/>
                <w:webHidden/>
              </w:rPr>
              <w:tab/>
            </w:r>
            <w:r w:rsidR="003D609E">
              <w:rPr>
                <w:noProof/>
                <w:webHidden/>
              </w:rPr>
              <w:fldChar w:fldCharType="begin"/>
            </w:r>
            <w:r w:rsidR="003D609E">
              <w:rPr>
                <w:noProof/>
                <w:webHidden/>
              </w:rPr>
              <w:instrText xml:space="preserve"> PAGEREF _Toc93510183 \h </w:instrText>
            </w:r>
            <w:r w:rsidR="003D609E">
              <w:rPr>
                <w:noProof/>
                <w:webHidden/>
              </w:rPr>
            </w:r>
            <w:r w:rsidR="003D609E">
              <w:rPr>
                <w:noProof/>
                <w:webHidden/>
              </w:rPr>
              <w:fldChar w:fldCharType="separate"/>
            </w:r>
            <w:r w:rsidR="003D609E">
              <w:rPr>
                <w:noProof/>
                <w:webHidden/>
              </w:rPr>
              <w:t>50</w:t>
            </w:r>
            <w:r w:rsidR="003D609E">
              <w:rPr>
                <w:noProof/>
                <w:webHidden/>
              </w:rPr>
              <w:fldChar w:fldCharType="end"/>
            </w:r>
          </w:hyperlink>
        </w:p>
        <w:p w:rsidR="003D609E" w:rsidRDefault="0037775D">
          <w:pPr>
            <w:pStyle w:val="11"/>
            <w:tabs>
              <w:tab w:val="right" w:leader="dot" w:pos="10196"/>
            </w:tabs>
            <w:rPr>
              <w:rFonts w:eastAsiaTheme="minorEastAsia"/>
              <w:noProof/>
              <w:lang w:val="en-US"/>
            </w:rPr>
          </w:pPr>
          <w:hyperlink w:anchor="_Toc93510184" w:history="1">
            <w:r w:rsidR="003D609E" w:rsidRPr="00063941">
              <w:rPr>
                <w:rStyle w:val="a4"/>
                <w:rFonts w:ascii="Times New Roman" w:hAnsi="Times New Roman" w:cs="Times New Roman"/>
                <w:noProof/>
              </w:rPr>
              <w:t>Список літератури</w:t>
            </w:r>
            <w:r w:rsidR="003D609E">
              <w:rPr>
                <w:noProof/>
                <w:webHidden/>
              </w:rPr>
              <w:tab/>
            </w:r>
            <w:r w:rsidR="003D609E">
              <w:rPr>
                <w:noProof/>
                <w:webHidden/>
              </w:rPr>
              <w:fldChar w:fldCharType="begin"/>
            </w:r>
            <w:r w:rsidR="003D609E">
              <w:rPr>
                <w:noProof/>
                <w:webHidden/>
              </w:rPr>
              <w:instrText xml:space="preserve"> PAGEREF _Toc93510184 \h </w:instrText>
            </w:r>
            <w:r w:rsidR="003D609E">
              <w:rPr>
                <w:noProof/>
                <w:webHidden/>
              </w:rPr>
            </w:r>
            <w:r w:rsidR="003D609E">
              <w:rPr>
                <w:noProof/>
                <w:webHidden/>
              </w:rPr>
              <w:fldChar w:fldCharType="separate"/>
            </w:r>
            <w:r w:rsidR="003D609E">
              <w:rPr>
                <w:noProof/>
                <w:webHidden/>
              </w:rPr>
              <w:t>51</w:t>
            </w:r>
            <w:r w:rsidR="003D609E">
              <w:rPr>
                <w:noProof/>
                <w:webHidden/>
              </w:rPr>
              <w:fldChar w:fldCharType="end"/>
            </w:r>
          </w:hyperlink>
        </w:p>
        <w:p w:rsidR="00FB0F5F" w:rsidRPr="00E337DD" w:rsidRDefault="00FB0F5F" w:rsidP="00031959">
          <w:pPr>
            <w:spacing w:after="0" w:line="240" w:lineRule="auto"/>
            <w:rPr>
              <w:rFonts w:ascii="Times New Roman" w:hAnsi="Times New Roman" w:cs="Times New Roman"/>
              <w:sz w:val="24"/>
              <w:szCs w:val="24"/>
              <w:highlight w:val="green"/>
            </w:rPr>
          </w:pPr>
          <w:r w:rsidRPr="00E337DD">
            <w:rPr>
              <w:rFonts w:ascii="Times New Roman" w:hAnsi="Times New Roman" w:cs="Times New Roman"/>
              <w:b/>
              <w:bCs/>
              <w:sz w:val="24"/>
              <w:szCs w:val="24"/>
              <w:highlight w:val="green"/>
            </w:rPr>
            <w:fldChar w:fldCharType="end"/>
          </w:r>
        </w:p>
      </w:sdtContent>
    </w:sdt>
    <w:p w:rsidR="00FB0F5F" w:rsidRPr="00E337DD" w:rsidRDefault="00FB0F5F" w:rsidP="0003195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highlight w:val="green"/>
        </w:rPr>
      </w:pPr>
    </w:p>
    <w:p w:rsidR="00FB0F5F" w:rsidRPr="00E337DD" w:rsidRDefault="00FB0F5F" w:rsidP="00031959">
      <w:pPr>
        <w:pStyle w:val="1"/>
        <w:spacing w:before="0" w:line="240" w:lineRule="auto"/>
        <w:rPr>
          <w:rFonts w:ascii="Times New Roman" w:hAnsi="Times New Roman" w:cs="Times New Roman"/>
          <w:sz w:val="24"/>
          <w:szCs w:val="24"/>
          <w:highlight w:val="green"/>
        </w:rPr>
      </w:pPr>
      <w:r w:rsidRPr="00E337DD">
        <w:rPr>
          <w:rFonts w:ascii="Times New Roman" w:hAnsi="Times New Roman" w:cs="Times New Roman"/>
          <w:sz w:val="24"/>
          <w:szCs w:val="24"/>
          <w:highlight w:val="green"/>
        </w:rPr>
        <w:br w:type="page"/>
      </w:r>
    </w:p>
    <w:p w:rsidR="00031959" w:rsidRPr="00E337DD" w:rsidRDefault="00031959" w:rsidP="000319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highlight w:val="green"/>
        </w:rPr>
      </w:pPr>
    </w:p>
    <w:p w:rsidR="00031959" w:rsidRPr="00E337DD" w:rsidRDefault="00031959" w:rsidP="000319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highlight w:val="green"/>
        </w:rPr>
      </w:pPr>
    </w:p>
    <w:p w:rsidR="00031959" w:rsidRPr="00E337DD" w:rsidRDefault="00031959" w:rsidP="000319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highlight w:val="green"/>
        </w:rPr>
      </w:pPr>
    </w:p>
    <w:p w:rsidR="00031959" w:rsidRPr="00E337DD" w:rsidRDefault="00031959" w:rsidP="000319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highlight w:val="green"/>
        </w:rPr>
      </w:pPr>
    </w:p>
    <w:p w:rsidR="00031959" w:rsidRPr="00E337DD" w:rsidRDefault="00031959" w:rsidP="000319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highlight w:val="green"/>
        </w:rPr>
      </w:pPr>
    </w:p>
    <w:p w:rsidR="00031959" w:rsidRPr="00890A60" w:rsidRDefault="00890A60" w:rsidP="000319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highlight w:val="green"/>
          <w:lang w:val="uk-UA"/>
        </w:rPr>
      </w:pPr>
      <w:r w:rsidRPr="00890A60">
        <w:rPr>
          <w:rFonts w:ascii="Times New Roman" w:hAnsi="Times New Roman" w:cs="Times New Roman"/>
          <w:sz w:val="24"/>
          <w:szCs w:val="24"/>
          <w:lang w:val="uk-UA"/>
        </w:rPr>
        <w:t>Метою дисципліни є формування у фахівців загальнокультурних, професійних компетенцій, що сприяють розвитку його соціальної мобільності, стійкості на ринку праці в галузі захисту в НС, здатності будувати власне, системне бачення світу, терпиме до інших уявлень про світобудову та сумісне з ними, але має переваги при вирішенні проблем безпеки людини у техносфері, виховання у тих, хто навчається соціальної відповідальності за результати своєї професійної діяльності.</w:t>
      </w:r>
    </w:p>
    <w:p w:rsidR="00031959" w:rsidRPr="00890A60" w:rsidRDefault="00031959" w:rsidP="000319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highlight w:val="green"/>
          <w:lang w:val="uk-UA"/>
        </w:rPr>
      </w:pPr>
    </w:p>
    <w:p w:rsidR="00031959" w:rsidRPr="00E337DD" w:rsidRDefault="00031959">
      <w:pPr>
        <w:rPr>
          <w:rFonts w:ascii="Times New Roman" w:hAnsi="Times New Roman" w:cs="Times New Roman"/>
          <w:sz w:val="24"/>
          <w:szCs w:val="24"/>
          <w:highlight w:val="green"/>
        </w:rPr>
      </w:pPr>
      <w:r w:rsidRPr="00E337DD">
        <w:rPr>
          <w:rFonts w:ascii="Times New Roman" w:hAnsi="Times New Roman" w:cs="Times New Roman"/>
          <w:sz w:val="24"/>
          <w:szCs w:val="24"/>
          <w:highlight w:val="green"/>
        </w:rPr>
        <w:br w:type="page"/>
      </w:r>
    </w:p>
    <w:p w:rsidR="00031959" w:rsidRPr="00E337DD" w:rsidRDefault="00031959" w:rsidP="000319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highlight w:val="green"/>
        </w:rPr>
      </w:pPr>
    </w:p>
    <w:p w:rsidR="00FB0F5F" w:rsidRPr="00E337DD" w:rsidRDefault="00890A60" w:rsidP="00031959">
      <w:pPr>
        <w:pStyle w:val="1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highlight w:val="green"/>
        </w:rPr>
      </w:pPr>
      <w:bookmarkStart w:id="5" w:name="_Toc93510162"/>
      <w:proofErr w:type="spellStart"/>
      <w:r w:rsidRPr="00890A60">
        <w:rPr>
          <w:rFonts w:ascii="Times New Roman" w:hAnsi="Times New Roman" w:cs="Times New Roman"/>
          <w:sz w:val="24"/>
          <w:szCs w:val="24"/>
        </w:rPr>
        <w:t>Вступ</w:t>
      </w:r>
      <w:bookmarkEnd w:id="5"/>
      <w:proofErr w:type="spellEnd"/>
    </w:p>
    <w:p w:rsidR="00FB0F5F" w:rsidRPr="00E337DD" w:rsidRDefault="00FB0F5F" w:rsidP="00031959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green"/>
        </w:rPr>
      </w:pPr>
    </w:p>
    <w:p w:rsidR="005B653F" w:rsidRPr="005B653F" w:rsidRDefault="005B653F" w:rsidP="005B65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B653F">
        <w:rPr>
          <w:rFonts w:ascii="Times New Roman" w:hAnsi="Times New Roman" w:cs="Times New Roman"/>
          <w:sz w:val="24"/>
          <w:szCs w:val="24"/>
          <w:lang w:val="uk-UA"/>
        </w:rPr>
        <w:t>Теорія надійності є досить складним для студентів предметом. Вона вимагає хороших знань математики, комп'ютерних технологій розв'язання математичних завдань, твердих знань предметної галузі, де вирішуються завдання надійності.</w:t>
      </w:r>
    </w:p>
    <w:p w:rsidR="005B653F" w:rsidRPr="005B653F" w:rsidRDefault="005B653F" w:rsidP="005B65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B653F">
        <w:rPr>
          <w:rFonts w:ascii="Times New Roman" w:hAnsi="Times New Roman" w:cs="Times New Roman"/>
          <w:sz w:val="24"/>
          <w:szCs w:val="24"/>
          <w:lang w:val="uk-UA"/>
        </w:rPr>
        <w:t>Процеси. які у технічних і інформаційних системах і пов'язані з відмовами техніки, є складними випадковими процесами. Їх моделювання вимагає складання та розв'язання алгебраїчних та диференціальних рівнянь високого порядку. При цьому в результаті їх вирішення отримують показники надійності, що мають ймовірнісний сенс, який важко зрозуміти, якщо немає досвіду розв'язання таких завдань.</w:t>
      </w:r>
    </w:p>
    <w:p w:rsidR="005B653F" w:rsidRPr="005B653F" w:rsidRDefault="005B653F" w:rsidP="005B65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B653F">
        <w:rPr>
          <w:rFonts w:ascii="Times New Roman" w:hAnsi="Times New Roman" w:cs="Times New Roman"/>
          <w:sz w:val="24"/>
          <w:szCs w:val="24"/>
          <w:lang w:val="uk-UA"/>
        </w:rPr>
        <w:t>Надійність складних технічних та інформаційних систем оцінюється багатьма показниками. Визначення кожного з них здійснюється за унікальною методикою. Обчислення ймовірності безвідмовної роботи та функції готовності пов'язане з вирішенням диференціальних рівнянь. Обчислення середнього часу безвідмовної роботи потребує знання інтегрального обчислення. Визначення параметра потоку відмов неможливе без знання методів вирішення інтегральних рівнянь іт. п. У результаті теорії надійності є велика кількість методів аналізу та синтезу технічних та інформаційних систем за різними критеріями надійності.</w:t>
      </w:r>
    </w:p>
    <w:p w:rsidR="005A6A20" w:rsidRPr="005B653F" w:rsidRDefault="005B653F" w:rsidP="005B65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highlight w:val="green"/>
          <w:lang w:val="uk-UA"/>
        </w:rPr>
      </w:pPr>
      <w:r w:rsidRPr="005B653F">
        <w:rPr>
          <w:rFonts w:ascii="Times New Roman" w:hAnsi="Times New Roman" w:cs="Times New Roman"/>
          <w:sz w:val="24"/>
          <w:szCs w:val="24"/>
          <w:lang w:val="uk-UA"/>
        </w:rPr>
        <w:t>Проте, вивчивши теорію відмінно, можна вирішити завдання надійності. Для цього недостатньо теоретичних знань, необхідно також мати досвід розв'язання задач.</w:t>
      </w:r>
    </w:p>
    <w:p w:rsidR="005A6A20" w:rsidRPr="00E337DD" w:rsidRDefault="005A6A20" w:rsidP="00031959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green"/>
        </w:rPr>
      </w:pPr>
    </w:p>
    <w:p w:rsidR="00FB0F5F" w:rsidRPr="00E337DD" w:rsidRDefault="00FB0F5F">
      <w:pPr>
        <w:rPr>
          <w:rFonts w:ascii="Times New Roman" w:hAnsi="Times New Roman" w:cs="Times New Roman"/>
          <w:sz w:val="28"/>
          <w:szCs w:val="28"/>
          <w:highlight w:val="green"/>
        </w:rPr>
      </w:pPr>
      <w:r w:rsidRPr="00E337DD">
        <w:rPr>
          <w:rFonts w:ascii="Times New Roman" w:hAnsi="Times New Roman" w:cs="Times New Roman"/>
          <w:sz w:val="28"/>
          <w:szCs w:val="28"/>
          <w:highlight w:val="green"/>
        </w:rPr>
        <w:br w:type="page"/>
      </w:r>
    </w:p>
    <w:p w:rsidR="00031959" w:rsidRPr="001171D0" w:rsidRDefault="005B653F" w:rsidP="0057350F">
      <w:pPr>
        <w:pStyle w:val="1"/>
        <w:numPr>
          <w:ilvl w:val="0"/>
          <w:numId w:val="2"/>
        </w:numPr>
        <w:spacing w:before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6" w:name="_Toc93510163"/>
      <w:r w:rsidRPr="001171D0">
        <w:rPr>
          <w:rFonts w:ascii="Times New Roman" w:hAnsi="Times New Roman" w:cs="Times New Roman"/>
          <w:sz w:val="24"/>
          <w:szCs w:val="24"/>
        </w:rPr>
        <w:lastRenderedPageBreak/>
        <w:t>РОЗРАХУНОК ПОКАЗНИКІВ НАДІЙНОСТІ НЕРЕЗЕРВОВАНИ</w:t>
      </w:r>
      <w:r w:rsidR="001171D0" w:rsidRPr="001171D0">
        <w:rPr>
          <w:rFonts w:ascii="Times New Roman" w:hAnsi="Times New Roman" w:cs="Times New Roman"/>
          <w:sz w:val="24"/>
          <w:szCs w:val="24"/>
        </w:rPr>
        <w:t>Х</w:t>
      </w:r>
      <w:r w:rsidR="001171D0" w:rsidRPr="001171D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1171D0">
        <w:rPr>
          <w:rFonts w:ascii="Times New Roman" w:hAnsi="Times New Roman" w:cs="Times New Roman"/>
          <w:sz w:val="24"/>
          <w:szCs w:val="24"/>
        </w:rPr>
        <w:t>НЕВІДНОВЛЮВАНИХ СИСТЕМ</w:t>
      </w:r>
      <w:bookmarkEnd w:id="6"/>
    </w:p>
    <w:p w:rsidR="0008380D" w:rsidRPr="005B653F" w:rsidRDefault="005B653F" w:rsidP="005B653F">
      <w:pPr>
        <w:pStyle w:val="2"/>
        <w:numPr>
          <w:ilvl w:val="1"/>
          <w:numId w:val="2"/>
        </w:numPr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bookmarkStart w:id="7" w:name="_Toc93510164"/>
      <w:r w:rsidRPr="005B653F">
        <w:rPr>
          <w:rFonts w:ascii="Times New Roman" w:hAnsi="Times New Roman" w:cs="Times New Roman"/>
          <w:sz w:val="24"/>
          <w:szCs w:val="24"/>
          <w:lang w:val="uk-UA"/>
        </w:rPr>
        <w:t>Методи розрахунку</w:t>
      </w:r>
      <w:bookmarkEnd w:id="7"/>
    </w:p>
    <w:p w:rsidR="0008380D" w:rsidRPr="005B653F" w:rsidRDefault="0008380D" w:rsidP="00CC0FC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CC0FCF" w:rsidRPr="005B653F" w:rsidRDefault="005B653F" w:rsidP="00CC0FC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uk-UA"/>
        </w:rPr>
      </w:pPr>
      <w:r w:rsidRPr="005B653F">
        <w:rPr>
          <w:rFonts w:ascii="Times New Roman" w:hAnsi="Times New Roman" w:cs="Times New Roman"/>
          <w:sz w:val="24"/>
          <w:szCs w:val="24"/>
          <w:lang w:val="uk-UA"/>
        </w:rPr>
        <w:t>Критеріями надійності невідновлюваних систем є:</w:t>
      </w:r>
    </w:p>
    <w:p w:rsidR="00CC0FCF" w:rsidRPr="005B653F" w:rsidRDefault="00CC0FCF" w:rsidP="00CC0FC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5B653F">
        <w:rPr>
          <w:rFonts w:ascii="Times New Roman" w:hAnsi="Times New Roman" w:cs="Times New Roman"/>
          <w:i/>
          <w:sz w:val="24"/>
          <w:szCs w:val="24"/>
          <w:lang w:val="uk-UA"/>
        </w:rPr>
        <w:t>Р</w:t>
      </w:r>
      <w:r w:rsidRPr="005B653F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с</w:t>
      </w:r>
      <w:proofErr w:type="spellEnd"/>
      <w:r w:rsidRPr="005B653F">
        <w:rPr>
          <w:rFonts w:ascii="Times New Roman" w:hAnsi="Times New Roman" w:cs="Times New Roman"/>
          <w:sz w:val="24"/>
          <w:szCs w:val="24"/>
          <w:lang w:val="uk-UA"/>
        </w:rPr>
        <w:t>(</w:t>
      </w:r>
      <w:r w:rsidRPr="005B653F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5B653F">
        <w:rPr>
          <w:rFonts w:ascii="Times New Roman" w:hAnsi="Times New Roman" w:cs="Times New Roman"/>
          <w:sz w:val="24"/>
          <w:szCs w:val="24"/>
          <w:lang w:val="uk-UA"/>
        </w:rPr>
        <w:t xml:space="preserve">) </w:t>
      </w:r>
      <w:r w:rsidR="005B653F" w:rsidRPr="005B653F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Pr="005B653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5B653F" w:rsidRPr="005B653F">
        <w:rPr>
          <w:rFonts w:ascii="Times New Roman" w:hAnsi="Times New Roman" w:cs="Times New Roman"/>
          <w:sz w:val="24"/>
          <w:szCs w:val="24"/>
          <w:lang w:val="uk-UA"/>
        </w:rPr>
        <w:t xml:space="preserve">можливість безвідмовної роботи системи протягом часу </w:t>
      </w:r>
      <w:r w:rsidR="005B653F" w:rsidRPr="005B653F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="005B653F" w:rsidRPr="005B653F">
        <w:rPr>
          <w:rFonts w:ascii="Times New Roman" w:hAnsi="Times New Roman" w:cs="Times New Roman"/>
          <w:sz w:val="24"/>
          <w:szCs w:val="24"/>
          <w:lang w:val="uk-UA"/>
        </w:rPr>
        <w:t>,</w:t>
      </w:r>
    </w:p>
    <w:p w:rsidR="00CC0FCF" w:rsidRPr="005B653F" w:rsidRDefault="00CC0FCF" w:rsidP="00CC0FC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5B653F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5B653F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c</w:t>
      </w:r>
      <w:proofErr w:type="spellEnd"/>
      <w:r w:rsidRPr="005B653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5B653F" w:rsidRPr="005B653F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Pr="005B653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5B653F" w:rsidRPr="005B653F">
        <w:rPr>
          <w:rFonts w:ascii="Times New Roman" w:hAnsi="Times New Roman" w:cs="Times New Roman"/>
          <w:sz w:val="24"/>
          <w:szCs w:val="24"/>
          <w:lang w:val="uk-UA"/>
        </w:rPr>
        <w:t>середній час безвідмовної роботи системи;</w:t>
      </w:r>
    </w:p>
    <w:p w:rsidR="00CC0FCF" w:rsidRPr="005B653F" w:rsidRDefault="00CC0FCF" w:rsidP="00CC0FC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5B653F">
        <w:rPr>
          <w:rFonts w:ascii="Times New Roman" w:hAnsi="Times New Roman" w:cs="Times New Roman"/>
          <w:sz w:val="24"/>
          <w:szCs w:val="24"/>
          <w:lang w:val="uk-UA"/>
        </w:rPr>
        <w:t>λ</w:t>
      </w:r>
      <w:r w:rsidRPr="005B653F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c</w:t>
      </w:r>
      <w:proofErr w:type="spellEnd"/>
      <w:r w:rsidRPr="005B653F">
        <w:rPr>
          <w:rFonts w:ascii="Times New Roman" w:hAnsi="Times New Roman" w:cs="Times New Roman"/>
          <w:sz w:val="24"/>
          <w:szCs w:val="24"/>
          <w:lang w:val="uk-UA"/>
        </w:rPr>
        <w:t>(</w:t>
      </w:r>
      <w:r w:rsidRPr="005B653F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5B653F">
        <w:rPr>
          <w:rFonts w:ascii="Times New Roman" w:hAnsi="Times New Roman" w:cs="Times New Roman"/>
          <w:sz w:val="24"/>
          <w:szCs w:val="24"/>
          <w:lang w:val="uk-UA"/>
        </w:rPr>
        <w:t xml:space="preserve">) </w:t>
      </w:r>
      <w:r w:rsidR="005B653F" w:rsidRPr="005B653F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Pr="005B653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5B653F" w:rsidRPr="005B653F">
        <w:rPr>
          <w:rFonts w:ascii="Times New Roman" w:hAnsi="Times New Roman" w:cs="Times New Roman"/>
          <w:sz w:val="24"/>
          <w:szCs w:val="24"/>
          <w:lang w:val="uk-UA"/>
        </w:rPr>
        <w:t>інтенсивність відмови системи у момент</w:t>
      </w:r>
      <w:r w:rsidRPr="005B653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B653F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5B653F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CC0FCF" w:rsidRPr="005B653F" w:rsidRDefault="00CC0FCF" w:rsidP="00CC0FC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5B653F">
        <w:rPr>
          <w:rFonts w:ascii="Times New Roman" w:hAnsi="Times New Roman" w:cs="Times New Roman"/>
          <w:i/>
          <w:sz w:val="24"/>
          <w:szCs w:val="24"/>
          <w:lang w:val="uk-UA"/>
        </w:rPr>
        <w:t>f</w:t>
      </w:r>
      <w:r w:rsidRPr="005B653F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c</w:t>
      </w:r>
      <w:proofErr w:type="spellEnd"/>
      <w:r w:rsidRPr="005B653F">
        <w:rPr>
          <w:rFonts w:ascii="Times New Roman" w:hAnsi="Times New Roman" w:cs="Times New Roman"/>
          <w:sz w:val="24"/>
          <w:szCs w:val="24"/>
          <w:lang w:val="uk-UA"/>
        </w:rPr>
        <w:t>(</w:t>
      </w:r>
      <w:r w:rsidRPr="005B653F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5B653F">
        <w:rPr>
          <w:rFonts w:ascii="Times New Roman" w:hAnsi="Times New Roman" w:cs="Times New Roman"/>
          <w:sz w:val="24"/>
          <w:szCs w:val="24"/>
          <w:lang w:val="uk-UA"/>
        </w:rPr>
        <w:t xml:space="preserve">) </w:t>
      </w:r>
      <w:r w:rsidR="005B653F" w:rsidRPr="005B653F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Pr="005B653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5B653F" w:rsidRPr="005B653F">
        <w:rPr>
          <w:rFonts w:ascii="Times New Roman" w:hAnsi="Times New Roman" w:cs="Times New Roman"/>
          <w:sz w:val="24"/>
          <w:szCs w:val="24"/>
          <w:lang w:val="uk-UA"/>
        </w:rPr>
        <w:t>щільність розподілу часу повністю.</w:t>
      </w:r>
    </w:p>
    <w:p w:rsidR="00CC0FCF" w:rsidRPr="005B653F" w:rsidRDefault="00CC0FCF" w:rsidP="00CC0FC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CC0FCF" w:rsidRPr="005B653F" w:rsidRDefault="005B653F" w:rsidP="00CC0FC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5B653F">
        <w:rPr>
          <w:rFonts w:ascii="Times New Roman" w:hAnsi="Times New Roman" w:cs="Times New Roman"/>
          <w:sz w:val="24"/>
          <w:szCs w:val="24"/>
          <w:lang w:val="uk-UA"/>
        </w:rPr>
        <w:t>Між цими показниками існують такі залежності:</w:t>
      </w:r>
    </w:p>
    <w:p w:rsidR="00CC0FCF" w:rsidRPr="005B653F" w:rsidRDefault="00CC0FCF" w:rsidP="00CC0FCF">
      <w:pPr>
        <w:tabs>
          <w:tab w:val="center" w:pos="4962"/>
          <w:tab w:val="right" w:pos="9923"/>
        </w:tabs>
        <w:rPr>
          <w:rFonts w:ascii="Times New Roman" w:hAnsi="Times New Roman" w:cs="Times New Roman"/>
          <w:sz w:val="28"/>
          <w:szCs w:val="28"/>
        </w:rPr>
      </w:pPr>
      <w:r w:rsidRPr="005B653F">
        <w:rPr>
          <w:rFonts w:ascii="Times New Roman" w:hAnsi="Times New Roman" w:cs="Times New Roman"/>
          <w:sz w:val="28"/>
          <w:szCs w:val="28"/>
        </w:rPr>
        <w:tab/>
      </w:r>
      <w:r w:rsidRPr="005B653F">
        <w:rPr>
          <w:rFonts w:ascii="Times New Roman" w:hAnsi="Times New Roman" w:cs="Times New Roman"/>
          <w:position w:val="-12"/>
          <w:sz w:val="28"/>
          <w:szCs w:val="28"/>
        </w:rPr>
        <w:object w:dxaOrig="2020" w:dyaOrig="8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1.25pt;height:42.75pt" o:ole="">
            <v:imagedata r:id="rId6" o:title=""/>
          </v:shape>
          <o:OLEObject Type="Embed" ProgID="Equation.DSMT4" ShapeID="_x0000_i1025" DrawAspect="Content" ObjectID="_1705771641" r:id="rId7"/>
        </w:object>
      </w:r>
    </w:p>
    <w:p w:rsidR="00CC0FCF" w:rsidRPr="005B653F" w:rsidRDefault="00CC0FCF" w:rsidP="00CC0FCF">
      <w:pPr>
        <w:tabs>
          <w:tab w:val="center" w:pos="4962"/>
          <w:tab w:val="right" w:pos="9923"/>
        </w:tabs>
        <w:rPr>
          <w:rFonts w:ascii="Times New Roman" w:hAnsi="Times New Roman" w:cs="Times New Roman"/>
          <w:sz w:val="28"/>
          <w:szCs w:val="28"/>
          <w:lang w:val="en-US"/>
        </w:rPr>
      </w:pPr>
      <w:r w:rsidRPr="005B653F">
        <w:rPr>
          <w:rFonts w:ascii="Times New Roman" w:hAnsi="Times New Roman" w:cs="Times New Roman"/>
          <w:sz w:val="28"/>
          <w:szCs w:val="28"/>
        </w:rPr>
        <w:tab/>
      </w:r>
      <w:r w:rsidRPr="005B653F">
        <w:rPr>
          <w:rFonts w:ascii="Times New Roman" w:hAnsi="Times New Roman" w:cs="Times New Roman"/>
          <w:position w:val="-42"/>
          <w:sz w:val="28"/>
          <w:szCs w:val="28"/>
        </w:rPr>
        <w:object w:dxaOrig="1760" w:dyaOrig="980">
          <v:shape id="_x0000_i1026" type="#_x0000_t75" style="width:87.75pt;height:48.75pt" o:ole="">
            <v:imagedata r:id="rId8" o:title=""/>
          </v:shape>
          <o:OLEObject Type="Embed" ProgID="Equation.DSMT4" ShapeID="_x0000_i1026" DrawAspect="Content" ObjectID="_1705771642" r:id="rId9"/>
        </w:object>
      </w:r>
    </w:p>
    <w:p w:rsidR="00CC0FCF" w:rsidRPr="005B653F" w:rsidRDefault="00CC0FCF" w:rsidP="00CC0FCF">
      <w:pPr>
        <w:tabs>
          <w:tab w:val="center" w:pos="4962"/>
          <w:tab w:val="right" w:pos="9923"/>
        </w:tabs>
        <w:rPr>
          <w:rFonts w:ascii="Times New Roman" w:hAnsi="Times New Roman" w:cs="Times New Roman"/>
          <w:sz w:val="28"/>
          <w:szCs w:val="28"/>
        </w:rPr>
      </w:pPr>
      <w:r w:rsidRPr="005B653F">
        <w:rPr>
          <w:rFonts w:ascii="Times New Roman" w:hAnsi="Times New Roman" w:cs="Times New Roman"/>
          <w:sz w:val="28"/>
          <w:szCs w:val="28"/>
        </w:rPr>
        <w:tab/>
      </w:r>
      <w:r w:rsidRPr="005B653F">
        <w:rPr>
          <w:rFonts w:ascii="Times New Roman" w:hAnsi="Times New Roman" w:cs="Times New Roman"/>
          <w:position w:val="-34"/>
          <w:sz w:val="28"/>
          <w:szCs w:val="28"/>
        </w:rPr>
        <w:object w:dxaOrig="1640" w:dyaOrig="780">
          <v:shape id="_x0000_i1027" type="#_x0000_t75" style="width:82.5pt;height:39pt" o:ole="">
            <v:imagedata r:id="rId10" o:title=""/>
          </v:shape>
          <o:OLEObject Type="Embed" ProgID="Equation.DSMT4" ShapeID="_x0000_i1027" DrawAspect="Content" ObjectID="_1705771643" r:id="rId11"/>
        </w:object>
      </w:r>
    </w:p>
    <w:p w:rsidR="00CC0FCF" w:rsidRPr="005B653F" w:rsidRDefault="00CC0FCF" w:rsidP="00CC0FCF">
      <w:pPr>
        <w:tabs>
          <w:tab w:val="center" w:pos="4962"/>
          <w:tab w:val="right" w:pos="9923"/>
        </w:tabs>
        <w:rPr>
          <w:rFonts w:ascii="Times New Roman" w:hAnsi="Times New Roman" w:cs="Times New Roman"/>
          <w:sz w:val="28"/>
          <w:szCs w:val="28"/>
        </w:rPr>
      </w:pPr>
      <w:r w:rsidRPr="005B653F">
        <w:rPr>
          <w:rFonts w:ascii="Times New Roman" w:hAnsi="Times New Roman" w:cs="Times New Roman"/>
          <w:sz w:val="28"/>
          <w:szCs w:val="28"/>
        </w:rPr>
        <w:tab/>
      </w:r>
      <w:r w:rsidRPr="005B653F">
        <w:rPr>
          <w:rFonts w:ascii="Times New Roman" w:hAnsi="Times New Roman" w:cs="Times New Roman"/>
          <w:position w:val="-12"/>
          <w:sz w:val="28"/>
          <w:szCs w:val="28"/>
        </w:rPr>
        <w:object w:dxaOrig="2580" w:dyaOrig="460">
          <v:shape id="_x0000_i1028" type="#_x0000_t75" style="width:129pt;height:23.25pt" o:ole="">
            <v:imagedata r:id="rId12" o:title=""/>
          </v:shape>
          <o:OLEObject Type="Embed" ProgID="Equation.DSMT4" ShapeID="_x0000_i1028" DrawAspect="Content" ObjectID="_1705771644" r:id="rId13"/>
        </w:object>
      </w:r>
    </w:p>
    <w:p w:rsidR="00CC0FCF" w:rsidRPr="005B653F" w:rsidRDefault="00CC0FCF" w:rsidP="00CC0FCF">
      <w:pPr>
        <w:tabs>
          <w:tab w:val="center" w:pos="4962"/>
          <w:tab w:val="right" w:pos="9923"/>
        </w:tabs>
        <w:rPr>
          <w:rFonts w:ascii="Times New Roman" w:hAnsi="Times New Roman" w:cs="Times New Roman"/>
          <w:sz w:val="28"/>
          <w:szCs w:val="28"/>
        </w:rPr>
      </w:pPr>
      <w:r w:rsidRPr="005B653F">
        <w:rPr>
          <w:rFonts w:ascii="Times New Roman" w:hAnsi="Times New Roman" w:cs="Times New Roman"/>
          <w:sz w:val="28"/>
          <w:szCs w:val="28"/>
        </w:rPr>
        <w:tab/>
      </w:r>
      <w:r w:rsidRPr="005B653F">
        <w:rPr>
          <w:rFonts w:ascii="Times New Roman" w:hAnsi="Times New Roman" w:cs="Times New Roman"/>
          <w:position w:val="-42"/>
          <w:sz w:val="28"/>
          <w:szCs w:val="28"/>
        </w:rPr>
        <w:object w:dxaOrig="2280" w:dyaOrig="980">
          <v:shape id="_x0000_i1029" type="#_x0000_t75" style="width:114pt;height:48.75pt" o:ole="">
            <v:imagedata r:id="rId14" o:title=""/>
          </v:shape>
          <o:OLEObject Type="Embed" ProgID="Equation.DSMT4" ShapeID="_x0000_i1029" DrawAspect="Content" ObjectID="_1705771645" r:id="rId15"/>
        </w:object>
      </w:r>
    </w:p>
    <w:p w:rsidR="00CC0FCF" w:rsidRPr="00E337DD" w:rsidRDefault="00CC0FCF" w:rsidP="00CC0FCF">
      <w:pPr>
        <w:rPr>
          <w:rFonts w:ascii="Times New Roman" w:hAnsi="Times New Roman" w:cs="Times New Roman"/>
          <w:sz w:val="28"/>
          <w:szCs w:val="28"/>
          <w:highlight w:val="green"/>
        </w:rPr>
      </w:pPr>
    </w:p>
    <w:p w:rsidR="005B653F" w:rsidRPr="005B653F" w:rsidRDefault="005B653F" w:rsidP="005B653F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5B653F">
        <w:rPr>
          <w:rFonts w:ascii="Times New Roman" w:hAnsi="Times New Roman" w:cs="Times New Roman"/>
          <w:b/>
          <w:i/>
          <w:sz w:val="28"/>
          <w:szCs w:val="28"/>
          <w:lang w:val="uk-UA"/>
        </w:rPr>
        <w:t>Зауваження</w:t>
      </w:r>
    </w:p>
    <w:p w:rsidR="00CC0FCF" w:rsidRPr="005B653F" w:rsidRDefault="005B653F" w:rsidP="005B653F">
      <w:pPr>
        <w:ind w:left="567"/>
        <w:jc w:val="both"/>
        <w:rPr>
          <w:rFonts w:ascii="Times New Roman" w:hAnsi="Times New Roman" w:cs="Times New Roman"/>
          <w:sz w:val="24"/>
          <w:szCs w:val="24"/>
          <w:highlight w:val="green"/>
          <w:lang w:val="uk-UA"/>
        </w:rPr>
      </w:pPr>
      <w:r w:rsidRPr="005B653F">
        <w:rPr>
          <w:rFonts w:ascii="Times New Roman" w:hAnsi="Times New Roman" w:cs="Times New Roman"/>
          <w:sz w:val="24"/>
          <w:szCs w:val="24"/>
          <w:lang w:val="uk-UA"/>
        </w:rPr>
        <w:t>Слід пам'ятати, що середній час безвідмовної роботи є незадовільним показником надійності систем із коротким часом роботи.</w:t>
      </w:r>
    </w:p>
    <w:p w:rsidR="00CC0FCF" w:rsidRPr="005B653F" w:rsidRDefault="00CC0FCF" w:rsidP="00CC0FCF">
      <w:pPr>
        <w:ind w:firstLine="567"/>
        <w:rPr>
          <w:rFonts w:ascii="Times New Roman" w:hAnsi="Times New Roman" w:cs="Times New Roman"/>
          <w:sz w:val="28"/>
          <w:szCs w:val="28"/>
          <w:highlight w:val="green"/>
          <w:lang w:val="uk-UA"/>
        </w:rPr>
      </w:pPr>
    </w:p>
    <w:p w:rsidR="00CC0FCF" w:rsidRPr="005B653F" w:rsidRDefault="005B653F" w:rsidP="00CC0F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green"/>
          <w:lang w:val="uk-UA"/>
        </w:rPr>
      </w:pPr>
      <w:r w:rsidRPr="005B653F">
        <w:rPr>
          <w:rFonts w:ascii="Times New Roman" w:hAnsi="Times New Roman" w:cs="Times New Roman"/>
          <w:sz w:val="24"/>
          <w:szCs w:val="24"/>
          <w:lang w:val="uk-UA"/>
        </w:rPr>
        <w:t xml:space="preserve">Структурна схема нерезервованої системи, що складається з n елементів, наведено на </w:t>
      </w:r>
      <w:proofErr w:type="spellStart"/>
      <w:r w:rsidRPr="005B653F">
        <w:rPr>
          <w:rFonts w:ascii="Times New Roman" w:hAnsi="Times New Roman" w:cs="Times New Roman"/>
          <w:sz w:val="24"/>
          <w:szCs w:val="24"/>
          <w:lang w:val="uk-UA"/>
        </w:rPr>
        <w:t>мал</w:t>
      </w:r>
      <w:proofErr w:type="spellEnd"/>
      <w:r w:rsidRPr="005B653F">
        <w:rPr>
          <w:rFonts w:ascii="Times New Roman" w:hAnsi="Times New Roman" w:cs="Times New Roman"/>
          <w:sz w:val="24"/>
          <w:szCs w:val="24"/>
          <w:lang w:val="uk-UA"/>
        </w:rPr>
        <w:t>. 1.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89"/>
      </w:tblGrid>
      <w:tr w:rsidR="00CC0FCF" w:rsidRPr="005B653F" w:rsidTr="000307A1">
        <w:tc>
          <w:tcPr>
            <w:tcW w:w="9963" w:type="dxa"/>
          </w:tcPr>
          <w:p w:rsidR="00CC0FCF" w:rsidRPr="005B653F" w:rsidRDefault="00CC0FCF" w:rsidP="00CC0FCF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  <w:lang w:val="uk-UA"/>
              </w:rPr>
            </w:pPr>
            <w:r w:rsidRPr="005B653F">
              <w:rPr>
                <w:noProof/>
                <w:sz w:val="24"/>
                <w:szCs w:val="24"/>
                <w:highlight w:val="green"/>
                <w:lang w:val="en-US"/>
              </w:rPr>
              <w:drawing>
                <wp:inline distT="0" distB="0" distL="0" distR="0" wp14:anchorId="7391923B" wp14:editId="32A3E442">
                  <wp:extent cx="6332855" cy="69024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2855" cy="69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0FCF" w:rsidRPr="005B653F" w:rsidTr="000307A1">
        <w:tc>
          <w:tcPr>
            <w:tcW w:w="9963" w:type="dxa"/>
          </w:tcPr>
          <w:p w:rsidR="00CC0FCF" w:rsidRPr="005B653F" w:rsidRDefault="005B653F" w:rsidP="00CC0FCF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  <w:lang w:val="uk-UA"/>
              </w:rPr>
            </w:pPr>
            <w:proofErr w:type="spellStart"/>
            <w:r w:rsidRPr="005B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Мал</w:t>
            </w:r>
            <w:proofErr w:type="spellEnd"/>
            <w:r w:rsidRPr="005B65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1. Структурна схема нерезервованої системи</w:t>
            </w:r>
          </w:p>
        </w:tc>
      </w:tr>
    </w:tbl>
    <w:p w:rsidR="00CC0FCF" w:rsidRPr="005B653F" w:rsidRDefault="00CC0FCF" w:rsidP="00CC0F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green"/>
          <w:lang w:val="uk-UA"/>
        </w:rPr>
      </w:pPr>
    </w:p>
    <w:p w:rsidR="005B653F" w:rsidRPr="005B653F" w:rsidRDefault="005B653F" w:rsidP="005B65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B653F">
        <w:rPr>
          <w:rFonts w:ascii="Times New Roman" w:hAnsi="Times New Roman" w:cs="Times New Roman"/>
          <w:sz w:val="24"/>
          <w:szCs w:val="24"/>
          <w:lang w:val="uk-UA"/>
        </w:rPr>
        <w:t>При відмові будь-якого елемента настає відмова системи. У цьому інші елементи системи припиняють своєї роботи.</w:t>
      </w:r>
    </w:p>
    <w:p w:rsidR="00CC0FCF" w:rsidRPr="005B653F" w:rsidRDefault="005B653F" w:rsidP="005B65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green"/>
          <w:lang w:val="uk-UA"/>
        </w:rPr>
      </w:pPr>
      <w:r w:rsidRPr="005B653F">
        <w:rPr>
          <w:rFonts w:ascii="Times New Roman" w:hAnsi="Times New Roman" w:cs="Times New Roman"/>
          <w:sz w:val="24"/>
          <w:szCs w:val="24"/>
          <w:lang w:val="uk-UA"/>
        </w:rPr>
        <w:t>Показники надійності такої системи обчислюються за формулами:</w:t>
      </w:r>
    </w:p>
    <w:p w:rsidR="00CC0FCF" w:rsidRPr="005B653F" w:rsidRDefault="00CC0FCF" w:rsidP="00CC0FCF">
      <w:pPr>
        <w:tabs>
          <w:tab w:val="center" w:pos="4962"/>
          <w:tab w:val="right" w:pos="9923"/>
        </w:tabs>
        <w:rPr>
          <w:rFonts w:ascii="Times New Roman" w:hAnsi="Times New Roman" w:cs="Times New Roman"/>
          <w:sz w:val="28"/>
          <w:szCs w:val="28"/>
        </w:rPr>
      </w:pPr>
      <w:r w:rsidRPr="005B653F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5B653F">
        <w:rPr>
          <w:rFonts w:ascii="Times New Roman" w:hAnsi="Times New Roman" w:cs="Times New Roman"/>
          <w:position w:val="-42"/>
          <w:sz w:val="28"/>
          <w:szCs w:val="28"/>
        </w:rPr>
        <w:object w:dxaOrig="1939" w:dyaOrig="940">
          <v:shape id="_x0000_i1030" type="#_x0000_t75" style="width:97.5pt;height:46.5pt" o:ole="">
            <v:imagedata r:id="rId17" o:title=""/>
          </v:shape>
          <o:OLEObject Type="Embed" ProgID="Equation.DSMT4" ShapeID="_x0000_i1030" DrawAspect="Content" ObjectID="_1705771646" r:id="rId18"/>
        </w:object>
      </w:r>
    </w:p>
    <w:p w:rsidR="00CC0FCF" w:rsidRPr="005B653F" w:rsidRDefault="00CC0FCF" w:rsidP="00CC0FCF">
      <w:pPr>
        <w:tabs>
          <w:tab w:val="center" w:pos="4962"/>
          <w:tab w:val="right" w:pos="9923"/>
        </w:tabs>
        <w:rPr>
          <w:rFonts w:ascii="Times New Roman" w:hAnsi="Times New Roman" w:cs="Times New Roman"/>
          <w:sz w:val="28"/>
          <w:szCs w:val="28"/>
          <w:lang w:val="en-US"/>
        </w:rPr>
      </w:pPr>
      <w:r w:rsidRPr="005B653F">
        <w:rPr>
          <w:rFonts w:ascii="Times New Roman" w:hAnsi="Times New Roman" w:cs="Times New Roman"/>
          <w:sz w:val="28"/>
          <w:szCs w:val="28"/>
        </w:rPr>
        <w:tab/>
      </w:r>
      <w:r w:rsidRPr="005B653F">
        <w:rPr>
          <w:rFonts w:ascii="Times New Roman" w:hAnsi="Times New Roman" w:cs="Times New Roman"/>
          <w:position w:val="-42"/>
          <w:sz w:val="28"/>
          <w:szCs w:val="28"/>
        </w:rPr>
        <w:object w:dxaOrig="1760" w:dyaOrig="980">
          <v:shape id="_x0000_i1031" type="#_x0000_t75" style="width:87.75pt;height:48.75pt" o:ole="">
            <v:imagedata r:id="rId19" o:title=""/>
          </v:shape>
          <o:OLEObject Type="Embed" ProgID="Equation.DSMT4" ShapeID="_x0000_i1031" DrawAspect="Content" ObjectID="_1705771647" r:id="rId20"/>
        </w:object>
      </w:r>
    </w:p>
    <w:p w:rsidR="00CC0FCF" w:rsidRPr="005B653F" w:rsidRDefault="00CC0FCF" w:rsidP="00CC0FCF">
      <w:pPr>
        <w:tabs>
          <w:tab w:val="center" w:pos="4962"/>
          <w:tab w:val="right" w:pos="9923"/>
        </w:tabs>
        <w:rPr>
          <w:rFonts w:ascii="Times New Roman" w:hAnsi="Times New Roman" w:cs="Times New Roman"/>
          <w:sz w:val="28"/>
          <w:szCs w:val="28"/>
        </w:rPr>
      </w:pPr>
      <w:r w:rsidRPr="005B653F">
        <w:rPr>
          <w:rFonts w:ascii="Times New Roman" w:hAnsi="Times New Roman" w:cs="Times New Roman"/>
          <w:sz w:val="28"/>
          <w:szCs w:val="28"/>
        </w:rPr>
        <w:tab/>
      </w:r>
      <w:r w:rsidRPr="005B653F">
        <w:rPr>
          <w:rFonts w:ascii="Times New Roman" w:hAnsi="Times New Roman" w:cs="Times New Roman"/>
          <w:position w:val="-42"/>
          <w:sz w:val="28"/>
          <w:szCs w:val="28"/>
        </w:rPr>
        <w:object w:dxaOrig="2020" w:dyaOrig="940">
          <v:shape id="_x0000_i1032" type="#_x0000_t75" style="width:101.25pt;height:46.5pt" o:ole="">
            <v:imagedata r:id="rId21" o:title=""/>
          </v:shape>
          <o:OLEObject Type="Embed" ProgID="Equation.DSMT4" ShapeID="_x0000_i1032" DrawAspect="Content" ObjectID="_1705771648" r:id="rId22"/>
        </w:object>
      </w:r>
    </w:p>
    <w:p w:rsidR="00CC0FCF" w:rsidRPr="002A0980" w:rsidRDefault="00CC0FCF" w:rsidP="00CC0FCF">
      <w:pPr>
        <w:tabs>
          <w:tab w:val="center" w:pos="4962"/>
          <w:tab w:val="right" w:pos="9923"/>
        </w:tabs>
        <w:rPr>
          <w:rFonts w:ascii="Times New Roman" w:hAnsi="Times New Roman" w:cs="Times New Roman"/>
          <w:sz w:val="28"/>
          <w:szCs w:val="28"/>
        </w:rPr>
      </w:pPr>
      <w:r w:rsidRPr="005B653F">
        <w:rPr>
          <w:rFonts w:ascii="Times New Roman" w:hAnsi="Times New Roman" w:cs="Times New Roman"/>
          <w:sz w:val="28"/>
          <w:szCs w:val="28"/>
        </w:rPr>
        <w:tab/>
      </w:r>
      <w:r w:rsidRPr="002A0980">
        <w:rPr>
          <w:rFonts w:ascii="Times New Roman" w:hAnsi="Times New Roman" w:cs="Times New Roman"/>
          <w:position w:val="-12"/>
          <w:sz w:val="28"/>
          <w:szCs w:val="28"/>
        </w:rPr>
        <w:object w:dxaOrig="9480" w:dyaOrig="380">
          <v:shape id="_x0000_i1033" type="#_x0000_t75" style="width:474pt;height:19.5pt" o:ole="">
            <v:imagedata r:id="rId23" o:title=""/>
          </v:shape>
          <o:OLEObject Type="Embed" ProgID="Equation.DSMT4" ShapeID="_x0000_i1033" DrawAspect="Content" ObjectID="_1705771649" r:id="rId24"/>
        </w:object>
      </w:r>
    </w:p>
    <w:p w:rsidR="00CC0FCF" w:rsidRPr="002A0980" w:rsidRDefault="00CC0FCF" w:rsidP="00CC0FC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A0980">
        <w:rPr>
          <w:rFonts w:ascii="Times New Roman" w:hAnsi="Times New Roman" w:cs="Times New Roman"/>
          <w:sz w:val="28"/>
          <w:szCs w:val="28"/>
          <w:lang w:val="uk-UA"/>
        </w:rPr>
        <w:t>де:</w:t>
      </w:r>
    </w:p>
    <w:p w:rsidR="00CC0FCF" w:rsidRPr="002A0980" w:rsidRDefault="00CC0FCF" w:rsidP="00CC0FC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A0980">
        <w:rPr>
          <w:rFonts w:ascii="Times New Roman" w:hAnsi="Times New Roman" w:cs="Times New Roman"/>
          <w:i/>
          <w:sz w:val="28"/>
          <w:szCs w:val="28"/>
          <w:lang w:val="uk-UA"/>
        </w:rPr>
        <w:t>P</w:t>
      </w:r>
      <w:r w:rsidRPr="002A0980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j</w:t>
      </w:r>
      <w:proofErr w:type="spellEnd"/>
      <w:r w:rsidRPr="002A0980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2A0980">
        <w:rPr>
          <w:rFonts w:ascii="Times New Roman" w:hAnsi="Times New Roman" w:cs="Times New Roman"/>
          <w:i/>
          <w:sz w:val="28"/>
          <w:szCs w:val="28"/>
          <w:lang w:val="uk-UA"/>
        </w:rPr>
        <w:t>t</w:t>
      </w:r>
      <w:r w:rsidRPr="002A0980">
        <w:rPr>
          <w:rFonts w:ascii="Times New Roman" w:hAnsi="Times New Roman" w:cs="Times New Roman"/>
          <w:sz w:val="28"/>
          <w:szCs w:val="28"/>
          <w:lang w:val="uk-UA"/>
        </w:rPr>
        <w:t xml:space="preserve">) – </w:t>
      </w:r>
      <w:r w:rsidR="002A0980" w:rsidRPr="002A0980">
        <w:rPr>
          <w:rFonts w:ascii="Times New Roman" w:hAnsi="Times New Roman" w:cs="Times New Roman"/>
          <w:sz w:val="28"/>
          <w:szCs w:val="28"/>
          <w:lang w:val="uk-UA"/>
        </w:rPr>
        <w:t xml:space="preserve">можливість безвідмовної роботи </w:t>
      </w:r>
      <w:r w:rsidR="002A0980" w:rsidRPr="002A0980">
        <w:rPr>
          <w:rFonts w:ascii="Times New Roman" w:hAnsi="Times New Roman" w:cs="Times New Roman"/>
          <w:i/>
          <w:sz w:val="28"/>
          <w:szCs w:val="28"/>
          <w:lang w:val="uk-UA"/>
        </w:rPr>
        <w:t>j</w:t>
      </w:r>
      <w:r w:rsidR="002A0980" w:rsidRPr="002A0980">
        <w:rPr>
          <w:rFonts w:ascii="Times New Roman" w:hAnsi="Times New Roman" w:cs="Times New Roman"/>
          <w:sz w:val="28"/>
          <w:szCs w:val="28"/>
          <w:lang w:val="uk-UA"/>
        </w:rPr>
        <w:t>-го елемента</w:t>
      </w:r>
      <w:r w:rsidRPr="002A098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2A0980">
        <w:rPr>
          <w:rFonts w:ascii="Times New Roman" w:hAnsi="Times New Roman" w:cs="Times New Roman"/>
          <w:i/>
          <w:sz w:val="28"/>
          <w:szCs w:val="28"/>
          <w:lang w:val="uk-UA"/>
        </w:rPr>
        <w:t>j</w:t>
      </w:r>
      <w:r w:rsidRPr="002A0980">
        <w:rPr>
          <w:rFonts w:ascii="Times New Roman" w:hAnsi="Times New Roman" w:cs="Times New Roman"/>
          <w:sz w:val="28"/>
          <w:szCs w:val="28"/>
          <w:lang w:val="uk-UA"/>
        </w:rPr>
        <w:t xml:space="preserve">=1, 2, …, </w:t>
      </w:r>
      <w:r w:rsidRPr="002A0980">
        <w:rPr>
          <w:rFonts w:ascii="Times New Roman" w:hAnsi="Times New Roman" w:cs="Times New Roman"/>
          <w:i/>
          <w:sz w:val="28"/>
          <w:szCs w:val="28"/>
          <w:lang w:val="uk-UA"/>
        </w:rPr>
        <w:t>n</w:t>
      </w:r>
      <w:r w:rsidRPr="002A0980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CC0FCF" w:rsidRPr="002A0980" w:rsidRDefault="00CC0FCF" w:rsidP="00CC0FC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A0980">
        <w:rPr>
          <w:rFonts w:ascii="Times New Roman" w:hAnsi="Times New Roman" w:cs="Times New Roman"/>
          <w:i/>
          <w:sz w:val="28"/>
          <w:szCs w:val="28"/>
          <w:lang w:val="uk-UA"/>
        </w:rPr>
        <w:t>f</w:t>
      </w:r>
      <w:r w:rsidRPr="002A0980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j</w:t>
      </w:r>
      <w:proofErr w:type="spellEnd"/>
      <w:r w:rsidRPr="002A0980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2A0980">
        <w:rPr>
          <w:rFonts w:ascii="Times New Roman" w:hAnsi="Times New Roman" w:cs="Times New Roman"/>
          <w:i/>
          <w:sz w:val="28"/>
          <w:szCs w:val="28"/>
          <w:lang w:val="uk-UA"/>
        </w:rPr>
        <w:t>t</w:t>
      </w:r>
      <w:r w:rsidRPr="002A0980">
        <w:rPr>
          <w:rFonts w:ascii="Times New Roman" w:hAnsi="Times New Roman" w:cs="Times New Roman"/>
          <w:sz w:val="28"/>
          <w:szCs w:val="28"/>
          <w:lang w:val="uk-UA"/>
        </w:rPr>
        <w:t xml:space="preserve">) – </w:t>
      </w:r>
      <w:r w:rsidR="002A0980" w:rsidRPr="002A0980">
        <w:rPr>
          <w:rFonts w:ascii="Times New Roman" w:hAnsi="Times New Roman" w:cs="Times New Roman"/>
          <w:sz w:val="28"/>
          <w:szCs w:val="28"/>
          <w:lang w:val="uk-UA"/>
        </w:rPr>
        <w:t xml:space="preserve">щільність розподілу часу до відмови </w:t>
      </w:r>
      <w:r w:rsidR="002A0980" w:rsidRPr="002A0980">
        <w:rPr>
          <w:rFonts w:ascii="Times New Roman" w:hAnsi="Times New Roman" w:cs="Times New Roman"/>
          <w:i/>
          <w:sz w:val="28"/>
          <w:szCs w:val="28"/>
          <w:lang w:val="uk-UA"/>
        </w:rPr>
        <w:t>j</w:t>
      </w:r>
      <w:r w:rsidR="002A0980" w:rsidRPr="002A0980">
        <w:rPr>
          <w:rFonts w:ascii="Times New Roman" w:hAnsi="Times New Roman" w:cs="Times New Roman"/>
          <w:sz w:val="28"/>
          <w:szCs w:val="28"/>
          <w:lang w:val="uk-UA"/>
        </w:rPr>
        <w:t>-го елемента</w:t>
      </w:r>
      <w:r w:rsidRPr="002A098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2A0980">
        <w:rPr>
          <w:rFonts w:ascii="Times New Roman" w:hAnsi="Times New Roman" w:cs="Times New Roman"/>
          <w:i/>
          <w:sz w:val="28"/>
          <w:szCs w:val="28"/>
          <w:lang w:val="uk-UA"/>
        </w:rPr>
        <w:t>j</w:t>
      </w:r>
      <w:r w:rsidRPr="002A0980">
        <w:rPr>
          <w:rFonts w:ascii="Times New Roman" w:hAnsi="Times New Roman" w:cs="Times New Roman"/>
          <w:sz w:val="28"/>
          <w:szCs w:val="28"/>
          <w:lang w:val="uk-UA"/>
        </w:rPr>
        <w:t xml:space="preserve">=1, 2, …, </w:t>
      </w:r>
      <w:r w:rsidRPr="002A0980">
        <w:rPr>
          <w:rFonts w:ascii="Times New Roman" w:hAnsi="Times New Roman" w:cs="Times New Roman"/>
          <w:i/>
          <w:sz w:val="28"/>
          <w:szCs w:val="28"/>
          <w:lang w:val="uk-UA"/>
        </w:rPr>
        <w:t>n</w:t>
      </w:r>
      <w:r w:rsidRPr="002A0980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CC0FCF" w:rsidRPr="002A0980" w:rsidRDefault="00CC0FCF" w:rsidP="00CC0FC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A0980">
        <w:rPr>
          <w:rFonts w:ascii="Times New Roman" w:hAnsi="Times New Roman" w:cs="Times New Roman"/>
          <w:sz w:val="28"/>
          <w:szCs w:val="28"/>
          <w:lang w:val="uk-UA"/>
        </w:rPr>
        <w:t>λ</w:t>
      </w:r>
      <w:r w:rsidRPr="002A0980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j</w:t>
      </w:r>
      <w:proofErr w:type="spellEnd"/>
      <w:r w:rsidRPr="002A0980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2A0980">
        <w:rPr>
          <w:rFonts w:ascii="Times New Roman" w:hAnsi="Times New Roman" w:cs="Times New Roman"/>
          <w:i/>
          <w:sz w:val="28"/>
          <w:szCs w:val="28"/>
          <w:lang w:val="uk-UA"/>
        </w:rPr>
        <w:t>t</w:t>
      </w:r>
      <w:r w:rsidRPr="002A0980">
        <w:rPr>
          <w:rFonts w:ascii="Times New Roman" w:hAnsi="Times New Roman" w:cs="Times New Roman"/>
          <w:sz w:val="28"/>
          <w:szCs w:val="28"/>
          <w:lang w:val="uk-UA"/>
        </w:rPr>
        <w:t xml:space="preserve">) – </w:t>
      </w:r>
      <w:r w:rsidR="002A0980" w:rsidRPr="002A0980">
        <w:rPr>
          <w:rFonts w:ascii="Times New Roman" w:hAnsi="Times New Roman" w:cs="Times New Roman"/>
          <w:sz w:val="28"/>
          <w:szCs w:val="28"/>
          <w:lang w:val="uk-UA"/>
        </w:rPr>
        <w:t xml:space="preserve">інтенсивність відмови </w:t>
      </w:r>
      <w:r w:rsidR="002A0980" w:rsidRPr="002A0980">
        <w:rPr>
          <w:rFonts w:ascii="Times New Roman" w:hAnsi="Times New Roman" w:cs="Times New Roman"/>
          <w:i/>
          <w:sz w:val="28"/>
          <w:szCs w:val="28"/>
          <w:lang w:val="uk-UA"/>
        </w:rPr>
        <w:t>j</w:t>
      </w:r>
      <w:r w:rsidR="002A0980" w:rsidRPr="002A0980">
        <w:rPr>
          <w:rFonts w:ascii="Times New Roman" w:hAnsi="Times New Roman" w:cs="Times New Roman"/>
          <w:sz w:val="28"/>
          <w:szCs w:val="28"/>
          <w:lang w:val="uk-UA"/>
        </w:rPr>
        <w:t>-го елемента</w:t>
      </w:r>
      <w:r w:rsidRPr="002A098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2A0980">
        <w:rPr>
          <w:rFonts w:ascii="Times New Roman" w:hAnsi="Times New Roman" w:cs="Times New Roman"/>
          <w:i/>
          <w:sz w:val="28"/>
          <w:szCs w:val="28"/>
          <w:lang w:val="uk-UA"/>
        </w:rPr>
        <w:t>j</w:t>
      </w:r>
      <w:r w:rsidRPr="002A0980">
        <w:rPr>
          <w:rFonts w:ascii="Times New Roman" w:hAnsi="Times New Roman" w:cs="Times New Roman"/>
          <w:sz w:val="28"/>
          <w:szCs w:val="28"/>
          <w:lang w:val="uk-UA"/>
        </w:rPr>
        <w:t xml:space="preserve">=1, 2, …, </w:t>
      </w:r>
      <w:r w:rsidRPr="002A0980">
        <w:rPr>
          <w:rFonts w:ascii="Times New Roman" w:hAnsi="Times New Roman" w:cs="Times New Roman"/>
          <w:i/>
          <w:sz w:val="28"/>
          <w:szCs w:val="28"/>
          <w:lang w:val="uk-UA"/>
        </w:rPr>
        <w:t>n</w:t>
      </w:r>
      <w:r w:rsidRPr="002A098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C0FCF" w:rsidRPr="002A0980" w:rsidRDefault="002A0980" w:rsidP="00CC0F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0980">
        <w:rPr>
          <w:rFonts w:ascii="Times New Roman" w:hAnsi="Times New Roman" w:cs="Times New Roman"/>
          <w:sz w:val="28"/>
          <w:szCs w:val="28"/>
          <w:lang w:val="uk-UA"/>
        </w:rPr>
        <w:t xml:space="preserve">Для випадку постійних </w:t>
      </w:r>
      <w:proofErr w:type="spellStart"/>
      <w:r w:rsidRPr="002A0980">
        <w:rPr>
          <w:rFonts w:ascii="Times New Roman" w:hAnsi="Times New Roman" w:cs="Times New Roman"/>
          <w:sz w:val="28"/>
          <w:szCs w:val="28"/>
          <w:lang w:val="uk-UA"/>
        </w:rPr>
        <w:t>інтенсивностей</w:t>
      </w:r>
      <w:proofErr w:type="spellEnd"/>
      <w:r w:rsidRPr="002A0980">
        <w:rPr>
          <w:rFonts w:ascii="Times New Roman" w:hAnsi="Times New Roman" w:cs="Times New Roman"/>
          <w:sz w:val="28"/>
          <w:szCs w:val="28"/>
          <w:lang w:val="uk-UA"/>
        </w:rPr>
        <w:t xml:space="preserve"> відмов елементів мають місце співвідношення:</w:t>
      </w:r>
    </w:p>
    <w:p w:rsidR="00CC0FCF" w:rsidRPr="002A0980" w:rsidRDefault="00CC0FCF" w:rsidP="00CC0FCF">
      <w:pPr>
        <w:tabs>
          <w:tab w:val="center" w:pos="4962"/>
          <w:tab w:val="right" w:pos="9923"/>
        </w:tabs>
        <w:rPr>
          <w:rFonts w:ascii="Times New Roman" w:hAnsi="Times New Roman" w:cs="Times New Roman"/>
          <w:sz w:val="28"/>
          <w:szCs w:val="28"/>
        </w:rPr>
      </w:pPr>
      <w:r w:rsidRPr="002A0980">
        <w:rPr>
          <w:rFonts w:ascii="Times New Roman" w:hAnsi="Times New Roman" w:cs="Times New Roman"/>
          <w:sz w:val="28"/>
          <w:szCs w:val="28"/>
        </w:rPr>
        <w:tab/>
      </w:r>
      <w:r w:rsidRPr="002A0980">
        <w:rPr>
          <w:rFonts w:ascii="Times New Roman" w:hAnsi="Times New Roman" w:cs="Times New Roman"/>
          <w:position w:val="-12"/>
          <w:sz w:val="28"/>
          <w:szCs w:val="28"/>
        </w:rPr>
        <w:object w:dxaOrig="1579" w:dyaOrig="480">
          <v:shape id="_x0000_i1034" type="#_x0000_t75" style="width:78.75pt;height:24pt" o:ole="">
            <v:imagedata r:id="rId25" o:title=""/>
          </v:shape>
          <o:OLEObject Type="Embed" ProgID="Equation.DSMT4" ShapeID="_x0000_i1034" DrawAspect="Content" ObjectID="_1705771650" r:id="rId26"/>
        </w:object>
      </w:r>
    </w:p>
    <w:p w:rsidR="00CC0FCF" w:rsidRPr="002A0980" w:rsidRDefault="00CC0FCF" w:rsidP="00CC0FCF">
      <w:pPr>
        <w:tabs>
          <w:tab w:val="center" w:pos="4962"/>
          <w:tab w:val="right" w:pos="9923"/>
        </w:tabs>
        <w:rPr>
          <w:rFonts w:ascii="Times New Roman" w:hAnsi="Times New Roman" w:cs="Times New Roman"/>
          <w:sz w:val="28"/>
          <w:szCs w:val="28"/>
        </w:rPr>
      </w:pPr>
      <w:r w:rsidRPr="002A0980">
        <w:rPr>
          <w:rFonts w:ascii="Times New Roman" w:hAnsi="Times New Roman" w:cs="Times New Roman"/>
          <w:sz w:val="28"/>
          <w:szCs w:val="28"/>
        </w:rPr>
        <w:tab/>
      </w:r>
      <w:r w:rsidRPr="002A0980">
        <w:rPr>
          <w:rFonts w:ascii="Times New Roman" w:hAnsi="Times New Roman" w:cs="Times New Roman"/>
          <w:position w:val="-42"/>
          <w:sz w:val="28"/>
          <w:szCs w:val="28"/>
        </w:rPr>
        <w:object w:dxaOrig="1420" w:dyaOrig="940">
          <v:shape id="_x0000_i1035" type="#_x0000_t75" style="width:71.25pt;height:46.5pt" o:ole="">
            <v:imagedata r:id="rId27" o:title=""/>
          </v:shape>
          <o:OLEObject Type="Embed" ProgID="Equation.DSMT4" ShapeID="_x0000_i1035" DrawAspect="Content" ObjectID="_1705771651" r:id="rId28"/>
        </w:object>
      </w:r>
    </w:p>
    <w:p w:rsidR="00CC0FCF" w:rsidRPr="002A0980" w:rsidRDefault="00CC0FCF" w:rsidP="00CC0FCF">
      <w:pPr>
        <w:tabs>
          <w:tab w:val="center" w:pos="4962"/>
          <w:tab w:val="right" w:pos="9923"/>
        </w:tabs>
        <w:rPr>
          <w:rFonts w:ascii="Times New Roman" w:hAnsi="Times New Roman" w:cs="Times New Roman"/>
          <w:sz w:val="28"/>
          <w:szCs w:val="28"/>
        </w:rPr>
      </w:pPr>
      <w:r w:rsidRPr="002A0980">
        <w:rPr>
          <w:rFonts w:ascii="Times New Roman" w:hAnsi="Times New Roman" w:cs="Times New Roman"/>
          <w:sz w:val="28"/>
          <w:szCs w:val="28"/>
        </w:rPr>
        <w:tab/>
      </w:r>
      <w:r w:rsidRPr="002A0980">
        <w:rPr>
          <w:rFonts w:ascii="Times New Roman" w:hAnsi="Times New Roman" w:cs="Times New Roman"/>
          <w:position w:val="-34"/>
          <w:sz w:val="28"/>
          <w:szCs w:val="28"/>
        </w:rPr>
        <w:object w:dxaOrig="1120" w:dyaOrig="780">
          <v:shape id="_x0000_i1036" type="#_x0000_t75" style="width:56.25pt;height:39pt" o:ole="">
            <v:imagedata r:id="rId29" o:title=""/>
          </v:shape>
          <o:OLEObject Type="Embed" ProgID="Equation.DSMT4" ShapeID="_x0000_i1036" DrawAspect="Content" ObjectID="_1705771652" r:id="rId30"/>
        </w:object>
      </w:r>
    </w:p>
    <w:p w:rsidR="00CC0FCF" w:rsidRPr="002A0980" w:rsidRDefault="00CC0FCF" w:rsidP="00CC0FCF">
      <w:pPr>
        <w:tabs>
          <w:tab w:val="center" w:pos="4962"/>
          <w:tab w:val="right" w:pos="9923"/>
        </w:tabs>
        <w:rPr>
          <w:rFonts w:ascii="Times New Roman" w:hAnsi="Times New Roman" w:cs="Times New Roman"/>
          <w:sz w:val="28"/>
          <w:szCs w:val="28"/>
        </w:rPr>
      </w:pPr>
      <w:r w:rsidRPr="002A0980">
        <w:rPr>
          <w:rFonts w:ascii="Times New Roman" w:hAnsi="Times New Roman" w:cs="Times New Roman"/>
          <w:sz w:val="28"/>
          <w:szCs w:val="28"/>
        </w:rPr>
        <w:tab/>
      </w:r>
      <w:r w:rsidRPr="002A0980">
        <w:rPr>
          <w:rFonts w:ascii="Times New Roman" w:hAnsi="Times New Roman" w:cs="Times New Roman"/>
          <w:position w:val="-12"/>
          <w:sz w:val="28"/>
          <w:szCs w:val="28"/>
        </w:rPr>
        <w:object w:dxaOrig="1840" w:dyaOrig="480">
          <v:shape id="_x0000_i1037" type="#_x0000_t75" style="width:92.25pt;height:24pt" o:ole="">
            <v:imagedata r:id="rId31" o:title=""/>
          </v:shape>
          <o:OLEObject Type="Embed" ProgID="Equation.DSMT4" ShapeID="_x0000_i1037" DrawAspect="Content" ObjectID="_1705771653" r:id="rId32"/>
        </w:object>
      </w:r>
    </w:p>
    <w:p w:rsidR="0008380D" w:rsidRPr="00E337DD" w:rsidRDefault="0008380D" w:rsidP="00031959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green"/>
        </w:rPr>
      </w:pPr>
    </w:p>
    <w:p w:rsidR="0008380D" w:rsidRPr="00E337DD" w:rsidRDefault="0008380D">
      <w:pPr>
        <w:rPr>
          <w:rFonts w:ascii="Times New Roman" w:hAnsi="Times New Roman" w:cs="Times New Roman"/>
          <w:sz w:val="24"/>
          <w:szCs w:val="24"/>
          <w:highlight w:val="green"/>
        </w:rPr>
      </w:pPr>
      <w:r w:rsidRPr="00E337DD">
        <w:rPr>
          <w:rFonts w:ascii="Times New Roman" w:hAnsi="Times New Roman" w:cs="Times New Roman"/>
          <w:sz w:val="24"/>
          <w:szCs w:val="24"/>
          <w:highlight w:val="green"/>
        </w:rPr>
        <w:br w:type="page"/>
      </w:r>
    </w:p>
    <w:p w:rsidR="0008380D" w:rsidRPr="00CE04EB" w:rsidRDefault="00CE04EB" w:rsidP="00CE04EB">
      <w:pPr>
        <w:pStyle w:val="2"/>
        <w:numPr>
          <w:ilvl w:val="1"/>
          <w:numId w:val="2"/>
        </w:numPr>
        <w:jc w:val="center"/>
        <w:rPr>
          <w:lang w:val="uk-UA"/>
        </w:rPr>
      </w:pPr>
      <w:bookmarkStart w:id="8" w:name="_Toc93510165"/>
      <w:r w:rsidRPr="00CE04EB">
        <w:rPr>
          <w:lang w:val="uk-UA"/>
        </w:rPr>
        <w:lastRenderedPageBreak/>
        <w:t>Приклади розв'язання задач</w:t>
      </w:r>
      <w:bookmarkEnd w:id="8"/>
    </w:p>
    <w:p w:rsidR="00CE04EB" w:rsidRPr="00CE04EB" w:rsidRDefault="00CE04EB" w:rsidP="00CE04E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  <w:r w:rsidRPr="00CE04EB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Приклад 1.1.</w:t>
      </w:r>
    </w:p>
    <w:p w:rsidR="00CE04EB" w:rsidRPr="00CE04EB" w:rsidRDefault="00CE04EB" w:rsidP="00CE04EB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</w:p>
    <w:p w:rsidR="00134E4C" w:rsidRPr="00CE04EB" w:rsidRDefault="00CE04EB" w:rsidP="00CE04E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uk-UA"/>
        </w:rPr>
      </w:pPr>
      <w:r w:rsidRPr="00CE04EB">
        <w:rPr>
          <w:rFonts w:ascii="Times New Roman" w:hAnsi="Times New Roman" w:cs="Times New Roman"/>
          <w:sz w:val="24"/>
          <w:szCs w:val="24"/>
          <w:lang w:val="uk-UA"/>
        </w:rPr>
        <w:t>Нерезервована система складається із 5 елементів. Інтенсивності їх відмов наведено у табл. 1.1.</w:t>
      </w:r>
    </w:p>
    <w:p w:rsidR="00134E4C" w:rsidRPr="00CE04EB" w:rsidRDefault="00134E4C" w:rsidP="0003195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CE04EB" w:rsidRPr="00CE04EB" w:rsidRDefault="00CE04EB" w:rsidP="00CE04E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CE04EB">
        <w:rPr>
          <w:rFonts w:ascii="Times New Roman" w:hAnsi="Times New Roman" w:cs="Times New Roman"/>
          <w:sz w:val="24"/>
          <w:szCs w:val="24"/>
          <w:lang w:val="uk-UA"/>
        </w:rPr>
        <w:t>Таблиця 1.1.</w:t>
      </w:r>
    </w:p>
    <w:p w:rsidR="00647874" w:rsidRPr="00CE04EB" w:rsidRDefault="00CE04EB" w:rsidP="00CE04E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CE04EB">
        <w:rPr>
          <w:rFonts w:ascii="Times New Roman" w:hAnsi="Times New Roman" w:cs="Times New Roman"/>
          <w:sz w:val="24"/>
          <w:szCs w:val="24"/>
          <w:lang w:val="uk-UA"/>
        </w:rPr>
        <w:t>Інтенсивності відмов елементів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262"/>
        <w:gridCol w:w="1586"/>
        <w:gridCol w:w="1587"/>
        <w:gridCol w:w="1587"/>
        <w:gridCol w:w="1587"/>
        <w:gridCol w:w="1587"/>
      </w:tblGrid>
      <w:tr w:rsidR="00647874" w:rsidRPr="00CE04EB" w:rsidTr="00647874">
        <w:tc>
          <w:tcPr>
            <w:tcW w:w="2263" w:type="dxa"/>
            <w:vAlign w:val="center"/>
          </w:tcPr>
          <w:p w:rsidR="00647874" w:rsidRPr="00CE04EB" w:rsidRDefault="00CE04EB" w:rsidP="006478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E04E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Номер елементу</w:t>
            </w:r>
          </w:p>
        </w:tc>
        <w:tc>
          <w:tcPr>
            <w:tcW w:w="1586" w:type="dxa"/>
            <w:vAlign w:val="center"/>
          </w:tcPr>
          <w:p w:rsidR="00647874" w:rsidRPr="00CE04EB" w:rsidRDefault="00647874" w:rsidP="006478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E04E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</w:t>
            </w:r>
          </w:p>
        </w:tc>
        <w:tc>
          <w:tcPr>
            <w:tcW w:w="1587" w:type="dxa"/>
            <w:vAlign w:val="center"/>
          </w:tcPr>
          <w:p w:rsidR="00647874" w:rsidRPr="00CE04EB" w:rsidRDefault="00647874" w:rsidP="006478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E04E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2</w:t>
            </w:r>
          </w:p>
        </w:tc>
        <w:tc>
          <w:tcPr>
            <w:tcW w:w="1587" w:type="dxa"/>
            <w:vAlign w:val="center"/>
          </w:tcPr>
          <w:p w:rsidR="00647874" w:rsidRPr="00CE04EB" w:rsidRDefault="00647874" w:rsidP="006478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E04E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3</w:t>
            </w:r>
          </w:p>
        </w:tc>
        <w:tc>
          <w:tcPr>
            <w:tcW w:w="1587" w:type="dxa"/>
            <w:vAlign w:val="center"/>
          </w:tcPr>
          <w:p w:rsidR="00647874" w:rsidRPr="00CE04EB" w:rsidRDefault="00647874" w:rsidP="006478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E04E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4</w:t>
            </w:r>
          </w:p>
        </w:tc>
        <w:tc>
          <w:tcPr>
            <w:tcW w:w="1587" w:type="dxa"/>
            <w:vAlign w:val="center"/>
          </w:tcPr>
          <w:p w:rsidR="00647874" w:rsidRPr="00CE04EB" w:rsidRDefault="00647874" w:rsidP="006478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E04E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5</w:t>
            </w:r>
          </w:p>
        </w:tc>
      </w:tr>
      <w:tr w:rsidR="00647874" w:rsidRPr="00CE04EB" w:rsidTr="00647874">
        <w:tc>
          <w:tcPr>
            <w:tcW w:w="2263" w:type="dxa"/>
            <w:vAlign w:val="center"/>
          </w:tcPr>
          <w:p w:rsidR="00647874" w:rsidRPr="00CE04EB" w:rsidRDefault="00647874" w:rsidP="006478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proofErr w:type="spellStart"/>
            <w:r w:rsidRPr="00CE04E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λ</w:t>
            </w:r>
            <w:r w:rsidRPr="00CE04EB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uk-UA"/>
              </w:rPr>
              <w:t>i</w:t>
            </w:r>
            <w:proofErr w:type="spellEnd"/>
            <w:r w:rsidRPr="00CE04E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, час</w:t>
            </w:r>
            <w:r w:rsidRPr="00CE04EB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uk-UA"/>
              </w:rPr>
              <w:t>-1</w:t>
            </w:r>
          </w:p>
        </w:tc>
        <w:tc>
          <w:tcPr>
            <w:tcW w:w="1586" w:type="dxa"/>
            <w:vAlign w:val="center"/>
          </w:tcPr>
          <w:p w:rsidR="00647874" w:rsidRPr="00CE04EB" w:rsidRDefault="00647874" w:rsidP="0064787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E04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0.00007</w:t>
            </w:r>
          </w:p>
        </w:tc>
        <w:tc>
          <w:tcPr>
            <w:tcW w:w="1587" w:type="dxa"/>
            <w:vAlign w:val="center"/>
          </w:tcPr>
          <w:p w:rsidR="00647874" w:rsidRPr="00CE04EB" w:rsidRDefault="00647874" w:rsidP="0064787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E04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0.00005</w:t>
            </w:r>
          </w:p>
        </w:tc>
        <w:tc>
          <w:tcPr>
            <w:tcW w:w="1587" w:type="dxa"/>
            <w:vAlign w:val="center"/>
          </w:tcPr>
          <w:p w:rsidR="00647874" w:rsidRPr="00CE04EB" w:rsidRDefault="00647874" w:rsidP="0064787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E04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0.00004</w:t>
            </w:r>
          </w:p>
        </w:tc>
        <w:tc>
          <w:tcPr>
            <w:tcW w:w="1587" w:type="dxa"/>
            <w:vAlign w:val="center"/>
          </w:tcPr>
          <w:p w:rsidR="00647874" w:rsidRPr="00CE04EB" w:rsidRDefault="00647874" w:rsidP="0064787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E04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0.00006</w:t>
            </w:r>
          </w:p>
        </w:tc>
        <w:tc>
          <w:tcPr>
            <w:tcW w:w="1587" w:type="dxa"/>
            <w:vAlign w:val="center"/>
          </w:tcPr>
          <w:p w:rsidR="00647874" w:rsidRPr="00CE04EB" w:rsidRDefault="00647874" w:rsidP="0064787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E04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0.00004</w:t>
            </w:r>
          </w:p>
        </w:tc>
      </w:tr>
    </w:tbl>
    <w:p w:rsidR="00647874" w:rsidRPr="00CE04EB" w:rsidRDefault="00647874" w:rsidP="0003195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1B3391" w:rsidRPr="00CE04EB" w:rsidRDefault="00CE04EB" w:rsidP="006160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E04EB">
        <w:rPr>
          <w:rFonts w:ascii="Times New Roman" w:hAnsi="Times New Roman" w:cs="Times New Roman"/>
          <w:sz w:val="24"/>
          <w:szCs w:val="24"/>
          <w:lang w:val="uk-UA"/>
        </w:rPr>
        <w:t xml:space="preserve">Визначити показники надійності системи: інтенсивність відмови, середній час безвідмовної роботи, можливість безвідмовної роботи, щільність розподілу часу безвідмовної роботи. Показники надійності </w:t>
      </w:r>
      <w:r w:rsidRPr="00CE04EB">
        <w:rPr>
          <w:rFonts w:ascii="Times New Roman" w:hAnsi="Times New Roman" w:cs="Times New Roman"/>
          <w:i/>
          <w:sz w:val="24"/>
          <w:szCs w:val="24"/>
          <w:lang w:val="uk-UA"/>
        </w:rPr>
        <w:t>Р</w:t>
      </w:r>
      <w:r w:rsidRPr="00CE04EB">
        <w:rPr>
          <w:rFonts w:ascii="Times New Roman" w:hAnsi="Times New Roman" w:cs="Times New Roman"/>
          <w:sz w:val="24"/>
          <w:szCs w:val="24"/>
          <w:lang w:val="uk-UA"/>
        </w:rPr>
        <w:t>(</w:t>
      </w:r>
      <w:r w:rsidRPr="00CE04EB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CE04EB">
        <w:rPr>
          <w:rFonts w:ascii="Times New Roman" w:hAnsi="Times New Roman" w:cs="Times New Roman"/>
          <w:sz w:val="24"/>
          <w:szCs w:val="24"/>
          <w:lang w:val="uk-UA"/>
        </w:rPr>
        <w:t xml:space="preserve">) та </w:t>
      </w:r>
      <w:r w:rsidRPr="00CE04EB">
        <w:rPr>
          <w:rFonts w:ascii="Times New Roman" w:hAnsi="Times New Roman" w:cs="Times New Roman"/>
          <w:i/>
          <w:sz w:val="24"/>
          <w:szCs w:val="24"/>
          <w:lang w:val="uk-UA"/>
        </w:rPr>
        <w:t>f</w:t>
      </w:r>
      <w:r w:rsidRPr="00CE04EB">
        <w:rPr>
          <w:rFonts w:ascii="Times New Roman" w:hAnsi="Times New Roman" w:cs="Times New Roman"/>
          <w:sz w:val="24"/>
          <w:szCs w:val="24"/>
          <w:lang w:val="uk-UA"/>
        </w:rPr>
        <w:t>(</w:t>
      </w:r>
      <w:r w:rsidRPr="00CE04EB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CE04EB">
        <w:rPr>
          <w:rFonts w:ascii="Times New Roman" w:hAnsi="Times New Roman" w:cs="Times New Roman"/>
          <w:sz w:val="24"/>
          <w:szCs w:val="24"/>
          <w:lang w:val="uk-UA"/>
        </w:rPr>
        <w:t>) отримати на інтервалі від 0 до 1000 годин з кроком 100 годин.</w:t>
      </w:r>
    </w:p>
    <w:p w:rsidR="001B3391" w:rsidRPr="00CE04EB" w:rsidRDefault="001B3391" w:rsidP="006160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B3391" w:rsidRPr="00CE04EB" w:rsidRDefault="00CE04EB" w:rsidP="006160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E04EB">
        <w:rPr>
          <w:rFonts w:ascii="Times New Roman" w:hAnsi="Times New Roman" w:cs="Times New Roman"/>
          <w:b/>
          <w:sz w:val="24"/>
          <w:szCs w:val="24"/>
          <w:lang w:val="uk-UA"/>
        </w:rPr>
        <w:t xml:space="preserve">Рішення. </w:t>
      </w:r>
      <w:r w:rsidRPr="00CE04EB">
        <w:rPr>
          <w:rFonts w:ascii="Times New Roman" w:hAnsi="Times New Roman" w:cs="Times New Roman"/>
          <w:sz w:val="24"/>
          <w:szCs w:val="24"/>
          <w:lang w:val="uk-UA"/>
        </w:rPr>
        <w:t>Обчислимо інтенсивність відмови та середній час безвідмовної роботи системи:</w:t>
      </w:r>
    </w:p>
    <w:p w:rsidR="001B3391" w:rsidRPr="00CE04EB" w:rsidRDefault="00894822" w:rsidP="008948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E04EB">
        <w:rPr>
          <w:noProof/>
          <w:lang w:val="en-US"/>
        </w:rPr>
        <w:drawing>
          <wp:inline distT="0" distB="0" distL="0" distR="0" wp14:anchorId="54789782" wp14:editId="315946C5">
            <wp:extent cx="5995359" cy="1117778"/>
            <wp:effectExtent l="0" t="0" r="571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97016" cy="1136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04EB" w:rsidRPr="00CE04EB">
        <w:rPr>
          <w:lang w:val="uk-UA"/>
        </w:rPr>
        <w:t xml:space="preserve"> </w:t>
      </w:r>
      <w:r w:rsidR="00CE04EB" w:rsidRPr="00CE04EB">
        <w:rPr>
          <w:rFonts w:ascii="Times New Roman" w:hAnsi="Times New Roman" w:cs="Times New Roman"/>
          <w:sz w:val="24"/>
          <w:szCs w:val="24"/>
          <w:lang w:val="uk-UA"/>
        </w:rPr>
        <w:t xml:space="preserve">Отримаємо значення ймовірності безвідмовної роботи та щільності розподілу часу до відмови, </w:t>
      </w:r>
      <w:proofErr w:type="spellStart"/>
      <w:r w:rsidR="00CE04EB" w:rsidRPr="00CE04EB">
        <w:rPr>
          <w:rFonts w:ascii="Times New Roman" w:hAnsi="Times New Roman" w:cs="Times New Roman"/>
          <w:sz w:val="24"/>
          <w:szCs w:val="24"/>
          <w:lang w:val="uk-UA"/>
        </w:rPr>
        <w:t>табулюючи</w:t>
      </w:r>
      <w:proofErr w:type="spellEnd"/>
      <w:r w:rsidR="00CE04EB" w:rsidRPr="00CE04EB">
        <w:rPr>
          <w:rFonts w:ascii="Times New Roman" w:hAnsi="Times New Roman" w:cs="Times New Roman"/>
          <w:sz w:val="24"/>
          <w:szCs w:val="24"/>
          <w:lang w:val="uk-UA"/>
        </w:rPr>
        <w:t xml:space="preserve"> функції</w:t>
      </w:r>
    </w:p>
    <w:p w:rsidR="00894822" w:rsidRPr="00CE04EB" w:rsidRDefault="00894822" w:rsidP="008948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E04EB">
        <w:rPr>
          <w:noProof/>
          <w:lang w:val="en-US"/>
        </w:rPr>
        <w:drawing>
          <wp:inline distT="0" distB="0" distL="0" distR="0" wp14:anchorId="48FCC6A9" wp14:editId="245E2C18">
            <wp:extent cx="5262113" cy="48397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74713" cy="49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822" w:rsidRPr="00CE04EB" w:rsidRDefault="00894822" w:rsidP="008948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E04EB" w:rsidRPr="00CE04EB" w:rsidRDefault="00CE04EB" w:rsidP="00CE04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E04EB">
        <w:rPr>
          <w:rFonts w:ascii="Times New Roman" w:hAnsi="Times New Roman" w:cs="Times New Roman"/>
          <w:sz w:val="24"/>
          <w:szCs w:val="24"/>
          <w:lang w:val="uk-UA"/>
        </w:rPr>
        <w:t>на інтервалі від 0 до 1000 годин. Результати табулювання представлені у табл. 1.2.</w:t>
      </w:r>
    </w:p>
    <w:p w:rsidR="00CE04EB" w:rsidRPr="00CE04EB" w:rsidRDefault="00CE04EB" w:rsidP="00CE04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E04EB" w:rsidRPr="00CE04EB" w:rsidRDefault="00CE04EB" w:rsidP="00CE04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E04EB">
        <w:rPr>
          <w:rFonts w:ascii="Times New Roman" w:hAnsi="Times New Roman" w:cs="Times New Roman"/>
          <w:sz w:val="24"/>
          <w:szCs w:val="24"/>
          <w:lang w:val="uk-UA"/>
        </w:rPr>
        <w:t>Таблиця 1.2.</w:t>
      </w:r>
    </w:p>
    <w:p w:rsidR="00894822" w:rsidRPr="00CE04EB" w:rsidRDefault="00CE04EB" w:rsidP="00CE04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E04EB">
        <w:rPr>
          <w:rFonts w:ascii="Times New Roman" w:hAnsi="Times New Roman" w:cs="Times New Roman"/>
          <w:sz w:val="24"/>
          <w:szCs w:val="24"/>
          <w:lang w:val="uk-UA"/>
        </w:rPr>
        <w:t>Імовірність безвідмовної роботи і щільність розподілу часу вщент</w:t>
      </w:r>
    </w:p>
    <w:p w:rsidR="00647874" w:rsidRPr="00CE04EB" w:rsidRDefault="00894822" w:rsidP="008948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CE04EB">
        <w:rPr>
          <w:noProof/>
          <w:lang w:val="en-US"/>
        </w:rPr>
        <w:drawing>
          <wp:inline distT="0" distB="0" distL="0" distR="0" wp14:anchorId="4BCE615F" wp14:editId="477A4C62">
            <wp:extent cx="2781300" cy="18478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874" w:rsidRPr="00CE04EB" w:rsidRDefault="00894822" w:rsidP="008948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CE04EB">
        <w:rPr>
          <w:noProof/>
          <w:lang w:val="en-US"/>
        </w:rPr>
        <w:lastRenderedPageBreak/>
        <w:drawing>
          <wp:inline distT="0" distB="0" distL="0" distR="0" wp14:anchorId="39D12165" wp14:editId="26FAF8B5">
            <wp:extent cx="2771775" cy="16002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874" w:rsidRPr="00CE04EB" w:rsidRDefault="00647874" w:rsidP="0003195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647874" w:rsidRPr="00CE04EB" w:rsidRDefault="00CE04EB" w:rsidP="0003195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CE04EB">
        <w:rPr>
          <w:rFonts w:ascii="Times New Roman" w:hAnsi="Times New Roman" w:cs="Times New Roman"/>
          <w:sz w:val="24"/>
          <w:szCs w:val="24"/>
          <w:lang w:val="uk-UA"/>
        </w:rPr>
        <w:t xml:space="preserve">Графічно результати розрахунку </w:t>
      </w:r>
      <w:proofErr w:type="spellStart"/>
      <w:r w:rsidRPr="00CE04EB">
        <w:rPr>
          <w:rFonts w:ascii="Times New Roman" w:hAnsi="Times New Roman" w:cs="Times New Roman"/>
          <w:i/>
          <w:sz w:val="24"/>
          <w:szCs w:val="24"/>
          <w:lang w:val="uk-UA"/>
        </w:rPr>
        <w:t>P</w:t>
      </w:r>
      <w:r w:rsidRPr="00CE04EB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c</w:t>
      </w:r>
      <w:proofErr w:type="spellEnd"/>
      <w:r w:rsidRPr="00CE04EB">
        <w:rPr>
          <w:rFonts w:ascii="Times New Roman" w:hAnsi="Times New Roman" w:cs="Times New Roman"/>
          <w:sz w:val="24"/>
          <w:szCs w:val="24"/>
          <w:lang w:val="uk-UA"/>
        </w:rPr>
        <w:t>(</w:t>
      </w:r>
      <w:r w:rsidRPr="00CE04EB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CE04EB">
        <w:rPr>
          <w:rFonts w:ascii="Times New Roman" w:hAnsi="Times New Roman" w:cs="Times New Roman"/>
          <w:sz w:val="24"/>
          <w:szCs w:val="24"/>
          <w:lang w:val="uk-UA"/>
        </w:rPr>
        <w:t xml:space="preserve">) та </w:t>
      </w:r>
      <w:proofErr w:type="spellStart"/>
      <w:r w:rsidRPr="00CE04EB">
        <w:rPr>
          <w:rFonts w:ascii="Times New Roman" w:hAnsi="Times New Roman" w:cs="Times New Roman"/>
          <w:i/>
          <w:sz w:val="24"/>
          <w:szCs w:val="24"/>
          <w:lang w:val="uk-UA"/>
        </w:rPr>
        <w:t>f</w:t>
      </w:r>
      <w:r w:rsidRPr="00CE04EB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c</w:t>
      </w:r>
      <w:proofErr w:type="spellEnd"/>
      <w:r w:rsidRPr="00CE04EB">
        <w:rPr>
          <w:rFonts w:ascii="Times New Roman" w:hAnsi="Times New Roman" w:cs="Times New Roman"/>
          <w:sz w:val="24"/>
          <w:szCs w:val="24"/>
          <w:lang w:val="uk-UA"/>
        </w:rPr>
        <w:t>(</w:t>
      </w:r>
      <w:r w:rsidRPr="00CE04EB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CE04EB">
        <w:rPr>
          <w:rFonts w:ascii="Times New Roman" w:hAnsi="Times New Roman" w:cs="Times New Roman"/>
          <w:sz w:val="24"/>
          <w:szCs w:val="24"/>
          <w:lang w:val="uk-UA"/>
        </w:rPr>
        <w:t xml:space="preserve">) показані на </w:t>
      </w:r>
      <w:proofErr w:type="spellStart"/>
      <w:r w:rsidRPr="00CE04EB">
        <w:rPr>
          <w:rFonts w:ascii="Times New Roman" w:hAnsi="Times New Roman" w:cs="Times New Roman"/>
          <w:sz w:val="24"/>
          <w:szCs w:val="24"/>
          <w:lang w:val="uk-UA"/>
        </w:rPr>
        <w:t>мал</w:t>
      </w:r>
      <w:proofErr w:type="spellEnd"/>
      <w:r w:rsidRPr="00CE04EB">
        <w:rPr>
          <w:rFonts w:ascii="Times New Roman" w:hAnsi="Times New Roman" w:cs="Times New Roman"/>
          <w:sz w:val="24"/>
          <w:szCs w:val="24"/>
          <w:lang w:val="uk-UA"/>
        </w:rPr>
        <w:t>. 1.1 та 1.2.</w:t>
      </w:r>
    </w:p>
    <w:p w:rsidR="00647874" w:rsidRPr="00CE04EB" w:rsidRDefault="00647874" w:rsidP="0003195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97"/>
      </w:tblGrid>
      <w:tr w:rsidR="00894822" w:rsidRPr="00CE04EB" w:rsidTr="00726CFF">
        <w:tc>
          <w:tcPr>
            <w:tcW w:w="10197" w:type="dxa"/>
          </w:tcPr>
          <w:p w:rsidR="00894822" w:rsidRPr="00CE04EB" w:rsidRDefault="00894822" w:rsidP="0089482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E04EB">
              <w:rPr>
                <w:noProof/>
                <w:lang w:val="en-US"/>
              </w:rPr>
              <w:drawing>
                <wp:inline distT="0" distB="0" distL="0" distR="0" wp14:anchorId="05240981" wp14:editId="528D53DB">
                  <wp:extent cx="3657600" cy="2515133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0084" cy="2537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4822" w:rsidRPr="00CE04EB" w:rsidRDefault="00894822" w:rsidP="0089482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894822" w:rsidRPr="00CE04EB" w:rsidTr="00726CFF">
        <w:tc>
          <w:tcPr>
            <w:tcW w:w="10197" w:type="dxa"/>
          </w:tcPr>
          <w:p w:rsidR="00894822" w:rsidRPr="00CE04EB" w:rsidRDefault="00CE04EB" w:rsidP="0089482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CE04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Мал</w:t>
            </w:r>
            <w:proofErr w:type="spellEnd"/>
            <w:r w:rsidRPr="00CE04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1.1. Можливість безвідмовної роботи системи</w:t>
            </w:r>
          </w:p>
        </w:tc>
      </w:tr>
    </w:tbl>
    <w:p w:rsidR="00647874" w:rsidRPr="00CE04EB" w:rsidRDefault="00647874" w:rsidP="0003195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97"/>
      </w:tblGrid>
      <w:tr w:rsidR="00894822" w:rsidRPr="00CE04EB" w:rsidTr="00726CFF">
        <w:tc>
          <w:tcPr>
            <w:tcW w:w="10197" w:type="dxa"/>
          </w:tcPr>
          <w:p w:rsidR="00894822" w:rsidRPr="00CE04EB" w:rsidRDefault="00894822" w:rsidP="0089482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E04EB">
              <w:rPr>
                <w:noProof/>
                <w:lang w:val="en-US"/>
              </w:rPr>
              <w:drawing>
                <wp:inline distT="0" distB="0" distL="0" distR="0" wp14:anchorId="12D6E907" wp14:editId="59B67DAB">
                  <wp:extent cx="3856008" cy="2823297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4855" cy="2844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6CFF" w:rsidRPr="00CE04EB" w:rsidRDefault="00726CFF" w:rsidP="0089482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894822" w:rsidRPr="00CE04EB" w:rsidTr="00726CFF">
        <w:tc>
          <w:tcPr>
            <w:tcW w:w="10197" w:type="dxa"/>
          </w:tcPr>
          <w:p w:rsidR="00894822" w:rsidRPr="00CE04EB" w:rsidRDefault="00CE04EB" w:rsidP="0089482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CE04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Мал</w:t>
            </w:r>
            <w:proofErr w:type="spellEnd"/>
            <w:r w:rsidRPr="00CE04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1.2. Щільність розподілу часу вщент</w:t>
            </w:r>
          </w:p>
        </w:tc>
      </w:tr>
    </w:tbl>
    <w:p w:rsidR="00647874" w:rsidRPr="00CE04EB" w:rsidRDefault="00647874" w:rsidP="0003195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647874" w:rsidRPr="00FF3F91" w:rsidRDefault="00CE04EB" w:rsidP="0003195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FF3F91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Інтенсивність відмови системи в даному випадку є величина постійна, рівна </w:t>
      </w:r>
      <w:proofErr w:type="spellStart"/>
      <w:r w:rsidR="00FF3F91" w:rsidRPr="00FF3F91">
        <w:rPr>
          <w:rFonts w:ascii="Times New Roman" w:hAnsi="Times New Roman" w:cs="Times New Roman"/>
          <w:sz w:val="24"/>
          <w:szCs w:val="24"/>
          <w:lang w:val="uk-UA"/>
        </w:rPr>
        <w:t>λ</w:t>
      </w:r>
      <w:r w:rsidR="00FF3F91" w:rsidRPr="00FF3F91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с</w:t>
      </w:r>
      <w:proofErr w:type="spellEnd"/>
      <w:r w:rsidR="00FF3F91" w:rsidRPr="00FF3F91">
        <w:rPr>
          <w:rFonts w:ascii="Times New Roman" w:hAnsi="Times New Roman" w:cs="Times New Roman"/>
          <w:sz w:val="24"/>
          <w:szCs w:val="24"/>
          <w:lang w:val="uk-UA"/>
        </w:rPr>
        <w:t xml:space="preserve"> час</w:t>
      </w:r>
      <w:r w:rsidR="00FF3F91" w:rsidRPr="00FF3F91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>-1</w:t>
      </w:r>
      <w:r w:rsidRPr="00FF3F91">
        <w:rPr>
          <w:rFonts w:ascii="Times New Roman" w:hAnsi="Times New Roman" w:cs="Times New Roman"/>
          <w:sz w:val="24"/>
          <w:szCs w:val="24"/>
          <w:lang w:val="uk-UA"/>
        </w:rPr>
        <w:t>, її графіком є пряма, паралельна осі часу.</w:t>
      </w:r>
    </w:p>
    <w:p w:rsidR="00647874" w:rsidRPr="00FF3F91" w:rsidRDefault="00647874" w:rsidP="0003195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08380D" w:rsidRPr="00FF3F91" w:rsidRDefault="00CE04EB" w:rsidP="00CE04EB">
      <w:pPr>
        <w:pStyle w:val="2"/>
        <w:numPr>
          <w:ilvl w:val="1"/>
          <w:numId w:val="2"/>
        </w:numPr>
        <w:jc w:val="center"/>
        <w:rPr>
          <w:lang w:val="uk-UA"/>
        </w:rPr>
      </w:pPr>
      <w:bookmarkStart w:id="9" w:name="_Toc93510166"/>
      <w:r w:rsidRPr="00FF3F91">
        <w:rPr>
          <w:lang w:val="uk-UA"/>
        </w:rPr>
        <w:t>Завдання</w:t>
      </w:r>
      <w:bookmarkEnd w:id="9"/>
    </w:p>
    <w:p w:rsidR="0008380D" w:rsidRPr="00FF3F91" w:rsidRDefault="0008380D" w:rsidP="0003195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BE434A" w:rsidRPr="00FF3F91" w:rsidRDefault="00BE434A" w:rsidP="00BE43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F3F91">
        <w:rPr>
          <w:rFonts w:ascii="Times New Roman" w:hAnsi="Times New Roman" w:cs="Times New Roman"/>
          <w:b/>
          <w:sz w:val="24"/>
          <w:szCs w:val="24"/>
          <w:lang w:val="uk-UA"/>
        </w:rPr>
        <w:t>ЗАДАЧА 1.1.</w:t>
      </w:r>
      <w:r w:rsidRPr="00FF3F9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6748D8" w:rsidRPr="00FF3F91">
        <w:rPr>
          <w:rFonts w:ascii="Times New Roman" w:hAnsi="Times New Roman" w:cs="Times New Roman"/>
          <w:sz w:val="24"/>
          <w:szCs w:val="24"/>
          <w:lang w:val="uk-UA"/>
        </w:rPr>
        <w:t xml:space="preserve">Технічна система складається з </w:t>
      </w:r>
      <w:r w:rsidR="006748D8" w:rsidRPr="00FF3F91">
        <w:rPr>
          <w:rFonts w:ascii="Times New Roman" w:hAnsi="Times New Roman" w:cs="Times New Roman"/>
          <w:i/>
          <w:sz w:val="24"/>
          <w:szCs w:val="24"/>
          <w:lang w:val="uk-UA"/>
        </w:rPr>
        <w:t>n</w:t>
      </w:r>
      <w:r w:rsidR="006748D8" w:rsidRPr="00FF3F91">
        <w:rPr>
          <w:rFonts w:ascii="Times New Roman" w:hAnsi="Times New Roman" w:cs="Times New Roman"/>
          <w:sz w:val="24"/>
          <w:szCs w:val="24"/>
          <w:lang w:val="uk-UA"/>
        </w:rPr>
        <w:t xml:space="preserve">=3 підсистем, які можуть відмовити незалежно одна від одної. Відмова кожної підсистеми призводить до відмови всієї системи. Імовірність того, що протягом часу </w:t>
      </w:r>
      <w:r w:rsidR="006748D8" w:rsidRPr="00FF3F91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="006748D8" w:rsidRPr="00FF3F91">
        <w:rPr>
          <w:rFonts w:ascii="Times New Roman" w:hAnsi="Times New Roman" w:cs="Times New Roman"/>
          <w:sz w:val="24"/>
          <w:szCs w:val="24"/>
          <w:lang w:val="uk-UA"/>
        </w:rPr>
        <w:t xml:space="preserve"> перша підсистема пропрацює безвідмовно, дорівнює 0.7, друга – 0.9, третя – 0.8. Знайти ймовірність, що протягом часу </w:t>
      </w:r>
      <w:r w:rsidR="006748D8" w:rsidRPr="00FF3F91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="006748D8" w:rsidRPr="00FF3F91">
        <w:rPr>
          <w:rFonts w:ascii="Times New Roman" w:hAnsi="Times New Roman" w:cs="Times New Roman"/>
          <w:sz w:val="24"/>
          <w:szCs w:val="24"/>
          <w:lang w:val="uk-UA"/>
        </w:rPr>
        <w:t xml:space="preserve"> система пропрацює безвідмовно. Знайти можливість відмови системи за час </w:t>
      </w:r>
      <w:r w:rsidR="006748D8" w:rsidRPr="00FF3F91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="006748D8" w:rsidRPr="00FF3F91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BE434A" w:rsidRPr="00FF3F91" w:rsidRDefault="00BE434A" w:rsidP="00BE43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BE434A" w:rsidRPr="00FF3F91" w:rsidRDefault="006748D8" w:rsidP="00BE43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F3F91">
        <w:rPr>
          <w:rFonts w:ascii="Times New Roman" w:hAnsi="Times New Roman" w:cs="Times New Roman"/>
          <w:sz w:val="24"/>
          <w:szCs w:val="24"/>
          <w:lang w:val="uk-UA"/>
        </w:rPr>
        <w:t>Відповідь</w:t>
      </w:r>
      <w:r w:rsidR="00BE434A" w:rsidRPr="00FF3F91">
        <w:rPr>
          <w:rFonts w:ascii="Times New Roman" w:hAnsi="Times New Roman" w:cs="Times New Roman"/>
          <w:sz w:val="24"/>
          <w:szCs w:val="24"/>
          <w:lang w:val="uk-UA"/>
        </w:rPr>
        <w:t>: 0.504; 0.496.</w:t>
      </w:r>
    </w:p>
    <w:p w:rsidR="00BE434A" w:rsidRPr="00FF3F91" w:rsidRDefault="00BE434A" w:rsidP="00BE43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6748D8" w:rsidRPr="00FF3F91" w:rsidRDefault="00BE434A" w:rsidP="006748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F3F91">
        <w:rPr>
          <w:rFonts w:ascii="Times New Roman" w:hAnsi="Times New Roman" w:cs="Times New Roman"/>
          <w:b/>
          <w:sz w:val="24"/>
          <w:szCs w:val="24"/>
          <w:lang w:val="uk-UA"/>
        </w:rPr>
        <w:t>ЗАДАЧА 1.2.</w:t>
      </w:r>
      <w:r w:rsidRPr="00FF3F9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6748D8" w:rsidRPr="00FF3F91">
        <w:rPr>
          <w:rFonts w:ascii="Times New Roman" w:hAnsi="Times New Roman" w:cs="Times New Roman"/>
          <w:sz w:val="24"/>
          <w:szCs w:val="24"/>
          <w:lang w:val="uk-UA"/>
        </w:rPr>
        <w:t xml:space="preserve">Відомо, що деталь, що випускається серійно, має </w:t>
      </w:r>
      <w:proofErr w:type="spellStart"/>
      <w:r w:rsidR="006748D8" w:rsidRPr="00FF3F91">
        <w:rPr>
          <w:rFonts w:ascii="Times New Roman" w:hAnsi="Times New Roman" w:cs="Times New Roman"/>
          <w:sz w:val="24"/>
          <w:szCs w:val="24"/>
          <w:lang w:val="uk-UA"/>
        </w:rPr>
        <w:t>експоненційний</w:t>
      </w:r>
      <w:proofErr w:type="spellEnd"/>
      <w:r w:rsidR="006748D8" w:rsidRPr="00FF3F91">
        <w:rPr>
          <w:rFonts w:ascii="Times New Roman" w:hAnsi="Times New Roman" w:cs="Times New Roman"/>
          <w:sz w:val="24"/>
          <w:szCs w:val="24"/>
          <w:lang w:val="uk-UA"/>
        </w:rPr>
        <w:t xml:space="preserve"> розподіл часу до відмови з параметром λ = 10</w:t>
      </w:r>
      <w:r w:rsidR="006748D8" w:rsidRPr="00FF3F91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>-5</w:t>
      </w:r>
      <w:r w:rsidR="006748D8" w:rsidRPr="00FF3F91">
        <w:rPr>
          <w:rFonts w:ascii="Times New Roman" w:hAnsi="Times New Roman" w:cs="Times New Roman"/>
          <w:sz w:val="24"/>
          <w:szCs w:val="24"/>
          <w:lang w:val="uk-UA"/>
        </w:rPr>
        <w:t xml:space="preserve"> час</w:t>
      </w:r>
      <w:r w:rsidR="006748D8" w:rsidRPr="00FF3F91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>-1</w:t>
      </w:r>
      <w:r w:rsidR="006748D8" w:rsidRPr="00FF3F91">
        <w:rPr>
          <w:rFonts w:ascii="Times New Roman" w:hAnsi="Times New Roman" w:cs="Times New Roman"/>
          <w:sz w:val="24"/>
          <w:szCs w:val="24"/>
          <w:lang w:val="uk-UA"/>
        </w:rPr>
        <w:t xml:space="preserve">. Деталь використовується конструктором розробки нового приладу. Призначений ресурс приладу </w:t>
      </w:r>
      <w:proofErr w:type="spellStart"/>
      <w:r w:rsidR="006748D8" w:rsidRPr="00FF3F91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="006748D8" w:rsidRPr="00FF3F91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н</w:t>
      </w:r>
      <w:proofErr w:type="spellEnd"/>
      <w:r w:rsidR="006748D8" w:rsidRPr="00FF3F91">
        <w:rPr>
          <w:rFonts w:ascii="Times New Roman" w:hAnsi="Times New Roman" w:cs="Times New Roman"/>
          <w:sz w:val="24"/>
          <w:szCs w:val="24"/>
          <w:lang w:val="uk-UA"/>
        </w:rPr>
        <w:t xml:space="preserve"> = 10</w:t>
      </w:r>
      <w:r w:rsidR="006748D8" w:rsidRPr="00FF3F91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>4</w:t>
      </w:r>
      <w:r w:rsidR="006748D8" w:rsidRPr="00FF3F91">
        <w:rPr>
          <w:rFonts w:ascii="Times New Roman" w:hAnsi="Times New Roman" w:cs="Times New Roman"/>
          <w:sz w:val="24"/>
          <w:szCs w:val="24"/>
          <w:lang w:val="uk-UA"/>
        </w:rPr>
        <w:t xml:space="preserve"> час..</w:t>
      </w:r>
    </w:p>
    <w:p w:rsidR="006748D8" w:rsidRPr="00FF3F91" w:rsidRDefault="006748D8" w:rsidP="006748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F3F91">
        <w:rPr>
          <w:rFonts w:ascii="Times New Roman" w:hAnsi="Times New Roman" w:cs="Times New Roman"/>
          <w:sz w:val="24"/>
          <w:szCs w:val="24"/>
          <w:lang w:val="uk-UA"/>
        </w:rPr>
        <w:t>Визначити такі показники надійності деталі:</w:t>
      </w:r>
    </w:p>
    <w:p w:rsidR="006748D8" w:rsidRPr="00FF3F91" w:rsidRDefault="006748D8" w:rsidP="006748D8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F3F91">
        <w:rPr>
          <w:rFonts w:ascii="Times New Roman" w:hAnsi="Times New Roman" w:cs="Times New Roman"/>
          <w:sz w:val="24"/>
          <w:szCs w:val="24"/>
          <w:lang w:val="uk-UA"/>
        </w:rPr>
        <w:t xml:space="preserve">- можливість відмови деталі до моменту </w:t>
      </w:r>
      <w:proofErr w:type="spellStart"/>
      <w:r w:rsidRPr="00FF3F91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FF3F91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н</w:t>
      </w:r>
      <w:proofErr w:type="spellEnd"/>
      <w:r w:rsidRPr="00FF3F91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6748D8" w:rsidRPr="00FF3F91" w:rsidRDefault="006748D8" w:rsidP="006748D8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F3F91">
        <w:rPr>
          <w:rFonts w:ascii="Times New Roman" w:hAnsi="Times New Roman" w:cs="Times New Roman"/>
          <w:sz w:val="24"/>
          <w:szCs w:val="24"/>
          <w:lang w:val="uk-UA"/>
        </w:rPr>
        <w:t xml:space="preserve">- ймовірність того, що деталь безвідмовно пропрацює протягом часу </w:t>
      </w:r>
      <w:proofErr w:type="spellStart"/>
      <w:r w:rsidRPr="00FF3F91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FF3F91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н</w:t>
      </w:r>
      <w:proofErr w:type="spellEnd"/>
      <w:r w:rsidRPr="00FF3F91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BE434A" w:rsidRPr="00FF3F91" w:rsidRDefault="006748D8" w:rsidP="006748D8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F3F91">
        <w:rPr>
          <w:rFonts w:ascii="Times New Roman" w:hAnsi="Times New Roman" w:cs="Times New Roman"/>
          <w:sz w:val="24"/>
          <w:szCs w:val="24"/>
          <w:lang w:val="uk-UA"/>
        </w:rPr>
        <w:t>- ймовірність того, що деталь безвідмовно пропрацює в інтервалі часу від 10</w:t>
      </w:r>
      <w:r w:rsidRPr="00FF3F91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>3</w:t>
      </w:r>
      <w:r w:rsidRPr="00FF3F91">
        <w:rPr>
          <w:rFonts w:ascii="Times New Roman" w:hAnsi="Times New Roman" w:cs="Times New Roman"/>
          <w:sz w:val="24"/>
          <w:szCs w:val="24"/>
          <w:lang w:val="uk-UA"/>
        </w:rPr>
        <w:t xml:space="preserve"> до 10</w:t>
      </w:r>
      <w:r w:rsidRPr="00FF3F91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>4</w:t>
      </w:r>
      <w:r w:rsidRPr="00FF3F91">
        <w:rPr>
          <w:rFonts w:ascii="Times New Roman" w:hAnsi="Times New Roman" w:cs="Times New Roman"/>
          <w:sz w:val="24"/>
          <w:szCs w:val="24"/>
          <w:lang w:val="uk-UA"/>
        </w:rPr>
        <w:t xml:space="preserve"> год.</w:t>
      </w:r>
    </w:p>
    <w:p w:rsidR="00BE434A" w:rsidRPr="00FF3F91" w:rsidRDefault="00BE434A" w:rsidP="00BE43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BE434A" w:rsidRPr="00FF3F91" w:rsidRDefault="006748D8" w:rsidP="00BE43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F3F91">
        <w:rPr>
          <w:rFonts w:ascii="Times New Roman" w:hAnsi="Times New Roman" w:cs="Times New Roman"/>
          <w:sz w:val="24"/>
          <w:szCs w:val="24"/>
          <w:lang w:val="uk-UA"/>
        </w:rPr>
        <w:t>Відповідь</w:t>
      </w:r>
      <w:r w:rsidR="00BE434A" w:rsidRPr="00FF3F91">
        <w:rPr>
          <w:rFonts w:ascii="Times New Roman" w:hAnsi="Times New Roman" w:cs="Times New Roman"/>
          <w:sz w:val="24"/>
          <w:szCs w:val="24"/>
          <w:lang w:val="uk-UA"/>
        </w:rPr>
        <w:t>: 0.0952; 0.9048; 0.0852.</w:t>
      </w:r>
    </w:p>
    <w:p w:rsidR="00BE434A" w:rsidRPr="00FF3F91" w:rsidRDefault="00BE434A" w:rsidP="00BE43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BE434A" w:rsidRPr="00FF3F91" w:rsidRDefault="00BE434A" w:rsidP="00BE43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F3F91">
        <w:rPr>
          <w:rFonts w:ascii="Times New Roman" w:hAnsi="Times New Roman" w:cs="Times New Roman"/>
          <w:b/>
          <w:sz w:val="24"/>
          <w:szCs w:val="24"/>
          <w:lang w:val="uk-UA"/>
        </w:rPr>
        <w:t>ЗАДАЧА 1.3.</w:t>
      </w:r>
      <w:r w:rsidRPr="00FF3F9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6748D8" w:rsidRPr="00FF3F91">
        <w:rPr>
          <w:rFonts w:ascii="Times New Roman" w:hAnsi="Times New Roman" w:cs="Times New Roman"/>
          <w:sz w:val="24"/>
          <w:szCs w:val="24"/>
          <w:lang w:val="uk-UA"/>
        </w:rPr>
        <w:t>Проектується нерезервована система, що складається із елементів чотирьох груп. Кількість елементів кожної групи, а також інтенсивність їх відмов наведено в табл. 1.3.</w:t>
      </w:r>
    </w:p>
    <w:p w:rsidR="00BE434A" w:rsidRPr="00FF3F91" w:rsidRDefault="00BE434A" w:rsidP="00BE43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6748D8" w:rsidRPr="00FF3F91" w:rsidRDefault="006748D8" w:rsidP="006748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F3F91">
        <w:rPr>
          <w:rFonts w:ascii="Times New Roman" w:hAnsi="Times New Roman" w:cs="Times New Roman"/>
          <w:sz w:val="24"/>
          <w:szCs w:val="24"/>
          <w:lang w:val="uk-UA"/>
        </w:rPr>
        <w:t>Таблиця 1.3.</w:t>
      </w:r>
    </w:p>
    <w:p w:rsidR="00BE434A" w:rsidRPr="00FF3F91" w:rsidRDefault="006748D8" w:rsidP="006748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F3F91">
        <w:rPr>
          <w:rFonts w:ascii="Times New Roman" w:hAnsi="Times New Roman" w:cs="Times New Roman"/>
          <w:sz w:val="24"/>
          <w:szCs w:val="24"/>
          <w:lang w:val="uk-UA"/>
        </w:rPr>
        <w:t>Дані про кількість елементів системи та інтенсивність їх відмов: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829"/>
        <w:gridCol w:w="3119"/>
        <w:gridCol w:w="4248"/>
      </w:tblGrid>
      <w:tr w:rsidR="00325645" w:rsidRPr="00FF3F91" w:rsidTr="00325645">
        <w:tc>
          <w:tcPr>
            <w:tcW w:w="2830" w:type="dxa"/>
          </w:tcPr>
          <w:p w:rsidR="00325645" w:rsidRPr="00FF3F91" w:rsidRDefault="006748D8" w:rsidP="003256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F3F9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Номер групи</w:t>
            </w:r>
          </w:p>
        </w:tc>
        <w:tc>
          <w:tcPr>
            <w:tcW w:w="3119" w:type="dxa"/>
          </w:tcPr>
          <w:p w:rsidR="00325645" w:rsidRPr="00FF3F91" w:rsidRDefault="006748D8" w:rsidP="003256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F3F9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Кількість елементів</w:t>
            </w:r>
          </w:p>
        </w:tc>
        <w:tc>
          <w:tcPr>
            <w:tcW w:w="4248" w:type="dxa"/>
          </w:tcPr>
          <w:p w:rsidR="00325645" w:rsidRPr="00FF3F91" w:rsidRDefault="00FF3F91" w:rsidP="00325645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uk-UA"/>
              </w:rPr>
            </w:pPr>
            <w:r w:rsidRPr="00FF3F9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Інтенсивність відмови елемента</w:t>
            </w:r>
            <w:r w:rsidR="00325645" w:rsidRPr="00FF3F9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час</w:t>
            </w:r>
            <w:r w:rsidR="00325645" w:rsidRPr="00FF3F91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uk-UA"/>
              </w:rPr>
              <w:t>-1</w:t>
            </w:r>
          </w:p>
        </w:tc>
      </w:tr>
      <w:tr w:rsidR="00325645" w:rsidRPr="00FF3F91" w:rsidTr="00325645">
        <w:tc>
          <w:tcPr>
            <w:tcW w:w="2830" w:type="dxa"/>
          </w:tcPr>
          <w:p w:rsidR="00325645" w:rsidRPr="00FF3F91" w:rsidRDefault="00325645" w:rsidP="003256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F3F9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3119" w:type="dxa"/>
          </w:tcPr>
          <w:p w:rsidR="00325645" w:rsidRPr="00FF3F91" w:rsidRDefault="00325645" w:rsidP="003256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F3F9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4248" w:type="dxa"/>
          </w:tcPr>
          <w:p w:rsidR="00325645" w:rsidRPr="00FF3F91" w:rsidRDefault="00325645" w:rsidP="00325645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uk-UA"/>
              </w:rPr>
            </w:pPr>
            <w:r w:rsidRPr="00FF3F9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2*10</w:t>
            </w:r>
            <w:r w:rsidRPr="00FF3F91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uk-UA"/>
              </w:rPr>
              <w:t>-6</w:t>
            </w:r>
          </w:p>
        </w:tc>
      </w:tr>
      <w:tr w:rsidR="00325645" w:rsidRPr="00FF3F91" w:rsidTr="00325645">
        <w:tc>
          <w:tcPr>
            <w:tcW w:w="2830" w:type="dxa"/>
          </w:tcPr>
          <w:p w:rsidR="00325645" w:rsidRPr="00FF3F91" w:rsidRDefault="00325645" w:rsidP="003256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F3F9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3119" w:type="dxa"/>
          </w:tcPr>
          <w:p w:rsidR="00325645" w:rsidRPr="00FF3F91" w:rsidRDefault="00325645" w:rsidP="003256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F3F9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</w:t>
            </w:r>
          </w:p>
        </w:tc>
        <w:tc>
          <w:tcPr>
            <w:tcW w:w="4248" w:type="dxa"/>
          </w:tcPr>
          <w:p w:rsidR="00325645" w:rsidRPr="00FF3F91" w:rsidRDefault="00325645" w:rsidP="003256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F3F9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4*10</w:t>
            </w:r>
            <w:r w:rsidRPr="00FF3F91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uk-UA"/>
              </w:rPr>
              <w:t>-6</w:t>
            </w:r>
          </w:p>
        </w:tc>
      </w:tr>
      <w:tr w:rsidR="00325645" w:rsidRPr="00FF3F91" w:rsidTr="00325645">
        <w:tc>
          <w:tcPr>
            <w:tcW w:w="2830" w:type="dxa"/>
          </w:tcPr>
          <w:p w:rsidR="00325645" w:rsidRPr="00FF3F91" w:rsidRDefault="00325645" w:rsidP="003256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F3F9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3119" w:type="dxa"/>
          </w:tcPr>
          <w:p w:rsidR="00325645" w:rsidRPr="00FF3F91" w:rsidRDefault="00325645" w:rsidP="003256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F3F9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32</w:t>
            </w:r>
          </w:p>
        </w:tc>
        <w:tc>
          <w:tcPr>
            <w:tcW w:w="4248" w:type="dxa"/>
          </w:tcPr>
          <w:p w:rsidR="00325645" w:rsidRPr="00FF3F91" w:rsidRDefault="00325645" w:rsidP="003256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F3F9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2.5*10</w:t>
            </w:r>
            <w:r w:rsidRPr="00FF3F91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uk-UA"/>
              </w:rPr>
              <w:t>-6</w:t>
            </w:r>
          </w:p>
        </w:tc>
      </w:tr>
      <w:tr w:rsidR="00325645" w:rsidRPr="00FF3F91" w:rsidTr="00325645">
        <w:tc>
          <w:tcPr>
            <w:tcW w:w="2830" w:type="dxa"/>
          </w:tcPr>
          <w:p w:rsidR="00325645" w:rsidRPr="00FF3F91" w:rsidRDefault="00325645" w:rsidP="003256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F3F9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3119" w:type="dxa"/>
          </w:tcPr>
          <w:p w:rsidR="00325645" w:rsidRPr="00FF3F91" w:rsidRDefault="00325645" w:rsidP="003256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F3F9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4248" w:type="dxa"/>
          </w:tcPr>
          <w:p w:rsidR="00325645" w:rsidRPr="00FF3F91" w:rsidRDefault="00325645" w:rsidP="003256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F3F9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5*10</w:t>
            </w:r>
            <w:r w:rsidRPr="00FF3F91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uk-UA"/>
              </w:rPr>
              <w:t>-6</w:t>
            </w:r>
          </w:p>
        </w:tc>
      </w:tr>
    </w:tbl>
    <w:p w:rsidR="00BE434A" w:rsidRPr="00FF3F91" w:rsidRDefault="00BE434A" w:rsidP="00BE43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F3F91" w:rsidRPr="00FF3F91" w:rsidRDefault="00FF3F91" w:rsidP="00FF3F91">
      <w:pPr>
        <w:spacing w:after="0" w:line="240" w:lineRule="auto"/>
        <w:ind w:left="426" w:hanging="142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F3F91">
        <w:rPr>
          <w:rFonts w:ascii="Times New Roman" w:hAnsi="Times New Roman" w:cs="Times New Roman"/>
          <w:sz w:val="24"/>
          <w:szCs w:val="24"/>
          <w:lang w:val="uk-UA"/>
        </w:rPr>
        <w:t>Визначити:</w:t>
      </w:r>
    </w:p>
    <w:p w:rsidR="00FF3F91" w:rsidRPr="00FF3F91" w:rsidRDefault="00FF3F91" w:rsidP="00FF3F91">
      <w:pPr>
        <w:spacing w:after="0" w:line="240" w:lineRule="auto"/>
        <w:ind w:left="567" w:hanging="142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F3F91">
        <w:rPr>
          <w:rFonts w:ascii="Times New Roman" w:hAnsi="Times New Roman" w:cs="Times New Roman"/>
          <w:sz w:val="24"/>
          <w:szCs w:val="24"/>
          <w:lang w:val="uk-UA"/>
        </w:rPr>
        <w:t>- Інтенсивність відмови системи;</w:t>
      </w:r>
    </w:p>
    <w:p w:rsidR="00FF3F91" w:rsidRPr="00FF3F91" w:rsidRDefault="00FF3F91" w:rsidP="00FF3F91">
      <w:pPr>
        <w:spacing w:after="0" w:line="240" w:lineRule="auto"/>
        <w:ind w:left="567" w:hanging="142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F3F91">
        <w:rPr>
          <w:rFonts w:ascii="Times New Roman" w:hAnsi="Times New Roman" w:cs="Times New Roman"/>
          <w:sz w:val="24"/>
          <w:szCs w:val="24"/>
          <w:lang w:val="uk-UA"/>
        </w:rPr>
        <w:t>- Середній час безвідмовної роботи;</w:t>
      </w:r>
    </w:p>
    <w:p w:rsidR="00FF3F91" w:rsidRPr="00FF3F91" w:rsidRDefault="00FF3F91" w:rsidP="00FF3F91">
      <w:pPr>
        <w:spacing w:after="0" w:line="240" w:lineRule="auto"/>
        <w:ind w:left="567" w:hanging="142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F3F91">
        <w:rPr>
          <w:rFonts w:ascii="Times New Roman" w:hAnsi="Times New Roman" w:cs="Times New Roman"/>
          <w:sz w:val="24"/>
          <w:szCs w:val="24"/>
          <w:lang w:val="uk-UA"/>
        </w:rPr>
        <w:t xml:space="preserve">- ймовірність безвідмовної роботи системи протягом часу </w:t>
      </w:r>
      <w:r w:rsidRPr="00FF3F91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FF3F91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1</w:t>
      </w:r>
      <w:r w:rsidRPr="00FF3F91">
        <w:rPr>
          <w:rFonts w:ascii="Times New Roman" w:hAnsi="Times New Roman" w:cs="Times New Roman"/>
          <w:sz w:val="24"/>
          <w:szCs w:val="24"/>
          <w:lang w:val="uk-UA"/>
        </w:rPr>
        <w:t xml:space="preserve"> = 100 год, </w:t>
      </w:r>
      <w:r w:rsidRPr="00FF3F91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FF3F91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 xml:space="preserve">2 </w:t>
      </w:r>
      <w:r w:rsidRPr="00FF3F91">
        <w:rPr>
          <w:rFonts w:ascii="Times New Roman" w:hAnsi="Times New Roman" w:cs="Times New Roman"/>
          <w:sz w:val="24"/>
          <w:szCs w:val="24"/>
          <w:lang w:val="uk-UA"/>
        </w:rPr>
        <w:t>= 1000 год та в інтервалі зазначених напрацювань;</w:t>
      </w:r>
    </w:p>
    <w:p w:rsidR="00BE434A" w:rsidRPr="00FF3F91" w:rsidRDefault="00FF3F91" w:rsidP="00FF3F91">
      <w:pPr>
        <w:spacing w:after="0" w:line="240" w:lineRule="auto"/>
        <w:ind w:left="567" w:hanging="142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F3F91">
        <w:rPr>
          <w:rFonts w:ascii="Times New Roman" w:hAnsi="Times New Roman" w:cs="Times New Roman"/>
          <w:sz w:val="24"/>
          <w:szCs w:val="24"/>
          <w:lang w:val="uk-UA"/>
        </w:rPr>
        <w:t xml:space="preserve">- Щільність розподілу часу безвідмовної роботи системи при напрацюванні </w:t>
      </w:r>
      <w:r w:rsidRPr="00FF3F91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FF3F91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2</w:t>
      </w:r>
      <w:r w:rsidRPr="00FF3F91">
        <w:rPr>
          <w:rFonts w:ascii="Times New Roman" w:hAnsi="Times New Roman" w:cs="Times New Roman"/>
          <w:sz w:val="24"/>
          <w:szCs w:val="24"/>
          <w:lang w:val="uk-UA"/>
        </w:rPr>
        <w:t xml:space="preserve"> = 1000 год.</w:t>
      </w:r>
    </w:p>
    <w:p w:rsidR="00BE434A" w:rsidRPr="00FF3F91" w:rsidRDefault="00BE434A" w:rsidP="00BE43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BE434A" w:rsidRPr="00FF3F91" w:rsidRDefault="006748D8" w:rsidP="00BE43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F3F91">
        <w:rPr>
          <w:rFonts w:ascii="Times New Roman" w:hAnsi="Times New Roman" w:cs="Times New Roman"/>
          <w:sz w:val="24"/>
          <w:szCs w:val="24"/>
          <w:lang w:val="uk-UA"/>
        </w:rPr>
        <w:t>Відповідь</w:t>
      </w:r>
      <w:r w:rsidR="00BE434A" w:rsidRPr="00FF3F91">
        <w:rPr>
          <w:rFonts w:ascii="Times New Roman" w:hAnsi="Times New Roman" w:cs="Times New Roman"/>
          <w:sz w:val="24"/>
          <w:szCs w:val="24"/>
          <w:lang w:val="uk-UA"/>
        </w:rPr>
        <w:t xml:space="preserve">: </w:t>
      </w:r>
      <w:proofErr w:type="spellStart"/>
      <w:r w:rsidR="00325645" w:rsidRPr="00FF3F91">
        <w:rPr>
          <w:rFonts w:ascii="Times New Roman" w:hAnsi="Times New Roman" w:cs="Times New Roman"/>
          <w:sz w:val="24"/>
          <w:szCs w:val="24"/>
          <w:lang w:val="uk-UA"/>
        </w:rPr>
        <w:t>λ</w:t>
      </w:r>
      <w:r w:rsidR="00325645" w:rsidRPr="00FF3F91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с</w:t>
      </w:r>
      <w:proofErr w:type="spellEnd"/>
      <w:r w:rsidR="00325645" w:rsidRPr="00FF3F91">
        <w:rPr>
          <w:rFonts w:ascii="Times New Roman" w:hAnsi="Times New Roman" w:cs="Times New Roman"/>
          <w:sz w:val="24"/>
          <w:szCs w:val="24"/>
          <w:lang w:val="uk-UA"/>
        </w:rPr>
        <w:t xml:space="preserve"> =2*</w:t>
      </w:r>
      <w:r w:rsidR="00BE434A" w:rsidRPr="00FF3F91">
        <w:rPr>
          <w:rFonts w:ascii="Times New Roman" w:hAnsi="Times New Roman" w:cs="Times New Roman"/>
          <w:sz w:val="24"/>
          <w:szCs w:val="24"/>
          <w:lang w:val="uk-UA"/>
        </w:rPr>
        <w:t>10</w:t>
      </w:r>
      <w:r w:rsidR="00325645" w:rsidRPr="00FF3F91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>-4</w:t>
      </w:r>
      <w:r w:rsidR="00BE434A" w:rsidRPr="00FF3F91">
        <w:rPr>
          <w:rFonts w:ascii="Times New Roman" w:hAnsi="Times New Roman" w:cs="Times New Roman"/>
          <w:sz w:val="24"/>
          <w:szCs w:val="24"/>
          <w:lang w:val="uk-UA"/>
        </w:rPr>
        <w:t xml:space="preserve"> час</w:t>
      </w:r>
      <w:r w:rsidR="00325645" w:rsidRPr="00FF3F91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>-1</w:t>
      </w:r>
      <w:r w:rsidR="00BE434A" w:rsidRPr="00FF3F91">
        <w:rPr>
          <w:rFonts w:ascii="Times New Roman" w:hAnsi="Times New Roman" w:cs="Times New Roman"/>
          <w:sz w:val="24"/>
          <w:szCs w:val="24"/>
          <w:lang w:val="uk-UA"/>
        </w:rPr>
        <w:t xml:space="preserve">; </w:t>
      </w:r>
      <w:proofErr w:type="spellStart"/>
      <w:r w:rsidR="00325645" w:rsidRPr="00FF3F91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="00325645" w:rsidRPr="00FF3F91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c</w:t>
      </w:r>
      <w:proofErr w:type="spellEnd"/>
      <w:r w:rsidR="00BE434A" w:rsidRPr="00FF3F91">
        <w:rPr>
          <w:rFonts w:ascii="Times New Roman" w:hAnsi="Times New Roman" w:cs="Times New Roman"/>
          <w:sz w:val="24"/>
          <w:szCs w:val="24"/>
          <w:lang w:val="uk-UA"/>
        </w:rPr>
        <w:t xml:space="preserve"> =4800 час; </w:t>
      </w:r>
      <w:r w:rsidR="00BE434A" w:rsidRPr="00FF3F91">
        <w:rPr>
          <w:rFonts w:ascii="Times New Roman" w:hAnsi="Times New Roman" w:cs="Times New Roman"/>
          <w:i/>
          <w:sz w:val="24"/>
          <w:szCs w:val="24"/>
          <w:lang w:val="uk-UA"/>
        </w:rPr>
        <w:t>Р</w:t>
      </w:r>
      <w:r w:rsidR="00BE434A" w:rsidRPr="00FF3F91">
        <w:rPr>
          <w:rFonts w:ascii="Times New Roman" w:hAnsi="Times New Roman" w:cs="Times New Roman"/>
          <w:sz w:val="24"/>
          <w:szCs w:val="24"/>
          <w:lang w:val="uk-UA"/>
        </w:rPr>
        <w:t>(</w:t>
      </w:r>
      <w:r w:rsidR="00325645" w:rsidRPr="00FF3F91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="00325645" w:rsidRPr="00FF3F91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1</w:t>
      </w:r>
      <w:r w:rsidR="00325645" w:rsidRPr="00FF3F91">
        <w:rPr>
          <w:rFonts w:ascii="Times New Roman" w:hAnsi="Times New Roman" w:cs="Times New Roman"/>
          <w:sz w:val="24"/>
          <w:szCs w:val="24"/>
          <w:lang w:val="uk-UA"/>
        </w:rPr>
        <w:t>)=0.</w:t>
      </w:r>
      <w:r w:rsidR="00BE434A" w:rsidRPr="00FF3F91">
        <w:rPr>
          <w:rFonts w:ascii="Times New Roman" w:hAnsi="Times New Roman" w:cs="Times New Roman"/>
          <w:sz w:val="24"/>
          <w:szCs w:val="24"/>
          <w:lang w:val="uk-UA"/>
        </w:rPr>
        <w:t xml:space="preserve">9792; </w:t>
      </w:r>
      <w:r w:rsidR="00325645" w:rsidRPr="00FF3F91">
        <w:rPr>
          <w:rFonts w:ascii="Times New Roman" w:hAnsi="Times New Roman" w:cs="Times New Roman"/>
          <w:i/>
          <w:sz w:val="24"/>
          <w:szCs w:val="24"/>
          <w:lang w:val="uk-UA"/>
        </w:rPr>
        <w:t>Р</w:t>
      </w:r>
      <w:r w:rsidR="00325645" w:rsidRPr="00FF3F91">
        <w:rPr>
          <w:rFonts w:ascii="Times New Roman" w:hAnsi="Times New Roman" w:cs="Times New Roman"/>
          <w:sz w:val="24"/>
          <w:szCs w:val="24"/>
          <w:lang w:val="uk-UA"/>
        </w:rPr>
        <w:t>(</w:t>
      </w:r>
      <w:r w:rsidR="00325645" w:rsidRPr="00FF3F91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="00325645" w:rsidRPr="00FF3F91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2</w:t>
      </w:r>
      <w:r w:rsidR="00325645" w:rsidRPr="00FF3F91">
        <w:rPr>
          <w:rFonts w:ascii="Times New Roman" w:hAnsi="Times New Roman" w:cs="Times New Roman"/>
          <w:sz w:val="24"/>
          <w:szCs w:val="24"/>
          <w:lang w:val="uk-UA"/>
        </w:rPr>
        <w:t>) = 0.</w:t>
      </w:r>
      <w:r w:rsidR="00BE434A" w:rsidRPr="00FF3F91">
        <w:rPr>
          <w:rFonts w:ascii="Times New Roman" w:hAnsi="Times New Roman" w:cs="Times New Roman"/>
          <w:sz w:val="24"/>
          <w:szCs w:val="24"/>
          <w:lang w:val="uk-UA"/>
        </w:rPr>
        <w:t>8106;</w:t>
      </w:r>
      <w:r w:rsidR="00325645" w:rsidRPr="00FF3F9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BE434A" w:rsidRPr="00FF3F91">
        <w:rPr>
          <w:rFonts w:ascii="Times New Roman" w:hAnsi="Times New Roman" w:cs="Times New Roman"/>
          <w:i/>
          <w:sz w:val="24"/>
          <w:szCs w:val="24"/>
          <w:lang w:val="uk-UA"/>
        </w:rPr>
        <w:t>Р</w:t>
      </w:r>
      <w:r w:rsidR="00BE434A" w:rsidRPr="00FF3F91">
        <w:rPr>
          <w:rFonts w:ascii="Times New Roman" w:hAnsi="Times New Roman" w:cs="Times New Roman"/>
          <w:sz w:val="24"/>
          <w:szCs w:val="24"/>
          <w:lang w:val="uk-UA"/>
        </w:rPr>
        <w:t>(</w:t>
      </w:r>
      <w:r w:rsidR="003112F1" w:rsidRPr="00FF3F91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="003112F1" w:rsidRPr="00FF3F91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1</w:t>
      </w:r>
      <w:r w:rsidR="00BE434A" w:rsidRPr="00FF3F91">
        <w:rPr>
          <w:rFonts w:ascii="Times New Roman" w:hAnsi="Times New Roman" w:cs="Times New Roman"/>
          <w:sz w:val="24"/>
          <w:szCs w:val="24"/>
          <w:lang w:val="uk-UA"/>
        </w:rPr>
        <w:t xml:space="preserve">; </w:t>
      </w:r>
      <w:r w:rsidR="003112F1" w:rsidRPr="00FF3F91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="003112F1" w:rsidRPr="00FF3F91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2</w:t>
      </w:r>
      <w:r w:rsidR="003112F1" w:rsidRPr="00FF3F91">
        <w:rPr>
          <w:rFonts w:ascii="Times New Roman" w:hAnsi="Times New Roman" w:cs="Times New Roman"/>
          <w:sz w:val="24"/>
          <w:szCs w:val="24"/>
          <w:lang w:val="uk-UA"/>
        </w:rPr>
        <w:t>) =0.</w:t>
      </w:r>
      <w:r w:rsidR="00BE434A" w:rsidRPr="00FF3F91">
        <w:rPr>
          <w:rFonts w:ascii="Times New Roman" w:hAnsi="Times New Roman" w:cs="Times New Roman"/>
          <w:sz w:val="24"/>
          <w:szCs w:val="24"/>
          <w:lang w:val="uk-UA"/>
        </w:rPr>
        <w:t xml:space="preserve">1686; </w:t>
      </w:r>
      <w:r w:rsidR="003112F1" w:rsidRPr="00FF3F91">
        <w:rPr>
          <w:rFonts w:ascii="Times New Roman" w:hAnsi="Times New Roman" w:cs="Times New Roman"/>
          <w:i/>
          <w:sz w:val="24"/>
          <w:szCs w:val="24"/>
          <w:lang w:val="uk-UA"/>
        </w:rPr>
        <w:t>f</w:t>
      </w:r>
      <w:r w:rsidR="003112F1" w:rsidRPr="00FF3F91">
        <w:rPr>
          <w:rFonts w:ascii="Times New Roman" w:hAnsi="Times New Roman" w:cs="Times New Roman"/>
          <w:sz w:val="24"/>
          <w:szCs w:val="24"/>
          <w:lang w:val="uk-UA"/>
        </w:rPr>
        <w:t>(</w:t>
      </w:r>
      <w:r w:rsidR="003112F1" w:rsidRPr="00FF3F91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="003112F1" w:rsidRPr="00FF3F91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2</w:t>
      </w:r>
      <w:r w:rsidR="003112F1" w:rsidRPr="00FF3F91">
        <w:rPr>
          <w:rFonts w:ascii="Times New Roman" w:hAnsi="Times New Roman" w:cs="Times New Roman"/>
          <w:sz w:val="24"/>
          <w:szCs w:val="24"/>
          <w:lang w:val="uk-UA"/>
        </w:rPr>
        <w:t>)=1.</w:t>
      </w:r>
      <w:r w:rsidR="00BE434A" w:rsidRPr="00FF3F91">
        <w:rPr>
          <w:rFonts w:ascii="Times New Roman" w:hAnsi="Times New Roman" w:cs="Times New Roman"/>
          <w:sz w:val="24"/>
          <w:szCs w:val="24"/>
          <w:lang w:val="uk-UA"/>
        </w:rPr>
        <w:t>7</w:t>
      </w:r>
      <w:r w:rsidR="003112F1" w:rsidRPr="00FF3F91">
        <w:rPr>
          <w:rFonts w:ascii="Times New Roman" w:hAnsi="Times New Roman" w:cs="Times New Roman"/>
          <w:sz w:val="24"/>
          <w:szCs w:val="24"/>
          <w:lang w:val="uk-UA"/>
        </w:rPr>
        <w:t>*</w:t>
      </w:r>
      <w:r w:rsidR="00BE434A" w:rsidRPr="00FF3F91">
        <w:rPr>
          <w:rFonts w:ascii="Times New Roman" w:hAnsi="Times New Roman" w:cs="Times New Roman"/>
          <w:sz w:val="24"/>
          <w:szCs w:val="24"/>
          <w:lang w:val="uk-UA"/>
        </w:rPr>
        <w:t>10</w:t>
      </w:r>
      <w:r w:rsidR="003112F1" w:rsidRPr="00FF3F91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>-4</w:t>
      </w:r>
      <w:r w:rsidR="00BE434A" w:rsidRPr="00FF3F91">
        <w:rPr>
          <w:rFonts w:ascii="Times New Roman" w:hAnsi="Times New Roman" w:cs="Times New Roman"/>
          <w:sz w:val="24"/>
          <w:szCs w:val="24"/>
          <w:lang w:val="uk-UA"/>
        </w:rPr>
        <w:t xml:space="preserve"> час</w:t>
      </w:r>
      <w:r w:rsidR="003112F1" w:rsidRPr="00FF3F91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>-1</w:t>
      </w:r>
      <w:r w:rsidR="00BE434A" w:rsidRPr="00FF3F91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BE434A" w:rsidRPr="00FF3F91" w:rsidRDefault="00BE434A" w:rsidP="00BE43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BE434A" w:rsidRPr="00FF3F91" w:rsidRDefault="00BE434A" w:rsidP="00BE43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F3F91">
        <w:rPr>
          <w:rFonts w:ascii="Times New Roman" w:hAnsi="Times New Roman" w:cs="Times New Roman"/>
          <w:b/>
          <w:sz w:val="24"/>
          <w:szCs w:val="24"/>
          <w:lang w:val="uk-UA"/>
        </w:rPr>
        <w:t>ЗАДАЧА 1.4.</w:t>
      </w:r>
      <w:r w:rsidRPr="00FF3F9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FF3F91" w:rsidRPr="00FF3F91">
        <w:rPr>
          <w:rFonts w:ascii="Times New Roman" w:hAnsi="Times New Roman" w:cs="Times New Roman"/>
          <w:sz w:val="24"/>
          <w:szCs w:val="24"/>
          <w:lang w:val="uk-UA"/>
        </w:rPr>
        <w:t>Система складається із п'яти елементів. Дані про їхню надійність наведено в табл. 1.4.</w:t>
      </w:r>
    </w:p>
    <w:p w:rsidR="00BE434A" w:rsidRPr="00FF3F91" w:rsidRDefault="00BE434A" w:rsidP="00BE43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F3F91" w:rsidRPr="00FF3F91" w:rsidRDefault="00FF3F91" w:rsidP="00FF3F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F3F91">
        <w:rPr>
          <w:rFonts w:ascii="Times New Roman" w:hAnsi="Times New Roman" w:cs="Times New Roman"/>
          <w:sz w:val="24"/>
          <w:szCs w:val="24"/>
          <w:lang w:val="uk-UA"/>
        </w:rPr>
        <w:t>Таблиця 1.4.</w:t>
      </w:r>
    </w:p>
    <w:p w:rsidR="00BE434A" w:rsidRPr="00FF3F91" w:rsidRDefault="00FF3F91" w:rsidP="00FF3F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F3F91">
        <w:rPr>
          <w:rFonts w:ascii="Times New Roman" w:hAnsi="Times New Roman" w:cs="Times New Roman"/>
          <w:sz w:val="24"/>
          <w:szCs w:val="24"/>
          <w:lang w:val="uk-UA"/>
        </w:rPr>
        <w:t>Закони розподілу часу до відмови елементів та їх параметри</w:t>
      </w:r>
    </w:p>
    <w:p w:rsidR="00BE434A" w:rsidRPr="00E337DD" w:rsidRDefault="009D4C60" w:rsidP="00BE43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green"/>
        </w:rPr>
      </w:pPr>
      <w:r w:rsidRPr="00E337DD">
        <w:rPr>
          <w:noProof/>
          <w:highlight w:val="green"/>
          <w:lang w:val="en-US"/>
        </w:rPr>
        <w:lastRenderedPageBreak/>
        <w:drawing>
          <wp:inline distT="0" distB="0" distL="0" distR="0" wp14:anchorId="48FFF7F1" wp14:editId="1ED7A4D5">
            <wp:extent cx="5096166" cy="179429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096166" cy="179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34A" w:rsidRPr="00E337DD" w:rsidRDefault="00BE434A" w:rsidP="00BE43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green"/>
        </w:rPr>
      </w:pPr>
    </w:p>
    <w:p w:rsidR="009D4C60" w:rsidRPr="00063029" w:rsidRDefault="00063029" w:rsidP="00BE43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63029">
        <w:rPr>
          <w:rFonts w:ascii="Times New Roman" w:hAnsi="Times New Roman" w:cs="Times New Roman"/>
          <w:i/>
          <w:sz w:val="24"/>
          <w:szCs w:val="24"/>
          <w:u w:val="single"/>
          <w:lang w:val="uk-UA"/>
        </w:rPr>
        <w:t>Примітка</w:t>
      </w:r>
      <w:r w:rsidR="009D4C60" w:rsidRPr="00063029">
        <w:rPr>
          <w:rFonts w:ascii="Times New Roman" w:hAnsi="Times New Roman" w:cs="Times New Roman"/>
          <w:sz w:val="24"/>
          <w:szCs w:val="24"/>
          <w:lang w:val="uk-UA"/>
        </w:rPr>
        <w:t xml:space="preserve">: </w:t>
      </w:r>
      <w:r w:rsidRPr="00063029">
        <w:rPr>
          <w:rFonts w:ascii="Times New Roman" w:hAnsi="Times New Roman" w:cs="Times New Roman"/>
          <w:sz w:val="24"/>
          <w:szCs w:val="24"/>
          <w:lang w:val="uk-UA"/>
        </w:rPr>
        <w:t>Показники законів розподілу, які у табл. 1.4, описані в Додатку 1 та 2.</w:t>
      </w:r>
    </w:p>
    <w:p w:rsidR="009D4C60" w:rsidRPr="00063029" w:rsidRDefault="00063029" w:rsidP="00BE43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6302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063029" w:rsidRPr="00063029" w:rsidRDefault="00063029" w:rsidP="000630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63029">
        <w:rPr>
          <w:rFonts w:ascii="Times New Roman" w:hAnsi="Times New Roman" w:cs="Times New Roman"/>
          <w:sz w:val="24"/>
          <w:szCs w:val="24"/>
          <w:lang w:val="uk-UA"/>
        </w:rPr>
        <w:t>Визначити:</w:t>
      </w:r>
    </w:p>
    <w:p w:rsidR="00063029" w:rsidRPr="00063029" w:rsidRDefault="00063029" w:rsidP="00063029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63029">
        <w:rPr>
          <w:rFonts w:ascii="Times New Roman" w:hAnsi="Times New Roman" w:cs="Times New Roman"/>
          <w:sz w:val="24"/>
          <w:szCs w:val="24"/>
          <w:lang w:val="uk-UA"/>
        </w:rPr>
        <w:t>- можливість безвідмовної роботи системи;</w:t>
      </w:r>
    </w:p>
    <w:p w:rsidR="00063029" w:rsidRPr="00063029" w:rsidRDefault="00063029" w:rsidP="00063029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63029">
        <w:rPr>
          <w:rFonts w:ascii="Times New Roman" w:hAnsi="Times New Roman" w:cs="Times New Roman"/>
          <w:sz w:val="24"/>
          <w:szCs w:val="24"/>
          <w:lang w:val="uk-UA"/>
        </w:rPr>
        <w:t>- Середній час безвідмовної роботи системи;</w:t>
      </w:r>
    </w:p>
    <w:p w:rsidR="00063029" w:rsidRPr="00063029" w:rsidRDefault="00063029" w:rsidP="00063029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63029">
        <w:rPr>
          <w:rFonts w:ascii="Times New Roman" w:hAnsi="Times New Roman" w:cs="Times New Roman"/>
          <w:sz w:val="24"/>
          <w:szCs w:val="24"/>
          <w:lang w:val="uk-UA"/>
        </w:rPr>
        <w:t>- Інтенсивність відмов системи;</w:t>
      </w:r>
    </w:p>
    <w:p w:rsidR="00063029" w:rsidRPr="00063029" w:rsidRDefault="00063029" w:rsidP="00063029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63029">
        <w:rPr>
          <w:rFonts w:ascii="Times New Roman" w:hAnsi="Times New Roman" w:cs="Times New Roman"/>
          <w:sz w:val="24"/>
          <w:szCs w:val="24"/>
          <w:lang w:val="uk-UA"/>
        </w:rPr>
        <w:t>- щільність розподілу часу повністю системи.</w:t>
      </w:r>
    </w:p>
    <w:p w:rsidR="00063029" w:rsidRPr="00063029" w:rsidRDefault="00063029" w:rsidP="000630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BE434A" w:rsidRPr="00063029" w:rsidRDefault="00063029" w:rsidP="000630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63029">
        <w:rPr>
          <w:rFonts w:ascii="Times New Roman" w:hAnsi="Times New Roman" w:cs="Times New Roman"/>
          <w:sz w:val="24"/>
          <w:szCs w:val="24"/>
          <w:lang w:val="uk-UA"/>
        </w:rPr>
        <w:t>Рішення подати в аналітичному вигляді, у вигляді графіків та таблиць.</w:t>
      </w:r>
    </w:p>
    <w:p w:rsidR="00BE434A" w:rsidRPr="00063029" w:rsidRDefault="00BE434A" w:rsidP="00BE43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BE434A" w:rsidRPr="00063029" w:rsidRDefault="00BE434A" w:rsidP="00BE43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63029">
        <w:rPr>
          <w:rFonts w:ascii="Times New Roman" w:hAnsi="Times New Roman" w:cs="Times New Roman"/>
          <w:b/>
          <w:sz w:val="24"/>
          <w:szCs w:val="24"/>
          <w:lang w:val="uk-UA"/>
        </w:rPr>
        <w:t>ЗАДАЧА 1.5.</w:t>
      </w:r>
      <w:r w:rsidRPr="0006302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063029" w:rsidRPr="00063029">
        <w:rPr>
          <w:rFonts w:ascii="Times New Roman" w:hAnsi="Times New Roman" w:cs="Times New Roman"/>
          <w:sz w:val="24"/>
          <w:szCs w:val="24"/>
          <w:lang w:val="uk-UA"/>
        </w:rPr>
        <w:t xml:space="preserve">Система складається з п'яти елементів з </w:t>
      </w:r>
      <w:proofErr w:type="spellStart"/>
      <w:r w:rsidR="00063029" w:rsidRPr="00063029">
        <w:rPr>
          <w:rFonts w:ascii="Times New Roman" w:hAnsi="Times New Roman" w:cs="Times New Roman"/>
          <w:sz w:val="24"/>
          <w:szCs w:val="24"/>
          <w:lang w:val="uk-UA"/>
        </w:rPr>
        <w:t>експоненційними</w:t>
      </w:r>
      <w:proofErr w:type="spellEnd"/>
      <w:r w:rsidR="00063029" w:rsidRPr="00063029">
        <w:rPr>
          <w:rFonts w:ascii="Times New Roman" w:hAnsi="Times New Roman" w:cs="Times New Roman"/>
          <w:sz w:val="24"/>
          <w:szCs w:val="24"/>
          <w:lang w:val="uk-UA"/>
        </w:rPr>
        <w:t xml:space="preserve"> законами розподілу часу вщент. Показниками їх надійності є: </w:t>
      </w:r>
      <w:r w:rsidR="00063029" w:rsidRPr="00063029">
        <w:rPr>
          <w:rFonts w:ascii="Times New Roman" w:hAnsi="Times New Roman" w:cs="Times New Roman"/>
          <w:i/>
          <w:sz w:val="24"/>
          <w:szCs w:val="24"/>
          <w:lang w:val="uk-UA"/>
        </w:rPr>
        <w:t>P</w:t>
      </w:r>
      <w:r w:rsidR="00063029" w:rsidRPr="00063029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1</w:t>
      </w:r>
      <w:r w:rsidR="00063029" w:rsidRPr="00063029">
        <w:rPr>
          <w:rFonts w:ascii="Times New Roman" w:hAnsi="Times New Roman" w:cs="Times New Roman"/>
          <w:sz w:val="24"/>
          <w:szCs w:val="24"/>
          <w:lang w:val="uk-UA"/>
        </w:rPr>
        <w:t>(100)=0.99, λ</w:t>
      </w:r>
      <w:r w:rsidR="00063029" w:rsidRPr="00063029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2</w:t>
      </w:r>
      <w:r w:rsidR="00063029" w:rsidRPr="00063029">
        <w:rPr>
          <w:rFonts w:ascii="Times New Roman" w:hAnsi="Times New Roman" w:cs="Times New Roman"/>
          <w:sz w:val="24"/>
          <w:szCs w:val="24"/>
          <w:lang w:val="uk-UA"/>
        </w:rPr>
        <w:t xml:space="preserve"> =0,00001 час</w:t>
      </w:r>
      <w:r w:rsidR="00063029" w:rsidRPr="00063029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>-1</w:t>
      </w:r>
      <w:r w:rsidR="00063029" w:rsidRPr="00063029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063029" w:rsidRPr="00063029">
        <w:rPr>
          <w:rFonts w:ascii="Times New Roman" w:hAnsi="Times New Roman" w:cs="Times New Roman"/>
          <w:i/>
          <w:sz w:val="24"/>
          <w:szCs w:val="24"/>
          <w:lang w:val="uk-UA"/>
        </w:rPr>
        <w:t>Τ</w:t>
      </w:r>
      <w:r w:rsidR="00063029" w:rsidRPr="00063029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3</w:t>
      </w:r>
      <w:r w:rsidR="00063029" w:rsidRPr="00063029">
        <w:rPr>
          <w:rFonts w:ascii="Times New Roman" w:hAnsi="Times New Roman" w:cs="Times New Roman"/>
          <w:sz w:val="24"/>
          <w:szCs w:val="24"/>
          <w:lang w:val="uk-UA"/>
        </w:rPr>
        <w:t xml:space="preserve"> =8100 час, </w:t>
      </w:r>
      <w:r w:rsidR="00063029" w:rsidRPr="00063029">
        <w:rPr>
          <w:rFonts w:ascii="Times New Roman" w:hAnsi="Times New Roman" w:cs="Times New Roman"/>
          <w:i/>
          <w:sz w:val="24"/>
          <w:szCs w:val="24"/>
          <w:lang w:val="uk-UA"/>
        </w:rPr>
        <w:t>Τ</w:t>
      </w:r>
      <w:r w:rsidR="00063029" w:rsidRPr="00063029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4</w:t>
      </w:r>
      <w:r w:rsidR="00063029" w:rsidRPr="00063029">
        <w:rPr>
          <w:rFonts w:ascii="Times New Roman" w:hAnsi="Times New Roman" w:cs="Times New Roman"/>
          <w:sz w:val="24"/>
          <w:szCs w:val="24"/>
          <w:lang w:val="uk-UA"/>
        </w:rPr>
        <w:t xml:space="preserve"> =7860 час, λ</w:t>
      </w:r>
      <w:r w:rsidR="00063029" w:rsidRPr="00063029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5</w:t>
      </w:r>
      <w:r w:rsidR="00063029" w:rsidRPr="00063029">
        <w:rPr>
          <w:rFonts w:ascii="Times New Roman" w:hAnsi="Times New Roman" w:cs="Times New Roman"/>
          <w:sz w:val="24"/>
          <w:szCs w:val="24"/>
          <w:lang w:val="uk-UA"/>
        </w:rPr>
        <w:t xml:space="preserve"> =0.000025 час</w:t>
      </w:r>
      <w:r w:rsidR="00063029" w:rsidRPr="00063029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>-1</w:t>
      </w:r>
      <w:r w:rsidR="00063029" w:rsidRPr="00063029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BE434A" w:rsidRPr="00063029" w:rsidRDefault="00BE434A" w:rsidP="00BE43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BE434A" w:rsidRPr="00063029" w:rsidRDefault="00063029" w:rsidP="00BE43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63029">
        <w:rPr>
          <w:rFonts w:ascii="Times New Roman" w:hAnsi="Times New Roman" w:cs="Times New Roman"/>
          <w:sz w:val="24"/>
          <w:szCs w:val="24"/>
          <w:lang w:val="uk-UA"/>
        </w:rPr>
        <w:t xml:space="preserve">Визначити час </w:t>
      </w:r>
      <w:r w:rsidRPr="00063029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063029">
        <w:rPr>
          <w:rFonts w:ascii="Times New Roman" w:hAnsi="Times New Roman" w:cs="Times New Roman"/>
          <w:sz w:val="24"/>
          <w:szCs w:val="24"/>
          <w:lang w:val="uk-UA"/>
        </w:rPr>
        <w:t xml:space="preserve"> протягом якого система буде справна з ймовірністю 0.92.</w:t>
      </w:r>
    </w:p>
    <w:p w:rsidR="00BE434A" w:rsidRPr="00063029" w:rsidRDefault="00BE434A" w:rsidP="00BE43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BE434A" w:rsidRPr="00063029" w:rsidRDefault="00063029" w:rsidP="00BE43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63029">
        <w:rPr>
          <w:rFonts w:ascii="Times New Roman" w:hAnsi="Times New Roman" w:cs="Times New Roman"/>
          <w:sz w:val="24"/>
          <w:szCs w:val="24"/>
          <w:lang w:val="uk-UA"/>
        </w:rPr>
        <w:t>Відповідь</w:t>
      </w:r>
      <w:r w:rsidR="00BE434A" w:rsidRPr="00063029">
        <w:rPr>
          <w:rFonts w:ascii="Times New Roman" w:hAnsi="Times New Roman" w:cs="Times New Roman"/>
          <w:sz w:val="24"/>
          <w:szCs w:val="24"/>
          <w:lang w:val="uk-UA"/>
        </w:rPr>
        <w:t xml:space="preserve">: </w:t>
      </w:r>
      <w:r w:rsidRPr="00063029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="00BE434A" w:rsidRPr="00063029">
        <w:rPr>
          <w:rFonts w:ascii="Times New Roman" w:hAnsi="Times New Roman" w:cs="Times New Roman"/>
          <w:sz w:val="24"/>
          <w:szCs w:val="24"/>
          <w:lang w:val="uk-UA"/>
        </w:rPr>
        <w:t>=215 час.</w:t>
      </w:r>
    </w:p>
    <w:p w:rsidR="00BE434A" w:rsidRPr="00063029" w:rsidRDefault="00BE434A" w:rsidP="00BE43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BE434A" w:rsidRPr="00063029" w:rsidRDefault="00BE434A" w:rsidP="00BE43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63029">
        <w:rPr>
          <w:rFonts w:ascii="Times New Roman" w:hAnsi="Times New Roman" w:cs="Times New Roman"/>
          <w:b/>
          <w:sz w:val="24"/>
          <w:szCs w:val="24"/>
          <w:lang w:val="uk-UA"/>
        </w:rPr>
        <w:t>ЗАДАЧА 1.6.</w:t>
      </w:r>
      <w:r w:rsidRPr="0006302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063029" w:rsidRPr="00063029">
        <w:rPr>
          <w:rFonts w:ascii="Times New Roman" w:hAnsi="Times New Roman" w:cs="Times New Roman"/>
          <w:sz w:val="24"/>
          <w:szCs w:val="24"/>
          <w:lang w:val="uk-UA"/>
        </w:rPr>
        <w:t xml:space="preserve">Система складається з п'яти елементів із постійними </w:t>
      </w:r>
      <w:proofErr w:type="spellStart"/>
      <w:r w:rsidR="00063029" w:rsidRPr="00063029">
        <w:rPr>
          <w:rFonts w:ascii="Times New Roman" w:hAnsi="Times New Roman" w:cs="Times New Roman"/>
          <w:sz w:val="24"/>
          <w:szCs w:val="24"/>
          <w:lang w:val="uk-UA"/>
        </w:rPr>
        <w:t>інтенсивностями</w:t>
      </w:r>
      <w:proofErr w:type="spellEnd"/>
      <w:r w:rsidR="00063029" w:rsidRPr="00063029">
        <w:rPr>
          <w:rFonts w:ascii="Times New Roman" w:hAnsi="Times New Roman" w:cs="Times New Roman"/>
          <w:sz w:val="24"/>
          <w:szCs w:val="24"/>
          <w:lang w:val="uk-UA"/>
        </w:rPr>
        <w:t xml:space="preserve"> відмов. Імовірності безвідмовної роботи елементів протягом t годин мають такі значення:</w:t>
      </w:r>
      <w:r w:rsidRPr="0006302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8C5EF5" w:rsidRPr="00063029">
        <w:rPr>
          <w:rFonts w:ascii="Times New Roman" w:hAnsi="Times New Roman" w:cs="Times New Roman"/>
          <w:i/>
          <w:sz w:val="24"/>
          <w:szCs w:val="24"/>
          <w:lang w:val="uk-UA"/>
        </w:rPr>
        <w:t>P</w:t>
      </w:r>
      <w:r w:rsidR="008C5EF5" w:rsidRPr="00063029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1</w:t>
      </w:r>
      <w:r w:rsidR="008C5EF5" w:rsidRPr="00063029">
        <w:rPr>
          <w:rFonts w:ascii="Times New Roman" w:hAnsi="Times New Roman" w:cs="Times New Roman"/>
          <w:sz w:val="24"/>
          <w:szCs w:val="24"/>
          <w:lang w:val="uk-UA"/>
        </w:rPr>
        <w:t>(100)=0.</w:t>
      </w:r>
      <w:r w:rsidRPr="00063029">
        <w:rPr>
          <w:rFonts w:ascii="Times New Roman" w:hAnsi="Times New Roman" w:cs="Times New Roman"/>
          <w:sz w:val="24"/>
          <w:szCs w:val="24"/>
          <w:lang w:val="uk-UA"/>
        </w:rPr>
        <w:t xml:space="preserve">99, </w:t>
      </w:r>
      <w:r w:rsidR="008C5EF5" w:rsidRPr="00063029">
        <w:rPr>
          <w:rFonts w:ascii="Times New Roman" w:hAnsi="Times New Roman" w:cs="Times New Roman"/>
          <w:i/>
          <w:sz w:val="24"/>
          <w:szCs w:val="24"/>
          <w:lang w:val="uk-UA"/>
        </w:rPr>
        <w:t>P</w:t>
      </w:r>
      <w:r w:rsidR="008C5EF5" w:rsidRPr="00063029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2</w:t>
      </w:r>
      <w:r w:rsidR="008C5EF5" w:rsidRPr="00063029">
        <w:rPr>
          <w:rFonts w:ascii="Times New Roman" w:hAnsi="Times New Roman" w:cs="Times New Roman"/>
          <w:sz w:val="24"/>
          <w:szCs w:val="24"/>
          <w:lang w:val="uk-UA"/>
        </w:rPr>
        <w:t>(200)=0.</w:t>
      </w:r>
      <w:r w:rsidRPr="00063029">
        <w:rPr>
          <w:rFonts w:ascii="Times New Roman" w:hAnsi="Times New Roman" w:cs="Times New Roman"/>
          <w:sz w:val="24"/>
          <w:szCs w:val="24"/>
          <w:lang w:val="uk-UA"/>
        </w:rPr>
        <w:t xml:space="preserve">97, </w:t>
      </w:r>
      <w:r w:rsidR="008C5EF5" w:rsidRPr="00063029">
        <w:rPr>
          <w:rFonts w:ascii="Times New Roman" w:hAnsi="Times New Roman" w:cs="Times New Roman"/>
          <w:i/>
          <w:sz w:val="24"/>
          <w:szCs w:val="24"/>
          <w:lang w:val="uk-UA"/>
        </w:rPr>
        <w:t>P</w:t>
      </w:r>
      <w:r w:rsidR="008C5EF5" w:rsidRPr="00063029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3</w:t>
      </w:r>
      <w:r w:rsidR="008C5EF5" w:rsidRPr="00063029">
        <w:rPr>
          <w:rFonts w:ascii="Times New Roman" w:hAnsi="Times New Roman" w:cs="Times New Roman"/>
          <w:sz w:val="24"/>
          <w:szCs w:val="24"/>
          <w:lang w:val="uk-UA"/>
        </w:rPr>
        <w:t>(157)=0.</w:t>
      </w:r>
      <w:r w:rsidRPr="00063029">
        <w:rPr>
          <w:rFonts w:ascii="Times New Roman" w:hAnsi="Times New Roman" w:cs="Times New Roman"/>
          <w:sz w:val="24"/>
          <w:szCs w:val="24"/>
          <w:lang w:val="uk-UA"/>
        </w:rPr>
        <w:t>98,</w:t>
      </w:r>
      <w:r w:rsidR="008C5EF5" w:rsidRPr="0006302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8C5EF5" w:rsidRPr="00063029">
        <w:rPr>
          <w:rFonts w:ascii="Times New Roman" w:hAnsi="Times New Roman" w:cs="Times New Roman"/>
          <w:i/>
          <w:sz w:val="24"/>
          <w:szCs w:val="24"/>
          <w:lang w:val="uk-UA"/>
        </w:rPr>
        <w:t>P</w:t>
      </w:r>
      <w:r w:rsidR="008C5EF5" w:rsidRPr="00063029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4</w:t>
      </w:r>
      <w:r w:rsidR="008C5EF5" w:rsidRPr="00063029">
        <w:rPr>
          <w:rFonts w:ascii="Times New Roman" w:hAnsi="Times New Roman" w:cs="Times New Roman"/>
          <w:sz w:val="24"/>
          <w:szCs w:val="24"/>
          <w:lang w:val="uk-UA"/>
        </w:rPr>
        <w:t>(350) =0.</w:t>
      </w:r>
      <w:r w:rsidRPr="00063029">
        <w:rPr>
          <w:rFonts w:ascii="Times New Roman" w:hAnsi="Times New Roman" w:cs="Times New Roman"/>
          <w:sz w:val="24"/>
          <w:szCs w:val="24"/>
          <w:lang w:val="uk-UA"/>
        </w:rPr>
        <w:t xml:space="preserve">95, </w:t>
      </w:r>
      <w:r w:rsidR="008C5EF5" w:rsidRPr="00063029">
        <w:rPr>
          <w:rFonts w:ascii="Times New Roman" w:hAnsi="Times New Roman" w:cs="Times New Roman"/>
          <w:i/>
          <w:sz w:val="24"/>
          <w:szCs w:val="24"/>
          <w:lang w:val="uk-UA"/>
        </w:rPr>
        <w:t>P</w:t>
      </w:r>
      <w:r w:rsidR="008C5EF5" w:rsidRPr="00063029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5</w:t>
      </w:r>
      <w:r w:rsidR="008C5EF5" w:rsidRPr="00063029">
        <w:rPr>
          <w:rFonts w:ascii="Times New Roman" w:hAnsi="Times New Roman" w:cs="Times New Roman"/>
          <w:sz w:val="24"/>
          <w:szCs w:val="24"/>
          <w:lang w:val="uk-UA"/>
        </w:rPr>
        <w:t>(120) = 0.</w:t>
      </w:r>
      <w:r w:rsidRPr="00063029">
        <w:rPr>
          <w:rFonts w:ascii="Times New Roman" w:hAnsi="Times New Roman" w:cs="Times New Roman"/>
          <w:sz w:val="24"/>
          <w:szCs w:val="24"/>
          <w:lang w:val="uk-UA"/>
        </w:rPr>
        <w:t>98.</w:t>
      </w:r>
    </w:p>
    <w:p w:rsidR="00BE434A" w:rsidRPr="00063029" w:rsidRDefault="00BE434A" w:rsidP="00BE43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BE434A" w:rsidRPr="00063029" w:rsidRDefault="00063029" w:rsidP="00BE43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63029">
        <w:rPr>
          <w:rFonts w:ascii="Times New Roman" w:hAnsi="Times New Roman" w:cs="Times New Roman"/>
          <w:sz w:val="24"/>
          <w:szCs w:val="24"/>
          <w:lang w:val="uk-UA"/>
        </w:rPr>
        <w:t>Визначити можливість безвідмовної роботи системи протягом 625 годин її функціонування, а також середній час безвідмовної роботи.</w:t>
      </w:r>
    </w:p>
    <w:p w:rsidR="00BE434A" w:rsidRPr="00063029" w:rsidRDefault="00BE434A" w:rsidP="00BE43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BE434A" w:rsidRPr="00063029" w:rsidRDefault="00063029" w:rsidP="00BE43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63029">
        <w:rPr>
          <w:rFonts w:ascii="Times New Roman" w:hAnsi="Times New Roman" w:cs="Times New Roman"/>
          <w:sz w:val="24"/>
          <w:szCs w:val="24"/>
          <w:lang w:val="uk-UA"/>
        </w:rPr>
        <w:t>Відповідь</w:t>
      </w:r>
      <w:r w:rsidR="00BE434A" w:rsidRPr="00063029">
        <w:rPr>
          <w:rFonts w:ascii="Times New Roman" w:hAnsi="Times New Roman" w:cs="Times New Roman"/>
          <w:sz w:val="24"/>
          <w:szCs w:val="24"/>
          <w:lang w:val="uk-UA"/>
        </w:rPr>
        <w:t xml:space="preserve">: </w:t>
      </w:r>
      <w:proofErr w:type="spellStart"/>
      <w:r w:rsidR="008C5EF5" w:rsidRPr="00063029">
        <w:rPr>
          <w:rFonts w:ascii="Times New Roman" w:hAnsi="Times New Roman" w:cs="Times New Roman"/>
          <w:i/>
          <w:sz w:val="24"/>
          <w:szCs w:val="24"/>
          <w:lang w:val="uk-UA"/>
        </w:rPr>
        <w:t>P</w:t>
      </w:r>
      <w:r w:rsidR="008C5EF5" w:rsidRPr="00063029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c</w:t>
      </w:r>
      <w:proofErr w:type="spellEnd"/>
      <w:r w:rsidR="008C5EF5" w:rsidRPr="00063029">
        <w:rPr>
          <w:rFonts w:ascii="Times New Roman" w:hAnsi="Times New Roman" w:cs="Times New Roman"/>
          <w:sz w:val="24"/>
          <w:szCs w:val="24"/>
          <w:lang w:val="uk-UA"/>
        </w:rPr>
        <w:t>(625) =0.</w:t>
      </w:r>
      <w:r w:rsidR="00BE434A" w:rsidRPr="00063029">
        <w:rPr>
          <w:rFonts w:ascii="Times New Roman" w:hAnsi="Times New Roman" w:cs="Times New Roman"/>
          <w:sz w:val="24"/>
          <w:szCs w:val="24"/>
          <w:lang w:val="uk-UA"/>
        </w:rPr>
        <w:t xml:space="preserve">4611; </w:t>
      </w:r>
      <w:r w:rsidR="008C5EF5" w:rsidRPr="00063029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="008C5EF5" w:rsidRPr="00063029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1</w:t>
      </w:r>
      <w:r w:rsidR="00BE434A" w:rsidRPr="00063029">
        <w:rPr>
          <w:rFonts w:ascii="Times New Roman" w:hAnsi="Times New Roman" w:cs="Times New Roman"/>
          <w:sz w:val="24"/>
          <w:szCs w:val="24"/>
          <w:lang w:val="uk-UA"/>
        </w:rPr>
        <w:t xml:space="preserve"> =807 час.</w:t>
      </w:r>
    </w:p>
    <w:p w:rsidR="00BE434A" w:rsidRPr="00063029" w:rsidRDefault="00BE434A" w:rsidP="00BE43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BE434A" w:rsidRPr="00063029" w:rsidRDefault="00BE434A" w:rsidP="00BE43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63029">
        <w:rPr>
          <w:rFonts w:ascii="Times New Roman" w:hAnsi="Times New Roman" w:cs="Times New Roman"/>
          <w:b/>
          <w:sz w:val="24"/>
          <w:szCs w:val="24"/>
          <w:lang w:val="uk-UA"/>
        </w:rPr>
        <w:t>ЗАДАЧА 1.7.</w:t>
      </w:r>
      <w:r w:rsidRPr="0006302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063029" w:rsidRPr="00063029">
        <w:rPr>
          <w:rFonts w:ascii="Times New Roman" w:hAnsi="Times New Roman" w:cs="Times New Roman"/>
          <w:sz w:val="24"/>
          <w:szCs w:val="24"/>
          <w:lang w:val="uk-UA"/>
        </w:rPr>
        <w:t xml:space="preserve">Час роботи повністю серійно випускається деталі </w:t>
      </w:r>
      <w:proofErr w:type="spellStart"/>
      <w:r w:rsidR="00063029" w:rsidRPr="00063029">
        <w:rPr>
          <w:rFonts w:ascii="Times New Roman" w:hAnsi="Times New Roman" w:cs="Times New Roman"/>
          <w:sz w:val="24"/>
          <w:szCs w:val="24"/>
          <w:lang w:val="uk-UA"/>
        </w:rPr>
        <w:t>розподілено</w:t>
      </w:r>
      <w:proofErr w:type="spellEnd"/>
      <w:r w:rsidR="00063029" w:rsidRPr="00063029">
        <w:rPr>
          <w:rFonts w:ascii="Times New Roman" w:hAnsi="Times New Roman" w:cs="Times New Roman"/>
          <w:sz w:val="24"/>
          <w:szCs w:val="24"/>
          <w:lang w:val="uk-UA"/>
        </w:rPr>
        <w:t xml:space="preserve"> за нормальним законом з параметрами</w:t>
      </w:r>
      <w:r w:rsidRPr="00063029">
        <w:rPr>
          <w:rFonts w:ascii="Times New Roman" w:hAnsi="Times New Roman" w:cs="Times New Roman"/>
          <w:sz w:val="24"/>
          <w:szCs w:val="24"/>
          <w:lang w:val="uk-UA"/>
        </w:rPr>
        <w:t xml:space="preserve">: </w:t>
      </w:r>
      <w:r w:rsidR="008C5EF5" w:rsidRPr="00063029">
        <w:rPr>
          <w:rFonts w:ascii="Times New Roman" w:hAnsi="Times New Roman" w:cs="Times New Roman"/>
          <w:i/>
          <w:sz w:val="24"/>
          <w:szCs w:val="24"/>
          <w:lang w:val="uk-UA"/>
        </w:rPr>
        <w:t>m</w:t>
      </w:r>
      <w:r w:rsidRPr="00063029">
        <w:rPr>
          <w:rFonts w:ascii="Times New Roman" w:hAnsi="Times New Roman" w:cs="Times New Roman"/>
          <w:sz w:val="24"/>
          <w:szCs w:val="24"/>
          <w:lang w:val="uk-UA"/>
        </w:rPr>
        <w:t xml:space="preserve">=1000 час, </w:t>
      </w:r>
      <w:r w:rsidR="008C5EF5" w:rsidRPr="00063029">
        <w:rPr>
          <w:rFonts w:ascii="Times New Roman" w:hAnsi="Times New Roman" w:cs="Times New Roman"/>
          <w:sz w:val="24"/>
          <w:szCs w:val="24"/>
          <w:lang w:val="uk-UA"/>
        </w:rPr>
        <w:t xml:space="preserve">σ </w:t>
      </w:r>
      <w:r w:rsidRPr="00063029">
        <w:rPr>
          <w:rFonts w:ascii="Times New Roman" w:hAnsi="Times New Roman" w:cs="Times New Roman"/>
          <w:sz w:val="24"/>
          <w:szCs w:val="24"/>
          <w:lang w:val="uk-UA"/>
        </w:rPr>
        <w:t>=250 час.</w:t>
      </w:r>
    </w:p>
    <w:p w:rsidR="008C5EF5" w:rsidRPr="00063029" w:rsidRDefault="008C5EF5" w:rsidP="00BE43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BE434A" w:rsidRPr="00063029" w:rsidRDefault="00BE434A" w:rsidP="00BE43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063029">
        <w:rPr>
          <w:rFonts w:ascii="Times New Roman" w:hAnsi="Times New Roman" w:cs="Times New Roman"/>
          <w:sz w:val="24"/>
          <w:szCs w:val="24"/>
          <w:lang w:val="uk-UA"/>
        </w:rPr>
        <w:t>Определить</w:t>
      </w:r>
      <w:proofErr w:type="spellEnd"/>
      <w:r w:rsidRPr="00063029">
        <w:rPr>
          <w:rFonts w:ascii="Times New Roman" w:hAnsi="Times New Roman" w:cs="Times New Roman"/>
          <w:sz w:val="24"/>
          <w:szCs w:val="24"/>
          <w:lang w:val="uk-UA"/>
        </w:rPr>
        <w:t>:</w:t>
      </w:r>
    </w:p>
    <w:p w:rsidR="00BE434A" w:rsidRPr="00063029" w:rsidRDefault="008C5EF5" w:rsidP="008C5EF5">
      <w:pPr>
        <w:spacing w:after="0" w:line="240" w:lineRule="auto"/>
        <w:ind w:left="426" w:hanging="142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63029"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063029" w:rsidRPr="00063029">
        <w:rPr>
          <w:lang w:val="uk-UA"/>
        </w:rPr>
        <w:t xml:space="preserve"> </w:t>
      </w:r>
      <w:r w:rsidR="00063029" w:rsidRPr="00063029">
        <w:rPr>
          <w:rFonts w:ascii="Times New Roman" w:hAnsi="Times New Roman" w:cs="Times New Roman"/>
          <w:sz w:val="24"/>
          <w:szCs w:val="24"/>
          <w:lang w:val="uk-UA"/>
        </w:rPr>
        <w:t>ймовірність того, що деталь пропрацює безвідмовно понад 1200 годин</w:t>
      </w:r>
      <w:r w:rsidR="00BE434A" w:rsidRPr="00063029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BE434A" w:rsidRPr="00063029" w:rsidRDefault="008C5EF5" w:rsidP="008C5EF5">
      <w:pPr>
        <w:spacing w:after="0" w:line="240" w:lineRule="auto"/>
        <w:ind w:left="426" w:hanging="142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63029"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BE434A" w:rsidRPr="0006302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063029" w:rsidRPr="00063029">
        <w:rPr>
          <w:rFonts w:ascii="Times New Roman" w:hAnsi="Times New Roman" w:cs="Times New Roman"/>
          <w:sz w:val="24"/>
          <w:szCs w:val="24"/>
          <w:lang w:val="uk-UA"/>
        </w:rPr>
        <w:t>ймовірність того, що напрацювання буде перебувати в інтервалі</w:t>
      </w:r>
      <w:r w:rsidRPr="0006302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BE434A" w:rsidRPr="00063029">
        <w:rPr>
          <w:rFonts w:ascii="Times New Roman" w:hAnsi="Times New Roman" w:cs="Times New Roman"/>
          <w:sz w:val="24"/>
          <w:szCs w:val="24"/>
          <w:lang w:val="uk-UA"/>
        </w:rPr>
        <w:t>[</w:t>
      </w:r>
      <w:r w:rsidRPr="00063029">
        <w:rPr>
          <w:rFonts w:ascii="Times New Roman" w:hAnsi="Times New Roman" w:cs="Times New Roman"/>
          <w:i/>
          <w:sz w:val="24"/>
          <w:szCs w:val="24"/>
          <w:lang w:val="uk-UA"/>
        </w:rPr>
        <w:t>m</w:t>
      </w:r>
      <w:r w:rsidRPr="00063029">
        <w:rPr>
          <w:rFonts w:ascii="Times New Roman" w:hAnsi="Times New Roman" w:cs="Times New Roman"/>
          <w:sz w:val="24"/>
          <w:szCs w:val="24"/>
          <w:lang w:val="uk-UA"/>
        </w:rPr>
        <w:t xml:space="preserve">-3σ, </w:t>
      </w:r>
      <w:r w:rsidRPr="00063029">
        <w:rPr>
          <w:rFonts w:ascii="Times New Roman" w:hAnsi="Times New Roman" w:cs="Times New Roman"/>
          <w:i/>
          <w:sz w:val="24"/>
          <w:szCs w:val="24"/>
          <w:lang w:val="uk-UA"/>
        </w:rPr>
        <w:t>m</w:t>
      </w:r>
      <w:r w:rsidRPr="00063029">
        <w:rPr>
          <w:rFonts w:ascii="Times New Roman" w:hAnsi="Times New Roman" w:cs="Times New Roman"/>
          <w:sz w:val="24"/>
          <w:szCs w:val="24"/>
          <w:lang w:val="uk-UA"/>
        </w:rPr>
        <w:t>+3σ];</w:t>
      </w:r>
    </w:p>
    <w:p w:rsidR="00BE434A" w:rsidRPr="00063029" w:rsidRDefault="008C5EF5" w:rsidP="008C5EF5">
      <w:pPr>
        <w:spacing w:after="0" w:line="240" w:lineRule="auto"/>
        <w:ind w:left="426" w:hanging="142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63029"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BE434A" w:rsidRPr="0006302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063029" w:rsidRPr="00063029">
        <w:rPr>
          <w:rFonts w:ascii="Times New Roman" w:hAnsi="Times New Roman" w:cs="Times New Roman"/>
          <w:sz w:val="24"/>
          <w:szCs w:val="24"/>
          <w:lang w:val="uk-UA"/>
        </w:rPr>
        <w:t>ймовірність того, що безвідмовно пропрацювавши до часу 1200 годин, деталь безвідмовно пропрацює і до 1500 годин.</w:t>
      </w:r>
    </w:p>
    <w:p w:rsidR="00BE434A" w:rsidRPr="00063029" w:rsidRDefault="00BE434A" w:rsidP="00BE43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BE434A" w:rsidRPr="00063029" w:rsidRDefault="00063029" w:rsidP="00BE43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63029">
        <w:rPr>
          <w:rFonts w:ascii="Times New Roman" w:hAnsi="Times New Roman" w:cs="Times New Roman"/>
          <w:sz w:val="24"/>
          <w:szCs w:val="24"/>
          <w:lang w:val="uk-UA"/>
        </w:rPr>
        <w:t>Відповідь</w:t>
      </w:r>
      <w:r w:rsidR="008C5EF5" w:rsidRPr="00063029">
        <w:rPr>
          <w:rFonts w:ascii="Times New Roman" w:hAnsi="Times New Roman" w:cs="Times New Roman"/>
          <w:sz w:val="24"/>
          <w:szCs w:val="24"/>
          <w:lang w:val="uk-UA"/>
        </w:rPr>
        <w:t>: 0.2119; 0.9973; 0.</w:t>
      </w:r>
      <w:r w:rsidR="00BE434A" w:rsidRPr="00063029">
        <w:rPr>
          <w:rFonts w:ascii="Times New Roman" w:hAnsi="Times New Roman" w:cs="Times New Roman"/>
          <w:sz w:val="24"/>
          <w:szCs w:val="24"/>
          <w:lang w:val="uk-UA"/>
        </w:rPr>
        <w:t>1074.</w:t>
      </w:r>
    </w:p>
    <w:p w:rsidR="00BE434A" w:rsidRPr="00E337DD" w:rsidRDefault="00BE434A" w:rsidP="00BE43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green"/>
        </w:rPr>
      </w:pPr>
    </w:p>
    <w:p w:rsidR="00063029" w:rsidRPr="00063029" w:rsidRDefault="00BE434A" w:rsidP="000630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63029">
        <w:rPr>
          <w:rFonts w:ascii="Times New Roman" w:hAnsi="Times New Roman" w:cs="Times New Roman"/>
          <w:b/>
          <w:sz w:val="24"/>
          <w:szCs w:val="24"/>
          <w:lang w:val="uk-UA"/>
        </w:rPr>
        <w:t>ЗАДАЧА 1.8.</w:t>
      </w:r>
      <w:r w:rsidRPr="0006302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063029" w:rsidRPr="00063029">
        <w:rPr>
          <w:rFonts w:ascii="Times New Roman" w:hAnsi="Times New Roman" w:cs="Times New Roman"/>
          <w:sz w:val="24"/>
          <w:szCs w:val="24"/>
          <w:lang w:val="uk-UA"/>
        </w:rPr>
        <w:t xml:space="preserve">Комплектуюча деталь, що використовується при виготовленні пристрою, за даними постачальника має нормальний розподіл часу до відмови з параметрами </w:t>
      </w:r>
      <w:r w:rsidR="00063029" w:rsidRPr="00063029">
        <w:rPr>
          <w:rFonts w:ascii="Times New Roman" w:hAnsi="Times New Roman" w:cs="Times New Roman"/>
          <w:i/>
          <w:sz w:val="24"/>
          <w:szCs w:val="24"/>
          <w:lang w:val="uk-UA"/>
        </w:rPr>
        <w:t xml:space="preserve">m </w:t>
      </w:r>
      <w:r w:rsidR="00063029" w:rsidRPr="00063029">
        <w:rPr>
          <w:rFonts w:ascii="Times New Roman" w:hAnsi="Times New Roman" w:cs="Times New Roman"/>
          <w:sz w:val="24"/>
          <w:szCs w:val="24"/>
          <w:lang w:val="uk-UA"/>
        </w:rPr>
        <w:t>= 4000 год, σ = 1000 год. Визначити такі показники надійності деталі:</w:t>
      </w:r>
    </w:p>
    <w:p w:rsidR="00063029" w:rsidRPr="00063029" w:rsidRDefault="00063029" w:rsidP="00063029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63029">
        <w:rPr>
          <w:rFonts w:ascii="Times New Roman" w:hAnsi="Times New Roman" w:cs="Times New Roman"/>
          <w:sz w:val="24"/>
          <w:szCs w:val="24"/>
          <w:lang w:val="uk-UA"/>
        </w:rPr>
        <w:t>- напрацювання до відмови, що відповідає 90% надійності деталі;</w:t>
      </w:r>
    </w:p>
    <w:p w:rsidR="00063029" w:rsidRPr="00063029" w:rsidRDefault="00063029" w:rsidP="00063029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63029">
        <w:rPr>
          <w:rFonts w:ascii="Times New Roman" w:hAnsi="Times New Roman" w:cs="Times New Roman"/>
          <w:sz w:val="24"/>
          <w:szCs w:val="24"/>
          <w:lang w:val="uk-UA"/>
        </w:rPr>
        <w:t>- ймовірність того, що деталь має напрацювання, що лежить в інтервалі [2000; 3000];</w:t>
      </w:r>
    </w:p>
    <w:p w:rsidR="00BE434A" w:rsidRPr="00063029" w:rsidRDefault="00063029" w:rsidP="00063029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63029">
        <w:rPr>
          <w:rFonts w:ascii="Times New Roman" w:hAnsi="Times New Roman" w:cs="Times New Roman"/>
          <w:sz w:val="24"/>
          <w:szCs w:val="24"/>
          <w:lang w:val="uk-UA"/>
        </w:rPr>
        <w:t>- ймовірність того, що деталь має напрацювання більшу за 4000 годин.</w:t>
      </w:r>
    </w:p>
    <w:p w:rsidR="00BE434A" w:rsidRPr="00063029" w:rsidRDefault="00BE434A" w:rsidP="00BE43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BE434A" w:rsidRPr="00063029" w:rsidRDefault="00063029" w:rsidP="00BE43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63029">
        <w:rPr>
          <w:rFonts w:ascii="Times New Roman" w:hAnsi="Times New Roman" w:cs="Times New Roman"/>
          <w:sz w:val="24"/>
          <w:szCs w:val="24"/>
          <w:lang w:val="uk-UA"/>
        </w:rPr>
        <w:t>Відповідь</w:t>
      </w:r>
      <w:r w:rsidR="00833243" w:rsidRPr="00063029">
        <w:rPr>
          <w:rFonts w:ascii="Times New Roman" w:hAnsi="Times New Roman" w:cs="Times New Roman"/>
          <w:sz w:val="24"/>
          <w:szCs w:val="24"/>
          <w:lang w:val="uk-UA"/>
        </w:rPr>
        <w:t xml:space="preserve">: 2718 </w:t>
      </w:r>
      <w:proofErr w:type="spellStart"/>
      <w:r w:rsidR="00833243" w:rsidRPr="00063029">
        <w:rPr>
          <w:rFonts w:ascii="Times New Roman" w:hAnsi="Times New Roman" w:cs="Times New Roman"/>
          <w:sz w:val="24"/>
          <w:szCs w:val="24"/>
          <w:lang w:val="uk-UA"/>
        </w:rPr>
        <w:t>часов</w:t>
      </w:r>
      <w:proofErr w:type="spellEnd"/>
      <w:r w:rsidR="00833243" w:rsidRPr="00063029">
        <w:rPr>
          <w:rFonts w:ascii="Times New Roman" w:hAnsi="Times New Roman" w:cs="Times New Roman"/>
          <w:sz w:val="24"/>
          <w:szCs w:val="24"/>
          <w:lang w:val="uk-UA"/>
        </w:rPr>
        <w:t>; 0.1359; 0.</w:t>
      </w:r>
      <w:r w:rsidR="00BE434A" w:rsidRPr="00063029">
        <w:rPr>
          <w:rFonts w:ascii="Times New Roman" w:hAnsi="Times New Roman" w:cs="Times New Roman"/>
          <w:sz w:val="24"/>
          <w:szCs w:val="24"/>
          <w:lang w:val="uk-UA"/>
        </w:rPr>
        <w:t>5.</w:t>
      </w:r>
    </w:p>
    <w:p w:rsidR="00777A93" w:rsidRPr="00E337DD" w:rsidRDefault="00777A93" w:rsidP="00031959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green"/>
        </w:rPr>
      </w:pPr>
    </w:p>
    <w:p w:rsidR="0008380D" w:rsidRPr="00E337DD" w:rsidRDefault="0008380D">
      <w:pPr>
        <w:rPr>
          <w:rFonts w:ascii="Times New Roman" w:hAnsi="Times New Roman" w:cs="Times New Roman"/>
          <w:sz w:val="24"/>
          <w:szCs w:val="24"/>
          <w:highlight w:val="green"/>
        </w:rPr>
      </w:pPr>
      <w:r w:rsidRPr="00E337DD">
        <w:rPr>
          <w:rFonts w:ascii="Times New Roman" w:hAnsi="Times New Roman" w:cs="Times New Roman"/>
          <w:sz w:val="24"/>
          <w:szCs w:val="24"/>
          <w:highlight w:val="green"/>
        </w:rPr>
        <w:br w:type="page"/>
      </w:r>
    </w:p>
    <w:p w:rsidR="0008380D" w:rsidRPr="00D355AE" w:rsidRDefault="00063029" w:rsidP="00063029">
      <w:pPr>
        <w:pStyle w:val="1"/>
        <w:numPr>
          <w:ilvl w:val="0"/>
          <w:numId w:val="2"/>
        </w:numPr>
        <w:jc w:val="center"/>
        <w:rPr>
          <w:lang w:val="uk-UA"/>
        </w:rPr>
      </w:pPr>
      <w:bookmarkStart w:id="10" w:name="_Toc93510167"/>
      <w:r w:rsidRPr="00D355AE">
        <w:rPr>
          <w:lang w:val="uk-UA"/>
        </w:rPr>
        <w:lastRenderedPageBreak/>
        <w:t>РОЗРАХУНОК ПОКАЗНИКІВ НАДІЙНОСТІ РЕЗЕРВОВАНИХ НЕВІДНОВЛЮВАНИХ СИСТЕМ</w:t>
      </w:r>
      <w:bookmarkEnd w:id="10"/>
    </w:p>
    <w:p w:rsidR="0008380D" w:rsidRPr="00D355AE" w:rsidRDefault="00063029" w:rsidP="00063029">
      <w:pPr>
        <w:pStyle w:val="2"/>
        <w:numPr>
          <w:ilvl w:val="1"/>
          <w:numId w:val="2"/>
        </w:numPr>
        <w:jc w:val="center"/>
        <w:rPr>
          <w:lang w:val="uk-UA"/>
        </w:rPr>
      </w:pPr>
      <w:bookmarkStart w:id="11" w:name="_Toc93510168"/>
      <w:r w:rsidRPr="00D355AE">
        <w:rPr>
          <w:lang w:val="uk-UA"/>
        </w:rPr>
        <w:t>Методи розрахунку</w:t>
      </w:r>
      <w:bookmarkEnd w:id="11"/>
    </w:p>
    <w:p w:rsidR="0008380D" w:rsidRPr="00E337DD" w:rsidRDefault="0008380D" w:rsidP="0008380D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green"/>
        </w:rPr>
      </w:pPr>
    </w:p>
    <w:p w:rsidR="00587E06" w:rsidRPr="00587E06" w:rsidRDefault="00587E06" w:rsidP="00587E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87E06">
        <w:rPr>
          <w:rFonts w:ascii="Times New Roman" w:hAnsi="Times New Roman" w:cs="Times New Roman"/>
          <w:sz w:val="24"/>
          <w:szCs w:val="24"/>
          <w:lang w:val="uk-UA"/>
        </w:rPr>
        <w:t>Критерії надійності резервованих систем, що не відновлюються, ті ж, що і нерезервованих систем, що не відновлюються.</w:t>
      </w:r>
    </w:p>
    <w:p w:rsidR="00253E3C" w:rsidRPr="00587E06" w:rsidRDefault="00587E06" w:rsidP="00587E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87E06">
        <w:rPr>
          <w:rFonts w:ascii="Times New Roman" w:hAnsi="Times New Roman" w:cs="Times New Roman"/>
          <w:sz w:val="24"/>
          <w:szCs w:val="24"/>
          <w:lang w:val="uk-UA"/>
        </w:rPr>
        <w:t xml:space="preserve">Основними видами резервування є: загальне постійне, загальне заміщення, роздільне постійне, роздільне заміщення. Структурні схеми резервованих систем наведено на </w:t>
      </w:r>
      <w:proofErr w:type="spellStart"/>
      <w:r w:rsidRPr="00587E06">
        <w:rPr>
          <w:rFonts w:ascii="Times New Roman" w:hAnsi="Times New Roman" w:cs="Times New Roman"/>
          <w:sz w:val="24"/>
          <w:szCs w:val="24"/>
          <w:lang w:val="uk-UA"/>
        </w:rPr>
        <w:t>мал</w:t>
      </w:r>
      <w:proofErr w:type="spellEnd"/>
      <w:r w:rsidRPr="00587E06">
        <w:rPr>
          <w:rFonts w:ascii="Times New Roman" w:hAnsi="Times New Roman" w:cs="Times New Roman"/>
          <w:sz w:val="24"/>
          <w:szCs w:val="24"/>
          <w:lang w:val="uk-UA"/>
        </w:rPr>
        <w:t>. 2.1.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C63371" w:rsidRPr="00587E06" w:rsidTr="00C63371">
        <w:tc>
          <w:tcPr>
            <w:tcW w:w="10197" w:type="dxa"/>
          </w:tcPr>
          <w:p w:rsidR="00C63371" w:rsidRPr="00587E06" w:rsidRDefault="00C63371" w:rsidP="00C6337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87E06">
              <w:rPr>
                <w:noProof/>
                <w:lang w:val="en-US"/>
              </w:rPr>
              <w:drawing>
                <wp:inline distT="0" distB="0" distL="0" distR="0" wp14:anchorId="51DB2F68" wp14:editId="60B6932E">
                  <wp:extent cx="4410427" cy="5566867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7703" cy="5626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3371" w:rsidRPr="00587E06" w:rsidTr="00C63371">
        <w:tc>
          <w:tcPr>
            <w:tcW w:w="10197" w:type="dxa"/>
          </w:tcPr>
          <w:p w:rsidR="00C63371" w:rsidRPr="00587E06" w:rsidRDefault="00C63371" w:rsidP="00C6337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C63371" w:rsidRPr="00587E06" w:rsidRDefault="00587E06" w:rsidP="00C6337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587E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Мал</w:t>
            </w:r>
            <w:proofErr w:type="spellEnd"/>
            <w:r w:rsidRPr="00587E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2.1. Структурні схеми резервованих систем: а – загальне резервування із постійно включеним резервом, б – роздільне резервування із постійно включеним резервом, в – загальне резервування заміщенням, г – роздільне резервування заміщенням.</w:t>
            </w:r>
          </w:p>
        </w:tc>
      </w:tr>
    </w:tbl>
    <w:p w:rsidR="00C63371" w:rsidRPr="00587E06" w:rsidRDefault="00C63371" w:rsidP="00253E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53E3C" w:rsidRPr="00587E06" w:rsidRDefault="00587E06" w:rsidP="00253E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87E06">
        <w:rPr>
          <w:rFonts w:ascii="Times New Roman" w:hAnsi="Times New Roman" w:cs="Times New Roman"/>
          <w:sz w:val="24"/>
          <w:szCs w:val="24"/>
          <w:lang w:val="uk-UA"/>
        </w:rPr>
        <w:t>Наведемо основні співвідношення показників надійності резервованих систем.</w:t>
      </w:r>
    </w:p>
    <w:p w:rsidR="00253E3C" w:rsidRPr="00EA45E5" w:rsidRDefault="00587E06" w:rsidP="00587E06">
      <w:pPr>
        <w:pStyle w:val="3"/>
        <w:numPr>
          <w:ilvl w:val="2"/>
          <w:numId w:val="2"/>
        </w:numPr>
        <w:jc w:val="center"/>
        <w:rPr>
          <w:lang w:val="uk-UA"/>
        </w:rPr>
      </w:pPr>
      <w:bookmarkStart w:id="12" w:name="_Toc93510169"/>
      <w:r w:rsidRPr="00EA45E5">
        <w:rPr>
          <w:lang w:val="uk-UA"/>
        </w:rPr>
        <w:lastRenderedPageBreak/>
        <w:t>Загальне резервування з постійно увімкненим резервом</w:t>
      </w:r>
      <w:bookmarkEnd w:id="12"/>
    </w:p>
    <w:p w:rsidR="00253E3C" w:rsidRPr="00EA45E5" w:rsidRDefault="00253E3C" w:rsidP="0008380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253E3C" w:rsidRPr="00EA45E5" w:rsidRDefault="00EA45E5" w:rsidP="008A4B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A45E5">
        <w:rPr>
          <w:rFonts w:ascii="Times New Roman" w:hAnsi="Times New Roman" w:cs="Times New Roman"/>
          <w:sz w:val="24"/>
          <w:szCs w:val="24"/>
          <w:lang w:val="uk-UA"/>
        </w:rPr>
        <w:t xml:space="preserve">Нехай </w:t>
      </w:r>
      <w:proofErr w:type="spellStart"/>
      <w:r w:rsidRPr="00EA45E5">
        <w:rPr>
          <w:rFonts w:ascii="Times New Roman" w:hAnsi="Times New Roman" w:cs="Times New Roman"/>
          <w:i/>
          <w:sz w:val="24"/>
          <w:szCs w:val="24"/>
          <w:lang w:val="uk-UA"/>
        </w:rPr>
        <w:t>Р</w:t>
      </w:r>
      <w:r w:rsidRPr="00EA45E5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i</w:t>
      </w:r>
      <w:proofErr w:type="spellEnd"/>
      <w:r w:rsidRPr="00EA45E5">
        <w:rPr>
          <w:rFonts w:ascii="Times New Roman" w:hAnsi="Times New Roman" w:cs="Times New Roman"/>
          <w:sz w:val="24"/>
          <w:szCs w:val="24"/>
          <w:lang w:val="uk-UA"/>
        </w:rPr>
        <w:t>(</w:t>
      </w:r>
      <w:r w:rsidRPr="00EA45E5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EA45E5">
        <w:rPr>
          <w:rFonts w:ascii="Times New Roman" w:hAnsi="Times New Roman" w:cs="Times New Roman"/>
          <w:sz w:val="24"/>
          <w:szCs w:val="24"/>
          <w:lang w:val="uk-UA"/>
        </w:rPr>
        <w:t xml:space="preserve">) – ймовірність безвідмовної роботи i-го елемента за час </w:t>
      </w:r>
      <w:r w:rsidRPr="00EA45E5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EA45E5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Pr="00EA45E5">
        <w:rPr>
          <w:rFonts w:ascii="Times New Roman" w:hAnsi="Times New Roman" w:cs="Times New Roman"/>
          <w:i/>
          <w:sz w:val="24"/>
          <w:szCs w:val="24"/>
          <w:lang w:val="uk-UA"/>
        </w:rPr>
        <w:t>Q</w:t>
      </w:r>
      <w:r w:rsidRPr="00EA45E5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i</w:t>
      </w:r>
      <w:proofErr w:type="spellEnd"/>
      <w:r w:rsidRPr="00EA45E5">
        <w:rPr>
          <w:rFonts w:ascii="Times New Roman" w:hAnsi="Times New Roman" w:cs="Times New Roman"/>
          <w:sz w:val="24"/>
          <w:szCs w:val="24"/>
          <w:lang w:val="uk-UA"/>
        </w:rPr>
        <w:t>(</w:t>
      </w:r>
      <w:r w:rsidRPr="00EA45E5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EA45E5">
        <w:rPr>
          <w:rFonts w:ascii="Times New Roman" w:hAnsi="Times New Roman" w:cs="Times New Roman"/>
          <w:sz w:val="24"/>
          <w:szCs w:val="24"/>
          <w:lang w:val="uk-UA"/>
        </w:rPr>
        <w:t xml:space="preserve">) – ймовірність відмови </w:t>
      </w:r>
      <w:r w:rsidRPr="00EA45E5">
        <w:rPr>
          <w:rFonts w:ascii="Times New Roman" w:hAnsi="Times New Roman" w:cs="Times New Roman"/>
          <w:i/>
          <w:sz w:val="24"/>
          <w:szCs w:val="24"/>
          <w:lang w:val="uk-UA"/>
        </w:rPr>
        <w:t>i</w:t>
      </w:r>
      <w:r w:rsidRPr="00EA45E5">
        <w:rPr>
          <w:rFonts w:ascii="Times New Roman" w:hAnsi="Times New Roman" w:cs="Times New Roman"/>
          <w:sz w:val="24"/>
          <w:szCs w:val="24"/>
          <w:lang w:val="uk-UA"/>
        </w:rPr>
        <w:t xml:space="preserve">-го елемента за час </w:t>
      </w:r>
      <w:r w:rsidRPr="00EA45E5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EA45E5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Pr="00EA45E5">
        <w:rPr>
          <w:rFonts w:ascii="Times New Roman" w:hAnsi="Times New Roman" w:cs="Times New Roman"/>
          <w:i/>
          <w:sz w:val="24"/>
          <w:szCs w:val="24"/>
          <w:lang w:val="uk-UA"/>
        </w:rPr>
        <w:t>f</w:t>
      </w:r>
      <w:r w:rsidRPr="00EA45E5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i</w:t>
      </w:r>
      <w:proofErr w:type="spellEnd"/>
      <w:r w:rsidRPr="00EA45E5">
        <w:rPr>
          <w:rFonts w:ascii="Times New Roman" w:hAnsi="Times New Roman" w:cs="Times New Roman"/>
          <w:sz w:val="24"/>
          <w:szCs w:val="24"/>
          <w:lang w:val="uk-UA"/>
        </w:rPr>
        <w:t>(</w:t>
      </w:r>
      <w:r w:rsidRPr="00EA45E5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EA45E5">
        <w:rPr>
          <w:rFonts w:ascii="Times New Roman" w:hAnsi="Times New Roman" w:cs="Times New Roman"/>
          <w:sz w:val="24"/>
          <w:szCs w:val="24"/>
          <w:lang w:val="uk-UA"/>
        </w:rPr>
        <w:t xml:space="preserve">) – щільність розподілу часу до відмови </w:t>
      </w:r>
      <w:r w:rsidRPr="00EA45E5">
        <w:rPr>
          <w:rFonts w:ascii="Times New Roman" w:hAnsi="Times New Roman" w:cs="Times New Roman"/>
          <w:i/>
          <w:sz w:val="24"/>
          <w:szCs w:val="24"/>
          <w:lang w:val="uk-UA"/>
        </w:rPr>
        <w:t>i</w:t>
      </w:r>
      <w:r w:rsidRPr="00EA45E5">
        <w:rPr>
          <w:rFonts w:ascii="Times New Roman" w:hAnsi="Times New Roman" w:cs="Times New Roman"/>
          <w:sz w:val="24"/>
          <w:szCs w:val="24"/>
          <w:lang w:val="uk-UA"/>
        </w:rPr>
        <w:t xml:space="preserve">-го елемента у момент часу </w:t>
      </w:r>
      <w:r w:rsidRPr="00EA45E5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EA45E5">
        <w:rPr>
          <w:rFonts w:ascii="Times New Roman" w:hAnsi="Times New Roman" w:cs="Times New Roman"/>
          <w:sz w:val="24"/>
          <w:szCs w:val="24"/>
          <w:lang w:val="uk-UA"/>
        </w:rPr>
        <w:t xml:space="preserve">. Тоді можливість безвідмовної роботи, щільність розподілу часу безвідмовної роботи та інтенсивність відмов системи з кратністю резервування </w:t>
      </w:r>
      <w:r w:rsidRPr="00EA45E5">
        <w:rPr>
          <w:rFonts w:ascii="Times New Roman" w:hAnsi="Times New Roman" w:cs="Times New Roman"/>
          <w:i/>
          <w:sz w:val="24"/>
          <w:szCs w:val="24"/>
          <w:lang w:val="uk-UA"/>
        </w:rPr>
        <w:t>m</w:t>
      </w:r>
      <w:r w:rsidRPr="00EA45E5">
        <w:rPr>
          <w:rFonts w:ascii="Times New Roman" w:hAnsi="Times New Roman" w:cs="Times New Roman"/>
          <w:sz w:val="24"/>
          <w:szCs w:val="24"/>
          <w:lang w:val="uk-UA"/>
        </w:rPr>
        <w:t xml:space="preserve"> визначаються співвідношеннями:</w:t>
      </w:r>
    </w:p>
    <w:p w:rsidR="00253E3C" w:rsidRPr="00EA45E5" w:rsidRDefault="00253E3C" w:rsidP="00F659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8A4B54" w:rsidRPr="00EA45E5" w:rsidRDefault="008A4B54" w:rsidP="008A4B54">
      <w:pPr>
        <w:tabs>
          <w:tab w:val="center" w:pos="5103"/>
          <w:tab w:val="right" w:pos="102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A45E5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EA45E5">
        <w:rPr>
          <w:noProof/>
          <w:lang w:val="en-US"/>
        </w:rPr>
        <w:drawing>
          <wp:inline distT="0" distB="0" distL="0" distR="0" wp14:anchorId="573922DA" wp14:editId="45FAE88D">
            <wp:extent cx="1163117" cy="392875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227350" cy="41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45E5">
        <w:rPr>
          <w:rFonts w:ascii="Times New Roman" w:hAnsi="Times New Roman" w:cs="Times New Roman"/>
          <w:sz w:val="24"/>
          <w:szCs w:val="24"/>
          <w:lang w:val="uk-UA"/>
        </w:rPr>
        <w:tab/>
        <w:t>(2.1)</w:t>
      </w:r>
    </w:p>
    <w:p w:rsidR="008A4B54" w:rsidRPr="00EA45E5" w:rsidRDefault="008A4B54" w:rsidP="00F659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8A4B54" w:rsidRPr="00EA45E5" w:rsidRDefault="008A4B54" w:rsidP="008A4B54">
      <w:pPr>
        <w:tabs>
          <w:tab w:val="center" w:pos="5103"/>
          <w:tab w:val="right" w:pos="102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A45E5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EA45E5">
        <w:rPr>
          <w:noProof/>
          <w:lang w:val="en-US"/>
        </w:rPr>
        <w:drawing>
          <wp:inline distT="0" distB="0" distL="0" distR="0" wp14:anchorId="45B83D84" wp14:editId="481CD80E">
            <wp:extent cx="2026310" cy="35031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086992" cy="360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45E5">
        <w:rPr>
          <w:rFonts w:ascii="Times New Roman" w:hAnsi="Times New Roman" w:cs="Times New Roman"/>
          <w:sz w:val="24"/>
          <w:szCs w:val="24"/>
          <w:lang w:val="uk-UA"/>
        </w:rPr>
        <w:tab/>
        <w:t>(2.2)</w:t>
      </w:r>
    </w:p>
    <w:p w:rsidR="00253E3C" w:rsidRPr="00EA45E5" w:rsidRDefault="00253E3C" w:rsidP="0008380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253E3C" w:rsidRPr="00EA45E5" w:rsidRDefault="008A4B54" w:rsidP="008A4B54">
      <w:pPr>
        <w:tabs>
          <w:tab w:val="center" w:pos="5103"/>
          <w:tab w:val="right" w:pos="102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A45E5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EA45E5">
        <w:rPr>
          <w:noProof/>
          <w:lang w:val="en-US"/>
        </w:rPr>
        <w:drawing>
          <wp:inline distT="0" distB="0" distL="0" distR="0" wp14:anchorId="15996888" wp14:editId="394BDBE9">
            <wp:extent cx="1353312" cy="697584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379337" cy="71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45E5">
        <w:rPr>
          <w:rFonts w:ascii="Times New Roman" w:hAnsi="Times New Roman" w:cs="Times New Roman"/>
          <w:sz w:val="24"/>
          <w:szCs w:val="24"/>
          <w:lang w:val="uk-UA"/>
        </w:rPr>
        <w:tab/>
        <w:t>(2.3)</w:t>
      </w:r>
    </w:p>
    <w:p w:rsidR="008A4B54" w:rsidRPr="00EA45E5" w:rsidRDefault="008A4B54" w:rsidP="0008380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C63371" w:rsidRPr="00EA45E5" w:rsidRDefault="00EA45E5" w:rsidP="00C633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A45E5">
        <w:rPr>
          <w:rFonts w:ascii="Times New Roman" w:hAnsi="Times New Roman" w:cs="Times New Roman"/>
          <w:sz w:val="24"/>
          <w:szCs w:val="24"/>
          <w:lang w:val="uk-UA"/>
        </w:rPr>
        <w:t xml:space="preserve">Зокрема, для </w:t>
      </w:r>
      <w:proofErr w:type="spellStart"/>
      <w:r w:rsidRPr="00EA45E5">
        <w:rPr>
          <w:rFonts w:ascii="Times New Roman" w:hAnsi="Times New Roman" w:cs="Times New Roman"/>
          <w:sz w:val="24"/>
          <w:szCs w:val="24"/>
          <w:lang w:val="uk-UA"/>
        </w:rPr>
        <w:t>експоненційних</w:t>
      </w:r>
      <w:proofErr w:type="spellEnd"/>
      <w:r w:rsidRPr="00EA45E5">
        <w:rPr>
          <w:rFonts w:ascii="Times New Roman" w:hAnsi="Times New Roman" w:cs="Times New Roman"/>
          <w:sz w:val="24"/>
          <w:szCs w:val="24"/>
          <w:lang w:val="uk-UA"/>
        </w:rPr>
        <w:t xml:space="preserve"> розподілів часу повністю елементів з однаковими параметрами λ мають місце рівності:</w:t>
      </w:r>
    </w:p>
    <w:p w:rsidR="00C63371" w:rsidRPr="00EA45E5" w:rsidRDefault="00C63371" w:rsidP="00C633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B07B0D" w:rsidRPr="00EA45E5" w:rsidRDefault="00B07B0D" w:rsidP="00B07B0D">
      <w:pPr>
        <w:tabs>
          <w:tab w:val="center" w:pos="5103"/>
          <w:tab w:val="right" w:pos="102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A45E5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EA45E5">
        <w:rPr>
          <w:noProof/>
          <w:lang w:val="en-US"/>
        </w:rPr>
        <w:drawing>
          <wp:inline distT="0" distB="0" distL="0" distR="0" wp14:anchorId="2E403D75" wp14:editId="718273BD">
            <wp:extent cx="1287475" cy="260654"/>
            <wp:effectExtent l="0" t="0" r="8255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338821" cy="271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45E5">
        <w:rPr>
          <w:rFonts w:ascii="Times New Roman" w:hAnsi="Times New Roman" w:cs="Times New Roman"/>
          <w:sz w:val="24"/>
          <w:szCs w:val="24"/>
          <w:lang w:val="uk-UA"/>
        </w:rPr>
        <w:tab/>
        <w:t>(2.4)</w:t>
      </w:r>
    </w:p>
    <w:p w:rsidR="00B07B0D" w:rsidRPr="00EA45E5" w:rsidRDefault="00B07B0D" w:rsidP="00B07B0D">
      <w:pPr>
        <w:tabs>
          <w:tab w:val="center" w:pos="5103"/>
          <w:tab w:val="right" w:pos="102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A45E5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EA45E5">
        <w:rPr>
          <w:noProof/>
          <w:lang w:val="en-US"/>
        </w:rPr>
        <w:drawing>
          <wp:inline distT="0" distB="0" distL="0" distR="0" wp14:anchorId="349F0961" wp14:editId="5437A17C">
            <wp:extent cx="1711757" cy="26966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819012" cy="286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45E5">
        <w:rPr>
          <w:rFonts w:ascii="Times New Roman" w:hAnsi="Times New Roman" w:cs="Times New Roman"/>
          <w:sz w:val="24"/>
          <w:szCs w:val="24"/>
          <w:lang w:val="uk-UA"/>
        </w:rPr>
        <w:tab/>
        <w:t>(2.5)</w:t>
      </w:r>
    </w:p>
    <w:p w:rsidR="00B07B0D" w:rsidRPr="00EA45E5" w:rsidRDefault="00B07B0D" w:rsidP="00B07B0D">
      <w:pPr>
        <w:tabs>
          <w:tab w:val="center" w:pos="5103"/>
          <w:tab w:val="right" w:pos="102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A45E5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EA45E5">
        <w:rPr>
          <w:noProof/>
          <w:lang w:val="en-US"/>
        </w:rPr>
        <w:drawing>
          <wp:inline distT="0" distB="0" distL="0" distR="0" wp14:anchorId="753AE451" wp14:editId="6F55E232">
            <wp:extent cx="1909267" cy="392904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011101" cy="41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45E5">
        <w:rPr>
          <w:rFonts w:ascii="Times New Roman" w:hAnsi="Times New Roman" w:cs="Times New Roman"/>
          <w:sz w:val="24"/>
          <w:szCs w:val="24"/>
          <w:lang w:val="uk-UA"/>
        </w:rPr>
        <w:tab/>
        <w:t>(2.6)</w:t>
      </w:r>
    </w:p>
    <w:p w:rsidR="00B07B0D" w:rsidRPr="00EA45E5" w:rsidRDefault="00B07B0D" w:rsidP="00C633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63371" w:rsidRPr="00EA45E5" w:rsidRDefault="00EA45E5" w:rsidP="00C633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A45E5">
        <w:rPr>
          <w:rFonts w:ascii="Times New Roman" w:hAnsi="Times New Roman" w:cs="Times New Roman"/>
          <w:sz w:val="24"/>
          <w:szCs w:val="24"/>
          <w:lang w:val="uk-UA"/>
        </w:rPr>
        <w:t>Середній час безвідмовної роботи системи визначається виразом:</w:t>
      </w:r>
    </w:p>
    <w:p w:rsidR="00C63371" w:rsidRPr="00EA45E5" w:rsidRDefault="00C63371" w:rsidP="00C633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63371" w:rsidRPr="00EA45E5" w:rsidRDefault="00B07B0D" w:rsidP="00B07B0D">
      <w:pPr>
        <w:tabs>
          <w:tab w:val="center" w:pos="5103"/>
          <w:tab w:val="right" w:pos="102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A45E5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EA45E5">
        <w:rPr>
          <w:noProof/>
          <w:lang w:val="en-US"/>
        </w:rPr>
        <w:drawing>
          <wp:inline distT="0" distB="0" distL="0" distR="0" wp14:anchorId="4CD39239" wp14:editId="6B9D6A7F">
            <wp:extent cx="790041" cy="42301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808281" cy="43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45E5">
        <w:rPr>
          <w:rFonts w:ascii="Times New Roman" w:hAnsi="Times New Roman" w:cs="Times New Roman"/>
          <w:sz w:val="24"/>
          <w:szCs w:val="24"/>
          <w:lang w:val="uk-UA"/>
        </w:rPr>
        <w:tab/>
        <w:t>(2.7)</w:t>
      </w:r>
    </w:p>
    <w:p w:rsidR="00B07B0D" w:rsidRPr="00EA45E5" w:rsidRDefault="00B07B0D" w:rsidP="00C633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63371" w:rsidRPr="00EA45E5" w:rsidRDefault="00EA45E5" w:rsidP="00C633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A45E5">
        <w:rPr>
          <w:rFonts w:ascii="Times New Roman" w:hAnsi="Times New Roman" w:cs="Times New Roman"/>
          <w:sz w:val="24"/>
          <w:szCs w:val="24"/>
          <w:lang w:val="uk-UA"/>
        </w:rPr>
        <w:t>Формули справедливі для випадку, коли нерезервована система сприймається як один елемент, показники надійності якого відомі. Насправді будь-яка система складається з великої кількості елементів, кожен з яких має показник надійності, що самостійно враховується при розрахунку. У такому разі формула для ймовірності безвідмовної роботи має вигляд:</w:t>
      </w:r>
    </w:p>
    <w:p w:rsidR="00C63371" w:rsidRPr="00EA45E5" w:rsidRDefault="00C63371" w:rsidP="00C633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63371" w:rsidRPr="00EA45E5" w:rsidRDefault="00B07B0D" w:rsidP="00B07B0D">
      <w:pPr>
        <w:tabs>
          <w:tab w:val="center" w:pos="5103"/>
          <w:tab w:val="right" w:pos="102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A45E5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EA45E5">
        <w:rPr>
          <w:noProof/>
          <w:lang w:val="en-US"/>
        </w:rPr>
        <w:drawing>
          <wp:inline distT="0" distB="0" distL="0" distR="0" wp14:anchorId="110B8985" wp14:editId="02A75EB4">
            <wp:extent cx="1455724" cy="48341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505987" cy="500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45E5">
        <w:rPr>
          <w:rFonts w:ascii="Times New Roman" w:hAnsi="Times New Roman" w:cs="Times New Roman"/>
          <w:sz w:val="24"/>
          <w:szCs w:val="24"/>
          <w:lang w:val="uk-UA"/>
        </w:rPr>
        <w:tab/>
        <w:t>(2.8)</w:t>
      </w:r>
    </w:p>
    <w:p w:rsidR="00B07B0D" w:rsidRPr="00EA45E5" w:rsidRDefault="00B07B0D" w:rsidP="00C633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8A4B54" w:rsidRPr="00EA45E5" w:rsidRDefault="00EA45E5" w:rsidP="00C633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A45E5">
        <w:rPr>
          <w:rFonts w:ascii="Times New Roman" w:hAnsi="Times New Roman" w:cs="Times New Roman"/>
          <w:sz w:val="24"/>
          <w:szCs w:val="24"/>
          <w:lang w:val="uk-UA"/>
        </w:rPr>
        <w:t xml:space="preserve">де </w:t>
      </w:r>
      <w:r w:rsidRPr="00EA45E5">
        <w:rPr>
          <w:rFonts w:ascii="Times New Roman" w:hAnsi="Times New Roman" w:cs="Times New Roman"/>
          <w:i/>
          <w:sz w:val="24"/>
          <w:szCs w:val="24"/>
          <w:lang w:val="uk-UA"/>
        </w:rPr>
        <w:t>n</w:t>
      </w:r>
      <w:r w:rsidRPr="00EA45E5">
        <w:rPr>
          <w:rFonts w:ascii="Times New Roman" w:hAnsi="Times New Roman" w:cs="Times New Roman"/>
          <w:sz w:val="24"/>
          <w:szCs w:val="24"/>
          <w:lang w:val="uk-UA"/>
        </w:rPr>
        <w:t xml:space="preserve"> – число елементів нерезервованої системи, </w:t>
      </w:r>
      <w:proofErr w:type="spellStart"/>
      <w:r w:rsidRPr="00EA45E5">
        <w:rPr>
          <w:rFonts w:ascii="Times New Roman" w:hAnsi="Times New Roman" w:cs="Times New Roman"/>
          <w:i/>
          <w:sz w:val="24"/>
          <w:szCs w:val="24"/>
          <w:lang w:val="uk-UA"/>
        </w:rPr>
        <w:t>P</w:t>
      </w:r>
      <w:r w:rsidRPr="00EA45E5">
        <w:rPr>
          <w:rFonts w:ascii="Times New Roman" w:hAnsi="Times New Roman" w:cs="Times New Roman"/>
          <w:i/>
          <w:sz w:val="24"/>
          <w:szCs w:val="24"/>
          <w:vertAlign w:val="subscript"/>
          <w:lang w:val="uk-UA"/>
        </w:rPr>
        <w:t>ij</w:t>
      </w:r>
      <w:proofErr w:type="spellEnd"/>
      <w:r w:rsidRPr="00EA45E5">
        <w:rPr>
          <w:rFonts w:ascii="Times New Roman" w:hAnsi="Times New Roman" w:cs="Times New Roman"/>
          <w:sz w:val="24"/>
          <w:szCs w:val="24"/>
          <w:lang w:val="uk-UA"/>
        </w:rPr>
        <w:t>(</w:t>
      </w:r>
      <w:r w:rsidRPr="00EA45E5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EA45E5">
        <w:rPr>
          <w:rFonts w:ascii="Times New Roman" w:hAnsi="Times New Roman" w:cs="Times New Roman"/>
          <w:sz w:val="24"/>
          <w:szCs w:val="24"/>
          <w:lang w:val="uk-UA"/>
        </w:rPr>
        <w:t>) – можливість безвідмовної роботи елемента з номером (</w:t>
      </w:r>
      <w:proofErr w:type="spellStart"/>
      <w:r w:rsidRPr="00EA45E5">
        <w:rPr>
          <w:rFonts w:ascii="Times New Roman" w:hAnsi="Times New Roman" w:cs="Times New Roman"/>
          <w:i/>
          <w:sz w:val="24"/>
          <w:szCs w:val="24"/>
          <w:lang w:val="uk-UA"/>
        </w:rPr>
        <w:t>i</w:t>
      </w:r>
      <w:r w:rsidRPr="00EA45E5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EA45E5">
        <w:rPr>
          <w:rFonts w:ascii="Times New Roman" w:hAnsi="Times New Roman" w:cs="Times New Roman"/>
          <w:i/>
          <w:sz w:val="24"/>
          <w:szCs w:val="24"/>
          <w:lang w:val="uk-UA"/>
        </w:rPr>
        <w:t>j</w:t>
      </w:r>
      <w:proofErr w:type="spellEnd"/>
      <w:r w:rsidRPr="00EA45E5">
        <w:rPr>
          <w:rFonts w:ascii="Times New Roman" w:hAnsi="Times New Roman" w:cs="Times New Roman"/>
          <w:sz w:val="24"/>
          <w:szCs w:val="24"/>
          <w:lang w:val="uk-UA"/>
        </w:rPr>
        <w:t>).</w:t>
      </w:r>
    </w:p>
    <w:p w:rsidR="008A4B54" w:rsidRPr="00EA45E5" w:rsidRDefault="008A4B54" w:rsidP="00C633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8A4B54" w:rsidRPr="00EA45E5" w:rsidRDefault="00EA45E5" w:rsidP="00EA45E5">
      <w:pPr>
        <w:pStyle w:val="3"/>
        <w:numPr>
          <w:ilvl w:val="2"/>
          <w:numId w:val="2"/>
        </w:numPr>
        <w:jc w:val="center"/>
        <w:rPr>
          <w:lang w:val="uk-UA"/>
        </w:rPr>
      </w:pPr>
      <w:bookmarkStart w:id="13" w:name="_Toc93510170"/>
      <w:r w:rsidRPr="00EA45E5">
        <w:rPr>
          <w:lang w:val="uk-UA"/>
        </w:rPr>
        <w:t>Загальне резервування заміщенням</w:t>
      </w:r>
      <w:bookmarkEnd w:id="13"/>
    </w:p>
    <w:p w:rsidR="008A4B54" w:rsidRPr="00970E92" w:rsidRDefault="008A4B54" w:rsidP="0008380D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green"/>
          <w:lang w:val="uk-UA"/>
        </w:rPr>
      </w:pPr>
    </w:p>
    <w:p w:rsidR="008A4B54" w:rsidRPr="00114CA1" w:rsidRDefault="00970E92" w:rsidP="0008380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14CA1">
        <w:rPr>
          <w:rFonts w:ascii="Times New Roman" w:hAnsi="Times New Roman" w:cs="Times New Roman"/>
          <w:sz w:val="24"/>
          <w:szCs w:val="24"/>
          <w:lang w:val="uk-UA"/>
        </w:rPr>
        <w:lastRenderedPageBreak/>
        <w:t>Імовірність безвідмовної роботи, щільність розподілу часу до відмови та середній час безвідмовної роботи системи визначаються виразами:</w:t>
      </w:r>
    </w:p>
    <w:p w:rsidR="008A4B54" w:rsidRPr="00114CA1" w:rsidRDefault="008A4B54" w:rsidP="0008380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8A4B54" w:rsidRPr="00114CA1" w:rsidRDefault="00CB26E5" w:rsidP="00CB26E5">
      <w:pPr>
        <w:tabs>
          <w:tab w:val="center" w:pos="5103"/>
          <w:tab w:val="right" w:pos="102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14CA1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114CA1">
        <w:rPr>
          <w:noProof/>
          <w:lang w:val="en-US"/>
        </w:rPr>
        <w:drawing>
          <wp:inline distT="0" distB="0" distL="0" distR="0" wp14:anchorId="69E8D962" wp14:editId="24E87513">
            <wp:extent cx="2201875" cy="340557"/>
            <wp:effectExtent l="0" t="0" r="8255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324843" cy="359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4CA1">
        <w:rPr>
          <w:rFonts w:ascii="Times New Roman" w:hAnsi="Times New Roman" w:cs="Times New Roman"/>
          <w:sz w:val="24"/>
          <w:szCs w:val="24"/>
          <w:lang w:val="uk-UA"/>
        </w:rPr>
        <w:tab/>
        <w:t>(2.9)</w:t>
      </w:r>
    </w:p>
    <w:p w:rsidR="00CB26E5" w:rsidRPr="00114CA1" w:rsidRDefault="00CB26E5" w:rsidP="00CB26E5">
      <w:pPr>
        <w:tabs>
          <w:tab w:val="center" w:pos="5103"/>
          <w:tab w:val="right" w:pos="102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14CA1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114CA1">
        <w:rPr>
          <w:noProof/>
          <w:lang w:val="en-US"/>
        </w:rPr>
        <w:drawing>
          <wp:inline distT="0" distB="0" distL="0" distR="0" wp14:anchorId="04E016AC" wp14:editId="23D283E0">
            <wp:extent cx="1360627" cy="25300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466094" cy="272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4CA1">
        <w:rPr>
          <w:rFonts w:ascii="Times New Roman" w:hAnsi="Times New Roman" w:cs="Times New Roman"/>
          <w:sz w:val="24"/>
          <w:szCs w:val="24"/>
          <w:lang w:val="uk-UA"/>
        </w:rPr>
        <w:tab/>
        <w:t>(2.10)</w:t>
      </w:r>
    </w:p>
    <w:p w:rsidR="00CB26E5" w:rsidRPr="00114CA1" w:rsidRDefault="00CB26E5" w:rsidP="00CB26E5">
      <w:pPr>
        <w:tabs>
          <w:tab w:val="center" w:pos="5103"/>
          <w:tab w:val="right" w:pos="102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14CA1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114CA1">
        <w:rPr>
          <w:noProof/>
          <w:lang w:val="en-US"/>
        </w:rPr>
        <w:drawing>
          <wp:inline distT="0" distB="0" distL="0" distR="0" wp14:anchorId="5E19F57A" wp14:editId="24EB1FA4">
            <wp:extent cx="1155802" cy="372665"/>
            <wp:effectExtent l="0" t="0" r="635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202651" cy="38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4CA1">
        <w:rPr>
          <w:rFonts w:ascii="Times New Roman" w:hAnsi="Times New Roman" w:cs="Times New Roman"/>
          <w:sz w:val="24"/>
          <w:szCs w:val="24"/>
          <w:lang w:val="uk-UA"/>
        </w:rPr>
        <w:tab/>
        <w:t>(2.11)</w:t>
      </w:r>
    </w:p>
    <w:p w:rsidR="00CB26E5" w:rsidRPr="00114CA1" w:rsidRDefault="00CB26E5" w:rsidP="0008380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CB26E5" w:rsidRPr="00114CA1" w:rsidRDefault="00970E92" w:rsidP="000307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14CA1">
        <w:rPr>
          <w:rFonts w:ascii="Times New Roman" w:hAnsi="Times New Roman" w:cs="Times New Roman"/>
          <w:sz w:val="24"/>
          <w:szCs w:val="24"/>
          <w:lang w:val="uk-UA"/>
        </w:rPr>
        <w:t xml:space="preserve">Якщо всі елементи </w:t>
      </w:r>
      <w:proofErr w:type="spellStart"/>
      <w:r w:rsidRPr="00114CA1">
        <w:rPr>
          <w:rFonts w:ascii="Times New Roman" w:hAnsi="Times New Roman" w:cs="Times New Roman"/>
          <w:sz w:val="24"/>
          <w:szCs w:val="24"/>
          <w:lang w:val="uk-UA"/>
        </w:rPr>
        <w:t>рівнонадійні</w:t>
      </w:r>
      <w:proofErr w:type="spellEnd"/>
      <w:r w:rsidRPr="00114CA1">
        <w:rPr>
          <w:rFonts w:ascii="Times New Roman" w:hAnsi="Times New Roman" w:cs="Times New Roman"/>
          <w:sz w:val="24"/>
          <w:szCs w:val="24"/>
          <w:lang w:val="uk-UA"/>
        </w:rPr>
        <w:t>, то:</w:t>
      </w:r>
    </w:p>
    <w:p w:rsidR="00CB26E5" w:rsidRPr="00114CA1" w:rsidRDefault="00CB26E5" w:rsidP="000307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B26E5" w:rsidRPr="00114CA1" w:rsidRDefault="00CB26E5" w:rsidP="000307A1">
      <w:pPr>
        <w:tabs>
          <w:tab w:val="center" w:pos="5103"/>
          <w:tab w:val="right" w:pos="102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14CA1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114CA1">
        <w:rPr>
          <w:noProof/>
          <w:lang w:val="en-US"/>
        </w:rPr>
        <w:drawing>
          <wp:inline distT="0" distB="0" distL="0" distR="0" wp14:anchorId="6B2993A4" wp14:editId="3511FC34">
            <wp:extent cx="2538374" cy="419833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765279" cy="457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4CA1">
        <w:rPr>
          <w:rFonts w:ascii="Times New Roman" w:hAnsi="Times New Roman" w:cs="Times New Roman"/>
          <w:sz w:val="24"/>
          <w:szCs w:val="24"/>
          <w:lang w:val="uk-UA"/>
        </w:rPr>
        <w:tab/>
        <w:t>(2.12)</w:t>
      </w:r>
    </w:p>
    <w:p w:rsidR="00CB26E5" w:rsidRPr="00114CA1" w:rsidRDefault="00CB26E5" w:rsidP="000307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B26E5" w:rsidRPr="00114CA1" w:rsidRDefault="00970E92" w:rsidP="000307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14CA1">
        <w:rPr>
          <w:rFonts w:ascii="Times New Roman" w:hAnsi="Times New Roman" w:cs="Times New Roman"/>
          <w:sz w:val="24"/>
          <w:szCs w:val="24"/>
          <w:lang w:val="uk-UA"/>
        </w:rPr>
        <w:t xml:space="preserve">Формули містять згортки функцій, позначені символом (*). Згортка функцій </w:t>
      </w:r>
      <w:r w:rsidRPr="00114CA1">
        <w:rPr>
          <w:rFonts w:ascii="Times New Roman" w:hAnsi="Times New Roman" w:cs="Times New Roman"/>
          <w:i/>
          <w:sz w:val="24"/>
          <w:szCs w:val="24"/>
          <w:lang w:val="uk-UA"/>
        </w:rPr>
        <w:t>f</w:t>
      </w:r>
      <w:r w:rsidRPr="00114CA1">
        <w:rPr>
          <w:rFonts w:ascii="Times New Roman" w:hAnsi="Times New Roman" w:cs="Times New Roman"/>
          <w:sz w:val="24"/>
          <w:szCs w:val="24"/>
          <w:lang w:val="uk-UA"/>
        </w:rPr>
        <w:t>(</w:t>
      </w:r>
      <w:r w:rsidRPr="00114CA1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114CA1">
        <w:rPr>
          <w:rFonts w:ascii="Times New Roman" w:hAnsi="Times New Roman" w:cs="Times New Roman"/>
          <w:sz w:val="24"/>
          <w:szCs w:val="24"/>
          <w:lang w:val="uk-UA"/>
        </w:rPr>
        <w:t xml:space="preserve">) і </w:t>
      </w:r>
      <w:r w:rsidRPr="00114CA1">
        <w:rPr>
          <w:rFonts w:ascii="Times New Roman" w:hAnsi="Times New Roman" w:cs="Times New Roman"/>
          <w:i/>
          <w:sz w:val="24"/>
          <w:szCs w:val="24"/>
          <w:lang w:val="uk-UA"/>
        </w:rPr>
        <w:t>g</w:t>
      </w:r>
      <w:r w:rsidRPr="00114CA1">
        <w:rPr>
          <w:rFonts w:ascii="Times New Roman" w:hAnsi="Times New Roman" w:cs="Times New Roman"/>
          <w:sz w:val="24"/>
          <w:szCs w:val="24"/>
          <w:lang w:val="uk-UA"/>
        </w:rPr>
        <w:t>(</w:t>
      </w:r>
      <w:r w:rsidRPr="00114CA1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114CA1">
        <w:rPr>
          <w:rFonts w:ascii="Times New Roman" w:hAnsi="Times New Roman" w:cs="Times New Roman"/>
          <w:sz w:val="24"/>
          <w:szCs w:val="24"/>
          <w:lang w:val="uk-UA"/>
        </w:rPr>
        <w:t xml:space="preserve">), заданих при </w:t>
      </w:r>
      <w:r w:rsidRPr="00114CA1">
        <w:rPr>
          <w:rFonts w:ascii="Times New Roman" w:hAnsi="Times New Roman" w:cs="Times New Roman"/>
          <w:position w:val="-6"/>
          <w:sz w:val="24"/>
          <w:szCs w:val="24"/>
          <w:lang w:val="uk-UA"/>
        </w:rPr>
        <w:object w:dxaOrig="499" w:dyaOrig="279">
          <v:shape id="_x0000_i1038" type="#_x0000_t75" style="width:25.5pt;height:14.25pt" o:ole="">
            <v:imagedata r:id="rId53" o:title=""/>
          </v:shape>
          <o:OLEObject Type="Embed" ProgID="Equation.DSMT4" ShapeID="_x0000_i1038" DrawAspect="Content" ObjectID="_1705771654" r:id="rId54"/>
        </w:object>
      </w:r>
      <w:r w:rsidRPr="00114CA1">
        <w:rPr>
          <w:rFonts w:ascii="Times New Roman" w:hAnsi="Times New Roman" w:cs="Times New Roman"/>
          <w:sz w:val="24"/>
          <w:szCs w:val="24"/>
          <w:lang w:val="uk-UA"/>
        </w:rPr>
        <w:t>, визначається співвідношенням:</w:t>
      </w:r>
    </w:p>
    <w:p w:rsidR="008A4B54" w:rsidRPr="00114CA1" w:rsidRDefault="008A4B54" w:rsidP="000307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B26E5" w:rsidRPr="00114CA1" w:rsidRDefault="000307A1" w:rsidP="000307A1">
      <w:pPr>
        <w:tabs>
          <w:tab w:val="center" w:pos="5103"/>
          <w:tab w:val="right" w:pos="102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14CA1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114CA1">
        <w:rPr>
          <w:noProof/>
          <w:lang w:val="en-US"/>
        </w:rPr>
        <w:drawing>
          <wp:inline distT="0" distB="0" distL="0" distR="0" wp14:anchorId="0E053A06" wp14:editId="798FB791">
            <wp:extent cx="2874873" cy="469367"/>
            <wp:effectExtent l="0" t="0" r="1905" b="698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996548" cy="48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6E5" w:rsidRPr="00114CA1" w:rsidRDefault="00CB26E5" w:rsidP="000307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70E92" w:rsidRPr="00114CA1" w:rsidRDefault="00970E92" w:rsidP="00970E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14CA1">
        <w:rPr>
          <w:rFonts w:ascii="Times New Roman" w:hAnsi="Times New Roman" w:cs="Times New Roman"/>
          <w:sz w:val="24"/>
          <w:szCs w:val="24"/>
          <w:lang w:val="uk-UA"/>
        </w:rPr>
        <w:t xml:space="preserve">Вираз </w:t>
      </w:r>
      <w:r w:rsidRPr="00114CA1">
        <w:rPr>
          <w:rFonts w:ascii="Times New Roman" w:hAnsi="Times New Roman" w:cs="Times New Roman"/>
          <w:position w:val="-40"/>
          <w:sz w:val="24"/>
          <w:szCs w:val="24"/>
          <w:lang w:val="uk-UA"/>
        </w:rPr>
        <w:object w:dxaOrig="2500" w:dyaOrig="700">
          <v:shape id="_x0000_i1039" type="#_x0000_t75" style="width:124.5pt;height:35.25pt" o:ole="">
            <v:imagedata r:id="rId56" o:title=""/>
          </v:shape>
          <o:OLEObject Type="Embed" ProgID="Equation.DSMT4" ShapeID="_x0000_i1039" DrawAspect="Content" ObjectID="_1705771655" r:id="rId57"/>
        </w:object>
      </w:r>
      <w:r w:rsidRPr="00114CA1">
        <w:rPr>
          <w:rFonts w:ascii="Times New Roman" w:hAnsi="Times New Roman" w:cs="Times New Roman"/>
          <w:sz w:val="24"/>
          <w:szCs w:val="24"/>
          <w:lang w:val="uk-UA"/>
        </w:rPr>
        <w:t xml:space="preserve"> є </w:t>
      </w:r>
      <w:r w:rsidRPr="00114CA1">
        <w:rPr>
          <w:rFonts w:ascii="Times New Roman" w:hAnsi="Times New Roman" w:cs="Times New Roman"/>
          <w:i/>
          <w:sz w:val="24"/>
          <w:szCs w:val="24"/>
          <w:lang w:val="uk-UA"/>
        </w:rPr>
        <w:t>i</w:t>
      </w:r>
      <w:r w:rsidRPr="00114CA1">
        <w:rPr>
          <w:rFonts w:ascii="Times New Roman" w:hAnsi="Times New Roman" w:cs="Times New Roman"/>
          <w:sz w:val="24"/>
          <w:szCs w:val="24"/>
          <w:lang w:val="uk-UA"/>
        </w:rPr>
        <w:t>-</w:t>
      </w:r>
      <w:proofErr w:type="spellStart"/>
      <w:r w:rsidRPr="00114CA1">
        <w:rPr>
          <w:rFonts w:ascii="Times New Roman" w:hAnsi="Times New Roman" w:cs="Times New Roman"/>
          <w:sz w:val="24"/>
          <w:szCs w:val="24"/>
          <w:lang w:val="uk-UA"/>
        </w:rPr>
        <w:t>кратную</w:t>
      </w:r>
      <w:proofErr w:type="spellEnd"/>
      <w:r w:rsidRPr="00114CA1">
        <w:rPr>
          <w:rFonts w:ascii="Times New Roman" w:hAnsi="Times New Roman" w:cs="Times New Roman"/>
          <w:sz w:val="24"/>
          <w:szCs w:val="24"/>
          <w:lang w:val="uk-UA"/>
        </w:rPr>
        <w:t xml:space="preserve"> згортку функції </w:t>
      </w:r>
      <w:r w:rsidRPr="00114CA1">
        <w:rPr>
          <w:rFonts w:ascii="Times New Roman" w:hAnsi="Times New Roman" w:cs="Times New Roman"/>
          <w:i/>
          <w:sz w:val="24"/>
          <w:szCs w:val="24"/>
          <w:lang w:val="uk-UA"/>
        </w:rPr>
        <w:t>f</w:t>
      </w:r>
      <w:r w:rsidRPr="00114CA1">
        <w:rPr>
          <w:rFonts w:ascii="Times New Roman" w:hAnsi="Times New Roman" w:cs="Times New Roman"/>
          <w:sz w:val="24"/>
          <w:szCs w:val="24"/>
          <w:lang w:val="uk-UA"/>
        </w:rPr>
        <w:t>(</w:t>
      </w:r>
      <w:r w:rsidRPr="00114CA1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114CA1">
        <w:rPr>
          <w:rFonts w:ascii="Times New Roman" w:hAnsi="Times New Roman" w:cs="Times New Roman"/>
          <w:sz w:val="24"/>
          <w:szCs w:val="24"/>
          <w:lang w:val="uk-UA"/>
        </w:rPr>
        <w:t>).</w:t>
      </w:r>
    </w:p>
    <w:p w:rsidR="000307A1" w:rsidRPr="00114CA1" w:rsidRDefault="00970E92" w:rsidP="00970E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14CA1">
        <w:rPr>
          <w:rFonts w:ascii="Times New Roman" w:hAnsi="Times New Roman" w:cs="Times New Roman"/>
          <w:sz w:val="24"/>
          <w:szCs w:val="24"/>
          <w:lang w:val="uk-UA"/>
        </w:rPr>
        <w:t>Якщо інтенсивність відмов елементів постійна і дорівнює λ, то формули для ймовірності та середнього часу безвідмовної роботи системи мають вигляд:</w:t>
      </w:r>
    </w:p>
    <w:p w:rsidR="000307A1" w:rsidRPr="00114CA1" w:rsidRDefault="000307A1" w:rsidP="000307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307A1" w:rsidRPr="00114CA1" w:rsidRDefault="00F77D3D" w:rsidP="00F77D3D">
      <w:pPr>
        <w:tabs>
          <w:tab w:val="center" w:pos="5103"/>
          <w:tab w:val="right" w:pos="102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14CA1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114CA1">
        <w:rPr>
          <w:noProof/>
          <w:lang w:val="en-US"/>
        </w:rPr>
        <w:drawing>
          <wp:inline distT="0" distB="0" distL="0" distR="0" wp14:anchorId="19822925" wp14:editId="31712079">
            <wp:extent cx="1199693" cy="449885"/>
            <wp:effectExtent l="0" t="0" r="635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254829" cy="470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4CA1">
        <w:rPr>
          <w:rFonts w:ascii="Times New Roman" w:hAnsi="Times New Roman" w:cs="Times New Roman"/>
          <w:sz w:val="24"/>
          <w:szCs w:val="24"/>
          <w:lang w:val="uk-UA"/>
        </w:rPr>
        <w:tab/>
        <w:t>(2.13)</w:t>
      </w:r>
    </w:p>
    <w:p w:rsidR="000307A1" w:rsidRPr="00114CA1" w:rsidRDefault="00F77D3D" w:rsidP="00F77D3D">
      <w:pPr>
        <w:tabs>
          <w:tab w:val="center" w:pos="5103"/>
          <w:tab w:val="right" w:pos="102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14CA1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114CA1">
        <w:rPr>
          <w:noProof/>
          <w:lang w:val="en-US"/>
        </w:rPr>
        <w:drawing>
          <wp:inline distT="0" distB="0" distL="0" distR="0" wp14:anchorId="5BF785FE" wp14:editId="41DC386A">
            <wp:extent cx="877824" cy="375302"/>
            <wp:effectExtent l="0" t="0" r="0" b="571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923510" cy="39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6E5" w:rsidRPr="00114CA1" w:rsidRDefault="00CB26E5" w:rsidP="000307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77D3D" w:rsidRPr="00114CA1" w:rsidRDefault="00970E92" w:rsidP="00970E92">
      <w:pPr>
        <w:pStyle w:val="3"/>
        <w:numPr>
          <w:ilvl w:val="2"/>
          <w:numId w:val="2"/>
        </w:numPr>
        <w:jc w:val="center"/>
        <w:rPr>
          <w:lang w:val="uk-UA"/>
        </w:rPr>
      </w:pPr>
      <w:bookmarkStart w:id="14" w:name="_Toc93510171"/>
      <w:r w:rsidRPr="00114CA1">
        <w:rPr>
          <w:lang w:val="uk-UA"/>
        </w:rPr>
        <w:t>Роздільне резервування</w:t>
      </w:r>
      <w:bookmarkEnd w:id="14"/>
    </w:p>
    <w:p w:rsidR="00F77D3D" w:rsidRPr="00114CA1" w:rsidRDefault="00F77D3D" w:rsidP="000307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70E92" w:rsidRPr="00114CA1" w:rsidRDefault="00970E92" w:rsidP="00970E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14CA1">
        <w:rPr>
          <w:rFonts w:ascii="Times New Roman" w:hAnsi="Times New Roman" w:cs="Times New Roman"/>
          <w:sz w:val="24"/>
          <w:szCs w:val="24"/>
          <w:lang w:val="uk-UA"/>
        </w:rPr>
        <w:t xml:space="preserve">Нехай вихідна система складається із </w:t>
      </w:r>
      <w:r w:rsidRPr="00114CA1">
        <w:rPr>
          <w:rFonts w:ascii="Times New Roman" w:hAnsi="Times New Roman" w:cs="Times New Roman"/>
          <w:i/>
          <w:sz w:val="24"/>
          <w:szCs w:val="24"/>
          <w:lang w:val="uk-UA"/>
        </w:rPr>
        <w:t>n</w:t>
      </w:r>
      <w:r w:rsidRPr="00114CA1">
        <w:rPr>
          <w:rFonts w:ascii="Times New Roman" w:hAnsi="Times New Roman" w:cs="Times New Roman"/>
          <w:sz w:val="24"/>
          <w:szCs w:val="24"/>
          <w:lang w:val="uk-UA"/>
        </w:rPr>
        <w:t xml:space="preserve"> елементів. Тоді можливість безвідмовної роботи системи при роздільному резервуванні виражається такими формулами:</w:t>
      </w:r>
    </w:p>
    <w:p w:rsidR="00C80F90" w:rsidRPr="00114CA1" w:rsidRDefault="00970E92" w:rsidP="00970E92">
      <w:pPr>
        <w:pStyle w:val="a6"/>
        <w:numPr>
          <w:ilvl w:val="0"/>
          <w:numId w:val="8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14CA1">
        <w:rPr>
          <w:rFonts w:ascii="Times New Roman" w:hAnsi="Times New Roman" w:cs="Times New Roman"/>
          <w:sz w:val="24"/>
          <w:szCs w:val="24"/>
          <w:lang w:val="uk-UA"/>
        </w:rPr>
        <w:t xml:space="preserve"> роздільне резервування з постійно увімкненим резервом:</w:t>
      </w:r>
    </w:p>
    <w:p w:rsidR="00C80F90" w:rsidRPr="00114CA1" w:rsidRDefault="00C80F90" w:rsidP="000307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80F90" w:rsidRPr="00114CA1" w:rsidRDefault="00C80F90" w:rsidP="00C80F90">
      <w:pPr>
        <w:tabs>
          <w:tab w:val="center" w:pos="5103"/>
          <w:tab w:val="right" w:pos="102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14CA1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114CA1">
        <w:rPr>
          <w:noProof/>
          <w:lang w:val="en-US"/>
        </w:rPr>
        <w:drawing>
          <wp:inline distT="0" distB="0" distL="0" distR="0" wp14:anchorId="386D1DDD" wp14:editId="4D1F7B94">
            <wp:extent cx="1835861" cy="476196"/>
            <wp:effectExtent l="0" t="0" r="0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914408" cy="49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4CA1">
        <w:rPr>
          <w:rFonts w:ascii="Times New Roman" w:hAnsi="Times New Roman" w:cs="Times New Roman"/>
          <w:sz w:val="24"/>
          <w:szCs w:val="24"/>
          <w:lang w:val="uk-UA"/>
        </w:rPr>
        <w:tab/>
        <w:t>(2.14)</w:t>
      </w:r>
    </w:p>
    <w:p w:rsidR="00C80F90" w:rsidRPr="00114CA1" w:rsidRDefault="00C80F90" w:rsidP="00C80F90">
      <w:pPr>
        <w:tabs>
          <w:tab w:val="center" w:pos="5103"/>
          <w:tab w:val="right" w:pos="102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77D3D" w:rsidRPr="00114CA1" w:rsidRDefault="00114CA1" w:rsidP="00114CA1">
      <w:pPr>
        <w:pStyle w:val="a6"/>
        <w:numPr>
          <w:ilvl w:val="0"/>
          <w:numId w:val="8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14CA1">
        <w:rPr>
          <w:rFonts w:ascii="Times New Roman" w:hAnsi="Times New Roman" w:cs="Times New Roman"/>
          <w:sz w:val="24"/>
          <w:szCs w:val="24"/>
          <w:lang w:val="uk-UA"/>
        </w:rPr>
        <w:t>роздільне резервування заміщенням:</w:t>
      </w:r>
    </w:p>
    <w:p w:rsidR="00F77D3D" w:rsidRPr="00114CA1" w:rsidRDefault="00F77D3D" w:rsidP="000307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80F90" w:rsidRPr="00114CA1" w:rsidRDefault="00C80F90" w:rsidP="00C80F90">
      <w:pPr>
        <w:tabs>
          <w:tab w:val="center" w:pos="5103"/>
          <w:tab w:val="right" w:pos="102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14CA1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114CA1">
        <w:rPr>
          <w:noProof/>
          <w:lang w:val="en-US"/>
        </w:rPr>
        <w:drawing>
          <wp:inline distT="0" distB="0" distL="0" distR="0" wp14:anchorId="4BD4C3DE" wp14:editId="3C6AF317">
            <wp:extent cx="2567635" cy="439026"/>
            <wp:effectExtent l="0" t="0" r="444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708275" cy="463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4CA1">
        <w:rPr>
          <w:rFonts w:ascii="Times New Roman" w:hAnsi="Times New Roman" w:cs="Times New Roman"/>
          <w:sz w:val="24"/>
          <w:szCs w:val="24"/>
          <w:lang w:val="uk-UA"/>
        </w:rPr>
        <w:tab/>
        <w:t>(2.15)</w:t>
      </w:r>
    </w:p>
    <w:p w:rsidR="00C80F90" w:rsidRPr="00114CA1" w:rsidRDefault="00C80F90" w:rsidP="000307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green"/>
          <w:lang w:val="uk-UA"/>
        </w:rPr>
      </w:pPr>
    </w:p>
    <w:p w:rsidR="00C80F90" w:rsidRPr="00887F30" w:rsidRDefault="00114CA1" w:rsidP="00284A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87F30">
        <w:rPr>
          <w:rFonts w:ascii="Times New Roman" w:hAnsi="Times New Roman" w:cs="Times New Roman"/>
          <w:sz w:val="24"/>
          <w:szCs w:val="24"/>
          <w:lang w:val="uk-UA"/>
        </w:rPr>
        <w:t xml:space="preserve">У формулах прийнято такі позначення: </w:t>
      </w:r>
      <w:proofErr w:type="spellStart"/>
      <w:r w:rsidRPr="00887F30">
        <w:rPr>
          <w:rFonts w:ascii="Times New Roman" w:hAnsi="Times New Roman" w:cs="Times New Roman"/>
          <w:i/>
          <w:sz w:val="24"/>
          <w:szCs w:val="24"/>
          <w:lang w:val="uk-UA"/>
        </w:rPr>
        <w:t>Р</w:t>
      </w:r>
      <w:r w:rsidRPr="00887F30">
        <w:rPr>
          <w:rFonts w:ascii="Times New Roman" w:hAnsi="Times New Roman" w:cs="Times New Roman"/>
          <w:i/>
          <w:sz w:val="24"/>
          <w:szCs w:val="24"/>
          <w:vertAlign w:val="subscript"/>
          <w:lang w:val="uk-UA"/>
        </w:rPr>
        <w:t>ij</w:t>
      </w:r>
      <w:proofErr w:type="spellEnd"/>
      <w:r w:rsidRPr="00887F30">
        <w:rPr>
          <w:rFonts w:ascii="Times New Roman" w:hAnsi="Times New Roman" w:cs="Times New Roman"/>
          <w:sz w:val="24"/>
          <w:szCs w:val="24"/>
          <w:lang w:val="uk-UA"/>
        </w:rPr>
        <w:t>(</w:t>
      </w:r>
      <w:r w:rsidRPr="00887F30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887F30">
        <w:rPr>
          <w:rFonts w:ascii="Times New Roman" w:hAnsi="Times New Roman" w:cs="Times New Roman"/>
          <w:sz w:val="24"/>
          <w:szCs w:val="24"/>
          <w:lang w:val="uk-UA"/>
        </w:rPr>
        <w:t>) – ймовірність безвідмовної роботи елемента з номером (</w:t>
      </w:r>
      <w:r w:rsidRPr="00887F30">
        <w:rPr>
          <w:rFonts w:ascii="Times New Roman" w:hAnsi="Times New Roman" w:cs="Times New Roman"/>
          <w:i/>
          <w:sz w:val="24"/>
          <w:szCs w:val="24"/>
          <w:lang w:val="uk-UA"/>
        </w:rPr>
        <w:t>i</w:t>
      </w:r>
      <w:r w:rsidRPr="00887F30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887F30">
        <w:rPr>
          <w:rFonts w:ascii="Times New Roman" w:hAnsi="Times New Roman" w:cs="Times New Roman"/>
          <w:i/>
          <w:sz w:val="24"/>
          <w:szCs w:val="24"/>
          <w:lang w:val="uk-UA"/>
        </w:rPr>
        <w:t>j</w:t>
      </w:r>
      <w:r w:rsidRPr="00887F30">
        <w:rPr>
          <w:rFonts w:ascii="Times New Roman" w:hAnsi="Times New Roman" w:cs="Times New Roman"/>
          <w:sz w:val="24"/>
          <w:szCs w:val="24"/>
          <w:lang w:val="uk-UA"/>
        </w:rPr>
        <w:t xml:space="preserve">), </w:t>
      </w:r>
      <w:proofErr w:type="spellStart"/>
      <w:r w:rsidRPr="00887F30">
        <w:rPr>
          <w:rFonts w:ascii="Times New Roman" w:hAnsi="Times New Roman" w:cs="Times New Roman"/>
          <w:i/>
          <w:sz w:val="24"/>
          <w:szCs w:val="24"/>
          <w:lang w:val="uk-UA"/>
        </w:rPr>
        <w:t>f</w:t>
      </w:r>
      <w:r w:rsidRPr="00887F30">
        <w:rPr>
          <w:rFonts w:ascii="Times New Roman" w:hAnsi="Times New Roman" w:cs="Times New Roman"/>
          <w:i/>
          <w:sz w:val="24"/>
          <w:szCs w:val="24"/>
          <w:vertAlign w:val="subscript"/>
          <w:lang w:val="uk-UA"/>
        </w:rPr>
        <w:t>ij</w:t>
      </w:r>
      <w:proofErr w:type="spellEnd"/>
      <w:r w:rsidRPr="00887F30">
        <w:rPr>
          <w:rFonts w:ascii="Times New Roman" w:hAnsi="Times New Roman" w:cs="Times New Roman"/>
          <w:sz w:val="24"/>
          <w:szCs w:val="24"/>
          <w:lang w:val="uk-UA"/>
        </w:rPr>
        <w:t>(</w:t>
      </w:r>
      <w:r w:rsidRPr="00887F30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887F30">
        <w:rPr>
          <w:rFonts w:ascii="Times New Roman" w:hAnsi="Times New Roman" w:cs="Times New Roman"/>
          <w:sz w:val="24"/>
          <w:szCs w:val="24"/>
          <w:lang w:val="uk-UA"/>
        </w:rPr>
        <w:t xml:space="preserve">) – щільність розподілу часу до відмовлення елемента, </w:t>
      </w:r>
      <w:r w:rsidRPr="00887F30">
        <w:rPr>
          <w:rFonts w:ascii="Times New Roman" w:hAnsi="Times New Roman" w:cs="Times New Roman"/>
          <w:i/>
          <w:sz w:val="24"/>
          <w:szCs w:val="24"/>
          <w:lang w:val="uk-UA"/>
        </w:rPr>
        <w:t>i</w:t>
      </w:r>
      <w:r w:rsidRPr="00887F30">
        <w:rPr>
          <w:rFonts w:ascii="Times New Roman" w:hAnsi="Times New Roman" w:cs="Times New Roman"/>
          <w:sz w:val="24"/>
          <w:szCs w:val="24"/>
          <w:lang w:val="uk-UA"/>
        </w:rPr>
        <w:t>= 0, 1, 2,...,</w:t>
      </w:r>
      <w:r w:rsidRPr="00887F30">
        <w:rPr>
          <w:rFonts w:ascii="Times New Roman" w:hAnsi="Times New Roman" w:cs="Times New Roman"/>
          <w:i/>
          <w:sz w:val="24"/>
          <w:szCs w:val="24"/>
          <w:lang w:val="uk-UA"/>
        </w:rPr>
        <w:t>m</w:t>
      </w:r>
      <w:r w:rsidRPr="00887F30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887F30">
        <w:rPr>
          <w:rFonts w:ascii="Times New Roman" w:hAnsi="Times New Roman" w:cs="Times New Roman"/>
          <w:i/>
          <w:sz w:val="24"/>
          <w:szCs w:val="24"/>
          <w:lang w:val="uk-UA"/>
        </w:rPr>
        <w:t>j</w:t>
      </w:r>
      <w:r w:rsidRPr="00887F30">
        <w:rPr>
          <w:rFonts w:ascii="Times New Roman" w:hAnsi="Times New Roman" w:cs="Times New Roman"/>
          <w:sz w:val="24"/>
          <w:szCs w:val="24"/>
          <w:lang w:val="uk-UA"/>
        </w:rPr>
        <w:t xml:space="preserve"> =1,2,...,</w:t>
      </w:r>
      <w:r w:rsidRPr="00887F30">
        <w:rPr>
          <w:rFonts w:ascii="Times New Roman" w:hAnsi="Times New Roman" w:cs="Times New Roman"/>
          <w:i/>
          <w:sz w:val="24"/>
          <w:szCs w:val="24"/>
          <w:lang w:val="uk-UA"/>
        </w:rPr>
        <w:t>n</w:t>
      </w:r>
      <w:r w:rsidRPr="00887F30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C80F90" w:rsidRPr="00887F30" w:rsidRDefault="00C80F90" w:rsidP="00284A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B341E9" w:rsidRPr="00887F30" w:rsidRDefault="00B341E9" w:rsidP="00B341E9">
      <w:pPr>
        <w:pStyle w:val="3"/>
        <w:jc w:val="center"/>
        <w:rPr>
          <w:lang w:val="uk-UA"/>
        </w:rPr>
      </w:pPr>
      <w:bookmarkStart w:id="15" w:name="_Toc93510172"/>
      <w:r w:rsidRPr="00887F30">
        <w:rPr>
          <w:lang w:val="uk-UA"/>
        </w:rPr>
        <w:t xml:space="preserve">2.1.4. </w:t>
      </w:r>
      <w:r w:rsidR="00887F30" w:rsidRPr="00887F30">
        <w:rPr>
          <w:lang w:val="uk-UA"/>
        </w:rPr>
        <w:t>Резервування з дробовою кратністю</w:t>
      </w:r>
      <w:bookmarkEnd w:id="15"/>
    </w:p>
    <w:p w:rsidR="00C80F90" w:rsidRPr="00887F30" w:rsidRDefault="00C80F90" w:rsidP="00284A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887F30" w:rsidRPr="00887F30" w:rsidRDefault="00887F30" w:rsidP="00887F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87F30">
        <w:rPr>
          <w:rFonts w:ascii="Times New Roman" w:hAnsi="Times New Roman" w:cs="Times New Roman"/>
          <w:sz w:val="24"/>
          <w:szCs w:val="24"/>
          <w:lang w:val="uk-UA"/>
        </w:rPr>
        <w:t xml:space="preserve">Наведемо формули для показників надійності мажоритарних систем (систем з дробовою кратністю резервування), у яких </w:t>
      </w:r>
      <w:r w:rsidRPr="00887F30">
        <w:rPr>
          <w:rFonts w:ascii="Times New Roman" w:hAnsi="Times New Roman" w:cs="Times New Roman"/>
          <w:i/>
          <w:sz w:val="24"/>
          <w:szCs w:val="24"/>
          <w:lang w:val="uk-UA"/>
        </w:rPr>
        <w:t>n</w:t>
      </w:r>
      <w:r w:rsidRPr="00887F30">
        <w:rPr>
          <w:rFonts w:ascii="Times New Roman" w:hAnsi="Times New Roman" w:cs="Times New Roman"/>
          <w:sz w:val="24"/>
          <w:szCs w:val="24"/>
          <w:lang w:val="uk-UA"/>
        </w:rPr>
        <w:t xml:space="preserve"> – загальна кількість елементів, (</w:t>
      </w:r>
      <w:r w:rsidRPr="00887F30">
        <w:rPr>
          <w:rFonts w:ascii="Times New Roman" w:hAnsi="Times New Roman" w:cs="Times New Roman"/>
          <w:i/>
          <w:sz w:val="24"/>
          <w:szCs w:val="24"/>
          <w:lang w:val="uk-UA"/>
        </w:rPr>
        <w:t>n</w:t>
      </w:r>
      <w:r w:rsidRPr="00887F30">
        <w:rPr>
          <w:rFonts w:ascii="Times New Roman" w:hAnsi="Times New Roman" w:cs="Times New Roman"/>
          <w:sz w:val="24"/>
          <w:szCs w:val="24"/>
          <w:lang w:val="uk-UA"/>
        </w:rPr>
        <w:t>-</w:t>
      </w:r>
      <w:r w:rsidRPr="00887F30">
        <w:rPr>
          <w:rFonts w:ascii="Times New Roman" w:hAnsi="Times New Roman" w:cs="Times New Roman"/>
          <w:i/>
          <w:sz w:val="24"/>
          <w:szCs w:val="24"/>
          <w:lang w:val="uk-UA"/>
        </w:rPr>
        <w:t>m</w:t>
      </w:r>
      <w:r w:rsidRPr="00887F30">
        <w:rPr>
          <w:rFonts w:ascii="Times New Roman" w:hAnsi="Times New Roman" w:cs="Times New Roman"/>
          <w:sz w:val="24"/>
          <w:szCs w:val="24"/>
          <w:lang w:val="uk-UA"/>
        </w:rPr>
        <w:t xml:space="preserve">) основних та </w:t>
      </w:r>
      <w:r w:rsidRPr="00887F30">
        <w:rPr>
          <w:rFonts w:ascii="Times New Roman" w:hAnsi="Times New Roman" w:cs="Times New Roman"/>
          <w:i/>
          <w:sz w:val="24"/>
          <w:szCs w:val="24"/>
          <w:lang w:val="uk-UA"/>
        </w:rPr>
        <w:t>m</w:t>
      </w:r>
      <w:r w:rsidRPr="00887F30">
        <w:rPr>
          <w:rFonts w:ascii="Times New Roman" w:hAnsi="Times New Roman" w:cs="Times New Roman"/>
          <w:sz w:val="24"/>
          <w:szCs w:val="24"/>
          <w:lang w:val="uk-UA"/>
        </w:rPr>
        <w:t xml:space="preserve"> резервних елементів. Відмова такої системи настає при відмові (</w:t>
      </w:r>
      <w:r w:rsidRPr="00887F30">
        <w:rPr>
          <w:rFonts w:ascii="Times New Roman" w:hAnsi="Times New Roman" w:cs="Times New Roman"/>
          <w:i/>
          <w:sz w:val="24"/>
          <w:szCs w:val="24"/>
          <w:lang w:val="uk-UA"/>
        </w:rPr>
        <w:t>m</w:t>
      </w:r>
      <w:r w:rsidRPr="00887F30">
        <w:rPr>
          <w:rFonts w:ascii="Times New Roman" w:hAnsi="Times New Roman" w:cs="Times New Roman"/>
          <w:sz w:val="24"/>
          <w:szCs w:val="24"/>
          <w:lang w:val="uk-UA"/>
        </w:rPr>
        <w:t>+1)-го елемента.</w:t>
      </w:r>
    </w:p>
    <w:p w:rsidR="00C80F90" w:rsidRPr="00887F30" w:rsidRDefault="00887F30" w:rsidP="00887F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87F30">
        <w:rPr>
          <w:rFonts w:ascii="Times New Roman" w:hAnsi="Times New Roman" w:cs="Times New Roman"/>
          <w:sz w:val="24"/>
          <w:szCs w:val="24"/>
          <w:lang w:val="uk-UA"/>
        </w:rPr>
        <w:t>Показники надійності мажоритарної системи за умови, що всі елементи мають однакову надійність, обчислюються за формулами:</w:t>
      </w:r>
    </w:p>
    <w:p w:rsidR="00C80F90" w:rsidRPr="00887F30" w:rsidRDefault="00C80F90" w:rsidP="00284A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80F90" w:rsidRPr="00887F30" w:rsidRDefault="00B341E9" w:rsidP="00B341E9">
      <w:pPr>
        <w:tabs>
          <w:tab w:val="center" w:pos="5103"/>
          <w:tab w:val="right" w:pos="102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87F30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887F30">
        <w:rPr>
          <w:noProof/>
          <w:lang w:val="en-US"/>
        </w:rPr>
        <w:drawing>
          <wp:inline distT="0" distB="0" distL="0" distR="0" wp14:anchorId="6DFC9238" wp14:editId="0D825885">
            <wp:extent cx="1499616" cy="433624"/>
            <wp:effectExtent l="0" t="0" r="5715" b="508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551173" cy="44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7F30">
        <w:rPr>
          <w:rFonts w:ascii="Times New Roman" w:hAnsi="Times New Roman" w:cs="Times New Roman"/>
          <w:sz w:val="24"/>
          <w:szCs w:val="24"/>
          <w:lang w:val="uk-UA"/>
        </w:rPr>
        <w:tab/>
        <w:t>(2.16)</w:t>
      </w:r>
    </w:p>
    <w:p w:rsidR="00B341E9" w:rsidRPr="00887F30" w:rsidRDefault="00B341E9" w:rsidP="00B341E9">
      <w:pPr>
        <w:tabs>
          <w:tab w:val="center" w:pos="5103"/>
          <w:tab w:val="right" w:pos="102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87F30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887F30">
        <w:rPr>
          <w:noProof/>
          <w:lang w:val="en-US"/>
        </w:rPr>
        <w:drawing>
          <wp:inline distT="0" distB="0" distL="0" distR="0" wp14:anchorId="5C8AA8A0" wp14:editId="4E73F8D0">
            <wp:extent cx="2399386" cy="326004"/>
            <wp:effectExtent l="0" t="0" r="127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493894" cy="33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7F30">
        <w:rPr>
          <w:rFonts w:ascii="Times New Roman" w:hAnsi="Times New Roman" w:cs="Times New Roman"/>
          <w:sz w:val="24"/>
          <w:szCs w:val="24"/>
          <w:lang w:val="uk-UA"/>
        </w:rPr>
        <w:tab/>
        <w:t>(2.17)</w:t>
      </w:r>
    </w:p>
    <w:p w:rsidR="00B341E9" w:rsidRPr="00887F30" w:rsidRDefault="00B341E9" w:rsidP="00B341E9">
      <w:pPr>
        <w:tabs>
          <w:tab w:val="center" w:pos="5103"/>
          <w:tab w:val="right" w:pos="102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87F30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887F30">
        <w:rPr>
          <w:noProof/>
          <w:lang w:val="en-US"/>
        </w:rPr>
        <w:drawing>
          <wp:inline distT="0" distB="0" distL="0" distR="0" wp14:anchorId="521D129C" wp14:editId="405FDCB7">
            <wp:extent cx="2333548" cy="626542"/>
            <wp:effectExtent l="0" t="0" r="0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378049" cy="63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7F30">
        <w:rPr>
          <w:rFonts w:ascii="Times New Roman" w:hAnsi="Times New Roman" w:cs="Times New Roman"/>
          <w:sz w:val="24"/>
          <w:szCs w:val="24"/>
          <w:lang w:val="uk-UA"/>
        </w:rPr>
        <w:tab/>
        <w:t>(2.18)</w:t>
      </w:r>
    </w:p>
    <w:p w:rsidR="00B341E9" w:rsidRPr="00887F30" w:rsidRDefault="00B341E9" w:rsidP="00284A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B341E9" w:rsidRPr="00887F30" w:rsidRDefault="00B341E9" w:rsidP="00B341E9">
      <w:pPr>
        <w:pStyle w:val="3"/>
        <w:jc w:val="center"/>
        <w:rPr>
          <w:lang w:val="uk-UA"/>
        </w:rPr>
      </w:pPr>
      <w:bookmarkStart w:id="16" w:name="_Toc93510173"/>
      <w:r w:rsidRPr="00887F30">
        <w:rPr>
          <w:lang w:val="uk-UA"/>
        </w:rPr>
        <w:t xml:space="preserve">2.1.5. </w:t>
      </w:r>
      <w:r w:rsidR="00887F30" w:rsidRPr="00887F30">
        <w:rPr>
          <w:lang w:val="uk-UA"/>
        </w:rPr>
        <w:t>Ковзне резервування</w:t>
      </w:r>
      <w:bookmarkEnd w:id="16"/>
    </w:p>
    <w:p w:rsidR="00C80F90" w:rsidRPr="00887F30" w:rsidRDefault="00C80F90" w:rsidP="00284A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887F30" w:rsidRPr="00887F30" w:rsidRDefault="00887F30" w:rsidP="00887F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87F30">
        <w:rPr>
          <w:rFonts w:ascii="Times New Roman" w:hAnsi="Times New Roman" w:cs="Times New Roman"/>
          <w:sz w:val="24"/>
          <w:szCs w:val="24"/>
          <w:lang w:val="uk-UA"/>
        </w:rPr>
        <w:t xml:space="preserve">Ковзне резервування є резервування заміщенням з кратністю </w:t>
      </w:r>
      <w:r w:rsidRPr="00887F30">
        <w:rPr>
          <w:rFonts w:ascii="Times New Roman" w:hAnsi="Times New Roman" w:cs="Times New Roman"/>
          <w:i/>
          <w:sz w:val="24"/>
          <w:szCs w:val="24"/>
          <w:lang w:val="uk-UA"/>
        </w:rPr>
        <w:t>m</w:t>
      </w:r>
      <w:r w:rsidRPr="00887F30">
        <w:rPr>
          <w:rFonts w:ascii="Times New Roman" w:hAnsi="Times New Roman" w:cs="Times New Roman"/>
          <w:sz w:val="24"/>
          <w:szCs w:val="24"/>
          <w:lang w:val="uk-UA"/>
        </w:rPr>
        <w:t>/(</w:t>
      </w:r>
      <w:r w:rsidRPr="00887F30">
        <w:rPr>
          <w:rFonts w:ascii="Times New Roman" w:hAnsi="Times New Roman" w:cs="Times New Roman"/>
          <w:i/>
          <w:sz w:val="24"/>
          <w:szCs w:val="24"/>
          <w:lang w:val="uk-UA"/>
        </w:rPr>
        <w:t>n</w:t>
      </w:r>
      <w:r w:rsidRPr="00887F30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Pr="00887F30">
        <w:rPr>
          <w:rFonts w:ascii="Times New Roman" w:hAnsi="Times New Roman" w:cs="Times New Roman"/>
          <w:i/>
          <w:sz w:val="24"/>
          <w:szCs w:val="24"/>
          <w:lang w:val="uk-UA"/>
        </w:rPr>
        <w:t>m</w:t>
      </w:r>
      <w:r w:rsidRPr="00887F30">
        <w:rPr>
          <w:rFonts w:ascii="Times New Roman" w:hAnsi="Times New Roman" w:cs="Times New Roman"/>
          <w:sz w:val="24"/>
          <w:szCs w:val="24"/>
          <w:lang w:val="uk-UA"/>
        </w:rPr>
        <w:t xml:space="preserve">), де </w:t>
      </w:r>
      <w:r w:rsidRPr="00887F30">
        <w:rPr>
          <w:rFonts w:ascii="Times New Roman" w:hAnsi="Times New Roman" w:cs="Times New Roman"/>
          <w:i/>
          <w:sz w:val="24"/>
          <w:szCs w:val="24"/>
          <w:lang w:val="uk-UA"/>
        </w:rPr>
        <w:t>n</w:t>
      </w:r>
      <w:r w:rsidRPr="00887F30">
        <w:rPr>
          <w:rFonts w:ascii="Times New Roman" w:hAnsi="Times New Roman" w:cs="Times New Roman"/>
          <w:sz w:val="24"/>
          <w:szCs w:val="24"/>
          <w:lang w:val="uk-UA"/>
        </w:rPr>
        <w:t xml:space="preserve"> – загальна кількість елементів, </w:t>
      </w:r>
      <w:r w:rsidRPr="00887F30">
        <w:rPr>
          <w:rFonts w:ascii="Times New Roman" w:hAnsi="Times New Roman" w:cs="Times New Roman"/>
          <w:i/>
          <w:sz w:val="24"/>
          <w:szCs w:val="24"/>
          <w:lang w:val="uk-UA"/>
        </w:rPr>
        <w:t>m</w:t>
      </w:r>
      <w:r w:rsidRPr="00887F30">
        <w:rPr>
          <w:rFonts w:ascii="Times New Roman" w:hAnsi="Times New Roman" w:cs="Times New Roman"/>
          <w:sz w:val="24"/>
          <w:szCs w:val="24"/>
          <w:lang w:val="uk-UA"/>
        </w:rPr>
        <w:t xml:space="preserve"> – число резервних елементів, (</w:t>
      </w:r>
      <w:r w:rsidRPr="00887F30">
        <w:rPr>
          <w:rFonts w:ascii="Times New Roman" w:hAnsi="Times New Roman" w:cs="Times New Roman"/>
          <w:i/>
          <w:sz w:val="24"/>
          <w:szCs w:val="24"/>
          <w:lang w:val="uk-UA"/>
        </w:rPr>
        <w:t>n</w:t>
      </w:r>
      <w:r w:rsidRPr="00887F30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Pr="00887F30">
        <w:rPr>
          <w:rFonts w:ascii="Times New Roman" w:hAnsi="Times New Roman" w:cs="Times New Roman"/>
          <w:i/>
          <w:sz w:val="24"/>
          <w:szCs w:val="24"/>
          <w:lang w:val="uk-UA"/>
        </w:rPr>
        <w:t>m</w:t>
      </w:r>
      <w:r w:rsidRPr="00887F30">
        <w:rPr>
          <w:rFonts w:ascii="Times New Roman" w:hAnsi="Times New Roman" w:cs="Times New Roman"/>
          <w:sz w:val="24"/>
          <w:szCs w:val="24"/>
          <w:lang w:val="uk-UA"/>
        </w:rPr>
        <w:t>) – число основних резервованих елементів.</w:t>
      </w:r>
    </w:p>
    <w:p w:rsidR="00C80F90" w:rsidRPr="00887F30" w:rsidRDefault="00887F30" w:rsidP="00887F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87F30">
        <w:rPr>
          <w:rFonts w:ascii="Times New Roman" w:hAnsi="Times New Roman" w:cs="Times New Roman"/>
          <w:sz w:val="24"/>
          <w:szCs w:val="24"/>
          <w:lang w:val="uk-UA"/>
        </w:rPr>
        <w:t>Імовірність безвідмовної роботи системи з ковзним резервом за умови, що всі елементи системи мають однакову надійність, дорівнює:</w:t>
      </w:r>
    </w:p>
    <w:p w:rsidR="00C80F90" w:rsidRPr="00887F30" w:rsidRDefault="00C80F90" w:rsidP="00284A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80F90" w:rsidRPr="00887F30" w:rsidRDefault="00063CBE" w:rsidP="00063CBE">
      <w:pPr>
        <w:tabs>
          <w:tab w:val="center" w:pos="5103"/>
          <w:tab w:val="right" w:pos="102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87F30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887F30">
        <w:rPr>
          <w:noProof/>
          <w:lang w:val="en-US"/>
        </w:rPr>
        <w:drawing>
          <wp:inline distT="0" distB="0" distL="0" distR="0" wp14:anchorId="38A31D7D" wp14:editId="64AF2969">
            <wp:extent cx="3899002" cy="458706"/>
            <wp:effectExtent l="0" t="0" r="635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006234" cy="471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7F30">
        <w:rPr>
          <w:rFonts w:ascii="Times New Roman" w:hAnsi="Times New Roman" w:cs="Times New Roman"/>
          <w:sz w:val="24"/>
          <w:szCs w:val="24"/>
          <w:lang w:val="uk-UA"/>
        </w:rPr>
        <w:tab/>
        <w:t>(2.19)</w:t>
      </w:r>
    </w:p>
    <w:p w:rsidR="00063CBE" w:rsidRPr="00887F30" w:rsidRDefault="00063CBE" w:rsidP="00284A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80F90" w:rsidRPr="00887F30" w:rsidRDefault="00887F30" w:rsidP="00284A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87F30">
        <w:rPr>
          <w:rFonts w:ascii="Times New Roman" w:hAnsi="Times New Roman" w:cs="Times New Roman"/>
          <w:sz w:val="24"/>
          <w:szCs w:val="24"/>
          <w:lang w:val="uk-UA"/>
        </w:rPr>
        <w:t xml:space="preserve">Якщо елементи системи мають </w:t>
      </w:r>
      <w:proofErr w:type="spellStart"/>
      <w:r w:rsidRPr="00887F30">
        <w:rPr>
          <w:rFonts w:ascii="Times New Roman" w:hAnsi="Times New Roman" w:cs="Times New Roman"/>
          <w:sz w:val="24"/>
          <w:szCs w:val="24"/>
          <w:lang w:val="uk-UA"/>
        </w:rPr>
        <w:t>експоненційний</w:t>
      </w:r>
      <w:proofErr w:type="spellEnd"/>
      <w:r w:rsidRPr="00887F30">
        <w:rPr>
          <w:rFonts w:ascii="Times New Roman" w:hAnsi="Times New Roman" w:cs="Times New Roman"/>
          <w:sz w:val="24"/>
          <w:szCs w:val="24"/>
          <w:lang w:val="uk-UA"/>
        </w:rPr>
        <w:t xml:space="preserve"> розподіл ймовірностей часу до відмови з параметром А, то ймовірність безвідмовної роботи, інтенсивність відмов та середній час безвідмовної роботи системи відповідно рівні:</w:t>
      </w:r>
    </w:p>
    <w:p w:rsidR="00F77D3D" w:rsidRPr="00887F30" w:rsidRDefault="00F77D3D" w:rsidP="000307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63CBE" w:rsidRPr="00887F30" w:rsidRDefault="00063CBE" w:rsidP="00063CBE">
      <w:pPr>
        <w:tabs>
          <w:tab w:val="center" w:pos="5103"/>
          <w:tab w:val="right" w:pos="102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87F30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887F30">
        <w:rPr>
          <w:noProof/>
          <w:lang w:val="en-US"/>
        </w:rPr>
        <w:drawing>
          <wp:inline distT="0" distB="0" distL="0" distR="0" wp14:anchorId="2ED49BA7" wp14:editId="2D642ED6">
            <wp:extent cx="1923898" cy="403781"/>
            <wp:effectExtent l="0" t="0" r="63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968963" cy="413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7F30">
        <w:rPr>
          <w:rFonts w:ascii="Times New Roman" w:hAnsi="Times New Roman" w:cs="Times New Roman"/>
          <w:sz w:val="24"/>
          <w:szCs w:val="24"/>
          <w:lang w:val="uk-UA"/>
        </w:rPr>
        <w:tab/>
        <w:t>(2.20)</w:t>
      </w:r>
    </w:p>
    <w:p w:rsidR="00063CBE" w:rsidRPr="00887F30" w:rsidRDefault="00063CBE" w:rsidP="00063CBE">
      <w:pPr>
        <w:tabs>
          <w:tab w:val="center" w:pos="5103"/>
          <w:tab w:val="right" w:pos="102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87F30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887F30">
        <w:rPr>
          <w:noProof/>
          <w:lang w:val="en-US"/>
        </w:rPr>
        <w:drawing>
          <wp:inline distT="0" distB="0" distL="0" distR="0" wp14:anchorId="7765810F" wp14:editId="0C151AEF">
            <wp:extent cx="1828800" cy="771851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862376" cy="786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7F30">
        <w:rPr>
          <w:rFonts w:ascii="Times New Roman" w:hAnsi="Times New Roman" w:cs="Times New Roman"/>
          <w:sz w:val="24"/>
          <w:szCs w:val="24"/>
          <w:lang w:val="uk-UA"/>
        </w:rPr>
        <w:tab/>
        <w:t>(2.21)</w:t>
      </w:r>
    </w:p>
    <w:p w:rsidR="00063CBE" w:rsidRPr="00887F30" w:rsidRDefault="00063CBE" w:rsidP="00063CBE">
      <w:pPr>
        <w:tabs>
          <w:tab w:val="center" w:pos="5103"/>
          <w:tab w:val="right" w:pos="102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87F30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887F30">
        <w:rPr>
          <w:noProof/>
          <w:lang w:val="en-US"/>
        </w:rPr>
        <w:drawing>
          <wp:inline distT="0" distB="0" distL="0" distR="0" wp14:anchorId="20B6E751" wp14:editId="23D4D383">
            <wp:extent cx="907085" cy="359706"/>
            <wp:effectExtent l="0" t="0" r="7620" b="254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931076" cy="36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7F30">
        <w:rPr>
          <w:rFonts w:ascii="Times New Roman" w:hAnsi="Times New Roman" w:cs="Times New Roman"/>
          <w:sz w:val="24"/>
          <w:szCs w:val="24"/>
          <w:lang w:val="uk-UA"/>
        </w:rPr>
        <w:tab/>
        <w:t>(2.22)</w:t>
      </w:r>
    </w:p>
    <w:p w:rsidR="00CB26E5" w:rsidRPr="00887F30" w:rsidRDefault="00CB26E5" w:rsidP="000307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8380D" w:rsidRPr="00847213" w:rsidRDefault="00887F30" w:rsidP="00887F30">
      <w:pPr>
        <w:pStyle w:val="2"/>
        <w:numPr>
          <w:ilvl w:val="1"/>
          <w:numId w:val="2"/>
        </w:numPr>
        <w:jc w:val="center"/>
        <w:rPr>
          <w:lang w:val="uk-UA"/>
        </w:rPr>
      </w:pPr>
      <w:bookmarkStart w:id="17" w:name="_Toc93510174"/>
      <w:r w:rsidRPr="00847213">
        <w:rPr>
          <w:lang w:val="uk-UA"/>
        </w:rPr>
        <w:lastRenderedPageBreak/>
        <w:t>Приклади розв'язання задач</w:t>
      </w:r>
      <w:bookmarkEnd w:id="17"/>
    </w:p>
    <w:p w:rsidR="0008380D" w:rsidRPr="00847213" w:rsidRDefault="0008380D" w:rsidP="00F068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8380D" w:rsidRPr="00847213" w:rsidRDefault="00847213" w:rsidP="00F068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47213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Приклад</w:t>
      </w:r>
      <w:r w:rsidR="009F555C" w:rsidRPr="00847213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 xml:space="preserve"> 2.1.</w:t>
      </w:r>
      <w:r w:rsidR="009F555C" w:rsidRPr="0084721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887F30" w:rsidRPr="00847213">
        <w:rPr>
          <w:rFonts w:ascii="Times New Roman" w:hAnsi="Times New Roman" w:cs="Times New Roman"/>
          <w:sz w:val="24"/>
          <w:szCs w:val="24"/>
          <w:lang w:val="uk-UA"/>
        </w:rPr>
        <w:t xml:space="preserve">Дано резервовану систему з постійним резервом кратності </w:t>
      </w:r>
      <w:r w:rsidR="00887F30" w:rsidRPr="00847213">
        <w:rPr>
          <w:rFonts w:ascii="Times New Roman" w:hAnsi="Times New Roman" w:cs="Times New Roman"/>
          <w:i/>
          <w:sz w:val="24"/>
          <w:szCs w:val="24"/>
          <w:lang w:val="uk-UA"/>
        </w:rPr>
        <w:t>m</w:t>
      </w:r>
      <w:r w:rsidR="00887F30" w:rsidRPr="00847213">
        <w:rPr>
          <w:rFonts w:ascii="Times New Roman" w:hAnsi="Times New Roman" w:cs="Times New Roman"/>
          <w:sz w:val="24"/>
          <w:szCs w:val="24"/>
          <w:lang w:val="uk-UA"/>
        </w:rPr>
        <w:t>=2. Елементи системи мають постійну інтенсивність відмови λ=0.05 год</w:t>
      </w:r>
      <w:r w:rsidR="00887F30" w:rsidRPr="00847213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>-1</w:t>
      </w:r>
      <w:r w:rsidR="00887F30" w:rsidRPr="00847213">
        <w:rPr>
          <w:rFonts w:ascii="Times New Roman" w:hAnsi="Times New Roman" w:cs="Times New Roman"/>
          <w:sz w:val="24"/>
          <w:szCs w:val="24"/>
          <w:lang w:val="uk-UA"/>
        </w:rPr>
        <w:t>. Знайти показники надійності системи: ймовірність безвідмовної роботи, щільність розподілу часу вщент, інтенсивність відмови, середній час безвідмовної роботи.</w:t>
      </w:r>
    </w:p>
    <w:p w:rsidR="002506E8" w:rsidRPr="00847213" w:rsidRDefault="002506E8" w:rsidP="00F068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63CBE" w:rsidRPr="00847213" w:rsidRDefault="00847213" w:rsidP="00F068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47213">
        <w:rPr>
          <w:rFonts w:ascii="Times New Roman" w:hAnsi="Times New Roman" w:cs="Times New Roman"/>
          <w:b/>
          <w:sz w:val="24"/>
          <w:szCs w:val="24"/>
          <w:lang w:val="uk-UA"/>
        </w:rPr>
        <w:t>Рішення.</w:t>
      </w:r>
      <w:r w:rsidR="002506E8" w:rsidRPr="0084721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47213">
        <w:rPr>
          <w:rFonts w:ascii="Times New Roman" w:hAnsi="Times New Roman" w:cs="Times New Roman"/>
          <w:sz w:val="24"/>
          <w:szCs w:val="24"/>
          <w:lang w:val="uk-UA"/>
        </w:rPr>
        <w:t>Відповідно до (2.4) – (2.6) отримаємо:</w:t>
      </w:r>
    </w:p>
    <w:p w:rsidR="002506E8" w:rsidRPr="00847213" w:rsidRDefault="002506E8" w:rsidP="00F068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506E8" w:rsidRPr="00847213" w:rsidRDefault="002506E8" w:rsidP="002506E8">
      <w:pPr>
        <w:tabs>
          <w:tab w:val="center" w:pos="5103"/>
          <w:tab w:val="right" w:pos="102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47213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847213">
        <w:rPr>
          <w:noProof/>
          <w:lang w:val="en-US"/>
        </w:rPr>
        <w:drawing>
          <wp:inline distT="0" distB="0" distL="0" distR="0" wp14:anchorId="36C30E33" wp14:editId="74048A8C">
            <wp:extent cx="4125772" cy="960309"/>
            <wp:effectExtent l="0" t="0" r="825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209923" cy="979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6E8" w:rsidRPr="00847213" w:rsidRDefault="002506E8" w:rsidP="00F068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506E8" w:rsidRPr="00847213" w:rsidRDefault="00847213" w:rsidP="00F068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47213">
        <w:rPr>
          <w:rFonts w:ascii="Times New Roman" w:hAnsi="Times New Roman" w:cs="Times New Roman"/>
          <w:sz w:val="24"/>
          <w:szCs w:val="24"/>
          <w:lang w:val="uk-UA"/>
        </w:rPr>
        <w:t>Показники надійності представлені в табл. 2.1.</w:t>
      </w:r>
    </w:p>
    <w:p w:rsidR="002506E8" w:rsidRPr="00847213" w:rsidRDefault="002506E8" w:rsidP="00F068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5098"/>
      </w:tblGrid>
      <w:tr w:rsidR="005C2D10" w:rsidRPr="00847213" w:rsidTr="001330B5">
        <w:tc>
          <w:tcPr>
            <w:tcW w:w="10196" w:type="dxa"/>
            <w:gridSpan w:val="2"/>
          </w:tcPr>
          <w:p w:rsidR="00847213" w:rsidRPr="00847213" w:rsidRDefault="00847213" w:rsidP="0084721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4721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Таблиця 2.1.</w:t>
            </w:r>
          </w:p>
          <w:p w:rsidR="005C2D10" w:rsidRPr="00847213" w:rsidRDefault="00847213" w:rsidP="0084721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4721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Показники надійності резервованої системи з постійно включеним резервом та кратністю резервування </w:t>
            </w:r>
            <w:r w:rsidRPr="00847213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m</w:t>
            </w:r>
            <w:r w:rsidRPr="0084721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=2</w:t>
            </w:r>
          </w:p>
        </w:tc>
      </w:tr>
      <w:tr w:rsidR="005C2D10" w:rsidRPr="00847213" w:rsidTr="001330B5">
        <w:tc>
          <w:tcPr>
            <w:tcW w:w="5098" w:type="dxa"/>
          </w:tcPr>
          <w:p w:rsidR="005C2D10" w:rsidRPr="00847213" w:rsidRDefault="005C2D10" w:rsidP="005C2D1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47213">
              <w:rPr>
                <w:noProof/>
                <w:lang w:val="en-US"/>
              </w:rPr>
              <w:drawing>
                <wp:inline distT="0" distB="0" distL="0" distR="0" wp14:anchorId="6D441CC2" wp14:editId="69104113">
                  <wp:extent cx="2347526" cy="2493034"/>
                  <wp:effectExtent l="0" t="0" r="0" b="254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9685" cy="2495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:rsidR="005C2D10" w:rsidRPr="00847213" w:rsidRDefault="005C2D10" w:rsidP="005C2D1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47213">
              <w:rPr>
                <w:noProof/>
                <w:lang w:val="en-US"/>
              </w:rPr>
              <w:drawing>
                <wp:inline distT="0" distB="0" distL="0" distR="0" wp14:anchorId="2F9D66D2" wp14:editId="447E55DD">
                  <wp:extent cx="2257425" cy="238125"/>
                  <wp:effectExtent l="0" t="0" r="9525" b="952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5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2D10" w:rsidRPr="00847213" w:rsidRDefault="005C2D10" w:rsidP="005C2D1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47213">
              <w:rPr>
                <w:noProof/>
                <w:lang w:val="en-US"/>
              </w:rPr>
              <w:drawing>
                <wp:inline distT="0" distB="0" distL="0" distR="0" wp14:anchorId="3DB0D561" wp14:editId="43F6B8C3">
                  <wp:extent cx="2276475" cy="2057400"/>
                  <wp:effectExtent l="0" t="0" r="952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2D10" w:rsidRPr="00847213" w:rsidRDefault="005C2D10" w:rsidP="00F068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330B5" w:rsidRPr="00847213" w:rsidRDefault="00847213" w:rsidP="00F068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47213">
        <w:rPr>
          <w:rFonts w:ascii="Times New Roman" w:hAnsi="Times New Roman" w:cs="Times New Roman"/>
          <w:sz w:val="24"/>
          <w:szCs w:val="24"/>
          <w:lang w:val="uk-UA"/>
        </w:rPr>
        <w:t xml:space="preserve">Графічна ілюстрація результатів дано на </w:t>
      </w:r>
      <w:proofErr w:type="spellStart"/>
      <w:r w:rsidRPr="00847213">
        <w:rPr>
          <w:rFonts w:ascii="Times New Roman" w:hAnsi="Times New Roman" w:cs="Times New Roman"/>
          <w:sz w:val="24"/>
          <w:szCs w:val="24"/>
          <w:lang w:val="uk-UA"/>
        </w:rPr>
        <w:t>мал</w:t>
      </w:r>
      <w:proofErr w:type="spellEnd"/>
      <w:r w:rsidRPr="00847213">
        <w:rPr>
          <w:rFonts w:ascii="Times New Roman" w:hAnsi="Times New Roman" w:cs="Times New Roman"/>
          <w:sz w:val="24"/>
          <w:szCs w:val="24"/>
          <w:lang w:val="uk-UA"/>
        </w:rPr>
        <w:t>. 2.2 та 2.3.</w:t>
      </w:r>
    </w:p>
    <w:p w:rsidR="001330B5" w:rsidRPr="00847213" w:rsidRDefault="001330B5" w:rsidP="00F068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96"/>
      </w:tblGrid>
      <w:tr w:rsidR="001330B5" w:rsidRPr="00FE2676" w:rsidTr="001330B5">
        <w:tc>
          <w:tcPr>
            <w:tcW w:w="10196" w:type="dxa"/>
          </w:tcPr>
          <w:p w:rsidR="001330B5" w:rsidRPr="00FE2676" w:rsidRDefault="001330B5" w:rsidP="001330B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E2676">
              <w:rPr>
                <w:noProof/>
                <w:lang w:val="en-US"/>
              </w:rPr>
              <w:lastRenderedPageBreak/>
              <w:drawing>
                <wp:inline distT="0" distB="0" distL="0" distR="0" wp14:anchorId="6B1AF877" wp14:editId="04BACF17">
                  <wp:extent cx="3528204" cy="2569000"/>
                  <wp:effectExtent l="0" t="0" r="0" b="317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0001" cy="2577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0B5" w:rsidRPr="00FE2676" w:rsidTr="001330B5">
        <w:tc>
          <w:tcPr>
            <w:tcW w:w="10196" w:type="dxa"/>
          </w:tcPr>
          <w:p w:rsidR="001330B5" w:rsidRPr="00FE2676" w:rsidRDefault="001330B5" w:rsidP="001330B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1330B5" w:rsidRPr="00FE2676" w:rsidRDefault="00FE2676" w:rsidP="001330B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FE267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Мал</w:t>
            </w:r>
            <w:proofErr w:type="spellEnd"/>
            <w:r w:rsidRPr="00FE267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2.2. Можливість безвідмовної роботи</w:t>
            </w:r>
          </w:p>
        </w:tc>
      </w:tr>
    </w:tbl>
    <w:p w:rsidR="001330B5" w:rsidRPr="00FE2676" w:rsidRDefault="001330B5" w:rsidP="00F068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96"/>
      </w:tblGrid>
      <w:tr w:rsidR="001330B5" w:rsidRPr="00FE2676" w:rsidTr="001330B5">
        <w:tc>
          <w:tcPr>
            <w:tcW w:w="10196" w:type="dxa"/>
          </w:tcPr>
          <w:p w:rsidR="001330B5" w:rsidRPr="00FE2676" w:rsidRDefault="001330B5" w:rsidP="001330B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E2676">
              <w:rPr>
                <w:noProof/>
                <w:lang w:val="en-US"/>
              </w:rPr>
              <w:drawing>
                <wp:inline distT="0" distB="0" distL="0" distR="0" wp14:anchorId="0DA76187" wp14:editId="6955260C">
                  <wp:extent cx="3640347" cy="2567131"/>
                  <wp:effectExtent l="0" t="0" r="0" b="508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755" cy="2584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0B5" w:rsidRPr="0037775D" w:rsidTr="001330B5">
        <w:tc>
          <w:tcPr>
            <w:tcW w:w="10196" w:type="dxa"/>
          </w:tcPr>
          <w:p w:rsidR="001330B5" w:rsidRPr="00FE2676" w:rsidRDefault="001330B5" w:rsidP="001330B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1330B5" w:rsidRPr="00FE2676" w:rsidRDefault="00FE2676" w:rsidP="001330B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FE267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Мал</w:t>
            </w:r>
            <w:proofErr w:type="spellEnd"/>
            <w:r w:rsidRPr="00FE267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2.3. Інтенсивність і щільність розподілу часу повністю</w:t>
            </w:r>
          </w:p>
        </w:tc>
      </w:tr>
    </w:tbl>
    <w:p w:rsidR="001330B5" w:rsidRPr="00FE2676" w:rsidRDefault="001330B5" w:rsidP="00F068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330B5" w:rsidRPr="00FE2676" w:rsidRDefault="00FE2676" w:rsidP="00F068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E2676">
        <w:rPr>
          <w:rFonts w:ascii="Times New Roman" w:hAnsi="Times New Roman" w:cs="Times New Roman"/>
          <w:sz w:val="24"/>
          <w:szCs w:val="24"/>
          <w:lang w:val="uk-UA"/>
        </w:rPr>
        <w:t>Відповідно до (2.7.) середній час безвідмовної роботи системи дорівнюватиме:</w:t>
      </w:r>
    </w:p>
    <w:p w:rsidR="001330B5" w:rsidRPr="00FE2676" w:rsidRDefault="001330B5" w:rsidP="00F068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330B5" w:rsidRPr="00FE2676" w:rsidRDefault="001330B5" w:rsidP="001330B5">
      <w:pPr>
        <w:tabs>
          <w:tab w:val="center" w:pos="5103"/>
          <w:tab w:val="right" w:pos="102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E2676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FE2676">
        <w:rPr>
          <w:noProof/>
          <w:lang w:val="en-US"/>
        </w:rPr>
        <w:drawing>
          <wp:inline distT="0" distB="0" distL="0" distR="0" wp14:anchorId="02A1886F" wp14:editId="09FBB749">
            <wp:extent cx="2431692" cy="508958"/>
            <wp:effectExtent l="0" t="0" r="6985" b="571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494053" cy="52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0B5" w:rsidRPr="00FE2676" w:rsidRDefault="001330B5" w:rsidP="00F068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66488" w:rsidRPr="00FE2676" w:rsidRDefault="00FE2676" w:rsidP="003664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E2676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Приклад</w:t>
      </w:r>
      <w:r w:rsidR="00366488" w:rsidRPr="00FE2676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 xml:space="preserve"> 2.2.</w:t>
      </w:r>
      <w:r w:rsidR="00366488" w:rsidRPr="00FE267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E2676">
        <w:rPr>
          <w:rFonts w:ascii="Times New Roman" w:hAnsi="Times New Roman" w:cs="Times New Roman"/>
          <w:sz w:val="24"/>
          <w:szCs w:val="24"/>
          <w:lang w:val="uk-UA"/>
        </w:rPr>
        <w:t xml:space="preserve">Потрібно визначити кратність резервування системи з постійним резервом, що забезпечує можливість безвідмовної роботи 0,96 протягом часу </w:t>
      </w:r>
      <w:r w:rsidRPr="00FE2676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FE2676">
        <w:rPr>
          <w:rFonts w:ascii="Times New Roman" w:hAnsi="Times New Roman" w:cs="Times New Roman"/>
          <w:sz w:val="24"/>
          <w:szCs w:val="24"/>
          <w:lang w:val="uk-UA"/>
        </w:rPr>
        <w:t xml:space="preserve"> = 150 год. Елементи системи </w:t>
      </w:r>
      <w:proofErr w:type="spellStart"/>
      <w:r w:rsidRPr="00FE2676">
        <w:rPr>
          <w:rFonts w:ascii="Times New Roman" w:hAnsi="Times New Roman" w:cs="Times New Roman"/>
          <w:sz w:val="24"/>
          <w:szCs w:val="24"/>
          <w:lang w:val="uk-UA"/>
        </w:rPr>
        <w:t>рівнонадійні</w:t>
      </w:r>
      <w:proofErr w:type="spellEnd"/>
      <w:r w:rsidRPr="00FE2676">
        <w:rPr>
          <w:rFonts w:ascii="Times New Roman" w:hAnsi="Times New Roman" w:cs="Times New Roman"/>
          <w:sz w:val="24"/>
          <w:szCs w:val="24"/>
          <w:lang w:val="uk-UA"/>
        </w:rPr>
        <w:t xml:space="preserve"> та мають </w:t>
      </w:r>
      <w:proofErr w:type="spellStart"/>
      <w:r w:rsidRPr="00FE2676">
        <w:rPr>
          <w:rFonts w:ascii="Times New Roman" w:hAnsi="Times New Roman" w:cs="Times New Roman"/>
          <w:sz w:val="24"/>
          <w:szCs w:val="24"/>
          <w:lang w:val="uk-UA"/>
        </w:rPr>
        <w:t>експоненційний</w:t>
      </w:r>
      <w:proofErr w:type="spellEnd"/>
      <w:r w:rsidRPr="00FE2676">
        <w:rPr>
          <w:rFonts w:ascii="Times New Roman" w:hAnsi="Times New Roman" w:cs="Times New Roman"/>
          <w:sz w:val="24"/>
          <w:szCs w:val="24"/>
          <w:lang w:val="uk-UA"/>
        </w:rPr>
        <w:t xml:space="preserve"> розподіл із середнім часом безвідмовної роботи Г=300 год. Знайти також кратність резервування для системи, елементи якої мають розподіл Релея з тим самим середнім.</w:t>
      </w:r>
    </w:p>
    <w:p w:rsidR="00366488" w:rsidRPr="00FE2676" w:rsidRDefault="00366488" w:rsidP="003664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66488" w:rsidRPr="00FE2676" w:rsidRDefault="00FE2676" w:rsidP="003664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E2676">
        <w:rPr>
          <w:rFonts w:ascii="Times New Roman" w:hAnsi="Times New Roman" w:cs="Times New Roman"/>
          <w:b/>
          <w:sz w:val="24"/>
          <w:szCs w:val="24"/>
          <w:lang w:val="uk-UA"/>
        </w:rPr>
        <w:t>Рішення.</w:t>
      </w:r>
      <w:r w:rsidR="00366488" w:rsidRPr="00FE267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E2676">
        <w:rPr>
          <w:rFonts w:ascii="Times New Roman" w:hAnsi="Times New Roman" w:cs="Times New Roman"/>
          <w:sz w:val="24"/>
          <w:szCs w:val="24"/>
          <w:lang w:val="uk-UA"/>
        </w:rPr>
        <w:t>Кратність резервування може бути визначена за такою формулою:</w:t>
      </w:r>
    </w:p>
    <w:p w:rsidR="00366488" w:rsidRPr="00550C28" w:rsidRDefault="00366488" w:rsidP="003664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02C03" w:rsidRPr="00550C28" w:rsidRDefault="00502C03" w:rsidP="00502C03">
      <w:pPr>
        <w:tabs>
          <w:tab w:val="center" w:pos="5103"/>
          <w:tab w:val="right" w:pos="102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50C28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550C28">
        <w:rPr>
          <w:noProof/>
          <w:lang w:val="en-US"/>
        </w:rPr>
        <w:drawing>
          <wp:inline distT="0" distB="0" distL="0" distR="0" wp14:anchorId="18B31E67" wp14:editId="2AA20657">
            <wp:extent cx="1166653" cy="370936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227289" cy="39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C03" w:rsidRPr="00550C28" w:rsidRDefault="00502C03" w:rsidP="003664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B1B64" w:rsidRPr="00550C28" w:rsidRDefault="00FB1B64" w:rsidP="00FB1B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50C28">
        <w:rPr>
          <w:rFonts w:ascii="Times New Roman" w:hAnsi="Times New Roman" w:cs="Times New Roman"/>
          <w:sz w:val="24"/>
          <w:szCs w:val="24"/>
          <w:lang w:val="uk-UA"/>
        </w:rPr>
        <w:t xml:space="preserve">де </w:t>
      </w:r>
      <w:r w:rsidRPr="00550C28">
        <w:rPr>
          <w:rFonts w:ascii="Times New Roman" w:hAnsi="Times New Roman" w:cs="Times New Roman"/>
          <w:i/>
          <w:sz w:val="24"/>
          <w:szCs w:val="24"/>
          <w:lang w:val="uk-UA"/>
        </w:rPr>
        <w:t>Р</w:t>
      </w:r>
      <w:r w:rsidRPr="00550C28">
        <w:rPr>
          <w:rFonts w:ascii="Times New Roman" w:hAnsi="Times New Roman" w:cs="Times New Roman"/>
          <w:sz w:val="24"/>
          <w:szCs w:val="24"/>
          <w:lang w:val="uk-UA"/>
        </w:rPr>
        <w:t>(</w:t>
      </w:r>
      <w:r w:rsidRPr="00550C28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550C28">
        <w:rPr>
          <w:rFonts w:ascii="Times New Roman" w:hAnsi="Times New Roman" w:cs="Times New Roman"/>
          <w:sz w:val="24"/>
          <w:szCs w:val="24"/>
          <w:lang w:val="uk-UA"/>
        </w:rPr>
        <w:t xml:space="preserve">) – можливість безвідмовної роботи елемента протягом часу </w:t>
      </w:r>
      <w:r w:rsidRPr="00550C28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550C28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Pr="00550C28">
        <w:rPr>
          <w:rFonts w:ascii="Times New Roman" w:hAnsi="Times New Roman" w:cs="Times New Roman"/>
          <w:i/>
          <w:sz w:val="24"/>
          <w:szCs w:val="24"/>
          <w:lang w:val="uk-UA"/>
        </w:rPr>
        <w:t>P</w:t>
      </w:r>
      <w:r w:rsidRPr="00550C28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c</w:t>
      </w:r>
      <w:proofErr w:type="spellEnd"/>
      <w:r w:rsidRPr="00550C28">
        <w:rPr>
          <w:rFonts w:ascii="Times New Roman" w:hAnsi="Times New Roman" w:cs="Times New Roman"/>
          <w:sz w:val="24"/>
          <w:szCs w:val="24"/>
          <w:lang w:val="uk-UA"/>
        </w:rPr>
        <w:t>(</w:t>
      </w:r>
      <w:r w:rsidRPr="00550C28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550C28">
        <w:rPr>
          <w:rFonts w:ascii="Times New Roman" w:hAnsi="Times New Roman" w:cs="Times New Roman"/>
          <w:sz w:val="24"/>
          <w:szCs w:val="24"/>
          <w:lang w:val="uk-UA"/>
        </w:rPr>
        <w:t xml:space="preserve">) =0.96 – можливість безвідмовної роботи системи протягом часу </w:t>
      </w:r>
      <w:r w:rsidRPr="00550C28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550C28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FB1B64" w:rsidRPr="00550C28" w:rsidRDefault="00FB1B64" w:rsidP="00FB1B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50C28">
        <w:rPr>
          <w:rFonts w:ascii="Times New Roman" w:hAnsi="Times New Roman" w:cs="Times New Roman"/>
          <w:sz w:val="24"/>
          <w:szCs w:val="24"/>
          <w:lang w:val="uk-UA"/>
        </w:rPr>
        <w:t xml:space="preserve">Для експонентного розподілу </w:t>
      </w:r>
      <w:r w:rsidRPr="00550C28">
        <w:rPr>
          <w:rFonts w:ascii="Times New Roman" w:hAnsi="Times New Roman" w:cs="Times New Roman"/>
          <w:position w:val="-12"/>
          <w:sz w:val="24"/>
          <w:szCs w:val="24"/>
          <w:lang w:val="uk-UA"/>
        </w:rPr>
        <w:object w:dxaOrig="1380" w:dyaOrig="460">
          <v:shape id="_x0000_i1040" type="#_x0000_t75" style="width:69pt;height:23.25pt" o:ole="">
            <v:imagedata r:id="rId77" o:title=""/>
          </v:shape>
          <o:OLEObject Type="Embed" ProgID="Equation.DSMT4" ShapeID="_x0000_i1040" DrawAspect="Content" ObjectID="_1705771656" r:id="rId78"/>
        </w:object>
      </w:r>
      <w:r w:rsidRPr="00550C28">
        <w:rPr>
          <w:rFonts w:ascii="Times New Roman" w:hAnsi="Times New Roman" w:cs="Times New Roman"/>
          <w:sz w:val="24"/>
          <w:szCs w:val="24"/>
          <w:lang w:val="uk-UA"/>
        </w:rPr>
        <w:t xml:space="preserve">, де </w:t>
      </w:r>
      <w:r w:rsidRPr="00550C28">
        <w:rPr>
          <w:rFonts w:ascii="Times New Roman" w:hAnsi="Times New Roman" w:cs="Times New Roman"/>
          <w:position w:val="-20"/>
          <w:sz w:val="24"/>
          <w:szCs w:val="24"/>
          <w:lang w:val="uk-UA"/>
        </w:rPr>
        <w:object w:dxaOrig="960" w:dyaOrig="540">
          <v:shape id="_x0000_i1041" type="#_x0000_t75" style="width:48pt;height:27pt" o:ole="">
            <v:imagedata r:id="rId79" o:title=""/>
          </v:shape>
          <o:OLEObject Type="Embed" ProgID="Equation.DSMT4" ShapeID="_x0000_i1041" DrawAspect="Content" ObjectID="_1705771657" r:id="rId80"/>
        </w:object>
      </w:r>
      <w:r w:rsidRPr="00550C28">
        <w:rPr>
          <w:rFonts w:ascii="Times New Roman" w:hAnsi="Times New Roman" w:cs="Times New Roman"/>
          <w:sz w:val="24"/>
          <w:szCs w:val="24"/>
          <w:lang w:val="uk-UA"/>
        </w:rPr>
        <w:t xml:space="preserve"> – інтенсивність відмови елемента.</w:t>
      </w:r>
    </w:p>
    <w:p w:rsidR="00FB1B64" w:rsidRPr="00550C28" w:rsidRDefault="00FB1B64" w:rsidP="00FB1B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50C28">
        <w:rPr>
          <w:rFonts w:ascii="Times New Roman" w:hAnsi="Times New Roman" w:cs="Times New Roman"/>
          <w:sz w:val="24"/>
          <w:szCs w:val="24"/>
          <w:lang w:val="uk-UA"/>
        </w:rPr>
        <w:t xml:space="preserve">Для розподілу Релея </w:t>
      </w:r>
      <w:r w:rsidRPr="00550C28">
        <w:rPr>
          <w:rFonts w:ascii="Times New Roman" w:hAnsi="Times New Roman" w:cs="Times New Roman"/>
          <w:position w:val="-12"/>
          <w:sz w:val="24"/>
          <w:szCs w:val="24"/>
          <w:lang w:val="uk-UA"/>
        </w:rPr>
        <w:object w:dxaOrig="1579" w:dyaOrig="520">
          <v:shape id="_x0000_i1042" type="#_x0000_t75" style="width:78.75pt;height:25.5pt" o:ole="">
            <v:imagedata r:id="rId81" o:title=""/>
          </v:shape>
          <o:OLEObject Type="Embed" ProgID="Equation.DSMT4" ShapeID="_x0000_i1042" DrawAspect="Content" ObjectID="_1705771658" r:id="rId82"/>
        </w:object>
      </w:r>
      <w:r w:rsidRPr="00550C28">
        <w:rPr>
          <w:rFonts w:ascii="Times New Roman" w:hAnsi="Times New Roman" w:cs="Times New Roman"/>
          <w:sz w:val="24"/>
          <w:szCs w:val="24"/>
          <w:lang w:val="uk-UA"/>
        </w:rPr>
        <w:t xml:space="preserve">, де </w:t>
      </w:r>
      <w:r w:rsidRPr="00550C28">
        <w:rPr>
          <w:rFonts w:ascii="Times New Roman" w:hAnsi="Times New Roman" w:cs="Times New Roman"/>
          <w:position w:val="-30"/>
          <w:sz w:val="24"/>
          <w:szCs w:val="24"/>
          <w:lang w:val="uk-UA"/>
        </w:rPr>
        <w:object w:dxaOrig="1160" w:dyaOrig="740">
          <v:shape id="_x0000_i1043" type="#_x0000_t75" style="width:57.75pt;height:36.75pt" o:ole="">
            <v:imagedata r:id="rId83" o:title=""/>
          </v:shape>
          <o:OLEObject Type="Embed" ProgID="Equation.DSMT4" ShapeID="_x0000_i1043" DrawAspect="Content" ObjectID="_1705771659" r:id="rId84"/>
        </w:object>
      </w:r>
      <w:r w:rsidRPr="00550C28">
        <w:rPr>
          <w:rFonts w:ascii="Times New Roman" w:hAnsi="Times New Roman" w:cs="Times New Roman"/>
          <w:sz w:val="24"/>
          <w:szCs w:val="24"/>
          <w:lang w:val="uk-UA"/>
        </w:rPr>
        <w:t xml:space="preserve"> – параметр розподілу.</w:t>
      </w:r>
    </w:p>
    <w:p w:rsidR="00FB1B64" w:rsidRPr="00550C28" w:rsidRDefault="00FB1B64" w:rsidP="00FB1B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50C28">
        <w:rPr>
          <w:rFonts w:ascii="Times New Roman" w:hAnsi="Times New Roman" w:cs="Times New Roman"/>
          <w:sz w:val="24"/>
          <w:szCs w:val="24"/>
          <w:lang w:val="uk-UA"/>
        </w:rPr>
        <w:t xml:space="preserve">Протягом часу </w:t>
      </w:r>
      <w:r w:rsidRPr="00550C28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550C28">
        <w:rPr>
          <w:rFonts w:ascii="Times New Roman" w:hAnsi="Times New Roman" w:cs="Times New Roman"/>
          <w:sz w:val="24"/>
          <w:szCs w:val="24"/>
          <w:lang w:val="uk-UA"/>
        </w:rPr>
        <w:t xml:space="preserve"> =150 год отримаємо:</w:t>
      </w:r>
    </w:p>
    <w:p w:rsidR="00502C03" w:rsidRPr="00550C28" w:rsidRDefault="00FB1B64" w:rsidP="00FB1B64">
      <w:pPr>
        <w:pStyle w:val="a6"/>
        <w:numPr>
          <w:ilvl w:val="0"/>
          <w:numId w:val="8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50C28">
        <w:rPr>
          <w:rFonts w:ascii="Times New Roman" w:hAnsi="Times New Roman" w:cs="Times New Roman"/>
          <w:sz w:val="24"/>
          <w:szCs w:val="24"/>
          <w:lang w:val="uk-UA"/>
        </w:rPr>
        <w:t xml:space="preserve"> для </w:t>
      </w:r>
      <w:proofErr w:type="spellStart"/>
      <w:r w:rsidRPr="00550C28">
        <w:rPr>
          <w:rFonts w:ascii="Times New Roman" w:hAnsi="Times New Roman" w:cs="Times New Roman"/>
          <w:sz w:val="24"/>
          <w:szCs w:val="24"/>
          <w:lang w:val="uk-UA"/>
        </w:rPr>
        <w:t>експоненційного</w:t>
      </w:r>
      <w:proofErr w:type="spellEnd"/>
      <w:r w:rsidRPr="00550C28">
        <w:rPr>
          <w:rFonts w:ascii="Times New Roman" w:hAnsi="Times New Roman" w:cs="Times New Roman"/>
          <w:sz w:val="24"/>
          <w:szCs w:val="24"/>
          <w:lang w:val="uk-UA"/>
        </w:rPr>
        <w:t xml:space="preserve"> закону:</w:t>
      </w:r>
    </w:p>
    <w:p w:rsidR="00502C03" w:rsidRPr="00550C28" w:rsidRDefault="00502C03" w:rsidP="00502C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63D5B" w:rsidRPr="00550C28" w:rsidRDefault="00C63D5B" w:rsidP="00C63D5B">
      <w:pPr>
        <w:tabs>
          <w:tab w:val="center" w:pos="5103"/>
          <w:tab w:val="right" w:pos="102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50C28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550C28">
        <w:rPr>
          <w:noProof/>
          <w:lang w:val="en-US"/>
        </w:rPr>
        <w:drawing>
          <wp:inline distT="0" distB="0" distL="0" distR="0" wp14:anchorId="24D9F34A" wp14:editId="58571823">
            <wp:extent cx="2311879" cy="379293"/>
            <wp:effectExtent l="0" t="0" r="0" b="190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365210" cy="388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D5B" w:rsidRPr="00550C28" w:rsidRDefault="00C63D5B" w:rsidP="00502C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02C03" w:rsidRPr="00550C28" w:rsidRDefault="00FB1B64" w:rsidP="00FB1B64">
      <w:pPr>
        <w:pStyle w:val="a6"/>
        <w:numPr>
          <w:ilvl w:val="0"/>
          <w:numId w:val="8"/>
        </w:numPr>
        <w:spacing w:after="0" w:line="240" w:lineRule="auto"/>
        <w:ind w:left="709" w:hanging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50C28">
        <w:rPr>
          <w:rFonts w:ascii="Times New Roman" w:hAnsi="Times New Roman" w:cs="Times New Roman"/>
          <w:sz w:val="24"/>
          <w:szCs w:val="24"/>
          <w:lang w:val="uk-UA"/>
        </w:rPr>
        <w:t>для закону Релея:</w:t>
      </w:r>
    </w:p>
    <w:p w:rsidR="00C63D5B" w:rsidRPr="00550C28" w:rsidRDefault="00C63D5B" w:rsidP="00C63D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63D5B" w:rsidRPr="00550C28" w:rsidRDefault="00C63D5B" w:rsidP="00C63D5B">
      <w:pPr>
        <w:tabs>
          <w:tab w:val="center" w:pos="5103"/>
          <w:tab w:val="right" w:pos="102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50C28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550C28">
        <w:rPr>
          <w:noProof/>
          <w:lang w:val="en-US"/>
        </w:rPr>
        <w:drawing>
          <wp:inline distT="0" distB="0" distL="0" distR="0" wp14:anchorId="2045EC64" wp14:editId="358A8940">
            <wp:extent cx="2656935" cy="430854"/>
            <wp:effectExtent l="0" t="0" r="0" b="762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679034" cy="434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D5B" w:rsidRPr="00550C28" w:rsidRDefault="00C63D5B" w:rsidP="00C63D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B1B64" w:rsidRPr="00550C28" w:rsidRDefault="00FB1B64" w:rsidP="00FB1B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50C28">
        <w:rPr>
          <w:rFonts w:ascii="Times New Roman" w:hAnsi="Times New Roman" w:cs="Times New Roman"/>
          <w:sz w:val="24"/>
          <w:szCs w:val="24"/>
          <w:lang w:val="uk-UA"/>
        </w:rPr>
        <w:t xml:space="preserve">Підставляючи значення </w:t>
      </w:r>
      <w:r w:rsidRPr="00550C28">
        <w:rPr>
          <w:rFonts w:ascii="Times New Roman" w:hAnsi="Times New Roman" w:cs="Times New Roman"/>
          <w:i/>
          <w:sz w:val="24"/>
          <w:szCs w:val="24"/>
          <w:lang w:val="uk-UA"/>
        </w:rPr>
        <w:t>P</w:t>
      </w:r>
      <w:r w:rsidRPr="00550C28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1</w:t>
      </w:r>
      <w:r w:rsidRPr="00550C28">
        <w:rPr>
          <w:rFonts w:ascii="Times New Roman" w:hAnsi="Times New Roman" w:cs="Times New Roman"/>
          <w:sz w:val="24"/>
          <w:szCs w:val="24"/>
          <w:lang w:val="uk-UA"/>
        </w:rPr>
        <w:t>(</w:t>
      </w:r>
      <w:r w:rsidRPr="00550C28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550C28">
        <w:rPr>
          <w:rFonts w:ascii="Times New Roman" w:hAnsi="Times New Roman" w:cs="Times New Roman"/>
          <w:sz w:val="24"/>
          <w:szCs w:val="24"/>
          <w:lang w:val="uk-UA"/>
        </w:rPr>
        <w:t xml:space="preserve">) та </w:t>
      </w:r>
      <w:r w:rsidRPr="00550C28">
        <w:rPr>
          <w:rFonts w:ascii="Times New Roman" w:hAnsi="Times New Roman" w:cs="Times New Roman"/>
          <w:i/>
          <w:sz w:val="24"/>
          <w:szCs w:val="24"/>
          <w:lang w:val="uk-UA"/>
        </w:rPr>
        <w:t>P</w:t>
      </w:r>
      <w:r w:rsidRPr="00550C28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2</w:t>
      </w:r>
      <w:r w:rsidRPr="00550C28">
        <w:rPr>
          <w:rFonts w:ascii="Times New Roman" w:hAnsi="Times New Roman" w:cs="Times New Roman"/>
          <w:sz w:val="24"/>
          <w:szCs w:val="24"/>
          <w:lang w:val="uk-UA"/>
        </w:rPr>
        <w:t>(</w:t>
      </w:r>
      <w:r w:rsidRPr="00550C28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550C28">
        <w:rPr>
          <w:rFonts w:ascii="Times New Roman" w:hAnsi="Times New Roman" w:cs="Times New Roman"/>
          <w:sz w:val="24"/>
          <w:szCs w:val="24"/>
          <w:lang w:val="uk-UA"/>
        </w:rPr>
        <w:t xml:space="preserve">) у формулу для кратності резервування </w:t>
      </w:r>
      <w:r w:rsidRPr="00550C28">
        <w:rPr>
          <w:rFonts w:ascii="Times New Roman" w:hAnsi="Times New Roman" w:cs="Times New Roman"/>
          <w:i/>
          <w:sz w:val="24"/>
          <w:szCs w:val="24"/>
          <w:lang w:val="uk-UA"/>
        </w:rPr>
        <w:t>m</w:t>
      </w:r>
      <w:r w:rsidRPr="00550C28">
        <w:rPr>
          <w:rFonts w:ascii="Times New Roman" w:hAnsi="Times New Roman" w:cs="Times New Roman"/>
          <w:sz w:val="24"/>
          <w:szCs w:val="24"/>
          <w:lang w:val="uk-UA"/>
        </w:rPr>
        <w:t>, отримаємо:</w:t>
      </w:r>
    </w:p>
    <w:p w:rsidR="00502C03" w:rsidRPr="00550C28" w:rsidRDefault="00FB1B64" w:rsidP="00FB1B64">
      <w:pPr>
        <w:pStyle w:val="a6"/>
        <w:numPr>
          <w:ilvl w:val="0"/>
          <w:numId w:val="8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50C28">
        <w:rPr>
          <w:rFonts w:ascii="Times New Roman" w:hAnsi="Times New Roman" w:cs="Times New Roman"/>
          <w:sz w:val="24"/>
          <w:szCs w:val="24"/>
          <w:lang w:val="uk-UA"/>
        </w:rPr>
        <w:t xml:space="preserve"> для </w:t>
      </w:r>
      <w:proofErr w:type="spellStart"/>
      <w:r w:rsidRPr="00550C28">
        <w:rPr>
          <w:rFonts w:ascii="Times New Roman" w:hAnsi="Times New Roman" w:cs="Times New Roman"/>
          <w:sz w:val="24"/>
          <w:szCs w:val="24"/>
          <w:lang w:val="uk-UA"/>
        </w:rPr>
        <w:t>експоненційного</w:t>
      </w:r>
      <w:proofErr w:type="spellEnd"/>
      <w:r w:rsidRPr="00550C28">
        <w:rPr>
          <w:rFonts w:ascii="Times New Roman" w:hAnsi="Times New Roman" w:cs="Times New Roman"/>
          <w:sz w:val="24"/>
          <w:szCs w:val="24"/>
          <w:lang w:val="uk-UA"/>
        </w:rPr>
        <w:t xml:space="preserve"> розподілу:</w:t>
      </w:r>
    </w:p>
    <w:p w:rsidR="00502C03" w:rsidRPr="00550C28" w:rsidRDefault="00502C03" w:rsidP="00502C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02C03" w:rsidRPr="00550C28" w:rsidRDefault="00C63D5B" w:rsidP="00C63D5B">
      <w:pPr>
        <w:tabs>
          <w:tab w:val="center" w:pos="5103"/>
          <w:tab w:val="right" w:pos="102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50C28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550C28">
        <w:rPr>
          <w:noProof/>
          <w:lang w:val="en-US"/>
        </w:rPr>
        <w:drawing>
          <wp:inline distT="0" distB="0" distL="0" distR="0" wp14:anchorId="1EC03CAF" wp14:editId="4FE4D6A5">
            <wp:extent cx="1820174" cy="385352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847159" cy="39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D5B" w:rsidRPr="00550C28" w:rsidRDefault="00C63D5B" w:rsidP="00502C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02C03" w:rsidRPr="00550C28" w:rsidRDefault="00550C28" w:rsidP="00550C28">
      <w:pPr>
        <w:pStyle w:val="a6"/>
        <w:numPr>
          <w:ilvl w:val="0"/>
          <w:numId w:val="8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50C28">
        <w:rPr>
          <w:rFonts w:ascii="Times New Roman" w:hAnsi="Times New Roman" w:cs="Times New Roman"/>
          <w:sz w:val="24"/>
          <w:szCs w:val="24"/>
          <w:lang w:val="uk-UA"/>
        </w:rPr>
        <w:t>для розподілу Релея:</w:t>
      </w:r>
    </w:p>
    <w:p w:rsidR="00502C03" w:rsidRPr="00550C28" w:rsidRDefault="00502C03" w:rsidP="00502C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63D5B" w:rsidRPr="00550C28" w:rsidRDefault="00C71E12" w:rsidP="00C71E12">
      <w:pPr>
        <w:tabs>
          <w:tab w:val="center" w:pos="5103"/>
          <w:tab w:val="right" w:pos="102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50C28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550C28">
        <w:rPr>
          <w:noProof/>
          <w:lang w:val="en-US"/>
        </w:rPr>
        <w:drawing>
          <wp:inline distT="0" distB="0" distL="0" distR="0" wp14:anchorId="190B6650" wp14:editId="6560D3E4">
            <wp:extent cx="1889185" cy="377837"/>
            <wp:effectExtent l="0" t="0" r="0" b="317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934647" cy="386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C03" w:rsidRPr="00550C28" w:rsidRDefault="00502C03" w:rsidP="00502C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50C28" w:rsidRPr="00550C28" w:rsidRDefault="00550C28" w:rsidP="00550C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50C28">
        <w:rPr>
          <w:rFonts w:ascii="Times New Roman" w:hAnsi="Times New Roman" w:cs="Times New Roman"/>
          <w:sz w:val="24"/>
          <w:szCs w:val="24"/>
          <w:lang w:val="uk-UA"/>
        </w:rPr>
        <w:t xml:space="preserve">Округлюючи до цілих чисел у велику сторону, отримаємо </w:t>
      </w:r>
      <w:r w:rsidRPr="00550C28">
        <w:rPr>
          <w:rFonts w:ascii="Times New Roman" w:hAnsi="Times New Roman" w:cs="Times New Roman"/>
          <w:i/>
          <w:sz w:val="24"/>
          <w:szCs w:val="24"/>
          <w:lang w:val="uk-UA"/>
        </w:rPr>
        <w:t>m</w:t>
      </w:r>
      <w:r w:rsidRPr="00550C28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1</w:t>
      </w:r>
      <w:r w:rsidRPr="00550C28">
        <w:rPr>
          <w:rFonts w:ascii="Times New Roman" w:hAnsi="Times New Roman" w:cs="Times New Roman"/>
          <w:sz w:val="24"/>
          <w:szCs w:val="24"/>
          <w:lang w:val="uk-UA"/>
        </w:rPr>
        <w:t xml:space="preserve">=3, </w:t>
      </w:r>
      <w:r w:rsidRPr="00550C28">
        <w:rPr>
          <w:rFonts w:ascii="Times New Roman" w:hAnsi="Times New Roman" w:cs="Times New Roman"/>
          <w:i/>
          <w:sz w:val="24"/>
          <w:szCs w:val="24"/>
          <w:lang w:val="uk-UA"/>
        </w:rPr>
        <w:t>m</w:t>
      </w:r>
      <w:r w:rsidRPr="00550C28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2</w:t>
      </w:r>
      <w:r w:rsidRPr="00550C28">
        <w:rPr>
          <w:rFonts w:ascii="Times New Roman" w:hAnsi="Times New Roman" w:cs="Times New Roman"/>
          <w:sz w:val="24"/>
          <w:szCs w:val="24"/>
          <w:lang w:val="uk-UA"/>
        </w:rPr>
        <w:t>=1. Таким чином, для досягнення заданої надійності в першому випадку потрібно 3 резервні елементи, а в другому – тільки один.</w:t>
      </w:r>
    </w:p>
    <w:p w:rsidR="00502C03" w:rsidRPr="00550C28" w:rsidRDefault="00550C28" w:rsidP="00550C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50C28">
        <w:rPr>
          <w:rFonts w:ascii="Times New Roman" w:hAnsi="Times New Roman" w:cs="Times New Roman"/>
          <w:sz w:val="24"/>
          <w:szCs w:val="24"/>
          <w:lang w:val="uk-UA"/>
        </w:rPr>
        <w:t>З прикладу видно, що надійність системи визначається як її структурою і часом роботи, але й законом розподілу часу повністю елементів.</w:t>
      </w:r>
    </w:p>
    <w:p w:rsidR="00502C03" w:rsidRPr="00550C28" w:rsidRDefault="00502C03" w:rsidP="00502C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02C03" w:rsidRPr="00550C28" w:rsidRDefault="00550C28" w:rsidP="00502C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50C28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Приклад</w:t>
      </w:r>
      <w:r w:rsidR="00502C03" w:rsidRPr="00550C28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 xml:space="preserve"> 2.3.</w:t>
      </w:r>
      <w:r w:rsidR="00502C03" w:rsidRPr="00550C2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50C28">
        <w:rPr>
          <w:rFonts w:ascii="Times New Roman" w:hAnsi="Times New Roman" w:cs="Times New Roman"/>
          <w:sz w:val="24"/>
          <w:szCs w:val="24"/>
          <w:lang w:val="uk-UA"/>
        </w:rPr>
        <w:t xml:space="preserve">У разі попереднього прикладу необхідно забезпечити задану надійність системи протягом часу </w:t>
      </w:r>
      <w:r w:rsidRPr="00550C28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550C28">
        <w:rPr>
          <w:rFonts w:ascii="Times New Roman" w:hAnsi="Times New Roman" w:cs="Times New Roman"/>
          <w:sz w:val="24"/>
          <w:szCs w:val="24"/>
          <w:lang w:val="uk-UA"/>
        </w:rPr>
        <w:t>=450 год.</w:t>
      </w:r>
    </w:p>
    <w:p w:rsidR="00502C03" w:rsidRPr="00550C28" w:rsidRDefault="00502C03" w:rsidP="00502C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330B5" w:rsidRPr="00550C28" w:rsidRDefault="00550C28" w:rsidP="00502C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50C28">
        <w:rPr>
          <w:rFonts w:ascii="Times New Roman" w:hAnsi="Times New Roman" w:cs="Times New Roman"/>
          <w:b/>
          <w:sz w:val="24"/>
          <w:szCs w:val="24"/>
          <w:lang w:val="uk-UA"/>
        </w:rPr>
        <w:t>Рішення.</w:t>
      </w:r>
      <w:r w:rsidR="00502C03" w:rsidRPr="00550C2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50C28">
        <w:rPr>
          <w:rFonts w:ascii="Times New Roman" w:hAnsi="Times New Roman" w:cs="Times New Roman"/>
          <w:sz w:val="24"/>
          <w:szCs w:val="24"/>
          <w:lang w:val="uk-UA"/>
        </w:rPr>
        <w:t xml:space="preserve">Визначимо можливість безвідмовної роботи елемента протягом часу </w:t>
      </w:r>
      <w:r w:rsidRPr="00550C28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550C28">
        <w:rPr>
          <w:rFonts w:ascii="Times New Roman" w:hAnsi="Times New Roman" w:cs="Times New Roman"/>
          <w:sz w:val="24"/>
          <w:szCs w:val="24"/>
          <w:lang w:val="uk-UA"/>
        </w:rPr>
        <w:t xml:space="preserve">=450 год для </w:t>
      </w:r>
      <w:proofErr w:type="spellStart"/>
      <w:r w:rsidRPr="00550C28">
        <w:rPr>
          <w:rFonts w:ascii="Times New Roman" w:hAnsi="Times New Roman" w:cs="Times New Roman"/>
          <w:sz w:val="24"/>
          <w:szCs w:val="24"/>
          <w:lang w:val="uk-UA"/>
        </w:rPr>
        <w:t>експоненційного</w:t>
      </w:r>
      <w:proofErr w:type="spellEnd"/>
      <w:r w:rsidRPr="00550C28">
        <w:rPr>
          <w:rFonts w:ascii="Times New Roman" w:hAnsi="Times New Roman" w:cs="Times New Roman"/>
          <w:sz w:val="24"/>
          <w:szCs w:val="24"/>
          <w:lang w:val="uk-UA"/>
        </w:rPr>
        <w:t xml:space="preserve"> розподілу та розподілу Релею:</w:t>
      </w:r>
    </w:p>
    <w:p w:rsidR="005C2D10" w:rsidRPr="00550C28" w:rsidRDefault="005C2D10" w:rsidP="00F068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C2D10" w:rsidRPr="00550C28" w:rsidRDefault="00110156" w:rsidP="00110156">
      <w:pPr>
        <w:tabs>
          <w:tab w:val="center" w:pos="5103"/>
          <w:tab w:val="right" w:pos="102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50C28">
        <w:rPr>
          <w:rFonts w:ascii="Times New Roman" w:hAnsi="Times New Roman" w:cs="Times New Roman"/>
          <w:sz w:val="24"/>
          <w:szCs w:val="24"/>
          <w:lang w:val="uk-UA"/>
        </w:rPr>
        <w:lastRenderedPageBreak/>
        <w:tab/>
      </w:r>
      <w:r w:rsidRPr="00550C28">
        <w:rPr>
          <w:noProof/>
          <w:lang w:val="en-US"/>
        </w:rPr>
        <w:drawing>
          <wp:inline distT="0" distB="0" distL="0" distR="0" wp14:anchorId="4EADC0F2" wp14:editId="7ACFEC10">
            <wp:extent cx="2648309" cy="891965"/>
            <wp:effectExtent l="0" t="0" r="0" b="381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718552" cy="915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D10" w:rsidRPr="00550C28" w:rsidRDefault="005C2D10" w:rsidP="00F068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10156" w:rsidRPr="00550C28" w:rsidRDefault="00550C28" w:rsidP="001101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50C28">
        <w:rPr>
          <w:rFonts w:ascii="Times New Roman" w:hAnsi="Times New Roman" w:cs="Times New Roman"/>
          <w:sz w:val="24"/>
          <w:szCs w:val="24"/>
          <w:lang w:val="uk-UA"/>
        </w:rPr>
        <w:t>Знайдемо кратність резервування:</w:t>
      </w:r>
    </w:p>
    <w:p w:rsidR="00110156" w:rsidRPr="00550C28" w:rsidRDefault="00550C28" w:rsidP="00550C28">
      <w:pPr>
        <w:pStyle w:val="a6"/>
        <w:numPr>
          <w:ilvl w:val="0"/>
          <w:numId w:val="8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50C28">
        <w:rPr>
          <w:rFonts w:ascii="Times New Roman" w:hAnsi="Times New Roman" w:cs="Times New Roman"/>
          <w:sz w:val="24"/>
          <w:szCs w:val="24"/>
          <w:lang w:val="uk-UA"/>
        </w:rPr>
        <w:t xml:space="preserve">для </w:t>
      </w:r>
      <w:proofErr w:type="spellStart"/>
      <w:r w:rsidRPr="00550C28">
        <w:rPr>
          <w:rFonts w:ascii="Times New Roman" w:hAnsi="Times New Roman" w:cs="Times New Roman"/>
          <w:sz w:val="24"/>
          <w:szCs w:val="24"/>
          <w:lang w:val="uk-UA"/>
        </w:rPr>
        <w:t>експоненційного</w:t>
      </w:r>
      <w:proofErr w:type="spellEnd"/>
      <w:r w:rsidRPr="00550C28">
        <w:rPr>
          <w:rFonts w:ascii="Times New Roman" w:hAnsi="Times New Roman" w:cs="Times New Roman"/>
          <w:sz w:val="24"/>
          <w:szCs w:val="24"/>
          <w:lang w:val="uk-UA"/>
        </w:rPr>
        <w:t xml:space="preserve"> розподілу:</w:t>
      </w:r>
    </w:p>
    <w:p w:rsidR="00110156" w:rsidRPr="00550C28" w:rsidRDefault="00110156" w:rsidP="001101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10156" w:rsidRPr="00550C28" w:rsidRDefault="00110156" w:rsidP="00110156">
      <w:pPr>
        <w:tabs>
          <w:tab w:val="center" w:pos="5103"/>
          <w:tab w:val="right" w:pos="102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50C28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550C28">
        <w:rPr>
          <w:noProof/>
          <w:lang w:val="en-US"/>
        </w:rPr>
        <w:drawing>
          <wp:inline distT="0" distB="0" distL="0" distR="0" wp14:anchorId="15A00E16" wp14:editId="3849279A">
            <wp:extent cx="1923690" cy="454205"/>
            <wp:effectExtent l="0" t="0" r="635" b="317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944194" cy="459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156" w:rsidRPr="00550C28" w:rsidRDefault="00110156" w:rsidP="001101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10156" w:rsidRPr="00550C28" w:rsidRDefault="00550C28" w:rsidP="00550C28">
      <w:pPr>
        <w:pStyle w:val="a6"/>
        <w:numPr>
          <w:ilvl w:val="0"/>
          <w:numId w:val="8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50C28">
        <w:rPr>
          <w:rFonts w:ascii="Times New Roman" w:hAnsi="Times New Roman" w:cs="Times New Roman"/>
          <w:sz w:val="24"/>
          <w:szCs w:val="24"/>
          <w:lang w:val="uk-UA"/>
        </w:rPr>
        <w:t>для розподілу Релея:</w:t>
      </w:r>
    </w:p>
    <w:p w:rsidR="00110156" w:rsidRPr="00550C28" w:rsidRDefault="00110156" w:rsidP="001101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10156" w:rsidRPr="00550C28" w:rsidRDefault="00E57BC0" w:rsidP="00E57BC0">
      <w:pPr>
        <w:tabs>
          <w:tab w:val="center" w:pos="5103"/>
          <w:tab w:val="right" w:pos="102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50C28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550C28">
        <w:rPr>
          <w:noProof/>
          <w:lang w:val="en-US"/>
        </w:rPr>
        <w:drawing>
          <wp:inline distT="0" distB="0" distL="0" distR="0" wp14:anchorId="69810EF7" wp14:editId="172819A3">
            <wp:extent cx="1889185" cy="423742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903186" cy="426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BC0" w:rsidRPr="00550C28" w:rsidRDefault="00E57BC0" w:rsidP="001101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50C28" w:rsidRPr="00550C28" w:rsidRDefault="00550C28" w:rsidP="00550C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50C28">
        <w:rPr>
          <w:rFonts w:ascii="Times New Roman" w:hAnsi="Times New Roman" w:cs="Times New Roman"/>
          <w:sz w:val="24"/>
          <w:szCs w:val="24"/>
          <w:lang w:val="uk-UA"/>
        </w:rPr>
        <w:t xml:space="preserve">Округлення до цілих чисел дає необхідну кратність із </w:t>
      </w:r>
      <w:r w:rsidRPr="00550C28">
        <w:rPr>
          <w:rFonts w:ascii="Times New Roman" w:hAnsi="Times New Roman" w:cs="Times New Roman"/>
          <w:i/>
          <w:sz w:val="24"/>
          <w:szCs w:val="24"/>
          <w:lang w:val="uk-UA"/>
        </w:rPr>
        <w:t>m</w:t>
      </w:r>
      <w:r w:rsidRPr="00550C28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1</w:t>
      </w:r>
      <w:r w:rsidRPr="00550C28">
        <w:rPr>
          <w:rFonts w:ascii="Times New Roman" w:hAnsi="Times New Roman" w:cs="Times New Roman"/>
          <w:sz w:val="24"/>
          <w:szCs w:val="24"/>
          <w:lang w:val="uk-UA"/>
        </w:rPr>
        <w:t xml:space="preserve"> =12, </w:t>
      </w:r>
      <w:r w:rsidRPr="00550C28">
        <w:rPr>
          <w:rFonts w:ascii="Times New Roman" w:hAnsi="Times New Roman" w:cs="Times New Roman"/>
          <w:i/>
          <w:sz w:val="24"/>
          <w:szCs w:val="24"/>
          <w:lang w:val="uk-UA"/>
        </w:rPr>
        <w:t>m</w:t>
      </w:r>
      <w:r w:rsidRPr="00550C28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2</w:t>
      </w:r>
      <w:r w:rsidRPr="00550C28">
        <w:rPr>
          <w:rFonts w:ascii="Times New Roman" w:hAnsi="Times New Roman" w:cs="Times New Roman"/>
          <w:sz w:val="24"/>
          <w:szCs w:val="24"/>
          <w:lang w:val="uk-UA"/>
        </w:rPr>
        <w:t xml:space="preserve"> =17. Якщо система працює час </w:t>
      </w:r>
      <w:r w:rsidRPr="00550C28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550C28">
        <w:rPr>
          <w:rFonts w:ascii="Times New Roman" w:hAnsi="Times New Roman" w:cs="Times New Roman"/>
          <w:sz w:val="24"/>
          <w:szCs w:val="24"/>
          <w:lang w:val="uk-UA"/>
        </w:rPr>
        <w:t>=450 годину, то для досягнення заданої надійності необхідно мати 12 резервних елементів у першому випадку та 17. резервних елементів у другому випадку.</w:t>
      </w:r>
    </w:p>
    <w:p w:rsidR="00110156" w:rsidRPr="00550C28" w:rsidRDefault="00550C28" w:rsidP="00550C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50C28">
        <w:rPr>
          <w:rFonts w:ascii="Times New Roman" w:hAnsi="Times New Roman" w:cs="Times New Roman"/>
          <w:sz w:val="24"/>
          <w:szCs w:val="24"/>
          <w:lang w:val="uk-UA"/>
        </w:rPr>
        <w:t>З розрахунку випливає, що структурне резервування не може забезпечити можливість безвідмовної роботи системи 0.96 протягом 450 годин. Кратність резервування настільки висока, що її практична реалізованість навряд чи можлива.</w:t>
      </w:r>
    </w:p>
    <w:p w:rsidR="00110156" w:rsidRPr="00E337DD" w:rsidRDefault="00110156" w:rsidP="001101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green"/>
        </w:rPr>
      </w:pPr>
    </w:p>
    <w:p w:rsidR="00110156" w:rsidRPr="00C430C0" w:rsidRDefault="00550C28" w:rsidP="001101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430C0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Приклад</w:t>
      </w:r>
      <w:r w:rsidR="00110156" w:rsidRPr="00C430C0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 xml:space="preserve"> 2.4.</w:t>
      </w:r>
      <w:r w:rsidR="00110156" w:rsidRPr="00C430C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430C0" w:rsidRPr="00C430C0">
        <w:rPr>
          <w:rFonts w:ascii="Times New Roman" w:hAnsi="Times New Roman" w:cs="Times New Roman"/>
          <w:sz w:val="24"/>
          <w:szCs w:val="24"/>
          <w:lang w:val="uk-UA"/>
        </w:rPr>
        <w:t xml:space="preserve">Структурна схема системи є дубльованою системою з постійно включеним резервом. Елементи системи мають різні закони розподілу часу повністю: </w:t>
      </w:r>
      <w:proofErr w:type="spellStart"/>
      <w:r w:rsidR="00C430C0" w:rsidRPr="00C430C0">
        <w:rPr>
          <w:rFonts w:ascii="Times New Roman" w:hAnsi="Times New Roman" w:cs="Times New Roman"/>
          <w:sz w:val="24"/>
          <w:szCs w:val="24"/>
          <w:lang w:val="uk-UA"/>
        </w:rPr>
        <w:t>експоненційний</w:t>
      </w:r>
      <w:proofErr w:type="spellEnd"/>
      <w:r w:rsidR="00C430C0" w:rsidRPr="00C430C0">
        <w:rPr>
          <w:rFonts w:ascii="Times New Roman" w:hAnsi="Times New Roman" w:cs="Times New Roman"/>
          <w:sz w:val="24"/>
          <w:szCs w:val="24"/>
          <w:lang w:val="uk-UA"/>
        </w:rPr>
        <w:t xml:space="preserve"> з інтенсивністю відмови λ=2*10</w:t>
      </w:r>
      <w:r w:rsidR="00C430C0" w:rsidRPr="00C430C0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>-3</w:t>
      </w:r>
      <w:r w:rsidR="00C430C0" w:rsidRPr="00C430C0">
        <w:rPr>
          <w:rFonts w:ascii="Times New Roman" w:hAnsi="Times New Roman" w:cs="Times New Roman"/>
          <w:sz w:val="24"/>
          <w:szCs w:val="24"/>
          <w:lang w:val="uk-UA"/>
        </w:rPr>
        <w:t xml:space="preserve"> час</w:t>
      </w:r>
      <w:r w:rsidR="00C430C0" w:rsidRPr="00C430C0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>-1</w:t>
      </w:r>
      <w:r w:rsidR="00C430C0" w:rsidRPr="00C430C0">
        <w:rPr>
          <w:rFonts w:ascii="Times New Roman" w:hAnsi="Times New Roman" w:cs="Times New Roman"/>
          <w:sz w:val="24"/>
          <w:szCs w:val="24"/>
          <w:lang w:val="uk-UA"/>
        </w:rPr>
        <w:t xml:space="preserve"> і </w:t>
      </w:r>
      <w:proofErr w:type="spellStart"/>
      <w:r w:rsidR="00C430C0" w:rsidRPr="00C430C0">
        <w:rPr>
          <w:rFonts w:ascii="Times New Roman" w:hAnsi="Times New Roman" w:cs="Times New Roman"/>
          <w:sz w:val="24"/>
          <w:szCs w:val="24"/>
          <w:lang w:val="uk-UA"/>
        </w:rPr>
        <w:t>Вейбулла</w:t>
      </w:r>
      <w:proofErr w:type="spellEnd"/>
      <w:r w:rsidR="00C430C0" w:rsidRPr="00C430C0">
        <w:rPr>
          <w:rFonts w:ascii="Times New Roman" w:hAnsi="Times New Roman" w:cs="Times New Roman"/>
          <w:sz w:val="24"/>
          <w:szCs w:val="24"/>
          <w:lang w:val="uk-UA"/>
        </w:rPr>
        <w:t xml:space="preserve"> з параметрами α=4, β=500 год. Необхідно визначити: можливість безвідмовної роботи системи </w:t>
      </w:r>
      <w:proofErr w:type="spellStart"/>
      <w:r w:rsidR="00C430C0" w:rsidRPr="00C430C0">
        <w:rPr>
          <w:rFonts w:ascii="Times New Roman" w:hAnsi="Times New Roman" w:cs="Times New Roman"/>
          <w:i/>
          <w:sz w:val="24"/>
          <w:szCs w:val="24"/>
          <w:lang w:val="uk-UA"/>
        </w:rPr>
        <w:t>Р</w:t>
      </w:r>
      <w:r w:rsidR="00C430C0" w:rsidRPr="00C430C0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c</w:t>
      </w:r>
      <w:proofErr w:type="spellEnd"/>
      <w:r w:rsidR="00C430C0" w:rsidRPr="00C430C0">
        <w:rPr>
          <w:rFonts w:ascii="Times New Roman" w:hAnsi="Times New Roman" w:cs="Times New Roman"/>
          <w:sz w:val="24"/>
          <w:szCs w:val="24"/>
          <w:lang w:val="uk-UA"/>
        </w:rPr>
        <w:t>(</w:t>
      </w:r>
      <w:r w:rsidR="00C430C0" w:rsidRPr="00C430C0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="00C430C0" w:rsidRPr="00C430C0">
        <w:rPr>
          <w:rFonts w:ascii="Times New Roman" w:hAnsi="Times New Roman" w:cs="Times New Roman"/>
          <w:sz w:val="24"/>
          <w:szCs w:val="24"/>
          <w:lang w:val="uk-UA"/>
        </w:rPr>
        <w:t xml:space="preserve">), середній час безвідмовної роботи </w:t>
      </w:r>
      <w:r w:rsidR="00C430C0" w:rsidRPr="00C430C0">
        <w:rPr>
          <w:rFonts w:ascii="Times New Roman" w:hAnsi="Times New Roman" w:cs="Times New Roman"/>
          <w:i/>
          <w:sz w:val="24"/>
          <w:szCs w:val="24"/>
          <w:lang w:val="uk-UA"/>
        </w:rPr>
        <w:t>Т</w:t>
      </w:r>
      <w:r w:rsidR="00C430C0" w:rsidRPr="00C430C0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1c</w:t>
      </w:r>
      <w:r w:rsidR="00C430C0" w:rsidRPr="00C430C0">
        <w:rPr>
          <w:rFonts w:ascii="Times New Roman" w:hAnsi="Times New Roman" w:cs="Times New Roman"/>
          <w:sz w:val="24"/>
          <w:szCs w:val="24"/>
          <w:lang w:val="uk-UA"/>
        </w:rPr>
        <w:t xml:space="preserve">, інтенсивність відмов </w:t>
      </w:r>
      <w:proofErr w:type="spellStart"/>
      <w:r w:rsidR="00C430C0" w:rsidRPr="00C430C0">
        <w:rPr>
          <w:rFonts w:ascii="Times New Roman" w:hAnsi="Times New Roman" w:cs="Times New Roman"/>
          <w:sz w:val="24"/>
          <w:szCs w:val="24"/>
          <w:lang w:val="uk-UA"/>
        </w:rPr>
        <w:t>λ</w:t>
      </w:r>
      <w:r w:rsidR="00C430C0" w:rsidRPr="00C430C0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c</w:t>
      </w:r>
      <w:proofErr w:type="spellEnd"/>
      <w:r w:rsidR="00C430C0" w:rsidRPr="00C430C0">
        <w:rPr>
          <w:rFonts w:ascii="Times New Roman" w:hAnsi="Times New Roman" w:cs="Times New Roman"/>
          <w:sz w:val="24"/>
          <w:szCs w:val="24"/>
          <w:lang w:val="uk-UA"/>
        </w:rPr>
        <w:t>(</w:t>
      </w:r>
      <w:r w:rsidR="00C430C0" w:rsidRPr="00C430C0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="00C430C0" w:rsidRPr="00C430C0">
        <w:rPr>
          <w:rFonts w:ascii="Times New Roman" w:hAnsi="Times New Roman" w:cs="Times New Roman"/>
          <w:sz w:val="24"/>
          <w:szCs w:val="24"/>
          <w:lang w:val="uk-UA"/>
        </w:rPr>
        <w:t>). Рішення отримати у вигляді формул, таблиць та графіків.</w:t>
      </w:r>
    </w:p>
    <w:p w:rsidR="00110156" w:rsidRPr="00C430C0" w:rsidRDefault="00110156" w:rsidP="001101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506E8" w:rsidRPr="00C430C0" w:rsidRDefault="00C430C0" w:rsidP="001101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430C0">
        <w:rPr>
          <w:rFonts w:ascii="Times New Roman" w:hAnsi="Times New Roman" w:cs="Times New Roman"/>
          <w:b/>
          <w:sz w:val="24"/>
          <w:szCs w:val="24"/>
          <w:lang w:val="uk-UA"/>
        </w:rPr>
        <w:t>Рішення.</w:t>
      </w:r>
      <w:r w:rsidR="00110156" w:rsidRPr="00C430C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F70E95" w:rsidRPr="00C430C0" w:rsidRDefault="00C430C0" w:rsidP="00F70E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430C0">
        <w:rPr>
          <w:rFonts w:ascii="Times New Roman" w:hAnsi="Times New Roman" w:cs="Times New Roman"/>
          <w:sz w:val="24"/>
          <w:szCs w:val="24"/>
          <w:lang w:val="uk-UA"/>
        </w:rPr>
        <w:t xml:space="preserve">На </w:t>
      </w:r>
      <w:proofErr w:type="spellStart"/>
      <w:r w:rsidRPr="00C430C0">
        <w:rPr>
          <w:rFonts w:ascii="Times New Roman" w:hAnsi="Times New Roman" w:cs="Times New Roman"/>
          <w:sz w:val="24"/>
          <w:szCs w:val="24"/>
          <w:lang w:val="uk-UA"/>
        </w:rPr>
        <w:t>мал</w:t>
      </w:r>
      <w:proofErr w:type="spellEnd"/>
      <w:r w:rsidRPr="00C430C0">
        <w:rPr>
          <w:rFonts w:ascii="Times New Roman" w:hAnsi="Times New Roman" w:cs="Times New Roman"/>
          <w:sz w:val="24"/>
          <w:szCs w:val="24"/>
          <w:lang w:val="uk-UA"/>
        </w:rPr>
        <w:t xml:space="preserve">. 2.4 наведено залежність від часу ймовірностей безвідмовної роботи елементів. З графіків видно, що ймовірність безвідмовної роботи системи із законом розподілу часу повністю </w:t>
      </w:r>
      <w:proofErr w:type="spellStart"/>
      <w:r w:rsidRPr="00C430C0">
        <w:rPr>
          <w:rFonts w:ascii="Times New Roman" w:hAnsi="Times New Roman" w:cs="Times New Roman"/>
          <w:sz w:val="24"/>
          <w:szCs w:val="24"/>
          <w:lang w:val="uk-UA"/>
        </w:rPr>
        <w:t>Вейбулла</w:t>
      </w:r>
      <w:proofErr w:type="spellEnd"/>
      <w:r w:rsidRPr="00C430C0">
        <w:rPr>
          <w:rFonts w:ascii="Times New Roman" w:hAnsi="Times New Roman" w:cs="Times New Roman"/>
          <w:sz w:val="24"/>
          <w:szCs w:val="24"/>
          <w:lang w:val="uk-UA"/>
        </w:rPr>
        <w:t xml:space="preserve"> більше в області малих значень </w:t>
      </w:r>
      <w:r w:rsidRPr="00C430C0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C430C0">
        <w:rPr>
          <w:rFonts w:ascii="Times New Roman" w:hAnsi="Times New Roman" w:cs="Times New Roman"/>
          <w:sz w:val="24"/>
          <w:szCs w:val="24"/>
          <w:lang w:val="uk-UA"/>
        </w:rPr>
        <w:t xml:space="preserve"> і менше при великих </w:t>
      </w:r>
      <w:r w:rsidRPr="00C430C0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C430C0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F70E95" w:rsidRPr="00C430C0" w:rsidRDefault="00F70E95" w:rsidP="00F70E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96"/>
      </w:tblGrid>
      <w:tr w:rsidR="00F70E95" w:rsidRPr="00C430C0" w:rsidTr="00946623">
        <w:tc>
          <w:tcPr>
            <w:tcW w:w="10196" w:type="dxa"/>
          </w:tcPr>
          <w:p w:rsidR="00F70E95" w:rsidRPr="00C430C0" w:rsidRDefault="00F70E95" w:rsidP="00F70E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430C0">
              <w:rPr>
                <w:noProof/>
                <w:lang w:val="en-US"/>
              </w:rPr>
              <w:lastRenderedPageBreak/>
              <w:drawing>
                <wp:inline distT="0" distB="0" distL="0" distR="0" wp14:anchorId="786C3803" wp14:editId="6AADB4F6">
                  <wp:extent cx="3381555" cy="2292431"/>
                  <wp:effectExtent l="0" t="0" r="9525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6857" cy="2296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0E95" w:rsidRPr="0037775D" w:rsidTr="00946623">
        <w:tc>
          <w:tcPr>
            <w:tcW w:w="10196" w:type="dxa"/>
          </w:tcPr>
          <w:p w:rsidR="00F70E95" w:rsidRPr="00C430C0" w:rsidRDefault="00F70E95" w:rsidP="00F70E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F70E95" w:rsidRPr="00C430C0" w:rsidRDefault="00C430C0" w:rsidP="00F70E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C430C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Мал</w:t>
            </w:r>
            <w:proofErr w:type="spellEnd"/>
            <w:r w:rsidRPr="00C430C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2.4. Імовірність безвідмовної роботи елементів системи із законом розподілу часу повністю: </w:t>
            </w:r>
            <w:proofErr w:type="spellStart"/>
            <w:r w:rsidRPr="00C430C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експонсиційним</w:t>
            </w:r>
            <w:proofErr w:type="spellEnd"/>
            <w:r w:rsidRPr="00C430C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(крива 1) та </w:t>
            </w:r>
            <w:proofErr w:type="spellStart"/>
            <w:r w:rsidRPr="00C430C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Вейбулла</w:t>
            </w:r>
            <w:proofErr w:type="spellEnd"/>
            <w:r w:rsidRPr="00C430C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(крива 2)</w:t>
            </w:r>
          </w:p>
        </w:tc>
      </w:tr>
    </w:tbl>
    <w:p w:rsidR="00F70E95" w:rsidRPr="00C430C0" w:rsidRDefault="00F70E95" w:rsidP="00F70E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70E95" w:rsidRPr="00C430C0" w:rsidRDefault="00C430C0" w:rsidP="00F70E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430C0">
        <w:rPr>
          <w:rFonts w:ascii="Times New Roman" w:hAnsi="Times New Roman" w:cs="Times New Roman"/>
          <w:sz w:val="24"/>
          <w:szCs w:val="24"/>
          <w:lang w:val="uk-UA"/>
        </w:rPr>
        <w:t>Цікавим, з погляду теорії надійності, є графік інтенсивності резервних відмов (</w:t>
      </w:r>
      <w:proofErr w:type="spellStart"/>
      <w:r w:rsidRPr="00C430C0">
        <w:rPr>
          <w:rFonts w:ascii="Times New Roman" w:hAnsi="Times New Roman" w:cs="Times New Roman"/>
          <w:sz w:val="24"/>
          <w:szCs w:val="24"/>
          <w:lang w:val="uk-UA"/>
        </w:rPr>
        <w:t>мал</w:t>
      </w:r>
      <w:proofErr w:type="spellEnd"/>
      <w:r w:rsidRPr="00C430C0">
        <w:rPr>
          <w:rFonts w:ascii="Times New Roman" w:hAnsi="Times New Roman" w:cs="Times New Roman"/>
          <w:sz w:val="24"/>
          <w:szCs w:val="24"/>
          <w:lang w:val="uk-UA"/>
        </w:rPr>
        <w:t xml:space="preserve">. 2.5). Відповідно до теорії інтенсивність відмови резервованої системи при </w:t>
      </w:r>
      <w:r w:rsidRPr="00C430C0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C430C0">
        <w:rPr>
          <w:rFonts w:ascii="Times New Roman" w:hAnsi="Times New Roman" w:cs="Times New Roman"/>
          <w:sz w:val="24"/>
          <w:szCs w:val="24"/>
          <w:lang w:val="uk-UA"/>
        </w:rPr>
        <w:t xml:space="preserve"> = 0 дорівнює нулю і зі зростанням </w:t>
      </w:r>
      <w:r w:rsidRPr="00C430C0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C430C0">
        <w:rPr>
          <w:rFonts w:ascii="Times New Roman" w:hAnsi="Times New Roman" w:cs="Times New Roman"/>
          <w:sz w:val="24"/>
          <w:szCs w:val="24"/>
          <w:lang w:val="uk-UA"/>
        </w:rPr>
        <w:t xml:space="preserve"> наближається до інтенсивності відмови найбільш надійного елемента резервованої системи. У нашому випадку при великих </w:t>
      </w:r>
      <w:r w:rsidRPr="00C430C0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C430C0">
        <w:rPr>
          <w:rFonts w:ascii="Times New Roman" w:hAnsi="Times New Roman" w:cs="Times New Roman"/>
          <w:sz w:val="24"/>
          <w:szCs w:val="24"/>
          <w:lang w:val="uk-UA"/>
        </w:rPr>
        <w:t xml:space="preserve"> більш надійною є система з </w:t>
      </w:r>
      <w:proofErr w:type="spellStart"/>
      <w:r w:rsidRPr="00C430C0">
        <w:rPr>
          <w:rFonts w:ascii="Times New Roman" w:hAnsi="Times New Roman" w:cs="Times New Roman"/>
          <w:sz w:val="24"/>
          <w:szCs w:val="24"/>
          <w:lang w:val="uk-UA"/>
        </w:rPr>
        <w:t>експоненційним</w:t>
      </w:r>
      <w:proofErr w:type="spellEnd"/>
      <w:r w:rsidRPr="00C430C0">
        <w:rPr>
          <w:rFonts w:ascii="Times New Roman" w:hAnsi="Times New Roman" w:cs="Times New Roman"/>
          <w:sz w:val="24"/>
          <w:szCs w:val="24"/>
          <w:lang w:val="uk-UA"/>
        </w:rPr>
        <w:t xml:space="preserve"> законом розподілу часу вщент, що має інтенсивність відмови λ=0.002 год</w:t>
      </w:r>
      <w:r w:rsidRPr="00C430C0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>-1</w:t>
      </w:r>
      <w:r w:rsidRPr="00C430C0">
        <w:rPr>
          <w:rFonts w:ascii="Times New Roman" w:hAnsi="Times New Roman" w:cs="Times New Roman"/>
          <w:sz w:val="24"/>
          <w:szCs w:val="24"/>
          <w:lang w:val="uk-UA"/>
        </w:rPr>
        <w:t xml:space="preserve">. З </w:t>
      </w:r>
      <w:proofErr w:type="spellStart"/>
      <w:r w:rsidRPr="00C430C0">
        <w:rPr>
          <w:rFonts w:ascii="Times New Roman" w:hAnsi="Times New Roman" w:cs="Times New Roman"/>
          <w:sz w:val="24"/>
          <w:szCs w:val="24"/>
          <w:lang w:val="uk-UA"/>
        </w:rPr>
        <w:t>мал</w:t>
      </w:r>
      <w:proofErr w:type="spellEnd"/>
      <w:r w:rsidRPr="00C430C0">
        <w:rPr>
          <w:rFonts w:ascii="Times New Roman" w:hAnsi="Times New Roman" w:cs="Times New Roman"/>
          <w:sz w:val="24"/>
          <w:szCs w:val="24"/>
          <w:lang w:val="uk-UA"/>
        </w:rPr>
        <w:t>. 2.5 видно, що ця умова ідеально виконується.</w:t>
      </w:r>
    </w:p>
    <w:p w:rsidR="00F70E95" w:rsidRPr="00C430C0" w:rsidRDefault="00F70E95" w:rsidP="00F70E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96"/>
      </w:tblGrid>
      <w:tr w:rsidR="00946623" w:rsidRPr="00C430C0" w:rsidTr="00946623">
        <w:tc>
          <w:tcPr>
            <w:tcW w:w="10196" w:type="dxa"/>
          </w:tcPr>
          <w:p w:rsidR="00946623" w:rsidRPr="00C430C0" w:rsidRDefault="00946623" w:rsidP="0094662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430C0">
              <w:rPr>
                <w:noProof/>
                <w:lang w:val="en-US"/>
              </w:rPr>
              <w:drawing>
                <wp:inline distT="0" distB="0" distL="0" distR="0" wp14:anchorId="25043489" wp14:editId="2D602637">
                  <wp:extent cx="3433313" cy="2371464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9264" cy="2396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6623" w:rsidRPr="00C430C0" w:rsidTr="00946623">
        <w:tc>
          <w:tcPr>
            <w:tcW w:w="10196" w:type="dxa"/>
          </w:tcPr>
          <w:p w:rsidR="00946623" w:rsidRPr="00C430C0" w:rsidRDefault="00946623" w:rsidP="0094662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46623" w:rsidRPr="00C430C0" w:rsidRDefault="00C430C0" w:rsidP="0094662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C430C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Мал</w:t>
            </w:r>
            <w:proofErr w:type="spellEnd"/>
            <w:r w:rsidRPr="00C430C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2.5. Інтенсивність відмови системи</w:t>
            </w:r>
          </w:p>
        </w:tc>
      </w:tr>
    </w:tbl>
    <w:p w:rsidR="00946623" w:rsidRPr="00C430C0" w:rsidRDefault="00946623" w:rsidP="00F70E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506E8" w:rsidRPr="00C60CDD" w:rsidRDefault="00C430C0" w:rsidP="00F70E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60CDD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Приклад</w:t>
      </w:r>
      <w:r w:rsidR="00F70E95" w:rsidRPr="00C60CDD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 xml:space="preserve"> 2.5.</w:t>
      </w:r>
      <w:r w:rsidR="00F70E95" w:rsidRPr="00C60CD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60CDD">
        <w:rPr>
          <w:rFonts w:ascii="Times New Roman" w:hAnsi="Times New Roman" w:cs="Times New Roman"/>
          <w:sz w:val="24"/>
          <w:szCs w:val="24"/>
          <w:lang w:val="uk-UA"/>
        </w:rPr>
        <w:t xml:space="preserve">Дана резервована система з постійним резервом кратності </w:t>
      </w:r>
      <w:r w:rsidRPr="00C60CDD">
        <w:rPr>
          <w:rFonts w:ascii="Times New Roman" w:hAnsi="Times New Roman" w:cs="Times New Roman"/>
          <w:i/>
          <w:sz w:val="24"/>
          <w:szCs w:val="24"/>
          <w:lang w:val="uk-UA"/>
        </w:rPr>
        <w:t>m</w:t>
      </w:r>
      <w:r w:rsidRPr="00C60CDD">
        <w:rPr>
          <w:rFonts w:ascii="Times New Roman" w:hAnsi="Times New Roman" w:cs="Times New Roman"/>
          <w:sz w:val="24"/>
          <w:szCs w:val="24"/>
          <w:lang w:val="uk-UA"/>
        </w:rPr>
        <w:t xml:space="preserve">‚ всі елементи якої </w:t>
      </w:r>
      <w:proofErr w:type="spellStart"/>
      <w:r w:rsidRPr="00C60CDD">
        <w:rPr>
          <w:rFonts w:ascii="Times New Roman" w:hAnsi="Times New Roman" w:cs="Times New Roman"/>
          <w:sz w:val="24"/>
          <w:szCs w:val="24"/>
          <w:lang w:val="uk-UA"/>
        </w:rPr>
        <w:t>рівнонадійні</w:t>
      </w:r>
      <w:proofErr w:type="spellEnd"/>
      <w:r w:rsidRPr="00C60CDD">
        <w:rPr>
          <w:rFonts w:ascii="Times New Roman" w:hAnsi="Times New Roman" w:cs="Times New Roman"/>
          <w:sz w:val="24"/>
          <w:szCs w:val="24"/>
          <w:lang w:val="uk-UA"/>
        </w:rPr>
        <w:t xml:space="preserve"> та мають усічений нормальний закон розподілу часу до відмови з параметрами </w:t>
      </w:r>
      <w:r w:rsidRPr="00C60CDD">
        <w:rPr>
          <w:rFonts w:ascii="Times New Roman" w:hAnsi="Times New Roman" w:cs="Times New Roman"/>
          <w:i/>
          <w:sz w:val="24"/>
          <w:szCs w:val="24"/>
          <w:lang w:val="uk-UA"/>
        </w:rPr>
        <w:t>m</w:t>
      </w:r>
      <w:r w:rsidRPr="00C60CDD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0</w:t>
      </w:r>
      <w:r w:rsidRPr="00C60CDD">
        <w:rPr>
          <w:rFonts w:ascii="Times New Roman" w:hAnsi="Times New Roman" w:cs="Times New Roman"/>
          <w:sz w:val="24"/>
          <w:szCs w:val="24"/>
          <w:lang w:val="uk-UA"/>
        </w:rPr>
        <w:t>=400 год і σ</w:t>
      </w:r>
      <w:r w:rsidRPr="00C60CDD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0</w:t>
      </w:r>
      <w:r w:rsidRPr="00C60CDD">
        <w:rPr>
          <w:rFonts w:ascii="Times New Roman" w:hAnsi="Times New Roman" w:cs="Times New Roman"/>
          <w:sz w:val="24"/>
          <w:szCs w:val="24"/>
          <w:lang w:val="uk-UA"/>
        </w:rPr>
        <w:t xml:space="preserve"> =200 год. Визначити усі показники надійності системи. Результати подати у вигляді таблиць та графіків. Прийняти </w:t>
      </w:r>
      <w:r w:rsidRPr="00C60CDD">
        <w:rPr>
          <w:rFonts w:ascii="Times New Roman" w:hAnsi="Times New Roman" w:cs="Times New Roman"/>
          <w:i/>
          <w:sz w:val="24"/>
          <w:szCs w:val="24"/>
          <w:lang w:val="uk-UA"/>
        </w:rPr>
        <w:t>m</w:t>
      </w:r>
      <w:r w:rsidRPr="00C60CDD">
        <w:rPr>
          <w:rFonts w:ascii="Times New Roman" w:hAnsi="Times New Roman" w:cs="Times New Roman"/>
          <w:sz w:val="24"/>
          <w:szCs w:val="24"/>
          <w:lang w:val="uk-UA"/>
        </w:rPr>
        <w:t xml:space="preserve"> = 0, 1, 2.</w:t>
      </w:r>
    </w:p>
    <w:p w:rsidR="002506E8" w:rsidRPr="00C60CDD" w:rsidRDefault="002506E8" w:rsidP="00F068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C2D10" w:rsidRPr="00C60CDD" w:rsidRDefault="00C430C0" w:rsidP="00F068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60CDD">
        <w:rPr>
          <w:rFonts w:ascii="Times New Roman" w:hAnsi="Times New Roman" w:cs="Times New Roman"/>
          <w:b/>
          <w:sz w:val="24"/>
          <w:szCs w:val="24"/>
          <w:lang w:val="uk-UA"/>
        </w:rPr>
        <w:t>Рішення.</w:t>
      </w:r>
      <w:r w:rsidR="00B44033" w:rsidRPr="00C60CD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60CDD">
        <w:rPr>
          <w:rFonts w:ascii="Times New Roman" w:hAnsi="Times New Roman" w:cs="Times New Roman"/>
          <w:sz w:val="24"/>
          <w:szCs w:val="24"/>
          <w:lang w:val="uk-UA"/>
        </w:rPr>
        <w:t xml:space="preserve">Для </w:t>
      </w:r>
      <w:proofErr w:type="spellStart"/>
      <w:r w:rsidRPr="00C60CDD">
        <w:rPr>
          <w:rFonts w:ascii="Times New Roman" w:hAnsi="Times New Roman" w:cs="Times New Roman"/>
          <w:sz w:val="24"/>
          <w:szCs w:val="24"/>
          <w:lang w:val="uk-UA"/>
        </w:rPr>
        <w:t>рівнонадійних</w:t>
      </w:r>
      <w:proofErr w:type="spellEnd"/>
      <w:r w:rsidRPr="00C60CDD">
        <w:rPr>
          <w:rFonts w:ascii="Times New Roman" w:hAnsi="Times New Roman" w:cs="Times New Roman"/>
          <w:sz w:val="24"/>
          <w:szCs w:val="24"/>
          <w:lang w:val="uk-UA"/>
        </w:rPr>
        <w:t xml:space="preserve"> елементів формули (2.1) – (2.3) показників надійності набувають вигляду:</w:t>
      </w:r>
    </w:p>
    <w:p w:rsidR="002506E8" w:rsidRPr="00C60CDD" w:rsidRDefault="002506E8" w:rsidP="00F068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506E8" w:rsidRPr="00C60CDD" w:rsidRDefault="00B44033" w:rsidP="00B44033">
      <w:pPr>
        <w:tabs>
          <w:tab w:val="center" w:pos="5103"/>
          <w:tab w:val="right" w:pos="102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60CDD">
        <w:rPr>
          <w:rFonts w:ascii="Times New Roman" w:hAnsi="Times New Roman" w:cs="Times New Roman"/>
          <w:sz w:val="24"/>
          <w:szCs w:val="24"/>
          <w:lang w:val="uk-UA"/>
        </w:rPr>
        <w:lastRenderedPageBreak/>
        <w:tab/>
      </w:r>
      <w:r w:rsidRPr="00C60CDD">
        <w:rPr>
          <w:noProof/>
          <w:lang w:val="en-US"/>
        </w:rPr>
        <w:drawing>
          <wp:inline distT="0" distB="0" distL="0" distR="0" wp14:anchorId="5CA6D988" wp14:editId="07F4102D">
            <wp:extent cx="3140015" cy="682612"/>
            <wp:effectExtent l="0" t="0" r="3810" b="381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3199865" cy="695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033" w:rsidRPr="00C60CDD" w:rsidRDefault="00B44033" w:rsidP="00F068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B44033" w:rsidRPr="00C60CDD" w:rsidRDefault="00520249" w:rsidP="00F068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60CDD">
        <w:rPr>
          <w:rFonts w:ascii="Times New Roman" w:hAnsi="Times New Roman" w:cs="Times New Roman"/>
          <w:sz w:val="24"/>
          <w:szCs w:val="24"/>
          <w:lang w:val="uk-UA"/>
        </w:rPr>
        <w:t>Щільність розподілу часу до відмови та ймовірність безвідмовної роботи для усіченого нормального розподілу рівні відповідно:</w:t>
      </w:r>
    </w:p>
    <w:p w:rsidR="00B44033" w:rsidRPr="00C60CDD" w:rsidRDefault="00B44033" w:rsidP="00F068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B44033" w:rsidRPr="00C60CDD" w:rsidRDefault="00330960" w:rsidP="00330960">
      <w:pPr>
        <w:tabs>
          <w:tab w:val="center" w:pos="5103"/>
          <w:tab w:val="right" w:pos="102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60CDD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60CDD">
        <w:rPr>
          <w:noProof/>
          <w:lang w:val="en-US"/>
        </w:rPr>
        <w:drawing>
          <wp:inline distT="0" distB="0" distL="0" distR="0" wp14:anchorId="391D32B0" wp14:editId="302E6773">
            <wp:extent cx="3631721" cy="939510"/>
            <wp:effectExtent l="0" t="0" r="698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3663078" cy="94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960" w:rsidRPr="00C60CDD" w:rsidRDefault="00330960" w:rsidP="00F068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30960" w:rsidRPr="00C60CDD" w:rsidRDefault="00520249" w:rsidP="00F068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60CDD">
        <w:rPr>
          <w:rFonts w:ascii="Times New Roman" w:hAnsi="Times New Roman" w:cs="Times New Roman"/>
          <w:sz w:val="24"/>
          <w:szCs w:val="24"/>
          <w:lang w:val="uk-UA"/>
        </w:rPr>
        <w:t>де Ф</w:t>
      </w:r>
      <w:r w:rsidRPr="00C60CDD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0</w:t>
      </w:r>
      <w:r w:rsidRPr="00C60CDD">
        <w:rPr>
          <w:rFonts w:ascii="Times New Roman" w:hAnsi="Times New Roman" w:cs="Times New Roman"/>
          <w:sz w:val="24"/>
          <w:szCs w:val="24"/>
          <w:lang w:val="uk-UA"/>
        </w:rPr>
        <w:t>(</w:t>
      </w:r>
      <w:r w:rsidRPr="00C60CDD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C60CDD">
        <w:rPr>
          <w:rFonts w:ascii="Times New Roman" w:hAnsi="Times New Roman" w:cs="Times New Roman"/>
          <w:sz w:val="24"/>
          <w:szCs w:val="24"/>
          <w:lang w:val="uk-UA"/>
        </w:rPr>
        <w:t>) - Функція Лапласа. Для вихідних даних завдання отримаємо:</w:t>
      </w:r>
    </w:p>
    <w:p w:rsidR="00330960" w:rsidRPr="00C60CDD" w:rsidRDefault="00330960" w:rsidP="00F068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30960" w:rsidRPr="00C60CDD" w:rsidRDefault="00330960" w:rsidP="00330960">
      <w:pPr>
        <w:tabs>
          <w:tab w:val="center" w:pos="5103"/>
          <w:tab w:val="right" w:pos="102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60CDD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60CDD">
        <w:rPr>
          <w:noProof/>
          <w:lang w:val="en-US"/>
        </w:rPr>
        <w:drawing>
          <wp:inline distT="0" distB="0" distL="0" distR="0" wp14:anchorId="7F4374A0" wp14:editId="59DE13C3">
            <wp:extent cx="3700157" cy="669002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791679" cy="68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960" w:rsidRPr="00C60CDD" w:rsidRDefault="00330960" w:rsidP="00F068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30960" w:rsidRPr="00C60CDD" w:rsidRDefault="00520249" w:rsidP="00F068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60CDD">
        <w:rPr>
          <w:rFonts w:ascii="Times New Roman" w:hAnsi="Times New Roman" w:cs="Times New Roman"/>
          <w:sz w:val="24"/>
          <w:szCs w:val="24"/>
          <w:lang w:val="uk-UA"/>
        </w:rPr>
        <w:t xml:space="preserve">Значення ймовірності безвідмовної роботи системи </w:t>
      </w:r>
      <w:proofErr w:type="spellStart"/>
      <w:r w:rsidRPr="00C60CDD">
        <w:rPr>
          <w:rFonts w:ascii="Times New Roman" w:hAnsi="Times New Roman" w:cs="Times New Roman"/>
          <w:i/>
          <w:sz w:val="24"/>
          <w:szCs w:val="24"/>
          <w:lang w:val="uk-UA"/>
        </w:rPr>
        <w:t>P</w:t>
      </w:r>
      <w:r w:rsidRPr="00C60CDD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c</w:t>
      </w:r>
      <w:proofErr w:type="spellEnd"/>
      <w:r w:rsidRPr="00C60CDD">
        <w:rPr>
          <w:rFonts w:ascii="Times New Roman" w:hAnsi="Times New Roman" w:cs="Times New Roman"/>
          <w:sz w:val="24"/>
          <w:szCs w:val="24"/>
          <w:lang w:val="uk-UA"/>
        </w:rPr>
        <w:t>(</w:t>
      </w:r>
      <w:r w:rsidRPr="00C60CDD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C60CDD">
        <w:rPr>
          <w:rFonts w:ascii="Times New Roman" w:hAnsi="Times New Roman" w:cs="Times New Roman"/>
          <w:sz w:val="24"/>
          <w:szCs w:val="24"/>
          <w:lang w:val="uk-UA"/>
        </w:rPr>
        <w:t xml:space="preserve">) для кратності резервування </w:t>
      </w:r>
      <w:r w:rsidRPr="00C60CDD">
        <w:rPr>
          <w:rFonts w:ascii="Times New Roman" w:hAnsi="Times New Roman" w:cs="Times New Roman"/>
          <w:i/>
          <w:sz w:val="24"/>
          <w:szCs w:val="24"/>
          <w:lang w:val="uk-UA"/>
        </w:rPr>
        <w:t>m</w:t>
      </w:r>
      <w:r w:rsidRPr="00C60CDD">
        <w:rPr>
          <w:rFonts w:ascii="Times New Roman" w:hAnsi="Times New Roman" w:cs="Times New Roman"/>
          <w:sz w:val="24"/>
          <w:szCs w:val="24"/>
          <w:lang w:val="uk-UA"/>
        </w:rPr>
        <w:t xml:space="preserve">=0, 1, 2 містяться у табл. 2.2. Відповідні графіки наведено на </w:t>
      </w:r>
      <w:proofErr w:type="spellStart"/>
      <w:r w:rsidR="00C60CDD" w:rsidRPr="00C60CDD">
        <w:rPr>
          <w:rFonts w:ascii="Times New Roman" w:hAnsi="Times New Roman" w:cs="Times New Roman"/>
          <w:sz w:val="24"/>
          <w:szCs w:val="24"/>
          <w:lang w:val="uk-UA"/>
        </w:rPr>
        <w:t>мал</w:t>
      </w:r>
      <w:proofErr w:type="spellEnd"/>
      <w:r w:rsidRPr="00C60CDD">
        <w:rPr>
          <w:rFonts w:ascii="Times New Roman" w:hAnsi="Times New Roman" w:cs="Times New Roman"/>
          <w:sz w:val="24"/>
          <w:szCs w:val="24"/>
          <w:lang w:val="uk-UA"/>
        </w:rPr>
        <w:t>. 2.6.</w:t>
      </w:r>
    </w:p>
    <w:p w:rsidR="00330960" w:rsidRPr="00C60CDD" w:rsidRDefault="00330960" w:rsidP="00F068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96"/>
      </w:tblGrid>
      <w:tr w:rsidR="00330960" w:rsidRPr="00C60CDD" w:rsidTr="0064045A">
        <w:tc>
          <w:tcPr>
            <w:tcW w:w="10196" w:type="dxa"/>
          </w:tcPr>
          <w:p w:rsidR="00520249" w:rsidRPr="00C60CDD" w:rsidRDefault="00330960" w:rsidP="005202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60CD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             </w:t>
            </w:r>
            <w:r w:rsidR="00520249" w:rsidRPr="00C60CD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 </w:t>
            </w:r>
            <w:r w:rsidRPr="00C60CD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            </w:t>
            </w:r>
            <w:r w:rsidR="00520249" w:rsidRPr="00C60CD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Таблиця 2.2.</w:t>
            </w:r>
          </w:p>
          <w:p w:rsidR="00330960" w:rsidRPr="00C60CDD" w:rsidRDefault="00520249" w:rsidP="0052024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60CD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Можливість безвідмовної роботи резервованої системи</w:t>
            </w:r>
          </w:p>
        </w:tc>
      </w:tr>
      <w:tr w:rsidR="00330960" w:rsidRPr="00C60CDD" w:rsidTr="0064045A">
        <w:tc>
          <w:tcPr>
            <w:tcW w:w="10196" w:type="dxa"/>
          </w:tcPr>
          <w:p w:rsidR="00330960" w:rsidRPr="00C60CDD" w:rsidRDefault="00330960" w:rsidP="0033096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60CDD">
              <w:rPr>
                <w:noProof/>
                <w:lang w:val="en-US"/>
              </w:rPr>
              <w:lastRenderedPageBreak/>
              <w:drawing>
                <wp:inline distT="0" distB="0" distL="0" distR="0" wp14:anchorId="37A90093" wp14:editId="6987CDFC">
                  <wp:extent cx="4097547" cy="4938296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1441" cy="4942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0960" w:rsidRPr="00C60CDD" w:rsidRDefault="00330960" w:rsidP="00F068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506E8" w:rsidRPr="00C60CDD" w:rsidRDefault="00520249" w:rsidP="00D025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60CDD">
        <w:rPr>
          <w:rFonts w:ascii="Times New Roman" w:hAnsi="Times New Roman" w:cs="Times New Roman"/>
          <w:sz w:val="24"/>
          <w:szCs w:val="24"/>
          <w:lang w:val="uk-UA"/>
        </w:rPr>
        <w:t xml:space="preserve">Слід пам'ятати, що з великих значеннях </w:t>
      </w:r>
      <w:r w:rsidRPr="00C60CDD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C60CDD">
        <w:rPr>
          <w:rFonts w:ascii="Times New Roman" w:hAnsi="Times New Roman" w:cs="Times New Roman"/>
          <w:sz w:val="24"/>
          <w:szCs w:val="24"/>
          <w:lang w:val="uk-UA"/>
        </w:rPr>
        <w:t xml:space="preserve"> ймовірність безвідмовної роботи настільки мала, що немає сенсу експлуатувати систему. Таблиця необхідна лише для ілюстрації результатів розв'язання задачі, представлення рішення у графічному вигляді та обчислення середнього часу безвідмовної роботи системи методом Сімпсона.</w:t>
      </w:r>
    </w:p>
    <w:p w:rsidR="00330960" w:rsidRPr="00A23CF5" w:rsidRDefault="00330960" w:rsidP="00F068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96"/>
      </w:tblGrid>
      <w:tr w:rsidR="0064045A" w:rsidRPr="00A23CF5" w:rsidTr="0064045A">
        <w:tc>
          <w:tcPr>
            <w:tcW w:w="10196" w:type="dxa"/>
          </w:tcPr>
          <w:p w:rsidR="0064045A" w:rsidRPr="00A23CF5" w:rsidRDefault="0064045A" w:rsidP="006404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23CF5">
              <w:rPr>
                <w:noProof/>
                <w:lang w:val="en-US"/>
              </w:rPr>
              <w:drawing>
                <wp:inline distT="0" distB="0" distL="0" distR="0" wp14:anchorId="19F61A6F" wp14:editId="1160DEA8">
                  <wp:extent cx="3027871" cy="2197896"/>
                  <wp:effectExtent l="0" t="0" r="127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132" cy="2203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45A" w:rsidRPr="00A23CF5" w:rsidTr="0064045A">
        <w:tc>
          <w:tcPr>
            <w:tcW w:w="10196" w:type="dxa"/>
          </w:tcPr>
          <w:p w:rsidR="0064045A" w:rsidRPr="00A23CF5" w:rsidRDefault="0064045A" w:rsidP="006404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64045A" w:rsidRPr="00A23CF5" w:rsidRDefault="00C60CDD" w:rsidP="006404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A23CF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Мал</w:t>
            </w:r>
            <w:proofErr w:type="spellEnd"/>
            <w:r w:rsidRPr="00A23CF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2.6. Ймовірність безвідмовної роботи за різної кратності резервування</w:t>
            </w:r>
          </w:p>
        </w:tc>
      </w:tr>
    </w:tbl>
    <w:p w:rsidR="00330960" w:rsidRPr="00A23CF5" w:rsidRDefault="00330960" w:rsidP="00F068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32A40" w:rsidRPr="00A23CF5" w:rsidRDefault="00032A40" w:rsidP="00032A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23CF5">
        <w:rPr>
          <w:rFonts w:ascii="Times New Roman" w:hAnsi="Times New Roman" w:cs="Times New Roman"/>
          <w:sz w:val="24"/>
          <w:szCs w:val="24"/>
          <w:lang w:val="uk-UA"/>
        </w:rPr>
        <w:t xml:space="preserve">З графіків слід, що </w:t>
      </w:r>
      <w:proofErr w:type="spellStart"/>
      <w:r w:rsidRPr="00A23CF5">
        <w:rPr>
          <w:rFonts w:ascii="Times New Roman" w:hAnsi="Times New Roman" w:cs="Times New Roman"/>
          <w:i/>
          <w:sz w:val="24"/>
          <w:szCs w:val="24"/>
          <w:lang w:val="uk-UA"/>
        </w:rPr>
        <w:t>P</w:t>
      </w:r>
      <w:r w:rsidRPr="00A23CF5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c</w:t>
      </w:r>
      <w:proofErr w:type="spellEnd"/>
      <w:r w:rsidRPr="00A23CF5">
        <w:rPr>
          <w:rFonts w:ascii="Times New Roman" w:hAnsi="Times New Roman" w:cs="Times New Roman"/>
          <w:sz w:val="24"/>
          <w:szCs w:val="24"/>
          <w:lang w:val="uk-UA"/>
        </w:rPr>
        <w:t>(</w:t>
      </w:r>
      <w:r w:rsidRPr="00A23CF5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A23CF5">
        <w:rPr>
          <w:rFonts w:ascii="Times New Roman" w:hAnsi="Times New Roman" w:cs="Times New Roman"/>
          <w:sz w:val="24"/>
          <w:szCs w:val="24"/>
          <w:lang w:val="uk-UA"/>
        </w:rPr>
        <w:t xml:space="preserve">) зростає зі збільшенням кратності резервування, причому цей ефект тим більше, що менше </w:t>
      </w:r>
      <w:r w:rsidRPr="00A23CF5">
        <w:rPr>
          <w:rFonts w:ascii="Times New Roman" w:hAnsi="Times New Roman" w:cs="Times New Roman"/>
          <w:i/>
          <w:sz w:val="24"/>
          <w:szCs w:val="24"/>
          <w:lang w:val="uk-UA"/>
        </w:rPr>
        <w:t>m</w:t>
      </w:r>
      <w:r w:rsidRPr="00A23CF5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64045A" w:rsidRPr="00A23CF5" w:rsidRDefault="00032A40" w:rsidP="00032A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23CF5">
        <w:rPr>
          <w:rFonts w:ascii="Times New Roman" w:hAnsi="Times New Roman" w:cs="Times New Roman"/>
          <w:sz w:val="24"/>
          <w:szCs w:val="24"/>
          <w:lang w:val="uk-UA"/>
        </w:rPr>
        <w:t xml:space="preserve">З даних табл. 2.2. приблизно обчислимо середній час безвідмовної роботи системи для значень </w:t>
      </w:r>
      <w:r w:rsidRPr="00A23CF5">
        <w:rPr>
          <w:rFonts w:ascii="Times New Roman" w:hAnsi="Times New Roman" w:cs="Times New Roman"/>
          <w:i/>
          <w:sz w:val="24"/>
          <w:szCs w:val="24"/>
          <w:lang w:val="uk-UA"/>
        </w:rPr>
        <w:t>m</w:t>
      </w:r>
      <w:r w:rsidRPr="00A23CF5">
        <w:rPr>
          <w:rFonts w:ascii="Times New Roman" w:hAnsi="Times New Roman" w:cs="Times New Roman"/>
          <w:sz w:val="24"/>
          <w:szCs w:val="24"/>
          <w:lang w:val="uk-UA"/>
        </w:rPr>
        <w:t>=0, 1, 2. Скористаємося, наприклад, формулою Сімпсона:</w:t>
      </w:r>
    </w:p>
    <w:p w:rsidR="00330960" w:rsidRPr="00A23CF5" w:rsidRDefault="00330960" w:rsidP="00F068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30960" w:rsidRPr="00A23CF5" w:rsidRDefault="0064045A" w:rsidP="0064045A">
      <w:pPr>
        <w:tabs>
          <w:tab w:val="center" w:pos="5103"/>
          <w:tab w:val="right" w:pos="102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23CF5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A23CF5">
        <w:rPr>
          <w:noProof/>
          <w:lang w:val="en-US"/>
        </w:rPr>
        <w:drawing>
          <wp:inline distT="0" distB="0" distL="0" distR="0" wp14:anchorId="4C4A8DB3" wp14:editId="632AEE7B">
            <wp:extent cx="1975449" cy="527922"/>
            <wp:effectExtent l="0" t="0" r="6350" b="571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2009355" cy="53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960" w:rsidRPr="00A23CF5" w:rsidRDefault="00330960" w:rsidP="00F068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32A40" w:rsidRPr="00A23CF5" w:rsidRDefault="00032A40" w:rsidP="00032A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23CF5">
        <w:rPr>
          <w:rFonts w:ascii="Times New Roman" w:hAnsi="Times New Roman" w:cs="Times New Roman"/>
          <w:sz w:val="24"/>
          <w:szCs w:val="24"/>
          <w:lang w:val="uk-UA"/>
        </w:rPr>
        <w:t xml:space="preserve">у якій крок інтегрування приймемо рівним </w:t>
      </w:r>
      <w:r w:rsidRPr="00A23CF5">
        <w:rPr>
          <w:rFonts w:ascii="Times New Roman" w:hAnsi="Times New Roman" w:cs="Times New Roman"/>
          <w:i/>
          <w:sz w:val="24"/>
          <w:szCs w:val="24"/>
          <w:lang w:val="uk-UA"/>
        </w:rPr>
        <w:t>h</w:t>
      </w:r>
      <w:r w:rsidRPr="00A23CF5">
        <w:rPr>
          <w:rFonts w:ascii="Times New Roman" w:hAnsi="Times New Roman" w:cs="Times New Roman"/>
          <w:sz w:val="24"/>
          <w:szCs w:val="24"/>
          <w:lang w:val="uk-UA"/>
        </w:rPr>
        <w:t xml:space="preserve">=50 год, </w:t>
      </w:r>
      <w:r w:rsidRPr="00A23CF5">
        <w:rPr>
          <w:rFonts w:ascii="Times New Roman" w:hAnsi="Times New Roman" w:cs="Times New Roman"/>
          <w:i/>
          <w:sz w:val="24"/>
          <w:szCs w:val="24"/>
          <w:lang w:val="uk-UA"/>
        </w:rPr>
        <w:t>n</w:t>
      </w:r>
      <w:r w:rsidRPr="00A23CF5">
        <w:rPr>
          <w:rFonts w:ascii="Times New Roman" w:hAnsi="Times New Roman" w:cs="Times New Roman"/>
          <w:sz w:val="24"/>
          <w:szCs w:val="24"/>
          <w:lang w:val="uk-UA"/>
        </w:rPr>
        <w:t xml:space="preserve">=20. Розрахунки показують, що при </w:t>
      </w:r>
      <w:r w:rsidRPr="00A23CF5">
        <w:rPr>
          <w:rFonts w:ascii="Times New Roman" w:hAnsi="Times New Roman" w:cs="Times New Roman"/>
          <w:i/>
          <w:sz w:val="24"/>
          <w:szCs w:val="24"/>
          <w:lang w:val="uk-UA"/>
        </w:rPr>
        <w:t>m</w:t>
      </w:r>
      <w:r w:rsidRPr="00A23CF5">
        <w:rPr>
          <w:rFonts w:ascii="Times New Roman" w:hAnsi="Times New Roman" w:cs="Times New Roman"/>
          <w:sz w:val="24"/>
          <w:szCs w:val="24"/>
          <w:lang w:val="uk-UA"/>
        </w:rPr>
        <w:t xml:space="preserve">=0 </w:t>
      </w:r>
      <w:r w:rsidRPr="00A23CF5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A23CF5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1</w:t>
      </w:r>
      <w:r w:rsidRPr="00A23CF5">
        <w:rPr>
          <w:rFonts w:ascii="Times New Roman" w:hAnsi="Times New Roman" w:cs="Times New Roman"/>
          <w:sz w:val="24"/>
          <w:szCs w:val="24"/>
          <w:lang w:val="uk-UA"/>
        </w:rPr>
        <w:t xml:space="preserve">~411 год, при </w:t>
      </w:r>
      <w:r w:rsidRPr="00A23CF5">
        <w:rPr>
          <w:rFonts w:ascii="Times New Roman" w:hAnsi="Times New Roman" w:cs="Times New Roman"/>
          <w:i/>
          <w:sz w:val="24"/>
          <w:szCs w:val="24"/>
          <w:lang w:val="uk-UA"/>
        </w:rPr>
        <w:t>m</w:t>
      </w:r>
      <w:r w:rsidRPr="00A23CF5">
        <w:rPr>
          <w:rFonts w:ascii="Times New Roman" w:hAnsi="Times New Roman" w:cs="Times New Roman"/>
          <w:sz w:val="24"/>
          <w:szCs w:val="24"/>
          <w:lang w:val="uk-UA"/>
        </w:rPr>
        <w:t xml:space="preserve">=1 </w:t>
      </w:r>
      <w:r w:rsidRPr="00A23CF5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A23CF5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1</w:t>
      </w:r>
      <w:r w:rsidRPr="00A23CF5">
        <w:rPr>
          <w:rFonts w:ascii="Times New Roman" w:hAnsi="Times New Roman" w:cs="Times New Roman"/>
          <w:sz w:val="24"/>
          <w:szCs w:val="24"/>
          <w:lang w:val="uk-UA"/>
        </w:rPr>
        <w:t xml:space="preserve">~518 год, при </w:t>
      </w:r>
      <w:r w:rsidRPr="00A23CF5">
        <w:rPr>
          <w:rFonts w:ascii="Times New Roman" w:hAnsi="Times New Roman" w:cs="Times New Roman"/>
          <w:i/>
          <w:sz w:val="24"/>
          <w:szCs w:val="24"/>
          <w:lang w:val="uk-UA"/>
        </w:rPr>
        <w:t>m</w:t>
      </w:r>
      <w:r w:rsidRPr="00A23CF5">
        <w:rPr>
          <w:rFonts w:ascii="Times New Roman" w:hAnsi="Times New Roman" w:cs="Times New Roman"/>
          <w:sz w:val="24"/>
          <w:szCs w:val="24"/>
          <w:lang w:val="uk-UA"/>
        </w:rPr>
        <w:t xml:space="preserve">=2 </w:t>
      </w:r>
      <w:r w:rsidRPr="00A23CF5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A23CF5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1</w:t>
      </w:r>
      <w:r w:rsidRPr="00A23CF5">
        <w:rPr>
          <w:rFonts w:ascii="Times New Roman" w:hAnsi="Times New Roman" w:cs="Times New Roman"/>
          <w:sz w:val="24"/>
          <w:szCs w:val="24"/>
          <w:lang w:val="uk-UA"/>
        </w:rPr>
        <w:t>~573 год.</w:t>
      </w:r>
    </w:p>
    <w:p w:rsidR="00063CBE" w:rsidRPr="00A23CF5" w:rsidRDefault="00032A40" w:rsidP="00032A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23CF5">
        <w:rPr>
          <w:rFonts w:ascii="Times New Roman" w:hAnsi="Times New Roman" w:cs="Times New Roman"/>
          <w:sz w:val="24"/>
          <w:szCs w:val="24"/>
          <w:lang w:val="uk-UA"/>
        </w:rPr>
        <w:t xml:space="preserve">У табл. 2.3. міститися значення густини розподілу ймовірностей </w:t>
      </w:r>
      <w:proofErr w:type="spellStart"/>
      <w:r w:rsidRPr="00A23CF5">
        <w:rPr>
          <w:rFonts w:ascii="Times New Roman" w:hAnsi="Times New Roman" w:cs="Times New Roman"/>
          <w:i/>
          <w:sz w:val="24"/>
          <w:szCs w:val="24"/>
          <w:lang w:val="uk-UA"/>
        </w:rPr>
        <w:t>f</w:t>
      </w:r>
      <w:r w:rsidRPr="00A23CF5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c</w:t>
      </w:r>
      <w:proofErr w:type="spellEnd"/>
      <w:r w:rsidRPr="00A23CF5">
        <w:rPr>
          <w:rFonts w:ascii="Times New Roman" w:hAnsi="Times New Roman" w:cs="Times New Roman"/>
          <w:sz w:val="24"/>
          <w:szCs w:val="24"/>
          <w:lang w:val="uk-UA"/>
        </w:rPr>
        <w:t>(</w:t>
      </w:r>
      <w:r w:rsidRPr="00A23CF5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A23CF5">
        <w:rPr>
          <w:rFonts w:ascii="Times New Roman" w:hAnsi="Times New Roman" w:cs="Times New Roman"/>
          <w:sz w:val="24"/>
          <w:szCs w:val="24"/>
          <w:lang w:val="uk-UA"/>
        </w:rPr>
        <w:t xml:space="preserve">) для тієї ж кратності резервування. Графіки </w:t>
      </w:r>
      <w:proofErr w:type="spellStart"/>
      <w:r w:rsidRPr="00A23CF5">
        <w:rPr>
          <w:rFonts w:ascii="Times New Roman" w:hAnsi="Times New Roman" w:cs="Times New Roman"/>
          <w:i/>
          <w:sz w:val="24"/>
          <w:szCs w:val="24"/>
          <w:lang w:val="uk-UA"/>
        </w:rPr>
        <w:t>f</w:t>
      </w:r>
      <w:r w:rsidRPr="00A23CF5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c</w:t>
      </w:r>
      <w:proofErr w:type="spellEnd"/>
      <w:r w:rsidRPr="00A23CF5">
        <w:rPr>
          <w:rFonts w:ascii="Times New Roman" w:hAnsi="Times New Roman" w:cs="Times New Roman"/>
          <w:sz w:val="24"/>
          <w:szCs w:val="24"/>
          <w:lang w:val="uk-UA"/>
        </w:rPr>
        <w:t>(</w:t>
      </w:r>
      <w:r w:rsidRPr="00A23CF5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A23CF5">
        <w:rPr>
          <w:rFonts w:ascii="Times New Roman" w:hAnsi="Times New Roman" w:cs="Times New Roman"/>
          <w:sz w:val="24"/>
          <w:szCs w:val="24"/>
          <w:lang w:val="uk-UA"/>
        </w:rPr>
        <w:t xml:space="preserve">) наведено на </w:t>
      </w:r>
      <w:proofErr w:type="spellStart"/>
      <w:r w:rsidRPr="00A23CF5">
        <w:rPr>
          <w:rFonts w:ascii="Times New Roman" w:hAnsi="Times New Roman" w:cs="Times New Roman"/>
          <w:sz w:val="24"/>
          <w:szCs w:val="24"/>
          <w:lang w:val="uk-UA"/>
        </w:rPr>
        <w:t>мал</w:t>
      </w:r>
      <w:proofErr w:type="spellEnd"/>
      <w:r w:rsidRPr="00A23CF5">
        <w:rPr>
          <w:rFonts w:ascii="Times New Roman" w:hAnsi="Times New Roman" w:cs="Times New Roman"/>
          <w:sz w:val="24"/>
          <w:szCs w:val="24"/>
          <w:lang w:val="uk-UA"/>
        </w:rPr>
        <w:t>. 2.7.</w:t>
      </w:r>
    </w:p>
    <w:p w:rsidR="0064045A" w:rsidRPr="00A23CF5" w:rsidRDefault="0064045A" w:rsidP="00F068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96"/>
      </w:tblGrid>
      <w:tr w:rsidR="00E57685" w:rsidRPr="0037775D" w:rsidTr="00E57685">
        <w:tc>
          <w:tcPr>
            <w:tcW w:w="10196" w:type="dxa"/>
          </w:tcPr>
          <w:p w:rsidR="00032A40" w:rsidRPr="00A23CF5" w:rsidRDefault="00E57685" w:rsidP="00032A4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23CF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                   </w:t>
            </w:r>
            <w:r w:rsidR="00032A40" w:rsidRPr="00A23CF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        </w:t>
            </w:r>
            <w:r w:rsidRPr="00A23CF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                   </w:t>
            </w:r>
            <w:r w:rsidR="00032A40" w:rsidRPr="00A23CF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Таблиця 2.3.</w:t>
            </w:r>
          </w:p>
          <w:p w:rsidR="00E57685" w:rsidRPr="00A23CF5" w:rsidRDefault="00032A40" w:rsidP="00032A4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23CF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Щільність розподілу часу вщент</w:t>
            </w:r>
          </w:p>
        </w:tc>
      </w:tr>
      <w:tr w:rsidR="00E57685" w:rsidRPr="00A23CF5" w:rsidTr="00E57685">
        <w:tc>
          <w:tcPr>
            <w:tcW w:w="10196" w:type="dxa"/>
          </w:tcPr>
          <w:p w:rsidR="00E57685" w:rsidRPr="00A23CF5" w:rsidRDefault="00E57685" w:rsidP="00E5768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23CF5">
              <w:rPr>
                <w:noProof/>
                <w:lang w:val="en-US"/>
              </w:rPr>
              <w:drawing>
                <wp:inline distT="0" distB="0" distL="0" distR="0" wp14:anchorId="010BD874" wp14:editId="3E7B7F9B">
                  <wp:extent cx="4381500" cy="1352550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7685" w:rsidRPr="00A23CF5" w:rsidRDefault="00E57685" w:rsidP="00E5768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23CF5">
              <w:rPr>
                <w:noProof/>
                <w:lang w:val="en-US"/>
              </w:rPr>
              <w:drawing>
                <wp:inline distT="0" distB="0" distL="0" distR="0" wp14:anchorId="22DB3042" wp14:editId="4DD715D7">
                  <wp:extent cx="4429125" cy="3581400"/>
                  <wp:effectExtent l="0" t="0" r="9525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9125" cy="358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045A" w:rsidRPr="00A23CF5" w:rsidRDefault="0064045A" w:rsidP="00F068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96"/>
      </w:tblGrid>
      <w:tr w:rsidR="00E57685" w:rsidRPr="00A23CF5" w:rsidTr="00AF0B4C">
        <w:tc>
          <w:tcPr>
            <w:tcW w:w="10196" w:type="dxa"/>
          </w:tcPr>
          <w:p w:rsidR="00E57685" w:rsidRPr="00A23CF5" w:rsidRDefault="00AF0B4C" w:rsidP="00E5768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23CF5">
              <w:rPr>
                <w:noProof/>
                <w:lang w:val="en-US"/>
              </w:rPr>
              <w:lastRenderedPageBreak/>
              <w:drawing>
                <wp:inline distT="0" distB="0" distL="0" distR="0" wp14:anchorId="4F6DA5FB" wp14:editId="3C8575F6">
                  <wp:extent cx="4229100" cy="3019425"/>
                  <wp:effectExtent l="0" t="0" r="0" b="9525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0" cy="301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7685" w:rsidRPr="0037775D" w:rsidTr="00AF0B4C">
        <w:tc>
          <w:tcPr>
            <w:tcW w:w="10196" w:type="dxa"/>
          </w:tcPr>
          <w:p w:rsidR="00E57685" w:rsidRPr="00A23CF5" w:rsidRDefault="00E57685" w:rsidP="00E5768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AF0B4C" w:rsidRPr="00A23CF5" w:rsidRDefault="00032A40" w:rsidP="00E5768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A23CF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Мал</w:t>
            </w:r>
            <w:proofErr w:type="spellEnd"/>
            <w:r w:rsidRPr="00A23CF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2.7. Щільність розподілу часу повністю при різній кратності резервування</w:t>
            </w:r>
          </w:p>
        </w:tc>
      </w:tr>
    </w:tbl>
    <w:p w:rsidR="0064045A" w:rsidRPr="00A23CF5" w:rsidRDefault="0064045A" w:rsidP="00F068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32A40" w:rsidRPr="00A23CF5" w:rsidRDefault="00032A40" w:rsidP="00032A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23CF5">
        <w:rPr>
          <w:rFonts w:ascii="Times New Roman" w:hAnsi="Times New Roman" w:cs="Times New Roman"/>
          <w:sz w:val="24"/>
          <w:szCs w:val="24"/>
          <w:lang w:val="uk-UA"/>
        </w:rPr>
        <w:t xml:space="preserve">При </w:t>
      </w:r>
      <w:r w:rsidRPr="00A23CF5">
        <w:rPr>
          <w:rFonts w:ascii="Times New Roman" w:hAnsi="Times New Roman" w:cs="Times New Roman"/>
          <w:i/>
          <w:sz w:val="24"/>
          <w:szCs w:val="24"/>
          <w:lang w:val="uk-UA"/>
        </w:rPr>
        <w:t>m</w:t>
      </w:r>
      <w:r w:rsidRPr="00A23CF5">
        <w:rPr>
          <w:rFonts w:ascii="Times New Roman" w:hAnsi="Times New Roman" w:cs="Times New Roman"/>
          <w:sz w:val="24"/>
          <w:szCs w:val="24"/>
          <w:lang w:val="uk-UA"/>
        </w:rPr>
        <w:t>=0 маємо графік щільності усіченого нормального розподілу часу повністю основної системи. Зі збільшенням кратності резервування збільшується середній час безвідмовної роботи та зменшується дисперсія. Зазначені фактори є більш відчутними для системи з меншою кратністю резервування.</w:t>
      </w:r>
    </w:p>
    <w:p w:rsidR="00E57685" w:rsidRPr="00A23CF5" w:rsidRDefault="00032A40" w:rsidP="00032A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23CF5">
        <w:rPr>
          <w:rFonts w:ascii="Times New Roman" w:hAnsi="Times New Roman" w:cs="Times New Roman"/>
          <w:sz w:val="24"/>
          <w:szCs w:val="24"/>
          <w:lang w:val="uk-UA"/>
        </w:rPr>
        <w:t xml:space="preserve">Інтенсивності відмови системи різних </w:t>
      </w:r>
      <w:proofErr w:type="spellStart"/>
      <w:r w:rsidRPr="00A23CF5">
        <w:rPr>
          <w:rFonts w:ascii="Times New Roman" w:hAnsi="Times New Roman" w:cs="Times New Roman"/>
          <w:sz w:val="24"/>
          <w:szCs w:val="24"/>
          <w:lang w:val="uk-UA"/>
        </w:rPr>
        <w:t>кратностей</w:t>
      </w:r>
      <w:proofErr w:type="spellEnd"/>
      <w:r w:rsidRPr="00A23CF5">
        <w:rPr>
          <w:rFonts w:ascii="Times New Roman" w:hAnsi="Times New Roman" w:cs="Times New Roman"/>
          <w:sz w:val="24"/>
          <w:szCs w:val="24"/>
          <w:lang w:val="uk-UA"/>
        </w:rPr>
        <w:t xml:space="preserve"> m мають значення, наведені в табл. 2.4. Відповідні графіки показано на </w:t>
      </w:r>
      <w:proofErr w:type="spellStart"/>
      <w:r w:rsidRPr="00A23CF5">
        <w:rPr>
          <w:rFonts w:ascii="Times New Roman" w:hAnsi="Times New Roman" w:cs="Times New Roman"/>
          <w:sz w:val="24"/>
          <w:szCs w:val="24"/>
          <w:lang w:val="uk-UA"/>
        </w:rPr>
        <w:t>мал</w:t>
      </w:r>
      <w:proofErr w:type="spellEnd"/>
      <w:r w:rsidRPr="00A23CF5">
        <w:rPr>
          <w:rFonts w:ascii="Times New Roman" w:hAnsi="Times New Roman" w:cs="Times New Roman"/>
          <w:sz w:val="24"/>
          <w:szCs w:val="24"/>
          <w:lang w:val="uk-UA"/>
        </w:rPr>
        <w:t>. 2.8.</w:t>
      </w:r>
    </w:p>
    <w:p w:rsidR="00AF0B4C" w:rsidRPr="00A23CF5" w:rsidRDefault="00AF0B4C" w:rsidP="00F068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96"/>
      </w:tblGrid>
      <w:tr w:rsidR="00AF0B4C" w:rsidRPr="00A23CF5" w:rsidTr="00AF0B4C">
        <w:tc>
          <w:tcPr>
            <w:tcW w:w="10196" w:type="dxa"/>
          </w:tcPr>
          <w:p w:rsidR="00032A40" w:rsidRPr="00A23CF5" w:rsidRDefault="00032A40" w:rsidP="00032A40">
            <w:pPr>
              <w:ind w:left="2159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23CF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Таблиця 2.4.</w:t>
            </w:r>
          </w:p>
          <w:p w:rsidR="00AF0B4C" w:rsidRPr="00A23CF5" w:rsidRDefault="00032A40" w:rsidP="00032A40">
            <w:pPr>
              <w:ind w:left="2159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23CF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Інтенсивність відмови резервованої системи</w:t>
            </w:r>
          </w:p>
        </w:tc>
      </w:tr>
      <w:tr w:rsidR="00AF0B4C" w:rsidRPr="00A23CF5" w:rsidTr="00AF0B4C">
        <w:tc>
          <w:tcPr>
            <w:tcW w:w="10196" w:type="dxa"/>
          </w:tcPr>
          <w:p w:rsidR="00AF0B4C" w:rsidRPr="00A23CF5" w:rsidRDefault="00AF0B4C" w:rsidP="00AF0B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23CF5">
              <w:rPr>
                <w:noProof/>
                <w:lang w:val="en-US"/>
              </w:rPr>
              <w:lastRenderedPageBreak/>
              <w:drawing>
                <wp:inline distT="0" distB="0" distL="0" distR="0" wp14:anchorId="670B27CB" wp14:editId="32029740">
                  <wp:extent cx="4008213" cy="4528868"/>
                  <wp:effectExtent l="0" t="0" r="0" b="508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5502" cy="4537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0B4C" w:rsidRPr="00A23CF5" w:rsidRDefault="00AF0B4C" w:rsidP="00F068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64045A" w:rsidRPr="00A23CF5" w:rsidRDefault="00032A40" w:rsidP="00F068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23CF5">
        <w:rPr>
          <w:rFonts w:ascii="Times New Roman" w:hAnsi="Times New Roman" w:cs="Times New Roman"/>
          <w:sz w:val="24"/>
          <w:szCs w:val="24"/>
          <w:lang w:val="uk-UA"/>
        </w:rPr>
        <w:t>З графіків випливає, що більшу кратність резервування відповідає менша інтенсивність відмов.</w:t>
      </w:r>
    </w:p>
    <w:p w:rsidR="00AF0B4C" w:rsidRPr="00A23CF5" w:rsidRDefault="00AF0B4C" w:rsidP="00F068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96"/>
      </w:tblGrid>
      <w:tr w:rsidR="00AF0B4C" w:rsidRPr="00A23CF5" w:rsidTr="00971AF2">
        <w:tc>
          <w:tcPr>
            <w:tcW w:w="10196" w:type="dxa"/>
          </w:tcPr>
          <w:p w:rsidR="00AF0B4C" w:rsidRPr="00A23CF5" w:rsidRDefault="00971AF2" w:rsidP="00AF0B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23CF5">
              <w:rPr>
                <w:noProof/>
                <w:lang w:val="en-US"/>
              </w:rPr>
              <w:drawing>
                <wp:inline distT="0" distB="0" distL="0" distR="0" wp14:anchorId="2871396F" wp14:editId="1AB5203B">
                  <wp:extent cx="3709359" cy="2458823"/>
                  <wp:effectExtent l="0" t="0" r="5715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4672" cy="2468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0B4C" w:rsidRPr="00A23CF5" w:rsidTr="00971AF2">
        <w:tc>
          <w:tcPr>
            <w:tcW w:w="10196" w:type="dxa"/>
          </w:tcPr>
          <w:p w:rsidR="00AF0B4C" w:rsidRPr="00A23CF5" w:rsidRDefault="00AF0B4C" w:rsidP="00AF0B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71AF2" w:rsidRPr="00A23CF5" w:rsidRDefault="00032A40" w:rsidP="00AF0B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A23CF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Мал</w:t>
            </w:r>
            <w:proofErr w:type="spellEnd"/>
            <w:r w:rsidRPr="00A23CF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2.8. Інтенсивність відмови системи за різної кратності резервування</w:t>
            </w:r>
          </w:p>
        </w:tc>
      </w:tr>
    </w:tbl>
    <w:p w:rsidR="00AF0B4C" w:rsidRPr="00A23CF5" w:rsidRDefault="00AF0B4C" w:rsidP="00F068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2695B" w:rsidRPr="00A23CF5" w:rsidRDefault="00032A40" w:rsidP="005269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23CF5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Приклад</w:t>
      </w:r>
      <w:r w:rsidR="0052695B" w:rsidRPr="00A23CF5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 xml:space="preserve"> 2.6.</w:t>
      </w:r>
      <w:r w:rsidR="0052695B" w:rsidRPr="00A23CF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A23CF5">
        <w:rPr>
          <w:rFonts w:ascii="Times New Roman" w:hAnsi="Times New Roman" w:cs="Times New Roman"/>
          <w:sz w:val="24"/>
          <w:szCs w:val="24"/>
          <w:lang w:val="uk-UA"/>
        </w:rPr>
        <w:t xml:space="preserve">Визначити ймовірність безвідмовної роботи та щільність розподілу часу вщент мажоритарної системи, що складається з </w:t>
      </w:r>
      <w:r w:rsidRPr="00A23CF5">
        <w:rPr>
          <w:rFonts w:ascii="Times New Roman" w:hAnsi="Times New Roman" w:cs="Times New Roman"/>
          <w:i/>
          <w:sz w:val="24"/>
          <w:szCs w:val="24"/>
          <w:lang w:val="uk-UA"/>
        </w:rPr>
        <w:t>n</w:t>
      </w:r>
      <w:r w:rsidRPr="00A23CF5">
        <w:rPr>
          <w:rFonts w:ascii="Times New Roman" w:hAnsi="Times New Roman" w:cs="Times New Roman"/>
          <w:sz w:val="24"/>
          <w:szCs w:val="24"/>
          <w:lang w:val="uk-UA"/>
        </w:rPr>
        <w:t>=5 елементів з постійною інтенсивністю відмови λ=0,004 год</w:t>
      </w:r>
      <w:r w:rsidRPr="00A23CF5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>-1</w:t>
      </w:r>
      <w:r w:rsidRPr="00A23CF5">
        <w:rPr>
          <w:rFonts w:ascii="Times New Roman" w:hAnsi="Times New Roman" w:cs="Times New Roman"/>
          <w:sz w:val="24"/>
          <w:szCs w:val="24"/>
          <w:lang w:val="uk-UA"/>
        </w:rPr>
        <w:t xml:space="preserve"> при числі резервних елементів </w:t>
      </w:r>
      <w:r w:rsidRPr="00A23CF5">
        <w:rPr>
          <w:rFonts w:ascii="Times New Roman" w:hAnsi="Times New Roman" w:cs="Times New Roman"/>
          <w:i/>
          <w:sz w:val="24"/>
          <w:szCs w:val="24"/>
          <w:lang w:val="uk-UA"/>
        </w:rPr>
        <w:t>m</w:t>
      </w:r>
      <w:r w:rsidRPr="00A23CF5">
        <w:rPr>
          <w:rFonts w:ascii="Times New Roman" w:hAnsi="Times New Roman" w:cs="Times New Roman"/>
          <w:sz w:val="24"/>
          <w:szCs w:val="24"/>
          <w:lang w:val="uk-UA"/>
        </w:rPr>
        <w:t>=1, 2,</w:t>
      </w:r>
      <w:r w:rsidR="00A23CF5" w:rsidRPr="00A23CF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A23CF5">
        <w:rPr>
          <w:rFonts w:ascii="Times New Roman" w:hAnsi="Times New Roman" w:cs="Times New Roman"/>
          <w:sz w:val="24"/>
          <w:szCs w:val="24"/>
          <w:lang w:val="uk-UA"/>
        </w:rPr>
        <w:t>3.</w:t>
      </w:r>
    </w:p>
    <w:p w:rsidR="0052695B" w:rsidRPr="00FA59B0" w:rsidRDefault="0052695B" w:rsidP="005269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green"/>
          <w:lang w:val="uk-UA"/>
        </w:rPr>
      </w:pPr>
    </w:p>
    <w:p w:rsidR="0052695B" w:rsidRPr="00976217" w:rsidRDefault="00976217" w:rsidP="005269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76217">
        <w:rPr>
          <w:rFonts w:ascii="Times New Roman" w:hAnsi="Times New Roman" w:cs="Times New Roman"/>
          <w:b/>
          <w:sz w:val="24"/>
          <w:szCs w:val="24"/>
          <w:lang w:val="uk-UA"/>
        </w:rPr>
        <w:t>Рішення.</w:t>
      </w:r>
      <w:r w:rsidR="0052695B" w:rsidRPr="0097621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76217">
        <w:rPr>
          <w:rFonts w:ascii="Times New Roman" w:hAnsi="Times New Roman" w:cs="Times New Roman"/>
          <w:sz w:val="24"/>
          <w:szCs w:val="24"/>
          <w:lang w:val="uk-UA"/>
        </w:rPr>
        <w:t xml:space="preserve">Для постійної інтенсивності відмов елементів </w:t>
      </w:r>
      <w:r w:rsidRPr="00976217">
        <w:rPr>
          <w:rFonts w:ascii="Times New Roman" w:hAnsi="Times New Roman" w:cs="Times New Roman"/>
          <w:position w:val="-12"/>
          <w:sz w:val="24"/>
          <w:szCs w:val="24"/>
          <w:lang w:val="uk-UA"/>
        </w:rPr>
        <w:object w:dxaOrig="1280" w:dyaOrig="460">
          <v:shape id="_x0000_i1044" type="#_x0000_t75" style="width:63.75pt;height:23.25pt" o:ole="">
            <v:imagedata r:id="rId105" o:title=""/>
          </v:shape>
          <o:OLEObject Type="Embed" ProgID="Equation.DSMT4" ShapeID="_x0000_i1044" DrawAspect="Content" ObjectID="_1705771660" r:id="rId106"/>
        </w:object>
      </w:r>
      <w:r w:rsidRPr="00976217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976217">
        <w:rPr>
          <w:rFonts w:ascii="Times New Roman" w:hAnsi="Times New Roman" w:cs="Times New Roman"/>
          <w:position w:val="-12"/>
          <w:sz w:val="24"/>
          <w:szCs w:val="24"/>
          <w:lang w:val="uk-UA"/>
        </w:rPr>
        <w:object w:dxaOrig="1640" w:dyaOrig="460">
          <v:shape id="_x0000_i1045" type="#_x0000_t75" style="width:81pt;height:23.25pt" o:ole="">
            <v:imagedata r:id="rId107" o:title=""/>
          </v:shape>
          <o:OLEObject Type="Embed" ProgID="Equation.DSMT4" ShapeID="_x0000_i1045" DrawAspect="Content" ObjectID="_1705771661" r:id="rId108"/>
        </w:object>
      </w:r>
      <w:r w:rsidRPr="00976217">
        <w:rPr>
          <w:rFonts w:ascii="Times New Roman" w:hAnsi="Times New Roman" w:cs="Times New Roman"/>
          <w:sz w:val="24"/>
          <w:szCs w:val="24"/>
          <w:lang w:val="uk-UA"/>
        </w:rPr>
        <w:t>. Відповідно до формул (2.16) і (2.17) отримаємо:</w:t>
      </w:r>
    </w:p>
    <w:p w:rsidR="0052695B" w:rsidRPr="00976217" w:rsidRDefault="0052695B" w:rsidP="005269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1423D" w:rsidRPr="00976217" w:rsidRDefault="00F1423D" w:rsidP="00F1423D">
      <w:pPr>
        <w:tabs>
          <w:tab w:val="center" w:pos="5103"/>
          <w:tab w:val="right" w:pos="102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76217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976217">
        <w:rPr>
          <w:noProof/>
          <w:lang w:val="en-US"/>
        </w:rPr>
        <w:drawing>
          <wp:inline distT="0" distB="0" distL="0" distR="0" wp14:anchorId="31A24729" wp14:editId="3990AD90">
            <wp:extent cx="4169664" cy="448997"/>
            <wp:effectExtent l="0" t="0" r="2540" b="825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4297760" cy="462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23D" w:rsidRPr="00976217" w:rsidRDefault="00F1423D" w:rsidP="005269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76217" w:rsidRPr="00976217" w:rsidRDefault="00976217" w:rsidP="009762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76217">
        <w:rPr>
          <w:rFonts w:ascii="Times New Roman" w:hAnsi="Times New Roman" w:cs="Times New Roman"/>
          <w:sz w:val="24"/>
          <w:szCs w:val="24"/>
          <w:lang w:val="uk-UA"/>
        </w:rPr>
        <w:t xml:space="preserve">Формула для </w:t>
      </w:r>
      <w:proofErr w:type="spellStart"/>
      <w:r w:rsidRPr="00976217">
        <w:rPr>
          <w:rFonts w:ascii="Times New Roman" w:hAnsi="Times New Roman" w:cs="Times New Roman"/>
          <w:i/>
          <w:sz w:val="24"/>
          <w:szCs w:val="24"/>
          <w:lang w:val="uk-UA"/>
        </w:rPr>
        <w:t>Р</w:t>
      </w:r>
      <w:r w:rsidRPr="00976217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c</w:t>
      </w:r>
      <w:proofErr w:type="spellEnd"/>
      <w:r w:rsidRPr="00976217">
        <w:rPr>
          <w:rFonts w:ascii="Times New Roman" w:hAnsi="Times New Roman" w:cs="Times New Roman"/>
          <w:sz w:val="24"/>
          <w:szCs w:val="24"/>
          <w:lang w:val="uk-UA"/>
        </w:rPr>
        <w:t>(</w:t>
      </w:r>
      <w:r w:rsidRPr="00976217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976217">
        <w:rPr>
          <w:rFonts w:ascii="Times New Roman" w:hAnsi="Times New Roman" w:cs="Times New Roman"/>
          <w:sz w:val="24"/>
          <w:szCs w:val="24"/>
          <w:lang w:val="uk-UA"/>
        </w:rPr>
        <w:t xml:space="preserve">) являє собою накопичені суми біномного розподілу ймовірностей з параметрами </w:t>
      </w:r>
      <w:r w:rsidRPr="00976217">
        <w:rPr>
          <w:rFonts w:ascii="Times New Roman" w:hAnsi="Times New Roman" w:cs="Times New Roman"/>
          <w:i/>
          <w:sz w:val="24"/>
          <w:szCs w:val="24"/>
          <w:lang w:val="uk-UA"/>
        </w:rPr>
        <w:t>n</w:t>
      </w:r>
      <w:r w:rsidRPr="00976217">
        <w:rPr>
          <w:rFonts w:ascii="Times New Roman" w:hAnsi="Times New Roman" w:cs="Times New Roman"/>
          <w:sz w:val="24"/>
          <w:szCs w:val="24"/>
          <w:lang w:val="uk-UA"/>
        </w:rPr>
        <w:t xml:space="preserve">=5 та </w:t>
      </w:r>
      <w:r w:rsidRPr="00976217">
        <w:rPr>
          <w:rFonts w:ascii="Times New Roman" w:hAnsi="Times New Roman" w:cs="Times New Roman"/>
          <w:i/>
          <w:sz w:val="24"/>
          <w:szCs w:val="24"/>
          <w:lang w:val="uk-UA"/>
        </w:rPr>
        <w:t>p</w:t>
      </w:r>
      <w:r w:rsidRPr="00976217">
        <w:rPr>
          <w:rFonts w:ascii="Times New Roman" w:hAnsi="Times New Roman" w:cs="Times New Roman"/>
          <w:sz w:val="24"/>
          <w:szCs w:val="24"/>
          <w:lang w:val="uk-UA"/>
        </w:rPr>
        <w:t>=1-</w:t>
      </w:r>
      <w:r w:rsidRPr="00976217">
        <w:rPr>
          <w:rFonts w:ascii="Times New Roman" w:hAnsi="Times New Roman" w:cs="Times New Roman"/>
          <w:i/>
          <w:sz w:val="24"/>
          <w:szCs w:val="24"/>
          <w:lang w:val="uk-UA"/>
        </w:rPr>
        <w:t>e</w:t>
      </w:r>
      <w:r w:rsidRPr="00976217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>-λ</w:t>
      </w:r>
      <w:r w:rsidRPr="00976217">
        <w:rPr>
          <w:rFonts w:ascii="Times New Roman" w:hAnsi="Times New Roman" w:cs="Times New Roman"/>
          <w:i/>
          <w:sz w:val="24"/>
          <w:szCs w:val="24"/>
          <w:vertAlign w:val="superscript"/>
          <w:lang w:val="uk-UA"/>
        </w:rPr>
        <w:t>t</w:t>
      </w:r>
      <w:r w:rsidRPr="00976217">
        <w:rPr>
          <w:rFonts w:ascii="Times New Roman" w:hAnsi="Times New Roman" w:cs="Times New Roman"/>
          <w:sz w:val="24"/>
          <w:szCs w:val="24"/>
          <w:lang w:val="uk-UA"/>
        </w:rPr>
        <w:t xml:space="preserve">. Такі формули зручно програмуються в </w:t>
      </w:r>
      <w:proofErr w:type="spellStart"/>
      <w:r w:rsidRPr="00976217">
        <w:rPr>
          <w:rFonts w:ascii="Times New Roman" w:hAnsi="Times New Roman" w:cs="Times New Roman"/>
          <w:sz w:val="24"/>
          <w:szCs w:val="24"/>
          <w:lang w:val="uk-UA"/>
        </w:rPr>
        <w:t>Ехсі</w:t>
      </w:r>
      <w:proofErr w:type="spellEnd"/>
      <w:r w:rsidRPr="00976217">
        <w:rPr>
          <w:rFonts w:ascii="Times New Roman" w:hAnsi="Times New Roman" w:cs="Times New Roman"/>
          <w:sz w:val="24"/>
          <w:szCs w:val="24"/>
          <w:lang w:val="uk-UA"/>
        </w:rPr>
        <w:t>. В результаті отримаємо табл. 2.5.</w:t>
      </w:r>
    </w:p>
    <w:p w:rsidR="00AF0B4C" w:rsidRPr="00976217" w:rsidRDefault="00976217" w:rsidP="009762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76217">
        <w:rPr>
          <w:rFonts w:ascii="Times New Roman" w:hAnsi="Times New Roman" w:cs="Times New Roman"/>
          <w:sz w:val="24"/>
          <w:szCs w:val="24"/>
          <w:lang w:val="uk-UA"/>
        </w:rPr>
        <w:t xml:space="preserve">Таблиця складена при </w:t>
      </w:r>
      <w:r w:rsidRPr="00976217">
        <w:rPr>
          <w:rFonts w:ascii="Times New Roman" w:hAnsi="Times New Roman" w:cs="Times New Roman"/>
          <w:i/>
          <w:sz w:val="24"/>
          <w:szCs w:val="24"/>
          <w:lang w:val="uk-UA"/>
        </w:rPr>
        <w:t>m</w:t>
      </w:r>
      <w:r w:rsidRPr="00976217">
        <w:rPr>
          <w:rFonts w:ascii="Times New Roman" w:hAnsi="Times New Roman" w:cs="Times New Roman"/>
          <w:sz w:val="24"/>
          <w:szCs w:val="24"/>
          <w:lang w:val="uk-UA"/>
        </w:rPr>
        <w:t>=0, 1, 2, 3, 4.</w:t>
      </w:r>
    </w:p>
    <w:p w:rsidR="00AF0B4C" w:rsidRPr="00976217" w:rsidRDefault="00AF0B4C" w:rsidP="00F068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96"/>
      </w:tblGrid>
      <w:tr w:rsidR="003005AB" w:rsidRPr="00976217" w:rsidTr="003005AB">
        <w:tc>
          <w:tcPr>
            <w:tcW w:w="10196" w:type="dxa"/>
          </w:tcPr>
          <w:p w:rsidR="00976217" w:rsidRPr="00976217" w:rsidRDefault="003005AB" w:rsidP="0097621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7621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      </w:t>
            </w:r>
            <w:r w:rsidR="00976217" w:rsidRPr="0097621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</w:t>
            </w:r>
            <w:r w:rsidRPr="0097621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 </w:t>
            </w:r>
            <w:r w:rsidR="00976217" w:rsidRPr="0097621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Таблиця 2.5.</w:t>
            </w:r>
          </w:p>
          <w:p w:rsidR="003005AB" w:rsidRPr="00976217" w:rsidRDefault="00976217" w:rsidP="009762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7621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Можливість безвідмовної роботи системи з дробовою кратністю резервування</w:t>
            </w:r>
          </w:p>
        </w:tc>
      </w:tr>
      <w:tr w:rsidR="003005AB" w:rsidRPr="00976217" w:rsidTr="003005AB">
        <w:tc>
          <w:tcPr>
            <w:tcW w:w="10196" w:type="dxa"/>
          </w:tcPr>
          <w:p w:rsidR="003005AB" w:rsidRPr="00976217" w:rsidRDefault="003005AB" w:rsidP="003005A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76217">
              <w:rPr>
                <w:noProof/>
                <w:lang w:val="en-US"/>
              </w:rPr>
              <w:drawing>
                <wp:inline distT="0" distB="0" distL="0" distR="0" wp14:anchorId="7E5F3397" wp14:editId="254B3699">
                  <wp:extent cx="2728569" cy="5119583"/>
                  <wp:effectExtent l="0" t="0" r="0" b="508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992" cy="5148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0B4C" w:rsidRPr="00976217" w:rsidRDefault="00AF0B4C" w:rsidP="00F068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96"/>
      </w:tblGrid>
      <w:tr w:rsidR="00782928" w:rsidRPr="00976217" w:rsidTr="00782928">
        <w:tc>
          <w:tcPr>
            <w:tcW w:w="10196" w:type="dxa"/>
          </w:tcPr>
          <w:p w:rsidR="00782928" w:rsidRPr="00976217" w:rsidRDefault="00782928" w:rsidP="0078292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76217">
              <w:rPr>
                <w:noProof/>
                <w:lang w:val="en-US"/>
              </w:rPr>
              <w:lastRenderedPageBreak/>
              <w:drawing>
                <wp:inline distT="0" distB="0" distL="0" distR="0" wp14:anchorId="517A401B" wp14:editId="59FA324F">
                  <wp:extent cx="3226003" cy="2417775"/>
                  <wp:effectExtent l="0" t="0" r="0" b="190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6149" cy="242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2928" w:rsidRPr="00976217" w:rsidTr="00782928">
        <w:tc>
          <w:tcPr>
            <w:tcW w:w="10196" w:type="dxa"/>
          </w:tcPr>
          <w:p w:rsidR="00782928" w:rsidRPr="00976217" w:rsidRDefault="00782928" w:rsidP="0078292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82928" w:rsidRPr="00976217" w:rsidRDefault="00976217" w:rsidP="0078292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97621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Мал</w:t>
            </w:r>
            <w:proofErr w:type="spellEnd"/>
            <w:r w:rsidRPr="0097621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2.9. Можливість безвідмовної роботи</w:t>
            </w:r>
          </w:p>
        </w:tc>
      </w:tr>
    </w:tbl>
    <w:p w:rsidR="00AF0B4C" w:rsidRPr="00976217" w:rsidRDefault="00AF0B4C" w:rsidP="00F068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76217" w:rsidRPr="00976217" w:rsidRDefault="00976217" w:rsidP="009762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76217">
        <w:rPr>
          <w:rFonts w:ascii="Times New Roman" w:hAnsi="Times New Roman" w:cs="Times New Roman"/>
          <w:sz w:val="24"/>
          <w:szCs w:val="24"/>
          <w:lang w:val="uk-UA"/>
        </w:rPr>
        <w:t xml:space="preserve">Графіки </w:t>
      </w:r>
      <w:proofErr w:type="spellStart"/>
      <w:r w:rsidRPr="00976217">
        <w:rPr>
          <w:rFonts w:ascii="Times New Roman" w:hAnsi="Times New Roman" w:cs="Times New Roman"/>
          <w:i/>
          <w:sz w:val="24"/>
          <w:szCs w:val="24"/>
          <w:lang w:val="uk-UA"/>
        </w:rPr>
        <w:t>P</w:t>
      </w:r>
      <w:r w:rsidRPr="00976217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c</w:t>
      </w:r>
      <w:proofErr w:type="spellEnd"/>
      <w:r w:rsidRPr="00976217">
        <w:rPr>
          <w:rFonts w:ascii="Times New Roman" w:hAnsi="Times New Roman" w:cs="Times New Roman"/>
          <w:sz w:val="24"/>
          <w:szCs w:val="24"/>
          <w:lang w:val="uk-UA"/>
        </w:rPr>
        <w:t>(</w:t>
      </w:r>
      <w:r w:rsidRPr="00976217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976217">
        <w:rPr>
          <w:rFonts w:ascii="Times New Roman" w:hAnsi="Times New Roman" w:cs="Times New Roman"/>
          <w:sz w:val="24"/>
          <w:szCs w:val="24"/>
          <w:lang w:val="uk-UA"/>
        </w:rPr>
        <w:t xml:space="preserve">) за різної кількості резервних елементів наведено на </w:t>
      </w:r>
      <w:proofErr w:type="spellStart"/>
      <w:r w:rsidRPr="00976217">
        <w:rPr>
          <w:rFonts w:ascii="Times New Roman" w:hAnsi="Times New Roman" w:cs="Times New Roman"/>
          <w:sz w:val="24"/>
          <w:szCs w:val="24"/>
          <w:lang w:val="uk-UA"/>
        </w:rPr>
        <w:t>мал</w:t>
      </w:r>
      <w:proofErr w:type="spellEnd"/>
      <w:r w:rsidRPr="00976217">
        <w:rPr>
          <w:rFonts w:ascii="Times New Roman" w:hAnsi="Times New Roman" w:cs="Times New Roman"/>
          <w:sz w:val="24"/>
          <w:szCs w:val="24"/>
          <w:lang w:val="uk-UA"/>
        </w:rPr>
        <w:t>. 2.9. (Номери кривих відповідають числу резервних елементів).</w:t>
      </w:r>
    </w:p>
    <w:p w:rsidR="00976217" w:rsidRPr="00976217" w:rsidRDefault="00976217" w:rsidP="009762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76217">
        <w:rPr>
          <w:rFonts w:ascii="Times New Roman" w:hAnsi="Times New Roman" w:cs="Times New Roman"/>
          <w:sz w:val="24"/>
          <w:szCs w:val="24"/>
          <w:lang w:val="uk-UA"/>
        </w:rPr>
        <w:t>З малюнка випливає, що зі зростанням кратності резервування надійність системи значно збільшується.</w:t>
      </w:r>
    </w:p>
    <w:p w:rsidR="00425291" w:rsidRPr="00976217" w:rsidRDefault="00976217" w:rsidP="009762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76217">
        <w:rPr>
          <w:rFonts w:ascii="Times New Roman" w:hAnsi="Times New Roman" w:cs="Times New Roman"/>
          <w:sz w:val="24"/>
          <w:szCs w:val="24"/>
          <w:lang w:val="uk-UA"/>
        </w:rPr>
        <w:t xml:space="preserve">Щільність </w:t>
      </w:r>
      <w:proofErr w:type="spellStart"/>
      <w:r w:rsidRPr="00976217">
        <w:rPr>
          <w:rFonts w:ascii="Times New Roman" w:hAnsi="Times New Roman" w:cs="Times New Roman"/>
          <w:i/>
          <w:sz w:val="24"/>
          <w:szCs w:val="24"/>
          <w:lang w:val="uk-UA"/>
        </w:rPr>
        <w:t>f</w:t>
      </w:r>
      <w:r w:rsidRPr="00976217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c</w:t>
      </w:r>
      <w:proofErr w:type="spellEnd"/>
      <w:r w:rsidRPr="00976217">
        <w:rPr>
          <w:rFonts w:ascii="Times New Roman" w:hAnsi="Times New Roman" w:cs="Times New Roman"/>
          <w:sz w:val="24"/>
          <w:szCs w:val="24"/>
          <w:lang w:val="uk-UA"/>
        </w:rPr>
        <w:t>(</w:t>
      </w:r>
      <w:r w:rsidRPr="00976217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976217">
        <w:rPr>
          <w:rFonts w:ascii="Times New Roman" w:hAnsi="Times New Roman" w:cs="Times New Roman"/>
          <w:sz w:val="24"/>
          <w:szCs w:val="24"/>
          <w:lang w:val="uk-UA"/>
        </w:rPr>
        <w:t>) без постійного коефіцієнта (</w:t>
      </w:r>
      <w:r w:rsidRPr="00976217">
        <w:rPr>
          <w:rFonts w:ascii="Times New Roman" w:hAnsi="Times New Roman" w:cs="Times New Roman"/>
          <w:i/>
          <w:sz w:val="24"/>
          <w:szCs w:val="24"/>
          <w:lang w:val="uk-UA"/>
        </w:rPr>
        <w:t>n</w:t>
      </w:r>
      <w:r w:rsidRPr="00976217">
        <w:rPr>
          <w:rFonts w:ascii="Times New Roman" w:hAnsi="Times New Roman" w:cs="Times New Roman"/>
          <w:sz w:val="24"/>
          <w:szCs w:val="24"/>
          <w:lang w:val="uk-UA"/>
        </w:rPr>
        <w:t>-</w:t>
      </w:r>
      <w:r w:rsidRPr="00976217">
        <w:rPr>
          <w:rFonts w:ascii="Times New Roman" w:hAnsi="Times New Roman" w:cs="Times New Roman"/>
          <w:i/>
          <w:sz w:val="24"/>
          <w:szCs w:val="24"/>
          <w:lang w:val="uk-UA"/>
        </w:rPr>
        <w:t>m</w:t>
      </w:r>
      <w:r w:rsidRPr="00976217">
        <w:rPr>
          <w:rFonts w:ascii="Times New Roman" w:hAnsi="Times New Roman" w:cs="Times New Roman"/>
          <w:sz w:val="24"/>
          <w:szCs w:val="24"/>
          <w:lang w:val="uk-UA"/>
        </w:rPr>
        <w:t xml:space="preserve">)λ є формула Бернуллі для обчислення ймовірностей біномного розподілу залежно від кратності резервування з параметрами </w:t>
      </w:r>
      <w:r w:rsidRPr="00976217">
        <w:rPr>
          <w:rFonts w:ascii="Times New Roman" w:hAnsi="Times New Roman" w:cs="Times New Roman"/>
          <w:i/>
          <w:sz w:val="24"/>
          <w:szCs w:val="24"/>
          <w:lang w:val="uk-UA"/>
        </w:rPr>
        <w:t>n</w:t>
      </w:r>
      <w:r w:rsidRPr="00976217">
        <w:rPr>
          <w:rFonts w:ascii="Times New Roman" w:hAnsi="Times New Roman" w:cs="Times New Roman"/>
          <w:sz w:val="24"/>
          <w:szCs w:val="24"/>
          <w:lang w:val="uk-UA"/>
        </w:rPr>
        <w:t xml:space="preserve">=5 та </w:t>
      </w:r>
      <w:r w:rsidRPr="00976217">
        <w:rPr>
          <w:rFonts w:ascii="Times New Roman" w:hAnsi="Times New Roman" w:cs="Times New Roman"/>
          <w:i/>
          <w:sz w:val="24"/>
          <w:szCs w:val="24"/>
          <w:lang w:val="uk-UA"/>
        </w:rPr>
        <w:t>p</w:t>
      </w:r>
      <w:r w:rsidRPr="00976217">
        <w:rPr>
          <w:rFonts w:ascii="Times New Roman" w:hAnsi="Times New Roman" w:cs="Times New Roman"/>
          <w:sz w:val="24"/>
          <w:szCs w:val="24"/>
          <w:lang w:val="uk-UA"/>
        </w:rPr>
        <w:t>=1-</w:t>
      </w:r>
      <w:r w:rsidRPr="00976217">
        <w:rPr>
          <w:rFonts w:ascii="Times New Roman" w:hAnsi="Times New Roman" w:cs="Times New Roman"/>
          <w:i/>
          <w:sz w:val="24"/>
          <w:szCs w:val="24"/>
          <w:lang w:val="uk-UA"/>
        </w:rPr>
        <w:t>e</w:t>
      </w:r>
      <w:r w:rsidRPr="00976217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>-λ</w:t>
      </w:r>
      <w:r w:rsidRPr="00976217">
        <w:rPr>
          <w:rFonts w:ascii="Times New Roman" w:hAnsi="Times New Roman" w:cs="Times New Roman"/>
          <w:i/>
          <w:sz w:val="24"/>
          <w:szCs w:val="24"/>
          <w:vertAlign w:val="superscript"/>
          <w:lang w:val="uk-UA"/>
        </w:rPr>
        <w:t>t</w:t>
      </w:r>
      <w:r w:rsidRPr="00976217">
        <w:rPr>
          <w:rFonts w:ascii="Times New Roman" w:hAnsi="Times New Roman" w:cs="Times New Roman"/>
          <w:sz w:val="24"/>
          <w:szCs w:val="24"/>
          <w:lang w:val="uk-UA"/>
        </w:rPr>
        <w:t xml:space="preserve">. Отримаємо табл. 2.6., яка містить значення щільності </w:t>
      </w:r>
      <w:proofErr w:type="spellStart"/>
      <w:r w:rsidRPr="00976217">
        <w:rPr>
          <w:rFonts w:ascii="Times New Roman" w:hAnsi="Times New Roman" w:cs="Times New Roman"/>
          <w:i/>
          <w:sz w:val="24"/>
          <w:szCs w:val="24"/>
          <w:lang w:val="uk-UA"/>
        </w:rPr>
        <w:t>f</w:t>
      </w:r>
      <w:r w:rsidRPr="00976217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c</w:t>
      </w:r>
      <w:proofErr w:type="spellEnd"/>
      <w:r w:rsidRPr="00976217">
        <w:rPr>
          <w:rFonts w:ascii="Times New Roman" w:hAnsi="Times New Roman" w:cs="Times New Roman"/>
          <w:sz w:val="24"/>
          <w:szCs w:val="24"/>
          <w:lang w:val="uk-UA"/>
        </w:rPr>
        <w:t>(</w:t>
      </w:r>
      <w:r w:rsidRPr="00976217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976217">
        <w:rPr>
          <w:rFonts w:ascii="Times New Roman" w:hAnsi="Times New Roman" w:cs="Times New Roman"/>
          <w:sz w:val="24"/>
          <w:szCs w:val="24"/>
          <w:lang w:val="uk-UA"/>
        </w:rPr>
        <w:t xml:space="preserve">) за різних </w:t>
      </w:r>
      <w:r w:rsidRPr="00976217">
        <w:rPr>
          <w:rFonts w:ascii="Times New Roman" w:hAnsi="Times New Roman" w:cs="Times New Roman"/>
          <w:i/>
          <w:sz w:val="24"/>
          <w:szCs w:val="24"/>
          <w:lang w:val="uk-UA"/>
        </w:rPr>
        <w:t>m</w:t>
      </w:r>
      <w:r w:rsidRPr="00976217">
        <w:rPr>
          <w:rFonts w:ascii="Times New Roman" w:hAnsi="Times New Roman" w:cs="Times New Roman"/>
          <w:sz w:val="24"/>
          <w:szCs w:val="24"/>
          <w:lang w:val="uk-UA"/>
        </w:rPr>
        <w:t xml:space="preserve"> і </w:t>
      </w:r>
      <w:r w:rsidRPr="00976217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976217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425291" w:rsidRPr="00976217" w:rsidRDefault="00425291" w:rsidP="00F068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96"/>
      </w:tblGrid>
      <w:tr w:rsidR="00425291" w:rsidRPr="0037775D" w:rsidTr="004C0848">
        <w:tc>
          <w:tcPr>
            <w:tcW w:w="10196" w:type="dxa"/>
          </w:tcPr>
          <w:p w:rsidR="00976217" w:rsidRPr="00976217" w:rsidRDefault="004C0848" w:rsidP="0097621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7621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              </w:t>
            </w:r>
            <w:r w:rsidR="00976217" w:rsidRPr="0097621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     </w:t>
            </w:r>
            <w:r w:rsidRPr="0097621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        </w:t>
            </w:r>
            <w:r w:rsidR="00976217" w:rsidRPr="0097621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Таблиця 2.6.</w:t>
            </w:r>
          </w:p>
          <w:p w:rsidR="004C0848" w:rsidRPr="00976217" w:rsidRDefault="00976217" w:rsidP="009762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7621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Щільність розподілу часу безвідмовної роботи системи</w:t>
            </w:r>
          </w:p>
        </w:tc>
      </w:tr>
      <w:tr w:rsidR="00425291" w:rsidRPr="00976217" w:rsidTr="004C0848">
        <w:tc>
          <w:tcPr>
            <w:tcW w:w="10196" w:type="dxa"/>
          </w:tcPr>
          <w:p w:rsidR="00425291" w:rsidRPr="00976217" w:rsidRDefault="004C0848" w:rsidP="004252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76217">
              <w:rPr>
                <w:noProof/>
                <w:lang w:val="en-US"/>
              </w:rPr>
              <w:lastRenderedPageBreak/>
              <w:drawing>
                <wp:inline distT="0" distB="0" distL="0" distR="0" wp14:anchorId="6E68ED1E" wp14:editId="4A5D91BB">
                  <wp:extent cx="3116275" cy="5471769"/>
                  <wp:effectExtent l="0" t="0" r="8255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7493" cy="5491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5291" w:rsidRPr="00976217" w:rsidRDefault="00425291" w:rsidP="00F068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25291" w:rsidRPr="00976217" w:rsidRDefault="00976217" w:rsidP="00F068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76217">
        <w:rPr>
          <w:rFonts w:ascii="Times New Roman" w:hAnsi="Times New Roman" w:cs="Times New Roman"/>
          <w:sz w:val="24"/>
          <w:szCs w:val="24"/>
          <w:lang w:val="uk-UA"/>
        </w:rPr>
        <w:t xml:space="preserve">Графіки густин зображені на </w:t>
      </w:r>
      <w:proofErr w:type="spellStart"/>
      <w:r w:rsidRPr="00976217">
        <w:rPr>
          <w:rFonts w:ascii="Times New Roman" w:hAnsi="Times New Roman" w:cs="Times New Roman"/>
          <w:sz w:val="24"/>
          <w:szCs w:val="24"/>
          <w:lang w:val="uk-UA"/>
        </w:rPr>
        <w:t>мал</w:t>
      </w:r>
      <w:proofErr w:type="spellEnd"/>
      <w:r w:rsidRPr="00976217">
        <w:rPr>
          <w:rFonts w:ascii="Times New Roman" w:hAnsi="Times New Roman" w:cs="Times New Roman"/>
          <w:sz w:val="24"/>
          <w:szCs w:val="24"/>
          <w:lang w:val="uk-UA"/>
        </w:rPr>
        <w:t xml:space="preserve">. 2.10. Крива 0 відповідає щільності розподілу часу повністю </w:t>
      </w:r>
      <w:proofErr w:type="spellStart"/>
      <w:r w:rsidRPr="00976217">
        <w:rPr>
          <w:rFonts w:ascii="Times New Roman" w:hAnsi="Times New Roman" w:cs="Times New Roman"/>
          <w:sz w:val="24"/>
          <w:szCs w:val="24"/>
          <w:lang w:val="uk-UA"/>
        </w:rPr>
        <w:t>нерезенвованої</w:t>
      </w:r>
      <w:proofErr w:type="spellEnd"/>
      <w:r w:rsidRPr="00976217">
        <w:rPr>
          <w:rFonts w:ascii="Times New Roman" w:hAnsi="Times New Roman" w:cs="Times New Roman"/>
          <w:sz w:val="24"/>
          <w:szCs w:val="24"/>
          <w:lang w:val="uk-UA"/>
        </w:rPr>
        <w:t xml:space="preserve"> системи, що складається з 5 елементів. Крива 4 являє собою щільність розподілу часу повністю резервованої системи з одним основним і чотирма резервними елементами.</w:t>
      </w:r>
    </w:p>
    <w:p w:rsidR="003005AB" w:rsidRPr="00976217" w:rsidRDefault="003005AB" w:rsidP="00F068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96"/>
      </w:tblGrid>
      <w:tr w:rsidR="004C0848" w:rsidRPr="00976217" w:rsidTr="004C0848">
        <w:tc>
          <w:tcPr>
            <w:tcW w:w="10196" w:type="dxa"/>
          </w:tcPr>
          <w:p w:rsidR="004C0848" w:rsidRPr="00976217" w:rsidRDefault="004C0848" w:rsidP="004C084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76217">
              <w:rPr>
                <w:noProof/>
                <w:lang w:val="en-US"/>
              </w:rPr>
              <w:drawing>
                <wp:inline distT="0" distB="0" distL="0" distR="0" wp14:anchorId="02AC9A44" wp14:editId="32A6C253">
                  <wp:extent cx="3067254" cy="2136038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718" cy="2182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0848" w:rsidRPr="0037775D" w:rsidTr="004C0848">
        <w:tc>
          <w:tcPr>
            <w:tcW w:w="10196" w:type="dxa"/>
          </w:tcPr>
          <w:p w:rsidR="004C0848" w:rsidRPr="004F357A" w:rsidRDefault="004C0848" w:rsidP="004C084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4C0848" w:rsidRPr="004F357A" w:rsidRDefault="00976217" w:rsidP="004C084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4F357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Мал</w:t>
            </w:r>
            <w:proofErr w:type="spellEnd"/>
            <w:r w:rsidRPr="004F357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2.10. Щільність розподілу часу безвідмовної роботи</w:t>
            </w:r>
          </w:p>
        </w:tc>
      </w:tr>
    </w:tbl>
    <w:p w:rsidR="003005AB" w:rsidRPr="004F357A" w:rsidRDefault="003005AB" w:rsidP="00F068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4549E" w:rsidRPr="004F357A" w:rsidRDefault="004F357A" w:rsidP="000454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F357A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Приклад</w:t>
      </w:r>
      <w:r w:rsidR="0004549E" w:rsidRPr="004F357A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 xml:space="preserve"> 2.7.</w:t>
      </w:r>
      <w:r w:rsidR="0004549E" w:rsidRPr="004F357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4F357A">
        <w:rPr>
          <w:rFonts w:ascii="Times New Roman" w:hAnsi="Times New Roman" w:cs="Times New Roman"/>
          <w:sz w:val="24"/>
          <w:szCs w:val="24"/>
          <w:lang w:val="uk-UA"/>
        </w:rPr>
        <w:t xml:space="preserve">Дана резервована система із резервом заміщенням кратності </w:t>
      </w:r>
      <w:r w:rsidRPr="004F357A">
        <w:rPr>
          <w:rFonts w:ascii="Times New Roman" w:hAnsi="Times New Roman" w:cs="Times New Roman"/>
          <w:i/>
          <w:sz w:val="24"/>
          <w:szCs w:val="24"/>
          <w:lang w:val="uk-UA"/>
        </w:rPr>
        <w:t>m</w:t>
      </w:r>
      <w:r w:rsidRPr="004F357A">
        <w:rPr>
          <w:rFonts w:ascii="Times New Roman" w:hAnsi="Times New Roman" w:cs="Times New Roman"/>
          <w:sz w:val="24"/>
          <w:szCs w:val="24"/>
          <w:lang w:val="uk-UA"/>
        </w:rPr>
        <w:t>=2. Елементи системи мають постійну інтенсивність відмови λ=0.05 год</w:t>
      </w:r>
      <w:r w:rsidRPr="004F357A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>-1</w:t>
      </w:r>
      <w:r w:rsidRPr="004F357A">
        <w:rPr>
          <w:rFonts w:ascii="Times New Roman" w:hAnsi="Times New Roman" w:cs="Times New Roman"/>
          <w:sz w:val="24"/>
          <w:szCs w:val="24"/>
          <w:lang w:val="uk-UA"/>
        </w:rPr>
        <w:t xml:space="preserve">. Визначити можливість безвідмовної роботи та середній час безвідмовної роботи системи. Порівняти </w:t>
      </w:r>
      <w:proofErr w:type="spellStart"/>
      <w:r w:rsidRPr="004F357A">
        <w:rPr>
          <w:rFonts w:ascii="Times New Roman" w:hAnsi="Times New Roman" w:cs="Times New Roman"/>
          <w:i/>
          <w:sz w:val="24"/>
          <w:szCs w:val="24"/>
          <w:lang w:val="uk-UA"/>
        </w:rPr>
        <w:t>Р</w:t>
      </w:r>
      <w:r w:rsidRPr="004F357A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c</w:t>
      </w:r>
      <w:proofErr w:type="spellEnd"/>
      <w:r w:rsidRPr="004F357A">
        <w:rPr>
          <w:rFonts w:ascii="Times New Roman" w:hAnsi="Times New Roman" w:cs="Times New Roman"/>
          <w:sz w:val="24"/>
          <w:szCs w:val="24"/>
          <w:lang w:val="uk-UA"/>
        </w:rPr>
        <w:t>(</w:t>
      </w:r>
      <w:r w:rsidRPr="004F357A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4F357A">
        <w:rPr>
          <w:rFonts w:ascii="Times New Roman" w:hAnsi="Times New Roman" w:cs="Times New Roman"/>
          <w:sz w:val="24"/>
          <w:szCs w:val="24"/>
          <w:lang w:val="uk-UA"/>
        </w:rPr>
        <w:t>) із постійно включеним резервом.</w:t>
      </w:r>
    </w:p>
    <w:p w:rsidR="0004549E" w:rsidRPr="004F357A" w:rsidRDefault="0004549E" w:rsidP="000454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4549E" w:rsidRPr="004F357A" w:rsidRDefault="004F357A" w:rsidP="000454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F357A">
        <w:rPr>
          <w:rFonts w:ascii="Times New Roman" w:hAnsi="Times New Roman" w:cs="Times New Roman"/>
          <w:b/>
          <w:sz w:val="24"/>
          <w:szCs w:val="24"/>
          <w:lang w:val="uk-UA"/>
        </w:rPr>
        <w:t>Рішення.</w:t>
      </w:r>
      <w:r w:rsidR="0004549E" w:rsidRPr="004F357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4F357A">
        <w:rPr>
          <w:rFonts w:ascii="Times New Roman" w:hAnsi="Times New Roman" w:cs="Times New Roman"/>
          <w:sz w:val="24"/>
          <w:szCs w:val="24"/>
          <w:lang w:val="uk-UA"/>
        </w:rPr>
        <w:t>За формулою (2.13) отримаємо:</w:t>
      </w:r>
    </w:p>
    <w:p w:rsidR="0004549E" w:rsidRPr="004F357A" w:rsidRDefault="0004549E" w:rsidP="000454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4549E" w:rsidRPr="004F357A" w:rsidRDefault="004A56AC" w:rsidP="004A56AC">
      <w:pPr>
        <w:tabs>
          <w:tab w:val="center" w:pos="5103"/>
          <w:tab w:val="right" w:pos="102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F357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4F357A">
        <w:rPr>
          <w:noProof/>
          <w:lang w:val="en-US"/>
        </w:rPr>
        <w:drawing>
          <wp:inline distT="0" distB="0" distL="0" distR="0" wp14:anchorId="4279B6A8" wp14:editId="526126F8">
            <wp:extent cx="2318918" cy="443069"/>
            <wp:effectExtent l="0" t="0" r="571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2387978" cy="45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6AC" w:rsidRPr="004F357A" w:rsidRDefault="004A56AC" w:rsidP="000454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4549E" w:rsidRPr="004F357A" w:rsidRDefault="004F357A" w:rsidP="000454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F357A">
        <w:rPr>
          <w:rFonts w:ascii="Times New Roman" w:hAnsi="Times New Roman" w:cs="Times New Roman"/>
          <w:sz w:val="24"/>
          <w:szCs w:val="24"/>
          <w:lang w:val="uk-UA"/>
        </w:rPr>
        <w:t xml:space="preserve">Розраховані </w:t>
      </w:r>
      <w:proofErr w:type="spellStart"/>
      <w:r w:rsidRPr="004F357A">
        <w:rPr>
          <w:rFonts w:ascii="Times New Roman" w:hAnsi="Times New Roman" w:cs="Times New Roman"/>
          <w:i/>
          <w:sz w:val="24"/>
          <w:szCs w:val="24"/>
          <w:lang w:val="uk-UA"/>
        </w:rPr>
        <w:t>Р</w:t>
      </w:r>
      <w:r w:rsidRPr="004F357A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c</w:t>
      </w:r>
      <w:proofErr w:type="spellEnd"/>
      <w:r w:rsidRPr="004F357A">
        <w:rPr>
          <w:rFonts w:ascii="Times New Roman" w:hAnsi="Times New Roman" w:cs="Times New Roman"/>
          <w:sz w:val="24"/>
          <w:szCs w:val="24"/>
          <w:lang w:val="uk-UA"/>
        </w:rPr>
        <w:t>(</w:t>
      </w:r>
      <w:r w:rsidRPr="004F357A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4F357A">
        <w:rPr>
          <w:rFonts w:ascii="Times New Roman" w:hAnsi="Times New Roman" w:cs="Times New Roman"/>
          <w:sz w:val="24"/>
          <w:szCs w:val="24"/>
          <w:lang w:val="uk-UA"/>
        </w:rPr>
        <w:t xml:space="preserve">) за різних значеннях </w:t>
      </w:r>
      <w:r w:rsidRPr="004F357A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4F357A">
        <w:rPr>
          <w:rFonts w:ascii="Times New Roman" w:hAnsi="Times New Roman" w:cs="Times New Roman"/>
          <w:sz w:val="24"/>
          <w:szCs w:val="24"/>
          <w:lang w:val="uk-UA"/>
        </w:rPr>
        <w:t xml:space="preserve"> зведені в табл. 2.7. Для порівняння таблицю поміщені також значення </w:t>
      </w:r>
      <w:proofErr w:type="spellStart"/>
      <w:r w:rsidRPr="004F357A">
        <w:rPr>
          <w:rFonts w:ascii="Times New Roman" w:hAnsi="Times New Roman" w:cs="Times New Roman"/>
          <w:i/>
          <w:sz w:val="24"/>
          <w:szCs w:val="24"/>
          <w:lang w:val="uk-UA"/>
        </w:rPr>
        <w:t>Р</w:t>
      </w:r>
      <w:r w:rsidRPr="004F357A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c</w:t>
      </w:r>
      <w:proofErr w:type="spellEnd"/>
      <w:r w:rsidRPr="004F357A">
        <w:rPr>
          <w:rFonts w:ascii="Times New Roman" w:hAnsi="Times New Roman" w:cs="Times New Roman"/>
          <w:sz w:val="24"/>
          <w:szCs w:val="24"/>
          <w:lang w:val="uk-UA"/>
        </w:rPr>
        <w:t>(</w:t>
      </w:r>
      <w:r w:rsidRPr="004F357A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4F357A">
        <w:rPr>
          <w:rFonts w:ascii="Times New Roman" w:hAnsi="Times New Roman" w:cs="Times New Roman"/>
          <w:sz w:val="24"/>
          <w:szCs w:val="24"/>
          <w:lang w:val="uk-UA"/>
        </w:rPr>
        <w:t>) для постійно включеного резерву.</w:t>
      </w:r>
    </w:p>
    <w:p w:rsidR="003005AB" w:rsidRPr="004F357A" w:rsidRDefault="003005AB" w:rsidP="00F068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96"/>
      </w:tblGrid>
      <w:tr w:rsidR="004A56AC" w:rsidRPr="004F357A" w:rsidTr="004A56AC">
        <w:tc>
          <w:tcPr>
            <w:tcW w:w="10196" w:type="dxa"/>
          </w:tcPr>
          <w:p w:rsidR="004F357A" w:rsidRPr="004F357A" w:rsidRDefault="004A56AC" w:rsidP="004F357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F357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       </w:t>
            </w:r>
            <w:r w:rsidR="004F357A" w:rsidRPr="004F357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     </w:t>
            </w:r>
            <w:r w:rsidRPr="004F357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 </w:t>
            </w:r>
            <w:r w:rsidR="004F357A" w:rsidRPr="004F357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Таблиця 2.7.</w:t>
            </w:r>
          </w:p>
          <w:p w:rsidR="004A56AC" w:rsidRPr="004F357A" w:rsidRDefault="004F357A" w:rsidP="004F357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F357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Імовірність безвідмовної роботи системи за різних видів резервування</w:t>
            </w:r>
          </w:p>
        </w:tc>
      </w:tr>
      <w:tr w:rsidR="004A56AC" w:rsidRPr="004F357A" w:rsidTr="004A56AC">
        <w:tc>
          <w:tcPr>
            <w:tcW w:w="10196" w:type="dxa"/>
          </w:tcPr>
          <w:p w:rsidR="004A56AC" w:rsidRPr="004F357A" w:rsidRDefault="004A56AC" w:rsidP="004A56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F357A">
              <w:rPr>
                <w:noProof/>
                <w:lang w:val="en-US"/>
              </w:rPr>
              <w:drawing>
                <wp:inline distT="0" distB="0" distL="0" distR="0" wp14:anchorId="7420CD0F" wp14:editId="2967B7E7">
                  <wp:extent cx="3145536" cy="3777421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5344" cy="3789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0848" w:rsidRPr="004F357A" w:rsidRDefault="004C0848" w:rsidP="00F068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F357A" w:rsidRPr="004F357A" w:rsidRDefault="004F357A" w:rsidP="004F35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F357A">
        <w:rPr>
          <w:rFonts w:ascii="Times New Roman" w:hAnsi="Times New Roman" w:cs="Times New Roman"/>
          <w:sz w:val="24"/>
          <w:szCs w:val="24"/>
          <w:lang w:val="uk-UA"/>
        </w:rPr>
        <w:t xml:space="preserve">Графік ймовірності безвідмовної роботи обох видів резервування показаний на </w:t>
      </w:r>
      <w:proofErr w:type="spellStart"/>
      <w:r w:rsidRPr="004F357A">
        <w:rPr>
          <w:rFonts w:ascii="Times New Roman" w:hAnsi="Times New Roman" w:cs="Times New Roman"/>
          <w:sz w:val="24"/>
          <w:szCs w:val="24"/>
          <w:lang w:val="uk-UA"/>
        </w:rPr>
        <w:t>мал</w:t>
      </w:r>
      <w:proofErr w:type="spellEnd"/>
      <w:r w:rsidRPr="004F357A">
        <w:rPr>
          <w:rFonts w:ascii="Times New Roman" w:hAnsi="Times New Roman" w:cs="Times New Roman"/>
          <w:sz w:val="24"/>
          <w:szCs w:val="24"/>
          <w:lang w:val="uk-UA"/>
        </w:rPr>
        <w:t>. 2.11.</w:t>
      </w:r>
    </w:p>
    <w:p w:rsidR="00616129" w:rsidRPr="004F357A" w:rsidRDefault="004F357A" w:rsidP="004F35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F357A">
        <w:rPr>
          <w:rFonts w:ascii="Times New Roman" w:hAnsi="Times New Roman" w:cs="Times New Roman"/>
          <w:sz w:val="24"/>
          <w:szCs w:val="24"/>
          <w:lang w:val="uk-UA"/>
        </w:rPr>
        <w:t xml:space="preserve">Середній час безвідмовної роботи для резерву заміщенням за формулою (2.11) дорівнює </w:t>
      </w:r>
      <w:r w:rsidRPr="004F357A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4F357A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1c</w:t>
      </w:r>
      <w:r w:rsidRPr="004F357A">
        <w:rPr>
          <w:rFonts w:ascii="Times New Roman" w:hAnsi="Times New Roman" w:cs="Times New Roman"/>
          <w:sz w:val="24"/>
          <w:szCs w:val="24"/>
          <w:lang w:val="uk-UA"/>
        </w:rPr>
        <w:t xml:space="preserve"> =3</w:t>
      </w:r>
      <w:r w:rsidRPr="004F357A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4F357A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1</w:t>
      </w:r>
      <w:r w:rsidRPr="004F357A">
        <w:rPr>
          <w:rFonts w:ascii="Times New Roman" w:hAnsi="Times New Roman" w:cs="Times New Roman"/>
          <w:sz w:val="24"/>
          <w:szCs w:val="24"/>
          <w:lang w:val="uk-UA"/>
        </w:rPr>
        <w:t xml:space="preserve"> =3*20=60 год. Для постійного резерву, як показано у прикладі 2.1, цей час становить 36,7 години.</w:t>
      </w:r>
    </w:p>
    <w:p w:rsidR="00616129" w:rsidRPr="004F357A" w:rsidRDefault="00616129" w:rsidP="00F068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96"/>
      </w:tblGrid>
      <w:tr w:rsidR="004A56AC" w:rsidRPr="004F357A" w:rsidTr="00616129">
        <w:tc>
          <w:tcPr>
            <w:tcW w:w="10196" w:type="dxa"/>
          </w:tcPr>
          <w:p w:rsidR="004A56AC" w:rsidRPr="004F357A" w:rsidRDefault="00616129" w:rsidP="004A56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F357A">
              <w:rPr>
                <w:noProof/>
                <w:lang w:val="en-US"/>
              </w:rPr>
              <w:lastRenderedPageBreak/>
              <w:drawing>
                <wp:inline distT="0" distB="0" distL="0" distR="0" wp14:anchorId="0B06F1B6" wp14:editId="24738FF6">
                  <wp:extent cx="2904134" cy="2126121"/>
                  <wp:effectExtent l="0" t="0" r="0" b="762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859" cy="2144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56AC" w:rsidRPr="004F357A" w:rsidTr="00616129">
        <w:tc>
          <w:tcPr>
            <w:tcW w:w="10196" w:type="dxa"/>
          </w:tcPr>
          <w:p w:rsidR="004A56AC" w:rsidRPr="004F357A" w:rsidRDefault="004A56AC" w:rsidP="004A56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616129" w:rsidRPr="004F357A" w:rsidRDefault="004F357A" w:rsidP="004A56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4F357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Мал</w:t>
            </w:r>
            <w:proofErr w:type="spellEnd"/>
            <w:r w:rsidRPr="004F357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2.11. Імовірність безвідмовної роботи для резерву заміщенням (крива 1) та для постійно включеного резерву (крива 2)</w:t>
            </w:r>
          </w:p>
        </w:tc>
      </w:tr>
    </w:tbl>
    <w:p w:rsidR="004C0848" w:rsidRPr="00E337DD" w:rsidRDefault="004C0848" w:rsidP="00F068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green"/>
        </w:rPr>
      </w:pPr>
    </w:p>
    <w:p w:rsidR="003C2770" w:rsidRPr="001E6731" w:rsidRDefault="003C2770" w:rsidP="003C27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E6731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Приклад</w:t>
      </w:r>
      <w:r w:rsidR="00D617AC" w:rsidRPr="001E6731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 xml:space="preserve"> 2.8.</w:t>
      </w:r>
      <w:r w:rsidR="00D617AC" w:rsidRPr="001E673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1E6731">
        <w:rPr>
          <w:rFonts w:ascii="Times New Roman" w:hAnsi="Times New Roman" w:cs="Times New Roman"/>
          <w:sz w:val="24"/>
          <w:szCs w:val="24"/>
          <w:lang w:val="uk-UA"/>
        </w:rPr>
        <w:t xml:space="preserve">Дано 3 системи з </w:t>
      </w:r>
      <w:proofErr w:type="spellStart"/>
      <w:r w:rsidRPr="001E6731">
        <w:rPr>
          <w:rFonts w:ascii="Times New Roman" w:hAnsi="Times New Roman" w:cs="Times New Roman"/>
          <w:sz w:val="24"/>
          <w:szCs w:val="24"/>
          <w:lang w:val="uk-UA"/>
        </w:rPr>
        <w:t>кратностями</w:t>
      </w:r>
      <w:proofErr w:type="spellEnd"/>
      <w:r w:rsidRPr="001E6731">
        <w:rPr>
          <w:rFonts w:ascii="Times New Roman" w:hAnsi="Times New Roman" w:cs="Times New Roman"/>
          <w:sz w:val="24"/>
          <w:szCs w:val="24"/>
          <w:lang w:val="uk-UA"/>
        </w:rPr>
        <w:t xml:space="preserve"> резервування </w:t>
      </w:r>
      <w:r w:rsidRPr="001E6731">
        <w:rPr>
          <w:rFonts w:ascii="Times New Roman" w:hAnsi="Times New Roman" w:cs="Times New Roman"/>
          <w:i/>
          <w:sz w:val="24"/>
          <w:szCs w:val="24"/>
          <w:lang w:val="uk-UA"/>
        </w:rPr>
        <w:t>m</w:t>
      </w:r>
      <w:r w:rsidRPr="001E6731">
        <w:rPr>
          <w:rFonts w:ascii="Times New Roman" w:hAnsi="Times New Roman" w:cs="Times New Roman"/>
          <w:sz w:val="24"/>
          <w:szCs w:val="24"/>
          <w:lang w:val="uk-UA"/>
        </w:rPr>
        <w:t xml:space="preserve"> = 0, 2, 4 (резерв заміщенням). Елементи системи </w:t>
      </w:r>
      <w:proofErr w:type="spellStart"/>
      <w:r w:rsidRPr="001E6731">
        <w:rPr>
          <w:rFonts w:ascii="Times New Roman" w:hAnsi="Times New Roman" w:cs="Times New Roman"/>
          <w:sz w:val="24"/>
          <w:szCs w:val="24"/>
          <w:lang w:val="uk-UA"/>
        </w:rPr>
        <w:t>рівнонадійні</w:t>
      </w:r>
      <w:proofErr w:type="spellEnd"/>
      <w:r w:rsidRPr="001E6731">
        <w:rPr>
          <w:rFonts w:ascii="Times New Roman" w:hAnsi="Times New Roman" w:cs="Times New Roman"/>
          <w:sz w:val="24"/>
          <w:szCs w:val="24"/>
          <w:lang w:val="uk-UA"/>
        </w:rPr>
        <w:t xml:space="preserve"> і мають </w:t>
      </w:r>
      <w:proofErr w:type="spellStart"/>
      <w:r w:rsidRPr="001E6731">
        <w:rPr>
          <w:rFonts w:ascii="Times New Roman" w:hAnsi="Times New Roman" w:cs="Times New Roman"/>
          <w:sz w:val="24"/>
          <w:szCs w:val="24"/>
          <w:lang w:val="uk-UA"/>
        </w:rPr>
        <w:t>гамарозподіл</w:t>
      </w:r>
      <w:proofErr w:type="spellEnd"/>
      <w:r w:rsidRPr="001E6731">
        <w:rPr>
          <w:rFonts w:ascii="Times New Roman" w:hAnsi="Times New Roman" w:cs="Times New Roman"/>
          <w:sz w:val="24"/>
          <w:szCs w:val="24"/>
          <w:lang w:val="uk-UA"/>
        </w:rPr>
        <w:t xml:space="preserve"> часу до відмови з параметрами α =3, β=100 годин. Визначити показники надійності систем: можливість безвідмовної роботи, щільність і середній час безвідмовної роботи. Навести таблиці та графіки.</w:t>
      </w:r>
    </w:p>
    <w:p w:rsidR="00D617AC" w:rsidRPr="001E6731" w:rsidRDefault="003C2770" w:rsidP="003C27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E6731">
        <w:rPr>
          <w:rFonts w:ascii="Times New Roman" w:hAnsi="Times New Roman" w:cs="Times New Roman"/>
          <w:sz w:val="24"/>
          <w:szCs w:val="24"/>
          <w:lang w:val="uk-UA"/>
        </w:rPr>
        <w:t xml:space="preserve">Загальна кількість елементів у системах дорівнює </w:t>
      </w:r>
      <w:r w:rsidRPr="001E6731">
        <w:rPr>
          <w:rFonts w:ascii="Times New Roman" w:hAnsi="Times New Roman" w:cs="Times New Roman"/>
          <w:i/>
          <w:sz w:val="24"/>
          <w:szCs w:val="24"/>
          <w:lang w:val="uk-UA"/>
        </w:rPr>
        <w:t>n</w:t>
      </w:r>
      <w:r w:rsidRPr="001E6731">
        <w:rPr>
          <w:rFonts w:ascii="Times New Roman" w:hAnsi="Times New Roman" w:cs="Times New Roman"/>
          <w:sz w:val="24"/>
          <w:szCs w:val="24"/>
          <w:lang w:val="uk-UA"/>
        </w:rPr>
        <w:t xml:space="preserve"> = 1, 3, 5 відповідно.</w:t>
      </w:r>
    </w:p>
    <w:p w:rsidR="00D617AC" w:rsidRPr="001E6731" w:rsidRDefault="00D617AC" w:rsidP="00D617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C0848" w:rsidRPr="001E6731" w:rsidRDefault="003C2770" w:rsidP="00D617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E6731">
        <w:rPr>
          <w:rFonts w:ascii="Times New Roman" w:hAnsi="Times New Roman" w:cs="Times New Roman"/>
          <w:b/>
          <w:sz w:val="24"/>
          <w:szCs w:val="24"/>
          <w:lang w:val="uk-UA"/>
        </w:rPr>
        <w:t>Рішення.</w:t>
      </w:r>
      <w:r w:rsidR="00D617AC" w:rsidRPr="001E673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1E6731">
        <w:rPr>
          <w:rFonts w:ascii="Times New Roman" w:hAnsi="Times New Roman" w:cs="Times New Roman"/>
          <w:sz w:val="24"/>
          <w:szCs w:val="24"/>
          <w:lang w:val="uk-UA"/>
        </w:rPr>
        <w:t xml:space="preserve">Скористайтеся формулами (2.10) – (2.12). Якщо </w:t>
      </w:r>
      <w:r w:rsidRPr="001E6731">
        <w:rPr>
          <w:rFonts w:ascii="Times New Roman" w:hAnsi="Times New Roman" w:cs="Times New Roman"/>
          <w:i/>
          <w:sz w:val="24"/>
          <w:szCs w:val="24"/>
          <w:lang w:val="uk-UA"/>
        </w:rPr>
        <w:t>f</w:t>
      </w:r>
      <w:r w:rsidRPr="001E6731">
        <w:rPr>
          <w:rFonts w:ascii="Times New Roman" w:hAnsi="Times New Roman" w:cs="Times New Roman"/>
          <w:sz w:val="24"/>
          <w:szCs w:val="24"/>
          <w:lang w:val="uk-UA"/>
        </w:rPr>
        <w:t>(</w:t>
      </w:r>
      <w:r w:rsidRPr="001E6731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1E6731">
        <w:rPr>
          <w:rFonts w:ascii="Times New Roman" w:hAnsi="Times New Roman" w:cs="Times New Roman"/>
          <w:sz w:val="24"/>
          <w:szCs w:val="24"/>
          <w:lang w:val="uk-UA"/>
        </w:rPr>
        <w:t xml:space="preserve">) – щільність гамма-розподілу з параметрами α та β, то </w:t>
      </w:r>
      <w:r w:rsidRPr="001E6731">
        <w:rPr>
          <w:rFonts w:ascii="Times New Roman" w:hAnsi="Times New Roman" w:cs="Times New Roman"/>
          <w:i/>
          <w:sz w:val="24"/>
          <w:szCs w:val="24"/>
          <w:lang w:val="uk-UA"/>
        </w:rPr>
        <w:t>n</w:t>
      </w:r>
      <w:r w:rsidRPr="001E6731">
        <w:rPr>
          <w:rFonts w:ascii="Times New Roman" w:hAnsi="Times New Roman" w:cs="Times New Roman"/>
          <w:sz w:val="24"/>
          <w:szCs w:val="24"/>
          <w:lang w:val="uk-UA"/>
        </w:rPr>
        <w:t xml:space="preserve"> – кратна згортка </w:t>
      </w:r>
      <w:r w:rsidRPr="001E6731">
        <w:rPr>
          <w:rFonts w:ascii="Times New Roman" w:hAnsi="Times New Roman" w:cs="Times New Roman"/>
          <w:i/>
          <w:sz w:val="24"/>
          <w:szCs w:val="24"/>
          <w:lang w:val="uk-UA"/>
        </w:rPr>
        <w:t>f</w:t>
      </w:r>
      <w:r w:rsidRPr="001E6731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>*(</w:t>
      </w:r>
      <w:r w:rsidRPr="001E6731">
        <w:rPr>
          <w:rFonts w:ascii="Times New Roman" w:hAnsi="Times New Roman" w:cs="Times New Roman"/>
          <w:i/>
          <w:sz w:val="24"/>
          <w:szCs w:val="24"/>
          <w:vertAlign w:val="superscript"/>
          <w:lang w:val="uk-UA"/>
        </w:rPr>
        <w:t>n</w:t>
      </w:r>
      <w:r w:rsidRPr="001E6731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>)</w:t>
      </w:r>
      <w:r w:rsidRPr="001E6731">
        <w:rPr>
          <w:rFonts w:ascii="Times New Roman" w:hAnsi="Times New Roman" w:cs="Times New Roman"/>
          <w:sz w:val="24"/>
          <w:szCs w:val="24"/>
          <w:lang w:val="uk-UA"/>
        </w:rPr>
        <w:t>(</w:t>
      </w:r>
      <w:r w:rsidRPr="001E6731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1E6731">
        <w:rPr>
          <w:rFonts w:ascii="Times New Roman" w:hAnsi="Times New Roman" w:cs="Times New Roman"/>
          <w:sz w:val="24"/>
          <w:szCs w:val="24"/>
          <w:lang w:val="uk-UA"/>
        </w:rPr>
        <w:t xml:space="preserve">) також має гамма-розподіл з параметрами </w:t>
      </w:r>
      <w:r w:rsidRPr="001E6731">
        <w:rPr>
          <w:rFonts w:ascii="Times New Roman" w:hAnsi="Times New Roman" w:cs="Times New Roman"/>
          <w:i/>
          <w:sz w:val="24"/>
          <w:szCs w:val="24"/>
          <w:lang w:val="uk-UA"/>
        </w:rPr>
        <w:t>n</w:t>
      </w:r>
      <w:r w:rsidRPr="001E6731">
        <w:rPr>
          <w:rFonts w:ascii="Times New Roman" w:hAnsi="Times New Roman" w:cs="Times New Roman"/>
          <w:sz w:val="24"/>
          <w:szCs w:val="24"/>
          <w:lang w:val="uk-UA"/>
        </w:rPr>
        <w:t xml:space="preserve">α та β. Тому щільність розподілу часу до відмови та ймовірність безвідмовної роботи виражаються </w:t>
      </w:r>
      <w:proofErr w:type="spellStart"/>
      <w:r w:rsidRPr="001E6731">
        <w:rPr>
          <w:rFonts w:ascii="Times New Roman" w:hAnsi="Times New Roman" w:cs="Times New Roman"/>
          <w:sz w:val="24"/>
          <w:szCs w:val="24"/>
          <w:lang w:val="uk-UA"/>
        </w:rPr>
        <w:t>рівностями</w:t>
      </w:r>
      <w:proofErr w:type="spellEnd"/>
      <w:r w:rsidRPr="001E6731">
        <w:rPr>
          <w:rFonts w:ascii="Times New Roman" w:hAnsi="Times New Roman" w:cs="Times New Roman"/>
          <w:sz w:val="24"/>
          <w:szCs w:val="24"/>
          <w:lang w:val="uk-UA"/>
        </w:rPr>
        <w:t>:</w:t>
      </w:r>
    </w:p>
    <w:p w:rsidR="004C0848" w:rsidRPr="001E6731" w:rsidRDefault="004C0848" w:rsidP="00F068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C0848" w:rsidRPr="001E6731" w:rsidRDefault="008C6EAC" w:rsidP="008C6EAC">
      <w:pPr>
        <w:tabs>
          <w:tab w:val="center" w:pos="5103"/>
          <w:tab w:val="right" w:pos="102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E6731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1E6731">
        <w:rPr>
          <w:noProof/>
          <w:lang w:val="en-US"/>
        </w:rPr>
        <w:drawing>
          <wp:inline distT="0" distB="0" distL="0" distR="0" wp14:anchorId="006696BB" wp14:editId="7AB1268C">
            <wp:extent cx="1748333" cy="1006183"/>
            <wp:effectExtent l="0" t="0" r="4445" b="381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1765861" cy="101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848" w:rsidRPr="001E6731" w:rsidRDefault="004C0848" w:rsidP="00F068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005AB" w:rsidRPr="001E6731" w:rsidRDefault="003C2770" w:rsidP="00F068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E6731">
        <w:rPr>
          <w:rFonts w:ascii="Times New Roman" w:hAnsi="Times New Roman" w:cs="Times New Roman"/>
          <w:sz w:val="24"/>
          <w:szCs w:val="24"/>
          <w:lang w:val="uk-UA"/>
        </w:rPr>
        <w:t>Щільність і функція гамма-розподілу легко обчислюються в</w:t>
      </w:r>
      <w:r w:rsidR="008C6EAC" w:rsidRPr="001E6731">
        <w:rPr>
          <w:rFonts w:ascii="Times New Roman" w:hAnsi="Times New Roman" w:cs="Times New Roman"/>
          <w:sz w:val="24"/>
          <w:szCs w:val="24"/>
          <w:lang w:val="uk-UA"/>
        </w:rPr>
        <w:t xml:space="preserve"> Excel.</w:t>
      </w:r>
    </w:p>
    <w:p w:rsidR="00AF0B4C" w:rsidRPr="001E6731" w:rsidRDefault="00AF0B4C" w:rsidP="00F068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96"/>
      </w:tblGrid>
      <w:tr w:rsidR="008C6EAC" w:rsidRPr="0037775D" w:rsidTr="008C6EAC">
        <w:tc>
          <w:tcPr>
            <w:tcW w:w="10196" w:type="dxa"/>
          </w:tcPr>
          <w:p w:rsidR="001E6731" w:rsidRPr="001E6731" w:rsidRDefault="00546FC6" w:rsidP="001E6731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E67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   </w:t>
            </w:r>
            <w:r w:rsidR="001E6731" w:rsidRPr="001E67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   </w:t>
            </w:r>
            <w:r w:rsidRPr="001E67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</w:t>
            </w:r>
            <w:r w:rsidR="001E6731" w:rsidRPr="001E67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Таблиця 2.8.</w:t>
            </w:r>
          </w:p>
          <w:p w:rsidR="008C6EAC" w:rsidRPr="001E6731" w:rsidRDefault="001E6731" w:rsidP="001E67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E67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Щільність та ймовірність безвідмовної роботи для різної кратності резервування</w:t>
            </w:r>
          </w:p>
        </w:tc>
      </w:tr>
      <w:tr w:rsidR="008C6EAC" w:rsidRPr="001E6731" w:rsidTr="008C6EAC">
        <w:tc>
          <w:tcPr>
            <w:tcW w:w="10196" w:type="dxa"/>
          </w:tcPr>
          <w:p w:rsidR="008C6EAC" w:rsidRPr="001E6731" w:rsidRDefault="008C6EAC" w:rsidP="008C6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E6731">
              <w:rPr>
                <w:noProof/>
                <w:lang w:val="en-US"/>
              </w:rPr>
              <w:lastRenderedPageBreak/>
              <w:drawing>
                <wp:inline distT="0" distB="0" distL="0" distR="0" wp14:anchorId="7920C5EA" wp14:editId="79559060">
                  <wp:extent cx="4349241" cy="4535424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5990" cy="4563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045A" w:rsidRPr="001E6731" w:rsidRDefault="0064045A" w:rsidP="00F068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8C6EAC" w:rsidRPr="001E6731" w:rsidRDefault="001E6731" w:rsidP="00F068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E6731">
        <w:rPr>
          <w:rFonts w:ascii="Times New Roman" w:hAnsi="Times New Roman" w:cs="Times New Roman"/>
          <w:sz w:val="24"/>
          <w:szCs w:val="24"/>
          <w:lang w:val="uk-UA"/>
        </w:rPr>
        <w:t xml:space="preserve">По колонках E, F, G таблиці можна побудувати графіки ймовірності безвідмовної роботи </w:t>
      </w:r>
      <w:proofErr w:type="spellStart"/>
      <w:r w:rsidRPr="001E6731">
        <w:rPr>
          <w:rFonts w:ascii="Times New Roman" w:hAnsi="Times New Roman" w:cs="Times New Roman"/>
          <w:sz w:val="24"/>
          <w:szCs w:val="24"/>
          <w:lang w:val="uk-UA"/>
        </w:rPr>
        <w:t>кратностей</w:t>
      </w:r>
      <w:proofErr w:type="spellEnd"/>
      <w:r w:rsidRPr="001E6731">
        <w:rPr>
          <w:rFonts w:ascii="Times New Roman" w:hAnsi="Times New Roman" w:cs="Times New Roman"/>
          <w:sz w:val="24"/>
          <w:szCs w:val="24"/>
          <w:lang w:val="uk-UA"/>
        </w:rPr>
        <w:t xml:space="preserve"> резервування </w:t>
      </w:r>
      <w:r w:rsidRPr="001E6731">
        <w:rPr>
          <w:rFonts w:ascii="Times New Roman" w:hAnsi="Times New Roman" w:cs="Times New Roman"/>
          <w:i/>
          <w:sz w:val="24"/>
          <w:szCs w:val="24"/>
          <w:lang w:val="uk-UA"/>
        </w:rPr>
        <w:t>m</w:t>
      </w:r>
      <w:r w:rsidRPr="001E6731">
        <w:rPr>
          <w:rFonts w:ascii="Times New Roman" w:hAnsi="Times New Roman" w:cs="Times New Roman"/>
          <w:sz w:val="24"/>
          <w:szCs w:val="24"/>
          <w:lang w:val="uk-UA"/>
        </w:rPr>
        <w:t>=0, 2, 4 (</w:t>
      </w:r>
      <w:proofErr w:type="spellStart"/>
      <w:r w:rsidRPr="001E6731">
        <w:rPr>
          <w:rFonts w:ascii="Times New Roman" w:hAnsi="Times New Roman" w:cs="Times New Roman"/>
          <w:sz w:val="24"/>
          <w:szCs w:val="24"/>
          <w:lang w:val="uk-UA"/>
        </w:rPr>
        <w:t>мал</w:t>
      </w:r>
      <w:proofErr w:type="spellEnd"/>
      <w:r w:rsidRPr="001E6731">
        <w:rPr>
          <w:rFonts w:ascii="Times New Roman" w:hAnsi="Times New Roman" w:cs="Times New Roman"/>
          <w:sz w:val="24"/>
          <w:szCs w:val="24"/>
          <w:lang w:val="uk-UA"/>
        </w:rPr>
        <w:t>. 2.12).</w:t>
      </w:r>
    </w:p>
    <w:p w:rsidR="008C6EAC" w:rsidRPr="001E6731" w:rsidRDefault="008C6EAC" w:rsidP="00F068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96"/>
      </w:tblGrid>
      <w:tr w:rsidR="008C6EAC" w:rsidRPr="001E6731" w:rsidTr="008A4107">
        <w:tc>
          <w:tcPr>
            <w:tcW w:w="10196" w:type="dxa"/>
          </w:tcPr>
          <w:p w:rsidR="008C6EAC" w:rsidRPr="001E6731" w:rsidRDefault="008A4107" w:rsidP="008A410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E6731">
              <w:rPr>
                <w:noProof/>
                <w:lang w:val="en-US"/>
              </w:rPr>
              <w:drawing>
                <wp:inline distT="0" distB="0" distL="0" distR="0" wp14:anchorId="6290A224" wp14:editId="61A9353D">
                  <wp:extent cx="3200658" cy="2084832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5103" cy="2107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EAC" w:rsidRPr="001E6731" w:rsidTr="008A4107">
        <w:tc>
          <w:tcPr>
            <w:tcW w:w="10196" w:type="dxa"/>
          </w:tcPr>
          <w:p w:rsidR="008C6EAC" w:rsidRPr="001E6731" w:rsidRDefault="008C6EAC" w:rsidP="008A410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A4107" w:rsidRPr="001E6731" w:rsidRDefault="001E6731" w:rsidP="008A410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1E67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Мал</w:t>
            </w:r>
            <w:proofErr w:type="spellEnd"/>
            <w:r w:rsidRPr="001E67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2.12. Можливість безвідмовної роботи системи з резервом заміщення</w:t>
            </w:r>
          </w:p>
        </w:tc>
      </w:tr>
    </w:tbl>
    <w:p w:rsidR="008C6EAC" w:rsidRPr="001E6731" w:rsidRDefault="008C6EAC" w:rsidP="00F068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8C6EAC" w:rsidRPr="001E6731" w:rsidRDefault="001E6731" w:rsidP="00F068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E6731">
        <w:rPr>
          <w:rFonts w:ascii="Times New Roman" w:hAnsi="Times New Roman" w:cs="Times New Roman"/>
          <w:sz w:val="24"/>
          <w:szCs w:val="24"/>
          <w:lang w:val="uk-UA"/>
        </w:rPr>
        <w:t>По колонках B, C, D можна побудувати графіки щільності розподілу часу безвідмовної роботи для тих резервів резервування (рис. 2.13).</w:t>
      </w:r>
    </w:p>
    <w:p w:rsidR="008C6EAC" w:rsidRPr="00E337DD" w:rsidRDefault="008C6EAC" w:rsidP="00F068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green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96"/>
      </w:tblGrid>
      <w:tr w:rsidR="008A4107" w:rsidRPr="0059450C" w:rsidTr="008A4107">
        <w:tc>
          <w:tcPr>
            <w:tcW w:w="10196" w:type="dxa"/>
          </w:tcPr>
          <w:p w:rsidR="008A4107" w:rsidRPr="0059450C" w:rsidRDefault="008A4107" w:rsidP="008A410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450C">
              <w:rPr>
                <w:noProof/>
                <w:lang w:val="en-US"/>
              </w:rPr>
              <w:lastRenderedPageBreak/>
              <w:drawing>
                <wp:inline distT="0" distB="0" distL="0" distR="0" wp14:anchorId="336C5029" wp14:editId="5D4BF70E">
                  <wp:extent cx="3108960" cy="2174147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4403" cy="2198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107" w:rsidRPr="0059450C" w:rsidTr="008A4107">
        <w:tc>
          <w:tcPr>
            <w:tcW w:w="10196" w:type="dxa"/>
          </w:tcPr>
          <w:p w:rsidR="008A4107" w:rsidRPr="0059450C" w:rsidRDefault="008A4107" w:rsidP="008A410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A4107" w:rsidRPr="0059450C" w:rsidRDefault="001E6731" w:rsidP="008A410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5945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Мал</w:t>
            </w:r>
            <w:proofErr w:type="spellEnd"/>
            <w:r w:rsidRPr="005945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2.13. Щільність розподілу часу повністю системи з резервом заміщенням</w:t>
            </w:r>
          </w:p>
        </w:tc>
      </w:tr>
    </w:tbl>
    <w:p w:rsidR="008C6EAC" w:rsidRPr="0059450C" w:rsidRDefault="008C6EAC" w:rsidP="00F068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8C6EAC" w:rsidRPr="0059450C" w:rsidRDefault="001E6731" w:rsidP="00F068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9450C">
        <w:rPr>
          <w:rFonts w:ascii="Times New Roman" w:hAnsi="Times New Roman" w:cs="Times New Roman"/>
          <w:sz w:val="24"/>
          <w:szCs w:val="24"/>
          <w:lang w:val="uk-UA"/>
        </w:rPr>
        <w:t xml:space="preserve">Середній час безвідмовної роботи резервованої системи обчислимо за формулою (2.11): </w:t>
      </w:r>
      <w:r w:rsidRPr="0059450C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59450C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1c</w:t>
      </w:r>
      <w:r w:rsidRPr="0059450C">
        <w:rPr>
          <w:rFonts w:ascii="Times New Roman" w:hAnsi="Times New Roman" w:cs="Times New Roman"/>
          <w:sz w:val="24"/>
          <w:szCs w:val="24"/>
          <w:lang w:val="uk-UA"/>
        </w:rPr>
        <w:t>=</w:t>
      </w:r>
      <w:r w:rsidRPr="0059450C">
        <w:rPr>
          <w:rFonts w:ascii="Times New Roman" w:hAnsi="Times New Roman" w:cs="Times New Roman"/>
          <w:i/>
          <w:sz w:val="24"/>
          <w:szCs w:val="24"/>
          <w:lang w:val="uk-UA"/>
        </w:rPr>
        <w:t>nT</w:t>
      </w:r>
      <w:r w:rsidRPr="0059450C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1</w:t>
      </w:r>
      <w:r w:rsidRPr="0059450C">
        <w:rPr>
          <w:rFonts w:ascii="Times New Roman" w:hAnsi="Times New Roman" w:cs="Times New Roman"/>
          <w:sz w:val="24"/>
          <w:szCs w:val="24"/>
          <w:lang w:val="uk-UA"/>
        </w:rPr>
        <w:t>, де T</w:t>
      </w:r>
      <w:r w:rsidRPr="0059450C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1</w:t>
      </w:r>
      <w:r w:rsidRPr="0059450C">
        <w:rPr>
          <w:rFonts w:ascii="Times New Roman" w:hAnsi="Times New Roman" w:cs="Times New Roman"/>
          <w:sz w:val="24"/>
          <w:szCs w:val="24"/>
          <w:lang w:val="uk-UA"/>
        </w:rPr>
        <w:t xml:space="preserve">=αβ=300 год – середній час безвідмовної роботи одного елемента. Для системи із заданими </w:t>
      </w:r>
      <w:proofErr w:type="spellStart"/>
      <w:r w:rsidRPr="0059450C">
        <w:rPr>
          <w:rFonts w:ascii="Times New Roman" w:hAnsi="Times New Roman" w:cs="Times New Roman"/>
          <w:sz w:val="24"/>
          <w:szCs w:val="24"/>
          <w:lang w:val="uk-UA"/>
        </w:rPr>
        <w:t>кратностями</w:t>
      </w:r>
      <w:proofErr w:type="spellEnd"/>
      <w:r w:rsidRPr="0059450C">
        <w:rPr>
          <w:rFonts w:ascii="Times New Roman" w:hAnsi="Times New Roman" w:cs="Times New Roman"/>
          <w:sz w:val="24"/>
          <w:szCs w:val="24"/>
          <w:lang w:val="uk-UA"/>
        </w:rPr>
        <w:t xml:space="preserve"> резервування відповідно отримаємо </w:t>
      </w:r>
      <w:r w:rsidRPr="0059450C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59450C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1c</w:t>
      </w:r>
      <w:r w:rsidRPr="0059450C">
        <w:rPr>
          <w:rFonts w:ascii="Times New Roman" w:hAnsi="Times New Roman" w:cs="Times New Roman"/>
          <w:sz w:val="24"/>
          <w:szCs w:val="24"/>
          <w:lang w:val="uk-UA"/>
        </w:rPr>
        <w:t>=</w:t>
      </w:r>
      <w:r w:rsidRPr="0059450C">
        <w:rPr>
          <w:rFonts w:ascii="Times New Roman" w:hAnsi="Times New Roman" w:cs="Times New Roman"/>
          <w:i/>
          <w:sz w:val="24"/>
          <w:szCs w:val="24"/>
          <w:lang w:val="uk-UA"/>
        </w:rPr>
        <w:t>nT</w:t>
      </w:r>
      <w:r w:rsidRPr="0059450C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1</w:t>
      </w:r>
      <w:r w:rsidRPr="0059450C">
        <w:rPr>
          <w:rFonts w:ascii="Times New Roman" w:hAnsi="Times New Roman" w:cs="Times New Roman"/>
          <w:sz w:val="24"/>
          <w:szCs w:val="24"/>
          <w:lang w:val="uk-UA"/>
        </w:rPr>
        <w:t xml:space="preserve">=300 год, </w:t>
      </w:r>
      <w:r w:rsidRPr="0059450C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59450C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1c</w:t>
      </w:r>
      <w:r w:rsidRPr="0059450C">
        <w:rPr>
          <w:rFonts w:ascii="Times New Roman" w:hAnsi="Times New Roman" w:cs="Times New Roman"/>
          <w:sz w:val="24"/>
          <w:szCs w:val="24"/>
          <w:lang w:val="uk-UA"/>
        </w:rPr>
        <w:t>=3</w:t>
      </w:r>
      <w:r w:rsidRPr="0059450C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59450C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1</w:t>
      </w:r>
      <w:r w:rsidRPr="0059450C">
        <w:rPr>
          <w:rFonts w:ascii="Times New Roman" w:hAnsi="Times New Roman" w:cs="Times New Roman"/>
          <w:sz w:val="24"/>
          <w:szCs w:val="24"/>
          <w:lang w:val="uk-UA"/>
        </w:rPr>
        <w:t xml:space="preserve">=900 год, </w:t>
      </w:r>
      <w:r w:rsidRPr="0059450C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59450C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1c</w:t>
      </w:r>
      <w:r w:rsidRPr="0059450C">
        <w:rPr>
          <w:rFonts w:ascii="Times New Roman" w:hAnsi="Times New Roman" w:cs="Times New Roman"/>
          <w:sz w:val="24"/>
          <w:szCs w:val="24"/>
          <w:lang w:val="uk-UA"/>
        </w:rPr>
        <w:t>=5</w:t>
      </w:r>
      <w:r w:rsidRPr="0059450C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59450C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1</w:t>
      </w:r>
      <w:r w:rsidRPr="0059450C">
        <w:rPr>
          <w:rFonts w:ascii="Times New Roman" w:hAnsi="Times New Roman" w:cs="Times New Roman"/>
          <w:sz w:val="24"/>
          <w:szCs w:val="24"/>
          <w:lang w:val="uk-UA"/>
        </w:rPr>
        <w:t>=1500 год.</w:t>
      </w:r>
    </w:p>
    <w:p w:rsidR="008C6EAC" w:rsidRPr="0059450C" w:rsidRDefault="008C6EAC" w:rsidP="00F068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412D4" w:rsidRPr="0059450C" w:rsidRDefault="001E6731" w:rsidP="004412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9450C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Приклад</w:t>
      </w:r>
      <w:r w:rsidR="004412D4" w:rsidRPr="0059450C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 xml:space="preserve"> 2.9.</w:t>
      </w:r>
      <w:r w:rsidR="004412D4" w:rsidRPr="0059450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9450C">
        <w:rPr>
          <w:rFonts w:ascii="Times New Roman" w:hAnsi="Times New Roman" w:cs="Times New Roman"/>
          <w:sz w:val="24"/>
          <w:szCs w:val="24"/>
          <w:lang w:val="uk-UA"/>
        </w:rPr>
        <w:t>Дана резервована система зі ковзним резервом, що складається з 4-х елементів: два основних та два резервних (</w:t>
      </w:r>
      <w:r w:rsidRPr="0059450C">
        <w:rPr>
          <w:rFonts w:ascii="Times New Roman" w:hAnsi="Times New Roman" w:cs="Times New Roman"/>
          <w:i/>
          <w:sz w:val="24"/>
          <w:szCs w:val="24"/>
          <w:lang w:val="uk-UA"/>
        </w:rPr>
        <w:t>n</w:t>
      </w:r>
      <w:r w:rsidRPr="0059450C">
        <w:rPr>
          <w:rFonts w:ascii="Times New Roman" w:hAnsi="Times New Roman" w:cs="Times New Roman"/>
          <w:sz w:val="24"/>
          <w:szCs w:val="24"/>
          <w:lang w:val="uk-UA"/>
        </w:rPr>
        <w:t xml:space="preserve">=4, </w:t>
      </w:r>
      <w:r w:rsidRPr="0059450C">
        <w:rPr>
          <w:rFonts w:ascii="Times New Roman" w:hAnsi="Times New Roman" w:cs="Times New Roman"/>
          <w:i/>
          <w:sz w:val="24"/>
          <w:szCs w:val="24"/>
          <w:lang w:val="uk-UA"/>
        </w:rPr>
        <w:t>m</w:t>
      </w:r>
      <w:r w:rsidRPr="0059450C">
        <w:rPr>
          <w:rFonts w:ascii="Times New Roman" w:hAnsi="Times New Roman" w:cs="Times New Roman"/>
          <w:sz w:val="24"/>
          <w:szCs w:val="24"/>
          <w:lang w:val="uk-UA"/>
        </w:rPr>
        <w:t xml:space="preserve">=2). Час безвідмовної роботи кожного елемента має нормальне розподілення з математичним очікуванням </w:t>
      </w:r>
      <w:r w:rsidRPr="0059450C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59450C">
        <w:rPr>
          <w:rFonts w:ascii="Times New Roman" w:hAnsi="Times New Roman" w:cs="Times New Roman"/>
          <w:sz w:val="24"/>
          <w:szCs w:val="24"/>
          <w:lang w:val="uk-UA"/>
        </w:rPr>
        <w:t xml:space="preserve"> = 500 год та середнім квадратичним відхиленням σ = 100 год. Знайти можливість безвідмовної роботи, порівняти </w:t>
      </w:r>
      <w:proofErr w:type="spellStart"/>
      <w:r w:rsidRPr="0059450C">
        <w:rPr>
          <w:rFonts w:ascii="Times New Roman" w:hAnsi="Times New Roman" w:cs="Times New Roman"/>
          <w:i/>
          <w:sz w:val="24"/>
          <w:szCs w:val="24"/>
          <w:lang w:val="uk-UA"/>
        </w:rPr>
        <w:t>P</w:t>
      </w:r>
      <w:r w:rsidRPr="0059450C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c</w:t>
      </w:r>
      <w:proofErr w:type="spellEnd"/>
      <w:r w:rsidRPr="0059450C">
        <w:rPr>
          <w:rFonts w:ascii="Times New Roman" w:hAnsi="Times New Roman" w:cs="Times New Roman"/>
          <w:sz w:val="24"/>
          <w:szCs w:val="24"/>
          <w:lang w:val="uk-UA"/>
        </w:rPr>
        <w:t>(</w:t>
      </w:r>
      <w:r w:rsidRPr="0059450C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59450C">
        <w:rPr>
          <w:rFonts w:ascii="Times New Roman" w:hAnsi="Times New Roman" w:cs="Times New Roman"/>
          <w:sz w:val="24"/>
          <w:szCs w:val="24"/>
          <w:lang w:val="uk-UA"/>
        </w:rPr>
        <w:t xml:space="preserve">) з аналогічним показником для </w:t>
      </w:r>
      <w:proofErr w:type="spellStart"/>
      <w:r w:rsidRPr="0059450C">
        <w:rPr>
          <w:rFonts w:ascii="Times New Roman" w:hAnsi="Times New Roman" w:cs="Times New Roman"/>
          <w:sz w:val="24"/>
          <w:szCs w:val="24"/>
          <w:lang w:val="uk-UA"/>
        </w:rPr>
        <w:t>експоненційного</w:t>
      </w:r>
      <w:proofErr w:type="spellEnd"/>
      <w:r w:rsidRPr="0059450C">
        <w:rPr>
          <w:rFonts w:ascii="Times New Roman" w:hAnsi="Times New Roman" w:cs="Times New Roman"/>
          <w:sz w:val="24"/>
          <w:szCs w:val="24"/>
          <w:lang w:val="uk-UA"/>
        </w:rPr>
        <w:t xml:space="preserve"> розподілу.</w:t>
      </w:r>
    </w:p>
    <w:p w:rsidR="004412D4" w:rsidRPr="0059450C" w:rsidRDefault="004412D4" w:rsidP="004412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412D4" w:rsidRPr="0059450C" w:rsidRDefault="001E6731" w:rsidP="004412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9450C">
        <w:rPr>
          <w:rFonts w:ascii="Times New Roman" w:hAnsi="Times New Roman" w:cs="Times New Roman"/>
          <w:b/>
          <w:sz w:val="24"/>
          <w:szCs w:val="24"/>
          <w:lang w:val="uk-UA"/>
        </w:rPr>
        <w:t>Рішення.</w:t>
      </w:r>
      <w:r w:rsidR="004412D4" w:rsidRPr="0059450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9450C">
        <w:rPr>
          <w:rFonts w:ascii="Times New Roman" w:hAnsi="Times New Roman" w:cs="Times New Roman"/>
          <w:sz w:val="24"/>
          <w:szCs w:val="24"/>
          <w:lang w:val="uk-UA"/>
        </w:rPr>
        <w:t xml:space="preserve">Розкриваючи формулу (2.19) при </w:t>
      </w:r>
      <w:r w:rsidRPr="0059450C">
        <w:rPr>
          <w:rFonts w:ascii="Times New Roman" w:hAnsi="Times New Roman" w:cs="Times New Roman"/>
          <w:i/>
          <w:sz w:val="24"/>
          <w:szCs w:val="24"/>
          <w:lang w:val="uk-UA"/>
        </w:rPr>
        <w:t>n</w:t>
      </w:r>
      <w:r w:rsidRPr="0059450C">
        <w:rPr>
          <w:rFonts w:ascii="Times New Roman" w:hAnsi="Times New Roman" w:cs="Times New Roman"/>
          <w:sz w:val="24"/>
          <w:szCs w:val="24"/>
          <w:lang w:val="uk-UA"/>
        </w:rPr>
        <w:t xml:space="preserve">=4, </w:t>
      </w:r>
      <w:r w:rsidRPr="0059450C">
        <w:rPr>
          <w:rFonts w:ascii="Times New Roman" w:hAnsi="Times New Roman" w:cs="Times New Roman"/>
          <w:i/>
          <w:sz w:val="24"/>
          <w:szCs w:val="24"/>
          <w:lang w:val="uk-UA"/>
        </w:rPr>
        <w:t>m</w:t>
      </w:r>
      <w:r w:rsidRPr="0059450C">
        <w:rPr>
          <w:rFonts w:ascii="Times New Roman" w:hAnsi="Times New Roman" w:cs="Times New Roman"/>
          <w:sz w:val="24"/>
          <w:szCs w:val="24"/>
          <w:lang w:val="uk-UA"/>
        </w:rPr>
        <w:t>=2 отримаємо</w:t>
      </w:r>
    </w:p>
    <w:p w:rsidR="004412D4" w:rsidRPr="0059450C" w:rsidRDefault="004412D4" w:rsidP="004412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412D4" w:rsidRPr="0059450C" w:rsidRDefault="00C83582" w:rsidP="00C83582">
      <w:pPr>
        <w:tabs>
          <w:tab w:val="center" w:pos="5103"/>
          <w:tab w:val="right" w:pos="102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9450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59450C">
        <w:rPr>
          <w:noProof/>
          <w:lang w:val="en-US"/>
        </w:rPr>
        <w:drawing>
          <wp:inline distT="0" distB="0" distL="0" distR="0" wp14:anchorId="4651BCD6" wp14:editId="48C63509">
            <wp:extent cx="3247949" cy="270037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3438620" cy="28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2D4" w:rsidRPr="0059450C" w:rsidRDefault="004412D4" w:rsidP="004412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E6731" w:rsidRPr="0059450C" w:rsidRDefault="001E6731" w:rsidP="001E6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9450C">
        <w:rPr>
          <w:rFonts w:ascii="Times New Roman" w:hAnsi="Times New Roman" w:cs="Times New Roman"/>
          <w:sz w:val="24"/>
          <w:szCs w:val="24"/>
          <w:lang w:val="uk-UA"/>
        </w:rPr>
        <w:t xml:space="preserve">де </w:t>
      </w:r>
      <w:r w:rsidRPr="0059450C">
        <w:rPr>
          <w:rFonts w:ascii="Times New Roman" w:hAnsi="Times New Roman" w:cs="Times New Roman"/>
          <w:i/>
          <w:sz w:val="24"/>
          <w:szCs w:val="24"/>
          <w:lang w:val="uk-UA"/>
        </w:rPr>
        <w:t>P</w:t>
      </w:r>
      <w:r w:rsidRPr="0059450C">
        <w:rPr>
          <w:rFonts w:ascii="Times New Roman" w:hAnsi="Times New Roman" w:cs="Times New Roman"/>
          <w:sz w:val="24"/>
          <w:szCs w:val="24"/>
          <w:lang w:val="uk-UA"/>
        </w:rPr>
        <w:t>(</w:t>
      </w:r>
      <w:r w:rsidRPr="0059450C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59450C">
        <w:rPr>
          <w:rFonts w:ascii="Times New Roman" w:hAnsi="Times New Roman" w:cs="Times New Roman"/>
          <w:sz w:val="24"/>
          <w:szCs w:val="24"/>
          <w:lang w:val="uk-UA"/>
        </w:rPr>
        <w:t xml:space="preserve">) – ймовірність безвідмовної роботи, а </w:t>
      </w:r>
      <w:r w:rsidRPr="0059450C">
        <w:rPr>
          <w:rFonts w:ascii="Times New Roman" w:hAnsi="Times New Roman" w:cs="Times New Roman"/>
          <w:i/>
          <w:sz w:val="24"/>
          <w:szCs w:val="24"/>
          <w:lang w:val="uk-UA"/>
        </w:rPr>
        <w:t>f</w:t>
      </w:r>
      <w:r w:rsidRPr="0059450C">
        <w:rPr>
          <w:rFonts w:ascii="Times New Roman" w:hAnsi="Times New Roman" w:cs="Times New Roman"/>
          <w:sz w:val="24"/>
          <w:szCs w:val="24"/>
          <w:lang w:val="uk-UA"/>
        </w:rPr>
        <w:t>(</w:t>
      </w:r>
      <w:r w:rsidRPr="0059450C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59450C">
        <w:rPr>
          <w:rFonts w:ascii="Times New Roman" w:hAnsi="Times New Roman" w:cs="Times New Roman"/>
          <w:sz w:val="24"/>
          <w:szCs w:val="24"/>
          <w:lang w:val="uk-UA"/>
        </w:rPr>
        <w:t>) – щільність розподілу часу повністю одного елемента.</w:t>
      </w:r>
    </w:p>
    <w:p w:rsidR="008C6EAC" w:rsidRPr="0059450C" w:rsidRDefault="001E6731" w:rsidP="001E6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9450C">
        <w:rPr>
          <w:rFonts w:ascii="Times New Roman" w:hAnsi="Times New Roman" w:cs="Times New Roman"/>
          <w:sz w:val="24"/>
          <w:szCs w:val="24"/>
          <w:lang w:val="uk-UA"/>
        </w:rPr>
        <w:t xml:space="preserve">Оскільки сума </w:t>
      </w:r>
      <w:r w:rsidRPr="0059450C">
        <w:rPr>
          <w:rFonts w:ascii="Times New Roman" w:hAnsi="Times New Roman" w:cs="Times New Roman"/>
          <w:i/>
          <w:sz w:val="24"/>
          <w:szCs w:val="24"/>
          <w:lang w:val="uk-UA"/>
        </w:rPr>
        <w:t>k</w:t>
      </w:r>
      <w:r w:rsidRPr="0059450C">
        <w:rPr>
          <w:rFonts w:ascii="Times New Roman" w:hAnsi="Times New Roman" w:cs="Times New Roman"/>
          <w:sz w:val="24"/>
          <w:szCs w:val="24"/>
          <w:lang w:val="uk-UA"/>
        </w:rPr>
        <w:t xml:space="preserve"> незалежних нормально розподілених випадкових величин має нормальне розподілення з параметрами </w:t>
      </w:r>
      <w:proofErr w:type="spellStart"/>
      <w:r w:rsidRPr="0059450C">
        <w:rPr>
          <w:rFonts w:ascii="Times New Roman" w:hAnsi="Times New Roman" w:cs="Times New Roman"/>
          <w:i/>
          <w:sz w:val="24"/>
          <w:szCs w:val="24"/>
          <w:lang w:val="uk-UA"/>
        </w:rPr>
        <w:t>kT</w:t>
      </w:r>
      <w:proofErr w:type="spellEnd"/>
      <w:r w:rsidRPr="0059450C">
        <w:rPr>
          <w:rFonts w:ascii="Times New Roman" w:hAnsi="Times New Roman" w:cs="Times New Roman"/>
          <w:sz w:val="24"/>
          <w:szCs w:val="24"/>
          <w:lang w:val="uk-UA"/>
        </w:rPr>
        <w:t xml:space="preserve"> і </w:t>
      </w:r>
      <w:r w:rsidRPr="0059450C">
        <w:rPr>
          <w:rFonts w:ascii="Times New Roman" w:hAnsi="Times New Roman" w:cs="Times New Roman"/>
          <w:position w:val="-8"/>
          <w:sz w:val="24"/>
          <w:szCs w:val="24"/>
          <w:lang w:val="uk-UA"/>
        </w:rPr>
        <w:object w:dxaOrig="600" w:dyaOrig="400">
          <v:shape id="_x0000_i1046" type="#_x0000_t75" style="width:30pt;height:20.25pt" o:ole="">
            <v:imagedata r:id="rId122" o:title=""/>
          </v:shape>
          <o:OLEObject Type="Embed" ProgID="Equation.DSMT4" ShapeID="_x0000_i1046" DrawAspect="Content" ObjectID="_1705771662" r:id="rId123"/>
        </w:object>
      </w:r>
      <w:r w:rsidRPr="0059450C">
        <w:rPr>
          <w:rFonts w:ascii="Times New Roman" w:hAnsi="Times New Roman" w:cs="Times New Roman"/>
          <w:sz w:val="24"/>
          <w:szCs w:val="24"/>
          <w:lang w:val="uk-UA"/>
        </w:rPr>
        <w:t>, то:</w:t>
      </w:r>
    </w:p>
    <w:p w:rsidR="008C6EAC" w:rsidRPr="0059450C" w:rsidRDefault="008C6EAC" w:rsidP="00F068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8C6EAC" w:rsidRPr="0059450C" w:rsidRDefault="00C83582" w:rsidP="00C83582">
      <w:pPr>
        <w:tabs>
          <w:tab w:val="center" w:pos="5103"/>
          <w:tab w:val="right" w:pos="102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9450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59450C">
        <w:rPr>
          <w:noProof/>
          <w:lang w:val="en-US"/>
        </w:rPr>
        <w:drawing>
          <wp:inline distT="0" distB="0" distL="0" distR="0" wp14:anchorId="76ED6532" wp14:editId="0C502195">
            <wp:extent cx="2355494" cy="483908"/>
            <wp:effectExtent l="0" t="0" r="698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2472070" cy="507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EAC" w:rsidRPr="0059450C" w:rsidRDefault="008C6EAC" w:rsidP="00F068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8C6EAC" w:rsidRPr="0059450C" w:rsidRDefault="0059450C" w:rsidP="00F068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9450C">
        <w:rPr>
          <w:rFonts w:ascii="Times New Roman" w:hAnsi="Times New Roman" w:cs="Times New Roman"/>
          <w:sz w:val="24"/>
          <w:szCs w:val="24"/>
          <w:lang w:val="uk-UA"/>
        </w:rPr>
        <w:t>д</w:t>
      </w:r>
      <w:r w:rsidR="001E6731" w:rsidRPr="0059450C">
        <w:rPr>
          <w:rFonts w:ascii="Times New Roman" w:hAnsi="Times New Roman" w:cs="Times New Roman"/>
          <w:sz w:val="24"/>
          <w:szCs w:val="24"/>
          <w:lang w:val="uk-UA"/>
        </w:rPr>
        <w:t>е Ф</w:t>
      </w:r>
      <w:r w:rsidR="001E6731" w:rsidRPr="0059450C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0</w:t>
      </w:r>
      <w:r w:rsidR="001E6731" w:rsidRPr="0059450C">
        <w:rPr>
          <w:rFonts w:ascii="Times New Roman" w:hAnsi="Times New Roman" w:cs="Times New Roman"/>
          <w:sz w:val="24"/>
          <w:szCs w:val="24"/>
          <w:lang w:val="uk-UA"/>
        </w:rPr>
        <w:t>(</w:t>
      </w:r>
      <w:r w:rsidR="001E6731" w:rsidRPr="0059450C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="001E6731" w:rsidRPr="0059450C">
        <w:rPr>
          <w:rFonts w:ascii="Times New Roman" w:hAnsi="Times New Roman" w:cs="Times New Roman"/>
          <w:sz w:val="24"/>
          <w:szCs w:val="24"/>
          <w:lang w:val="uk-UA"/>
        </w:rPr>
        <w:t xml:space="preserve">) </w:t>
      </w:r>
      <w:r w:rsidRPr="0059450C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1E6731" w:rsidRPr="0059450C">
        <w:rPr>
          <w:rFonts w:ascii="Times New Roman" w:hAnsi="Times New Roman" w:cs="Times New Roman"/>
          <w:sz w:val="24"/>
          <w:szCs w:val="24"/>
          <w:lang w:val="uk-UA"/>
        </w:rPr>
        <w:t xml:space="preserve"> Функція Лапласа. Тоді:</w:t>
      </w:r>
    </w:p>
    <w:p w:rsidR="008C6EAC" w:rsidRPr="0059450C" w:rsidRDefault="00AE5D42" w:rsidP="00E129E5">
      <w:pPr>
        <w:pStyle w:val="a6"/>
        <w:numPr>
          <w:ilvl w:val="0"/>
          <w:numId w:val="8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9450C">
        <w:rPr>
          <w:rFonts w:ascii="Times New Roman" w:hAnsi="Times New Roman" w:cs="Times New Roman"/>
          <w:sz w:val="24"/>
          <w:szCs w:val="24"/>
          <w:lang w:val="uk-UA"/>
        </w:rPr>
        <w:t xml:space="preserve">при </w:t>
      </w:r>
      <w:r w:rsidRPr="0059450C">
        <w:rPr>
          <w:rFonts w:ascii="Times New Roman" w:hAnsi="Times New Roman" w:cs="Times New Roman"/>
          <w:i/>
          <w:sz w:val="24"/>
          <w:szCs w:val="24"/>
          <w:lang w:val="uk-UA"/>
        </w:rPr>
        <w:t>k</w:t>
      </w:r>
      <w:r w:rsidRPr="0059450C">
        <w:rPr>
          <w:rFonts w:ascii="Times New Roman" w:hAnsi="Times New Roman" w:cs="Times New Roman"/>
          <w:sz w:val="24"/>
          <w:szCs w:val="24"/>
          <w:lang w:val="uk-UA"/>
        </w:rPr>
        <w:t>=0</w:t>
      </w:r>
    </w:p>
    <w:p w:rsidR="008C6EAC" w:rsidRPr="0059450C" w:rsidRDefault="00AE5D42" w:rsidP="00AE5D42">
      <w:pPr>
        <w:tabs>
          <w:tab w:val="center" w:pos="5103"/>
          <w:tab w:val="right" w:pos="102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9450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59450C">
        <w:rPr>
          <w:noProof/>
          <w:lang w:val="en-US"/>
        </w:rPr>
        <w:drawing>
          <wp:inline distT="0" distB="0" distL="0" distR="0" wp14:anchorId="792512B0" wp14:editId="1E4AE7AB">
            <wp:extent cx="1309420" cy="431427"/>
            <wp:effectExtent l="0" t="0" r="5080" b="698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1340707" cy="44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EAC" w:rsidRPr="0059450C" w:rsidRDefault="00AE5D42" w:rsidP="00E129E5">
      <w:pPr>
        <w:pStyle w:val="a6"/>
        <w:numPr>
          <w:ilvl w:val="0"/>
          <w:numId w:val="8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9450C">
        <w:rPr>
          <w:rFonts w:ascii="Times New Roman" w:hAnsi="Times New Roman" w:cs="Times New Roman"/>
          <w:sz w:val="24"/>
          <w:szCs w:val="24"/>
          <w:lang w:val="uk-UA"/>
        </w:rPr>
        <w:t xml:space="preserve">при </w:t>
      </w:r>
      <w:r w:rsidRPr="0059450C">
        <w:rPr>
          <w:rFonts w:ascii="Times New Roman" w:hAnsi="Times New Roman" w:cs="Times New Roman"/>
          <w:i/>
          <w:sz w:val="24"/>
          <w:szCs w:val="24"/>
          <w:lang w:val="uk-UA"/>
        </w:rPr>
        <w:t>k</w:t>
      </w:r>
      <w:r w:rsidRPr="0059450C">
        <w:rPr>
          <w:rFonts w:ascii="Times New Roman" w:hAnsi="Times New Roman" w:cs="Times New Roman"/>
          <w:sz w:val="24"/>
          <w:szCs w:val="24"/>
          <w:lang w:val="uk-UA"/>
        </w:rPr>
        <w:t>=1</w:t>
      </w:r>
    </w:p>
    <w:p w:rsidR="008C6EAC" w:rsidRPr="0059450C" w:rsidRDefault="00AE5D42" w:rsidP="00AE5D42">
      <w:pPr>
        <w:tabs>
          <w:tab w:val="center" w:pos="5103"/>
          <w:tab w:val="right" w:pos="102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9450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59450C">
        <w:rPr>
          <w:noProof/>
          <w:lang w:val="en-US"/>
        </w:rPr>
        <w:drawing>
          <wp:inline distT="0" distB="0" distL="0" distR="0" wp14:anchorId="3AA65D2B" wp14:editId="1B51107E">
            <wp:extent cx="1901952" cy="447101"/>
            <wp:effectExtent l="0" t="0" r="317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1948186" cy="457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D42" w:rsidRPr="0059450C" w:rsidRDefault="00AE5D42" w:rsidP="00AE5D42">
      <w:pPr>
        <w:pStyle w:val="a6"/>
        <w:numPr>
          <w:ilvl w:val="0"/>
          <w:numId w:val="8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9450C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при </w:t>
      </w:r>
      <w:r w:rsidRPr="0059450C">
        <w:rPr>
          <w:rFonts w:ascii="Times New Roman" w:hAnsi="Times New Roman" w:cs="Times New Roman"/>
          <w:i/>
          <w:sz w:val="24"/>
          <w:szCs w:val="24"/>
          <w:lang w:val="uk-UA"/>
        </w:rPr>
        <w:t>k</w:t>
      </w:r>
      <w:r w:rsidRPr="0059450C">
        <w:rPr>
          <w:rFonts w:ascii="Times New Roman" w:hAnsi="Times New Roman" w:cs="Times New Roman"/>
          <w:sz w:val="24"/>
          <w:szCs w:val="24"/>
          <w:lang w:val="uk-UA"/>
        </w:rPr>
        <w:t>=2</w:t>
      </w:r>
    </w:p>
    <w:p w:rsidR="0064045A" w:rsidRPr="0059450C" w:rsidRDefault="00AE5D42" w:rsidP="00AE5D42">
      <w:pPr>
        <w:tabs>
          <w:tab w:val="center" w:pos="5103"/>
          <w:tab w:val="right" w:pos="102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9450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59450C">
        <w:rPr>
          <w:noProof/>
          <w:lang w:val="en-US"/>
        </w:rPr>
        <w:drawing>
          <wp:inline distT="0" distB="0" distL="0" distR="0" wp14:anchorId="0FF26B66" wp14:editId="620ECF51">
            <wp:extent cx="2106778" cy="449446"/>
            <wp:effectExtent l="0" t="0" r="0" b="825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2183481" cy="465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D42" w:rsidRPr="0059450C" w:rsidRDefault="00AE5D42" w:rsidP="00F068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9450C" w:rsidRPr="0059450C" w:rsidRDefault="0059450C" w:rsidP="005945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9450C">
        <w:rPr>
          <w:rFonts w:ascii="Times New Roman" w:hAnsi="Times New Roman" w:cs="Times New Roman"/>
          <w:sz w:val="24"/>
          <w:szCs w:val="24"/>
          <w:lang w:val="uk-UA"/>
        </w:rPr>
        <w:t>Функція Лапласа може бути обчислена Excel.</w:t>
      </w:r>
    </w:p>
    <w:p w:rsidR="00AE5D42" w:rsidRPr="0059450C" w:rsidRDefault="0059450C" w:rsidP="005945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9450C">
        <w:rPr>
          <w:rFonts w:ascii="Times New Roman" w:hAnsi="Times New Roman" w:cs="Times New Roman"/>
          <w:sz w:val="24"/>
          <w:szCs w:val="24"/>
          <w:lang w:val="uk-UA"/>
        </w:rPr>
        <w:t xml:space="preserve">Імовірність безвідмовної роботи резервованої системи з елементами, що мають </w:t>
      </w:r>
      <w:proofErr w:type="spellStart"/>
      <w:r w:rsidRPr="0059450C">
        <w:rPr>
          <w:rFonts w:ascii="Times New Roman" w:hAnsi="Times New Roman" w:cs="Times New Roman"/>
          <w:sz w:val="24"/>
          <w:szCs w:val="24"/>
          <w:lang w:val="uk-UA"/>
        </w:rPr>
        <w:t>експоненційний</w:t>
      </w:r>
      <w:proofErr w:type="spellEnd"/>
      <w:r w:rsidRPr="0059450C">
        <w:rPr>
          <w:rFonts w:ascii="Times New Roman" w:hAnsi="Times New Roman" w:cs="Times New Roman"/>
          <w:sz w:val="24"/>
          <w:szCs w:val="24"/>
          <w:lang w:val="uk-UA"/>
        </w:rPr>
        <w:t xml:space="preserve"> час вщент отримаємо з (2.20):</w:t>
      </w:r>
    </w:p>
    <w:p w:rsidR="00AE5D42" w:rsidRPr="0059450C" w:rsidRDefault="00AE5D42" w:rsidP="00F068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E5D42" w:rsidRPr="0059450C" w:rsidRDefault="00AE5D42" w:rsidP="00AE5D42">
      <w:pPr>
        <w:tabs>
          <w:tab w:val="center" w:pos="5103"/>
          <w:tab w:val="right" w:pos="102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9450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59450C">
        <w:rPr>
          <w:noProof/>
          <w:lang w:val="en-US"/>
        </w:rPr>
        <w:drawing>
          <wp:inline distT="0" distB="0" distL="0" distR="0" wp14:anchorId="6D343728" wp14:editId="0734E67B">
            <wp:extent cx="1770901" cy="270662"/>
            <wp:effectExtent l="0" t="0" r="127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1908378" cy="29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D42" w:rsidRPr="0059450C" w:rsidRDefault="00AE5D42" w:rsidP="00F068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E5D42" w:rsidRPr="0059450C" w:rsidRDefault="00AE5D42" w:rsidP="00F068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9450C">
        <w:rPr>
          <w:rFonts w:ascii="Times New Roman" w:hAnsi="Times New Roman" w:cs="Times New Roman"/>
          <w:sz w:val="24"/>
          <w:szCs w:val="24"/>
          <w:lang w:val="uk-UA"/>
        </w:rPr>
        <w:t xml:space="preserve">де </w:t>
      </w:r>
      <w:r w:rsidRPr="0059450C">
        <w:rPr>
          <w:rFonts w:ascii="Times New Roman" w:hAnsi="Times New Roman" w:cs="Times New Roman"/>
          <w:position w:val="-20"/>
          <w:sz w:val="24"/>
          <w:szCs w:val="24"/>
          <w:lang w:val="uk-UA"/>
        </w:rPr>
        <w:object w:dxaOrig="859" w:dyaOrig="540">
          <v:shape id="_x0000_i1047" type="#_x0000_t75" style="width:43.5pt;height:27pt" o:ole="">
            <v:imagedata r:id="rId129" o:title=""/>
          </v:shape>
          <o:OLEObject Type="Embed" ProgID="Equation.DSMT4" ShapeID="_x0000_i1047" DrawAspect="Content" ObjectID="_1705771663" r:id="rId130"/>
        </w:object>
      </w:r>
      <w:r w:rsidRPr="0059450C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AE5D42" w:rsidRPr="0059450C" w:rsidRDefault="00AE5D42" w:rsidP="00F068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96"/>
      </w:tblGrid>
      <w:tr w:rsidR="00546FC6" w:rsidRPr="0059450C" w:rsidTr="0018580C">
        <w:tc>
          <w:tcPr>
            <w:tcW w:w="10196" w:type="dxa"/>
          </w:tcPr>
          <w:p w:rsidR="0059450C" w:rsidRPr="0059450C" w:rsidRDefault="0059450C" w:rsidP="0059450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45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Таблиця 2.9.</w:t>
            </w:r>
          </w:p>
          <w:p w:rsidR="00546FC6" w:rsidRPr="0059450C" w:rsidRDefault="0059450C" w:rsidP="005945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45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Розрахунки ймовірності безвідмовної роботи для нормального та </w:t>
            </w:r>
            <w:proofErr w:type="spellStart"/>
            <w:r w:rsidRPr="005945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експоненційного</w:t>
            </w:r>
            <w:proofErr w:type="spellEnd"/>
            <w:r w:rsidRPr="005945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розподілу</w:t>
            </w:r>
          </w:p>
        </w:tc>
      </w:tr>
      <w:tr w:rsidR="00546FC6" w:rsidRPr="0059450C" w:rsidTr="0018580C">
        <w:tc>
          <w:tcPr>
            <w:tcW w:w="10196" w:type="dxa"/>
          </w:tcPr>
          <w:p w:rsidR="00546FC6" w:rsidRPr="0059450C" w:rsidRDefault="00546FC6" w:rsidP="00546FC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450C">
              <w:rPr>
                <w:noProof/>
                <w:lang w:val="en-US"/>
              </w:rPr>
              <w:drawing>
                <wp:inline distT="0" distB="0" distL="0" distR="0" wp14:anchorId="137AB45C" wp14:editId="6565DF52">
                  <wp:extent cx="3372308" cy="3900501"/>
                  <wp:effectExtent l="0" t="0" r="0" b="508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8874" cy="390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5D42" w:rsidRPr="0059450C" w:rsidRDefault="00AE5D42" w:rsidP="00F068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9450C" w:rsidRPr="0059450C" w:rsidRDefault="0059450C" w:rsidP="005945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9450C">
        <w:rPr>
          <w:rFonts w:ascii="Times New Roman" w:hAnsi="Times New Roman" w:cs="Times New Roman"/>
          <w:sz w:val="24"/>
          <w:szCs w:val="24"/>
          <w:lang w:val="uk-UA"/>
        </w:rPr>
        <w:t xml:space="preserve">З таблиці видно, що функція </w:t>
      </w:r>
      <w:r w:rsidRPr="0059450C">
        <w:rPr>
          <w:rFonts w:ascii="Times New Roman" w:hAnsi="Times New Roman" w:cs="Times New Roman"/>
          <w:position w:val="-12"/>
          <w:sz w:val="24"/>
          <w:szCs w:val="24"/>
          <w:lang w:val="uk-UA"/>
        </w:rPr>
        <w:object w:dxaOrig="1359" w:dyaOrig="460">
          <v:shape id="_x0000_i1048" type="#_x0000_t75" style="width:67.5pt;height:23.25pt" o:ole="">
            <v:imagedata r:id="rId132" o:title=""/>
          </v:shape>
          <o:OLEObject Type="Embed" ProgID="Equation.DSMT4" ShapeID="_x0000_i1048" DrawAspect="Content" ObjectID="_1705771664" r:id="rId133"/>
        </w:object>
      </w:r>
      <w:r w:rsidRPr="0059450C">
        <w:rPr>
          <w:rFonts w:ascii="Times New Roman" w:hAnsi="Times New Roman" w:cs="Times New Roman"/>
          <w:sz w:val="24"/>
          <w:szCs w:val="24"/>
          <w:lang w:val="uk-UA"/>
        </w:rPr>
        <w:t xml:space="preserve"> мало впливає надійність всієї системи. На основі колонок E і F побудовані графіки ймовірностей безвідмовної роботи </w:t>
      </w:r>
      <w:proofErr w:type="spellStart"/>
      <w:r w:rsidRPr="0059450C">
        <w:rPr>
          <w:rFonts w:ascii="Times New Roman" w:hAnsi="Times New Roman" w:cs="Times New Roman"/>
          <w:i/>
          <w:sz w:val="24"/>
          <w:szCs w:val="24"/>
          <w:lang w:val="uk-UA"/>
        </w:rPr>
        <w:t>P</w:t>
      </w:r>
      <w:r w:rsidRPr="0059450C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с,н</w:t>
      </w:r>
      <w:proofErr w:type="spellEnd"/>
      <w:r w:rsidRPr="0059450C">
        <w:rPr>
          <w:rFonts w:ascii="Times New Roman" w:hAnsi="Times New Roman" w:cs="Times New Roman"/>
          <w:sz w:val="24"/>
          <w:szCs w:val="24"/>
          <w:lang w:val="uk-UA"/>
        </w:rPr>
        <w:t>(</w:t>
      </w:r>
      <w:r w:rsidRPr="0059450C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59450C">
        <w:rPr>
          <w:rFonts w:ascii="Times New Roman" w:hAnsi="Times New Roman" w:cs="Times New Roman"/>
          <w:sz w:val="24"/>
          <w:szCs w:val="24"/>
          <w:lang w:val="uk-UA"/>
        </w:rPr>
        <w:t xml:space="preserve">) і </w:t>
      </w:r>
      <w:proofErr w:type="spellStart"/>
      <w:r w:rsidRPr="0059450C">
        <w:rPr>
          <w:rFonts w:ascii="Times New Roman" w:hAnsi="Times New Roman" w:cs="Times New Roman"/>
          <w:i/>
          <w:sz w:val="24"/>
          <w:szCs w:val="24"/>
          <w:lang w:val="uk-UA"/>
        </w:rPr>
        <w:t>P</w:t>
      </w:r>
      <w:r w:rsidRPr="0059450C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с,э</w:t>
      </w:r>
      <w:proofErr w:type="spellEnd"/>
      <w:r w:rsidRPr="0059450C">
        <w:rPr>
          <w:rFonts w:ascii="Times New Roman" w:hAnsi="Times New Roman" w:cs="Times New Roman"/>
          <w:sz w:val="24"/>
          <w:szCs w:val="24"/>
          <w:lang w:val="uk-UA"/>
        </w:rPr>
        <w:t>(</w:t>
      </w:r>
      <w:r w:rsidRPr="0059450C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59450C">
        <w:rPr>
          <w:rFonts w:ascii="Times New Roman" w:hAnsi="Times New Roman" w:cs="Times New Roman"/>
          <w:sz w:val="24"/>
          <w:szCs w:val="24"/>
          <w:lang w:val="uk-UA"/>
        </w:rPr>
        <w:t xml:space="preserve">) для нормального та експоненціального випадків. Вони представлені на </w:t>
      </w:r>
      <w:proofErr w:type="spellStart"/>
      <w:r w:rsidRPr="0059450C">
        <w:rPr>
          <w:rFonts w:ascii="Times New Roman" w:hAnsi="Times New Roman" w:cs="Times New Roman"/>
          <w:sz w:val="24"/>
          <w:szCs w:val="24"/>
          <w:lang w:val="uk-UA"/>
        </w:rPr>
        <w:t>мал</w:t>
      </w:r>
      <w:proofErr w:type="spellEnd"/>
      <w:r w:rsidRPr="0059450C">
        <w:rPr>
          <w:rFonts w:ascii="Times New Roman" w:hAnsi="Times New Roman" w:cs="Times New Roman"/>
          <w:sz w:val="24"/>
          <w:szCs w:val="24"/>
          <w:lang w:val="uk-UA"/>
        </w:rPr>
        <w:t>. 2.14.</w:t>
      </w:r>
    </w:p>
    <w:p w:rsidR="00546FC6" w:rsidRPr="0059450C" w:rsidRDefault="0059450C" w:rsidP="005945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9450C">
        <w:rPr>
          <w:rFonts w:ascii="Times New Roman" w:hAnsi="Times New Roman" w:cs="Times New Roman"/>
          <w:sz w:val="24"/>
          <w:szCs w:val="24"/>
          <w:lang w:val="uk-UA"/>
        </w:rPr>
        <w:t>Графіки ймовірностей безвідмовної роботи системи з ковзним резервом для розглянутих законів розподілу дуже відрізняються друг від друга. У разі нормального розподілу (з малою дисперсією) протягом тривалого часу роботи система практично абсолютно надійна, але протягом короткого часу вона втрачає ресурс і швидко стає ненадійною.</w:t>
      </w:r>
    </w:p>
    <w:p w:rsidR="00546FC6" w:rsidRPr="0059450C" w:rsidRDefault="00546FC6" w:rsidP="00F068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96"/>
      </w:tblGrid>
      <w:tr w:rsidR="0018580C" w:rsidRPr="0059450C" w:rsidTr="0018580C">
        <w:tc>
          <w:tcPr>
            <w:tcW w:w="10196" w:type="dxa"/>
          </w:tcPr>
          <w:p w:rsidR="0018580C" w:rsidRPr="0059450C" w:rsidRDefault="0018580C" w:rsidP="001858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450C">
              <w:rPr>
                <w:noProof/>
                <w:lang w:val="en-US"/>
              </w:rPr>
              <w:lastRenderedPageBreak/>
              <w:drawing>
                <wp:inline distT="0" distB="0" distL="0" distR="0" wp14:anchorId="10354BF2" wp14:editId="67AF3FC1">
                  <wp:extent cx="3160167" cy="1943076"/>
                  <wp:effectExtent l="0" t="0" r="2540" b="635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689" cy="1959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580C" w:rsidRPr="0059450C" w:rsidTr="0018580C">
        <w:tc>
          <w:tcPr>
            <w:tcW w:w="10196" w:type="dxa"/>
          </w:tcPr>
          <w:p w:rsidR="0018580C" w:rsidRPr="0059450C" w:rsidRDefault="0018580C" w:rsidP="001858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18580C" w:rsidRPr="0059450C" w:rsidRDefault="0059450C" w:rsidP="001858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5945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Мал</w:t>
            </w:r>
            <w:proofErr w:type="spellEnd"/>
            <w:r w:rsidRPr="005945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2.14. Імовірність безвідмовної роботи системи при нормальному (крива 1) та </w:t>
            </w:r>
            <w:proofErr w:type="spellStart"/>
            <w:r w:rsidRPr="005945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експоненційному</w:t>
            </w:r>
            <w:proofErr w:type="spellEnd"/>
            <w:r w:rsidRPr="005945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(крива 2) розподілах</w:t>
            </w:r>
          </w:p>
        </w:tc>
      </w:tr>
    </w:tbl>
    <w:p w:rsidR="00546FC6" w:rsidRPr="00E337DD" w:rsidRDefault="00546FC6" w:rsidP="00F068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green"/>
        </w:rPr>
      </w:pPr>
    </w:p>
    <w:p w:rsidR="0008380D" w:rsidRPr="00F0240D" w:rsidRDefault="0059450C" w:rsidP="0059450C">
      <w:pPr>
        <w:pStyle w:val="2"/>
        <w:numPr>
          <w:ilvl w:val="1"/>
          <w:numId w:val="2"/>
        </w:numPr>
        <w:jc w:val="center"/>
        <w:rPr>
          <w:lang w:val="uk-UA"/>
        </w:rPr>
      </w:pPr>
      <w:bookmarkStart w:id="18" w:name="_Toc93510175"/>
      <w:r w:rsidRPr="00F0240D">
        <w:rPr>
          <w:lang w:val="uk-UA"/>
        </w:rPr>
        <w:t>Завдання</w:t>
      </w:r>
      <w:bookmarkEnd w:id="18"/>
    </w:p>
    <w:p w:rsidR="0008380D" w:rsidRPr="00F0240D" w:rsidRDefault="0008380D" w:rsidP="0008380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18580C" w:rsidRPr="00F0240D" w:rsidRDefault="0018580C" w:rsidP="001858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0240D">
        <w:rPr>
          <w:rFonts w:ascii="Times New Roman" w:hAnsi="Times New Roman" w:cs="Times New Roman"/>
          <w:b/>
          <w:sz w:val="24"/>
          <w:szCs w:val="24"/>
          <w:lang w:val="uk-UA"/>
        </w:rPr>
        <w:t>ЗАДАЧА 2.1.</w:t>
      </w:r>
      <w:r w:rsidRPr="00F0240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0D3966" w:rsidRPr="00F0240D">
        <w:rPr>
          <w:rFonts w:ascii="Times New Roman" w:hAnsi="Times New Roman" w:cs="Times New Roman"/>
          <w:sz w:val="24"/>
          <w:szCs w:val="24"/>
          <w:lang w:val="uk-UA"/>
        </w:rPr>
        <w:t xml:space="preserve">Технічна система є дубльованою системою з постійно включеним резервом. Імовірність безвідмовної роботи основної та резервної підсистем протягом </w:t>
      </w:r>
      <w:r w:rsidR="000D3966" w:rsidRPr="00F0240D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="000D3966" w:rsidRPr="00F0240D">
        <w:rPr>
          <w:rFonts w:ascii="Times New Roman" w:hAnsi="Times New Roman" w:cs="Times New Roman"/>
          <w:sz w:val="24"/>
          <w:szCs w:val="24"/>
          <w:lang w:val="uk-UA"/>
        </w:rPr>
        <w:t xml:space="preserve"> = 200 год дорівнює 0,8. Знайти ймовірність безвідмовної роботи та ймовірність відмови системи протягом часу </w:t>
      </w:r>
      <w:r w:rsidR="000D3966" w:rsidRPr="00F0240D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="000D3966" w:rsidRPr="00F0240D">
        <w:rPr>
          <w:rFonts w:ascii="Times New Roman" w:hAnsi="Times New Roman" w:cs="Times New Roman"/>
          <w:sz w:val="24"/>
          <w:szCs w:val="24"/>
          <w:lang w:val="uk-UA"/>
        </w:rPr>
        <w:t>. Знайти середній час безвідмовної роботи системи, за умови, що її підсистеми мають постійну інтенсивність відмови.</w:t>
      </w:r>
    </w:p>
    <w:p w:rsidR="0018580C" w:rsidRPr="00F0240D" w:rsidRDefault="0018580C" w:rsidP="001858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8580C" w:rsidRPr="00F0240D" w:rsidRDefault="000D3966" w:rsidP="001858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0240D">
        <w:rPr>
          <w:rFonts w:ascii="Times New Roman" w:hAnsi="Times New Roman" w:cs="Times New Roman"/>
          <w:sz w:val="24"/>
          <w:szCs w:val="24"/>
          <w:lang w:val="uk-UA"/>
        </w:rPr>
        <w:t>Відповідь</w:t>
      </w:r>
      <w:r w:rsidR="0018580C" w:rsidRPr="00F0240D">
        <w:rPr>
          <w:rFonts w:ascii="Times New Roman" w:hAnsi="Times New Roman" w:cs="Times New Roman"/>
          <w:sz w:val="24"/>
          <w:szCs w:val="24"/>
          <w:lang w:val="uk-UA"/>
        </w:rPr>
        <w:t xml:space="preserve">: </w:t>
      </w:r>
      <w:proofErr w:type="spellStart"/>
      <w:r w:rsidR="0018580C" w:rsidRPr="00F0240D">
        <w:rPr>
          <w:rFonts w:ascii="Times New Roman" w:hAnsi="Times New Roman" w:cs="Times New Roman"/>
          <w:i/>
          <w:sz w:val="24"/>
          <w:szCs w:val="24"/>
          <w:lang w:val="uk-UA"/>
        </w:rPr>
        <w:t>Р</w:t>
      </w:r>
      <w:r w:rsidR="00E46891" w:rsidRPr="00F0240D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c</w:t>
      </w:r>
      <w:proofErr w:type="spellEnd"/>
      <w:r w:rsidR="0018580C" w:rsidRPr="00F0240D">
        <w:rPr>
          <w:rFonts w:ascii="Times New Roman" w:hAnsi="Times New Roman" w:cs="Times New Roman"/>
          <w:sz w:val="24"/>
          <w:szCs w:val="24"/>
          <w:lang w:val="uk-UA"/>
        </w:rPr>
        <w:t>(</w:t>
      </w:r>
      <w:r w:rsidR="00E46891" w:rsidRPr="00F0240D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="00E46891" w:rsidRPr="00F0240D">
        <w:rPr>
          <w:rFonts w:ascii="Times New Roman" w:hAnsi="Times New Roman" w:cs="Times New Roman"/>
          <w:sz w:val="24"/>
          <w:szCs w:val="24"/>
          <w:lang w:val="uk-UA"/>
        </w:rPr>
        <w:t>) = 0.</w:t>
      </w:r>
      <w:r w:rsidR="0018580C" w:rsidRPr="00F0240D">
        <w:rPr>
          <w:rFonts w:ascii="Times New Roman" w:hAnsi="Times New Roman" w:cs="Times New Roman"/>
          <w:sz w:val="24"/>
          <w:szCs w:val="24"/>
          <w:lang w:val="uk-UA"/>
        </w:rPr>
        <w:t xml:space="preserve">96, </w:t>
      </w:r>
      <w:proofErr w:type="spellStart"/>
      <w:r w:rsidR="00E46891" w:rsidRPr="00F0240D">
        <w:rPr>
          <w:rFonts w:ascii="Times New Roman" w:hAnsi="Times New Roman" w:cs="Times New Roman"/>
          <w:i/>
          <w:sz w:val="24"/>
          <w:szCs w:val="24"/>
          <w:lang w:val="uk-UA"/>
        </w:rPr>
        <w:t>Q</w:t>
      </w:r>
      <w:r w:rsidR="00E46891" w:rsidRPr="00F0240D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c</w:t>
      </w:r>
      <w:proofErr w:type="spellEnd"/>
      <w:r w:rsidR="00E46891" w:rsidRPr="00F0240D">
        <w:rPr>
          <w:rFonts w:ascii="Times New Roman" w:hAnsi="Times New Roman" w:cs="Times New Roman"/>
          <w:sz w:val="24"/>
          <w:szCs w:val="24"/>
          <w:lang w:val="uk-UA"/>
        </w:rPr>
        <w:t>(</w:t>
      </w:r>
      <w:r w:rsidR="00E46891" w:rsidRPr="00F0240D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="00E46891" w:rsidRPr="00F0240D">
        <w:rPr>
          <w:rFonts w:ascii="Times New Roman" w:hAnsi="Times New Roman" w:cs="Times New Roman"/>
          <w:sz w:val="24"/>
          <w:szCs w:val="24"/>
          <w:lang w:val="uk-UA"/>
        </w:rPr>
        <w:t>)</w:t>
      </w:r>
      <w:r w:rsidR="0018580C" w:rsidRPr="00F0240D">
        <w:rPr>
          <w:rFonts w:ascii="Times New Roman" w:hAnsi="Times New Roman" w:cs="Times New Roman"/>
          <w:sz w:val="24"/>
          <w:szCs w:val="24"/>
          <w:lang w:val="uk-UA"/>
        </w:rPr>
        <w:t>=0</w:t>
      </w:r>
      <w:r w:rsidR="00E46891" w:rsidRPr="00F0240D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18580C" w:rsidRPr="00F0240D">
        <w:rPr>
          <w:rFonts w:ascii="Times New Roman" w:hAnsi="Times New Roman" w:cs="Times New Roman"/>
          <w:sz w:val="24"/>
          <w:szCs w:val="24"/>
          <w:lang w:val="uk-UA"/>
        </w:rPr>
        <w:t xml:space="preserve">04, </w:t>
      </w:r>
      <w:r w:rsidR="00E46891" w:rsidRPr="00F0240D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="00E46891" w:rsidRPr="00F0240D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1c</w:t>
      </w:r>
      <w:r w:rsidR="0018580C" w:rsidRPr="00F0240D">
        <w:rPr>
          <w:rFonts w:ascii="Times New Roman" w:hAnsi="Times New Roman" w:cs="Times New Roman"/>
          <w:sz w:val="24"/>
          <w:szCs w:val="24"/>
          <w:lang w:val="uk-UA"/>
        </w:rPr>
        <w:t>=1344 час.</w:t>
      </w:r>
    </w:p>
    <w:p w:rsidR="0018580C" w:rsidRPr="00F0240D" w:rsidRDefault="0018580C" w:rsidP="0018580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18580C" w:rsidRPr="00F0240D" w:rsidRDefault="0018580C" w:rsidP="001858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0240D">
        <w:rPr>
          <w:rFonts w:ascii="Times New Roman" w:hAnsi="Times New Roman" w:cs="Times New Roman"/>
          <w:b/>
          <w:sz w:val="24"/>
          <w:szCs w:val="24"/>
          <w:lang w:val="uk-UA"/>
        </w:rPr>
        <w:t>ЗАДАЧА 2.2.</w:t>
      </w:r>
      <w:r w:rsidRPr="00F0240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0D3966" w:rsidRPr="00F0240D">
        <w:rPr>
          <w:rFonts w:ascii="Times New Roman" w:hAnsi="Times New Roman" w:cs="Times New Roman"/>
          <w:sz w:val="24"/>
          <w:szCs w:val="24"/>
          <w:lang w:val="uk-UA"/>
        </w:rPr>
        <w:t>Інтенсивність відмови елементів системи λ=0.0025 год</w:t>
      </w:r>
      <w:r w:rsidR="000D3966" w:rsidRPr="00F0240D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>-1</w:t>
      </w:r>
      <w:r w:rsidR="000D3966" w:rsidRPr="00F0240D">
        <w:rPr>
          <w:rFonts w:ascii="Times New Roman" w:hAnsi="Times New Roman" w:cs="Times New Roman"/>
          <w:sz w:val="24"/>
          <w:szCs w:val="24"/>
          <w:lang w:val="uk-UA"/>
        </w:rPr>
        <w:t xml:space="preserve">. Потрібно визначити кратність резервування системи з постійно увімкненим резервом, побудовану з цих елементів, що забезпечує середній час безвідмовної роботи системи </w:t>
      </w:r>
      <w:r w:rsidR="000D3966" w:rsidRPr="00F0240D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="000D3966" w:rsidRPr="00F0240D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1C</w:t>
      </w:r>
      <w:r w:rsidR="000D3966" w:rsidRPr="00F0240D">
        <w:rPr>
          <w:rFonts w:ascii="Times New Roman" w:hAnsi="Times New Roman" w:cs="Times New Roman"/>
          <w:sz w:val="24"/>
          <w:szCs w:val="24"/>
          <w:lang w:val="uk-UA"/>
        </w:rPr>
        <w:t xml:space="preserve"> = 800 год.</w:t>
      </w:r>
    </w:p>
    <w:p w:rsidR="0018580C" w:rsidRPr="00F0240D" w:rsidRDefault="0018580C" w:rsidP="001858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8580C" w:rsidRPr="00F0240D" w:rsidRDefault="000D3966" w:rsidP="001858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0240D">
        <w:rPr>
          <w:rFonts w:ascii="Times New Roman" w:hAnsi="Times New Roman" w:cs="Times New Roman"/>
          <w:sz w:val="24"/>
          <w:szCs w:val="24"/>
          <w:lang w:val="uk-UA"/>
        </w:rPr>
        <w:t>Відповідь</w:t>
      </w:r>
      <w:r w:rsidR="0018580C" w:rsidRPr="00F0240D">
        <w:rPr>
          <w:rFonts w:ascii="Times New Roman" w:hAnsi="Times New Roman" w:cs="Times New Roman"/>
          <w:sz w:val="24"/>
          <w:szCs w:val="24"/>
          <w:lang w:val="uk-UA"/>
        </w:rPr>
        <w:t xml:space="preserve">: </w:t>
      </w:r>
      <w:r w:rsidR="00E46891" w:rsidRPr="00F0240D">
        <w:rPr>
          <w:rFonts w:ascii="Times New Roman" w:hAnsi="Times New Roman" w:cs="Times New Roman"/>
          <w:i/>
          <w:sz w:val="24"/>
          <w:szCs w:val="24"/>
          <w:lang w:val="uk-UA"/>
        </w:rPr>
        <w:t>m</w:t>
      </w:r>
      <w:r w:rsidR="0018580C" w:rsidRPr="00F0240D">
        <w:rPr>
          <w:rFonts w:ascii="Times New Roman" w:hAnsi="Times New Roman" w:cs="Times New Roman"/>
          <w:sz w:val="24"/>
          <w:szCs w:val="24"/>
          <w:lang w:val="uk-UA"/>
        </w:rPr>
        <w:t>=3.</w:t>
      </w:r>
    </w:p>
    <w:p w:rsidR="0018580C" w:rsidRPr="00F0240D" w:rsidRDefault="0018580C" w:rsidP="001858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8380D" w:rsidRPr="00F0240D" w:rsidRDefault="0018580C" w:rsidP="001858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0240D">
        <w:rPr>
          <w:rFonts w:ascii="Times New Roman" w:hAnsi="Times New Roman" w:cs="Times New Roman"/>
          <w:b/>
          <w:sz w:val="24"/>
          <w:szCs w:val="24"/>
          <w:lang w:val="uk-UA"/>
        </w:rPr>
        <w:t>ЗАДАЧА 2.3.</w:t>
      </w:r>
      <w:r w:rsidRPr="00F0240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F0240D" w:rsidRPr="00F0240D">
        <w:rPr>
          <w:rFonts w:ascii="Times New Roman" w:hAnsi="Times New Roman" w:cs="Times New Roman"/>
          <w:sz w:val="24"/>
          <w:szCs w:val="24"/>
          <w:lang w:val="uk-UA"/>
        </w:rPr>
        <w:t>Знайти показники надійності резервованої системи з постійним резервом кратності m=3, елементи якої мають інтенсивності відмови λ</w:t>
      </w:r>
      <w:r w:rsidR="00F0240D" w:rsidRPr="00F0240D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0</w:t>
      </w:r>
      <w:r w:rsidR="00F0240D" w:rsidRPr="00F0240D">
        <w:rPr>
          <w:rFonts w:ascii="Times New Roman" w:hAnsi="Times New Roman" w:cs="Times New Roman"/>
          <w:sz w:val="24"/>
          <w:szCs w:val="24"/>
          <w:lang w:val="uk-UA"/>
        </w:rPr>
        <w:t>=0,004 год</w:t>
      </w:r>
      <w:r w:rsidR="00F0240D" w:rsidRPr="00F0240D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>-1</w:t>
      </w:r>
      <w:r w:rsidR="00F0240D" w:rsidRPr="00F0240D">
        <w:rPr>
          <w:rFonts w:ascii="Times New Roman" w:hAnsi="Times New Roman" w:cs="Times New Roman"/>
          <w:sz w:val="24"/>
          <w:szCs w:val="24"/>
          <w:lang w:val="uk-UA"/>
        </w:rPr>
        <w:t>, λ</w:t>
      </w:r>
      <w:r w:rsidR="00F0240D" w:rsidRPr="00F0240D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1</w:t>
      </w:r>
      <w:r w:rsidR="00F0240D" w:rsidRPr="00F0240D">
        <w:rPr>
          <w:rFonts w:ascii="Times New Roman" w:hAnsi="Times New Roman" w:cs="Times New Roman"/>
          <w:sz w:val="24"/>
          <w:szCs w:val="24"/>
          <w:lang w:val="uk-UA"/>
        </w:rPr>
        <w:t>=0,007 год</w:t>
      </w:r>
      <w:r w:rsidR="00F0240D" w:rsidRPr="00F0240D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>-1</w:t>
      </w:r>
      <w:r w:rsidR="00F0240D" w:rsidRPr="00F0240D">
        <w:rPr>
          <w:rFonts w:ascii="Times New Roman" w:hAnsi="Times New Roman" w:cs="Times New Roman"/>
          <w:sz w:val="24"/>
          <w:szCs w:val="24"/>
          <w:lang w:val="uk-UA"/>
        </w:rPr>
        <w:t>, λ</w:t>
      </w:r>
      <w:r w:rsidR="00F0240D" w:rsidRPr="00F0240D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2</w:t>
      </w:r>
      <w:r w:rsidR="00F0240D" w:rsidRPr="00F0240D">
        <w:rPr>
          <w:rFonts w:ascii="Times New Roman" w:hAnsi="Times New Roman" w:cs="Times New Roman"/>
          <w:sz w:val="24"/>
          <w:szCs w:val="24"/>
          <w:lang w:val="uk-UA"/>
        </w:rPr>
        <w:t>=0,002 год</w:t>
      </w:r>
      <w:r w:rsidR="00F0240D" w:rsidRPr="00F0240D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>-1</w:t>
      </w:r>
      <w:r w:rsidR="00F0240D" w:rsidRPr="00F0240D">
        <w:rPr>
          <w:rFonts w:ascii="Times New Roman" w:hAnsi="Times New Roman" w:cs="Times New Roman"/>
          <w:sz w:val="24"/>
          <w:szCs w:val="24"/>
          <w:lang w:val="uk-UA"/>
        </w:rPr>
        <w:t>, λ</w:t>
      </w:r>
      <w:r w:rsidR="00F0240D" w:rsidRPr="00F0240D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3</w:t>
      </w:r>
      <w:r w:rsidR="00F0240D" w:rsidRPr="00F0240D">
        <w:rPr>
          <w:rFonts w:ascii="Times New Roman" w:hAnsi="Times New Roman" w:cs="Times New Roman"/>
          <w:sz w:val="24"/>
          <w:szCs w:val="24"/>
          <w:lang w:val="uk-UA"/>
        </w:rPr>
        <w:t>=0,001 год</w:t>
      </w:r>
      <w:r w:rsidR="00F0240D" w:rsidRPr="00F0240D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>-1</w:t>
      </w:r>
      <w:r w:rsidR="00F0240D" w:rsidRPr="00F0240D">
        <w:rPr>
          <w:rFonts w:ascii="Times New Roman" w:hAnsi="Times New Roman" w:cs="Times New Roman"/>
          <w:sz w:val="24"/>
          <w:szCs w:val="24"/>
          <w:lang w:val="uk-UA"/>
        </w:rPr>
        <w:t xml:space="preserve">. Час безперервної роботи системи </w:t>
      </w:r>
      <w:r w:rsidR="00F0240D" w:rsidRPr="00F0240D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="00F0240D" w:rsidRPr="00F0240D">
        <w:rPr>
          <w:rFonts w:ascii="Times New Roman" w:hAnsi="Times New Roman" w:cs="Times New Roman"/>
          <w:sz w:val="24"/>
          <w:szCs w:val="24"/>
          <w:lang w:val="uk-UA"/>
        </w:rPr>
        <w:t xml:space="preserve"> = 120 год.</w:t>
      </w:r>
    </w:p>
    <w:p w:rsidR="0018580C" w:rsidRPr="00F0240D" w:rsidRDefault="0018580C" w:rsidP="001858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4089C" w:rsidRPr="00F0240D" w:rsidRDefault="00F4089C" w:rsidP="00F408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0240D">
        <w:rPr>
          <w:rFonts w:ascii="Times New Roman" w:hAnsi="Times New Roman" w:cs="Times New Roman"/>
          <w:b/>
          <w:sz w:val="24"/>
          <w:szCs w:val="24"/>
          <w:lang w:val="uk-UA"/>
        </w:rPr>
        <w:t>ЗАДАЧА 2.4.</w:t>
      </w:r>
      <w:r w:rsidRPr="00F0240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F0240D" w:rsidRPr="00F0240D">
        <w:rPr>
          <w:rFonts w:ascii="Times New Roman" w:hAnsi="Times New Roman" w:cs="Times New Roman"/>
          <w:sz w:val="24"/>
          <w:szCs w:val="24"/>
          <w:lang w:val="uk-UA"/>
        </w:rPr>
        <w:t xml:space="preserve">Визначити показники надійності мажоритарної системи, що складається з 6 </w:t>
      </w:r>
      <w:proofErr w:type="spellStart"/>
      <w:r w:rsidR="00F0240D" w:rsidRPr="00F0240D">
        <w:rPr>
          <w:rFonts w:ascii="Times New Roman" w:hAnsi="Times New Roman" w:cs="Times New Roman"/>
          <w:sz w:val="24"/>
          <w:szCs w:val="24"/>
          <w:lang w:val="uk-UA"/>
        </w:rPr>
        <w:t>рівнонадійних</w:t>
      </w:r>
      <w:proofErr w:type="spellEnd"/>
      <w:r w:rsidR="00F0240D" w:rsidRPr="00F0240D">
        <w:rPr>
          <w:rFonts w:ascii="Times New Roman" w:hAnsi="Times New Roman" w:cs="Times New Roman"/>
          <w:sz w:val="24"/>
          <w:szCs w:val="24"/>
          <w:lang w:val="uk-UA"/>
        </w:rPr>
        <w:t xml:space="preserve"> елементів, час до відмови яких рівномірно </w:t>
      </w:r>
      <w:proofErr w:type="spellStart"/>
      <w:r w:rsidR="00F0240D" w:rsidRPr="00F0240D">
        <w:rPr>
          <w:rFonts w:ascii="Times New Roman" w:hAnsi="Times New Roman" w:cs="Times New Roman"/>
          <w:sz w:val="24"/>
          <w:szCs w:val="24"/>
          <w:lang w:val="uk-UA"/>
        </w:rPr>
        <w:t>розподілено</w:t>
      </w:r>
      <w:proofErr w:type="spellEnd"/>
      <w:r w:rsidR="00F0240D" w:rsidRPr="00F0240D">
        <w:rPr>
          <w:rFonts w:ascii="Times New Roman" w:hAnsi="Times New Roman" w:cs="Times New Roman"/>
          <w:sz w:val="24"/>
          <w:szCs w:val="24"/>
          <w:lang w:val="uk-UA"/>
        </w:rPr>
        <w:t xml:space="preserve"> на інтервалі від 0 до 1000 годин. Кількість резервних елементів дорівнює 2. Отримати аналітичне та графічне уявлення показників надійності системи.</w:t>
      </w:r>
    </w:p>
    <w:p w:rsidR="00F4089C" w:rsidRPr="00F0240D" w:rsidRDefault="00F4089C" w:rsidP="00F408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4089C" w:rsidRPr="00F0240D" w:rsidRDefault="00F4089C" w:rsidP="00F408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0240D">
        <w:rPr>
          <w:rFonts w:ascii="Times New Roman" w:hAnsi="Times New Roman" w:cs="Times New Roman"/>
          <w:b/>
          <w:sz w:val="24"/>
          <w:szCs w:val="24"/>
          <w:lang w:val="uk-UA"/>
        </w:rPr>
        <w:t>ЗАДАЧА 2.5.</w:t>
      </w:r>
      <w:r w:rsidRPr="00F0240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F0240D" w:rsidRPr="00F0240D">
        <w:rPr>
          <w:rFonts w:ascii="Times New Roman" w:hAnsi="Times New Roman" w:cs="Times New Roman"/>
          <w:sz w:val="24"/>
          <w:szCs w:val="24"/>
          <w:lang w:val="uk-UA"/>
        </w:rPr>
        <w:t xml:space="preserve">Отримати формулу для можливості безвідмовної роботи мажоритарної системи, що складається з елементів різної надійності при </w:t>
      </w:r>
      <w:r w:rsidR="00F0240D" w:rsidRPr="00F0240D">
        <w:rPr>
          <w:rFonts w:ascii="Times New Roman" w:hAnsi="Times New Roman" w:cs="Times New Roman"/>
          <w:i/>
          <w:sz w:val="24"/>
          <w:szCs w:val="24"/>
          <w:lang w:val="uk-UA"/>
        </w:rPr>
        <w:t>n</w:t>
      </w:r>
      <w:r w:rsidR="00F0240D" w:rsidRPr="00F0240D">
        <w:rPr>
          <w:rFonts w:ascii="Times New Roman" w:hAnsi="Times New Roman" w:cs="Times New Roman"/>
          <w:sz w:val="24"/>
          <w:szCs w:val="24"/>
          <w:lang w:val="uk-UA"/>
        </w:rPr>
        <w:t xml:space="preserve">=4, </w:t>
      </w:r>
      <w:r w:rsidR="00F0240D" w:rsidRPr="00F0240D">
        <w:rPr>
          <w:rFonts w:ascii="Times New Roman" w:hAnsi="Times New Roman" w:cs="Times New Roman"/>
          <w:i/>
          <w:sz w:val="24"/>
          <w:szCs w:val="24"/>
          <w:lang w:val="uk-UA"/>
        </w:rPr>
        <w:t>m</w:t>
      </w:r>
      <w:r w:rsidR="00F0240D" w:rsidRPr="00F0240D">
        <w:rPr>
          <w:rFonts w:ascii="Times New Roman" w:hAnsi="Times New Roman" w:cs="Times New Roman"/>
          <w:sz w:val="24"/>
          <w:szCs w:val="24"/>
          <w:lang w:val="uk-UA"/>
        </w:rPr>
        <w:t>=2.</w:t>
      </w:r>
    </w:p>
    <w:p w:rsidR="00F4089C" w:rsidRPr="00F0240D" w:rsidRDefault="00F4089C" w:rsidP="00F408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4089C" w:rsidRPr="00F0240D" w:rsidRDefault="00F4089C" w:rsidP="00F408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0240D">
        <w:rPr>
          <w:rFonts w:ascii="Times New Roman" w:hAnsi="Times New Roman" w:cs="Times New Roman"/>
          <w:b/>
          <w:sz w:val="24"/>
          <w:szCs w:val="24"/>
          <w:lang w:val="uk-UA"/>
        </w:rPr>
        <w:t>ЗАДАЧА 2.6.</w:t>
      </w:r>
      <w:r w:rsidRPr="00F0240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F0240D" w:rsidRPr="00F0240D">
        <w:rPr>
          <w:rFonts w:ascii="Times New Roman" w:hAnsi="Times New Roman" w:cs="Times New Roman"/>
          <w:sz w:val="24"/>
          <w:szCs w:val="24"/>
          <w:lang w:val="uk-UA"/>
        </w:rPr>
        <w:t>Інтенсивність відмови одного елемента λ=0,0035 год</w:t>
      </w:r>
      <w:r w:rsidR="00F0240D" w:rsidRPr="00F0240D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>-1</w:t>
      </w:r>
      <w:r w:rsidR="00F0240D" w:rsidRPr="00F0240D">
        <w:rPr>
          <w:rFonts w:ascii="Times New Roman" w:hAnsi="Times New Roman" w:cs="Times New Roman"/>
          <w:sz w:val="24"/>
          <w:szCs w:val="24"/>
          <w:lang w:val="uk-UA"/>
        </w:rPr>
        <w:t xml:space="preserve">. Потрібно визначити кратність резервування системи (резерв заміщенням), побудовану з цих елементів, що забезпечує середній час безвідмовної роботи системи </w:t>
      </w:r>
      <w:r w:rsidR="00F0240D" w:rsidRPr="00F0240D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="00F0240D" w:rsidRPr="00F0240D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1C</w:t>
      </w:r>
      <w:r w:rsidR="00F0240D" w:rsidRPr="00F0240D">
        <w:rPr>
          <w:rFonts w:ascii="Times New Roman" w:hAnsi="Times New Roman" w:cs="Times New Roman"/>
          <w:sz w:val="24"/>
          <w:szCs w:val="24"/>
          <w:lang w:val="uk-UA"/>
        </w:rPr>
        <w:t xml:space="preserve"> = 800 год.</w:t>
      </w:r>
    </w:p>
    <w:p w:rsidR="00F4089C" w:rsidRPr="00F0240D" w:rsidRDefault="00F4089C" w:rsidP="00F408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4089C" w:rsidRPr="00F0240D" w:rsidRDefault="000D3966" w:rsidP="00F408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0240D">
        <w:rPr>
          <w:rFonts w:ascii="Times New Roman" w:hAnsi="Times New Roman" w:cs="Times New Roman"/>
          <w:sz w:val="24"/>
          <w:szCs w:val="24"/>
          <w:lang w:val="uk-UA"/>
        </w:rPr>
        <w:t>Відповідь</w:t>
      </w:r>
      <w:r w:rsidR="00F4089C" w:rsidRPr="00F0240D">
        <w:rPr>
          <w:rFonts w:ascii="Times New Roman" w:hAnsi="Times New Roman" w:cs="Times New Roman"/>
          <w:sz w:val="24"/>
          <w:szCs w:val="24"/>
          <w:lang w:val="uk-UA"/>
        </w:rPr>
        <w:t xml:space="preserve">: </w:t>
      </w:r>
      <w:r w:rsidR="00792230" w:rsidRPr="00F0240D">
        <w:rPr>
          <w:rFonts w:ascii="Times New Roman" w:hAnsi="Times New Roman" w:cs="Times New Roman"/>
          <w:i/>
          <w:sz w:val="24"/>
          <w:szCs w:val="24"/>
          <w:lang w:val="uk-UA"/>
        </w:rPr>
        <w:t>m</w:t>
      </w:r>
      <w:r w:rsidR="00F4089C" w:rsidRPr="00F0240D">
        <w:rPr>
          <w:rFonts w:ascii="Times New Roman" w:hAnsi="Times New Roman" w:cs="Times New Roman"/>
          <w:sz w:val="24"/>
          <w:szCs w:val="24"/>
          <w:lang w:val="uk-UA"/>
        </w:rPr>
        <w:t>=2.</w:t>
      </w:r>
    </w:p>
    <w:p w:rsidR="00F4089C" w:rsidRPr="00FA59B0" w:rsidRDefault="00F4089C" w:rsidP="00F408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green"/>
          <w:lang w:val="uk-UA"/>
        </w:rPr>
      </w:pPr>
    </w:p>
    <w:p w:rsidR="00F4089C" w:rsidRPr="005503E6" w:rsidRDefault="00F4089C" w:rsidP="00F408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503E6">
        <w:rPr>
          <w:rFonts w:ascii="Times New Roman" w:hAnsi="Times New Roman" w:cs="Times New Roman"/>
          <w:b/>
          <w:sz w:val="24"/>
          <w:szCs w:val="24"/>
          <w:lang w:val="uk-UA"/>
        </w:rPr>
        <w:t>ЗАДАЧА 2.7.</w:t>
      </w:r>
      <w:r w:rsidRPr="005503E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F0240D" w:rsidRPr="005503E6">
        <w:rPr>
          <w:rFonts w:ascii="Times New Roman" w:hAnsi="Times New Roman" w:cs="Times New Roman"/>
          <w:sz w:val="24"/>
          <w:szCs w:val="24"/>
          <w:lang w:val="uk-UA"/>
        </w:rPr>
        <w:t xml:space="preserve">Знайти показники надійності </w:t>
      </w:r>
      <w:proofErr w:type="spellStart"/>
      <w:r w:rsidR="00F0240D" w:rsidRPr="005503E6">
        <w:rPr>
          <w:rFonts w:ascii="Times New Roman" w:hAnsi="Times New Roman" w:cs="Times New Roman"/>
          <w:i/>
          <w:sz w:val="24"/>
          <w:szCs w:val="24"/>
          <w:lang w:val="uk-UA"/>
        </w:rPr>
        <w:t>P</w:t>
      </w:r>
      <w:r w:rsidR="00F0240D" w:rsidRPr="005503E6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c</w:t>
      </w:r>
      <w:proofErr w:type="spellEnd"/>
      <w:r w:rsidR="00F0240D" w:rsidRPr="005503E6">
        <w:rPr>
          <w:rFonts w:ascii="Times New Roman" w:hAnsi="Times New Roman" w:cs="Times New Roman"/>
          <w:sz w:val="24"/>
          <w:szCs w:val="24"/>
          <w:lang w:val="uk-UA"/>
        </w:rPr>
        <w:t>(</w:t>
      </w:r>
      <w:r w:rsidR="00F0240D" w:rsidRPr="005503E6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="00F0240D" w:rsidRPr="005503E6">
        <w:rPr>
          <w:rFonts w:ascii="Times New Roman" w:hAnsi="Times New Roman" w:cs="Times New Roman"/>
          <w:sz w:val="24"/>
          <w:szCs w:val="24"/>
          <w:lang w:val="uk-UA"/>
        </w:rPr>
        <w:t xml:space="preserve">), </w:t>
      </w:r>
      <w:proofErr w:type="spellStart"/>
      <w:r w:rsidR="00F0240D" w:rsidRPr="005503E6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="00F0240D" w:rsidRPr="005503E6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c</w:t>
      </w:r>
      <w:proofErr w:type="spellEnd"/>
      <w:r w:rsidR="00F0240D" w:rsidRPr="005503E6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="00F0240D" w:rsidRPr="005503E6">
        <w:rPr>
          <w:rFonts w:ascii="Times New Roman" w:hAnsi="Times New Roman" w:cs="Times New Roman"/>
          <w:sz w:val="24"/>
          <w:szCs w:val="24"/>
          <w:lang w:val="uk-UA"/>
        </w:rPr>
        <w:t>λ</w:t>
      </w:r>
      <w:r w:rsidR="00F0240D" w:rsidRPr="005503E6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c</w:t>
      </w:r>
      <w:proofErr w:type="spellEnd"/>
      <w:r w:rsidR="00F0240D" w:rsidRPr="005503E6">
        <w:rPr>
          <w:rFonts w:ascii="Times New Roman" w:hAnsi="Times New Roman" w:cs="Times New Roman"/>
          <w:sz w:val="24"/>
          <w:szCs w:val="24"/>
          <w:lang w:val="uk-UA"/>
        </w:rPr>
        <w:t>(</w:t>
      </w:r>
      <w:r w:rsidR="00F0240D" w:rsidRPr="005503E6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="00F0240D" w:rsidRPr="005503E6">
        <w:rPr>
          <w:rFonts w:ascii="Times New Roman" w:hAnsi="Times New Roman" w:cs="Times New Roman"/>
          <w:sz w:val="24"/>
          <w:szCs w:val="24"/>
          <w:lang w:val="uk-UA"/>
        </w:rPr>
        <w:t xml:space="preserve">) резервованої системи (резерв заміщенням) кратності </w:t>
      </w:r>
      <w:r w:rsidR="00F0240D" w:rsidRPr="005503E6">
        <w:rPr>
          <w:rFonts w:ascii="Times New Roman" w:hAnsi="Times New Roman" w:cs="Times New Roman"/>
          <w:i/>
          <w:sz w:val="24"/>
          <w:szCs w:val="24"/>
          <w:lang w:val="uk-UA"/>
        </w:rPr>
        <w:t>m</w:t>
      </w:r>
      <w:r w:rsidR="00F0240D" w:rsidRPr="005503E6">
        <w:rPr>
          <w:rFonts w:ascii="Times New Roman" w:hAnsi="Times New Roman" w:cs="Times New Roman"/>
          <w:sz w:val="24"/>
          <w:szCs w:val="24"/>
          <w:lang w:val="uk-UA"/>
        </w:rPr>
        <w:t>=3 елементи якої мають інтенсивності відмови λ</w:t>
      </w:r>
      <w:r w:rsidR="00F0240D" w:rsidRPr="005503E6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0</w:t>
      </w:r>
      <w:r w:rsidR="00F0240D" w:rsidRPr="005503E6">
        <w:rPr>
          <w:rFonts w:ascii="Times New Roman" w:hAnsi="Times New Roman" w:cs="Times New Roman"/>
          <w:sz w:val="24"/>
          <w:szCs w:val="24"/>
          <w:lang w:val="uk-UA"/>
        </w:rPr>
        <w:t>=0,04 год</w:t>
      </w:r>
      <w:r w:rsidR="00F0240D" w:rsidRPr="005503E6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>-1</w:t>
      </w:r>
      <w:r w:rsidR="00F0240D" w:rsidRPr="005503E6">
        <w:rPr>
          <w:rFonts w:ascii="Times New Roman" w:hAnsi="Times New Roman" w:cs="Times New Roman"/>
          <w:sz w:val="24"/>
          <w:szCs w:val="24"/>
          <w:lang w:val="uk-UA"/>
        </w:rPr>
        <w:t>, λ</w:t>
      </w:r>
      <w:r w:rsidR="00F0240D" w:rsidRPr="005503E6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1</w:t>
      </w:r>
      <w:r w:rsidR="00F0240D" w:rsidRPr="005503E6">
        <w:rPr>
          <w:rFonts w:ascii="Times New Roman" w:hAnsi="Times New Roman" w:cs="Times New Roman"/>
          <w:sz w:val="24"/>
          <w:szCs w:val="24"/>
          <w:lang w:val="uk-UA"/>
        </w:rPr>
        <w:t>=0,07 год</w:t>
      </w:r>
      <w:r w:rsidR="00F0240D" w:rsidRPr="005503E6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>-1</w:t>
      </w:r>
      <w:r w:rsidR="00F0240D" w:rsidRPr="005503E6">
        <w:rPr>
          <w:rFonts w:ascii="Times New Roman" w:hAnsi="Times New Roman" w:cs="Times New Roman"/>
          <w:sz w:val="24"/>
          <w:szCs w:val="24"/>
          <w:lang w:val="uk-UA"/>
        </w:rPr>
        <w:t>, λ</w:t>
      </w:r>
      <w:r w:rsidR="00F0240D" w:rsidRPr="005503E6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2</w:t>
      </w:r>
      <w:r w:rsidR="00F0240D" w:rsidRPr="005503E6">
        <w:rPr>
          <w:rFonts w:ascii="Times New Roman" w:hAnsi="Times New Roman" w:cs="Times New Roman"/>
          <w:sz w:val="24"/>
          <w:szCs w:val="24"/>
          <w:lang w:val="uk-UA"/>
        </w:rPr>
        <w:t>= 0,02 год</w:t>
      </w:r>
      <w:r w:rsidR="00F0240D" w:rsidRPr="005503E6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>-1</w:t>
      </w:r>
      <w:r w:rsidR="00F0240D" w:rsidRPr="005503E6">
        <w:rPr>
          <w:rFonts w:ascii="Times New Roman" w:hAnsi="Times New Roman" w:cs="Times New Roman"/>
          <w:sz w:val="24"/>
          <w:szCs w:val="24"/>
          <w:lang w:val="uk-UA"/>
        </w:rPr>
        <w:t>, λ</w:t>
      </w:r>
      <w:r w:rsidR="00F0240D" w:rsidRPr="005503E6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3</w:t>
      </w:r>
      <w:r w:rsidR="00F0240D" w:rsidRPr="005503E6">
        <w:rPr>
          <w:rFonts w:ascii="Times New Roman" w:hAnsi="Times New Roman" w:cs="Times New Roman"/>
          <w:sz w:val="24"/>
          <w:szCs w:val="24"/>
          <w:lang w:val="uk-UA"/>
        </w:rPr>
        <w:t>=0,01 год</w:t>
      </w:r>
      <w:r w:rsidR="00F0240D" w:rsidRPr="005503E6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>-1</w:t>
      </w:r>
      <w:r w:rsidR="00F0240D" w:rsidRPr="005503E6">
        <w:rPr>
          <w:rFonts w:ascii="Times New Roman" w:hAnsi="Times New Roman" w:cs="Times New Roman"/>
          <w:sz w:val="24"/>
          <w:szCs w:val="24"/>
          <w:lang w:val="uk-UA"/>
        </w:rPr>
        <w:t>. Рішення отримати у вигляді формул, таблиць та графіків.</w:t>
      </w:r>
    </w:p>
    <w:p w:rsidR="00F4089C" w:rsidRPr="005503E6" w:rsidRDefault="00F4089C" w:rsidP="00F408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4089C" w:rsidRPr="005503E6" w:rsidRDefault="00F4089C" w:rsidP="00F408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503E6">
        <w:rPr>
          <w:rFonts w:ascii="Times New Roman" w:hAnsi="Times New Roman" w:cs="Times New Roman"/>
          <w:b/>
          <w:sz w:val="24"/>
          <w:szCs w:val="24"/>
          <w:lang w:val="uk-UA"/>
        </w:rPr>
        <w:t>ЗАДАЧА 2.8.</w:t>
      </w:r>
      <w:r w:rsidRPr="005503E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F0240D" w:rsidRPr="005503E6">
        <w:rPr>
          <w:rFonts w:ascii="Times New Roman" w:hAnsi="Times New Roman" w:cs="Times New Roman"/>
          <w:sz w:val="24"/>
          <w:szCs w:val="24"/>
          <w:lang w:val="uk-UA"/>
        </w:rPr>
        <w:t xml:space="preserve">Для резерву заміщенням кратності m отримати формулу ймовірності безвідмовної роботи, якщо елементи системи </w:t>
      </w:r>
      <w:proofErr w:type="spellStart"/>
      <w:r w:rsidR="00F0240D" w:rsidRPr="005503E6">
        <w:rPr>
          <w:rFonts w:ascii="Times New Roman" w:hAnsi="Times New Roman" w:cs="Times New Roman"/>
          <w:sz w:val="24"/>
          <w:szCs w:val="24"/>
          <w:lang w:val="uk-UA"/>
        </w:rPr>
        <w:t>рівнонадійні</w:t>
      </w:r>
      <w:proofErr w:type="spellEnd"/>
      <w:r w:rsidR="00F0240D" w:rsidRPr="005503E6">
        <w:rPr>
          <w:rFonts w:ascii="Times New Roman" w:hAnsi="Times New Roman" w:cs="Times New Roman"/>
          <w:sz w:val="24"/>
          <w:szCs w:val="24"/>
          <w:lang w:val="uk-UA"/>
        </w:rPr>
        <w:t xml:space="preserve"> і мають гамма-розподілення часу до відмови з параметрами α і β.</w:t>
      </w:r>
    </w:p>
    <w:p w:rsidR="00F4089C" w:rsidRPr="005503E6" w:rsidRDefault="00F4089C" w:rsidP="00F408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4089C" w:rsidRPr="005503E6" w:rsidRDefault="00F4089C" w:rsidP="00F408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503E6">
        <w:rPr>
          <w:rFonts w:ascii="Times New Roman" w:hAnsi="Times New Roman" w:cs="Times New Roman"/>
          <w:b/>
          <w:sz w:val="24"/>
          <w:szCs w:val="24"/>
          <w:lang w:val="uk-UA"/>
        </w:rPr>
        <w:t>ЗАДАЧА 2.9.</w:t>
      </w:r>
      <w:r w:rsidRPr="005503E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F0240D" w:rsidRPr="005503E6">
        <w:rPr>
          <w:rFonts w:ascii="Times New Roman" w:hAnsi="Times New Roman" w:cs="Times New Roman"/>
          <w:sz w:val="24"/>
          <w:szCs w:val="24"/>
          <w:lang w:val="uk-UA"/>
        </w:rPr>
        <w:t xml:space="preserve">Для резерву заміщенням кратності m отримати формулу щільності розподілу часу безвідмовної роботи за умови, що елементи системи є </w:t>
      </w:r>
      <w:proofErr w:type="spellStart"/>
      <w:r w:rsidR="00F0240D" w:rsidRPr="005503E6">
        <w:rPr>
          <w:rFonts w:ascii="Times New Roman" w:hAnsi="Times New Roman" w:cs="Times New Roman"/>
          <w:sz w:val="24"/>
          <w:szCs w:val="24"/>
          <w:lang w:val="uk-UA"/>
        </w:rPr>
        <w:t>рівнонадійними</w:t>
      </w:r>
      <w:proofErr w:type="spellEnd"/>
      <w:r w:rsidR="00F0240D" w:rsidRPr="005503E6">
        <w:rPr>
          <w:rFonts w:ascii="Times New Roman" w:hAnsi="Times New Roman" w:cs="Times New Roman"/>
          <w:sz w:val="24"/>
          <w:szCs w:val="24"/>
          <w:lang w:val="uk-UA"/>
        </w:rPr>
        <w:t xml:space="preserve"> і мають нормальний розподіл з параметрами </w:t>
      </w:r>
      <w:r w:rsidR="005503E6" w:rsidRPr="005503E6">
        <w:rPr>
          <w:rFonts w:ascii="Times New Roman" w:hAnsi="Times New Roman" w:cs="Times New Roman"/>
          <w:i/>
          <w:sz w:val="24"/>
          <w:szCs w:val="24"/>
          <w:lang w:val="uk-UA"/>
        </w:rPr>
        <w:t>m</w:t>
      </w:r>
      <w:r w:rsidR="005503E6" w:rsidRPr="005503E6">
        <w:rPr>
          <w:rFonts w:ascii="Times New Roman" w:hAnsi="Times New Roman" w:cs="Times New Roman"/>
          <w:sz w:val="24"/>
          <w:szCs w:val="24"/>
          <w:lang w:val="uk-UA"/>
        </w:rPr>
        <w:t xml:space="preserve"> і σ (σ&lt;</w:t>
      </w:r>
      <w:r w:rsidR="005503E6" w:rsidRPr="005503E6">
        <w:rPr>
          <w:rFonts w:ascii="Times New Roman" w:hAnsi="Times New Roman" w:cs="Times New Roman"/>
          <w:i/>
          <w:sz w:val="24"/>
          <w:szCs w:val="24"/>
          <w:lang w:val="uk-UA"/>
        </w:rPr>
        <w:t>m</w:t>
      </w:r>
      <w:r w:rsidR="005503E6" w:rsidRPr="005503E6">
        <w:rPr>
          <w:rFonts w:ascii="Times New Roman" w:hAnsi="Times New Roman" w:cs="Times New Roman"/>
          <w:sz w:val="24"/>
          <w:szCs w:val="24"/>
          <w:lang w:val="uk-UA"/>
        </w:rPr>
        <w:t>/3)</w:t>
      </w:r>
      <w:r w:rsidR="00F0240D" w:rsidRPr="005503E6">
        <w:rPr>
          <w:rFonts w:ascii="Times New Roman" w:hAnsi="Times New Roman" w:cs="Times New Roman"/>
          <w:sz w:val="24"/>
          <w:szCs w:val="24"/>
          <w:lang w:val="uk-UA"/>
        </w:rPr>
        <w:t>:</w:t>
      </w:r>
    </w:p>
    <w:p w:rsidR="00F4089C" w:rsidRPr="005503E6" w:rsidRDefault="00F4089C" w:rsidP="00F408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4089C" w:rsidRPr="005503E6" w:rsidRDefault="00F4089C" w:rsidP="00F408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503E6">
        <w:rPr>
          <w:rFonts w:ascii="Times New Roman" w:hAnsi="Times New Roman" w:cs="Times New Roman"/>
          <w:b/>
          <w:sz w:val="24"/>
          <w:szCs w:val="24"/>
          <w:lang w:val="uk-UA"/>
        </w:rPr>
        <w:t>ЗАДАЧА 2.10.</w:t>
      </w:r>
      <w:r w:rsidRPr="005503E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F0240D" w:rsidRPr="005503E6">
        <w:rPr>
          <w:rFonts w:ascii="Times New Roman" w:hAnsi="Times New Roman" w:cs="Times New Roman"/>
          <w:sz w:val="24"/>
          <w:szCs w:val="24"/>
          <w:lang w:val="uk-UA"/>
        </w:rPr>
        <w:t xml:space="preserve">Дано дві системи з ковзним резервом. Перша система складається з </w:t>
      </w:r>
      <w:r w:rsidR="00F0240D" w:rsidRPr="005503E6">
        <w:rPr>
          <w:rFonts w:ascii="Times New Roman" w:hAnsi="Times New Roman" w:cs="Times New Roman"/>
          <w:i/>
          <w:sz w:val="24"/>
          <w:szCs w:val="24"/>
          <w:lang w:val="uk-UA"/>
        </w:rPr>
        <w:t>n</w:t>
      </w:r>
      <w:r w:rsidR="00F0240D" w:rsidRPr="005503E6">
        <w:rPr>
          <w:rFonts w:ascii="Times New Roman" w:hAnsi="Times New Roman" w:cs="Times New Roman"/>
          <w:sz w:val="24"/>
          <w:szCs w:val="24"/>
          <w:lang w:val="uk-UA"/>
        </w:rPr>
        <w:t xml:space="preserve">=7 елементів, у тому числі </w:t>
      </w:r>
      <w:r w:rsidR="00F0240D" w:rsidRPr="005503E6">
        <w:rPr>
          <w:rFonts w:ascii="Times New Roman" w:hAnsi="Times New Roman" w:cs="Times New Roman"/>
          <w:i/>
          <w:sz w:val="24"/>
          <w:szCs w:val="24"/>
          <w:lang w:val="uk-UA"/>
        </w:rPr>
        <w:t>m</w:t>
      </w:r>
      <w:r w:rsidR="00F0240D" w:rsidRPr="005503E6">
        <w:rPr>
          <w:rFonts w:ascii="Times New Roman" w:hAnsi="Times New Roman" w:cs="Times New Roman"/>
          <w:sz w:val="24"/>
          <w:szCs w:val="24"/>
          <w:lang w:val="uk-UA"/>
        </w:rPr>
        <w:t xml:space="preserve">=3 резервних. Друга система складається з </w:t>
      </w:r>
      <w:r w:rsidR="00F0240D" w:rsidRPr="005503E6">
        <w:rPr>
          <w:rFonts w:ascii="Times New Roman" w:hAnsi="Times New Roman" w:cs="Times New Roman"/>
          <w:i/>
          <w:sz w:val="24"/>
          <w:szCs w:val="24"/>
          <w:lang w:val="uk-UA"/>
        </w:rPr>
        <w:t>n</w:t>
      </w:r>
      <w:r w:rsidR="00F0240D" w:rsidRPr="005503E6">
        <w:rPr>
          <w:rFonts w:ascii="Times New Roman" w:hAnsi="Times New Roman" w:cs="Times New Roman"/>
          <w:sz w:val="24"/>
          <w:szCs w:val="24"/>
          <w:lang w:val="uk-UA"/>
        </w:rPr>
        <w:t xml:space="preserve">=5 елементів із </w:t>
      </w:r>
      <w:r w:rsidR="00F0240D" w:rsidRPr="005503E6">
        <w:rPr>
          <w:rFonts w:ascii="Times New Roman" w:hAnsi="Times New Roman" w:cs="Times New Roman"/>
          <w:i/>
          <w:sz w:val="24"/>
          <w:szCs w:val="24"/>
          <w:lang w:val="uk-UA"/>
        </w:rPr>
        <w:t>m</w:t>
      </w:r>
      <w:r w:rsidR="00F0240D" w:rsidRPr="005503E6">
        <w:rPr>
          <w:rFonts w:ascii="Times New Roman" w:hAnsi="Times New Roman" w:cs="Times New Roman"/>
          <w:sz w:val="24"/>
          <w:szCs w:val="24"/>
          <w:lang w:val="uk-UA"/>
        </w:rPr>
        <w:t>=2 резервними. Визначити надійнішу систему за критерієм ймовірності безвідмовної роботи. Елементи обох систем мають постійну інтенсивність відмови λ= 0,01 год</w:t>
      </w:r>
      <w:r w:rsidR="00F0240D" w:rsidRPr="005503E6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>-1</w:t>
      </w:r>
      <w:r w:rsidR="00F0240D" w:rsidRPr="005503E6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F4089C" w:rsidRPr="005503E6" w:rsidRDefault="00F4089C" w:rsidP="00F408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E129E5" w:rsidRPr="005503E6" w:rsidRDefault="00F4089C" w:rsidP="00E129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503E6">
        <w:rPr>
          <w:rFonts w:ascii="Times New Roman" w:hAnsi="Times New Roman" w:cs="Times New Roman"/>
          <w:b/>
          <w:sz w:val="24"/>
          <w:szCs w:val="24"/>
          <w:lang w:val="uk-UA"/>
        </w:rPr>
        <w:t>ЗАДАЧА 2.11.</w:t>
      </w:r>
      <w:r w:rsidRPr="005503E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F0240D" w:rsidRPr="005503E6">
        <w:rPr>
          <w:rFonts w:ascii="Times New Roman" w:hAnsi="Times New Roman" w:cs="Times New Roman"/>
          <w:sz w:val="24"/>
          <w:szCs w:val="24"/>
          <w:lang w:val="uk-UA"/>
        </w:rPr>
        <w:t xml:space="preserve">Дана послідовно-паралельна система розміром 3х5 (5 елементів нерезервованої системи, 3 резервні підсистеми) з постійно включеним резервом. Всі елементи мають однакову надійність, час відмови елементів має розподіл Релея з математичним очікуванням </w:t>
      </w:r>
      <w:r w:rsidR="00F0240D" w:rsidRPr="005503E6">
        <w:rPr>
          <w:rFonts w:ascii="Times New Roman" w:hAnsi="Times New Roman" w:cs="Times New Roman"/>
          <w:i/>
          <w:sz w:val="24"/>
          <w:szCs w:val="24"/>
          <w:lang w:val="uk-UA"/>
        </w:rPr>
        <w:t>Т</w:t>
      </w:r>
      <w:r w:rsidR="00F0240D" w:rsidRPr="005503E6">
        <w:rPr>
          <w:rFonts w:ascii="Times New Roman" w:hAnsi="Times New Roman" w:cs="Times New Roman"/>
          <w:sz w:val="24"/>
          <w:szCs w:val="24"/>
          <w:lang w:val="uk-UA"/>
        </w:rPr>
        <w:t xml:space="preserve"> = 50 год. Потрібно визначити можливість безвідмовної роботи системи при загальному та роздільному резервуванні. Провести порівняння за критерієм </w:t>
      </w:r>
      <w:proofErr w:type="spellStart"/>
      <w:r w:rsidR="005503E6" w:rsidRPr="005503E6">
        <w:rPr>
          <w:rFonts w:ascii="Times New Roman" w:hAnsi="Times New Roman" w:cs="Times New Roman"/>
          <w:i/>
          <w:sz w:val="24"/>
          <w:szCs w:val="24"/>
          <w:lang w:val="uk-UA"/>
        </w:rPr>
        <w:t>Р</w:t>
      </w:r>
      <w:r w:rsidR="005503E6" w:rsidRPr="005503E6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с</w:t>
      </w:r>
      <w:proofErr w:type="spellEnd"/>
      <w:r w:rsidR="005503E6" w:rsidRPr="005503E6">
        <w:rPr>
          <w:rFonts w:ascii="Times New Roman" w:hAnsi="Times New Roman" w:cs="Times New Roman"/>
          <w:sz w:val="24"/>
          <w:szCs w:val="24"/>
          <w:lang w:val="uk-UA"/>
        </w:rPr>
        <w:t>(</w:t>
      </w:r>
      <w:r w:rsidR="005503E6" w:rsidRPr="005503E6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="005503E6" w:rsidRPr="005503E6">
        <w:rPr>
          <w:rFonts w:ascii="Times New Roman" w:hAnsi="Times New Roman" w:cs="Times New Roman"/>
          <w:sz w:val="24"/>
          <w:szCs w:val="24"/>
          <w:lang w:val="uk-UA"/>
        </w:rPr>
        <w:t>)</w:t>
      </w:r>
      <w:r w:rsidR="00F0240D" w:rsidRPr="005503E6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E129E5" w:rsidRPr="005503E6" w:rsidRDefault="00E129E5" w:rsidP="00E129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E129E5" w:rsidRPr="005503E6" w:rsidRDefault="00F0240D" w:rsidP="00E129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503E6">
        <w:rPr>
          <w:rFonts w:ascii="Times New Roman" w:hAnsi="Times New Roman" w:cs="Times New Roman"/>
          <w:sz w:val="24"/>
          <w:szCs w:val="24"/>
          <w:lang w:val="uk-UA"/>
        </w:rPr>
        <w:t>Вказівка: скористатися формулами (2.8) та (2.14).</w:t>
      </w:r>
    </w:p>
    <w:p w:rsidR="00E129E5" w:rsidRPr="005503E6" w:rsidRDefault="00E129E5" w:rsidP="00E129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E129E5" w:rsidRPr="005503E6" w:rsidRDefault="00E129E5" w:rsidP="00E129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503E6">
        <w:rPr>
          <w:rFonts w:ascii="Times New Roman" w:hAnsi="Times New Roman" w:cs="Times New Roman"/>
          <w:b/>
          <w:sz w:val="24"/>
          <w:szCs w:val="24"/>
          <w:lang w:val="uk-UA"/>
        </w:rPr>
        <w:t>ЗАДАЧА 2.12.</w:t>
      </w:r>
      <w:r w:rsidRPr="005503E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F0240D" w:rsidRPr="005503E6">
        <w:rPr>
          <w:rFonts w:ascii="Times New Roman" w:hAnsi="Times New Roman" w:cs="Times New Roman"/>
          <w:sz w:val="24"/>
          <w:szCs w:val="24"/>
          <w:lang w:val="uk-UA"/>
        </w:rPr>
        <w:t>Дана послідовно-паралельна система розміром 3х5 (5 елементів нерезервованої системи, 3 резервні підсистеми), резервована методом заміщення. Усі елементи мають однакову інтенсивність відмови λ= 0,02 год</w:t>
      </w:r>
      <w:r w:rsidR="00F0240D" w:rsidRPr="005503E6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>-1</w:t>
      </w:r>
      <w:r w:rsidR="00F0240D" w:rsidRPr="005503E6">
        <w:rPr>
          <w:rFonts w:ascii="Times New Roman" w:hAnsi="Times New Roman" w:cs="Times New Roman"/>
          <w:sz w:val="24"/>
          <w:szCs w:val="24"/>
          <w:lang w:val="uk-UA"/>
        </w:rPr>
        <w:t xml:space="preserve">. Потрібно визначити можливість безвідмовної роботи системи при загальному та роздільному резервуванні. Провести порівняння за критерієм </w:t>
      </w:r>
      <w:proofErr w:type="spellStart"/>
      <w:r w:rsidR="005503E6" w:rsidRPr="005503E6">
        <w:rPr>
          <w:rFonts w:ascii="Times New Roman" w:hAnsi="Times New Roman" w:cs="Times New Roman"/>
          <w:i/>
          <w:sz w:val="24"/>
          <w:szCs w:val="24"/>
          <w:lang w:val="uk-UA"/>
        </w:rPr>
        <w:t>Р</w:t>
      </w:r>
      <w:r w:rsidR="005503E6" w:rsidRPr="005503E6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с</w:t>
      </w:r>
      <w:proofErr w:type="spellEnd"/>
      <w:r w:rsidR="005503E6" w:rsidRPr="005503E6">
        <w:rPr>
          <w:rFonts w:ascii="Times New Roman" w:hAnsi="Times New Roman" w:cs="Times New Roman"/>
          <w:sz w:val="24"/>
          <w:szCs w:val="24"/>
          <w:lang w:val="uk-UA"/>
        </w:rPr>
        <w:t>(</w:t>
      </w:r>
      <w:r w:rsidR="005503E6" w:rsidRPr="005503E6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="005503E6" w:rsidRPr="005503E6">
        <w:rPr>
          <w:rFonts w:ascii="Times New Roman" w:hAnsi="Times New Roman" w:cs="Times New Roman"/>
          <w:sz w:val="24"/>
          <w:szCs w:val="24"/>
          <w:lang w:val="uk-UA"/>
        </w:rPr>
        <w:t>)</w:t>
      </w:r>
      <w:r w:rsidR="00F0240D" w:rsidRPr="005503E6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E129E5" w:rsidRPr="005503E6" w:rsidRDefault="00E129E5" w:rsidP="00E129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E129E5" w:rsidRPr="005503E6" w:rsidRDefault="00F0240D" w:rsidP="00E129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503E6">
        <w:rPr>
          <w:rFonts w:ascii="Times New Roman" w:hAnsi="Times New Roman" w:cs="Times New Roman"/>
          <w:sz w:val="24"/>
          <w:szCs w:val="24"/>
          <w:lang w:val="uk-UA"/>
        </w:rPr>
        <w:t>Вказівка: скористатися формулами (2.9) та (2.15).</w:t>
      </w:r>
    </w:p>
    <w:p w:rsidR="00E129E5" w:rsidRPr="005503E6" w:rsidRDefault="00E129E5" w:rsidP="00E129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E129E5" w:rsidRPr="005503E6" w:rsidRDefault="00E129E5" w:rsidP="00E129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503E6">
        <w:rPr>
          <w:rFonts w:ascii="Times New Roman" w:hAnsi="Times New Roman" w:cs="Times New Roman"/>
          <w:b/>
          <w:sz w:val="24"/>
          <w:szCs w:val="24"/>
          <w:lang w:val="uk-UA"/>
        </w:rPr>
        <w:t>ЗАДАЧА 2.13.</w:t>
      </w:r>
      <w:r w:rsidRPr="005503E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F0240D" w:rsidRPr="005503E6">
        <w:rPr>
          <w:rFonts w:ascii="Times New Roman" w:hAnsi="Times New Roman" w:cs="Times New Roman"/>
          <w:sz w:val="24"/>
          <w:szCs w:val="24"/>
          <w:lang w:val="uk-UA"/>
        </w:rPr>
        <w:t xml:space="preserve">Елементи резервованої системи з постійно включеним резервом мають розподіл </w:t>
      </w:r>
      <w:proofErr w:type="spellStart"/>
      <w:r w:rsidR="00F0240D" w:rsidRPr="005503E6">
        <w:rPr>
          <w:rFonts w:ascii="Times New Roman" w:hAnsi="Times New Roman" w:cs="Times New Roman"/>
          <w:sz w:val="24"/>
          <w:szCs w:val="24"/>
          <w:lang w:val="uk-UA"/>
        </w:rPr>
        <w:t>Вейбулла</w:t>
      </w:r>
      <w:proofErr w:type="spellEnd"/>
      <w:r w:rsidR="00F0240D" w:rsidRPr="005503E6">
        <w:rPr>
          <w:rFonts w:ascii="Times New Roman" w:hAnsi="Times New Roman" w:cs="Times New Roman"/>
          <w:sz w:val="24"/>
          <w:szCs w:val="24"/>
          <w:lang w:val="uk-UA"/>
        </w:rPr>
        <w:t xml:space="preserve"> часу роботи вщент. Знайти вираз для середнього часу безвідмовної роботи системи за кратності резервування </w:t>
      </w:r>
      <w:r w:rsidR="00F0240D" w:rsidRPr="005503E6">
        <w:rPr>
          <w:rFonts w:ascii="Times New Roman" w:hAnsi="Times New Roman" w:cs="Times New Roman"/>
          <w:i/>
          <w:sz w:val="24"/>
          <w:szCs w:val="24"/>
          <w:lang w:val="uk-UA"/>
        </w:rPr>
        <w:t>m</w:t>
      </w:r>
      <w:r w:rsidR="00F0240D" w:rsidRPr="005503E6">
        <w:rPr>
          <w:rFonts w:ascii="Times New Roman" w:hAnsi="Times New Roman" w:cs="Times New Roman"/>
          <w:sz w:val="24"/>
          <w:szCs w:val="24"/>
          <w:lang w:val="uk-UA"/>
        </w:rPr>
        <w:t xml:space="preserve"> = 0, 1, 2, 3, 4, 5. Обчислити середній час безвідмовної роботи за параметрами закону розподілу α =2,5, β=20. Рішення подати у вигляді таблиці.</w:t>
      </w:r>
    </w:p>
    <w:p w:rsidR="00E129E5" w:rsidRPr="005503E6" w:rsidRDefault="00E129E5" w:rsidP="00E129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E129E5" w:rsidRPr="005503E6" w:rsidRDefault="00E129E5" w:rsidP="00E129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503E6">
        <w:rPr>
          <w:rFonts w:ascii="Times New Roman" w:hAnsi="Times New Roman" w:cs="Times New Roman"/>
          <w:b/>
          <w:sz w:val="24"/>
          <w:szCs w:val="24"/>
          <w:lang w:val="uk-UA"/>
        </w:rPr>
        <w:t>ЗАДАЧА 2.14.</w:t>
      </w:r>
      <w:r w:rsidRPr="005503E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F0240D" w:rsidRPr="005503E6">
        <w:rPr>
          <w:rFonts w:ascii="Times New Roman" w:hAnsi="Times New Roman" w:cs="Times New Roman"/>
          <w:sz w:val="24"/>
          <w:szCs w:val="24"/>
          <w:lang w:val="uk-UA"/>
        </w:rPr>
        <w:t xml:space="preserve">Елементи резервованої системи з постійно включеним резервом мають </w:t>
      </w:r>
      <w:proofErr w:type="spellStart"/>
      <w:r w:rsidR="00F0240D" w:rsidRPr="005503E6">
        <w:rPr>
          <w:rFonts w:ascii="Times New Roman" w:hAnsi="Times New Roman" w:cs="Times New Roman"/>
          <w:sz w:val="24"/>
          <w:szCs w:val="24"/>
          <w:lang w:val="uk-UA"/>
        </w:rPr>
        <w:t>усічено</w:t>
      </w:r>
      <w:proofErr w:type="spellEnd"/>
      <w:r w:rsidR="00F0240D" w:rsidRPr="005503E6">
        <w:rPr>
          <w:rFonts w:ascii="Times New Roman" w:hAnsi="Times New Roman" w:cs="Times New Roman"/>
          <w:sz w:val="24"/>
          <w:szCs w:val="24"/>
          <w:lang w:val="uk-UA"/>
        </w:rPr>
        <w:t xml:space="preserve">-нормальний розподіл часу вщент. Знайти вираз середнього часу безвідмовної роботи системи при кратності резервування </w:t>
      </w:r>
      <w:r w:rsidR="00F0240D" w:rsidRPr="005503E6">
        <w:rPr>
          <w:rFonts w:ascii="Times New Roman" w:hAnsi="Times New Roman" w:cs="Times New Roman"/>
          <w:i/>
          <w:sz w:val="24"/>
          <w:szCs w:val="24"/>
          <w:lang w:val="uk-UA"/>
        </w:rPr>
        <w:t>m</w:t>
      </w:r>
      <w:r w:rsidR="00F0240D" w:rsidRPr="005503E6">
        <w:rPr>
          <w:rFonts w:ascii="Times New Roman" w:hAnsi="Times New Roman" w:cs="Times New Roman"/>
          <w:sz w:val="24"/>
          <w:szCs w:val="24"/>
          <w:lang w:val="uk-UA"/>
        </w:rPr>
        <w:t xml:space="preserve">=0, 1, 2, 3, 4, 5. Обчислити значення середнього часу безвідмовної роботи за параметрами закону розподілу </w:t>
      </w:r>
      <w:r w:rsidR="00F0240D" w:rsidRPr="005503E6">
        <w:rPr>
          <w:rFonts w:ascii="Times New Roman" w:hAnsi="Times New Roman" w:cs="Times New Roman"/>
          <w:i/>
          <w:sz w:val="24"/>
          <w:szCs w:val="24"/>
          <w:lang w:val="uk-UA"/>
        </w:rPr>
        <w:t>m</w:t>
      </w:r>
      <w:r w:rsidR="00F0240D" w:rsidRPr="005503E6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0</w:t>
      </w:r>
      <w:r w:rsidR="00F0240D" w:rsidRPr="005503E6">
        <w:rPr>
          <w:rFonts w:ascii="Times New Roman" w:hAnsi="Times New Roman" w:cs="Times New Roman"/>
          <w:sz w:val="24"/>
          <w:szCs w:val="24"/>
          <w:lang w:val="uk-UA"/>
        </w:rPr>
        <w:t>=380, σ</w:t>
      </w:r>
      <w:r w:rsidR="00F0240D" w:rsidRPr="005503E6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0</w:t>
      </w:r>
      <w:r w:rsidR="00F0240D" w:rsidRPr="005503E6">
        <w:rPr>
          <w:rFonts w:ascii="Times New Roman" w:hAnsi="Times New Roman" w:cs="Times New Roman"/>
          <w:sz w:val="24"/>
          <w:szCs w:val="24"/>
          <w:lang w:val="uk-UA"/>
        </w:rPr>
        <w:t xml:space="preserve"> =200. Рішення подати у вигляді таблиці.</w:t>
      </w:r>
    </w:p>
    <w:p w:rsidR="00E129E5" w:rsidRPr="005503E6" w:rsidRDefault="00E129E5" w:rsidP="00E129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E14A3B" w:rsidRPr="005503E6" w:rsidRDefault="00E129E5" w:rsidP="00E14A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503E6">
        <w:rPr>
          <w:rFonts w:ascii="Times New Roman" w:hAnsi="Times New Roman" w:cs="Times New Roman"/>
          <w:b/>
          <w:sz w:val="24"/>
          <w:szCs w:val="24"/>
          <w:lang w:val="uk-UA"/>
        </w:rPr>
        <w:t>ЗАДАЧА 2.15.</w:t>
      </w:r>
      <w:r w:rsidRPr="005503E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F0240D" w:rsidRPr="005503E6">
        <w:rPr>
          <w:rFonts w:ascii="Times New Roman" w:hAnsi="Times New Roman" w:cs="Times New Roman"/>
          <w:sz w:val="24"/>
          <w:szCs w:val="24"/>
          <w:lang w:val="uk-UA"/>
        </w:rPr>
        <w:t xml:space="preserve">Дано дві системи з постійно включеним резервом з дробовою кратністю резервування </w:t>
      </w:r>
      <w:r w:rsidR="00F0240D" w:rsidRPr="005503E6">
        <w:rPr>
          <w:rFonts w:ascii="Times New Roman" w:hAnsi="Times New Roman" w:cs="Times New Roman"/>
          <w:i/>
          <w:sz w:val="24"/>
          <w:szCs w:val="24"/>
          <w:lang w:val="uk-UA"/>
        </w:rPr>
        <w:t>m</w:t>
      </w:r>
      <w:r w:rsidR="00F0240D" w:rsidRPr="005503E6">
        <w:rPr>
          <w:rFonts w:ascii="Times New Roman" w:hAnsi="Times New Roman" w:cs="Times New Roman"/>
          <w:sz w:val="24"/>
          <w:szCs w:val="24"/>
          <w:lang w:val="uk-UA"/>
        </w:rPr>
        <w:t xml:space="preserve">=1/2 та </w:t>
      </w:r>
      <w:r w:rsidR="00F0240D" w:rsidRPr="005503E6">
        <w:rPr>
          <w:rFonts w:ascii="Times New Roman" w:hAnsi="Times New Roman" w:cs="Times New Roman"/>
          <w:i/>
          <w:sz w:val="24"/>
          <w:szCs w:val="24"/>
          <w:lang w:val="uk-UA"/>
        </w:rPr>
        <w:t>m</w:t>
      </w:r>
      <w:r w:rsidR="00F0240D" w:rsidRPr="005503E6">
        <w:rPr>
          <w:rFonts w:ascii="Times New Roman" w:hAnsi="Times New Roman" w:cs="Times New Roman"/>
          <w:sz w:val="24"/>
          <w:szCs w:val="24"/>
          <w:lang w:val="uk-UA"/>
        </w:rPr>
        <w:t xml:space="preserve">=2/3 відповідно. Визначити показники надійності систем </w:t>
      </w:r>
      <w:proofErr w:type="spellStart"/>
      <w:r w:rsidR="005503E6" w:rsidRPr="005503E6">
        <w:rPr>
          <w:rFonts w:ascii="Times New Roman" w:hAnsi="Times New Roman" w:cs="Times New Roman"/>
          <w:i/>
          <w:sz w:val="24"/>
          <w:szCs w:val="24"/>
          <w:lang w:val="uk-UA"/>
        </w:rPr>
        <w:t>Р</w:t>
      </w:r>
      <w:r w:rsidR="005503E6" w:rsidRPr="005503E6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с</w:t>
      </w:r>
      <w:proofErr w:type="spellEnd"/>
      <w:r w:rsidR="005503E6" w:rsidRPr="005503E6">
        <w:rPr>
          <w:rFonts w:ascii="Times New Roman" w:hAnsi="Times New Roman" w:cs="Times New Roman"/>
          <w:sz w:val="24"/>
          <w:szCs w:val="24"/>
          <w:lang w:val="uk-UA"/>
        </w:rPr>
        <w:t>(</w:t>
      </w:r>
      <w:r w:rsidR="005503E6" w:rsidRPr="005503E6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="005503E6" w:rsidRPr="005503E6">
        <w:rPr>
          <w:rFonts w:ascii="Times New Roman" w:hAnsi="Times New Roman" w:cs="Times New Roman"/>
          <w:sz w:val="24"/>
          <w:szCs w:val="24"/>
          <w:lang w:val="uk-UA"/>
        </w:rPr>
        <w:t xml:space="preserve">), </w:t>
      </w:r>
      <w:proofErr w:type="spellStart"/>
      <w:r w:rsidR="005503E6" w:rsidRPr="005503E6">
        <w:rPr>
          <w:rFonts w:ascii="Times New Roman" w:hAnsi="Times New Roman" w:cs="Times New Roman"/>
          <w:i/>
          <w:sz w:val="24"/>
          <w:szCs w:val="24"/>
          <w:lang w:val="uk-UA"/>
        </w:rPr>
        <w:t>Т</w:t>
      </w:r>
      <w:r w:rsidR="005503E6" w:rsidRPr="005503E6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c</w:t>
      </w:r>
      <w:proofErr w:type="spellEnd"/>
      <w:r w:rsidR="005503E6" w:rsidRPr="005503E6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="005503E6" w:rsidRPr="005503E6">
        <w:rPr>
          <w:rFonts w:ascii="Times New Roman" w:hAnsi="Times New Roman" w:cs="Times New Roman"/>
          <w:sz w:val="24"/>
          <w:szCs w:val="24"/>
          <w:lang w:val="uk-UA"/>
        </w:rPr>
        <w:t>λ</w:t>
      </w:r>
      <w:r w:rsidR="005503E6" w:rsidRPr="005503E6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c</w:t>
      </w:r>
      <w:proofErr w:type="spellEnd"/>
      <w:r w:rsidR="005503E6" w:rsidRPr="005503E6">
        <w:rPr>
          <w:rFonts w:ascii="Times New Roman" w:hAnsi="Times New Roman" w:cs="Times New Roman"/>
          <w:sz w:val="24"/>
          <w:szCs w:val="24"/>
          <w:lang w:val="uk-UA"/>
        </w:rPr>
        <w:t>(</w:t>
      </w:r>
      <w:r w:rsidR="005503E6" w:rsidRPr="005503E6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="005503E6" w:rsidRPr="005503E6">
        <w:rPr>
          <w:rFonts w:ascii="Times New Roman" w:hAnsi="Times New Roman" w:cs="Times New Roman"/>
          <w:sz w:val="24"/>
          <w:szCs w:val="24"/>
          <w:lang w:val="uk-UA"/>
        </w:rPr>
        <w:t>).</w:t>
      </w:r>
      <w:r w:rsidR="00F0240D" w:rsidRPr="005503E6">
        <w:rPr>
          <w:rFonts w:ascii="Times New Roman" w:hAnsi="Times New Roman" w:cs="Times New Roman"/>
          <w:sz w:val="24"/>
          <w:szCs w:val="24"/>
          <w:lang w:val="uk-UA"/>
        </w:rPr>
        <w:t xml:space="preserve"> Рішення подати у вигляді формул, графіків та таблиць. Відомі такі вихідні дані для числового аналізу: час роботи системи </w:t>
      </w:r>
      <w:r w:rsidR="00F0240D" w:rsidRPr="005503E6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="00F0240D" w:rsidRPr="005503E6">
        <w:rPr>
          <w:rFonts w:ascii="Times New Roman" w:hAnsi="Times New Roman" w:cs="Times New Roman"/>
          <w:sz w:val="24"/>
          <w:szCs w:val="24"/>
          <w:lang w:val="uk-UA"/>
        </w:rPr>
        <w:t xml:space="preserve"> = 0 500 год, середній час безвідмовної роботи нерезервованої системи </w:t>
      </w:r>
      <w:r w:rsidR="00F0240D" w:rsidRPr="005503E6">
        <w:rPr>
          <w:rFonts w:ascii="Times New Roman" w:hAnsi="Times New Roman" w:cs="Times New Roman"/>
          <w:i/>
          <w:sz w:val="24"/>
          <w:szCs w:val="24"/>
          <w:lang w:val="uk-UA"/>
        </w:rPr>
        <w:t>Т</w:t>
      </w:r>
      <w:r w:rsidR="00F0240D" w:rsidRPr="005503E6">
        <w:rPr>
          <w:rFonts w:ascii="Times New Roman" w:hAnsi="Times New Roman" w:cs="Times New Roman"/>
          <w:sz w:val="24"/>
          <w:szCs w:val="24"/>
          <w:lang w:val="uk-UA"/>
        </w:rPr>
        <w:t xml:space="preserve"> = 550 год, основна і всі резервні системи </w:t>
      </w:r>
      <w:proofErr w:type="spellStart"/>
      <w:r w:rsidR="00F0240D" w:rsidRPr="005503E6">
        <w:rPr>
          <w:rFonts w:ascii="Times New Roman" w:hAnsi="Times New Roman" w:cs="Times New Roman"/>
          <w:sz w:val="24"/>
          <w:szCs w:val="24"/>
          <w:lang w:val="uk-UA"/>
        </w:rPr>
        <w:t>рівнонадійні</w:t>
      </w:r>
      <w:proofErr w:type="spellEnd"/>
      <w:r w:rsidR="00F0240D" w:rsidRPr="005503E6">
        <w:rPr>
          <w:rFonts w:ascii="Times New Roman" w:hAnsi="Times New Roman" w:cs="Times New Roman"/>
          <w:sz w:val="24"/>
          <w:szCs w:val="24"/>
          <w:lang w:val="uk-UA"/>
        </w:rPr>
        <w:t xml:space="preserve"> і мають </w:t>
      </w:r>
      <w:proofErr w:type="spellStart"/>
      <w:r w:rsidR="00F0240D" w:rsidRPr="005503E6">
        <w:rPr>
          <w:rFonts w:ascii="Times New Roman" w:hAnsi="Times New Roman" w:cs="Times New Roman"/>
          <w:sz w:val="24"/>
          <w:szCs w:val="24"/>
          <w:lang w:val="uk-UA"/>
        </w:rPr>
        <w:t>експоненційний</w:t>
      </w:r>
      <w:proofErr w:type="spellEnd"/>
      <w:r w:rsidR="00F0240D" w:rsidRPr="005503E6">
        <w:rPr>
          <w:rFonts w:ascii="Times New Roman" w:hAnsi="Times New Roman" w:cs="Times New Roman"/>
          <w:sz w:val="24"/>
          <w:szCs w:val="24"/>
          <w:lang w:val="uk-UA"/>
        </w:rPr>
        <w:t xml:space="preserve"> розподіл часу повністю. Визначити, яка із систем має вищі показники надійності.</w:t>
      </w:r>
    </w:p>
    <w:p w:rsidR="00E14A3B" w:rsidRPr="005503E6" w:rsidRDefault="00E14A3B" w:rsidP="00E14A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E14A3B" w:rsidRPr="005503E6" w:rsidRDefault="00E14A3B" w:rsidP="00E14A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503E6">
        <w:rPr>
          <w:rFonts w:ascii="Times New Roman" w:hAnsi="Times New Roman" w:cs="Times New Roman"/>
          <w:b/>
          <w:sz w:val="24"/>
          <w:szCs w:val="24"/>
          <w:lang w:val="uk-UA"/>
        </w:rPr>
        <w:t>ЗАДАЧА 2.16.</w:t>
      </w:r>
      <w:r w:rsidRPr="005503E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5503E6" w:rsidRPr="005503E6">
        <w:rPr>
          <w:rFonts w:ascii="Times New Roman" w:hAnsi="Times New Roman" w:cs="Times New Roman"/>
          <w:sz w:val="24"/>
          <w:szCs w:val="24"/>
          <w:lang w:val="uk-UA"/>
        </w:rPr>
        <w:t xml:space="preserve">Дано дві системи, описані в задачі 2.15. Визначити критичний час </w:t>
      </w:r>
      <w:proofErr w:type="spellStart"/>
      <w:r w:rsidR="005503E6" w:rsidRPr="005503E6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="005503E6" w:rsidRPr="005503E6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кр</w:t>
      </w:r>
      <w:proofErr w:type="spellEnd"/>
      <w:r w:rsidR="005503E6" w:rsidRPr="005503E6">
        <w:rPr>
          <w:rFonts w:ascii="Times New Roman" w:hAnsi="Times New Roman" w:cs="Times New Roman"/>
          <w:sz w:val="24"/>
          <w:szCs w:val="24"/>
          <w:lang w:val="uk-UA"/>
        </w:rPr>
        <w:t xml:space="preserve">, понад який резервування з дробовою кратністю не доцільно. Визначити значення ймовірності </w:t>
      </w:r>
      <w:r w:rsidR="005503E6" w:rsidRPr="005503E6">
        <w:rPr>
          <w:rFonts w:ascii="Times New Roman" w:hAnsi="Times New Roman" w:cs="Times New Roman"/>
          <w:i/>
          <w:sz w:val="24"/>
          <w:szCs w:val="24"/>
          <w:lang w:val="uk-UA"/>
        </w:rPr>
        <w:t>Р</w:t>
      </w:r>
      <w:r w:rsidR="005503E6" w:rsidRPr="005503E6">
        <w:rPr>
          <w:rFonts w:ascii="Times New Roman" w:hAnsi="Times New Roman" w:cs="Times New Roman"/>
          <w:sz w:val="24"/>
          <w:szCs w:val="24"/>
          <w:lang w:val="uk-UA"/>
        </w:rPr>
        <w:t>(</w:t>
      </w:r>
      <w:proofErr w:type="spellStart"/>
      <w:r w:rsidR="005503E6" w:rsidRPr="005503E6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="005503E6" w:rsidRPr="005503E6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кр</w:t>
      </w:r>
      <w:proofErr w:type="spellEnd"/>
      <w:r w:rsidR="005503E6" w:rsidRPr="005503E6">
        <w:rPr>
          <w:rFonts w:ascii="Times New Roman" w:hAnsi="Times New Roman" w:cs="Times New Roman"/>
          <w:sz w:val="24"/>
          <w:szCs w:val="24"/>
          <w:lang w:val="uk-UA"/>
        </w:rPr>
        <w:t>). Рішення отримати в аналітичному та чисельному вигляді.</w:t>
      </w:r>
    </w:p>
    <w:p w:rsidR="00E14A3B" w:rsidRPr="005503E6" w:rsidRDefault="00E14A3B" w:rsidP="00E14A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E14A3B" w:rsidRPr="005503E6" w:rsidRDefault="00E14A3B" w:rsidP="00E14A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503E6">
        <w:rPr>
          <w:rFonts w:ascii="Times New Roman" w:hAnsi="Times New Roman" w:cs="Times New Roman"/>
          <w:b/>
          <w:sz w:val="24"/>
          <w:szCs w:val="24"/>
          <w:lang w:val="uk-UA"/>
        </w:rPr>
        <w:t>ЗАДАЧА 2.17.</w:t>
      </w:r>
      <w:r w:rsidRPr="005503E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5503E6" w:rsidRPr="005503E6">
        <w:rPr>
          <w:rFonts w:ascii="Times New Roman" w:hAnsi="Times New Roman" w:cs="Times New Roman"/>
          <w:sz w:val="24"/>
          <w:szCs w:val="24"/>
          <w:lang w:val="uk-UA"/>
        </w:rPr>
        <w:t xml:space="preserve">Дано дві системи, описані в задачі 2.15. Визначити аналітичні висловлювання </w:t>
      </w:r>
      <w:proofErr w:type="spellStart"/>
      <w:r w:rsidR="005503E6" w:rsidRPr="005503E6">
        <w:rPr>
          <w:rFonts w:ascii="Times New Roman" w:hAnsi="Times New Roman" w:cs="Times New Roman"/>
          <w:sz w:val="24"/>
          <w:szCs w:val="24"/>
          <w:lang w:val="uk-UA"/>
        </w:rPr>
        <w:t>інтенсивностей</w:t>
      </w:r>
      <w:proofErr w:type="spellEnd"/>
      <w:r w:rsidR="005503E6" w:rsidRPr="005503E6">
        <w:rPr>
          <w:rFonts w:ascii="Times New Roman" w:hAnsi="Times New Roman" w:cs="Times New Roman"/>
          <w:sz w:val="24"/>
          <w:szCs w:val="24"/>
          <w:lang w:val="uk-UA"/>
        </w:rPr>
        <w:t xml:space="preserve"> відмов резервованих систем та знайти межу </w:t>
      </w:r>
      <w:r w:rsidR="005503E6" w:rsidRPr="005503E6">
        <w:rPr>
          <w:rFonts w:ascii="Times New Roman" w:hAnsi="Times New Roman" w:cs="Times New Roman"/>
          <w:position w:val="-34"/>
          <w:sz w:val="24"/>
          <w:szCs w:val="24"/>
          <w:lang w:val="uk-UA"/>
        </w:rPr>
        <w:object w:dxaOrig="1140" w:dyaOrig="600">
          <v:shape id="_x0000_i1049" type="#_x0000_t75" style="width:57pt;height:30pt" o:ole="">
            <v:imagedata r:id="rId135" o:title=""/>
          </v:shape>
          <o:OLEObject Type="Embed" ProgID="Equation.DSMT4" ShapeID="_x0000_i1049" DrawAspect="Content" ObjectID="_1705771665" r:id="rId136"/>
        </w:object>
      </w:r>
      <w:r w:rsidR="005503E6" w:rsidRPr="005503E6">
        <w:rPr>
          <w:rFonts w:ascii="Times New Roman" w:hAnsi="Times New Roman" w:cs="Times New Roman"/>
          <w:sz w:val="24"/>
          <w:szCs w:val="24"/>
          <w:lang w:val="uk-UA"/>
        </w:rPr>
        <w:t xml:space="preserve">. Подати функцію </w:t>
      </w:r>
      <w:proofErr w:type="spellStart"/>
      <w:r w:rsidR="005503E6" w:rsidRPr="005503E6">
        <w:rPr>
          <w:rFonts w:ascii="Times New Roman" w:hAnsi="Times New Roman" w:cs="Times New Roman"/>
          <w:sz w:val="24"/>
          <w:szCs w:val="24"/>
          <w:lang w:val="uk-UA"/>
        </w:rPr>
        <w:t>λ</w:t>
      </w:r>
      <w:r w:rsidR="005503E6" w:rsidRPr="005503E6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c</w:t>
      </w:r>
      <w:proofErr w:type="spellEnd"/>
      <w:r w:rsidR="005503E6" w:rsidRPr="005503E6">
        <w:rPr>
          <w:rFonts w:ascii="Times New Roman" w:hAnsi="Times New Roman" w:cs="Times New Roman"/>
          <w:sz w:val="24"/>
          <w:szCs w:val="24"/>
          <w:lang w:val="uk-UA"/>
        </w:rPr>
        <w:t>(</w:t>
      </w:r>
      <w:r w:rsidR="005503E6" w:rsidRPr="005503E6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="005503E6" w:rsidRPr="005503E6">
        <w:rPr>
          <w:rFonts w:ascii="Times New Roman" w:hAnsi="Times New Roman" w:cs="Times New Roman"/>
          <w:sz w:val="24"/>
          <w:szCs w:val="24"/>
          <w:lang w:val="uk-UA"/>
        </w:rPr>
        <w:t>) як графіка і пояснити отриманий результат.</w:t>
      </w:r>
    </w:p>
    <w:p w:rsidR="00100F0A" w:rsidRPr="005503E6" w:rsidRDefault="00100F0A" w:rsidP="00E14A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E14A3B" w:rsidRPr="005503E6" w:rsidRDefault="000D3966" w:rsidP="00E14A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503E6">
        <w:rPr>
          <w:rFonts w:ascii="Times New Roman" w:hAnsi="Times New Roman" w:cs="Times New Roman"/>
          <w:sz w:val="24"/>
          <w:szCs w:val="24"/>
          <w:lang w:val="uk-UA"/>
        </w:rPr>
        <w:t>Відповідь</w:t>
      </w:r>
      <w:r w:rsidR="00E14A3B" w:rsidRPr="005503E6">
        <w:rPr>
          <w:rFonts w:ascii="Times New Roman" w:hAnsi="Times New Roman" w:cs="Times New Roman"/>
          <w:sz w:val="24"/>
          <w:szCs w:val="24"/>
          <w:lang w:val="uk-UA"/>
        </w:rPr>
        <w:t>: 2</w:t>
      </w:r>
      <w:r w:rsidR="00100F0A" w:rsidRPr="005503E6">
        <w:rPr>
          <w:rFonts w:ascii="Times New Roman" w:hAnsi="Times New Roman" w:cs="Times New Roman"/>
          <w:sz w:val="24"/>
          <w:szCs w:val="24"/>
          <w:lang w:val="uk-UA"/>
        </w:rPr>
        <w:t>λ</w:t>
      </w:r>
      <w:r w:rsidR="00E14A3B" w:rsidRPr="005503E6">
        <w:rPr>
          <w:rFonts w:ascii="Times New Roman" w:hAnsi="Times New Roman" w:cs="Times New Roman"/>
          <w:sz w:val="24"/>
          <w:szCs w:val="24"/>
          <w:lang w:val="uk-UA"/>
        </w:rPr>
        <w:t xml:space="preserve"> и </w:t>
      </w:r>
      <w:r w:rsidR="00100F0A" w:rsidRPr="005503E6">
        <w:rPr>
          <w:rFonts w:ascii="Times New Roman" w:hAnsi="Times New Roman" w:cs="Times New Roman"/>
          <w:sz w:val="24"/>
          <w:szCs w:val="24"/>
          <w:lang w:val="uk-UA"/>
        </w:rPr>
        <w:t>3λ</w:t>
      </w:r>
      <w:r w:rsidR="00E14A3B" w:rsidRPr="005503E6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E14A3B" w:rsidRPr="005503E6" w:rsidRDefault="00E14A3B" w:rsidP="00E14A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380D" w:rsidRPr="00E337DD" w:rsidRDefault="0008380D" w:rsidP="0008380D">
      <w:pPr>
        <w:rPr>
          <w:rFonts w:ascii="Times New Roman" w:hAnsi="Times New Roman" w:cs="Times New Roman"/>
          <w:sz w:val="24"/>
          <w:szCs w:val="24"/>
          <w:highlight w:val="green"/>
        </w:rPr>
      </w:pPr>
      <w:r w:rsidRPr="00E337DD">
        <w:rPr>
          <w:rFonts w:ascii="Times New Roman" w:hAnsi="Times New Roman" w:cs="Times New Roman"/>
          <w:sz w:val="24"/>
          <w:szCs w:val="24"/>
          <w:highlight w:val="green"/>
        </w:rPr>
        <w:br w:type="page"/>
      </w:r>
    </w:p>
    <w:p w:rsidR="001C3389" w:rsidRPr="005503E6" w:rsidRDefault="005503E6" w:rsidP="005503E6">
      <w:pPr>
        <w:pStyle w:val="1"/>
        <w:numPr>
          <w:ilvl w:val="0"/>
          <w:numId w:val="2"/>
        </w:numPr>
        <w:jc w:val="center"/>
        <w:rPr>
          <w:lang w:val="uk-UA"/>
        </w:rPr>
      </w:pPr>
      <w:bookmarkStart w:id="19" w:name="_Toc93510176"/>
      <w:r w:rsidRPr="005503E6">
        <w:rPr>
          <w:lang w:val="uk-UA"/>
        </w:rPr>
        <w:lastRenderedPageBreak/>
        <w:t>РОЗРАХУНОК ПОКАЗНИКІВ НАДІЙНОСТІ НЕРЕЗЕРВОВАНИХ ВІДНОВЛЮВАНИХ СИСТЕМ</w:t>
      </w:r>
      <w:bookmarkEnd w:id="19"/>
    </w:p>
    <w:p w:rsidR="001C3389" w:rsidRPr="005503E6" w:rsidRDefault="005503E6" w:rsidP="005503E6">
      <w:pPr>
        <w:pStyle w:val="2"/>
        <w:numPr>
          <w:ilvl w:val="1"/>
          <w:numId w:val="2"/>
        </w:numPr>
        <w:jc w:val="center"/>
        <w:rPr>
          <w:lang w:val="uk-UA"/>
        </w:rPr>
      </w:pPr>
      <w:bookmarkStart w:id="20" w:name="_Toc93510177"/>
      <w:r w:rsidRPr="005503E6">
        <w:rPr>
          <w:lang w:val="uk-UA"/>
        </w:rPr>
        <w:t>Методи розрахунку</w:t>
      </w:r>
      <w:bookmarkEnd w:id="20"/>
    </w:p>
    <w:p w:rsidR="001C3389" w:rsidRPr="00E337DD" w:rsidRDefault="001C3389" w:rsidP="001C3389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green"/>
        </w:rPr>
      </w:pPr>
    </w:p>
    <w:p w:rsidR="003877C4" w:rsidRPr="002B2DBC" w:rsidRDefault="00FA59B0" w:rsidP="003877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2DBC">
        <w:rPr>
          <w:rFonts w:ascii="Times New Roman" w:hAnsi="Times New Roman" w:cs="Times New Roman"/>
          <w:sz w:val="24"/>
          <w:szCs w:val="24"/>
          <w:lang w:val="uk-UA"/>
        </w:rPr>
        <w:t>Критеріями надійності нерезервованих систем, що відновлюються, є:</w:t>
      </w:r>
    </w:p>
    <w:p w:rsidR="003877C4" w:rsidRPr="002B2DBC" w:rsidRDefault="003877C4" w:rsidP="00FA59B0">
      <w:pPr>
        <w:pStyle w:val="a6"/>
        <w:numPr>
          <w:ilvl w:val="0"/>
          <w:numId w:val="8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2DBC">
        <w:rPr>
          <w:rFonts w:ascii="Times New Roman" w:hAnsi="Times New Roman" w:cs="Times New Roman"/>
          <w:i/>
          <w:sz w:val="24"/>
          <w:szCs w:val="24"/>
          <w:lang w:val="uk-UA"/>
        </w:rPr>
        <w:t>К</w:t>
      </w:r>
      <w:r w:rsidRPr="002B2DBC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г</w:t>
      </w:r>
      <w:r w:rsidRPr="002B2DBC">
        <w:rPr>
          <w:rFonts w:ascii="Times New Roman" w:hAnsi="Times New Roman" w:cs="Times New Roman"/>
          <w:sz w:val="24"/>
          <w:szCs w:val="24"/>
          <w:lang w:val="uk-UA"/>
        </w:rPr>
        <w:t>(</w:t>
      </w:r>
      <w:r w:rsidRPr="002B2DBC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2B2DBC">
        <w:rPr>
          <w:rFonts w:ascii="Times New Roman" w:hAnsi="Times New Roman" w:cs="Times New Roman"/>
          <w:sz w:val="24"/>
          <w:szCs w:val="24"/>
          <w:lang w:val="uk-UA"/>
        </w:rPr>
        <w:t xml:space="preserve">) – </w:t>
      </w:r>
      <w:r w:rsidR="00FA59B0" w:rsidRPr="002B2DBC">
        <w:rPr>
          <w:rFonts w:ascii="Times New Roman" w:hAnsi="Times New Roman" w:cs="Times New Roman"/>
          <w:sz w:val="24"/>
          <w:szCs w:val="24"/>
          <w:lang w:val="uk-UA"/>
        </w:rPr>
        <w:t xml:space="preserve">функція готовності (імовірність того, що система готова до роботи у довільний момент часу </w:t>
      </w:r>
      <w:r w:rsidR="00FA59B0" w:rsidRPr="002B2DBC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="00FA59B0" w:rsidRPr="002B2DBC">
        <w:rPr>
          <w:rFonts w:ascii="Times New Roman" w:hAnsi="Times New Roman" w:cs="Times New Roman"/>
          <w:sz w:val="24"/>
          <w:szCs w:val="24"/>
          <w:lang w:val="uk-UA"/>
        </w:rPr>
        <w:t>)</w:t>
      </w:r>
      <w:r w:rsidRPr="002B2DBC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3877C4" w:rsidRPr="002B2DBC" w:rsidRDefault="003877C4" w:rsidP="00FA59B0">
      <w:pPr>
        <w:pStyle w:val="a6"/>
        <w:numPr>
          <w:ilvl w:val="0"/>
          <w:numId w:val="8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2DBC">
        <w:rPr>
          <w:rFonts w:ascii="Times New Roman" w:hAnsi="Times New Roman" w:cs="Times New Roman"/>
          <w:i/>
          <w:sz w:val="24"/>
          <w:szCs w:val="24"/>
          <w:lang w:val="uk-UA"/>
        </w:rPr>
        <w:t>К</w:t>
      </w:r>
      <w:r w:rsidRPr="002B2DBC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г</w:t>
      </w:r>
      <w:r w:rsidRPr="002B2DBC">
        <w:rPr>
          <w:rFonts w:ascii="Times New Roman" w:hAnsi="Times New Roman" w:cs="Times New Roman"/>
          <w:sz w:val="24"/>
          <w:szCs w:val="24"/>
          <w:lang w:val="uk-UA"/>
        </w:rPr>
        <w:t xml:space="preserve"> – </w:t>
      </w:r>
      <w:r w:rsidR="00FA59B0" w:rsidRPr="002B2DBC">
        <w:rPr>
          <w:rFonts w:ascii="Times New Roman" w:hAnsi="Times New Roman" w:cs="Times New Roman"/>
          <w:sz w:val="24"/>
          <w:szCs w:val="24"/>
          <w:lang w:val="uk-UA"/>
        </w:rPr>
        <w:t>коефіцієнт готовності (фінальна ймовірність того, що система справна у довільний момент часу</w:t>
      </w:r>
      <w:r w:rsidRPr="002B2DB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2B2DBC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2B2DBC">
        <w:rPr>
          <w:rFonts w:ascii="Times New Roman" w:hAnsi="Times New Roman" w:cs="Times New Roman"/>
          <w:sz w:val="24"/>
          <w:szCs w:val="24"/>
          <w:lang w:val="uk-UA"/>
        </w:rPr>
        <w:t>);</w:t>
      </w:r>
    </w:p>
    <w:p w:rsidR="003877C4" w:rsidRPr="002B2DBC" w:rsidRDefault="003877C4" w:rsidP="00FA59B0">
      <w:pPr>
        <w:pStyle w:val="a6"/>
        <w:numPr>
          <w:ilvl w:val="0"/>
          <w:numId w:val="8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2DBC">
        <w:rPr>
          <w:rFonts w:ascii="Times New Roman" w:hAnsi="Times New Roman" w:cs="Times New Roman"/>
          <w:i/>
          <w:sz w:val="24"/>
          <w:szCs w:val="24"/>
          <w:lang w:val="uk-UA"/>
        </w:rPr>
        <w:t xml:space="preserve">T – </w:t>
      </w:r>
      <w:r w:rsidR="00FA59B0" w:rsidRPr="002B2DBC">
        <w:rPr>
          <w:rFonts w:ascii="Times New Roman" w:hAnsi="Times New Roman" w:cs="Times New Roman"/>
          <w:sz w:val="24"/>
          <w:szCs w:val="24"/>
          <w:lang w:val="uk-UA"/>
        </w:rPr>
        <w:t>напрацювання на відмову (середній час між відмовами)</w:t>
      </w:r>
      <w:r w:rsidRPr="002B2DBC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3877C4" w:rsidRPr="002B2DBC" w:rsidRDefault="003877C4" w:rsidP="00FA59B0">
      <w:pPr>
        <w:pStyle w:val="a6"/>
        <w:numPr>
          <w:ilvl w:val="0"/>
          <w:numId w:val="8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2B2DBC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2B2DBC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в</w:t>
      </w:r>
      <w:proofErr w:type="spellEnd"/>
      <w:r w:rsidRPr="002B2DBC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r w:rsidRPr="002B2DBC">
        <w:rPr>
          <w:rFonts w:ascii="Times New Roman" w:hAnsi="Times New Roman" w:cs="Times New Roman"/>
          <w:sz w:val="24"/>
          <w:szCs w:val="24"/>
          <w:lang w:val="uk-UA"/>
        </w:rPr>
        <w:t xml:space="preserve">– </w:t>
      </w:r>
      <w:r w:rsidR="00FA59B0" w:rsidRPr="002B2DBC">
        <w:rPr>
          <w:rFonts w:ascii="Times New Roman" w:hAnsi="Times New Roman" w:cs="Times New Roman"/>
          <w:sz w:val="24"/>
          <w:szCs w:val="24"/>
          <w:lang w:val="uk-UA"/>
        </w:rPr>
        <w:t>середній час відновлення системи</w:t>
      </w:r>
      <w:r w:rsidRPr="002B2DBC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3877C4" w:rsidRPr="002B2DBC" w:rsidRDefault="003877C4" w:rsidP="00FA59B0">
      <w:pPr>
        <w:pStyle w:val="a6"/>
        <w:numPr>
          <w:ilvl w:val="0"/>
          <w:numId w:val="8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2DBC">
        <w:rPr>
          <w:rFonts w:ascii="Times New Roman" w:hAnsi="Times New Roman" w:cs="Times New Roman"/>
          <w:i/>
          <w:sz w:val="24"/>
          <w:szCs w:val="24"/>
          <w:lang w:val="uk-UA"/>
        </w:rPr>
        <w:t xml:space="preserve">ω </w:t>
      </w:r>
      <w:r w:rsidRPr="002B2DBC">
        <w:rPr>
          <w:rFonts w:ascii="Times New Roman" w:hAnsi="Times New Roman" w:cs="Times New Roman"/>
          <w:sz w:val="24"/>
          <w:szCs w:val="24"/>
          <w:lang w:val="uk-UA"/>
        </w:rPr>
        <w:t xml:space="preserve">– </w:t>
      </w:r>
      <w:r w:rsidR="00FA59B0" w:rsidRPr="002B2DBC">
        <w:rPr>
          <w:rFonts w:ascii="Times New Roman" w:hAnsi="Times New Roman" w:cs="Times New Roman"/>
          <w:sz w:val="24"/>
          <w:szCs w:val="24"/>
          <w:lang w:val="uk-UA"/>
        </w:rPr>
        <w:t>параметр потоку відмов</w:t>
      </w:r>
      <w:r w:rsidRPr="002B2DBC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3877C4" w:rsidRPr="002B2DBC" w:rsidRDefault="003877C4" w:rsidP="003877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C3389" w:rsidRPr="002B2DBC" w:rsidRDefault="00FA59B0" w:rsidP="009D4F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2DBC">
        <w:rPr>
          <w:rFonts w:ascii="Times New Roman" w:hAnsi="Times New Roman" w:cs="Times New Roman"/>
          <w:sz w:val="24"/>
          <w:szCs w:val="24"/>
          <w:lang w:val="uk-UA"/>
        </w:rPr>
        <w:t>Між цими показниками існують такі залежності</w:t>
      </w:r>
      <w:r w:rsidR="003877C4" w:rsidRPr="002B2DBC">
        <w:rPr>
          <w:rFonts w:ascii="Times New Roman" w:hAnsi="Times New Roman" w:cs="Times New Roman"/>
          <w:sz w:val="24"/>
          <w:szCs w:val="24"/>
          <w:lang w:val="uk-UA"/>
        </w:rPr>
        <w:t>:</w:t>
      </w:r>
    </w:p>
    <w:p w:rsidR="003877C4" w:rsidRPr="002B2DBC" w:rsidRDefault="003877C4" w:rsidP="009D4F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877C4" w:rsidRPr="002B2DBC" w:rsidRDefault="003877C4" w:rsidP="009D4F61">
      <w:pPr>
        <w:tabs>
          <w:tab w:val="center" w:pos="5103"/>
          <w:tab w:val="right" w:pos="102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2DB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2B2DBC">
        <w:rPr>
          <w:noProof/>
          <w:lang w:val="en-US"/>
        </w:rPr>
        <w:drawing>
          <wp:inline distT="0" distB="0" distL="0" distR="0" wp14:anchorId="492DBBD6" wp14:editId="7A8BC9B8">
            <wp:extent cx="921716" cy="715458"/>
            <wp:effectExtent l="0" t="0" r="0" b="889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947901" cy="73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7C4" w:rsidRPr="002B2DBC" w:rsidRDefault="003877C4" w:rsidP="009D4F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877C4" w:rsidRPr="002B2DBC" w:rsidRDefault="00FA59B0" w:rsidP="009D4F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2DBC">
        <w:rPr>
          <w:rFonts w:ascii="Times New Roman" w:hAnsi="Times New Roman" w:cs="Times New Roman"/>
          <w:sz w:val="24"/>
          <w:szCs w:val="24"/>
          <w:lang w:val="uk-UA"/>
        </w:rPr>
        <w:t>Показники надійності систем, що відновлюються і не відновлюються, пов'язані між собою інтегральним рівнянням</w:t>
      </w:r>
      <w:r w:rsidR="00D8621E" w:rsidRPr="002B2DBC">
        <w:rPr>
          <w:rFonts w:ascii="Times New Roman" w:hAnsi="Times New Roman" w:cs="Times New Roman"/>
          <w:sz w:val="24"/>
          <w:szCs w:val="24"/>
          <w:lang w:val="uk-UA"/>
        </w:rPr>
        <w:t>:</w:t>
      </w:r>
    </w:p>
    <w:p w:rsidR="003877C4" w:rsidRPr="002B2DBC" w:rsidRDefault="003877C4" w:rsidP="009D4F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877C4" w:rsidRPr="002B2DBC" w:rsidRDefault="00D8621E" w:rsidP="009D4F61">
      <w:pPr>
        <w:tabs>
          <w:tab w:val="center" w:pos="5103"/>
          <w:tab w:val="right" w:pos="102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2DB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2B2DBC">
        <w:rPr>
          <w:noProof/>
          <w:lang w:val="en-US"/>
        </w:rPr>
        <w:drawing>
          <wp:inline distT="0" distB="0" distL="0" distR="0" wp14:anchorId="5FC694E6" wp14:editId="604B1B89">
            <wp:extent cx="1726388" cy="438672"/>
            <wp:effectExtent l="0" t="0" r="762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1794242" cy="45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7C4" w:rsidRPr="002B2DBC" w:rsidRDefault="003877C4" w:rsidP="009D4F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A59B0" w:rsidRPr="002B2DBC" w:rsidRDefault="009D4F61" w:rsidP="00FA59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2DBC">
        <w:rPr>
          <w:rFonts w:ascii="Times New Roman" w:hAnsi="Times New Roman" w:cs="Times New Roman"/>
          <w:sz w:val="24"/>
          <w:szCs w:val="24"/>
          <w:lang w:val="uk-UA"/>
        </w:rPr>
        <w:t xml:space="preserve">де </w:t>
      </w:r>
      <w:r w:rsidRPr="002B2DBC">
        <w:rPr>
          <w:rFonts w:ascii="Times New Roman" w:hAnsi="Times New Roman" w:cs="Times New Roman"/>
          <w:i/>
          <w:sz w:val="24"/>
          <w:szCs w:val="24"/>
          <w:lang w:val="uk-UA"/>
        </w:rPr>
        <w:t>f</w:t>
      </w:r>
      <w:r w:rsidRPr="002B2DBC">
        <w:rPr>
          <w:rFonts w:ascii="Times New Roman" w:hAnsi="Times New Roman" w:cs="Times New Roman"/>
          <w:sz w:val="24"/>
          <w:szCs w:val="24"/>
          <w:lang w:val="uk-UA"/>
        </w:rPr>
        <w:t>(</w:t>
      </w:r>
      <w:r w:rsidRPr="002B2DBC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2B2DBC">
        <w:rPr>
          <w:rFonts w:ascii="Times New Roman" w:hAnsi="Times New Roman" w:cs="Times New Roman"/>
          <w:sz w:val="24"/>
          <w:szCs w:val="24"/>
          <w:lang w:val="uk-UA"/>
        </w:rPr>
        <w:t xml:space="preserve">) – </w:t>
      </w:r>
      <w:r w:rsidR="00FA59B0" w:rsidRPr="002B2DBC">
        <w:rPr>
          <w:rFonts w:ascii="Times New Roman" w:hAnsi="Times New Roman" w:cs="Times New Roman"/>
          <w:sz w:val="24"/>
          <w:szCs w:val="24"/>
          <w:lang w:val="uk-UA"/>
        </w:rPr>
        <w:t>щільність розподілу часу повністю невідновлюваної системи.</w:t>
      </w:r>
    </w:p>
    <w:p w:rsidR="00FA59B0" w:rsidRPr="002B2DBC" w:rsidRDefault="00FA59B0" w:rsidP="00FA59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2DBC">
        <w:rPr>
          <w:rFonts w:ascii="Times New Roman" w:hAnsi="Times New Roman" w:cs="Times New Roman"/>
          <w:sz w:val="24"/>
          <w:szCs w:val="24"/>
          <w:lang w:val="uk-UA"/>
        </w:rPr>
        <w:t>Вирішення цього інтегрального рівняння не дозволяє отримати у явному вигляді залежність функції готовності від таких показників надійності системи, як ймовірність безвідмовної роботи, інтенсивність відмов, напрацювання на відмову, середній час відновлення та ін.</w:t>
      </w:r>
    </w:p>
    <w:p w:rsidR="003877C4" w:rsidRPr="002B2DBC" w:rsidRDefault="00FA59B0" w:rsidP="00FA59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2DBC">
        <w:rPr>
          <w:rFonts w:ascii="Times New Roman" w:hAnsi="Times New Roman" w:cs="Times New Roman"/>
          <w:sz w:val="24"/>
          <w:szCs w:val="24"/>
          <w:lang w:val="uk-UA"/>
        </w:rPr>
        <w:t>Простих розрахункових співвідношень як формул визначення функції готовності немає навіть найпростіших випадків. Розглянемо це питання докладніше з прикладу системи як елемента</w:t>
      </w:r>
      <w:r w:rsidR="009D4F61" w:rsidRPr="002B2DBC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3877C4" w:rsidRPr="002B2DBC" w:rsidRDefault="003877C4" w:rsidP="009D4F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D4F61" w:rsidRPr="002B2DBC" w:rsidRDefault="00FA59B0" w:rsidP="00FA59B0">
      <w:pPr>
        <w:pStyle w:val="3"/>
        <w:numPr>
          <w:ilvl w:val="2"/>
          <w:numId w:val="2"/>
        </w:numPr>
        <w:jc w:val="center"/>
        <w:rPr>
          <w:lang w:val="uk-UA"/>
        </w:rPr>
      </w:pPr>
      <w:bookmarkStart w:id="21" w:name="_Toc93510178"/>
      <w:r w:rsidRPr="002B2DBC">
        <w:rPr>
          <w:lang w:val="uk-UA"/>
        </w:rPr>
        <w:t>Надійність системи, що відновлюється, як одного елемента</w:t>
      </w:r>
      <w:bookmarkEnd w:id="21"/>
    </w:p>
    <w:p w:rsidR="009D4F61" w:rsidRPr="002B2DBC" w:rsidRDefault="009D4F61" w:rsidP="009D4F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A59B0" w:rsidRPr="002B2DBC" w:rsidRDefault="00FA59B0" w:rsidP="00FA59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2DBC">
        <w:rPr>
          <w:rFonts w:ascii="Times New Roman" w:hAnsi="Times New Roman" w:cs="Times New Roman"/>
          <w:sz w:val="24"/>
          <w:szCs w:val="24"/>
          <w:lang w:val="uk-UA"/>
        </w:rPr>
        <w:t xml:space="preserve">Нехай </w:t>
      </w:r>
      <w:r w:rsidRPr="002B2DBC">
        <w:rPr>
          <w:rFonts w:ascii="Times New Roman" w:hAnsi="Times New Roman" w:cs="Times New Roman"/>
          <w:i/>
          <w:sz w:val="24"/>
          <w:szCs w:val="24"/>
          <w:lang w:val="uk-UA"/>
        </w:rPr>
        <w:t>f</w:t>
      </w:r>
      <w:r w:rsidRPr="002B2DBC">
        <w:rPr>
          <w:rFonts w:ascii="Times New Roman" w:hAnsi="Times New Roman" w:cs="Times New Roman"/>
          <w:sz w:val="24"/>
          <w:szCs w:val="24"/>
          <w:lang w:val="uk-UA"/>
        </w:rPr>
        <w:t>(</w:t>
      </w:r>
      <w:r w:rsidRPr="002B2DBC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2B2DBC">
        <w:rPr>
          <w:rFonts w:ascii="Times New Roman" w:hAnsi="Times New Roman" w:cs="Times New Roman"/>
          <w:sz w:val="24"/>
          <w:szCs w:val="24"/>
          <w:lang w:val="uk-UA"/>
        </w:rPr>
        <w:t xml:space="preserve">) – щільність розподілу часу повністю, </w:t>
      </w:r>
      <w:r w:rsidRPr="002B2DBC">
        <w:rPr>
          <w:rFonts w:ascii="Times New Roman" w:hAnsi="Times New Roman" w:cs="Times New Roman"/>
          <w:i/>
          <w:sz w:val="24"/>
          <w:szCs w:val="24"/>
          <w:lang w:val="uk-UA"/>
        </w:rPr>
        <w:t>Р</w:t>
      </w:r>
      <w:r w:rsidRPr="002B2DBC">
        <w:rPr>
          <w:rFonts w:ascii="Times New Roman" w:hAnsi="Times New Roman" w:cs="Times New Roman"/>
          <w:sz w:val="24"/>
          <w:szCs w:val="24"/>
          <w:lang w:val="uk-UA"/>
        </w:rPr>
        <w:t>(</w:t>
      </w:r>
      <w:r w:rsidRPr="002B2DBC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2B2DBC">
        <w:rPr>
          <w:rFonts w:ascii="Times New Roman" w:hAnsi="Times New Roman" w:cs="Times New Roman"/>
          <w:sz w:val="24"/>
          <w:szCs w:val="24"/>
          <w:lang w:val="uk-UA"/>
        </w:rPr>
        <w:t xml:space="preserve">) – ймовірність безвідмовної роботи, </w:t>
      </w:r>
      <w:r w:rsidRPr="002B2DBC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2B2DBC">
        <w:rPr>
          <w:rFonts w:ascii="Times New Roman" w:hAnsi="Times New Roman" w:cs="Times New Roman"/>
          <w:sz w:val="24"/>
          <w:szCs w:val="24"/>
          <w:lang w:val="uk-UA"/>
        </w:rPr>
        <w:t xml:space="preserve"> – математичне очікування часу повністю, </w:t>
      </w:r>
      <w:r w:rsidRPr="002B2DBC">
        <w:rPr>
          <w:rFonts w:ascii="Times New Roman" w:hAnsi="Times New Roman" w:cs="Times New Roman"/>
          <w:i/>
          <w:sz w:val="24"/>
          <w:szCs w:val="24"/>
          <w:lang w:val="uk-UA"/>
        </w:rPr>
        <w:t>g</w:t>
      </w:r>
      <w:r w:rsidRPr="002B2DBC">
        <w:rPr>
          <w:rFonts w:ascii="Times New Roman" w:hAnsi="Times New Roman" w:cs="Times New Roman"/>
          <w:sz w:val="24"/>
          <w:szCs w:val="24"/>
          <w:lang w:val="uk-UA"/>
        </w:rPr>
        <w:t>(</w:t>
      </w:r>
      <w:r w:rsidRPr="002B2DBC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2B2DBC">
        <w:rPr>
          <w:rFonts w:ascii="Times New Roman" w:hAnsi="Times New Roman" w:cs="Times New Roman"/>
          <w:sz w:val="24"/>
          <w:szCs w:val="24"/>
          <w:lang w:val="uk-UA"/>
        </w:rPr>
        <w:t xml:space="preserve">) – щільність розподілу часу відновлення системи, </w:t>
      </w:r>
      <w:proofErr w:type="spellStart"/>
      <w:r w:rsidRPr="002B2DBC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2B2DBC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в</w:t>
      </w:r>
      <w:proofErr w:type="spellEnd"/>
      <w:r w:rsidRPr="002B2DBC">
        <w:rPr>
          <w:rFonts w:ascii="Times New Roman" w:hAnsi="Times New Roman" w:cs="Times New Roman"/>
          <w:sz w:val="24"/>
          <w:szCs w:val="24"/>
          <w:lang w:val="uk-UA"/>
        </w:rPr>
        <w:t xml:space="preserve"> – математичне очікування часу відновлення.</w:t>
      </w:r>
    </w:p>
    <w:p w:rsidR="00FA59B0" w:rsidRPr="002B2DBC" w:rsidRDefault="00FA59B0" w:rsidP="00FA59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2DBC">
        <w:rPr>
          <w:rFonts w:ascii="Times New Roman" w:hAnsi="Times New Roman" w:cs="Times New Roman"/>
          <w:sz w:val="24"/>
          <w:szCs w:val="24"/>
          <w:lang w:val="uk-UA"/>
        </w:rPr>
        <w:t xml:space="preserve">Основна складність розрахунку показників надійності полягає у обчисленні функції готовності </w:t>
      </w:r>
      <w:proofErr w:type="spellStart"/>
      <w:r w:rsidRPr="002B2DBC">
        <w:rPr>
          <w:rFonts w:ascii="Times New Roman" w:hAnsi="Times New Roman" w:cs="Times New Roman"/>
          <w:i/>
          <w:sz w:val="24"/>
          <w:szCs w:val="24"/>
          <w:lang w:val="uk-UA"/>
        </w:rPr>
        <w:t>K</w:t>
      </w:r>
      <w:r w:rsidRPr="002B2DBC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г</w:t>
      </w:r>
      <w:proofErr w:type="spellEnd"/>
      <w:r w:rsidRPr="002B2DBC">
        <w:rPr>
          <w:rFonts w:ascii="Times New Roman" w:hAnsi="Times New Roman" w:cs="Times New Roman"/>
          <w:sz w:val="24"/>
          <w:szCs w:val="24"/>
          <w:lang w:val="uk-UA"/>
        </w:rPr>
        <w:t>(</w:t>
      </w:r>
      <w:r w:rsidRPr="002B2DBC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2B2DBC">
        <w:rPr>
          <w:rFonts w:ascii="Times New Roman" w:hAnsi="Times New Roman" w:cs="Times New Roman"/>
          <w:sz w:val="24"/>
          <w:szCs w:val="24"/>
          <w:lang w:val="uk-UA"/>
        </w:rPr>
        <w:t>).</w:t>
      </w:r>
    </w:p>
    <w:p w:rsidR="0053658D" w:rsidRPr="002B2DBC" w:rsidRDefault="00FA59B0" w:rsidP="00FA59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2DBC">
        <w:rPr>
          <w:rFonts w:ascii="Times New Roman" w:hAnsi="Times New Roman" w:cs="Times New Roman"/>
          <w:sz w:val="24"/>
          <w:szCs w:val="24"/>
          <w:lang w:val="uk-UA"/>
        </w:rPr>
        <w:t>Функція готовності задовольняє інтегральне рівняння:</w:t>
      </w:r>
    </w:p>
    <w:p w:rsidR="0053658D" w:rsidRPr="002B2DBC" w:rsidRDefault="0053658D" w:rsidP="005365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3658D" w:rsidRPr="002B2DBC" w:rsidRDefault="002779BE" w:rsidP="002779BE">
      <w:pPr>
        <w:tabs>
          <w:tab w:val="center" w:pos="5103"/>
          <w:tab w:val="right" w:pos="102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2DB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2B2DBC">
        <w:rPr>
          <w:noProof/>
          <w:lang w:val="en-US"/>
        </w:rPr>
        <w:drawing>
          <wp:inline distT="0" distB="0" distL="0" distR="0" wp14:anchorId="3C6C4AC2" wp14:editId="217CD536">
            <wp:extent cx="1521561" cy="253594"/>
            <wp:effectExtent l="0" t="0" r="254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1614170" cy="269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2DBC">
        <w:rPr>
          <w:rFonts w:ascii="Times New Roman" w:hAnsi="Times New Roman" w:cs="Times New Roman"/>
          <w:sz w:val="24"/>
          <w:szCs w:val="24"/>
          <w:lang w:val="uk-UA"/>
        </w:rPr>
        <w:tab/>
        <w:t>(3.1)</w:t>
      </w:r>
    </w:p>
    <w:p w:rsidR="002779BE" w:rsidRPr="002B2DBC" w:rsidRDefault="002779BE" w:rsidP="005365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3658D" w:rsidRPr="002B2DBC" w:rsidRDefault="00FA59B0" w:rsidP="005365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2DBC">
        <w:rPr>
          <w:rFonts w:ascii="Times New Roman" w:hAnsi="Times New Roman" w:cs="Times New Roman"/>
          <w:sz w:val="24"/>
          <w:szCs w:val="24"/>
          <w:lang w:val="uk-UA"/>
        </w:rPr>
        <w:t>Рішенням рівняння (3.1) є функція:</w:t>
      </w:r>
    </w:p>
    <w:p w:rsidR="0053658D" w:rsidRPr="002B2DBC" w:rsidRDefault="0053658D" w:rsidP="005365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779BE" w:rsidRPr="002B2DBC" w:rsidRDefault="002779BE" w:rsidP="002779BE">
      <w:pPr>
        <w:tabs>
          <w:tab w:val="center" w:pos="5103"/>
          <w:tab w:val="right" w:pos="102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2DB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2B2DBC">
        <w:rPr>
          <w:noProof/>
          <w:lang w:val="en-US"/>
        </w:rPr>
        <w:drawing>
          <wp:inline distT="0" distB="0" distL="0" distR="0" wp14:anchorId="4D0C3F33" wp14:editId="69E16569">
            <wp:extent cx="1814170" cy="335957"/>
            <wp:effectExtent l="0" t="0" r="0" b="698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1880889" cy="348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2DBC">
        <w:rPr>
          <w:rFonts w:ascii="Times New Roman" w:hAnsi="Times New Roman" w:cs="Times New Roman"/>
          <w:sz w:val="24"/>
          <w:szCs w:val="24"/>
          <w:lang w:val="uk-UA"/>
        </w:rPr>
        <w:tab/>
        <w:t>(3.2)</w:t>
      </w:r>
    </w:p>
    <w:p w:rsidR="0053658D" w:rsidRPr="002B2DBC" w:rsidRDefault="0053658D" w:rsidP="005365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3658D" w:rsidRPr="002B2DBC" w:rsidRDefault="00FA59B0" w:rsidP="005365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2DBC">
        <w:rPr>
          <w:rFonts w:ascii="Times New Roman" w:hAnsi="Times New Roman" w:cs="Times New Roman"/>
          <w:sz w:val="24"/>
          <w:szCs w:val="24"/>
          <w:lang w:val="uk-UA"/>
        </w:rPr>
        <w:t xml:space="preserve">Функція </w:t>
      </w:r>
      <w:proofErr w:type="spellStart"/>
      <w:r w:rsidRPr="002B2DBC">
        <w:rPr>
          <w:rFonts w:ascii="Times New Roman" w:hAnsi="Times New Roman" w:cs="Times New Roman"/>
          <w:i/>
          <w:sz w:val="24"/>
          <w:szCs w:val="24"/>
          <w:lang w:val="uk-UA"/>
        </w:rPr>
        <w:t>K</w:t>
      </w:r>
      <w:r w:rsidRPr="002B2DBC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г</w:t>
      </w:r>
      <w:proofErr w:type="spellEnd"/>
      <w:r w:rsidRPr="002B2DBC">
        <w:rPr>
          <w:rFonts w:ascii="Times New Roman" w:hAnsi="Times New Roman" w:cs="Times New Roman"/>
          <w:sz w:val="24"/>
          <w:szCs w:val="24"/>
          <w:lang w:val="uk-UA"/>
        </w:rPr>
        <w:t>(</w:t>
      </w:r>
      <w:r w:rsidRPr="002B2DBC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2B2DBC">
        <w:rPr>
          <w:rFonts w:ascii="Times New Roman" w:hAnsi="Times New Roman" w:cs="Times New Roman"/>
          <w:sz w:val="24"/>
          <w:szCs w:val="24"/>
          <w:lang w:val="uk-UA"/>
        </w:rPr>
        <w:t>) представлена аналітичному вигляді, але у випадку непридатна для інженерних розрахунків. Розглянемо окремі випадки, що допускають аналітичне або чисельне рішення рівняння (3.1).</w:t>
      </w:r>
    </w:p>
    <w:p w:rsidR="0053658D" w:rsidRPr="002B2DBC" w:rsidRDefault="0053658D" w:rsidP="005365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3658D" w:rsidRPr="002B2DBC" w:rsidRDefault="00FA59B0" w:rsidP="002779B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2B2DBC">
        <w:rPr>
          <w:rFonts w:ascii="Times New Roman" w:hAnsi="Times New Roman" w:cs="Times New Roman"/>
          <w:b/>
          <w:i/>
          <w:sz w:val="24"/>
          <w:szCs w:val="24"/>
          <w:lang w:val="uk-UA"/>
        </w:rPr>
        <w:t>Постійні інтенсивності відмови та відновлення</w:t>
      </w:r>
    </w:p>
    <w:p w:rsidR="002779BE" w:rsidRPr="002B2DBC" w:rsidRDefault="002779BE" w:rsidP="005365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3658D" w:rsidRPr="002B2DBC" w:rsidRDefault="00FA59B0" w:rsidP="005365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2DBC">
        <w:rPr>
          <w:rFonts w:ascii="Times New Roman" w:hAnsi="Times New Roman" w:cs="Times New Roman"/>
          <w:sz w:val="24"/>
          <w:szCs w:val="24"/>
          <w:lang w:val="uk-UA"/>
        </w:rPr>
        <w:t>Нехай λ – інтенсивність відмови, а μ – інтенсивність відновлення системи. Тоді</w:t>
      </w:r>
      <w:r w:rsidR="002779BE" w:rsidRPr="002B2DBC">
        <w:rPr>
          <w:rFonts w:ascii="Times New Roman" w:hAnsi="Times New Roman" w:cs="Times New Roman"/>
          <w:sz w:val="24"/>
          <w:szCs w:val="24"/>
          <w:lang w:val="uk-UA"/>
        </w:rPr>
        <w:t>:</w:t>
      </w:r>
    </w:p>
    <w:p w:rsidR="0053658D" w:rsidRPr="002B2DBC" w:rsidRDefault="0053658D" w:rsidP="005365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779BE" w:rsidRPr="002B2DBC" w:rsidRDefault="002779BE" w:rsidP="002779BE">
      <w:pPr>
        <w:tabs>
          <w:tab w:val="center" w:pos="5103"/>
          <w:tab w:val="right" w:pos="102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2DB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2B2DBC">
        <w:rPr>
          <w:noProof/>
          <w:lang w:val="en-US"/>
        </w:rPr>
        <w:drawing>
          <wp:inline distT="0" distB="0" distL="0" distR="0" wp14:anchorId="06FC5DD7" wp14:editId="1AA8BBC7">
            <wp:extent cx="1755648" cy="415623"/>
            <wp:effectExtent l="0" t="0" r="0" b="381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1840418" cy="435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2DBC">
        <w:rPr>
          <w:rFonts w:ascii="Times New Roman" w:hAnsi="Times New Roman" w:cs="Times New Roman"/>
          <w:sz w:val="24"/>
          <w:szCs w:val="24"/>
          <w:lang w:val="uk-UA"/>
        </w:rPr>
        <w:tab/>
        <w:t>(3.3)</w:t>
      </w:r>
    </w:p>
    <w:p w:rsidR="0053658D" w:rsidRPr="002B2DBC" w:rsidRDefault="0053658D" w:rsidP="005365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D4F61" w:rsidRPr="002B2DBC" w:rsidRDefault="00FA59B0" w:rsidP="005365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2DBC">
        <w:rPr>
          <w:rFonts w:ascii="Times New Roman" w:hAnsi="Times New Roman" w:cs="Times New Roman"/>
          <w:sz w:val="24"/>
          <w:szCs w:val="24"/>
          <w:lang w:val="uk-UA"/>
        </w:rPr>
        <w:t xml:space="preserve">Це випливає з розв'язання системи диференціальних рівнянь, а також із </w:t>
      </w:r>
      <w:proofErr w:type="spellStart"/>
      <w:r w:rsidRPr="002B2DBC">
        <w:rPr>
          <w:rFonts w:ascii="Times New Roman" w:hAnsi="Times New Roman" w:cs="Times New Roman"/>
          <w:sz w:val="24"/>
          <w:szCs w:val="24"/>
          <w:lang w:val="uk-UA"/>
        </w:rPr>
        <w:t>рмули</w:t>
      </w:r>
      <w:proofErr w:type="spellEnd"/>
      <w:r w:rsidRPr="002B2DBC">
        <w:rPr>
          <w:rFonts w:ascii="Times New Roman" w:hAnsi="Times New Roman" w:cs="Times New Roman"/>
          <w:sz w:val="24"/>
          <w:szCs w:val="24"/>
          <w:lang w:val="uk-UA"/>
        </w:rPr>
        <w:t xml:space="preserve"> (3.1).</w:t>
      </w:r>
    </w:p>
    <w:p w:rsidR="0053658D" w:rsidRPr="002B2DBC" w:rsidRDefault="0053658D" w:rsidP="005365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3658D" w:rsidRPr="002B2DBC" w:rsidRDefault="002B2DBC" w:rsidP="002779B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2B2DBC">
        <w:rPr>
          <w:rFonts w:ascii="Times New Roman" w:hAnsi="Times New Roman" w:cs="Times New Roman"/>
          <w:b/>
          <w:i/>
          <w:sz w:val="24"/>
          <w:szCs w:val="24"/>
          <w:lang w:val="uk-UA"/>
        </w:rPr>
        <w:t>Нормальні закони розподілу часу до відмови та часу відновлення</w:t>
      </w:r>
    </w:p>
    <w:p w:rsidR="0053658D" w:rsidRPr="002B2DBC" w:rsidRDefault="0053658D" w:rsidP="005365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B2DBC" w:rsidRPr="002B2DBC" w:rsidRDefault="002B2DBC" w:rsidP="002B2D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2DBC">
        <w:rPr>
          <w:rFonts w:ascii="Times New Roman" w:hAnsi="Times New Roman" w:cs="Times New Roman"/>
          <w:sz w:val="24"/>
          <w:szCs w:val="24"/>
          <w:lang w:val="uk-UA"/>
        </w:rPr>
        <w:t xml:space="preserve">Нехай час до відмови та час відновлення мають нормальні розподіли з параметрами відповідно </w:t>
      </w:r>
      <w:r w:rsidRPr="002B2DBC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2B2DBC">
        <w:rPr>
          <w:rFonts w:ascii="Times New Roman" w:hAnsi="Times New Roman" w:cs="Times New Roman"/>
          <w:sz w:val="24"/>
          <w:szCs w:val="24"/>
          <w:lang w:val="uk-UA"/>
        </w:rPr>
        <w:t xml:space="preserve"> і σ, </w:t>
      </w:r>
      <w:proofErr w:type="spellStart"/>
      <w:r w:rsidRPr="002B2DBC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2B2DBC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в</w:t>
      </w:r>
      <w:proofErr w:type="spellEnd"/>
      <w:r w:rsidRPr="002B2DBC">
        <w:rPr>
          <w:rFonts w:ascii="Times New Roman" w:hAnsi="Times New Roman" w:cs="Times New Roman"/>
          <w:sz w:val="24"/>
          <w:szCs w:val="24"/>
          <w:lang w:val="uk-UA"/>
        </w:rPr>
        <w:t xml:space="preserve"> і </w:t>
      </w:r>
      <w:proofErr w:type="spellStart"/>
      <w:r w:rsidRPr="002B2DBC">
        <w:rPr>
          <w:rFonts w:ascii="Times New Roman" w:hAnsi="Times New Roman" w:cs="Times New Roman"/>
          <w:sz w:val="24"/>
          <w:szCs w:val="24"/>
          <w:lang w:val="uk-UA"/>
        </w:rPr>
        <w:t>σ</w:t>
      </w:r>
      <w:r w:rsidRPr="002B2DBC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в</w:t>
      </w:r>
      <w:proofErr w:type="spellEnd"/>
      <w:r w:rsidRPr="002B2DBC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1E10A4" w:rsidRPr="002B2DBC" w:rsidRDefault="002B2DBC" w:rsidP="002B2D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2DBC">
        <w:rPr>
          <w:rFonts w:ascii="Times New Roman" w:hAnsi="Times New Roman" w:cs="Times New Roman"/>
          <w:sz w:val="24"/>
          <w:szCs w:val="24"/>
          <w:lang w:val="uk-UA"/>
        </w:rPr>
        <w:t>Члени ряду (3.2) представимо у вигляді різниці двох функцій розподілу</w:t>
      </w:r>
      <w:r w:rsidR="001E10A4" w:rsidRPr="002B2DBC">
        <w:rPr>
          <w:rFonts w:ascii="Times New Roman" w:hAnsi="Times New Roman" w:cs="Times New Roman"/>
          <w:sz w:val="24"/>
          <w:szCs w:val="24"/>
          <w:lang w:val="uk-UA"/>
        </w:rPr>
        <w:t>:</w:t>
      </w:r>
    </w:p>
    <w:p w:rsidR="001E10A4" w:rsidRPr="002B2DBC" w:rsidRDefault="001E10A4" w:rsidP="001E10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DF08A5" w:rsidRPr="002B2DBC" w:rsidRDefault="00DF08A5" w:rsidP="00DF08A5">
      <w:pPr>
        <w:tabs>
          <w:tab w:val="center" w:pos="5103"/>
          <w:tab w:val="right" w:pos="102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2DB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2B2DBC">
        <w:rPr>
          <w:noProof/>
          <w:lang w:val="en-US"/>
        </w:rPr>
        <w:drawing>
          <wp:inline distT="0" distB="0" distL="0" distR="0" wp14:anchorId="56387D62" wp14:editId="502F0C5D">
            <wp:extent cx="3043123" cy="259779"/>
            <wp:effectExtent l="0" t="0" r="5080" b="698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3187525" cy="27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0A4" w:rsidRPr="002B2DBC" w:rsidRDefault="001E10A4" w:rsidP="001E10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E10A4" w:rsidRPr="002B2DBC" w:rsidRDefault="002B2DBC" w:rsidP="001E10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2DBC">
        <w:rPr>
          <w:rFonts w:ascii="Times New Roman" w:hAnsi="Times New Roman" w:cs="Times New Roman"/>
          <w:sz w:val="24"/>
          <w:szCs w:val="24"/>
          <w:lang w:val="uk-UA"/>
        </w:rPr>
        <w:t xml:space="preserve">Оскільки </w:t>
      </w:r>
      <w:r w:rsidRPr="002B2DBC">
        <w:rPr>
          <w:rFonts w:ascii="Times New Roman" w:hAnsi="Times New Roman" w:cs="Times New Roman"/>
          <w:i/>
          <w:sz w:val="24"/>
          <w:szCs w:val="24"/>
          <w:lang w:val="uk-UA"/>
        </w:rPr>
        <w:t>f</w:t>
      </w:r>
      <w:r w:rsidRPr="002B2DBC">
        <w:rPr>
          <w:rFonts w:ascii="Times New Roman" w:hAnsi="Times New Roman" w:cs="Times New Roman"/>
          <w:i/>
          <w:sz w:val="24"/>
          <w:szCs w:val="24"/>
          <w:vertAlign w:val="superscript"/>
          <w:lang w:val="uk-UA"/>
        </w:rPr>
        <w:t>*</w:t>
      </w:r>
      <w:r w:rsidRPr="002B2DBC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>(</w:t>
      </w:r>
      <w:r w:rsidRPr="002B2DBC">
        <w:rPr>
          <w:rFonts w:ascii="Times New Roman" w:hAnsi="Times New Roman" w:cs="Times New Roman"/>
          <w:i/>
          <w:sz w:val="24"/>
          <w:szCs w:val="24"/>
          <w:vertAlign w:val="superscript"/>
          <w:lang w:val="uk-UA"/>
        </w:rPr>
        <w:t>k</w:t>
      </w:r>
      <w:r w:rsidRPr="002B2DBC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>)</w:t>
      </w:r>
      <w:r w:rsidRPr="002B2DBC">
        <w:rPr>
          <w:rFonts w:ascii="Times New Roman" w:hAnsi="Times New Roman" w:cs="Times New Roman"/>
          <w:sz w:val="24"/>
          <w:szCs w:val="24"/>
          <w:lang w:val="uk-UA"/>
        </w:rPr>
        <w:t>(</w:t>
      </w:r>
      <w:r w:rsidRPr="002B2DBC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2B2DBC">
        <w:rPr>
          <w:rFonts w:ascii="Times New Roman" w:hAnsi="Times New Roman" w:cs="Times New Roman"/>
          <w:sz w:val="24"/>
          <w:szCs w:val="24"/>
          <w:lang w:val="uk-UA"/>
        </w:rPr>
        <w:t xml:space="preserve">) – щільність нормального розподілу з параметрами </w:t>
      </w:r>
      <w:proofErr w:type="spellStart"/>
      <w:r w:rsidRPr="002B2DBC">
        <w:rPr>
          <w:rFonts w:ascii="Times New Roman" w:hAnsi="Times New Roman" w:cs="Times New Roman"/>
          <w:i/>
          <w:sz w:val="24"/>
          <w:szCs w:val="24"/>
          <w:lang w:val="uk-UA"/>
        </w:rPr>
        <w:t>kT</w:t>
      </w:r>
      <w:proofErr w:type="spellEnd"/>
      <w:r w:rsidRPr="002B2DBC">
        <w:rPr>
          <w:rFonts w:ascii="Times New Roman" w:hAnsi="Times New Roman" w:cs="Times New Roman"/>
          <w:sz w:val="24"/>
          <w:szCs w:val="24"/>
          <w:lang w:val="uk-UA"/>
        </w:rPr>
        <w:t xml:space="preserve"> і </w:t>
      </w:r>
      <w:r w:rsidRPr="002B2DBC">
        <w:rPr>
          <w:rFonts w:ascii="Times New Roman" w:hAnsi="Times New Roman" w:cs="Times New Roman"/>
          <w:position w:val="-8"/>
          <w:sz w:val="24"/>
          <w:szCs w:val="24"/>
          <w:lang w:val="uk-UA"/>
        </w:rPr>
        <w:object w:dxaOrig="520" w:dyaOrig="360">
          <v:shape id="_x0000_i1050" type="#_x0000_t75" style="width:25.5pt;height:18pt" o:ole="">
            <v:imagedata r:id="rId143" o:title=""/>
          </v:shape>
          <o:OLEObject Type="Embed" ProgID="Equation.DSMT4" ShapeID="_x0000_i1050" DrawAspect="Content" ObjectID="_1705771666" r:id="rId144"/>
        </w:object>
      </w:r>
      <w:r w:rsidRPr="002B2DBC">
        <w:rPr>
          <w:rFonts w:ascii="Times New Roman" w:hAnsi="Times New Roman" w:cs="Times New Roman"/>
          <w:sz w:val="24"/>
          <w:szCs w:val="24"/>
          <w:lang w:val="uk-UA"/>
        </w:rPr>
        <w:t xml:space="preserve">, а </w:t>
      </w:r>
      <w:r w:rsidRPr="002B2DBC">
        <w:rPr>
          <w:rFonts w:ascii="Times New Roman" w:hAnsi="Times New Roman" w:cs="Times New Roman"/>
          <w:i/>
          <w:sz w:val="24"/>
          <w:szCs w:val="24"/>
          <w:lang w:val="uk-UA"/>
        </w:rPr>
        <w:t>g</w:t>
      </w:r>
      <w:r w:rsidRPr="002B2DBC">
        <w:rPr>
          <w:rFonts w:ascii="Times New Roman" w:hAnsi="Times New Roman" w:cs="Times New Roman"/>
          <w:i/>
          <w:sz w:val="24"/>
          <w:szCs w:val="24"/>
          <w:vertAlign w:val="superscript"/>
          <w:lang w:val="uk-UA"/>
        </w:rPr>
        <w:t>*</w:t>
      </w:r>
      <w:r w:rsidRPr="002B2DBC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>(</w:t>
      </w:r>
      <w:r w:rsidRPr="002B2DBC">
        <w:rPr>
          <w:rFonts w:ascii="Times New Roman" w:hAnsi="Times New Roman" w:cs="Times New Roman"/>
          <w:i/>
          <w:sz w:val="24"/>
          <w:szCs w:val="24"/>
          <w:vertAlign w:val="superscript"/>
          <w:lang w:val="uk-UA"/>
        </w:rPr>
        <w:t>k</w:t>
      </w:r>
      <w:r w:rsidRPr="002B2DBC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>)</w:t>
      </w:r>
      <w:r w:rsidRPr="002B2DBC">
        <w:rPr>
          <w:rFonts w:ascii="Times New Roman" w:hAnsi="Times New Roman" w:cs="Times New Roman"/>
          <w:sz w:val="24"/>
          <w:szCs w:val="24"/>
          <w:lang w:val="uk-UA"/>
        </w:rPr>
        <w:t>(</w:t>
      </w:r>
      <w:r w:rsidRPr="002B2DBC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2B2DBC">
        <w:rPr>
          <w:rFonts w:ascii="Times New Roman" w:hAnsi="Times New Roman" w:cs="Times New Roman"/>
          <w:sz w:val="24"/>
          <w:szCs w:val="24"/>
          <w:lang w:val="uk-UA"/>
        </w:rPr>
        <w:t xml:space="preserve">) – щільність нормального розподілу з параметрами </w:t>
      </w:r>
      <w:proofErr w:type="spellStart"/>
      <w:r w:rsidRPr="002B2DBC">
        <w:rPr>
          <w:rFonts w:ascii="Times New Roman" w:hAnsi="Times New Roman" w:cs="Times New Roman"/>
          <w:i/>
          <w:sz w:val="24"/>
          <w:szCs w:val="24"/>
          <w:lang w:val="uk-UA"/>
        </w:rPr>
        <w:t>kT</w:t>
      </w:r>
      <w:r w:rsidRPr="002B2DBC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в</w:t>
      </w:r>
      <w:proofErr w:type="spellEnd"/>
      <w:r w:rsidRPr="002B2DBC">
        <w:rPr>
          <w:rFonts w:ascii="Times New Roman" w:hAnsi="Times New Roman" w:cs="Times New Roman"/>
          <w:sz w:val="24"/>
          <w:szCs w:val="24"/>
          <w:lang w:val="uk-UA"/>
        </w:rPr>
        <w:t xml:space="preserve"> і </w:t>
      </w:r>
      <w:r w:rsidRPr="002B2DBC">
        <w:rPr>
          <w:rFonts w:ascii="Times New Roman" w:hAnsi="Times New Roman" w:cs="Times New Roman"/>
          <w:position w:val="-14"/>
          <w:sz w:val="24"/>
          <w:szCs w:val="24"/>
          <w:lang w:val="uk-UA"/>
        </w:rPr>
        <w:object w:dxaOrig="639" w:dyaOrig="420">
          <v:shape id="_x0000_i1051" type="#_x0000_t75" style="width:31.5pt;height:21.75pt" o:ole="">
            <v:imagedata r:id="rId145" o:title=""/>
          </v:shape>
          <o:OLEObject Type="Embed" ProgID="Equation.DSMT4" ShapeID="_x0000_i1051" DrawAspect="Content" ObjectID="_1705771667" r:id="rId146"/>
        </w:object>
      </w:r>
      <w:r w:rsidRPr="002B2DBC">
        <w:rPr>
          <w:rFonts w:ascii="Times New Roman" w:hAnsi="Times New Roman" w:cs="Times New Roman"/>
          <w:sz w:val="24"/>
          <w:szCs w:val="24"/>
          <w:lang w:val="uk-UA"/>
        </w:rPr>
        <w:t xml:space="preserve">, то </w:t>
      </w:r>
      <w:r w:rsidRPr="002B2DBC">
        <w:rPr>
          <w:rFonts w:ascii="Times New Roman" w:hAnsi="Times New Roman" w:cs="Times New Roman"/>
          <w:i/>
          <w:sz w:val="24"/>
          <w:szCs w:val="24"/>
          <w:lang w:val="uk-UA"/>
        </w:rPr>
        <w:t>f</w:t>
      </w:r>
      <w:r w:rsidRPr="002B2DBC">
        <w:rPr>
          <w:rFonts w:ascii="Times New Roman" w:hAnsi="Times New Roman" w:cs="Times New Roman"/>
          <w:i/>
          <w:sz w:val="24"/>
          <w:szCs w:val="24"/>
          <w:vertAlign w:val="superscript"/>
          <w:lang w:val="uk-UA"/>
        </w:rPr>
        <w:t>*</w:t>
      </w:r>
      <w:r w:rsidRPr="002B2DBC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>(</w:t>
      </w:r>
      <w:r w:rsidRPr="002B2DBC">
        <w:rPr>
          <w:rFonts w:ascii="Times New Roman" w:hAnsi="Times New Roman" w:cs="Times New Roman"/>
          <w:i/>
          <w:sz w:val="24"/>
          <w:szCs w:val="24"/>
          <w:vertAlign w:val="superscript"/>
          <w:lang w:val="uk-UA"/>
        </w:rPr>
        <w:t>k</w:t>
      </w:r>
      <w:r w:rsidRPr="002B2DBC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>)</w:t>
      </w:r>
      <w:r w:rsidRPr="002B2DBC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*</w:t>
      </w:r>
      <w:r w:rsidRPr="002B2DBC">
        <w:rPr>
          <w:rFonts w:ascii="Times New Roman" w:hAnsi="Times New Roman" w:cs="Times New Roman"/>
          <w:i/>
          <w:sz w:val="24"/>
          <w:szCs w:val="24"/>
          <w:lang w:val="uk-UA"/>
        </w:rPr>
        <w:t>g</w:t>
      </w:r>
      <w:r w:rsidRPr="002B2DBC">
        <w:rPr>
          <w:rFonts w:ascii="Times New Roman" w:hAnsi="Times New Roman" w:cs="Times New Roman"/>
          <w:i/>
          <w:sz w:val="24"/>
          <w:szCs w:val="24"/>
          <w:vertAlign w:val="superscript"/>
          <w:lang w:val="uk-UA"/>
        </w:rPr>
        <w:t>*</w:t>
      </w:r>
      <w:r w:rsidRPr="002B2DBC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>(</w:t>
      </w:r>
      <w:r w:rsidRPr="002B2DBC">
        <w:rPr>
          <w:rFonts w:ascii="Times New Roman" w:hAnsi="Times New Roman" w:cs="Times New Roman"/>
          <w:i/>
          <w:sz w:val="24"/>
          <w:szCs w:val="24"/>
          <w:vertAlign w:val="superscript"/>
          <w:lang w:val="uk-UA"/>
        </w:rPr>
        <w:t>k</w:t>
      </w:r>
      <w:r w:rsidRPr="002B2DBC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>)</w:t>
      </w:r>
      <w:r w:rsidRPr="002B2DBC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*</w:t>
      </w:r>
      <w:r w:rsidRPr="002B2DBC">
        <w:rPr>
          <w:rFonts w:ascii="Times New Roman" w:hAnsi="Times New Roman" w:cs="Times New Roman"/>
          <w:sz w:val="24"/>
          <w:szCs w:val="24"/>
          <w:lang w:val="uk-UA"/>
        </w:rPr>
        <w:t>1(</w:t>
      </w:r>
      <w:r w:rsidRPr="002B2DBC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2B2DBC">
        <w:rPr>
          <w:rFonts w:ascii="Times New Roman" w:hAnsi="Times New Roman" w:cs="Times New Roman"/>
          <w:sz w:val="24"/>
          <w:szCs w:val="24"/>
          <w:lang w:val="uk-UA"/>
        </w:rPr>
        <w:t xml:space="preserve">) – функція нормального розподілу з параметрами </w:t>
      </w:r>
      <w:proofErr w:type="spellStart"/>
      <w:r w:rsidRPr="002B2DBC">
        <w:rPr>
          <w:rFonts w:ascii="Times New Roman" w:hAnsi="Times New Roman" w:cs="Times New Roman"/>
          <w:i/>
          <w:sz w:val="24"/>
          <w:szCs w:val="24"/>
          <w:lang w:val="uk-UA"/>
        </w:rPr>
        <w:t>kT</w:t>
      </w:r>
      <w:proofErr w:type="spellEnd"/>
      <w:r w:rsidRPr="002B2DBC">
        <w:rPr>
          <w:rFonts w:ascii="Times New Roman" w:hAnsi="Times New Roman" w:cs="Times New Roman"/>
          <w:sz w:val="24"/>
          <w:szCs w:val="24"/>
          <w:lang w:val="uk-UA"/>
        </w:rPr>
        <w:t xml:space="preserve"> + </w:t>
      </w:r>
      <w:proofErr w:type="spellStart"/>
      <w:r w:rsidRPr="002B2DBC">
        <w:rPr>
          <w:rFonts w:ascii="Times New Roman" w:hAnsi="Times New Roman" w:cs="Times New Roman"/>
          <w:i/>
          <w:sz w:val="24"/>
          <w:szCs w:val="24"/>
          <w:lang w:val="uk-UA"/>
        </w:rPr>
        <w:t>kT</w:t>
      </w:r>
      <w:r w:rsidRPr="002B2DBC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в</w:t>
      </w:r>
      <w:proofErr w:type="spellEnd"/>
      <w:r w:rsidRPr="002B2DBC">
        <w:rPr>
          <w:rFonts w:ascii="Times New Roman" w:hAnsi="Times New Roman" w:cs="Times New Roman"/>
          <w:sz w:val="24"/>
          <w:szCs w:val="24"/>
          <w:lang w:val="uk-UA"/>
        </w:rPr>
        <w:t xml:space="preserve">, и </w:t>
      </w:r>
      <w:r w:rsidRPr="002B2DBC">
        <w:rPr>
          <w:rFonts w:ascii="Times New Roman" w:hAnsi="Times New Roman" w:cs="Times New Roman"/>
          <w:position w:val="-14"/>
          <w:sz w:val="24"/>
          <w:szCs w:val="24"/>
          <w:lang w:val="uk-UA"/>
        </w:rPr>
        <w:object w:dxaOrig="1260" w:dyaOrig="499">
          <v:shape id="_x0000_i1052" type="#_x0000_t75" style="width:63pt;height:25.5pt" o:ole="">
            <v:imagedata r:id="rId147" o:title=""/>
          </v:shape>
          <o:OLEObject Type="Embed" ProgID="Equation.DSMT4" ShapeID="_x0000_i1052" DrawAspect="Content" ObjectID="_1705771668" r:id="rId148"/>
        </w:object>
      </w:r>
      <w:r w:rsidRPr="002B2DBC">
        <w:rPr>
          <w:rFonts w:ascii="Times New Roman" w:hAnsi="Times New Roman" w:cs="Times New Roman"/>
          <w:sz w:val="24"/>
          <w:szCs w:val="24"/>
          <w:lang w:val="uk-UA"/>
        </w:rPr>
        <w:t xml:space="preserve">. Аналогічно </w:t>
      </w:r>
      <w:r w:rsidRPr="002B2DBC">
        <w:rPr>
          <w:rFonts w:ascii="Times New Roman" w:hAnsi="Times New Roman" w:cs="Times New Roman"/>
          <w:i/>
          <w:sz w:val="24"/>
          <w:szCs w:val="24"/>
          <w:lang w:val="uk-UA"/>
        </w:rPr>
        <w:t>f</w:t>
      </w:r>
      <w:r w:rsidRPr="002B2DBC">
        <w:rPr>
          <w:rFonts w:ascii="Times New Roman" w:hAnsi="Times New Roman" w:cs="Times New Roman"/>
          <w:i/>
          <w:sz w:val="24"/>
          <w:szCs w:val="24"/>
          <w:vertAlign w:val="superscript"/>
          <w:lang w:val="uk-UA"/>
        </w:rPr>
        <w:t>*</w:t>
      </w:r>
      <w:r w:rsidRPr="002B2DBC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>(</w:t>
      </w:r>
      <w:r w:rsidRPr="002B2DBC">
        <w:rPr>
          <w:rFonts w:ascii="Times New Roman" w:hAnsi="Times New Roman" w:cs="Times New Roman"/>
          <w:i/>
          <w:sz w:val="24"/>
          <w:szCs w:val="24"/>
          <w:vertAlign w:val="superscript"/>
          <w:lang w:val="uk-UA"/>
        </w:rPr>
        <w:t>k</w:t>
      </w:r>
      <w:r w:rsidRPr="002B2DBC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>+1)</w:t>
      </w:r>
      <w:r w:rsidRPr="002B2DBC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*</w:t>
      </w:r>
      <w:r w:rsidRPr="002B2DBC">
        <w:rPr>
          <w:rFonts w:ascii="Times New Roman" w:hAnsi="Times New Roman" w:cs="Times New Roman"/>
          <w:i/>
          <w:sz w:val="24"/>
          <w:szCs w:val="24"/>
          <w:lang w:val="uk-UA"/>
        </w:rPr>
        <w:t>g</w:t>
      </w:r>
      <w:r w:rsidRPr="002B2DBC">
        <w:rPr>
          <w:rFonts w:ascii="Times New Roman" w:hAnsi="Times New Roman" w:cs="Times New Roman"/>
          <w:i/>
          <w:sz w:val="24"/>
          <w:szCs w:val="24"/>
          <w:vertAlign w:val="superscript"/>
          <w:lang w:val="uk-UA"/>
        </w:rPr>
        <w:t>*</w:t>
      </w:r>
      <w:r w:rsidRPr="002B2DBC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>(</w:t>
      </w:r>
      <w:r w:rsidRPr="002B2DBC">
        <w:rPr>
          <w:rFonts w:ascii="Times New Roman" w:hAnsi="Times New Roman" w:cs="Times New Roman"/>
          <w:i/>
          <w:sz w:val="24"/>
          <w:szCs w:val="24"/>
          <w:vertAlign w:val="superscript"/>
          <w:lang w:val="uk-UA"/>
        </w:rPr>
        <w:t>k</w:t>
      </w:r>
      <w:r w:rsidRPr="002B2DBC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>)</w:t>
      </w:r>
      <w:r w:rsidRPr="002B2DBC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*</w:t>
      </w:r>
      <w:r w:rsidRPr="002B2DBC">
        <w:rPr>
          <w:rFonts w:ascii="Times New Roman" w:hAnsi="Times New Roman" w:cs="Times New Roman"/>
          <w:sz w:val="24"/>
          <w:szCs w:val="24"/>
          <w:lang w:val="uk-UA"/>
        </w:rPr>
        <w:t>1(</w:t>
      </w:r>
      <w:r w:rsidRPr="002B2DBC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2B2DBC">
        <w:rPr>
          <w:rFonts w:ascii="Times New Roman" w:hAnsi="Times New Roman" w:cs="Times New Roman"/>
          <w:sz w:val="24"/>
          <w:szCs w:val="24"/>
          <w:lang w:val="uk-UA"/>
        </w:rPr>
        <w:t xml:space="preserve">) – функція нормального розподілу з параметрами (k+1)T + </w:t>
      </w:r>
      <w:proofErr w:type="spellStart"/>
      <w:r w:rsidRPr="002B2DBC">
        <w:rPr>
          <w:rFonts w:ascii="Times New Roman" w:hAnsi="Times New Roman" w:cs="Times New Roman"/>
          <w:i/>
          <w:sz w:val="24"/>
          <w:szCs w:val="24"/>
          <w:lang w:val="uk-UA"/>
        </w:rPr>
        <w:t>kT</w:t>
      </w:r>
      <w:r w:rsidRPr="002B2DBC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в</w:t>
      </w:r>
      <w:proofErr w:type="spellEnd"/>
      <w:r w:rsidRPr="002B2DBC">
        <w:rPr>
          <w:rFonts w:ascii="Times New Roman" w:hAnsi="Times New Roman" w:cs="Times New Roman"/>
          <w:sz w:val="24"/>
          <w:szCs w:val="24"/>
          <w:lang w:val="uk-UA"/>
        </w:rPr>
        <w:t xml:space="preserve">, и </w:t>
      </w:r>
      <w:r w:rsidRPr="002B2DBC">
        <w:rPr>
          <w:rFonts w:ascii="Times New Roman" w:hAnsi="Times New Roman" w:cs="Times New Roman"/>
          <w:position w:val="-14"/>
          <w:sz w:val="24"/>
          <w:szCs w:val="24"/>
          <w:lang w:val="uk-UA"/>
        </w:rPr>
        <w:object w:dxaOrig="1719" w:dyaOrig="499">
          <v:shape id="_x0000_i1053" type="#_x0000_t75" style="width:86.25pt;height:25.5pt" o:ole="">
            <v:imagedata r:id="rId149" o:title=""/>
          </v:shape>
          <o:OLEObject Type="Embed" ProgID="Equation.DSMT4" ShapeID="_x0000_i1053" DrawAspect="Content" ObjectID="_1705771669" r:id="rId150"/>
        </w:object>
      </w:r>
      <w:r w:rsidRPr="002B2DBC">
        <w:rPr>
          <w:rFonts w:ascii="Times New Roman" w:hAnsi="Times New Roman" w:cs="Times New Roman"/>
          <w:sz w:val="24"/>
          <w:szCs w:val="24"/>
          <w:lang w:val="uk-UA"/>
        </w:rPr>
        <w:t>. Тоді</w:t>
      </w:r>
      <w:r w:rsidR="001E10A4" w:rsidRPr="002B2DBC">
        <w:rPr>
          <w:rFonts w:ascii="Times New Roman" w:hAnsi="Times New Roman" w:cs="Times New Roman"/>
          <w:sz w:val="24"/>
          <w:szCs w:val="24"/>
          <w:lang w:val="uk-UA"/>
        </w:rPr>
        <w:t>:</w:t>
      </w:r>
    </w:p>
    <w:p w:rsidR="001E10A4" w:rsidRPr="002B2DBC" w:rsidRDefault="001E10A4" w:rsidP="001E10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E10A4" w:rsidRPr="002B2DBC" w:rsidRDefault="00661B3A" w:rsidP="00661B3A">
      <w:pPr>
        <w:tabs>
          <w:tab w:val="center" w:pos="5103"/>
          <w:tab w:val="right" w:pos="102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2DB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2B2DBC">
        <w:rPr>
          <w:noProof/>
          <w:lang w:val="en-US"/>
        </w:rPr>
        <w:drawing>
          <wp:inline distT="0" distB="0" distL="0" distR="0" wp14:anchorId="37FA3DFA" wp14:editId="162872C5">
            <wp:extent cx="3032301" cy="497434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3230759" cy="5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B3A" w:rsidRPr="002B2DBC" w:rsidRDefault="00661B3A" w:rsidP="001E10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B2DBC" w:rsidRPr="002B2DBC" w:rsidRDefault="001E10A4" w:rsidP="002B2D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2DBC">
        <w:rPr>
          <w:rFonts w:ascii="Times New Roman" w:hAnsi="Times New Roman" w:cs="Times New Roman"/>
          <w:sz w:val="24"/>
          <w:szCs w:val="24"/>
          <w:lang w:val="uk-UA"/>
        </w:rPr>
        <w:t xml:space="preserve">де </w:t>
      </w:r>
      <w:r w:rsidR="004E1622" w:rsidRPr="002B2DBC">
        <w:rPr>
          <w:rFonts w:ascii="Times New Roman" w:hAnsi="Times New Roman" w:cs="Times New Roman"/>
          <w:sz w:val="24"/>
          <w:szCs w:val="24"/>
          <w:lang w:val="uk-UA"/>
        </w:rPr>
        <w:t>Ф</w:t>
      </w:r>
      <w:r w:rsidR="004E1622" w:rsidRPr="002B2DBC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0</w:t>
      </w:r>
      <w:r w:rsidR="004E1622" w:rsidRPr="002B2DBC">
        <w:rPr>
          <w:rFonts w:ascii="Times New Roman" w:hAnsi="Times New Roman" w:cs="Times New Roman"/>
          <w:sz w:val="24"/>
          <w:szCs w:val="24"/>
          <w:lang w:val="uk-UA"/>
        </w:rPr>
        <w:t>(</w:t>
      </w:r>
      <w:r w:rsidR="004E1622" w:rsidRPr="002B2DBC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="004E1622" w:rsidRPr="002B2DBC">
        <w:rPr>
          <w:rFonts w:ascii="Times New Roman" w:hAnsi="Times New Roman" w:cs="Times New Roman"/>
          <w:sz w:val="24"/>
          <w:szCs w:val="24"/>
          <w:lang w:val="uk-UA"/>
        </w:rPr>
        <w:t>)</w:t>
      </w:r>
      <w:r w:rsidRPr="002B2DB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E1622" w:rsidRPr="002B2DBC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Pr="002B2DB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B2DBC" w:rsidRPr="002B2DBC">
        <w:rPr>
          <w:rFonts w:ascii="Times New Roman" w:hAnsi="Times New Roman" w:cs="Times New Roman"/>
          <w:sz w:val="24"/>
          <w:szCs w:val="24"/>
          <w:lang w:val="uk-UA"/>
        </w:rPr>
        <w:t>функція Лапласа.</w:t>
      </w:r>
    </w:p>
    <w:p w:rsidR="001E10A4" w:rsidRPr="002B2DBC" w:rsidRDefault="002B2DBC" w:rsidP="002B2D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2DBC">
        <w:rPr>
          <w:rFonts w:ascii="Times New Roman" w:hAnsi="Times New Roman" w:cs="Times New Roman"/>
          <w:sz w:val="24"/>
          <w:szCs w:val="24"/>
          <w:lang w:val="uk-UA"/>
        </w:rPr>
        <w:t>На підставі (3.2) отримаємо наступну формулу для коефіцієнта готовності</w:t>
      </w:r>
      <w:r w:rsidR="001E10A4" w:rsidRPr="002B2DBC">
        <w:rPr>
          <w:rFonts w:ascii="Times New Roman" w:hAnsi="Times New Roman" w:cs="Times New Roman"/>
          <w:sz w:val="24"/>
          <w:szCs w:val="24"/>
          <w:lang w:val="uk-UA"/>
        </w:rPr>
        <w:t>:</w:t>
      </w:r>
    </w:p>
    <w:p w:rsidR="001E10A4" w:rsidRPr="002B2DBC" w:rsidRDefault="001E10A4" w:rsidP="001E10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E10A4" w:rsidRPr="002B2DBC" w:rsidRDefault="004E1622" w:rsidP="004E1622">
      <w:pPr>
        <w:tabs>
          <w:tab w:val="center" w:pos="5103"/>
          <w:tab w:val="right" w:pos="102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2DB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2B2DBC">
        <w:rPr>
          <w:noProof/>
          <w:lang w:val="en-US"/>
        </w:rPr>
        <w:drawing>
          <wp:inline distT="0" distB="0" distL="0" distR="0" wp14:anchorId="28C7A5F7" wp14:editId="0E36C9A1">
            <wp:extent cx="4059936" cy="603504"/>
            <wp:effectExtent l="0" t="0" r="0" b="635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4208813" cy="62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0A4" w:rsidRPr="002B2DBC" w:rsidRDefault="001E10A4" w:rsidP="001E10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E10A4" w:rsidRPr="002B2DBC" w:rsidRDefault="002B2DBC" w:rsidP="004E162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2B2DBC">
        <w:rPr>
          <w:rFonts w:ascii="Times New Roman" w:hAnsi="Times New Roman" w:cs="Times New Roman"/>
          <w:b/>
          <w:i/>
          <w:sz w:val="24"/>
          <w:szCs w:val="24"/>
          <w:lang w:val="uk-UA"/>
        </w:rPr>
        <w:t>Довільні інтенсивності відмови та відновлення</w:t>
      </w:r>
    </w:p>
    <w:p w:rsidR="001E10A4" w:rsidRPr="002B2DBC" w:rsidRDefault="001E10A4" w:rsidP="001E10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green"/>
          <w:lang w:val="uk-UA"/>
        </w:rPr>
      </w:pPr>
    </w:p>
    <w:p w:rsidR="001E10A4" w:rsidRPr="00724DB8" w:rsidRDefault="002B2DBC" w:rsidP="001E10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24DB8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Найпростіший спосіб вирішення інтегрального рівняння (3.1) для випадку різних </w:t>
      </w:r>
      <w:proofErr w:type="spellStart"/>
      <w:r w:rsidRPr="00724DB8">
        <w:rPr>
          <w:rFonts w:ascii="Times New Roman" w:hAnsi="Times New Roman" w:cs="Times New Roman"/>
          <w:sz w:val="24"/>
          <w:szCs w:val="24"/>
          <w:lang w:val="uk-UA"/>
        </w:rPr>
        <w:t>інтенсивностей</w:t>
      </w:r>
      <w:proofErr w:type="spellEnd"/>
      <w:r w:rsidRPr="00724DB8">
        <w:rPr>
          <w:rFonts w:ascii="Times New Roman" w:hAnsi="Times New Roman" w:cs="Times New Roman"/>
          <w:sz w:val="24"/>
          <w:szCs w:val="24"/>
          <w:lang w:val="uk-UA"/>
        </w:rPr>
        <w:t xml:space="preserve"> відмов та відновлення елементів полягає у використанні чисельних методів. За визначенням згортки з (3.1) отримаємо:</w:t>
      </w:r>
    </w:p>
    <w:p w:rsidR="001E10A4" w:rsidRPr="00724DB8" w:rsidRDefault="001E10A4" w:rsidP="001E10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E10A4" w:rsidRPr="00724DB8" w:rsidRDefault="004E1622" w:rsidP="004E1622">
      <w:pPr>
        <w:tabs>
          <w:tab w:val="center" w:pos="5103"/>
          <w:tab w:val="right" w:pos="102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24DB8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724DB8">
        <w:rPr>
          <w:noProof/>
          <w:lang w:val="en-US"/>
        </w:rPr>
        <w:drawing>
          <wp:inline distT="0" distB="0" distL="0" distR="0" wp14:anchorId="66E1D13F" wp14:editId="00253ABA">
            <wp:extent cx="2040941" cy="435616"/>
            <wp:effectExtent l="0" t="0" r="0" b="254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2079637" cy="4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0A4" w:rsidRPr="00724DB8" w:rsidRDefault="001E10A4" w:rsidP="001E10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E10A4" w:rsidRPr="00724DB8" w:rsidRDefault="002B2DBC" w:rsidP="001E10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24DB8">
        <w:rPr>
          <w:rFonts w:ascii="Times New Roman" w:hAnsi="Times New Roman" w:cs="Times New Roman"/>
          <w:sz w:val="24"/>
          <w:szCs w:val="24"/>
          <w:lang w:val="uk-UA"/>
        </w:rPr>
        <w:t>Для обчислення інтеграла застосуємо формулу трапецій:</w:t>
      </w:r>
    </w:p>
    <w:p w:rsidR="001E10A4" w:rsidRPr="00724DB8" w:rsidRDefault="001E10A4" w:rsidP="001E10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E10A4" w:rsidRPr="00724DB8" w:rsidRDefault="004E1622" w:rsidP="004E1622">
      <w:pPr>
        <w:tabs>
          <w:tab w:val="center" w:pos="5103"/>
          <w:tab w:val="right" w:pos="102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24DB8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724DB8">
        <w:rPr>
          <w:noProof/>
          <w:lang w:val="en-US"/>
        </w:rPr>
        <w:drawing>
          <wp:inline distT="0" distB="0" distL="0" distR="0" wp14:anchorId="2F4AA712" wp14:editId="5DF82B8A">
            <wp:extent cx="4359860" cy="437637"/>
            <wp:effectExtent l="0" t="0" r="3175" b="63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4498723" cy="451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2F8D" w:rsidRPr="00724DB8">
        <w:rPr>
          <w:rFonts w:ascii="Times New Roman" w:hAnsi="Times New Roman" w:cs="Times New Roman"/>
          <w:sz w:val="24"/>
          <w:szCs w:val="24"/>
          <w:lang w:val="uk-UA"/>
        </w:rPr>
        <w:tab/>
        <w:t>(3.4)</w:t>
      </w:r>
    </w:p>
    <w:p w:rsidR="001E10A4" w:rsidRPr="00724DB8" w:rsidRDefault="001E10A4" w:rsidP="001E10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B2DBC" w:rsidRPr="00724DB8" w:rsidRDefault="00981C17" w:rsidP="002B2D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24DB8">
        <w:rPr>
          <w:rFonts w:ascii="Times New Roman" w:hAnsi="Times New Roman" w:cs="Times New Roman"/>
          <w:sz w:val="24"/>
          <w:szCs w:val="24"/>
          <w:lang w:val="uk-UA"/>
        </w:rPr>
        <w:t xml:space="preserve">де </w:t>
      </w:r>
      <w:r w:rsidRPr="00724DB8">
        <w:rPr>
          <w:rFonts w:ascii="Times New Roman" w:hAnsi="Times New Roman" w:cs="Times New Roman"/>
          <w:i/>
          <w:sz w:val="24"/>
          <w:szCs w:val="24"/>
          <w:lang w:val="uk-UA"/>
        </w:rPr>
        <w:t>h</w:t>
      </w:r>
      <w:r w:rsidRPr="00724DB8">
        <w:rPr>
          <w:rFonts w:ascii="Times New Roman" w:hAnsi="Times New Roman" w:cs="Times New Roman"/>
          <w:sz w:val="24"/>
          <w:szCs w:val="24"/>
          <w:lang w:val="uk-UA"/>
        </w:rPr>
        <w:t xml:space="preserve"> – </w:t>
      </w:r>
      <w:r w:rsidR="002B2DBC" w:rsidRPr="00724DB8">
        <w:rPr>
          <w:rFonts w:ascii="Times New Roman" w:hAnsi="Times New Roman" w:cs="Times New Roman"/>
          <w:sz w:val="24"/>
          <w:szCs w:val="24"/>
          <w:lang w:val="uk-UA"/>
        </w:rPr>
        <w:t xml:space="preserve">крок інтегрування; </w:t>
      </w:r>
      <w:r w:rsidR="002B2DBC" w:rsidRPr="00724DB8">
        <w:rPr>
          <w:rFonts w:ascii="Times New Roman" w:hAnsi="Times New Roman" w:cs="Times New Roman"/>
          <w:i/>
          <w:sz w:val="24"/>
          <w:szCs w:val="24"/>
          <w:lang w:val="uk-UA"/>
        </w:rPr>
        <w:t>n</w:t>
      </w:r>
      <w:r w:rsidR="002B2DBC" w:rsidRPr="00724DB8">
        <w:rPr>
          <w:rFonts w:ascii="Times New Roman" w:hAnsi="Times New Roman" w:cs="Times New Roman"/>
          <w:sz w:val="24"/>
          <w:szCs w:val="24"/>
          <w:lang w:val="uk-UA"/>
        </w:rPr>
        <w:t xml:space="preserve"> – потрібна кількість значень функції готовності.</w:t>
      </w:r>
    </w:p>
    <w:p w:rsidR="002B2DBC" w:rsidRPr="00724DB8" w:rsidRDefault="002B2DBC" w:rsidP="002B2D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24DB8">
        <w:rPr>
          <w:rFonts w:ascii="Times New Roman" w:hAnsi="Times New Roman" w:cs="Times New Roman"/>
          <w:sz w:val="24"/>
          <w:szCs w:val="24"/>
          <w:lang w:val="uk-UA"/>
        </w:rPr>
        <w:t xml:space="preserve">Вибір формули трапецій пов'язані з тим, що у кожному кроці значення </w:t>
      </w:r>
      <w:proofErr w:type="spellStart"/>
      <w:r w:rsidRPr="00724DB8">
        <w:rPr>
          <w:rFonts w:ascii="Times New Roman" w:hAnsi="Times New Roman" w:cs="Times New Roman"/>
          <w:i/>
          <w:sz w:val="24"/>
          <w:szCs w:val="24"/>
          <w:lang w:val="uk-UA"/>
        </w:rPr>
        <w:t>K</w:t>
      </w:r>
      <w:r w:rsidRPr="00724DB8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г</w:t>
      </w:r>
      <w:proofErr w:type="spellEnd"/>
      <w:r w:rsidRPr="00724DB8">
        <w:rPr>
          <w:rFonts w:ascii="Times New Roman" w:hAnsi="Times New Roman" w:cs="Times New Roman"/>
          <w:sz w:val="24"/>
          <w:szCs w:val="24"/>
          <w:lang w:val="uk-UA"/>
        </w:rPr>
        <w:t>(</w:t>
      </w:r>
      <w:r w:rsidRPr="00724DB8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724DB8">
        <w:rPr>
          <w:rFonts w:ascii="Times New Roman" w:hAnsi="Times New Roman" w:cs="Times New Roman"/>
          <w:sz w:val="24"/>
          <w:szCs w:val="24"/>
          <w:lang w:val="uk-UA"/>
        </w:rPr>
        <w:t>) залежить від значень, обчислених попередніх кроках. Точність обчислень забезпечується належним вибором кроку інтегрування.</w:t>
      </w:r>
    </w:p>
    <w:p w:rsidR="00981C17" w:rsidRPr="00724DB8" w:rsidRDefault="002B2DBC" w:rsidP="002B2D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24DB8">
        <w:rPr>
          <w:rFonts w:ascii="Times New Roman" w:hAnsi="Times New Roman" w:cs="Times New Roman"/>
          <w:sz w:val="24"/>
          <w:szCs w:val="24"/>
          <w:lang w:val="uk-UA"/>
        </w:rPr>
        <w:t xml:space="preserve">Нехай час відновлення системи незмінне, тобто </w:t>
      </w:r>
      <w:r w:rsidRPr="00724DB8">
        <w:rPr>
          <w:rFonts w:ascii="Times New Roman" w:hAnsi="Times New Roman" w:cs="Times New Roman"/>
          <w:position w:val="-16"/>
          <w:sz w:val="24"/>
          <w:szCs w:val="24"/>
          <w:lang w:val="uk-UA"/>
        </w:rPr>
        <w:object w:dxaOrig="1260" w:dyaOrig="400">
          <v:shape id="_x0000_i1054" type="#_x0000_t75" style="width:63pt;height:19.5pt" o:ole="">
            <v:imagedata r:id="rId155" o:title=""/>
          </v:shape>
          <o:OLEObject Type="Embed" ProgID="Equation.DSMT4" ShapeID="_x0000_i1054" DrawAspect="Content" ObjectID="_1705771670" r:id="rId156"/>
        </w:object>
      </w:r>
      <w:r w:rsidRPr="00724DB8">
        <w:rPr>
          <w:rFonts w:ascii="Times New Roman" w:hAnsi="Times New Roman" w:cs="Times New Roman"/>
          <w:sz w:val="24"/>
          <w:szCs w:val="24"/>
          <w:lang w:val="uk-UA"/>
        </w:rPr>
        <w:t>. Тоді</w:t>
      </w:r>
    </w:p>
    <w:p w:rsidR="00981C17" w:rsidRPr="00724DB8" w:rsidRDefault="00981C17" w:rsidP="00981C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81C17" w:rsidRPr="00724DB8" w:rsidRDefault="00160F4C" w:rsidP="00160F4C">
      <w:pPr>
        <w:tabs>
          <w:tab w:val="center" w:pos="5103"/>
          <w:tab w:val="right" w:pos="102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24DB8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724DB8">
        <w:rPr>
          <w:noProof/>
          <w:lang w:val="en-US"/>
        </w:rPr>
        <w:drawing>
          <wp:inline distT="0" distB="0" distL="0" distR="0" wp14:anchorId="14AB38BC" wp14:editId="07AC317B">
            <wp:extent cx="2558802" cy="468173"/>
            <wp:effectExtent l="0" t="0" r="0" b="825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2630712" cy="48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C17" w:rsidRPr="00724DB8" w:rsidRDefault="00981C17" w:rsidP="00981C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81C17" w:rsidRPr="00724DB8" w:rsidRDefault="002B2DBC" w:rsidP="00981C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24DB8">
        <w:rPr>
          <w:rFonts w:ascii="Times New Roman" w:hAnsi="Times New Roman" w:cs="Times New Roman"/>
          <w:sz w:val="24"/>
          <w:szCs w:val="24"/>
          <w:lang w:val="uk-UA"/>
        </w:rPr>
        <w:t xml:space="preserve">Аналогічно можна отримати арен згортки, а значить, і алгоритм обчислення </w:t>
      </w:r>
      <w:proofErr w:type="spellStart"/>
      <w:r w:rsidRPr="00724DB8">
        <w:rPr>
          <w:rFonts w:ascii="Times New Roman" w:hAnsi="Times New Roman" w:cs="Times New Roman"/>
          <w:i/>
          <w:sz w:val="24"/>
          <w:szCs w:val="24"/>
          <w:lang w:val="uk-UA"/>
        </w:rPr>
        <w:t>K</w:t>
      </w:r>
      <w:r w:rsidRPr="00724DB8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г</w:t>
      </w:r>
      <w:proofErr w:type="spellEnd"/>
      <w:r w:rsidRPr="00724DB8">
        <w:rPr>
          <w:rFonts w:ascii="Times New Roman" w:hAnsi="Times New Roman" w:cs="Times New Roman"/>
          <w:sz w:val="24"/>
          <w:szCs w:val="24"/>
          <w:lang w:val="uk-UA"/>
        </w:rPr>
        <w:t>(</w:t>
      </w:r>
      <w:r w:rsidRPr="00724DB8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724DB8">
        <w:rPr>
          <w:rFonts w:ascii="Times New Roman" w:hAnsi="Times New Roman" w:cs="Times New Roman"/>
          <w:sz w:val="24"/>
          <w:szCs w:val="24"/>
          <w:lang w:val="uk-UA"/>
        </w:rPr>
        <w:t xml:space="preserve">) для деяких інших розподілів часу до відмови та відновлення. Але в загальному випадку розраховувати значення функції </w:t>
      </w:r>
      <w:r w:rsidRPr="00724DB8">
        <w:rPr>
          <w:rFonts w:ascii="Times New Roman" w:hAnsi="Times New Roman" w:cs="Times New Roman"/>
          <w:i/>
          <w:sz w:val="24"/>
          <w:szCs w:val="24"/>
          <w:lang w:val="uk-UA"/>
        </w:rPr>
        <w:t>f</w:t>
      </w:r>
      <w:r w:rsidRPr="00724DB8">
        <w:rPr>
          <w:rFonts w:ascii="Times New Roman" w:hAnsi="Times New Roman" w:cs="Times New Roman"/>
          <w:sz w:val="24"/>
          <w:szCs w:val="24"/>
          <w:lang w:val="uk-UA"/>
        </w:rPr>
        <w:t>*</w:t>
      </w:r>
      <w:r w:rsidRPr="00724DB8">
        <w:rPr>
          <w:rFonts w:ascii="Times New Roman" w:hAnsi="Times New Roman" w:cs="Times New Roman"/>
          <w:i/>
          <w:sz w:val="24"/>
          <w:szCs w:val="24"/>
          <w:lang w:val="uk-UA"/>
        </w:rPr>
        <w:t>g</w:t>
      </w:r>
      <w:r w:rsidRPr="00724DB8">
        <w:rPr>
          <w:rFonts w:ascii="Times New Roman" w:hAnsi="Times New Roman" w:cs="Times New Roman"/>
          <w:sz w:val="24"/>
          <w:szCs w:val="24"/>
          <w:lang w:val="uk-UA"/>
        </w:rPr>
        <w:t>(</w:t>
      </w:r>
      <w:r w:rsidRPr="00724DB8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724DB8">
        <w:rPr>
          <w:rFonts w:ascii="Times New Roman" w:hAnsi="Times New Roman" w:cs="Times New Roman"/>
          <w:sz w:val="24"/>
          <w:szCs w:val="24"/>
          <w:lang w:val="uk-UA"/>
        </w:rPr>
        <w:t xml:space="preserve">) припадає на основі чисельних методів із застосуванням квадратурних формул </w:t>
      </w:r>
      <w:proofErr w:type="spellStart"/>
      <w:r w:rsidRPr="00724DB8">
        <w:rPr>
          <w:rFonts w:ascii="Times New Roman" w:hAnsi="Times New Roman" w:cs="Times New Roman"/>
          <w:sz w:val="24"/>
          <w:szCs w:val="24"/>
          <w:lang w:val="uk-UA"/>
        </w:rPr>
        <w:t>Симпсона</w:t>
      </w:r>
      <w:proofErr w:type="spellEnd"/>
      <w:r w:rsidRPr="00724DB8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Pr="00724DB8">
        <w:rPr>
          <w:rFonts w:ascii="Times New Roman" w:hAnsi="Times New Roman" w:cs="Times New Roman"/>
          <w:sz w:val="24"/>
          <w:szCs w:val="24"/>
          <w:lang w:val="uk-UA"/>
        </w:rPr>
        <w:t>Котеса</w:t>
      </w:r>
      <w:proofErr w:type="spellEnd"/>
      <w:r w:rsidRPr="00724DB8">
        <w:rPr>
          <w:rFonts w:ascii="Times New Roman" w:hAnsi="Times New Roman" w:cs="Times New Roman"/>
          <w:sz w:val="24"/>
          <w:szCs w:val="24"/>
          <w:lang w:val="uk-UA"/>
        </w:rPr>
        <w:t xml:space="preserve"> та ін. Гаус. Для функції φ(</w:t>
      </w:r>
      <w:r w:rsidRPr="00724DB8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724DB8">
        <w:rPr>
          <w:rFonts w:ascii="Times New Roman" w:hAnsi="Times New Roman" w:cs="Times New Roman"/>
          <w:sz w:val="24"/>
          <w:szCs w:val="24"/>
          <w:lang w:val="uk-UA"/>
        </w:rPr>
        <w:t>)=</w:t>
      </w:r>
      <w:r w:rsidRPr="00724DB8">
        <w:rPr>
          <w:rFonts w:ascii="Times New Roman" w:hAnsi="Times New Roman" w:cs="Times New Roman"/>
          <w:i/>
          <w:sz w:val="24"/>
          <w:szCs w:val="24"/>
          <w:lang w:val="uk-UA"/>
        </w:rPr>
        <w:t xml:space="preserve"> f</w:t>
      </w:r>
      <w:r w:rsidRPr="00724DB8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*</w:t>
      </w:r>
      <w:r w:rsidRPr="00724DB8">
        <w:rPr>
          <w:rFonts w:ascii="Times New Roman" w:hAnsi="Times New Roman" w:cs="Times New Roman"/>
          <w:sz w:val="24"/>
          <w:szCs w:val="24"/>
          <w:lang w:val="uk-UA"/>
        </w:rPr>
        <w:t>g(</w:t>
      </w:r>
      <w:r w:rsidRPr="00724DB8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724DB8">
        <w:rPr>
          <w:rFonts w:ascii="Times New Roman" w:hAnsi="Times New Roman" w:cs="Times New Roman"/>
          <w:sz w:val="24"/>
          <w:szCs w:val="24"/>
          <w:lang w:val="uk-UA"/>
        </w:rPr>
        <w:t xml:space="preserve">) формула Гауса з </w:t>
      </w:r>
      <w:r w:rsidRPr="00724DB8">
        <w:rPr>
          <w:rFonts w:ascii="Times New Roman" w:hAnsi="Times New Roman" w:cs="Times New Roman"/>
          <w:i/>
          <w:sz w:val="24"/>
          <w:szCs w:val="24"/>
          <w:lang w:val="uk-UA"/>
        </w:rPr>
        <w:t>k</w:t>
      </w:r>
      <w:r w:rsidRPr="00724DB8">
        <w:rPr>
          <w:rFonts w:ascii="Times New Roman" w:hAnsi="Times New Roman" w:cs="Times New Roman"/>
          <w:sz w:val="24"/>
          <w:szCs w:val="24"/>
          <w:lang w:val="uk-UA"/>
        </w:rPr>
        <w:t xml:space="preserve"> вузлами має вигляд</w:t>
      </w:r>
      <w:r w:rsidR="00981C17" w:rsidRPr="00724DB8">
        <w:rPr>
          <w:rFonts w:ascii="Times New Roman" w:hAnsi="Times New Roman" w:cs="Times New Roman"/>
          <w:sz w:val="24"/>
          <w:szCs w:val="24"/>
          <w:lang w:val="uk-UA"/>
        </w:rPr>
        <w:t>:</w:t>
      </w:r>
    </w:p>
    <w:p w:rsidR="00981C17" w:rsidRPr="00724DB8" w:rsidRDefault="00981C17" w:rsidP="00981C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81C17" w:rsidRPr="00724DB8" w:rsidRDefault="007F3BD0" w:rsidP="007F3BD0">
      <w:pPr>
        <w:tabs>
          <w:tab w:val="center" w:pos="5103"/>
          <w:tab w:val="right" w:pos="102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24DB8">
        <w:rPr>
          <w:rFonts w:ascii="Times New Roman" w:hAnsi="Times New Roman" w:cs="Times New Roman"/>
          <w:sz w:val="24"/>
          <w:szCs w:val="24"/>
          <w:lang w:val="uk-UA"/>
        </w:rPr>
        <w:tab/>
      </w:r>
      <w:r w:rsidR="00ED1265" w:rsidRPr="00724DB8">
        <w:rPr>
          <w:noProof/>
          <w:lang w:val="en-US"/>
        </w:rPr>
        <w:drawing>
          <wp:inline distT="0" distB="0" distL="0" distR="0" wp14:anchorId="73F30376" wp14:editId="4CD8C685">
            <wp:extent cx="2509113" cy="462776"/>
            <wp:effectExtent l="0" t="0" r="571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2555574" cy="47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C17" w:rsidRPr="00724DB8" w:rsidRDefault="00981C17" w:rsidP="00981C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779BE" w:rsidRPr="00724DB8" w:rsidRDefault="00981C17" w:rsidP="00981C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24DB8">
        <w:rPr>
          <w:rFonts w:ascii="Times New Roman" w:hAnsi="Times New Roman" w:cs="Times New Roman"/>
          <w:sz w:val="24"/>
          <w:szCs w:val="24"/>
          <w:lang w:val="uk-UA"/>
        </w:rPr>
        <w:t xml:space="preserve">де </w:t>
      </w:r>
      <w:proofErr w:type="spellStart"/>
      <w:r w:rsidRPr="00724DB8">
        <w:rPr>
          <w:rFonts w:ascii="Times New Roman" w:hAnsi="Times New Roman" w:cs="Times New Roman"/>
          <w:i/>
          <w:sz w:val="24"/>
          <w:szCs w:val="24"/>
          <w:lang w:val="uk-UA"/>
        </w:rPr>
        <w:t>с</w:t>
      </w:r>
      <w:r w:rsidR="00ED1265" w:rsidRPr="00724DB8">
        <w:rPr>
          <w:rFonts w:ascii="Times New Roman" w:hAnsi="Times New Roman" w:cs="Times New Roman"/>
          <w:i/>
          <w:sz w:val="24"/>
          <w:szCs w:val="24"/>
          <w:vertAlign w:val="subscript"/>
          <w:lang w:val="uk-UA"/>
        </w:rPr>
        <w:t>i</w:t>
      </w:r>
      <w:proofErr w:type="spellEnd"/>
      <w:r w:rsidRPr="00724DB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B2DBC" w:rsidRPr="00724DB8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724DB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724DB8">
        <w:rPr>
          <w:rFonts w:ascii="Times New Roman" w:hAnsi="Times New Roman" w:cs="Times New Roman"/>
          <w:i/>
          <w:sz w:val="24"/>
          <w:szCs w:val="24"/>
          <w:lang w:val="uk-UA"/>
        </w:rPr>
        <w:t>х</w:t>
      </w:r>
      <w:r w:rsidR="00ED1265" w:rsidRPr="00724DB8">
        <w:rPr>
          <w:rFonts w:ascii="Times New Roman" w:hAnsi="Times New Roman" w:cs="Times New Roman"/>
          <w:i/>
          <w:sz w:val="24"/>
          <w:szCs w:val="24"/>
          <w:vertAlign w:val="subscript"/>
          <w:lang w:val="uk-UA"/>
        </w:rPr>
        <w:t>i</w:t>
      </w:r>
      <w:proofErr w:type="spellEnd"/>
      <w:r w:rsidRPr="00724DB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ED1265" w:rsidRPr="00724DB8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Pr="00724DB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B2DBC" w:rsidRPr="00724DB8">
        <w:rPr>
          <w:rFonts w:ascii="Times New Roman" w:hAnsi="Times New Roman" w:cs="Times New Roman"/>
          <w:sz w:val="24"/>
          <w:szCs w:val="24"/>
          <w:lang w:val="uk-UA"/>
        </w:rPr>
        <w:t xml:space="preserve">відповідно ваги та вузли квадратурної формули Гауса. У табл. 3.1 наведено ваги та вузли для випадку </w:t>
      </w:r>
      <w:r w:rsidR="002B2DBC" w:rsidRPr="00724DB8">
        <w:rPr>
          <w:rFonts w:ascii="Times New Roman" w:hAnsi="Times New Roman" w:cs="Times New Roman"/>
          <w:i/>
          <w:sz w:val="24"/>
          <w:szCs w:val="24"/>
          <w:lang w:val="uk-UA"/>
        </w:rPr>
        <w:t>k</w:t>
      </w:r>
      <w:r w:rsidR="002B2DBC" w:rsidRPr="00724DB8">
        <w:rPr>
          <w:rFonts w:ascii="Times New Roman" w:hAnsi="Times New Roman" w:cs="Times New Roman"/>
          <w:sz w:val="24"/>
          <w:szCs w:val="24"/>
          <w:lang w:val="uk-UA"/>
        </w:rPr>
        <w:t xml:space="preserve"> =7</w:t>
      </w:r>
      <w:r w:rsidRPr="00724DB8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981C17" w:rsidRPr="00724DB8" w:rsidRDefault="00981C17" w:rsidP="005365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96"/>
      </w:tblGrid>
      <w:tr w:rsidR="00ED1265" w:rsidRPr="00724DB8" w:rsidTr="00ED1265">
        <w:tc>
          <w:tcPr>
            <w:tcW w:w="10196" w:type="dxa"/>
          </w:tcPr>
          <w:p w:rsidR="00724DB8" w:rsidRPr="00724DB8" w:rsidRDefault="00ED1265" w:rsidP="00724DB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4DB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                                              </w:t>
            </w:r>
            <w:r w:rsidR="00724DB8" w:rsidRPr="00724DB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</w:t>
            </w:r>
            <w:r w:rsidRPr="00724DB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    </w:t>
            </w:r>
            <w:r w:rsidR="00724DB8" w:rsidRPr="00724DB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Таблиця 3.1.</w:t>
            </w:r>
          </w:p>
          <w:p w:rsidR="00ED1265" w:rsidRPr="00724DB8" w:rsidRDefault="00724DB8" w:rsidP="00724DB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4DB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                                                       Ваги та вузли формули Гауса</w:t>
            </w:r>
          </w:p>
        </w:tc>
      </w:tr>
      <w:tr w:rsidR="00ED1265" w:rsidRPr="00724DB8" w:rsidTr="00ED1265">
        <w:tc>
          <w:tcPr>
            <w:tcW w:w="10196" w:type="dxa"/>
          </w:tcPr>
          <w:p w:rsidR="00ED1265" w:rsidRPr="00724DB8" w:rsidRDefault="00ED1265" w:rsidP="00ED12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4DB8">
              <w:rPr>
                <w:noProof/>
                <w:lang w:val="en-US"/>
              </w:rPr>
              <w:drawing>
                <wp:inline distT="0" distB="0" distL="0" distR="0" wp14:anchorId="3344B183" wp14:editId="6D5AB638">
                  <wp:extent cx="2216506" cy="1626397"/>
                  <wp:effectExtent l="0" t="0" r="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3205" cy="1645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1C17" w:rsidRPr="00724DB8" w:rsidRDefault="00981C17" w:rsidP="005365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81C17" w:rsidRPr="00724DB8" w:rsidRDefault="00724DB8" w:rsidP="00724DB8">
      <w:pPr>
        <w:pStyle w:val="3"/>
        <w:numPr>
          <w:ilvl w:val="2"/>
          <w:numId w:val="2"/>
        </w:numPr>
        <w:jc w:val="center"/>
        <w:rPr>
          <w:lang w:val="uk-UA"/>
        </w:rPr>
      </w:pPr>
      <w:bookmarkStart w:id="22" w:name="_Toc93510179"/>
      <w:r w:rsidRPr="00724DB8">
        <w:rPr>
          <w:lang w:val="uk-UA"/>
        </w:rPr>
        <w:lastRenderedPageBreak/>
        <w:t>Показники надійності системи, що відновлюється, що складається з n елементів</w:t>
      </w:r>
      <w:bookmarkEnd w:id="22"/>
    </w:p>
    <w:p w:rsidR="00981C17" w:rsidRPr="00E337DD" w:rsidRDefault="00981C17" w:rsidP="005365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green"/>
        </w:rPr>
      </w:pPr>
    </w:p>
    <w:p w:rsidR="00724DB8" w:rsidRPr="00724DB8" w:rsidRDefault="00724DB8" w:rsidP="00724D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24DB8">
        <w:rPr>
          <w:rFonts w:ascii="Times New Roman" w:hAnsi="Times New Roman" w:cs="Times New Roman"/>
          <w:sz w:val="24"/>
          <w:szCs w:val="24"/>
          <w:lang w:val="uk-UA"/>
        </w:rPr>
        <w:t>Схема розрахунку надійності системи очевидна. Вона є послідовне, у сенсі надійності, з'єднання елементів.</w:t>
      </w:r>
    </w:p>
    <w:p w:rsidR="000C2F8D" w:rsidRPr="00724DB8" w:rsidRDefault="00724DB8" w:rsidP="00724D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24DB8">
        <w:rPr>
          <w:rFonts w:ascii="Times New Roman" w:hAnsi="Times New Roman" w:cs="Times New Roman"/>
          <w:sz w:val="24"/>
          <w:szCs w:val="24"/>
          <w:lang w:val="uk-UA"/>
        </w:rPr>
        <w:t xml:space="preserve">Наведемо розрахункові співвідношення показників надійності системи, що складається з n елементів. Стаціонарні показники надійності системи, що відновлюється, виражаються через середній час безвідмовної роботи і середній час відновлення елементів. При цьому напрацювання на відмову </w:t>
      </w:r>
      <w:r w:rsidRPr="00724DB8">
        <w:rPr>
          <w:rFonts w:ascii="Times New Roman" w:hAnsi="Times New Roman" w:cs="Times New Roman"/>
          <w:i/>
          <w:sz w:val="24"/>
          <w:szCs w:val="24"/>
          <w:lang w:val="uk-UA"/>
        </w:rPr>
        <w:t>Т</w:t>
      </w:r>
      <w:r w:rsidRPr="00724DB8">
        <w:rPr>
          <w:rFonts w:ascii="Times New Roman" w:hAnsi="Times New Roman" w:cs="Times New Roman"/>
          <w:sz w:val="24"/>
          <w:szCs w:val="24"/>
          <w:lang w:val="uk-UA"/>
        </w:rPr>
        <w:t xml:space="preserve">, середній час відновлення </w:t>
      </w:r>
      <w:proofErr w:type="spellStart"/>
      <w:r w:rsidRPr="00724DB8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724DB8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в</w:t>
      </w:r>
      <w:proofErr w:type="spellEnd"/>
      <w:r w:rsidRPr="00724DB8">
        <w:rPr>
          <w:rFonts w:ascii="Times New Roman" w:hAnsi="Times New Roman" w:cs="Times New Roman"/>
          <w:sz w:val="24"/>
          <w:szCs w:val="24"/>
          <w:lang w:val="uk-UA"/>
        </w:rPr>
        <w:t xml:space="preserve">, коефіцієнт готовності </w:t>
      </w:r>
      <w:r w:rsidRPr="00724DB8">
        <w:rPr>
          <w:rFonts w:ascii="Times New Roman" w:hAnsi="Times New Roman" w:cs="Times New Roman"/>
          <w:i/>
          <w:sz w:val="24"/>
          <w:szCs w:val="24"/>
          <w:lang w:val="uk-UA"/>
        </w:rPr>
        <w:t>К</w:t>
      </w:r>
      <w:r w:rsidRPr="00724DB8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г</w:t>
      </w:r>
      <w:r w:rsidRPr="00724DB8">
        <w:rPr>
          <w:rFonts w:ascii="Times New Roman" w:hAnsi="Times New Roman" w:cs="Times New Roman"/>
          <w:sz w:val="24"/>
          <w:szCs w:val="24"/>
          <w:lang w:val="uk-UA"/>
        </w:rPr>
        <w:t xml:space="preserve"> системи визначаються за формулами</w:t>
      </w:r>
      <w:r w:rsidR="000C2F8D" w:rsidRPr="00724DB8">
        <w:rPr>
          <w:rFonts w:ascii="Times New Roman" w:hAnsi="Times New Roman" w:cs="Times New Roman"/>
          <w:sz w:val="24"/>
          <w:szCs w:val="24"/>
          <w:lang w:val="uk-UA"/>
        </w:rPr>
        <w:t>:</w:t>
      </w:r>
    </w:p>
    <w:p w:rsidR="000C2F8D" w:rsidRPr="00724DB8" w:rsidRDefault="000C2F8D" w:rsidP="000C2F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C2F8D" w:rsidRPr="00724DB8" w:rsidRDefault="000C2F8D" w:rsidP="000C2F8D">
      <w:pPr>
        <w:tabs>
          <w:tab w:val="center" w:pos="5103"/>
          <w:tab w:val="right" w:pos="102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24DB8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724DB8">
        <w:rPr>
          <w:noProof/>
          <w:lang w:val="en-US"/>
        </w:rPr>
        <w:drawing>
          <wp:inline distT="0" distB="0" distL="0" distR="0" wp14:anchorId="4C0D750F" wp14:editId="3B509DE3">
            <wp:extent cx="2084832" cy="745095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2115741" cy="756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4DB8">
        <w:rPr>
          <w:rFonts w:ascii="Times New Roman" w:hAnsi="Times New Roman" w:cs="Times New Roman"/>
          <w:sz w:val="24"/>
          <w:szCs w:val="24"/>
          <w:lang w:val="uk-UA"/>
        </w:rPr>
        <w:tab/>
        <w:t>(3.5)</w:t>
      </w:r>
    </w:p>
    <w:p w:rsidR="000C2F8D" w:rsidRPr="00724DB8" w:rsidRDefault="000C2F8D" w:rsidP="000C2F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C2F8D" w:rsidRPr="00724DB8" w:rsidRDefault="00724DB8" w:rsidP="000C2F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24DB8">
        <w:rPr>
          <w:rFonts w:ascii="Times New Roman" w:hAnsi="Times New Roman" w:cs="Times New Roman"/>
          <w:sz w:val="24"/>
          <w:szCs w:val="24"/>
          <w:lang w:val="uk-UA"/>
        </w:rPr>
        <w:t xml:space="preserve">У більшості практичних випадків при розрахунках показників надійності невідновлюваних та відновлюваних систем відомими є інтенсивності відмов </w:t>
      </w:r>
      <w:proofErr w:type="spellStart"/>
      <w:r w:rsidRPr="00724DB8">
        <w:rPr>
          <w:rFonts w:ascii="Times New Roman" w:hAnsi="Times New Roman" w:cs="Times New Roman"/>
          <w:sz w:val="24"/>
          <w:szCs w:val="24"/>
          <w:lang w:val="uk-UA"/>
        </w:rPr>
        <w:t>λ</w:t>
      </w:r>
      <w:r w:rsidRPr="00724DB8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i</w:t>
      </w:r>
      <w:proofErr w:type="spellEnd"/>
      <w:r w:rsidRPr="00724DB8">
        <w:rPr>
          <w:rFonts w:ascii="Times New Roman" w:hAnsi="Times New Roman" w:cs="Times New Roman"/>
          <w:sz w:val="24"/>
          <w:szCs w:val="24"/>
          <w:lang w:val="uk-UA"/>
        </w:rPr>
        <w:t xml:space="preserve"> та інтенсивності відновлення </w:t>
      </w:r>
      <w:proofErr w:type="spellStart"/>
      <w:r w:rsidRPr="00724DB8">
        <w:rPr>
          <w:rFonts w:ascii="Times New Roman" w:hAnsi="Times New Roman" w:cs="Times New Roman"/>
          <w:sz w:val="24"/>
          <w:szCs w:val="24"/>
          <w:lang w:val="uk-UA"/>
        </w:rPr>
        <w:t>μ</w:t>
      </w:r>
      <w:r w:rsidRPr="00724DB8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i</w:t>
      </w:r>
      <w:proofErr w:type="spellEnd"/>
      <w:r w:rsidRPr="00724DB8">
        <w:rPr>
          <w:rFonts w:ascii="Times New Roman" w:hAnsi="Times New Roman" w:cs="Times New Roman"/>
          <w:sz w:val="24"/>
          <w:szCs w:val="24"/>
          <w:lang w:val="uk-UA"/>
        </w:rPr>
        <w:t xml:space="preserve"> елементів, </w:t>
      </w:r>
      <w:r w:rsidRPr="00724DB8">
        <w:rPr>
          <w:rFonts w:ascii="Times New Roman" w:hAnsi="Times New Roman" w:cs="Times New Roman"/>
          <w:i/>
          <w:sz w:val="24"/>
          <w:szCs w:val="24"/>
          <w:lang w:val="uk-UA"/>
        </w:rPr>
        <w:t>i</w:t>
      </w:r>
      <w:r w:rsidRPr="00724DB8">
        <w:rPr>
          <w:rFonts w:ascii="Times New Roman" w:hAnsi="Times New Roman" w:cs="Times New Roman"/>
          <w:sz w:val="24"/>
          <w:szCs w:val="24"/>
          <w:lang w:val="uk-UA"/>
        </w:rPr>
        <w:t>=1,2,...,</w:t>
      </w:r>
      <w:r w:rsidRPr="00724DB8">
        <w:rPr>
          <w:rFonts w:ascii="Times New Roman" w:hAnsi="Times New Roman" w:cs="Times New Roman"/>
          <w:i/>
          <w:sz w:val="24"/>
          <w:szCs w:val="24"/>
          <w:lang w:val="uk-UA"/>
        </w:rPr>
        <w:t>n</w:t>
      </w:r>
      <w:r w:rsidRPr="00724DB8">
        <w:rPr>
          <w:rFonts w:ascii="Times New Roman" w:hAnsi="Times New Roman" w:cs="Times New Roman"/>
          <w:sz w:val="24"/>
          <w:szCs w:val="24"/>
          <w:lang w:val="uk-UA"/>
        </w:rPr>
        <w:t>. Тоді формули для показників надійності мають вигляд</w:t>
      </w:r>
      <w:r w:rsidR="000C2F8D" w:rsidRPr="00724DB8">
        <w:rPr>
          <w:rFonts w:ascii="Times New Roman" w:hAnsi="Times New Roman" w:cs="Times New Roman"/>
          <w:sz w:val="24"/>
          <w:szCs w:val="24"/>
          <w:lang w:val="uk-UA"/>
        </w:rPr>
        <w:t>:</w:t>
      </w:r>
    </w:p>
    <w:p w:rsidR="000C2F8D" w:rsidRPr="00724DB8" w:rsidRDefault="000C2F8D" w:rsidP="000C2F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C2F8D" w:rsidRPr="00724DB8" w:rsidRDefault="00D8427C" w:rsidP="000C2F8D">
      <w:pPr>
        <w:tabs>
          <w:tab w:val="center" w:pos="5103"/>
          <w:tab w:val="right" w:pos="102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24DB8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724DB8">
        <w:rPr>
          <w:noProof/>
          <w:lang w:val="en-US"/>
        </w:rPr>
        <w:drawing>
          <wp:inline distT="0" distB="0" distL="0" distR="0" wp14:anchorId="1EC5D459" wp14:editId="26702DBB">
            <wp:extent cx="3079699" cy="518014"/>
            <wp:effectExtent l="0" t="0" r="698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3148056" cy="529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F8D" w:rsidRPr="00724DB8" w:rsidRDefault="000C2F8D" w:rsidP="000C2F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C2F8D" w:rsidRPr="00724DB8" w:rsidRDefault="00724DB8" w:rsidP="00D8427C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24DB8">
        <w:rPr>
          <w:rFonts w:ascii="Times New Roman" w:hAnsi="Times New Roman" w:cs="Times New Roman"/>
          <w:sz w:val="24"/>
          <w:szCs w:val="24"/>
          <w:lang w:val="uk-UA"/>
        </w:rPr>
        <w:t xml:space="preserve">Для функції готовності системи звичайні розрахункові співвідношення відсутні. Розглянемо способи та алгоритми обчислення </w:t>
      </w:r>
      <w:r w:rsidRPr="00724DB8">
        <w:rPr>
          <w:rFonts w:ascii="Times New Roman" w:hAnsi="Times New Roman" w:cs="Times New Roman"/>
          <w:i/>
          <w:sz w:val="24"/>
          <w:szCs w:val="24"/>
          <w:lang w:val="uk-UA"/>
        </w:rPr>
        <w:t>К</w:t>
      </w:r>
      <w:r w:rsidRPr="00724DB8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г</w:t>
      </w:r>
      <w:r w:rsidRPr="00724DB8">
        <w:rPr>
          <w:rFonts w:ascii="Times New Roman" w:hAnsi="Times New Roman" w:cs="Times New Roman"/>
          <w:sz w:val="24"/>
          <w:szCs w:val="24"/>
          <w:lang w:val="uk-UA"/>
        </w:rPr>
        <w:t>(</w:t>
      </w:r>
      <w:r w:rsidRPr="00724DB8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724DB8">
        <w:rPr>
          <w:rFonts w:ascii="Times New Roman" w:hAnsi="Times New Roman" w:cs="Times New Roman"/>
          <w:sz w:val="24"/>
          <w:szCs w:val="24"/>
          <w:lang w:val="uk-UA"/>
        </w:rPr>
        <w:t>).</w:t>
      </w:r>
    </w:p>
    <w:p w:rsidR="000C2F8D" w:rsidRPr="00724DB8" w:rsidRDefault="000C2F8D" w:rsidP="000C2F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C2F8D" w:rsidRPr="00724DB8" w:rsidRDefault="00724DB8" w:rsidP="00D8427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724DB8">
        <w:rPr>
          <w:rFonts w:ascii="Times New Roman" w:hAnsi="Times New Roman" w:cs="Times New Roman"/>
          <w:b/>
          <w:i/>
          <w:sz w:val="24"/>
          <w:szCs w:val="24"/>
          <w:lang w:val="uk-UA"/>
        </w:rPr>
        <w:t>Експонентний закон розподілу часу до відмови та часу відновлення елементів</w:t>
      </w:r>
    </w:p>
    <w:p w:rsidR="000C2F8D" w:rsidRPr="00724DB8" w:rsidRDefault="000C2F8D" w:rsidP="000C2F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C2F8D" w:rsidRPr="00724DB8" w:rsidRDefault="00724DB8" w:rsidP="000C2F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24DB8">
        <w:rPr>
          <w:rFonts w:ascii="Times New Roman" w:hAnsi="Times New Roman" w:cs="Times New Roman"/>
          <w:sz w:val="24"/>
          <w:szCs w:val="24"/>
          <w:lang w:val="uk-UA"/>
        </w:rPr>
        <w:t>Математичною моделлю функціонування системи є система звичайних диференціальних рівнянь</w:t>
      </w:r>
      <w:r w:rsidR="000C2F8D" w:rsidRPr="00724DB8">
        <w:rPr>
          <w:rFonts w:ascii="Times New Roman" w:hAnsi="Times New Roman" w:cs="Times New Roman"/>
          <w:sz w:val="24"/>
          <w:szCs w:val="24"/>
          <w:lang w:val="uk-UA"/>
        </w:rPr>
        <w:t>:</w:t>
      </w:r>
    </w:p>
    <w:p w:rsidR="000C2F8D" w:rsidRPr="00724DB8" w:rsidRDefault="000C2F8D" w:rsidP="000C2F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13D85" w:rsidRPr="00724DB8" w:rsidRDefault="00D8427C" w:rsidP="00D8427C">
      <w:pPr>
        <w:tabs>
          <w:tab w:val="center" w:pos="5103"/>
          <w:tab w:val="right" w:pos="102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24DB8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724DB8">
        <w:rPr>
          <w:noProof/>
          <w:lang w:val="en-US"/>
        </w:rPr>
        <w:drawing>
          <wp:inline distT="0" distB="0" distL="0" distR="0" wp14:anchorId="389718C7" wp14:editId="179E6CD4">
            <wp:extent cx="2114093" cy="641097"/>
            <wp:effectExtent l="0" t="0" r="635" b="698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2146389" cy="650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4DB8">
        <w:rPr>
          <w:rFonts w:ascii="Times New Roman" w:hAnsi="Times New Roman" w:cs="Times New Roman"/>
          <w:sz w:val="24"/>
          <w:szCs w:val="24"/>
          <w:lang w:val="uk-UA"/>
        </w:rPr>
        <w:tab/>
        <w:t>(3.6)</w:t>
      </w:r>
    </w:p>
    <w:p w:rsidR="00113D85" w:rsidRPr="00724DB8" w:rsidRDefault="00113D85" w:rsidP="005365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81B98" w:rsidRPr="00724DB8" w:rsidRDefault="00981B98" w:rsidP="00981B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24DB8">
        <w:rPr>
          <w:rFonts w:ascii="Times New Roman" w:hAnsi="Times New Roman" w:cs="Times New Roman"/>
          <w:sz w:val="24"/>
          <w:szCs w:val="24"/>
          <w:lang w:val="uk-UA"/>
        </w:rPr>
        <w:t>де:</w:t>
      </w:r>
    </w:p>
    <w:p w:rsidR="00981B98" w:rsidRPr="00724DB8" w:rsidRDefault="00981B98" w:rsidP="00724DB8">
      <w:pPr>
        <w:pStyle w:val="a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724DB8">
        <w:rPr>
          <w:rFonts w:ascii="Times New Roman" w:hAnsi="Times New Roman" w:cs="Times New Roman"/>
          <w:sz w:val="24"/>
          <w:szCs w:val="24"/>
          <w:lang w:val="uk-UA"/>
        </w:rPr>
        <w:t>λ</w:t>
      </w:r>
      <w:r w:rsidRPr="00724DB8">
        <w:rPr>
          <w:rFonts w:ascii="Times New Roman" w:hAnsi="Times New Roman" w:cs="Times New Roman"/>
          <w:i/>
          <w:sz w:val="24"/>
          <w:szCs w:val="24"/>
          <w:vertAlign w:val="subscript"/>
          <w:lang w:val="uk-UA"/>
        </w:rPr>
        <w:t>i</w:t>
      </w:r>
      <w:proofErr w:type="spellEnd"/>
      <w:r w:rsidRPr="00724DB8">
        <w:rPr>
          <w:rFonts w:ascii="Times New Roman" w:hAnsi="Times New Roman" w:cs="Times New Roman"/>
          <w:sz w:val="24"/>
          <w:szCs w:val="24"/>
          <w:lang w:val="uk-UA"/>
        </w:rPr>
        <w:t xml:space="preserve"> – </w:t>
      </w:r>
      <w:r w:rsidR="00724DB8" w:rsidRPr="00724DB8">
        <w:rPr>
          <w:rFonts w:ascii="Times New Roman" w:hAnsi="Times New Roman" w:cs="Times New Roman"/>
          <w:sz w:val="24"/>
          <w:szCs w:val="24"/>
          <w:lang w:val="uk-UA"/>
        </w:rPr>
        <w:t xml:space="preserve">інтенсивність відмови </w:t>
      </w:r>
      <w:r w:rsidR="00724DB8" w:rsidRPr="00724DB8">
        <w:rPr>
          <w:rFonts w:ascii="Times New Roman" w:hAnsi="Times New Roman" w:cs="Times New Roman"/>
          <w:i/>
          <w:sz w:val="24"/>
          <w:szCs w:val="24"/>
          <w:lang w:val="uk-UA"/>
        </w:rPr>
        <w:t>i</w:t>
      </w:r>
      <w:r w:rsidR="00724DB8" w:rsidRPr="00724DB8">
        <w:rPr>
          <w:rFonts w:ascii="Times New Roman" w:hAnsi="Times New Roman" w:cs="Times New Roman"/>
          <w:sz w:val="24"/>
          <w:szCs w:val="24"/>
          <w:lang w:val="uk-UA"/>
        </w:rPr>
        <w:t>-го елемента</w:t>
      </w:r>
      <w:r w:rsidRPr="00724DB8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981B98" w:rsidRPr="00724DB8" w:rsidRDefault="00981B98" w:rsidP="00724DB8">
      <w:pPr>
        <w:pStyle w:val="a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24DB8">
        <w:rPr>
          <w:rFonts w:ascii="Times New Roman" w:hAnsi="Times New Roman" w:cs="Times New Roman"/>
          <w:position w:val="-34"/>
          <w:sz w:val="24"/>
          <w:szCs w:val="24"/>
          <w:lang w:val="uk-UA"/>
        </w:rPr>
        <w:object w:dxaOrig="1080" w:dyaOrig="800">
          <v:shape id="_x0000_i1055" type="#_x0000_t75" style="width:54pt;height:40.5pt" o:ole="">
            <v:imagedata r:id="rId163" o:title=""/>
          </v:shape>
          <o:OLEObject Type="Embed" ProgID="Equation.DSMT4" ShapeID="_x0000_i1055" DrawAspect="Content" ObjectID="_1705771671" r:id="rId164"/>
        </w:object>
      </w:r>
      <w:r w:rsidRPr="00724DB8">
        <w:rPr>
          <w:rFonts w:ascii="Times New Roman" w:hAnsi="Times New Roman" w:cs="Times New Roman"/>
          <w:sz w:val="24"/>
          <w:szCs w:val="24"/>
          <w:lang w:val="uk-UA"/>
        </w:rPr>
        <w:t xml:space="preserve"> – </w:t>
      </w:r>
      <w:r w:rsidR="00724DB8" w:rsidRPr="00724DB8">
        <w:rPr>
          <w:rFonts w:ascii="Times New Roman" w:hAnsi="Times New Roman" w:cs="Times New Roman"/>
          <w:sz w:val="24"/>
          <w:szCs w:val="24"/>
          <w:lang w:val="uk-UA"/>
        </w:rPr>
        <w:t>інтенсивність відмови системи</w:t>
      </w:r>
      <w:r w:rsidRPr="00724DB8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981B98" w:rsidRPr="00724DB8" w:rsidRDefault="003F67CB" w:rsidP="00724DB8">
      <w:pPr>
        <w:pStyle w:val="a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724DB8">
        <w:rPr>
          <w:rFonts w:ascii="Times New Roman" w:hAnsi="Times New Roman" w:cs="Times New Roman"/>
          <w:sz w:val="24"/>
          <w:szCs w:val="24"/>
          <w:lang w:val="uk-UA"/>
        </w:rPr>
        <w:t>μ</w:t>
      </w:r>
      <w:r w:rsidR="00981B98" w:rsidRPr="00724DB8">
        <w:rPr>
          <w:rFonts w:ascii="Times New Roman" w:hAnsi="Times New Roman" w:cs="Times New Roman"/>
          <w:i/>
          <w:sz w:val="24"/>
          <w:szCs w:val="24"/>
          <w:vertAlign w:val="subscript"/>
          <w:lang w:val="uk-UA"/>
        </w:rPr>
        <w:t>i</w:t>
      </w:r>
      <w:proofErr w:type="spellEnd"/>
      <w:r w:rsidR="00981B98" w:rsidRPr="00724DB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724DB8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981B98" w:rsidRPr="00724DB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24DB8" w:rsidRPr="00724DB8">
        <w:rPr>
          <w:rFonts w:ascii="Times New Roman" w:hAnsi="Times New Roman" w:cs="Times New Roman"/>
          <w:sz w:val="24"/>
          <w:szCs w:val="24"/>
          <w:lang w:val="uk-UA"/>
        </w:rPr>
        <w:t xml:space="preserve">інтенсивність відновлення </w:t>
      </w:r>
      <w:r w:rsidR="00724DB8" w:rsidRPr="00724DB8">
        <w:rPr>
          <w:rFonts w:ascii="Times New Roman" w:hAnsi="Times New Roman" w:cs="Times New Roman"/>
          <w:i/>
          <w:sz w:val="24"/>
          <w:szCs w:val="24"/>
          <w:lang w:val="uk-UA"/>
        </w:rPr>
        <w:t>i</w:t>
      </w:r>
      <w:r w:rsidR="00724DB8" w:rsidRPr="00724DB8">
        <w:rPr>
          <w:rFonts w:ascii="Times New Roman" w:hAnsi="Times New Roman" w:cs="Times New Roman"/>
          <w:sz w:val="24"/>
          <w:szCs w:val="24"/>
          <w:lang w:val="uk-UA"/>
        </w:rPr>
        <w:t>-го елемента</w:t>
      </w:r>
      <w:r w:rsidR="00981B98" w:rsidRPr="00724DB8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981B98" w:rsidRPr="00724DB8" w:rsidRDefault="003F67CB" w:rsidP="00724DB8">
      <w:pPr>
        <w:pStyle w:val="a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24DB8">
        <w:rPr>
          <w:rFonts w:ascii="Times New Roman" w:hAnsi="Times New Roman" w:cs="Times New Roman"/>
          <w:i/>
          <w:sz w:val="24"/>
          <w:szCs w:val="24"/>
          <w:lang w:val="uk-UA"/>
        </w:rPr>
        <w:t>p</w:t>
      </w:r>
      <w:r w:rsidRPr="00724DB8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0</w:t>
      </w:r>
      <w:r w:rsidRPr="00724DB8">
        <w:rPr>
          <w:rFonts w:ascii="Times New Roman" w:hAnsi="Times New Roman" w:cs="Times New Roman"/>
          <w:sz w:val="24"/>
          <w:szCs w:val="24"/>
          <w:lang w:val="uk-UA"/>
        </w:rPr>
        <w:t>(</w:t>
      </w:r>
      <w:r w:rsidRPr="00724DB8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724DB8">
        <w:rPr>
          <w:rFonts w:ascii="Times New Roman" w:hAnsi="Times New Roman" w:cs="Times New Roman"/>
          <w:sz w:val="24"/>
          <w:szCs w:val="24"/>
          <w:lang w:val="uk-UA"/>
        </w:rPr>
        <w:t>)=</w:t>
      </w:r>
      <w:proofErr w:type="spellStart"/>
      <w:r w:rsidRPr="00724DB8">
        <w:rPr>
          <w:rFonts w:ascii="Times New Roman" w:hAnsi="Times New Roman" w:cs="Times New Roman"/>
          <w:i/>
          <w:sz w:val="24"/>
          <w:szCs w:val="24"/>
          <w:lang w:val="uk-UA"/>
        </w:rPr>
        <w:t>K</w:t>
      </w:r>
      <w:r w:rsidRPr="00724DB8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г</w:t>
      </w:r>
      <w:proofErr w:type="spellEnd"/>
      <w:r w:rsidRPr="00724DB8">
        <w:rPr>
          <w:rFonts w:ascii="Times New Roman" w:hAnsi="Times New Roman" w:cs="Times New Roman"/>
          <w:sz w:val="24"/>
          <w:szCs w:val="24"/>
          <w:lang w:val="uk-UA"/>
        </w:rPr>
        <w:t>(</w:t>
      </w:r>
      <w:r w:rsidRPr="00724DB8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724DB8">
        <w:rPr>
          <w:rFonts w:ascii="Times New Roman" w:hAnsi="Times New Roman" w:cs="Times New Roman"/>
          <w:sz w:val="24"/>
          <w:szCs w:val="24"/>
          <w:lang w:val="uk-UA"/>
        </w:rPr>
        <w:t>)</w:t>
      </w:r>
      <w:r w:rsidR="00981B98" w:rsidRPr="00724DB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724DB8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981B98" w:rsidRPr="00724DB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24DB8" w:rsidRPr="00724DB8">
        <w:rPr>
          <w:rFonts w:ascii="Times New Roman" w:hAnsi="Times New Roman" w:cs="Times New Roman"/>
          <w:sz w:val="24"/>
          <w:szCs w:val="24"/>
          <w:lang w:val="uk-UA"/>
        </w:rPr>
        <w:t xml:space="preserve">ймовірність того, що в момент </w:t>
      </w:r>
      <w:r w:rsidR="00724DB8" w:rsidRPr="00724DB8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="00724DB8" w:rsidRPr="00724DB8">
        <w:rPr>
          <w:rFonts w:ascii="Times New Roman" w:hAnsi="Times New Roman" w:cs="Times New Roman"/>
          <w:sz w:val="24"/>
          <w:szCs w:val="24"/>
          <w:lang w:val="uk-UA"/>
        </w:rPr>
        <w:t xml:space="preserve"> система справна</w:t>
      </w:r>
      <w:r w:rsidR="00981B98" w:rsidRPr="00724DB8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981B98" w:rsidRPr="00724DB8" w:rsidRDefault="003F67CB" w:rsidP="00724DB8">
      <w:pPr>
        <w:pStyle w:val="a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724DB8">
        <w:rPr>
          <w:rFonts w:ascii="Times New Roman" w:hAnsi="Times New Roman" w:cs="Times New Roman"/>
          <w:i/>
          <w:sz w:val="24"/>
          <w:szCs w:val="24"/>
          <w:lang w:val="uk-UA"/>
        </w:rPr>
        <w:t>p</w:t>
      </w:r>
      <w:r w:rsidRPr="00724DB8">
        <w:rPr>
          <w:rFonts w:ascii="Times New Roman" w:hAnsi="Times New Roman" w:cs="Times New Roman"/>
          <w:i/>
          <w:sz w:val="24"/>
          <w:szCs w:val="24"/>
          <w:vertAlign w:val="subscript"/>
          <w:lang w:val="uk-UA"/>
        </w:rPr>
        <w:t>i</w:t>
      </w:r>
      <w:proofErr w:type="spellEnd"/>
      <w:r w:rsidRPr="00724DB8">
        <w:rPr>
          <w:rFonts w:ascii="Times New Roman" w:hAnsi="Times New Roman" w:cs="Times New Roman"/>
          <w:sz w:val="24"/>
          <w:szCs w:val="24"/>
          <w:lang w:val="uk-UA"/>
        </w:rPr>
        <w:t>(</w:t>
      </w:r>
      <w:r w:rsidRPr="00724DB8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724DB8">
        <w:rPr>
          <w:rFonts w:ascii="Times New Roman" w:hAnsi="Times New Roman" w:cs="Times New Roman"/>
          <w:sz w:val="24"/>
          <w:szCs w:val="24"/>
          <w:lang w:val="uk-UA"/>
        </w:rPr>
        <w:t>)</w:t>
      </w:r>
      <w:r w:rsidR="00981B98" w:rsidRPr="00724DB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724DB8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981B98" w:rsidRPr="00724DB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24DB8" w:rsidRPr="00724DB8">
        <w:rPr>
          <w:rFonts w:ascii="Times New Roman" w:hAnsi="Times New Roman" w:cs="Times New Roman"/>
          <w:sz w:val="24"/>
          <w:szCs w:val="24"/>
          <w:lang w:val="uk-UA"/>
        </w:rPr>
        <w:t xml:space="preserve">ймовірність того, що в момент </w:t>
      </w:r>
      <w:r w:rsidR="00724DB8" w:rsidRPr="00724DB8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="00724DB8" w:rsidRPr="00724DB8">
        <w:rPr>
          <w:rFonts w:ascii="Times New Roman" w:hAnsi="Times New Roman" w:cs="Times New Roman"/>
          <w:sz w:val="24"/>
          <w:szCs w:val="24"/>
          <w:lang w:val="uk-UA"/>
        </w:rPr>
        <w:t xml:space="preserve"> система знаходиться в несправному стані внаслідок відмови i-го елемента</w:t>
      </w:r>
      <w:r w:rsidR="00981B98" w:rsidRPr="00724DB8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981B98" w:rsidRPr="00724DB8" w:rsidRDefault="00981B98" w:rsidP="00981B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24DB8" w:rsidRPr="00724DB8" w:rsidRDefault="00724DB8" w:rsidP="00724D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24DB8">
        <w:rPr>
          <w:rFonts w:ascii="Times New Roman" w:hAnsi="Times New Roman" w:cs="Times New Roman"/>
          <w:sz w:val="24"/>
          <w:szCs w:val="24"/>
          <w:lang w:val="uk-UA"/>
        </w:rPr>
        <w:t xml:space="preserve">Систему (3.6) лінійних диференціальних рівнянь із постійними коефіцієнтами можна вирішити двома способами: аналітичним та чисельним. Однак отримати рішення у вигляді формули для </w:t>
      </w:r>
      <w:r w:rsidRPr="00724DB8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довільного </w:t>
      </w:r>
      <w:r w:rsidRPr="00724DB8">
        <w:rPr>
          <w:rFonts w:ascii="Times New Roman" w:hAnsi="Times New Roman" w:cs="Times New Roman"/>
          <w:i/>
          <w:sz w:val="24"/>
          <w:szCs w:val="24"/>
          <w:lang w:val="uk-UA"/>
        </w:rPr>
        <w:t>n</w:t>
      </w:r>
      <w:r w:rsidRPr="00724DB8">
        <w:rPr>
          <w:rFonts w:ascii="Times New Roman" w:hAnsi="Times New Roman" w:cs="Times New Roman"/>
          <w:sz w:val="24"/>
          <w:szCs w:val="24"/>
          <w:lang w:val="uk-UA"/>
        </w:rPr>
        <w:t xml:space="preserve"> можна лише для випадку обмеженого числа елементів або фіксованих значеннях </w:t>
      </w:r>
      <w:proofErr w:type="spellStart"/>
      <w:r w:rsidRPr="00724DB8">
        <w:rPr>
          <w:rFonts w:ascii="Times New Roman" w:hAnsi="Times New Roman" w:cs="Times New Roman"/>
          <w:sz w:val="24"/>
          <w:szCs w:val="24"/>
          <w:lang w:val="uk-UA"/>
        </w:rPr>
        <w:t>інтенсивностей</w:t>
      </w:r>
      <w:proofErr w:type="spellEnd"/>
      <w:r w:rsidRPr="00724DB8">
        <w:rPr>
          <w:rFonts w:ascii="Times New Roman" w:hAnsi="Times New Roman" w:cs="Times New Roman"/>
          <w:sz w:val="24"/>
          <w:szCs w:val="24"/>
          <w:lang w:val="uk-UA"/>
        </w:rPr>
        <w:t xml:space="preserve"> їх відмови і відновлення.</w:t>
      </w:r>
    </w:p>
    <w:p w:rsidR="00724DB8" w:rsidRPr="00724DB8" w:rsidRDefault="00724DB8" w:rsidP="00724D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24DB8">
        <w:rPr>
          <w:rFonts w:ascii="Times New Roman" w:hAnsi="Times New Roman" w:cs="Times New Roman"/>
          <w:sz w:val="24"/>
          <w:szCs w:val="24"/>
          <w:lang w:val="uk-UA"/>
        </w:rPr>
        <w:t>Існують наближені методи, що дозволяють отримати рішення у аналітичному вигляді. Однак при цьому виникають проблеми з оцінкою помилок результатів обчислення показників надійності.</w:t>
      </w:r>
    </w:p>
    <w:p w:rsidR="00981B98" w:rsidRPr="00724DB8" w:rsidRDefault="00724DB8" w:rsidP="00724D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24DB8">
        <w:rPr>
          <w:rFonts w:ascii="Times New Roman" w:hAnsi="Times New Roman" w:cs="Times New Roman"/>
          <w:sz w:val="24"/>
          <w:szCs w:val="24"/>
          <w:lang w:val="uk-UA"/>
        </w:rPr>
        <w:t xml:space="preserve">Найпростіше вирішити систему (3.6) чисельним методом, наприклад, методом </w:t>
      </w:r>
      <w:proofErr w:type="spellStart"/>
      <w:r w:rsidRPr="00724DB8">
        <w:rPr>
          <w:rFonts w:ascii="Times New Roman" w:hAnsi="Times New Roman" w:cs="Times New Roman"/>
          <w:sz w:val="24"/>
          <w:szCs w:val="24"/>
          <w:lang w:val="uk-UA"/>
        </w:rPr>
        <w:t>Рунге</w:t>
      </w:r>
      <w:proofErr w:type="spellEnd"/>
      <w:r w:rsidRPr="00724DB8">
        <w:rPr>
          <w:rFonts w:ascii="Times New Roman" w:hAnsi="Times New Roman" w:cs="Times New Roman"/>
          <w:sz w:val="24"/>
          <w:szCs w:val="24"/>
          <w:lang w:val="uk-UA"/>
        </w:rPr>
        <w:t xml:space="preserve"> - </w:t>
      </w:r>
      <w:proofErr w:type="spellStart"/>
      <w:r w:rsidRPr="00724DB8">
        <w:rPr>
          <w:rFonts w:ascii="Times New Roman" w:hAnsi="Times New Roman" w:cs="Times New Roman"/>
          <w:sz w:val="24"/>
          <w:szCs w:val="24"/>
          <w:lang w:val="uk-UA"/>
        </w:rPr>
        <w:t>Кутти</w:t>
      </w:r>
      <w:proofErr w:type="spellEnd"/>
      <w:r w:rsidR="00981B98" w:rsidRPr="00724DB8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981B98" w:rsidRPr="00724DB8" w:rsidRDefault="00981B98" w:rsidP="00981B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81B98" w:rsidRPr="00724DB8" w:rsidRDefault="00724DB8" w:rsidP="003F67C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724DB8">
        <w:rPr>
          <w:rFonts w:ascii="Times New Roman" w:hAnsi="Times New Roman" w:cs="Times New Roman"/>
          <w:b/>
          <w:i/>
          <w:sz w:val="24"/>
          <w:szCs w:val="24"/>
          <w:lang w:val="uk-UA"/>
        </w:rPr>
        <w:t>Експонентний закон розподілу часу до відмови та довільний закон часу відновлення елементів</w:t>
      </w:r>
    </w:p>
    <w:p w:rsidR="00981B98" w:rsidRPr="00E337DD" w:rsidRDefault="00981B98" w:rsidP="00981B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green"/>
        </w:rPr>
      </w:pPr>
    </w:p>
    <w:p w:rsidR="00981B98" w:rsidRPr="00480502" w:rsidRDefault="00724DB8" w:rsidP="00981B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80502">
        <w:rPr>
          <w:rFonts w:ascii="Times New Roman" w:hAnsi="Times New Roman" w:cs="Times New Roman"/>
          <w:sz w:val="24"/>
          <w:szCs w:val="24"/>
          <w:lang w:val="uk-UA"/>
        </w:rPr>
        <w:t xml:space="preserve">Математичною моделлю є система інтегральних рівнянь. Якщо час безвідмовної роботи </w:t>
      </w:r>
      <w:r w:rsidRPr="00480502">
        <w:rPr>
          <w:rFonts w:ascii="Times New Roman" w:hAnsi="Times New Roman" w:cs="Times New Roman"/>
          <w:i/>
          <w:sz w:val="24"/>
          <w:szCs w:val="24"/>
          <w:lang w:val="uk-UA"/>
        </w:rPr>
        <w:t>i</w:t>
      </w:r>
      <w:r w:rsidRPr="00480502">
        <w:rPr>
          <w:rFonts w:ascii="Times New Roman" w:hAnsi="Times New Roman" w:cs="Times New Roman"/>
          <w:sz w:val="24"/>
          <w:szCs w:val="24"/>
          <w:lang w:val="uk-UA"/>
        </w:rPr>
        <w:t xml:space="preserve">-го елемента має </w:t>
      </w:r>
      <w:proofErr w:type="spellStart"/>
      <w:r w:rsidRPr="00480502">
        <w:rPr>
          <w:rFonts w:ascii="Times New Roman" w:hAnsi="Times New Roman" w:cs="Times New Roman"/>
          <w:sz w:val="24"/>
          <w:szCs w:val="24"/>
          <w:lang w:val="uk-UA"/>
        </w:rPr>
        <w:t>експоненційний</w:t>
      </w:r>
      <w:proofErr w:type="spellEnd"/>
      <w:r w:rsidRPr="00480502">
        <w:rPr>
          <w:rFonts w:ascii="Times New Roman" w:hAnsi="Times New Roman" w:cs="Times New Roman"/>
          <w:sz w:val="24"/>
          <w:szCs w:val="24"/>
          <w:lang w:val="uk-UA"/>
        </w:rPr>
        <w:t xml:space="preserve"> закон розподілу з параметром λ, то із системи інтегральних рівнянь випливає, що функція готовності задовольняє інтегральне рівняння</w:t>
      </w:r>
      <w:r w:rsidR="00981B98" w:rsidRPr="00480502">
        <w:rPr>
          <w:rFonts w:ascii="Times New Roman" w:hAnsi="Times New Roman" w:cs="Times New Roman"/>
          <w:sz w:val="24"/>
          <w:szCs w:val="24"/>
          <w:lang w:val="uk-UA"/>
        </w:rPr>
        <w:t>:</w:t>
      </w:r>
    </w:p>
    <w:p w:rsidR="00981B98" w:rsidRPr="00480502" w:rsidRDefault="00981B98" w:rsidP="00981B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81B98" w:rsidRPr="00480502" w:rsidRDefault="00540631" w:rsidP="00540631">
      <w:pPr>
        <w:tabs>
          <w:tab w:val="center" w:pos="5103"/>
          <w:tab w:val="right" w:pos="102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80502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480502">
        <w:rPr>
          <w:noProof/>
          <w:lang w:val="en-US"/>
        </w:rPr>
        <w:drawing>
          <wp:inline distT="0" distB="0" distL="0" distR="0" wp14:anchorId="33C1AF06" wp14:editId="286440E3">
            <wp:extent cx="1623974" cy="329087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1665397" cy="33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0502">
        <w:rPr>
          <w:rFonts w:ascii="Times New Roman" w:hAnsi="Times New Roman" w:cs="Times New Roman"/>
          <w:sz w:val="24"/>
          <w:szCs w:val="24"/>
          <w:lang w:val="uk-UA"/>
        </w:rPr>
        <w:tab/>
        <w:t>(3.7)</w:t>
      </w:r>
    </w:p>
    <w:p w:rsidR="00981B98" w:rsidRPr="00480502" w:rsidRDefault="00981B98" w:rsidP="00981B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81B98" w:rsidRPr="00480502" w:rsidRDefault="00981B98" w:rsidP="00981B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80502">
        <w:rPr>
          <w:rFonts w:ascii="Times New Roman" w:hAnsi="Times New Roman" w:cs="Times New Roman"/>
          <w:sz w:val="24"/>
          <w:szCs w:val="24"/>
          <w:lang w:val="uk-UA"/>
        </w:rPr>
        <w:t xml:space="preserve">де </w:t>
      </w:r>
      <w:r w:rsidR="00540631" w:rsidRPr="00480502">
        <w:rPr>
          <w:rFonts w:ascii="Times New Roman" w:hAnsi="Times New Roman" w:cs="Times New Roman"/>
          <w:position w:val="-34"/>
          <w:sz w:val="24"/>
          <w:szCs w:val="24"/>
          <w:lang w:val="uk-UA"/>
        </w:rPr>
        <w:object w:dxaOrig="1980" w:dyaOrig="800">
          <v:shape id="_x0000_i1056" type="#_x0000_t75" style="width:99pt;height:40.5pt" o:ole="">
            <v:imagedata r:id="rId166" o:title=""/>
          </v:shape>
          <o:OLEObject Type="Embed" ProgID="Equation.DSMT4" ShapeID="_x0000_i1056" DrawAspect="Content" ObjectID="_1705771672" r:id="rId167"/>
        </w:object>
      </w:r>
      <w:r w:rsidRPr="0048050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540631" w:rsidRPr="00480502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Pr="0048050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24DB8" w:rsidRPr="00480502">
        <w:rPr>
          <w:rFonts w:ascii="Times New Roman" w:hAnsi="Times New Roman" w:cs="Times New Roman"/>
          <w:sz w:val="24"/>
          <w:szCs w:val="24"/>
          <w:lang w:val="uk-UA"/>
        </w:rPr>
        <w:t xml:space="preserve">густина розподілу часу відновлення системи; </w:t>
      </w:r>
      <w:proofErr w:type="spellStart"/>
      <w:r w:rsidR="00724DB8" w:rsidRPr="00480502">
        <w:rPr>
          <w:rFonts w:ascii="Times New Roman" w:hAnsi="Times New Roman" w:cs="Times New Roman"/>
          <w:i/>
          <w:sz w:val="24"/>
          <w:szCs w:val="24"/>
          <w:lang w:val="uk-UA"/>
        </w:rPr>
        <w:t>g</w:t>
      </w:r>
      <w:r w:rsidR="00724DB8" w:rsidRPr="00480502">
        <w:rPr>
          <w:rFonts w:ascii="Times New Roman" w:hAnsi="Times New Roman" w:cs="Times New Roman"/>
          <w:i/>
          <w:sz w:val="24"/>
          <w:szCs w:val="24"/>
          <w:vertAlign w:val="subscript"/>
          <w:lang w:val="uk-UA"/>
        </w:rPr>
        <w:t>i</w:t>
      </w:r>
      <w:proofErr w:type="spellEnd"/>
      <w:r w:rsidR="00724DB8" w:rsidRPr="00480502">
        <w:rPr>
          <w:rFonts w:ascii="Times New Roman" w:hAnsi="Times New Roman" w:cs="Times New Roman"/>
          <w:sz w:val="24"/>
          <w:szCs w:val="24"/>
          <w:lang w:val="uk-UA"/>
        </w:rPr>
        <w:t>(</w:t>
      </w:r>
      <w:r w:rsidR="00724DB8" w:rsidRPr="00480502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="00724DB8" w:rsidRPr="00480502">
        <w:rPr>
          <w:rFonts w:ascii="Times New Roman" w:hAnsi="Times New Roman" w:cs="Times New Roman"/>
          <w:sz w:val="24"/>
          <w:szCs w:val="24"/>
          <w:lang w:val="uk-UA"/>
        </w:rPr>
        <w:t xml:space="preserve">) – щільність розподілу часу відновлення </w:t>
      </w:r>
      <w:r w:rsidR="00724DB8" w:rsidRPr="00480502">
        <w:rPr>
          <w:rFonts w:ascii="Times New Roman" w:hAnsi="Times New Roman" w:cs="Times New Roman"/>
          <w:i/>
          <w:sz w:val="24"/>
          <w:szCs w:val="24"/>
          <w:lang w:val="uk-UA"/>
        </w:rPr>
        <w:t>i</w:t>
      </w:r>
      <w:r w:rsidR="00724DB8" w:rsidRPr="00480502">
        <w:rPr>
          <w:rFonts w:ascii="Times New Roman" w:hAnsi="Times New Roman" w:cs="Times New Roman"/>
          <w:sz w:val="24"/>
          <w:szCs w:val="24"/>
          <w:lang w:val="uk-UA"/>
        </w:rPr>
        <w:t>-го елемента</w:t>
      </w:r>
      <w:r w:rsidRPr="00480502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981B98" w:rsidRPr="00480502" w:rsidRDefault="00981B98" w:rsidP="00981B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80502" w:rsidRPr="00480502" w:rsidRDefault="00480502" w:rsidP="004805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80502">
        <w:rPr>
          <w:rFonts w:ascii="Times New Roman" w:hAnsi="Times New Roman" w:cs="Times New Roman"/>
          <w:sz w:val="24"/>
          <w:szCs w:val="24"/>
          <w:lang w:val="uk-UA"/>
        </w:rPr>
        <w:t xml:space="preserve">Відповідно до (3.7) функціонування нерезервованої системи з постійними </w:t>
      </w:r>
      <w:proofErr w:type="spellStart"/>
      <w:r w:rsidRPr="00480502">
        <w:rPr>
          <w:rFonts w:ascii="Times New Roman" w:hAnsi="Times New Roman" w:cs="Times New Roman"/>
          <w:sz w:val="24"/>
          <w:szCs w:val="24"/>
          <w:lang w:val="uk-UA"/>
        </w:rPr>
        <w:t>інтенсивностями</w:t>
      </w:r>
      <w:proofErr w:type="spellEnd"/>
      <w:r w:rsidRPr="00480502">
        <w:rPr>
          <w:rFonts w:ascii="Times New Roman" w:hAnsi="Times New Roman" w:cs="Times New Roman"/>
          <w:sz w:val="24"/>
          <w:szCs w:val="24"/>
          <w:lang w:val="uk-UA"/>
        </w:rPr>
        <w:t xml:space="preserve"> відмов з позицій надійності еквівалентно функціонуванню системи, що має інтенсивність відмов </w:t>
      </w:r>
      <w:r w:rsidRPr="00480502">
        <w:rPr>
          <w:rFonts w:ascii="Times New Roman" w:hAnsi="Times New Roman" w:cs="Times New Roman"/>
          <w:position w:val="-34"/>
          <w:sz w:val="24"/>
          <w:szCs w:val="24"/>
          <w:lang w:val="uk-UA"/>
        </w:rPr>
        <w:object w:dxaOrig="1080" w:dyaOrig="800">
          <v:shape id="_x0000_i1057" type="#_x0000_t75" style="width:54pt;height:40.5pt" o:ole="">
            <v:imagedata r:id="rId168" o:title=""/>
          </v:shape>
          <o:OLEObject Type="Embed" ProgID="Equation.DSMT4" ShapeID="_x0000_i1057" DrawAspect="Content" ObjectID="_1705771673" r:id="rId169"/>
        </w:object>
      </w:r>
      <w:r w:rsidRPr="00480502">
        <w:rPr>
          <w:rFonts w:ascii="Times New Roman" w:hAnsi="Times New Roman" w:cs="Times New Roman"/>
          <w:sz w:val="24"/>
          <w:szCs w:val="24"/>
          <w:lang w:val="uk-UA"/>
        </w:rPr>
        <w:t xml:space="preserve"> та закон розподілу часу відновлення </w:t>
      </w:r>
      <w:r w:rsidRPr="00480502">
        <w:rPr>
          <w:rFonts w:ascii="Times New Roman" w:hAnsi="Times New Roman" w:cs="Times New Roman"/>
          <w:position w:val="-34"/>
          <w:sz w:val="24"/>
          <w:szCs w:val="24"/>
          <w:lang w:val="uk-UA"/>
        </w:rPr>
        <w:object w:dxaOrig="1980" w:dyaOrig="800">
          <v:shape id="_x0000_i1058" type="#_x0000_t75" style="width:98.25pt;height:40.5pt" o:ole="">
            <v:imagedata r:id="rId166" o:title=""/>
          </v:shape>
          <o:OLEObject Type="Embed" ProgID="Equation.DSMT4" ShapeID="_x0000_i1058" DrawAspect="Content" ObjectID="_1705771674" r:id="rId170"/>
        </w:object>
      </w:r>
      <w:r w:rsidRPr="00480502">
        <w:rPr>
          <w:rFonts w:ascii="Times New Roman" w:hAnsi="Times New Roman" w:cs="Times New Roman"/>
          <w:sz w:val="24"/>
          <w:szCs w:val="24"/>
          <w:lang w:val="uk-UA"/>
        </w:rPr>
        <w:t xml:space="preserve">. Щільність </w:t>
      </w:r>
      <w:r w:rsidRPr="00480502">
        <w:rPr>
          <w:rFonts w:ascii="Times New Roman" w:hAnsi="Times New Roman" w:cs="Times New Roman"/>
          <w:i/>
          <w:sz w:val="24"/>
          <w:szCs w:val="24"/>
          <w:lang w:val="uk-UA"/>
        </w:rPr>
        <w:t>g</w:t>
      </w:r>
      <w:r w:rsidRPr="00480502">
        <w:rPr>
          <w:rFonts w:ascii="Times New Roman" w:hAnsi="Times New Roman" w:cs="Times New Roman"/>
          <w:sz w:val="24"/>
          <w:szCs w:val="24"/>
          <w:lang w:val="uk-UA"/>
        </w:rPr>
        <w:t>(</w:t>
      </w:r>
      <w:r w:rsidRPr="00480502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480502">
        <w:rPr>
          <w:rFonts w:ascii="Times New Roman" w:hAnsi="Times New Roman" w:cs="Times New Roman"/>
          <w:sz w:val="24"/>
          <w:szCs w:val="24"/>
          <w:lang w:val="uk-UA"/>
        </w:rPr>
        <w:t>) являє собою середнє зважене густини розподілу часу відновлення елементів.</w:t>
      </w:r>
    </w:p>
    <w:p w:rsidR="00CE5B82" w:rsidRPr="00480502" w:rsidRDefault="00480502" w:rsidP="004805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80502">
        <w:rPr>
          <w:rFonts w:ascii="Times New Roman" w:hAnsi="Times New Roman" w:cs="Times New Roman"/>
          <w:sz w:val="24"/>
          <w:szCs w:val="24"/>
          <w:lang w:val="uk-UA"/>
        </w:rPr>
        <w:t xml:space="preserve">Нехай інтенсивність відновлення </w:t>
      </w:r>
      <w:r w:rsidRPr="00480502">
        <w:rPr>
          <w:rFonts w:ascii="Times New Roman" w:hAnsi="Times New Roman" w:cs="Times New Roman"/>
          <w:i/>
          <w:sz w:val="24"/>
          <w:szCs w:val="24"/>
          <w:lang w:val="uk-UA"/>
        </w:rPr>
        <w:t>i</w:t>
      </w:r>
      <w:r w:rsidRPr="00480502">
        <w:rPr>
          <w:rFonts w:ascii="Times New Roman" w:hAnsi="Times New Roman" w:cs="Times New Roman"/>
          <w:sz w:val="24"/>
          <w:szCs w:val="24"/>
          <w:lang w:val="uk-UA"/>
        </w:rPr>
        <w:t xml:space="preserve">-го елемента стала й дорівнює </w:t>
      </w:r>
      <w:proofErr w:type="spellStart"/>
      <w:r w:rsidRPr="00480502">
        <w:rPr>
          <w:rFonts w:ascii="Times New Roman" w:hAnsi="Times New Roman" w:cs="Times New Roman"/>
          <w:sz w:val="24"/>
          <w:szCs w:val="24"/>
          <w:lang w:val="uk-UA"/>
        </w:rPr>
        <w:t>μ</w:t>
      </w:r>
      <w:r w:rsidRPr="00480502">
        <w:rPr>
          <w:rFonts w:ascii="Times New Roman" w:hAnsi="Times New Roman" w:cs="Times New Roman"/>
          <w:i/>
          <w:sz w:val="24"/>
          <w:szCs w:val="24"/>
          <w:vertAlign w:val="subscript"/>
          <w:lang w:val="uk-UA"/>
        </w:rPr>
        <w:t>i</w:t>
      </w:r>
      <w:proofErr w:type="spellEnd"/>
      <w:r w:rsidRPr="00480502">
        <w:rPr>
          <w:rFonts w:ascii="Times New Roman" w:hAnsi="Times New Roman" w:cs="Times New Roman"/>
          <w:sz w:val="24"/>
          <w:szCs w:val="24"/>
          <w:lang w:val="uk-UA"/>
        </w:rPr>
        <w:t xml:space="preserve">. Тоді </w:t>
      </w:r>
      <w:r w:rsidRPr="00480502">
        <w:rPr>
          <w:rFonts w:ascii="Times New Roman" w:hAnsi="Times New Roman" w:cs="Times New Roman"/>
          <w:position w:val="-34"/>
          <w:sz w:val="24"/>
          <w:szCs w:val="24"/>
          <w:lang w:val="uk-UA"/>
        </w:rPr>
        <w:object w:dxaOrig="2180" w:dyaOrig="800">
          <v:shape id="_x0000_i1059" type="#_x0000_t75" style="width:108.75pt;height:40.5pt" o:ole="">
            <v:imagedata r:id="rId171" o:title=""/>
          </v:shape>
          <o:OLEObject Type="Embed" ProgID="Equation.DSMT4" ShapeID="_x0000_i1059" DrawAspect="Content" ObjectID="_1705771675" r:id="rId172"/>
        </w:object>
      </w:r>
      <w:r w:rsidRPr="00480502">
        <w:rPr>
          <w:rFonts w:ascii="Times New Roman" w:hAnsi="Times New Roman" w:cs="Times New Roman"/>
          <w:sz w:val="24"/>
          <w:szCs w:val="24"/>
          <w:lang w:val="uk-UA"/>
        </w:rPr>
        <w:t xml:space="preserve">, і функція готовності нерезервованої системи з будь-яким числом елементів збігається з функцією готовності одного елемента, що має </w:t>
      </w:r>
      <w:proofErr w:type="spellStart"/>
      <w:r w:rsidRPr="00480502">
        <w:rPr>
          <w:rFonts w:ascii="Times New Roman" w:hAnsi="Times New Roman" w:cs="Times New Roman"/>
          <w:sz w:val="24"/>
          <w:szCs w:val="24"/>
          <w:lang w:val="uk-UA"/>
        </w:rPr>
        <w:t>гіперекспоненційну</w:t>
      </w:r>
      <w:proofErr w:type="spellEnd"/>
      <w:r w:rsidRPr="00480502">
        <w:rPr>
          <w:rFonts w:ascii="Times New Roman" w:hAnsi="Times New Roman" w:cs="Times New Roman"/>
          <w:sz w:val="24"/>
          <w:szCs w:val="24"/>
          <w:lang w:val="uk-UA"/>
        </w:rPr>
        <w:t xml:space="preserve"> щільність розподілу часу відновлення. Спосіб знаходження </w:t>
      </w:r>
      <w:proofErr w:type="spellStart"/>
      <w:r w:rsidRPr="00480502">
        <w:rPr>
          <w:rFonts w:ascii="Times New Roman" w:hAnsi="Times New Roman" w:cs="Times New Roman"/>
          <w:i/>
          <w:sz w:val="24"/>
          <w:szCs w:val="24"/>
          <w:lang w:val="uk-UA"/>
        </w:rPr>
        <w:t>K</w:t>
      </w:r>
      <w:r w:rsidRPr="00480502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г</w:t>
      </w:r>
      <w:proofErr w:type="spellEnd"/>
      <w:r w:rsidRPr="00480502">
        <w:rPr>
          <w:rFonts w:ascii="Times New Roman" w:hAnsi="Times New Roman" w:cs="Times New Roman"/>
          <w:sz w:val="24"/>
          <w:szCs w:val="24"/>
          <w:lang w:val="uk-UA"/>
        </w:rPr>
        <w:t>(</w:t>
      </w:r>
      <w:r w:rsidRPr="00480502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480502">
        <w:rPr>
          <w:rFonts w:ascii="Times New Roman" w:hAnsi="Times New Roman" w:cs="Times New Roman"/>
          <w:sz w:val="24"/>
          <w:szCs w:val="24"/>
          <w:lang w:val="uk-UA"/>
        </w:rPr>
        <w:t xml:space="preserve">) у цьому випадку був описаний раніше </w:t>
      </w:r>
      <w:proofErr w:type="spellStart"/>
      <w:r w:rsidRPr="00480502">
        <w:rPr>
          <w:rFonts w:ascii="Times New Roman" w:hAnsi="Times New Roman" w:cs="Times New Roman"/>
          <w:sz w:val="24"/>
          <w:szCs w:val="24"/>
          <w:lang w:val="uk-UA"/>
        </w:rPr>
        <w:t>розд</w:t>
      </w:r>
      <w:proofErr w:type="spellEnd"/>
      <w:r w:rsidRPr="00480502">
        <w:rPr>
          <w:rFonts w:ascii="Times New Roman" w:hAnsi="Times New Roman" w:cs="Times New Roman"/>
          <w:sz w:val="24"/>
          <w:szCs w:val="24"/>
          <w:lang w:val="uk-UA"/>
        </w:rPr>
        <w:t xml:space="preserve">. 3.1.1. Застосування чисельного методу пов'язані з визначенням згортки функцій </w:t>
      </w:r>
      <w:r w:rsidRPr="00480502">
        <w:rPr>
          <w:rFonts w:ascii="Times New Roman" w:hAnsi="Times New Roman" w:cs="Times New Roman"/>
          <w:position w:val="-12"/>
          <w:sz w:val="24"/>
          <w:szCs w:val="24"/>
          <w:lang w:val="uk-UA"/>
        </w:rPr>
        <w:object w:dxaOrig="1440" w:dyaOrig="420">
          <v:shape id="_x0000_i1060" type="#_x0000_t75" style="width:1in;height:21.75pt" o:ole="">
            <v:imagedata r:id="rId173" o:title=""/>
          </v:shape>
          <o:OLEObject Type="Embed" ProgID="Equation.DSMT4" ShapeID="_x0000_i1060" DrawAspect="Content" ObjectID="_1705771676" r:id="rId174"/>
        </w:object>
      </w:r>
      <w:r w:rsidRPr="00480502">
        <w:rPr>
          <w:rFonts w:ascii="Times New Roman" w:hAnsi="Times New Roman" w:cs="Times New Roman"/>
          <w:sz w:val="24"/>
          <w:szCs w:val="24"/>
          <w:lang w:val="uk-UA"/>
        </w:rPr>
        <w:t xml:space="preserve"> і </w:t>
      </w:r>
      <w:r w:rsidRPr="00480502">
        <w:rPr>
          <w:rFonts w:ascii="Times New Roman" w:hAnsi="Times New Roman" w:cs="Times New Roman"/>
          <w:i/>
          <w:sz w:val="24"/>
          <w:szCs w:val="24"/>
          <w:lang w:val="uk-UA"/>
        </w:rPr>
        <w:t>g</w:t>
      </w:r>
      <w:r w:rsidRPr="00480502">
        <w:rPr>
          <w:rFonts w:ascii="Times New Roman" w:hAnsi="Times New Roman" w:cs="Times New Roman"/>
          <w:sz w:val="24"/>
          <w:szCs w:val="24"/>
          <w:lang w:val="uk-UA"/>
        </w:rPr>
        <w:t>(</w:t>
      </w:r>
      <w:r w:rsidRPr="00480502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480502">
        <w:rPr>
          <w:rFonts w:ascii="Times New Roman" w:hAnsi="Times New Roman" w:cs="Times New Roman"/>
          <w:sz w:val="24"/>
          <w:szCs w:val="24"/>
          <w:lang w:val="uk-UA"/>
        </w:rPr>
        <w:t xml:space="preserve">). У припущенні, що </w:t>
      </w:r>
      <w:r w:rsidRPr="00480502">
        <w:rPr>
          <w:rFonts w:ascii="Times New Roman" w:hAnsi="Times New Roman" w:cs="Times New Roman"/>
          <w:position w:val="-12"/>
          <w:sz w:val="24"/>
          <w:szCs w:val="24"/>
          <w:lang w:val="uk-UA"/>
        </w:rPr>
        <w:object w:dxaOrig="760" w:dyaOrig="360">
          <v:shape id="_x0000_i1061" type="#_x0000_t75" style="width:37.5pt;height:18pt" o:ole="">
            <v:imagedata r:id="rId175" o:title=""/>
          </v:shape>
          <o:OLEObject Type="Embed" ProgID="Equation.DSMT4" ShapeID="_x0000_i1061" DrawAspect="Content" ObjectID="_1705771677" r:id="rId176"/>
        </w:object>
      </w:r>
      <w:r w:rsidRPr="00480502">
        <w:rPr>
          <w:rFonts w:ascii="Times New Roman" w:hAnsi="Times New Roman" w:cs="Times New Roman"/>
          <w:sz w:val="24"/>
          <w:szCs w:val="24"/>
          <w:lang w:val="uk-UA"/>
        </w:rPr>
        <w:t>, отримаємо</w:t>
      </w:r>
      <w:r w:rsidR="00CE5B82" w:rsidRPr="00480502">
        <w:rPr>
          <w:rFonts w:ascii="Times New Roman" w:hAnsi="Times New Roman" w:cs="Times New Roman"/>
          <w:sz w:val="24"/>
          <w:szCs w:val="24"/>
          <w:lang w:val="uk-UA"/>
        </w:rPr>
        <w:t>:</w:t>
      </w:r>
    </w:p>
    <w:p w:rsidR="00CE5B82" w:rsidRPr="00480502" w:rsidRDefault="00CE5B82" w:rsidP="00CE5B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E5B82" w:rsidRPr="00480502" w:rsidRDefault="000F346D" w:rsidP="000F346D">
      <w:pPr>
        <w:tabs>
          <w:tab w:val="center" w:pos="5103"/>
          <w:tab w:val="right" w:pos="102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80502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480502">
        <w:rPr>
          <w:noProof/>
          <w:lang w:val="en-US"/>
        </w:rPr>
        <w:drawing>
          <wp:inline distT="0" distB="0" distL="0" distR="0" wp14:anchorId="291A17C9" wp14:editId="690F5342">
            <wp:extent cx="2757831" cy="388737"/>
            <wp:effectExtent l="0" t="0" r="444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2900662" cy="40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0502">
        <w:rPr>
          <w:rFonts w:ascii="Times New Roman" w:hAnsi="Times New Roman" w:cs="Times New Roman"/>
          <w:sz w:val="24"/>
          <w:szCs w:val="24"/>
          <w:lang w:val="uk-UA"/>
        </w:rPr>
        <w:tab/>
        <w:t>(3.8)</w:t>
      </w:r>
    </w:p>
    <w:p w:rsidR="00CE5B82" w:rsidRPr="00480502" w:rsidRDefault="00CE5B82" w:rsidP="00CE5B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E5B82" w:rsidRPr="00480502" w:rsidRDefault="00480502" w:rsidP="00CE5B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80502">
        <w:rPr>
          <w:rFonts w:ascii="Times New Roman" w:hAnsi="Times New Roman" w:cs="Times New Roman"/>
          <w:sz w:val="24"/>
          <w:szCs w:val="24"/>
          <w:lang w:val="uk-UA"/>
        </w:rPr>
        <w:t>Нехай час відновлення елементів системи незмінне, тобто</w:t>
      </w:r>
    </w:p>
    <w:p w:rsidR="00CE5B82" w:rsidRPr="00480502" w:rsidRDefault="00CE5B82" w:rsidP="00CE5B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E5B82" w:rsidRPr="00480502" w:rsidRDefault="000F346D" w:rsidP="000F346D">
      <w:pPr>
        <w:tabs>
          <w:tab w:val="center" w:pos="5103"/>
          <w:tab w:val="right" w:pos="102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80502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480502">
        <w:rPr>
          <w:noProof/>
          <w:lang w:val="en-US"/>
        </w:rPr>
        <w:drawing>
          <wp:inline distT="0" distB="0" distL="0" distR="0" wp14:anchorId="0BF9F1A2" wp14:editId="0EB7817C">
            <wp:extent cx="3650285" cy="931504"/>
            <wp:effectExtent l="0" t="0" r="0" b="254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3694324" cy="942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0502">
        <w:rPr>
          <w:rFonts w:ascii="Times New Roman" w:hAnsi="Times New Roman" w:cs="Times New Roman"/>
          <w:sz w:val="24"/>
          <w:szCs w:val="24"/>
          <w:lang w:val="uk-UA"/>
        </w:rPr>
        <w:tab/>
        <w:t>(3.9)</w:t>
      </w:r>
    </w:p>
    <w:p w:rsidR="003877C4" w:rsidRPr="00E337DD" w:rsidRDefault="003877C4" w:rsidP="005365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green"/>
        </w:rPr>
      </w:pPr>
    </w:p>
    <w:p w:rsidR="001C3389" w:rsidRPr="00630D45" w:rsidRDefault="00AE4021" w:rsidP="00AE4021">
      <w:pPr>
        <w:pStyle w:val="2"/>
        <w:numPr>
          <w:ilvl w:val="1"/>
          <w:numId w:val="2"/>
        </w:numPr>
        <w:jc w:val="center"/>
        <w:rPr>
          <w:lang w:val="uk-UA"/>
        </w:rPr>
      </w:pPr>
      <w:bookmarkStart w:id="23" w:name="_Toc93510180"/>
      <w:r w:rsidRPr="00630D45">
        <w:rPr>
          <w:lang w:val="uk-UA"/>
        </w:rPr>
        <w:lastRenderedPageBreak/>
        <w:t>Приклади розв'язання задач</w:t>
      </w:r>
      <w:bookmarkEnd w:id="23"/>
    </w:p>
    <w:p w:rsidR="001C3389" w:rsidRPr="00630D45" w:rsidRDefault="001C3389" w:rsidP="001C338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1C3389" w:rsidRPr="00630D45" w:rsidRDefault="00AE4021" w:rsidP="00AE40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30D45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Приклад</w:t>
      </w:r>
      <w:r w:rsidR="002D5E2C" w:rsidRPr="00630D45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 xml:space="preserve"> 3.1.</w:t>
      </w:r>
      <w:r w:rsidR="002D5E2C" w:rsidRPr="00630D4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630D45">
        <w:rPr>
          <w:rFonts w:ascii="Times New Roman" w:hAnsi="Times New Roman" w:cs="Times New Roman"/>
          <w:sz w:val="24"/>
          <w:szCs w:val="24"/>
          <w:lang w:val="uk-UA"/>
        </w:rPr>
        <w:t>Нерезервована система складається із 8 елементів. Інтенсивності їх відмов наведено у табл. 3.2.</w:t>
      </w:r>
    </w:p>
    <w:p w:rsidR="000F346D" w:rsidRPr="00630D45" w:rsidRDefault="000F346D" w:rsidP="001C338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AE4021" w:rsidRPr="00630D45" w:rsidRDefault="00AE4021" w:rsidP="00AE402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630D45">
        <w:rPr>
          <w:rFonts w:ascii="Times New Roman" w:hAnsi="Times New Roman" w:cs="Times New Roman"/>
          <w:sz w:val="24"/>
          <w:szCs w:val="24"/>
          <w:lang w:val="uk-UA"/>
        </w:rPr>
        <w:t>Таблиця 3.2.</w:t>
      </w:r>
    </w:p>
    <w:p w:rsidR="00112B14" w:rsidRPr="00630D45" w:rsidRDefault="00AE4021" w:rsidP="00AE402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630D45">
        <w:rPr>
          <w:rFonts w:ascii="Times New Roman" w:hAnsi="Times New Roman" w:cs="Times New Roman"/>
          <w:sz w:val="24"/>
          <w:szCs w:val="24"/>
          <w:lang w:val="uk-UA"/>
        </w:rPr>
        <w:t>Інтенсивності відмов елементів</w:t>
      </w:r>
    </w:p>
    <w:tbl>
      <w:tblPr>
        <w:tblStyle w:val="a5"/>
        <w:tblW w:w="10343" w:type="dxa"/>
        <w:tblLook w:val="04A0" w:firstRow="1" w:lastRow="0" w:firstColumn="1" w:lastColumn="0" w:noHBand="0" w:noVBand="1"/>
      </w:tblPr>
      <w:tblGrid>
        <w:gridCol w:w="1411"/>
        <w:gridCol w:w="1116"/>
        <w:gridCol w:w="1117"/>
        <w:gridCol w:w="1116"/>
        <w:gridCol w:w="1117"/>
        <w:gridCol w:w="1116"/>
        <w:gridCol w:w="1117"/>
        <w:gridCol w:w="1116"/>
        <w:gridCol w:w="1117"/>
      </w:tblGrid>
      <w:tr w:rsidR="00112B14" w:rsidRPr="00630D45" w:rsidTr="00AE4021">
        <w:tc>
          <w:tcPr>
            <w:tcW w:w="1411" w:type="dxa"/>
            <w:vAlign w:val="center"/>
          </w:tcPr>
          <w:p w:rsidR="00AE4021" w:rsidRPr="00630D45" w:rsidRDefault="00AE4021" w:rsidP="00AE40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30D4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Номер</w:t>
            </w:r>
          </w:p>
          <w:p w:rsidR="00112B14" w:rsidRPr="00630D45" w:rsidRDefault="00AE4021" w:rsidP="00AE40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30D4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елемента</w:t>
            </w:r>
          </w:p>
        </w:tc>
        <w:tc>
          <w:tcPr>
            <w:tcW w:w="1116" w:type="dxa"/>
            <w:vAlign w:val="center"/>
          </w:tcPr>
          <w:p w:rsidR="00112B14" w:rsidRPr="00630D45" w:rsidRDefault="00112B14" w:rsidP="00112B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30D4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17" w:type="dxa"/>
            <w:vAlign w:val="center"/>
          </w:tcPr>
          <w:p w:rsidR="00112B14" w:rsidRPr="00630D45" w:rsidRDefault="00112B14" w:rsidP="00112B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30D4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116" w:type="dxa"/>
            <w:vAlign w:val="center"/>
          </w:tcPr>
          <w:p w:rsidR="00112B14" w:rsidRPr="00630D45" w:rsidRDefault="00112B14" w:rsidP="00112B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30D4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1117" w:type="dxa"/>
            <w:vAlign w:val="center"/>
          </w:tcPr>
          <w:p w:rsidR="00112B14" w:rsidRPr="00630D45" w:rsidRDefault="00112B14" w:rsidP="00112B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30D4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116" w:type="dxa"/>
            <w:vAlign w:val="center"/>
          </w:tcPr>
          <w:p w:rsidR="00112B14" w:rsidRPr="00630D45" w:rsidRDefault="00112B14" w:rsidP="00112B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30D4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1117" w:type="dxa"/>
            <w:vAlign w:val="center"/>
          </w:tcPr>
          <w:p w:rsidR="00112B14" w:rsidRPr="00630D45" w:rsidRDefault="00112B14" w:rsidP="00112B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30D4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1116" w:type="dxa"/>
            <w:vAlign w:val="center"/>
          </w:tcPr>
          <w:p w:rsidR="00112B14" w:rsidRPr="00630D45" w:rsidRDefault="00112B14" w:rsidP="00112B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30D4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1117" w:type="dxa"/>
            <w:vAlign w:val="center"/>
          </w:tcPr>
          <w:p w:rsidR="00112B14" w:rsidRPr="00630D45" w:rsidRDefault="00112B14" w:rsidP="00112B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30D4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</w:tr>
      <w:tr w:rsidR="00112B14" w:rsidRPr="00630D45" w:rsidTr="00AE4021">
        <w:tc>
          <w:tcPr>
            <w:tcW w:w="1411" w:type="dxa"/>
            <w:vAlign w:val="center"/>
          </w:tcPr>
          <w:p w:rsidR="00112B14" w:rsidRPr="00630D45" w:rsidRDefault="00112B14" w:rsidP="00AE4021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uk-UA"/>
              </w:rPr>
            </w:pPr>
            <w:proofErr w:type="spellStart"/>
            <w:r w:rsidRPr="00630D4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λ</w:t>
            </w:r>
            <w:r w:rsidRPr="00630D4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uk-UA"/>
              </w:rPr>
              <w:t>i</w:t>
            </w:r>
            <w:proofErr w:type="spellEnd"/>
            <w:r w:rsidRPr="00630D4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r w:rsidR="00AE4021" w:rsidRPr="00630D4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год</w:t>
            </w:r>
            <w:r w:rsidRPr="00630D4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uk-UA"/>
              </w:rPr>
              <w:t>-1</w:t>
            </w:r>
          </w:p>
        </w:tc>
        <w:tc>
          <w:tcPr>
            <w:tcW w:w="1116" w:type="dxa"/>
            <w:vAlign w:val="center"/>
          </w:tcPr>
          <w:p w:rsidR="00112B14" w:rsidRPr="00630D45" w:rsidRDefault="00112B14" w:rsidP="00112B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30D4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0.0003</w:t>
            </w:r>
          </w:p>
        </w:tc>
        <w:tc>
          <w:tcPr>
            <w:tcW w:w="1117" w:type="dxa"/>
            <w:vAlign w:val="center"/>
          </w:tcPr>
          <w:p w:rsidR="00112B14" w:rsidRPr="00630D45" w:rsidRDefault="00112B14" w:rsidP="00112B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30D4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0.0002</w:t>
            </w:r>
          </w:p>
        </w:tc>
        <w:tc>
          <w:tcPr>
            <w:tcW w:w="1116" w:type="dxa"/>
            <w:vAlign w:val="center"/>
          </w:tcPr>
          <w:p w:rsidR="00112B14" w:rsidRPr="00630D45" w:rsidRDefault="00112B14" w:rsidP="00112B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30D4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0.0009</w:t>
            </w:r>
          </w:p>
        </w:tc>
        <w:tc>
          <w:tcPr>
            <w:tcW w:w="1117" w:type="dxa"/>
            <w:vAlign w:val="center"/>
          </w:tcPr>
          <w:p w:rsidR="00112B14" w:rsidRPr="00630D45" w:rsidRDefault="00112B14" w:rsidP="00112B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30D4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0.0006</w:t>
            </w:r>
          </w:p>
        </w:tc>
        <w:tc>
          <w:tcPr>
            <w:tcW w:w="1116" w:type="dxa"/>
            <w:vAlign w:val="center"/>
          </w:tcPr>
          <w:p w:rsidR="00112B14" w:rsidRPr="00630D45" w:rsidRDefault="00112B14" w:rsidP="00112B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30D4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0.0004</w:t>
            </w:r>
          </w:p>
        </w:tc>
        <w:tc>
          <w:tcPr>
            <w:tcW w:w="1117" w:type="dxa"/>
            <w:vAlign w:val="center"/>
          </w:tcPr>
          <w:p w:rsidR="00112B14" w:rsidRPr="00630D45" w:rsidRDefault="00112B14" w:rsidP="00112B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30D4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0.0003</w:t>
            </w:r>
          </w:p>
        </w:tc>
        <w:tc>
          <w:tcPr>
            <w:tcW w:w="1116" w:type="dxa"/>
            <w:vAlign w:val="center"/>
          </w:tcPr>
          <w:p w:rsidR="00112B14" w:rsidRPr="00630D45" w:rsidRDefault="00112B14" w:rsidP="00112B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30D4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0.0005</w:t>
            </w:r>
          </w:p>
        </w:tc>
        <w:tc>
          <w:tcPr>
            <w:tcW w:w="1117" w:type="dxa"/>
            <w:vAlign w:val="center"/>
          </w:tcPr>
          <w:p w:rsidR="00112B14" w:rsidRPr="00630D45" w:rsidRDefault="00112B14" w:rsidP="00112B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30D4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0.0007</w:t>
            </w:r>
          </w:p>
        </w:tc>
      </w:tr>
    </w:tbl>
    <w:p w:rsidR="000F346D" w:rsidRPr="00630D45" w:rsidRDefault="000F346D" w:rsidP="001C338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FE18D9" w:rsidRPr="00630D45" w:rsidRDefault="00AE4021" w:rsidP="00FE18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30D45">
        <w:rPr>
          <w:rFonts w:ascii="Times New Roman" w:hAnsi="Times New Roman" w:cs="Times New Roman"/>
          <w:sz w:val="24"/>
          <w:szCs w:val="24"/>
          <w:lang w:val="uk-UA"/>
        </w:rPr>
        <w:t>Інтенсивності відновлення елементів однакові і дорівнюють μ = 0,4 год</w:t>
      </w:r>
      <w:r w:rsidRPr="00630D45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>-1</w:t>
      </w:r>
      <w:r w:rsidRPr="00630D45">
        <w:rPr>
          <w:rFonts w:ascii="Times New Roman" w:hAnsi="Times New Roman" w:cs="Times New Roman"/>
          <w:sz w:val="24"/>
          <w:szCs w:val="24"/>
          <w:lang w:val="uk-UA"/>
        </w:rPr>
        <w:t>. Потрібно визначити показники надійності системи.</w:t>
      </w:r>
    </w:p>
    <w:p w:rsidR="00FE18D9" w:rsidRPr="00630D45" w:rsidRDefault="00FE18D9" w:rsidP="00FE18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E18D9" w:rsidRPr="00630D45" w:rsidRDefault="00AE4021" w:rsidP="00FE18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30D45">
        <w:rPr>
          <w:rFonts w:ascii="Times New Roman" w:hAnsi="Times New Roman" w:cs="Times New Roman"/>
          <w:b/>
          <w:sz w:val="24"/>
          <w:szCs w:val="24"/>
          <w:lang w:val="uk-UA"/>
        </w:rPr>
        <w:t>Рішення</w:t>
      </w:r>
      <w:r w:rsidR="00FE18D9" w:rsidRPr="00630D45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Pr="00630D45">
        <w:rPr>
          <w:rFonts w:ascii="Times New Roman" w:hAnsi="Times New Roman" w:cs="Times New Roman"/>
          <w:sz w:val="24"/>
          <w:szCs w:val="24"/>
          <w:lang w:val="uk-UA"/>
        </w:rPr>
        <w:t>Обчислимо інтенсивність відмови системи</w:t>
      </w:r>
      <w:r w:rsidR="00FE18D9" w:rsidRPr="00630D45">
        <w:rPr>
          <w:rFonts w:ascii="Times New Roman" w:hAnsi="Times New Roman" w:cs="Times New Roman"/>
          <w:sz w:val="24"/>
          <w:szCs w:val="24"/>
          <w:lang w:val="uk-UA"/>
        </w:rPr>
        <w:t>:</w:t>
      </w:r>
    </w:p>
    <w:p w:rsidR="00FE18D9" w:rsidRPr="00630D45" w:rsidRDefault="00FE18D9" w:rsidP="00FE18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E18D9" w:rsidRPr="00630D45" w:rsidRDefault="00FE18D9" w:rsidP="00FE18D9">
      <w:pPr>
        <w:tabs>
          <w:tab w:val="center" w:pos="5103"/>
          <w:tab w:val="right" w:pos="102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30D45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30D45">
        <w:rPr>
          <w:noProof/>
          <w:lang w:val="en-US"/>
        </w:rPr>
        <w:drawing>
          <wp:inline distT="0" distB="0" distL="0" distR="0" wp14:anchorId="30EF3D47" wp14:editId="650E8E5A">
            <wp:extent cx="3374404" cy="698739"/>
            <wp:effectExtent l="0" t="0" r="0" b="635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3458071" cy="71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8D9" w:rsidRPr="00630D45" w:rsidRDefault="00FE18D9" w:rsidP="00FE18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E18D9" w:rsidRPr="00630D45" w:rsidRDefault="00AE4021" w:rsidP="00FE18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30D45">
        <w:rPr>
          <w:rFonts w:ascii="Times New Roman" w:hAnsi="Times New Roman" w:cs="Times New Roman"/>
          <w:sz w:val="24"/>
          <w:szCs w:val="24"/>
          <w:lang w:val="uk-UA"/>
        </w:rPr>
        <w:t>Тоді напрацювання на відмову, середній час відновлення та коефіцієнт готовності рівні відповідно</w:t>
      </w:r>
      <w:r w:rsidR="00FE18D9" w:rsidRPr="00630D45">
        <w:rPr>
          <w:rFonts w:ascii="Times New Roman" w:hAnsi="Times New Roman" w:cs="Times New Roman"/>
          <w:sz w:val="24"/>
          <w:szCs w:val="24"/>
          <w:lang w:val="uk-UA"/>
        </w:rPr>
        <w:t>:</w:t>
      </w:r>
    </w:p>
    <w:p w:rsidR="00FE18D9" w:rsidRPr="00630D45" w:rsidRDefault="00FE18D9" w:rsidP="00FE18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E18D9" w:rsidRPr="00630D45" w:rsidRDefault="00FE18D9" w:rsidP="00FE18D9">
      <w:pPr>
        <w:tabs>
          <w:tab w:val="center" w:pos="5103"/>
          <w:tab w:val="right" w:pos="102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30D45">
        <w:rPr>
          <w:rFonts w:ascii="Times New Roman" w:hAnsi="Times New Roman" w:cs="Times New Roman"/>
          <w:sz w:val="24"/>
          <w:szCs w:val="24"/>
          <w:lang w:val="uk-UA"/>
        </w:rPr>
        <w:tab/>
      </w:r>
      <w:r w:rsidR="001D3DC7" w:rsidRPr="00630D45">
        <w:rPr>
          <w:noProof/>
          <w:lang w:val="en-US"/>
        </w:rPr>
        <w:drawing>
          <wp:inline distT="0" distB="0" distL="0" distR="0" wp14:anchorId="7A78106C" wp14:editId="6B1AF77E">
            <wp:extent cx="1992702" cy="1276956"/>
            <wp:effectExtent l="0" t="0" r="762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2001932" cy="1282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8D9" w:rsidRPr="00630D45" w:rsidRDefault="00FE18D9" w:rsidP="00FE18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E18D9" w:rsidRPr="00630D45" w:rsidRDefault="006B299F" w:rsidP="00FE18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30D45">
        <w:rPr>
          <w:rFonts w:ascii="Times New Roman" w:hAnsi="Times New Roman" w:cs="Times New Roman"/>
          <w:sz w:val="24"/>
          <w:szCs w:val="24"/>
          <w:lang w:val="uk-UA"/>
        </w:rPr>
        <w:t xml:space="preserve">Оскільки інтенсивності відновлення елементів однакові, систему можна розглядати як один елемент з інтенсивністю відмов </w:t>
      </w:r>
      <w:proofErr w:type="spellStart"/>
      <w:r w:rsidRPr="00630D45">
        <w:rPr>
          <w:rFonts w:ascii="Times New Roman" w:hAnsi="Times New Roman" w:cs="Times New Roman"/>
          <w:sz w:val="24"/>
          <w:szCs w:val="24"/>
          <w:lang w:val="uk-UA"/>
        </w:rPr>
        <w:t>λ</w:t>
      </w:r>
      <w:r w:rsidRPr="00630D45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c</w:t>
      </w:r>
      <w:proofErr w:type="spellEnd"/>
      <w:r w:rsidRPr="00630D45">
        <w:rPr>
          <w:rFonts w:ascii="Times New Roman" w:hAnsi="Times New Roman" w:cs="Times New Roman"/>
          <w:sz w:val="24"/>
          <w:szCs w:val="24"/>
          <w:lang w:val="uk-UA"/>
        </w:rPr>
        <w:t xml:space="preserve"> і інтенсивністю відновлення μ. Згідно (3.3) отримаємо</w:t>
      </w:r>
      <w:r w:rsidR="00FE18D9" w:rsidRPr="00630D45">
        <w:rPr>
          <w:rFonts w:ascii="Times New Roman" w:hAnsi="Times New Roman" w:cs="Times New Roman"/>
          <w:sz w:val="24"/>
          <w:szCs w:val="24"/>
          <w:lang w:val="uk-UA"/>
        </w:rPr>
        <w:t>:</w:t>
      </w:r>
    </w:p>
    <w:p w:rsidR="00FE18D9" w:rsidRPr="00630D45" w:rsidRDefault="00FE18D9" w:rsidP="00FE18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E18D9" w:rsidRPr="00630D45" w:rsidRDefault="001D3DC7" w:rsidP="001D3DC7">
      <w:pPr>
        <w:tabs>
          <w:tab w:val="center" w:pos="5103"/>
          <w:tab w:val="right" w:pos="102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30D45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30D45">
        <w:rPr>
          <w:noProof/>
          <w:lang w:val="en-US"/>
        </w:rPr>
        <w:drawing>
          <wp:inline distT="0" distB="0" distL="0" distR="0" wp14:anchorId="04958B26" wp14:editId="7807D358">
            <wp:extent cx="3200400" cy="412704"/>
            <wp:effectExtent l="0" t="0" r="0" b="698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3283137" cy="423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8D9" w:rsidRPr="00630D45" w:rsidRDefault="00FE18D9" w:rsidP="00FE18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E18D9" w:rsidRPr="00630D45" w:rsidRDefault="006B299F" w:rsidP="00FE18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630D45">
        <w:rPr>
          <w:rFonts w:ascii="Times New Roman" w:hAnsi="Times New Roman" w:cs="Times New Roman"/>
          <w:sz w:val="24"/>
          <w:szCs w:val="24"/>
          <w:lang w:val="uk-UA"/>
        </w:rPr>
        <w:t>Табулюючи</w:t>
      </w:r>
      <w:proofErr w:type="spellEnd"/>
      <w:r w:rsidRPr="00630D45">
        <w:rPr>
          <w:rFonts w:ascii="Times New Roman" w:hAnsi="Times New Roman" w:cs="Times New Roman"/>
          <w:sz w:val="24"/>
          <w:szCs w:val="24"/>
          <w:lang w:val="uk-UA"/>
        </w:rPr>
        <w:t xml:space="preserve"> функцію від 0 до 40 годин із кроком 2 години, отримаємо значення, наведені в табл. 3.3.</w:t>
      </w:r>
    </w:p>
    <w:p w:rsidR="00FE18D9" w:rsidRPr="00630D45" w:rsidRDefault="00FE18D9" w:rsidP="00FE18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96"/>
      </w:tblGrid>
      <w:tr w:rsidR="001D3DC7" w:rsidRPr="00630D45" w:rsidTr="001D3DC7">
        <w:tc>
          <w:tcPr>
            <w:tcW w:w="10196" w:type="dxa"/>
          </w:tcPr>
          <w:p w:rsidR="006B299F" w:rsidRPr="00630D45" w:rsidRDefault="006B299F" w:rsidP="006B299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30D4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                                                        Таблиця 33</w:t>
            </w:r>
          </w:p>
          <w:p w:rsidR="001D3DC7" w:rsidRPr="00630D45" w:rsidRDefault="006B299F" w:rsidP="006B299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30D4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Функція готовності системи</w:t>
            </w:r>
          </w:p>
        </w:tc>
      </w:tr>
      <w:tr w:rsidR="001D3DC7" w:rsidRPr="00630D45" w:rsidTr="001D3DC7">
        <w:tc>
          <w:tcPr>
            <w:tcW w:w="10196" w:type="dxa"/>
          </w:tcPr>
          <w:p w:rsidR="001D3DC7" w:rsidRPr="00630D45" w:rsidRDefault="001D3DC7" w:rsidP="001D3D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30D45">
              <w:rPr>
                <w:noProof/>
                <w:lang w:val="en-US"/>
              </w:rPr>
              <w:lastRenderedPageBreak/>
              <w:drawing>
                <wp:inline distT="0" distB="0" distL="0" distR="0" wp14:anchorId="5F43CD0E" wp14:editId="471E761D">
                  <wp:extent cx="3200400" cy="1725094"/>
                  <wp:effectExtent l="0" t="0" r="0" b="889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095" cy="1736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18D9" w:rsidRPr="00630D45" w:rsidRDefault="00FE18D9" w:rsidP="00FE18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6B299F" w:rsidRPr="00630D45" w:rsidRDefault="006B299F" w:rsidP="006B29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30D45">
        <w:rPr>
          <w:rFonts w:ascii="Times New Roman" w:hAnsi="Times New Roman" w:cs="Times New Roman"/>
          <w:sz w:val="24"/>
          <w:szCs w:val="24"/>
          <w:lang w:val="uk-UA"/>
        </w:rPr>
        <w:t xml:space="preserve">Графік функції готовності зображено на </w:t>
      </w:r>
      <w:proofErr w:type="spellStart"/>
      <w:r w:rsidRPr="00630D45">
        <w:rPr>
          <w:rFonts w:ascii="Times New Roman" w:hAnsi="Times New Roman" w:cs="Times New Roman"/>
          <w:sz w:val="24"/>
          <w:szCs w:val="24"/>
          <w:lang w:val="uk-UA"/>
        </w:rPr>
        <w:t>мал</w:t>
      </w:r>
      <w:proofErr w:type="spellEnd"/>
      <w:r w:rsidRPr="00630D45">
        <w:rPr>
          <w:rFonts w:ascii="Times New Roman" w:hAnsi="Times New Roman" w:cs="Times New Roman"/>
          <w:sz w:val="24"/>
          <w:szCs w:val="24"/>
          <w:lang w:val="uk-UA"/>
        </w:rPr>
        <w:t>. 3.1.</w:t>
      </w:r>
    </w:p>
    <w:p w:rsidR="000F346D" w:rsidRPr="00630D45" w:rsidRDefault="006B299F" w:rsidP="006B29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30D45">
        <w:rPr>
          <w:rFonts w:ascii="Times New Roman" w:hAnsi="Times New Roman" w:cs="Times New Roman"/>
          <w:sz w:val="24"/>
          <w:szCs w:val="24"/>
          <w:lang w:val="uk-UA"/>
        </w:rPr>
        <w:t xml:space="preserve">З </w:t>
      </w:r>
      <w:proofErr w:type="spellStart"/>
      <w:r w:rsidRPr="00630D45">
        <w:rPr>
          <w:rFonts w:ascii="Times New Roman" w:hAnsi="Times New Roman" w:cs="Times New Roman"/>
          <w:sz w:val="24"/>
          <w:szCs w:val="24"/>
          <w:lang w:val="uk-UA"/>
        </w:rPr>
        <w:t>мал</w:t>
      </w:r>
      <w:proofErr w:type="spellEnd"/>
      <w:r w:rsidRPr="00630D45">
        <w:rPr>
          <w:rFonts w:ascii="Times New Roman" w:hAnsi="Times New Roman" w:cs="Times New Roman"/>
          <w:sz w:val="24"/>
          <w:szCs w:val="24"/>
          <w:lang w:val="uk-UA"/>
        </w:rPr>
        <w:t>. 3.1. видно, що час перехідного процесу замало і становить приблизно 10 годин. Це означає, що у випадку високонадійної системи (</w:t>
      </w:r>
      <w:proofErr w:type="spellStart"/>
      <w:r w:rsidRPr="00630D45">
        <w:rPr>
          <w:rFonts w:ascii="Times New Roman" w:hAnsi="Times New Roman" w:cs="Times New Roman"/>
          <w:i/>
          <w:sz w:val="24"/>
          <w:szCs w:val="24"/>
          <w:lang w:val="uk-UA"/>
        </w:rPr>
        <w:t>K</w:t>
      </w:r>
      <w:r w:rsidRPr="00630D45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г</w:t>
      </w:r>
      <w:proofErr w:type="spellEnd"/>
      <w:r w:rsidRPr="00630D45">
        <w:rPr>
          <w:rFonts w:ascii="Times New Roman" w:hAnsi="Times New Roman" w:cs="Times New Roman"/>
          <w:sz w:val="24"/>
          <w:szCs w:val="24"/>
          <w:lang w:val="uk-UA"/>
        </w:rPr>
        <w:t>&gt;0.99) і тривалості її роботи готовність системи доцільно оцінювати коефіцієнтом готовності.</w:t>
      </w:r>
    </w:p>
    <w:p w:rsidR="000F346D" w:rsidRPr="00630D45" w:rsidRDefault="000F346D" w:rsidP="00FE18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96"/>
      </w:tblGrid>
      <w:tr w:rsidR="001D3DC7" w:rsidRPr="00630D45" w:rsidTr="00DF0605">
        <w:tc>
          <w:tcPr>
            <w:tcW w:w="10196" w:type="dxa"/>
          </w:tcPr>
          <w:p w:rsidR="001D3DC7" w:rsidRPr="00630D45" w:rsidRDefault="001D3DC7" w:rsidP="001D3D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30D45">
              <w:rPr>
                <w:noProof/>
                <w:lang w:val="en-US"/>
              </w:rPr>
              <w:drawing>
                <wp:inline distT="0" distB="0" distL="0" distR="0" wp14:anchorId="76A6232E" wp14:editId="5EA08416">
                  <wp:extent cx="3329797" cy="1914633"/>
                  <wp:effectExtent l="0" t="0" r="4445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5991" cy="1923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3DC7" w:rsidRPr="00630D45" w:rsidTr="00DF0605">
        <w:tc>
          <w:tcPr>
            <w:tcW w:w="10196" w:type="dxa"/>
          </w:tcPr>
          <w:p w:rsidR="001D3DC7" w:rsidRPr="00630D45" w:rsidRDefault="001D3DC7" w:rsidP="001D3D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1D3DC7" w:rsidRPr="00630D45" w:rsidRDefault="006B299F" w:rsidP="001D3D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630D4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Мал</w:t>
            </w:r>
            <w:proofErr w:type="spellEnd"/>
            <w:r w:rsidRPr="00630D4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3.1. Функція готовності системи для однакових </w:t>
            </w:r>
            <w:proofErr w:type="spellStart"/>
            <w:r w:rsidRPr="00630D4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інтенсивностей</w:t>
            </w:r>
            <w:proofErr w:type="spellEnd"/>
            <w:r w:rsidRPr="00630D4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відновлення</w:t>
            </w:r>
          </w:p>
        </w:tc>
      </w:tr>
    </w:tbl>
    <w:p w:rsidR="000F346D" w:rsidRPr="00630D45" w:rsidRDefault="000F346D" w:rsidP="00FE18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F346D" w:rsidRPr="00630D45" w:rsidRDefault="006B299F" w:rsidP="005D27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30D45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Приклад</w:t>
      </w:r>
      <w:r w:rsidR="005D27A8" w:rsidRPr="00630D45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 xml:space="preserve"> 3.2.</w:t>
      </w:r>
      <w:r w:rsidR="005D27A8" w:rsidRPr="00630D4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630D45" w:rsidRPr="00630D45">
        <w:rPr>
          <w:rFonts w:ascii="Times New Roman" w:hAnsi="Times New Roman" w:cs="Times New Roman"/>
          <w:sz w:val="24"/>
          <w:szCs w:val="24"/>
          <w:lang w:val="uk-UA"/>
        </w:rPr>
        <w:t xml:space="preserve">Нерезервована система складається з трьох елементів із законами розподілу часу повністю, відображеними в табл. 3.4. Проте час відновлення кожного елемента передбачається не випадковим, а постійним і відповідно: </w:t>
      </w:r>
      <w:r w:rsidR="00630D45" w:rsidRPr="00630D45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="00630D45" w:rsidRPr="00630D45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в1</w:t>
      </w:r>
      <w:r w:rsidR="00630D45" w:rsidRPr="00630D45">
        <w:rPr>
          <w:rFonts w:ascii="Times New Roman" w:hAnsi="Times New Roman" w:cs="Times New Roman"/>
          <w:sz w:val="24"/>
          <w:szCs w:val="24"/>
          <w:lang w:val="uk-UA"/>
        </w:rPr>
        <w:t xml:space="preserve"> =0,5 год, </w:t>
      </w:r>
      <w:r w:rsidR="00630D45" w:rsidRPr="00630D45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="00630D45" w:rsidRPr="00630D45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в2</w:t>
      </w:r>
      <w:r w:rsidR="00630D45" w:rsidRPr="00630D45">
        <w:rPr>
          <w:rFonts w:ascii="Times New Roman" w:hAnsi="Times New Roman" w:cs="Times New Roman"/>
          <w:sz w:val="24"/>
          <w:szCs w:val="24"/>
          <w:lang w:val="uk-UA"/>
        </w:rPr>
        <w:t xml:space="preserve"> =2 годину, </w:t>
      </w:r>
      <w:r w:rsidR="00630D45" w:rsidRPr="00630D45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="00630D45" w:rsidRPr="00630D45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в3</w:t>
      </w:r>
      <w:r w:rsidR="00630D45" w:rsidRPr="00630D45">
        <w:rPr>
          <w:rFonts w:ascii="Times New Roman" w:hAnsi="Times New Roman" w:cs="Times New Roman"/>
          <w:sz w:val="24"/>
          <w:szCs w:val="24"/>
          <w:lang w:val="uk-UA"/>
        </w:rPr>
        <w:t xml:space="preserve"> =0,6667 год. Вони взяті такими ж, як і математичні очікування часу відновлення елементів. Потрібно визначити показники надійності системи.</w:t>
      </w:r>
    </w:p>
    <w:p w:rsidR="005D27A8" w:rsidRPr="00630D45" w:rsidRDefault="005D27A8" w:rsidP="00FE18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96"/>
      </w:tblGrid>
      <w:tr w:rsidR="009257F7" w:rsidRPr="00630D45" w:rsidTr="009257F7">
        <w:tc>
          <w:tcPr>
            <w:tcW w:w="10196" w:type="dxa"/>
          </w:tcPr>
          <w:p w:rsidR="00630D45" w:rsidRPr="00630D45" w:rsidRDefault="009257F7" w:rsidP="00630D4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30D4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                                          </w:t>
            </w:r>
            <w:r w:rsidR="00630D45" w:rsidRPr="00630D4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630D4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    </w:t>
            </w:r>
            <w:r w:rsidR="00630D45" w:rsidRPr="00630D4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Таблиця 3.4.</w:t>
            </w:r>
          </w:p>
          <w:p w:rsidR="009257F7" w:rsidRPr="00630D45" w:rsidRDefault="00630D45" w:rsidP="00630D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30D4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Характеристики елементів системи</w:t>
            </w:r>
          </w:p>
        </w:tc>
      </w:tr>
      <w:tr w:rsidR="009257F7" w:rsidRPr="00630D45" w:rsidTr="009257F7">
        <w:tc>
          <w:tcPr>
            <w:tcW w:w="10196" w:type="dxa"/>
          </w:tcPr>
          <w:p w:rsidR="009257F7" w:rsidRPr="00630D45" w:rsidRDefault="009257F7" w:rsidP="009257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30D45">
              <w:rPr>
                <w:noProof/>
                <w:lang w:val="en-US"/>
              </w:rPr>
              <w:drawing>
                <wp:inline distT="0" distB="0" distL="0" distR="0" wp14:anchorId="4EF81AE1" wp14:editId="1F2C103E">
                  <wp:extent cx="3312543" cy="708828"/>
                  <wp:effectExtent l="0" t="0" r="2540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5982" cy="724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27A8" w:rsidRPr="00630D45" w:rsidRDefault="005D27A8" w:rsidP="00FE18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257F7" w:rsidRPr="00630D45" w:rsidRDefault="006B299F" w:rsidP="009257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30D45">
        <w:rPr>
          <w:rFonts w:ascii="Times New Roman" w:hAnsi="Times New Roman" w:cs="Times New Roman"/>
          <w:b/>
          <w:sz w:val="24"/>
          <w:szCs w:val="24"/>
          <w:lang w:val="uk-UA"/>
        </w:rPr>
        <w:t>Рішення</w:t>
      </w:r>
      <w:r w:rsidR="009257F7" w:rsidRPr="00630D45">
        <w:rPr>
          <w:rFonts w:ascii="Times New Roman" w:hAnsi="Times New Roman" w:cs="Times New Roman"/>
          <w:b/>
          <w:sz w:val="24"/>
          <w:szCs w:val="24"/>
          <w:lang w:val="uk-UA"/>
        </w:rPr>
        <w:t xml:space="preserve">. </w:t>
      </w:r>
      <w:r w:rsidR="00630D45" w:rsidRPr="00630D45">
        <w:rPr>
          <w:rFonts w:ascii="Times New Roman" w:hAnsi="Times New Roman" w:cs="Times New Roman"/>
          <w:sz w:val="24"/>
          <w:szCs w:val="24"/>
          <w:lang w:val="uk-UA"/>
        </w:rPr>
        <w:t>Оскільки стаціонарні показники надійності не залежать від законів розподілу, а залежать лише від середніх значень, відповідно до формул (3.5)</w:t>
      </w:r>
      <w:r w:rsidR="009257F7" w:rsidRPr="00630D45">
        <w:rPr>
          <w:rFonts w:ascii="Times New Roman" w:hAnsi="Times New Roman" w:cs="Times New Roman"/>
          <w:sz w:val="24"/>
          <w:szCs w:val="24"/>
          <w:lang w:val="uk-UA"/>
        </w:rPr>
        <w:t>:</w:t>
      </w:r>
    </w:p>
    <w:p w:rsidR="009257F7" w:rsidRPr="00630D45" w:rsidRDefault="009257F7" w:rsidP="009257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257F7" w:rsidRPr="00630D45" w:rsidRDefault="009257F7" w:rsidP="009257F7">
      <w:pPr>
        <w:tabs>
          <w:tab w:val="center" w:pos="5103"/>
          <w:tab w:val="right" w:pos="102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30D45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30D45">
        <w:rPr>
          <w:noProof/>
          <w:lang w:val="en-US"/>
        </w:rPr>
        <w:drawing>
          <wp:inline distT="0" distB="0" distL="0" distR="0" wp14:anchorId="7877E094" wp14:editId="29EF879A">
            <wp:extent cx="2510287" cy="271581"/>
            <wp:effectExtent l="0" t="0" r="4445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2585389" cy="279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7F7" w:rsidRPr="00630D45" w:rsidRDefault="009257F7" w:rsidP="009257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257F7" w:rsidRPr="00630D45" w:rsidRDefault="00630D45" w:rsidP="009257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30D45">
        <w:rPr>
          <w:rFonts w:ascii="Times New Roman" w:hAnsi="Times New Roman" w:cs="Times New Roman"/>
          <w:sz w:val="24"/>
          <w:szCs w:val="24"/>
          <w:lang w:val="uk-UA"/>
        </w:rPr>
        <w:lastRenderedPageBreak/>
        <w:t>Обчислимо функцію готовності елементів та системи. Оскільки час відновлення елементів постійно, то вираз для згортки функцій має вигляд:</w:t>
      </w:r>
    </w:p>
    <w:p w:rsidR="009257F7" w:rsidRPr="00630D45" w:rsidRDefault="009257F7" w:rsidP="009257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257F7" w:rsidRPr="00630D45" w:rsidRDefault="009257F7" w:rsidP="009257F7">
      <w:pPr>
        <w:tabs>
          <w:tab w:val="center" w:pos="5103"/>
          <w:tab w:val="right" w:pos="102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30D45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30D45">
        <w:rPr>
          <w:noProof/>
          <w:lang w:val="en-US"/>
        </w:rPr>
        <w:drawing>
          <wp:inline distT="0" distB="0" distL="0" distR="0" wp14:anchorId="6531DFE8" wp14:editId="4567B3A1">
            <wp:extent cx="2024334" cy="284672"/>
            <wp:effectExtent l="0" t="0" r="0" b="127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2084421" cy="293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7F7" w:rsidRPr="00630D45" w:rsidRDefault="009257F7" w:rsidP="009257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D27A8" w:rsidRPr="00630D45" w:rsidRDefault="00630D45" w:rsidP="009257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30D45">
        <w:rPr>
          <w:rFonts w:ascii="Times New Roman" w:hAnsi="Times New Roman" w:cs="Times New Roman"/>
          <w:sz w:val="24"/>
          <w:szCs w:val="24"/>
          <w:lang w:val="uk-UA"/>
        </w:rPr>
        <w:t>Функцію готовності елементів визначимо за формулою (3.4), а функцію готовності системи – за формулою (3.14). Результати розрахунків наведено у табл. 3.5.</w:t>
      </w:r>
    </w:p>
    <w:p w:rsidR="005D27A8" w:rsidRPr="00630D45" w:rsidRDefault="005D27A8" w:rsidP="00FE18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96"/>
      </w:tblGrid>
      <w:tr w:rsidR="009257F7" w:rsidRPr="00630D45" w:rsidTr="00CD7D90">
        <w:tc>
          <w:tcPr>
            <w:tcW w:w="10196" w:type="dxa"/>
          </w:tcPr>
          <w:p w:rsidR="00630D45" w:rsidRPr="00630D45" w:rsidRDefault="009257F7" w:rsidP="00630D4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30D4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                                 </w:t>
            </w:r>
            <w:r w:rsidR="00630D45" w:rsidRPr="00630D4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</w:t>
            </w:r>
            <w:r w:rsidRPr="00630D4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     </w:t>
            </w:r>
            <w:r w:rsidR="00630D45" w:rsidRPr="00630D4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Таблиця 3.5.</w:t>
            </w:r>
          </w:p>
          <w:p w:rsidR="009257F7" w:rsidRPr="00630D45" w:rsidRDefault="00630D45" w:rsidP="00630D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30D4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Функція готовності системи та її елементів</w:t>
            </w:r>
          </w:p>
        </w:tc>
      </w:tr>
      <w:tr w:rsidR="009257F7" w:rsidRPr="00630D45" w:rsidTr="00CD7D90">
        <w:tc>
          <w:tcPr>
            <w:tcW w:w="10196" w:type="dxa"/>
          </w:tcPr>
          <w:p w:rsidR="009257F7" w:rsidRPr="00630D45" w:rsidRDefault="009257F7" w:rsidP="009257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30D45">
              <w:rPr>
                <w:noProof/>
                <w:lang w:val="en-US"/>
              </w:rPr>
              <w:drawing>
                <wp:inline distT="0" distB="0" distL="0" distR="0" wp14:anchorId="3662F3FE" wp14:editId="0D371C36">
                  <wp:extent cx="2518913" cy="3799716"/>
                  <wp:effectExtent l="0" t="0" r="0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0313" cy="3816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7D90" w:rsidRPr="00630D45" w:rsidRDefault="00CD7D90" w:rsidP="009257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30D45">
              <w:rPr>
                <w:noProof/>
                <w:lang w:val="en-US"/>
              </w:rPr>
              <w:drawing>
                <wp:inline distT="0" distB="0" distL="0" distR="0" wp14:anchorId="1641FB4B" wp14:editId="7C521E25">
                  <wp:extent cx="2501661" cy="939648"/>
                  <wp:effectExtent l="0" t="0" r="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567244" cy="964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346D" w:rsidRPr="00630D45" w:rsidRDefault="000F346D" w:rsidP="00FE18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257F7" w:rsidRPr="00630D45" w:rsidRDefault="00630D45" w:rsidP="00FE18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30D45">
        <w:rPr>
          <w:rFonts w:ascii="Times New Roman" w:hAnsi="Times New Roman" w:cs="Times New Roman"/>
          <w:sz w:val="24"/>
          <w:szCs w:val="24"/>
          <w:lang w:val="uk-UA"/>
        </w:rPr>
        <w:t xml:space="preserve">Значення функцій готовності майже змінилися проти аналогічними значеннями для </w:t>
      </w:r>
      <w:proofErr w:type="spellStart"/>
      <w:r w:rsidRPr="00630D45">
        <w:rPr>
          <w:rFonts w:ascii="Times New Roman" w:hAnsi="Times New Roman" w:cs="Times New Roman"/>
          <w:sz w:val="24"/>
          <w:szCs w:val="24"/>
          <w:lang w:val="uk-UA"/>
        </w:rPr>
        <w:t>експоненційного</w:t>
      </w:r>
      <w:proofErr w:type="spellEnd"/>
      <w:r w:rsidRPr="00630D45">
        <w:rPr>
          <w:rFonts w:ascii="Times New Roman" w:hAnsi="Times New Roman" w:cs="Times New Roman"/>
          <w:sz w:val="24"/>
          <w:szCs w:val="24"/>
          <w:lang w:val="uk-UA"/>
        </w:rPr>
        <w:t xml:space="preserve"> закону розподілу часу відновлення. Це свідчить, що у разі елементів із швидким відновленням функція готовності слабко залежить від законів розподілу. Те саме підтверджують і графіки функцій готовності, зображені на </w:t>
      </w:r>
      <w:proofErr w:type="spellStart"/>
      <w:r w:rsidRPr="00630D45">
        <w:rPr>
          <w:rFonts w:ascii="Times New Roman" w:hAnsi="Times New Roman" w:cs="Times New Roman"/>
          <w:sz w:val="24"/>
          <w:szCs w:val="24"/>
          <w:lang w:val="uk-UA"/>
        </w:rPr>
        <w:t>мал</w:t>
      </w:r>
      <w:proofErr w:type="spellEnd"/>
      <w:r w:rsidRPr="00630D45">
        <w:rPr>
          <w:rFonts w:ascii="Times New Roman" w:hAnsi="Times New Roman" w:cs="Times New Roman"/>
          <w:sz w:val="24"/>
          <w:szCs w:val="24"/>
          <w:lang w:val="uk-UA"/>
        </w:rPr>
        <w:t>. 3.2.</w:t>
      </w:r>
    </w:p>
    <w:p w:rsidR="009257F7" w:rsidRPr="00630D45" w:rsidRDefault="009257F7" w:rsidP="00FE18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96"/>
      </w:tblGrid>
      <w:tr w:rsidR="00B84A58" w:rsidRPr="00630D45" w:rsidTr="00B84A58">
        <w:tc>
          <w:tcPr>
            <w:tcW w:w="10196" w:type="dxa"/>
          </w:tcPr>
          <w:p w:rsidR="00B84A58" w:rsidRPr="00630D45" w:rsidRDefault="00B84A58" w:rsidP="00B84A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30D45">
              <w:rPr>
                <w:noProof/>
                <w:lang w:val="en-US"/>
              </w:rPr>
              <w:lastRenderedPageBreak/>
              <w:drawing>
                <wp:inline distT="0" distB="0" distL="0" distR="0" wp14:anchorId="755B7097" wp14:editId="4FFB5A80">
                  <wp:extent cx="3838755" cy="2663048"/>
                  <wp:effectExtent l="0" t="0" r="0" b="4445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8059" cy="2669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A58" w:rsidRPr="00630D45" w:rsidTr="00B84A58">
        <w:tc>
          <w:tcPr>
            <w:tcW w:w="10196" w:type="dxa"/>
          </w:tcPr>
          <w:p w:rsidR="00B84A58" w:rsidRPr="00630D45" w:rsidRDefault="00B84A58" w:rsidP="00B84A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630D45" w:rsidRPr="00630D45" w:rsidRDefault="00630D45" w:rsidP="00630D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630D4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Мал</w:t>
            </w:r>
            <w:proofErr w:type="spellEnd"/>
            <w:r w:rsidRPr="00630D4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3.2. Функція готовності елементів та всієї системи</w:t>
            </w:r>
          </w:p>
          <w:p w:rsidR="00B84A58" w:rsidRPr="00630D45" w:rsidRDefault="00630D45" w:rsidP="00630D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30D4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(Час відновлення постійний)</w:t>
            </w:r>
          </w:p>
        </w:tc>
      </w:tr>
    </w:tbl>
    <w:p w:rsidR="009257F7" w:rsidRPr="00630D45" w:rsidRDefault="009257F7" w:rsidP="00FE18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257F7" w:rsidRPr="00630D45" w:rsidRDefault="00630D45" w:rsidP="00FE18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30D45">
        <w:rPr>
          <w:rFonts w:ascii="Times New Roman" w:hAnsi="Times New Roman" w:cs="Times New Roman"/>
          <w:sz w:val="24"/>
          <w:szCs w:val="24"/>
          <w:lang w:val="uk-UA"/>
        </w:rPr>
        <w:t>З малюнка випливає, що 1-й та 3-й елементи більш надійні, ніж 2-й, а надійність системи нижча за надійність кожного елемента.</w:t>
      </w:r>
    </w:p>
    <w:p w:rsidR="009257F7" w:rsidRPr="00630D45" w:rsidRDefault="009257F7" w:rsidP="00FE18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C3389" w:rsidRPr="00630D45" w:rsidRDefault="00630D45" w:rsidP="00630D45">
      <w:pPr>
        <w:pStyle w:val="2"/>
        <w:numPr>
          <w:ilvl w:val="1"/>
          <w:numId w:val="2"/>
        </w:numPr>
        <w:jc w:val="center"/>
        <w:rPr>
          <w:lang w:val="uk-UA"/>
        </w:rPr>
      </w:pPr>
      <w:bookmarkStart w:id="24" w:name="_Toc93510181"/>
      <w:r w:rsidRPr="00630D45">
        <w:rPr>
          <w:lang w:val="uk-UA"/>
        </w:rPr>
        <w:t>Завдання</w:t>
      </w:r>
      <w:bookmarkEnd w:id="24"/>
    </w:p>
    <w:p w:rsidR="001C3389" w:rsidRPr="00630D45" w:rsidRDefault="001C3389" w:rsidP="001C338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3D1FCC" w:rsidRPr="00767BA8" w:rsidRDefault="0080397E" w:rsidP="00803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67BA8">
        <w:rPr>
          <w:rFonts w:ascii="Times New Roman" w:hAnsi="Times New Roman" w:cs="Times New Roman"/>
          <w:b/>
          <w:sz w:val="24"/>
          <w:szCs w:val="24"/>
          <w:lang w:val="uk-UA"/>
        </w:rPr>
        <w:t>ЗАДАЧА</w:t>
      </w:r>
      <w:r w:rsidR="003A12D6" w:rsidRPr="00767BA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3.1.</w:t>
      </w:r>
      <w:r w:rsidR="003A12D6" w:rsidRPr="00767BA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67BA8" w:rsidRPr="00767BA8">
        <w:rPr>
          <w:rFonts w:ascii="Times New Roman" w:hAnsi="Times New Roman" w:cs="Times New Roman"/>
          <w:sz w:val="24"/>
          <w:szCs w:val="24"/>
          <w:lang w:val="uk-UA"/>
        </w:rPr>
        <w:t xml:space="preserve">Нерезервована система, що відновлюється, складається з </w:t>
      </w:r>
      <w:r w:rsidR="00767BA8" w:rsidRPr="00767BA8">
        <w:rPr>
          <w:rFonts w:ascii="Times New Roman" w:hAnsi="Times New Roman" w:cs="Times New Roman"/>
          <w:i/>
          <w:sz w:val="24"/>
          <w:szCs w:val="24"/>
          <w:lang w:val="uk-UA"/>
        </w:rPr>
        <w:t>n</w:t>
      </w:r>
      <w:r w:rsidR="00767BA8" w:rsidRPr="00767BA8">
        <w:rPr>
          <w:rFonts w:ascii="Times New Roman" w:hAnsi="Times New Roman" w:cs="Times New Roman"/>
          <w:sz w:val="24"/>
          <w:szCs w:val="24"/>
          <w:lang w:val="uk-UA"/>
        </w:rPr>
        <w:t xml:space="preserve">=10 елементів. Необхідно визначити напрацювання на відмову, середній час відновлення та коефіцієнт готовності системи. Передбачається, що справедливий </w:t>
      </w:r>
      <w:proofErr w:type="spellStart"/>
      <w:r w:rsidR="00767BA8" w:rsidRPr="00767BA8">
        <w:rPr>
          <w:rFonts w:ascii="Times New Roman" w:hAnsi="Times New Roman" w:cs="Times New Roman"/>
          <w:sz w:val="24"/>
          <w:szCs w:val="24"/>
          <w:lang w:val="uk-UA"/>
        </w:rPr>
        <w:t>експоненційний</w:t>
      </w:r>
      <w:proofErr w:type="spellEnd"/>
      <w:r w:rsidR="00767BA8" w:rsidRPr="00767BA8">
        <w:rPr>
          <w:rFonts w:ascii="Times New Roman" w:hAnsi="Times New Roman" w:cs="Times New Roman"/>
          <w:sz w:val="24"/>
          <w:szCs w:val="24"/>
          <w:lang w:val="uk-UA"/>
        </w:rPr>
        <w:t xml:space="preserve"> закон відмов та відновлення елементів. Варіанти завдань наведено у табл. 3.7.</w:t>
      </w:r>
    </w:p>
    <w:p w:rsidR="003D1FCC" w:rsidRPr="00767BA8" w:rsidRDefault="003D1FCC" w:rsidP="00803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96"/>
      </w:tblGrid>
      <w:tr w:rsidR="0080397E" w:rsidRPr="00767BA8" w:rsidTr="0080397E">
        <w:tc>
          <w:tcPr>
            <w:tcW w:w="10196" w:type="dxa"/>
          </w:tcPr>
          <w:p w:rsidR="00767BA8" w:rsidRPr="00767BA8" w:rsidRDefault="0080397E" w:rsidP="00767BA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67BA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                           </w:t>
            </w:r>
            <w:r w:rsidR="00767BA8" w:rsidRPr="00767BA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767BA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         </w:t>
            </w:r>
            <w:r w:rsidR="00767BA8" w:rsidRPr="00767BA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Таблиця 3.7.</w:t>
            </w:r>
          </w:p>
          <w:p w:rsidR="0080397E" w:rsidRPr="00767BA8" w:rsidRDefault="00767BA8" w:rsidP="00767BA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67BA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                                        Вихідні дані задачі 3.1.</w:t>
            </w:r>
          </w:p>
        </w:tc>
      </w:tr>
      <w:tr w:rsidR="0080397E" w:rsidRPr="00767BA8" w:rsidTr="0080397E">
        <w:tc>
          <w:tcPr>
            <w:tcW w:w="10196" w:type="dxa"/>
          </w:tcPr>
          <w:p w:rsidR="0080397E" w:rsidRPr="00767BA8" w:rsidRDefault="0080397E" w:rsidP="008039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67BA8">
              <w:rPr>
                <w:noProof/>
                <w:lang w:val="en-US"/>
              </w:rPr>
              <w:drawing>
                <wp:inline distT="0" distB="0" distL="0" distR="0" wp14:anchorId="78CBADE6" wp14:editId="38DB42BF">
                  <wp:extent cx="3277209" cy="1868009"/>
                  <wp:effectExtent l="0" t="0" r="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5717" cy="1901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1FCC" w:rsidRPr="00767BA8" w:rsidRDefault="003D1FCC" w:rsidP="00803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D2AA3" w:rsidRPr="00767BA8" w:rsidRDefault="00767BA8" w:rsidP="009D2A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67BA8">
        <w:rPr>
          <w:rFonts w:ascii="Times New Roman" w:hAnsi="Times New Roman" w:cs="Times New Roman"/>
          <w:sz w:val="24"/>
          <w:szCs w:val="24"/>
          <w:lang w:val="uk-UA"/>
        </w:rPr>
        <w:t>У таблиці прийнято такі позначення</w:t>
      </w:r>
      <w:r w:rsidR="009D2AA3" w:rsidRPr="00767BA8">
        <w:rPr>
          <w:rFonts w:ascii="Times New Roman" w:hAnsi="Times New Roman" w:cs="Times New Roman"/>
          <w:sz w:val="24"/>
          <w:szCs w:val="24"/>
          <w:lang w:val="uk-UA"/>
        </w:rPr>
        <w:t>:</w:t>
      </w:r>
    </w:p>
    <w:p w:rsidR="009D2AA3" w:rsidRPr="00767BA8" w:rsidRDefault="009D2AA3" w:rsidP="00767BA8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67BA8">
        <w:rPr>
          <w:rFonts w:ascii="Times New Roman" w:hAnsi="Times New Roman" w:cs="Times New Roman"/>
          <w:i/>
          <w:sz w:val="24"/>
          <w:szCs w:val="24"/>
          <w:lang w:val="uk-UA"/>
        </w:rPr>
        <w:t>n</w:t>
      </w:r>
      <w:r w:rsidRPr="00767BA8">
        <w:rPr>
          <w:rFonts w:ascii="Times New Roman" w:hAnsi="Times New Roman" w:cs="Times New Roman"/>
          <w:sz w:val="24"/>
          <w:szCs w:val="24"/>
          <w:lang w:val="uk-UA"/>
        </w:rPr>
        <w:t xml:space="preserve"> – </w:t>
      </w:r>
      <w:r w:rsidR="00767BA8" w:rsidRPr="00767BA8">
        <w:rPr>
          <w:rFonts w:ascii="Times New Roman" w:hAnsi="Times New Roman" w:cs="Times New Roman"/>
          <w:sz w:val="24"/>
          <w:szCs w:val="24"/>
          <w:lang w:val="uk-UA"/>
        </w:rPr>
        <w:t>номер елемента</w:t>
      </w:r>
      <w:r w:rsidRPr="00767BA8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9D2AA3" w:rsidRPr="00767BA8" w:rsidRDefault="009D2AA3" w:rsidP="00767BA8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767BA8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767BA8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в</w:t>
      </w:r>
      <w:proofErr w:type="spellEnd"/>
      <w:r w:rsidRPr="00767BA8">
        <w:rPr>
          <w:rFonts w:ascii="Times New Roman" w:hAnsi="Times New Roman" w:cs="Times New Roman"/>
          <w:i/>
          <w:sz w:val="24"/>
          <w:szCs w:val="24"/>
          <w:lang w:val="uk-UA"/>
        </w:rPr>
        <w:t xml:space="preserve"> – </w:t>
      </w:r>
      <w:r w:rsidR="00767BA8" w:rsidRPr="00767BA8">
        <w:rPr>
          <w:rFonts w:ascii="Times New Roman" w:hAnsi="Times New Roman" w:cs="Times New Roman"/>
          <w:sz w:val="24"/>
          <w:szCs w:val="24"/>
          <w:lang w:val="uk-UA"/>
        </w:rPr>
        <w:t>середній час відновлення елемента</w:t>
      </w:r>
      <w:r w:rsidRPr="00767BA8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9D2AA3" w:rsidRPr="00767BA8" w:rsidRDefault="009D2AA3" w:rsidP="00767BA8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67BA8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767BA8">
        <w:rPr>
          <w:rFonts w:ascii="Times New Roman" w:hAnsi="Times New Roman" w:cs="Times New Roman"/>
          <w:sz w:val="24"/>
          <w:szCs w:val="24"/>
          <w:lang w:val="uk-UA"/>
        </w:rPr>
        <w:t xml:space="preserve"> – </w:t>
      </w:r>
      <w:r w:rsidR="00767BA8" w:rsidRPr="00767BA8">
        <w:rPr>
          <w:rFonts w:ascii="Times New Roman" w:hAnsi="Times New Roman" w:cs="Times New Roman"/>
          <w:sz w:val="24"/>
          <w:szCs w:val="24"/>
          <w:lang w:val="uk-UA"/>
        </w:rPr>
        <w:t>час роботи елемента</w:t>
      </w:r>
      <w:r w:rsidRPr="00767BA8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9D2AA3" w:rsidRPr="00767BA8" w:rsidRDefault="009D2AA3" w:rsidP="00767BA8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67BA8">
        <w:rPr>
          <w:rFonts w:ascii="Times New Roman" w:hAnsi="Times New Roman" w:cs="Times New Roman"/>
          <w:i/>
          <w:sz w:val="24"/>
          <w:szCs w:val="24"/>
          <w:lang w:val="uk-UA"/>
        </w:rPr>
        <w:t>Р</w:t>
      </w:r>
      <w:r w:rsidRPr="00767BA8">
        <w:rPr>
          <w:rFonts w:ascii="Times New Roman" w:hAnsi="Times New Roman" w:cs="Times New Roman"/>
          <w:sz w:val="24"/>
          <w:szCs w:val="24"/>
          <w:lang w:val="uk-UA"/>
        </w:rPr>
        <w:t>(</w:t>
      </w:r>
      <w:r w:rsidRPr="00767BA8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767BA8">
        <w:rPr>
          <w:rFonts w:ascii="Times New Roman" w:hAnsi="Times New Roman" w:cs="Times New Roman"/>
          <w:sz w:val="24"/>
          <w:szCs w:val="24"/>
          <w:lang w:val="uk-UA"/>
        </w:rPr>
        <w:t>)</w:t>
      </w:r>
      <w:r w:rsidRPr="00767BA8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r w:rsidRPr="00767BA8">
        <w:rPr>
          <w:rFonts w:ascii="Times New Roman" w:hAnsi="Times New Roman" w:cs="Times New Roman"/>
          <w:sz w:val="24"/>
          <w:szCs w:val="24"/>
          <w:lang w:val="uk-UA"/>
        </w:rPr>
        <w:t xml:space="preserve">– </w:t>
      </w:r>
      <w:r w:rsidR="00767BA8" w:rsidRPr="00767BA8">
        <w:rPr>
          <w:rFonts w:ascii="Times New Roman" w:hAnsi="Times New Roman" w:cs="Times New Roman"/>
          <w:sz w:val="24"/>
          <w:szCs w:val="24"/>
          <w:lang w:val="uk-UA"/>
        </w:rPr>
        <w:t>можливість безвідмовної роботи елемента протягом часу</w:t>
      </w:r>
      <w:r w:rsidRPr="00767BA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767BA8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767BA8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9D2AA3" w:rsidRPr="00767BA8" w:rsidRDefault="009D2AA3" w:rsidP="00767BA8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67BA8">
        <w:rPr>
          <w:rFonts w:ascii="Times New Roman" w:hAnsi="Times New Roman" w:cs="Times New Roman"/>
          <w:i/>
          <w:sz w:val="24"/>
          <w:szCs w:val="24"/>
          <w:lang w:val="uk-UA"/>
        </w:rPr>
        <w:lastRenderedPageBreak/>
        <w:t xml:space="preserve">λ – </w:t>
      </w:r>
      <w:r w:rsidR="00767BA8" w:rsidRPr="00767BA8">
        <w:rPr>
          <w:rFonts w:ascii="Times New Roman" w:hAnsi="Times New Roman" w:cs="Times New Roman"/>
          <w:sz w:val="24"/>
          <w:szCs w:val="24"/>
          <w:lang w:val="uk-UA"/>
        </w:rPr>
        <w:t>інтенсивність відмови елемента</w:t>
      </w:r>
      <w:r w:rsidRPr="00767BA8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9D2AA3" w:rsidRPr="00767BA8" w:rsidRDefault="009D2AA3" w:rsidP="00767BA8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67BA8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767BA8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1</w:t>
      </w:r>
      <w:r w:rsidRPr="00767BA8">
        <w:rPr>
          <w:rFonts w:ascii="Times New Roman" w:hAnsi="Times New Roman" w:cs="Times New Roman"/>
          <w:i/>
          <w:sz w:val="24"/>
          <w:szCs w:val="24"/>
          <w:lang w:val="uk-UA"/>
        </w:rPr>
        <w:t xml:space="preserve"> – </w:t>
      </w:r>
      <w:r w:rsidR="00767BA8" w:rsidRPr="00767BA8">
        <w:rPr>
          <w:rFonts w:ascii="Times New Roman" w:hAnsi="Times New Roman" w:cs="Times New Roman"/>
          <w:sz w:val="24"/>
          <w:szCs w:val="24"/>
          <w:lang w:val="uk-UA"/>
        </w:rPr>
        <w:t>середній час безвідмовної роботи елемента</w:t>
      </w:r>
      <w:r w:rsidRPr="00767BA8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9D2AA3" w:rsidRPr="00767BA8" w:rsidRDefault="009D2AA3" w:rsidP="00767BA8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767BA8">
        <w:rPr>
          <w:rFonts w:ascii="Times New Roman" w:hAnsi="Times New Roman" w:cs="Times New Roman"/>
          <w:i/>
          <w:sz w:val="24"/>
          <w:szCs w:val="24"/>
          <w:lang w:val="uk-UA"/>
        </w:rPr>
        <w:t>K</w:t>
      </w:r>
      <w:r w:rsidRPr="00767BA8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г</w:t>
      </w:r>
      <w:proofErr w:type="spellEnd"/>
      <w:r w:rsidRPr="00767BA8">
        <w:rPr>
          <w:rFonts w:ascii="Times New Roman" w:hAnsi="Times New Roman" w:cs="Times New Roman"/>
          <w:i/>
          <w:sz w:val="24"/>
          <w:szCs w:val="24"/>
          <w:lang w:val="uk-UA"/>
        </w:rPr>
        <w:t xml:space="preserve"> – </w:t>
      </w:r>
      <w:r w:rsidR="00767BA8" w:rsidRPr="00767BA8">
        <w:rPr>
          <w:rFonts w:ascii="Times New Roman" w:hAnsi="Times New Roman" w:cs="Times New Roman"/>
          <w:sz w:val="24"/>
          <w:szCs w:val="24"/>
          <w:lang w:val="uk-UA"/>
        </w:rPr>
        <w:t>коефіцієнт готовності елемента</w:t>
      </w:r>
      <w:r w:rsidRPr="00767BA8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9D2AA3" w:rsidRPr="00767BA8" w:rsidRDefault="00767BA8" w:rsidP="009D2A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67BA8">
        <w:rPr>
          <w:rFonts w:ascii="Times New Roman" w:hAnsi="Times New Roman" w:cs="Times New Roman"/>
          <w:sz w:val="24"/>
          <w:szCs w:val="24"/>
          <w:lang w:val="uk-UA"/>
        </w:rPr>
        <w:t>У кожному з варіантів те саме значення середнього часу відновлення елементів.</w:t>
      </w:r>
    </w:p>
    <w:p w:rsidR="009D2AA3" w:rsidRPr="0041795A" w:rsidRDefault="009D2AA3" w:rsidP="009D2A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D2AA3" w:rsidRPr="0041795A" w:rsidRDefault="009D2AA3" w:rsidP="009D2A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1795A">
        <w:rPr>
          <w:rFonts w:ascii="Times New Roman" w:hAnsi="Times New Roman" w:cs="Times New Roman"/>
          <w:b/>
          <w:sz w:val="24"/>
          <w:szCs w:val="24"/>
          <w:lang w:val="uk-UA"/>
        </w:rPr>
        <w:t>ЗАДАЧА 3.2.</w:t>
      </w:r>
      <w:r w:rsidRPr="0041795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67BA8" w:rsidRPr="0041795A">
        <w:rPr>
          <w:rFonts w:ascii="Times New Roman" w:hAnsi="Times New Roman" w:cs="Times New Roman"/>
          <w:sz w:val="24"/>
          <w:szCs w:val="24"/>
          <w:lang w:val="uk-UA"/>
        </w:rPr>
        <w:t xml:space="preserve">Нерезервована система, що відновлюється, складається з </w:t>
      </w:r>
      <w:r w:rsidR="00767BA8" w:rsidRPr="0041795A">
        <w:rPr>
          <w:rFonts w:ascii="Times New Roman" w:hAnsi="Times New Roman" w:cs="Times New Roman"/>
          <w:i/>
          <w:sz w:val="24"/>
          <w:szCs w:val="24"/>
          <w:lang w:val="uk-UA"/>
        </w:rPr>
        <w:t>n</w:t>
      </w:r>
      <w:r w:rsidR="00767BA8" w:rsidRPr="0041795A">
        <w:rPr>
          <w:rFonts w:ascii="Times New Roman" w:hAnsi="Times New Roman" w:cs="Times New Roman"/>
          <w:sz w:val="24"/>
          <w:szCs w:val="24"/>
          <w:lang w:val="uk-UA"/>
        </w:rPr>
        <w:t xml:space="preserve">=10 елементів. Середній час відновлення елементів - величина стала і дорівнює </w:t>
      </w:r>
      <w:proofErr w:type="spellStart"/>
      <w:r w:rsidR="00767BA8" w:rsidRPr="0041795A">
        <w:rPr>
          <w:rFonts w:ascii="Times New Roman" w:hAnsi="Times New Roman" w:cs="Times New Roman"/>
          <w:sz w:val="24"/>
          <w:szCs w:val="24"/>
          <w:lang w:val="uk-UA"/>
        </w:rPr>
        <w:t>Tв</w:t>
      </w:r>
      <w:proofErr w:type="spellEnd"/>
      <w:r w:rsidR="00767BA8" w:rsidRPr="0041795A">
        <w:rPr>
          <w:rFonts w:ascii="Times New Roman" w:hAnsi="Times New Roman" w:cs="Times New Roman"/>
          <w:sz w:val="24"/>
          <w:szCs w:val="24"/>
          <w:lang w:val="uk-UA"/>
        </w:rPr>
        <w:t xml:space="preserve"> = 5 год</w:t>
      </w:r>
      <w:r w:rsidR="00767BA8" w:rsidRPr="0041795A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>-1</w:t>
      </w:r>
      <w:r w:rsidR="00767BA8" w:rsidRPr="0041795A">
        <w:rPr>
          <w:rFonts w:ascii="Times New Roman" w:hAnsi="Times New Roman" w:cs="Times New Roman"/>
          <w:sz w:val="24"/>
          <w:szCs w:val="24"/>
          <w:lang w:val="uk-UA"/>
        </w:rPr>
        <w:t xml:space="preserve">. Значення </w:t>
      </w:r>
      <w:proofErr w:type="spellStart"/>
      <w:r w:rsidR="00767BA8" w:rsidRPr="0041795A">
        <w:rPr>
          <w:rFonts w:ascii="Times New Roman" w:hAnsi="Times New Roman" w:cs="Times New Roman"/>
          <w:sz w:val="24"/>
          <w:szCs w:val="24"/>
          <w:lang w:val="uk-UA"/>
        </w:rPr>
        <w:t>інтенсивностей</w:t>
      </w:r>
      <w:proofErr w:type="spellEnd"/>
      <w:r w:rsidR="00767BA8" w:rsidRPr="0041795A">
        <w:rPr>
          <w:rFonts w:ascii="Times New Roman" w:hAnsi="Times New Roman" w:cs="Times New Roman"/>
          <w:sz w:val="24"/>
          <w:szCs w:val="24"/>
          <w:lang w:val="uk-UA"/>
        </w:rPr>
        <w:t xml:space="preserve"> відмов елементів наведено у табл. 3.8</w:t>
      </w:r>
      <w:r w:rsidRPr="0041795A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9D2AA3" w:rsidRPr="0041795A" w:rsidRDefault="009D2AA3" w:rsidP="009D2A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67BA8" w:rsidRPr="0041795A" w:rsidRDefault="00767BA8" w:rsidP="00767B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1795A">
        <w:rPr>
          <w:rFonts w:ascii="Times New Roman" w:hAnsi="Times New Roman" w:cs="Times New Roman"/>
          <w:sz w:val="24"/>
          <w:szCs w:val="24"/>
          <w:lang w:val="uk-UA"/>
        </w:rPr>
        <w:t>Таблиця 3.8.</w:t>
      </w:r>
    </w:p>
    <w:p w:rsidR="009D2AA3" w:rsidRPr="0041795A" w:rsidRDefault="00767BA8" w:rsidP="00767B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1795A">
        <w:rPr>
          <w:rFonts w:ascii="Times New Roman" w:hAnsi="Times New Roman" w:cs="Times New Roman"/>
          <w:sz w:val="24"/>
          <w:szCs w:val="24"/>
          <w:lang w:val="uk-UA"/>
        </w:rPr>
        <w:t>Інтенсивності відмов елементів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37"/>
        <w:gridCol w:w="855"/>
        <w:gridCol w:w="856"/>
        <w:gridCol w:w="856"/>
        <w:gridCol w:w="856"/>
        <w:gridCol w:w="856"/>
        <w:gridCol w:w="856"/>
        <w:gridCol w:w="856"/>
        <w:gridCol w:w="856"/>
        <w:gridCol w:w="856"/>
        <w:gridCol w:w="856"/>
      </w:tblGrid>
      <w:tr w:rsidR="00767BA8" w:rsidRPr="0041795A" w:rsidTr="00767BA8">
        <w:tc>
          <w:tcPr>
            <w:tcW w:w="1637" w:type="dxa"/>
            <w:vAlign w:val="center"/>
          </w:tcPr>
          <w:p w:rsidR="00767BA8" w:rsidRPr="0041795A" w:rsidRDefault="00767BA8" w:rsidP="00767BA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179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№ елемента</w:t>
            </w:r>
          </w:p>
        </w:tc>
        <w:tc>
          <w:tcPr>
            <w:tcW w:w="855" w:type="dxa"/>
            <w:vAlign w:val="center"/>
          </w:tcPr>
          <w:p w:rsidR="00767BA8" w:rsidRPr="0041795A" w:rsidRDefault="00767BA8" w:rsidP="00767BA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179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856" w:type="dxa"/>
            <w:vAlign w:val="center"/>
          </w:tcPr>
          <w:p w:rsidR="00767BA8" w:rsidRPr="0041795A" w:rsidRDefault="00767BA8" w:rsidP="00767BA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179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856" w:type="dxa"/>
            <w:vAlign w:val="center"/>
          </w:tcPr>
          <w:p w:rsidR="00767BA8" w:rsidRPr="0041795A" w:rsidRDefault="00767BA8" w:rsidP="00767BA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179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856" w:type="dxa"/>
            <w:vAlign w:val="center"/>
          </w:tcPr>
          <w:p w:rsidR="00767BA8" w:rsidRPr="0041795A" w:rsidRDefault="00767BA8" w:rsidP="00767BA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179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856" w:type="dxa"/>
            <w:vAlign w:val="center"/>
          </w:tcPr>
          <w:p w:rsidR="00767BA8" w:rsidRPr="0041795A" w:rsidRDefault="00767BA8" w:rsidP="00767BA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179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856" w:type="dxa"/>
            <w:vAlign w:val="center"/>
          </w:tcPr>
          <w:p w:rsidR="00767BA8" w:rsidRPr="0041795A" w:rsidRDefault="00767BA8" w:rsidP="00767BA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179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856" w:type="dxa"/>
            <w:vAlign w:val="center"/>
          </w:tcPr>
          <w:p w:rsidR="00767BA8" w:rsidRPr="0041795A" w:rsidRDefault="00767BA8" w:rsidP="00767BA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179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856" w:type="dxa"/>
            <w:vAlign w:val="center"/>
          </w:tcPr>
          <w:p w:rsidR="00767BA8" w:rsidRPr="0041795A" w:rsidRDefault="00767BA8" w:rsidP="00767BA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179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856" w:type="dxa"/>
            <w:vAlign w:val="center"/>
          </w:tcPr>
          <w:p w:rsidR="00767BA8" w:rsidRPr="0041795A" w:rsidRDefault="00767BA8" w:rsidP="00767BA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179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856" w:type="dxa"/>
            <w:vAlign w:val="center"/>
          </w:tcPr>
          <w:p w:rsidR="00767BA8" w:rsidRPr="0041795A" w:rsidRDefault="00767BA8" w:rsidP="00767BA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179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</w:tr>
      <w:tr w:rsidR="00767BA8" w:rsidRPr="0041795A" w:rsidTr="00767BA8">
        <w:tc>
          <w:tcPr>
            <w:tcW w:w="1637" w:type="dxa"/>
            <w:vAlign w:val="center"/>
          </w:tcPr>
          <w:p w:rsidR="00767BA8" w:rsidRPr="0041795A" w:rsidRDefault="00767BA8" w:rsidP="00767BA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1795A">
              <w:rPr>
                <w:rFonts w:ascii="Times New Roman" w:hAnsi="Times New Roman" w:cs="Times New Roman"/>
                <w:position w:val="-10"/>
                <w:sz w:val="24"/>
                <w:szCs w:val="24"/>
                <w:lang w:val="uk-UA"/>
              </w:rPr>
              <w:object w:dxaOrig="1420" w:dyaOrig="400">
                <v:shape id="_x0000_i1062" type="#_x0000_t75" style="width:70.5pt;height:19.5pt" o:ole="">
                  <v:imagedata r:id="rId191" o:title=""/>
                </v:shape>
                <o:OLEObject Type="Embed" ProgID="Equation.DSMT4" ShapeID="_x0000_i1062" DrawAspect="Content" ObjectID="_1705771678" r:id="rId192"/>
              </w:object>
            </w:r>
          </w:p>
        </w:tc>
        <w:tc>
          <w:tcPr>
            <w:tcW w:w="855" w:type="dxa"/>
            <w:vAlign w:val="center"/>
          </w:tcPr>
          <w:p w:rsidR="00767BA8" w:rsidRPr="0041795A" w:rsidRDefault="00767BA8" w:rsidP="00767BA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179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0.5</w:t>
            </w:r>
          </w:p>
        </w:tc>
        <w:tc>
          <w:tcPr>
            <w:tcW w:w="856" w:type="dxa"/>
            <w:vAlign w:val="center"/>
          </w:tcPr>
          <w:p w:rsidR="00767BA8" w:rsidRPr="0041795A" w:rsidRDefault="00767BA8" w:rsidP="00767BA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179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0.55</w:t>
            </w:r>
          </w:p>
        </w:tc>
        <w:tc>
          <w:tcPr>
            <w:tcW w:w="856" w:type="dxa"/>
            <w:vAlign w:val="center"/>
          </w:tcPr>
          <w:p w:rsidR="00767BA8" w:rsidRPr="0041795A" w:rsidRDefault="00767BA8" w:rsidP="00767BA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179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0.47</w:t>
            </w:r>
          </w:p>
        </w:tc>
        <w:tc>
          <w:tcPr>
            <w:tcW w:w="856" w:type="dxa"/>
            <w:vAlign w:val="center"/>
          </w:tcPr>
          <w:p w:rsidR="00767BA8" w:rsidRPr="0041795A" w:rsidRDefault="00767BA8" w:rsidP="00767BA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179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0.58</w:t>
            </w:r>
          </w:p>
        </w:tc>
        <w:tc>
          <w:tcPr>
            <w:tcW w:w="856" w:type="dxa"/>
            <w:vAlign w:val="center"/>
          </w:tcPr>
          <w:p w:rsidR="00767BA8" w:rsidRPr="0041795A" w:rsidRDefault="00767BA8" w:rsidP="00767BA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179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0.5</w:t>
            </w:r>
          </w:p>
        </w:tc>
        <w:tc>
          <w:tcPr>
            <w:tcW w:w="856" w:type="dxa"/>
            <w:vAlign w:val="center"/>
          </w:tcPr>
          <w:p w:rsidR="00767BA8" w:rsidRPr="0041795A" w:rsidRDefault="00767BA8" w:rsidP="00767BA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179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0.47</w:t>
            </w:r>
          </w:p>
        </w:tc>
        <w:tc>
          <w:tcPr>
            <w:tcW w:w="856" w:type="dxa"/>
            <w:vAlign w:val="center"/>
          </w:tcPr>
          <w:p w:rsidR="00767BA8" w:rsidRPr="0041795A" w:rsidRDefault="00767BA8" w:rsidP="00767BA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179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0.6</w:t>
            </w:r>
          </w:p>
        </w:tc>
        <w:tc>
          <w:tcPr>
            <w:tcW w:w="856" w:type="dxa"/>
            <w:vAlign w:val="center"/>
          </w:tcPr>
          <w:p w:rsidR="00767BA8" w:rsidRPr="0041795A" w:rsidRDefault="00767BA8" w:rsidP="00767BA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179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0.52</w:t>
            </w:r>
          </w:p>
        </w:tc>
        <w:tc>
          <w:tcPr>
            <w:tcW w:w="856" w:type="dxa"/>
            <w:vAlign w:val="center"/>
          </w:tcPr>
          <w:p w:rsidR="00767BA8" w:rsidRPr="0041795A" w:rsidRDefault="00767BA8" w:rsidP="00767BA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179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0.52</w:t>
            </w:r>
          </w:p>
        </w:tc>
        <w:tc>
          <w:tcPr>
            <w:tcW w:w="856" w:type="dxa"/>
            <w:vAlign w:val="center"/>
          </w:tcPr>
          <w:p w:rsidR="00767BA8" w:rsidRPr="0041795A" w:rsidRDefault="00767BA8" w:rsidP="00767BA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179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0.5</w:t>
            </w:r>
          </w:p>
        </w:tc>
      </w:tr>
    </w:tbl>
    <w:p w:rsidR="00767BA8" w:rsidRPr="0041795A" w:rsidRDefault="00767BA8" w:rsidP="009D2A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67BA8" w:rsidRPr="0041795A" w:rsidRDefault="00767BA8" w:rsidP="00767B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1795A">
        <w:rPr>
          <w:rFonts w:ascii="Times New Roman" w:hAnsi="Times New Roman" w:cs="Times New Roman"/>
          <w:sz w:val="24"/>
          <w:szCs w:val="24"/>
          <w:lang w:val="uk-UA"/>
        </w:rPr>
        <w:t>Визначити коефіцієнт готовності системи за точною та наближеною формулами. Обчислення виконати за значеннями λ, наведених у табл. 3.8, зменшених у 10 та у 100 разів. За результатами розрахунків зробити висновки щодо можливості використання наближеної формули для оцінки коефіцієнта готовності системи.</w:t>
      </w:r>
    </w:p>
    <w:p w:rsidR="009D2AA3" w:rsidRPr="0041795A" w:rsidRDefault="00767BA8" w:rsidP="00767B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1795A">
        <w:rPr>
          <w:rFonts w:ascii="Times New Roman" w:hAnsi="Times New Roman" w:cs="Times New Roman"/>
          <w:sz w:val="24"/>
          <w:szCs w:val="24"/>
          <w:lang w:val="uk-UA"/>
        </w:rPr>
        <w:t xml:space="preserve">Наближена формула має вигляд </w:t>
      </w:r>
      <w:r w:rsidRPr="0041795A">
        <w:rPr>
          <w:rFonts w:ascii="Times New Roman" w:hAnsi="Times New Roman" w:cs="Times New Roman"/>
          <w:position w:val="-34"/>
          <w:sz w:val="24"/>
          <w:szCs w:val="24"/>
          <w:lang w:val="uk-UA"/>
        </w:rPr>
        <w:object w:dxaOrig="1520" w:dyaOrig="800">
          <v:shape id="_x0000_i1063" type="#_x0000_t75" style="width:76.5pt;height:40.5pt" o:ole="">
            <v:imagedata r:id="rId193" o:title=""/>
          </v:shape>
          <o:OLEObject Type="Embed" ProgID="Equation.DSMT4" ShapeID="_x0000_i1063" DrawAspect="Content" ObjectID="_1705771679" r:id="rId194"/>
        </w:object>
      </w:r>
      <w:r w:rsidRPr="0041795A">
        <w:rPr>
          <w:rFonts w:ascii="Times New Roman" w:hAnsi="Times New Roman" w:cs="Times New Roman"/>
          <w:sz w:val="24"/>
          <w:szCs w:val="24"/>
          <w:lang w:val="uk-UA"/>
        </w:rPr>
        <w:t>, тобто. Коефіцієнт готовності системи дорівнює добутку коефіцієнтів готовності її елементів.</w:t>
      </w:r>
    </w:p>
    <w:p w:rsidR="009D2AA3" w:rsidRPr="0041795A" w:rsidRDefault="009D2AA3" w:rsidP="009D2A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1795A" w:rsidRPr="0041795A" w:rsidRDefault="009D2AA3" w:rsidP="004179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1795A">
        <w:rPr>
          <w:rFonts w:ascii="Times New Roman" w:hAnsi="Times New Roman" w:cs="Times New Roman"/>
          <w:b/>
          <w:sz w:val="24"/>
          <w:szCs w:val="24"/>
          <w:lang w:val="uk-UA"/>
        </w:rPr>
        <w:t>ЗАДАЧА 3,3.</w:t>
      </w:r>
      <w:r w:rsidRPr="0041795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1795A" w:rsidRPr="0041795A">
        <w:rPr>
          <w:rFonts w:ascii="Times New Roman" w:hAnsi="Times New Roman" w:cs="Times New Roman"/>
          <w:sz w:val="24"/>
          <w:szCs w:val="24"/>
          <w:lang w:val="uk-UA"/>
        </w:rPr>
        <w:t>Нерезервована система, що відновлюється, має інтенсивність відмови λ=0,003 год</w:t>
      </w:r>
      <w:r w:rsidR="0041795A" w:rsidRPr="0041795A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>-1</w:t>
      </w:r>
      <w:r w:rsidR="0041795A" w:rsidRPr="0041795A">
        <w:rPr>
          <w:rFonts w:ascii="Times New Roman" w:hAnsi="Times New Roman" w:cs="Times New Roman"/>
          <w:sz w:val="24"/>
          <w:szCs w:val="24"/>
          <w:lang w:val="uk-UA"/>
        </w:rPr>
        <w:t xml:space="preserve">, середній час відновлення </w:t>
      </w:r>
      <w:proofErr w:type="spellStart"/>
      <w:r w:rsidR="0041795A" w:rsidRPr="0041795A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="0041795A" w:rsidRPr="0041795A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в</w:t>
      </w:r>
      <w:proofErr w:type="spellEnd"/>
      <w:r w:rsidR="0041795A" w:rsidRPr="0041795A">
        <w:rPr>
          <w:rFonts w:ascii="Times New Roman" w:hAnsi="Times New Roman" w:cs="Times New Roman"/>
          <w:sz w:val="24"/>
          <w:szCs w:val="24"/>
          <w:lang w:val="uk-UA"/>
        </w:rPr>
        <w:t xml:space="preserve"> =60 год. Необхідно визначити час роботи </w:t>
      </w:r>
      <w:r w:rsidR="0041795A" w:rsidRPr="0041795A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="0041795A" w:rsidRPr="0041795A">
        <w:rPr>
          <w:rFonts w:ascii="Times New Roman" w:hAnsi="Times New Roman" w:cs="Times New Roman"/>
          <w:sz w:val="24"/>
          <w:szCs w:val="24"/>
          <w:lang w:val="uk-UA"/>
        </w:rPr>
        <w:t>, при якому функція готовності дорівнюватиме: 0.997; 0.99; 0.95; 0.9; 0,85.</w:t>
      </w:r>
    </w:p>
    <w:p w:rsidR="0080397E" w:rsidRPr="0041795A" w:rsidRDefault="0041795A" w:rsidP="004179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1795A">
        <w:rPr>
          <w:rFonts w:ascii="Times New Roman" w:hAnsi="Times New Roman" w:cs="Times New Roman"/>
          <w:i/>
          <w:sz w:val="24"/>
          <w:szCs w:val="24"/>
          <w:lang w:val="uk-UA"/>
        </w:rPr>
        <w:t>Вказівка</w:t>
      </w:r>
      <w:r w:rsidRPr="0041795A">
        <w:rPr>
          <w:rFonts w:ascii="Times New Roman" w:hAnsi="Times New Roman" w:cs="Times New Roman"/>
          <w:sz w:val="24"/>
          <w:szCs w:val="24"/>
          <w:lang w:val="uk-UA"/>
        </w:rPr>
        <w:t xml:space="preserve">: скористайтеся формулою функції готовності, </w:t>
      </w:r>
      <w:proofErr w:type="spellStart"/>
      <w:r w:rsidRPr="0041795A">
        <w:rPr>
          <w:rFonts w:ascii="Times New Roman" w:hAnsi="Times New Roman" w:cs="Times New Roman"/>
          <w:sz w:val="24"/>
          <w:szCs w:val="24"/>
          <w:lang w:val="uk-UA"/>
        </w:rPr>
        <w:t>підставте</w:t>
      </w:r>
      <w:proofErr w:type="spellEnd"/>
      <w:r w:rsidRPr="0041795A">
        <w:rPr>
          <w:rFonts w:ascii="Times New Roman" w:hAnsi="Times New Roman" w:cs="Times New Roman"/>
          <w:sz w:val="24"/>
          <w:szCs w:val="24"/>
          <w:lang w:val="uk-UA"/>
        </w:rPr>
        <w:t xml:space="preserve"> в неї вихідні дані та визначте коріння трансцендентного рівняння</w:t>
      </w:r>
      <w:r w:rsidR="009D2AA3" w:rsidRPr="0041795A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80397E" w:rsidRPr="0041795A" w:rsidRDefault="0080397E" w:rsidP="00803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1795A" w:rsidRPr="0041795A" w:rsidRDefault="000E7EB4" w:rsidP="004179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1795A">
        <w:rPr>
          <w:rFonts w:ascii="Times New Roman" w:hAnsi="Times New Roman" w:cs="Times New Roman"/>
          <w:b/>
          <w:sz w:val="24"/>
          <w:szCs w:val="24"/>
          <w:lang w:val="uk-UA"/>
        </w:rPr>
        <w:t>ЗАДАЧА 3.4.</w:t>
      </w:r>
      <w:r w:rsidRPr="0041795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1795A" w:rsidRPr="0041795A">
        <w:rPr>
          <w:rFonts w:ascii="Times New Roman" w:hAnsi="Times New Roman" w:cs="Times New Roman"/>
          <w:sz w:val="24"/>
          <w:szCs w:val="24"/>
          <w:lang w:val="uk-UA"/>
        </w:rPr>
        <w:t>Дослідити вплив безвідмовності та відновлюваності на тривалість перехідних процесів системи в оцінці її надійності функцією готовності. Розглянути два випадки:</w:t>
      </w:r>
    </w:p>
    <w:p w:rsidR="000E7EB4" w:rsidRPr="0041795A" w:rsidRDefault="0041795A" w:rsidP="004179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1795A">
        <w:rPr>
          <w:rFonts w:ascii="Times New Roman" w:hAnsi="Times New Roman" w:cs="Times New Roman"/>
          <w:sz w:val="24"/>
          <w:szCs w:val="24"/>
          <w:lang w:val="uk-UA"/>
        </w:rPr>
        <w:t xml:space="preserve">   1. Середній час відновлення </w:t>
      </w:r>
      <w:proofErr w:type="spellStart"/>
      <w:r w:rsidRPr="0041795A">
        <w:rPr>
          <w:rFonts w:ascii="Times New Roman" w:hAnsi="Times New Roman" w:cs="Times New Roman"/>
          <w:i/>
          <w:sz w:val="24"/>
          <w:szCs w:val="24"/>
          <w:lang w:val="uk-UA"/>
        </w:rPr>
        <w:t>Т</w:t>
      </w:r>
      <w:r w:rsidRPr="0041795A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в</w:t>
      </w:r>
      <w:proofErr w:type="spellEnd"/>
      <w:r w:rsidRPr="0041795A">
        <w:rPr>
          <w:rFonts w:ascii="Times New Roman" w:hAnsi="Times New Roman" w:cs="Times New Roman"/>
          <w:sz w:val="24"/>
          <w:szCs w:val="24"/>
          <w:lang w:val="uk-UA"/>
        </w:rPr>
        <w:t xml:space="preserve">=10 год, варіанти </w:t>
      </w:r>
      <w:proofErr w:type="spellStart"/>
      <w:r w:rsidRPr="0041795A">
        <w:rPr>
          <w:rFonts w:ascii="Times New Roman" w:hAnsi="Times New Roman" w:cs="Times New Roman"/>
          <w:sz w:val="24"/>
          <w:szCs w:val="24"/>
          <w:lang w:val="uk-UA"/>
        </w:rPr>
        <w:t>інтенсивностей</w:t>
      </w:r>
      <w:proofErr w:type="spellEnd"/>
      <w:r w:rsidRPr="0041795A">
        <w:rPr>
          <w:rFonts w:ascii="Times New Roman" w:hAnsi="Times New Roman" w:cs="Times New Roman"/>
          <w:sz w:val="24"/>
          <w:szCs w:val="24"/>
          <w:lang w:val="uk-UA"/>
        </w:rPr>
        <w:t xml:space="preserve"> відмов λ наведено у табл. 3.9.</w:t>
      </w:r>
    </w:p>
    <w:p w:rsidR="0041795A" w:rsidRPr="0041795A" w:rsidRDefault="0041795A" w:rsidP="004179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1795A" w:rsidRPr="0041795A" w:rsidRDefault="0041795A" w:rsidP="004179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1795A">
        <w:rPr>
          <w:rFonts w:ascii="Times New Roman" w:hAnsi="Times New Roman" w:cs="Times New Roman"/>
          <w:sz w:val="24"/>
          <w:szCs w:val="24"/>
          <w:lang w:val="uk-UA"/>
        </w:rPr>
        <w:t>Таблиця 3.9.</w:t>
      </w:r>
    </w:p>
    <w:p w:rsidR="000E7EB4" w:rsidRPr="0041795A" w:rsidRDefault="0041795A" w:rsidP="004179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1795A">
        <w:rPr>
          <w:rFonts w:ascii="Times New Roman" w:hAnsi="Times New Roman" w:cs="Times New Roman"/>
          <w:sz w:val="24"/>
          <w:szCs w:val="24"/>
          <w:lang w:val="uk-UA"/>
        </w:rPr>
        <w:t>Інтенсивності відмов системи</w:t>
      </w:r>
    </w:p>
    <w:p w:rsidR="000E7EB4" w:rsidRPr="0041795A" w:rsidRDefault="000F0C2B" w:rsidP="000E7E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1795A">
        <w:rPr>
          <w:noProof/>
          <w:lang w:val="en-US"/>
        </w:rPr>
        <w:drawing>
          <wp:inline distT="0" distB="0" distL="0" distR="0" wp14:anchorId="4E9C6C55" wp14:editId="61F4D5A3">
            <wp:extent cx="3950204" cy="526694"/>
            <wp:effectExtent l="0" t="0" r="0" b="6985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4099000" cy="546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EB4" w:rsidRPr="0041795A" w:rsidRDefault="000E7EB4" w:rsidP="000E7E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E7EB4" w:rsidRPr="0041795A" w:rsidRDefault="0041795A" w:rsidP="000E7E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1795A"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  <w:r w:rsidR="000E7EB4" w:rsidRPr="0041795A">
        <w:rPr>
          <w:rFonts w:ascii="Times New Roman" w:hAnsi="Times New Roman" w:cs="Times New Roman"/>
          <w:sz w:val="24"/>
          <w:szCs w:val="24"/>
          <w:lang w:val="uk-UA"/>
        </w:rPr>
        <w:t xml:space="preserve">2. </w:t>
      </w:r>
      <w:r w:rsidRPr="0041795A">
        <w:rPr>
          <w:rFonts w:ascii="Times New Roman" w:hAnsi="Times New Roman" w:cs="Times New Roman"/>
          <w:sz w:val="24"/>
          <w:szCs w:val="24"/>
          <w:lang w:val="uk-UA"/>
        </w:rPr>
        <w:t>Інтенсивність відмови системи = 0,01 год</w:t>
      </w:r>
      <w:r w:rsidRPr="0041795A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>-1</w:t>
      </w:r>
      <w:r w:rsidRPr="0041795A">
        <w:rPr>
          <w:rFonts w:ascii="Times New Roman" w:hAnsi="Times New Roman" w:cs="Times New Roman"/>
          <w:sz w:val="24"/>
          <w:szCs w:val="24"/>
          <w:lang w:val="uk-UA"/>
        </w:rPr>
        <w:t>, варіанти значень середнього часу відновлення наведені в табл. 3.10.</w:t>
      </w:r>
    </w:p>
    <w:p w:rsidR="000E7EB4" w:rsidRPr="0041795A" w:rsidRDefault="000E7EB4" w:rsidP="000E7E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1795A" w:rsidRPr="0041795A" w:rsidRDefault="0041795A" w:rsidP="004179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1795A">
        <w:rPr>
          <w:rFonts w:ascii="Times New Roman" w:hAnsi="Times New Roman" w:cs="Times New Roman"/>
          <w:sz w:val="24"/>
          <w:szCs w:val="24"/>
          <w:lang w:val="uk-UA"/>
        </w:rPr>
        <w:t>Таблиця 3.10.</w:t>
      </w:r>
    </w:p>
    <w:p w:rsidR="000E7EB4" w:rsidRPr="0041795A" w:rsidRDefault="0041795A" w:rsidP="004179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41795A">
        <w:rPr>
          <w:rFonts w:ascii="Times New Roman" w:hAnsi="Times New Roman" w:cs="Times New Roman"/>
          <w:sz w:val="24"/>
          <w:szCs w:val="24"/>
          <w:lang w:val="uk-UA"/>
        </w:rPr>
        <w:t>Варнати</w:t>
      </w:r>
      <w:proofErr w:type="spellEnd"/>
      <w:r w:rsidRPr="0041795A">
        <w:rPr>
          <w:rFonts w:ascii="Times New Roman" w:hAnsi="Times New Roman" w:cs="Times New Roman"/>
          <w:sz w:val="24"/>
          <w:szCs w:val="24"/>
          <w:lang w:val="uk-UA"/>
        </w:rPr>
        <w:t xml:space="preserve"> середнього часу відновлення системи</w:t>
      </w:r>
    </w:p>
    <w:p w:rsidR="000E7EB4" w:rsidRPr="0041795A" w:rsidRDefault="000F0C2B" w:rsidP="000E7E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1795A">
        <w:rPr>
          <w:noProof/>
          <w:lang w:val="en-US"/>
        </w:rPr>
        <w:drawing>
          <wp:inline distT="0" distB="0" distL="0" distR="0" wp14:anchorId="08B4C97A" wp14:editId="1AA1F915">
            <wp:extent cx="2867088" cy="548640"/>
            <wp:effectExtent l="0" t="0" r="9525" b="381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3024220" cy="578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EB4" w:rsidRPr="0041795A" w:rsidRDefault="000E7EB4" w:rsidP="000E7E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E7EB4" w:rsidRPr="0041795A" w:rsidRDefault="0041795A" w:rsidP="000E7E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1795A">
        <w:rPr>
          <w:rFonts w:ascii="Times New Roman" w:hAnsi="Times New Roman" w:cs="Times New Roman"/>
          <w:sz w:val="24"/>
          <w:szCs w:val="24"/>
          <w:lang w:val="uk-UA"/>
        </w:rPr>
        <w:lastRenderedPageBreak/>
        <w:t>Визначити тривалість перехідного процесу, заповнивши порожні рядки в табл. 3.9 та 3.10. Обчислення виконати за такою формулою (3.3). Перехідний процес вважати закінченим, якщо виконується умова</w:t>
      </w:r>
      <w:r w:rsidR="000E7EB4" w:rsidRPr="0041795A">
        <w:rPr>
          <w:rFonts w:ascii="Times New Roman" w:hAnsi="Times New Roman" w:cs="Times New Roman"/>
          <w:sz w:val="24"/>
          <w:szCs w:val="24"/>
          <w:lang w:val="uk-UA"/>
        </w:rPr>
        <w:t>:</w:t>
      </w:r>
    </w:p>
    <w:p w:rsidR="000E7EB4" w:rsidRPr="0041795A" w:rsidRDefault="000E7EB4" w:rsidP="000E7E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E7EB4" w:rsidRPr="0041795A" w:rsidRDefault="000F0C2B" w:rsidP="000F0C2B">
      <w:pPr>
        <w:tabs>
          <w:tab w:val="center" w:pos="5103"/>
          <w:tab w:val="right" w:pos="102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1795A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41795A">
        <w:rPr>
          <w:noProof/>
          <w:lang w:val="en-US"/>
        </w:rPr>
        <w:drawing>
          <wp:inline distT="0" distB="0" distL="0" distR="0" wp14:anchorId="52DD511A" wp14:editId="0F7D2E50">
            <wp:extent cx="1141171" cy="203222"/>
            <wp:effectExtent l="0" t="0" r="1905" b="635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1214993" cy="216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EB4" w:rsidRPr="0041795A" w:rsidRDefault="000E7EB4" w:rsidP="000E7E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E7EB4" w:rsidRPr="0041795A" w:rsidRDefault="0041795A" w:rsidP="000E7E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1795A">
        <w:rPr>
          <w:rFonts w:ascii="Times New Roman" w:hAnsi="Times New Roman" w:cs="Times New Roman"/>
          <w:sz w:val="24"/>
          <w:szCs w:val="24"/>
          <w:lang w:val="uk-UA"/>
        </w:rPr>
        <w:t>За результатами розрахунків зробити висновки про вплив безвідмовності та відновлюваності на тривалість перехідних процесів</w:t>
      </w:r>
      <w:r w:rsidR="000E7EB4" w:rsidRPr="0041795A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0E7EB4" w:rsidRPr="00B707A9" w:rsidRDefault="000E7EB4" w:rsidP="000E7E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E7EB4" w:rsidRPr="00B707A9" w:rsidRDefault="000E7EB4" w:rsidP="000E7E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707A9">
        <w:rPr>
          <w:rFonts w:ascii="Times New Roman" w:hAnsi="Times New Roman" w:cs="Times New Roman"/>
          <w:b/>
          <w:sz w:val="24"/>
          <w:szCs w:val="24"/>
          <w:lang w:val="uk-UA"/>
        </w:rPr>
        <w:t>ЗАДАЧА 3.5.</w:t>
      </w:r>
      <w:r w:rsidRPr="00B707A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1795A" w:rsidRPr="00B707A9">
        <w:rPr>
          <w:rFonts w:ascii="Times New Roman" w:hAnsi="Times New Roman" w:cs="Times New Roman"/>
          <w:sz w:val="24"/>
          <w:szCs w:val="24"/>
          <w:lang w:val="uk-UA"/>
        </w:rPr>
        <w:t xml:space="preserve">Нерезервована система складається з </w:t>
      </w:r>
      <w:r w:rsidR="0041795A" w:rsidRPr="00B707A9">
        <w:rPr>
          <w:rFonts w:ascii="Times New Roman" w:hAnsi="Times New Roman" w:cs="Times New Roman"/>
          <w:i/>
          <w:sz w:val="24"/>
          <w:szCs w:val="24"/>
          <w:lang w:val="uk-UA"/>
        </w:rPr>
        <w:t>n</w:t>
      </w:r>
      <w:r w:rsidR="0041795A" w:rsidRPr="00B707A9">
        <w:rPr>
          <w:rFonts w:ascii="Times New Roman" w:hAnsi="Times New Roman" w:cs="Times New Roman"/>
          <w:sz w:val="24"/>
          <w:szCs w:val="24"/>
          <w:lang w:val="uk-UA"/>
        </w:rPr>
        <w:t xml:space="preserve"> підсистем, однакових за надійністю та відновлюваністю, </w:t>
      </w:r>
      <w:r w:rsidR="0041795A" w:rsidRPr="00B707A9">
        <w:rPr>
          <w:rFonts w:ascii="Times New Roman" w:hAnsi="Times New Roman" w:cs="Times New Roman"/>
          <w:i/>
          <w:sz w:val="24"/>
          <w:szCs w:val="24"/>
          <w:lang w:val="uk-UA"/>
        </w:rPr>
        <w:t>n</w:t>
      </w:r>
      <w:r w:rsidR="0041795A" w:rsidRPr="00B707A9">
        <w:rPr>
          <w:rFonts w:ascii="Times New Roman" w:hAnsi="Times New Roman" w:cs="Times New Roman"/>
          <w:sz w:val="24"/>
          <w:szCs w:val="24"/>
          <w:lang w:val="uk-UA"/>
        </w:rPr>
        <w:t xml:space="preserve">=1, 2, 3, 4, 5. Закон розподілу часу повністю </w:t>
      </w:r>
      <w:r w:rsidR="00B707A9">
        <w:rPr>
          <w:rFonts w:ascii="Times New Roman" w:hAnsi="Times New Roman" w:cs="Times New Roman"/>
          <w:sz w:val="24"/>
          <w:szCs w:val="24"/>
          <w:lang w:val="uk-UA"/>
        </w:rPr>
        <w:t>та його параметри відомі (табл. </w:t>
      </w:r>
      <w:r w:rsidR="0041795A" w:rsidRPr="00B707A9">
        <w:rPr>
          <w:rFonts w:ascii="Times New Roman" w:hAnsi="Times New Roman" w:cs="Times New Roman"/>
          <w:sz w:val="24"/>
          <w:szCs w:val="24"/>
          <w:lang w:val="uk-UA"/>
        </w:rPr>
        <w:t xml:space="preserve">3.11). Час відновлення підсистем завжди і дорівнює </w:t>
      </w:r>
      <w:proofErr w:type="spellStart"/>
      <w:r w:rsidR="0041795A" w:rsidRPr="00B707A9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="0041795A" w:rsidRPr="00B707A9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в</w:t>
      </w:r>
      <w:proofErr w:type="spellEnd"/>
      <w:r w:rsidR="0041795A" w:rsidRPr="00B707A9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0E7EB4" w:rsidRPr="00B707A9" w:rsidRDefault="000E7EB4" w:rsidP="000E7E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1795A" w:rsidRPr="00B707A9" w:rsidRDefault="0041795A" w:rsidP="004179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707A9">
        <w:rPr>
          <w:rFonts w:ascii="Times New Roman" w:hAnsi="Times New Roman" w:cs="Times New Roman"/>
          <w:sz w:val="24"/>
          <w:szCs w:val="24"/>
          <w:lang w:val="uk-UA"/>
        </w:rPr>
        <w:t>Таблиця 3.11.</w:t>
      </w:r>
    </w:p>
    <w:p w:rsidR="000E7EB4" w:rsidRPr="00B707A9" w:rsidRDefault="0041795A" w:rsidP="004179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707A9">
        <w:rPr>
          <w:rFonts w:ascii="Times New Roman" w:hAnsi="Times New Roman" w:cs="Times New Roman"/>
          <w:sz w:val="24"/>
          <w:szCs w:val="24"/>
          <w:lang w:val="uk-UA"/>
        </w:rPr>
        <w:t>Характеристики елементів системи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10"/>
        <w:gridCol w:w="1483"/>
        <w:gridCol w:w="2552"/>
      </w:tblGrid>
      <w:tr w:rsidR="0041795A" w:rsidRPr="00B707A9" w:rsidTr="003A0530">
        <w:tc>
          <w:tcPr>
            <w:tcW w:w="1010" w:type="dxa"/>
            <w:vAlign w:val="center"/>
          </w:tcPr>
          <w:p w:rsidR="0041795A" w:rsidRPr="00B707A9" w:rsidRDefault="0041795A" w:rsidP="004179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707A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Варіант</w:t>
            </w:r>
          </w:p>
        </w:tc>
        <w:tc>
          <w:tcPr>
            <w:tcW w:w="1483" w:type="dxa"/>
            <w:vAlign w:val="center"/>
          </w:tcPr>
          <w:p w:rsidR="0041795A" w:rsidRPr="00B707A9" w:rsidRDefault="0041795A" w:rsidP="004179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707A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Час до відмови</w:t>
            </w:r>
          </w:p>
        </w:tc>
        <w:tc>
          <w:tcPr>
            <w:tcW w:w="2552" w:type="dxa"/>
            <w:vAlign w:val="center"/>
          </w:tcPr>
          <w:p w:rsidR="0041795A" w:rsidRPr="00B707A9" w:rsidRDefault="0041795A" w:rsidP="004179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707A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Час відновлення </w:t>
            </w:r>
            <w:proofErr w:type="spellStart"/>
            <w:r w:rsidRPr="00B707A9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T</w:t>
            </w:r>
            <w:r w:rsidRPr="00B707A9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uk-UA"/>
              </w:rPr>
              <w:t>в</w:t>
            </w:r>
            <w:proofErr w:type="spellEnd"/>
            <w:r w:rsidRPr="00B707A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година</w:t>
            </w:r>
          </w:p>
        </w:tc>
      </w:tr>
      <w:tr w:rsidR="0041795A" w:rsidRPr="00B707A9" w:rsidTr="003A0530">
        <w:trPr>
          <w:trHeight w:val="412"/>
        </w:trPr>
        <w:tc>
          <w:tcPr>
            <w:tcW w:w="1010" w:type="dxa"/>
            <w:vAlign w:val="center"/>
          </w:tcPr>
          <w:p w:rsidR="0041795A" w:rsidRPr="00B707A9" w:rsidRDefault="0041795A" w:rsidP="004179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707A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483" w:type="dxa"/>
            <w:vAlign w:val="center"/>
          </w:tcPr>
          <w:p w:rsidR="0041795A" w:rsidRPr="00B707A9" w:rsidRDefault="003A0530" w:rsidP="004179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707A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TN(300;100)</w:t>
            </w:r>
          </w:p>
        </w:tc>
        <w:tc>
          <w:tcPr>
            <w:tcW w:w="2552" w:type="dxa"/>
            <w:vAlign w:val="center"/>
          </w:tcPr>
          <w:p w:rsidR="0041795A" w:rsidRPr="00B707A9" w:rsidRDefault="0041795A" w:rsidP="004179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707A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</w:t>
            </w:r>
          </w:p>
        </w:tc>
      </w:tr>
      <w:tr w:rsidR="0041795A" w:rsidRPr="00B707A9" w:rsidTr="003A0530">
        <w:trPr>
          <w:trHeight w:val="412"/>
        </w:trPr>
        <w:tc>
          <w:tcPr>
            <w:tcW w:w="1010" w:type="dxa"/>
            <w:vAlign w:val="center"/>
          </w:tcPr>
          <w:p w:rsidR="0041795A" w:rsidRPr="00B707A9" w:rsidRDefault="0041795A" w:rsidP="004179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707A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483" w:type="dxa"/>
            <w:vAlign w:val="center"/>
          </w:tcPr>
          <w:p w:rsidR="0041795A" w:rsidRPr="00B707A9" w:rsidRDefault="003A0530" w:rsidP="004179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707A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Г(4;60)</w:t>
            </w:r>
          </w:p>
        </w:tc>
        <w:tc>
          <w:tcPr>
            <w:tcW w:w="2552" w:type="dxa"/>
            <w:vAlign w:val="center"/>
          </w:tcPr>
          <w:p w:rsidR="0041795A" w:rsidRPr="00B707A9" w:rsidRDefault="0041795A" w:rsidP="004179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707A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</w:tr>
      <w:tr w:rsidR="0041795A" w:rsidRPr="00B707A9" w:rsidTr="003A0530">
        <w:trPr>
          <w:trHeight w:val="412"/>
        </w:trPr>
        <w:tc>
          <w:tcPr>
            <w:tcW w:w="1010" w:type="dxa"/>
            <w:vAlign w:val="center"/>
          </w:tcPr>
          <w:p w:rsidR="0041795A" w:rsidRPr="00B707A9" w:rsidRDefault="0041795A" w:rsidP="004179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707A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1483" w:type="dxa"/>
            <w:vAlign w:val="center"/>
          </w:tcPr>
          <w:p w:rsidR="0041795A" w:rsidRPr="00B707A9" w:rsidRDefault="003A0530" w:rsidP="004179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707A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N(250;80)</w:t>
            </w:r>
          </w:p>
        </w:tc>
        <w:tc>
          <w:tcPr>
            <w:tcW w:w="2552" w:type="dxa"/>
            <w:vAlign w:val="center"/>
          </w:tcPr>
          <w:p w:rsidR="0041795A" w:rsidRPr="00B707A9" w:rsidRDefault="0041795A" w:rsidP="004179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707A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</w:tr>
      <w:tr w:rsidR="0041795A" w:rsidRPr="00B707A9" w:rsidTr="003A0530">
        <w:trPr>
          <w:trHeight w:val="412"/>
        </w:trPr>
        <w:tc>
          <w:tcPr>
            <w:tcW w:w="1010" w:type="dxa"/>
            <w:vAlign w:val="center"/>
          </w:tcPr>
          <w:p w:rsidR="0041795A" w:rsidRPr="00B707A9" w:rsidRDefault="0041795A" w:rsidP="004179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707A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483" w:type="dxa"/>
            <w:vAlign w:val="center"/>
          </w:tcPr>
          <w:p w:rsidR="0041795A" w:rsidRPr="00B707A9" w:rsidRDefault="003A0530" w:rsidP="004179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707A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W(2;180)</w:t>
            </w:r>
          </w:p>
        </w:tc>
        <w:tc>
          <w:tcPr>
            <w:tcW w:w="2552" w:type="dxa"/>
            <w:vAlign w:val="center"/>
          </w:tcPr>
          <w:p w:rsidR="0041795A" w:rsidRPr="00B707A9" w:rsidRDefault="003A0530" w:rsidP="004179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707A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</w:tr>
      <w:tr w:rsidR="0041795A" w:rsidRPr="00B707A9" w:rsidTr="003A0530">
        <w:trPr>
          <w:trHeight w:val="412"/>
        </w:trPr>
        <w:tc>
          <w:tcPr>
            <w:tcW w:w="1010" w:type="dxa"/>
            <w:vAlign w:val="center"/>
          </w:tcPr>
          <w:p w:rsidR="0041795A" w:rsidRPr="00B707A9" w:rsidRDefault="0041795A" w:rsidP="004179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707A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1483" w:type="dxa"/>
            <w:vAlign w:val="center"/>
          </w:tcPr>
          <w:p w:rsidR="0041795A" w:rsidRPr="00B707A9" w:rsidRDefault="003A0530" w:rsidP="004179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707A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R(0.00006)</w:t>
            </w:r>
          </w:p>
        </w:tc>
        <w:tc>
          <w:tcPr>
            <w:tcW w:w="2552" w:type="dxa"/>
            <w:vAlign w:val="center"/>
          </w:tcPr>
          <w:p w:rsidR="0041795A" w:rsidRPr="00B707A9" w:rsidRDefault="003A0530" w:rsidP="004179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707A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</w:t>
            </w:r>
          </w:p>
        </w:tc>
      </w:tr>
      <w:tr w:rsidR="0041795A" w:rsidRPr="00B707A9" w:rsidTr="003A0530">
        <w:trPr>
          <w:trHeight w:val="412"/>
        </w:trPr>
        <w:tc>
          <w:tcPr>
            <w:tcW w:w="1010" w:type="dxa"/>
            <w:vAlign w:val="center"/>
          </w:tcPr>
          <w:p w:rsidR="0041795A" w:rsidRPr="00B707A9" w:rsidRDefault="0041795A" w:rsidP="004179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707A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1483" w:type="dxa"/>
            <w:vAlign w:val="center"/>
          </w:tcPr>
          <w:p w:rsidR="0041795A" w:rsidRPr="00B707A9" w:rsidRDefault="003A0530" w:rsidP="004179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B707A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Exp</w:t>
            </w:r>
            <w:proofErr w:type="spellEnd"/>
            <w:r w:rsidRPr="00B707A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(0.005)</w:t>
            </w:r>
          </w:p>
        </w:tc>
        <w:tc>
          <w:tcPr>
            <w:tcW w:w="2552" w:type="dxa"/>
            <w:vAlign w:val="center"/>
          </w:tcPr>
          <w:p w:rsidR="0041795A" w:rsidRPr="00B707A9" w:rsidRDefault="003A0530" w:rsidP="004179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707A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</w:t>
            </w:r>
          </w:p>
        </w:tc>
      </w:tr>
    </w:tbl>
    <w:p w:rsidR="0041795A" w:rsidRPr="00B707A9" w:rsidRDefault="0041795A" w:rsidP="000E7E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E7EB4" w:rsidRPr="00B707A9" w:rsidRDefault="0041795A" w:rsidP="000E7EB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B707A9">
        <w:rPr>
          <w:rFonts w:ascii="Times New Roman" w:hAnsi="Times New Roman" w:cs="Times New Roman"/>
          <w:sz w:val="24"/>
          <w:szCs w:val="24"/>
          <w:lang w:val="uk-UA"/>
        </w:rPr>
        <w:t>Обчислити показники надійності системи. Встановити залежність показників надійності від числа </w:t>
      </w:r>
      <w:r w:rsidRPr="00B707A9">
        <w:rPr>
          <w:rFonts w:ascii="Times New Roman" w:hAnsi="Times New Roman" w:cs="Times New Roman"/>
          <w:i/>
          <w:sz w:val="24"/>
          <w:szCs w:val="24"/>
          <w:lang w:val="uk-UA"/>
        </w:rPr>
        <w:t>n</w:t>
      </w:r>
      <w:r w:rsidRPr="00B707A9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80397E" w:rsidRPr="00B707A9" w:rsidRDefault="0080397E" w:rsidP="000E7E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822F9" w:rsidRPr="00B707A9" w:rsidRDefault="009822F9" w:rsidP="00982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707A9">
        <w:rPr>
          <w:rFonts w:ascii="Times New Roman" w:hAnsi="Times New Roman" w:cs="Times New Roman"/>
          <w:b/>
          <w:sz w:val="24"/>
          <w:szCs w:val="24"/>
          <w:lang w:val="uk-UA"/>
        </w:rPr>
        <w:t>ЗАДАЧА 3.6.</w:t>
      </w:r>
      <w:r w:rsidRPr="00B707A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3A0530" w:rsidRPr="00B707A9">
        <w:rPr>
          <w:rFonts w:ascii="Times New Roman" w:hAnsi="Times New Roman" w:cs="Times New Roman"/>
          <w:sz w:val="24"/>
          <w:szCs w:val="24"/>
          <w:lang w:val="uk-UA"/>
        </w:rPr>
        <w:t>Нерезервована система складається із двох підсистем. У разі відмови однієї підсистеми інша не вимикається і продовжує витрачати свій ресурс. Інтенсивності відмов підсистем рівні λ</w:t>
      </w:r>
      <w:r w:rsidR="003A0530" w:rsidRPr="00B707A9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1</w:t>
      </w:r>
      <w:r w:rsidR="003A0530" w:rsidRPr="00B707A9">
        <w:rPr>
          <w:rFonts w:ascii="Times New Roman" w:hAnsi="Times New Roman" w:cs="Times New Roman"/>
          <w:sz w:val="24"/>
          <w:szCs w:val="24"/>
          <w:lang w:val="uk-UA"/>
        </w:rPr>
        <w:t xml:space="preserve"> та λ</w:t>
      </w:r>
      <w:r w:rsidR="003A0530" w:rsidRPr="00B707A9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2</w:t>
      </w:r>
      <w:r w:rsidR="003A0530" w:rsidRPr="00B707A9">
        <w:rPr>
          <w:rFonts w:ascii="Times New Roman" w:hAnsi="Times New Roman" w:cs="Times New Roman"/>
          <w:sz w:val="24"/>
          <w:szCs w:val="24"/>
          <w:lang w:val="uk-UA"/>
        </w:rPr>
        <w:t xml:space="preserve">. Обслуговує систему одна ремонтна бригада із зворотним пріоритетом. Закон розподілу часу відновлення має густину </w:t>
      </w:r>
      <w:r w:rsidR="003A0530" w:rsidRPr="00B707A9">
        <w:rPr>
          <w:rFonts w:ascii="Times New Roman" w:hAnsi="Times New Roman" w:cs="Times New Roman"/>
          <w:i/>
          <w:sz w:val="24"/>
          <w:szCs w:val="24"/>
          <w:lang w:val="uk-UA"/>
        </w:rPr>
        <w:t>g</w:t>
      </w:r>
      <w:r w:rsidR="003A0530" w:rsidRPr="00B707A9">
        <w:rPr>
          <w:rFonts w:ascii="Times New Roman" w:hAnsi="Times New Roman" w:cs="Times New Roman"/>
          <w:sz w:val="24"/>
          <w:szCs w:val="24"/>
          <w:lang w:val="uk-UA"/>
        </w:rPr>
        <w:t>(</w:t>
      </w:r>
      <w:r w:rsidR="003A0530" w:rsidRPr="00B707A9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="003A0530" w:rsidRPr="00B707A9">
        <w:rPr>
          <w:rFonts w:ascii="Times New Roman" w:hAnsi="Times New Roman" w:cs="Times New Roman"/>
          <w:sz w:val="24"/>
          <w:szCs w:val="24"/>
          <w:lang w:val="uk-UA"/>
        </w:rPr>
        <w:t>). Потрібно обчислити стаціонарні показники надійності системи. Довести незалежність показників надійності системи від виду закону розподілу часу відновлення. Варіанти завдань містяться у табл. 3.12.</w:t>
      </w:r>
    </w:p>
    <w:p w:rsidR="009822F9" w:rsidRPr="00B707A9" w:rsidRDefault="009822F9" w:rsidP="00982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A0530" w:rsidRPr="00B707A9" w:rsidRDefault="003A0530" w:rsidP="003A05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707A9">
        <w:rPr>
          <w:rFonts w:ascii="Times New Roman" w:hAnsi="Times New Roman" w:cs="Times New Roman"/>
          <w:sz w:val="24"/>
          <w:szCs w:val="24"/>
          <w:lang w:val="uk-UA"/>
        </w:rPr>
        <w:t>Таблиця 3.12.</w:t>
      </w:r>
    </w:p>
    <w:p w:rsidR="009822F9" w:rsidRPr="00B707A9" w:rsidRDefault="003A0530" w:rsidP="003A05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707A9">
        <w:rPr>
          <w:rFonts w:ascii="Times New Roman" w:hAnsi="Times New Roman" w:cs="Times New Roman"/>
          <w:sz w:val="24"/>
          <w:szCs w:val="24"/>
          <w:lang w:val="uk-UA"/>
        </w:rPr>
        <w:t>Характеристики елементів системи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10"/>
        <w:gridCol w:w="1477"/>
        <w:gridCol w:w="1477"/>
        <w:gridCol w:w="2268"/>
      </w:tblGrid>
      <w:tr w:rsidR="003A0530" w:rsidRPr="00B707A9" w:rsidTr="003A0530">
        <w:tc>
          <w:tcPr>
            <w:tcW w:w="1010" w:type="dxa"/>
            <w:vAlign w:val="center"/>
          </w:tcPr>
          <w:p w:rsidR="003A0530" w:rsidRPr="00B707A9" w:rsidRDefault="003A0530" w:rsidP="003A05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707A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Варіант</w:t>
            </w:r>
          </w:p>
        </w:tc>
        <w:tc>
          <w:tcPr>
            <w:tcW w:w="1477" w:type="dxa"/>
            <w:vAlign w:val="center"/>
          </w:tcPr>
          <w:p w:rsidR="003A0530" w:rsidRPr="00B707A9" w:rsidRDefault="003A0530" w:rsidP="003A0530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uk-UA"/>
              </w:rPr>
            </w:pPr>
            <w:r w:rsidRPr="00B707A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λ</w:t>
            </w:r>
            <w:r w:rsidRPr="00B707A9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uk-UA"/>
              </w:rPr>
              <w:t>1</w:t>
            </w:r>
            <w:r w:rsidRPr="00B707A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год</w:t>
            </w:r>
            <w:r w:rsidRPr="00B707A9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uk-UA"/>
              </w:rPr>
              <w:t>-1</w:t>
            </w:r>
          </w:p>
        </w:tc>
        <w:tc>
          <w:tcPr>
            <w:tcW w:w="1477" w:type="dxa"/>
            <w:vAlign w:val="center"/>
          </w:tcPr>
          <w:p w:rsidR="003A0530" w:rsidRPr="00B707A9" w:rsidRDefault="003A0530" w:rsidP="003A05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707A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λ</w:t>
            </w:r>
            <w:r w:rsidRPr="00B707A9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uk-UA"/>
              </w:rPr>
              <w:t>2</w:t>
            </w:r>
            <w:r w:rsidRPr="00B707A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год</w:t>
            </w:r>
            <w:r w:rsidRPr="00B707A9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uk-UA"/>
              </w:rPr>
              <w:t>-1</w:t>
            </w:r>
          </w:p>
        </w:tc>
        <w:tc>
          <w:tcPr>
            <w:tcW w:w="2268" w:type="dxa"/>
            <w:vAlign w:val="center"/>
          </w:tcPr>
          <w:p w:rsidR="003A0530" w:rsidRPr="00B707A9" w:rsidRDefault="003A0530" w:rsidP="003A05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707A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Час відновлення</w:t>
            </w:r>
          </w:p>
        </w:tc>
      </w:tr>
      <w:tr w:rsidR="003A0530" w:rsidRPr="00B707A9" w:rsidTr="003A0530">
        <w:tc>
          <w:tcPr>
            <w:tcW w:w="1010" w:type="dxa"/>
            <w:vAlign w:val="center"/>
          </w:tcPr>
          <w:p w:rsidR="003A0530" w:rsidRPr="00B707A9" w:rsidRDefault="003A0530" w:rsidP="003A05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707A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477" w:type="dxa"/>
            <w:vAlign w:val="center"/>
          </w:tcPr>
          <w:p w:rsidR="003A0530" w:rsidRPr="00B707A9" w:rsidRDefault="003A0530" w:rsidP="003A05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707A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0.004</w:t>
            </w:r>
          </w:p>
        </w:tc>
        <w:tc>
          <w:tcPr>
            <w:tcW w:w="1477" w:type="dxa"/>
            <w:vAlign w:val="center"/>
          </w:tcPr>
          <w:p w:rsidR="003A0530" w:rsidRPr="00B707A9" w:rsidRDefault="003A0530" w:rsidP="003A05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707A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0.008</w:t>
            </w:r>
          </w:p>
        </w:tc>
        <w:tc>
          <w:tcPr>
            <w:tcW w:w="2268" w:type="dxa"/>
            <w:vAlign w:val="center"/>
          </w:tcPr>
          <w:p w:rsidR="003A0530" w:rsidRPr="00B707A9" w:rsidRDefault="0073172C" w:rsidP="003A05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707A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TN(30;10)</w:t>
            </w:r>
          </w:p>
        </w:tc>
      </w:tr>
      <w:tr w:rsidR="003A0530" w:rsidRPr="00B707A9" w:rsidTr="003A0530">
        <w:tc>
          <w:tcPr>
            <w:tcW w:w="1010" w:type="dxa"/>
            <w:vAlign w:val="center"/>
          </w:tcPr>
          <w:p w:rsidR="003A0530" w:rsidRPr="00B707A9" w:rsidRDefault="003A0530" w:rsidP="003A05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707A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477" w:type="dxa"/>
            <w:vAlign w:val="center"/>
          </w:tcPr>
          <w:p w:rsidR="003A0530" w:rsidRPr="00B707A9" w:rsidRDefault="003A0530" w:rsidP="003A05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707A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0.007</w:t>
            </w:r>
          </w:p>
        </w:tc>
        <w:tc>
          <w:tcPr>
            <w:tcW w:w="1477" w:type="dxa"/>
            <w:vAlign w:val="center"/>
          </w:tcPr>
          <w:p w:rsidR="003A0530" w:rsidRPr="00B707A9" w:rsidRDefault="003A0530" w:rsidP="003A05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707A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0.003</w:t>
            </w:r>
          </w:p>
        </w:tc>
        <w:tc>
          <w:tcPr>
            <w:tcW w:w="2268" w:type="dxa"/>
            <w:vAlign w:val="center"/>
          </w:tcPr>
          <w:p w:rsidR="003A0530" w:rsidRPr="00B707A9" w:rsidRDefault="0073172C" w:rsidP="003A05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707A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Г(4;6)</w:t>
            </w:r>
          </w:p>
        </w:tc>
      </w:tr>
      <w:tr w:rsidR="003A0530" w:rsidRPr="00B707A9" w:rsidTr="003A0530">
        <w:tc>
          <w:tcPr>
            <w:tcW w:w="1010" w:type="dxa"/>
            <w:vAlign w:val="center"/>
          </w:tcPr>
          <w:p w:rsidR="003A0530" w:rsidRPr="00B707A9" w:rsidRDefault="003A0530" w:rsidP="003A05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707A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1477" w:type="dxa"/>
            <w:vAlign w:val="center"/>
          </w:tcPr>
          <w:p w:rsidR="003A0530" w:rsidRPr="00B707A9" w:rsidRDefault="003A0530" w:rsidP="003A05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707A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0.0008</w:t>
            </w:r>
          </w:p>
        </w:tc>
        <w:tc>
          <w:tcPr>
            <w:tcW w:w="1477" w:type="dxa"/>
            <w:vAlign w:val="center"/>
          </w:tcPr>
          <w:p w:rsidR="003A0530" w:rsidRPr="00B707A9" w:rsidRDefault="003A0530" w:rsidP="003A05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707A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0.0005</w:t>
            </w:r>
          </w:p>
        </w:tc>
        <w:tc>
          <w:tcPr>
            <w:tcW w:w="2268" w:type="dxa"/>
            <w:vAlign w:val="center"/>
          </w:tcPr>
          <w:p w:rsidR="003A0530" w:rsidRPr="00B707A9" w:rsidRDefault="0073172C" w:rsidP="003A05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707A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N(25;8)</w:t>
            </w:r>
          </w:p>
        </w:tc>
      </w:tr>
      <w:tr w:rsidR="003A0530" w:rsidRPr="00B707A9" w:rsidTr="003A0530">
        <w:tc>
          <w:tcPr>
            <w:tcW w:w="1010" w:type="dxa"/>
            <w:vAlign w:val="center"/>
          </w:tcPr>
          <w:p w:rsidR="003A0530" w:rsidRPr="00B707A9" w:rsidRDefault="003A0530" w:rsidP="003A05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707A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477" w:type="dxa"/>
            <w:vAlign w:val="center"/>
          </w:tcPr>
          <w:p w:rsidR="003A0530" w:rsidRPr="00B707A9" w:rsidRDefault="003A0530" w:rsidP="003A05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707A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0.005</w:t>
            </w:r>
          </w:p>
        </w:tc>
        <w:tc>
          <w:tcPr>
            <w:tcW w:w="1477" w:type="dxa"/>
            <w:vAlign w:val="center"/>
          </w:tcPr>
          <w:p w:rsidR="003A0530" w:rsidRPr="00B707A9" w:rsidRDefault="003A0530" w:rsidP="003A05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707A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0.007</w:t>
            </w:r>
          </w:p>
        </w:tc>
        <w:tc>
          <w:tcPr>
            <w:tcW w:w="2268" w:type="dxa"/>
            <w:vAlign w:val="center"/>
          </w:tcPr>
          <w:p w:rsidR="003A0530" w:rsidRPr="00B707A9" w:rsidRDefault="0073172C" w:rsidP="003A05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707A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W(2;18)</w:t>
            </w:r>
          </w:p>
        </w:tc>
      </w:tr>
      <w:tr w:rsidR="003A0530" w:rsidRPr="00B707A9" w:rsidTr="003A0530">
        <w:tc>
          <w:tcPr>
            <w:tcW w:w="1010" w:type="dxa"/>
            <w:vAlign w:val="center"/>
          </w:tcPr>
          <w:p w:rsidR="003A0530" w:rsidRPr="00B707A9" w:rsidRDefault="003A0530" w:rsidP="003A05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707A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1477" w:type="dxa"/>
            <w:vAlign w:val="center"/>
          </w:tcPr>
          <w:p w:rsidR="003A0530" w:rsidRPr="00B707A9" w:rsidRDefault="003A0530" w:rsidP="003A05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707A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0.0004</w:t>
            </w:r>
          </w:p>
        </w:tc>
        <w:tc>
          <w:tcPr>
            <w:tcW w:w="1477" w:type="dxa"/>
            <w:vAlign w:val="center"/>
          </w:tcPr>
          <w:p w:rsidR="003A0530" w:rsidRPr="00B707A9" w:rsidRDefault="003A0530" w:rsidP="003A05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707A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0.0007</w:t>
            </w:r>
          </w:p>
        </w:tc>
        <w:tc>
          <w:tcPr>
            <w:tcW w:w="2268" w:type="dxa"/>
            <w:vAlign w:val="center"/>
          </w:tcPr>
          <w:p w:rsidR="003A0530" w:rsidRPr="00B707A9" w:rsidRDefault="0073172C" w:rsidP="003A05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707A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R(0.006)</w:t>
            </w:r>
          </w:p>
        </w:tc>
      </w:tr>
      <w:tr w:rsidR="003A0530" w:rsidRPr="00B707A9" w:rsidTr="003A0530">
        <w:tc>
          <w:tcPr>
            <w:tcW w:w="1010" w:type="dxa"/>
            <w:vAlign w:val="center"/>
          </w:tcPr>
          <w:p w:rsidR="003A0530" w:rsidRPr="00B707A9" w:rsidRDefault="003A0530" w:rsidP="003A05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707A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1477" w:type="dxa"/>
            <w:vAlign w:val="center"/>
          </w:tcPr>
          <w:p w:rsidR="003A0530" w:rsidRPr="00B707A9" w:rsidRDefault="003A0530" w:rsidP="003A05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707A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0.0002</w:t>
            </w:r>
          </w:p>
        </w:tc>
        <w:tc>
          <w:tcPr>
            <w:tcW w:w="1477" w:type="dxa"/>
            <w:vAlign w:val="center"/>
          </w:tcPr>
          <w:p w:rsidR="003A0530" w:rsidRPr="00B707A9" w:rsidRDefault="0073172C" w:rsidP="003A05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707A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0.0006</w:t>
            </w:r>
          </w:p>
        </w:tc>
        <w:tc>
          <w:tcPr>
            <w:tcW w:w="2268" w:type="dxa"/>
            <w:vAlign w:val="center"/>
          </w:tcPr>
          <w:p w:rsidR="003A0530" w:rsidRPr="00B707A9" w:rsidRDefault="0073172C" w:rsidP="003A05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B707A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Exp</w:t>
            </w:r>
            <w:proofErr w:type="spellEnd"/>
            <w:r w:rsidRPr="00B707A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(0.5)</w:t>
            </w:r>
          </w:p>
        </w:tc>
      </w:tr>
    </w:tbl>
    <w:p w:rsidR="003A0530" w:rsidRPr="00B707A9" w:rsidRDefault="003A0530" w:rsidP="00982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B707A9" w:rsidRPr="00B707A9" w:rsidRDefault="009822F9" w:rsidP="00B707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707A9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ЗАДАЧА 3.7.</w:t>
      </w:r>
      <w:r w:rsidRPr="00B707A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B707A9" w:rsidRPr="00B707A9">
        <w:rPr>
          <w:rFonts w:ascii="Times New Roman" w:hAnsi="Times New Roman" w:cs="Times New Roman"/>
          <w:sz w:val="24"/>
          <w:szCs w:val="24"/>
          <w:lang w:val="uk-UA"/>
        </w:rPr>
        <w:t>Визначити показники надійності нерезервованої системи, що складається із трьох груп різнорідних елементів, що відрізняються законами розподілу та їх параметрами, а також випадковістю вихідних даних. Дані цих груп наведено в табл. 3.13.</w:t>
      </w:r>
    </w:p>
    <w:p w:rsidR="009822F9" w:rsidRPr="00B707A9" w:rsidRDefault="00B707A9" w:rsidP="00B707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707A9">
        <w:rPr>
          <w:rFonts w:ascii="Times New Roman" w:hAnsi="Times New Roman" w:cs="Times New Roman"/>
          <w:sz w:val="24"/>
          <w:szCs w:val="24"/>
          <w:lang w:val="uk-UA"/>
        </w:rPr>
        <w:t xml:space="preserve">Елементи кожної групи мають середній час безвідмовної роботи, рівномірно розподілене на інтервалі між нижнім і верхнім значеннями. Час безперервної роботи системи </w:t>
      </w:r>
      <w:r w:rsidRPr="00B707A9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Pr="00B707A9">
        <w:rPr>
          <w:rFonts w:ascii="Times New Roman" w:hAnsi="Times New Roman" w:cs="Times New Roman"/>
          <w:sz w:val="24"/>
          <w:szCs w:val="24"/>
          <w:lang w:val="uk-UA"/>
        </w:rPr>
        <w:t>=10000 год.</w:t>
      </w:r>
    </w:p>
    <w:p w:rsidR="009822F9" w:rsidRPr="00B707A9" w:rsidRDefault="009822F9" w:rsidP="00982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B707A9" w:rsidRPr="00B707A9" w:rsidRDefault="00B707A9" w:rsidP="00B707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707A9">
        <w:rPr>
          <w:rFonts w:ascii="Times New Roman" w:hAnsi="Times New Roman" w:cs="Times New Roman"/>
          <w:sz w:val="24"/>
          <w:szCs w:val="24"/>
          <w:lang w:val="uk-UA"/>
        </w:rPr>
        <w:t>Таблиця 3.13.</w:t>
      </w:r>
    </w:p>
    <w:p w:rsidR="00A16959" w:rsidRPr="00B707A9" w:rsidRDefault="00B707A9" w:rsidP="00B707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707A9">
        <w:rPr>
          <w:rFonts w:ascii="Times New Roman" w:hAnsi="Times New Roman" w:cs="Times New Roman"/>
          <w:sz w:val="24"/>
          <w:szCs w:val="24"/>
          <w:lang w:val="uk-UA"/>
        </w:rPr>
        <w:t>Показники надійності елементів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92"/>
        <w:gridCol w:w="1263"/>
        <w:gridCol w:w="1368"/>
        <w:gridCol w:w="1067"/>
        <w:gridCol w:w="1221"/>
        <w:gridCol w:w="1153"/>
        <w:gridCol w:w="1830"/>
        <w:gridCol w:w="1102"/>
      </w:tblGrid>
      <w:tr w:rsidR="00A16959" w:rsidRPr="00B707A9" w:rsidTr="00B707A9">
        <w:tc>
          <w:tcPr>
            <w:tcW w:w="1192" w:type="dxa"/>
            <w:vAlign w:val="center"/>
          </w:tcPr>
          <w:p w:rsidR="00B707A9" w:rsidRPr="00B707A9" w:rsidRDefault="00B707A9" w:rsidP="00B707A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707A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Номер</w:t>
            </w:r>
          </w:p>
          <w:p w:rsidR="00A16959" w:rsidRPr="00B707A9" w:rsidRDefault="00B707A9" w:rsidP="00B707A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707A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групи</w:t>
            </w:r>
          </w:p>
        </w:tc>
        <w:tc>
          <w:tcPr>
            <w:tcW w:w="1263" w:type="dxa"/>
            <w:vAlign w:val="center"/>
          </w:tcPr>
          <w:p w:rsidR="00B707A9" w:rsidRPr="00B707A9" w:rsidRDefault="00B707A9" w:rsidP="00B707A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707A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Число</w:t>
            </w:r>
          </w:p>
          <w:p w:rsidR="00A16959" w:rsidRPr="00B707A9" w:rsidRDefault="00B707A9" w:rsidP="00B707A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707A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елементів</w:t>
            </w:r>
          </w:p>
        </w:tc>
        <w:tc>
          <w:tcPr>
            <w:tcW w:w="1368" w:type="dxa"/>
            <w:vAlign w:val="center"/>
          </w:tcPr>
          <w:p w:rsidR="00B707A9" w:rsidRPr="00B707A9" w:rsidRDefault="00B707A9" w:rsidP="00B707A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707A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Час</w:t>
            </w:r>
          </w:p>
          <w:p w:rsidR="00A16959" w:rsidRPr="00B707A9" w:rsidRDefault="00B707A9" w:rsidP="00B707A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707A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відмови</w:t>
            </w:r>
          </w:p>
        </w:tc>
        <w:tc>
          <w:tcPr>
            <w:tcW w:w="1067" w:type="dxa"/>
            <w:vAlign w:val="center"/>
          </w:tcPr>
          <w:p w:rsidR="00B707A9" w:rsidRPr="00B707A9" w:rsidRDefault="00B707A9" w:rsidP="00B707A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707A9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Т</w:t>
            </w:r>
          </w:p>
          <w:p w:rsidR="00A16959" w:rsidRPr="00B707A9" w:rsidRDefault="00B707A9" w:rsidP="00B707A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707A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нижнє</w:t>
            </w:r>
          </w:p>
        </w:tc>
        <w:tc>
          <w:tcPr>
            <w:tcW w:w="1221" w:type="dxa"/>
            <w:vAlign w:val="center"/>
          </w:tcPr>
          <w:p w:rsidR="00B707A9" w:rsidRPr="00B707A9" w:rsidRDefault="00B707A9" w:rsidP="00B707A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707A9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Т</w:t>
            </w:r>
          </w:p>
          <w:p w:rsidR="00A16959" w:rsidRPr="00B707A9" w:rsidRDefault="00B707A9" w:rsidP="00B707A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707A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верхнє</w:t>
            </w:r>
          </w:p>
        </w:tc>
        <w:tc>
          <w:tcPr>
            <w:tcW w:w="1153" w:type="dxa"/>
            <w:vAlign w:val="center"/>
          </w:tcPr>
          <w:p w:rsidR="00A16959" w:rsidRPr="00B707A9" w:rsidRDefault="00A16959" w:rsidP="00A169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707A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σ</w:t>
            </w:r>
          </w:p>
        </w:tc>
        <w:tc>
          <w:tcPr>
            <w:tcW w:w="1830" w:type="dxa"/>
            <w:vAlign w:val="center"/>
          </w:tcPr>
          <w:p w:rsidR="00B707A9" w:rsidRPr="00B707A9" w:rsidRDefault="00B707A9" w:rsidP="00B707A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707A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Час</w:t>
            </w:r>
          </w:p>
          <w:p w:rsidR="00A16959" w:rsidRPr="00B707A9" w:rsidRDefault="00B707A9" w:rsidP="00B707A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707A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відновлення</w:t>
            </w:r>
          </w:p>
        </w:tc>
        <w:tc>
          <w:tcPr>
            <w:tcW w:w="1102" w:type="dxa"/>
            <w:vAlign w:val="center"/>
          </w:tcPr>
          <w:p w:rsidR="00A16959" w:rsidRPr="00B707A9" w:rsidRDefault="00A16959" w:rsidP="00A16959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uk-UA"/>
              </w:rPr>
            </w:pPr>
            <w:proofErr w:type="spellStart"/>
            <w:r w:rsidRPr="00B707A9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Т</w:t>
            </w:r>
            <w:r w:rsidRPr="00B707A9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uk-UA"/>
              </w:rPr>
              <w:t>в</w:t>
            </w:r>
            <w:proofErr w:type="spellEnd"/>
          </w:p>
        </w:tc>
      </w:tr>
      <w:tr w:rsidR="00A16959" w:rsidRPr="00B707A9" w:rsidTr="00B707A9">
        <w:tc>
          <w:tcPr>
            <w:tcW w:w="1192" w:type="dxa"/>
            <w:vAlign w:val="center"/>
          </w:tcPr>
          <w:p w:rsidR="00A16959" w:rsidRPr="00B707A9" w:rsidRDefault="00A16959" w:rsidP="00A169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707A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263" w:type="dxa"/>
            <w:vAlign w:val="center"/>
          </w:tcPr>
          <w:p w:rsidR="00A16959" w:rsidRPr="00B707A9" w:rsidRDefault="00A16959" w:rsidP="00A169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707A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45</w:t>
            </w:r>
          </w:p>
        </w:tc>
        <w:tc>
          <w:tcPr>
            <w:tcW w:w="1368" w:type="dxa"/>
            <w:vAlign w:val="center"/>
          </w:tcPr>
          <w:p w:rsidR="00A16959" w:rsidRPr="00B707A9" w:rsidRDefault="00A16959" w:rsidP="00A169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707A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</w:t>
            </w:r>
          </w:p>
        </w:tc>
        <w:tc>
          <w:tcPr>
            <w:tcW w:w="1067" w:type="dxa"/>
            <w:vAlign w:val="center"/>
          </w:tcPr>
          <w:p w:rsidR="00A16959" w:rsidRPr="00B707A9" w:rsidRDefault="00A16959" w:rsidP="00A169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707A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3000</w:t>
            </w:r>
          </w:p>
        </w:tc>
        <w:tc>
          <w:tcPr>
            <w:tcW w:w="1221" w:type="dxa"/>
            <w:vAlign w:val="center"/>
          </w:tcPr>
          <w:p w:rsidR="00A16959" w:rsidRPr="00B707A9" w:rsidRDefault="00A16959" w:rsidP="00A169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707A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4000</w:t>
            </w:r>
          </w:p>
        </w:tc>
        <w:tc>
          <w:tcPr>
            <w:tcW w:w="1153" w:type="dxa"/>
            <w:vAlign w:val="center"/>
          </w:tcPr>
          <w:p w:rsidR="00A16959" w:rsidRPr="00B707A9" w:rsidRDefault="00A16959" w:rsidP="00A169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707A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2000</w:t>
            </w:r>
          </w:p>
        </w:tc>
        <w:tc>
          <w:tcPr>
            <w:tcW w:w="1830" w:type="dxa"/>
            <w:vAlign w:val="center"/>
          </w:tcPr>
          <w:p w:rsidR="00A16959" w:rsidRPr="00B707A9" w:rsidRDefault="00A16959" w:rsidP="00A169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B707A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Exp</w:t>
            </w:r>
            <w:proofErr w:type="spellEnd"/>
          </w:p>
        </w:tc>
        <w:tc>
          <w:tcPr>
            <w:tcW w:w="1102" w:type="dxa"/>
            <w:vAlign w:val="center"/>
          </w:tcPr>
          <w:p w:rsidR="00A16959" w:rsidRPr="00B707A9" w:rsidRDefault="00A16959" w:rsidP="00A169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707A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24</w:t>
            </w:r>
          </w:p>
        </w:tc>
      </w:tr>
      <w:tr w:rsidR="00A16959" w:rsidRPr="00B707A9" w:rsidTr="00B707A9">
        <w:tc>
          <w:tcPr>
            <w:tcW w:w="1192" w:type="dxa"/>
            <w:vAlign w:val="center"/>
          </w:tcPr>
          <w:p w:rsidR="00A16959" w:rsidRPr="00B707A9" w:rsidRDefault="00A16959" w:rsidP="00A169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707A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263" w:type="dxa"/>
            <w:vAlign w:val="center"/>
          </w:tcPr>
          <w:p w:rsidR="00A16959" w:rsidRPr="00B707A9" w:rsidRDefault="00A16959" w:rsidP="00A169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707A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</w:t>
            </w:r>
          </w:p>
        </w:tc>
        <w:tc>
          <w:tcPr>
            <w:tcW w:w="1368" w:type="dxa"/>
            <w:vAlign w:val="center"/>
          </w:tcPr>
          <w:p w:rsidR="00A16959" w:rsidRPr="00B707A9" w:rsidRDefault="00A16959" w:rsidP="00A169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707A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W</w:t>
            </w:r>
          </w:p>
        </w:tc>
        <w:tc>
          <w:tcPr>
            <w:tcW w:w="1067" w:type="dxa"/>
            <w:vAlign w:val="center"/>
          </w:tcPr>
          <w:p w:rsidR="00A16959" w:rsidRPr="00B707A9" w:rsidRDefault="00A16959" w:rsidP="00A169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707A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4000</w:t>
            </w:r>
          </w:p>
        </w:tc>
        <w:tc>
          <w:tcPr>
            <w:tcW w:w="1221" w:type="dxa"/>
            <w:vAlign w:val="center"/>
          </w:tcPr>
          <w:p w:rsidR="00A16959" w:rsidRPr="00B707A9" w:rsidRDefault="00A16959" w:rsidP="00A169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707A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6000</w:t>
            </w:r>
          </w:p>
        </w:tc>
        <w:tc>
          <w:tcPr>
            <w:tcW w:w="1153" w:type="dxa"/>
            <w:vAlign w:val="center"/>
          </w:tcPr>
          <w:p w:rsidR="00A16959" w:rsidRPr="00B707A9" w:rsidRDefault="00A16959" w:rsidP="00A169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707A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3000</w:t>
            </w:r>
          </w:p>
        </w:tc>
        <w:tc>
          <w:tcPr>
            <w:tcW w:w="1830" w:type="dxa"/>
            <w:vAlign w:val="center"/>
          </w:tcPr>
          <w:p w:rsidR="00A16959" w:rsidRPr="00B707A9" w:rsidRDefault="00A16959" w:rsidP="00A169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B707A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Exp</w:t>
            </w:r>
            <w:proofErr w:type="spellEnd"/>
          </w:p>
        </w:tc>
        <w:tc>
          <w:tcPr>
            <w:tcW w:w="1102" w:type="dxa"/>
            <w:vAlign w:val="center"/>
          </w:tcPr>
          <w:p w:rsidR="00A16959" w:rsidRPr="00B707A9" w:rsidRDefault="00A16959" w:rsidP="00A169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707A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36</w:t>
            </w:r>
          </w:p>
        </w:tc>
      </w:tr>
      <w:tr w:rsidR="00A16959" w:rsidRPr="00B707A9" w:rsidTr="00B707A9">
        <w:tc>
          <w:tcPr>
            <w:tcW w:w="1192" w:type="dxa"/>
            <w:vAlign w:val="center"/>
          </w:tcPr>
          <w:p w:rsidR="00A16959" w:rsidRPr="00B707A9" w:rsidRDefault="00A16959" w:rsidP="00A169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707A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1263" w:type="dxa"/>
            <w:vAlign w:val="center"/>
          </w:tcPr>
          <w:p w:rsidR="00A16959" w:rsidRPr="00B707A9" w:rsidRDefault="00A16959" w:rsidP="00A169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707A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35</w:t>
            </w:r>
          </w:p>
        </w:tc>
        <w:tc>
          <w:tcPr>
            <w:tcW w:w="1368" w:type="dxa"/>
            <w:vAlign w:val="center"/>
          </w:tcPr>
          <w:p w:rsidR="00A16959" w:rsidRPr="00B707A9" w:rsidRDefault="00A16959" w:rsidP="00A169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707A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TN</w:t>
            </w:r>
          </w:p>
        </w:tc>
        <w:tc>
          <w:tcPr>
            <w:tcW w:w="1067" w:type="dxa"/>
            <w:vAlign w:val="center"/>
          </w:tcPr>
          <w:p w:rsidR="00A16959" w:rsidRPr="00B707A9" w:rsidRDefault="00A16959" w:rsidP="00A169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707A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3500</w:t>
            </w:r>
          </w:p>
        </w:tc>
        <w:tc>
          <w:tcPr>
            <w:tcW w:w="1221" w:type="dxa"/>
            <w:vAlign w:val="center"/>
          </w:tcPr>
          <w:p w:rsidR="00A16959" w:rsidRPr="00B707A9" w:rsidRDefault="00A16959" w:rsidP="00A169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707A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5000</w:t>
            </w:r>
          </w:p>
        </w:tc>
        <w:tc>
          <w:tcPr>
            <w:tcW w:w="1153" w:type="dxa"/>
            <w:vAlign w:val="center"/>
          </w:tcPr>
          <w:p w:rsidR="00A16959" w:rsidRPr="00B707A9" w:rsidRDefault="00A16959" w:rsidP="00A169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707A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2500</w:t>
            </w:r>
          </w:p>
        </w:tc>
        <w:tc>
          <w:tcPr>
            <w:tcW w:w="1830" w:type="dxa"/>
            <w:vAlign w:val="center"/>
          </w:tcPr>
          <w:p w:rsidR="00A16959" w:rsidRPr="00B707A9" w:rsidRDefault="00A16959" w:rsidP="00A169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B707A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Exp</w:t>
            </w:r>
            <w:proofErr w:type="spellEnd"/>
          </w:p>
        </w:tc>
        <w:tc>
          <w:tcPr>
            <w:tcW w:w="1102" w:type="dxa"/>
            <w:vAlign w:val="center"/>
          </w:tcPr>
          <w:p w:rsidR="00A16959" w:rsidRPr="00B707A9" w:rsidRDefault="00A16959" w:rsidP="00A169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707A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</w:t>
            </w:r>
          </w:p>
        </w:tc>
      </w:tr>
    </w:tbl>
    <w:p w:rsidR="000E7EB4" w:rsidRPr="00B707A9" w:rsidRDefault="000E7EB4" w:rsidP="00803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B707A9" w:rsidRPr="00B707A9" w:rsidRDefault="004245D7" w:rsidP="00B707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707A9">
        <w:rPr>
          <w:rFonts w:ascii="Times New Roman" w:hAnsi="Times New Roman" w:cs="Times New Roman"/>
          <w:b/>
          <w:sz w:val="24"/>
          <w:szCs w:val="24"/>
          <w:lang w:val="uk-UA"/>
        </w:rPr>
        <w:t>ЗАДАЧА 3.8.</w:t>
      </w:r>
      <w:r w:rsidRPr="00B707A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B707A9" w:rsidRPr="00B707A9">
        <w:rPr>
          <w:rFonts w:ascii="Times New Roman" w:hAnsi="Times New Roman" w:cs="Times New Roman"/>
          <w:sz w:val="24"/>
          <w:szCs w:val="24"/>
          <w:lang w:val="uk-UA"/>
        </w:rPr>
        <w:t>Технічна система є основним з'єднанням двох підсистем. Перша підсистема є відновлюваною, а друга – не відновлюваною. Інтенсивності відмов та відновлення підсистем відповідно рівні: λ</w:t>
      </w:r>
      <w:r w:rsidR="00B707A9" w:rsidRPr="00B707A9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1</w:t>
      </w:r>
      <w:r w:rsidR="00B707A9" w:rsidRPr="00B707A9">
        <w:rPr>
          <w:rFonts w:ascii="Times New Roman" w:hAnsi="Times New Roman" w:cs="Times New Roman"/>
          <w:sz w:val="24"/>
          <w:szCs w:val="24"/>
          <w:lang w:val="uk-UA"/>
        </w:rPr>
        <w:t>=0.01 год</w:t>
      </w:r>
      <w:r w:rsidR="00B707A9" w:rsidRPr="00B707A9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>-1</w:t>
      </w:r>
      <w:r w:rsidR="00B707A9" w:rsidRPr="00B707A9">
        <w:rPr>
          <w:rFonts w:ascii="Times New Roman" w:hAnsi="Times New Roman" w:cs="Times New Roman"/>
          <w:sz w:val="24"/>
          <w:szCs w:val="24"/>
          <w:lang w:val="uk-UA"/>
        </w:rPr>
        <w:t>, λ</w:t>
      </w:r>
      <w:r w:rsidR="00B707A9" w:rsidRPr="00B707A9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2</w:t>
      </w:r>
      <w:r w:rsidR="00B707A9" w:rsidRPr="00B707A9">
        <w:rPr>
          <w:rFonts w:ascii="Times New Roman" w:hAnsi="Times New Roman" w:cs="Times New Roman"/>
          <w:sz w:val="24"/>
          <w:szCs w:val="24"/>
          <w:lang w:val="uk-UA"/>
        </w:rPr>
        <w:t>=0.001 год</w:t>
      </w:r>
      <w:r w:rsidR="00B707A9" w:rsidRPr="00B707A9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>-1</w:t>
      </w:r>
      <w:r w:rsidR="00B707A9" w:rsidRPr="00B707A9">
        <w:rPr>
          <w:rFonts w:ascii="Times New Roman" w:hAnsi="Times New Roman" w:cs="Times New Roman"/>
          <w:sz w:val="24"/>
          <w:szCs w:val="24"/>
          <w:lang w:val="uk-UA"/>
        </w:rPr>
        <w:t>, μ</w:t>
      </w:r>
      <w:r w:rsidR="00B707A9" w:rsidRPr="00B707A9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1</w:t>
      </w:r>
      <w:r w:rsidR="00B707A9" w:rsidRPr="00B707A9">
        <w:rPr>
          <w:rFonts w:ascii="Times New Roman" w:hAnsi="Times New Roman" w:cs="Times New Roman"/>
          <w:sz w:val="24"/>
          <w:szCs w:val="24"/>
          <w:lang w:val="uk-UA"/>
        </w:rPr>
        <w:t>=2 год</w:t>
      </w:r>
      <w:r w:rsidR="00B707A9" w:rsidRPr="00B707A9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>-1</w:t>
      </w:r>
      <w:r w:rsidR="00B707A9" w:rsidRPr="00B707A9">
        <w:rPr>
          <w:rFonts w:ascii="Times New Roman" w:hAnsi="Times New Roman" w:cs="Times New Roman"/>
          <w:sz w:val="24"/>
          <w:szCs w:val="24"/>
          <w:lang w:val="uk-UA"/>
        </w:rPr>
        <w:t xml:space="preserve">. Визначити показники надійності системи із частковим відновленням: </w:t>
      </w:r>
      <w:r w:rsidR="00B707A9" w:rsidRPr="00B707A9">
        <w:rPr>
          <w:rFonts w:ascii="Times New Roman" w:hAnsi="Times New Roman" w:cs="Times New Roman"/>
          <w:i/>
          <w:sz w:val="24"/>
          <w:szCs w:val="24"/>
          <w:lang w:val="uk-UA"/>
        </w:rPr>
        <w:t>Т</w:t>
      </w:r>
      <w:r w:rsidR="00B707A9" w:rsidRPr="00B707A9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="00B707A9" w:rsidRPr="00B707A9">
        <w:rPr>
          <w:rFonts w:ascii="Times New Roman" w:hAnsi="Times New Roman" w:cs="Times New Roman"/>
          <w:i/>
          <w:sz w:val="24"/>
          <w:szCs w:val="24"/>
          <w:lang w:val="uk-UA"/>
        </w:rPr>
        <w:t>Т</w:t>
      </w:r>
      <w:r w:rsidR="00B707A9" w:rsidRPr="00B707A9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в</w:t>
      </w:r>
      <w:proofErr w:type="spellEnd"/>
      <w:r w:rsidR="00B707A9" w:rsidRPr="00B707A9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B707A9" w:rsidRPr="00B707A9">
        <w:rPr>
          <w:rFonts w:ascii="Times New Roman" w:hAnsi="Times New Roman" w:cs="Times New Roman"/>
          <w:i/>
          <w:sz w:val="24"/>
          <w:szCs w:val="24"/>
          <w:lang w:val="uk-UA"/>
        </w:rPr>
        <w:t>К</w:t>
      </w:r>
      <w:r w:rsidR="00B707A9" w:rsidRPr="00B707A9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г</w:t>
      </w:r>
      <w:r w:rsidR="00B707A9" w:rsidRPr="00B707A9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B707A9" w:rsidRPr="00B707A9">
        <w:rPr>
          <w:rFonts w:ascii="Times New Roman" w:hAnsi="Times New Roman" w:cs="Times New Roman"/>
          <w:i/>
          <w:sz w:val="24"/>
          <w:szCs w:val="24"/>
          <w:lang w:val="uk-UA"/>
        </w:rPr>
        <w:t>P</w:t>
      </w:r>
      <w:r w:rsidR="00B707A9" w:rsidRPr="00B707A9">
        <w:rPr>
          <w:rFonts w:ascii="Times New Roman" w:hAnsi="Times New Roman" w:cs="Times New Roman"/>
          <w:sz w:val="24"/>
          <w:szCs w:val="24"/>
          <w:lang w:val="uk-UA"/>
        </w:rPr>
        <w:t>(</w:t>
      </w:r>
      <w:r w:rsidR="00B707A9" w:rsidRPr="00B707A9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="00B707A9" w:rsidRPr="00B707A9">
        <w:rPr>
          <w:rFonts w:ascii="Times New Roman" w:hAnsi="Times New Roman" w:cs="Times New Roman"/>
          <w:sz w:val="24"/>
          <w:szCs w:val="24"/>
          <w:lang w:val="uk-UA"/>
        </w:rPr>
        <w:t xml:space="preserve">), </w:t>
      </w:r>
      <w:proofErr w:type="spellStart"/>
      <w:r w:rsidR="00B707A9" w:rsidRPr="00B707A9">
        <w:rPr>
          <w:rFonts w:ascii="Times New Roman" w:hAnsi="Times New Roman" w:cs="Times New Roman"/>
          <w:i/>
          <w:sz w:val="24"/>
          <w:szCs w:val="24"/>
          <w:lang w:val="uk-UA"/>
        </w:rPr>
        <w:t>K</w:t>
      </w:r>
      <w:r w:rsidR="00B707A9" w:rsidRPr="00B707A9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г</w:t>
      </w:r>
      <w:proofErr w:type="spellEnd"/>
      <w:r w:rsidR="00B707A9" w:rsidRPr="00B707A9">
        <w:rPr>
          <w:rFonts w:ascii="Times New Roman" w:hAnsi="Times New Roman" w:cs="Times New Roman"/>
          <w:sz w:val="24"/>
          <w:szCs w:val="24"/>
          <w:lang w:val="uk-UA"/>
        </w:rPr>
        <w:t>(</w:t>
      </w:r>
      <w:r w:rsidR="00B707A9" w:rsidRPr="00B707A9">
        <w:rPr>
          <w:rFonts w:ascii="Times New Roman" w:hAnsi="Times New Roman" w:cs="Times New Roman"/>
          <w:i/>
          <w:sz w:val="24"/>
          <w:szCs w:val="24"/>
          <w:lang w:val="uk-UA"/>
        </w:rPr>
        <w:t>t</w:t>
      </w:r>
      <w:r w:rsidR="00B707A9" w:rsidRPr="00B707A9">
        <w:rPr>
          <w:rFonts w:ascii="Times New Roman" w:hAnsi="Times New Roman" w:cs="Times New Roman"/>
          <w:sz w:val="24"/>
          <w:szCs w:val="24"/>
          <w:lang w:val="uk-UA"/>
        </w:rPr>
        <w:t>).</w:t>
      </w:r>
    </w:p>
    <w:p w:rsidR="004245D7" w:rsidRPr="00B707A9" w:rsidRDefault="00B707A9" w:rsidP="00B707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707A9">
        <w:rPr>
          <w:rFonts w:ascii="Times New Roman" w:hAnsi="Times New Roman" w:cs="Times New Roman"/>
          <w:sz w:val="24"/>
          <w:szCs w:val="24"/>
          <w:lang w:val="uk-UA"/>
        </w:rPr>
        <w:t>Отримати аналітичні та чисельні вирази для всіх показників надійності.</w:t>
      </w:r>
    </w:p>
    <w:p w:rsidR="001C3389" w:rsidRPr="00E337DD" w:rsidRDefault="001C3389" w:rsidP="008039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green"/>
        </w:rPr>
      </w:pPr>
    </w:p>
    <w:p w:rsidR="00ED6B0D" w:rsidRPr="00E337DD" w:rsidRDefault="00ED6B0D">
      <w:pPr>
        <w:rPr>
          <w:rFonts w:ascii="Times New Roman" w:hAnsi="Times New Roman" w:cs="Times New Roman"/>
          <w:sz w:val="24"/>
          <w:szCs w:val="24"/>
          <w:highlight w:val="green"/>
        </w:rPr>
      </w:pPr>
      <w:r w:rsidRPr="00E337DD">
        <w:rPr>
          <w:rFonts w:ascii="Times New Roman" w:hAnsi="Times New Roman" w:cs="Times New Roman"/>
          <w:sz w:val="24"/>
          <w:szCs w:val="24"/>
          <w:highlight w:val="green"/>
        </w:rPr>
        <w:br w:type="page"/>
      </w:r>
    </w:p>
    <w:p w:rsidR="00ED6B0D" w:rsidRPr="004B6B64" w:rsidRDefault="004B6B64" w:rsidP="00ED6B0D">
      <w:pPr>
        <w:pStyle w:val="2"/>
        <w:jc w:val="right"/>
        <w:rPr>
          <w:rFonts w:ascii="Times New Roman" w:hAnsi="Times New Roman" w:cs="Times New Roman"/>
          <w:sz w:val="28"/>
          <w:szCs w:val="28"/>
        </w:rPr>
      </w:pPr>
      <w:bookmarkStart w:id="25" w:name="_Toc93386225"/>
      <w:bookmarkStart w:id="26" w:name="_Toc93510182"/>
      <w:r w:rsidRPr="004B6B64">
        <w:rPr>
          <w:rFonts w:ascii="Times New Roman" w:hAnsi="Times New Roman" w:cs="Times New Roman"/>
          <w:sz w:val="28"/>
          <w:szCs w:val="28"/>
          <w:lang w:val="uk-UA"/>
        </w:rPr>
        <w:lastRenderedPageBreak/>
        <w:t>Д</w:t>
      </w:r>
      <w:proofErr w:type="spellStart"/>
      <w:r w:rsidRPr="004B6B64">
        <w:rPr>
          <w:rFonts w:ascii="Times New Roman" w:hAnsi="Times New Roman" w:cs="Times New Roman"/>
          <w:sz w:val="28"/>
          <w:szCs w:val="28"/>
        </w:rPr>
        <w:t>одаток</w:t>
      </w:r>
      <w:proofErr w:type="spellEnd"/>
      <w:r w:rsidR="00ED6B0D" w:rsidRPr="004B6B64">
        <w:rPr>
          <w:rFonts w:ascii="Times New Roman" w:hAnsi="Times New Roman" w:cs="Times New Roman"/>
          <w:sz w:val="28"/>
          <w:szCs w:val="28"/>
        </w:rPr>
        <w:t xml:space="preserve"> </w:t>
      </w:r>
      <w:bookmarkEnd w:id="25"/>
      <w:r w:rsidR="00ED6B0D" w:rsidRPr="004B6B64">
        <w:rPr>
          <w:rFonts w:ascii="Times New Roman" w:hAnsi="Times New Roman" w:cs="Times New Roman"/>
          <w:sz w:val="28"/>
          <w:szCs w:val="28"/>
        </w:rPr>
        <w:t>1</w:t>
      </w:r>
      <w:bookmarkEnd w:id="26"/>
    </w:p>
    <w:p w:rsidR="00ED6B0D" w:rsidRPr="004B6B64" w:rsidRDefault="00ED6B0D" w:rsidP="00ED6B0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D6B0D" w:rsidRPr="004B6B64" w:rsidRDefault="004B6B64" w:rsidP="00ED6B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B6B64">
        <w:rPr>
          <w:rFonts w:ascii="Times New Roman" w:hAnsi="Times New Roman" w:cs="Times New Roman"/>
          <w:b/>
          <w:sz w:val="28"/>
          <w:szCs w:val="28"/>
          <w:lang w:val="uk-UA"/>
        </w:rPr>
        <w:t>Зв'язок параметрів розподілу з першими двома моментами</w:t>
      </w:r>
    </w:p>
    <w:p w:rsidR="00ED6B0D" w:rsidRPr="004B6B64" w:rsidRDefault="00ED6B0D" w:rsidP="00ED6B0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539"/>
        <w:gridCol w:w="1985"/>
        <w:gridCol w:w="4439"/>
      </w:tblGrid>
      <w:tr w:rsidR="00ED6B0D" w:rsidRPr="004B6B64" w:rsidTr="00CE04EB">
        <w:trPr>
          <w:trHeight w:val="529"/>
        </w:trPr>
        <w:tc>
          <w:tcPr>
            <w:tcW w:w="3539" w:type="dxa"/>
            <w:vAlign w:val="center"/>
          </w:tcPr>
          <w:p w:rsidR="00ED6B0D" w:rsidRPr="004B6B64" w:rsidRDefault="004B6B64" w:rsidP="00CE04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B6B6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Розподіл</w:t>
            </w:r>
          </w:p>
        </w:tc>
        <w:tc>
          <w:tcPr>
            <w:tcW w:w="1985" w:type="dxa"/>
            <w:vAlign w:val="center"/>
          </w:tcPr>
          <w:p w:rsidR="00ED6B0D" w:rsidRPr="004B6B64" w:rsidRDefault="00ED6B0D" w:rsidP="00CE04E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4B6B64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m</w:t>
            </w:r>
          </w:p>
        </w:tc>
        <w:tc>
          <w:tcPr>
            <w:tcW w:w="4439" w:type="dxa"/>
            <w:vAlign w:val="center"/>
          </w:tcPr>
          <w:p w:rsidR="00ED6B0D" w:rsidRPr="004B6B64" w:rsidRDefault="00ED6B0D" w:rsidP="00CE04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B6B6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σ</w:t>
            </w:r>
          </w:p>
        </w:tc>
      </w:tr>
      <w:tr w:rsidR="00ED6B0D" w:rsidRPr="004B6B64" w:rsidTr="00CE04EB">
        <w:trPr>
          <w:trHeight w:val="849"/>
        </w:trPr>
        <w:tc>
          <w:tcPr>
            <w:tcW w:w="3539" w:type="dxa"/>
            <w:vAlign w:val="center"/>
          </w:tcPr>
          <w:p w:rsidR="00ED6B0D" w:rsidRPr="004B6B64" w:rsidRDefault="004B6B64" w:rsidP="00CE04E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6B6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Експонентне</w:t>
            </w:r>
            <w:r w:rsidR="00ED6B0D" w:rsidRPr="004B6B6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ED6B0D" w:rsidRPr="004B6B6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Exp</w:t>
            </w:r>
            <w:proofErr w:type="spellEnd"/>
            <w:r w:rsidR="00ED6B0D" w:rsidRPr="004B6B6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(λ)</w:t>
            </w:r>
          </w:p>
        </w:tc>
        <w:tc>
          <w:tcPr>
            <w:tcW w:w="1985" w:type="dxa"/>
            <w:vAlign w:val="center"/>
          </w:tcPr>
          <w:p w:rsidR="00ED6B0D" w:rsidRPr="004B6B64" w:rsidRDefault="00ED6B0D" w:rsidP="00CE04E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6B64">
              <w:rPr>
                <w:rFonts w:ascii="Times New Roman" w:hAnsi="Times New Roman" w:cs="Times New Roman"/>
                <w:position w:val="-28"/>
                <w:sz w:val="28"/>
                <w:szCs w:val="28"/>
                <w:lang w:val="uk-UA"/>
              </w:rPr>
              <w:object w:dxaOrig="279" w:dyaOrig="720">
                <v:shape id="_x0000_i1064" type="#_x0000_t75" style="width:14.25pt;height:36.75pt" o:ole="">
                  <v:imagedata r:id="rId198" o:title=""/>
                </v:shape>
                <o:OLEObject Type="Embed" ProgID="Equation.DSMT4" ShapeID="_x0000_i1064" DrawAspect="Content" ObjectID="_1705771680" r:id="rId199"/>
              </w:object>
            </w:r>
          </w:p>
        </w:tc>
        <w:tc>
          <w:tcPr>
            <w:tcW w:w="4439" w:type="dxa"/>
            <w:vAlign w:val="center"/>
          </w:tcPr>
          <w:p w:rsidR="00ED6B0D" w:rsidRPr="004B6B64" w:rsidRDefault="00ED6B0D" w:rsidP="00CE04E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6B64">
              <w:rPr>
                <w:rFonts w:ascii="Times New Roman" w:hAnsi="Times New Roman" w:cs="Times New Roman"/>
                <w:position w:val="-28"/>
                <w:sz w:val="28"/>
                <w:szCs w:val="28"/>
                <w:lang w:val="uk-UA"/>
              </w:rPr>
              <w:object w:dxaOrig="279" w:dyaOrig="720">
                <v:shape id="_x0000_i1065" type="#_x0000_t75" style="width:14.25pt;height:36.75pt" o:ole="">
                  <v:imagedata r:id="rId198" o:title=""/>
                </v:shape>
                <o:OLEObject Type="Embed" ProgID="Equation.DSMT4" ShapeID="_x0000_i1065" DrawAspect="Content" ObjectID="_1705771681" r:id="rId200"/>
              </w:object>
            </w:r>
          </w:p>
        </w:tc>
      </w:tr>
      <w:tr w:rsidR="00ED6B0D" w:rsidRPr="004B6B64" w:rsidTr="00CE04EB">
        <w:trPr>
          <w:trHeight w:val="676"/>
        </w:trPr>
        <w:tc>
          <w:tcPr>
            <w:tcW w:w="3539" w:type="dxa"/>
            <w:vAlign w:val="center"/>
          </w:tcPr>
          <w:p w:rsidR="00ED6B0D" w:rsidRPr="004B6B64" w:rsidRDefault="00ED6B0D" w:rsidP="00CE04E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6B6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Гамма (α, β)</w:t>
            </w:r>
          </w:p>
        </w:tc>
        <w:tc>
          <w:tcPr>
            <w:tcW w:w="1985" w:type="dxa"/>
            <w:vAlign w:val="center"/>
          </w:tcPr>
          <w:p w:rsidR="00ED6B0D" w:rsidRPr="004B6B64" w:rsidRDefault="00ED6B0D" w:rsidP="00CE04E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6B64">
              <w:rPr>
                <w:position w:val="-10"/>
                <w:lang w:val="uk-UA"/>
              </w:rPr>
              <w:object w:dxaOrig="400" w:dyaOrig="340">
                <v:shape id="_x0000_i1066" type="#_x0000_t75" style="width:20.25pt;height:18pt" o:ole="">
                  <v:imagedata r:id="rId201" o:title=""/>
                </v:shape>
                <o:OLEObject Type="Embed" ProgID="Equation.DSMT4" ShapeID="_x0000_i1066" DrawAspect="Content" ObjectID="_1705771682" r:id="rId202"/>
              </w:object>
            </w:r>
          </w:p>
        </w:tc>
        <w:tc>
          <w:tcPr>
            <w:tcW w:w="4439" w:type="dxa"/>
            <w:vAlign w:val="center"/>
          </w:tcPr>
          <w:p w:rsidR="00ED6B0D" w:rsidRPr="004B6B64" w:rsidRDefault="00ED6B0D" w:rsidP="00CE04E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6B64">
              <w:rPr>
                <w:rFonts w:ascii="Times New Roman" w:hAnsi="Times New Roman" w:cs="Times New Roman"/>
                <w:position w:val="-12"/>
                <w:sz w:val="28"/>
                <w:szCs w:val="28"/>
                <w:lang w:val="uk-UA"/>
              </w:rPr>
              <w:object w:dxaOrig="620" w:dyaOrig="440">
                <v:shape id="_x0000_i1067" type="#_x0000_t75" style="width:30.75pt;height:21.75pt" o:ole="">
                  <v:imagedata r:id="rId203" o:title=""/>
                </v:shape>
                <o:OLEObject Type="Embed" ProgID="Equation.DSMT4" ShapeID="_x0000_i1067" DrawAspect="Content" ObjectID="_1705771683" r:id="rId204"/>
              </w:object>
            </w:r>
          </w:p>
        </w:tc>
      </w:tr>
      <w:tr w:rsidR="00ED6B0D" w:rsidRPr="004B6B64" w:rsidTr="00CE04EB">
        <w:trPr>
          <w:trHeight w:val="2779"/>
        </w:trPr>
        <w:tc>
          <w:tcPr>
            <w:tcW w:w="3539" w:type="dxa"/>
            <w:vAlign w:val="center"/>
          </w:tcPr>
          <w:p w:rsidR="00ED6B0D" w:rsidRPr="004B6B64" w:rsidRDefault="004B6B64" w:rsidP="00CE04E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6B6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Усічене нормальне</w:t>
            </w:r>
          </w:p>
          <w:p w:rsidR="00ED6B0D" w:rsidRPr="004B6B64" w:rsidRDefault="00ED6B0D" w:rsidP="00CE04E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6B6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TN (</w:t>
            </w:r>
            <w:r w:rsidRPr="004B6B64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m</w:t>
            </w:r>
            <w:r w:rsidRPr="004B6B64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0</w:t>
            </w:r>
            <w:r w:rsidRPr="004B6B6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σ</w:t>
            </w:r>
            <w:r w:rsidRPr="004B6B64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0</w:t>
            </w:r>
            <w:r w:rsidRPr="004B6B6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</w:t>
            </w:r>
          </w:p>
        </w:tc>
        <w:tc>
          <w:tcPr>
            <w:tcW w:w="1985" w:type="dxa"/>
            <w:vAlign w:val="center"/>
          </w:tcPr>
          <w:p w:rsidR="00ED6B0D" w:rsidRPr="004B6B64" w:rsidRDefault="00ED6B0D" w:rsidP="00CE04E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6B64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m</w:t>
            </w:r>
            <w:r w:rsidRPr="004B6B64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0</w:t>
            </w:r>
            <w:r w:rsidRPr="004B6B6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+</w:t>
            </w:r>
            <w:r w:rsidRPr="004B6B64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k</w:t>
            </w:r>
            <w:r w:rsidRPr="004B6B6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σ</w:t>
            </w:r>
            <w:r w:rsidRPr="004B6B64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0</w:t>
            </w:r>
          </w:p>
        </w:tc>
        <w:tc>
          <w:tcPr>
            <w:tcW w:w="4439" w:type="dxa"/>
            <w:vAlign w:val="center"/>
          </w:tcPr>
          <w:p w:rsidR="00ED6B0D" w:rsidRPr="004B6B64" w:rsidRDefault="00ED6B0D" w:rsidP="00CE04E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6B64">
              <w:rPr>
                <w:rFonts w:ascii="Times New Roman" w:hAnsi="Times New Roman" w:cs="Times New Roman"/>
                <w:position w:val="-78"/>
                <w:sz w:val="28"/>
                <w:szCs w:val="28"/>
                <w:lang w:val="uk-UA"/>
              </w:rPr>
              <w:object w:dxaOrig="4200" w:dyaOrig="1520">
                <v:shape id="_x0000_i1068" type="#_x0000_t75" style="width:210pt;height:76.5pt" o:ole="">
                  <v:imagedata r:id="rId205" o:title=""/>
                </v:shape>
                <o:OLEObject Type="Embed" ProgID="Equation.DSMT4" ShapeID="_x0000_i1068" DrawAspect="Content" ObjectID="_1705771684" r:id="rId206"/>
              </w:object>
            </w:r>
          </w:p>
          <w:p w:rsidR="00ED6B0D" w:rsidRPr="004B6B64" w:rsidRDefault="00ED6B0D" w:rsidP="00CE04E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6B64">
              <w:rPr>
                <w:rFonts w:ascii="Times New Roman" w:hAnsi="Times New Roman" w:cs="Times New Roman"/>
                <w:position w:val="-36"/>
                <w:sz w:val="28"/>
                <w:szCs w:val="28"/>
                <w:lang w:val="uk-UA"/>
              </w:rPr>
              <w:object w:dxaOrig="2040" w:dyaOrig="859">
                <v:shape id="_x0000_i1069" type="#_x0000_t75" style="width:102pt;height:42pt" o:ole="">
                  <v:imagedata r:id="rId207" o:title=""/>
                </v:shape>
                <o:OLEObject Type="Embed" ProgID="Equation.DSMT4" ShapeID="_x0000_i1069" DrawAspect="Content" ObjectID="_1705771685" r:id="rId208"/>
              </w:object>
            </w:r>
          </w:p>
        </w:tc>
      </w:tr>
      <w:tr w:rsidR="00ED6B0D" w:rsidRPr="004B6B64" w:rsidTr="00CE04EB">
        <w:trPr>
          <w:trHeight w:val="1099"/>
        </w:trPr>
        <w:tc>
          <w:tcPr>
            <w:tcW w:w="3539" w:type="dxa"/>
            <w:vAlign w:val="center"/>
          </w:tcPr>
          <w:p w:rsidR="00ED6B0D" w:rsidRPr="004B6B64" w:rsidRDefault="004B6B64" w:rsidP="00CE04E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6B6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Релея</w:t>
            </w:r>
            <w:r w:rsidR="00ED6B0D" w:rsidRPr="004B6B6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R(λ)</w:t>
            </w:r>
          </w:p>
        </w:tc>
        <w:tc>
          <w:tcPr>
            <w:tcW w:w="1985" w:type="dxa"/>
            <w:vAlign w:val="center"/>
          </w:tcPr>
          <w:p w:rsidR="00ED6B0D" w:rsidRPr="004B6B64" w:rsidRDefault="00ED6B0D" w:rsidP="00CE04E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6B64">
              <w:rPr>
                <w:rFonts w:ascii="Times New Roman" w:hAnsi="Times New Roman" w:cs="Times New Roman"/>
                <w:position w:val="-30"/>
                <w:sz w:val="28"/>
                <w:szCs w:val="28"/>
                <w:lang w:val="uk-UA"/>
              </w:rPr>
              <w:object w:dxaOrig="620" w:dyaOrig="800">
                <v:shape id="_x0000_i1070" type="#_x0000_t75" style="width:30.75pt;height:40.5pt" o:ole="">
                  <v:imagedata r:id="rId209" o:title=""/>
                </v:shape>
                <o:OLEObject Type="Embed" ProgID="Equation.DSMT4" ShapeID="_x0000_i1070" DrawAspect="Content" ObjectID="_1705771686" r:id="rId210"/>
              </w:object>
            </w:r>
          </w:p>
        </w:tc>
        <w:tc>
          <w:tcPr>
            <w:tcW w:w="4439" w:type="dxa"/>
            <w:vAlign w:val="center"/>
          </w:tcPr>
          <w:p w:rsidR="00ED6B0D" w:rsidRPr="004B6B64" w:rsidRDefault="00ED6B0D" w:rsidP="00CE04E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6B64">
              <w:rPr>
                <w:rFonts w:ascii="Times New Roman" w:hAnsi="Times New Roman" w:cs="Times New Roman"/>
                <w:position w:val="-30"/>
                <w:sz w:val="28"/>
                <w:szCs w:val="28"/>
                <w:lang w:val="uk-UA"/>
              </w:rPr>
              <w:object w:dxaOrig="880" w:dyaOrig="800">
                <v:shape id="_x0000_i1071" type="#_x0000_t75" style="width:45pt;height:40.5pt" o:ole="">
                  <v:imagedata r:id="rId211" o:title=""/>
                </v:shape>
                <o:OLEObject Type="Embed" ProgID="Equation.DSMT4" ShapeID="_x0000_i1071" DrawAspect="Content" ObjectID="_1705771687" r:id="rId212"/>
              </w:object>
            </w:r>
          </w:p>
        </w:tc>
      </w:tr>
      <w:tr w:rsidR="00ED6B0D" w:rsidRPr="004B6B64" w:rsidTr="00CE04EB">
        <w:trPr>
          <w:trHeight w:val="1138"/>
        </w:trPr>
        <w:tc>
          <w:tcPr>
            <w:tcW w:w="3539" w:type="dxa"/>
            <w:vAlign w:val="center"/>
          </w:tcPr>
          <w:p w:rsidR="00ED6B0D" w:rsidRPr="004B6B64" w:rsidRDefault="00ED6B0D" w:rsidP="00CE04E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4B6B6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Вейбула</w:t>
            </w:r>
            <w:proofErr w:type="spellEnd"/>
            <w:r w:rsidRPr="004B6B6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W (α, β)</w:t>
            </w:r>
          </w:p>
        </w:tc>
        <w:tc>
          <w:tcPr>
            <w:tcW w:w="1985" w:type="dxa"/>
            <w:vAlign w:val="center"/>
          </w:tcPr>
          <w:p w:rsidR="00ED6B0D" w:rsidRPr="004B6B64" w:rsidRDefault="00ED6B0D" w:rsidP="00CE04E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6B64">
              <w:rPr>
                <w:rFonts w:ascii="Times New Roman" w:hAnsi="Times New Roman" w:cs="Times New Roman"/>
                <w:position w:val="-32"/>
                <w:sz w:val="28"/>
                <w:szCs w:val="28"/>
                <w:lang w:val="uk-UA"/>
              </w:rPr>
              <w:object w:dxaOrig="1440" w:dyaOrig="780">
                <v:shape id="_x0000_i1072" type="#_x0000_t75" style="width:1in;height:39pt" o:ole="">
                  <v:imagedata r:id="rId213" o:title=""/>
                </v:shape>
                <o:OLEObject Type="Embed" ProgID="Equation.DSMT4" ShapeID="_x0000_i1072" DrawAspect="Content" ObjectID="_1705771688" r:id="rId214"/>
              </w:object>
            </w:r>
          </w:p>
        </w:tc>
        <w:tc>
          <w:tcPr>
            <w:tcW w:w="4439" w:type="dxa"/>
            <w:vAlign w:val="center"/>
          </w:tcPr>
          <w:p w:rsidR="00ED6B0D" w:rsidRPr="004B6B64" w:rsidRDefault="00ED6B0D" w:rsidP="00CE04E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6B64">
              <w:rPr>
                <w:rFonts w:ascii="Times New Roman" w:hAnsi="Times New Roman" w:cs="Times New Roman"/>
                <w:position w:val="-34"/>
                <w:sz w:val="28"/>
                <w:szCs w:val="28"/>
                <w:lang w:val="uk-UA"/>
              </w:rPr>
              <w:object w:dxaOrig="3000" w:dyaOrig="859">
                <v:shape id="_x0000_i1073" type="#_x0000_t75" style="width:150pt;height:42pt" o:ole="">
                  <v:imagedata r:id="rId215" o:title=""/>
                </v:shape>
                <o:OLEObject Type="Embed" ProgID="Equation.DSMT4" ShapeID="_x0000_i1073" DrawAspect="Content" ObjectID="_1705771689" r:id="rId216"/>
              </w:object>
            </w:r>
          </w:p>
        </w:tc>
      </w:tr>
      <w:tr w:rsidR="00ED6B0D" w:rsidRPr="004B6B64" w:rsidTr="00CE04EB">
        <w:trPr>
          <w:trHeight w:val="751"/>
        </w:trPr>
        <w:tc>
          <w:tcPr>
            <w:tcW w:w="3539" w:type="dxa"/>
            <w:vAlign w:val="center"/>
          </w:tcPr>
          <w:p w:rsidR="00ED6B0D" w:rsidRPr="004B6B64" w:rsidRDefault="004B6B64" w:rsidP="00CE04E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6B6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Рівномірне</w:t>
            </w:r>
            <w:r w:rsidR="00ED6B0D" w:rsidRPr="004B6B6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U(</w:t>
            </w:r>
            <w:proofErr w:type="spellStart"/>
            <w:r w:rsidR="00ED6B0D" w:rsidRPr="004B6B6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a,b</w:t>
            </w:r>
            <w:proofErr w:type="spellEnd"/>
            <w:r w:rsidR="00ED6B0D" w:rsidRPr="004B6B6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), a</w:t>
            </w:r>
            <w:r w:rsidR="00ED6B0D" w:rsidRPr="004B6B64">
              <w:rPr>
                <w:rFonts w:ascii="Times New Roman" w:hAnsi="Times New Roman" w:cs="Times New Roman"/>
                <w:position w:val="-4"/>
                <w:sz w:val="28"/>
                <w:szCs w:val="28"/>
                <w:lang w:val="uk-UA"/>
              </w:rPr>
              <w:object w:dxaOrig="200" w:dyaOrig="240">
                <v:shape id="_x0000_i1074" type="#_x0000_t75" style="width:9pt;height:12pt" o:ole="">
                  <v:imagedata r:id="rId217" o:title=""/>
                </v:shape>
                <o:OLEObject Type="Embed" ProgID="Equation.DSMT4" ShapeID="_x0000_i1074" DrawAspect="Content" ObjectID="_1705771690" r:id="rId218"/>
              </w:object>
            </w:r>
            <w:r w:rsidR="00ED6B0D" w:rsidRPr="004B6B6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1985" w:type="dxa"/>
            <w:vAlign w:val="center"/>
          </w:tcPr>
          <w:p w:rsidR="00ED6B0D" w:rsidRPr="004B6B64" w:rsidRDefault="00ED6B0D" w:rsidP="00CE04E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6B64">
              <w:rPr>
                <w:rFonts w:ascii="Times New Roman" w:hAnsi="Times New Roman" w:cs="Times New Roman"/>
                <w:position w:val="-24"/>
                <w:sz w:val="28"/>
                <w:szCs w:val="28"/>
                <w:lang w:val="uk-UA"/>
              </w:rPr>
              <w:object w:dxaOrig="560" w:dyaOrig="620">
                <v:shape id="_x0000_i1075" type="#_x0000_t75" style="width:27.75pt;height:31.5pt" o:ole="">
                  <v:imagedata r:id="rId219" o:title=""/>
                </v:shape>
                <o:OLEObject Type="Embed" ProgID="Equation.DSMT4" ShapeID="_x0000_i1075" DrawAspect="Content" ObjectID="_1705771691" r:id="rId220"/>
              </w:object>
            </w:r>
          </w:p>
        </w:tc>
        <w:tc>
          <w:tcPr>
            <w:tcW w:w="4439" w:type="dxa"/>
            <w:vAlign w:val="center"/>
          </w:tcPr>
          <w:p w:rsidR="00ED6B0D" w:rsidRPr="004B6B64" w:rsidRDefault="00ED6B0D" w:rsidP="00CE04E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6B64">
              <w:rPr>
                <w:rFonts w:ascii="Times New Roman" w:hAnsi="Times New Roman" w:cs="Times New Roman"/>
                <w:position w:val="-28"/>
                <w:sz w:val="28"/>
                <w:szCs w:val="28"/>
                <w:lang w:val="uk-UA"/>
              </w:rPr>
              <w:object w:dxaOrig="560" w:dyaOrig="660">
                <v:shape id="_x0000_i1076" type="#_x0000_t75" style="width:27.75pt;height:31.5pt" o:ole="">
                  <v:imagedata r:id="rId221" o:title=""/>
                </v:shape>
                <o:OLEObject Type="Embed" ProgID="Equation.DSMT4" ShapeID="_x0000_i1076" DrawAspect="Content" ObjectID="_1705771692" r:id="rId222"/>
              </w:object>
            </w:r>
          </w:p>
        </w:tc>
      </w:tr>
      <w:tr w:rsidR="00ED6B0D" w:rsidRPr="004B6B64" w:rsidTr="00CE04EB">
        <w:trPr>
          <w:trHeight w:val="705"/>
        </w:trPr>
        <w:tc>
          <w:tcPr>
            <w:tcW w:w="3539" w:type="dxa"/>
            <w:vAlign w:val="center"/>
          </w:tcPr>
          <w:p w:rsidR="00ED6B0D" w:rsidRPr="004B6B64" w:rsidRDefault="004B6B64" w:rsidP="00CE04E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6B6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Нормальне</w:t>
            </w:r>
            <w:r w:rsidR="00ED6B0D" w:rsidRPr="004B6B6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N(</w:t>
            </w:r>
            <w:proofErr w:type="spellStart"/>
            <w:r w:rsidR="00ED6B0D" w:rsidRPr="004B6B64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m</w:t>
            </w:r>
            <w:r w:rsidR="00ED6B0D" w:rsidRPr="004B6B6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,σ</w:t>
            </w:r>
            <w:proofErr w:type="spellEnd"/>
            <w:r w:rsidR="00ED6B0D" w:rsidRPr="004B6B6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) </w:t>
            </w:r>
            <w:r w:rsidR="00ED6B0D" w:rsidRPr="004B6B64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m</w:t>
            </w:r>
            <w:r w:rsidR="00ED6B0D" w:rsidRPr="004B6B6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&gt;3σ</w:t>
            </w:r>
          </w:p>
        </w:tc>
        <w:tc>
          <w:tcPr>
            <w:tcW w:w="1985" w:type="dxa"/>
            <w:vAlign w:val="center"/>
          </w:tcPr>
          <w:p w:rsidR="00ED6B0D" w:rsidRPr="004B6B64" w:rsidRDefault="00ED6B0D" w:rsidP="00CE04E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4B6B64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m</w:t>
            </w:r>
          </w:p>
        </w:tc>
        <w:tc>
          <w:tcPr>
            <w:tcW w:w="4439" w:type="dxa"/>
            <w:vAlign w:val="center"/>
          </w:tcPr>
          <w:p w:rsidR="00ED6B0D" w:rsidRPr="004B6B64" w:rsidRDefault="00ED6B0D" w:rsidP="00CE04E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6B6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σ</w:t>
            </w:r>
          </w:p>
        </w:tc>
      </w:tr>
    </w:tbl>
    <w:p w:rsidR="00ED6B0D" w:rsidRPr="004B6B64" w:rsidRDefault="00ED6B0D" w:rsidP="00ED6B0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D6B0D" w:rsidRPr="004B6B64" w:rsidRDefault="004B6B64" w:rsidP="00ED6B0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B6B64">
        <w:rPr>
          <w:rFonts w:ascii="Times New Roman" w:hAnsi="Times New Roman" w:cs="Times New Roman"/>
          <w:sz w:val="28"/>
          <w:szCs w:val="28"/>
          <w:lang w:val="uk-UA"/>
        </w:rPr>
        <w:t>У таблиці введено позначення</w:t>
      </w:r>
      <w:r w:rsidR="00ED6B0D" w:rsidRPr="004B6B64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ED6B0D" w:rsidRPr="004B6B64" w:rsidRDefault="00ED6B0D" w:rsidP="00ED6B0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D6B0D" w:rsidRPr="004B6B64" w:rsidRDefault="00ED6B0D" w:rsidP="00ED6B0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B6B64">
        <w:rPr>
          <w:rFonts w:ascii="Times New Roman" w:hAnsi="Times New Roman" w:cs="Times New Roman"/>
          <w:position w:val="-42"/>
          <w:sz w:val="28"/>
          <w:szCs w:val="28"/>
          <w:lang w:val="uk-UA"/>
        </w:rPr>
        <w:object w:dxaOrig="2500" w:dyaOrig="1080">
          <v:shape id="_x0000_i1077" type="#_x0000_t75" style="width:124.5pt;height:54pt" o:ole="">
            <v:imagedata r:id="rId223" o:title=""/>
          </v:shape>
          <o:OLEObject Type="Embed" ProgID="Equation.DSMT4" ShapeID="_x0000_i1077" DrawAspect="Content" ObjectID="_1705771693" r:id="rId224"/>
        </w:object>
      </w:r>
      <w:r w:rsidRPr="004B6B64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4B6B64" w:rsidRPr="004B6B64">
        <w:rPr>
          <w:rFonts w:ascii="Times New Roman" w:hAnsi="Times New Roman" w:cs="Times New Roman"/>
          <w:sz w:val="28"/>
          <w:szCs w:val="28"/>
          <w:lang w:val="uk-UA"/>
        </w:rPr>
        <w:t>функція Лапласа</w:t>
      </w:r>
      <w:r w:rsidRPr="004B6B64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ED6B0D" w:rsidRPr="004B6B64" w:rsidRDefault="00ED6B0D" w:rsidP="00ED6B0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B6B64">
        <w:rPr>
          <w:rFonts w:ascii="Times New Roman" w:hAnsi="Times New Roman" w:cs="Times New Roman"/>
          <w:position w:val="-42"/>
          <w:sz w:val="28"/>
          <w:szCs w:val="28"/>
          <w:lang w:val="uk-UA"/>
        </w:rPr>
        <w:object w:dxaOrig="2299" w:dyaOrig="980">
          <v:shape id="_x0000_i1078" type="#_x0000_t75" style="width:114.75pt;height:48.75pt" o:ole="">
            <v:imagedata r:id="rId225" o:title=""/>
          </v:shape>
          <o:OLEObject Type="Embed" ProgID="Equation.DSMT4" ShapeID="_x0000_i1078" DrawAspect="Content" ObjectID="_1705771694" r:id="rId226"/>
        </w:object>
      </w:r>
      <w:r w:rsidRPr="004B6B64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4B6B64" w:rsidRPr="004B6B64">
        <w:rPr>
          <w:rFonts w:ascii="Times New Roman" w:hAnsi="Times New Roman" w:cs="Times New Roman"/>
          <w:sz w:val="28"/>
          <w:szCs w:val="28"/>
          <w:lang w:val="uk-UA"/>
        </w:rPr>
        <w:t>гамма-функція</w:t>
      </w:r>
      <w:r w:rsidRPr="004B6B6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D6B0D" w:rsidRPr="00E337DD" w:rsidRDefault="00ED6B0D" w:rsidP="00ED6B0D">
      <w:pPr>
        <w:rPr>
          <w:rFonts w:ascii="Times New Roman" w:hAnsi="Times New Roman" w:cs="Times New Roman"/>
          <w:sz w:val="28"/>
          <w:szCs w:val="28"/>
          <w:highlight w:val="green"/>
        </w:rPr>
      </w:pPr>
      <w:r w:rsidRPr="00E337DD">
        <w:rPr>
          <w:rFonts w:ascii="Times New Roman" w:hAnsi="Times New Roman" w:cs="Times New Roman"/>
          <w:sz w:val="28"/>
          <w:szCs w:val="28"/>
          <w:highlight w:val="green"/>
        </w:rPr>
        <w:br w:type="page"/>
      </w:r>
    </w:p>
    <w:p w:rsidR="00ED6B0D" w:rsidRPr="004B6B64" w:rsidRDefault="004B6B64" w:rsidP="00ED6B0D">
      <w:pPr>
        <w:pStyle w:val="2"/>
        <w:spacing w:before="0" w:line="24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bookmarkStart w:id="27" w:name="_Toc93386226"/>
      <w:bookmarkStart w:id="28" w:name="_Toc93510183"/>
      <w:r w:rsidRPr="004B6B64">
        <w:rPr>
          <w:rFonts w:ascii="Times New Roman" w:hAnsi="Times New Roman" w:cs="Times New Roman"/>
          <w:sz w:val="28"/>
          <w:szCs w:val="28"/>
          <w:lang w:val="uk-UA"/>
        </w:rPr>
        <w:lastRenderedPageBreak/>
        <w:t>Додаток</w:t>
      </w:r>
      <w:r w:rsidR="00ED6B0D" w:rsidRPr="004B6B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bookmarkEnd w:id="27"/>
      <w:r w:rsidR="00ED6B0D" w:rsidRPr="004B6B64">
        <w:rPr>
          <w:rFonts w:ascii="Times New Roman" w:hAnsi="Times New Roman" w:cs="Times New Roman"/>
          <w:sz w:val="28"/>
          <w:szCs w:val="28"/>
          <w:lang w:val="uk-UA"/>
        </w:rPr>
        <w:t>2</w:t>
      </w:r>
      <w:bookmarkEnd w:id="28"/>
    </w:p>
    <w:p w:rsidR="00ED6B0D" w:rsidRPr="004B6B64" w:rsidRDefault="00ED6B0D" w:rsidP="00ED6B0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D6B0D" w:rsidRPr="004B6B64" w:rsidRDefault="004B6B64" w:rsidP="00ED6B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B6B64">
        <w:rPr>
          <w:rFonts w:ascii="Times New Roman" w:hAnsi="Times New Roman" w:cs="Times New Roman"/>
          <w:b/>
          <w:sz w:val="28"/>
          <w:szCs w:val="28"/>
          <w:lang w:val="uk-UA"/>
        </w:rPr>
        <w:t>Закони розподілу ймовірностей</w:t>
      </w:r>
    </w:p>
    <w:p w:rsidR="00ED6B0D" w:rsidRPr="004B6B64" w:rsidRDefault="00ED6B0D" w:rsidP="00ED6B0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397"/>
        <w:gridCol w:w="3245"/>
        <w:gridCol w:w="3321"/>
      </w:tblGrid>
      <w:tr w:rsidR="00ED6B0D" w:rsidRPr="004B6B64" w:rsidTr="00CE04EB">
        <w:trPr>
          <w:trHeight w:val="535"/>
        </w:trPr>
        <w:tc>
          <w:tcPr>
            <w:tcW w:w="3397" w:type="dxa"/>
            <w:vAlign w:val="center"/>
          </w:tcPr>
          <w:p w:rsidR="00ED6B0D" w:rsidRPr="004B6B64" w:rsidRDefault="004B6B64" w:rsidP="00CE04E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6B6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Розподіл</w:t>
            </w:r>
          </w:p>
        </w:tc>
        <w:tc>
          <w:tcPr>
            <w:tcW w:w="3245" w:type="dxa"/>
            <w:vAlign w:val="center"/>
          </w:tcPr>
          <w:p w:rsidR="00ED6B0D" w:rsidRPr="004B6B64" w:rsidRDefault="00ED6B0D" w:rsidP="00CE04E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6B64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f</w:t>
            </w:r>
            <w:r w:rsidRPr="004B6B6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</w:t>
            </w:r>
            <w:r w:rsidRPr="004B6B64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t</w:t>
            </w:r>
            <w:r w:rsidRPr="004B6B6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</w:t>
            </w:r>
          </w:p>
        </w:tc>
        <w:tc>
          <w:tcPr>
            <w:tcW w:w="3321" w:type="dxa"/>
            <w:vAlign w:val="center"/>
          </w:tcPr>
          <w:p w:rsidR="00ED6B0D" w:rsidRPr="004B6B64" w:rsidRDefault="00ED6B0D" w:rsidP="00CE04E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6B64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P</w:t>
            </w:r>
            <w:r w:rsidRPr="004B6B6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</w:t>
            </w:r>
            <w:r w:rsidRPr="004B6B64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t</w:t>
            </w:r>
            <w:r w:rsidRPr="004B6B6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</w:t>
            </w:r>
          </w:p>
        </w:tc>
      </w:tr>
      <w:tr w:rsidR="004B6B64" w:rsidRPr="004B6B64" w:rsidTr="00CE04EB">
        <w:trPr>
          <w:trHeight w:val="699"/>
        </w:trPr>
        <w:tc>
          <w:tcPr>
            <w:tcW w:w="3397" w:type="dxa"/>
            <w:vAlign w:val="center"/>
          </w:tcPr>
          <w:p w:rsidR="004B6B64" w:rsidRPr="004B6B64" w:rsidRDefault="004B6B64" w:rsidP="004B6B6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6B6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Експонентне </w:t>
            </w:r>
            <w:proofErr w:type="spellStart"/>
            <w:r w:rsidRPr="004B6B6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Exp</w:t>
            </w:r>
            <w:proofErr w:type="spellEnd"/>
            <w:r w:rsidRPr="004B6B6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(λ)</w:t>
            </w:r>
          </w:p>
        </w:tc>
        <w:tc>
          <w:tcPr>
            <w:tcW w:w="3245" w:type="dxa"/>
            <w:vAlign w:val="center"/>
          </w:tcPr>
          <w:p w:rsidR="004B6B64" w:rsidRPr="004B6B64" w:rsidRDefault="004B6B64" w:rsidP="004B6B6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6B64">
              <w:rPr>
                <w:rFonts w:ascii="Times New Roman" w:hAnsi="Times New Roman" w:cs="Times New Roman"/>
                <w:position w:val="-6"/>
                <w:sz w:val="28"/>
                <w:szCs w:val="28"/>
                <w:lang w:val="uk-UA"/>
              </w:rPr>
              <w:object w:dxaOrig="700" w:dyaOrig="400">
                <v:shape id="_x0000_i1079" type="#_x0000_t75" style="width:34.5pt;height:20.25pt" o:ole="">
                  <v:imagedata r:id="rId227" o:title=""/>
                </v:shape>
                <o:OLEObject Type="Embed" ProgID="Equation.DSMT4" ShapeID="_x0000_i1079" DrawAspect="Content" ObjectID="_1705771695" r:id="rId228"/>
              </w:object>
            </w:r>
          </w:p>
        </w:tc>
        <w:tc>
          <w:tcPr>
            <w:tcW w:w="3321" w:type="dxa"/>
            <w:vAlign w:val="center"/>
          </w:tcPr>
          <w:p w:rsidR="004B6B64" w:rsidRPr="004B6B64" w:rsidRDefault="004B6B64" w:rsidP="004B6B6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6B64">
              <w:rPr>
                <w:rFonts w:ascii="Times New Roman" w:hAnsi="Times New Roman" w:cs="Times New Roman"/>
                <w:position w:val="-6"/>
                <w:sz w:val="28"/>
                <w:szCs w:val="28"/>
                <w:lang w:val="uk-UA"/>
              </w:rPr>
              <w:object w:dxaOrig="540" w:dyaOrig="400">
                <v:shape id="_x0000_i1080" type="#_x0000_t75" style="width:27pt;height:20.25pt" o:ole="">
                  <v:imagedata r:id="rId229" o:title=""/>
                </v:shape>
                <o:OLEObject Type="Embed" ProgID="Equation.DSMT4" ShapeID="_x0000_i1080" DrawAspect="Content" ObjectID="_1705771696" r:id="rId230"/>
              </w:object>
            </w:r>
          </w:p>
        </w:tc>
      </w:tr>
      <w:tr w:rsidR="004B6B64" w:rsidRPr="004B6B64" w:rsidTr="00CE04EB">
        <w:tc>
          <w:tcPr>
            <w:tcW w:w="3397" w:type="dxa"/>
            <w:vAlign w:val="center"/>
          </w:tcPr>
          <w:p w:rsidR="004B6B64" w:rsidRPr="004B6B64" w:rsidRDefault="004B6B64" w:rsidP="004B6B6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6B6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Гамма (α, β)</w:t>
            </w:r>
          </w:p>
        </w:tc>
        <w:tc>
          <w:tcPr>
            <w:tcW w:w="3245" w:type="dxa"/>
            <w:vAlign w:val="center"/>
          </w:tcPr>
          <w:p w:rsidR="004B6B64" w:rsidRPr="004B6B64" w:rsidRDefault="004B6B64" w:rsidP="004B6B6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6B64">
              <w:rPr>
                <w:rFonts w:ascii="Times New Roman" w:hAnsi="Times New Roman" w:cs="Times New Roman"/>
                <w:position w:val="-36"/>
                <w:sz w:val="28"/>
                <w:szCs w:val="28"/>
                <w:lang w:val="uk-UA"/>
              </w:rPr>
              <w:object w:dxaOrig="1440" w:dyaOrig="999">
                <v:shape id="_x0000_i1081" type="#_x0000_t75" style="width:1in;height:50.25pt" o:ole="">
                  <v:imagedata r:id="rId231" o:title=""/>
                </v:shape>
                <o:OLEObject Type="Embed" ProgID="Equation.DSMT4" ShapeID="_x0000_i1081" DrawAspect="Content" ObjectID="_1705771697" r:id="rId232"/>
              </w:object>
            </w:r>
          </w:p>
        </w:tc>
        <w:tc>
          <w:tcPr>
            <w:tcW w:w="3321" w:type="dxa"/>
            <w:vAlign w:val="center"/>
          </w:tcPr>
          <w:p w:rsidR="004B6B64" w:rsidRPr="004B6B64" w:rsidRDefault="004B6B64" w:rsidP="004B6B6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6B64">
              <w:rPr>
                <w:rFonts w:ascii="Times New Roman" w:hAnsi="Times New Roman" w:cs="Times New Roman"/>
                <w:position w:val="-34"/>
                <w:sz w:val="28"/>
                <w:szCs w:val="28"/>
                <w:lang w:val="uk-UA"/>
              </w:rPr>
              <w:object w:dxaOrig="1320" w:dyaOrig="820">
                <v:shape id="_x0000_i1082" type="#_x0000_t75" style="width:65.25pt;height:40.5pt" o:ole="">
                  <v:imagedata r:id="rId233" o:title=""/>
                </v:shape>
                <o:OLEObject Type="Embed" ProgID="Equation.DSMT4" ShapeID="_x0000_i1082" DrawAspect="Content" ObjectID="_1705771698" r:id="rId234"/>
              </w:object>
            </w:r>
          </w:p>
        </w:tc>
      </w:tr>
      <w:tr w:rsidR="004B6B64" w:rsidRPr="004B6B64" w:rsidTr="00CE04EB">
        <w:tc>
          <w:tcPr>
            <w:tcW w:w="3397" w:type="dxa"/>
            <w:vAlign w:val="center"/>
          </w:tcPr>
          <w:p w:rsidR="004B6B64" w:rsidRPr="004B6B64" w:rsidRDefault="004B6B64" w:rsidP="004B6B6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6B6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Усічене нормальне</w:t>
            </w:r>
          </w:p>
          <w:p w:rsidR="004B6B64" w:rsidRPr="004B6B64" w:rsidRDefault="004B6B64" w:rsidP="004B6B6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6B6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TN (</w:t>
            </w:r>
            <w:r w:rsidRPr="004B6B64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m</w:t>
            </w:r>
            <w:r w:rsidRPr="004B6B64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0</w:t>
            </w:r>
            <w:r w:rsidRPr="004B6B6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σ</w:t>
            </w:r>
            <w:r w:rsidRPr="004B6B64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0</w:t>
            </w:r>
            <w:r w:rsidRPr="004B6B6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</w:t>
            </w:r>
          </w:p>
        </w:tc>
        <w:tc>
          <w:tcPr>
            <w:tcW w:w="3245" w:type="dxa"/>
            <w:vAlign w:val="center"/>
          </w:tcPr>
          <w:p w:rsidR="004B6B64" w:rsidRPr="004B6B64" w:rsidRDefault="004B6B64" w:rsidP="004B6B6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6B64">
              <w:rPr>
                <w:rFonts w:ascii="Times New Roman" w:hAnsi="Times New Roman" w:cs="Times New Roman"/>
                <w:position w:val="-36"/>
                <w:sz w:val="28"/>
                <w:szCs w:val="28"/>
                <w:lang w:val="uk-UA"/>
              </w:rPr>
              <w:object w:dxaOrig="2020" w:dyaOrig="1100">
                <v:shape id="_x0000_i1083" type="#_x0000_t75" style="width:101.25pt;height:55.5pt" o:ole="">
                  <v:imagedata r:id="rId235" o:title=""/>
                </v:shape>
                <o:OLEObject Type="Embed" ProgID="Equation.DSMT4" ShapeID="_x0000_i1083" DrawAspect="Content" ObjectID="_1705771699" r:id="rId236"/>
              </w:object>
            </w:r>
          </w:p>
          <w:p w:rsidR="004B6B64" w:rsidRPr="004B6B64" w:rsidRDefault="004B6B64" w:rsidP="004B6B6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4B6B64" w:rsidRPr="004B6B64" w:rsidRDefault="004B6B64" w:rsidP="004B6B6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6B64">
              <w:rPr>
                <w:rFonts w:ascii="Times New Roman" w:hAnsi="Times New Roman" w:cs="Times New Roman"/>
                <w:position w:val="-78"/>
                <w:sz w:val="28"/>
                <w:szCs w:val="28"/>
                <w:lang w:val="uk-UA"/>
              </w:rPr>
              <w:object w:dxaOrig="2200" w:dyaOrig="1219">
                <v:shape id="_x0000_i1084" type="#_x0000_t75" style="width:110.25pt;height:60pt" o:ole="">
                  <v:imagedata r:id="rId237" o:title=""/>
                </v:shape>
                <o:OLEObject Type="Embed" ProgID="Equation.DSMT4" ShapeID="_x0000_i1084" DrawAspect="Content" ObjectID="_1705771700" r:id="rId238"/>
              </w:object>
            </w:r>
          </w:p>
        </w:tc>
        <w:tc>
          <w:tcPr>
            <w:tcW w:w="3321" w:type="dxa"/>
            <w:vAlign w:val="center"/>
          </w:tcPr>
          <w:p w:rsidR="004B6B64" w:rsidRPr="004B6B64" w:rsidRDefault="004B6B64" w:rsidP="004B6B6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6B64">
              <w:rPr>
                <w:rFonts w:ascii="Times New Roman" w:hAnsi="Times New Roman" w:cs="Times New Roman"/>
                <w:position w:val="-38"/>
                <w:sz w:val="28"/>
                <w:szCs w:val="28"/>
                <w:lang w:val="uk-UA"/>
              </w:rPr>
              <w:object w:dxaOrig="2520" w:dyaOrig="900">
                <v:shape id="_x0000_i1085" type="#_x0000_t75" style="width:124.5pt;height:45pt" o:ole="">
                  <v:imagedata r:id="rId239" o:title=""/>
                </v:shape>
                <o:OLEObject Type="Embed" ProgID="Equation.DSMT4" ShapeID="_x0000_i1085" DrawAspect="Content" ObjectID="_1705771701" r:id="rId240"/>
              </w:object>
            </w:r>
          </w:p>
        </w:tc>
      </w:tr>
      <w:tr w:rsidR="004B6B64" w:rsidRPr="004B6B64" w:rsidTr="00CE04EB">
        <w:trPr>
          <w:trHeight w:val="592"/>
        </w:trPr>
        <w:tc>
          <w:tcPr>
            <w:tcW w:w="3397" w:type="dxa"/>
            <w:vAlign w:val="center"/>
          </w:tcPr>
          <w:p w:rsidR="004B6B64" w:rsidRPr="004B6B64" w:rsidRDefault="004B6B64" w:rsidP="004B6B6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6B6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Релея R(λ)</w:t>
            </w:r>
          </w:p>
        </w:tc>
        <w:tc>
          <w:tcPr>
            <w:tcW w:w="3245" w:type="dxa"/>
            <w:vAlign w:val="center"/>
          </w:tcPr>
          <w:p w:rsidR="004B6B64" w:rsidRPr="004B6B64" w:rsidRDefault="004B6B64" w:rsidP="004B6B6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6B64">
              <w:rPr>
                <w:rFonts w:ascii="Times New Roman" w:hAnsi="Times New Roman" w:cs="Times New Roman"/>
                <w:position w:val="-6"/>
                <w:sz w:val="28"/>
                <w:szCs w:val="28"/>
                <w:lang w:val="uk-UA"/>
              </w:rPr>
              <w:object w:dxaOrig="1020" w:dyaOrig="460">
                <v:shape id="_x0000_i1086" type="#_x0000_t75" style="width:50.25pt;height:23.25pt" o:ole="">
                  <v:imagedata r:id="rId241" o:title=""/>
                </v:shape>
                <o:OLEObject Type="Embed" ProgID="Equation.DSMT4" ShapeID="_x0000_i1086" DrawAspect="Content" ObjectID="_1705771702" r:id="rId242"/>
              </w:object>
            </w:r>
          </w:p>
        </w:tc>
        <w:tc>
          <w:tcPr>
            <w:tcW w:w="3321" w:type="dxa"/>
            <w:vAlign w:val="center"/>
          </w:tcPr>
          <w:p w:rsidR="004B6B64" w:rsidRPr="004B6B64" w:rsidRDefault="004B6B64" w:rsidP="004B6B6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6B64">
              <w:rPr>
                <w:rFonts w:ascii="Times New Roman" w:hAnsi="Times New Roman" w:cs="Times New Roman"/>
                <w:position w:val="-6"/>
                <w:sz w:val="28"/>
                <w:szCs w:val="28"/>
                <w:lang w:val="uk-UA"/>
              </w:rPr>
              <w:object w:dxaOrig="639" w:dyaOrig="460">
                <v:shape id="_x0000_i1087" type="#_x0000_t75" style="width:31.5pt;height:23.25pt" o:ole="">
                  <v:imagedata r:id="rId243" o:title=""/>
                </v:shape>
                <o:OLEObject Type="Embed" ProgID="Equation.DSMT4" ShapeID="_x0000_i1087" DrawAspect="Content" ObjectID="_1705771703" r:id="rId244"/>
              </w:object>
            </w:r>
          </w:p>
        </w:tc>
      </w:tr>
      <w:tr w:rsidR="004B6B64" w:rsidRPr="004B6B64" w:rsidTr="00CE04EB">
        <w:trPr>
          <w:trHeight w:val="685"/>
        </w:trPr>
        <w:tc>
          <w:tcPr>
            <w:tcW w:w="3397" w:type="dxa"/>
            <w:vAlign w:val="center"/>
          </w:tcPr>
          <w:p w:rsidR="004B6B64" w:rsidRPr="004B6B64" w:rsidRDefault="004B6B64" w:rsidP="004B6B6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4B6B6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Вейбула</w:t>
            </w:r>
            <w:proofErr w:type="spellEnd"/>
            <w:r w:rsidRPr="004B6B6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W (α, β)</w:t>
            </w:r>
          </w:p>
        </w:tc>
        <w:tc>
          <w:tcPr>
            <w:tcW w:w="3245" w:type="dxa"/>
            <w:vAlign w:val="center"/>
          </w:tcPr>
          <w:p w:rsidR="004B6B64" w:rsidRPr="004B6B64" w:rsidRDefault="004B6B64" w:rsidP="004B6B6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6B64">
              <w:rPr>
                <w:rFonts w:ascii="Times New Roman" w:hAnsi="Times New Roman" w:cs="Times New Roman"/>
                <w:position w:val="-36"/>
                <w:sz w:val="28"/>
                <w:szCs w:val="28"/>
                <w:lang w:val="uk-UA"/>
              </w:rPr>
              <w:object w:dxaOrig="1560" w:dyaOrig="1120">
                <v:shape id="_x0000_i1088" type="#_x0000_t75" style="width:78.75pt;height:55.5pt" o:ole="">
                  <v:imagedata r:id="rId245" o:title=""/>
                </v:shape>
                <o:OLEObject Type="Embed" ProgID="Equation.DSMT4" ShapeID="_x0000_i1088" DrawAspect="Content" ObjectID="_1705771704" r:id="rId246"/>
              </w:object>
            </w:r>
          </w:p>
        </w:tc>
        <w:tc>
          <w:tcPr>
            <w:tcW w:w="3321" w:type="dxa"/>
            <w:vAlign w:val="center"/>
          </w:tcPr>
          <w:p w:rsidR="004B6B64" w:rsidRPr="004B6B64" w:rsidRDefault="004B6B64" w:rsidP="004B6B6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6B64">
              <w:rPr>
                <w:rFonts w:ascii="Times New Roman" w:hAnsi="Times New Roman" w:cs="Times New Roman"/>
                <w:position w:val="-6"/>
                <w:sz w:val="28"/>
                <w:szCs w:val="28"/>
                <w:lang w:val="uk-UA"/>
              </w:rPr>
              <w:object w:dxaOrig="840" w:dyaOrig="820">
                <v:shape id="_x0000_i1089" type="#_x0000_t75" style="width:42pt;height:40.5pt" o:ole="">
                  <v:imagedata r:id="rId247" o:title=""/>
                </v:shape>
                <o:OLEObject Type="Embed" ProgID="Equation.DSMT4" ShapeID="_x0000_i1089" DrawAspect="Content" ObjectID="_1705771705" r:id="rId248"/>
              </w:object>
            </w:r>
          </w:p>
        </w:tc>
      </w:tr>
      <w:tr w:rsidR="004B6B64" w:rsidRPr="004B6B64" w:rsidTr="00CE04EB">
        <w:trPr>
          <w:trHeight w:val="1708"/>
        </w:trPr>
        <w:tc>
          <w:tcPr>
            <w:tcW w:w="3397" w:type="dxa"/>
            <w:vAlign w:val="center"/>
          </w:tcPr>
          <w:p w:rsidR="004B6B64" w:rsidRPr="004B6B64" w:rsidRDefault="004B6B64" w:rsidP="004B6B6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6B6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Рівномірне U(</w:t>
            </w:r>
            <w:proofErr w:type="spellStart"/>
            <w:r w:rsidRPr="004B6B6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a,b</w:t>
            </w:r>
            <w:proofErr w:type="spellEnd"/>
            <w:r w:rsidRPr="004B6B6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), a</w:t>
            </w:r>
            <w:r w:rsidRPr="004B6B64">
              <w:rPr>
                <w:rFonts w:ascii="Times New Roman" w:hAnsi="Times New Roman" w:cs="Times New Roman"/>
                <w:position w:val="-4"/>
                <w:sz w:val="28"/>
                <w:szCs w:val="28"/>
                <w:lang w:val="uk-UA"/>
              </w:rPr>
              <w:object w:dxaOrig="200" w:dyaOrig="240" w14:anchorId="7BA5B8F2">
                <v:shape id="_x0000_i1090" type="#_x0000_t75" style="width:9pt;height:12pt" o:ole="">
                  <v:imagedata r:id="rId217" o:title=""/>
                </v:shape>
                <o:OLEObject Type="Embed" ProgID="Equation.DSMT4" ShapeID="_x0000_i1090" DrawAspect="Content" ObjectID="_1705771706" r:id="rId249"/>
              </w:object>
            </w:r>
            <w:r w:rsidRPr="004B6B6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3245" w:type="dxa"/>
            <w:vAlign w:val="center"/>
          </w:tcPr>
          <w:p w:rsidR="004B6B64" w:rsidRPr="004B6B64" w:rsidRDefault="004B6B64" w:rsidP="004B6B6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6B64">
              <w:rPr>
                <w:rFonts w:ascii="Times New Roman" w:hAnsi="Times New Roman" w:cs="Times New Roman"/>
                <w:position w:val="-46"/>
                <w:sz w:val="28"/>
                <w:szCs w:val="28"/>
                <w:lang w:val="uk-UA"/>
              </w:rPr>
              <w:object w:dxaOrig="2120" w:dyaOrig="1040">
                <v:shape id="_x0000_i1091" type="#_x0000_t75" style="width:105.75pt;height:51.75pt" o:ole="">
                  <v:imagedata r:id="rId250" o:title=""/>
                </v:shape>
                <o:OLEObject Type="Embed" ProgID="Equation.DSMT4" ShapeID="_x0000_i1091" DrawAspect="Content" ObjectID="_1705771707" r:id="rId251"/>
              </w:object>
            </w:r>
          </w:p>
        </w:tc>
        <w:tc>
          <w:tcPr>
            <w:tcW w:w="3321" w:type="dxa"/>
            <w:vAlign w:val="center"/>
          </w:tcPr>
          <w:p w:rsidR="004B6B64" w:rsidRPr="004B6B64" w:rsidRDefault="004B6B64" w:rsidP="004B6B6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6B64">
              <w:rPr>
                <w:rFonts w:ascii="Times New Roman" w:hAnsi="Times New Roman" w:cs="Times New Roman"/>
                <w:position w:val="-64"/>
                <w:sz w:val="28"/>
                <w:szCs w:val="28"/>
                <w:lang w:val="uk-UA"/>
              </w:rPr>
              <w:object w:dxaOrig="1920" w:dyaOrig="1400">
                <v:shape id="_x0000_i1092" type="#_x0000_t75" style="width:96pt;height:70.5pt" o:ole="">
                  <v:imagedata r:id="rId252" o:title=""/>
                </v:shape>
                <o:OLEObject Type="Embed" ProgID="Equation.DSMT4" ShapeID="_x0000_i1092" DrawAspect="Content" ObjectID="_1705771708" r:id="rId253"/>
              </w:object>
            </w:r>
          </w:p>
        </w:tc>
      </w:tr>
      <w:tr w:rsidR="004B6B64" w:rsidRPr="004B6B64" w:rsidTr="00CE04EB">
        <w:trPr>
          <w:trHeight w:val="981"/>
        </w:trPr>
        <w:tc>
          <w:tcPr>
            <w:tcW w:w="3397" w:type="dxa"/>
            <w:vAlign w:val="center"/>
          </w:tcPr>
          <w:p w:rsidR="004B6B64" w:rsidRPr="004B6B64" w:rsidRDefault="004B6B64" w:rsidP="004B6B6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6B6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Нормальне N(</w:t>
            </w:r>
            <w:proofErr w:type="spellStart"/>
            <w:r w:rsidRPr="004B6B64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m</w:t>
            </w:r>
            <w:r w:rsidRPr="004B6B6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,σ</w:t>
            </w:r>
            <w:proofErr w:type="spellEnd"/>
            <w:r w:rsidRPr="004B6B6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) </w:t>
            </w:r>
            <w:r w:rsidRPr="004B6B64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m</w:t>
            </w:r>
            <w:r w:rsidRPr="004B6B6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&gt;3σ</w:t>
            </w:r>
          </w:p>
        </w:tc>
        <w:tc>
          <w:tcPr>
            <w:tcW w:w="3245" w:type="dxa"/>
            <w:vAlign w:val="center"/>
          </w:tcPr>
          <w:p w:rsidR="004B6B64" w:rsidRPr="004B6B64" w:rsidRDefault="004B6B64" w:rsidP="004B6B6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6B64">
              <w:rPr>
                <w:rFonts w:ascii="Times New Roman" w:hAnsi="Times New Roman" w:cs="Times New Roman"/>
                <w:position w:val="-28"/>
                <w:sz w:val="28"/>
                <w:szCs w:val="28"/>
                <w:lang w:val="uk-UA"/>
              </w:rPr>
              <w:object w:dxaOrig="1660" w:dyaOrig="880">
                <v:shape id="_x0000_i1093" type="#_x0000_t75" style="width:82.5pt;height:43.5pt" o:ole="">
                  <v:imagedata r:id="rId254" o:title=""/>
                </v:shape>
                <o:OLEObject Type="Embed" ProgID="Equation.DSMT4" ShapeID="_x0000_i1093" DrawAspect="Content" ObjectID="_1705771709" r:id="rId255"/>
              </w:object>
            </w:r>
          </w:p>
        </w:tc>
        <w:tc>
          <w:tcPr>
            <w:tcW w:w="3321" w:type="dxa"/>
            <w:vAlign w:val="center"/>
          </w:tcPr>
          <w:p w:rsidR="004B6B64" w:rsidRPr="004B6B64" w:rsidRDefault="004B6B64" w:rsidP="004B6B6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6B64">
              <w:rPr>
                <w:rFonts w:ascii="Times New Roman" w:hAnsi="Times New Roman" w:cs="Times New Roman"/>
                <w:position w:val="-28"/>
                <w:sz w:val="28"/>
                <w:szCs w:val="28"/>
                <w:lang w:val="uk-UA"/>
              </w:rPr>
              <w:object w:dxaOrig="1620" w:dyaOrig="680">
                <v:shape id="_x0000_i1094" type="#_x0000_t75" style="width:81pt;height:34.5pt" o:ole="">
                  <v:imagedata r:id="rId256" o:title=""/>
                </v:shape>
                <o:OLEObject Type="Embed" ProgID="Equation.DSMT4" ShapeID="_x0000_i1094" DrawAspect="Content" ObjectID="_1705771710" r:id="rId257"/>
              </w:object>
            </w:r>
          </w:p>
        </w:tc>
      </w:tr>
    </w:tbl>
    <w:p w:rsidR="00ED6B0D" w:rsidRPr="00E337DD" w:rsidRDefault="00ED6B0D" w:rsidP="00ED6B0D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green"/>
        </w:rPr>
      </w:pPr>
    </w:p>
    <w:p w:rsidR="00ED6B0D" w:rsidRPr="00E337DD" w:rsidRDefault="00ED6B0D" w:rsidP="00ED6B0D">
      <w:pPr>
        <w:rPr>
          <w:rFonts w:ascii="Times New Roman" w:hAnsi="Times New Roman" w:cs="Times New Roman"/>
          <w:sz w:val="28"/>
          <w:szCs w:val="28"/>
          <w:highlight w:val="green"/>
        </w:rPr>
      </w:pPr>
      <w:r w:rsidRPr="00E337DD">
        <w:rPr>
          <w:rFonts w:ascii="Times New Roman" w:hAnsi="Times New Roman" w:cs="Times New Roman"/>
          <w:sz w:val="28"/>
          <w:szCs w:val="28"/>
          <w:highlight w:val="green"/>
        </w:rPr>
        <w:br w:type="page"/>
      </w:r>
    </w:p>
    <w:p w:rsidR="00FB0F5F" w:rsidRPr="00031959" w:rsidRDefault="004B6B64" w:rsidP="00031959">
      <w:pPr>
        <w:pStyle w:val="1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29" w:name="_Toc93510184"/>
      <w:r w:rsidRPr="004B6B64">
        <w:rPr>
          <w:rFonts w:ascii="Times New Roman" w:hAnsi="Times New Roman" w:cs="Times New Roman"/>
          <w:sz w:val="24"/>
          <w:szCs w:val="24"/>
        </w:rPr>
        <w:lastRenderedPageBreak/>
        <w:t xml:space="preserve">Список </w:t>
      </w:r>
      <w:proofErr w:type="spellStart"/>
      <w:r w:rsidRPr="004B6B64">
        <w:rPr>
          <w:rFonts w:ascii="Times New Roman" w:hAnsi="Times New Roman" w:cs="Times New Roman"/>
          <w:sz w:val="24"/>
          <w:szCs w:val="24"/>
        </w:rPr>
        <w:t>літератури</w:t>
      </w:r>
      <w:bookmarkEnd w:id="29"/>
      <w:proofErr w:type="spellEnd"/>
    </w:p>
    <w:p w:rsidR="003D609E" w:rsidRDefault="003D609E" w:rsidP="003D60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09E" w:rsidRDefault="003D609E" w:rsidP="003D609E">
      <w:pPr>
        <w:pStyle w:val="a6"/>
        <w:numPr>
          <w:ilvl w:val="0"/>
          <w:numId w:val="12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D609E">
        <w:rPr>
          <w:rFonts w:ascii="Times New Roman" w:hAnsi="Times New Roman" w:cs="Times New Roman"/>
          <w:sz w:val="24"/>
          <w:szCs w:val="24"/>
          <w:lang w:val="en-US"/>
        </w:rPr>
        <w:t>Bazovsky</w:t>
      </w:r>
      <w:proofErr w:type="spellEnd"/>
      <w:r w:rsidRPr="003D609E">
        <w:rPr>
          <w:rFonts w:ascii="Times New Roman" w:hAnsi="Times New Roman" w:cs="Times New Roman"/>
          <w:sz w:val="24"/>
          <w:szCs w:val="24"/>
          <w:lang w:val="en-US"/>
        </w:rPr>
        <w:t xml:space="preserve"> I. Reliability. Theory and practice. Prentice-Hall Space Technology Series. </w:t>
      </w:r>
      <w:proofErr w:type="spellStart"/>
      <w:r>
        <w:rPr>
          <w:rFonts w:ascii="Times New Roman" w:hAnsi="Times New Roman" w:cs="Times New Roman"/>
          <w:sz w:val="24"/>
          <w:szCs w:val="24"/>
        </w:rPr>
        <w:t>Prentice</w:t>
      </w:r>
      <w:r w:rsidRPr="0034174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Hall</w:t>
      </w:r>
      <w:proofErr w:type="spellEnd"/>
      <w:r w:rsidRPr="003417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International</w:t>
      </w:r>
      <w:proofErr w:type="spellEnd"/>
      <w:r w:rsidRPr="0034174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London</w:t>
      </w:r>
      <w:proofErr w:type="spellEnd"/>
      <w:r w:rsidRPr="0034174B">
        <w:rPr>
          <w:rFonts w:ascii="Times New Roman" w:hAnsi="Times New Roman" w:cs="Times New Roman"/>
          <w:sz w:val="24"/>
          <w:szCs w:val="24"/>
        </w:rPr>
        <w:t>, 1961. (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Базовский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И. Надежность. Теория и практика. Пер. с англ. под ред. Левина Б.Р. М., Мир, 1965. 374 с.)</w:t>
      </w:r>
    </w:p>
    <w:p w:rsidR="003D609E" w:rsidRDefault="003D609E" w:rsidP="003D609E">
      <w:pPr>
        <w:pStyle w:val="a6"/>
        <w:numPr>
          <w:ilvl w:val="0"/>
          <w:numId w:val="12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D609E">
        <w:rPr>
          <w:rFonts w:ascii="Times New Roman" w:hAnsi="Times New Roman" w:cs="Times New Roman"/>
          <w:sz w:val="24"/>
          <w:szCs w:val="24"/>
          <w:lang w:val="en-US"/>
        </w:rPr>
        <w:t xml:space="preserve">Lloyd D. K., </w:t>
      </w:r>
      <w:proofErr w:type="spellStart"/>
      <w:r w:rsidRPr="003D609E">
        <w:rPr>
          <w:rFonts w:ascii="Times New Roman" w:hAnsi="Times New Roman" w:cs="Times New Roman"/>
          <w:sz w:val="24"/>
          <w:szCs w:val="24"/>
          <w:lang w:val="en-US"/>
        </w:rPr>
        <w:t>Lipov</w:t>
      </w:r>
      <w:proofErr w:type="spellEnd"/>
      <w:r w:rsidRPr="003D609E">
        <w:rPr>
          <w:rFonts w:ascii="Times New Roman" w:hAnsi="Times New Roman" w:cs="Times New Roman"/>
          <w:sz w:val="24"/>
          <w:szCs w:val="24"/>
          <w:lang w:val="en-US"/>
        </w:rPr>
        <w:t xml:space="preserve"> M. Reliability: management, methods and mathematics. Prentice-Hall, Inc. Englewood Cliffs, New Jersey, 1962. </w:t>
      </w:r>
      <w:r w:rsidRPr="00AC23CE">
        <w:rPr>
          <w:rFonts w:ascii="Times New Roman" w:hAnsi="Times New Roman" w:cs="Times New Roman"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sz w:val="24"/>
          <w:szCs w:val="24"/>
        </w:rPr>
        <w:t>Ллойд</w:t>
      </w:r>
      <w:r w:rsidRPr="00AC23C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AC23CE">
        <w:rPr>
          <w:rFonts w:ascii="Times New Roman" w:hAnsi="Times New Roman" w:cs="Times New Roman"/>
          <w:sz w:val="24"/>
          <w:szCs w:val="24"/>
          <w:lang w:val="en-US"/>
        </w:rPr>
        <w:t xml:space="preserve">., </w:t>
      </w:r>
      <w:proofErr w:type="spellStart"/>
      <w:r>
        <w:rPr>
          <w:rFonts w:ascii="Times New Roman" w:hAnsi="Times New Roman" w:cs="Times New Roman"/>
          <w:sz w:val="24"/>
          <w:szCs w:val="24"/>
        </w:rPr>
        <w:t>Липов</w:t>
      </w:r>
      <w:proofErr w:type="spellEnd"/>
      <w:r w:rsidRPr="00AC23C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AC23C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Надежность</w:t>
      </w:r>
      <w:r w:rsidRPr="00AC23C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Организация исследования, методы, математический аппарат. Пер. с англ. под ред. Бусленко Н.П. М. «Советское радио», 1964, 687 с.)</w:t>
      </w:r>
    </w:p>
    <w:p w:rsidR="003D609E" w:rsidRDefault="003D609E" w:rsidP="003D609E">
      <w:pPr>
        <w:pStyle w:val="a6"/>
        <w:numPr>
          <w:ilvl w:val="0"/>
          <w:numId w:val="12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Половко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А.М., Гуров С.В. Основы теории надежности. 2-е ид.,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лоп</w:t>
      </w:r>
      <w:proofErr w:type="spellEnd"/>
      <w:r>
        <w:rPr>
          <w:rFonts w:ascii="Times New Roman" w:hAnsi="Times New Roman" w:cs="Times New Roman"/>
          <w:sz w:val="24"/>
          <w:szCs w:val="24"/>
        </w:rPr>
        <w:t>., СПб, БХВ-Петербург, 2006, 704 с.</w:t>
      </w:r>
    </w:p>
    <w:p w:rsidR="003D609E" w:rsidRDefault="003D609E" w:rsidP="003D609E">
      <w:pPr>
        <w:pStyle w:val="a6"/>
        <w:numPr>
          <w:ilvl w:val="0"/>
          <w:numId w:val="12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Половко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А.М., Гуров С.В. Основы теории надежности. Практикум. СПб, БХВ-Петербург, 2006, 560 с.</w:t>
      </w:r>
    </w:p>
    <w:p w:rsidR="003D609E" w:rsidRDefault="003D609E" w:rsidP="003D609E">
      <w:pPr>
        <w:pStyle w:val="a6"/>
        <w:numPr>
          <w:ilvl w:val="0"/>
          <w:numId w:val="12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Половко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А.М. Сборник задач по теории надежности /</w:t>
      </w:r>
      <w:r w:rsidRPr="007D467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А.М.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Половко</w:t>
      </w:r>
      <w:proofErr w:type="spellEnd"/>
      <w:r>
        <w:rPr>
          <w:rFonts w:ascii="Times New Roman" w:hAnsi="Times New Roman" w:cs="Times New Roman"/>
          <w:sz w:val="24"/>
          <w:szCs w:val="24"/>
        </w:rPr>
        <w:t>, И.М. Маликов, А.Н. Жигарев, В.И. Зарудный // М. «Советское радио», 1972, 408 с.</w:t>
      </w:r>
    </w:p>
    <w:p w:rsidR="003D609E" w:rsidRPr="00AC23CE" w:rsidRDefault="003D609E" w:rsidP="003D60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3D609E" w:rsidRPr="00AC23CE" w:rsidSect="005C2D10">
      <w:pgSz w:w="12240" w:h="15840"/>
      <w:pgMar w:top="1135" w:right="616" w:bottom="1135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56904"/>
    <w:multiLevelType w:val="multilevel"/>
    <w:tmpl w:val="ABEE7882"/>
    <w:lvl w:ilvl="0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42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8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8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4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1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0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02" w:hanging="1800"/>
      </w:pPr>
      <w:rPr>
        <w:rFonts w:hint="default"/>
      </w:rPr>
    </w:lvl>
  </w:abstractNum>
  <w:abstractNum w:abstractNumId="1" w15:restartNumberingAfterBreak="0">
    <w:nsid w:val="06592AA8"/>
    <w:multiLevelType w:val="hybridMultilevel"/>
    <w:tmpl w:val="3036DB34"/>
    <w:lvl w:ilvl="0" w:tplc="238C3F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516D9C"/>
    <w:multiLevelType w:val="hybridMultilevel"/>
    <w:tmpl w:val="A484F7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F254EA"/>
    <w:multiLevelType w:val="multilevel"/>
    <w:tmpl w:val="ABEE7882"/>
    <w:lvl w:ilvl="0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42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8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8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4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1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0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02" w:hanging="1800"/>
      </w:pPr>
      <w:rPr>
        <w:rFonts w:hint="default"/>
      </w:rPr>
    </w:lvl>
  </w:abstractNum>
  <w:abstractNum w:abstractNumId="4" w15:restartNumberingAfterBreak="0">
    <w:nsid w:val="1FAC545F"/>
    <w:multiLevelType w:val="multilevel"/>
    <w:tmpl w:val="ABEE78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3C14E1A"/>
    <w:multiLevelType w:val="hybridMultilevel"/>
    <w:tmpl w:val="5AFE2D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1049FE"/>
    <w:multiLevelType w:val="hybridMultilevel"/>
    <w:tmpl w:val="A5C04A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BA1B78"/>
    <w:multiLevelType w:val="hybridMultilevel"/>
    <w:tmpl w:val="0E38CAA2"/>
    <w:lvl w:ilvl="0" w:tplc="238C3F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7F25A1"/>
    <w:multiLevelType w:val="hybridMultilevel"/>
    <w:tmpl w:val="87CE8AC8"/>
    <w:lvl w:ilvl="0" w:tplc="238C3F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B363EC"/>
    <w:multiLevelType w:val="multilevel"/>
    <w:tmpl w:val="ABEE78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7191126D"/>
    <w:multiLevelType w:val="hybridMultilevel"/>
    <w:tmpl w:val="F3D25682"/>
    <w:lvl w:ilvl="0" w:tplc="238C3F1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C6B6D25"/>
    <w:multiLevelType w:val="multilevel"/>
    <w:tmpl w:val="ABEE7882"/>
    <w:lvl w:ilvl="0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42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8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8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4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1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0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02" w:hanging="1800"/>
      </w:pPr>
      <w:rPr>
        <w:rFonts w:hint="default"/>
      </w:rPr>
    </w:lvl>
  </w:abstractNum>
  <w:num w:numId="1">
    <w:abstractNumId w:val="5"/>
  </w:num>
  <w:num w:numId="2">
    <w:abstractNumId w:val="4"/>
  </w:num>
  <w:num w:numId="3">
    <w:abstractNumId w:val="9"/>
  </w:num>
  <w:num w:numId="4">
    <w:abstractNumId w:val="3"/>
  </w:num>
  <w:num w:numId="5">
    <w:abstractNumId w:val="11"/>
  </w:num>
  <w:num w:numId="6">
    <w:abstractNumId w:val="0"/>
  </w:num>
  <w:num w:numId="7">
    <w:abstractNumId w:val="6"/>
  </w:num>
  <w:num w:numId="8">
    <w:abstractNumId w:val="10"/>
  </w:num>
  <w:num w:numId="9">
    <w:abstractNumId w:val="8"/>
  </w:num>
  <w:num w:numId="10">
    <w:abstractNumId w:val="7"/>
  </w:num>
  <w:num w:numId="11">
    <w:abstractNumId w:val="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327"/>
    <w:rsid w:val="00021B5B"/>
    <w:rsid w:val="00026824"/>
    <w:rsid w:val="00027960"/>
    <w:rsid w:val="000307A1"/>
    <w:rsid w:val="00031959"/>
    <w:rsid w:val="00032A40"/>
    <w:rsid w:val="0004549E"/>
    <w:rsid w:val="00063029"/>
    <w:rsid w:val="00063CBE"/>
    <w:rsid w:val="0008380D"/>
    <w:rsid w:val="000854AA"/>
    <w:rsid w:val="000C2F8D"/>
    <w:rsid w:val="000D3966"/>
    <w:rsid w:val="000E4B32"/>
    <w:rsid w:val="000E7EB4"/>
    <w:rsid w:val="000F0C2B"/>
    <w:rsid w:val="000F346D"/>
    <w:rsid w:val="000F4EDE"/>
    <w:rsid w:val="00100F0A"/>
    <w:rsid w:val="00110156"/>
    <w:rsid w:val="00112589"/>
    <w:rsid w:val="00112B14"/>
    <w:rsid w:val="00113D85"/>
    <w:rsid w:val="00114CA1"/>
    <w:rsid w:val="001171D0"/>
    <w:rsid w:val="00126BF9"/>
    <w:rsid w:val="001330B5"/>
    <w:rsid w:val="00134E4C"/>
    <w:rsid w:val="00160F4C"/>
    <w:rsid w:val="0018580C"/>
    <w:rsid w:val="001B132A"/>
    <w:rsid w:val="001B134C"/>
    <w:rsid w:val="001B3391"/>
    <w:rsid w:val="001C3389"/>
    <w:rsid w:val="001C5748"/>
    <w:rsid w:val="001D3DC7"/>
    <w:rsid w:val="001E10A4"/>
    <w:rsid w:val="001E2FAF"/>
    <w:rsid w:val="001E6731"/>
    <w:rsid w:val="00237419"/>
    <w:rsid w:val="002506E8"/>
    <w:rsid w:val="00253E3C"/>
    <w:rsid w:val="00257F88"/>
    <w:rsid w:val="002779BE"/>
    <w:rsid w:val="00284A90"/>
    <w:rsid w:val="002904DC"/>
    <w:rsid w:val="002A0980"/>
    <w:rsid w:val="002A4CB3"/>
    <w:rsid w:val="002B2DBC"/>
    <w:rsid w:val="002B62AF"/>
    <w:rsid w:val="002D5E2C"/>
    <w:rsid w:val="002E5DA1"/>
    <w:rsid w:val="003005AB"/>
    <w:rsid w:val="003112F1"/>
    <w:rsid w:val="00325645"/>
    <w:rsid w:val="00330960"/>
    <w:rsid w:val="0034409D"/>
    <w:rsid w:val="00357CCD"/>
    <w:rsid w:val="00366488"/>
    <w:rsid w:val="0037775D"/>
    <w:rsid w:val="003877C4"/>
    <w:rsid w:val="003A0530"/>
    <w:rsid w:val="003A12D6"/>
    <w:rsid w:val="003C2770"/>
    <w:rsid w:val="003D1FCC"/>
    <w:rsid w:val="003D609E"/>
    <w:rsid w:val="003F67CB"/>
    <w:rsid w:val="00403F09"/>
    <w:rsid w:val="0041795A"/>
    <w:rsid w:val="004245D7"/>
    <w:rsid w:val="00425291"/>
    <w:rsid w:val="004412D4"/>
    <w:rsid w:val="0045774D"/>
    <w:rsid w:val="00461B50"/>
    <w:rsid w:val="00463794"/>
    <w:rsid w:val="00480502"/>
    <w:rsid w:val="00491F5C"/>
    <w:rsid w:val="004A56AC"/>
    <w:rsid w:val="004B56FD"/>
    <w:rsid w:val="004B6B64"/>
    <w:rsid w:val="004C0848"/>
    <w:rsid w:val="004E1622"/>
    <w:rsid w:val="004E5D94"/>
    <w:rsid w:val="004F357A"/>
    <w:rsid w:val="00502C03"/>
    <w:rsid w:val="005056AF"/>
    <w:rsid w:val="00513723"/>
    <w:rsid w:val="00517A43"/>
    <w:rsid w:val="00520249"/>
    <w:rsid w:val="005249F9"/>
    <w:rsid w:val="0052695B"/>
    <w:rsid w:val="0053658D"/>
    <w:rsid w:val="00540631"/>
    <w:rsid w:val="00546FC6"/>
    <w:rsid w:val="005503E6"/>
    <w:rsid w:val="00550C28"/>
    <w:rsid w:val="0056384D"/>
    <w:rsid w:val="00567B24"/>
    <w:rsid w:val="00587E06"/>
    <w:rsid w:val="0059450C"/>
    <w:rsid w:val="00595BD0"/>
    <w:rsid w:val="005A6A20"/>
    <w:rsid w:val="005B653F"/>
    <w:rsid w:val="005C2D10"/>
    <w:rsid w:val="005D27A8"/>
    <w:rsid w:val="005F63B0"/>
    <w:rsid w:val="006107F2"/>
    <w:rsid w:val="006160B6"/>
    <w:rsid w:val="00616129"/>
    <w:rsid w:val="00630D45"/>
    <w:rsid w:val="00636675"/>
    <w:rsid w:val="0064030C"/>
    <w:rsid w:val="0064045A"/>
    <w:rsid w:val="00647874"/>
    <w:rsid w:val="00654795"/>
    <w:rsid w:val="00661B3A"/>
    <w:rsid w:val="006748D8"/>
    <w:rsid w:val="006854AE"/>
    <w:rsid w:val="006A252B"/>
    <w:rsid w:val="006B299F"/>
    <w:rsid w:val="0070679D"/>
    <w:rsid w:val="00724DB8"/>
    <w:rsid w:val="00726CFF"/>
    <w:rsid w:val="0073172C"/>
    <w:rsid w:val="00751EEB"/>
    <w:rsid w:val="00767BA8"/>
    <w:rsid w:val="00777A93"/>
    <w:rsid w:val="00782928"/>
    <w:rsid w:val="0078671D"/>
    <w:rsid w:val="00792230"/>
    <w:rsid w:val="007A6A96"/>
    <w:rsid w:val="007C3D03"/>
    <w:rsid w:val="007E7759"/>
    <w:rsid w:val="007F3BD0"/>
    <w:rsid w:val="0080397E"/>
    <w:rsid w:val="008150D9"/>
    <w:rsid w:val="0083288A"/>
    <w:rsid w:val="00833243"/>
    <w:rsid w:val="00847213"/>
    <w:rsid w:val="00887F30"/>
    <w:rsid w:val="00890A60"/>
    <w:rsid w:val="00891410"/>
    <w:rsid w:val="00891FA1"/>
    <w:rsid w:val="00894822"/>
    <w:rsid w:val="008A4107"/>
    <w:rsid w:val="008A4B54"/>
    <w:rsid w:val="008B099B"/>
    <w:rsid w:val="008B428B"/>
    <w:rsid w:val="008C308F"/>
    <w:rsid w:val="008C5664"/>
    <w:rsid w:val="008C5EF5"/>
    <w:rsid w:val="008C6EAC"/>
    <w:rsid w:val="008C71DA"/>
    <w:rsid w:val="008D2BCE"/>
    <w:rsid w:val="008E2804"/>
    <w:rsid w:val="008E548D"/>
    <w:rsid w:val="009257F7"/>
    <w:rsid w:val="00946623"/>
    <w:rsid w:val="009509D4"/>
    <w:rsid w:val="0096503B"/>
    <w:rsid w:val="00970E92"/>
    <w:rsid w:val="00971AF2"/>
    <w:rsid w:val="00976217"/>
    <w:rsid w:val="00981B98"/>
    <w:rsid w:val="00981C17"/>
    <w:rsid w:val="009822F9"/>
    <w:rsid w:val="009D2AA3"/>
    <w:rsid w:val="009D4C60"/>
    <w:rsid w:val="009D4F61"/>
    <w:rsid w:val="009D7C4A"/>
    <w:rsid w:val="009E4960"/>
    <w:rsid w:val="009F3C65"/>
    <w:rsid w:val="009F555C"/>
    <w:rsid w:val="009F5E97"/>
    <w:rsid w:val="00A16959"/>
    <w:rsid w:val="00A23CF5"/>
    <w:rsid w:val="00A27F30"/>
    <w:rsid w:val="00A736A1"/>
    <w:rsid w:val="00A976A2"/>
    <w:rsid w:val="00AD1779"/>
    <w:rsid w:val="00AE4021"/>
    <w:rsid w:val="00AE5D42"/>
    <w:rsid w:val="00AF0B4C"/>
    <w:rsid w:val="00B061EF"/>
    <w:rsid w:val="00B07B0D"/>
    <w:rsid w:val="00B24596"/>
    <w:rsid w:val="00B341E9"/>
    <w:rsid w:val="00B3688E"/>
    <w:rsid w:val="00B44033"/>
    <w:rsid w:val="00B707A9"/>
    <w:rsid w:val="00B80F32"/>
    <w:rsid w:val="00B8331A"/>
    <w:rsid w:val="00B84A58"/>
    <w:rsid w:val="00B877E0"/>
    <w:rsid w:val="00BA561A"/>
    <w:rsid w:val="00BB4868"/>
    <w:rsid w:val="00BC61CB"/>
    <w:rsid w:val="00BE434A"/>
    <w:rsid w:val="00BF1771"/>
    <w:rsid w:val="00C430C0"/>
    <w:rsid w:val="00C47603"/>
    <w:rsid w:val="00C607FB"/>
    <w:rsid w:val="00C60CDD"/>
    <w:rsid w:val="00C63371"/>
    <w:rsid w:val="00C63D5B"/>
    <w:rsid w:val="00C71E12"/>
    <w:rsid w:val="00C80F90"/>
    <w:rsid w:val="00C83582"/>
    <w:rsid w:val="00C86A14"/>
    <w:rsid w:val="00CA0B52"/>
    <w:rsid w:val="00CB168C"/>
    <w:rsid w:val="00CB1745"/>
    <w:rsid w:val="00CB26E5"/>
    <w:rsid w:val="00CC0FCF"/>
    <w:rsid w:val="00CD3219"/>
    <w:rsid w:val="00CD7D90"/>
    <w:rsid w:val="00CE04EB"/>
    <w:rsid w:val="00CE5B82"/>
    <w:rsid w:val="00D025FA"/>
    <w:rsid w:val="00D1775B"/>
    <w:rsid w:val="00D26276"/>
    <w:rsid w:val="00D27E2E"/>
    <w:rsid w:val="00D355AE"/>
    <w:rsid w:val="00D617AC"/>
    <w:rsid w:val="00D7723F"/>
    <w:rsid w:val="00D8427C"/>
    <w:rsid w:val="00D8621E"/>
    <w:rsid w:val="00D86327"/>
    <w:rsid w:val="00DA09D9"/>
    <w:rsid w:val="00DA169D"/>
    <w:rsid w:val="00DB3BED"/>
    <w:rsid w:val="00DD2F80"/>
    <w:rsid w:val="00DE72CA"/>
    <w:rsid w:val="00DF0605"/>
    <w:rsid w:val="00DF08A5"/>
    <w:rsid w:val="00E11D78"/>
    <w:rsid w:val="00E129E5"/>
    <w:rsid w:val="00E14A3B"/>
    <w:rsid w:val="00E31C99"/>
    <w:rsid w:val="00E337DD"/>
    <w:rsid w:val="00E46891"/>
    <w:rsid w:val="00E57685"/>
    <w:rsid w:val="00E57BC0"/>
    <w:rsid w:val="00EA45E5"/>
    <w:rsid w:val="00ED1265"/>
    <w:rsid w:val="00ED4DAC"/>
    <w:rsid w:val="00ED6B0D"/>
    <w:rsid w:val="00EE26B0"/>
    <w:rsid w:val="00EF484A"/>
    <w:rsid w:val="00F0240D"/>
    <w:rsid w:val="00F0685B"/>
    <w:rsid w:val="00F1423D"/>
    <w:rsid w:val="00F4089C"/>
    <w:rsid w:val="00F63F47"/>
    <w:rsid w:val="00F659F3"/>
    <w:rsid w:val="00F70E95"/>
    <w:rsid w:val="00F77D3D"/>
    <w:rsid w:val="00FA59B0"/>
    <w:rsid w:val="00FB0F5F"/>
    <w:rsid w:val="00FB1B64"/>
    <w:rsid w:val="00FD2583"/>
    <w:rsid w:val="00FE18D9"/>
    <w:rsid w:val="00FE2676"/>
    <w:rsid w:val="00FF3F91"/>
    <w:rsid w:val="00FF6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D66077"/>
  <w15:chartTrackingRefBased/>
  <w15:docId w15:val="{C3086152-1EC9-4540-833A-126711C38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7C4A"/>
    <w:rPr>
      <w:lang w:val="ru-RU"/>
    </w:rPr>
  </w:style>
  <w:style w:type="paragraph" w:styleId="1">
    <w:name w:val="heading 1"/>
    <w:basedOn w:val="a"/>
    <w:next w:val="a"/>
    <w:link w:val="10"/>
    <w:uiPriority w:val="9"/>
    <w:qFormat/>
    <w:rsid w:val="00FB0F5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B0F5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8380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6854A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B0F5F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ru-RU"/>
    </w:rPr>
  </w:style>
  <w:style w:type="paragraph" w:styleId="a3">
    <w:name w:val="TOC Heading"/>
    <w:basedOn w:val="1"/>
    <w:next w:val="a"/>
    <w:uiPriority w:val="39"/>
    <w:unhideWhenUsed/>
    <w:qFormat/>
    <w:rsid w:val="00FB0F5F"/>
    <w:pPr>
      <w:outlineLvl w:val="9"/>
    </w:pPr>
    <w:rPr>
      <w:lang w:val="en-US"/>
    </w:rPr>
  </w:style>
  <w:style w:type="character" w:customStyle="1" w:styleId="20">
    <w:name w:val="Заголовок 2 Знак"/>
    <w:basedOn w:val="a0"/>
    <w:link w:val="2"/>
    <w:uiPriority w:val="9"/>
    <w:rsid w:val="00FB0F5F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ru-RU"/>
    </w:rPr>
  </w:style>
  <w:style w:type="paragraph" w:styleId="11">
    <w:name w:val="toc 1"/>
    <w:basedOn w:val="a"/>
    <w:next w:val="a"/>
    <w:autoRedefine/>
    <w:uiPriority w:val="39"/>
    <w:unhideWhenUsed/>
    <w:rsid w:val="00CB1745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CB1745"/>
    <w:pPr>
      <w:spacing w:after="100"/>
      <w:ind w:left="220"/>
    </w:pPr>
  </w:style>
  <w:style w:type="character" w:styleId="a4">
    <w:name w:val="Hyperlink"/>
    <w:basedOn w:val="a0"/>
    <w:uiPriority w:val="99"/>
    <w:unhideWhenUsed/>
    <w:rsid w:val="00CB1745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3440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B8331A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08380D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ru-RU"/>
    </w:rPr>
  </w:style>
  <w:style w:type="paragraph" w:styleId="31">
    <w:name w:val="toc 3"/>
    <w:basedOn w:val="a"/>
    <w:next w:val="a"/>
    <w:autoRedefine/>
    <w:uiPriority w:val="39"/>
    <w:unhideWhenUsed/>
    <w:rsid w:val="00253E3C"/>
    <w:pPr>
      <w:spacing w:after="100"/>
      <w:ind w:left="440"/>
    </w:pPr>
  </w:style>
  <w:style w:type="character" w:customStyle="1" w:styleId="40">
    <w:name w:val="Заголовок 4 Знак"/>
    <w:basedOn w:val="a0"/>
    <w:link w:val="4"/>
    <w:uiPriority w:val="9"/>
    <w:rsid w:val="006854AE"/>
    <w:rPr>
      <w:rFonts w:asciiTheme="majorHAnsi" w:eastAsiaTheme="majorEastAsia" w:hAnsiTheme="majorHAnsi" w:cstheme="majorBidi"/>
      <w:i/>
      <w:iCs/>
      <w:color w:val="2E74B5" w:themeColor="accent1" w:themeShade="BF"/>
      <w:lang w:val="ru-RU"/>
    </w:rPr>
  </w:style>
  <w:style w:type="paragraph" w:customStyle="1" w:styleId="Heading">
    <w:name w:val="Heading"/>
    <w:basedOn w:val="a"/>
    <w:next w:val="a"/>
    <w:qFormat/>
    <w:rsid w:val="006854AE"/>
    <w:pPr>
      <w:suppressAutoHyphens/>
      <w:spacing w:before="240" w:after="60" w:line="240" w:lineRule="auto"/>
      <w:ind w:firstLine="567"/>
      <w:jc w:val="center"/>
    </w:pPr>
    <w:rPr>
      <w:rFonts w:ascii="Arial" w:eastAsia="Times New Roman" w:hAnsi="Arial" w:cs="Arial"/>
      <w:b/>
      <w:bCs/>
      <w:kern w:val="2"/>
      <w:sz w:val="32"/>
      <w:szCs w:val="32"/>
      <w:lang w:eastAsia="zh-CN"/>
    </w:rPr>
  </w:style>
  <w:style w:type="paragraph" w:styleId="a7">
    <w:name w:val="Body Text Indent"/>
    <w:basedOn w:val="a"/>
    <w:link w:val="a8"/>
    <w:rsid w:val="006854AE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customStyle="1" w:styleId="a8">
    <w:name w:val="Основной текст с отступом Знак"/>
    <w:basedOn w:val="a0"/>
    <w:link w:val="a7"/>
    <w:rsid w:val="006854AE"/>
    <w:rPr>
      <w:rFonts w:ascii="Times New Roman" w:eastAsia="Times New Roman" w:hAnsi="Times New Roman" w:cs="Times New Roman"/>
      <w:sz w:val="28"/>
      <w:szCs w:val="20"/>
      <w:lang w:val="ru-RU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105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32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98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77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53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778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530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5909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644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42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19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87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269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455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204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7097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852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6004588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723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55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546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209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9954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649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660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1.png"/><Relationship Id="rId21" Type="http://schemas.openxmlformats.org/officeDocument/2006/relationships/image" Target="media/image9.wmf"/><Relationship Id="rId42" Type="http://schemas.openxmlformats.org/officeDocument/2006/relationships/image" Target="media/image24.png"/><Relationship Id="rId63" Type="http://schemas.openxmlformats.org/officeDocument/2006/relationships/image" Target="media/image43.png"/><Relationship Id="rId84" Type="http://schemas.openxmlformats.org/officeDocument/2006/relationships/oleObject" Target="embeddings/oleObject19.bin"/><Relationship Id="rId138" Type="http://schemas.openxmlformats.org/officeDocument/2006/relationships/image" Target="media/image108.png"/><Relationship Id="rId159" Type="http://schemas.openxmlformats.org/officeDocument/2006/relationships/image" Target="media/image124.png"/><Relationship Id="rId170" Type="http://schemas.openxmlformats.org/officeDocument/2006/relationships/oleObject" Target="embeddings/oleObject34.bin"/><Relationship Id="rId191" Type="http://schemas.openxmlformats.org/officeDocument/2006/relationships/image" Target="media/image149.wmf"/><Relationship Id="rId205" Type="http://schemas.openxmlformats.org/officeDocument/2006/relationships/image" Target="media/image157.wmf"/><Relationship Id="rId226" Type="http://schemas.openxmlformats.org/officeDocument/2006/relationships/oleObject" Target="embeddings/oleObject54.bin"/><Relationship Id="rId247" Type="http://schemas.openxmlformats.org/officeDocument/2006/relationships/image" Target="media/image178.wmf"/><Relationship Id="rId107" Type="http://schemas.openxmlformats.org/officeDocument/2006/relationships/image" Target="media/image82.wmf"/><Relationship Id="rId11" Type="http://schemas.openxmlformats.org/officeDocument/2006/relationships/oleObject" Target="embeddings/oleObject3.bin"/><Relationship Id="rId32" Type="http://schemas.openxmlformats.org/officeDocument/2006/relationships/oleObject" Target="embeddings/oleObject13.bin"/><Relationship Id="rId53" Type="http://schemas.openxmlformats.org/officeDocument/2006/relationships/image" Target="media/image35.wmf"/><Relationship Id="rId74" Type="http://schemas.openxmlformats.org/officeDocument/2006/relationships/image" Target="media/image54.png"/><Relationship Id="rId128" Type="http://schemas.openxmlformats.org/officeDocument/2006/relationships/image" Target="media/image101.png"/><Relationship Id="rId149" Type="http://schemas.openxmlformats.org/officeDocument/2006/relationships/image" Target="media/image116.wmf"/><Relationship Id="rId5" Type="http://schemas.openxmlformats.org/officeDocument/2006/relationships/webSettings" Target="webSettings.xml"/><Relationship Id="rId95" Type="http://schemas.openxmlformats.org/officeDocument/2006/relationships/image" Target="media/image71.png"/><Relationship Id="rId160" Type="http://schemas.openxmlformats.org/officeDocument/2006/relationships/image" Target="media/image125.png"/><Relationship Id="rId181" Type="http://schemas.openxmlformats.org/officeDocument/2006/relationships/image" Target="media/image139.png"/><Relationship Id="rId216" Type="http://schemas.openxmlformats.org/officeDocument/2006/relationships/oleObject" Target="embeddings/oleObject49.bin"/><Relationship Id="rId237" Type="http://schemas.openxmlformats.org/officeDocument/2006/relationships/image" Target="media/image173.wmf"/><Relationship Id="rId258" Type="http://schemas.openxmlformats.org/officeDocument/2006/relationships/fontTable" Target="fontTable.xml"/><Relationship Id="rId22" Type="http://schemas.openxmlformats.org/officeDocument/2006/relationships/oleObject" Target="embeddings/oleObject8.bin"/><Relationship Id="rId43" Type="http://schemas.openxmlformats.org/officeDocument/2006/relationships/image" Target="media/image25.png"/><Relationship Id="rId64" Type="http://schemas.openxmlformats.org/officeDocument/2006/relationships/image" Target="media/image44.png"/><Relationship Id="rId118" Type="http://schemas.openxmlformats.org/officeDocument/2006/relationships/image" Target="media/image92.png"/><Relationship Id="rId139" Type="http://schemas.openxmlformats.org/officeDocument/2006/relationships/image" Target="media/image109.png"/><Relationship Id="rId85" Type="http://schemas.openxmlformats.org/officeDocument/2006/relationships/image" Target="media/image61.png"/><Relationship Id="rId150" Type="http://schemas.openxmlformats.org/officeDocument/2006/relationships/oleObject" Target="embeddings/oleObject29.bin"/><Relationship Id="rId171" Type="http://schemas.openxmlformats.org/officeDocument/2006/relationships/image" Target="media/image132.wmf"/><Relationship Id="rId192" Type="http://schemas.openxmlformats.org/officeDocument/2006/relationships/oleObject" Target="embeddings/oleObject38.bin"/><Relationship Id="rId206" Type="http://schemas.openxmlformats.org/officeDocument/2006/relationships/oleObject" Target="embeddings/oleObject44.bin"/><Relationship Id="rId227" Type="http://schemas.openxmlformats.org/officeDocument/2006/relationships/image" Target="media/image168.wmf"/><Relationship Id="rId248" Type="http://schemas.openxmlformats.org/officeDocument/2006/relationships/oleObject" Target="embeddings/oleObject65.bin"/><Relationship Id="rId12" Type="http://schemas.openxmlformats.org/officeDocument/2006/relationships/image" Target="media/image4.wmf"/><Relationship Id="rId33" Type="http://schemas.openxmlformats.org/officeDocument/2006/relationships/image" Target="media/image15.png"/><Relationship Id="rId108" Type="http://schemas.openxmlformats.org/officeDocument/2006/relationships/oleObject" Target="embeddings/oleObject21.bin"/><Relationship Id="rId129" Type="http://schemas.openxmlformats.org/officeDocument/2006/relationships/image" Target="media/image102.wmf"/><Relationship Id="rId54" Type="http://schemas.openxmlformats.org/officeDocument/2006/relationships/oleObject" Target="embeddings/oleObject14.bin"/><Relationship Id="rId75" Type="http://schemas.openxmlformats.org/officeDocument/2006/relationships/image" Target="media/image55.png"/><Relationship Id="rId96" Type="http://schemas.openxmlformats.org/officeDocument/2006/relationships/image" Target="media/image72.png"/><Relationship Id="rId140" Type="http://schemas.openxmlformats.org/officeDocument/2006/relationships/image" Target="media/image110.png"/><Relationship Id="rId161" Type="http://schemas.openxmlformats.org/officeDocument/2006/relationships/image" Target="media/image126.png"/><Relationship Id="rId182" Type="http://schemas.openxmlformats.org/officeDocument/2006/relationships/image" Target="media/image140.png"/><Relationship Id="rId217" Type="http://schemas.openxmlformats.org/officeDocument/2006/relationships/image" Target="media/image163.wmf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212" Type="http://schemas.openxmlformats.org/officeDocument/2006/relationships/oleObject" Target="embeddings/oleObject47.bin"/><Relationship Id="rId233" Type="http://schemas.openxmlformats.org/officeDocument/2006/relationships/image" Target="media/image171.wmf"/><Relationship Id="rId238" Type="http://schemas.openxmlformats.org/officeDocument/2006/relationships/oleObject" Target="embeddings/oleObject60.bin"/><Relationship Id="rId254" Type="http://schemas.openxmlformats.org/officeDocument/2006/relationships/image" Target="media/image181.wmf"/><Relationship Id="rId259" Type="http://schemas.openxmlformats.org/officeDocument/2006/relationships/theme" Target="theme/theme1.xml"/><Relationship Id="rId23" Type="http://schemas.openxmlformats.org/officeDocument/2006/relationships/image" Target="media/image10.wmf"/><Relationship Id="rId28" Type="http://schemas.openxmlformats.org/officeDocument/2006/relationships/oleObject" Target="embeddings/oleObject11.bin"/><Relationship Id="rId49" Type="http://schemas.openxmlformats.org/officeDocument/2006/relationships/image" Target="media/image31.png"/><Relationship Id="rId114" Type="http://schemas.openxmlformats.org/officeDocument/2006/relationships/image" Target="media/image88.png"/><Relationship Id="rId119" Type="http://schemas.openxmlformats.org/officeDocument/2006/relationships/image" Target="media/image93.png"/><Relationship Id="rId44" Type="http://schemas.openxmlformats.org/officeDocument/2006/relationships/image" Target="media/image26.png"/><Relationship Id="rId60" Type="http://schemas.openxmlformats.org/officeDocument/2006/relationships/image" Target="media/image40.png"/><Relationship Id="rId65" Type="http://schemas.openxmlformats.org/officeDocument/2006/relationships/image" Target="media/image45.png"/><Relationship Id="rId81" Type="http://schemas.openxmlformats.org/officeDocument/2006/relationships/image" Target="media/image59.wmf"/><Relationship Id="rId86" Type="http://schemas.openxmlformats.org/officeDocument/2006/relationships/image" Target="media/image62.png"/><Relationship Id="rId130" Type="http://schemas.openxmlformats.org/officeDocument/2006/relationships/oleObject" Target="embeddings/oleObject23.bin"/><Relationship Id="rId135" Type="http://schemas.openxmlformats.org/officeDocument/2006/relationships/image" Target="media/image106.wmf"/><Relationship Id="rId151" Type="http://schemas.openxmlformats.org/officeDocument/2006/relationships/image" Target="media/image117.png"/><Relationship Id="rId156" Type="http://schemas.openxmlformats.org/officeDocument/2006/relationships/oleObject" Target="embeddings/oleObject30.bin"/><Relationship Id="rId177" Type="http://schemas.openxmlformats.org/officeDocument/2006/relationships/image" Target="media/image135.png"/><Relationship Id="rId198" Type="http://schemas.openxmlformats.org/officeDocument/2006/relationships/image" Target="media/image154.wmf"/><Relationship Id="rId172" Type="http://schemas.openxmlformats.org/officeDocument/2006/relationships/oleObject" Target="embeddings/oleObject35.bin"/><Relationship Id="rId193" Type="http://schemas.openxmlformats.org/officeDocument/2006/relationships/image" Target="media/image150.wmf"/><Relationship Id="rId202" Type="http://schemas.openxmlformats.org/officeDocument/2006/relationships/oleObject" Target="embeddings/oleObject42.bin"/><Relationship Id="rId207" Type="http://schemas.openxmlformats.org/officeDocument/2006/relationships/image" Target="media/image158.wmf"/><Relationship Id="rId223" Type="http://schemas.openxmlformats.org/officeDocument/2006/relationships/image" Target="media/image166.wmf"/><Relationship Id="rId228" Type="http://schemas.openxmlformats.org/officeDocument/2006/relationships/oleObject" Target="embeddings/oleObject55.bin"/><Relationship Id="rId244" Type="http://schemas.openxmlformats.org/officeDocument/2006/relationships/oleObject" Target="embeddings/oleObject63.bin"/><Relationship Id="rId249" Type="http://schemas.openxmlformats.org/officeDocument/2006/relationships/oleObject" Target="embeddings/oleObject66.bin"/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6.bin"/><Relationship Id="rId39" Type="http://schemas.openxmlformats.org/officeDocument/2006/relationships/image" Target="media/image21.png"/><Relationship Id="rId109" Type="http://schemas.openxmlformats.org/officeDocument/2006/relationships/image" Target="media/image83.png"/><Relationship Id="rId34" Type="http://schemas.openxmlformats.org/officeDocument/2006/relationships/image" Target="media/image16.png"/><Relationship Id="rId50" Type="http://schemas.openxmlformats.org/officeDocument/2006/relationships/image" Target="media/image32.png"/><Relationship Id="rId55" Type="http://schemas.openxmlformats.org/officeDocument/2006/relationships/image" Target="media/image36.png"/><Relationship Id="rId76" Type="http://schemas.openxmlformats.org/officeDocument/2006/relationships/image" Target="media/image56.png"/><Relationship Id="rId97" Type="http://schemas.openxmlformats.org/officeDocument/2006/relationships/image" Target="media/image73.png"/><Relationship Id="rId104" Type="http://schemas.openxmlformats.org/officeDocument/2006/relationships/image" Target="media/image80.png"/><Relationship Id="rId120" Type="http://schemas.openxmlformats.org/officeDocument/2006/relationships/image" Target="media/image94.png"/><Relationship Id="rId125" Type="http://schemas.openxmlformats.org/officeDocument/2006/relationships/image" Target="media/image98.png"/><Relationship Id="rId141" Type="http://schemas.openxmlformats.org/officeDocument/2006/relationships/image" Target="media/image111.png"/><Relationship Id="rId146" Type="http://schemas.openxmlformats.org/officeDocument/2006/relationships/oleObject" Target="embeddings/oleObject27.bin"/><Relationship Id="rId167" Type="http://schemas.openxmlformats.org/officeDocument/2006/relationships/oleObject" Target="embeddings/oleObject32.bin"/><Relationship Id="rId188" Type="http://schemas.openxmlformats.org/officeDocument/2006/relationships/image" Target="media/image146.png"/><Relationship Id="rId7" Type="http://schemas.openxmlformats.org/officeDocument/2006/relationships/oleObject" Target="embeddings/oleObject1.bin"/><Relationship Id="rId71" Type="http://schemas.openxmlformats.org/officeDocument/2006/relationships/image" Target="media/image51.png"/><Relationship Id="rId92" Type="http://schemas.openxmlformats.org/officeDocument/2006/relationships/image" Target="media/image68.png"/><Relationship Id="rId162" Type="http://schemas.openxmlformats.org/officeDocument/2006/relationships/image" Target="media/image127.png"/><Relationship Id="rId183" Type="http://schemas.openxmlformats.org/officeDocument/2006/relationships/image" Target="media/image141.png"/><Relationship Id="rId213" Type="http://schemas.openxmlformats.org/officeDocument/2006/relationships/image" Target="media/image161.wmf"/><Relationship Id="rId218" Type="http://schemas.openxmlformats.org/officeDocument/2006/relationships/oleObject" Target="embeddings/oleObject50.bin"/><Relationship Id="rId234" Type="http://schemas.openxmlformats.org/officeDocument/2006/relationships/oleObject" Target="embeddings/oleObject58.bin"/><Relationship Id="rId239" Type="http://schemas.openxmlformats.org/officeDocument/2006/relationships/image" Target="media/image174.wmf"/><Relationship Id="rId2" Type="http://schemas.openxmlformats.org/officeDocument/2006/relationships/numbering" Target="numbering.xml"/><Relationship Id="rId29" Type="http://schemas.openxmlformats.org/officeDocument/2006/relationships/image" Target="media/image13.wmf"/><Relationship Id="rId250" Type="http://schemas.openxmlformats.org/officeDocument/2006/relationships/image" Target="media/image179.wmf"/><Relationship Id="rId255" Type="http://schemas.openxmlformats.org/officeDocument/2006/relationships/oleObject" Target="embeddings/oleObject69.bin"/><Relationship Id="rId24" Type="http://schemas.openxmlformats.org/officeDocument/2006/relationships/oleObject" Target="embeddings/oleObject9.bin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66" Type="http://schemas.openxmlformats.org/officeDocument/2006/relationships/image" Target="media/image46.png"/><Relationship Id="rId87" Type="http://schemas.openxmlformats.org/officeDocument/2006/relationships/image" Target="media/image63.png"/><Relationship Id="rId110" Type="http://schemas.openxmlformats.org/officeDocument/2006/relationships/image" Target="media/image84.png"/><Relationship Id="rId115" Type="http://schemas.openxmlformats.org/officeDocument/2006/relationships/image" Target="media/image89.png"/><Relationship Id="rId131" Type="http://schemas.openxmlformats.org/officeDocument/2006/relationships/image" Target="media/image103.png"/><Relationship Id="rId136" Type="http://schemas.openxmlformats.org/officeDocument/2006/relationships/oleObject" Target="embeddings/oleObject25.bin"/><Relationship Id="rId157" Type="http://schemas.openxmlformats.org/officeDocument/2006/relationships/image" Target="media/image122.png"/><Relationship Id="rId178" Type="http://schemas.openxmlformats.org/officeDocument/2006/relationships/image" Target="media/image136.png"/><Relationship Id="rId61" Type="http://schemas.openxmlformats.org/officeDocument/2006/relationships/image" Target="media/image41.png"/><Relationship Id="rId82" Type="http://schemas.openxmlformats.org/officeDocument/2006/relationships/oleObject" Target="embeddings/oleObject18.bin"/><Relationship Id="rId152" Type="http://schemas.openxmlformats.org/officeDocument/2006/relationships/image" Target="media/image118.png"/><Relationship Id="rId173" Type="http://schemas.openxmlformats.org/officeDocument/2006/relationships/image" Target="media/image133.wmf"/><Relationship Id="rId194" Type="http://schemas.openxmlformats.org/officeDocument/2006/relationships/oleObject" Target="embeddings/oleObject39.bin"/><Relationship Id="rId199" Type="http://schemas.openxmlformats.org/officeDocument/2006/relationships/oleObject" Target="embeddings/oleObject40.bin"/><Relationship Id="rId203" Type="http://schemas.openxmlformats.org/officeDocument/2006/relationships/image" Target="media/image156.wmf"/><Relationship Id="rId208" Type="http://schemas.openxmlformats.org/officeDocument/2006/relationships/oleObject" Target="embeddings/oleObject45.bin"/><Relationship Id="rId229" Type="http://schemas.openxmlformats.org/officeDocument/2006/relationships/image" Target="media/image169.wmf"/><Relationship Id="rId19" Type="http://schemas.openxmlformats.org/officeDocument/2006/relationships/image" Target="media/image8.wmf"/><Relationship Id="rId224" Type="http://schemas.openxmlformats.org/officeDocument/2006/relationships/oleObject" Target="embeddings/oleObject53.bin"/><Relationship Id="rId240" Type="http://schemas.openxmlformats.org/officeDocument/2006/relationships/oleObject" Target="embeddings/oleObject61.bin"/><Relationship Id="rId245" Type="http://schemas.openxmlformats.org/officeDocument/2006/relationships/image" Target="media/image177.wmf"/><Relationship Id="rId14" Type="http://schemas.openxmlformats.org/officeDocument/2006/relationships/image" Target="media/image5.wmf"/><Relationship Id="rId30" Type="http://schemas.openxmlformats.org/officeDocument/2006/relationships/oleObject" Target="embeddings/oleObject12.bin"/><Relationship Id="rId35" Type="http://schemas.openxmlformats.org/officeDocument/2006/relationships/image" Target="media/image17.png"/><Relationship Id="rId56" Type="http://schemas.openxmlformats.org/officeDocument/2006/relationships/image" Target="media/image37.wmf"/><Relationship Id="rId77" Type="http://schemas.openxmlformats.org/officeDocument/2006/relationships/image" Target="media/image57.wmf"/><Relationship Id="rId100" Type="http://schemas.openxmlformats.org/officeDocument/2006/relationships/image" Target="media/image76.png"/><Relationship Id="rId105" Type="http://schemas.openxmlformats.org/officeDocument/2006/relationships/image" Target="media/image81.wmf"/><Relationship Id="rId126" Type="http://schemas.openxmlformats.org/officeDocument/2006/relationships/image" Target="media/image99.png"/><Relationship Id="rId147" Type="http://schemas.openxmlformats.org/officeDocument/2006/relationships/image" Target="media/image115.wmf"/><Relationship Id="rId168" Type="http://schemas.openxmlformats.org/officeDocument/2006/relationships/image" Target="media/image131.wmf"/><Relationship Id="rId8" Type="http://schemas.openxmlformats.org/officeDocument/2006/relationships/image" Target="media/image2.wmf"/><Relationship Id="rId51" Type="http://schemas.openxmlformats.org/officeDocument/2006/relationships/image" Target="media/image33.png"/><Relationship Id="rId72" Type="http://schemas.openxmlformats.org/officeDocument/2006/relationships/image" Target="media/image52.png"/><Relationship Id="rId93" Type="http://schemas.openxmlformats.org/officeDocument/2006/relationships/image" Target="media/image69.png"/><Relationship Id="rId98" Type="http://schemas.openxmlformats.org/officeDocument/2006/relationships/image" Target="media/image74.png"/><Relationship Id="rId121" Type="http://schemas.openxmlformats.org/officeDocument/2006/relationships/image" Target="media/image95.png"/><Relationship Id="rId142" Type="http://schemas.openxmlformats.org/officeDocument/2006/relationships/image" Target="media/image112.png"/><Relationship Id="rId163" Type="http://schemas.openxmlformats.org/officeDocument/2006/relationships/image" Target="media/image128.wmf"/><Relationship Id="rId184" Type="http://schemas.openxmlformats.org/officeDocument/2006/relationships/image" Target="media/image142.png"/><Relationship Id="rId189" Type="http://schemas.openxmlformats.org/officeDocument/2006/relationships/image" Target="media/image147.png"/><Relationship Id="rId219" Type="http://schemas.openxmlformats.org/officeDocument/2006/relationships/image" Target="media/image164.wmf"/><Relationship Id="rId3" Type="http://schemas.openxmlformats.org/officeDocument/2006/relationships/styles" Target="styles.xml"/><Relationship Id="rId214" Type="http://schemas.openxmlformats.org/officeDocument/2006/relationships/oleObject" Target="embeddings/oleObject48.bin"/><Relationship Id="rId230" Type="http://schemas.openxmlformats.org/officeDocument/2006/relationships/oleObject" Target="embeddings/oleObject56.bin"/><Relationship Id="rId235" Type="http://schemas.openxmlformats.org/officeDocument/2006/relationships/image" Target="media/image172.wmf"/><Relationship Id="rId251" Type="http://schemas.openxmlformats.org/officeDocument/2006/relationships/oleObject" Target="embeddings/oleObject67.bin"/><Relationship Id="rId256" Type="http://schemas.openxmlformats.org/officeDocument/2006/relationships/image" Target="media/image182.wmf"/><Relationship Id="rId25" Type="http://schemas.openxmlformats.org/officeDocument/2006/relationships/image" Target="media/image11.wmf"/><Relationship Id="rId46" Type="http://schemas.openxmlformats.org/officeDocument/2006/relationships/image" Target="media/image28.png"/><Relationship Id="rId67" Type="http://schemas.openxmlformats.org/officeDocument/2006/relationships/image" Target="media/image47.png"/><Relationship Id="rId116" Type="http://schemas.openxmlformats.org/officeDocument/2006/relationships/image" Target="media/image90.png"/><Relationship Id="rId137" Type="http://schemas.openxmlformats.org/officeDocument/2006/relationships/image" Target="media/image107.png"/><Relationship Id="rId158" Type="http://schemas.openxmlformats.org/officeDocument/2006/relationships/image" Target="media/image123.png"/><Relationship Id="rId20" Type="http://schemas.openxmlformats.org/officeDocument/2006/relationships/oleObject" Target="embeddings/oleObject7.bin"/><Relationship Id="rId41" Type="http://schemas.openxmlformats.org/officeDocument/2006/relationships/image" Target="media/image23.png"/><Relationship Id="rId62" Type="http://schemas.openxmlformats.org/officeDocument/2006/relationships/image" Target="media/image42.png"/><Relationship Id="rId83" Type="http://schemas.openxmlformats.org/officeDocument/2006/relationships/image" Target="media/image60.wmf"/><Relationship Id="rId88" Type="http://schemas.openxmlformats.org/officeDocument/2006/relationships/image" Target="media/image64.png"/><Relationship Id="rId111" Type="http://schemas.openxmlformats.org/officeDocument/2006/relationships/image" Target="media/image85.png"/><Relationship Id="rId132" Type="http://schemas.openxmlformats.org/officeDocument/2006/relationships/image" Target="media/image104.wmf"/><Relationship Id="rId153" Type="http://schemas.openxmlformats.org/officeDocument/2006/relationships/image" Target="media/image119.png"/><Relationship Id="rId174" Type="http://schemas.openxmlformats.org/officeDocument/2006/relationships/oleObject" Target="embeddings/oleObject36.bin"/><Relationship Id="rId179" Type="http://schemas.openxmlformats.org/officeDocument/2006/relationships/image" Target="media/image137.png"/><Relationship Id="rId195" Type="http://schemas.openxmlformats.org/officeDocument/2006/relationships/image" Target="media/image151.png"/><Relationship Id="rId209" Type="http://schemas.openxmlformats.org/officeDocument/2006/relationships/image" Target="media/image159.wmf"/><Relationship Id="rId190" Type="http://schemas.openxmlformats.org/officeDocument/2006/relationships/image" Target="media/image148.png"/><Relationship Id="rId204" Type="http://schemas.openxmlformats.org/officeDocument/2006/relationships/oleObject" Target="embeddings/oleObject43.bin"/><Relationship Id="rId220" Type="http://schemas.openxmlformats.org/officeDocument/2006/relationships/oleObject" Target="embeddings/oleObject51.bin"/><Relationship Id="rId225" Type="http://schemas.openxmlformats.org/officeDocument/2006/relationships/image" Target="media/image167.wmf"/><Relationship Id="rId241" Type="http://schemas.openxmlformats.org/officeDocument/2006/relationships/image" Target="media/image175.wmf"/><Relationship Id="rId246" Type="http://schemas.openxmlformats.org/officeDocument/2006/relationships/oleObject" Target="embeddings/oleObject64.bin"/><Relationship Id="rId15" Type="http://schemas.openxmlformats.org/officeDocument/2006/relationships/oleObject" Target="embeddings/oleObject5.bin"/><Relationship Id="rId36" Type="http://schemas.openxmlformats.org/officeDocument/2006/relationships/image" Target="media/image18.png"/><Relationship Id="rId57" Type="http://schemas.openxmlformats.org/officeDocument/2006/relationships/oleObject" Target="embeddings/oleObject15.bin"/><Relationship Id="rId106" Type="http://schemas.openxmlformats.org/officeDocument/2006/relationships/oleObject" Target="embeddings/oleObject20.bin"/><Relationship Id="rId127" Type="http://schemas.openxmlformats.org/officeDocument/2006/relationships/image" Target="media/image100.png"/><Relationship Id="rId10" Type="http://schemas.openxmlformats.org/officeDocument/2006/relationships/image" Target="media/image3.wmf"/><Relationship Id="rId31" Type="http://schemas.openxmlformats.org/officeDocument/2006/relationships/image" Target="media/image14.wmf"/><Relationship Id="rId52" Type="http://schemas.openxmlformats.org/officeDocument/2006/relationships/image" Target="media/image34.png"/><Relationship Id="rId73" Type="http://schemas.openxmlformats.org/officeDocument/2006/relationships/image" Target="media/image53.png"/><Relationship Id="rId78" Type="http://schemas.openxmlformats.org/officeDocument/2006/relationships/oleObject" Target="embeddings/oleObject16.bin"/><Relationship Id="rId94" Type="http://schemas.openxmlformats.org/officeDocument/2006/relationships/image" Target="media/image70.png"/><Relationship Id="rId99" Type="http://schemas.openxmlformats.org/officeDocument/2006/relationships/image" Target="media/image75.png"/><Relationship Id="rId101" Type="http://schemas.openxmlformats.org/officeDocument/2006/relationships/image" Target="media/image77.png"/><Relationship Id="rId122" Type="http://schemas.openxmlformats.org/officeDocument/2006/relationships/image" Target="media/image96.wmf"/><Relationship Id="rId143" Type="http://schemas.openxmlformats.org/officeDocument/2006/relationships/image" Target="media/image113.wmf"/><Relationship Id="rId148" Type="http://schemas.openxmlformats.org/officeDocument/2006/relationships/oleObject" Target="embeddings/oleObject28.bin"/><Relationship Id="rId164" Type="http://schemas.openxmlformats.org/officeDocument/2006/relationships/oleObject" Target="embeddings/oleObject31.bin"/><Relationship Id="rId169" Type="http://schemas.openxmlformats.org/officeDocument/2006/relationships/oleObject" Target="embeddings/oleObject33.bin"/><Relationship Id="rId185" Type="http://schemas.openxmlformats.org/officeDocument/2006/relationships/image" Target="media/image143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80" Type="http://schemas.openxmlformats.org/officeDocument/2006/relationships/image" Target="media/image138.png"/><Relationship Id="rId210" Type="http://schemas.openxmlformats.org/officeDocument/2006/relationships/oleObject" Target="embeddings/oleObject46.bin"/><Relationship Id="rId215" Type="http://schemas.openxmlformats.org/officeDocument/2006/relationships/image" Target="media/image162.wmf"/><Relationship Id="rId236" Type="http://schemas.openxmlformats.org/officeDocument/2006/relationships/oleObject" Target="embeddings/oleObject59.bin"/><Relationship Id="rId257" Type="http://schemas.openxmlformats.org/officeDocument/2006/relationships/oleObject" Target="embeddings/oleObject70.bin"/><Relationship Id="rId26" Type="http://schemas.openxmlformats.org/officeDocument/2006/relationships/oleObject" Target="embeddings/oleObject10.bin"/><Relationship Id="rId231" Type="http://schemas.openxmlformats.org/officeDocument/2006/relationships/image" Target="media/image170.wmf"/><Relationship Id="rId252" Type="http://schemas.openxmlformats.org/officeDocument/2006/relationships/image" Target="media/image180.wmf"/><Relationship Id="rId47" Type="http://schemas.openxmlformats.org/officeDocument/2006/relationships/image" Target="media/image29.png"/><Relationship Id="rId68" Type="http://schemas.openxmlformats.org/officeDocument/2006/relationships/image" Target="media/image48.png"/><Relationship Id="rId89" Type="http://schemas.openxmlformats.org/officeDocument/2006/relationships/image" Target="media/image65.png"/><Relationship Id="rId112" Type="http://schemas.openxmlformats.org/officeDocument/2006/relationships/image" Target="media/image86.png"/><Relationship Id="rId133" Type="http://schemas.openxmlformats.org/officeDocument/2006/relationships/oleObject" Target="embeddings/oleObject24.bin"/><Relationship Id="rId154" Type="http://schemas.openxmlformats.org/officeDocument/2006/relationships/image" Target="media/image120.png"/><Relationship Id="rId175" Type="http://schemas.openxmlformats.org/officeDocument/2006/relationships/image" Target="media/image134.wmf"/><Relationship Id="rId196" Type="http://schemas.openxmlformats.org/officeDocument/2006/relationships/image" Target="media/image152.png"/><Relationship Id="rId200" Type="http://schemas.openxmlformats.org/officeDocument/2006/relationships/oleObject" Target="embeddings/oleObject41.bin"/><Relationship Id="rId16" Type="http://schemas.openxmlformats.org/officeDocument/2006/relationships/image" Target="media/image6.png"/><Relationship Id="rId221" Type="http://schemas.openxmlformats.org/officeDocument/2006/relationships/image" Target="media/image165.wmf"/><Relationship Id="rId242" Type="http://schemas.openxmlformats.org/officeDocument/2006/relationships/oleObject" Target="embeddings/oleObject62.bin"/><Relationship Id="rId37" Type="http://schemas.openxmlformats.org/officeDocument/2006/relationships/image" Target="media/image19.png"/><Relationship Id="rId58" Type="http://schemas.openxmlformats.org/officeDocument/2006/relationships/image" Target="media/image38.png"/><Relationship Id="rId79" Type="http://schemas.openxmlformats.org/officeDocument/2006/relationships/image" Target="media/image58.wmf"/><Relationship Id="rId102" Type="http://schemas.openxmlformats.org/officeDocument/2006/relationships/image" Target="media/image78.png"/><Relationship Id="rId123" Type="http://schemas.openxmlformats.org/officeDocument/2006/relationships/oleObject" Target="embeddings/oleObject22.bin"/><Relationship Id="rId144" Type="http://schemas.openxmlformats.org/officeDocument/2006/relationships/oleObject" Target="embeddings/oleObject26.bin"/><Relationship Id="rId90" Type="http://schemas.openxmlformats.org/officeDocument/2006/relationships/image" Target="media/image66.png"/><Relationship Id="rId165" Type="http://schemas.openxmlformats.org/officeDocument/2006/relationships/image" Target="media/image129.png"/><Relationship Id="rId186" Type="http://schemas.openxmlformats.org/officeDocument/2006/relationships/image" Target="media/image144.png"/><Relationship Id="rId211" Type="http://schemas.openxmlformats.org/officeDocument/2006/relationships/image" Target="media/image160.wmf"/><Relationship Id="rId232" Type="http://schemas.openxmlformats.org/officeDocument/2006/relationships/oleObject" Target="embeddings/oleObject57.bin"/><Relationship Id="rId253" Type="http://schemas.openxmlformats.org/officeDocument/2006/relationships/oleObject" Target="embeddings/oleObject68.bin"/><Relationship Id="rId27" Type="http://schemas.openxmlformats.org/officeDocument/2006/relationships/image" Target="media/image12.wmf"/><Relationship Id="rId48" Type="http://schemas.openxmlformats.org/officeDocument/2006/relationships/image" Target="media/image30.png"/><Relationship Id="rId69" Type="http://schemas.openxmlformats.org/officeDocument/2006/relationships/image" Target="media/image49.png"/><Relationship Id="rId113" Type="http://schemas.openxmlformats.org/officeDocument/2006/relationships/image" Target="media/image87.png"/><Relationship Id="rId134" Type="http://schemas.openxmlformats.org/officeDocument/2006/relationships/image" Target="media/image105.png"/><Relationship Id="rId80" Type="http://schemas.openxmlformats.org/officeDocument/2006/relationships/oleObject" Target="embeddings/oleObject17.bin"/><Relationship Id="rId155" Type="http://schemas.openxmlformats.org/officeDocument/2006/relationships/image" Target="media/image121.wmf"/><Relationship Id="rId176" Type="http://schemas.openxmlformats.org/officeDocument/2006/relationships/oleObject" Target="embeddings/oleObject37.bin"/><Relationship Id="rId197" Type="http://schemas.openxmlformats.org/officeDocument/2006/relationships/image" Target="media/image153.png"/><Relationship Id="rId201" Type="http://schemas.openxmlformats.org/officeDocument/2006/relationships/image" Target="media/image155.wmf"/><Relationship Id="rId222" Type="http://schemas.openxmlformats.org/officeDocument/2006/relationships/oleObject" Target="embeddings/oleObject52.bin"/><Relationship Id="rId243" Type="http://schemas.openxmlformats.org/officeDocument/2006/relationships/image" Target="media/image176.wmf"/><Relationship Id="rId17" Type="http://schemas.openxmlformats.org/officeDocument/2006/relationships/image" Target="media/image7.wmf"/><Relationship Id="rId38" Type="http://schemas.openxmlformats.org/officeDocument/2006/relationships/image" Target="media/image20.png"/><Relationship Id="rId59" Type="http://schemas.openxmlformats.org/officeDocument/2006/relationships/image" Target="media/image39.png"/><Relationship Id="rId103" Type="http://schemas.openxmlformats.org/officeDocument/2006/relationships/image" Target="media/image79.png"/><Relationship Id="rId124" Type="http://schemas.openxmlformats.org/officeDocument/2006/relationships/image" Target="media/image97.png"/><Relationship Id="rId70" Type="http://schemas.openxmlformats.org/officeDocument/2006/relationships/image" Target="media/image50.png"/><Relationship Id="rId91" Type="http://schemas.openxmlformats.org/officeDocument/2006/relationships/image" Target="media/image67.png"/><Relationship Id="rId145" Type="http://schemas.openxmlformats.org/officeDocument/2006/relationships/image" Target="media/image114.wmf"/><Relationship Id="rId166" Type="http://schemas.openxmlformats.org/officeDocument/2006/relationships/image" Target="media/image130.wmf"/><Relationship Id="rId187" Type="http://schemas.openxmlformats.org/officeDocument/2006/relationships/image" Target="media/image14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547899-9AAD-43B2-91FF-B924CDE63C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1992</TotalTime>
  <Pages>53</Pages>
  <Words>7858</Words>
  <Characters>44793</Characters>
  <Application>Microsoft Office Word</Application>
  <DocSecurity>0</DocSecurity>
  <Lines>373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150</cp:revision>
  <dcterms:created xsi:type="dcterms:W3CDTF">2022-01-12T12:05:00Z</dcterms:created>
  <dcterms:modified xsi:type="dcterms:W3CDTF">2022-02-07T18:32:00Z</dcterms:modified>
</cp:coreProperties>
</file>