
<file path=[Content_Types].xml><?xml version="1.0" encoding="utf-8"?>
<Types xmlns="http://schemas.openxmlformats.org/package/2006/content-types">
  <Default Extension="rels" ContentType="application/vnd.openxmlformats-package.relationships+xml"/>
  <Default Extension="wmf" ContentType="application/x-msmetafile"/>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CA5BF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jc w:val="both"/>
        <w:rPr>
          <w:rFonts w:ascii="Times New Roman" w:hAnsi="Times New Roman"/>
          <w:sz w:val="24"/>
        </w:rPr>
      </w:pPr>
      <w:r>
        <w:rPr>
          <w:rFonts w:ascii="Times New Roman" w:hAnsi="Times New Roman"/>
          <w:sz w:val="24"/>
        </w:rPr>
        <w:t xml:space="preserve">УДК. 621.025 </w:t>
      </w:r>
    </w:p>
    <w:p>
      <w:pPr>
        <w:spacing w:lineRule="auto" w:line="240" w:beforeAutospacing="0" w:afterAutospacing="0"/>
        <w:jc w:val="center"/>
        <w:rPr>
          <w:rFonts w:ascii="Times New Roman" w:hAnsi="Times New Roman"/>
          <w:b w:val="1"/>
          <w:sz w:val="24"/>
        </w:rPr>
      </w:pPr>
      <w:r>
        <w:rPr>
          <w:rFonts w:ascii="Times New Roman" w:hAnsi="Times New Roman"/>
          <w:b w:val="1"/>
          <w:sz w:val="24"/>
        </w:rPr>
        <w:t>ВПЛИВ КОНСТРУКЦІЙНИХ ТА ЕКСПЛУАТАЦІЙНИХ ФАКТОРІВ НА ЗАПАС ХОДУ ЕЛЕКТРОМОБІЛІВ</w:t>
      </w:r>
    </w:p>
    <w:p>
      <w:pPr>
        <w:spacing w:lineRule="auto" w:line="240" w:beforeAutospacing="0" w:afterAutospacing="0"/>
        <w:jc w:val="center"/>
        <w:rPr>
          <w:rFonts w:ascii="Times New Roman" w:hAnsi="Times New Roman"/>
          <w:b w:val="1"/>
          <w:sz w:val="24"/>
        </w:rPr>
      </w:pPr>
      <w:r>
        <w:rPr>
          <w:rFonts w:ascii="Times New Roman" w:hAnsi="Times New Roman"/>
          <w:b w:val="1"/>
          <w:sz w:val="24"/>
        </w:rPr>
        <w:t>INFLUENCE OF DESIGN AND OPERATING FACTORS ON THE STOCK OF ELECTRIC VEHICLES</w:t>
      </w:r>
    </w:p>
    <w:p>
      <w:pPr>
        <w:spacing w:lineRule="auto" w:line="240" w:beforeAutospacing="0" w:afterAutospacing="0"/>
        <w:jc w:val="center"/>
        <w:rPr>
          <w:rFonts w:ascii="Times New Roman" w:hAnsi="Times New Roman"/>
          <w:sz w:val="24"/>
        </w:rPr>
      </w:pPr>
      <w:r>
        <w:rPr>
          <w:rFonts w:ascii="Times New Roman" w:hAnsi="Times New Roman"/>
          <w:sz w:val="24"/>
        </w:rPr>
        <w:t>Науковий керівник - кафедра автомобільного транспорту та логістики, доцент, кандидат технічних наук –Чабан С.</w:t>
      </w:r>
      <w:r>
        <w:rPr>
          <w:rFonts w:ascii="Times New Roman" w:hAnsi="Times New Roman"/>
          <w:sz w:val="24"/>
        </w:rPr>
        <w:t xml:space="preserve"> </w:t>
      </w:r>
      <w:r>
        <w:rPr>
          <w:rFonts w:ascii="Times New Roman" w:hAnsi="Times New Roman"/>
          <w:sz w:val="24"/>
        </w:rPr>
        <w:t>Г., магістри Вчерашній Д.</w:t>
      </w:r>
      <w:r>
        <w:rPr>
          <w:rFonts w:ascii="Times New Roman" w:hAnsi="Times New Roman"/>
          <w:sz w:val="24"/>
        </w:rPr>
        <w:t xml:space="preserve"> </w:t>
      </w:r>
      <w:r>
        <w:rPr>
          <w:rFonts w:ascii="Times New Roman" w:hAnsi="Times New Roman"/>
          <w:sz w:val="24"/>
        </w:rPr>
        <w:t>В., Кезля І.</w:t>
      </w:r>
      <w:r>
        <w:rPr>
          <w:rFonts w:ascii="Times New Roman" w:hAnsi="Times New Roman"/>
          <w:sz w:val="24"/>
        </w:rPr>
        <w:t xml:space="preserve"> </w:t>
      </w:r>
      <w:r>
        <w:rPr>
          <w:rFonts w:ascii="Times New Roman" w:hAnsi="Times New Roman"/>
          <w:sz w:val="24"/>
        </w:rPr>
        <w:t>О.</w:t>
      </w:r>
    </w:p>
    <w:p>
      <w:pPr>
        <w:spacing w:lineRule="auto" w:line="240" w:after="0" w:beforeAutospacing="0" w:afterAutospacing="0"/>
        <w:jc w:val="center"/>
        <w:rPr>
          <w:rFonts w:ascii="Times New Roman" w:hAnsi="Times New Roman"/>
          <w:b w:val="1"/>
          <w:sz w:val="24"/>
        </w:rPr>
      </w:pPr>
      <w:r>
        <w:rPr>
          <w:rFonts w:ascii="Times New Roman" w:hAnsi="Times New Roman"/>
          <w:sz w:val="24"/>
        </w:rPr>
        <w:t>Научный руководитель – кафедра автомобильного транспорта и логистики, доцент, кандидат технических наук – Чабан С.</w:t>
      </w:r>
      <w:r>
        <w:rPr>
          <w:rFonts w:ascii="Times New Roman" w:hAnsi="Times New Roman"/>
          <w:sz w:val="24"/>
        </w:rPr>
        <w:t xml:space="preserve"> </w:t>
      </w:r>
      <w:r>
        <w:rPr>
          <w:rFonts w:ascii="Times New Roman" w:hAnsi="Times New Roman"/>
          <w:sz w:val="24"/>
        </w:rPr>
        <w:t>Г., магистры - Вчерашний Д.</w:t>
      </w:r>
      <w:r>
        <w:rPr>
          <w:rFonts w:ascii="Times New Roman" w:hAnsi="Times New Roman"/>
          <w:sz w:val="24"/>
        </w:rPr>
        <w:t xml:space="preserve"> </w:t>
      </w:r>
      <w:r>
        <w:rPr>
          <w:rFonts w:ascii="Times New Roman" w:hAnsi="Times New Roman"/>
          <w:sz w:val="24"/>
        </w:rPr>
        <w:t>В., Кезля И.</w:t>
      </w:r>
      <w:r>
        <w:rPr>
          <w:rFonts w:ascii="Times New Roman" w:hAnsi="Times New Roman"/>
          <w:sz w:val="24"/>
        </w:rPr>
        <w:t xml:space="preserve"> </w:t>
      </w:r>
      <w:r>
        <w:rPr>
          <w:rFonts w:ascii="Times New Roman" w:hAnsi="Times New Roman"/>
          <w:sz w:val="24"/>
        </w:rPr>
        <w:t>А</w:t>
      </w:r>
      <w:r>
        <w:rPr>
          <w:rFonts w:ascii="Times New Roman" w:hAnsi="Times New Roman"/>
          <w:b w:val="1"/>
          <w:sz w:val="24"/>
        </w:rPr>
        <w:t>.</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sz w:val="24"/>
        </w:rPr>
      </w:pPr>
      <w:r>
        <w:rPr>
          <w:rFonts w:ascii="Times New Roman" w:hAnsi="Times New Roman"/>
          <w:sz w:val="24"/>
        </w:rPr>
        <w:t xml:space="preserve">Supervisor - Department of Road Transport and Logistics, Associate Professor, Candidate of Technical </w:t>
      </w:r>
      <w:r>
        <w:rPr>
          <w:rFonts w:ascii="Times New Roman" w:hAnsi="Times New Roman"/>
          <w:b w:val="0"/>
          <w:sz w:val="24"/>
        </w:rPr>
        <w:t>Sciences - Chaban S</w:t>
      </w:r>
      <w:r>
        <w:rPr>
          <w:rFonts w:ascii="Times New Roman" w:hAnsi="Times New Roman"/>
          <w:b w:val="0"/>
          <w:sz w:val="24"/>
        </w:rPr>
        <w:t>.,</w:t>
      </w:r>
      <w:r>
        <w:rPr>
          <w:rFonts w:ascii="Times New Roman" w:hAnsi="Times New Roman"/>
          <w:b w:val="0"/>
          <w:sz w:val="24"/>
        </w:rPr>
        <w:t xml:space="preserve"> Masters </w:t>
      </w:r>
      <w:bookmarkStart w:id="0" w:name="_dx_frag_StartFragment"/>
      <w:bookmarkEnd w:id="0"/>
      <w:r>
        <w:rPr>
          <w:rFonts w:ascii="Times New Roman" w:hAnsi="Times New Roman"/>
          <w:b w:val="0"/>
          <w:i w:val="0"/>
          <w:color w:val="70757A"/>
          <w:sz w:val="24"/>
          <w:shd w:val="clear" w:fill="FFFFFF"/>
        </w:rPr>
        <w:t>Vcherashniy</w:t>
      </w:r>
      <w:r>
        <w:rPr>
          <w:rFonts w:ascii="Times New Roman" w:hAnsi="Times New Roman"/>
          <w:b w:val="0"/>
          <w:sz w:val="24"/>
        </w:rPr>
        <w:t xml:space="preserve"> D</w:t>
      </w:r>
      <w:r>
        <w:rPr>
          <w:rFonts w:ascii="Times New Roman" w:hAnsi="Times New Roman"/>
          <w:b w:val="0"/>
          <w:sz w:val="24"/>
        </w:rPr>
        <w:t>.</w:t>
      </w:r>
      <w:r>
        <w:rPr>
          <w:rFonts w:ascii="Times New Roman" w:hAnsi="Times New Roman"/>
          <w:b w:val="0"/>
          <w:sz w:val="24"/>
        </w:rPr>
        <w:t>, Kezlya I</w:t>
      </w:r>
      <w:r>
        <w:rPr>
          <w:rFonts w:ascii="Times New Roman" w:hAnsi="Times New Roman"/>
          <w:b w:val="0"/>
          <w:sz w:val="24"/>
        </w:rPr>
        <w:t>.</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ind w:firstLine="708"/>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Актуальність питання впровадження електромобілів в  народне господарство обумовлено реалізацією вимог економічного, екологічного, політичного, технічного, психологічного та естетичного характерів. Повністю розділити ці сфери за змістом неможливо, оскільки між ними існують складні взаємозв'язки. Зростання  потреби  в  енергетичних  ресурсах та  їх  поступове  виснаження,  високі  ціни  та відсутність пального нафтового виробництва, особливо  в умовах війни, на  фоні гострих  екологічних  проблем  тільки  підсилює  заміщення  на  ринку транспортних  засобів  на  користь  електрокарів</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Даний вид транспорту, при використанні нетрадиційних джерел енергії, на сьогоднішній день є самим екологічно чистим, тому що він менше впливає на зміну  клімату, дозволяє істотно знизити глобальні викиди CO2,  не виробляє викидів в атмосферу і зменшує шумове  навантаження.  Всі перераховані вище фактори особливо актуальні в  міських умовах.                  </w:t>
      </w:r>
    </w:p>
    <w:p>
      <w:pPr>
        <w:spacing w:lineRule="auto" w:line="240" w:beforeAutospacing="0" w:afterAutospacing="0"/>
        <w:rPr>
          <w:rFonts w:ascii="Times New Roman" w:hAnsi="Times New Roman"/>
          <w:sz w:val="24"/>
        </w:rPr>
      </w:pPr>
      <w:r>
        <w:rPr>
          <w:rFonts w:ascii="Times New Roman" w:hAnsi="Times New Roman"/>
          <w:sz w:val="24"/>
        </w:rPr>
        <w:t xml:space="preserve">      Важливим фактором, який стримує впровадження електроавтомобілів являється його економічність, та  запас ходу.  Запас ходу, який задається заводом виробником в реальних умовах експлуатації в значній мірі залежить від умов експлуатації. Тому метою даного дослідження являється наступне: </w:t>
      </w:r>
    </w:p>
    <w:p>
      <w:pPr>
        <w:pStyle w:val="P4"/>
        <w:numPr>
          <w:ilvl w:val="0"/>
          <w:numId w:val="1"/>
        </w:numPr>
        <w:jc w:val="both"/>
        <w:rPr>
          <w:rFonts w:ascii="Times New Roman" w:hAnsi="Times New Roman"/>
          <w:sz w:val="24"/>
        </w:rPr>
      </w:pPr>
      <w:r>
        <w:rPr>
          <w:rFonts w:ascii="Times New Roman" w:hAnsi="Times New Roman"/>
          <w:sz w:val="24"/>
        </w:rPr>
        <w:t>провести аналіз стандартів для визначення запасу ходу електромобілів:</w:t>
      </w:r>
    </w:p>
    <w:p>
      <w:pPr>
        <w:pStyle w:val="P4"/>
        <w:numPr>
          <w:ilvl w:val="0"/>
          <w:numId w:val="1"/>
        </w:numPr>
        <w:jc w:val="both"/>
        <w:rPr>
          <w:rFonts w:ascii="Times New Roman" w:hAnsi="Times New Roman"/>
          <w:sz w:val="24"/>
        </w:rPr>
      </w:pPr>
      <w:r>
        <w:rPr>
          <w:rFonts w:ascii="Times New Roman" w:hAnsi="Times New Roman"/>
          <w:sz w:val="24"/>
        </w:rPr>
        <w:t>скласти енергетичний баланс електроавтомобіля;</w:t>
      </w:r>
    </w:p>
    <w:p>
      <w:pPr>
        <w:pStyle w:val="P4"/>
        <w:numPr>
          <w:ilvl w:val="0"/>
          <w:numId w:val="1"/>
        </w:numPr>
        <w:jc w:val="both"/>
        <w:rPr>
          <w:rFonts w:ascii="Times New Roman" w:hAnsi="Times New Roman"/>
          <w:sz w:val="24"/>
        </w:rPr>
      </w:pPr>
      <w:r>
        <w:rPr>
          <w:rFonts w:ascii="Times New Roman" w:hAnsi="Times New Roman"/>
          <w:sz w:val="24"/>
        </w:rPr>
        <w:t xml:space="preserve"> за допомогою теоретичної оцінки техніко - експлуатаційних параметрів на прикладі автомобіля Тесла Моделі 3 LR 19 провести розрахунки запасу ходу при експлуатації електромобіля за випробувальними циклами NEDC  та    WLTP;</w:t>
      </w:r>
    </w:p>
    <w:p>
      <w:pPr>
        <w:pStyle w:val="P4"/>
        <w:numPr>
          <w:ilvl w:val="0"/>
          <w:numId w:val="1"/>
        </w:numPr>
        <w:rPr>
          <w:rFonts w:ascii="Times New Roman" w:hAnsi="Times New Roman"/>
          <w:sz w:val="24"/>
        </w:rPr>
      </w:pPr>
      <w:r>
        <w:rPr>
          <w:rFonts w:ascii="Times New Roman" w:hAnsi="Times New Roman"/>
          <w:sz w:val="24"/>
        </w:rPr>
        <w:t xml:space="preserve">провести уточнення теоретичних розрахунків запасу ходу з урахуванням  терміну служби акумулятора та експлуатаційних умов.</w:t>
      </w:r>
    </w:p>
    <w:p>
      <w:pPr>
        <w:spacing w:lineRule="auto" w:line="240" w:beforeAutospacing="0" w:afterAutospacing="0"/>
        <w:ind w:firstLine="567"/>
        <w:rPr>
          <w:rFonts w:ascii="Times New Roman" w:hAnsi="Times New Roman"/>
          <w:b w:val="1"/>
          <w:sz w:val="24"/>
        </w:rPr>
      </w:pPr>
      <w:r>
        <w:rPr>
          <w:rFonts w:ascii="Times New Roman" w:hAnsi="Times New Roman"/>
          <w:b w:val="1"/>
          <w:sz w:val="24"/>
        </w:rPr>
        <w:t xml:space="preserve">Ключові слова: </w:t>
      </w:r>
      <w:r>
        <w:rPr>
          <w:rFonts w:ascii="Times New Roman" w:hAnsi="Times New Roman"/>
          <w:color w:val="222222"/>
          <w:sz w:val="24"/>
        </w:rPr>
        <w:t>коефіцієнт маси батареї; питома витрата електроенергії на рух електроавтомобіля; запас ходу; середній ККД системи електроприводу електромобіля; випробувальний цикл; допустимий рівень розряду батареї.</w:t>
      </w:r>
    </w:p>
    <w:p>
      <w:pPr>
        <w:spacing w:lineRule="auto" w:line="240" w:beforeAutospacing="0" w:afterAutospacing="0"/>
        <w:ind w:firstLine="567"/>
        <w:jc w:val="both"/>
        <w:rPr>
          <w:rFonts w:ascii="Times New Roman" w:hAnsi="Times New Roman"/>
          <w:sz w:val="24"/>
        </w:rPr>
      </w:pPr>
      <w:r>
        <w:rPr>
          <w:rFonts w:ascii="Times New Roman" w:hAnsi="Times New Roman"/>
          <w:b w:val="1"/>
          <w:sz w:val="24"/>
        </w:rPr>
        <w:t xml:space="preserve">Abstract. </w:t>
      </w:r>
      <w:r>
        <w:rPr>
          <w:rFonts w:ascii="Times New Roman" w:hAnsi="Times New Roman"/>
          <w:sz w:val="24"/>
        </w:rPr>
        <w:t>The urgency of the introduction of electric vehicles in the national economy is due to the implementation of the requirements of economic, environmental, political, technical, psychological and aesthetic nature. It is impossible to completely separate these areas by content, because there are complex relationships between them. Growing demand for energy resources and their gradual depletion, high prices and lack of fuel oil production during the war against the background of acute environmental problems only increases the substitution in the market of vehicles in favor of electric cars</w:t>
      </w:r>
      <w:r>
        <w:rPr>
          <w:rFonts w:ascii="Times New Roman" w:hAnsi="Times New Roman"/>
          <w:sz w:val="24"/>
        </w:rPr>
        <w:t>.</w:t>
      </w:r>
      <w:r>
        <w:rPr>
          <w:rFonts w:ascii="Times New Roman" w:hAnsi="Times New Roman"/>
          <w:sz w:val="24"/>
        </w:rPr>
        <w:t xml:space="preserve">  This type of transport, using unconventional energy sources, is currently the most environmentally friendly, because it has less impact on climate change, significantly reduces global CO2 emissions, does not produce emissions and reduces noise pollution. All the above factors are especially relevant in urban conditions.</w:t>
      </w:r>
      <w:r>
        <w:rPr>
          <w:rFonts w:ascii="Times New Roman" w:hAnsi="Times New Roman"/>
          <w:sz w:val="24"/>
        </w:rPr>
        <w:t xml:space="preserve"> </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 An important factor hindering the introduction of electric cars is its efficiency and range. The power reserve set by the manufacturer in real operating conditions largely depends on the operating conditions. Therefore, the purpose of this study is as follows:</w:t>
      </w:r>
    </w:p>
    <w:p>
      <w:pPr>
        <w:spacing w:lineRule="auto" w:line="240" w:beforeAutospacing="0" w:afterAutospacing="0"/>
        <w:rPr>
          <w:rFonts w:ascii="Times New Roman" w:hAnsi="Times New Roman"/>
          <w:sz w:val="24"/>
        </w:rPr>
      </w:pPr>
      <w:r>
        <w:rPr>
          <w:rFonts w:ascii="Times New Roman" w:hAnsi="Times New Roman"/>
          <w:sz w:val="24"/>
        </w:rPr>
        <w:t>- to analyze the standards for determining the power reserve of electric vehicles:</w:t>
      </w:r>
    </w:p>
    <w:p>
      <w:pPr>
        <w:spacing w:lineRule="auto" w:line="240" w:beforeAutospacing="0" w:afterAutospacing="0"/>
        <w:rPr>
          <w:rFonts w:ascii="Times New Roman" w:hAnsi="Times New Roman"/>
          <w:sz w:val="24"/>
        </w:rPr>
      </w:pPr>
      <w:r>
        <w:rPr>
          <w:rFonts w:ascii="Times New Roman" w:hAnsi="Times New Roman"/>
          <w:sz w:val="24"/>
        </w:rPr>
        <w:t>- to make the energy balance of the electric car;</w:t>
      </w:r>
    </w:p>
    <w:p>
      <w:pPr>
        <w:spacing w:lineRule="auto" w:line="240" w:beforeAutospacing="0" w:afterAutospacing="0"/>
        <w:rPr>
          <w:rFonts w:ascii="Times New Roman" w:hAnsi="Times New Roman"/>
          <w:sz w:val="24"/>
        </w:rPr>
      </w:pPr>
      <w:r>
        <w:rPr>
          <w:rFonts w:ascii="Times New Roman" w:hAnsi="Times New Roman"/>
          <w:sz w:val="24"/>
        </w:rPr>
        <w:t>- by means of theoretical estimation of technical and operational parameters on an example of the Tesla car Model 3 LR 19 to carry out calculations of a power reserve at operation of the electric car on test cycles of NEDC and WLTP;</w:t>
      </w:r>
    </w:p>
    <w:p>
      <w:pPr>
        <w:spacing w:lineRule="auto" w:line="240" w:beforeAutospacing="0" w:afterAutospacing="0"/>
        <w:rPr>
          <w:rFonts w:ascii="Times New Roman" w:hAnsi="Times New Roman"/>
          <w:sz w:val="24"/>
        </w:rPr>
      </w:pPr>
      <w:r>
        <w:rPr>
          <w:rFonts w:ascii="Times New Roman" w:hAnsi="Times New Roman"/>
          <w:sz w:val="24"/>
        </w:rPr>
        <w:t>- to clarify the theoretical calculations of the power reserve, taking into account the battery life and operating conditions.</w:t>
      </w:r>
    </w:p>
    <w:p>
      <w:pPr>
        <w:spacing w:lineRule="auto" w:line="240" w:beforeAutospacing="0" w:afterAutospacing="0"/>
        <w:rPr>
          <w:rFonts w:ascii="Times New Roman" w:hAnsi="Times New Roman"/>
          <w:b w:val="1"/>
          <w:sz w:val="24"/>
        </w:rPr>
      </w:pPr>
      <w:r>
        <w:rPr>
          <w:rFonts w:ascii="Times New Roman" w:hAnsi="Times New Roman"/>
          <w:b w:val="1"/>
          <w:sz w:val="24"/>
        </w:rPr>
        <w:t xml:space="preserve">Keywords: </w:t>
      </w:r>
      <w:r>
        <w:rPr>
          <w:rFonts w:ascii="Times New Roman" w:hAnsi="Times New Roman"/>
          <w:sz w:val="24"/>
        </w:rPr>
        <w:t>battery mass ratio; specific consumption of electricity for the movement of the electric car; power reserve; average efficiency of the electric drive system of the electric car; test cycle; permissible battery discharge level.</w:t>
      </w:r>
    </w:p>
    <w:p>
      <w:pPr>
        <w:spacing w:lineRule="auto" w:line="240" w:beforeAutospacing="0" w:afterAutospacing="0"/>
        <w:jc w:val="center"/>
        <w:rPr>
          <w:rFonts w:ascii="Times New Roman" w:hAnsi="Times New Roman"/>
          <w:sz w:val="24"/>
        </w:rPr>
      </w:pPr>
      <w:r>
        <w:rPr>
          <w:rFonts w:ascii="Times New Roman" w:hAnsi="Times New Roman"/>
          <w:sz w:val="24"/>
        </w:rPr>
        <w:t>ВСТУП</w:t>
      </w:r>
    </w:p>
    <w:p>
      <w:pPr>
        <w:pStyle w:val="P5"/>
        <w:ind w:firstLine="454" w:right="38"/>
        <w:rPr>
          <w:rFonts w:ascii="Times New Roman" w:hAnsi="Times New Roman"/>
          <w:color w:val="231F20"/>
          <w:sz w:val="24"/>
        </w:rPr>
      </w:pPr>
      <w:r>
        <w:rPr>
          <w:rFonts w:ascii="Times New Roman" w:hAnsi="Times New Roman"/>
          <w:sz w:val="24"/>
        </w:rPr>
        <w:t xml:space="preserve">Актуальність </w:t>
      </w:r>
      <w:r>
        <w:rPr>
          <w:rFonts w:ascii="Times New Roman" w:hAnsi="Times New Roman"/>
          <w:sz w:val="24"/>
        </w:rPr>
        <w:t xml:space="preserve">роботи </w:t>
      </w:r>
      <w:r>
        <w:rPr>
          <w:rFonts w:ascii="Times New Roman" w:hAnsi="Times New Roman"/>
          <w:sz w:val="24"/>
        </w:rPr>
        <w:t xml:space="preserve">полягає в тому, що наразі в розвитку </w:t>
      </w:r>
      <w:r>
        <w:rPr>
          <w:rFonts w:ascii="Times New Roman" w:hAnsi="Times New Roman"/>
          <w:sz w:val="24"/>
        </w:rPr>
        <w:t xml:space="preserve">електромобільного транспорту відбувається новий стрибок. </w:t>
      </w:r>
      <w:r>
        <w:rPr>
          <w:rFonts w:ascii="Times New Roman" w:hAnsi="Times New Roman"/>
          <w:color w:val="231F20"/>
          <w:sz w:val="24"/>
        </w:rPr>
        <w:t xml:space="preserve">У зв’язку з тим, що світовий автомобільний парк досяг рівня 1 млрд., і споживає близько половини нафтових палив, практично всі країни змушені шукати шляхи зниження їх використання, орієнтуючись на заміщення альтернативними енергоносіями. Не менш гостро постає проблема охорони навколишнього середовища при  масовій експлуатації транспортних установок у міських умовах. За останні 5 років викиди автотранспортних засобів зросли на 14,2 % і склали більше ніж 40 % від сумарних викидів  всіма споживачами палив.</w:t>
      </w:r>
    </w:p>
    <w:p>
      <w:pPr>
        <w:pStyle w:val="P5"/>
        <w:spacing w:before="51" w:beforeAutospacing="0" w:afterAutospacing="0"/>
        <w:ind w:firstLine="567" w:left="0" w:right="143"/>
        <w:rPr>
          <w:rFonts w:ascii="Times New Roman" w:hAnsi="Times New Roman"/>
          <w:sz w:val="24"/>
        </w:rPr>
      </w:pPr>
      <w:r>
        <w:rPr>
          <w:rFonts w:ascii="Times New Roman" w:hAnsi="Times New Roman"/>
          <w:color w:val="231F20"/>
          <w:sz w:val="24"/>
        </w:rPr>
        <w:t>Незважаючи на екологічні обмеження, що стають більш жорсткими, при збереженні сформованої на тепер структури автомобільного парку та незмінності темпів росту числа автомобілів, викиди шкідливих речовин у 2020 р. зросли ще на 30 %. Дослідження з питань соціально-економічної оцінки наслідків забруднення атмосфери свідчать що найбільша частка в можливому збитку належить складовій, котра пов’язана із впливом забруднення на здоров’я людини. У мегаполісах ця складова сягає 75–80 % сумарного екологічного збитку від викидів автотранспорту.</w:t>
      </w:r>
    </w:p>
    <w:p>
      <w:pPr>
        <w:spacing w:lineRule="auto" w:line="240" w:beforeAutospacing="0" w:afterAutospacing="0"/>
        <w:ind w:firstLine="567"/>
        <w:jc w:val="both"/>
        <w:rPr>
          <w:rFonts w:ascii="Times New Roman" w:hAnsi="Times New Roman"/>
          <w:b w:val="1"/>
          <w:sz w:val="24"/>
        </w:rPr>
      </w:pPr>
      <w:r>
        <w:rPr>
          <w:rFonts w:ascii="Times New Roman" w:hAnsi="Times New Roman"/>
          <w:sz w:val="24"/>
        </w:rPr>
        <w:t xml:space="preserve">Перехід на електрокари в цілому перспективний, але його реалізація в світі поки що є досить складним процесом. Важливим стримуючим чинником впровадження електромобілів являється невеликий запас ходу та довгий час  зарядки акумуляторних батарей, відсутність зарядних станцій, особливо великої потужності, які забезпечують швидку заправку. Крім того, заявлений виробником запас ходу часто не відповідає реальним умовам, які відрізняються від умов випробування і залежить від багатьох чинників. В  роботі досліджується стан розвитку  електрокарів в Україні, аналізуються технічно-економічні особливості електрокарів, стандарти для визначення запасу ходу та аналітичні залежності </w:t>
      </w:r>
      <w:r>
        <w:rPr>
          <w:rFonts w:ascii="Times New Roman" w:hAnsi="Times New Roman"/>
          <w:sz w:val="24"/>
        </w:rPr>
        <w:t>для визначення запасу хода при різних експлуатаційних факторах та конструктивних параметрах електромобілів.</w:t>
      </w:r>
      <w:r>
        <w:rPr>
          <w:rFonts w:ascii="Times New Roman" w:hAnsi="Times New Roman"/>
          <w:b w:val="1"/>
          <w:sz w:val="24"/>
        </w:rPr>
        <w:t xml:space="preserve"> </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Ряд передових країн уже в 2025…2030 роках запланували припинити виробництво, а деякі країни експлуатацію автомобілів з ДВЗ. Так в Китаї до 2030р заплановано припинити виробництво автомобілів з ДВЗ, уряд Південної Кореї зобов’язав автомобілебудівні компаніям до 2020р виробити 1 млн. електроавтомобілів, уряд Норвегії планує до 2025р повністю перевести  на електроавтомобілі весь автотранспорт.</w:t>
      </w:r>
    </w:p>
    <w:p>
      <w:pPr>
        <w:pStyle w:val="P3"/>
        <w:shd w:val="clear" w:fill="FFFFFF"/>
        <w:spacing w:before="0" w:after="0" w:beforeAutospacing="0" w:afterAutospacing="0"/>
        <w:rPr>
          <w:rFonts w:ascii="Arial" w:hAnsi="Arial"/>
          <w:color w:val="000000"/>
        </w:rPr>
      </w:pPr>
    </w:p>
    <w:p>
      <w:pPr>
        <w:spacing w:lineRule="auto" w:line="240" w:after="0" w:beforeAutospacing="0" w:afterAutospacing="0"/>
        <w:ind w:firstLine="567"/>
        <w:jc w:val="both"/>
        <w:rPr>
          <w:rFonts w:ascii="Times New Roman" w:hAnsi="Times New Roman"/>
          <w:sz w:val="24"/>
        </w:rPr>
      </w:pPr>
      <w:r>
        <w:rPr>
          <w:rFonts w:ascii="Times New Roman" w:hAnsi="Times New Roman"/>
          <w:b w:val="1"/>
          <w:sz w:val="24"/>
        </w:rPr>
        <w:t>1 Теоретичні розрахунки запасу</w:t>
      </w:r>
      <w:r>
        <w:rPr>
          <w:rFonts w:ascii="Times New Roman" w:hAnsi="Times New Roman"/>
          <w:b w:val="1"/>
          <w:sz w:val="24"/>
        </w:rPr>
        <w:t xml:space="preserve"> хода.  </w:t>
      </w:r>
    </w:p>
    <w:p>
      <w:pPr>
        <w:spacing w:lineRule="auto" w:line="240" w:after="0" w:beforeAutospacing="0" w:afterAutospacing="0"/>
        <w:ind w:firstLine="567"/>
        <w:jc w:val="both"/>
        <w:rPr>
          <w:rFonts w:ascii="Times New Roman" w:hAnsi="Times New Roman"/>
          <w:b w:val="1"/>
          <w:color w:val="222222"/>
          <w:sz w:val="24"/>
        </w:rPr>
      </w:pPr>
      <w:r>
        <w:rPr>
          <w:rFonts w:ascii="Times New Roman" w:hAnsi="Times New Roman"/>
          <w:b w:val="1"/>
          <w:color w:val="222222"/>
          <w:sz w:val="24"/>
        </w:rPr>
        <w:t>1.1 Аналіз аналітичних виразів для розрахунку запасу хода</w:t>
      </w:r>
    </w:p>
    <w:p>
      <w:pPr>
        <w:spacing w:lineRule="auto" w:line="240" w:after="0" w:beforeAutospacing="0" w:afterAutospacing="0"/>
        <w:ind w:firstLine="567"/>
        <w:jc w:val="both"/>
        <w:rPr>
          <w:rFonts w:ascii="Times New Roman" w:hAnsi="Times New Roman"/>
          <w:color w:val="222222"/>
          <w:sz w:val="24"/>
          <w:vertAlign w:val="subscript"/>
        </w:rPr>
      </w:pPr>
      <w:r>
        <w:rPr>
          <w:rFonts w:ascii="Times New Roman" w:hAnsi="Times New Roman"/>
          <w:color w:val="222222"/>
          <w:sz w:val="24"/>
        </w:rPr>
        <w:t xml:space="preserve">В основу методу розрахунку покладено аналітичний вираз, що встановлює зв'язок між конструктивними і техніко-експлуатаційними параметрами електромобіля і тягової акумуляторної батареї. До цих параметрів відносяться: повна маса електроавтомобіля </w:t>
      </w:r>
      <w:r>
        <w:drawing>
          <wp:inline xmlns:wp="http://schemas.openxmlformats.org/drawingml/2006/wordprocessingDrawing">
            <wp:extent cx="217170" cy="23558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17170" cy="235585"/>
                    </a:xfrm>
                    <a:prstGeom prst="rect"/>
                    <a:solidFill>
                      <a:srgbClr val="FFFFFF"/>
                    </a:solidFill>
                  </pic:spPr>
                </pic:pic>
              </a:graphicData>
            </a:graphic>
          </wp:inline>
        </w:drawing>
      </w:r>
      <w:r>
        <w:rPr>
          <w:rFonts w:ascii="Times New Roman" w:hAnsi="Times New Roman"/>
          <w:color w:val="222222"/>
          <w:sz w:val="24"/>
        </w:rPr>
        <w:t xml:space="preserve">, коефіцієнт маси батареї </w:t>
      </w:r>
      <w:r>
        <w:drawing>
          <wp:inline xmlns:wp="http://schemas.openxmlformats.org/drawingml/2006/wordprocessingDrawing">
            <wp:extent cx="608965" cy="49466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08965" cy="494665"/>
                    </a:xfrm>
                    <a:prstGeom prst="rect"/>
                    <a:solidFill>
                      <a:srgbClr val="FFFFFF"/>
                    </a:solidFill>
                  </pic:spPr>
                </pic:pic>
              </a:graphicData>
            </a:graphic>
          </wp:inline>
        </w:drawing>
      </w:r>
      <w:r>
        <w:rPr>
          <w:rFonts w:ascii="Times New Roman" w:hAnsi="Times New Roman"/>
          <w:color w:val="222222"/>
          <w:sz w:val="24"/>
        </w:rPr>
        <w:t xml:space="preserve">, який дорівнює відношенню маси батареї </w:t>
      </w:r>
      <w:r>
        <w:drawing>
          <wp:inline xmlns:wp="http://schemas.openxmlformats.org/drawingml/2006/wordprocessingDrawing">
            <wp:extent cx="228600" cy="23558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28600" cy="235585"/>
                    </a:xfrm>
                    <a:prstGeom prst="rect"/>
                    <a:solidFill>
                      <a:srgbClr val="FFFFFF"/>
                    </a:solidFill>
                  </pic:spPr>
                </pic:pic>
              </a:graphicData>
            </a:graphic>
          </wp:inline>
        </w:drawing>
      </w:r>
      <w:r>
        <w:rPr>
          <w:rFonts w:ascii="Times New Roman" w:hAnsi="Times New Roman"/>
          <w:color w:val="222222"/>
          <w:sz w:val="24"/>
        </w:rPr>
        <w:t xml:space="preserve"> до повної маси електромобіля, середня питома енергоємність акумуляторів </w:t>
      </w:r>
      <w:r>
        <w:drawing>
          <wp:inline xmlns:wp="http://schemas.openxmlformats.org/drawingml/2006/wordprocessingDrawing">
            <wp:extent cx="332740" cy="18986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332740" cy="189865"/>
                    </a:xfrm>
                    <a:prstGeom prst="rect"/>
                    <a:solidFill>
                      <a:srgbClr val="FFFFFF"/>
                    </a:solidFill>
                  </pic:spPr>
                </pic:pic>
              </a:graphicData>
            </a:graphic>
          </wp:inline>
        </w:drawing>
      </w:r>
      <w:r>
        <w:rPr>
          <w:rFonts w:ascii="Times New Roman" w:hAnsi="Times New Roman"/>
          <w:color w:val="222222"/>
          <w:sz w:val="24"/>
        </w:rPr>
        <w:t xml:space="preserve">, максимальна швидкість руху електромобіля </w:t>
      </w:r>
      <w:r>
        <w:drawing>
          <wp:inline xmlns:wp="http://schemas.openxmlformats.org/drawingml/2006/wordprocessingDrawing">
            <wp:extent cx="313690" cy="23558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313690" cy="235585"/>
                    </a:xfrm>
                    <a:prstGeom prst="rect"/>
                    <a:solidFill>
                      <a:srgbClr val="FFFFFF"/>
                    </a:solidFill>
                  </pic:spPr>
                </pic:pic>
              </a:graphicData>
            </a:graphic>
          </wp:inline>
        </w:drawing>
      </w:r>
    </w:p>
    <w:p>
      <w:pPr>
        <w:pStyle w:val="P2"/>
        <w:ind w:firstLine="567"/>
        <w:jc w:val="both"/>
        <w:rPr>
          <w:rFonts w:ascii="Times New Roman" w:hAnsi="Times New Roman"/>
          <w:color w:val="222222"/>
          <w:sz w:val="24"/>
        </w:rPr>
      </w:pPr>
      <w:r>
        <w:rPr>
          <w:rFonts w:ascii="Times New Roman" w:hAnsi="Times New Roman"/>
          <w:color w:val="222222"/>
          <w:sz w:val="24"/>
        </w:rPr>
        <w:t xml:space="preserve">Для отримання  виразу використовуємо співвідношення [3,6]</w:t>
      </w:r>
    </w:p>
    <w:p>
      <w:pPr>
        <w:tabs>
          <w:tab w:val="center" w:pos="4676" w:leader="none"/>
          <w:tab w:val="right" w:pos="9351" w:leader="none"/>
        </w:tabs>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ab/>
      </w:r>
      <w:r>
        <w:drawing>
          <wp:inline xmlns:wp="http://schemas.openxmlformats.org/drawingml/2006/wordprocessingDrawing">
            <wp:extent cx="786765" cy="18986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786765" cy="189865"/>
                    </a:xfrm>
                    <a:prstGeom prst="rect"/>
                    <a:solidFill>
                      <a:srgbClr val="FFFFFF"/>
                    </a:solidFill>
                  </pic:spPr>
                </pic:pic>
              </a:graphicData>
            </a:graphic>
          </wp:inline>
        </w:drawing>
      </w:r>
      <w:r>
        <w:rPr>
          <w:rFonts w:ascii="Times New Roman" w:hAnsi="Times New Roman"/>
          <w:color w:val="222222"/>
          <w:sz w:val="24"/>
        </w:rPr>
        <w:tab/>
      </w:r>
    </w:p>
    <w:p>
      <w:pPr>
        <w:tabs>
          <w:tab w:val="center" w:pos="4676" w:leader="none"/>
          <w:tab w:val="right" w:pos="9351" w:leader="none"/>
        </w:tabs>
        <w:spacing w:lineRule="auto" w:line="240" w:after="0" w:beforeAutospacing="0" w:afterAutospacing="0"/>
        <w:jc w:val="both"/>
        <w:rPr>
          <w:rFonts w:ascii="Times New Roman" w:hAnsi="Times New Roman"/>
          <w:color w:val="222222"/>
          <w:sz w:val="24"/>
        </w:rPr>
      </w:pPr>
      <w:r>
        <w:rPr>
          <w:rFonts w:ascii="Times New Roman" w:hAnsi="Times New Roman"/>
          <w:color w:val="222222"/>
          <w:sz w:val="24"/>
          <w:vertAlign w:val="subscript"/>
        </w:rPr>
        <w:tab/>
      </w:r>
      <w:r>
        <w:drawing>
          <wp:inline xmlns:wp="http://schemas.openxmlformats.org/drawingml/2006/wordprocessingDrawing">
            <wp:extent cx="3256280" cy="23558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3256280" cy="235585"/>
                    </a:xfrm>
                    <a:prstGeom prst="rect"/>
                    <a:solidFill>
                      <a:srgbClr val="FFFFFF"/>
                    </a:solidFill>
                  </pic:spPr>
                </pic:pic>
              </a:graphicData>
            </a:graphic>
          </wp:inline>
        </w:drawing>
      </w:r>
      <w:r>
        <w:rPr>
          <w:rFonts w:ascii="Times New Roman" w:hAnsi="Times New Roman"/>
          <w:color w:val="222222"/>
          <w:sz w:val="24"/>
          <w:vertAlign w:val="subscript"/>
        </w:rPr>
        <w:tab/>
        <w:t>(1.1)</w:t>
      </w:r>
    </w:p>
    <w:p>
      <w:pPr>
        <w:tabs>
          <w:tab w:val="left" w:pos="708" w:leader="none"/>
        </w:tabs>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де де </w:t>
      </w:r>
      <w:r>
        <w:drawing>
          <wp:inline xmlns:wp="http://schemas.openxmlformats.org/drawingml/2006/wordprocessingDrawing">
            <wp:extent cx="190500" cy="189865"/>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190500" cy="189865"/>
                    </a:xfrm>
                    <a:prstGeom prst="rect"/>
                    <a:solidFill>
                      <a:srgbClr val="FFFFFF"/>
                    </a:solidFill>
                  </pic:spPr>
                </pic:pic>
              </a:graphicData>
            </a:graphic>
          </wp:inline>
        </w:drawing>
      </w:r>
      <w:r>
        <w:rPr>
          <w:rFonts w:ascii="Times New Roman" w:hAnsi="Times New Roman"/>
          <w:color w:val="222222"/>
          <w:sz w:val="24"/>
        </w:rPr>
        <w:t> - енергія акумуляторів, яка витрачається на рух електромобіля, в Вт·г;</w:t>
      </w:r>
    </w:p>
    <w:p>
      <w:pPr>
        <w:tabs>
          <w:tab w:val="left" w:pos="708" w:leader="none"/>
        </w:tabs>
        <w:spacing w:lineRule="auto" w:line="240" w:after="0" w:beforeAutospacing="0" w:afterAutospacing="0"/>
        <w:ind w:firstLine="364"/>
        <w:jc w:val="both"/>
        <w:rPr>
          <w:rFonts w:ascii="Times New Roman" w:hAnsi="Times New Roman"/>
          <w:color w:val="222222"/>
          <w:sz w:val="24"/>
        </w:rPr>
      </w:pPr>
      <w:r>
        <w:drawing>
          <wp:inline xmlns:wp="http://schemas.openxmlformats.org/drawingml/2006/wordprocessingDrawing">
            <wp:extent cx="266065" cy="18097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266065" cy="180975"/>
                    </a:xfrm>
                    <a:prstGeom prst="rect"/>
                    <a:solidFill>
                      <a:srgbClr val="FFFFFF"/>
                    </a:solidFill>
                  </pic:spPr>
                </pic:pic>
              </a:graphicData>
            </a:graphic>
          </wp:inline>
        </w:drawing>
      </w:r>
      <w:r>
        <w:rPr>
          <w:rFonts w:ascii="Times New Roman" w:hAnsi="Times New Roman"/>
          <w:color w:val="222222"/>
          <w:sz w:val="24"/>
        </w:rPr>
        <w:t> - питома витрата електроенергії на рух електроавтомобіля, Вт∙г/км;</w:t>
      </w:r>
    </w:p>
    <w:p>
      <w:pPr>
        <w:tabs>
          <w:tab w:val="left" w:pos="708" w:leader="none"/>
        </w:tabs>
        <w:spacing w:lineRule="auto" w:line="240" w:after="0" w:beforeAutospacing="0" w:afterAutospacing="0"/>
        <w:ind w:firstLine="364"/>
        <w:jc w:val="both"/>
        <w:rPr>
          <w:rFonts w:ascii="Times New Roman" w:hAnsi="Times New Roman"/>
          <w:color w:val="222222"/>
          <w:sz w:val="24"/>
        </w:rPr>
      </w:pPr>
      <w:r>
        <w:drawing>
          <wp:inline xmlns:wp="http://schemas.openxmlformats.org/drawingml/2006/wordprocessingDrawing">
            <wp:extent cx="151765" cy="18986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151765" cy="189865"/>
                    </a:xfrm>
                    <a:prstGeom prst="rect"/>
                    <a:solidFill>
                      <a:srgbClr val="FFFFFF"/>
                    </a:solidFill>
                  </pic:spPr>
                </pic:pic>
              </a:graphicData>
            </a:graphic>
          </wp:inline>
        </w:drawing>
      </w:r>
      <w:r>
        <w:rPr>
          <w:rFonts w:ascii="Times New Roman" w:hAnsi="Times New Roman"/>
          <w:color w:val="222222"/>
          <w:sz w:val="24"/>
        </w:rPr>
        <w:t> - запас ходу електромобіля в км;</w:t>
      </w:r>
    </w:p>
    <w:p>
      <w:pPr>
        <w:tabs>
          <w:tab w:val="left" w:pos="708" w:leader="none"/>
        </w:tabs>
        <w:spacing w:lineRule="auto" w:line="240" w:after="0" w:beforeAutospacing="0" w:afterAutospacing="0"/>
        <w:ind w:firstLine="364"/>
        <w:jc w:val="both"/>
        <w:rPr>
          <w:rFonts w:ascii="Times New Roman" w:hAnsi="Times New Roman"/>
          <w:color w:val="222222"/>
          <w:sz w:val="24"/>
        </w:rPr>
      </w:pPr>
      <w:r>
        <w:drawing>
          <wp:inline xmlns:wp="http://schemas.openxmlformats.org/drawingml/2006/wordprocessingDrawing">
            <wp:extent cx="228600" cy="235585"/>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228600" cy="235585"/>
                    </a:xfrm>
                    <a:prstGeom prst="rect"/>
                    <a:solidFill>
                      <a:srgbClr val="FFFFFF"/>
                    </a:solidFill>
                  </pic:spPr>
                </pic:pic>
              </a:graphicData>
            </a:graphic>
          </wp:inline>
        </w:drawing>
      </w:r>
      <w:r>
        <w:rPr>
          <w:rFonts w:ascii="Times New Roman" w:hAnsi="Times New Roman"/>
          <w:color w:val="222222"/>
          <w:sz w:val="24"/>
        </w:rPr>
        <w:t> - кількість накопиченої електроенергії в акумуляторній батареї в Вт-г;</w:t>
      </w:r>
    </w:p>
    <w:p>
      <w:pPr>
        <w:tabs>
          <w:tab w:val="left" w:pos="708" w:leader="none"/>
        </w:tabs>
        <w:spacing w:lineRule="auto" w:line="240" w:after="0" w:beforeAutospacing="0" w:afterAutospacing="0"/>
        <w:ind w:firstLine="364"/>
        <w:jc w:val="both"/>
        <w:rPr>
          <w:rFonts w:ascii="Times New Roman" w:hAnsi="Times New Roman"/>
          <w:color w:val="222222"/>
          <w:sz w:val="24"/>
        </w:rPr>
      </w:pPr>
      <w:r>
        <w:drawing>
          <wp:inline xmlns:wp="http://schemas.openxmlformats.org/drawingml/2006/wordprocessingDrawing">
            <wp:extent cx="255905" cy="29464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255905" cy="294640"/>
                    </a:xfrm>
                    <a:prstGeom prst="rect"/>
                    <a:solidFill>
                      <a:srgbClr val="FFFFFF"/>
                    </a:solidFill>
                  </pic:spPr>
                </pic:pic>
              </a:graphicData>
            </a:graphic>
          </wp:inline>
        </w:drawing>
      </w:r>
      <w:r>
        <w:rPr>
          <w:rFonts w:ascii="Times New Roman" w:hAnsi="Times New Roman"/>
          <w:color w:val="222222"/>
          <w:sz w:val="24"/>
        </w:rPr>
        <w:t> - середній ККД системи електроприводу електромобіля;</w:t>
      </w:r>
    </w:p>
    <w:p>
      <w:pPr>
        <w:tabs>
          <w:tab w:val="left" w:pos="708" w:leader="none"/>
        </w:tabs>
        <w:spacing w:lineRule="auto" w:line="240" w:after="0" w:beforeAutospacing="0" w:afterAutospacing="0"/>
        <w:ind w:hanging="532" w:left="896"/>
        <w:jc w:val="both"/>
        <w:rPr>
          <w:rFonts w:ascii="Times New Roman" w:hAnsi="Times New Roman"/>
          <w:color w:val="222222"/>
          <w:sz w:val="24"/>
        </w:rPr>
      </w:pPr>
      <w:r>
        <w:drawing>
          <wp:inline xmlns:wp="http://schemas.openxmlformats.org/drawingml/2006/wordprocessingDrawing">
            <wp:extent cx="313690" cy="235585"/>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313690" cy="235585"/>
                    </a:xfrm>
                    <a:prstGeom prst="rect"/>
                    <a:solidFill>
                      <a:srgbClr val="FFFFFF"/>
                    </a:solidFill>
                  </pic:spPr>
                </pic:pic>
              </a:graphicData>
            </a:graphic>
          </wp:inline>
        </w:drawing>
      </w:r>
      <w:r>
        <w:rPr>
          <w:rFonts w:ascii="Times New Roman" w:hAnsi="Times New Roman"/>
          <w:color w:val="222222"/>
          <w:sz w:val="24"/>
        </w:rPr>
        <w:t> - коефіцієнт, що враховує витрату енергії тягової батареї на допоміжні потреби – освітлення, опалення кабіни водія, вентиляцію блоків тиристорної системи регулювання, тягового електродвигуна і т.п. (При живленні допоміжного електроустаткування електроавтомобіля від спеціальної додаткової акумуляторної батареї β</w:t>
      </w:r>
      <w:r>
        <w:rPr>
          <w:rFonts w:ascii="Times New Roman" w:hAnsi="Times New Roman"/>
          <w:color w:val="222222"/>
          <w:sz w:val="24"/>
          <w:vertAlign w:val="subscript"/>
        </w:rPr>
        <w:t>доп</w:t>
      </w:r>
      <w:r>
        <w:rPr>
          <w:rFonts w:ascii="Times New Roman" w:hAnsi="Times New Roman"/>
          <w:color w:val="222222"/>
          <w:sz w:val="24"/>
        </w:rPr>
        <w:t xml:space="preserve"> не враховується);</w:t>
      </w:r>
    </w:p>
    <w:p>
      <w:pPr>
        <w:tabs>
          <w:tab w:val="left" w:pos="708" w:leader="none"/>
        </w:tabs>
        <w:spacing w:lineRule="auto" w:line="240" w:after="0" w:beforeAutospacing="0" w:afterAutospacing="0"/>
        <w:ind w:hanging="532" w:left="896"/>
        <w:jc w:val="both"/>
        <w:rPr>
          <w:rFonts w:ascii="Times New Roman" w:hAnsi="Times New Roman"/>
          <w:color w:val="222222"/>
          <w:sz w:val="24"/>
        </w:rPr>
      </w:pPr>
      <w:r>
        <w:drawing>
          <wp:inline xmlns:wp="http://schemas.openxmlformats.org/drawingml/2006/wordprocessingDrawing">
            <wp:extent cx="141605" cy="189865"/>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4"/>
                    <a:stretch>
                      <a:fillRect/>
                    </a:stretch>
                  </pic:blipFill>
                  <pic:spPr>
                    <a:xfrm>
                      <a:off x="0" y="0"/>
                      <a:ext cx="141605" cy="189865"/>
                    </a:xfrm>
                    <a:prstGeom prst="rect"/>
                    <a:solidFill>
                      <a:srgbClr val="FFFFFF"/>
                    </a:solidFill>
                  </pic:spPr>
                </pic:pic>
              </a:graphicData>
            </a:graphic>
          </wp:inline>
        </w:drawing>
      </w:r>
      <w:r>
        <w:rPr>
          <w:rFonts w:ascii="Times New Roman" w:hAnsi="Times New Roman"/>
          <w:color w:val="222222"/>
          <w:sz w:val="24"/>
        </w:rPr>
        <w:t xml:space="preserve"> - коефіцієнт, що враховує припустимий рівень розряду батареї, який обумовлюється типом і експлуатаційними якостями акумуляторів (при повному розряді </w:t>
      </w:r>
      <w:r>
        <w:drawing>
          <wp:inline xmlns:wp="http://schemas.openxmlformats.org/drawingml/2006/wordprocessingDrawing">
            <wp:extent cx="141605" cy="189865"/>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4"/>
                    <a:stretch>
                      <a:fillRect/>
                    </a:stretch>
                  </pic:blipFill>
                  <pic:spPr>
                    <a:xfrm>
                      <a:off x="0" y="0"/>
                      <a:ext cx="141605" cy="189865"/>
                    </a:xfrm>
                    <a:prstGeom prst="rect"/>
                    <a:solidFill>
                      <a:srgbClr val="FFFFFF"/>
                    </a:solidFill>
                  </pic:spPr>
                </pic:pic>
              </a:graphicData>
            </a:graphic>
          </wp:inline>
        </w:drawing>
      </w:r>
      <w:r>
        <w:rPr>
          <w:rFonts w:ascii="Times New Roman" w:hAnsi="Times New Roman"/>
          <w:color w:val="222222"/>
          <w:sz w:val="24"/>
        </w:rPr>
        <w:t xml:space="preserve"> = 1, при частковому - </w:t>
      </w:r>
      <w:r>
        <w:drawing>
          <wp:inline xmlns:wp="http://schemas.openxmlformats.org/drawingml/2006/wordprocessingDrawing">
            <wp:extent cx="141605" cy="189865"/>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4"/>
                    <a:stretch>
                      <a:fillRect/>
                    </a:stretch>
                  </pic:blipFill>
                  <pic:spPr>
                    <a:xfrm>
                      <a:off x="0" y="0"/>
                      <a:ext cx="141605" cy="189865"/>
                    </a:xfrm>
                    <a:prstGeom prst="rect"/>
                    <a:solidFill>
                      <a:srgbClr val="FFFFFF"/>
                    </a:solidFill>
                  </pic:spPr>
                </pic:pic>
              </a:graphicData>
            </a:graphic>
          </wp:inline>
        </w:drawing>
      </w:r>
      <w:r>
        <w:rPr>
          <w:rFonts w:ascii="Times New Roman" w:hAnsi="Times New Roman"/>
          <w:color w:val="222222"/>
          <w:sz w:val="24"/>
        </w:rPr>
        <w:t>&lt;1)</w:t>
      </w:r>
    </w:p>
    <w:p>
      <w:pPr>
        <w:tabs>
          <w:tab w:val="left" w:pos="708" w:leader="none"/>
        </w:tabs>
        <w:spacing w:lineRule="auto" w:line="240" w:after="0" w:beforeAutospacing="0" w:afterAutospacing="0"/>
        <w:ind w:firstLine="567"/>
        <w:jc w:val="both"/>
        <w:rPr>
          <w:rFonts w:ascii="Times New Roman" w:hAnsi="Times New Roman"/>
          <w:color w:val="222222"/>
          <w:sz w:val="24"/>
        </w:rPr>
      </w:pPr>
      <w:r>
        <w:rPr>
          <w:rFonts w:ascii="Times New Roman" w:hAnsi="Times New Roman"/>
          <w:color w:val="222222"/>
          <w:sz w:val="24"/>
        </w:rPr>
        <w:t>Середній ККД електроприводу можна виразити як</w:t>
      </w:r>
    </w:p>
    <w:p>
      <w:pPr>
        <w:tabs>
          <w:tab w:val="left" w:pos="708" w:leader="none"/>
        </w:tabs>
        <w:spacing w:lineRule="auto" w:line="240" w:after="0" w:beforeAutospacing="0" w:afterAutospacing="0"/>
        <w:jc w:val="right"/>
        <w:rPr>
          <w:rFonts w:ascii="Times New Roman" w:hAnsi="Times New Roman"/>
          <w:color w:val="222222"/>
          <w:sz w:val="24"/>
        </w:rPr>
      </w:pPr>
      <w:r>
        <w:rPr>
          <w:rFonts w:ascii="Times New Roman" w:hAnsi="Times New Roman"/>
          <w:color w:val="222222"/>
          <w:sz w:val="24"/>
        </w:rPr>
        <w:t xml:space="preserve">                                              </w:t>
      </w:r>
      <w:r>
        <w:drawing>
          <wp:inline xmlns:wp="http://schemas.openxmlformats.org/drawingml/2006/wordprocessingDrawing">
            <wp:extent cx="1371600" cy="26670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5"/>
                    <a:stretch>
                      <a:fillRect/>
                    </a:stretch>
                  </pic:blipFill>
                  <pic:spPr>
                    <a:xfrm>
                      <a:off x="0" y="0"/>
                      <a:ext cx="1371600" cy="266700"/>
                    </a:xfrm>
                    <a:prstGeom prst="rect"/>
                    <a:solidFill>
                      <a:srgbClr val="FFFFFF"/>
                    </a:solidFill>
                  </pic:spPr>
                </pic:pic>
              </a:graphicData>
            </a:graphic>
          </wp:inline>
        </w:drawing>
      </w:r>
      <w:r>
        <w:rPr>
          <w:rFonts w:ascii="Times New Roman" w:hAnsi="Times New Roman"/>
          <w:color w:val="222222"/>
          <w:sz w:val="24"/>
        </w:rPr>
        <w:t xml:space="preserve">                                                    (1,2)</w:t>
      </w:r>
    </w:p>
    <w:p>
      <w:pPr>
        <w:tabs>
          <w:tab w:val="left" w:pos="708" w:leader="none"/>
        </w:tabs>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де </w:t>
      </w:r>
      <w:r>
        <w:drawing>
          <wp:inline xmlns:wp="http://schemas.openxmlformats.org/drawingml/2006/wordprocessingDrawing">
            <wp:extent cx="189865" cy="235585"/>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6"/>
                    <a:stretch>
                      <a:fillRect/>
                    </a:stretch>
                  </pic:blipFill>
                  <pic:spPr>
                    <a:xfrm>
                      <a:off x="0" y="0"/>
                      <a:ext cx="189865" cy="235585"/>
                    </a:xfrm>
                    <a:prstGeom prst="rect"/>
                    <a:solidFill>
                      <a:srgbClr val="FFFFFF"/>
                    </a:solidFill>
                  </pic:spPr>
                </pic:pic>
              </a:graphicData>
            </a:graphic>
          </wp:inline>
        </w:drawing>
      </w:r>
      <w:r>
        <w:rPr>
          <w:rFonts w:ascii="Times New Roman" w:hAnsi="Times New Roman"/>
          <w:color w:val="222222"/>
          <w:sz w:val="24"/>
        </w:rPr>
        <w:t> - середній ККД акумуляторів в режимі розряду</w:t>
      </w:r>
    </w:p>
    <w:p>
      <w:pPr>
        <w:tabs>
          <w:tab w:val="left" w:pos="708" w:leader="none"/>
        </w:tabs>
        <w:spacing w:lineRule="auto" w:line="240" w:after="0" w:beforeAutospacing="0" w:afterAutospacing="0"/>
        <w:ind w:hanging="532" w:left="896"/>
        <w:jc w:val="both"/>
        <w:rPr>
          <w:rFonts w:ascii="Times New Roman" w:hAnsi="Times New Roman"/>
          <w:color w:val="222222"/>
          <w:sz w:val="24"/>
        </w:rPr>
      </w:pPr>
      <w:r>
        <w:drawing>
          <wp:inline xmlns:wp="http://schemas.openxmlformats.org/drawingml/2006/wordprocessingDrawing">
            <wp:extent cx="208915" cy="266065"/>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7"/>
                    <a:stretch>
                      <a:fillRect/>
                    </a:stretch>
                  </pic:blipFill>
                  <pic:spPr>
                    <a:xfrm>
                      <a:off x="0" y="0"/>
                      <a:ext cx="208915" cy="266065"/>
                    </a:xfrm>
                    <a:prstGeom prst="rect"/>
                    <a:solidFill>
                      <a:srgbClr val="FFFFFF"/>
                    </a:solidFill>
                  </pic:spPr>
                </pic:pic>
              </a:graphicData>
            </a:graphic>
          </wp:inline>
        </w:drawing>
      </w:r>
      <w:r>
        <w:rPr>
          <w:rFonts w:ascii="Times New Roman" w:hAnsi="Times New Roman"/>
          <w:color w:val="222222"/>
          <w:sz w:val="24"/>
        </w:rPr>
        <w:t> - середній ККД системи регулювання</w:t>
      </w:r>
    </w:p>
    <w:p>
      <w:pPr>
        <w:tabs>
          <w:tab w:val="left" w:pos="708" w:leader="none"/>
        </w:tabs>
        <w:spacing w:lineRule="auto" w:line="240" w:after="0" w:beforeAutospacing="0" w:afterAutospacing="0"/>
        <w:ind w:hanging="532" w:left="896"/>
        <w:jc w:val="both"/>
        <w:rPr>
          <w:rFonts w:ascii="Times New Roman" w:hAnsi="Times New Roman"/>
          <w:color w:val="222222"/>
          <w:sz w:val="24"/>
        </w:rPr>
      </w:pPr>
      <w:r>
        <w:drawing>
          <wp:inline xmlns:wp="http://schemas.openxmlformats.org/drawingml/2006/wordprocessingDrawing">
            <wp:extent cx="189865" cy="235585"/>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18"/>
                    <a:stretch>
                      <a:fillRect/>
                    </a:stretch>
                  </pic:blipFill>
                  <pic:spPr>
                    <a:xfrm>
                      <a:off x="0" y="0"/>
                      <a:ext cx="189865" cy="235585"/>
                    </a:xfrm>
                    <a:prstGeom prst="rect"/>
                    <a:solidFill>
                      <a:srgbClr val="FFFFFF"/>
                    </a:solidFill>
                  </pic:spPr>
                </pic:pic>
              </a:graphicData>
            </a:graphic>
          </wp:inline>
        </w:drawing>
      </w:r>
      <w:r>
        <w:rPr>
          <w:rFonts w:ascii="Times New Roman" w:hAnsi="Times New Roman"/>
          <w:color w:val="222222"/>
          <w:sz w:val="24"/>
        </w:rPr>
        <w:t> - середній ККД тягового електродвигуна</w:t>
      </w:r>
    </w:p>
    <w:p>
      <w:pPr>
        <w:tabs>
          <w:tab w:val="left" w:pos="708" w:leader="none"/>
        </w:tabs>
        <w:spacing w:lineRule="auto" w:line="240" w:after="0" w:beforeAutospacing="0" w:afterAutospacing="0"/>
        <w:ind w:hanging="532" w:left="896"/>
        <w:jc w:val="both"/>
        <w:rPr>
          <w:rFonts w:ascii="Times New Roman" w:hAnsi="Times New Roman"/>
          <w:color w:val="222222"/>
          <w:sz w:val="24"/>
        </w:rPr>
      </w:pPr>
      <w:r>
        <w:drawing>
          <wp:inline xmlns:wp="http://schemas.openxmlformats.org/drawingml/2006/wordprocessingDrawing">
            <wp:extent cx="227965" cy="235585"/>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19"/>
                    <a:stretch>
                      <a:fillRect/>
                    </a:stretch>
                  </pic:blipFill>
                  <pic:spPr>
                    <a:xfrm>
                      <a:off x="0" y="0"/>
                      <a:ext cx="227965" cy="235585"/>
                    </a:xfrm>
                    <a:prstGeom prst="rect"/>
                    <a:solidFill>
                      <a:srgbClr val="FFFFFF"/>
                    </a:solidFill>
                  </pic:spPr>
                </pic:pic>
              </a:graphicData>
            </a:graphic>
          </wp:inline>
        </w:drawing>
      </w:r>
      <w:r>
        <w:rPr>
          <w:rFonts w:ascii="Times New Roman" w:hAnsi="Times New Roman"/>
          <w:color w:val="222222"/>
          <w:sz w:val="24"/>
        </w:rPr>
        <w:t> - середній ККД механічної передачі (головної передачі і коробки передач при її наявності).</w:t>
      </w:r>
    </w:p>
    <w:p>
      <w:pPr>
        <w:tabs>
          <w:tab w:val="left" w:pos="708" w:leader="none"/>
        </w:tabs>
        <w:spacing w:lineRule="auto" w:line="240" w:after="0" w:beforeAutospacing="0" w:afterAutospacing="0"/>
        <w:ind w:firstLine="567"/>
        <w:jc w:val="both"/>
        <w:rPr>
          <w:rFonts w:ascii="Times New Roman" w:hAnsi="Times New Roman"/>
          <w:color w:val="222222"/>
          <w:sz w:val="24"/>
        </w:rPr>
      </w:pPr>
      <w:r>
        <w:rPr>
          <w:rFonts w:ascii="Times New Roman" w:hAnsi="Times New Roman"/>
          <w:color w:val="222222"/>
          <w:sz w:val="24"/>
        </w:rPr>
        <w:t>Прирівнявши праві частини рівності (6.1) і (6.2), отримаємо</w:t>
      </w:r>
    </w:p>
    <w:p>
      <w:pPr>
        <w:tabs>
          <w:tab w:val="center" w:pos="4676" w:leader="none"/>
          <w:tab w:val="right" w:pos="9351" w:leader="none"/>
        </w:tabs>
        <w:spacing w:lineRule="auto" w:line="240" w:after="0" w:beforeAutospacing="0" w:afterAutospacing="0"/>
        <w:jc w:val="right"/>
        <w:rPr>
          <w:rFonts w:ascii="Times New Roman" w:hAnsi="Times New Roman"/>
          <w:sz w:val="24"/>
        </w:rPr>
      </w:pPr>
      <w:r>
        <w:rPr>
          <w:rFonts w:ascii="Times New Roman" w:hAnsi="Times New Roman"/>
          <w:sz w:val="24"/>
        </w:rPr>
        <w:tab/>
        <w:t xml:space="preserve">  </w:t>
      </w:r>
      <w:r>
        <w:rPr>
          <w:rFonts w:ascii="Times New Roman" w:hAnsi="Times New Roman"/>
          <w:sz w:val="24"/>
        </w:rPr>
        <w:t xml:space="preserve">           </w:t>
      </w:r>
      <w:r>
        <w:drawing>
          <wp:inline xmlns:wp="http://schemas.openxmlformats.org/drawingml/2006/wordprocessingDrawing">
            <wp:extent cx="2614930" cy="235585"/>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0"/>
                    <a:stretch>
                      <a:fillRect/>
                    </a:stretch>
                  </pic:blipFill>
                  <pic:spPr>
                    <a:xfrm>
                      <a:off x="0" y="0"/>
                      <a:ext cx="2614930" cy="235585"/>
                    </a:xfrm>
                    <a:prstGeom prst="rect"/>
                    <a:solidFill>
                      <a:srgbClr val="FFFFFF"/>
                    </a:solidFill>
                  </pic:spPr>
                </pic:pic>
              </a:graphicData>
            </a:graphic>
          </wp:inline>
        </w:drawing>
      </w:r>
      <w:r>
        <w:rPr>
          <w:rFonts w:ascii="Times New Roman" w:hAnsi="Times New Roman"/>
          <w:sz w:val="24"/>
        </w:rPr>
        <w:t xml:space="preserve">, Вт∙г    </w:t>
      </w:r>
      <w:r>
        <w:rPr>
          <w:rFonts w:ascii="Times New Roman" w:hAnsi="Times New Roman"/>
          <w:sz w:val="24"/>
        </w:rPr>
        <w:t xml:space="preserve">                      (1,3)</w:t>
      </w:r>
    </w:p>
    <w:p>
      <w:pPr>
        <w:tabs>
          <w:tab w:val="left" w:pos="708" w:leader="none"/>
        </w:tabs>
        <w:spacing w:lineRule="auto" w:line="240" w:after="0" w:beforeAutospacing="0" w:afterAutospacing="0"/>
        <w:ind w:firstLine="567"/>
        <w:jc w:val="both"/>
        <w:rPr>
          <w:rFonts w:ascii="Times New Roman" w:hAnsi="Times New Roman"/>
          <w:color w:val="222222"/>
          <w:sz w:val="24"/>
        </w:rPr>
      </w:pPr>
      <w:r>
        <w:rPr>
          <w:rFonts w:ascii="Times New Roman" w:hAnsi="Times New Roman"/>
          <w:color w:val="222222"/>
          <w:sz w:val="24"/>
        </w:rPr>
        <w:t>З цієї рівності виводиться вихідний розрахунковий вираз для визначення величини запасу ходу електромобіля;</w:t>
      </w:r>
    </w:p>
    <w:p>
      <w:pPr>
        <w:tabs>
          <w:tab w:val="center" w:pos="4676" w:leader="none"/>
          <w:tab w:val="right" w:pos="9351" w:leader="none"/>
        </w:tabs>
        <w:spacing w:lineRule="auto" w:line="240" w:beforeAutospacing="0" w:afterAutospacing="0"/>
        <w:jc w:val="right"/>
        <w:rPr>
          <w:rFonts w:ascii="Times New Roman" w:hAnsi="Times New Roman"/>
          <w:sz w:val="24"/>
        </w:rPr>
      </w:pPr>
      <w:r>
        <w:rPr>
          <w:rFonts w:ascii="Times New Roman" w:hAnsi="Times New Roman"/>
          <w:sz w:val="24"/>
        </w:rPr>
        <w:tab/>
        <w:t xml:space="preserve">         </w:t>
      </w:r>
      <w:r>
        <w:drawing>
          <wp:inline xmlns:wp="http://schemas.openxmlformats.org/drawingml/2006/wordprocessingDrawing">
            <wp:extent cx="1990725" cy="444500"/>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1"/>
                    <a:stretch>
                      <a:fillRect/>
                    </a:stretch>
                  </pic:blipFill>
                  <pic:spPr>
                    <a:xfrm>
                      <a:off x="0" y="0"/>
                      <a:ext cx="1990725" cy="444500"/>
                    </a:xfrm>
                    <a:prstGeom prst="rect"/>
                    <a:solidFill>
                      <a:srgbClr val="FFFFFF"/>
                    </a:solidFill>
                  </pic:spPr>
                </pic:pic>
              </a:graphicData>
            </a:graphic>
          </wp:inline>
        </w:drawing>
      </w:r>
      <w:r>
        <w:rPr>
          <w:rFonts w:ascii="Times New Roman" w:hAnsi="Times New Roman"/>
          <w:sz w:val="24"/>
        </w:rPr>
        <w:t xml:space="preserve">, км                                (1.4) </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Питому витрату електроенергії при русі електроавтомобіля по вибраному циклу визначали за виразом [3]</w:t>
      </w:r>
    </w:p>
    <w:p>
      <w:pPr>
        <w:tabs>
          <w:tab w:val="left" w:pos="708" w:leader="none"/>
        </w:tabs>
        <w:spacing w:lineRule="auto" w:line="240" w:beforeAutospacing="0" w:afterAutospacing="0"/>
        <w:ind w:firstLine="567"/>
        <w:jc w:val="both"/>
        <w:rPr>
          <w:rFonts w:ascii="Times New Roman" w:hAnsi="Times New Roman"/>
          <w:sz w:val="24"/>
        </w:rPr>
      </w:pP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0" behindDoc="0" layoutInCell="1" locked="0" relativeHeight="1" distL="114300" distR="114300">
            <wp:simplePos x="0" y="0"/>
            <wp:positionH relativeFrom="column">
              <wp:align>left</wp:align>
            </wp:positionH>
            <wp:positionV relativeFrom="paragraph">
              <wp:posOffset>-4445</wp:posOffset>
            </wp:positionV>
            <wp:extent cx="4182745" cy="1282700"/>
            <wp:wrapSquare wrapText="right"/>
            <wp:docPr id="24" name="_x0000_s1027"/>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2"/>
                    <a:stretch>
                      <a:fillRect/>
                    </a:stretch>
                  </pic:blipFill>
                  <pic:spPr>
                    <a:xfrm>
                      <a:off x="0" y="0"/>
                      <a:ext cx="4182745" cy="1282700"/>
                    </a:xfrm>
                    <a:prstGeom prst="rect"/>
                    <a:solidFill>
                      <a:srgbClr val="FFFFFF"/>
                    </a:solidFill>
                  </pic:spPr>
                </pic:pic>
              </a:graphicData>
            </a:graphic>
          </wp:anchor>
        </w:drawing>
      </w: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tabs>
          <w:tab w:val="left" w:pos="708" w:leader="none"/>
        </w:tabs>
        <w:spacing w:lineRule="auto" w:line="240" w:beforeAutospacing="0" w:afterAutospacing="0"/>
        <w:ind w:firstLine="567"/>
        <w:jc w:val="right"/>
        <w:rPr>
          <w:rFonts w:ascii="Times New Roman" w:hAnsi="Times New Roman"/>
          <w:sz w:val="24"/>
        </w:rPr>
      </w:pPr>
      <w:r>
        <w:rPr>
          <w:rFonts w:ascii="Times New Roman" w:hAnsi="Times New Roman"/>
          <w:sz w:val="24"/>
        </w:rPr>
        <w:t xml:space="preserve">   (1.5)</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 xml:space="preserve">      </w:t>
      </w:r>
    </w:p>
    <w:p>
      <w:pPr>
        <w:tabs>
          <w:tab w:val="left" w:pos="708" w:leader="none"/>
        </w:tabs>
        <w:spacing w:lineRule="auto" w:line="240" w:beforeAutospacing="0" w:afterAutospacing="0"/>
        <w:ind w:hanging="0"/>
        <w:jc w:val="both"/>
        <w:rPr>
          <w:rFonts w:ascii="Times New Roman" w:hAnsi="Times New Roman"/>
          <w:color w:val="222222"/>
          <w:sz w:val="24"/>
        </w:rPr>
      </w:pPr>
      <w:r>
        <w:rPr>
          <w:rFonts w:ascii="Times New Roman" w:hAnsi="Times New Roman"/>
          <w:color w:val="222222"/>
          <w:sz w:val="24"/>
        </w:rPr>
        <w:t>де 0,277 – коефіцієнт переводу Дж в Вт∙г;</w:t>
      </w:r>
    </w:p>
    <w:p>
      <w:pPr>
        <w:tabs>
          <w:tab w:val="left" w:pos="708" w:leader="none"/>
        </w:tabs>
        <w:spacing w:lineRule="auto" w:line="240" w:after="0" w:beforeAutospacing="0" w:afterAutospacing="0"/>
        <w:ind w:firstLine="350"/>
        <w:jc w:val="both"/>
        <w:rPr>
          <w:rFonts w:ascii="Times New Roman" w:hAnsi="Times New Roman"/>
          <w:color w:val="222222"/>
          <w:sz w:val="24"/>
        </w:rPr>
      </w:pPr>
      <w:r>
        <w:drawing>
          <wp:inline xmlns:wp="http://schemas.openxmlformats.org/drawingml/2006/wordprocessingDrawing">
            <wp:extent cx="227965" cy="235585"/>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3"/>
                    <a:stretch>
                      <a:fillRect/>
                    </a:stretch>
                  </pic:blipFill>
                  <pic:spPr>
                    <a:xfrm>
                      <a:off x="0" y="0"/>
                      <a:ext cx="227965" cy="235585"/>
                    </a:xfrm>
                    <a:prstGeom prst="rect"/>
                    <a:solidFill>
                      <a:srgbClr val="FFFFFF"/>
                    </a:solidFill>
                  </pic:spPr>
                </pic:pic>
              </a:graphicData>
            </a:graphic>
          </wp:inline>
        </w:drawing>
      </w:r>
      <w:r>
        <w:rPr>
          <w:rFonts w:ascii="Times New Roman" w:hAnsi="Times New Roman"/>
          <w:color w:val="222222"/>
          <w:sz w:val="24"/>
        </w:rPr>
        <w:t>  – приведена маса електромобіля в кг</w:t>
      </w:r>
    </w:p>
    <w:p>
      <w:pPr>
        <w:tabs>
          <w:tab w:val="left" w:pos="708" w:leader="none"/>
        </w:tabs>
        <w:spacing w:lineRule="auto" w:line="240" w:after="0" w:beforeAutospacing="0" w:afterAutospacing="0"/>
        <w:ind w:hanging="756" w:left="1106"/>
        <w:jc w:val="both"/>
        <w:rPr>
          <w:rFonts w:ascii="Times New Roman" w:hAnsi="Times New Roman"/>
          <w:color w:val="222222"/>
          <w:sz w:val="24"/>
        </w:rPr>
      </w:pPr>
      <w:r>
        <w:drawing>
          <wp:inline xmlns:wp="http://schemas.openxmlformats.org/drawingml/2006/wordprocessingDrawing">
            <wp:extent cx="208915" cy="235585"/>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4"/>
                    <a:stretch>
                      <a:fillRect/>
                    </a:stretch>
                  </pic:blipFill>
                  <pic:spPr>
                    <a:xfrm>
                      <a:off x="0" y="0"/>
                      <a:ext cx="208915" cy="235585"/>
                    </a:xfrm>
                    <a:prstGeom prst="rect"/>
                    <a:solidFill>
                      <a:srgbClr val="FFFFFF"/>
                    </a:solidFill>
                  </pic:spPr>
                </pic:pic>
              </a:graphicData>
            </a:graphic>
          </wp:inline>
        </w:drawing>
      </w:r>
      <w:r>
        <w:rPr>
          <w:rFonts w:ascii="Times New Roman" w:hAnsi="Times New Roman"/>
          <w:color w:val="222222"/>
          <w:sz w:val="24"/>
        </w:rPr>
        <w:t> - коефіцієнт опору коченню коліс, при розрахунковій швидкості руху;</w:t>
      </w:r>
    </w:p>
    <w:p>
      <w:pPr>
        <w:tabs>
          <w:tab w:val="left" w:pos="708" w:leader="none"/>
        </w:tabs>
        <w:spacing w:lineRule="auto" w:line="240" w:after="0" w:beforeAutospacing="0" w:afterAutospacing="0"/>
        <w:ind w:hanging="742" w:left="1106"/>
        <w:jc w:val="both"/>
        <w:rPr>
          <w:rFonts w:ascii="Times New Roman" w:hAnsi="Times New Roman"/>
          <w:color w:val="222222"/>
          <w:sz w:val="24"/>
        </w:rPr>
      </w:pPr>
      <w:r>
        <w:drawing>
          <wp:inline xmlns:wp="http://schemas.openxmlformats.org/drawingml/2006/wordprocessingDrawing">
            <wp:extent cx="141605" cy="235585"/>
            <wp:docPr id="27" name="Picture 27"/>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5"/>
                    <a:stretch>
                      <a:fillRect/>
                    </a:stretch>
                  </pic:blipFill>
                  <pic:spPr>
                    <a:xfrm>
                      <a:off x="0" y="0"/>
                      <a:ext cx="141605" cy="235585"/>
                    </a:xfrm>
                    <a:prstGeom prst="rect"/>
                    <a:solidFill>
                      <a:srgbClr val="FFFFFF"/>
                    </a:solidFill>
                  </pic:spPr>
                </pic:pic>
              </a:graphicData>
            </a:graphic>
          </wp:inline>
        </w:drawing>
      </w:r>
      <w:r>
        <w:rPr>
          <w:rFonts w:ascii="Times New Roman" w:hAnsi="Times New Roman"/>
          <w:color w:val="222222"/>
          <w:sz w:val="24"/>
        </w:rPr>
        <w:t xml:space="preserve"> - величина еквівалентного ухилу на розрахунковому циклі, </w:t>
      </w:r>
    </w:p>
    <w:p>
      <w:pPr>
        <w:tabs>
          <w:tab w:val="left" w:pos="708" w:leader="none"/>
        </w:tabs>
        <w:spacing w:lineRule="auto" w:line="240" w:after="0" w:beforeAutospacing="0" w:afterAutospacing="0"/>
        <w:ind w:hanging="742" w:left="1106"/>
        <w:jc w:val="both"/>
        <w:rPr>
          <w:rFonts w:ascii="Times New Roman" w:hAnsi="Times New Roman"/>
          <w:color w:val="222222"/>
          <w:sz w:val="24"/>
        </w:rPr>
      </w:pPr>
      <w:r>
        <w:rPr>
          <w:rFonts w:ascii="Times New Roman" w:hAnsi="Times New Roman"/>
          <w:color w:val="222222"/>
          <w:sz w:val="24"/>
        </w:rPr>
        <w:t>(</w:t>
      </w:r>
      <w:r>
        <w:drawing>
          <wp:inline xmlns:wp="http://schemas.openxmlformats.org/drawingml/2006/wordprocessingDrawing">
            <wp:extent cx="1116965" cy="235585"/>
            <wp:docPr id="28" name="Picture 28"/>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6"/>
                    <a:stretch>
                      <a:fillRect/>
                    </a:stretch>
                  </pic:blipFill>
                  <pic:spPr>
                    <a:xfrm>
                      <a:off x="0" y="0"/>
                      <a:ext cx="1116965" cy="235585"/>
                    </a:xfrm>
                    <a:prstGeom prst="rect"/>
                    <a:solidFill>
                      <a:srgbClr val="FFFFFF"/>
                    </a:solidFill>
                  </pic:spPr>
                </pic:pic>
              </a:graphicData>
            </a:graphic>
          </wp:inline>
        </w:drawing>
      </w:r>
      <w:r>
        <w:rPr>
          <w:rFonts w:ascii="Times New Roman" w:hAnsi="Times New Roman"/>
          <w:color w:val="222222"/>
          <w:sz w:val="24"/>
        </w:rPr>
        <w:t xml:space="preserve">, </w:t>
      </w:r>
      <w:r>
        <w:rPr>
          <w:rFonts w:ascii="Times New Roman" w:hAnsi="Times New Roman"/>
          <w:i w:val="1"/>
          <w:color w:val="222222"/>
          <w:sz w:val="24"/>
        </w:rPr>
        <w:t>α</w:t>
      </w:r>
      <w:r>
        <w:rPr>
          <w:rFonts w:ascii="Times New Roman" w:hAnsi="Times New Roman"/>
          <w:color w:val="222222"/>
          <w:sz w:val="24"/>
        </w:rPr>
        <w:t xml:space="preserve"> – еквівалентний кут підйому в град);</w:t>
      </w:r>
    </w:p>
    <w:p>
      <w:pPr>
        <w:tabs>
          <w:tab w:val="left" w:pos="708" w:leader="none"/>
        </w:tabs>
        <w:spacing w:lineRule="auto" w:line="240" w:after="0" w:beforeAutospacing="0" w:afterAutospacing="0"/>
        <w:ind w:firstLine="350"/>
        <w:jc w:val="both"/>
        <w:rPr>
          <w:rFonts w:ascii="Times New Roman" w:hAnsi="Times New Roman"/>
          <w:color w:val="222222"/>
          <w:sz w:val="24"/>
        </w:rPr>
      </w:pPr>
      <w:r>
        <w:drawing>
          <wp:inline xmlns:wp="http://schemas.openxmlformats.org/drawingml/2006/wordprocessingDrawing">
            <wp:extent cx="208915" cy="235585"/>
            <wp:docPr id="29" name="Picture 29"/>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7"/>
                    <a:stretch>
                      <a:fillRect/>
                    </a:stretch>
                  </pic:blipFill>
                  <pic:spPr>
                    <a:xfrm>
                      <a:off x="0" y="0"/>
                      <a:ext cx="208915" cy="235585"/>
                    </a:xfrm>
                    <a:prstGeom prst="rect"/>
                    <a:solidFill>
                      <a:srgbClr val="FFFFFF"/>
                    </a:solidFill>
                  </pic:spPr>
                </pic:pic>
              </a:graphicData>
            </a:graphic>
          </wp:inline>
        </w:drawing>
      </w:r>
      <w:r>
        <w:rPr>
          <w:rFonts w:ascii="Times New Roman" w:hAnsi="Times New Roman"/>
          <w:color w:val="222222"/>
          <w:sz w:val="24"/>
        </w:rPr>
        <w:t> - коефіцієнт обтічності електромобіля в Н∙с</w:t>
      </w:r>
      <w:r>
        <w:rPr>
          <w:rFonts w:ascii="Times New Roman" w:hAnsi="Times New Roman"/>
          <w:color w:val="222222"/>
          <w:sz w:val="24"/>
          <w:vertAlign w:val="superscript"/>
        </w:rPr>
        <w:t>2</w:t>
      </w:r>
      <w:r>
        <w:rPr>
          <w:rFonts w:ascii="Times New Roman" w:hAnsi="Times New Roman"/>
          <w:color w:val="222222"/>
          <w:sz w:val="24"/>
        </w:rPr>
        <w:t>/м</w:t>
      </w:r>
      <w:r>
        <w:rPr>
          <w:rFonts w:ascii="Times New Roman" w:hAnsi="Times New Roman"/>
          <w:color w:val="222222"/>
          <w:sz w:val="24"/>
          <w:vertAlign w:val="superscript"/>
        </w:rPr>
        <w:t>4</w:t>
      </w:r>
      <w:r>
        <w:rPr>
          <w:rFonts w:ascii="Times New Roman" w:hAnsi="Times New Roman"/>
          <w:color w:val="222222"/>
          <w:sz w:val="24"/>
        </w:rPr>
        <w:t>;</w:t>
      </w:r>
    </w:p>
    <w:p>
      <w:pPr>
        <w:tabs>
          <w:tab w:val="left" w:pos="708" w:leader="none"/>
        </w:tabs>
        <w:spacing w:lineRule="auto" w:line="240" w:after="0" w:beforeAutospacing="0" w:afterAutospacing="0"/>
        <w:ind w:firstLine="350"/>
        <w:jc w:val="both"/>
        <w:rPr>
          <w:rFonts w:ascii="Times New Roman" w:hAnsi="Times New Roman"/>
          <w:color w:val="222222"/>
          <w:sz w:val="24"/>
        </w:rPr>
      </w:pPr>
      <w:r>
        <w:drawing>
          <wp:inline xmlns:wp="http://schemas.openxmlformats.org/drawingml/2006/wordprocessingDrawing">
            <wp:extent cx="235585" cy="235585"/>
            <wp:docPr id="30" name="Picture 30"/>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8"/>
                    <a:stretch>
                      <a:fillRect/>
                    </a:stretch>
                  </pic:blipFill>
                  <pic:spPr>
                    <a:xfrm>
                      <a:off x="0" y="0"/>
                      <a:ext cx="235585" cy="235585"/>
                    </a:xfrm>
                    <a:prstGeom prst="rect"/>
                    <a:solidFill>
                      <a:srgbClr val="FFFFFF"/>
                    </a:solidFill>
                  </pic:spPr>
                </pic:pic>
              </a:graphicData>
            </a:graphic>
          </wp:inline>
        </w:drawing>
      </w:r>
      <w:r>
        <w:rPr>
          <w:rFonts w:ascii="Times New Roman" w:hAnsi="Times New Roman"/>
          <w:color w:val="222222"/>
          <w:sz w:val="24"/>
        </w:rPr>
        <w:t> - площа лобового опору, м</w:t>
      </w:r>
      <w:r>
        <w:rPr>
          <w:rFonts w:ascii="Times New Roman" w:hAnsi="Times New Roman"/>
          <w:color w:val="222222"/>
          <w:sz w:val="24"/>
          <w:vertAlign w:val="superscript"/>
        </w:rPr>
        <w:t>2</w:t>
      </w:r>
      <w:r>
        <w:rPr>
          <w:rFonts w:ascii="Times New Roman" w:hAnsi="Times New Roman"/>
          <w:color w:val="222222"/>
          <w:sz w:val="24"/>
        </w:rPr>
        <w:t>.</w:t>
      </w:r>
    </w:p>
    <w:p>
      <w:pPr>
        <w:tabs>
          <w:tab w:val="left" w:pos="708" w:leader="none"/>
        </w:tabs>
        <w:spacing w:lineRule="auto" w:line="240" w:after="0" w:beforeAutospacing="0" w:afterAutospacing="0"/>
        <w:ind w:firstLine="567"/>
        <w:jc w:val="both"/>
        <w:rPr>
          <w:rFonts w:ascii="Times New Roman" w:hAnsi="Times New Roman"/>
          <w:sz w:val="24"/>
        </w:rPr>
      </w:pPr>
      <w:r>
        <w:rPr>
          <w:rFonts w:ascii="Times New Roman" w:hAnsi="Times New Roman"/>
          <w:sz w:val="24"/>
        </w:rPr>
        <w:t>При розрахунках запасу хода прийняті наступні величини:</w:t>
      </w:r>
    </w:p>
    <w:p>
      <w:pPr>
        <w:pStyle w:val="P4"/>
        <w:numPr>
          <w:ilvl w:val="0"/>
          <w:numId w:val="2"/>
        </w:numPr>
        <w:tabs>
          <w:tab w:val="left" w:pos="708" w:leader="none"/>
        </w:tabs>
        <w:jc w:val="both"/>
        <w:rPr>
          <w:rFonts w:ascii="Times New Roman" w:hAnsi="Times New Roman"/>
          <w:sz w:val="24"/>
        </w:rPr>
      </w:pPr>
      <w:r>
        <w:rPr>
          <w:rFonts w:ascii="Times New Roman" w:hAnsi="Times New Roman"/>
          <w:sz w:val="24"/>
        </w:rPr>
        <w:t xml:space="preserve">маса акумуляторної батареї, </w:t>
      </w:r>
      <w:r>
        <w:drawing>
          <wp:inline xmlns:wp="http://schemas.openxmlformats.org/drawingml/2006/wordprocessingDrawing">
            <wp:extent cx="683895" cy="235585"/>
            <wp:docPr id="31" name="Picture 31"/>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9"/>
                    <a:stretch>
                      <a:fillRect/>
                    </a:stretch>
                  </pic:blipFill>
                  <pic:spPr>
                    <a:xfrm>
                      <a:off x="0" y="0"/>
                      <a:ext cx="683895" cy="235585"/>
                    </a:xfrm>
                    <a:prstGeom prst="rect"/>
                    <a:solidFill>
                      <a:srgbClr val="FFFFFF"/>
                    </a:solidFill>
                  </pic:spPr>
                </pic:pic>
              </a:graphicData>
            </a:graphic>
          </wp:inline>
        </w:drawing>
      </w:r>
      <w:r>
        <w:rPr>
          <w:rFonts w:ascii="Times New Roman" w:hAnsi="Times New Roman"/>
          <w:sz w:val="24"/>
        </w:rPr>
        <w:t xml:space="preserve">кг; </w:t>
      </w:r>
    </w:p>
    <w:p>
      <w:pPr>
        <w:pStyle w:val="P4"/>
        <w:numPr>
          <w:ilvl w:val="0"/>
          <w:numId w:val="2"/>
        </w:numPr>
        <w:tabs>
          <w:tab w:val="left" w:pos="708" w:leader="none"/>
        </w:tabs>
        <w:jc w:val="both"/>
        <w:rPr>
          <w:rFonts w:ascii="Times New Roman" w:hAnsi="Times New Roman"/>
          <w:sz w:val="24"/>
        </w:rPr>
      </w:pPr>
      <w:r>
        <w:rPr>
          <w:rFonts w:ascii="Times New Roman" w:hAnsi="Times New Roman"/>
          <w:sz w:val="24"/>
        </w:rPr>
        <w:t>маса електроавтомобіля,</w:t>
      </w:r>
      <w:r>
        <w:drawing>
          <wp:inline xmlns:wp="http://schemas.openxmlformats.org/drawingml/2006/wordprocessingDrawing">
            <wp:extent cx="748665" cy="235585"/>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30"/>
                    <a:stretch>
                      <a:fillRect/>
                    </a:stretch>
                  </pic:blipFill>
                  <pic:spPr>
                    <a:xfrm>
                      <a:off x="0" y="0"/>
                      <a:ext cx="748665" cy="235585"/>
                    </a:xfrm>
                    <a:prstGeom prst="rect"/>
                    <a:solidFill>
                      <a:srgbClr val="FFFFFF"/>
                    </a:solidFill>
                  </pic:spPr>
                </pic:pic>
              </a:graphicData>
            </a:graphic>
          </wp:inline>
        </w:drawing>
      </w:r>
      <w:r>
        <w:rPr>
          <w:rFonts w:ascii="Times New Roman" w:hAnsi="Times New Roman"/>
          <w:sz w:val="24"/>
        </w:rPr>
        <w:t xml:space="preserve">кг; </w:t>
      </w:r>
    </w:p>
    <w:p>
      <w:pPr>
        <w:pStyle w:val="P4"/>
        <w:numPr>
          <w:ilvl w:val="0"/>
          <w:numId w:val="2"/>
        </w:numPr>
        <w:tabs>
          <w:tab w:val="left" w:pos="708" w:leader="none"/>
        </w:tabs>
        <w:jc w:val="both"/>
        <w:rPr>
          <w:rFonts w:ascii="Times New Roman" w:hAnsi="Times New Roman"/>
          <w:sz w:val="24"/>
        </w:rPr>
      </w:pPr>
      <w:r>
        <w:rPr>
          <w:rFonts w:ascii="Times New Roman" w:hAnsi="Times New Roman"/>
          <w:sz w:val="24"/>
        </w:rPr>
        <w:t xml:space="preserve">середня питома енергоємність акумуляторів, </w:t>
      </w:r>
      <w:r>
        <w:drawing>
          <wp:inline xmlns:wp="http://schemas.openxmlformats.org/drawingml/2006/wordprocessingDrawing">
            <wp:extent cx="332740" cy="189865"/>
            <wp:docPr id="33" name="Picture 33"/>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4"/>
                    <a:stretch>
                      <a:fillRect/>
                    </a:stretch>
                  </pic:blipFill>
                  <pic:spPr>
                    <a:xfrm>
                      <a:off x="0" y="0"/>
                      <a:ext cx="332740" cy="189865"/>
                    </a:xfrm>
                    <a:prstGeom prst="rect"/>
                    <a:solidFill>
                      <a:srgbClr val="FFFFFF"/>
                    </a:solidFill>
                  </pic:spPr>
                </pic:pic>
              </a:graphicData>
            </a:graphic>
          </wp:inline>
        </w:drawing>
      </w:r>
      <w:r>
        <w:rPr>
          <w:rFonts w:ascii="Times New Roman" w:hAnsi="Times New Roman"/>
          <w:sz w:val="24"/>
        </w:rPr>
        <w:t>=148,148 Вт</w:t>
      </w:r>
      <w:r>
        <w:drawing>
          <wp:inline xmlns:wp="http://schemas.openxmlformats.org/drawingml/2006/wordprocessingDrawing">
            <wp:extent cx="85090" cy="113665"/>
            <wp:docPr id="34" name="Picture 34"/>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31"/>
                    <a:stretch>
                      <a:fillRect/>
                    </a:stretch>
                  </pic:blipFill>
                  <pic:spPr>
                    <a:xfrm>
                      <a:off x="0" y="0"/>
                      <a:ext cx="85090" cy="113665"/>
                    </a:xfrm>
                    <a:prstGeom prst="rect"/>
                    <a:solidFill>
                      <a:srgbClr val="FFFFFF"/>
                    </a:solidFill>
                  </pic:spPr>
                </pic:pic>
              </a:graphicData>
            </a:graphic>
          </wp:inline>
        </w:drawing>
      </w:r>
      <w:r>
        <w:rPr>
          <w:rFonts w:ascii="Times New Roman" w:hAnsi="Times New Roman"/>
          <w:sz w:val="24"/>
        </w:rPr>
        <w:t>г/кг;</w:t>
      </w:r>
    </w:p>
    <w:p>
      <w:pPr>
        <w:pStyle w:val="P4"/>
        <w:numPr>
          <w:ilvl w:val="0"/>
          <w:numId w:val="2"/>
        </w:numPr>
        <w:tabs>
          <w:tab w:val="left" w:pos="708" w:leader="none"/>
        </w:tabs>
        <w:jc w:val="both"/>
        <w:rPr>
          <w:rFonts w:ascii="Times New Roman" w:hAnsi="Times New Roman"/>
          <w:sz w:val="24"/>
        </w:rPr>
      </w:pPr>
      <w:r>
        <w:rPr>
          <w:rFonts w:ascii="Times New Roman" w:hAnsi="Times New Roman"/>
          <w:sz w:val="24"/>
        </w:rPr>
        <w:t>коефіцієнт обтічності, к=0,61С</w:t>
      </w:r>
      <w:r>
        <w:rPr>
          <w:rFonts w:ascii="Times New Roman" w:hAnsi="Times New Roman"/>
          <w:sz w:val="24"/>
          <w:vertAlign w:val="subscript"/>
        </w:rPr>
        <w:t>х</w:t>
      </w:r>
      <w:r>
        <w:rPr>
          <w:rFonts w:ascii="Times New Roman" w:hAnsi="Times New Roman"/>
          <w:sz w:val="24"/>
        </w:rPr>
        <w:t>=0,61∙0,23=0,14 Н∙с</w:t>
      </w:r>
      <w:r>
        <w:rPr>
          <w:rFonts w:ascii="Times New Roman" w:hAnsi="Times New Roman"/>
          <w:sz w:val="24"/>
          <w:vertAlign w:val="superscript"/>
        </w:rPr>
        <w:t>2</w:t>
      </w:r>
      <w:r>
        <w:rPr>
          <w:rFonts w:ascii="Times New Roman" w:hAnsi="Times New Roman"/>
          <w:sz w:val="24"/>
        </w:rPr>
        <w:t>/м</w:t>
      </w:r>
      <w:r>
        <w:rPr>
          <w:rFonts w:ascii="Times New Roman" w:hAnsi="Times New Roman"/>
          <w:sz w:val="24"/>
          <w:vertAlign w:val="superscript"/>
        </w:rPr>
        <w:t>4;</w:t>
      </w:r>
      <w:r>
        <w:rPr>
          <w:rFonts w:ascii="Times New Roman" w:hAnsi="Times New Roman"/>
          <w:sz w:val="24"/>
        </w:rPr>
        <w:t>;</w:t>
      </w:r>
    </w:p>
    <w:p>
      <w:pPr>
        <w:pStyle w:val="P4"/>
        <w:numPr>
          <w:ilvl w:val="0"/>
          <w:numId w:val="2"/>
        </w:numPr>
        <w:tabs>
          <w:tab w:val="left" w:pos="708" w:leader="none"/>
        </w:tabs>
        <w:jc w:val="both"/>
        <w:rPr>
          <w:rFonts w:ascii="Times New Roman" w:hAnsi="Times New Roman"/>
          <w:sz w:val="24"/>
        </w:rPr>
      </w:pPr>
      <w:r>
        <w:rPr>
          <w:rFonts w:ascii="Times New Roman" w:hAnsi="Times New Roman"/>
          <w:sz w:val="24"/>
        </w:rPr>
        <w:t>площа лобового опору, F=0,78∙Ba∙Ha=0,78∙1,85∙1,443=2,082 м</w:t>
      </w:r>
      <w:r>
        <w:rPr>
          <w:rFonts w:ascii="Times New Roman" w:hAnsi="Times New Roman"/>
          <w:sz w:val="24"/>
          <w:vertAlign w:val="superscript"/>
        </w:rPr>
        <w:t>2</w:t>
      </w:r>
      <w:r>
        <w:rPr>
          <w:rFonts w:ascii="Times New Roman" w:hAnsi="Times New Roman"/>
          <w:sz w:val="24"/>
        </w:rPr>
        <w:t xml:space="preserve"> ;</w:t>
      </w:r>
    </w:p>
    <w:p>
      <w:pPr>
        <w:pStyle w:val="P4"/>
        <w:numPr>
          <w:ilvl w:val="0"/>
          <w:numId w:val="2"/>
        </w:numPr>
        <w:tabs>
          <w:tab w:val="left" w:pos="708" w:leader="none"/>
        </w:tabs>
        <w:jc w:val="both"/>
        <w:rPr>
          <w:rFonts w:ascii="Times New Roman" w:hAnsi="Times New Roman"/>
          <w:sz w:val="24"/>
        </w:rPr>
      </w:pPr>
      <w:r>
        <w:rPr>
          <w:rFonts w:ascii="Times New Roman" w:hAnsi="Times New Roman"/>
          <w:sz w:val="24"/>
        </w:rPr>
        <w:t>питома витрата електроенергії на рух автомобіля, ΔА, Вт∙г/км;</w:t>
      </w:r>
    </w:p>
    <w:p>
      <w:pPr>
        <w:tabs>
          <w:tab w:val="left" w:pos="708" w:leader="none"/>
        </w:tabs>
        <w:spacing w:lineRule="auto" w:line="240" w:beforeAutospacing="0" w:afterAutospacing="0"/>
        <w:jc w:val="both"/>
        <w:rPr>
          <w:rFonts w:ascii="Times New Roman" w:hAnsi="Times New Roman"/>
          <w:sz w:val="24"/>
        </w:rPr>
      </w:pPr>
      <w:r>
        <w:rPr>
          <w:rFonts w:ascii="Times New Roman" w:hAnsi="Times New Roman"/>
          <w:color w:val="222222"/>
          <w:sz w:val="24"/>
        </w:rPr>
        <w:t xml:space="preserve">         - коефіцієнт, що враховує витрату енергії тягової батареї на допоміжні </w:t>
      </w:r>
      <w:r>
        <w:rPr>
          <w:rFonts w:ascii="Times New Roman" w:hAnsi="Times New Roman"/>
          <w:color w:val="222222"/>
          <w:sz w:val="24"/>
        </w:rPr>
        <w:t xml:space="preserve">потреби, </w:t>
      </w:r>
      <w:r>
        <w:drawing>
          <wp:inline xmlns:wp="http://schemas.openxmlformats.org/drawingml/2006/wordprocessingDrawing">
            <wp:extent cx="313690" cy="235585"/>
            <wp:docPr id="35" name="Picture 35"/>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13"/>
                    <a:stretch>
                      <a:fillRect/>
                    </a:stretch>
                  </pic:blipFill>
                  <pic:spPr>
                    <a:xfrm>
                      <a:off x="0" y="0"/>
                      <a:ext cx="313690" cy="235585"/>
                    </a:xfrm>
                    <a:prstGeom prst="rect"/>
                    <a:solidFill>
                      <a:srgbClr val="FFFFFF"/>
                    </a:solidFill>
                  </pic:spPr>
                </pic:pic>
              </a:graphicData>
            </a:graphic>
          </wp:inline>
        </w:drawing>
      </w:r>
      <w:r>
        <w:rPr>
          <w:rFonts w:ascii="Times New Roman" w:hAnsi="Times New Roman"/>
          <w:sz w:val="24"/>
        </w:rPr>
        <w:t>=1,0 так як на електроавтомобілі встановлено допоміжний акумулятор;</w:t>
      </w:r>
    </w:p>
    <w:p>
      <w:pPr>
        <w:tabs>
          <w:tab w:val="left" w:pos="708" w:leader="none"/>
        </w:tabs>
        <w:spacing w:lineRule="auto" w:line="240" w:beforeAutospacing="0" w:afterAutospacing="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color w:val="222222"/>
          <w:sz w:val="24"/>
        </w:rPr>
        <w:t xml:space="preserve"> коефіцієнт, що враховує припустимий рівень розряду батареї, який обумовлюється типом і експлуатаційними якостями акумуляторів, </w:t>
      </w:r>
      <w:r>
        <w:drawing>
          <wp:inline xmlns:wp="http://schemas.openxmlformats.org/drawingml/2006/wordprocessingDrawing">
            <wp:extent cx="141605" cy="180975"/>
            <wp:docPr id="36" name="Picture 36"/>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2"/>
                    <a:stretch>
                      <a:fillRect/>
                    </a:stretch>
                  </pic:blipFill>
                  <pic:spPr>
                    <a:xfrm>
                      <a:off x="0" y="0"/>
                      <a:ext cx="141605" cy="180975"/>
                    </a:xfrm>
                    <a:prstGeom prst="rect"/>
                    <a:solidFill>
                      <a:srgbClr val="FFFFFF"/>
                    </a:solidFill>
                  </pic:spPr>
                </pic:pic>
              </a:graphicData>
            </a:graphic>
          </wp:inline>
        </w:drawing>
      </w:r>
      <w:r>
        <w:rPr>
          <w:rFonts w:ascii="Times New Roman" w:hAnsi="Times New Roman"/>
          <w:sz w:val="24"/>
        </w:rPr>
        <w:t>=0,2;</w:t>
      </w:r>
    </w:p>
    <w:p>
      <w:pPr>
        <w:tabs>
          <w:tab w:val="left" w:pos="708" w:leader="none"/>
        </w:tabs>
        <w:spacing w:lineRule="auto" w:line="240" w:beforeAutospacing="0" w:afterAutospacing="0"/>
        <w:jc w:val="both"/>
        <w:rPr>
          <w:rFonts w:ascii="Times New Roman" w:hAnsi="Times New Roman"/>
          <w:sz w:val="24"/>
        </w:rPr>
      </w:pPr>
      <w:r>
        <w:rPr>
          <w:rFonts w:ascii="Times New Roman" w:hAnsi="Times New Roman"/>
          <w:sz w:val="24"/>
        </w:rPr>
        <w:t xml:space="preserve">            - середній ККД електроприводу,   </w:t>
      </w:r>
      <w:r>
        <w:drawing>
          <wp:inline xmlns:wp="http://schemas.openxmlformats.org/drawingml/2006/wordprocessingDrawing">
            <wp:extent cx="235585" cy="235585"/>
            <wp:docPr id="37" name="Picture 37"/>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33"/>
                    <a:stretch>
                      <a:fillRect/>
                    </a:stretch>
                  </pic:blipFill>
                  <pic:spPr>
                    <a:xfrm>
                      <a:off x="0" y="0"/>
                      <a:ext cx="235585" cy="235585"/>
                    </a:xfrm>
                    <a:prstGeom prst="rect"/>
                    <a:solidFill>
                      <a:srgbClr val="FFFFFF"/>
                    </a:solidFill>
                  </pic:spPr>
                </pic:pic>
              </a:graphicData>
            </a:graphic>
          </wp:inline>
        </w:drawing>
      </w:r>
      <w:r>
        <w:rPr>
          <w:rFonts w:ascii="Times New Roman" w:hAnsi="Times New Roman"/>
          <w:sz w:val="24"/>
        </w:rPr>
        <w:t>=0,66</w:t>
      </w:r>
    </w:p>
    <w:p>
      <w:pPr>
        <w:tabs>
          <w:tab w:val="left" w:pos="708" w:leader="none"/>
        </w:tabs>
        <w:spacing w:lineRule="auto" w:line="240" w:beforeAutospacing="0" w:afterAutospacing="0"/>
        <w:jc w:val="both"/>
        <w:rPr>
          <w:rFonts w:ascii="Times New Roman" w:hAnsi="Times New Roman"/>
          <w:sz w:val="24"/>
        </w:rPr>
      </w:pPr>
      <w:r>
        <w:rPr>
          <w:rFonts w:ascii="Times New Roman" w:hAnsi="Times New Roman"/>
          <w:sz w:val="24"/>
        </w:rPr>
        <w:tab/>
      </w:r>
      <w:r>
        <w:rPr>
          <w:rFonts w:ascii="Times New Roman" w:hAnsi="Times New Roman"/>
          <w:sz w:val="24"/>
        </w:rPr>
        <w:t xml:space="preserve">При розрахунках за цією формулою виникають труднощі пов’язані зі складністю формули  та обгрунтуванням вибраних параметрів, зокрема, при виборі начальної швидкості гальмування, яка в циклі може мати декілька значень, а також величини прискорень.</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Існує інший підхід до визначення запасу ходу електромобілів, який враховує нестандартні умови руху в різних дорожніх умовах. Розглянемо енергетичний баланс електромобіля в наступному вигляді:</w:t>
      </w:r>
    </w:p>
    <w:p>
      <w:pPr>
        <w:spacing w:lineRule="auto" w:line="240" w:beforeAutospacing="0" w:afterAutospacing="0"/>
        <w:jc w:val="both"/>
        <w:rPr>
          <w:rFonts w:ascii="Times New Roman" w:hAnsi="Times New Roman"/>
          <w:sz w:val="24"/>
        </w:rPr>
      </w:pPr>
      <w:r>
        <w:rPr>
          <w:rFonts w:ascii="Times New Roman" w:hAnsi="Times New Roman"/>
          <w:sz w:val="24"/>
        </w:rPr>
        <w:t xml:space="preserve">Тези доповідей 57-ої наукової конференції молодих дослідників ОП - магістрів секції «Автомобільний  транспорт та логістика»//Одеса: Одеська політехніка, 2022, вип.57 </w:t>
      </w:r>
    </w:p>
    <w:p>
      <w:pPr>
        <w:tabs>
          <w:tab w:val="left" w:pos="708" w:leader="none"/>
        </w:tabs>
        <w:spacing w:lineRule="auto" w:line="240" w:beforeAutospacing="0" w:afterAutospacing="0"/>
        <w:jc w:val="both"/>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0" behindDoc="0" layoutInCell="1" locked="0" relativeHeight="2" distL="114300" distR="114300">
            <wp:simplePos x="0" y="0"/>
            <wp:positionH relativeFrom="column">
              <wp:align>left</wp:align>
            </wp:positionH>
            <wp:positionV relativeFrom="paragraph">
              <wp:posOffset>0</wp:posOffset>
            </wp:positionV>
            <wp:extent cx="2080895" cy="281940"/>
            <wp:wrapSquare wrapText="right"/>
            <wp:docPr id="38" name="_x0000_s1026"/>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34"/>
                    <a:stretch>
                      <a:fillRect/>
                    </a:stretch>
                  </pic:blipFill>
                  <pic:spPr>
                    <a:xfrm>
                      <a:off x="0" y="0"/>
                      <a:ext cx="2080895" cy="281940"/>
                    </a:xfrm>
                    <a:prstGeom prst="rect"/>
                    <a:solidFill>
                      <a:srgbClr val="FFFFFF"/>
                    </a:solidFill>
                  </pic:spPr>
                </pic:pic>
              </a:graphicData>
            </a:graphic>
          </wp:anchor>
        </w:drawing>
      </w:r>
      <w:r>
        <w:rPr>
          <w:rFonts w:ascii="Times New Roman" w:hAnsi="Times New Roman"/>
          <w:sz w:val="24"/>
        </w:rPr>
        <w:t>(1.6)</w:t>
        <w:br w:type="textWrapping"/>
        <w:t xml:space="preserve">де </w:t>
      </w:r>
      <w:r>
        <w:drawing>
          <wp:inline xmlns:wp="http://schemas.openxmlformats.org/drawingml/2006/wordprocessingDrawing">
            <wp:extent cx="1028065" cy="304165"/>
            <wp:docPr id="39" name="Picture 39"/>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35"/>
                    <a:stretch>
                      <a:fillRect/>
                    </a:stretch>
                  </pic:blipFill>
                  <pic:spPr>
                    <a:xfrm>
                      <a:off x="0" y="0"/>
                      <a:ext cx="1028065" cy="304165"/>
                    </a:xfrm>
                    <a:prstGeom prst="rect"/>
                    <a:solidFill>
                      <a:srgbClr val="FFFFFF"/>
                    </a:solidFill>
                  </pic:spPr>
                </pic:pic>
              </a:graphicData>
            </a:graphic>
          </wp:inline>
        </w:drawing>
      </w:r>
      <w:r>
        <w:rPr>
          <w:rFonts w:ascii="Times New Roman" w:hAnsi="Times New Roman"/>
          <w:sz w:val="24"/>
        </w:rPr>
        <w:t xml:space="preserve"> - витрата енергії на подолання опору коченню та підйому, Вт*г;</w:t>
      </w:r>
    </w:p>
    <w:p>
      <w:pPr>
        <w:tabs>
          <w:tab w:val="left" w:pos="708" w:leader="none"/>
        </w:tabs>
        <w:spacing w:lineRule="auto" w:line="240" w:beforeAutospacing="0" w:afterAutospacing="0"/>
        <w:jc w:val="both"/>
        <w:rPr>
          <w:rFonts w:ascii="Times New Roman" w:hAnsi="Times New Roman"/>
          <w:sz w:val="24"/>
        </w:rPr>
      </w:pPr>
      <w:r>
        <w:rPr>
          <w:rFonts w:ascii="Times New Roman" w:hAnsi="Times New Roman"/>
          <w:sz w:val="24"/>
        </w:rPr>
        <w:t xml:space="preserve">     </w:t>
      </w:r>
      <w:r>
        <w:drawing>
          <wp:inline xmlns:wp="http://schemas.openxmlformats.org/drawingml/2006/wordprocessingDrawing">
            <wp:extent cx="1471930" cy="323850"/>
            <wp:docPr id="40" name="Picture 40"/>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36"/>
                    <a:stretch>
                      <a:fillRect/>
                    </a:stretch>
                  </pic:blipFill>
                  <pic:spPr>
                    <a:xfrm>
                      <a:off x="0" y="0"/>
                      <a:ext cx="1471930" cy="323850"/>
                    </a:xfrm>
                    <a:prstGeom prst="rect"/>
                    <a:solidFill>
                      <a:srgbClr val="FFFFFF"/>
                    </a:solidFill>
                  </pic:spPr>
                </pic:pic>
              </a:graphicData>
            </a:graphic>
          </wp:inline>
        </w:drawing>
      </w:r>
      <w:r>
        <w:rPr>
          <w:rFonts w:ascii="Times New Roman" w:hAnsi="Times New Roman"/>
          <w:sz w:val="24"/>
        </w:rPr>
        <w:t>- витрати енергії на подолання опору повітряного середовища, Вт∙г;</w:t>
      </w:r>
    </w:p>
    <w:p>
      <w:pPr>
        <w:tabs>
          <w:tab w:val="left" w:pos="708" w:leader="none"/>
        </w:tabs>
        <w:spacing w:lineRule="auto" w:line="240" w:beforeAutospacing="0" w:afterAutospacing="0"/>
        <w:ind w:firstLine="567"/>
        <w:jc w:val="both"/>
        <w:rPr>
          <w:rFonts w:ascii="Times New Roman" w:hAnsi="Times New Roman"/>
          <w:sz w:val="24"/>
        </w:rPr>
      </w:pPr>
      <w:r>
        <w:drawing>
          <wp:inline xmlns:wp="http://schemas.openxmlformats.org/drawingml/2006/wordprocessingDrawing">
            <wp:extent cx="1497330" cy="539750"/>
            <wp:docPr id="41" name="Picture 41"/>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37"/>
                    <a:stretch>
                      <a:fillRect/>
                    </a:stretch>
                  </pic:blipFill>
                  <pic:spPr>
                    <a:xfrm>
                      <a:off x="0" y="0"/>
                      <a:ext cx="1497330" cy="539750"/>
                    </a:xfrm>
                    <a:prstGeom prst="rect"/>
                    <a:solidFill>
                      <a:srgbClr val="FFFFFF"/>
                    </a:solidFill>
                  </pic:spPr>
                </pic:pic>
              </a:graphicData>
            </a:graphic>
          </wp:inline>
        </w:drawing>
      </w:r>
      <w:r>
        <w:rPr>
          <w:rFonts w:ascii="Times New Roman" w:hAnsi="Times New Roman"/>
          <w:sz w:val="24"/>
        </w:rPr>
        <w:t>- витрата енергії на подолання інерції, Вт*г</w:t>
      </w:r>
    </w:p>
    <w:p>
      <w:pPr>
        <w:tabs>
          <w:tab w:val="left" w:pos="708" w:leader="none"/>
        </w:tabs>
        <w:spacing w:lineRule="auto" w:line="240" w:beforeAutospacing="0" w:afterAutospacing="0"/>
        <w:ind w:firstLine="567"/>
        <w:jc w:val="both"/>
        <w:rPr>
          <w:rFonts w:ascii="Times New Roman" w:hAnsi="Times New Roman"/>
          <w:sz w:val="24"/>
        </w:rPr>
      </w:pPr>
      <w:r>
        <w:drawing>
          <wp:inline xmlns:wp="http://schemas.openxmlformats.org/drawingml/2006/wordprocessingDrawing">
            <wp:extent cx="1105535" cy="342265"/>
            <wp:docPr id="42" name="Picture 42"/>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38"/>
                    <a:stretch>
                      <a:fillRect/>
                    </a:stretch>
                  </pic:blipFill>
                  <pic:spPr>
                    <a:xfrm>
                      <a:off x="0" y="0"/>
                      <a:ext cx="1105535" cy="342265"/>
                    </a:xfrm>
                    <a:prstGeom prst="rect"/>
                    <a:solidFill>
                      <a:srgbClr val="FFFFFF"/>
                    </a:solidFill>
                  </pic:spPr>
                </pic:pic>
              </a:graphicData>
            </a:graphic>
          </wp:inline>
        </w:drawing>
      </w:r>
      <w:r>
        <w:rPr>
          <w:rFonts w:ascii="Times New Roman" w:hAnsi="Times New Roman"/>
          <w:sz w:val="24"/>
        </w:rPr>
        <w:t xml:space="preserve"> - витрата енергії на подолання опору коченню та підйому в режимі гальмування та руху накатом.</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Після перетворень отримаємо рівняння для визначення запасу хода</w:t>
      </w:r>
    </w:p>
    <w:p>
      <w:pPr>
        <w:tabs>
          <w:tab w:val="left" w:pos="708" w:leader="none"/>
        </w:tabs>
        <w:spacing w:lineRule="auto" w:line="240" w:beforeAutospacing="0" w:afterAutospacing="0"/>
        <w:ind w:firstLine="567"/>
        <w:jc w:val="right"/>
        <w:rPr>
          <w:rFonts w:ascii="Times New Roman" w:hAnsi="Times New Roman"/>
          <w:b w:val="1"/>
          <w:sz w:val="24"/>
        </w:rPr>
      </w:pPr>
      <w:r>
        <w:drawing>
          <wp:inline xmlns:wp="http://schemas.openxmlformats.org/drawingml/2006/wordprocessingDrawing">
            <wp:extent cx="2844165" cy="901700"/>
            <wp:docPr id="43" name="Picture 43"/>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39"/>
                    <a:stretch>
                      <a:fillRect/>
                    </a:stretch>
                  </pic:blipFill>
                  <pic:spPr>
                    <a:xfrm>
                      <a:off x="0" y="0"/>
                      <a:ext cx="2844165" cy="901700"/>
                    </a:xfrm>
                    <a:prstGeom prst="rect"/>
                    <a:solidFill>
                      <a:srgbClr val="FFFFFF"/>
                    </a:solidFill>
                  </pic:spPr>
                </pic:pic>
              </a:graphicData>
            </a:graphic>
          </wp:inline>
        </w:drawing>
      </w:r>
      <w:r>
        <w:rPr>
          <w:rFonts w:ascii="Times New Roman" w:hAnsi="Times New Roman"/>
          <w:b w:val="1"/>
          <w:sz w:val="24"/>
        </w:rPr>
        <w:t xml:space="preserve">;                                                            </w:t>
      </w:r>
      <w:r>
        <w:rPr>
          <w:rFonts w:ascii="Times New Roman" w:hAnsi="Times New Roman"/>
          <w:sz w:val="24"/>
        </w:rPr>
        <w:t>(1.7)</w:t>
      </w:r>
    </w:p>
    <w:p>
      <w:pPr>
        <w:tabs>
          <w:tab w:val="left" w:pos="708" w:leader="none"/>
        </w:tabs>
        <w:spacing w:lineRule="auto" w:line="240" w:after="0" w:beforeAutospacing="0" w:afterAutospacing="0"/>
        <w:ind w:firstLine="567"/>
        <w:jc w:val="both"/>
        <w:rPr>
          <w:rFonts w:ascii="Times New Roman" w:hAnsi="Times New Roman"/>
          <w:sz w:val="24"/>
        </w:rPr>
      </w:pPr>
      <w:r>
        <w:rPr>
          <w:rFonts w:ascii="Times New Roman" w:hAnsi="Times New Roman"/>
          <w:sz w:val="24"/>
        </w:rPr>
        <w:t xml:space="preserve">де </w:t>
      </w:r>
      <w:r>
        <w:drawing>
          <wp:inline xmlns:wp="http://schemas.openxmlformats.org/drawingml/2006/wordprocessingDrawing">
            <wp:extent cx="228600" cy="276225"/>
            <wp:docPr id="44" name="Picture 44"/>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40"/>
                    <a:stretch>
                      <a:fillRect/>
                    </a:stretch>
                  </pic:blipFill>
                  <pic:spPr>
                    <a:xfrm>
                      <a:off x="0" y="0"/>
                      <a:ext cx="228600" cy="276225"/>
                    </a:xfrm>
                    <a:prstGeom prst="rect"/>
                    <a:solidFill>
                      <a:srgbClr val="FFFFFF"/>
                    </a:solidFill>
                  </pic:spPr>
                </pic:pic>
              </a:graphicData>
            </a:graphic>
          </wp:inline>
        </w:drawing>
      </w:r>
      <w:r>
        <w:rPr>
          <w:rFonts w:ascii="Times New Roman" w:hAnsi="Times New Roman"/>
          <w:sz w:val="24"/>
        </w:rPr>
        <w:t xml:space="preserve"> - вага електромобіля,H;</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180975" cy="227965"/>
            <wp:docPr id="45" name="Picture 45"/>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41"/>
                    <a:stretch>
                      <a:fillRect/>
                    </a:stretch>
                  </pic:blipFill>
                  <pic:spPr>
                    <a:xfrm>
                      <a:off x="0" y="0"/>
                      <a:ext cx="180975" cy="227965"/>
                    </a:xfrm>
                    <a:prstGeom prst="rect"/>
                    <a:solidFill>
                      <a:srgbClr val="FFFFFF"/>
                    </a:solidFill>
                  </pic:spPr>
                </pic:pic>
              </a:graphicData>
            </a:graphic>
          </wp:inline>
        </w:drawing>
      </w:r>
      <w:r>
        <w:rPr>
          <w:rFonts w:ascii="Times New Roman" w:hAnsi="Times New Roman"/>
          <w:sz w:val="24"/>
        </w:rPr>
        <w:t>- коефіцієнт сумарного дорожнього опору;</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161290" cy="151765"/>
            <wp:docPr id="46" name="Picture 46"/>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42"/>
                    <a:stretch>
                      <a:fillRect/>
                    </a:stretch>
                  </pic:blipFill>
                  <pic:spPr>
                    <a:xfrm>
                      <a:off x="0" y="0"/>
                      <a:ext cx="161290" cy="151765"/>
                    </a:xfrm>
                    <a:prstGeom prst="rect"/>
                    <a:solidFill>
                      <a:srgbClr val="FFFFFF"/>
                    </a:solidFill>
                  </pic:spPr>
                </pic:pic>
              </a:graphicData>
            </a:graphic>
          </wp:inline>
        </w:drawing>
      </w:r>
      <w:r>
        <w:rPr>
          <w:rFonts w:ascii="Times New Roman" w:hAnsi="Times New Roman"/>
          <w:sz w:val="24"/>
        </w:rPr>
        <w:t>-коефіцієнт обтічності, Н∙с</w:t>
      </w:r>
      <w:r>
        <w:rPr>
          <w:rFonts w:ascii="Times New Roman" w:hAnsi="Times New Roman"/>
          <w:sz w:val="24"/>
          <w:vertAlign w:val="superscript"/>
        </w:rPr>
        <w:t>2</w:t>
      </w:r>
      <w:r>
        <w:rPr>
          <w:rFonts w:ascii="Times New Roman" w:hAnsi="Times New Roman"/>
          <w:sz w:val="24"/>
        </w:rPr>
        <w:t>/м</w:t>
      </w:r>
      <w:r>
        <w:rPr>
          <w:rFonts w:ascii="Times New Roman" w:hAnsi="Times New Roman"/>
          <w:sz w:val="24"/>
          <w:vertAlign w:val="superscript"/>
        </w:rPr>
        <w:t>4</w:t>
      </w:r>
      <w:r>
        <w:rPr>
          <w:rFonts w:ascii="Times New Roman" w:hAnsi="Times New Roman"/>
          <w:sz w:val="24"/>
        </w:rPr>
        <w:t>;</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161290" cy="189865"/>
            <wp:docPr id="47" name="Picture 47"/>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43"/>
                    <a:stretch>
                      <a:fillRect/>
                    </a:stretch>
                  </pic:blipFill>
                  <pic:spPr>
                    <a:xfrm>
                      <a:off x="0" y="0"/>
                      <a:ext cx="161290" cy="189865"/>
                    </a:xfrm>
                    <a:prstGeom prst="rect"/>
                    <a:solidFill>
                      <a:srgbClr val="FFFFFF"/>
                    </a:solidFill>
                  </pic:spPr>
                </pic:pic>
              </a:graphicData>
            </a:graphic>
          </wp:inline>
        </w:drawing>
      </w:r>
      <w:r>
        <w:rPr>
          <w:rFonts w:ascii="Times New Roman" w:hAnsi="Times New Roman"/>
          <w:sz w:val="24"/>
        </w:rPr>
        <w:t xml:space="preserve"> - площа лобового опору, м</w:t>
      </w:r>
      <w:r>
        <w:rPr>
          <w:rFonts w:ascii="Times New Roman" w:hAnsi="Times New Roman"/>
          <w:sz w:val="24"/>
          <w:vertAlign w:val="superscript"/>
        </w:rPr>
        <w:t>2</w:t>
      </w:r>
      <w:r>
        <w:rPr>
          <w:rFonts w:ascii="Times New Roman" w:hAnsi="Times New Roman"/>
          <w:sz w:val="24"/>
        </w:rPr>
        <w:t>;</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294640" cy="313690"/>
            <wp:docPr id="48" name="Picture 48"/>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elimage44"/>
                    <a:stretch>
                      <a:fillRect/>
                    </a:stretch>
                  </pic:blipFill>
                  <pic:spPr>
                    <a:xfrm>
                      <a:off x="0" y="0"/>
                      <a:ext cx="294640" cy="313690"/>
                    </a:xfrm>
                    <a:prstGeom prst="rect"/>
                    <a:solidFill>
                      <a:srgbClr val="FFFFFF"/>
                    </a:solidFill>
                  </pic:spPr>
                </pic:pic>
              </a:graphicData>
            </a:graphic>
          </wp:inline>
        </w:drawing>
      </w:r>
      <w:r>
        <w:rPr>
          <w:rFonts w:ascii="Times New Roman" w:hAnsi="Times New Roman"/>
          <w:sz w:val="24"/>
        </w:rPr>
        <w:t>- середня швидкість на ділянці розгону та рівномірного руху, м/с;</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161290" cy="235585"/>
            <wp:docPr id="49" name="Picture 49"/>
            <a:graphic xmlns:a="http://schemas.openxmlformats.org/drawingml/2006/main">
              <a:graphicData uri="http://schemas.openxmlformats.org/drawingml/2006/picture">
                <pic:pic xmlns:pic="http://schemas.openxmlformats.org/drawingml/2006/picture">
                  <pic:nvPicPr>
                    <pic:cNvPr id="49" name="Picture 49"/>
                    <pic:cNvPicPr/>
                  </pic:nvPicPr>
                  <pic:blipFill>
                    <a:blip xmlns:r="http://schemas.openxmlformats.org/officeDocument/2006/relationships" r:embed="Relimage45"/>
                    <a:stretch>
                      <a:fillRect/>
                    </a:stretch>
                  </pic:blipFill>
                  <pic:spPr>
                    <a:xfrm>
                      <a:off x="0" y="0"/>
                      <a:ext cx="161290" cy="235585"/>
                    </a:xfrm>
                    <a:prstGeom prst="rect"/>
                    <a:solidFill>
                      <a:srgbClr val="FFFFFF"/>
                    </a:solidFill>
                  </pic:spPr>
                </pic:pic>
              </a:graphicData>
            </a:graphic>
          </wp:inline>
        </w:drawing>
      </w:r>
      <w:r>
        <w:rPr>
          <w:rFonts w:ascii="Times New Roman" w:hAnsi="Times New Roman"/>
          <w:sz w:val="24"/>
        </w:rPr>
        <w:t xml:space="preserve"> - прискорення електромобіля, м/с</w:t>
      </w:r>
      <w:r>
        <w:rPr>
          <w:rFonts w:ascii="Times New Roman" w:hAnsi="Times New Roman"/>
          <w:sz w:val="24"/>
          <w:vertAlign w:val="superscript"/>
        </w:rPr>
        <w:t>2</w:t>
      </w:r>
      <w:r>
        <w:rPr>
          <w:rFonts w:ascii="Times New Roman" w:hAnsi="Times New Roman"/>
          <w:sz w:val="24"/>
        </w:rPr>
        <w:t>:</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161290" cy="198755"/>
            <wp:docPr id="50" name="Picture 50"/>
            <a:graphic xmlns:a="http://schemas.openxmlformats.org/drawingml/2006/main">
              <a:graphicData uri="http://schemas.openxmlformats.org/drawingml/2006/picture">
                <pic:pic xmlns:pic="http://schemas.openxmlformats.org/drawingml/2006/picture">
                  <pic:nvPicPr>
                    <pic:cNvPr id="50" name="Picture 50"/>
                    <pic:cNvPicPr/>
                  </pic:nvPicPr>
                  <pic:blipFill>
                    <a:blip xmlns:r="http://schemas.openxmlformats.org/officeDocument/2006/relationships" r:embed="Relimage46"/>
                    <a:stretch>
                      <a:fillRect/>
                    </a:stretch>
                  </pic:blipFill>
                  <pic:spPr>
                    <a:xfrm>
                      <a:off x="0" y="0"/>
                      <a:ext cx="161290" cy="198755"/>
                    </a:xfrm>
                    <a:prstGeom prst="rect"/>
                    <a:solidFill>
                      <a:srgbClr val="FFFFFF"/>
                    </a:solidFill>
                  </pic:spPr>
                </pic:pic>
              </a:graphicData>
            </a:graphic>
          </wp:inline>
        </w:drawing>
      </w:r>
      <w:r>
        <w:rPr>
          <w:rFonts w:ascii="Times New Roman" w:hAnsi="Times New Roman"/>
          <w:sz w:val="24"/>
        </w:rPr>
        <w:t xml:space="preserve"> - коефіцієнт врахування обертальних мас;</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161290" cy="198755"/>
            <wp:docPr id="51" name="Picture 51"/>
            <a:graphic xmlns:a="http://schemas.openxmlformats.org/drawingml/2006/main">
              <a:graphicData uri="http://schemas.openxmlformats.org/drawingml/2006/picture">
                <pic:pic xmlns:pic="http://schemas.openxmlformats.org/drawingml/2006/picture">
                  <pic:nvPicPr>
                    <pic:cNvPr id="51" name="Picture 51"/>
                    <pic:cNvPicPr/>
                  </pic:nvPicPr>
                  <pic:blipFill>
                    <a:blip xmlns:r="http://schemas.openxmlformats.org/officeDocument/2006/relationships" r:embed="Relimage47"/>
                    <a:stretch>
                      <a:fillRect/>
                    </a:stretch>
                  </pic:blipFill>
                  <pic:spPr>
                    <a:xfrm>
                      <a:off x="0" y="0"/>
                      <a:ext cx="161290" cy="198755"/>
                    </a:xfrm>
                    <a:prstGeom prst="rect"/>
                    <a:solidFill>
                      <a:srgbClr val="FFFFFF"/>
                    </a:solidFill>
                  </pic:spPr>
                </pic:pic>
              </a:graphicData>
            </a:graphic>
          </wp:inline>
        </w:drawing>
      </w:r>
      <w:r>
        <w:rPr>
          <w:rFonts w:ascii="Times New Roman" w:hAnsi="Times New Roman"/>
          <w:sz w:val="24"/>
        </w:rPr>
        <w:t xml:space="preserve"> - доля шляху руху електромобіля з прискоренням;</w:t>
      </w:r>
    </w:p>
    <w:p>
      <w:pPr>
        <w:tabs>
          <w:tab w:val="left" w:pos="708" w:leader="none"/>
        </w:tabs>
        <w:spacing w:lineRule="auto" w:line="240" w:after="0" w:beforeAutospacing="0" w:afterAutospacing="0"/>
        <w:ind w:firstLine="567"/>
        <w:jc w:val="both"/>
        <w:rPr>
          <w:rFonts w:ascii="Times New Roman" w:hAnsi="Times New Roman"/>
          <w:sz w:val="24"/>
        </w:rPr>
      </w:pPr>
      <w:r>
        <w:drawing>
          <wp:inline xmlns:wp="http://schemas.openxmlformats.org/drawingml/2006/wordprocessingDrawing">
            <wp:extent cx="132080" cy="161290"/>
            <wp:docPr id="52" name="Picture 52"/>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elimage48"/>
                    <a:stretch>
                      <a:fillRect/>
                    </a:stretch>
                  </pic:blipFill>
                  <pic:spPr>
                    <a:xfrm>
                      <a:off x="0" y="0"/>
                      <a:ext cx="132080" cy="161290"/>
                    </a:xfrm>
                    <a:prstGeom prst="rect"/>
                    <a:solidFill>
                      <a:srgbClr val="FFFFFF"/>
                    </a:solidFill>
                  </pic:spPr>
                </pic:pic>
              </a:graphicData>
            </a:graphic>
          </wp:inline>
        </w:drawing>
      </w:r>
      <w:r>
        <w:rPr>
          <w:rFonts w:ascii="Times New Roman" w:hAnsi="Times New Roman"/>
          <w:sz w:val="24"/>
        </w:rPr>
        <w:t xml:space="preserve"> - доля шляху на розгін та рівномірний рух.</w:t>
      </w:r>
    </w:p>
    <w:p>
      <w:pPr>
        <w:tabs>
          <w:tab w:val="left" w:pos="708" w:leader="none"/>
        </w:tabs>
        <w:spacing w:lineRule="auto" w:line="240" w:after="0" w:beforeAutospacing="0" w:afterAutospacing="0"/>
        <w:ind w:firstLine="567"/>
        <w:jc w:val="both"/>
        <w:rPr>
          <w:rFonts w:ascii="Times New Roman" w:hAnsi="Times New Roman"/>
          <w:b w:val="1"/>
          <w:sz w:val="24"/>
        </w:rPr>
      </w:pPr>
    </w:p>
    <w:p>
      <w:pPr>
        <w:tabs>
          <w:tab w:val="left" w:pos="708" w:leader="none"/>
        </w:tabs>
        <w:spacing w:lineRule="auto" w:line="240" w:beforeAutospacing="0" w:afterAutospacing="0"/>
        <w:jc w:val="both"/>
        <w:rPr>
          <w:rFonts w:ascii="Times New Roman" w:hAnsi="Times New Roman"/>
          <w:b w:val="1"/>
          <w:sz w:val="24"/>
        </w:rPr>
      </w:pPr>
      <w:r>
        <w:rPr>
          <w:rFonts w:ascii="Times New Roman" w:hAnsi="Times New Roman"/>
          <w:b w:val="1"/>
          <w:sz w:val="24"/>
        </w:rPr>
        <w:tab/>
      </w:r>
      <w:r>
        <w:rPr>
          <w:rFonts w:ascii="Times New Roman" w:hAnsi="Times New Roman"/>
          <w:b w:val="1"/>
          <w:sz w:val="24"/>
        </w:rPr>
        <w:t xml:space="preserve"> 1.2 Розрахунок запасу хода в відповідності з стандартом NEDS</w:t>
      </w:r>
    </w:p>
    <w:p>
      <w:pPr>
        <w:tabs>
          <w:tab w:val="left" w:pos="708" w:leader="none"/>
        </w:tabs>
        <w:spacing w:lineRule="auto" w:line="240" w:beforeAutospacing="0" w:afterAutospacing="0"/>
        <w:ind w:firstLine="567"/>
        <w:jc w:val="both"/>
        <w:rPr>
          <w:rFonts w:ascii="Times New Roman" w:hAnsi="Times New Roman"/>
          <w:b w:val="1"/>
          <w:sz w:val="24"/>
        </w:rPr>
      </w:pPr>
      <w:r>
        <w:rPr>
          <w:rFonts w:ascii="Times New Roman" w:hAnsi="Times New Roman"/>
          <w:sz w:val="24"/>
        </w:rPr>
        <w:t>Випробування на стенді тривають 20 хвилин, за цей час автомобіль проїжджає 11 кілометрів, з яких 66% часу імітується їзда по місту з чотирма оціночними блоками і 34% за містом. Середня швидкість становить 34 км/год, а максимальна сягає 120 км/год.</w:t>
      </w:r>
    </w:p>
    <w:p>
      <w:pPr>
        <w:spacing w:lineRule="auto" w:line="276" w:after="0" w:beforeAutospacing="0" w:afterAutospacing="0"/>
        <w:ind w:firstLine="567"/>
        <w:jc w:val="both"/>
        <w:rPr>
          <w:rFonts w:ascii="Times New Roman" w:hAnsi="Times New Roman"/>
          <w:sz w:val="24"/>
        </w:rPr>
      </w:pPr>
      <w:r>
        <w:rPr>
          <w:rFonts w:ascii="Times New Roman" w:hAnsi="Times New Roman"/>
          <w:sz w:val="24"/>
        </w:rPr>
        <w:t xml:space="preserve">Для міської експлуатації NEDC пропонує 4 оціночні блоки, на кожен з яких припадає 1,013 км відстані при тривалості руху близько 3 хвилин та 15 секунд. Передбачуваний розгін автомобіля для цих блоків становить 18/32/50 км/год, за середньої швидкості руху 18,7 км/год. За результатами розрахунків та побудований графік, рисунок 1,1. З графіка видно, що при експлуатації електромобіля в в міському циклі  питома витрата енергії становить (86 – 115) Вт∙г/км, а запас хода (501 – 363) км. Збільшення швидкості збільшує питому витрату палива та зменшує запас ходу. Це пояснюється збільшенням опору коченню та повітряного середовища, які залежать від квадрата швидкості  руху.                                                                            </w:t>
      </w:r>
    </w:p>
    <w:p>
      <w:pPr>
        <w:spacing w:lineRule="auto" w:line="276" w:after="0" w:beforeAutospacing="0" w:afterAutospacing="0"/>
        <w:ind w:firstLine="567"/>
        <w:jc w:val="both"/>
        <w:rPr>
          <w:rFonts w:ascii="Times New Roman" w:hAnsi="Times New Roman"/>
          <w:sz w:val="28"/>
        </w:rPr>
      </w:pPr>
      <w:r>
        <w:rPr>
          <w:rFonts w:ascii="Times New Roman" w:hAnsi="Times New Roman"/>
          <w:sz w:val="24"/>
        </w:rPr>
        <w:t xml:space="preserve"> </w:t>
      </w:r>
      <w:r>
        <w:drawing>
          <wp:inline xmlns:wp="http://schemas.openxmlformats.org/drawingml/2006/wordprocessingDrawing">
            <wp:extent cx="5638800" cy="3601720"/>
            <wp:docPr id="53" name="Picture 53"/>
            <a:graphic xmlns:a="http://schemas.openxmlformats.org/drawingml/2006/main">
              <a:graphicData uri="http://schemas.openxmlformats.org/drawingml/2006/picture">
                <pic:pic xmlns:pic="http://schemas.openxmlformats.org/drawingml/2006/picture">
                  <pic:nvPicPr>
                    <pic:cNvPr id="53" name="Picture 53"/>
                    <pic:cNvPicPr/>
                  </pic:nvPicPr>
                  <pic:blipFill>
                    <a:blip xmlns:r="http://schemas.openxmlformats.org/officeDocument/2006/relationships" r:embed="Relimage49"/>
                    <a:stretch>
                      <a:fillRect/>
                    </a:stretch>
                  </pic:blipFill>
                  <pic:spPr>
                    <a:xfrm>
                      <a:off x="0" y="0"/>
                      <a:ext cx="5638800" cy="3601720"/>
                    </a:xfrm>
                    <a:prstGeom prst="rect"/>
                    <a:noFill/>
                  </pic:spPr>
                </pic:pic>
              </a:graphicData>
            </a:graphic>
          </wp:inline>
        </w:drawing>
      </w:r>
    </w:p>
    <w:p>
      <w:pPr>
        <w:tabs>
          <w:tab w:val="left" w:pos="708" w:leader="none"/>
        </w:tabs>
        <w:spacing w:lineRule="auto" w:line="276" w:after="0" w:beforeAutospacing="0" w:afterAutospacing="0"/>
        <w:jc w:val="center"/>
        <w:rPr>
          <w:rFonts w:ascii="Times New Roman" w:hAnsi="Times New Roman"/>
          <w:sz w:val="24"/>
        </w:rPr>
      </w:pPr>
      <w:r>
        <w:rPr>
          <w:rFonts w:ascii="Times New Roman" w:hAnsi="Times New Roman"/>
          <w:sz w:val="24"/>
        </w:rPr>
        <w:t xml:space="preserve">          Рисунок 1.1 - Залежність питомої витрати електроенергії та запасу хода від швидкоcті руху в міському циклі  NEDC</w:t>
      </w:r>
    </w:p>
    <w:p>
      <w:pPr>
        <w:spacing w:lineRule="auto" w:line="275" w:after="0"/>
        <w:ind w:firstLine="567"/>
        <w:jc w:val="both"/>
        <w:rPr>
          <w:rFonts w:ascii="Times New Roman" w:hAnsi="Times New Roman"/>
          <w:sz w:val="24"/>
        </w:rPr>
      </w:pPr>
    </w:p>
    <w:p>
      <w:pPr>
        <w:spacing w:lineRule="auto" w:line="275" w:after="0"/>
        <w:ind w:firstLine="567"/>
        <w:jc w:val="both"/>
        <w:rPr>
          <w:rFonts w:ascii="Times New Roman" w:hAnsi="Times New Roman"/>
          <w:sz w:val="24"/>
        </w:rPr>
      </w:pPr>
      <w:r>
        <w:rPr>
          <w:rFonts w:ascii="Times New Roman" w:hAnsi="Times New Roman"/>
          <w:sz w:val="24"/>
        </w:rPr>
        <w:t xml:space="preserve">Поза міський цикл передбачає розгін електромобіля до   швидкості 70 км/г,  з прискоренням 0,5 м/с</w:t>
      </w:r>
      <w:r>
        <w:rPr>
          <w:rFonts w:ascii="Times New Roman" w:hAnsi="Times New Roman"/>
          <w:sz w:val="24"/>
          <w:vertAlign w:val="superscript"/>
        </w:rPr>
        <w:t>2</w:t>
      </w:r>
      <w:r>
        <w:rPr>
          <w:rFonts w:ascii="Times New Roman" w:hAnsi="Times New Roman"/>
          <w:sz w:val="24"/>
        </w:rPr>
        <w:t xml:space="preserve">, постійний рух з  цією швидкістю на протязі 50 с зменшення швидкості до 50 км/г, рух з постійною швидкістю на протязі 69 с, наступний розгін до швидкостей 70,100 та 120 км/г та рух з уповільненням 1,11 м/с</w:t>
      </w:r>
      <w:r>
        <w:rPr>
          <w:rFonts w:ascii="Times New Roman" w:hAnsi="Times New Roman"/>
          <w:sz w:val="24"/>
          <w:vertAlign w:val="superscript"/>
        </w:rPr>
        <w:t>2</w:t>
      </w:r>
      <w:r>
        <w:rPr>
          <w:rFonts w:ascii="Times New Roman" w:hAnsi="Times New Roman"/>
          <w:sz w:val="24"/>
        </w:rPr>
        <w:t xml:space="preserve"> до повної зупинки.  Передбачувана середня швидкість руху становить 69,9 км/год, на дистанції 6,955 кілометрів, яку автомобіль проїжджає за 360  секунд. При цьому максимальний розгін автомобіля передбачається на рівні 120 км/год. Також потрібно враховувати, що оцінка запасу ходу проводиться в умовах нульового використання енергії автомобілем, тобто при фарах, що не горять, вимкненій кліматичній системі, двірниках і мультимедіа. Крім того, передбачається м'який набір швидкості без ривків і різких стартів з прискоренням 0,37 м/с</w:t>
      </w:r>
      <w:r>
        <w:rPr>
          <w:rFonts w:ascii="Times New Roman" w:hAnsi="Times New Roman"/>
          <w:sz w:val="24"/>
          <w:vertAlign w:val="superscript"/>
        </w:rPr>
        <w:t>2</w:t>
      </w:r>
      <w:r>
        <w:rPr>
          <w:rFonts w:ascii="Times New Roman" w:hAnsi="Times New Roman"/>
          <w:sz w:val="24"/>
        </w:rPr>
        <w:t>.</w:t>
      </w:r>
    </w:p>
    <w:p>
      <w:pPr>
        <w:tabs>
          <w:tab w:val="left" w:pos="708" w:leader="none"/>
        </w:tabs>
        <w:spacing w:lineRule="auto" w:line="240" w:after="0"/>
        <w:ind w:firstLine="567"/>
        <w:jc w:val="both"/>
        <w:rPr>
          <w:rFonts w:ascii="Times New Roman" w:hAnsi="Times New Roman"/>
          <w:sz w:val="24"/>
        </w:rPr>
      </w:pPr>
      <w:r>
        <w:rPr>
          <w:rFonts w:ascii="Times New Roman" w:hAnsi="Times New Roman"/>
          <w:sz w:val="24"/>
        </w:rPr>
        <w:t xml:space="preserve">При русі в поза міському циклі запас ходу зменшується з 421 до 303 км. Зменшення запасу ходу відбувається головним чином рахунок збільшення витрати енергії  на опір коченню та повітряного середовища при збільшені  швидкостей руху.</w:t>
      </w:r>
    </w:p>
    <w:p>
      <w:pPr>
        <w:tabs>
          <w:tab w:val="left" w:pos="708" w:leader="none"/>
        </w:tabs>
        <w:spacing w:lineRule="auto" w:line="360" w:after="160"/>
        <w:ind w:firstLine="567"/>
        <w:jc w:val="both"/>
        <w:rPr>
          <w:rFonts w:ascii="Times New Roman" w:hAnsi="Times New Roman"/>
          <w:sz w:val="24"/>
        </w:rPr>
      </w:pPr>
      <w:r>
        <w:rPr>
          <w:rFonts w:ascii="Times New Roman" w:hAnsi="Times New Roman"/>
          <w:sz w:val="24"/>
        </w:rPr>
        <w:t xml:space="preserve">Розрахунок запасу ходу в поза міському режимі представлений на рисунку  1,2</w:t>
      </w:r>
    </w:p>
    <w:p>
      <w:pPr>
        <w:tabs>
          <w:tab w:val="left" w:pos="708" w:leader="none"/>
        </w:tabs>
        <w:spacing w:lineRule="auto" w:line="360" w:beforeAutospacing="0" w:afterAutospacing="0"/>
        <w:jc w:val="both"/>
        <w:rPr>
          <w:rFonts w:ascii="Times New Roman" w:hAnsi="Times New Roman"/>
          <w:sz w:val="28"/>
        </w:rPr>
      </w:pPr>
      <w:r>
        <w:drawing>
          <wp:inline xmlns:wp="http://schemas.openxmlformats.org/drawingml/2006/wordprocessingDrawing">
            <wp:extent cx="6114415" cy="3923665"/>
            <wp:docPr id="54" name="Picture 54"/>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elimage50"/>
                    <a:stretch>
                      <a:fillRect/>
                    </a:stretch>
                  </pic:blipFill>
                  <pic:spPr>
                    <a:xfrm>
                      <a:off x="0" y="0"/>
                      <a:ext cx="6114415" cy="3923665"/>
                    </a:xfrm>
                    <a:prstGeom prst="rect"/>
                    <a:noFill/>
                  </pic:spPr>
                </pic:pic>
              </a:graphicData>
            </a:graphic>
          </wp:inline>
        </w:drawing>
      </w:r>
    </w:p>
    <w:p>
      <w:pPr>
        <w:tabs>
          <w:tab w:val="left" w:pos="708" w:leader="none"/>
        </w:tabs>
        <w:spacing w:lineRule="auto" w:line="240" w:after="0" w:beforeAutospacing="0" w:afterAutospacing="0"/>
        <w:ind w:firstLine="567"/>
        <w:jc w:val="center"/>
        <w:rPr>
          <w:rFonts w:ascii="Times New Roman" w:hAnsi="Times New Roman"/>
          <w:sz w:val="24"/>
        </w:rPr>
      </w:pPr>
      <w:r>
        <w:rPr>
          <w:rFonts w:ascii="Times New Roman" w:hAnsi="Times New Roman"/>
          <w:sz w:val="24"/>
        </w:rPr>
        <w:t xml:space="preserve">Рисунок 1.2 - Залежність питомої витрати палива та запасу хода від  швидкоcті руху в позаміському циклі  NEDC</w:t>
      </w:r>
      <w:bookmarkStart w:id="1" w:name="_GoBack"/>
      <w:bookmarkEnd w:id="1"/>
    </w:p>
    <w:p>
      <w:pPr>
        <w:tabs>
          <w:tab w:val="left" w:pos="708" w:leader="none"/>
        </w:tabs>
        <w:spacing w:lineRule="auto" w:line="360" w:beforeAutospacing="0" w:afterAutospacing="0"/>
        <w:ind w:firstLine="567"/>
        <w:jc w:val="both"/>
        <w:rPr>
          <w:rFonts w:ascii="Times New Roman" w:hAnsi="Times New Roman"/>
          <w:b w:val="1"/>
          <w:sz w:val="28"/>
        </w:rPr>
      </w:pPr>
    </w:p>
    <w:p>
      <w:pPr>
        <w:tabs>
          <w:tab w:val="left" w:pos="708" w:leader="none"/>
        </w:tabs>
        <w:spacing w:lineRule="auto" w:line="360" w:beforeAutospacing="0" w:afterAutospacing="0"/>
        <w:ind w:firstLine="567"/>
        <w:jc w:val="both"/>
        <w:rPr>
          <w:rFonts w:ascii="Times New Roman" w:hAnsi="Times New Roman"/>
          <w:b w:val="1"/>
          <w:sz w:val="24"/>
        </w:rPr>
      </w:pPr>
      <w:r>
        <w:rPr>
          <w:rFonts w:ascii="Times New Roman" w:hAnsi="Times New Roman"/>
          <w:b w:val="1"/>
          <w:sz w:val="24"/>
        </w:rPr>
        <w:t>1.3 Розрахунок запасу ходу в відповідності з циклами WLTP</w:t>
      </w:r>
    </w:p>
    <w:p>
      <w:pPr>
        <w:spacing w:lineRule="auto" w:line="276" w:beforeAutospacing="0" w:afterAutospacing="0"/>
        <w:ind w:firstLine="567"/>
        <w:jc w:val="both"/>
        <w:rPr>
          <w:rFonts w:ascii="Times New Roman" w:hAnsi="Times New Roman"/>
          <w:sz w:val="24"/>
        </w:rPr>
      </w:pPr>
      <w:r>
        <w:rPr>
          <w:rFonts w:ascii="Times New Roman" w:hAnsi="Times New Roman"/>
          <w:sz w:val="24"/>
        </w:rPr>
        <w:t xml:space="preserve">Всесвітній випробувальний цикл для гібридних автомобілів та електромобілів передбачає чотири цикла – низький, середній, високий та надзвичайно високий. Єдність циклу забезпечується його жорсткими оцінними критеріями, які передбачають розрахункову дистанцію в 23 кілометри протягом 30 хвилин часу, динаміка набору швидкості буде найвищою серед усіх описаних стандартів. Крім того, WLTP передбачає 4-етапну оцінку, за двома циклами для міста та траси. Діапазон швидкостей для пари міських вимірів становить 56,5 км/год та 76,6 км/год, для автомагістральних вимірів це 97,4 км/год та 131,3 км/год. Тобто цикл розрахований на швидку їзду, яка притаманна сучасним водіям. Особлива цінність циклу у тому, що автомобілі оцінюються виходячи з їх класу моделі, в такий спосіб, враховується залежність витрати енергії з співвідношення потужність-маса. Графіки витрати питомої електроенергії та запасу ходу наведені на рисунках 1.3 – 1.6 </w:t>
      </w:r>
    </w:p>
    <w:p>
      <w:pPr>
        <w:spacing w:lineRule="auto" w:line="276" w:beforeAutospacing="0" w:afterAutospacing="0"/>
        <w:ind w:firstLine="567"/>
        <w:jc w:val="both"/>
        <w:rPr>
          <w:rFonts w:ascii="Times New Roman" w:hAnsi="Times New Roman"/>
          <w:sz w:val="24"/>
        </w:rPr>
      </w:pPr>
    </w:p>
    <w:p>
      <w:pPr>
        <w:spacing w:lineRule="auto" w:line="360" w:beforeAutospacing="0" w:afterAutospacing="0"/>
        <w:ind w:firstLine="142"/>
        <w:jc w:val="both"/>
        <w:rPr>
          <w:rFonts w:ascii="Times New Roman" w:hAnsi="Times New Roman"/>
          <w:sz w:val="28"/>
        </w:rPr>
      </w:pPr>
      <w:r>
        <w:drawing>
          <wp:inline xmlns:wp="http://schemas.openxmlformats.org/drawingml/2006/wordprocessingDrawing">
            <wp:extent cx="6115685" cy="3857625"/>
            <wp:docPr id="55" name="Picture 55"/>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elimage51"/>
                    <a:stretch>
                      <a:fillRect/>
                    </a:stretch>
                  </pic:blipFill>
                  <pic:spPr>
                    <a:xfrm>
                      <a:off x="0" y="0"/>
                      <a:ext cx="6115685" cy="3857625"/>
                    </a:xfrm>
                    <a:prstGeom prst="rect"/>
                    <a:noFill/>
                  </pic:spPr>
                </pic:pic>
              </a:graphicData>
            </a:graphic>
          </wp:inline>
        </w:drawing>
      </w:r>
    </w:p>
    <w:p>
      <w:pPr>
        <w:jc w:val="center"/>
        <w:rPr>
          <w:rFonts w:ascii="Times New Roman" w:hAnsi="Times New Roman"/>
          <w:noProof w:val="1"/>
          <w:sz w:val="24"/>
        </w:rPr>
      </w:pPr>
      <w:r>
        <w:rPr>
          <w:rFonts w:ascii="Times New Roman" w:hAnsi="Times New Roman"/>
          <w:sz w:val="24"/>
        </w:rPr>
        <w:t xml:space="preserve">Рисунок 1.3 - Низький тестовий цикл WLTC – Vmax=15,41 м/с; Jmax= 1,611 м/:  lц = 3095 м; доля зупинок в циклі – 26,5%</w:t>
      </w:r>
    </w:p>
    <w:p>
      <w:pPr>
        <w:spacing w:lineRule="auto" w:line="360" w:beforeAutospacing="0" w:afterAutospacing="0"/>
        <w:ind w:firstLine="142"/>
        <w:jc w:val="both"/>
        <w:rPr>
          <w:rFonts w:ascii="Times New Roman" w:hAnsi="Times New Roman"/>
          <w:sz w:val="28"/>
        </w:rPr>
      </w:pPr>
      <w:r>
        <w:drawing>
          <wp:inline xmlns:wp="http://schemas.openxmlformats.org/drawingml/2006/wordprocessingDrawing">
            <wp:extent cx="6130290" cy="3731260"/>
            <wp:docPr id="56" name="Picture 56"/>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elimage52"/>
                    <a:stretch>
                      <a:fillRect/>
                    </a:stretch>
                  </pic:blipFill>
                  <pic:spPr>
                    <a:xfrm>
                      <a:off x="0" y="0"/>
                      <a:ext cx="6130290" cy="3731260"/>
                    </a:xfrm>
                    <a:prstGeom prst="rect"/>
                    <a:noFill/>
                  </pic:spPr>
                </pic:pic>
              </a:graphicData>
            </a:graphic>
          </wp:inline>
        </w:drawing>
      </w:r>
    </w:p>
    <w:p>
      <w:pPr>
        <w:jc w:val="center"/>
        <w:rPr>
          <w:rFonts w:ascii="Times New Roman" w:hAnsi="Times New Roman"/>
          <w:sz w:val="24"/>
        </w:rPr>
      </w:pPr>
      <w:r>
        <w:rPr>
          <w:rFonts w:ascii="Times New Roman" w:hAnsi="Times New Roman"/>
          <w:sz w:val="24"/>
        </w:rPr>
        <w:t xml:space="preserve">Рисунок 1.4 - Середній тестовий цикл WLTP - – Vmax=21,27 м/с; Jmax= 1,611 м/:  lц = 4756 м; доля зупинок в циклі – 11,1%</w:t>
      </w:r>
    </w:p>
    <w:p>
      <w:pPr>
        <w:rPr>
          <w:rFonts w:ascii="Times New Roman" w:hAnsi="Times New Roman"/>
          <w:noProof w:val="1"/>
          <w:sz w:val="24"/>
        </w:rPr>
      </w:pPr>
    </w:p>
    <w:p>
      <w:pPr>
        <w:spacing w:lineRule="auto" w:line="360" w:beforeAutospacing="0" w:afterAutospacing="0"/>
        <w:ind w:firstLine="142"/>
        <w:jc w:val="both"/>
        <w:rPr>
          <w:rFonts w:ascii="Times New Roman" w:hAnsi="Times New Roman"/>
          <w:sz w:val="28"/>
        </w:rPr>
      </w:pPr>
      <w:r>
        <w:drawing>
          <wp:inline xmlns:wp="http://schemas.openxmlformats.org/drawingml/2006/wordprocessingDrawing">
            <wp:extent cx="6118860" cy="3552825"/>
            <wp:docPr id="57" name="Picture 57"/>
            <a:graphic xmlns:a="http://schemas.openxmlformats.org/drawingml/2006/main">
              <a:graphicData uri="http://schemas.openxmlformats.org/drawingml/2006/picture">
                <pic:pic xmlns:pic="http://schemas.openxmlformats.org/drawingml/2006/picture">
                  <pic:nvPicPr>
                    <pic:cNvPr id="57" name="Picture 57"/>
                    <pic:cNvPicPr/>
                  </pic:nvPicPr>
                  <pic:blipFill>
                    <a:blip xmlns:r="http://schemas.openxmlformats.org/officeDocument/2006/relationships" r:embed="Relimage53"/>
                    <a:stretch>
                      <a:fillRect/>
                    </a:stretch>
                  </pic:blipFill>
                  <pic:spPr>
                    <a:xfrm>
                      <a:off x="0" y="0"/>
                      <a:ext cx="6118860" cy="3552825"/>
                    </a:xfrm>
                    <a:prstGeom prst="rect"/>
                    <a:noFill/>
                  </pic:spPr>
                </pic:pic>
              </a:graphicData>
            </a:graphic>
          </wp:inline>
        </w:drawing>
      </w:r>
    </w:p>
    <w:p>
      <w:pPr>
        <w:spacing w:lineRule="auto" w:line="276" w:beforeAutospacing="0" w:afterAutospacing="0"/>
        <w:jc w:val="center"/>
        <w:rPr>
          <w:rFonts w:ascii="Times New Roman" w:hAnsi="Times New Roman"/>
          <w:sz w:val="24"/>
        </w:rPr>
      </w:pPr>
      <w:r>
        <w:rPr>
          <w:rFonts w:ascii="Times New Roman" w:hAnsi="Times New Roman"/>
          <w:sz w:val="24"/>
        </w:rPr>
        <w:t xml:space="preserve">Рисунок 1.5 - Високий тестовий цикл WLTP - Vmax=27,05 м/с; Jmax= 1,666 м/:  lц = 7162 м; доля зупинок в циклі – 6,8 %</w:t>
      </w:r>
    </w:p>
    <w:p>
      <w:pPr>
        <w:spacing w:lineRule="auto" w:line="360" w:beforeAutospacing="0" w:afterAutospacing="0"/>
        <w:ind w:firstLine="142"/>
        <w:jc w:val="both"/>
        <w:rPr>
          <w:rFonts w:ascii="Times New Roman" w:hAnsi="Times New Roman"/>
          <w:sz w:val="28"/>
        </w:rPr>
      </w:pPr>
      <w:r>
        <w:drawing>
          <wp:inline xmlns:wp="http://schemas.openxmlformats.org/drawingml/2006/wordprocessingDrawing">
            <wp:extent cx="6119495" cy="3689985"/>
            <wp:docPr id="58" name="Picture 58"/>
            <a:graphic xmlns:a="http://schemas.openxmlformats.org/drawingml/2006/main">
              <a:graphicData uri="http://schemas.openxmlformats.org/drawingml/2006/picture">
                <pic:pic xmlns:pic="http://schemas.openxmlformats.org/drawingml/2006/picture">
                  <pic:nvPicPr>
                    <pic:cNvPr id="58" name="Picture 58"/>
                    <pic:cNvPicPr/>
                  </pic:nvPicPr>
                  <pic:blipFill>
                    <a:blip xmlns:r="http://schemas.openxmlformats.org/officeDocument/2006/relationships" r:embed="Relimage54"/>
                    <a:stretch>
                      <a:fillRect/>
                    </a:stretch>
                  </pic:blipFill>
                  <pic:spPr>
                    <a:xfrm>
                      <a:off x="0" y="0"/>
                      <a:ext cx="6119495" cy="3689985"/>
                    </a:xfrm>
                    <a:prstGeom prst="rect"/>
                    <a:noFill/>
                  </pic:spPr>
                </pic:pic>
              </a:graphicData>
            </a:graphic>
          </wp:inline>
        </w:drawing>
      </w:r>
    </w:p>
    <w:p>
      <w:pPr>
        <w:jc w:val="center"/>
        <w:rPr>
          <w:rFonts w:ascii="Times New Roman" w:hAnsi="Times New Roman"/>
          <w:noProof w:val="1"/>
          <w:sz w:val="24"/>
        </w:rPr>
      </w:pPr>
      <w:r>
        <w:rPr>
          <w:rFonts w:ascii="Times New Roman" w:hAnsi="Times New Roman"/>
          <w:sz w:val="24"/>
        </w:rPr>
        <w:t>Рисунок 1.6 - Надзвичайно високий тестовий цикл WLTP - Vmax=36,47 м/с; Jmax= 1,056 м/с</w:t>
      </w:r>
      <w:r>
        <w:rPr>
          <w:rFonts w:ascii="Times New Roman" w:hAnsi="Times New Roman"/>
          <w:sz w:val="24"/>
          <w:vertAlign w:val="superscript"/>
        </w:rPr>
        <w:t>2</w:t>
      </w:r>
      <w:r>
        <w:rPr>
          <w:rFonts w:ascii="Times New Roman" w:hAnsi="Times New Roman"/>
          <w:sz w:val="24"/>
        </w:rPr>
        <w:t>: lц = 8254 м; доля зупинок в циклі – 2,2 %</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З розрахунків видно, що  запас ходу згідно циклам WLTP як в міських, так і позаміських  циклах  в 1,12 – 1,4 рази менше ніж в циклі WLTP Єдність циклу забезпечується його жорсткими оцінними критеріями, які передбачають розрахункову дистанцію в 23 кілометри протягом 30 хвилин часу, динаміка набору швидкості буде </w:t>
      </w:r>
      <w:r>
        <w:rPr>
          <w:rFonts w:ascii="Times New Roman" w:hAnsi="Times New Roman"/>
          <w:sz w:val="24"/>
        </w:rPr>
        <w:t>найвищою серед усіх описаних стандартів. Також у розрахунок беруться «еко-режими» транспортних засобів, які активно впроваджуються автовиробниками.</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 xml:space="preserve">Зменшення запасу ходу  обумовлено більш високими швидкостями руху в циклах та більшою величиною прискорень.</w:t>
      </w:r>
    </w:p>
    <w:p>
      <w:pPr>
        <w:tabs>
          <w:tab w:val="left" w:pos="708" w:leader="none"/>
        </w:tabs>
        <w:spacing w:lineRule="auto" w:line="240" w:beforeAutospacing="0" w:afterAutospacing="0"/>
        <w:ind w:firstLine="567"/>
        <w:jc w:val="both"/>
        <w:rPr>
          <w:rFonts w:ascii="Times New Roman" w:hAnsi="Times New Roman"/>
          <w:b w:val="1"/>
          <w:sz w:val="24"/>
        </w:rPr>
      </w:pPr>
      <w:r>
        <w:rPr>
          <w:rFonts w:ascii="Times New Roman" w:hAnsi="Times New Roman"/>
          <w:b w:val="1"/>
          <w:sz w:val="24"/>
        </w:rPr>
        <w:t xml:space="preserve">2  Удосконалення аналітичних залежностей для конкретних умов експлуатації</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 xml:space="preserve">Аналіз розрхункових залежностей, які наведені в  [3,6] не завжди відповідає дійсним умовам експлутації , а залежить від строку служби батарей, конструкції батарей, температури навколишнього середовища, та інших. Тому нами було запропоновано ввести в розрахункові формули корегуючі коефіцієнти;</w:t>
      </w:r>
    </w:p>
    <w:p>
      <w:pPr>
        <w:tabs>
          <w:tab w:val="left" w:pos="708" w:leader="none"/>
        </w:tabs>
        <w:spacing w:lineRule="auto" w:line="240" w:after="0" w:beforeAutospacing="0" w:afterAutospacing="0"/>
        <w:ind w:firstLine="567"/>
        <w:jc w:val="both"/>
        <w:rPr>
          <w:rFonts w:ascii="Times New Roman" w:hAnsi="Times New Roman"/>
          <w:sz w:val="24"/>
        </w:rPr>
      </w:pPr>
      <w:r>
        <w:rPr>
          <w:rFonts w:ascii="Times New Roman" w:hAnsi="Times New Roman"/>
          <w:sz w:val="24"/>
        </w:rPr>
        <w:t xml:space="preserve"> К</w:t>
      </w:r>
      <w:r>
        <w:rPr>
          <w:rFonts w:ascii="Times New Roman" w:hAnsi="Times New Roman"/>
          <w:sz w:val="24"/>
          <w:vertAlign w:val="subscript"/>
        </w:rPr>
        <w:t>1</w:t>
      </w:r>
      <w:r>
        <w:rPr>
          <w:rFonts w:ascii="Times New Roman" w:hAnsi="Times New Roman"/>
          <w:sz w:val="24"/>
        </w:rPr>
        <w:t xml:space="preserve"> –коефіцієнт, який враховує втрату емності батареї в залежності від «віку» акумуляторної батареї.</w:t>
      </w:r>
    </w:p>
    <w:p>
      <w:pPr>
        <w:tabs>
          <w:tab w:val="left" w:pos="708" w:leader="none"/>
        </w:tabs>
        <w:spacing w:lineRule="auto" w:line="240" w:after="0" w:beforeAutospacing="0" w:afterAutospacing="0"/>
        <w:ind w:firstLine="567"/>
        <w:jc w:val="both"/>
        <w:rPr>
          <w:rFonts w:ascii="Times New Roman" w:hAnsi="Times New Roman"/>
          <w:sz w:val="24"/>
        </w:rPr>
      </w:pPr>
      <w:r>
        <w:rPr>
          <w:rFonts w:ascii="Times New Roman" w:hAnsi="Times New Roman"/>
          <w:sz w:val="24"/>
        </w:rPr>
        <w:t xml:space="preserve"> К</w:t>
      </w:r>
      <w:r>
        <w:rPr>
          <w:rFonts w:ascii="Times New Roman" w:hAnsi="Times New Roman"/>
          <w:sz w:val="24"/>
          <w:vertAlign w:val="subscript"/>
        </w:rPr>
        <w:t xml:space="preserve">2 </w:t>
      </w:r>
      <w:r>
        <w:rPr>
          <w:rFonts w:ascii="Times New Roman" w:hAnsi="Times New Roman"/>
          <w:sz w:val="24"/>
        </w:rPr>
        <w:t>– коефіцієнт, який враховує втрату емності з підвищенням або пониженням темпертури;</w:t>
      </w:r>
    </w:p>
    <w:p>
      <w:pPr>
        <w:tabs>
          <w:tab w:val="left" w:pos="708" w:leader="none"/>
        </w:tabs>
        <w:spacing w:lineRule="auto" w:line="240" w:after="0" w:beforeAutospacing="0" w:afterAutospacing="0"/>
        <w:ind w:firstLine="567"/>
        <w:jc w:val="both"/>
        <w:rPr>
          <w:rFonts w:ascii="Times New Roman" w:hAnsi="Times New Roman"/>
          <w:sz w:val="24"/>
        </w:rPr>
      </w:pPr>
      <w:r>
        <w:rPr>
          <w:rFonts w:ascii="Times New Roman" w:hAnsi="Times New Roman"/>
          <w:b w:val="1"/>
          <w:sz w:val="24"/>
        </w:rPr>
        <w:t xml:space="preserve"> </w:t>
      </w:r>
      <w:r>
        <w:rPr>
          <w:rFonts w:ascii="Times New Roman" w:hAnsi="Times New Roman"/>
          <w:sz w:val="24"/>
        </w:rPr>
        <w:t>К</w:t>
      </w:r>
      <w:r>
        <w:rPr>
          <w:rFonts w:ascii="Times New Roman" w:hAnsi="Times New Roman"/>
          <w:sz w:val="24"/>
          <w:vertAlign w:val="subscript"/>
        </w:rPr>
        <w:t>3</w:t>
      </w:r>
      <w:r>
        <w:rPr>
          <w:rFonts w:ascii="Times New Roman" w:hAnsi="Times New Roman"/>
          <w:sz w:val="24"/>
        </w:rPr>
        <w:t xml:space="preserve"> – коефіцієнт, який враховує витрату заряду на обігрів салону в зимовий час;</w:t>
      </w:r>
    </w:p>
    <w:p>
      <w:pPr>
        <w:tabs>
          <w:tab w:val="left" w:pos="708" w:leader="none"/>
        </w:tabs>
        <w:spacing w:lineRule="auto" w:line="240" w:after="0" w:beforeAutospacing="0" w:afterAutospacing="0"/>
        <w:ind w:firstLine="567"/>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4</w:t>
      </w:r>
      <w:r>
        <w:rPr>
          <w:rFonts w:ascii="Times New Roman" w:hAnsi="Times New Roman"/>
          <w:sz w:val="24"/>
        </w:rPr>
        <w:t xml:space="preserve">  - коефіцієнт, який враховує ступінь використання потужності при русі в заданих умовах згідно розрядних характеристик батареї. </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Тоді формула для розрахунку запасу хода буде мати наступний вигляд:</w:t>
      </w:r>
    </w:p>
    <w:p>
      <w:pPr>
        <w:tabs>
          <w:tab w:val="left" w:pos="708" w:leader="none"/>
        </w:tabs>
        <w:spacing w:lineRule="auto" w:line="240" w:beforeAutospacing="0" w:afterAutospacing="0"/>
        <w:ind w:firstLine="567"/>
        <w:jc w:val="right"/>
        <w:rPr>
          <w:rFonts w:ascii="Times New Roman" w:hAnsi="Times New Roman"/>
          <w:sz w:val="24"/>
        </w:rPr>
      </w:pPr>
      <w:r>
        <w:drawing>
          <wp:inline xmlns:wp="http://schemas.openxmlformats.org/drawingml/2006/wordprocessingDrawing">
            <wp:extent cx="2844165" cy="901700"/>
            <wp:docPr id="59" name="Picture 59"/>
            <a:graphic xmlns:a="http://schemas.openxmlformats.org/drawingml/2006/main">
              <a:graphicData uri="http://schemas.openxmlformats.org/drawingml/2006/picture">
                <pic:pic xmlns:pic="http://schemas.openxmlformats.org/drawingml/2006/picture">
                  <pic:nvPicPr>
                    <pic:cNvPr id="59" name="Picture 59"/>
                    <pic:cNvPicPr/>
                  </pic:nvPicPr>
                  <pic:blipFill>
                    <a:blip xmlns:r="http://schemas.openxmlformats.org/officeDocument/2006/relationships" r:embed="Relimage55"/>
                    <a:stretch>
                      <a:fillRect/>
                    </a:stretch>
                  </pic:blipFill>
                  <pic:spPr>
                    <a:xfrm>
                      <a:off x="0" y="0"/>
                      <a:ext cx="2844165" cy="901700"/>
                    </a:xfrm>
                    <a:prstGeom prst="rect"/>
                    <a:solidFill>
                      <a:srgbClr val="FFFFFF"/>
                    </a:solidFill>
                  </pic:spPr>
                </pic:pic>
              </a:graphicData>
            </a:graphic>
          </wp:inline>
        </w:drawing>
      </w:r>
      <w:r>
        <w:rPr>
          <w:rFonts w:ascii="Times New Roman" w:hAnsi="Times New Roman"/>
          <w:sz w:val="24"/>
        </w:rPr>
        <w:t xml:space="preserve">                                                          (2.1)</w:t>
      </w:r>
    </w:p>
    <w:p>
      <w:pPr>
        <w:tabs>
          <w:tab w:val="left" w:pos="708" w:leader="none"/>
        </w:tabs>
        <w:spacing w:lineRule="auto" w:line="240" w:beforeAutospacing="0" w:afterAutospacing="0"/>
        <w:ind w:firstLine="567"/>
        <w:jc w:val="both"/>
        <w:rPr>
          <w:rFonts w:ascii="Times New Roman" w:hAnsi="Times New Roman"/>
          <w:sz w:val="24"/>
        </w:rPr>
      </w:pPr>
      <w:r>
        <w:rPr>
          <w:rFonts w:ascii="Times New Roman" w:hAnsi="Times New Roman"/>
          <w:sz w:val="24"/>
        </w:rPr>
        <w:t>За запропонованою залежністю проведені розрахунки та побудовані графіки в залежності від строку служби, рисунок 2.1 , та температури, рисунок 2.2 для літій – іонної акумуляторної батареї. При розрахунках використовувались наступні дані втрати емності: перші два роки батарея втрачає 15 – 20% ,за наступні три роки 5 – 10%, за наступні роки 3 – 6 %. Коефіцієнт К</w:t>
      </w:r>
      <w:r>
        <w:rPr>
          <w:rFonts w:ascii="Times New Roman" w:hAnsi="Times New Roman"/>
          <w:sz w:val="24"/>
          <w:vertAlign w:val="subscript"/>
        </w:rPr>
        <w:t xml:space="preserve">1 </w:t>
      </w:r>
      <w:r>
        <w:rPr>
          <w:rFonts w:ascii="Times New Roman" w:hAnsi="Times New Roman"/>
          <w:sz w:val="24"/>
        </w:rPr>
        <w:t>приймали відповідно рокам наступним : 1,0; 0,9; 0,84; 0,8; 0,77; 0,74; 0,71; 0,68; 0,66. Запас хода при цьому зменшися з 397 км при новому акумуляторі до 263 км при 9</w:t>
      </w:r>
      <w:r>
        <w:rPr>
          <w:rFonts w:ascii="Times New Roman" w:hAnsi="Times New Roman"/>
          <w:sz w:val="24"/>
          <w:vertAlign w:val="superscript"/>
        </w:rPr>
        <w:t xml:space="preserve">ти </w:t>
      </w:r>
      <w:r>
        <w:rPr>
          <w:rFonts w:ascii="Times New Roman" w:hAnsi="Times New Roman"/>
          <w:sz w:val="24"/>
        </w:rPr>
        <w:t xml:space="preserve">річному строку служби. Аналогічні залежності отримані при підвищені температури. Так як при зниженні температури  навколишнього середовища витрата енергії на обігрів салону може становити до 30% відсотків емності батареї, то можна за допомогою коректуючого коефіцієнта визначити запас хода при забезпеченні оптимальних температур в салоні електромобіля.</w:t>
      </w:r>
    </w:p>
    <w:p>
      <w:pPr>
        <w:tabs>
          <w:tab w:val="left" w:pos="708" w:leader="none"/>
        </w:tabs>
        <w:spacing w:lineRule="auto" w:line="240" w:beforeAutospacing="0" w:afterAutospacing="0"/>
        <w:ind w:firstLine="567"/>
        <w:jc w:val="both"/>
        <w:rPr>
          <w:rFonts w:ascii="Times New Roman" w:hAnsi="Times New Roman"/>
          <w:sz w:val="24"/>
        </w:rPr>
      </w:pPr>
    </w:p>
    <w:p>
      <w:pPr>
        <w:tabs>
          <w:tab w:val="left" w:pos="708" w:leader="none"/>
        </w:tabs>
        <w:spacing w:lineRule="auto" w:line="240" w:beforeAutospacing="0" w:afterAutospacing="0"/>
        <w:ind w:firstLine="567"/>
        <w:jc w:val="both"/>
        <w:rPr>
          <w:rFonts w:ascii="Times New Roman" w:hAnsi="Times New Roman"/>
          <w:sz w:val="24"/>
        </w:rPr>
      </w:pPr>
    </w:p>
    <w:p>
      <w:pPr>
        <w:tabs>
          <w:tab w:val="left" w:pos="708" w:leader="none"/>
        </w:tabs>
        <w:spacing w:lineRule="auto" w:line="240" w:beforeAutospacing="0" w:afterAutospacing="0"/>
        <w:ind w:firstLine="567"/>
        <w:jc w:val="both"/>
        <w:rPr>
          <w:rFonts w:ascii="Times New Roman" w:hAnsi="Times New Roman"/>
          <w:sz w:val="24"/>
        </w:rPr>
      </w:pPr>
    </w:p>
    <w:p>
      <w:pPr>
        <w:tabs>
          <w:tab w:val="left" w:pos="708" w:leader="none"/>
        </w:tabs>
        <w:spacing w:lineRule="auto" w:line="240" w:beforeAutospacing="0" w:afterAutospacing="0"/>
        <w:ind w:firstLine="567"/>
        <w:jc w:val="both"/>
        <w:rPr>
          <w:rFonts w:ascii="Times New Roman" w:hAnsi="Times New Roman"/>
          <w:sz w:val="24"/>
        </w:rPr>
      </w:pPr>
    </w:p>
    <w:p>
      <w:pPr>
        <w:tabs>
          <w:tab w:val="left" w:pos="708" w:leader="none"/>
        </w:tabs>
        <w:spacing w:lineRule="auto" w:line="240" w:beforeAutospacing="0" w:afterAutospacing="0"/>
        <w:ind w:firstLine="567"/>
        <w:jc w:val="both"/>
        <w:rPr>
          <w:rFonts w:ascii="Times New Roman" w:hAnsi="Times New Roman"/>
          <w:sz w:val="24"/>
        </w:rPr>
      </w:pPr>
    </w:p>
    <w:p>
      <w:pPr>
        <w:rPr>
          <w:rFonts w:ascii="Times New Roman" w:hAnsi="Times New Roman"/>
          <w:sz w:val="28"/>
        </w:rPr>
      </w:pPr>
      <w:r>
        <w:drawing>
          <wp:inline xmlns:wp="http://schemas.openxmlformats.org/drawingml/2006/wordprocessingDrawing">
            <wp:extent cx="6114415" cy="3692525"/>
            <wp:docPr id="60" name="Picture 60"/>
            <a:graphic xmlns:a="http://schemas.openxmlformats.org/drawingml/2006/main">
              <a:graphicData uri="http://schemas.openxmlformats.org/drawingml/2006/picture">
                <pic:pic xmlns:pic="http://schemas.openxmlformats.org/drawingml/2006/picture">
                  <pic:nvPicPr>
                    <pic:cNvPr id="60" name="Picture 60"/>
                    <pic:cNvPicPr/>
                  </pic:nvPicPr>
                  <pic:blipFill>
                    <a:blip xmlns:r="http://schemas.openxmlformats.org/officeDocument/2006/relationships" r:embed="Relimage56"/>
                    <a:stretch>
                      <a:fillRect/>
                    </a:stretch>
                  </pic:blipFill>
                  <pic:spPr>
                    <a:xfrm>
                      <a:off x="0" y="0"/>
                      <a:ext cx="6114415" cy="3692525"/>
                    </a:xfrm>
                    <a:prstGeom prst="rect"/>
                    <a:noFill/>
                  </pic:spPr>
                </pic:pic>
              </a:graphicData>
            </a:graphic>
          </wp:inline>
        </w:drawing>
      </w:r>
    </w:p>
    <w:p>
      <w:pPr>
        <w:jc w:val="center"/>
        <w:rPr>
          <w:rFonts w:ascii="Times New Roman" w:hAnsi="Times New Roman"/>
          <w:sz w:val="24"/>
        </w:rPr>
      </w:pPr>
      <w:r>
        <w:rPr>
          <w:rFonts w:ascii="Times New Roman" w:hAnsi="Times New Roman"/>
          <w:sz w:val="24"/>
        </w:rPr>
        <w:t xml:space="preserve">  Рисунок 2.1 – Залежність запасу ходу від терміну служби акумулятора</w:t>
      </w:r>
    </w:p>
    <w:p>
      <w:pPr>
        <w:spacing w:lineRule="auto" w:line="240" w:after="0" w:beforeAutospacing="0" w:afterAutospacing="0"/>
        <w:ind w:firstLine="567"/>
        <w:jc w:val="center"/>
        <w:rPr>
          <w:rFonts w:ascii="Times New Roman" w:hAnsi="Times New Roman"/>
          <w:sz w:val="24"/>
        </w:rPr>
      </w:pPr>
      <w:r>
        <w:rPr>
          <w:rFonts w:ascii="Times New Roman" w:hAnsi="Times New Roman"/>
          <w:color w:val="000000"/>
          <w:sz w:val="28"/>
        </w:rPr>
        <w:br w:type="textWrapping"/>
      </w:r>
      <w:r>
        <w:drawing>
          <wp:inline xmlns:wp="http://schemas.openxmlformats.org/drawingml/2006/wordprocessingDrawing">
            <wp:extent cx="6119495" cy="3590925"/>
            <wp:docPr id="61" name="Picture 61"/>
            <a:graphic xmlns:a="http://schemas.openxmlformats.org/drawingml/2006/main">
              <a:graphicData uri="http://schemas.openxmlformats.org/drawingml/2006/picture">
                <pic:pic xmlns:pic="http://schemas.openxmlformats.org/drawingml/2006/picture">
                  <pic:nvPicPr>
                    <pic:cNvPr id="61" name="Picture 61"/>
                    <pic:cNvPicPr/>
                  </pic:nvPicPr>
                  <pic:blipFill>
                    <a:blip xmlns:r="http://schemas.openxmlformats.org/officeDocument/2006/relationships" r:embed="Relimage57"/>
                    <a:stretch>
                      <a:fillRect/>
                    </a:stretch>
                  </pic:blipFill>
                  <pic:spPr>
                    <a:xfrm>
                      <a:off x="0" y="0"/>
                      <a:ext cx="6119495" cy="3590925"/>
                    </a:xfrm>
                    <a:prstGeom prst="rect"/>
                    <a:noFill/>
                  </pic:spPr>
                </pic:pic>
              </a:graphicData>
            </a:graphic>
          </wp:inline>
        </w:drawing>
      </w:r>
    </w:p>
    <w:p>
      <w:pPr>
        <w:spacing w:lineRule="auto" w:line="240" w:after="0" w:beforeAutospacing="0" w:afterAutospacing="0"/>
        <w:rPr>
          <w:rFonts w:ascii="Times New Roman" w:hAnsi="Times New Roman"/>
          <w:sz w:val="24"/>
        </w:rPr>
      </w:pPr>
    </w:p>
    <w:p>
      <w:pPr>
        <w:spacing w:lineRule="auto" w:line="240" w:before="280" w:after="280" w:beforeAutospacing="0" w:afterAutospacing="0"/>
        <w:jc w:val="center"/>
        <w:rPr>
          <w:rFonts w:ascii="Times New Roman" w:hAnsi="Times New Roman"/>
          <w:color w:val="000000"/>
          <w:sz w:val="24"/>
        </w:rPr>
      </w:pPr>
      <w:r>
        <w:rPr>
          <w:rFonts w:ascii="Times New Roman" w:hAnsi="Times New Roman"/>
          <w:color w:val="000000"/>
          <w:sz w:val="24"/>
        </w:rPr>
        <w:t>Рисунок 2.2 – залежність запасу ходу від температури батареї</w:t>
      </w:r>
    </w:p>
    <w:p>
      <w:pPr>
        <w:tabs>
          <w:tab w:val="left" w:pos="708" w:leader="none"/>
        </w:tabs>
        <w:spacing w:lineRule="auto" w:line="360" w:beforeAutospacing="0" w:afterAutospacing="0"/>
        <w:ind w:firstLine="567"/>
        <w:jc w:val="center"/>
        <w:rPr>
          <w:rFonts w:ascii="Times New Roman" w:hAnsi="Times New Roman"/>
          <w:b w:val="1"/>
          <w:sz w:val="24"/>
        </w:rPr>
      </w:pPr>
    </w:p>
    <w:p>
      <w:pPr>
        <w:tabs>
          <w:tab w:val="left" w:pos="708" w:leader="none"/>
        </w:tabs>
        <w:spacing w:lineRule="auto" w:line="360" w:beforeAutospacing="0" w:afterAutospacing="0"/>
        <w:ind w:firstLine="567"/>
        <w:jc w:val="center"/>
        <w:rPr>
          <w:rFonts w:ascii="Times New Roman" w:hAnsi="Times New Roman"/>
          <w:sz w:val="24"/>
        </w:rPr>
      </w:pPr>
      <w:r>
        <w:rPr>
          <w:rFonts w:ascii="Times New Roman" w:hAnsi="Times New Roman"/>
          <w:b w:val="1"/>
          <w:sz w:val="24"/>
        </w:rPr>
        <w:t>ЗАГАЛЬНІ ВИСНОВКИ</w:t>
      </w:r>
    </w:p>
    <w:p>
      <w:pPr>
        <w:spacing w:lineRule="auto" w:line="276" w:after="0" w:beforeAutospacing="0" w:afterAutospacing="0"/>
        <w:ind w:firstLine="567"/>
        <w:jc w:val="both"/>
        <w:rPr>
          <w:rFonts w:ascii="Times New Roman" w:hAnsi="Times New Roman"/>
          <w:sz w:val="24"/>
        </w:rPr>
      </w:pPr>
      <w:r>
        <w:rPr>
          <w:rFonts w:ascii="Times New Roman" w:hAnsi="Times New Roman"/>
          <w:sz w:val="24"/>
        </w:rPr>
        <w:t>Запас хода електромобіля визначається стандартними циклами при стендових випробуваннях, при цьому більш об'єктивними являються стандарти WLTP- всесвітній випробувальний цикл, та американський або оцінний цикл EPA FTP-75.</w:t>
      </w:r>
    </w:p>
    <w:p>
      <w:pPr>
        <w:spacing w:lineRule="auto" w:line="276" w:after="0" w:beforeAutospacing="0" w:afterAutospacing="0"/>
        <w:ind w:firstLine="567"/>
        <w:jc w:val="both"/>
        <w:rPr>
          <w:rFonts w:ascii="Times New Roman" w:hAnsi="Times New Roman"/>
          <w:sz w:val="24"/>
        </w:rPr>
      </w:pPr>
      <w:r>
        <w:rPr>
          <w:rFonts w:ascii="Times New Roman" w:hAnsi="Times New Roman"/>
          <w:sz w:val="24"/>
        </w:rPr>
        <w:t>Запас хода залежить від випробувального стандарту і для одного і того ж електромобіля різниця може складати в 1,12 до 1.4 рази.</w:t>
      </w:r>
    </w:p>
    <w:p>
      <w:pPr>
        <w:spacing w:lineRule="auto" w:line="276" w:after="0" w:beforeAutospacing="0" w:afterAutospacing="0"/>
        <w:ind w:firstLine="567"/>
        <w:jc w:val="both"/>
        <w:rPr>
          <w:rFonts w:ascii="Times New Roman" w:hAnsi="Times New Roman"/>
          <w:sz w:val="24"/>
        </w:rPr>
      </w:pPr>
      <w:r>
        <w:rPr>
          <w:rFonts w:ascii="Times New Roman" w:hAnsi="Times New Roman"/>
          <w:sz w:val="24"/>
        </w:rPr>
        <w:t xml:space="preserve">Більш об’єктивними аналітичними розрахунковими залежностями для визначення запасу хода електромобілів враховуються; максимальна швидкість, середня швидкість в циклі, довжина випробувального циклу,  максимальне прискорення в циклі; шлях, який проходить автомобіль з прискоренням; шлях, який проходить електромобіль в режимі гальмування та накатом; часка шляху, яка приходиться на розгін та рівномірний рух; частка шляху, яка приходиться на прискорений рух та інші. Але в  реальних умовах запас ходу може значно відрізнятись від стандартних умов. Тому нами запропоновано ввести в розрахункові залежності корегуючі коефіцієнти для більш об’єктивної оцінки запасу хода електромобілів:</w:t>
      </w:r>
    </w:p>
    <w:p>
      <w:pPr>
        <w:tabs>
          <w:tab w:val="left" w:pos="708" w:leader="none"/>
        </w:tabs>
        <w:spacing w:lineRule="auto" w:line="276" w:beforeAutospacing="0" w:afterAutospacing="0"/>
        <w:ind w:firstLine="567"/>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1</w:t>
      </w:r>
      <w:r>
        <w:rPr>
          <w:rFonts w:ascii="Times New Roman" w:hAnsi="Times New Roman"/>
          <w:sz w:val="24"/>
        </w:rPr>
        <w:t xml:space="preserve"> –коефіцієнт, який враховує втрату емності батареї в залежності від «віку» акумуляторної батареї.</w:t>
      </w:r>
    </w:p>
    <w:p>
      <w:pPr>
        <w:tabs>
          <w:tab w:val="left" w:pos="708" w:leader="none"/>
        </w:tabs>
        <w:spacing w:lineRule="auto" w:line="276" w:beforeAutospacing="0" w:afterAutospacing="0"/>
        <w:ind w:firstLine="567"/>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 xml:space="preserve">2 </w:t>
      </w:r>
      <w:r>
        <w:rPr>
          <w:rFonts w:ascii="Times New Roman" w:hAnsi="Times New Roman"/>
          <w:sz w:val="24"/>
        </w:rPr>
        <w:t>– коефіцієнт, який враховує втрату емності з підвищенням або пониженням темпертури;</w:t>
      </w:r>
    </w:p>
    <w:p>
      <w:pPr>
        <w:tabs>
          <w:tab w:val="left" w:pos="708" w:leader="none"/>
        </w:tabs>
        <w:spacing w:lineRule="auto" w:line="276" w:beforeAutospacing="0" w:afterAutospacing="0"/>
        <w:ind w:firstLine="567"/>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3</w:t>
      </w:r>
      <w:r>
        <w:rPr>
          <w:rFonts w:ascii="Times New Roman" w:hAnsi="Times New Roman"/>
          <w:sz w:val="24"/>
        </w:rPr>
        <w:t xml:space="preserve"> – коефіцієнт, який враховує витрату заряду на обігрів салону в зимовий час;</w:t>
      </w:r>
    </w:p>
    <w:p>
      <w:pPr>
        <w:tabs>
          <w:tab w:val="left" w:pos="708" w:leader="none"/>
        </w:tabs>
        <w:spacing w:lineRule="auto" w:line="276" w:beforeAutospacing="0" w:afterAutospacing="0"/>
        <w:ind w:firstLine="567"/>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4</w:t>
      </w:r>
      <w:r>
        <w:rPr>
          <w:rFonts w:ascii="Times New Roman" w:hAnsi="Times New Roman"/>
          <w:sz w:val="24"/>
        </w:rPr>
        <w:t xml:space="preserve">  - коефіцієнт, який враховує ступінь використання потужності при русі в заданих умовах згідно розрядних характеристик батареї. </w:t>
      </w:r>
    </w:p>
    <w:p>
      <w:pPr>
        <w:tabs>
          <w:tab w:val="left" w:pos="708" w:leader="none"/>
        </w:tabs>
        <w:spacing w:lineRule="auto" w:line="276" w:beforeAutospacing="0" w:afterAutospacing="0"/>
        <w:ind w:firstLine="567"/>
        <w:jc w:val="both"/>
        <w:rPr>
          <w:rFonts w:ascii="Times New Roman" w:hAnsi="Times New Roman"/>
          <w:sz w:val="24"/>
        </w:rPr>
      </w:pPr>
      <w:r>
        <w:rPr>
          <w:rFonts w:ascii="Times New Roman" w:hAnsi="Times New Roman"/>
          <w:sz w:val="24"/>
        </w:rPr>
        <w:t>Розрахунок запасу хода з запропонованими коефіцієнтами показав доцільність такого корегування.</w:t>
      </w:r>
    </w:p>
    <w:p>
      <w:pPr>
        <w:pStyle w:val="P1"/>
        <w:tabs>
          <w:tab w:val="left" w:pos="708" w:leader="none"/>
        </w:tabs>
        <w:jc w:val="center"/>
        <w:rPr>
          <w:sz w:val="24"/>
        </w:rPr>
      </w:pPr>
      <w:r>
        <w:rPr>
          <w:sz w:val="24"/>
        </w:rPr>
        <w:t>ЛІТЕРАТУРА</w:t>
      </w:r>
    </w:p>
    <w:p>
      <w:pPr>
        <w:spacing w:lineRule="auto" w:line="240" w:after="0" w:beforeAutospacing="0" w:afterAutospacing="0"/>
        <w:rPr>
          <w:rFonts w:ascii="Times New Roman" w:hAnsi="Times New Roman"/>
          <w:sz w:val="24"/>
        </w:rPr>
      </w:pPr>
      <w:r>
        <w:rPr>
          <w:rFonts w:ascii="Times New Roman" w:hAnsi="Times New Roman"/>
          <w:sz w:val="24"/>
          <w:shd w:val="clear" w:fill="FFFFFF"/>
        </w:rPr>
        <w:t>1.</w:t>
      </w:r>
      <w:r>
        <w:rPr>
          <w:rFonts w:ascii="Times New Roman" w:hAnsi="Times New Roman"/>
          <w:sz w:val="24"/>
        </w:rPr>
        <w:t xml:space="preserve"> http://ats-expo.com.ua › uk-UA</w:t>
      </w:r>
    </w:p>
    <w:p>
      <w:pPr>
        <w:tabs>
          <w:tab w:val="left" w:pos="708" w:leader="none"/>
        </w:tabs>
        <w:spacing w:lineRule="auto" w:line="240" w:after="0" w:beforeAutospacing="0" w:afterAutospacing="0"/>
        <w:rPr>
          <w:rFonts w:ascii="Times New Roman" w:hAnsi="Times New Roman"/>
          <w:sz w:val="24"/>
        </w:rPr>
      </w:pPr>
      <w:r>
        <w:rPr>
          <w:rFonts w:ascii="Times New Roman" w:hAnsi="Times New Roman"/>
          <w:sz w:val="24"/>
          <w:shd w:val="clear" w:fill="FFFFFF"/>
        </w:rPr>
        <w:t> </w:t>
      </w:r>
      <w:r>
        <w:rPr>
          <w:rFonts w:ascii="Times New Roman" w:hAnsi="Times New Roman"/>
          <w:sz w:val="24"/>
        </w:rPr>
        <w:t>Матеріали конференції «АвтоТех Сервіс 2019» Київ 2019</w:t>
      </w:r>
    </w:p>
    <w:p>
      <w:pPr>
        <w:tabs>
          <w:tab w:val="left" w:pos="708" w:leader="none"/>
        </w:tabs>
        <w:spacing w:lineRule="auto" w:line="240" w:beforeAutospacing="0" w:afterAutospacing="0"/>
        <w:rPr>
          <w:rFonts w:ascii="Times New Roman" w:hAnsi="Times New Roman"/>
          <w:sz w:val="24"/>
        </w:rPr>
      </w:pPr>
      <w:r>
        <w:rPr>
          <w:rFonts w:ascii="Times New Roman" w:hAnsi="Times New Roman"/>
          <w:sz w:val="24"/>
        </w:rPr>
        <w:t>2. https:// nikolacars/com.ua/ factory-kotorue-snizayut-zapas-hoda-telektroavtomobiley.htlm?sef_revrite=1/16.05.2019</w:t>
      </w:r>
    </w:p>
    <w:p>
      <w:pPr>
        <w:shd w:val="clear" w:fill="FFFFFF"/>
        <w:spacing w:lineRule="auto" w:line="240" w:beforeAutospacing="0" w:afterAutospacing="0"/>
        <w:jc w:val="both"/>
        <w:rPr>
          <w:rFonts w:ascii="Times New Roman" w:hAnsi="Times New Roman"/>
          <w:color w:val="202124"/>
          <w:sz w:val="24"/>
        </w:rPr>
      </w:pPr>
      <w:r>
        <w:rPr>
          <w:rFonts w:ascii="Times New Roman" w:hAnsi="Times New Roman"/>
          <w:sz w:val="24"/>
        </w:rPr>
        <w:t>3 Чабан С.</w:t>
      </w:r>
      <w:r>
        <w:rPr>
          <w:rFonts w:ascii="Times New Roman" w:hAnsi="Times New Roman"/>
          <w:sz w:val="24"/>
        </w:rPr>
        <w:t xml:space="preserve"> </w:t>
      </w:r>
      <w:r>
        <w:rPr>
          <w:rFonts w:ascii="Times New Roman" w:hAnsi="Times New Roman"/>
          <w:sz w:val="24"/>
        </w:rPr>
        <w:t>Г., Ковра О.</w:t>
      </w:r>
      <w:r>
        <w:rPr>
          <w:rFonts w:ascii="Times New Roman" w:hAnsi="Times New Roman"/>
          <w:sz w:val="24"/>
        </w:rPr>
        <w:t xml:space="preserve"> </w:t>
      </w:r>
      <w:r>
        <w:rPr>
          <w:rFonts w:ascii="Times New Roman" w:hAnsi="Times New Roman"/>
          <w:sz w:val="24"/>
        </w:rPr>
        <w:t>В. Перспективні напрямки розвитку автомобілів для агропромислового компплексу</w:t>
      </w:r>
      <w:r>
        <w:rPr>
          <w:rFonts w:ascii="Times New Roman" w:hAnsi="Times New Roman"/>
          <w:sz w:val="24"/>
        </w:rPr>
        <w:t xml:space="preserve"> </w:t>
      </w:r>
      <w:r>
        <w:rPr>
          <w:rFonts w:ascii="Times New Roman" w:hAnsi="Times New Roman"/>
          <w:sz w:val="24"/>
        </w:rPr>
        <w:t>/ Аграрний вісник Причорномор’я</w:t>
      </w:r>
      <w:r>
        <w:rPr>
          <w:rFonts w:ascii="Times New Roman" w:hAnsi="Times New Roman"/>
          <w:sz w:val="24"/>
        </w:rPr>
        <w:t xml:space="preserve"> </w:t>
      </w:r>
      <w:r>
        <w:rPr>
          <w:rFonts w:ascii="Times New Roman" w:hAnsi="Times New Roman"/>
          <w:sz w:val="24"/>
        </w:rPr>
        <w:t>/ Dbgecr 90. Одеса</w:t>
      </w:r>
      <w:r>
        <w:rPr>
          <w:rFonts w:ascii="Times New Roman" w:hAnsi="Times New Roman"/>
          <w:sz w:val="24"/>
        </w:rPr>
        <w:t>.</w:t>
      </w:r>
      <w:r>
        <w:rPr>
          <w:rFonts w:ascii="Times New Roman" w:hAnsi="Times New Roman"/>
          <w:sz w:val="24"/>
        </w:rPr>
        <w:t xml:space="preserve"> 2018</w:t>
      </w:r>
      <w:r>
        <w:rPr>
          <w:rFonts w:ascii="Times New Roman" w:hAnsi="Times New Roman"/>
          <w:sz w:val="24"/>
        </w:rPr>
        <w:t>.</w:t>
        <w:br w:type="textWrapping"/>
      </w:r>
      <w:r>
        <w:rPr>
          <w:rFonts w:ascii="Times New Roman" w:hAnsi="Times New Roman"/>
          <w:sz w:val="24"/>
        </w:rPr>
        <w:t>с 164 – 171.</w:t>
      </w:r>
      <w:r>
        <w:rPr>
          <w:rFonts w:ascii="Times New Roman" w:hAnsi="Times New Roman"/>
          <w:color w:val="202124"/>
          <w:sz w:val="24"/>
        </w:rPr>
        <w:fldChar w:fldCharType="begin"/>
      </w:r>
      <w:r>
        <w:rPr>
          <w:rFonts w:ascii="Times New Roman" w:hAnsi="Times New Roman"/>
          <w:color w:val="202124"/>
          <w:sz w:val="24"/>
        </w:rPr>
        <w:instrText xml:space="preserve"> HYPERLINK "</w:instrText>
      </w:r>
    </w:p>
    <w:p>
      <w:pPr>
        <w:shd w:val="clear" w:fill="FFFFFF"/>
        <w:spacing w:lineRule="auto" w:line="240" w:beforeAutospacing="0" w:afterAutospacing="0"/>
        <w:rPr>
          <w:rFonts w:ascii="Times New Roman" w:hAnsi="Times New Roman"/>
          <w:color w:val="202124"/>
          <w:sz w:val="24"/>
        </w:rPr>
      </w:pPr>
      <w:r>
        <w:rPr>
          <w:rFonts w:ascii="Times New Roman" w:hAnsi="Times New Roman"/>
          <w:color w:val="202124"/>
          <w:sz w:val="24"/>
        </w:rPr>
        <w:instrText xml:space="preserve">4      https://abbsl.osau.edu.ua › view</w:instrText>
      </w:r>
    </w:p>
    <w:p>
      <w:pPr>
        <w:shd w:val="clear" w:fill="FFFFFF"/>
        <w:spacing w:lineRule="auto" w:line="240" w:beforeAutospacing="0" w:afterAutospacing="0"/>
        <w:rPr>
          <w:rStyle w:val="C2"/>
          <w:rFonts w:ascii="Times New Roman" w:hAnsi="Times New Roman"/>
          <w:sz w:val="24"/>
        </w:rPr>
      </w:pPr>
      <w:r>
        <w:rPr>
          <w:rFonts w:ascii="Times New Roman" w:hAnsi="Times New Roman"/>
          <w:color w:val="202124"/>
          <w:sz w:val="24"/>
        </w:rPr>
        <w:instrText xml:space="preserve">" </w:instrText>
      </w:r>
      <w:r>
        <w:rPr>
          <w:rFonts w:ascii="Times New Roman" w:hAnsi="Times New Roman"/>
          <w:color w:val="202124"/>
          <w:sz w:val="24"/>
        </w:rPr>
        <w:fldChar w:fldCharType="separate"/>
      </w:r>
    </w:p>
    <w:p>
      <w:pPr>
        <w:shd w:val="clear" w:fill="FFFFFF"/>
        <w:spacing w:lineRule="auto" w:line="240" w:beforeAutospacing="0" w:afterAutospacing="0"/>
        <w:rPr>
          <w:rStyle w:val="C2"/>
          <w:rFonts w:ascii="Times New Roman" w:hAnsi="Times New Roman"/>
          <w:sz w:val="24"/>
        </w:rPr>
      </w:pPr>
      <w:r>
        <w:rPr>
          <w:rStyle w:val="C2"/>
          <w:rFonts w:ascii="Times New Roman" w:hAnsi="Times New Roman"/>
          <w:sz w:val="24"/>
        </w:rPr>
        <w:t xml:space="preserve">4      https://abbsl.osau.edu.ua › view</w:t>
      </w:r>
    </w:p>
    <w:p>
      <w:pPr>
        <w:shd w:val="clear" w:fill="FFFFFF"/>
        <w:spacing w:after="0" w:beforeAutospacing="0" w:afterAutospacing="0"/>
        <w:rPr>
          <w:rFonts w:ascii="Times New Roman" w:hAnsi="Times New Roman"/>
          <w:color w:val="4D5156"/>
          <w:sz w:val="24"/>
        </w:rPr>
      </w:pPr>
      <w:r>
        <w:rPr>
          <w:rFonts w:ascii="Times New Roman" w:hAnsi="Times New Roman"/>
          <w:color w:val="202124"/>
          <w:sz w:val="24"/>
        </w:rPr>
        <w:fldChar w:fldCharType="end"/>
      </w:r>
      <w:r>
        <w:rPr>
          <w:rStyle w:val="C10"/>
          <w:rFonts w:ascii="Times New Roman" w:hAnsi="Times New Roman"/>
          <w:color w:val="70757A"/>
          <w:sz w:val="24"/>
        </w:rPr>
        <w:t>автор: S Chaban · 2019 — </w:t>
      </w:r>
      <w:r>
        <w:rPr>
          <w:rFonts w:ascii="Times New Roman" w:hAnsi="Times New Roman"/>
          <w:color w:val="4D5156"/>
          <w:sz w:val="24"/>
        </w:rPr>
        <w:t>1. Матеріали конференції «АвтоТех Сервіс 2019» Київ 2019. . </w:t>
      </w:r>
      <w:r>
        <w:rPr>
          <w:rStyle w:val="C11"/>
          <w:rFonts w:ascii="Times New Roman" w:hAnsi="Times New Roman"/>
          <w:b w:val="1"/>
          <w:i w:val="0"/>
          <w:color w:val="5F6368"/>
          <w:sz w:val="24"/>
        </w:rPr>
        <w:t>https</w:t>
      </w:r>
      <w:r>
        <w:rPr>
          <w:rFonts w:ascii="Times New Roman" w:hAnsi="Times New Roman"/>
          <w:color w:val="4D5156"/>
          <w:sz w:val="24"/>
        </w:rPr>
        <w:t>://</w:t>
      </w:r>
      <w:r>
        <w:rPr>
          <w:rStyle w:val="C11"/>
          <w:rFonts w:ascii="Times New Roman" w:hAnsi="Times New Roman"/>
          <w:b w:val="1"/>
          <w:i w:val="0"/>
          <w:color w:val="5F6368"/>
          <w:sz w:val="24"/>
        </w:rPr>
        <w:t>nikolacars/com.ua</w:t>
      </w:r>
      <w:r>
        <w:rPr>
          <w:rFonts w:ascii="Times New Roman" w:hAnsi="Times New Roman"/>
          <w:color w:val="4D5156"/>
          <w:sz w:val="24"/>
        </w:rPr>
        <w:t>/ </w:t>
      </w:r>
      <w:r>
        <w:rPr>
          <w:rStyle w:val="C11"/>
          <w:rFonts w:ascii="Times New Roman" w:hAnsi="Times New Roman"/>
          <w:b w:val="1"/>
          <w:i w:val="0"/>
          <w:color w:val="5F6368"/>
          <w:sz w:val="24"/>
        </w:rPr>
        <w:t>factory</w:t>
      </w:r>
      <w:r>
        <w:rPr>
          <w:rFonts w:ascii="Times New Roman" w:hAnsi="Times New Roman"/>
          <w:color w:val="4D5156"/>
          <w:sz w:val="24"/>
        </w:rPr>
        <w:t>-</w:t>
      </w:r>
      <w:r>
        <w:rPr>
          <w:rStyle w:val="C11"/>
          <w:rFonts w:ascii="Times New Roman" w:hAnsi="Times New Roman"/>
          <w:b w:val="1"/>
          <w:i w:val="0"/>
          <w:color w:val="5F6368"/>
          <w:sz w:val="24"/>
        </w:rPr>
        <w:t>kotorue</w:t>
      </w:r>
      <w:r>
        <w:rPr>
          <w:rFonts w:ascii="Times New Roman" w:hAnsi="Times New Roman"/>
          <w:color w:val="4D5156"/>
          <w:sz w:val="24"/>
        </w:rPr>
        <w:t>-</w:t>
      </w:r>
      <w:r>
        <w:rPr>
          <w:rStyle w:val="C11"/>
          <w:rFonts w:ascii="Times New Roman" w:hAnsi="Times New Roman"/>
          <w:b w:val="1"/>
          <w:i w:val="0"/>
          <w:color w:val="5F6368"/>
          <w:sz w:val="24"/>
        </w:rPr>
        <w:t>snizayut</w:t>
      </w:r>
      <w:r>
        <w:rPr>
          <w:rFonts w:ascii="Times New Roman" w:hAnsi="Times New Roman"/>
          <w:color w:val="4D5156"/>
          <w:sz w:val="24"/>
        </w:rPr>
        <w:t>-</w:t>
      </w:r>
      <w:r>
        <w:rPr>
          <w:rStyle w:val="C11"/>
          <w:rFonts w:ascii="Times New Roman" w:hAnsi="Times New Roman"/>
          <w:b w:val="1"/>
          <w:i w:val="0"/>
          <w:color w:val="5F6368"/>
          <w:sz w:val="24"/>
        </w:rPr>
        <w:t>zapas</w:t>
      </w:r>
      <w:r>
        <w:rPr>
          <w:rFonts w:ascii="Times New Roman" w:hAnsi="Times New Roman"/>
          <w:color w:val="4D5156"/>
          <w:sz w:val="24"/>
        </w:rPr>
        <w:t>-</w:t>
      </w:r>
      <w:r>
        <w:rPr>
          <w:rStyle w:val="C11"/>
          <w:rFonts w:ascii="Times New Roman" w:hAnsi="Times New Roman"/>
          <w:b w:val="1"/>
          <w:i w:val="0"/>
          <w:color w:val="5F6368"/>
          <w:sz w:val="24"/>
        </w:rPr>
        <w:t>hoda</w:t>
      </w:r>
      <w:r>
        <w:rPr>
          <w:rFonts w:ascii="Times New Roman" w:hAnsi="Times New Roman"/>
          <w:color w:val="4D5156"/>
          <w:sz w:val="24"/>
        </w:rPr>
        <w:t>-</w:t>
      </w:r>
      <w:r>
        <w:rPr>
          <w:rStyle w:val="C11"/>
          <w:rFonts w:ascii="Times New Roman" w:hAnsi="Times New Roman"/>
          <w:b w:val="1"/>
          <w:i w:val="0"/>
          <w:color w:val="5F6368"/>
          <w:sz w:val="24"/>
        </w:rPr>
        <w:t>telektroavtomobiley</w:t>
      </w:r>
      <w:r>
        <w:rPr>
          <w:rFonts w:ascii="Times New Roman" w:hAnsi="Times New Roman"/>
          <w:color w:val="4D5156"/>
          <w:sz w:val="24"/>
        </w:rPr>
        <w:t>.</w:t>
      </w:r>
      <w:r>
        <w:rPr>
          <w:rStyle w:val="C11"/>
          <w:rFonts w:ascii="Times New Roman" w:hAnsi="Times New Roman"/>
          <w:b w:val="1"/>
          <w:i w:val="0"/>
          <w:color w:val="5F6368"/>
          <w:sz w:val="24"/>
        </w:rPr>
        <w:t>htlm</w:t>
      </w:r>
    </w:p>
    <w:p>
      <w:pPr>
        <w:tabs>
          <w:tab w:val="left" w:pos="708" w:leader="none"/>
        </w:tabs>
        <w:spacing w:lineRule="auto" w:line="360" w:after="0" w:beforeAutospacing="0" w:afterAutospacing="0"/>
        <w:rPr>
          <w:rFonts w:ascii="Times New Roman" w:hAnsi="Times New Roman"/>
          <w:color w:val="000000"/>
          <w:sz w:val="24"/>
        </w:rPr>
      </w:pPr>
      <w:r>
        <w:rPr>
          <w:rFonts w:ascii="Times New Roman" w:hAnsi="Times New Roman"/>
          <w:color w:val="000000"/>
          <w:sz w:val="24"/>
        </w:rPr>
        <w:t>5. </w:t>
      </w:r>
      <w:r>
        <w:rPr>
          <w:rFonts w:ascii="Times New Roman" w:hAnsi="Times New Roman"/>
          <w:color w:val="000000"/>
          <w:sz w:val="24"/>
        </w:rPr>
        <w:fldChar w:fldCharType="begin"/>
      </w:r>
      <w:r>
        <w:rPr>
          <w:rFonts w:ascii="Times New Roman" w:hAnsi="Times New Roman"/>
          <w:color w:val="000000"/>
          <w:sz w:val="24"/>
        </w:rPr>
        <w:instrText>HYPERLINK "http://www.elektro-machines.ru/content/faktoru-zapasa-khod...09/09/2019"</w:instrText>
      </w:r>
      <w:r>
        <w:rPr>
          <w:rFonts w:ascii="Times New Roman" w:hAnsi="Times New Roman"/>
          <w:color w:val="000000"/>
          <w:sz w:val="24"/>
        </w:rPr>
        <w:fldChar w:fldCharType="separate"/>
      </w:r>
      <w:r>
        <w:rPr>
          <w:rStyle w:val="C2"/>
          <w:rFonts w:ascii="Times New Roman" w:hAnsi="Times New Roman"/>
          <w:sz w:val="24"/>
        </w:rPr>
        <w:t>http://www.elektro-machines.ru/content/faktoru-zapasa-khod...09/09/2019</w:t>
      </w:r>
      <w:r>
        <w:rPr>
          <w:rStyle w:val="C2"/>
          <w:rFonts w:ascii="Times New Roman" w:hAnsi="Times New Roman"/>
          <w:sz w:val="24"/>
        </w:rPr>
        <w:fldChar w:fldCharType="end"/>
      </w:r>
    </w:p>
    <w:p>
      <w:pPr>
        <w:tabs>
          <w:tab w:val="left" w:pos="708" w:leader="none"/>
        </w:tabs>
        <w:spacing w:lineRule="auto" w:line="360" w:after="0" w:beforeAutospacing="0" w:afterAutospacing="0"/>
        <w:rPr>
          <w:rFonts w:ascii="Times New Roman" w:hAnsi="Times New Roman"/>
          <w:sz w:val="24"/>
        </w:rPr>
      </w:pPr>
      <w:r>
        <w:rPr>
          <w:rFonts w:ascii="Times New Roman" w:hAnsi="Times New Roman"/>
          <w:sz w:val="24"/>
        </w:rPr>
        <w:t>6. https:/helpiks.org/1-116501.html/2014-2019</w:t>
      </w:r>
    </w:p>
    <w:p>
      <w:pPr>
        <w:tabs>
          <w:tab w:val="left" w:pos="708" w:leader="none"/>
        </w:tabs>
        <w:spacing w:lineRule="auto" w:line="360" w:after="0" w:beforeAutospacing="0" w:afterAutospacing="0"/>
        <w:rPr>
          <w:rFonts w:ascii="Times New Roman" w:hAnsi="Times New Roman"/>
          <w:color w:val="000000"/>
          <w:sz w:val="24"/>
        </w:rPr>
      </w:pPr>
      <w:r>
        <w:rPr>
          <w:rFonts w:ascii="Times New Roman" w:hAnsi="Times New Roman"/>
          <w:color w:val="000000"/>
          <w:sz w:val="24"/>
        </w:rPr>
        <w:t>7. </w:t>
      </w:r>
      <w:r>
        <w:rPr>
          <w:rFonts w:ascii="Times New Roman" w:hAnsi="Times New Roman"/>
          <w:color w:val="000000"/>
          <w:sz w:val="24"/>
        </w:rPr>
        <w:fldChar w:fldCharType="begin"/>
      </w:r>
      <w:r>
        <w:rPr>
          <w:rFonts w:ascii="Times New Roman" w:hAnsi="Times New Roman"/>
          <w:color w:val="000000"/>
          <w:sz w:val="24"/>
        </w:rPr>
        <w:instrText>HYPERLINK "http://WWW.Icmedia/com/ua/nevs/auto/34937%20-%20Batarei-elektrokarov-beistro-razryazhayutsya-v-holoda-issledovanie/%2008/02.2019"</w:instrText>
      </w:r>
      <w:r>
        <w:rPr>
          <w:rFonts w:ascii="Times New Roman" w:hAnsi="Times New Roman"/>
          <w:color w:val="000000"/>
          <w:sz w:val="24"/>
        </w:rPr>
        <w:fldChar w:fldCharType="separate"/>
      </w:r>
      <w:r>
        <w:rPr>
          <w:rStyle w:val="C2"/>
          <w:rFonts w:ascii="Times New Roman" w:hAnsi="Times New Roman"/>
          <w:color w:val="000000"/>
          <w:sz w:val="24"/>
        </w:rPr>
        <w:t>WWW.Icmedia/com/ua/nevs/auto/34937 - Batarei-elektrokarov-beistro-razryazhayutsya-v-holoda-issledovanie/ 08/02.2019</w:t>
      </w:r>
      <w:r>
        <w:rPr>
          <w:rStyle w:val="C2"/>
          <w:rFonts w:ascii="Times New Roman" w:hAnsi="Times New Roman"/>
          <w:color w:val="000000"/>
          <w:sz w:val="24"/>
        </w:rPr>
        <w:fldChar w:fldCharType="end"/>
      </w:r>
    </w:p>
    <w:p>
      <w:pPr>
        <w:spacing w:lineRule="auto" w:line="240" w:after="0" w:beforeAutospacing="0" w:afterAutospacing="0"/>
        <w:rPr>
          <w:rFonts w:ascii="Times New Roman" w:hAnsi="Times New Roman"/>
          <w:sz w:val="24"/>
          <w:shd w:val="clear" w:fill="FFFFFF"/>
        </w:rPr>
      </w:pPr>
      <w:r>
        <w:rPr>
          <w:rFonts w:ascii="Times New Roman" w:hAnsi="Times New Roman"/>
          <w:sz w:val="24"/>
          <w:shd w:val="clear" w:fill="FFFFFF"/>
        </w:rPr>
        <w:t>8 https://www.electro-machines.ru › content › faktory-za.</w:t>
      </w:r>
    </w:p>
    <w:p>
      <w:pPr>
        <w:pStyle w:val="P1"/>
        <w:spacing w:before="0" w:after="0" w:beforeAutospacing="0" w:afterAutospacing="0"/>
        <w:rPr>
          <w:rStyle w:val="C8"/>
          <w:rFonts w:ascii="Times New Roman" w:hAnsi="Times New Roman"/>
          <w:i w:val="0"/>
          <w:color w:val="202124"/>
          <w:sz w:val="24"/>
        </w:rPr>
      </w:pPr>
      <w:r>
        <w:rPr>
          <w:rFonts w:ascii="Times New Roman" w:hAnsi="Times New Roman"/>
          <w:b w:val="0"/>
          <w:sz w:val="24"/>
          <w:shd w:val="clear" w:fill="FFFFFF"/>
        </w:rPr>
        <w:t xml:space="preserve">    Факторы запаса хода (продолжение) </w:t>
      </w:r>
    </w:p>
    <w:p>
      <w:pPr>
        <w:shd w:val="clear" w:fill="FFFFFF"/>
        <w:spacing w:lineRule="auto" w:line="240" w:after="0" w:beforeAutospacing="0" w:afterAutospacing="0"/>
        <w:rPr>
          <w:rFonts w:ascii="Times New Roman" w:hAnsi="Times New Roman"/>
          <w:sz w:val="24"/>
        </w:rPr>
      </w:pPr>
      <w:r>
        <w:rPr>
          <w:rStyle w:val="C8"/>
          <w:rFonts w:ascii="Times New Roman" w:hAnsi="Times New Roman"/>
          <w:i w:val="0"/>
          <w:color w:val="202124"/>
          <w:sz w:val="24"/>
        </w:rPr>
        <w:t xml:space="preserve">9 </w:t>
      </w:r>
      <w:r>
        <w:rPr>
          <w:rStyle w:val="C8"/>
          <w:rFonts w:ascii="Times New Roman" w:hAnsi="Times New Roman"/>
          <w:color w:val="202124"/>
          <w:sz w:val="24"/>
        </w:rPr>
        <w:t>https://prosto.energy</w:t>
      </w:r>
      <w:r>
        <w:rPr>
          <w:rStyle w:val="C9"/>
          <w:rFonts w:ascii="Times New Roman" w:hAnsi="Times New Roman"/>
          <w:color w:val="5F6368"/>
          <w:sz w:val="24"/>
        </w:rPr>
        <w:t> › blogs › news › degradatsiya-bata...</w:t>
      </w:r>
    </w:p>
    <w:p>
      <w:pPr>
        <w:shd w:val="clear" w:fill="FFFFFF"/>
        <w:spacing w:lineRule="auto" w:line="240" w:after="0" w:beforeAutospacing="0" w:afterAutospacing="0"/>
        <w:rPr>
          <w:rFonts w:ascii="Times New Roman" w:hAnsi="Times New Roman"/>
          <w:color w:val="202124"/>
          <w:sz w:val="24"/>
        </w:rPr>
      </w:pPr>
      <w:r>
        <w:rPr>
          <w:rFonts w:ascii="Times New Roman" w:hAnsi="Times New Roman"/>
          <w:color w:val="202124"/>
          <w:sz w:val="24"/>
        </w:rPr>
        <w:t xml:space="preserve">   Деградация аккумуляторов електромобилей и как ее отсрочить</w:t>
      </w:r>
    </w:p>
    <w:p>
      <w:pPr>
        <w:shd w:val="clear" w:fill="FFFFFF"/>
        <w:spacing w:lineRule="auto" w:line="360" w:after="0" w:beforeAutospacing="0" w:afterAutospacing="0"/>
        <w:rPr>
          <w:rStyle w:val="C2"/>
          <w:rFonts w:ascii="Times New Roman" w:hAnsi="Times New Roman"/>
          <w:sz w:val="24"/>
          <w:shd w:val="clear" w:fill="FFFFFF"/>
        </w:rPr>
      </w:pPr>
      <w:r>
        <w:rPr>
          <w:rFonts w:ascii="Times New Roman" w:hAnsi="Times New Roman"/>
          <w:sz w:val="24"/>
          <w:shd w:val="clear" w:fill="FFFFFF"/>
        </w:rPr>
        <w:t xml:space="preserve">10 https://infuture.ru › art </w:t>
      </w:r>
      <w:r>
        <w:rPr>
          <w:rFonts w:ascii="Times New Roman" w:hAnsi="Times New Roman"/>
          <w:sz w:val="24"/>
          <w:shd w:val="clear" w:fill="FFFFFF"/>
        </w:rPr>
        <w:fldChar w:fldCharType="begin"/>
      </w:r>
      <w:r>
        <w:rPr>
          <w:rFonts w:ascii="Times New Roman" w:hAnsi="Times New Roman"/>
          <w:sz w:val="24"/>
          <w:shd w:val="clear" w:fill="FFFFFF"/>
        </w:rPr>
        <w:instrText>HYPERLINK "C:\\Users\\Sergey\\Desktop\\КР 2 електромобіль\\8 Наноматериалы преображают аккумуляторы - InFuture.ruhttps:\\infuture.ru › art"</w:instrText>
      </w:r>
      <w:r>
        <w:rPr>
          <w:rFonts w:ascii="Times New Roman" w:hAnsi="Times New Roman"/>
          <w:sz w:val="24"/>
          <w:shd w:val="clear" w:fill="FFFFFF"/>
        </w:rPr>
        <w:fldChar w:fldCharType="separate"/>
      </w:r>
    </w:p>
    <w:p>
      <w:pPr>
        <w:shd w:val="clear" w:fill="FFFFFF"/>
        <w:spacing w:lineRule="auto" w:line="360" w:after="0" w:beforeAutospacing="0" w:afterAutospacing="0"/>
        <w:rPr>
          <w:rStyle w:val="C2"/>
          <w:rFonts w:ascii="Times New Roman" w:hAnsi="Times New Roman"/>
          <w:b w:val="1"/>
          <w:sz w:val="24"/>
        </w:rPr>
      </w:pPr>
      <w:r>
        <w:rPr>
          <w:rStyle w:val="C2"/>
          <w:rFonts w:ascii="Times New Roman" w:hAnsi="Times New Roman"/>
          <w:sz w:val="24"/>
          <w:shd w:val="clear" w:fill="FFFFFF"/>
        </w:rPr>
        <w:t xml:space="preserve">    Наноматериалы преображают аккумуляторы - InFuture.ru</w:t>
      </w:r>
    </w:p>
    <w:p>
      <w:pPr>
        <w:shd w:val="clear" w:fill="FFFFFF"/>
        <w:spacing w:lineRule="auto" w:line="360" w:after="0" w:beforeAutospacing="0" w:afterAutospacing="0"/>
        <w:rPr>
          <w:rFonts w:ascii="Times New Roman" w:hAnsi="Times New Roman"/>
          <w:sz w:val="24"/>
          <w:shd w:val="clear" w:fill="FFFFFF"/>
        </w:rPr>
      </w:pPr>
      <w:r>
        <w:rPr>
          <w:rFonts w:ascii="Times New Roman" w:hAnsi="Times New Roman"/>
          <w:sz w:val="24"/>
          <w:shd w:val="clear" w:fill="FFFFFF"/>
        </w:rPr>
        <w:fldChar w:fldCharType="end"/>
      </w:r>
      <w:r>
        <w:rPr>
          <w:rFonts w:ascii="Times New Roman" w:hAnsi="Times New Roman"/>
          <w:sz w:val="24"/>
          <w:shd w:val="clear" w:fill="FFFFFF"/>
        </w:rPr>
        <w:t xml:space="preserve"> 11 https://fastmb.ru › auto_shem › 2146-standarty-dlya-zame..</w:t>
      </w:r>
    </w:p>
    <w:p>
      <w:pPr>
        <w:shd w:val="clear" w:fill="FFFFFF"/>
        <w:rPr>
          <w:rFonts w:ascii="Times New Roman" w:hAnsi="Times New Roman"/>
          <w:color w:val="202124"/>
          <w:sz w:val="24"/>
        </w:rPr>
      </w:pPr>
      <w:r>
        <w:rPr>
          <w:rFonts w:ascii="Times New Roman" w:hAnsi="Times New Roman"/>
          <w:sz w:val="24"/>
          <w:shd w:val="clear" w:fill="FFFFFF"/>
        </w:rPr>
        <w:t xml:space="preserve">    Стандарты для замера запаса хода электромобилей</w:t>
      </w:r>
      <w:r>
        <w:rPr>
          <w:rFonts w:ascii="Times New Roman" w:hAnsi="Times New Roman"/>
          <w:color w:val="202124"/>
          <w:sz w:val="24"/>
        </w:rPr>
        <w:fldChar w:fldCharType="begin"/>
      </w:r>
      <w:r>
        <w:rPr>
          <w:rFonts w:ascii="Times New Roman" w:hAnsi="Times New Roman"/>
          <w:color w:val="202124"/>
          <w:sz w:val="24"/>
        </w:rPr>
        <w:instrText xml:space="preserve"> HYPERLINK "</w:instrText>
      </w:r>
    </w:p>
    <w:p>
      <w:pPr>
        <w:shd w:val="clear" w:fill="FFFFFF"/>
        <w:rPr>
          <w:rFonts w:ascii="Times New Roman" w:hAnsi="Times New Roman"/>
          <w:color w:val="202124"/>
          <w:sz w:val="24"/>
        </w:rPr>
      </w:pPr>
      <w:r>
        <w:rPr>
          <w:rFonts w:ascii="Times New Roman" w:hAnsi="Times New Roman"/>
          <w:color w:val="202124"/>
          <w:sz w:val="24"/>
        </w:rPr>
        <w:instrText xml:space="preserve">  12     https://ecotechnica.com.ua</w:instrText>
      </w:r>
    </w:p>
    <w:p>
      <w:pPr>
        <w:shd w:val="clear" w:fill="FFFFFF"/>
        <w:rPr>
          <w:rStyle w:val="C2"/>
          <w:rFonts w:ascii="Times New Roman" w:hAnsi="Times New Roman"/>
          <w:sz w:val="24"/>
        </w:rPr>
      </w:pPr>
      <w:r>
        <w:rPr>
          <w:rFonts w:ascii="Times New Roman" w:hAnsi="Times New Roman"/>
          <w:color w:val="202124"/>
          <w:sz w:val="24"/>
        </w:rPr>
        <w:instrText xml:space="preserve">" </w:instrText>
      </w:r>
      <w:r>
        <w:rPr>
          <w:rFonts w:ascii="Times New Roman" w:hAnsi="Times New Roman"/>
          <w:color w:val="202124"/>
          <w:sz w:val="24"/>
        </w:rPr>
        <w:fldChar w:fldCharType="separate"/>
      </w:r>
    </w:p>
    <w:p>
      <w:pPr>
        <w:shd w:val="clear" w:fill="FFFFFF"/>
        <w:rPr>
          <w:rStyle w:val="C2"/>
          <w:rFonts w:ascii="Times New Roman" w:hAnsi="Times New Roman"/>
          <w:sz w:val="24"/>
        </w:rPr>
      </w:pPr>
      <w:r>
        <w:rPr>
          <w:rStyle w:val="C2"/>
          <w:rFonts w:ascii="Times New Roman" w:hAnsi="Times New Roman"/>
          <w:sz w:val="24"/>
        </w:rPr>
        <w:t xml:space="preserve">  12     https://ecotechnica.com.ua</w:t>
      </w:r>
    </w:p>
    <w:p>
      <w:pPr>
        <w:shd w:val="clear" w:fill="FFFFFF"/>
        <w:rPr>
          <w:rFonts w:ascii="Times New Roman" w:hAnsi="Times New Roman"/>
          <w:color w:val="4D5156"/>
          <w:sz w:val="24"/>
        </w:rPr>
      </w:pPr>
      <w:r>
        <w:rPr>
          <w:rFonts w:ascii="Times New Roman" w:hAnsi="Times New Roman"/>
          <w:color w:val="202124"/>
          <w:sz w:val="24"/>
        </w:rPr>
        <w:fldChar w:fldCharType="end"/>
      </w:r>
      <w:r>
        <w:rPr>
          <w:rFonts w:ascii="Times New Roman" w:hAnsi="Times New Roman"/>
          <w:color w:val="202124"/>
          <w:sz w:val="24"/>
        </w:rPr>
        <w:t>р</w:t>
      </w:r>
      <w:r>
        <w:rPr>
          <w:rFonts w:ascii="Times New Roman" w:hAnsi="Times New Roman"/>
          <w:color w:val="4D5156"/>
          <w:sz w:val="24"/>
        </w:rPr>
        <w:t>азвитие альтернативной энергетики, популяризация и продвижение электромобилей, хай-тек и смарт технологии, энергосбережение, новости экологии, ...</w:t>
      </w:r>
    </w:p>
    <w:p>
      <w:pPr>
        <w:spacing w:lineRule="auto" w:line="240" w:before="280" w:after="280" w:beforeAutospacing="0" w:afterAutospacing="0"/>
        <w:rPr>
          <w:rFonts w:ascii="Times New Roman" w:hAnsi="Times New Roman"/>
          <w:color w:val="000000"/>
        </w:rPr>
      </w:pPr>
    </w:p>
    <w:p>
      <w:pPr>
        <w:spacing w:lineRule="auto" w:line="240" w:before="280" w:after="280" w:beforeAutospacing="0" w:afterAutospacing="0"/>
        <w:jc w:val="center"/>
        <w:rPr>
          <w:rFonts w:ascii="Times New Roman" w:hAnsi="Times New Roman"/>
          <w:b w:val="1"/>
          <w:color w:val="000000"/>
          <w:sz w:val="28"/>
        </w:rPr>
      </w:pPr>
    </w:p>
    <w:p>
      <w:pPr>
        <w:spacing w:lineRule="auto" w:line="240" w:before="280" w:after="280" w:beforeAutospacing="0" w:afterAutospacing="0"/>
        <w:jc w:val="center"/>
        <w:rPr>
          <w:rFonts w:ascii="Times New Roman" w:hAnsi="Times New Roman"/>
          <w:b w:val="1"/>
          <w:color w:val="000000"/>
          <w:sz w:val="28"/>
        </w:rPr>
      </w:pPr>
    </w:p>
    <w:p>
      <w:pPr>
        <w:spacing w:lineRule="auto" w:line="240" w:before="280" w:after="280" w:beforeAutospacing="0" w:afterAutospacing="0"/>
        <w:jc w:val="center"/>
        <w:rPr>
          <w:rFonts w:ascii="Times New Roman" w:hAnsi="Times New Roman"/>
          <w:b w:val="1"/>
          <w:color w:val="000000"/>
          <w:sz w:val="28"/>
        </w:rPr>
      </w:pPr>
    </w:p>
    <w:p>
      <w:pPr>
        <w:tabs>
          <w:tab w:val="left" w:pos="708" w:leader="none"/>
        </w:tabs>
        <w:spacing w:lineRule="auto" w:line="240" w:before="100" w:after="100" w:beforeAutospacing="1" w:afterAutospacing="1"/>
        <w:jc w:val="center"/>
        <w:outlineLvl w:val="2"/>
        <w:rPr>
          <w:rFonts w:ascii="Times New Roman" w:hAnsi="Times New Roman"/>
          <w:b w:val="1"/>
          <w:sz w:val="28"/>
        </w:rPr>
      </w:pPr>
    </w:p>
    <w:p>
      <w:pPr>
        <w:tabs>
          <w:tab w:val="left" w:pos="708" w:leader="none"/>
        </w:tabs>
        <w:spacing w:lineRule="auto" w:line="240" w:before="100" w:after="100" w:beforeAutospacing="1" w:afterAutospacing="1"/>
        <w:jc w:val="center"/>
        <w:outlineLvl w:val="2"/>
        <w:rPr>
          <w:rFonts w:ascii="Times New Roman" w:hAnsi="Times New Roman"/>
          <w:b w:val="1"/>
          <w:sz w:val="28"/>
        </w:rPr>
      </w:pPr>
    </w:p>
    <w:p>
      <w:pPr>
        <w:tabs>
          <w:tab w:val="left" w:pos="708" w:leader="none"/>
        </w:tabs>
        <w:spacing w:lineRule="auto" w:line="240" w:before="100" w:after="100" w:beforeAutospacing="1" w:afterAutospacing="1"/>
        <w:jc w:val="center"/>
        <w:outlineLvl w:val="2"/>
        <w:rPr>
          <w:rFonts w:ascii="Times New Roman" w:hAnsi="Times New Roman"/>
          <w:b w:val="1"/>
          <w:sz w:val="28"/>
        </w:rPr>
      </w:pPr>
    </w:p>
    <w:p>
      <w:pPr>
        <w:tabs>
          <w:tab w:val="left" w:pos="708" w:leader="none"/>
        </w:tabs>
        <w:spacing w:lineRule="auto" w:line="240" w:before="100" w:after="100" w:beforeAutospacing="1" w:afterAutospacing="1"/>
        <w:jc w:val="center"/>
        <w:outlineLvl w:val="2"/>
        <w:rPr>
          <w:rFonts w:ascii="Times New Roman" w:hAnsi="Times New Roman"/>
          <w:b w:val="1"/>
          <w:sz w:val="28"/>
        </w:rPr>
      </w:pPr>
    </w:p>
    <w:p>
      <w:pPr>
        <w:tabs>
          <w:tab w:val="left" w:pos="708" w:leader="none"/>
        </w:tabs>
        <w:spacing w:lineRule="auto" w:line="240" w:before="100" w:after="100" w:beforeAutospacing="1" w:afterAutospacing="1"/>
        <w:jc w:val="center"/>
        <w:outlineLvl w:val="2"/>
        <w:rPr>
          <w:rFonts w:ascii="Times New Roman" w:hAnsi="Times New Roman"/>
          <w:b w:val="1"/>
          <w:sz w:val="28"/>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418" w:right="851" w:top="851" w:bottom="851"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jc w:val="right"/>
    </w:pPr>
  </w:p>
  <w:p>
    <w:pPr>
      <w:spacing w:lineRule="auto" w:line="258"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6"/>
    </w:pPr>
  </w:p>
</w:hdr>
</file>

<file path=word/numbering.xml><?xml version="1.0" encoding="utf-8"?>
<w:numbering xmlns:w="http://schemas.openxmlformats.org/wordprocessingml/2006/main">
  <w:abstractNum w:abstractNumId="0">
    <w:nsid w:val="259A2C1C"/>
    <w:multiLevelType w:val="hybridMultilevel"/>
    <w:lvl w:ilvl="0" w:tplc="32DEE218">
      <w:start w:val="1"/>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1">
    <w:nsid w:val="5F0808EF"/>
    <w:multiLevelType w:val="hybridMultilevel"/>
    <w:lvl w:ilvl="0" w:tplc="05E0B074">
      <w:start w:val="1"/>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3"/>
    <w:basedOn w:val="P0"/>
    <w:link w:val="C5"/>
    <w:qFormat/>
    <w:pPr>
      <w:spacing w:lineRule="auto" w:line="240" w:before="100" w:after="100" w:beforeAutospacing="1" w:afterAutospacing="1"/>
      <w:outlineLvl w:val="2"/>
    </w:pPr>
    <w:rPr>
      <w:rFonts w:ascii="Times New Roman" w:hAnsi="Times New Roman"/>
      <w:b w:val="1"/>
      <w:sz w:val="27"/>
    </w:rPr>
  </w:style>
  <w:style w:type="paragraph" w:styleId="P2">
    <w:name w:val="HTML Preformatted"/>
    <w:basedOn w:val="P0"/>
    <w:link w:val="C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rPr>
  </w:style>
  <w:style w:type="paragraph" w:styleId="P3">
    <w:name w:val="Обычный1"/>
    <w:basedOn w:val="P0"/>
    <w:pPr>
      <w:spacing w:lineRule="auto" w:line="240" w:before="100" w:after="100" w:beforeAutospacing="1" w:afterAutospacing="1"/>
    </w:pPr>
    <w:rPr>
      <w:rFonts w:ascii="Times New Roman" w:hAnsi="Times New Roman"/>
      <w:sz w:val="24"/>
    </w:rPr>
  </w:style>
  <w:style w:type="paragraph" w:styleId="P4">
    <w:name w:val="List Paragraph"/>
    <w:basedOn w:val="P0"/>
    <w:qFormat/>
    <w:pPr>
      <w:spacing w:lineRule="auto" w:line="240" w:after="0" w:beforeAutospacing="0" w:afterAutospacing="0"/>
      <w:ind w:left="720"/>
      <w:contextualSpacing w:val="1"/>
    </w:pPr>
    <w:rPr>
      <w:rFonts w:ascii="Arial" w:hAnsi="Arial"/>
      <w:sz w:val="28"/>
    </w:rPr>
  </w:style>
  <w:style w:type="paragraph" w:styleId="P5">
    <w:name w:val="Body Text"/>
    <w:basedOn w:val="P0"/>
    <w:link w:val="C4"/>
    <w:qFormat/>
    <w:pPr>
      <w:widowControl w:val="0"/>
      <w:spacing w:lineRule="auto" w:line="240" w:after="0" w:beforeAutospacing="0" w:afterAutospacing="0"/>
      <w:ind w:left="113"/>
      <w:jc w:val="both"/>
    </w:pPr>
    <w:rPr>
      <w:rFonts w:ascii="Georgia" w:hAnsi="Georgia"/>
      <w:sz w:val="18"/>
    </w:rPr>
  </w:style>
  <w:style w:type="paragraph" w:styleId="P6">
    <w:name w:val="header"/>
    <w:basedOn w:val="P0"/>
    <w:link w:val="C6"/>
    <w:pPr>
      <w:tabs>
        <w:tab w:val="center" w:pos="4677" w:leader="none"/>
        <w:tab w:val="right" w:pos="9355" w:leader="none"/>
      </w:tabs>
      <w:spacing w:lineRule="auto" w:line="240" w:after="0" w:beforeAutospacing="0" w:afterAutospacing="0"/>
    </w:pPr>
    <w:rPr/>
  </w:style>
  <w:style w:type="paragraph" w:styleId="P7">
    <w:name w:val="footer"/>
    <w:basedOn w:val="P0"/>
    <w:link w:val="C7"/>
    <w:pPr>
      <w:tabs>
        <w:tab w:val="center" w:pos="4677" w:leader="none"/>
        <w:tab w:val="right" w:pos="9355" w:leader="none"/>
      </w:tabs>
      <w:spacing w:lineRule="auto" w:line="240" w:after="0" w:beforeAutospacing="0" w:afterAutospacing="0"/>
    </w:pPr>
    <w:rPr/>
  </w:style>
  <w:style w:type="character" w:styleId="C0" w:default="1">
    <w:name w:val="Default Paragraph Font"/>
    <w:rPr/>
  </w:style>
  <w:style w:type="character" w:styleId="C1">
    <w:name w:val="Line Number"/>
    <w:basedOn w:val="C0"/>
    <w:semiHidden/>
    <w:rPr/>
  </w:style>
  <w:style w:type="character" w:styleId="C2">
    <w:name w:val="Hyperlink"/>
    <w:basedOn w:val="C0"/>
    <w:rPr>
      <w:color w:val="0563C1"/>
      <w:u w:val="single"/>
    </w:rPr>
  </w:style>
  <w:style w:type="character" w:styleId="C3">
    <w:name w:val="Стандартный HTML Знак"/>
    <w:basedOn w:val="C0"/>
    <w:link w:val="P2"/>
    <w:rPr>
      <w:rFonts w:ascii="Courier New" w:hAnsi="Courier New"/>
      <w:sz w:val="20"/>
    </w:rPr>
  </w:style>
  <w:style w:type="character" w:styleId="C4">
    <w:name w:val="Основной текст Знак"/>
    <w:basedOn w:val="C0"/>
    <w:link w:val="P5"/>
    <w:rPr>
      <w:rFonts w:ascii="Georgia" w:hAnsi="Georgia"/>
      <w:sz w:val="18"/>
    </w:rPr>
  </w:style>
  <w:style w:type="character" w:styleId="C5">
    <w:name w:val="Заголовок 3 Знак"/>
    <w:basedOn w:val="C0"/>
    <w:link w:val="P1"/>
    <w:rPr>
      <w:rFonts w:ascii="Times New Roman" w:hAnsi="Times New Roman"/>
      <w:b w:val="1"/>
      <w:sz w:val="27"/>
    </w:rPr>
  </w:style>
  <w:style w:type="character" w:styleId="C6">
    <w:name w:val="Верхний колонтитул Знак"/>
    <w:basedOn w:val="C0"/>
    <w:link w:val="P6"/>
    <w:rPr/>
  </w:style>
  <w:style w:type="character" w:styleId="C7">
    <w:name w:val="Нижний колонтитул Знак"/>
    <w:basedOn w:val="C0"/>
    <w:link w:val="P7"/>
    <w:rPr/>
  </w:style>
  <w:style w:type="character" w:styleId="C8">
    <w:name w:val="HTML Cite"/>
    <w:basedOn w:val="C0"/>
    <w:semiHidden/>
    <w:rPr>
      <w:i w:val="1"/>
    </w:rPr>
  </w:style>
  <w:style w:type="character" w:styleId="C9">
    <w:name w:val="dyjrff"/>
    <w:basedOn w:val="C0"/>
    <w:rPr/>
  </w:style>
  <w:style w:type="character" w:styleId="C10">
    <w:name w:val="muxgbd"/>
    <w:basedOn w:val="C0"/>
    <w:rPr/>
  </w:style>
  <w:style w:type="character" w:styleId="C11">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38" Type="http://schemas.openxmlformats.org/officeDocument/2006/relationships/image" Target="/media/image38.wmf" /><Relationship Id="Relimage41" Type="http://schemas.openxmlformats.org/officeDocument/2006/relationships/image" Target="/media/image41.wmf" /><Relationship Id="Relimage35" Type="http://schemas.openxmlformats.org/officeDocument/2006/relationships/image" Target="/media/image35.wmf" /><Relationship Id="Relimage51" Type="http://schemas.openxmlformats.org/officeDocument/2006/relationships/image" Target="/media/image51.png" /><Relationship Id="Relimage13" Type="http://schemas.openxmlformats.org/officeDocument/2006/relationships/image" Target="/media/image13.wmf" /><Relationship Id="Relimage27" Type="http://schemas.openxmlformats.org/officeDocument/2006/relationships/image" Target="/media/image27.wmf" /><Relationship Id="Relimage30" Type="http://schemas.openxmlformats.org/officeDocument/2006/relationships/image" Target="/media/image30.wmf" /><Relationship Id="Relimage37" Type="http://schemas.openxmlformats.org/officeDocument/2006/relationships/image" Target="/media/image37.wmf" /><Relationship Id="Relimage23" Type="http://schemas.openxmlformats.org/officeDocument/2006/relationships/image" Target="/media/image23.wmf" /><Relationship Id="Relimage52" Type="http://schemas.openxmlformats.org/officeDocument/2006/relationships/image" Target="/media/image52.png" /><Relationship Id="Relimage2" Type="http://schemas.openxmlformats.org/officeDocument/2006/relationships/image" Target="/media/image2.wmf" /><Relationship Id="Relimage8" Type="http://schemas.openxmlformats.org/officeDocument/2006/relationships/image" Target="/media/image8.wmf" /><Relationship Id="Relimage12" Type="http://schemas.openxmlformats.org/officeDocument/2006/relationships/image" Target="/media/image12.wmf" /><Relationship Id="Relimage24" Type="http://schemas.openxmlformats.org/officeDocument/2006/relationships/image" Target="/media/image24.wmf" /><Relationship Id="Relimage7" Type="http://schemas.openxmlformats.org/officeDocument/2006/relationships/image" Target="/media/image7.wmf" /><Relationship Id="Relimage17" Type="http://schemas.openxmlformats.org/officeDocument/2006/relationships/image" Target="/media/image17.wmf" /><Relationship Id="Relimage16" Type="http://schemas.openxmlformats.org/officeDocument/2006/relationships/image" Target="/media/image16.wmf" /><Relationship Id="Relimage18" Type="http://schemas.openxmlformats.org/officeDocument/2006/relationships/image" Target="/media/image18.wmf" /><Relationship Id="Relimage40" Type="http://schemas.openxmlformats.org/officeDocument/2006/relationships/image" Target="/media/image40.wmf" /><Relationship Id="Relimage43" Type="http://schemas.openxmlformats.org/officeDocument/2006/relationships/image" Target="/media/image43.wmf" /><Relationship Id="Relimage47" Type="http://schemas.openxmlformats.org/officeDocument/2006/relationships/image" Target="/media/image47.wmf" /><Relationship Id="Relimage48" Type="http://schemas.openxmlformats.org/officeDocument/2006/relationships/image" Target="/media/image48.wmf" /><Relationship Id="Relimage50" Type="http://schemas.openxmlformats.org/officeDocument/2006/relationships/image" Target="/media/image50.png" /><Relationship Id="Relimage32" Type="http://schemas.openxmlformats.org/officeDocument/2006/relationships/image" Target="/media/image32.wmf" /><Relationship Id="Relimage56" Type="http://schemas.openxmlformats.org/officeDocument/2006/relationships/image" Target="/media/image56.png" /><Relationship Id="Relimage36" Type="http://schemas.openxmlformats.org/officeDocument/2006/relationships/image" Target="/media/image36.wmf" /><Relationship Id="Relimage9" Type="http://schemas.openxmlformats.org/officeDocument/2006/relationships/image" Target="/media/image9.wmf" /><Relationship Id="Relimage5" Type="http://schemas.openxmlformats.org/officeDocument/2006/relationships/image" Target="/media/image5.wmf" /><Relationship Id="Relimage11" Type="http://schemas.openxmlformats.org/officeDocument/2006/relationships/image" Target="/media/image11.wmf" /><Relationship Id="Relimage39" Type="http://schemas.openxmlformats.org/officeDocument/2006/relationships/image" Target="/media/image39.wmf" /><Relationship Id="Relimage57" Type="http://schemas.openxmlformats.org/officeDocument/2006/relationships/image" Target="/media/image57.png" /><Relationship Id="Relimage33" Type="http://schemas.openxmlformats.org/officeDocument/2006/relationships/image" Target="/media/image33.wmf" /><Relationship Id="Relimage3" Type="http://schemas.openxmlformats.org/officeDocument/2006/relationships/image" Target="/media/image3.wmf" /><Relationship Id="Relimage4" Type="http://schemas.openxmlformats.org/officeDocument/2006/relationships/image" Target="/media/image4.wmf" /><Relationship Id="Relimage45" Type="http://schemas.openxmlformats.org/officeDocument/2006/relationships/image" Target="/media/image45.wmf" /><Relationship Id="Relimage15" Type="http://schemas.openxmlformats.org/officeDocument/2006/relationships/image" Target="/media/image15.wmf" /><Relationship Id="Relimage55" Type="http://schemas.openxmlformats.org/officeDocument/2006/relationships/image" Target="/media/image55.wmf" /><Relationship Id="Relimage6" Type="http://schemas.openxmlformats.org/officeDocument/2006/relationships/image" Target="/media/image6.wmf" /><Relationship Id="Relimage29" Type="http://schemas.openxmlformats.org/officeDocument/2006/relationships/image" Target="/media/image29.wmf" /><Relationship Id="Relimage42" Type="http://schemas.openxmlformats.org/officeDocument/2006/relationships/image" Target="/media/image42.wmf" /><Relationship Id="Relimage49" Type="http://schemas.openxmlformats.org/officeDocument/2006/relationships/image" Target="/media/image49.png" /><Relationship Id="Relimage10" Type="http://schemas.openxmlformats.org/officeDocument/2006/relationships/image" Target="/media/image10.wmf" /><Relationship Id="Relimage22" Type="http://schemas.openxmlformats.org/officeDocument/2006/relationships/image" Target="/media/image22.wmf" /><Relationship Id="Relimage54" Type="http://schemas.openxmlformats.org/officeDocument/2006/relationships/image" Target="/media/image54.png" /><Relationship Id="Relimage31" Type="http://schemas.openxmlformats.org/officeDocument/2006/relationships/image" Target="/media/image31.wmf" /><Relationship Id="Relimage26" Type="http://schemas.openxmlformats.org/officeDocument/2006/relationships/image" Target="/media/image26.wmf" /><Relationship Id="Relimage53" Type="http://schemas.openxmlformats.org/officeDocument/2006/relationships/image" Target="/media/image53.png" /><Relationship Id="Relimage28" Type="http://schemas.openxmlformats.org/officeDocument/2006/relationships/image" Target="/media/image28.wmf" /><Relationship Id="Relimage21" Type="http://schemas.openxmlformats.org/officeDocument/2006/relationships/image" Target="/media/image21.wmf" /><Relationship Id="Relimage1" Type="http://schemas.openxmlformats.org/officeDocument/2006/relationships/image" Target="/media/image1.wmf" /><Relationship Id="Relimage20" Type="http://schemas.openxmlformats.org/officeDocument/2006/relationships/image" Target="/media/image20.wmf" /><Relationship Id="Relimage34" Type="http://schemas.openxmlformats.org/officeDocument/2006/relationships/image" Target="/media/image34.wmf" /><Relationship Id="Relimage14" Type="http://schemas.openxmlformats.org/officeDocument/2006/relationships/image" Target="/media/image14.wmf" /><Relationship Id="Relimage46" Type="http://schemas.openxmlformats.org/officeDocument/2006/relationships/image" Target="/media/image46.wmf" /><Relationship Id="Relimage25" Type="http://schemas.openxmlformats.org/officeDocument/2006/relationships/image" Target="/media/image25.wmf" /><Relationship Id="Relimage44" Type="http://schemas.openxmlformats.org/officeDocument/2006/relationships/image" Target="/media/image44.wmf" /><Relationship Id="Relimage19" Type="http://schemas.openxmlformats.org/officeDocument/2006/relationships/image" Target="/media/image19.wmf"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