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6A" w:rsidRPr="0094619F" w:rsidRDefault="007A306A" w:rsidP="007A306A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F14C02" wp14:editId="17FDCABC">
            <wp:simplePos x="0" y="0"/>
            <wp:positionH relativeFrom="column">
              <wp:posOffset>-291465</wp:posOffset>
            </wp:positionH>
            <wp:positionV relativeFrom="paragraph">
              <wp:posOffset>37465</wp:posOffset>
            </wp:positionV>
            <wp:extent cx="1047750" cy="1219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19F">
        <w:rPr>
          <w:b/>
          <w:sz w:val="32"/>
          <w:szCs w:val="32"/>
          <w:lang w:val="uk-UA"/>
        </w:rPr>
        <w:t>МІНІСТЕРСТВО ОСВІТИ І НАУКИ  УКРАЇНИ</w:t>
      </w:r>
    </w:p>
    <w:p w:rsidR="007A306A" w:rsidRPr="0094619F" w:rsidRDefault="007A306A" w:rsidP="007A306A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 xml:space="preserve">НАЦІОНАЛЬНИЙ УНІВЕРСИТЕТ </w:t>
      </w:r>
    </w:p>
    <w:p w:rsidR="007A306A" w:rsidRPr="0094619F" w:rsidRDefault="007A306A" w:rsidP="007A306A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«ОДЕСЬКА ПОЛІТЕХНІКА»</w:t>
      </w:r>
    </w:p>
    <w:p w:rsidR="007A306A" w:rsidRPr="0094619F" w:rsidRDefault="007A306A" w:rsidP="007A306A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Інститут гуманітарних наук</w:t>
      </w:r>
    </w:p>
    <w:p w:rsidR="007A306A" w:rsidRPr="0094619F" w:rsidRDefault="007A306A" w:rsidP="007A306A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Кафедра міжнародних відносин та права</w:t>
      </w:r>
    </w:p>
    <w:p w:rsidR="007A306A" w:rsidRPr="0094619F" w:rsidRDefault="007A306A" w:rsidP="007A306A">
      <w:pPr>
        <w:jc w:val="center"/>
        <w:rPr>
          <w:b/>
          <w:sz w:val="32"/>
          <w:szCs w:val="32"/>
          <w:lang w:val="uk-UA"/>
        </w:rPr>
      </w:pPr>
    </w:p>
    <w:p w:rsidR="007A306A" w:rsidRPr="0094619F" w:rsidRDefault="007A306A" w:rsidP="007A306A">
      <w:pPr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A437FC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center"/>
        <w:rPr>
          <w:b/>
          <w:lang w:val="uk-UA"/>
        </w:rPr>
      </w:pPr>
    </w:p>
    <w:p w:rsidR="00C8179E" w:rsidRPr="00250926" w:rsidRDefault="00C8179E" w:rsidP="00A437FC">
      <w:pPr>
        <w:jc w:val="center"/>
        <w:rPr>
          <w:b/>
          <w:sz w:val="32"/>
          <w:szCs w:val="32"/>
          <w:lang w:val="uk-UA"/>
        </w:rPr>
      </w:pPr>
      <w:r w:rsidRPr="00250926">
        <w:rPr>
          <w:b/>
          <w:sz w:val="32"/>
          <w:szCs w:val="32"/>
          <w:lang w:val="uk-UA"/>
        </w:rPr>
        <w:t>МЕТОДИЧНІ ВКАЗІВКИ</w:t>
      </w:r>
    </w:p>
    <w:p w:rsidR="00C8179E" w:rsidRPr="00250926" w:rsidRDefault="00C8179E" w:rsidP="00C8179E">
      <w:pPr>
        <w:jc w:val="center"/>
        <w:rPr>
          <w:b/>
          <w:sz w:val="32"/>
          <w:szCs w:val="32"/>
          <w:lang w:val="uk-UA"/>
        </w:rPr>
      </w:pPr>
      <w:r w:rsidRPr="00250926">
        <w:rPr>
          <w:b/>
          <w:sz w:val="32"/>
          <w:szCs w:val="32"/>
          <w:lang w:val="uk-UA"/>
        </w:rPr>
        <w:t xml:space="preserve">ДО </w:t>
      </w:r>
      <w:r w:rsidR="00142C3D" w:rsidRPr="00250926">
        <w:rPr>
          <w:b/>
          <w:sz w:val="32"/>
          <w:szCs w:val="32"/>
          <w:lang w:val="uk-UA"/>
        </w:rPr>
        <w:t xml:space="preserve">ПРАКТИЧНИХ </w:t>
      </w:r>
      <w:r w:rsidRPr="00250926">
        <w:rPr>
          <w:b/>
          <w:sz w:val="32"/>
          <w:szCs w:val="32"/>
          <w:lang w:val="uk-UA"/>
        </w:rPr>
        <w:t>ЗАНЯТЬ</w:t>
      </w:r>
    </w:p>
    <w:p w:rsidR="00C8179E" w:rsidRPr="00250926" w:rsidRDefault="00C8179E" w:rsidP="00C8179E">
      <w:pPr>
        <w:jc w:val="center"/>
        <w:rPr>
          <w:b/>
          <w:sz w:val="32"/>
          <w:szCs w:val="32"/>
          <w:lang w:val="uk-UA"/>
        </w:rPr>
      </w:pPr>
      <w:r w:rsidRPr="00250926">
        <w:rPr>
          <w:b/>
          <w:sz w:val="32"/>
          <w:szCs w:val="32"/>
          <w:lang w:val="uk-UA"/>
        </w:rPr>
        <w:t>з дисципліни</w:t>
      </w:r>
    </w:p>
    <w:p w:rsidR="00C8179E" w:rsidRPr="00250926" w:rsidRDefault="00C8179E" w:rsidP="00C8179E">
      <w:pPr>
        <w:jc w:val="center"/>
        <w:rPr>
          <w:b/>
          <w:sz w:val="32"/>
          <w:szCs w:val="32"/>
          <w:lang w:val="uk-UA"/>
        </w:rPr>
      </w:pPr>
      <w:r w:rsidRPr="00250926">
        <w:rPr>
          <w:b/>
          <w:sz w:val="32"/>
          <w:szCs w:val="32"/>
          <w:lang w:val="uk-UA"/>
        </w:rPr>
        <w:t>«</w:t>
      </w:r>
      <w:r w:rsidR="00142C3D" w:rsidRPr="00250926">
        <w:rPr>
          <w:b/>
          <w:sz w:val="32"/>
          <w:szCs w:val="32"/>
          <w:lang w:val="uk-UA"/>
        </w:rPr>
        <w:t>Зовнішня політика України</w:t>
      </w:r>
      <w:r w:rsidRPr="00250926">
        <w:rPr>
          <w:b/>
          <w:sz w:val="32"/>
          <w:szCs w:val="32"/>
          <w:lang w:val="uk-UA"/>
        </w:rPr>
        <w:t>»</w:t>
      </w:r>
    </w:p>
    <w:p w:rsidR="00C8179E" w:rsidRPr="00250926" w:rsidRDefault="00C8179E" w:rsidP="00C8179E">
      <w:pPr>
        <w:jc w:val="center"/>
        <w:rPr>
          <w:bCs/>
          <w:sz w:val="32"/>
          <w:szCs w:val="32"/>
          <w:lang w:val="uk-UA"/>
        </w:rPr>
      </w:pPr>
    </w:p>
    <w:p w:rsidR="00C8179E" w:rsidRPr="00250926" w:rsidRDefault="00C8179E" w:rsidP="00C8179E">
      <w:pPr>
        <w:jc w:val="center"/>
        <w:rPr>
          <w:b/>
          <w:sz w:val="32"/>
          <w:szCs w:val="32"/>
          <w:lang w:val="uk-UA"/>
        </w:rPr>
      </w:pPr>
    </w:p>
    <w:p w:rsidR="00C8179E" w:rsidRPr="00250926" w:rsidRDefault="00C8179E" w:rsidP="00C8179E">
      <w:pPr>
        <w:ind w:firstLine="709"/>
        <w:jc w:val="center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ind w:firstLine="709"/>
        <w:jc w:val="both"/>
        <w:rPr>
          <w:b/>
          <w:lang w:val="uk-UA"/>
        </w:rPr>
      </w:pPr>
    </w:p>
    <w:p w:rsidR="00C8179E" w:rsidRPr="00250926" w:rsidRDefault="00C8179E" w:rsidP="00C8179E">
      <w:pPr>
        <w:jc w:val="both"/>
        <w:rPr>
          <w:b/>
          <w:lang w:val="uk-UA"/>
        </w:rPr>
      </w:pPr>
    </w:p>
    <w:p w:rsidR="00C8179E" w:rsidRPr="00250926" w:rsidRDefault="007A306A" w:rsidP="00C8179E">
      <w:pPr>
        <w:ind w:firstLine="709"/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Одеса: Одеська політехніка, 2022</w:t>
      </w:r>
    </w:p>
    <w:p w:rsidR="00C8179E" w:rsidRPr="00250926" w:rsidRDefault="00C8179E" w:rsidP="00C8179E">
      <w:pPr>
        <w:ind w:firstLine="709"/>
        <w:jc w:val="center"/>
        <w:rPr>
          <w:b/>
          <w:sz w:val="32"/>
          <w:szCs w:val="32"/>
          <w:lang w:val="uk-UA"/>
        </w:rPr>
        <w:sectPr w:rsidR="00C8179E" w:rsidRPr="00250926" w:rsidSect="00C53F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306A" w:rsidRPr="0094619F" w:rsidRDefault="007A306A" w:rsidP="007A306A">
      <w:pPr>
        <w:jc w:val="center"/>
        <w:rPr>
          <w:sz w:val="32"/>
          <w:szCs w:val="32"/>
          <w:lang w:val="uk-UA"/>
        </w:rPr>
      </w:pPr>
      <w:r w:rsidRPr="0094619F">
        <w:rPr>
          <w:sz w:val="32"/>
          <w:szCs w:val="32"/>
          <w:lang w:val="uk-UA"/>
        </w:rPr>
        <w:lastRenderedPageBreak/>
        <w:t xml:space="preserve">МІНІСТЕРСТВО ОСВІТИ І НАУКИ УКРАЇНИ </w:t>
      </w:r>
    </w:p>
    <w:p w:rsidR="007A306A" w:rsidRPr="0094619F" w:rsidRDefault="007A306A" w:rsidP="007A306A">
      <w:pPr>
        <w:jc w:val="center"/>
        <w:rPr>
          <w:sz w:val="32"/>
          <w:szCs w:val="32"/>
          <w:lang w:val="uk-UA"/>
        </w:rPr>
      </w:pPr>
      <w:r w:rsidRPr="0094619F">
        <w:rPr>
          <w:sz w:val="32"/>
          <w:szCs w:val="32"/>
          <w:lang w:val="uk-UA"/>
        </w:rPr>
        <w:t>Національний університет «Одеська політехніка»</w:t>
      </w:r>
    </w:p>
    <w:p w:rsidR="007A306A" w:rsidRPr="0094619F" w:rsidRDefault="007A306A" w:rsidP="007A306A">
      <w:pPr>
        <w:jc w:val="center"/>
        <w:rPr>
          <w:sz w:val="32"/>
          <w:szCs w:val="32"/>
          <w:lang w:val="uk-UA"/>
        </w:rPr>
      </w:pPr>
      <w:r w:rsidRPr="0094619F">
        <w:rPr>
          <w:sz w:val="32"/>
          <w:szCs w:val="32"/>
          <w:lang w:val="uk-UA"/>
        </w:rPr>
        <w:t>Інститут гуманітарних наук</w:t>
      </w:r>
    </w:p>
    <w:p w:rsidR="00C8179E" w:rsidRPr="00250926" w:rsidRDefault="007A306A" w:rsidP="007A306A">
      <w:pPr>
        <w:jc w:val="center"/>
        <w:rPr>
          <w:sz w:val="32"/>
          <w:szCs w:val="32"/>
          <w:lang w:val="uk-UA"/>
        </w:rPr>
      </w:pPr>
      <w:r w:rsidRPr="0094619F">
        <w:rPr>
          <w:sz w:val="32"/>
          <w:szCs w:val="32"/>
          <w:lang w:val="uk-UA"/>
        </w:rPr>
        <w:t>Кафедра міжнародних відносин та права</w:t>
      </w:r>
    </w:p>
    <w:p w:rsidR="00C8179E" w:rsidRPr="00250926" w:rsidRDefault="00C8179E" w:rsidP="00C8179E">
      <w:pPr>
        <w:jc w:val="center"/>
        <w:rPr>
          <w:sz w:val="28"/>
          <w:lang w:val="uk-UA"/>
        </w:rPr>
      </w:pPr>
    </w:p>
    <w:p w:rsidR="00C8179E" w:rsidRPr="00250926" w:rsidRDefault="00C8179E" w:rsidP="00C8179E">
      <w:pPr>
        <w:jc w:val="center"/>
        <w:rPr>
          <w:sz w:val="28"/>
          <w:lang w:val="uk-UA"/>
        </w:rPr>
      </w:pPr>
    </w:p>
    <w:p w:rsidR="00C8179E" w:rsidRPr="00250926" w:rsidRDefault="00C8179E" w:rsidP="00C8179E">
      <w:pPr>
        <w:jc w:val="center"/>
        <w:rPr>
          <w:sz w:val="28"/>
          <w:lang w:val="uk-UA"/>
        </w:rPr>
      </w:pPr>
    </w:p>
    <w:p w:rsidR="00C8179E" w:rsidRPr="00250926" w:rsidRDefault="00C8179E" w:rsidP="00C8179E">
      <w:pPr>
        <w:jc w:val="center"/>
        <w:rPr>
          <w:sz w:val="28"/>
          <w:lang w:val="uk-UA"/>
        </w:rPr>
      </w:pPr>
    </w:p>
    <w:p w:rsidR="00C8179E" w:rsidRPr="00250926" w:rsidRDefault="00C8179E" w:rsidP="00C8179E">
      <w:pPr>
        <w:jc w:val="center"/>
        <w:rPr>
          <w:sz w:val="28"/>
          <w:lang w:val="uk-UA"/>
        </w:rPr>
      </w:pPr>
    </w:p>
    <w:p w:rsidR="00C8179E" w:rsidRPr="00250926" w:rsidRDefault="00C8179E" w:rsidP="00C8179E">
      <w:pPr>
        <w:jc w:val="center"/>
        <w:rPr>
          <w:sz w:val="28"/>
          <w:lang w:val="uk-UA"/>
        </w:rPr>
      </w:pPr>
    </w:p>
    <w:p w:rsidR="00C8179E" w:rsidRPr="00250926" w:rsidRDefault="00C8179E" w:rsidP="00C8179E">
      <w:pPr>
        <w:jc w:val="center"/>
        <w:rPr>
          <w:sz w:val="28"/>
          <w:lang w:val="uk-UA"/>
        </w:rPr>
      </w:pPr>
    </w:p>
    <w:p w:rsidR="00C8179E" w:rsidRPr="00250926" w:rsidRDefault="00C8179E" w:rsidP="00C8179E">
      <w:pPr>
        <w:jc w:val="center"/>
        <w:rPr>
          <w:sz w:val="28"/>
          <w:lang w:val="uk-UA"/>
        </w:rPr>
      </w:pPr>
    </w:p>
    <w:p w:rsidR="00C8179E" w:rsidRPr="00250926" w:rsidRDefault="00C8179E" w:rsidP="00C8179E">
      <w:pPr>
        <w:jc w:val="center"/>
        <w:rPr>
          <w:sz w:val="28"/>
          <w:lang w:val="uk-UA"/>
        </w:rPr>
      </w:pPr>
    </w:p>
    <w:p w:rsidR="00C8179E" w:rsidRPr="00250926" w:rsidRDefault="00C8179E" w:rsidP="002B141D">
      <w:pPr>
        <w:jc w:val="center"/>
        <w:rPr>
          <w:sz w:val="32"/>
          <w:szCs w:val="32"/>
          <w:lang w:val="uk-UA"/>
        </w:rPr>
      </w:pPr>
      <w:r w:rsidRPr="00250926">
        <w:rPr>
          <w:sz w:val="32"/>
          <w:szCs w:val="32"/>
          <w:lang w:val="uk-UA"/>
        </w:rPr>
        <w:t>МЕТОДИЧНІ ВКАЗІВКИ</w:t>
      </w:r>
    </w:p>
    <w:p w:rsidR="00C8179E" w:rsidRPr="00250926" w:rsidRDefault="00C8179E" w:rsidP="002B141D">
      <w:pPr>
        <w:jc w:val="center"/>
        <w:rPr>
          <w:sz w:val="32"/>
          <w:szCs w:val="32"/>
          <w:lang w:val="uk-UA"/>
        </w:rPr>
      </w:pPr>
      <w:r w:rsidRPr="00250926">
        <w:rPr>
          <w:sz w:val="32"/>
          <w:szCs w:val="32"/>
          <w:lang w:val="uk-UA"/>
        </w:rPr>
        <w:t xml:space="preserve">ДО </w:t>
      </w:r>
      <w:r w:rsidR="00142C3D" w:rsidRPr="00250926">
        <w:rPr>
          <w:sz w:val="32"/>
          <w:szCs w:val="32"/>
          <w:lang w:val="uk-UA"/>
        </w:rPr>
        <w:t xml:space="preserve">ПРАКТИЧНИХ  </w:t>
      </w:r>
      <w:r w:rsidRPr="00250926">
        <w:rPr>
          <w:sz w:val="32"/>
          <w:szCs w:val="32"/>
          <w:lang w:val="uk-UA"/>
        </w:rPr>
        <w:t>ЗАНЯТЬ</w:t>
      </w:r>
    </w:p>
    <w:p w:rsidR="00C8179E" w:rsidRPr="00250926" w:rsidRDefault="00C8179E" w:rsidP="002B141D">
      <w:pPr>
        <w:jc w:val="center"/>
        <w:rPr>
          <w:sz w:val="32"/>
          <w:szCs w:val="32"/>
          <w:lang w:val="uk-UA"/>
        </w:rPr>
      </w:pPr>
      <w:r w:rsidRPr="00250926">
        <w:rPr>
          <w:sz w:val="32"/>
          <w:szCs w:val="32"/>
          <w:lang w:val="uk-UA"/>
        </w:rPr>
        <w:t>з дисципліни</w:t>
      </w:r>
    </w:p>
    <w:p w:rsidR="00C8179E" w:rsidRPr="00250926" w:rsidRDefault="00C8179E" w:rsidP="002B141D">
      <w:pPr>
        <w:jc w:val="center"/>
        <w:rPr>
          <w:sz w:val="32"/>
          <w:szCs w:val="32"/>
          <w:lang w:val="uk-UA"/>
        </w:rPr>
      </w:pPr>
      <w:r w:rsidRPr="00250926">
        <w:rPr>
          <w:sz w:val="32"/>
          <w:szCs w:val="32"/>
          <w:lang w:val="uk-UA"/>
        </w:rPr>
        <w:t>«</w:t>
      </w:r>
      <w:r w:rsidR="00142C3D" w:rsidRPr="00250926">
        <w:rPr>
          <w:b/>
          <w:sz w:val="32"/>
          <w:szCs w:val="32"/>
          <w:lang w:val="uk-UA"/>
        </w:rPr>
        <w:t>Зовнішня політика України</w:t>
      </w:r>
      <w:r w:rsidRPr="00250926">
        <w:rPr>
          <w:sz w:val="32"/>
          <w:szCs w:val="32"/>
          <w:lang w:val="uk-UA"/>
        </w:rPr>
        <w:t>»</w:t>
      </w:r>
    </w:p>
    <w:p w:rsidR="00780D20" w:rsidRDefault="00C8179E" w:rsidP="007A306A">
      <w:pPr>
        <w:jc w:val="center"/>
        <w:rPr>
          <w:bCs/>
          <w:sz w:val="32"/>
          <w:szCs w:val="32"/>
          <w:lang w:val="uk-UA"/>
        </w:rPr>
      </w:pPr>
      <w:r w:rsidRPr="00250926">
        <w:rPr>
          <w:bCs/>
          <w:sz w:val="32"/>
          <w:szCs w:val="32"/>
          <w:lang w:val="uk-UA"/>
        </w:rPr>
        <w:t xml:space="preserve">для </w:t>
      </w:r>
      <w:r w:rsidR="002B141D" w:rsidRPr="00250926">
        <w:rPr>
          <w:bCs/>
          <w:sz w:val="32"/>
          <w:szCs w:val="32"/>
          <w:lang w:val="uk-UA"/>
        </w:rPr>
        <w:t xml:space="preserve">здобувачів </w:t>
      </w:r>
      <w:r w:rsidR="0035278F">
        <w:rPr>
          <w:bCs/>
          <w:sz w:val="32"/>
          <w:szCs w:val="32"/>
          <w:lang w:val="uk-UA"/>
        </w:rPr>
        <w:t>вищої освіти</w:t>
      </w:r>
      <w:r w:rsidR="005F369D" w:rsidRPr="005F369D">
        <w:rPr>
          <w:bCs/>
          <w:lang w:val="uk-UA"/>
        </w:rPr>
        <w:t xml:space="preserve"> </w:t>
      </w:r>
      <w:r w:rsidR="00606B18">
        <w:rPr>
          <w:bCs/>
          <w:sz w:val="32"/>
          <w:szCs w:val="32"/>
          <w:lang w:val="uk-UA"/>
        </w:rPr>
        <w:t>спеціальності</w:t>
      </w:r>
      <w:r w:rsidR="007A306A">
        <w:rPr>
          <w:bCs/>
          <w:sz w:val="32"/>
          <w:szCs w:val="32"/>
          <w:lang w:val="uk-UA"/>
        </w:rPr>
        <w:t xml:space="preserve"> </w:t>
      </w:r>
    </w:p>
    <w:p w:rsidR="00142C3D" w:rsidRPr="00250926" w:rsidRDefault="007A306A" w:rsidP="00780D20">
      <w:pPr>
        <w:jc w:val="center"/>
        <w:rPr>
          <w:bCs/>
          <w:sz w:val="32"/>
          <w:szCs w:val="32"/>
          <w:lang w:val="uk-UA"/>
        </w:rPr>
      </w:pPr>
      <w:r w:rsidRPr="0094619F">
        <w:rPr>
          <w:bCs/>
          <w:sz w:val="32"/>
          <w:szCs w:val="32"/>
          <w:lang w:val="uk-UA"/>
        </w:rPr>
        <w:t>281</w:t>
      </w:r>
      <w:r w:rsidR="00780D20">
        <w:rPr>
          <w:bCs/>
          <w:sz w:val="32"/>
          <w:szCs w:val="32"/>
          <w:lang w:val="uk-UA"/>
        </w:rPr>
        <w:t xml:space="preserve"> </w:t>
      </w:r>
      <w:r w:rsidRPr="0094619F">
        <w:rPr>
          <w:bCs/>
          <w:sz w:val="32"/>
          <w:szCs w:val="32"/>
          <w:lang w:val="uk-UA"/>
        </w:rPr>
        <w:t>«Публічне управління та адміністрування»</w:t>
      </w:r>
    </w:p>
    <w:p w:rsidR="00142C3D" w:rsidRPr="00250926" w:rsidRDefault="00142C3D" w:rsidP="002B141D">
      <w:pPr>
        <w:jc w:val="center"/>
        <w:outlineLvl w:val="0"/>
        <w:rPr>
          <w:sz w:val="32"/>
          <w:szCs w:val="32"/>
          <w:lang w:val="uk-UA"/>
        </w:rPr>
      </w:pPr>
      <w:r w:rsidRPr="00250926">
        <w:rPr>
          <w:sz w:val="32"/>
          <w:szCs w:val="32"/>
          <w:lang w:val="uk-UA"/>
        </w:rPr>
        <w:t>денної форми навчання</w:t>
      </w:r>
    </w:p>
    <w:p w:rsidR="00C8179E" w:rsidRPr="00250926" w:rsidRDefault="00142C3D" w:rsidP="002B141D">
      <w:pPr>
        <w:jc w:val="center"/>
        <w:outlineLvl w:val="0"/>
        <w:rPr>
          <w:sz w:val="32"/>
          <w:szCs w:val="32"/>
          <w:lang w:val="uk-UA"/>
        </w:rPr>
      </w:pPr>
      <w:bookmarkStart w:id="0" w:name="_Toc70965514"/>
      <w:r w:rsidRPr="00250926">
        <w:rPr>
          <w:sz w:val="32"/>
          <w:szCs w:val="32"/>
          <w:lang w:val="uk-UA"/>
        </w:rPr>
        <w:t>І</w:t>
      </w:r>
      <w:r w:rsidR="007A306A">
        <w:rPr>
          <w:sz w:val="32"/>
          <w:szCs w:val="32"/>
          <w:lang w:val="uk-UA"/>
        </w:rPr>
        <w:t xml:space="preserve">ІІ курсу </w:t>
      </w:r>
      <w:r w:rsidR="007A306A">
        <w:rPr>
          <w:sz w:val="32"/>
          <w:szCs w:val="32"/>
          <w:lang w:val="en-US"/>
        </w:rPr>
        <w:t>V</w:t>
      </w:r>
      <w:r w:rsidRPr="00250926">
        <w:rPr>
          <w:sz w:val="32"/>
          <w:szCs w:val="32"/>
          <w:lang w:val="uk-UA"/>
        </w:rPr>
        <w:t xml:space="preserve"> семестру</w:t>
      </w:r>
      <w:bookmarkEnd w:id="0"/>
    </w:p>
    <w:p w:rsidR="00C8179E" w:rsidRPr="00250926" w:rsidRDefault="00C8179E" w:rsidP="00C8179E">
      <w:pPr>
        <w:jc w:val="center"/>
        <w:outlineLvl w:val="0"/>
        <w:rPr>
          <w:sz w:val="32"/>
          <w:szCs w:val="32"/>
          <w:lang w:val="uk-UA"/>
        </w:rPr>
      </w:pPr>
    </w:p>
    <w:p w:rsidR="00C8179E" w:rsidRPr="00250926" w:rsidRDefault="00C8179E" w:rsidP="00C8179E">
      <w:pPr>
        <w:jc w:val="center"/>
        <w:outlineLvl w:val="0"/>
        <w:rPr>
          <w:sz w:val="32"/>
          <w:szCs w:val="32"/>
          <w:lang w:val="uk-UA"/>
        </w:rPr>
      </w:pPr>
    </w:p>
    <w:p w:rsidR="00C8179E" w:rsidRPr="00250926" w:rsidRDefault="00C8179E" w:rsidP="00C8179E">
      <w:pPr>
        <w:jc w:val="center"/>
        <w:outlineLvl w:val="0"/>
        <w:rPr>
          <w:sz w:val="32"/>
          <w:szCs w:val="32"/>
          <w:lang w:val="uk-UA"/>
        </w:rPr>
      </w:pPr>
    </w:p>
    <w:p w:rsidR="00C8179E" w:rsidRPr="00250926" w:rsidRDefault="00C8179E" w:rsidP="00C8179E">
      <w:pPr>
        <w:jc w:val="center"/>
        <w:outlineLvl w:val="0"/>
        <w:rPr>
          <w:sz w:val="32"/>
          <w:szCs w:val="32"/>
          <w:lang w:val="uk-UA"/>
        </w:rPr>
      </w:pPr>
    </w:p>
    <w:p w:rsidR="00C8179E" w:rsidRPr="00250926" w:rsidRDefault="00C8179E" w:rsidP="00C8179E">
      <w:pPr>
        <w:jc w:val="center"/>
        <w:outlineLvl w:val="0"/>
        <w:rPr>
          <w:sz w:val="32"/>
          <w:szCs w:val="32"/>
          <w:lang w:val="uk-UA"/>
        </w:rPr>
      </w:pPr>
    </w:p>
    <w:p w:rsidR="00C8179E" w:rsidRPr="00250926" w:rsidRDefault="00C8179E" w:rsidP="00C8179E">
      <w:pPr>
        <w:jc w:val="center"/>
        <w:outlineLvl w:val="0"/>
        <w:rPr>
          <w:sz w:val="32"/>
          <w:szCs w:val="32"/>
          <w:lang w:val="uk-UA"/>
        </w:rPr>
      </w:pPr>
    </w:p>
    <w:p w:rsidR="00C8179E" w:rsidRPr="00250926" w:rsidRDefault="00C8179E" w:rsidP="00C8179E">
      <w:pPr>
        <w:jc w:val="right"/>
        <w:rPr>
          <w:b/>
          <w:sz w:val="32"/>
          <w:szCs w:val="32"/>
          <w:lang w:val="uk-UA"/>
        </w:rPr>
      </w:pPr>
      <w:r w:rsidRPr="00250926">
        <w:rPr>
          <w:b/>
          <w:sz w:val="32"/>
          <w:szCs w:val="32"/>
          <w:lang w:val="uk-UA"/>
        </w:rPr>
        <w:t xml:space="preserve">Розглянуто та затверджено на засіданні </w:t>
      </w:r>
    </w:p>
    <w:p w:rsidR="00C8179E" w:rsidRPr="00250926" w:rsidRDefault="00C8179E" w:rsidP="00C8179E">
      <w:pPr>
        <w:jc w:val="right"/>
        <w:rPr>
          <w:b/>
          <w:sz w:val="32"/>
          <w:szCs w:val="32"/>
          <w:lang w:val="uk-UA"/>
        </w:rPr>
      </w:pPr>
      <w:r w:rsidRPr="00250926">
        <w:rPr>
          <w:b/>
          <w:sz w:val="32"/>
          <w:szCs w:val="32"/>
          <w:lang w:val="uk-UA"/>
        </w:rPr>
        <w:t xml:space="preserve">кафедри </w:t>
      </w:r>
      <w:r w:rsidR="00142C3D" w:rsidRPr="00250926">
        <w:rPr>
          <w:b/>
          <w:sz w:val="32"/>
          <w:szCs w:val="32"/>
          <w:lang w:val="uk-UA"/>
        </w:rPr>
        <w:t>міжнародних відносин та права</w:t>
      </w:r>
    </w:p>
    <w:p w:rsidR="00142C3D" w:rsidRPr="00250926" w:rsidRDefault="00142C3D" w:rsidP="00C8179E">
      <w:pPr>
        <w:jc w:val="right"/>
        <w:rPr>
          <w:b/>
          <w:sz w:val="32"/>
          <w:szCs w:val="32"/>
          <w:lang w:val="uk-UA"/>
        </w:rPr>
      </w:pPr>
    </w:p>
    <w:p w:rsidR="00C8179E" w:rsidRPr="00250926" w:rsidRDefault="007A306A" w:rsidP="00C8179E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Протокол № 1 від «</w:t>
      </w:r>
      <w:r w:rsidRPr="007A306A">
        <w:rPr>
          <w:sz w:val="32"/>
          <w:szCs w:val="32"/>
        </w:rPr>
        <w:t>30</w:t>
      </w:r>
      <w:r>
        <w:rPr>
          <w:sz w:val="32"/>
          <w:szCs w:val="32"/>
          <w:lang w:val="uk-UA"/>
        </w:rPr>
        <w:t>» серпня 202</w:t>
      </w:r>
      <w:r w:rsidRPr="007A306A">
        <w:rPr>
          <w:sz w:val="32"/>
          <w:szCs w:val="32"/>
        </w:rPr>
        <w:t>2</w:t>
      </w:r>
      <w:r w:rsidR="0035278F" w:rsidRPr="0035278F">
        <w:rPr>
          <w:sz w:val="32"/>
          <w:szCs w:val="32"/>
          <w:lang w:val="uk-UA"/>
        </w:rPr>
        <w:t xml:space="preserve"> р.</w:t>
      </w:r>
    </w:p>
    <w:p w:rsidR="00C8179E" w:rsidRPr="00250926" w:rsidRDefault="00C8179E" w:rsidP="00C8179E">
      <w:pPr>
        <w:jc w:val="both"/>
        <w:rPr>
          <w:sz w:val="32"/>
          <w:szCs w:val="32"/>
          <w:lang w:val="uk-UA"/>
        </w:rPr>
      </w:pPr>
    </w:p>
    <w:p w:rsidR="00C8179E" w:rsidRPr="00250926" w:rsidRDefault="00C8179E" w:rsidP="00C8179E">
      <w:pPr>
        <w:jc w:val="both"/>
        <w:rPr>
          <w:sz w:val="28"/>
          <w:lang w:val="uk-UA"/>
        </w:rPr>
      </w:pPr>
    </w:p>
    <w:p w:rsidR="00C8179E" w:rsidRPr="00250926" w:rsidRDefault="00C8179E" w:rsidP="00C8179E">
      <w:pPr>
        <w:rPr>
          <w:sz w:val="28"/>
          <w:szCs w:val="28"/>
          <w:lang w:val="uk-UA"/>
        </w:rPr>
      </w:pPr>
    </w:p>
    <w:p w:rsidR="00C8179E" w:rsidRPr="00250926" w:rsidRDefault="00C8179E" w:rsidP="00C8179E">
      <w:pPr>
        <w:rPr>
          <w:sz w:val="28"/>
          <w:szCs w:val="28"/>
          <w:lang w:val="uk-UA"/>
        </w:rPr>
      </w:pPr>
    </w:p>
    <w:p w:rsidR="00C8179E" w:rsidRPr="00250926" w:rsidRDefault="00C8179E" w:rsidP="00C8179E">
      <w:pPr>
        <w:rPr>
          <w:sz w:val="28"/>
          <w:szCs w:val="28"/>
          <w:lang w:val="uk-UA"/>
        </w:rPr>
      </w:pPr>
    </w:p>
    <w:p w:rsidR="00C8179E" w:rsidRPr="00250926" w:rsidRDefault="00C8179E" w:rsidP="00C8179E">
      <w:pPr>
        <w:rPr>
          <w:sz w:val="28"/>
          <w:szCs w:val="28"/>
          <w:lang w:val="uk-UA"/>
        </w:rPr>
      </w:pPr>
    </w:p>
    <w:p w:rsidR="00C8179E" w:rsidRPr="00250926" w:rsidRDefault="00C8179E" w:rsidP="00C8179E">
      <w:pPr>
        <w:tabs>
          <w:tab w:val="left" w:pos="3660"/>
        </w:tabs>
        <w:rPr>
          <w:sz w:val="32"/>
          <w:szCs w:val="32"/>
          <w:lang w:val="uk-UA"/>
        </w:rPr>
      </w:pPr>
    </w:p>
    <w:p w:rsidR="00C8179E" w:rsidRPr="00250926" w:rsidRDefault="007A306A" w:rsidP="00C8179E">
      <w:pPr>
        <w:tabs>
          <w:tab w:val="left" w:pos="3660"/>
        </w:tabs>
        <w:jc w:val="center"/>
        <w:rPr>
          <w:sz w:val="32"/>
          <w:szCs w:val="32"/>
          <w:lang w:val="uk-UA"/>
        </w:rPr>
      </w:pPr>
      <w:r w:rsidRPr="0094619F">
        <w:rPr>
          <w:sz w:val="32"/>
          <w:szCs w:val="32"/>
          <w:lang w:val="uk-UA"/>
        </w:rPr>
        <w:t>Одеса:</w:t>
      </w:r>
      <w:r w:rsidRPr="0094619F">
        <w:rPr>
          <w:b/>
          <w:sz w:val="32"/>
          <w:szCs w:val="32"/>
          <w:lang w:val="uk-UA"/>
        </w:rPr>
        <w:t xml:space="preserve"> </w:t>
      </w:r>
      <w:r w:rsidRPr="0094619F">
        <w:rPr>
          <w:sz w:val="32"/>
          <w:szCs w:val="32"/>
          <w:lang w:val="uk-UA"/>
        </w:rPr>
        <w:t>Одеська політехніка, 2022</w:t>
      </w:r>
    </w:p>
    <w:p w:rsidR="00C8179E" w:rsidRPr="00250926" w:rsidRDefault="00C8179E" w:rsidP="00C8179E">
      <w:pPr>
        <w:tabs>
          <w:tab w:val="left" w:pos="3660"/>
        </w:tabs>
        <w:jc w:val="center"/>
        <w:rPr>
          <w:sz w:val="32"/>
          <w:szCs w:val="32"/>
          <w:lang w:val="uk-UA"/>
        </w:rPr>
        <w:sectPr w:rsidR="00C8179E" w:rsidRPr="00250926" w:rsidSect="00C53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C3D" w:rsidRPr="00250926" w:rsidRDefault="00C8179E" w:rsidP="00142C3D">
      <w:pPr>
        <w:ind w:firstLine="708"/>
        <w:jc w:val="both"/>
        <w:rPr>
          <w:lang w:val="uk-UA"/>
        </w:rPr>
      </w:pPr>
      <w:r w:rsidRPr="00250926">
        <w:rPr>
          <w:lang w:val="uk-UA"/>
        </w:rPr>
        <w:lastRenderedPageBreak/>
        <w:t xml:space="preserve">Методичні вказівки до </w:t>
      </w:r>
      <w:r w:rsidR="004864E7" w:rsidRPr="00250926">
        <w:rPr>
          <w:lang w:val="uk-UA"/>
        </w:rPr>
        <w:t xml:space="preserve">практичних </w:t>
      </w:r>
      <w:r w:rsidRPr="00250926">
        <w:rPr>
          <w:lang w:val="uk-UA"/>
        </w:rPr>
        <w:t>занять з дисципліни «</w:t>
      </w:r>
      <w:r w:rsidR="00142C3D" w:rsidRPr="00250926">
        <w:rPr>
          <w:lang w:val="uk-UA"/>
        </w:rPr>
        <w:t>Зовнішня політика України</w:t>
      </w:r>
      <w:r w:rsidRPr="00250926">
        <w:rPr>
          <w:lang w:val="uk-UA"/>
        </w:rPr>
        <w:t xml:space="preserve">» для </w:t>
      </w:r>
      <w:r w:rsidR="002B141D" w:rsidRPr="00250926">
        <w:rPr>
          <w:lang w:val="uk-UA"/>
        </w:rPr>
        <w:t xml:space="preserve">здобувачів </w:t>
      </w:r>
      <w:r w:rsidR="0035278F">
        <w:rPr>
          <w:lang w:val="uk-UA"/>
        </w:rPr>
        <w:t xml:space="preserve">вищої освіти </w:t>
      </w:r>
      <w:r w:rsidR="00606B18">
        <w:rPr>
          <w:lang w:val="uk-UA"/>
        </w:rPr>
        <w:t xml:space="preserve"> спеціальності</w:t>
      </w:r>
      <w:r w:rsidR="005F369D">
        <w:rPr>
          <w:lang w:val="uk-UA"/>
        </w:rPr>
        <w:t xml:space="preserve"> </w:t>
      </w:r>
      <w:r w:rsidR="007A306A" w:rsidRPr="007A306A">
        <w:rPr>
          <w:bCs/>
          <w:lang w:val="uk-UA"/>
        </w:rPr>
        <w:t>281 «Публічне управління та адміністрування»</w:t>
      </w:r>
      <w:r w:rsidR="00142C3D" w:rsidRPr="00250926">
        <w:rPr>
          <w:bCs/>
          <w:lang w:val="uk-UA"/>
        </w:rPr>
        <w:t xml:space="preserve"> денної форми навчання І</w:t>
      </w:r>
      <w:r w:rsidR="007A306A">
        <w:rPr>
          <w:bCs/>
          <w:lang w:val="uk-UA"/>
        </w:rPr>
        <w:t xml:space="preserve">ІІ курсу </w:t>
      </w:r>
      <w:r w:rsidR="007A306A">
        <w:rPr>
          <w:bCs/>
          <w:lang w:val="en-US"/>
        </w:rPr>
        <w:t>V</w:t>
      </w:r>
      <w:r w:rsidR="00142C3D" w:rsidRPr="00250926">
        <w:rPr>
          <w:bCs/>
          <w:lang w:val="uk-UA"/>
        </w:rPr>
        <w:t xml:space="preserve"> семестру</w:t>
      </w:r>
      <w:r w:rsidR="00780D20">
        <w:rPr>
          <w:bCs/>
          <w:lang w:val="uk-UA"/>
        </w:rPr>
        <w:t xml:space="preserve"> </w:t>
      </w:r>
      <w:r w:rsidR="009C4D56">
        <w:rPr>
          <w:lang w:val="uk-UA"/>
        </w:rPr>
        <w:t xml:space="preserve">/ </w:t>
      </w:r>
      <w:proofErr w:type="spellStart"/>
      <w:r w:rsidR="009C4D56">
        <w:rPr>
          <w:lang w:val="uk-UA"/>
        </w:rPr>
        <w:t>Укл</w:t>
      </w:r>
      <w:proofErr w:type="spellEnd"/>
      <w:r w:rsidR="009C4D56">
        <w:rPr>
          <w:lang w:val="uk-UA"/>
        </w:rPr>
        <w:t>.: Моісеєва</w:t>
      </w:r>
      <w:r w:rsidR="00606B18">
        <w:rPr>
          <w:lang w:val="uk-UA"/>
        </w:rPr>
        <w:t xml:space="preserve"> Т.М.</w:t>
      </w:r>
      <w:r w:rsidR="009C4D56">
        <w:rPr>
          <w:lang w:val="uk-UA"/>
        </w:rPr>
        <w:t xml:space="preserve"> </w:t>
      </w:r>
      <w:r w:rsidR="007A306A" w:rsidRPr="007A306A">
        <w:rPr>
          <w:lang w:val="uk-UA"/>
        </w:rPr>
        <w:t xml:space="preserve">Одеса: </w:t>
      </w:r>
      <w:r w:rsidR="00466019">
        <w:rPr>
          <w:lang w:val="uk-UA"/>
        </w:rPr>
        <w:t xml:space="preserve">НУ </w:t>
      </w:r>
      <w:bookmarkStart w:id="1" w:name="_GoBack"/>
      <w:bookmarkEnd w:id="1"/>
      <w:r w:rsidR="007A306A" w:rsidRPr="007A306A">
        <w:rPr>
          <w:lang w:val="uk-UA"/>
        </w:rPr>
        <w:t>Одеська політехніка, 2022. 1</w:t>
      </w:r>
      <w:r w:rsidR="00CB2F10">
        <w:rPr>
          <w:lang w:val="uk-UA"/>
        </w:rPr>
        <w:t>2</w:t>
      </w:r>
      <w:r w:rsidR="007A306A" w:rsidRPr="007A306A">
        <w:rPr>
          <w:lang w:val="uk-UA"/>
        </w:rPr>
        <w:t xml:space="preserve"> с.</w:t>
      </w:r>
    </w:p>
    <w:p w:rsidR="00C8179E" w:rsidRPr="00250926" w:rsidRDefault="00C8179E" w:rsidP="00C8179E">
      <w:pPr>
        <w:ind w:firstLine="708"/>
        <w:jc w:val="both"/>
        <w:rPr>
          <w:bCs/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id w:val="1759631491"/>
        <w:docPartObj>
          <w:docPartGallery w:val="Table of Contents"/>
          <w:docPartUnique/>
        </w:docPartObj>
      </w:sdtPr>
      <w:sdtEndPr/>
      <w:sdtContent>
        <w:p w:rsidR="00C8179E" w:rsidRPr="00250926" w:rsidRDefault="00C8179E" w:rsidP="00C8179E">
          <w:pPr>
            <w:pStyle w:val="af"/>
            <w:jc w:val="center"/>
            <w:rPr>
              <w:noProof/>
              <w:color w:val="auto"/>
              <w:lang w:val="uk-UA"/>
            </w:rPr>
          </w:pPr>
          <w:r w:rsidRPr="00250926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  <w:r w:rsidRPr="00250926">
            <w:rPr>
              <w:lang w:val="uk-UA"/>
            </w:rPr>
            <w:fldChar w:fldCharType="begin"/>
          </w:r>
          <w:r w:rsidRPr="00250926">
            <w:rPr>
              <w:lang w:val="uk-UA"/>
            </w:rPr>
            <w:instrText xml:space="preserve"> TOC \o "1-3" \h \z \u </w:instrText>
          </w:r>
          <w:r w:rsidRPr="00250926">
            <w:rPr>
              <w:lang w:val="uk-UA"/>
            </w:rPr>
            <w:fldChar w:fldCharType="separate"/>
          </w:r>
        </w:p>
        <w:p w:rsidR="00C8179E" w:rsidRPr="00250926" w:rsidRDefault="00466019" w:rsidP="00C8179E">
          <w:pPr>
            <w:pStyle w:val="24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503556943" w:history="1">
            <w:r w:rsidR="00C8179E" w:rsidRPr="00250926">
              <w:rPr>
                <w:rStyle w:val="a7"/>
                <w:noProof/>
                <w:lang w:val="uk-UA"/>
              </w:rPr>
              <w:t>Загальні положення</w:t>
            </w:r>
            <w:r w:rsidR="00C8179E" w:rsidRPr="00250926">
              <w:rPr>
                <w:noProof/>
                <w:webHidden/>
                <w:lang w:val="uk-UA"/>
              </w:rPr>
              <w:tab/>
            </w:r>
            <w:r w:rsidR="00C8179E" w:rsidRPr="00250926">
              <w:rPr>
                <w:noProof/>
                <w:webHidden/>
                <w:lang w:val="uk-UA"/>
              </w:rPr>
              <w:fldChar w:fldCharType="begin"/>
            </w:r>
            <w:r w:rsidR="00C8179E" w:rsidRPr="00250926">
              <w:rPr>
                <w:noProof/>
                <w:webHidden/>
                <w:lang w:val="uk-UA"/>
              </w:rPr>
              <w:instrText xml:space="preserve"> PAGEREF _Toc503556943 \h </w:instrText>
            </w:r>
            <w:r w:rsidR="00C8179E" w:rsidRPr="00250926">
              <w:rPr>
                <w:noProof/>
                <w:webHidden/>
                <w:lang w:val="uk-UA"/>
              </w:rPr>
            </w:r>
            <w:r w:rsidR="00C8179E" w:rsidRPr="00250926">
              <w:rPr>
                <w:noProof/>
                <w:webHidden/>
                <w:lang w:val="uk-UA"/>
              </w:rPr>
              <w:fldChar w:fldCharType="separate"/>
            </w:r>
            <w:r w:rsidR="00CB2F10">
              <w:rPr>
                <w:noProof/>
                <w:webHidden/>
                <w:lang w:val="uk-UA"/>
              </w:rPr>
              <w:t>4</w:t>
            </w:r>
            <w:r w:rsidR="00C8179E" w:rsidRPr="00250926">
              <w:rPr>
                <w:noProof/>
                <w:webHidden/>
                <w:lang w:val="uk-UA"/>
              </w:rPr>
              <w:fldChar w:fldCharType="end"/>
            </w:r>
          </w:hyperlink>
        </w:p>
        <w:p w:rsidR="00C8179E" w:rsidRPr="00250926" w:rsidRDefault="00466019" w:rsidP="00C8179E">
          <w:pPr>
            <w:pStyle w:val="24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503556944" w:history="1">
            <w:r w:rsidR="00C8179E" w:rsidRPr="00250926">
              <w:rPr>
                <w:rStyle w:val="a7"/>
                <w:noProof/>
                <w:lang w:val="uk-UA"/>
              </w:rPr>
              <w:t>Методичні рекомендації стосовно роботи на</w:t>
            </w:r>
            <w:r w:rsidR="00CA434F" w:rsidRPr="00250926">
              <w:rPr>
                <w:rStyle w:val="a7"/>
                <w:noProof/>
                <w:lang w:val="uk-UA"/>
              </w:rPr>
              <w:t xml:space="preserve"> практичному занятті</w:t>
            </w:r>
            <w:r w:rsidR="00C8179E" w:rsidRPr="00250926">
              <w:rPr>
                <w:noProof/>
                <w:webHidden/>
                <w:lang w:val="uk-UA"/>
              </w:rPr>
              <w:tab/>
            </w:r>
            <w:r w:rsidR="00C8179E" w:rsidRPr="00250926">
              <w:rPr>
                <w:noProof/>
                <w:webHidden/>
                <w:lang w:val="uk-UA"/>
              </w:rPr>
              <w:fldChar w:fldCharType="begin"/>
            </w:r>
            <w:r w:rsidR="00C8179E" w:rsidRPr="00250926">
              <w:rPr>
                <w:noProof/>
                <w:webHidden/>
                <w:lang w:val="uk-UA"/>
              </w:rPr>
              <w:instrText xml:space="preserve"> PAGEREF _Toc503556944 \h </w:instrText>
            </w:r>
            <w:r w:rsidR="00C8179E" w:rsidRPr="00250926">
              <w:rPr>
                <w:noProof/>
                <w:webHidden/>
                <w:lang w:val="uk-UA"/>
              </w:rPr>
            </w:r>
            <w:r w:rsidR="00C8179E" w:rsidRPr="00250926">
              <w:rPr>
                <w:noProof/>
                <w:webHidden/>
                <w:lang w:val="uk-UA"/>
              </w:rPr>
              <w:fldChar w:fldCharType="separate"/>
            </w:r>
            <w:r w:rsidR="00CB2F10">
              <w:rPr>
                <w:noProof/>
                <w:webHidden/>
                <w:lang w:val="uk-UA"/>
              </w:rPr>
              <w:t>4</w:t>
            </w:r>
            <w:r w:rsidR="00C8179E" w:rsidRPr="00250926">
              <w:rPr>
                <w:noProof/>
                <w:webHidden/>
                <w:lang w:val="uk-UA"/>
              </w:rPr>
              <w:fldChar w:fldCharType="end"/>
            </w:r>
          </w:hyperlink>
        </w:p>
        <w:p w:rsidR="00C8179E" w:rsidRPr="00250926" w:rsidRDefault="00466019" w:rsidP="00C8179E">
          <w:pPr>
            <w:pStyle w:val="24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503556945" w:history="1">
            <w:r w:rsidR="00C8179E" w:rsidRPr="00250926">
              <w:rPr>
                <w:rStyle w:val="a7"/>
                <w:noProof/>
                <w:lang w:val="uk-UA"/>
              </w:rPr>
              <w:t xml:space="preserve">Зміст </w:t>
            </w:r>
            <w:r w:rsidR="00CA434F" w:rsidRPr="00250926">
              <w:rPr>
                <w:rStyle w:val="a7"/>
                <w:noProof/>
                <w:lang w:val="uk-UA"/>
              </w:rPr>
              <w:t xml:space="preserve">практичних </w:t>
            </w:r>
            <w:r w:rsidR="00C8179E" w:rsidRPr="00250926">
              <w:rPr>
                <w:rStyle w:val="a7"/>
                <w:noProof/>
                <w:lang w:val="uk-UA"/>
              </w:rPr>
              <w:t>занять</w:t>
            </w:r>
            <w:r w:rsidR="00C8179E" w:rsidRPr="00250926">
              <w:rPr>
                <w:noProof/>
                <w:webHidden/>
                <w:lang w:val="uk-UA"/>
              </w:rPr>
              <w:tab/>
            </w:r>
            <w:r w:rsidR="00C8179E" w:rsidRPr="00250926">
              <w:rPr>
                <w:noProof/>
                <w:webHidden/>
                <w:lang w:val="uk-UA"/>
              </w:rPr>
              <w:fldChar w:fldCharType="begin"/>
            </w:r>
            <w:r w:rsidR="00C8179E" w:rsidRPr="00250926">
              <w:rPr>
                <w:noProof/>
                <w:webHidden/>
                <w:lang w:val="uk-UA"/>
              </w:rPr>
              <w:instrText xml:space="preserve"> PAGEREF _Toc503556945 \h </w:instrText>
            </w:r>
            <w:r w:rsidR="00C8179E" w:rsidRPr="00250926">
              <w:rPr>
                <w:noProof/>
                <w:webHidden/>
                <w:lang w:val="uk-UA"/>
              </w:rPr>
            </w:r>
            <w:r w:rsidR="00C8179E" w:rsidRPr="00250926">
              <w:rPr>
                <w:noProof/>
                <w:webHidden/>
                <w:lang w:val="uk-UA"/>
              </w:rPr>
              <w:fldChar w:fldCharType="separate"/>
            </w:r>
            <w:r w:rsidR="00CB2F10">
              <w:rPr>
                <w:noProof/>
                <w:webHidden/>
                <w:lang w:val="uk-UA"/>
              </w:rPr>
              <w:t>5</w:t>
            </w:r>
            <w:r w:rsidR="00C8179E" w:rsidRPr="00250926">
              <w:rPr>
                <w:noProof/>
                <w:webHidden/>
                <w:lang w:val="uk-UA"/>
              </w:rPr>
              <w:fldChar w:fldCharType="end"/>
            </w:r>
          </w:hyperlink>
        </w:p>
        <w:p w:rsidR="00C8179E" w:rsidRPr="00250926" w:rsidRDefault="00466019" w:rsidP="00C8179E">
          <w:pPr>
            <w:pStyle w:val="24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503556946" w:history="1">
            <w:r w:rsidR="00C8179E" w:rsidRPr="00250926">
              <w:rPr>
                <w:rStyle w:val="a7"/>
                <w:noProof/>
                <w:lang w:val="uk-UA"/>
              </w:rPr>
              <w:t>Рекомендована література</w:t>
            </w:r>
            <w:r w:rsidR="00C8179E" w:rsidRPr="00250926">
              <w:rPr>
                <w:noProof/>
                <w:webHidden/>
                <w:lang w:val="uk-UA"/>
              </w:rPr>
              <w:tab/>
            </w:r>
            <w:r w:rsidR="00C8179E" w:rsidRPr="00250926">
              <w:rPr>
                <w:noProof/>
                <w:webHidden/>
                <w:lang w:val="uk-UA"/>
              </w:rPr>
              <w:fldChar w:fldCharType="begin"/>
            </w:r>
            <w:r w:rsidR="00C8179E" w:rsidRPr="00250926">
              <w:rPr>
                <w:noProof/>
                <w:webHidden/>
                <w:lang w:val="uk-UA"/>
              </w:rPr>
              <w:instrText xml:space="preserve"> PAGEREF _Toc503556946 \h </w:instrText>
            </w:r>
            <w:r w:rsidR="00C8179E" w:rsidRPr="00250926">
              <w:rPr>
                <w:noProof/>
                <w:webHidden/>
                <w:lang w:val="uk-UA"/>
              </w:rPr>
            </w:r>
            <w:r w:rsidR="00C8179E" w:rsidRPr="00250926">
              <w:rPr>
                <w:noProof/>
                <w:webHidden/>
                <w:lang w:val="uk-UA"/>
              </w:rPr>
              <w:fldChar w:fldCharType="separate"/>
            </w:r>
            <w:r w:rsidR="00CB2F10">
              <w:rPr>
                <w:noProof/>
                <w:webHidden/>
                <w:lang w:val="uk-UA"/>
              </w:rPr>
              <w:t>10</w:t>
            </w:r>
            <w:r w:rsidR="00C8179E" w:rsidRPr="00250926">
              <w:rPr>
                <w:noProof/>
                <w:webHidden/>
                <w:lang w:val="uk-UA"/>
              </w:rPr>
              <w:fldChar w:fldCharType="end"/>
            </w:r>
          </w:hyperlink>
        </w:p>
        <w:p w:rsidR="00C8179E" w:rsidRPr="00250926" w:rsidRDefault="00C8179E" w:rsidP="00C8179E">
          <w:pPr>
            <w:rPr>
              <w:lang w:val="uk-UA"/>
            </w:rPr>
          </w:pPr>
          <w:r w:rsidRPr="00250926">
            <w:rPr>
              <w:b/>
              <w:bCs/>
              <w:lang w:val="uk-UA"/>
            </w:rPr>
            <w:fldChar w:fldCharType="end"/>
          </w:r>
        </w:p>
      </w:sdtContent>
    </w:sdt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</w:pPr>
    </w:p>
    <w:p w:rsidR="00C8179E" w:rsidRPr="00250926" w:rsidRDefault="00C8179E" w:rsidP="00C8179E">
      <w:pPr>
        <w:jc w:val="both"/>
        <w:rPr>
          <w:sz w:val="28"/>
          <w:szCs w:val="28"/>
          <w:lang w:val="uk-UA"/>
        </w:rPr>
        <w:sectPr w:rsidR="00C8179E" w:rsidRPr="00250926" w:rsidSect="00C53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79E" w:rsidRPr="00250926" w:rsidRDefault="00C8179E" w:rsidP="00C8179E">
      <w:pPr>
        <w:pStyle w:val="2"/>
        <w:rPr>
          <w:lang w:val="uk-UA"/>
        </w:rPr>
      </w:pPr>
      <w:bookmarkStart w:id="2" w:name="_Toc503556943"/>
      <w:r w:rsidRPr="00250926">
        <w:rPr>
          <w:lang w:val="uk-UA"/>
        </w:rPr>
        <w:lastRenderedPageBreak/>
        <w:t>загальні положення</w:t>
      </w:r>
      <w:bookmarkEnd w:id="2"/>
    </w:p>
    <w:p w:rsidR="00C8179E" w:rsidRPr="00250926" w:rsidRDefault="00C8179E" w:rsidP="00C8179E">
      <w:pPr>
        <w:jc w:val="center"/>
        <w:rPr>
          <w:caps/>
          <w:lang w:val="uk-UA"/>
        </w:rPr>
      </w:pPr>
    </w:p>
    <w:p w:rsidR="007A306A" w:rsidRPr="007A306A" w:rsidRDefault="007A306A" w:rsidP="007A306A">
      <w:pPr>
        <w:ind w:firstLine="709"/>
        <w:jc w:val="both"/>
        <w:rPr>
          <w:lang w:val="uk-UA"/>
        </w:rPr>
      </w:pPr>
      <w:r w:rsidRPr="007A306A">
        <w:rPr>
          <w:lang w:val="uk-UA"/>
        </w:rPr>
        <w:t>Навчальна дисципліна «Зовнішня політика України» є важливою ланкою в системі формування світогляду, патріотичного виховання майбутніх фахівців у галузі міжнародних відносин, добре обізнаних у важливих питаннях становлення власної держави в світі й розвитку її зовнішньої політики в різний історичний час.</w:t>
      </w:r>
    </w:p>
    <w:p w:rsidR="007A306A" w:rsidRPr="007A306A" w:rsidRDefault="007A306A" w:rsidP="007A306A">
      <w:pPr>
        <w:ind w:firstLine="709"/>
        <w:jc w:val="both"/>
        <w:rPr>
          <w:lang w:val="uk-UA"/>
        </w:rPr>
      </w:pPr>
      <w:r w:rsidRPr="007A306A">
        <w:rPr>
          <w:b/>
          <w:bCs/>
          <w:lang w:val="uk-UA"/>
        </w:rPr>
        <w:t>Мета дисципліни:</w:t>
      </w:r>
      <w:r w:rsidRPr="007A306A">
        <w:rPr>
          <w:lang w:val="uk-UA"/>
        </w:rPr>
        <w:t xml:space="preserve"> формування у здобувачів вищої освіти уявлення про процес становлення й основний зміст зовнішньої політики України в історичній ретроспективі та на сучасному етапі; розуміння концептуальних засад зовнішньополітичної діяльності України по забезпеченню її національних інтересів у міжнародних відносинах.</w:t>
      </w:r>
    </w:p>
    <w:p w:rsidR="00D64A1D" w:rsidRPr="00250926" w:rsidRDefault="007A306A" w:rsidP="007A306A">
      <w:pPr>
        <w:ind w:firstLine="709"/>
        <w:jc w:val="both"/>
        <w:rPr>
          <w:lang w:val="uk-UA"/>
        </w:rPr>
      </w:pPr>
      <w:r w:rsidRPr="007A306A">
        <w:rPr>
          <w:b/>
          <w:bCs/>
          <w:lang w:val="uk-UA"/>
        </w:rPr>
        <w:t xml:space="preserve">Завдання навчальної дисципліни: </w:t>
      </w:r>
      <w:r w:rsidRPr="007A306A">
        <w:rPr>
          <w:bCs/>
          <w:lang w:val="uk-UA"/>
        </w:rPr>
        <w:t>формування у майбутніх фахівців об’єктивного уявлення про місце України в системі міжнародних відносин; сутність та принципи зовнішньої політики України;  основні завдання зовнішньополітичної діяльності держави.</w:t>
      </w: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pStyle w:val="2"/>
        <w:rPr>
          <w:lang w:val="uk-UA"/>
        </w:rPr>
      </w:pPr>
      <w:bookmarkStart w:id="3" w:name="_Toc503556944"/>
      <w:r w:rsidRPr="00250926">
        <w:rPr>
          <w:lang w:val="uk-UA"/>
        </w:rPr>
        <w:t xml:space="preserve">Методичні рекомендації стосовно роботи на </w:t>
      </w:r>
      <w:bookmarkEnd w:id="3"/>
      <w:r w:rsidR="00D64A1D" w:rsidRPr="00250926">
        <w:rPr>
          <w:lang w:val="uk-UA"/>
        </w:rPr>
        <w:t>ПРАКТИЧНОМУ ЗАНЯТТІ</w:t>
      </w:r>
    </w:p>
    <w:p w:rsidR="00C8179E" w:rsidRPr="00250926" w:rsidRDefault="00C8179E" w:rsidP="00C8179E">
      <w:pPr>
        <w:ind w:firstLine="709"/>
        <w:jc w:val="both"/>
        <w:rPr>
          <w:rFonts w:ascii="TimesNewRoman" w:hAnsi="TimesNewRoman"/>
          <w:color w:val="000000"/>
          <w:lang w:val="uk-UA"/>
        </w:rPr>
      </w:pPr>
    </w:p>
    <w:p w:rsidR="00D64A1D" w:rsidRPr="00250926" w:rsidRDefault="00D64A1D" w:rsidP="00D64A1D">
      <w:pPr>
        <w:tabs>
          <w:tab w:val="left" w:pos="1080"/>
        </w:tabs>
        <w:ind w:firstLine="709"/>
        <w:jc w:val="both"/>
        <w:rPr>
          <w:lang w:val="uk-UA"/>
        </w:rPr>
      </w:pPr>
      <w:r w:rsidRPr="00250926">
        <w:rPr>
          <w:lang w:val="uk-UA"/>
        </w:rPr>
        <w:t xml:space="preserve">Практичне заняття – вид навчального заняття, яке  сприяє формуванню у майбутніх фахівців умінь і навичок їх практичного застосування шляхом індивідуального виконання ними практичних завдань. </w:t>
      </w:r>
    </w:p>
    <w:p w:rsidR="00D64A1D" w:rsidRPr="00250926" w:rsidRDefault="00D64A1D" w:rsidP="00D64A1D">
      <w:pPr>
        <w:tabs>
          <w:tab w:val="left" w:pos="1080"/>
        </w:tabs>
        <w:ind w:firstLine="709"/>
        <w:jc w:val="both"/>
        <w:rPr>
          <w:lang w:val="uk-UA"/>
        </w:rPr>
      </w:pPr>
      <w:r w:rsidRPr="00250926">
        <w:rPr>
          <w:lang w:val="uk-UA"/>
        </w:rPr>
        <w:t>Основна дидактична мета практичних занять – розширення, поглиблення й деталізація знань, отриманих на лекціях та в процесі самостійної роботи і спрямованих на підвищення рівня засвоєння навчального матеріалу, закріплення знань, умінь і навичок, розвиток критичного мисленн</w:t>
      </w:r>
      <w:r w:rsidR="00041988">
        <w:rPr>
          <w:lang w:val="uk-UA"/>
        </w:rPr>
        <w:t>я та усного мовлення здобувачів вищої освіти.</w:t>
      </w:r>
      <w:r w:rsidRPr="00250926">
        <w:rPr>
          <w:lang w:val="uk-UA"/>
        </w:rPr>
        <w:t xml:space="preserve"> </w:t>
      </w:r>
    </w:p>
    <w:p w:rsidR="00C8179E" w:rsidRPr="00250926" w:rsidRDefault="00D64A1D" w:rsidP="00D64A1D">
      <w:pPr>
        <w:ind w:firstLine="709"/>
        <w:jc w:val="both"/>
        <w:rPr>
          <w:rFonts w:ascii="TimesNewRoman" w:hAnsi="TimesNewRoman"/>
          <w:color w:val="000000"/>
          <w:lang w:val="uk-UA"/>
        </w:rPr>
      </w:pPr>
      <w:r w:rsidRPr="00250926">
        <w:rPr>
          <w:lang w:val="uk-UA"/>
        </w:rPr>
        <w:t>Практичні заняття сприяють розвитку творчої самостійності здобувачів</w:t>
      </w:r>
      <w:r w:rsidR="00041988">
        <w:rPr>
          <w:lang w:val="uk-UA"/>
        </w:rPr>
        <w:t xml:space="preserve"> вищої освіти</w:t>
      </w:r>
      <w:r w:rsidRPr="00250926">
        <w:rPr>
          <w:lang w:val="uk-UA"/>
        </w:rPr>
        <w:t>, поглибленню інтересу до науки і проведенню наукових досліджень, виховують педагогічний такт, розвивають культуру мови, уміння та навички публічного виступу, участі в дискусії.</w:t>
      </w:r>
      <w:r w:rsidR="00C8179E" w:rsidRPr="00250926">
        <w:rPr>
          <w:rFonts w:ascii="TimesNewRoman" w:hAnsi="TimesNewRoman"/>
          <w:color w:val="000000"/>
          <w:lang w:val="uk-UA"/>
        </w:rPr>
        <w:t xml:space="preserve"> </w:t>
      </w:r>
    </w:p>
    <w:p w:rsidR="00C8179E" w:rsidRPr="00250926" w:rsidRDefault="00C8179E" w:rsidP="00C8179E">
      <w:pPr>
        <w:ind w:firstLine="709"/>
        <w:jc w:val="both"/>
        <w:rPr>
          <w:rFonts w:ascii="Times-Roman" w:hAnsi="Times-Roman"/>
          <w:color w:val="000000"/>
          <w:lang w:val="uk-UA"/>
        </w:rPr>
      </w:pPr>
      <w:r w:rsidRPr="00250926">
        <w:rPr>
          <w:rFonts w:ascii="TimesNewRoman" w:hAnsi="TimesNewRoman"/>
          <w:color w:val="000000"/>
          <w:lang w:val="uk-UA"/>
        </w:rPr>
        <w:t xml:space="preserve">Метою </w:t>
      </w:r>
      <w:r w:rsidR="00291B43" w:rsidRPr="00250926">
        <w:rPr>
          <w:rFonts w:ascii="TimesNewRoman" w:hAnsi="TimesNewRoman"/>
          <w:color w:val="000000"/>
          <w:lang w:val="uk-UA"/>
        </w:rPr>
        <w:t xml:space="preserve">практичних занять </w:t>
      </w:r>
      <w:r w:rsidRPr="00250926">
        <w:rPr>
          <w:rFonts w:ascii="TimesNewRoman" w:hAnsi="TimesNewRoman"/>
          <w:color w:val="000000"/>
          <w:lang w:val="uk-UA"/>
        </w:rPr>
        <w:t xml:space="preserve">є опанування </w:t>
      </w:r>
      <w:r w:rsidR="004864E7" w:rsidRPr="00250926">
        <w:rPr>
          <w:rFonts w:ascii="TimesNewRoman" w:hAnsi="TimesNewRoman"/>
          <w:color w:val="000000"/>
          <w:lang w:val="uk-UA"/>
        </w:rPr>
        <w:t>здобувачами</w:t>
      </w:r>
      <w:r w:rsidR="00041988">
        <w:rPr>
          <w:rFonts w:ascii="TimesNewRoman" w:hAnsi="TimesNewRoman"/>
          <w:color w:val="000000"/>
          <w:lang w:val="uk-UA"/>
        </w:rPr>
        <w:t xml:space="preserve"> вищої освіти</w:t>
      </w:r>
      <w:r w:rsidR="004864E7" w:rsidRPr="00250926">
        <w:rPr>
          <w:rFonts w:ascii="TimesNewRoman" w:hAnsi="TimesNewRoman"/>
          <w:color w:val="000000"/>
          <w:lang w:val="uk-UA"/>
        </w:rPr>
        <w:t xml:space="preserve"> </w:t>
      </w:r>
      <w:r w:rsidRPr="00250926">
        <w:rPr>
          <w:rFonts w:ascii="TimesNewRoman" w:hAnsi="TimesNewRoman"/>
          <w:color w:val="000000"/>
          <w:lang w:val="uk-UA"/>
        </w:rPr>
        <w:t>навчальної дисципліни</w:t>
      </w:r>
      <w:r w:rsidRPr="00250926">
        <w:rPr>
          <w:rFonts w:ascii="Times-Roman" w:hAnsi="Times-Roman"/>
          <w:color w:val="000000"/>
          <w:lang w:val="uk-UA"/>
        </w:rPr>
        <w:t xml:space="preserve">, </w:t>
      </w:r>
      <w:r w:rsidRPr="00250926">
        <w:rPr>
          <w:rFonts w:ascii="TimesNewRoman" w:hAnsi="TimesNewRoman"/>
          <w:color w:val="000000"/>
          <w:lang w:val="uk-UA"/>
        </w:rPr>
        <w:t>забезпечення глибокого і всебічного аналізу та колективного обговорення основних проблем курсу</w:t>
      </w:r>
      <w:r w:rsidRPr="00250926">
        <w:rPr>
          <w:rFonts w:ascii="Times-Roman" w:hAnsi="Times-Roman"/>
          <w:color w:val="000000"/>
          <w:lang w:val="uk-UA"/>
        </w:rPr>
        <w:t xml:space="preserve">, </w:t>
      </w:r>
      <w:r w:rsidRPr="00250926">
        <w:rPr>
          <w:rFonts w:ascii="TimesNewRoman" w:hAnsi="TimesNewRoman"/>
          <w:color w:val="000000"/>
          <w:lang w:val="uk-UA"/>
        </w:rPr>
        <w:t>навчання їх елементам творчого застосування отриманих знань на практиці</w:t>
      </w:r>
      <w:r w:rsidRPr="00250926">
        <w:rPr>
          <w:rFonts w:ascii="Times-Roman" w:hAnsi="Times-Roman"/>
          <w:color w:val="000000"/>
          <w:lang w:val="uk-UA"/>
        </w:rPr>
        <w:t xml:space="preserve">. </w:t>
      </w:r>
      <w:r w:rsidR="00291B43" w:rsidRPr="00250926">
        <w:rPr>
          <w:rFonts w:ascii="Times-Roman" w:hAnsi="Times-Roman"/>
          <w:color w:val="000000"/>
          <w:lang w:val="uk-UA"/>
        </w:rPr>
        <w:t xml:space="preserve">Практичні </w:t>
      </w:r>
      <w:r w:rsidRPr="00250926">
        <w:rPr>
          <w:rFonts w:ascii="TimesNewRoman" w:hAnsi="TimesNewRoman"/>
          <w:color w:val="000000"/>
          <w:lang w:val="uk-UA"/>
        </w:rPr>
        <w:t>заняття сприяють закріпленню теоретичних знань</w:t>
      </w:r>
      <w:r w:rsidRPr="00250926">
        <w:rPr>
          <w:rFonts w:ascii="Times-Roman" w:hAnsi="Times-Roman"/>
          <w:color w:val="000000"/>
          <w:lang w:val="uk-UA"/>
        </w:rPr>
        <w:t xml:space="preserve">, </w:t>
      </w:r>
      <w:r w:rsidRPr="00250926">
        <w:rPr>
          <w:rFonts w:ascii="TimesNewRoman" w:hAnsi="TimesNewRoman"/>
          <w:color w:val="000000"/>
          <w:lang w:val="uk-UA"/>
        </w:rPr>
        <w:t>отриманих на лекціях і під час самостійної роботи з навчальною і науковою літературою</w:t>
      </w:r>
      <w:r w:rsidRPr="00250926">
        <w:rPr>
          <w:rFonts w:ascii="Times-Roman" w:hAnsi="Times-Roman"/>
          <w:color w:val="000000"/>
          <w:lang w:val="uk-UA"/>
        </w:rPr>
        <w:t>.</w:t>
      </w:r>
    </w:p>
    <w:p w:rsidR="00C8179E" w:rsidRPr="00250926" w:rsidRDefault="00C8179E" w:rsidP="00C8179E">
      <w:pPr>
        <w:ind w:firstLine="709"/>
        <w:jc w:val="both"/>
        <w:rPr>
          <w:rFonts w:ascii="TimesNewRoman" w:hAnsi="TimesNewRoman"/>
          <w:color w:val="000000"/>
          <w:lang w:val="uk-UA"/>
        </w:rPr>
      </w:pPr>
      <w:r w:rsidRPr="00250926">
        <w:rPr>
          <w:rFonts w:ascii="TimesNewRoman" w:hAnsi="TimesNewRoman"/>
          <w:color w:val="000000"/>
          <w:lang w:val="uk-UA"/>
        </w:rPr>
        <w:t>Залежно від змісту і особливостей теми</w:t>
      </w:r>
      <w:r w:rsidRPr="00250926">
        <w:rPr>
          <w:rFonts w:ascii="Times-Roman" w:hAnsi="Times-Roman"/>
          <w:color w:val="000000"/>
          <w:lang w:val="uk-UA"/>
        </w:rPr>
        <w:t xml:space="preserve">, </w:t>
      </w:r>
      <w:r w:rsidR="004864E7" w:rsidRPr="00250926">
        <w:rPr>
          <w:rFonts w:ascii="Times-Roman" w:hAnsi="Times-Roman"/>
          <w:color w:val="000000"/>
          <w:lang w:val="uk-UA"/>
        </w:rPr>
        <w:t xml:space="preserve">практичні </w:t>
      </w:r>
      <w:r w:rsidRPr="00250926">
        <w:rPr>
          <w:rFonts w:ascii="TimesNewRoman" w:hAnsi="TimesNewRoman"/>
          <w:color w:val="000000"/>
          <w:lang w:val="uk-UA"/>
        </w:rPr>
        <w:t xml:space="preserve">заняття проводяться у формі виступів </w:t>
      </w:r>
      <w:r w:rsidR="004864E7" w:rsidRPr="00250926">
        <w:rPr>
          <w:rFonts w:ascii="TimesNewRoman" w:hAnsi="TimesNewRoman"/>
          <w:color w:val="000000"/>
          <w:lang w:val="uk-UA"/>
        </w:rPr>
        <w:t xml:space="preserve">здобувачів </w:t>
      </w:r>
      <w:r w:rsidR="00041988">
        <w:rPr>
          <w:rFonts w:ascii="TimesNewRoman" w:hAnsi="TimesNewRoman"/>
          <w:color w:val="000000"/>
          <w:lang w:val="uk-UA"/>
        </w:rPr>
        <w:t xml:space="preserve">вищої освіти </w:t>
      </w:r>
      <w:r w:rsidRPr="00250926">
        <w:rPr>
          <w:rFonts w:ascii="TimesNewRoman" w:hAnsi="TimesNewRoman"/>
          <w:color w:val="000000"/>
          <w:lang w:val="uk-UA"/>
        </w:rPr>
        <w:t>з доповідями</w:t>
      </w:r>
      <w:r w:rsidRPr="00250926">
        <w:rPr>
          <w:rFonts w:ascii="Times-Roman" w:hAnsi="Times-Roman"/>
          <w:color w:val="000000"/>
          <w:lang w:val="uk-UA"/>
        </w:rPr>
        <w:t xml:space="preserve">, </w:t>
      </w:r>
      <w:r w:rsidRPr="00250926">
        <w:rPr>
          <w:rFonts w:ascii="TimesNewRoman" w:hAnsi="TimesNewRoman"/>
          <w:color w:val="000000"/>
          <w:lang w:val="uk-UA"/>
        </w:rPr>
        <w:t>інтерактивної дискусії</w:t>
      </w:r>
      <w:r w:rsidRPr="00250926">
        <w:rPr>
          <w:rFonts w:ascii="Times-Roman" w:hAnsi="Times-Roman"/>
          <w:color w:val="000000"/>
          <w:lang w:val="uk-UA"/>
        </w:rPr>
        <w:t xml:space="preserve">, </w:t>
      </w:r>
      <w:r w:rsidRPr="00250926">
        <w:rPr>
          <w:rFonts w:ascii="TimesNewRoman" w:hAnsi="TimesNewRoman"/>
          <w:color w:val="000000"/>
          <w:lang w:val="uk-UA"/>
        </w:rPr>
        <w:t xml:space="preserve">диспуту. </w:t>
      </w:r>
    </w:p>
    <w:p w:rsidR="00C8179E" w:rsidRPr="00250926" w:rsidRDefault="00291B43" w:rsidP="00C8179E">
      <w:pPr>
        <w:ind w:firstLine="709"/>
        <w:jc w:val="both"/>
        <w:rPr>
          <w:rFonts w:ascii="TimesNewRoman" w:hAnsi="TimesNewRoman"/>
          <w:color w:val="000000"/>
          <w:lang w:val="uk-UA"/>
        </w:rPr>
      </w:pPr>
      <w:r w:rsidRPr="00250926">
        <w:rPr>
          <w:lang w:val="uk-UA"/>
        </w:rPr>
        <w:t xml:space="preserve">Практичне </w:t>
      </w:r>
      <w:r w:rsidR="00C8179E" w:rsidRPr="00250926">
        <w:rPr>
          <w:lang w:val="uk-UA"/>
        </w:rPr>
        <w:t>заняття починається вступним словом викладача, в якому він розкриває значення теми і мети заняття, форми і методи його проведення.</w:t>
      </w:r>
    </w:p>
    <w:p w:rsidR="00C8179E" w:rsidRPr="00250926" w:rsidRDefault="00C8179E" w:rsidP="00C8179E">
      <w:pPr>
        <w:ind w:firstLine="709"/>
        <w:jc w:val="both"/>
        <w:rPr>
          <w:rFonts w:ascii="TimesNewRoman" w:hAnsi="TimesNewRoman"/>
          <w:color w:val="000000"/>
          <w:lang w:val="uk-UA"/>
        </w:rPr>
      </w:pPr>
      <w:r w:rsidRPr="00250926">
        <w:rPr>
          <w:rFonts w:ascii="TimesNewRoman" w:hAnsi="TimesNewRoman"/>
          <w:color w:val="000000"/>
          <w:lang w:val="uk-UA"/>
        </w:rPr>
        <w:t xml:space="preserve">Для підготовки питань теми </w:t>
      </w:r>
      <w:r w:rsidR="00291B43" w:rsidRPr="00250926">
        <w:rPr>
          <w:rFonts w:ascii="TimesNewRoman" w:hAnsi="TimesNewRoman"/>
          <w:color w:val="000000"/>
          <w:lang w:val="uk-UA"/>
        </w:rPr>
        <w:t xml:space="preserve">здобувач </w:t>
      </w:r>
      <w:r w:rsidR="00041988">
        <w:rPr>
          <w:rFonts w:ascii="TimesNewRoman" w:hAnsi="TimesNewRoman"/>
          <w:color w:val="000000"/>
          <w:lang w:val="uk-UA"/>
        </w:rPr>
        <w:t xml:space="preserve">вищої освіти </w:t>
      </w:r>
      <w:r w:rsidRPr="00250926">
        <w:rPr>
          <w:rFonts w:ascii="TimesNewRoman" w:hAnsi="TimesNewRoman"/>
          <w:color w:val="000000"/>
          <w:lang w:val="uk-UA"/>
        </w:rPr>
        <w:t xml:space="preserve">повинен опрацювати відповідний лекційний матеріал, певний розділ з підручника або посібника, а також джерела для підготовки, зазначені в планах </w:t>
      </w:r>
      <w:r w:rsidR="00291B43" w:rsidRPr="00250926">
        <w:rPr>
          <w:rFonts w:ascii="TimesNewRoman" w:hAnsi="TimesNewRoman"/>
          <w:color w:val="000000"/>
          <w:lang w:val="uk-UA"/>
        </w:rPr>
        <w:t xml:space="preserve">практичних </w:t>
      </w:r>
      <w:r w:rsidRPr="00250926">
        <w:rPr>
          <w:rFonts w:ascii="TimesNewRoman" w:hAnsi="TimesNewRoman"/>
          <w:color w:val="000000"/>
          <w:lang w:val="uk-UA"/>
        </w:rPr>
        <w:t xml:space="preserve">занять до даної теми. Під час підготовки до </w:t>
      </w:r>
      <w:r w:rsidR="00291B43" w:rsidRPr="00250926">
        <w:rPr>
          <w:rFonts w:ascii="TimesNewRoman" w:hAnsi="TimesNewRoman"/>
          <w:color w:val="000000"/>
          <w:lang w:val="uk-UA"/>
        </w:rPr>
        <w:t xml:space="preserve">практичного </w:t>
      </w:r>
      <w:r w:rsidRPr="00250926">
        <w:rPr>
          <w:rFonts w:ascii="TimesNewRoman" w:hAnsi="TimesNewRoman"/>
          <w:color w:val="000000"/>
          <w:lang w:val="uk-UA"/>
        </w:rPr>
        <w:t>заняття, вивчаючи різні джерела, слід робити необхідні виписки й нотатки в окремий зошит.</w:t>
      </w:r>
    </w:p>
    <w:p w:rsidR="00C8179E" w:rsidRPr="00250926" w:rsidRDefault="00C8179E" w:rsidP="00C8179E">
      <w:pPr>
        <w:ind w:firstLine="709"/>
        <w:jc w:val="both"/>
        <w:rPr>
          <w:lang w:val="uk-UA"/>
        </w:rPr>
      </w:pPr>
      <w:r w:rsidRPr="00250926">
        <w:rPr>
          <w:rFonts w:ascii="TimesNewRoman" w:hAnsi="TimesNewRoman"/>
          <w:color w:val="000000"/>
          <w:lang w:val="uk-UA"/>
        </w:rPr>
        <w:t xml:space="preserve">Виступати на </w:t>
      </w:r>
      <w:r w:rsidR="00291B43" w:rsidRPr="00250926">
        <w:rPr>
          <w:rFonts w:ascii="TimesNewRoman" w:hAnsi="TimesNewRoman"/>
          <w:color w:val="000000"/>
          <w:lang w:val="uk-UA"/>
        </w:rPr>
        <w:t xml:space="preserve">практичному </w:t>
      </w:r>
      <w:r w:rsidRPr="00250926">
        <w:rPr>
          <w:rFonts w:ascii="TimesNewRoman" w:hAnsi="TimesNewRoman"/>
          <w:color w:val="000000"/>
          <w:lang w:val="uk-UA"/>
        </w:rPr>
        <w:t xml:space="preserve">занятті треба чітко, лаконічно викладаючи зміст питання.  </w:t>
      </w:r>
      <w:r w:rsidR="00291B43" w:rsidRPr="00250926">
        <w:rPr>
          <w:rFonts w:ascii="TimesNewRoman" w:hAnsi="TimesNewRoman"/>
          <w:color w:val="000000"/>
          <w:lang w:val="uk-UA"/>
        </w:rPr>
        <w:t>Здобувач</w:t>
      </w:r>
      <w:r w:rsidR="00041988">
        <w:rPr>
          <w:rFonts w:ascii="TimesNewRoman" w:hAnsi="TimesNewRoman"/>
          <w:color w:val="000000"/>
          <w:lang w:val="uk-UA"/>
        </w:rPr>
        <w:t xml:space="preserve"> вищої освіти</w:t>
      </w:r>
      <w:r w:rsidRPr="00250926">
        <w:rPr>
          <w:lang w:val="uk-UA"/>
        </w:rPr>
        <w:t xml:space="preserve">, розкриваючи зміст того чи іншого питання теми </w:t>
      </w:r>
      <w:r w:rsidR="00291B43" w:rsidRPr="00250926">
        <w:rPr>
          <w:lang w:val="uk-UA"/>
        </w:rPr>
        <w:t xml:space="preserve">практичного </w:t>
      </w:r>
      <w:r w:rsidRPr="00250926">
        <w:rPr>
          <w:lang w:val="uk-UA"/>
        </w:rPr>
        <w:t>заняття повинен пов'язувати матеріал з актуальними проблемами сучасності, наводити приклади.</w:t>
      </w:r>
    </w:p>
    <w:p w:rsidR="00C8179E" w:rsidRPr="00250926" w:rsidRDefault="00C8179E" w:rsidP="00C8179E">
      <w:pPr>
        <w:ind w:firstLine="709"/>
        <w:jc w:val="both"/>
        <w:rPr>
          <w:lang w:val="uk-UA"/>
        </w:rPr>
      </w:pPr>
      <w:r w:rsidRPr="00250926">
        <w:rPr>
          <w:color w:val="000000"/>
          <w:lang w:val="uk-UA"/>
        </w:rPr>
        <w:t xml:space="preserve">Учасники </w:t>
      </w:r>
      <w:r w:rsidR="00291B43" w:rsidRPr="00250926">
        <w:rPr>
          <w:color w:val="000000"/>
          <w:lang w:val="uk-UA"/>
        </w:rPr>
        <w:t xml:space="preserve">заняття </w:t>
      </w:r>
      <w:r w:rsidRPr="00250926">
        <w:rPr>
          <w:color w:val="000000"/>
          <w:lang w:val="uk-UA"/>
        </w:rPr>
        <w:t xml:space="preserve">зобов'язані уважно слухати виступи, при потребі ставити запитання, відзначати помилки, спірні твердження, вносити необхідні поправки, уточнення, розвивати далі суть проблеми. </w:t>
      </w:r>
      <w:r w:rsidRPr="00250926">
        <w:rPr>
          <w:lang w:val="uk-UA"/>
        </w:rPr>
        <w:t xml:space="preserve">Це дає можливість кожному присутньому на </w:t>
      </w:r>
      <w:r w:rsidR="00291B43" w:rsidRPr="00250926">
        <w:rPr>
          <w:lang w:val="uk-UA"/>
        </w:rPr>
        <w:t xml:space="preserve">занятті </w:t>
      </w:r>
      <w:r w:rsidRPr="00250926">
        <w:rPr>
          <w:lang w:val="uk-UA"/>
        </w:rPr>
        <w:t xml:space="preserve">висловити свою точку зору та подолати прогалини, які мали місце у відповіді. </w:t>
      </w:r>
      <w:r w:rsidRPr="00250926">
        <w:rPr>
          <w:lang w:val="uk-UA"/>
        </w:rPr>
        <w:lastRenderedPageBreak/>
        <w:t xml:space="preserve">Активна участь на </w:t>
      </w:r>
      <w:r w:rsidR="00291B43" w:rsidRPr="00250926">
        <w:rPr>
          <w:lang w:val="uk-UA"/>
        </w:rPr>
        <w:t xml:space="preserve">практичних </w:t>
      </w:r>
      <w:r w:rsidRPr="00250926">
        <w:rPr>
          <w:lang w:val="uk-UA"/>
        </w:rPr>
        <w:t>заняттях прищеплює навички участі в дискусії, аналізі різних точок зору, вмінню відстоювати свою позицію.</w:t>
      </w:r>
    </w:p>
    <w:p w:rsidR="00C8179E" w:rsidRPr="00250926" w:rsidRDefault="00C8179E" w:rsidP="00C8179E">
      <w:pPr>
        <w:ind w:firstLine="709"/>
        <w:jc w:val="both"/>
        <w:rPr>
          <w:lang w:val="uk-UA"/>
        </w:rPr>
      </w:pPr>
      <w:r w:rsidRPr="00250926">
        <w:rPr>
          <w:lang w:val="uk-UA"/>
        </w:rPr>
        <w:t xml:space="preserve">Після закінчення виступу </w:t>
      </w:r>
      <w:r w:rsidR="00291B43" w:rsidRPr="00250926">
        <w:rPr>
          <w:lang w:val="uk-UA"/>
        </w:rPr>
        <w:t>здобувача</w:t>
      </w:r>
      <w:r w:rsidR="00041988">
        <w:rPr>
          <w:lang w:val="uk-UA"/>
        </w:rPr>
        <w:t xml:space="preserve"> вищої освіти, </w:t>
      </w:r>
      <w:r w:rsidR="00291B43" w:rsidRPr="00250926">
        <w:rPr>
          <w:lang w:val="uk-UA"/>
        </w:rPr>
        <w:t xml:space="preserve"> </w:t>
      </w:r>
      <w:r w:rsidRPr="00250926">
        <w:rPr>
          <w:lang w:val="uk-UA"/>
        </w:rPr>
        <w:t>відбувається обговорення проблеми. При цьому викладач не тільки направляє обговорення на розкриття вузлових питань, але і дає змогу виступити усім учасникам</w:t>
      </w:r>
      <w:r w:rsidR="00291B43" w:rsidRPr="00250926">
        <w:rPr>
          <w:lang w:val="uk-UA"/>
        </w:rPr>
        <w:t xml:space="preserve"> заняття</w:t>
      </w:r>
      <w:r w:rsidRPr="00250926">
        <w:rPr>
          <w:lang w:val="uk-UA"/>
        </w:rPr>
        <w:t xml:space="preserve">. Якщо ж доповідач чи інший виступаючий на </w:t>
      </w:r>
      <w:r w:rsidR="00291B43" w:rsidRPr="00250926">
        <w:rPr>
          <w:lang w:val="uk-UA"/>
        </w:rPr>
        <w:t xml:space="preserve">занятті </w:t>
      </w:r>
      <w:r w:rsidRPr="00250926">
        <w:rPr>
          <w:lang w:val="uk-UA"/>
        </w:rPr>
        <w:t>припускається помилок, то для виключення втрати часу викладач може його зупинити і надати слово іншому.</w:t>
      </w:r>
    </w:p>
    <w:p w:rsidR="00C8179E" w:rsidRPr="00250926" w:rsidRDefault="00291B43" w:rsidP="00C8179E">
      <w:pPr>
        <w:ind w:firstLine="709"/>
        <w:jc w:val="both"/>
        <w:rPr>
          <w:lang w:val="uk-UA"/>
        </w:rPr>
      </w:pPr>
      <w:r w:rsidRPr="00250926">
        <w:rPr>
          <w:lang w:val="uk-UA"/>
        </w:rPr>
        <w:t xml:space="preserve">Практичне заняття </w:t>
      </w:r>
      <w:r w:rsidR="00C8179E" w:rsidRPr="00250926">
        <w:rPr>
          <w:lang w:val="uk-UA"/>
        </w:rPr>
        <w:t>завершується висновком викладача, в якому підводяться підсумки роботи групи, робляться зауваження щодо змісту проблеми, яка виносилась на заняття, оцінюються виступи учасників</w:t>
      </w:r>
      <w:r w:rsidRPr="00250926">
        <w:rPr>
          <w:lang w:val="uk-UA"/>
        </w:rPr>
        <w:t xml:space="preserve"> заняття</w:t>
      </w:r>
      <w:r w:rsidR="00C8179E" w:rsidRPr="00250926">
        <w:rPr>
          <w:lang w:val="uk-UA"/>
        </w:rPr>
        <w:t>. У ході роботи викладач також може робити свої зауваження, ставити різні запитання, таким чином спрямовуючи аналітичну діяльність</w:t>
      </w:r>
      <w:r w:rsidRPr="00250926">
        <w:rPr>
          <w:lang w:val="uk-UA"/>
        </w:rPr>
        <w:t xml:space="preserve"> здобувачів</w:t>
      </w:r>
      <w:r w:rsidR="00041988">
        <w:rPr>
          <w:lang w:val="uk-UA"/>
        </w:rPr>
        <w:t xml:space="preserve"> вищої освіти.</w:t>
      </w:r>
    </w:p>
    <w:p w:rsidR="00C8179E" w:rsidRPr="00250926" w:rsidRDefault="00C8179E" w:rsidP="00C8179E">
      <w:pPr>
        <w:jc w:val="center"/>
        <w:rPr>
          <w:caps/>
          <w:lang w:val="uk-UA"/>
        </w:rPr>
      </w:pPr>
    </w:p>
    <w:p w:rsidR="00C8179E" w:rsidRPr="00250926" w:rsidRDefault="00C8179E" w:rsidP="00C8179E">
      <w:pPr>
        <w:pStyle w:val="2"/>
        <w:rPr>
          <w:lang w:val="uk-UA"/>
        </w:rPr>
      </w:pPr>
      <w:bookmarkStart w:id="4" w:name="_Toc503556945"/>
      <w:r w:rsidRPr="00250926">
        <w:rPr>
          <w:lang w:val="uk-UA"/>
        </w:rPr>
        <w:t xml:space="preserve">Зміст </w:t>
      </w:r>
      <w:r w:rsidR="00291B43" w:rsidRPr="00250926">
        <w:rPr>
          <w:lang w:val="uk-UA"/>
        </w:rPr>
        <w:t xml:space="preserve">ПРАКТИЧНИХ </w:t>
      </w:r>
      <w:r w:rsidRPr="00250926">
        <w:rPr>
          <w:lang w:val="uk-UA"/>
        </w:rPr>
        <w:t>занять</w:t>
      </w:r>
      <w:bookmarkEnd w:id="4"/>
    </w:p>
    <w:p w:rsidR="00C8179E" w:rsidRPr="00250926" w:rsidRDefault="00C8179E" w:rsidP="00C8179E">
      <w:pPr>
        <w:jc w:val="center"/>
        <w:rPr>
          <w:caps/>
          <w:lang w:val="uk-UA"/>
        </w:rPr>
      </w:pPr>
    </w:p>
    <w:p w:rsidR="00C8179E" w:rsidRPr="00250926" w:rsidRDefault="00C8179E" w:rsidP="00C8179E">
      <w:pPr>
        <w:pStyle w:val="ad"/>
        <w:rPr>
          <w:bCs/>
          <w:lang w:val="uk-UA"/>
        </w:rPr>
      </w:pPr>
      <w:r w:rsidRPr="00250926">
        <w:rPr>
          <w:lang w:val="uk-UA"/>
        </w:rPr>
        <w:t xml:space="preserve">ЗАНЯТТЯ 1. </w:t>
      </w:r>
      <w:r w:rsidR="00291B43" w:rsidRPr="00250926">
        <w:rPr>
          <w:bCs/>
          <w:lang w:val="uk-UA"/>
        </w:rPr>
        <w:t>ЗОВНІШНЯ ПОЛІТИКА: ПОНЯТІЙНИЙ ТА ТЕОРЕТИЧНИЙ АСПЕКТ.</w:t>
      </w:r>
    </w:p>
    <w:p w:rsidR="00FA76F3" w:rsidRPr="00250926" w:rsidRDefault="00FA76F3" w:rsidP="00FA76F3">
      <w:pPr>
        <w:pStyle w:val="ac"/>
      </w:pPr>
    </w:p>
    <w:p w:rsidR="00291B43" w:rsidRPr="00250926" w:rsidRDefault="00C8179E" w:rsidP="00291B43">
      <w:pPr>
        <w:ind w:firstLine="708"/>
        <w:jc w:val="both"/>
        <w:rPr>
          <w:lang w:val="uk-UA"/>
        </w:rPr>
      </w:pPr>
      <w:r w:rsidRPr="00250926">
        <w:rPr>
          <w:b/>
          <w:spacing w:val="-8"/>
          <w:lang w:val="uk-UA"/>
        </w:rPr>
        <w:t xml:space="preserve">Мета </w:t>
      </w:r>
      <w:r w:rsidRPr="00250926">
        <w:rPr>
          <w:b/>
          <w:lang w:val="uk-UA"/>
        </w:rPr>
        <w:t>заняття</w:t>
      </w:r>
      <w:r w:rsidRPr="00250926">
        <w:rPr>
          <w:lang w:val="uk-UA"/>
        </w:rPr>
        <w:t xml:space="preserve">. </w:t>
      </w:r>
      <w:r w:rsidR="00291B43" w:rsidRPr="00250926">
        <w:rPr>
          <w:lang w:val="uk-UA"/>
        </w:rPr>
        <w:t>Володіти понятійно-категоріальним апаратом дисципліни. Визначати суб’єкти міжнародних відносин, цілі та засоби зовнішньої політики.</w:t>
      </w:r>
    </w:p>
    <w:p w:rsidR="00366B50" w:rsidRPr="00250926" w:rsidRDefault="00366B50" w:rsidP="00291B43">
      <w:pPr>
        <w:ind w:firstLine="708"/>
        <w:jc w:val="both"/>
        <w:rPr>
          <w:lang w:val="uk-UA"/>
        </w:rPr>
      </w:pPr>
    </w:p>
    <w:p w:rsidR="00C8179E" w:rsidRPr="00250926" w:rsidRDefault="00366B50" w:rsidP="00366B50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1. </w:t>
      </w:r>
      <w:r w:rsidR="00260922" w:rsidRPr="00250926">
        <w:rPr>
          <w:lang w:val="uk-UA"/>
        </w:rPr>
        <w:t>Поняття та принципи зовнішньої політики.</w:t>
      </w:r>
    </w:p>
    <w:p w:rsidR="00C8179E" w:rsidRPr="00250926" w:rsidRDefault="00366B50" w:rsidP="00366B50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2. </w:t>
      </w:r>
      <w:r w:rsidR="00260922" w:rsidRPr="00250926">
        <w:rPr>
          <w:lang w:val="uk-UA"/>
        </w:rPr>
        <w:t xml:space="preserve">Цілі та засоби зовнішньої політики. </w:t>
      </w:r>
    </w:p>
    <w:p w:rsidR="00C8179E" w:rsidRPr="00250926" w:rsidRDefault="00C8179E" w:rsidP="00C8179E">
      <w:pPr>
        <w:jc w:val="both"/>
        <w:rPr>
          <w:bCs/>
          <w:lang w:val="uk-UA"/>
        </w:rPr>
      </w:pPr>
    </w:p>
    <w:p w:rsidR="00C8179E" w:rsidRPr="00250926" w:rsidRDefault="00C8179E" w:rsidP="00C8179E">
      <w:pPr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Питання для самоконтролю</w:t>
      </w:r>
    </w:p>
    <w:p w:rsidR="009B2215" w:rsidRPr="00250926" w:rsidRDefault="00366B50" w:rsidP="00366B50">
      <w:pPr>
        <w:ind w:left="360"/>
        <w:jc w:val="both"/>
        <w:rPr>
          <w:bCs/>
          <w:lang w:val="uk-UA"/>
        </w:rPr>
      </w:pPr>
      <w:r w:rsidRPr="00250926">
        <w:rPr>
          <w:bCs/>
          <w:lang w:val="uk-UA"/>
        </w:rPr>
        <w:t xml:space="preserve">1. </w:t>
      </w:r>
      <w:r w:rsidR="009B2215" w:rsidRPr="00250926">
        <w:rPr>
          <w:bCs/>
          <w:lang w:val="uk-UA"/>
        </w:rPr>
        <w:t>Дайте визначення поняття «зовнішня політика».</w:t>
      </w:r>
    </w:p>
    <w:p w:rsidR="009B2215" w:rsidRPr="00250926" w:rsidRDefault="00366B50" w:rsidP="00366B50">
      <w:pPr>
        <w:ind w:left="360"/>
        <w:jc w:val="both"/>
        <w:rPr>
          <w:bCs/>
          <w:lang w:val="uk-UA"/>
        </w:rPr>
      </w:pPr>
      <w:r w:rsidRPr="00250926">
        <w:rPr>
          <w:bCs/>
          <w:lang w:val="uk-UA"/>
        </w:rPr>
        <w:t xml:space="preserve">2. </w:t>
      </w:r>
      <w:r w:rsidR="009B2215" w:rsidRPr="00250926">
        <w:rPr>
          <w:bCs/>
          <w:lang w:val="uk-UA"/>
        </w:rPr>
        <w:t>Назвіть та поясніть концепції співвідношення внутрішньої та зовнішньої політики держави.</w:t>
      </w:r>
    </w:p>
    <w:p w:rsidR="009B2215" w:rsidRPr="00250926" w:rsidRDefault="00366B50" w:rsidP="00366B50">
      <w:pPr>
        <w:ind w:left="360"/>
        <w:jc w:val="both"/>
        <w:rPr>
          <w:bCs/>
          <w:lang w:val="uk-UA"/>
        </w:rPr>
      </w:pPr>
      <w:r w:rsidRPr="00250926">
        <w:rPr>
          <w:bCs/>
          <w:lang w:val="uk-UA"/>
        </w:rPr>
        <w:t xml:space="preserve">3. </w:t>
      </w:r>
      <w:r w:rsidR="009B2215" w:rsidRPr="00250926">
        <w:rPr>
          <w:bCs/>
          <w:lang w:val="uk-UA"/>
        </w:rPr>
        <w:t>Сформулюйте принципи зовнішньої політики.</w:t>
      </w:r>
    </w:p>
    <w:p w:rsidR="009B2215" w:rsidRPr="00250926" w:rsidRDefault="00366B50" w:rsidP="00366B50">
      <w:pPr>
        <w:ind w:left="360"/>
        <w:jc w:val="both"/>
        <w:rPr>
          <w:bCs/>
          <w:lang w:val="uk-UA"/>
        </w:rPr>
      </w:pPr>
      <w:r w:rsidRPr="00250926">
        <w:rPr>
          <w:bCs/>
          <w:lang w:val="uk-UA"/>
        </w:rPr>
        <w:t xml:space="preserve">4. </w:t>
      </w:r>
      <w:r w:rsidR="009B2215" w:rsidRPr="00250926">
        <w:rPr>
          <w:bCs/>
          <w:lang w:val="uk-UA"/>
        </w:rPr>
        <w:t>Назвіть інструменти «м’якої сили» в зовнішній політиці</w:t>
      </w:r>
      <w:r w:rsidR="00075917" w:rsidRPr="00250926">
        <w:rPr>
          <w:bCs/>
          <w:lang w:val="uk-UA"/>
        </w:rPr>
        <w:t>.</w:t>
      </w:r>
    </w:p>
    <w:p w:rsidR="00C8179E" w:rsidRPr="00250926" w:rsidRDefault="00366B50" w:rsidP="00366B50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250926">
        <w:rPr>
          <w:lang w:val="uk-UA"/>
        </w:rPr>
        <w:t>5.</w:t>
      </w:r>
      <w:r w:rsidR="009B2215" w:rsidRPr="00250926">
        <w:rPr>
          <w:lang w:val="uk-UA"/>
        </w:rPr>
        <w:t xml:space="preserve"> Поясніть поняття «міжнародний імідж держави».</w:t>
      </w:r>
    </w:p>
    <w:p w:rsidR="00C8179E" w:rsidRPr="00250926" w:rsidRDefault="00C8179E" w:rsidP="00C8179E">
      <w:pPr>
        <w:ind w:firstLine="708"/>
        <w:jc w:val="both"/>
        <w:rPr>
          <w:bCs/>
          <w:color w:val="000000"/>
          <w:spacing w:val="-2"/>
          <w:lang w:val="uk-UA"/>
        </w:rPr>
      </w:pPr>
      <w:r w:rsidRPr="00250926">
        <w:rPr>
          <w:b/>
          <w:lang w:val="uk-UA"/>
        </w:rPr>
        <w:t xml:space="preserve">Література: </w:t>
      </w:r>
      <w:r w:rsidR="009B2215" w:rsidRPr="00250926">
        <w:rPr>
          <w:lang w:val="uk-UA"/>
        </w:rPr>
        <w:t>([2, c. 23-129; 12; 24, с. 277-282; 13, с. 10-29; 14, с. 19-21])</w:t>
      </w:r>
    </w:p>
    <w:p w:rsidR="00C8179E" w:rsidRPr="00250926" w:rsidRDefault="00C8179E" w:rsidP="00C8179E">
      <w:pPr>
        <w:ind w:firstLine="708"/>
        <w:jc w:val="both"/>
        <w:rPr>
          <w:bCs/>
          <w:lang w:val="uk-UA"/>
        </w:rPr>
      </w:pPr>
    </w:p>
    <w:p w:rsidR="00C8179E" w:rsidRPr="00250926" w:rsidRDefault="00C8179E" w:rsidP="00C8179E">
      <w:pPr>
        <w:pStyle w:val="ad"/>
        <w:rPr>
          <w:lang w:val="uk-UA"/>
        </w:rPr>
      </w:pPr>
      <w:r w:rsidRPr="00250926">
        <w:rPr>
          <w:bCs/>
          <w:lang w:val="uk-UA"/>
        </w:rPr>
        <w:t>ЗАНЯТТЯ</w:t>
      </w:r>
      <w:r w:rsidRPr="00250926">
        <w:rPr>
          <w:lang w:val="uk-UA"/>
        </w:rPr>
        <w:t xml:space="preserve"> 2.  </w:t>
      </w:r>
      <w:r w:rsidR="009B2215" w:rsidRPr="00250926">
        <w:rPr>
          <w:lang w:val="uk-UA"/>
        </w:rPr>
        <w:t>ДИПЛОМАТІЯ КИЇВСЬКОЇ РУСІ ТА ГАЛИЦЬКО-ВОЛИНСЬКОЇ ДЕРЖАВИ.</w:t>
      </w:r>
    </w:p>
    <w:p w:rsidR="00FA76F3" w:rsidRPr="00250926" w:rsidRDefault="00FA76F3" w:rsidP="00FA76F3">
      <w:pPr>
        <w:pStyle w:val="ac"/>
      </w:pPr>
    </w:p>
    <w:p w:rsidR="00C8179E" w:rsidRPr="00250926" w:rsidRDefault="00C8179E" w:rsidP="00C8179E">
      <w:pPr>
        <w:ind w:firstLine="708"/>
        <w:jc w:val="both"/>
        <w:rPr>
          <w:lang w:val="uk-UA"/>
        </w:rPr>
      </w:pPr>
      <w:r w:rsidRPr="00250926">
        <w:rPr>
          <w:b/>
          <w:spacing w:val="-8"/>
          <w:lang w:val="uk-UA"/>
        </w:rPr>
        <w:t xml:space="preserve">Мета </w:t>
      </w:r>
      <w:r w:rsidRPr="00250926">
        <w:rPr>
          <w:b/>
          <w:lang w:val="uk-UA"/>
        </w:rPr>
        <w:t>заняття</w:t>
      </w:r>
      <w:r w:rsidRPr="00250926">
        <w:rPr>
          <w:lang w:val="uk-UA"/>
        </w:rPr>
        <w:t xml:space="preserve">. </w:t>
      </w:r>
      <w:r w:rsidR="009B2215" w:rsidRPr="00250926">
        <w:rPr>
          <w:lang w:val="uk-UA"/>
        </w:rPr>
        <w:t>Аналізувати зовнішньополітичні заходи руських князів, виділяти спільне та відмінне. Визначати вплив фактору кочівників на формування зовнішньої політики давньоруської держави.</w:t>
      </w:r>
    </w:p>
    <w:p w:rsidR="00C8179E" w:rsidRPr="00250926" w:rsidRDefault="00C8179E" w:rsidP="00C8179E">
      <w:pPr>
        <w:ind w:firstLine="708"/>
        <w:jc w:val="both"/>
        <w:rPr>
          <w:bCs/>
          <w:lang w:val="uk-UA"/>
        </w:rPr>
      </w:pPr>
    </w:p>
    <w:p w:rsidR="009B2215" w:rsidRPr="00250926" w:rsidRDefault="00366B50" w:rsidP="00366B50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1. </w:t>
      </w:r>
      <w:r w:rsidR="009B2215" w:rsidRPr="00250926">
        <w:rPr>
          <w:lang w:val="uk-UA"/>
        </w:rPr>
        <w:t xml:space="preserve">Зовнішньополітична діяльність руських князів. </w:t>
      </w:r>
    </w:p>
    <w:p w:rsidR="009B2215" w:rsidRPr="00250926" w:rsidRDefault="00366B50" w:rsidP="00366B50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2. </w:t>
      </w:r>
      <w:r w:rsidR="009B2215" w:rsidRPr="00250926">
        <w:rPr>
          <w:lang w:val="uk-UA"/>
        </w:rPr>
        <w:t xml:space="preserve">Боротьба з кочівниками. </w:t>
      </w:r>
    </w:p>
    <w:p w:rsidR="00C8179E" w:rsidRPr="00250926" w:rsidRDefault="00366B50" w:rsidP="00366B50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3. </w:t>
      </w:r>
      <w:r w:rsidR="009B2215" w:rsidRPr="00250926">
        <w:rPr>
          <w:lang w:val="uk-UA"/>
        </w:rPr>
        <w:t>«Шлюбна дипломатія».</w:t>
      </w:r>
    </w:p>
    <w:p w:rsidR="00C8179E" w:rsidRPr="00250926" w:rsidRDefault="00C8179E" w:rsidP="00C8179E">
      <w:pPr>
        <w:jc w:val="both"/>
        <w:rPr>
          <w:lang w:val="uk-UA"/>
        </w:rPr>
      </w:pPr>
    </w:p>
    <w:p w:rsidR="00C8179E" w:rsidRPr="00250926" w:rsidRDefault="00C8179E" w:rsidP="00C8179E">
      <w:pPr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Питання для самоконтролю</w:t>
      </w:r>
    </w:p>
    <w:p w:rsidR="009B2215" w:rsidRPr="00250926" w:rsidRDefault="00366B50" w:rsidP="00785876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1. </w:t>
      </w:r>
      <w:r w:rsidR="009B2215" w:rsidRPr="00250926">
        <w:rPr>
          <w:lang w:val="uk-UA"/>
        </w:rPr>
        <w:t>Поясніть міжнародне значення візантійських походів князя Аскольда.</w:t>
      </w:r>
    </w:p>
    <w:p w:rsidR="00785876" w:rsidRPr="00250926" w:rsidRDefault="00366B50" w:rsidP="00785876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2. </w:t>
      </w:r>
      <w:r w:rsidR="00785876" w:rsidRPr="00250926">
        <w:rPr>
          <w:lang w:val="uk-UA"/>
        </w:rPr>
        <w:t>Висловіть думку, щодо  значення рішень князівських з’їздів кінця XI – початку XII ст. для вирішення зовнішньополітичних проблем Русі</w:t>
      </w:r>
    </w:p>
    <w:p w:rsidR="009B2215" w:rsidRPr="00250926" w:rsidRDefault="00366B50" w:rsidP="00785876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3. </w:t>
      </w:r>
      <w:r w:rsidR="009B2215" w:rsidRPr="00250926">
        <w:rPr>
          <w:lang w:val="uk-UA"/>
        </w:rPr>
        <w:t>Поясніть, в чому полягали особливості зовнішньої політики Ярослава Мудрого.</w:t>
      </w:r>
    </w:p>
    <w:p w:rsidR="009B2215" w:rsidRPr="00250926" w:rsidRDefault="00366B50" w:rsidP="00785876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4. </w:t>
      </w:r>
      <w:r w:rsidR="009B2215" w:rsidRPr="00250926">
        <w:rPr>
          <w:lang w:val="uk-UA"/>
        </w:rPr>
        <w:t>Наведіть приклади, які свідчать, що розвиток Галицько-Волинського князівства здійснювався у контексті європейських політичних процесів.</w:t>
      </w:r>
    </w:p>
    <w:p w:rsidR="00AB4521" w:rsidRPr="00250926" w:rsidRDefault="00366B50" w:rsidP="00AB4521">
      <w:pPr>
        <w:ind w:left="357"/>
        <w:jc w:val="both"/>
        <w:rPr>
          <w:lang w:val="uk-UA"/>
        </w:rPr>
      </w:pPr>
      <w:r w:rsidRPr="00250926">
        <w:rPr>
          <w:lang w:val="uk-UA"/>
        </w:rPr>
        <w:lastRenderedPageBreak/>
        <w:t xml:space="preserve">5. </w:t>
      </w:r>
      <w:r w:rsidR="00AB4521" w:rsidRPr="00250926">
        <w:rPr>
          <w:lang w:val="uk-UA"/>
        </w:rPr>
        <w:t>Поясніть, в чому полягало політичне підґрунтя переговорів Данила Романовича з Апостольським престолом.</w:t>
      </w:r>
    </w:p>
    <w:p w:rsidR="00C8179E" w:rsidRPr="00250926" w:rsidRDefault="00C8179E" w:rsidP="00785876">
      <w:pPr>
        <w:ind w:firstLine="708"/>
        <w:jc w:val="both"/>
        <w:rPr>
          <w:b/>
          <w:bCs/>
          <w:lang w:val="uk-UA"/>
        </w:rPr>
      </w:pPr>
      <w:r w:rsidRPr="00250926">
        <w:rPr>
          <w:b/>
          <w:lang w:val="uk-UA"/>
        </w:rPr>
        <w:t xml:space="preserve">Література: </w:t>
      </w:r>
      <w:r w:rsidR="00075917" w:rsidRPr="00250926">
        <w:rPr>
          <w:lang w:val="uk-UA"/>
        </w:rPr>
        <w:t>([2, c. 23-129; 12; 24, с. 277-282; 13, с. 10-29; 14, с. 19-21])</w:t>
      </w:r>
    </w:p>
    <w:p w:rsidR="00C8179E" w:rsidRPr="00250926" w:rsidRDefault="00C8179E" w:rsidP="00785876">
      <w:pPr>
        <w:ind w:firstLine="708"/>
        <w:jc w:val="both"/>
        <w:rPr>
          <w:bCs/>
          <w:lang w:val="uk-UA"/>
        </w:rPr>
      </w:pPr>
    </w:p>
    <w:p w:rsidR="00C8179E" w:rsidRPr="00250926" w:rsidRDefault="00C8179E" w:rsidP="00C8179E">
      <w:pPr>
        <w:ind w:firstLine="708"/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ЗАНЯТТЯ</w:t>
      </w:r>
      <w:r w:rsidRPr="00250926">
        <w:rPr>
          <w:b/>
          <w:lang w:val="uk-UA"/>
        </w:rPr>
        <w:t xml:space="preserve"> 3. </w:t>
      </w:r>
      <w:r w:rsidRPr="00250926">
        <w:rPr>
          <w:lang w:val="uk-UA"/>
        </w:rPr>
        <w:t xml:space="preserve"> </w:t>
      </w:r>
      <w:r w:rsidR="00075917" w:rsidRPr="00250926">
        <w:rPr>
          <w:b/>
          <w:bCs/>
          <w:lang w:val="uk-UA"/>
        </w:rPr>
        <w:t>ДИПЛОМАТІЯ КОЗАЦЬКОЇ УКРАЇНИ (XVI-XVIІІ ст.).</w:t>
      </w:r>
    </w:p>
    <w:p w:rsidR="00FA76F3" w:rsidRPr="00250926" w:rsidRDefault="00FA76F3" w:rsidP="00C8179E">
      <w:pPr>
        <w:ind w:firstLine="708"/>
        <w:jc w:val="center"/>
        <w:rPr>
          <w:b/>
          <w:bCs/>
          <w:lang w:val="uk-UA"/>
        </w:rPr>
      </w:pPr>
    </w:p>
    <w:p w:rsidR="00C8179E" w:rsidRPr="00250926" w:rsidRDefault="00C8179E" w:rsidP="00C8179E">
      <w:pPr>
        <w:ind w:firstLine="708"/>
        <w:jc w:val="both"/>
        <w:rPr>
          <w:lang w:val="uk-UA"/>
        </w:rPr>
      </w:pPr>
      <w:r w:rsidRPr="00250926">
        <w:rPr>
          <w:b/>
          <w:spacing w:val="-8"/>
          <w:lang w:val="uk-UA"/>
        </w:rPr>
        <w:t xml:space="preserve">Мета </w:t>
      </w:r>
      <w:r w:rsidRPr="00250926">
        <w:rPr>
          <w:b/>
          <w:lang w:val="uk-UA"/>
        </w:rPr>
        <w:t>заняття</w:t>
      </w:r>
      <w:r w:rsidRPr="00250926">
        <w:rPr>
          <w:lang w:val="uk-UA"/>
        </w:rPr>
        <w:t xml:space="preserve">. </w:t>
      </w:r>
      <w:r w:rsidR="00075917" w:rsidRPr="00250926">
        <w:rPr>
          <w:bCs/>
          <w:lang w:val="uk-UA"/>
        </w:rPr>
        <w:t>Аналізувати мирні угоди з Польщею періоду визвольної війни, визначати їх передумови та наслідки. Характеризувати кроки Б. Хмельницького по розширенню кола союзників, в боротьбі проти Речі Посполитої. Формулювати причини укладення союзу з Москвою («Березневі статті») та його наслідки для українських земель. Визначати напрямки зовнішньополітичної орієнтації українських гетьманів періоду Руїни.</w:t>
      </w:r>
    </w:p>
    <w:p w:rsidR="00C8179E" w:rsidRPr="00250926" w:rsidRDefault="00C8179E" w:rsidP="00C8179E">
      <w:pPr>
        <w:ind w:firstLine="708"/>
        <w:jc w:val="both"/>
        <w:rPr>
          <w:b/>
          <w:bCs/>
          <w:lang w:val="uk-UA"/>
        </w:rPr>
      </w:pPr>
    </w:p>
    <w:p w:rsidR="00075917" w:rsidRPr="00250926" w:rsidRDefault="00366B50" w:rsidP="00366B50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1. </w:t>
      </w:r>
      <w:r w:rsidR="00075917" w:rsidRPr="00250926">
        <w:rPr>
          <w:lang w:val="uk-UA"/>
        </w:rPr>
        <w:t>Петро Конашевич-Сагайдачний: морські походи. Хотинська війна.</w:t>
      </w:r>
    </w:p>
    <w:p w:rsidR="00075917" w:rsidRPr="00250926" w:rsidRDefault="00366B50" w:rsidP="00366B50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2. </w:t>
      </w:r>
      <w:r w:rsidR="00075917" w:rsidRPr="00250926">
        <w:rPr>
          <w:lang w:val="uk-UA"/>
        </w:rPr>
        <w:t>Хмельниччина: дипломатичні заходи Б. Хмельницького; пошуки союзників</w:t>
      </w:r>
      <w:r w:rsidR="00AB4521" w:rsidRPr="00250926">
        <w:rPr>
          <w:lang w:val="uk-UA"/>
        </w:rPr>
        <w:t>.</w:t>
      </w:r>
    </w:p>
    <w:p w:rsidR="00075917" w:rsidRPr="00250926" w:rsidRDefault="00366B50" w:rsidP="00366B50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3. </w:t>
      </w:r>
      <w:r w:rsidR="00075917" w:rsidRPr="00250926">
        <w:rPr>
          <w:lang w:val="uk-UA"/>
        </w:rPr>
        <w:t>Українсько-російський договір 1654 р.</w:t>
      </w:r>
    </w:p>
    <w:p w:rsidR="00C8179E" w:rsidRPr="00250926" w:rsidRDefault="00366B50" w:rsidP="00366B50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4. </w:t>
      </w:r>
      <w:r w:rsidR="00075917" w:rsidRPr="00250926">
        <w:rPr>
          <w:lang w:val="uk-UA"/>
        </w:rPr>
        <w:t>Зовнішня політика наступників Б. Хмельницького.</w:t>
      </w:r>
    </w:p>
    <w:p w:rsidR="00075917" w:rsidRPr="00250926" w:rsidRDefault="00075917" w:rsidP="00075917">
      <w:pPr>
        <w:ind w:left="357"/>
        <w:jc w:val="both"/>
        <w:rPr>
          <w:bCs/>
          <w:lang w:val="uk-UA"/>
        </w:rPr>
      </w:pPr>
    </w:p>
    <w:p w:rsidR="00C8179E" w:rsidRPr="00250926" w:rsidRDefault="00C8179E" w:rsidP="00C8179E">
      <w:pPr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Питання для самоконтролю</w:t>
      </w:r>
    </w:p>
    <w:p w:rsidR="00AB4521" w:rsidRPr="00250926" w:rsidRDefault="00366B50" w:rsidP="00AB4521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250926">
        <w:rPr>
          <w:lang w:val="uk-UA"/>
        </w:rPr>
        <w:t xml:space="preserve">1. </w:t>
      </w:r>
      <w:r w:rsidR="00AB4521" w:rsidRPr="00250926">
        <w:rPr>
          <w:lang w:val="uk-UA"/>
        </w:rPr>
        <w:t>Вкажіть, які обставини змусили Б. Хмельницького укласти союз з татарами у 1648 р.</w:t>
      </w:r>
    </w:p>
    <w:p w:rsidR="00AB4521" w:rsidRPr="00250926" w:rsidRDefault="00366B50" w:rsidP="00AB4521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250926">
        <w:rPr>
          <w:lang w:val="uk-UA"/>
        </w:rPr>
        <w:t xml:space="preserve">2. </w:t>
      </w:r>
      <w:r w:rsidR="00AB4521" w:rsidRPr="00250926">
        <w:rPr>
          <w:lang w:val="uk-UA"/>
        </w:rPr>
        <w:t>Визначте, які чинники обмежували успішність зовнішньої політики Б. Хмельницького.</w:t>
      </w:r>
    </w:p>
    <w:p w:rsidR="00075917" w:rsidRPr="00250926" w:rsidRDefault="00366B50" w:rsidP="00366B50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250926">
        <w:rPr>
          <w:lang w:val="uk-UA"/>
        </w:rPr>
        <w:t xml:space="preserve">3. </w:t>
      </w:r>
      <w:r w:rsidR="00075917" w:rsidRPr="00250926">
        <w:rPr>
          <w:lang w:val="uk-UA"/>
        </w:rPr>
        <w:t>Охарактеризуйте основні положення Переяславської угоди 1654 р.</w:t>
      </w:r>
    </w:p>
    <w:p w:rsidR="00075917" w:rsidRPr="00250926" w:rsidRDefault="00366B50" w:rsidP="00366B50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250926">
        <w:rPr>
          <w:lang w:val="uk-UA"/>
        </w:rPr>
        <w:t xml:space="preserve">4. </w:t>
      </w:r>
      <w:r w:rsidR="00075917" w:rsidRPr="00250926">
        <w:rPr>
          <w:lang w:val="uk-UA"/>
        </w:rPr>
        <w:t>Дайте оцінку зовнішньої політики Івана Мазепи щодо відновлення незалежності України.</w:t>
      </w:r>
    </w:p>
    <w:p w:rsidR="00075917" w:rsidRPr="00250926" w:rsidRDefault="00366B50" w:rsidP="00366B50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250926">
        <w:rPr>
          <w:lang w:val="uk-UA"/>
        </w:rPr>
        <w:t xml:space="preserve">5. </w:t>
      </w:r>
      <w:r w:rsidR="00075917" w:rsidRPr="00250926">
        <w:rPr>
          <w:lang w:val="uk-UA"/>
        </w:rPr>
        <w:t>Охарактеризуйте основні положення Гадяцької угоди І. Виговського. Які перспективи вона давала Україні?</w:t>
      </w:r>
    </w:p>
    <w:p w:rsidR="00075917" w:rsidRPr="00250926" w:rsidRDefault="00366B50" w:rsidP="00366B50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250926">
        <w:rPr>
          <w:lang w:val="uk-UA"/>
        </w:rPr>
        <w:t xml:space="preserve">6. </w:t>
      </w:r>
      <w:r w:rsidR="00075917" w:rsidRPr="00250926">
        <w:rPr>
          <w:lang w:val="uk-UA"/>
        </w:rPr>
        <w:t>Проаналізуйте міжнародно-дипломатичні обставини розпаду Козацької України на два гетьманства.</w:t>
      </w:r>
    </w:p>
    <w:p w:rsidR="00075917" w:rsidRPr="00250926" w:rsidRDefault="00366B50" w:rsidP="00366B50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250926">
        <w:rPr>
          <w:lang w:val="uk-UA"/>
        </w:rPr>
        <w:t xml:space="preserve">7. </w:t>
      </w:r>
      <w:r w:rsidR="00075917" w:rsidRPr="00250926">
        <w:rPr>
          <w:lang w:val="uk-UA"/>
        </w:rPr>
        <w:t>Визначте особливості зовнішньої політики Петра Дорошенко.</w:t>
      </w:r>
    </w:p>
    <w:p w:rsidR="00C8179E" w:rsidRPr="00250926" w:rsidRDefault="00366B50" w:rsidP="00366B50">
      <w:pPr>
        <w:ind w:left="360"/>
        <w:jc w:val="both"/>
        <w:rPr>
          <w:bCs/>
          <w:lang w:val="uk-UA"/>
        </w:rPr>
      </w:pPr>
      <w:r w:rsidRPr="00250926">
        <w:rPr>
          <w:lang w:val="uk-UA"/>
        </w:rPr>
        <w:t xml:space="preserve">8. </w:t>
      </w:r>
      <w:r w:rsidR="00AB4521" w:rsidRPr="00250926">
        <w:rPr>
          <w:lang w:val="uk-UA"/>
        </w:rPr>
        <w:t>Поясніть, я</w:t>
      </w:r>
      <w:r w:rsidR="00075917" w:rsidRPr="00250926">
        <w:rPr>
          <w:lang w:val="uk-UA"/>
        </w:rPr>
        <w:t>к вплинули поділи Речі Посполитої на долю окремих українських земель?</w:t>
      </w:r>
    </w:p>
    <w:p w:rsidR="00C8179E" w:rsidRPr="00250926" w:rsidRDefault="00C8179E" w:rsidP="00C8179E">
      <w:pPr>
        <w:ind w:firstLine="708"/>
        <w:jc w:val="both"/>
        <w:rPr>
          <w:b/>
          <w:bCs/>
          <w:lang w:val="uk-UA"/>
        </w:rPr>
      </w:pPr>
      <w:r w:rsidRPr="00250926">
        <w:rPr>
          <w:b/>
          <w:lang w:val="uk-UA"/>
        </w:rPr>
        <w:t xml:space="preserve">Література: </w:t>
      </w:r>
      <w:r w:rsidR="00075917" w:rsidRPr="00250926">
        <w:rPr>
          <w:lang w:val="uk-UA"/>
        </w:rPr>
        <w:t>([13, c. 29-62; 14, с. 22-23; 17, с. 364-394; 21, с. 107-130]).</w:t>
      </w:r>
    </w:p>
    <w:p w:rsidR="00C8179E" w:rsidRPr="00250926" w:rsidRDefault="00C8179E" w:rsidP="00C8179E">
      <w:pPr>
        <w:ind w:firstLine="708"/>
        <w:jc w:val="both"/>
        <w:rPr>
          <w:b/>
          <w:bCs/>
          <w:lang w:val="uk-UA"/>
        </w:rPr>
      </w:pPr>
    </w:p>
    <w:p w:rsidR="00C8179E" w:rsidRPr="00250926" w:rsidRDefault="00C8179E" w:rsidP="00C8179E">
      <w:pPr>
        <w:ind w:firstLine="708"/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ЗАНЯТТЯ</w:t>
      </w:r>
      <w:r w:rsidRPr="00250926">
        <w:rPr>
          <w:b/>
          <w:lang w:val="uk-UA"/>
        </w:rPr>
        <w:t xml:space="preserve"> 4. </w:t>
      </w:r>
      <w:r w:rsidRPr="00250926">
        <w:rPr>
          <w:lang w:val="uk-UA"/>
        </w:rPr>
        <w:t xml:space="preserve"> </w:t>
      </w:r>
      <w:r w:rsidR="00075917" w:rsidRPr="00250926">
        <w:rPr>
          <w:b/>
          <w:bCs/>
          <w:lang w:val="uk-UA"/>
        </w:rPr>
        <w:t>ЗОВНІШНЯ ПОЛІТИКА УКРАЇНИ У ДОБУ ЦЕНТРАЛЬНОЇ РАДИ, ГЕТЬМАНАТУ, ДИРЕКТОРІЇ УНР ТА ЗУНР.</w:t>
      </w:r>
    </w:p>
    <w:p w:rsidR="00B246FA" w:rsidRPr="00250926" w:rsidRDefault="00B246FA" w:rsidP="00C8179E">
      <w:pPr>
        <w:ind w:firstLine="708"/>
        <w:jc w:val="center"/>
        <w:rPr>
          <w:b/>
          <w:bCs/>
          <w:lang w:val="uk-UA"/>
        </w:rPr>
      </w:pPr>
    </w:p>
    <w:p w:rsidR="00C8179E" w:rsidRPr="00250926" w:rsidRDefault="00C8179E" w:rsidP="00C8179E">
      <w:pPr>
        <w:ind w:firstLine="708"/>
        <w:jc w:val="both"/>
        <w:rPr>
          <w:iCs/>
          <w:lang w:val="uk-UA"/>
        </w:rPr>
      </w:pPr>
      <w:r w:rsidRPr="00250926">
        <w:rPr>
          <w:b/>
          <w:spacing w:val="-8"/>
          <w:lang w:val="uk-UA"/>
        </w:rPr>
        <w:t xml:space="preserve">Мета </w:t>
      </w:r>
      <w:r w:rsidRPr="00250926">
        <w:rPr>
          <w:b/>
          <w:lang w:val="uk-UA"/>
        </w:rPr>
        <w:t>заняття</w:t>
      </w:r>
      <w:r w:rsidRPr="00250926">
        <w:rPr>
          <w:lang w:val="uk-UA"/>
        </w:rPr>
        <w:t xml:space="preserve">. </w:t>
      </w:r>
      <w:r w:rsidR="00076B06" w:rsidRPr="00250926">
        <w:rPr>
          <w:lang w:val="uk-UA"/>
        </w:rPr>
        <w:t>Розширити і поглибити знання про основні етапи та напрями зовнішньої політики української влади в період 1917 – ‘1921 рр. Характеризувати зміст міжнародних угод (Брестського миру, Варшавського договору, Ризького миру; угод, прийнятих в підсумку Паризької конференції ‘1919 р.) та їх наслідки для українських земель.</w:t>
      </w:r>
    </w:p>
    <w:p w:rsidR="00C8179E" w:rsidRPr="00250926" w:rsidRDefault="00C8179E" w:rsidP="00C8179E">
      <w:pPr>
        <w:ind w:firstLine="708"/>
        <w:jc w:val="both"/>
        <w:rPr>
          <w:iCs/>
          <w:lang w:val="uk-UA"/>
        </w:rPr>
      </w:pPr>
    </w:p>
    <w:p w:rsidR="00076B06" w:rsidRPr="00250926" w:rsidRDefault="00B246FA" w:rsidP="00B246FA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1. </w:t>
      </w:r>
      <w:r w:rsidR="00076B06" w:rsidRPr="00250926">
        <w:rPr>
          <w:lang w:val="uk-UA"/>
        </w:rPr>
        <w:t xml:space="preserve">Основні напрями зовнішньої політики Центральної Ради. Брестський мир 9 лютого 1918 р.  </w:t>
      </w:r>
    </w:p>
    <w:p w:rsidR="00076B06" w:rsidRPr="00250926" w:rsidRDefault="00B246FA" w:rsidP="00B246FA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2. </w:t>
      </w:r>
      <w:r w:rsidR="00076B06" w:rsidRPr="00250926">
        <w:rPr>
          <w:lang w:val="uk-UA"/>
        </w:rPr>
        <w:t xml:space="preserve">Зовнішньополітична діяльність Української держави Павла Скоропадського. </w:t>
      </w:r>
    </w:p>
    <w:p w:rsidR="00076B06" w:rsidRPr="00250926" w:rsidRDefault="00B246FA" w:rsidP="00B246FA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3. </w:t>
      </w:r>
      <w:r w:rsidR="00076B06" w:rsidRPr="00250926">
        <w:rPr>
          <w:lang w:val="uk-UA"/>
        </w:rPr>
        <w:t xml:space="preserve">Зовнішня політика Директорії УНР та ЗУНР. </w:t>
      </w:r>
    </w:p>
    <w:p w:rsidR="00C8179E" w:rsidRPr="00250926" w:rsidRDefault="00B246FA" w:rsidP="00B246FA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4. </w:t>
      </w:r>
      <w:r w:rsidR="00076B06" w:rsidRPr="00250926">
        <w:rPr>
          <w:lang w:val="uk-UA"/>
        </w:rPr>
        <w:t>Україна у Версальській системі мирних договорів.</w:t>
      </w:r>
    </w:p>
    <w:p w:rsidR="00C8179E" w:rsidRDefault="00C8179E" w:rsidP="00C8179E">
      <w:pPr>
        <w:jc w:val="both"/>
        <w:rPr>
          <w:bCs/>
          <w:lang w:val="uk-UA"/>
        </w:rPr>
      </w:pPr>
    </w:p>
    <w:p w:rsidR="00C8179E" w:rsidRPr="00250926" w:rsidRDefault="00C8179E" w:rsidP="00C8179E">
      <w:pPr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Питання для самоконтролю</w:t>
      </w:r>
    </w:p>
    <w:p w:rsidR="00076B06" w:rsidRPr="00250926" w:rsidRDefault="00B246FA" w:rsidP="00B246FA">
      <w:pPr>
        <w:shd w:val="clear" w:color="auto" w:fill="FFFFFF"/>
        <w:ind w:left="360"/>
        <w:jc w:val="both"/>
        <w:rPr>
          <w:lang w:val="uk-UA"/>
        </w:rPr>
      </w:pPr>
      <w:r w:rsidRPr="00250926">
        <w:rPr>
          <w:lang w:val="uk-UA"/>
        </w:rPr>
        <w:t xml:space="preserve">1. </w:t>
      </w:r>
      <w:r w:rsidR="00076B06" w:rsidRPr="00250926">
        <w:rPr>
          <w:lang w:val="uk-UA"/>
        </w:rPr>
        <w:t>Поясніть, за яких історичних обставин, Центральна Рада проголосила незалежність України.</w:t>
      </w:r>
    </w:p>
    <w:p w:rsidR="00076B06" w:rsidRPr="00250926" w:rsidRDefault="00B246FA" w:rsidP="00B246FA">
      <w:pPr>
        <w:shd w:val="clear" w:color="auto" w:fill="FFFFFF"/>
        <w:ind w:left="360"/>
        <w:jc w:val="both"/>
        <w:rPr>
          <w:lang w:val="uk-UA"/>
        </w:rPr>
      </w:pPr>
      <w:r w:rsidRPr="00250926">
        <w:rPr>
          <w:lang w:val="uk-UA"/>
        </w:rPr>
        <w:lastRenderedPageBreak/>
        <w:t xml:space="preserve">2. </w:t>
      </w:r>
      <w:r w:rsidR="00076B06" w:rsidRPr="00250926">
        <w:rPr>
          <w:lang w:val="uk-UA"/>
        </w:rPr>
        <w:t>Охарактеризуйте процес організації і функціонування дипломатичної служби України в добу Центральної Ради.</w:t>
      </w:r>
    </w:p>
    <w:p w:rsidR="00076B06" w:rsidRPr="00250926" w:rsidRDefault="00B246FA" w:rsidP="00B246FA">
      <w:pPr>
        <w:shd w:val="clear" w:color="auto" w:fill="FFFFFF"/>
        <w:ind w:left="360"/>
        <w:jc w:val="both"/>
        <w:rPr>
          <w:lang w:val="uk-UA"/>
        </w:rPr>
      </w:pPr>
      <w:r w:rsidRPr="00250926">
        <w:rPr>
          <w:lang w:val="uk-UA"/>
        </w:rPr>
        <w:t xml:space="preserve">3. </w:t>
      </w:r>
      <w:r w:rsidR="00AB4521" w:rsidRPr="00250926">
        <w:rPr>
          <w:lang w:val="uk-UA"/>
        </w:rPr>
        <w:t>Сформулюйте, я</w:t>
      </w:r>
      <w:r w:rsidR="00076B06" w:rsidRPr="00250926">
        <w:rPr>
          <w:lang w:val="uk-UA"/>
        </w:rPr>
        <w:t xml:space="preserve">кі чинники негативно впливали на створення системи дипломатичного представництва УНР в період </w:t>
      </w:r>
      <w:r w:rsidR="00AB4521" w:rsidRPr="00250926">
        <w:rPr>
          <w:lang w:val="uk-UA"/>
        </w:rPr>
        <w:t>правління Павла Скоропадського.</w:t>
      </w:r>
    </w:p>
    <w:p w:rsidR="00076B06" w:rsidRPr="00250926" w:rsidRDefault="00B246FA" w:rsidP="00B246FA">
      <w:pPr>
        <w:shd w:val="clear" w:color="auto" w:fill="FFFFFF"/>
        <w:ind w:left="360"/>
        <w:jc w:val="both"/>
        <w:rPr>
          <w:lang w:val="uk-UA"/>
        </w:rPr>
      </w:pPr>
      <w:r w:rsidRPr="00250926">
        <w:rPr>
          <w:lang w:val="uk-UA"/>
        </w:rPr>
        <w:t xml:space="preserve">4. </w:t>
      </w:r>
      <w:r w:rsidR="00AB4521" w:rsidRPr="00250926">
        <w:rPr>
          <w:lang w:val="uk-UA"/>
        </w:rPr>
        <w:t>Поясніть, я</w:t>
      </w:r>
      <w:r w:rsidR="00076B06" w:rsidRPr="00250926">
        <w:rPr>
          <w:lang w:val="uk-UA"/>
        </w:rPr>
        <w:t xml:space="preserve">ке питання викликало територіальні суперечки у відносинах Української держави </w:t>
      </w:r>
      <w:r w:rsidR="00AB4521" w:rsidRPr="00250926">
        <w:rPr>
          <w:lang w:val="uk-UA"/>
        </w:rPr>
        <w:t>Павла Скоропадського та Румунії.</w:t>
      </w:r>
    </w:p>
    <w:p w:rsidR="00076B06" w:rsidRPr="00250926" w:rsidRDefault="00B246FA" w:rsidP="00B246FA">
      <w:pPr>
        <w:shd w:val="clear" w:color="auto" w:fill="FFFFFF"/>
        <w:ind w:left="360"/>
        <w:jc w:val="both"/>
        <w:rPr>
          <w:lang w:val="uk-UA"/>
        </w:rPr>
      </w:pPr>
      <w:r w:rsidRPr="00250926">
        <w:rPr>
          <w:lang w:val="uk-UA"/>
        </w:rPr>
        <w:t xml:space="preserve">5. </w:t>
      </w:r>
      <w:r w:rsidR="00076B06" w:rsidRPr="00250926">
        <w:rPr>
          <w:lang w:val="uk-UA"/>
        </w:rPr>
        <w:t>Охарактеризуйте різницю поглядів керівництва Директорії ЗУНР та ЗОУНР щодо можливих союзників та потенційних противників в зовнішній політиці.</w:t>
      </w:r>
    </w:p>
    <w:p w:rsidR="00076B06" w:rsidRPr="00250926" w:rsidRDefault="00B246FA" w:rsidP="00B246FA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6. </w:t>
      </w:r>
      <w:r w:rsidR="00076B06" w:rsidRPr="00250926">
        <w:rPr>
          <w:lang w:val="uk-UA"/>
        </w:rPr>
        <w:t>Проаналізуйте основні положення Варшавського договору 1920 р. Чому Симон Петлюра пішов на зближення з Польщею?</w:t>
      </w:r>
    </w:p>
    <w:p w:rsidR="00076B06" w:rsidRPr="00250926" w:rsidRDefault="00B246FA" w:rsidP="00B246FA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7. </w:t>
      </w:r>
      <w:r w:rsidR="00076B06" w:rsidRPr="00250926">
        <w:rPr>
          <w:lang w:val="uk-UA"/>
        </w:rPr>
        <w:t>Охарактеризуйте історичні обставини укладення та основні пункти Ризького мирного договору 1921 р.</w:t>
      </w:r>
    </w:p>
    <w:p w:rsidR="00AB4521" w:rsidRPr="00250926" w:rsidRDefault="00B246FA" w:rsidP="00AB4521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8. </w:t>
      </w:r>
      <w:r w:rsidR="00AB4521" w:rsidRPr="00250926">
        <w:rPr>
          <w:lang w:val="uk-UA"/>
        </w:rPr>
        <w:t xml:space="preserve">Опишіть, до складу якої держави увійшла Закарпатська Україна, згідно Сен-Жерменського мирного договору, укладеного 10 вересня 1919 р. </w:t>
      </w:r>
    </w:p>
    <w:p w:rsidR="00C8179E" w:rsidRPr="00250926" w:rsidRDefault="00C8179E" w:rsidP="00C8179E">
      <w:pPr>
        <w:ind w:firstLine="708"/>
        <w:jc w:val="both"/>
        <w:rPr>
          <w:b/>
          <w:bCs/>
          <w:lang w:val="uk-UA"/>
        </w:rPr>
      </w:pPr>
      <w:r w:rsidRPr="00250926">
        <w:rPr>
          <w:b/>
          <w:lang w:val="uk-UA"/>
        </w:rPr>
        <w:t xml:space="preserve">Література: </w:t>
      </w:r>
      <w:r w:rsidR="00076B06" w:rsidRPr="00250926">
        <w:rPr>
          <w:lang w:val="uk-UA"/>
        </w:rPr>
        <w:t>([2, c. 238-315; 13, с. 62-72; 14, с. 24-27])</w:t>
      </w:r>
    </w:p>
    <w:p w:rsidR="00C8179E" w:rsidRPr="00250926" w:rsidRDefault="00C8179E" w:rsidP="00C8179E">
      <w:pPr>
        <w:ind w:firstLine="708"/>
        <w:jc w:val="both"/>
        <w:rPr>
          <w:bCs/>
          <w:lang w:val="uk-UA"/>
        </w:rPr>
      </w:pPr>
    </w:p>
    <w:p w:rsidR="00C8179E" w:rsidRPr="00250926" w:rsidRDefault="00C8179E" w:rsidP="00C8179E">
      <w:pPr>
        <w:ind w:firstLine="708"/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 xml:space="preserve">ЗАНЯТТЯ 5. </w:t>
      </w:r>
      <w:r w:rsidR="008B23BF" w:rsidRPr="00250926">
        <w:rPr>
          <w:b/>
          <w:bCs/>
          <w:lang w:val="uk-UA"/>
        </w:rPr>
        <w:t>ЗОВНІШНЬОПОЛІТИЧНА ДІЯЛЬНІСТЬ УРСР (1919-1991 рр.)</w:t>
      </w:r>
    </w:p>
    <w:p w:rsidR="00B246FA" w:rsidRPr="00250926" w:rsidRDefault="00B246FA" w:rsidP="00C8179E">
      <w:pPr>
        <w:ind w:firstLine="708"/>
        <w:jc w:val="center"/>
        <w:rPr>
          <w:b/>
          <w:bCs/>
          <w:lang w:val="uk-UA"/>
        </w:rPr>
      </w:pPr>
    </w:p>
    <w:p w:rsidR="00C8179E" w:rsidRPr="00250926" w:rsidRDefault="00C8179E" w:rsidP="00C8179E">
      <w:pPr>
        <w:ind w:firstLine="708"/>
        <w:jc w:val="both"/>
        <w:rPr>
          <w:color w:val="000000"/>
          <w:lang w:val="uk-UA"/>
        </w:rPr>
      </w:pPr>
      <w:r w:rsidRPr="00250926">
        <w:rPr>
          <w:b/>
          <w:spacing w:val="-8"/>
          <w:lang w:val="uk-UA"/>
        </w:rPr>
        <w:t xml:space="preserve">Мета </w:t>
      </w:r>
      <w:r w:rsidRPr="00250926">
        <w:rPr>
          <w:b/>
          <w:lang w:val="uk-UA"/>
        </w:rPr>
        <w:t>заняття</w:t>
      </w:r>
      <w:r w:rsidRPr="00250926">
        <w:rPr>
          <w:lang w:val="uk-UA"/>
        </w:rPr>
        <w:t xml:space="preserve">. </w:t>
      </w:r>
      <w:r w:rsidR="00551C3B" w:rsidRPr="00250926">
        <w:rPr>
          <w:lang w:val="uk-UA"/>
        </w:rPr>
        <w:t>Поглибити знання про особливості зовнішньої політики українських радянських урядів в означений період. Розкривати суть та значення «українського питання» на міжнародній арені. Характеризувати діяльність України в міжнародних організаціях.</w:t>
      </w:r>
    </w:p>
    <w:p w:rsidR="00C8179E" w:rsidRPr="00250926" w:rsidRDefault="00C8179E" w:rsidP="00C8179E">
      <w:pPr>
        <w:ind w:firstLine="708"/>
        <w:jc w:val="both"/>
        <w:rPr>
          <w:b/>
          <w:bCs/>
          <w:lang w:val="uk-UA"/>
        </w:rPr>
      </w:pPr>
    </w:p>
    <w:p w:rsidR="008B23BF" w:rsidRPr="00250926" w:rsidRDefault="00551C3B" w:rsidP="00551C3B">
      <w:pPr>
        <w:ind w:left="357"/>
        <w:jc w:val="both"/>
        <w:rPr>
          <w:b/>
          <w:bCs/>
          <w:lang w:val="uk-UA"/>
        </w:rPr>
      </w:pPr>
      <w:r w:rsidRPr="00250926">
        <w:rPr>
          <w:bCs/>
          <w:lang w:val="uk-UA"/>
        </w:rPr>
        <w:t xml:space="preserve">1. </w:t>
      </w:r>
      <w:r w:rsidR="008B23BF" w:rsidRPr="00250926">
        <w:rPr>
          <w:bCs/>
          <w:lang w:val="uk-UA"/>
        </w:rPr>
        <w:t xml:space="preserve">Становлення зовнішньої політики уряду УСРР на початку 1920-х рр. </w:t>
      </w:r>
    </w:p>
    <w:p w:rsidR="008B23BF" w:rsidRPr="00250926" w:rsidRDefault="00551C3B" w:rsidP="00551C3B">
      <w:pPr>
        <w:ind w:left="357"/>
        <w:jc w:val="both"/>
        <w:rPr>
          <w:b/>
          <w:bCs/>
          <w:lang w:val="uk-UA"/>
        </w:rPr>
      </w:pPr>
      <w:r w:rsidRPr="00250926">
        <w:rPr>
          <w:bCs/>
          <w:lang w:val="uk-UA"/>
        </w:rPr>
        <w:t xml:space="preserve">2. </w:t>
      </w:r>
      <w:r w:rsidR="008B23BF" w:rsidRPr="00250926">
        <w:rPr>
          <w:bCs/>
          <w:lang w:val="uk-UA"/>
        </w:rPr>
        <w:t xml:space="preserve">Українське питання в європейській політиці міжвоєнного періоду та часів Другої світової війни. </w:t>
      </w:r>
    </w:p>
    <w:p w:rsidR="008B23BF" w:rsidRPr="00250926" w:rsidRDefault="00551C3B" w:rsidP="00551C3B">
      <w:pPr>
        <w:ind w:left="357"/>
        <w:jc w:val="both"/>
        <w:rPr>
          <w:b/>
          <w:bCs/>
          <w:lang w:val="uk-UA"/>
        </w:rPr>
      </w:pPr>
      <w:r w:rsidRPr="00250926">
        <w:rPr>
          <w:bCs/>
          <w:lang w:val="uk-UA"/>
        </w:rPr>
        <w:t xml:space="preserve">3. </w:t>
      </w:r>
      <w:r w:rsidR="008B23BF" w:rsidRPr="00250926">
        <w:rPr>
          <w:bCs/>
          <w:lang w:val="uk-UA"/>
        </w:rPr>
        <w:t xml:space="preserve">Відновлення зовнішньополітичних функцій УРСР після Другої світової війни. </w:t>
      </w:r>
    </w:p>
    <w:p w:rsidR="008B23BF" w:rsidRPr="00250926" w:rsidRDefault="001432D2" w:rsidP="00551C3B">
      <w:pPr>
        <w:ind w:left="357"/>
        <w:jc w:val="both"/>
        <w:rPr>
          <w:b/>
          <w:bCs/>
          <w:lang w:val="uk-UA"/>
        </w:rPr>
      </w:pPr>
      <w:r w:rsidRPr="00250926">
        <w:rPr>
          <w:bCs/>
          <w:lang w:val="uk-UA"/>
        </w:rPr>
        <w:t xml:space="preserve">4. </w:t>
      </w:r>
      <w:r w:rsidR="008B23BF" w:rsidRPr="00250926">
        <w:rPr>
          <w:bCs/>
          <w:lang w:val="uk-UA"/>
        </w:rPr>
        <w:t xml:space="preserve">Україна – одна із засновниць ООН. </w:t>
      </w:r>
    </w:p>
    <w:p w:rsidR="00C8179E" w:rsidRPr="00250926" w:rsidRDefault="001432D2" w:rsidP="00551C3B">
      <w:pPr>
        <w:ind w:left="357"/>
        <w:jc w:val="both"/>
        <w:rPr>
          <w:b/>
          <w:bCs/>
          <w:lang w:val="uk-UA"/>
        </w:rPr>
      </w:pPr>
      <w:r w:rsidRPr="00250926">
        <w:rPr>
          <w:bCs/>
          <w:lang w:val="uk-UA"/>
        </w:rPr>
        <w:t xml:space="preserve">5. </w:t>
      </w:r>
      <w:r w:rsidR="008B23BF" w:rsidRPr="00250926">
        <w:rPr>
          <w:bCs/>
          <w:lang w:val="uk-UA"/>
        </w:rPr>
        <w:t>Зовнішня політика УРСР у 50-80-х рр. ХХ ст.</w:t>
      </w:r>
    </w:p>
    <w:p w:rsidR="00C8179E" w:rsidRPr="00250926" w:rsidRDefault="00C8179E" w:rsidP="00C8179E">
      <w:pPr>
        <w:ind w:firstLine="708"/>
        <w:jc w:val="both"/>
        <w:rPr>
          <w:lang w:val="uk-UA"/>
        </w:rPr>
      </w:pPr>
    </w:p>
    <w:p w:rsidR="00C8179E" w:rsidRPr="00250926" w:rsidRDefault="00C8179E" w:rsidP="00C8179E">
      <w:pPr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Питання для самоконтролю</w:t>
      </w:r>
    </w:p>
    <w:p w:rsidR="00831E3B" w:rsidRPr="00250926" w:rsidRDefault="001432D2" w:rsidP="00831E3B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1. </w:t>
      </w:r>
      <w:r w:rsidR="00831E3B" w:rsidRPr="00250926">
        <w:rPr>
          <w:lang w:val="uk-UA"/>
        </w:rPr>
        <w:t>Вкажіть назву та очільника зовнішньополітичного відомства УСРР на початку 1920-х рр.</w:t>
      </w:r>
    </w:p>
    <w:p w:rsidR="008B23BF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2. </w:t>
      </w:r>
      <w:r w:rsidR="00831E3B" w:rsidRPr="00250926">
        <w:rPr>
          <w:lang w:val="uk-UA"/>
        </w:rPr>
        <w:t xml:space="preserve">Назвіть державу, з якою </w:t>
      </w:r>
      <w:r w:rsidR="008B23BF" w:rsidRPr="00250926">
        <w:rPr>
          <w:lang w:val="uk-UA"/>
        </w:rPr>
        <w:t xml:space="preserve">було укладено </w:t>
      </w:r>
      <w:r w:rsidR="00831E3B" w:rsidRPr="00250926">
        <w:rPr>
          <w:lang w:val="uk-UA"/>
        </w:rPr>
        <w:t>перший, в історії УСРР, договір.</w:t>
      </w:r>
    </w:p>
    <w:p w:rsidR="00FD7095" w:rsidRPr="00250926" w:rsidRDefault="001432D2" w:rsidP="00FD7095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3. </w:t>
      </w:r>
      <w:r w:rsidR="00FD7095" w:rsidRPr="00250926">
        <w:rPr>
          <w:lang w:val="uk-UA"/>
        </w:rPr>
        <w:t>Сформулюйте, яке питання викликало суперечки між західними державами і Росією на Генуезькій конференції 1922 р.</w:t>
      </w:r>
    </w:p>
    <w:p w:rsidR="008B23BF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4. </w:t>
      </w:r>
      <w:r w:rsidR="00FD7095" w:rsidRPr="00250926">
        <w:rPr>
          <w:lang w:val="uk-UA"/>
        </w:rPr>
        <w:t>Вкажіть, з</w:t>
      </w:r>
      <w:r w:rsidR="008B23BF" w:rsidRPr="00250926">
        <w:rPr>
          <w:lang w:val="uk-UA"/>
        </w:rPr>
        <w:t xml:space="preserve"> якою державою у 1920 р. УРСР підписала догові</w:t>
      </w:r>
      <w:r w:rsidR="00FD7095" w:rsidRPr="00250926">
        <w:rPr>
          <w:lang w:val="uk-UA"/>
        </w:rPr>
        <w:t>р про обмін військовополоненими.</w:t>
      </w:r>
    </w:p>
    <w:p w:rsidR="008B23BF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5. </w:t>
      </w:r>
      <w:r w:rsidR="00FD7095" w:rsidRPr="00250926">
        <w:rPr>
          <w:lang w:val="uk-UA"/>
        </w:rPr>
        <w:t>Поясніть, з</w:t>
      </w:r>
      <w:r w:rsidR="008B23BF" w:rsidRPr="00250926">
        <w:rPr>
          <w:lang w:val="uk-UA"/>
        </w:rPr>
        <w:t xml:space="preserve"> чим було пов’язане відновлення зовнішньополітичної діяльності радянських республік у після</w:t>
      </w:r>
      <w:r w:rsidR="00FD7095" w:rsidRPr="00250926">
        <w:rPr>
          <w:lang w:val="uk-UA"/>
        </w:rPr>
        <w:t>воєнний період.</w:t>
      </w:r>
    </w:p>
    <w:p w:rsidR="008B23BF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6. </w:t>
      </w:r>
      <w:r w:rsidR="008B23BF" w:rsidRPr="00250926">
        <w:rPr>
          <w:lang w:val="uk-UA"/>
        </w:rPr>
        <w:t>Назвіть прізвище письменника, який став наркомом закордонних справ УРСР у лютому (березні) 1954 р.</w:t>
      </w:r>
    </w:p>
    <w:p w:rsidR="008B23BF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7. </w:t>
      </w:r>
      <w:r w:rsidR="008B23BF" w:rsidRPr="00250926">
        <w:rPr>
          <w:lang w:val="uk-UA"/>
        </w:rPr>
        <w:t>Вкажіть назву умовної демаркаційної лінії, якою повинен був визначатися східний кордон з Польщею, згідно радянсько-польської угоди  (серпень 1945 р.).</w:t>
      </w:r>
    </w:p>
    <w:p w:rsidR="008B23BF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8. </w:t>
      </w:r>
      <w:r w:rsidR="00FD7095" w:rsidRPr="00250926">
        <w:rPr>
          <w:lang w:val="uk-UA"/>
        </w:rPr>
        <w:t xml:space="preserve">Визначте, яка </w:t>
      </w:r>
      <w:r w:rsidR="008B23BF" w:rsidRPr="00250926">
        <w:rPr>
          <w:lang w:val="uk-UA"/>
        </w:rPr>
        <w:t>територія увійшла до складу УРСР (СРСР) згідно радянсько-чехословаць</w:t>
      </w:r>
      <w:r w:rsidR="00FD7095" w:rsidRPr="00250926">
        <w:rPr>
          <w:lang w:val="uk-UA"/>
        </w:rPr>
        <w:t>кого договору (серпень 1945 р.).</w:t>
      </w:r>
    </w:p>
    <w:p w:rsidR="008B23BF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9. </w:t>
      </w:r>
      <w:r w:rsidR="00FD7095" w:rsidRPr="00250926">
        <w:rPr>
          <w:lang w:val="uk-UA"/>
        </w:rPr>
        <w:t>Поясніть, я</w:t>
      </w:r>
      <w:r w:rsidR="008B23BF" w:rsidRPr="00250926">
        <w:rPr>
          <w:lang w:val="uk-UA"/>
        </w:rPr>
        <w:t>кі радянські республіки, поря</w:t>
      </w:r>
      <w:r w:rsidR="00FD7095" w:rsidRPr="00250926">
        <w:rPr>
          <w:lang w:val="uk-UA"/>
        </w:rPr>
        <w:t>д з СРСР, увійшли до складу ООН.</w:t>
      </w:r>
    </w:p>
    <w:p w:rsidR="00C8179E" w:rsidRPr="00250926" w:rsidRDefault="001432D2" w:rsidP="001432D2">
      <w:pPr>
        <w:ind w:left="360"/>
        <w:jc w:val="both"/>
        <w:rPr>
          <w:bCs/>
          <w:lang w:val="uk-UA"/>
        </w:rPr>
      </w:pPr>
      <w:r w:rsidRPr="00250926">
        <w:rPr>
          <w:rFonts w:eastAsia="Calibri"/>
          <w:lang w:val="uk-UA"/>
        </w:rPr>
        <w:t xml:space="preserve">10. </w:t>
      </w:r>
      <w:r w:rsidR="00FD7095" w:rsidRPr="00250926">
        <w:rPr>
          <w:rFonts w:eastAsia="Calibri"/>
          <w:lang w:val="uk-UA"/>
        </w:rPr>
        <w:t>Обґрунтуйте, п</w:t>
      </w:r>
      <w:r w:rsidR="008B23BF" w:rsidRPr="00250926">
        <w:rPr>
          <w:rFonts w:eastAsia="Calibri"/>
          <w:lang w:val="uk-UA"/>
        </w:rPr>
        <w:t>ротистояння яких наддержав було характерним для періоду «хол</w:t>
      </w:r>
      <w:r w:rsidR="00FD7095" w:rsidRPr="00250926">
        <w:rPr>
          <w:rFonts w:eastAsia="Calibri"/>
          <w:lang w:val="uk-UA"/>
        </w:rPr>
        <w:t>одної війни».</w:t>
      </w:r>
    </w:p>
    <w:p w:rsidR="00C8179E" w:rsidRDefault="00C8179E" w:rsidP="00C8179E">
      <w:pPr>
        <w:ind w:firstLine="708"/>
        <w:jc w:val="both"/>
        <w:rPr>
          <w:lang w:val="uk-UA"/>
        </w:rPr>
      </w:pPr>
      <w:r w:rsidRPr="00250926">
        <w:rPr>
          <w:b/>
          <w:lang w:val="uk-UA"/>
        </w:rPr>
        <w:t xml:space="preserve">Література: </w:t>
      </w:r>
      <w:r w:rsidR="008B23BF" w:rsidRPr="00250926">
        <w:rPr>
          <w:lang w:val="uk-UA"/>
        </w:rPr>
        <w:t>([2, c. 315-383; 3, с. 10-17; 6; 13, с. 72-85; 14, с. 28-29]).</w:t>
      </w:r>
    </w:p>
    <w:p w:rsidR="00041988" w:rsidRPr="00250926" w:rsidRDefault="00041988" w:rsidP="00C8179E">
      <w:pPr>
        <w:ind w:firstLine="708"/>
        <w:jc w:val="both"/>
        <w:rPr>
          <w:b/>
          <w:bCs/>
          <w:lang w:val="uk-UA"/>
        </w:rPr>
      </w:pPr>
    </w:p>
    <w:p w:rsidR="00C8179E" w:rsidRPr="00250926" w:rsidRDefault="00C8179E" w:rsidP="00C8179E">
      <w:pPr>
        <w:ind w:firstLine="708"/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lastRenderedPageBreak/>
        <w:t xml:space="preserve">ЗАНЯТТЯ 6. </w:t>
      </w:r>
      <w:r w:rsidR="00FF242D" w:rsidRPr="00250926">
        <w:rPr>
          <w:b/>
          <w:bCs/>
          <w:lang w:val="uk-UA"/>
        </w:rPr>
        <w:t>ОСНОВИ ЗОВНІШНЬОЇ ПОЛІТИКИ НЕЗАЛЕЖНОЇ УКРАЇНСЬКОЇ ДЕРЖАВИ.  СПІВРОБІТНИЦТВО УКРАЇНИ З ДЕРЖАВАМИ «ВЕЛИКОЇ СІМКИ».</w:t>
      </w:r>
    </w:p>
    <w:p w:rsidR="001432D2" w:rsidRPr="00250926" w:rsidRDefault="001432D2" w:rsidP="00C8179E">
      <w:pPr>
        <w:ind w:firstLine="708"/>
        <w:jc w:val="center"/>
        <w:rPr>
          <w:b/>
          <w:bCs/>
          <w:lang w:val="uk-UA"/>
        </w:rPr>
      </w:pPr>
    </w:p>
    <w:p w:rsidR="00C8179E" w:rsidRPr="00250926" w:rsidRDefault="00C8179E" w:rsidP="00C8179E">
      <w:pPr>
        <w:ind w:firstLine="708"/>
        <w:jc w:val="both"/>
        <w:rPr>
          <w:szCs w:val="30"/>
          <w:lang w:val="uk-UA"/>
        </w:rPr>
      </w:pPr>
      <w:r w:rsidRPr="00250926">
        <w:rPr>
          <w:b/>
          <w:spacing w:val="-8"/>
          <w:lang w:val="uk-UA"/>
        </w:rPr>
        <w:t xml:space="preserve">Мета </w:t>
      </w:r>
      <w:r w:rsidRPr="00250926">
        <w:rPr>
          <w:b/>
          <w:lang w:val="uk-UA"/>
        </w:rPr>
        <w:t>заняття</w:t>
      </w:r>
      <w:r w:rsidRPr="00250926">
        <w:rPr>
          <w:lang w:val="uk-UA"/>
        </w:rPr>
        <w:t xml:space="preserve">. </w:t>
      </w:r>
      <w:r w:rsidR="00FF242D" w:rsidRPr="00250926">
        <w:rPr>
          <w:lang w:val="uk-UA"/>
        </w:rPr>
        <w:t>Розширити і поглибити знання про історичні та геополітичні чинники формування зовнішньої політики незалежної України. Визначати головні завдання сучасної зовнішньої політики. Характеризувати процес набуття Україною без’ядерного статусу. Розширити і поглибити знання про передумови розбудови та актуальні питання двосторонніх відносин України з державами «великої сімки». Характеризувати реакцію провідних держав на російську агресію в Донбасі та Криму.</w:t>
      </w:r>
    </w:p>
    <w:p w:rsidR="00C8179E" w:rsidRPr="00250926" w:rsidRDefault="00C8179E" w:rsidP="00C8179E">
      <w:pPr>
        <w:ind w:firstLine="708"/>
        <w:jc w:val="both"/>
        <w:rPr>
          <w:bCs/>
          <w:lang w:val="uk-UA"/>
        </w:rPr>
      </w:pPr>
    </w:p>
    <w:p w:rsidR="00FF242D" w:rsidRPr="00250926" w:rsidRDefault="001432D2" w:rsidP="001432D2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1. </w:t>
      </w:r>
      <w:r w:rsidR="00FF242D" w:rsidRPr="00250926">
        <w:rPr>
          <w:lang w:val="uk-UA"/>
        </w:rPr>
        <w:t xml:space="preserve">Становлення основ зовнішньої політики України.  </w:t>
      </w:r>
    </w:p>
    <w:p w:rsidR="00FF242D" w:rsidRPr="00250926" w:rsidRDefault="001432D2" w:rsidP="001432D2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2. </w:t>
      </w:r>
      <w:r w:rsidR="00FF242D" w:rsidRPr="00250926">
        <w:rPr>
          <w:lang w:val="uk-UA"/>
        </w:rPr>
        <w:t xml:space="preserve">Боротьба за міжнародне визнання України. </w:t>
      </w:r>
    </w:p>
    <w:p w:rsidR="00FF242D" w:rsidRPr="00250926" w:rsidRDefault="001432D2" w:rsidP="001432D2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3. </w:t>
      </w:r>
      <w:r w:rsidR="00FF242D" w:rsidRPr="00250926">
        <w:rPr>
          <w:lang w:val="uk-UA"/>
        </w:rPr>
        <w:t xml:space="preserve">Розбудова зовнішньополітичної служби держави. </w:t>
      </w:r>
    </w:p>
    <w:p w:rsidR="00FF242D" w:rsidRPr="00250926" w:rsidRDefault="001432D2" w:rsidP="001432D2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4. </w:t>
      </w:r>
      <w:r w:rsidR="00FF242D" w:rsidRPr="00250926">
        <w:rPr>
          <w:lang w:val="uk-UA"/>
        </w:rPr>
        <w:t xml:space="preserve">Основні напрями української зовнішньої політики. </w:t>
      </w:r>
    </w:p>
    <w:p w:rsidR="00FF242D" w:rsidRPr="00250926" w:rsidRDefault="001432D2" w:rsidP="001432D2">
      <w:pPr>
        <w:ind w:left="357"/>
        <w:jc w:val="both"/>
        <w:rPr>
          <w:b/>
          <w:bCs/>
          <w:lang w:val="uk-UA"/>
        </w:rPr>
      </w:pPr>
      <w:r w:rsidRPr="00250926">
        <w:rPr>
          <w:bCs/>
          <w:lang w:val="uk-UA"/>
        </w:rPr>
        <w:t xml:space="preserve">5. </w:t>
      </w:r>
      <w:r w:rsidR="00FF242D" w:rsidRPr="00250926">
        <w:rPr>
          <w:bCs/>
          <w:lang w:val="uk-UA"/>
        </w:rPr>
        <w:t xml:space="preserve">Українсько-американські та українсько-канадські відносини. </w:t>
      </w:r>
    </w:p>
    <w:p w:rsidR="00C8179E" w:rsidRPr="00250926" w:rsidRDefault="001432D2" w:rsidP="001432D2">
      <w:pPr>
        <w:ind w:left="357"/>
        <w:jc w:val="both"/>
        <w:rPr>
          <w:b/>
          <w:bCs/>
          <w:lang w:val="uk-UA"/>
        </w:rPr>
      </w:pPr>
      <w:r w:rsidRPr="00250926">
        <w:rPr>
          <w:bCs/>
          <w:lang w:val="uk-UA"/>
        </w:rPr>
        <w:t xml:space="preserve">6. </w:t>
      </w:r>
      <w:r w:rsidR="00FF242D" w:rsidRPr="00250926">
        <w:rPr>
          <w:bCs/>
          <w:lang w:val="uk-UA"/>
        </w:rPr>
        <w:t>Становлення та розвиток співробітництва з Німеччиною, Італією, Великобританією, Францією, Японією.</w:t>
      </w:r>
    </w:p>
    <w:p w:rsidR="00C8179E" w:rsidRPr="00250926" w:rsidRDefault="00C8179E" w:rsidP="00C8179E">
      <w:pPr>
        <w:ind w:firstLine="708"/>
        <w:jc w:val="both"/>
        <w:rPr>
          <w:lang w:val="uk-UA"/>
        </w:rPr>
      </w:pPr>
    </w:p>
    <w:p w:rsidR="00C8179E" w:rsidRPr="00250926" w:rsidRDefault="00C8179E" w:rsidP="00C8179E">
      <w:pPr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Питання для самоконтролю</w:t>
      </w:r>
    </w:p>
    <w:p w:rsidR="002406EE" w:rsidRPr="00250926" w:rsidRDefault="001432D2" w:rsidP="001432D2">
      <w:pPr>
        <w:shd w:val="clear" w:color="auto" w:fill="FFFFFF"/>
        <w:ind w:left="360"/>
        <w:jc w:val="both"/>
        <w:rPr>
          <w:color w:val="000000"/>
          <w:lang w:val="uk-UA"/>
        </w:rPr>
      </w:pPr>
      <w:r w:rsidRPr="00250926">
        <w:rPr>
          <w:color w:val="000000"/>
          <w:lang w:val="uk-UA"/>
        </w:rPr>
        <w:t xml:space="preserve">1. </w:t>
      </w:r>
      <w:r w:rsidR="009B17DC" w:rsidRPr="00250926">
        <w:rPr>
          <w:color w:val="000000"/>
          <w:lang w:val="uk-UA"/>
        </w:rPr>
        <w:t xml:space="preserve">Розкрийте </w:t>
      </w:r>
      <w:r w:rsidR="002406EE" w:rsidRPr="00250926">
        <w:rPr>
          <w:color w:val="000000"/>
          <w:lang w:val="uk-UA"/>
        </w:rPr>
        <w:t>принципи зовнішньої політики</w:t>
      </w:r>
      <w:r w:rsidR="009B17DC" w:rsidRPr="00250926">
        <w:rPr>
          <w:color w:val="000000"/>
          <w:lang w:val="uk-UA"/>
        </w:rPr>
        <w:t xml:space="preserve">, </w:t>
      </w:r>
      <w:r w:rsidR="002406EE" w:rsidRPr="00250926">
        <w:rPr>
          <w:color w:val="000000"/>
          <w:lang w:val="uk-UA"/>
        </w:rPr>
        <w:t xml:space="preserve"> проголошен</w:t>
      </w:r>
      <w:r w:rsidR="009B17DC" w:rsidRPr="00250926">
        <w:rPr>
          <w:color w:val="000000"/>
          <w:lang w:val="uk-UA"/>
        </w:rPr>
        <w:t>і</w:t>
      </w:r>
      <w:r w:rsidR="002406EE" w:rsidRPr="00250926">
        <w:rPr>
          <w:color w:val="000000"/>
          <w:lang w:val="uk-UA"/>
        </w:rPr>
        <w:t xml:space="preserve"> в Декларації пр</w:t>
      </w:r>
      <w:r w:rsidR="009B17DC" w:rsidRPr="00250926">
        <w:rPr>
          <w:color w:val="000000"/>
          <w:lang w:val="uk-UA"/>
        </w:rPr>
        <w:t>о державний суверенітет України.</w:t>
      </w:r>
    </w:p>
    <w:p w:rsidR="002406EE" w:rsidRPr="00250926" w:rsidRDefault="001432D2" w:rsidP="001432D2">
      <w:pPr>
        <w:shd w:val="clear" w:color="auto" w:fill="FFFFFF"/>
        <w:ind w:left="360"/>
        <w:jc w:val="both"/>
        <w:rPr>
          <w:color w:val="000000"/>
          <w:lang w:val="uk-UA"/>
        </w:rPr>
      </w:pPr>
      <w:r w:rsidRPr="00250926">
        <w:rPr>
          <w:color w:val="000000"/>
          <w:lang w:val="uk-UA"/>
        </w:rPr>
        <w:t xml:space="preserve">2. </w:t>
      </w:r>
      <w:r w:rsidR="002406EE" w:rsidRPr="00250926">
        <w:rPr>
          <w:color w:val="000000"/>
          <w:lang w:val="uk-UA"/>
        </w:rPr>
        <w:t>Поясніть головні тези Закону «Про правонаступництво України».</w:t>
      </w:r>
    </w:p>
    <w:p w:rsidR="002406EE" w:rsidRPr="00250926" w:rsidRDefault="001432D2" w:rsidP="001432D2">
      <w:pPr>
        <w:shd w:val="clear" w:color="auto" w:fill="FFFFFF"/>
        <w:ind w:left="360"/>
        <w:jc w:val="both"/>
        <w:rPr>
          <w:color w:val="000000"/>
          <w:lang w:val="uk-UA"/>
        </w:rPr>
      </w:pPr>
      <w:r w:rsidRPr="00250926">
        <w:rPr>
          <w:color w:val="000000"/>
          <w:lang w:val="uk-UA"/>
        </w:rPr>
        <w:t xml:space="preserve">3. </w:t>
      </w:r>
      <w:r w:rsidR="002406EE" w:rsidRPr="00250926">
        <w:rPr>
          <w:color w:val="000000"/>
          <w:lang w:val="uk-UA"/>
        </w:rPr>
        <w:t>Розкрийте зміст понять «регіональне» та «субрегіональне» співробітництво.</w:t>
      </w:r>
    </w:p>
    <w:p w:rsidR="002406EE" w:rsidRPr="00250926" w:rsidRDefault="001432D2" w:rsidP="001432D2">
      <w:pPr>
        <w:shd w:val="clear" w:color="auto" w:fill="FFFFFF"/>
        <w:ind w:left="360"/>
        <w:jc w:val="both"/>
        <w:rPr>
          <w:color w:val="000000"/>
          <w:lang w:val="uk-UA"/>
        </w:rPr>
      </w:pPr>
      <w:r w:rsidRPr="00250926">
        <w:rPr>
          <w:color w:val="000000"/>
          <w:lang w:val="uk-UA"/>
        </w:rPr>
        <w:t xml:space="preserve">4. </w:t>
      </w:r>
      <w:r w:rsidR="009B17DC" w:rsidRPr="00250926">
        <w:rPr>
          <w:color w:val="000000"/>
          <w:lang w:val="uk-UA"/>
        </w:rPr>
        <w:t xml:space="preserve">Назвіть </w:t>
      </w:r>
      <w:r w:rsidR="002406EE" w:rsidRPr="00250926">
        <w:rPr>
          <w:color w:val="000000"/>
          <w:lang w:val="uk-UA"/>
        </w:rPr>
        <w:t>держави</w:t>
      </w:r>
      <w:r w:rsidR="009B17DC" w:rsidRPr="00250926">
        <w:rPr>
          <w:color w:val="000000"/>
          <w:lang w:val="uk-UA"/>
        </w:rPr>
        <w:t>, що</w:t>
      </w:r>
      <w:r w:rsidR="002406EE" w:rsidRPr="00250926">
        <w:rPr>
          <w:color w:val="000000"/>
          <w:lang w:val="uk-UA"/>
        </w:rPr>
        <w:t xml:space="preserve"> надали Україні гарантії безпеки у зв’язку </w:t>
      </w:r>
      <w:r w:rsidR="009B17DC" w:rsidRPr="00250926">
        <w:rPr>
          <w:color w:val="000000"/>
          <w:lang w:val="uk-UA"/>
        </w:rPr>
        <w:t>з її відмовою від ядерної зброї.</w:t>
      </w:r>
    </w:p>
    <w:p w:rsidR="002406EE" w:rsidRPr="00250926" w:rsidRDefault="001432D2" w:rsidP="001432D2">
      <w:pPr>
        <w:shd w:val="clear" w:color="auto" w:fill="FFFFFF"/>
        <w:ind w:left="360"/>
        <w:jc w:val="both"/>
        <w:rPr>
          <w:color w:val="000000"/>
          <w:lang w:val="uk-UA"/>
        </w:rPr>
      </w:pPr>
      <w:r w:rsidRPr="00250926">
        <w:rPr>
          <w:color w:val="000000"/>
          <w:lang w:val="uk-UA"/>
        </w:rPr>
        <w:t xml:space="preserve">5. </w:t>
      </w:r>
      <w:r w:rsidR="002406EE" w:rsidRPr="00250926">
        <w:rPr>
          <w:color w:val="000000"/>
          <w:lang w:val="uk-UA"/>
        </w:rPr>
        <w:t>Назвіть правові критерії, за якими визначалася доцільність відкриття закордонних дипломатичних установ України.</w:t>
      </w:r>
    </w:p>
    <w:p w:rsidR="002406EE" w:rsidRPr="00250926" w:rsidRDefault="001432D2" w:rsidP="001432D2">
      <w:pPr>
        <w:ind w:left="360"/>
        <w:jc w:val="both"/>
        <w:rPr>
          <w:bCs/>
          <w:lang w:val="uk-UA"/>
        </w:rPr>
      </w:pPr>
      <w:r w:rsidRPr="00250926">
        <w:rPr>
          <w:bCs/>
          <w:lang w:val="uk-UA"/>
        </w:rPr>
        <w:t xml:space="preserve">6. </w:t>
      </w:r>
      <w:r w:rsidR="00250926" w:rsidRPr="00250926">
        <w:rPr>
          <w:bCs/>
          <w:lang w:val="uk-UA"/>
        </w:rPr>
        <w:t>Висловіть думку щодо п</w:t>
      </w:r>
      <w:r w:rsidR="002406EE" w:rsidRPr="00250926">
        <w:rPr>
          <w:bCs/>
          <w:lang w:val="uk-UA"/>
        </w:rPr>
        <w:t>ози</w:t>
      </w:r>
      <w:r w:rsidR="00250926" w:rsidRPr="00250926">
        <w:rPr>
          <w:bCs/>
          <w:lang w:val="uk-UA"/>
        </w:rPr>
        <w:t>ції</w:t>
      </w:r>
      <w:r w:rsidR="002406EE" w:rsidRPr="00250926">
        <w:rPr>
          <w:bCs/>
          <w:lang w:val="uk-UA"/>
        </w:rPr>
        <w:t xml:space="preserve"> США в українському питанні та ставлення до України в контексті американської «східної» політики кінця 80-х – початку 90-х рр.</w:t>
      </w:r>
    </w:p>
    <w:p w:rsidR="002406EE" w:rsidRPr="00250926" w:rsidRDefault="001432D2" w:rsidP="001432D2">
      <w:pPr>
        <w:ind w:left="360"/>
        <w:jc w:val="both"/>
        <w:rPr>
          <w:bCs/>
          <w:lang w:val="uk-UA"/>
        </w:rPr>
      </w:pPr>
      <w:r w:rsidRPr="00250926">
        <w:rPr>
          <w:bCs/>
          <w:lang w:val="uk-UA"/>
        </w:rPr>
        <w:t xml:space="preserve">7. </w:t>
      </w:r>
      <w:r w:rsidR="002406EE" w:rsidRPr="00250926">
        <w:rPr>
          <w:bCs/>
          <w:lang w:val="uk-UA"/>
        </w:rPr>
        <w:t>Охарактеризуйте договірно-правову базу українсько-канадських відносин.</w:t>
      </w:r>
    </w:p>
    <w:p w:rsidR="002406EE" w:rsidRPr="00250926" w:rsidRDefault="001432D2" w:rsidP="001432D2">
      <w:pPr>
        <w:ind w:left="360"/>
        <w:jc w:val="both"/>
        <w:rPr>
          <w:bCs/>
          <w:lang w:val="uk-UA"/>
        </w:rPr>
      </w:pPr>
      <w:r w:rsidRPr="00250926">
        <w:rPr>
          <w:bCs/>
          <w:lang w:val="uk-UA"/>
        </w:rPr>
        <w:t xml:space="preserve">8. </w:t>
      </w:r>
      <w:r w:rsidR="00250926" w:rsidRPr="00250926">
        <w:rPr>
          <w:bCs/>
          <w:lang w:val="uk-UA"/>
        </w:rPr>
        <w:t>Назвіть</w:t>
      </w:r>
      <w:r w:rsidR="002406EE" w:rsidRPr="00250926">
        <w:rPr>
          <w:bCs/>
          <w:lang w:val="uk-UA"/>
        </w:rPr>
        <w:t xml:space="preserve"> спільні та відмінні риси співробітництва України з  Німеччиною, Францією, Італією та Японією.</w:t>
      </w:r>
    </w:p>
    <w:p w:rsidR="002406EE" w:rsidRPr="00250926" w:rsidRDefault="001432D2" w:rsidP="001432D2">
      <w:pPr>
        <w:ind w:left="360"/>
        <w:jc w:val="both"/>
        <w:rPr>
          <w:bCs/>
          <w:lang w:val="uk-UA"/>
        </w:rPr>
      </w:pPr>
      <w:r w:rsidRPr="00250926">
        <w:rPr>
          <w:bCs/>
          <w:lang w:val="uk-UA"/>
        </w:rPr>
        <w:t xml:space="preserve">9. </w:t>
      </w:r>
      <w:r w:rsidR="002406EE" w:rsidRPr="00250926">
        <w:rPr>
          <w:bCs/>
          <w:lang w:val="uk-UA"/>
        </w:rPr>
        <w:t>Дайте оцінку ролі Франції, як учасника «нормандського формату» в умовах російського агресії проти України.</w:t>
      </w:r>
    </w:p>
    <w:p w:rsidR="00C8179E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bCs/>
          <w:lang w:val="uk-UA"/>
        </w:rPr>
        <w:t xml:space="preserve">10. </w:t>
      </w:r>
      <w:r w:rsidR="002406EE" w:rsidRPr="00250926">
        <w:rPr>
          <w:bCs/>
          <w:lang w:val="uk-UA"/>
        </w:rPr>
        <w:t>Охарактеризуйте наукове та освітнє співробітництво України та Італії.</w:t>
      </w:r>
    </w:p>
    <w:p w:rsidR="00C8179E" w:rsidRPr="00250926" w:rsidRDefault="00C8179E" w:rsidP="00C8179E">
      <w:pPr>
        <w:ind w:firstLine="708"/>
        <w:jc w:val="both"/>
        <w:rPr>
          <w:b/>
          <w:bCs/>
          <w:lang w:val="uk-UA"/>
        </w:rPr>
      </w:pPr>
      <w:r w:rsidRPr="00250926">
        <w:rPr>
          <w:b/>
          <w:lang w:val="uk-UA"/>
        </w:rPr>
        <w:t>Література:</w:t>
      </w:r>
      <w:r w:rsidR="002406EE" w:rsidRPr="00250926">
        <w:rPr>
          <w:b/>
          <w:lang w:val="uk-UA"/>
        </w:rPr>
        <w:t xml:space="preserve"> </w:t>
      </w:r>
      <w:r w:rsidRPr="00250926">
        <w:rPr>
          <w:b/>
          <w:lang w:val="uk-UA"/>
        </w:rPr>
        <w:t xml:space="preserve"> </w:t>
      </w:r>
      <w:r w:rsidR="002406EE" w:rsidRPr="00250926">
        <w:rPr>
          <w:lang w:val="uk-UA"/>
        </w:rPr>
        <w:t>([1; 2, c. 383-400; 9, с. 25-39; 14, с. 30-69; 19, с. 29-32]).</w:t>
      </w:r>
    </w:p>
    <w:p w:rsidR="00C8179E" w:rsidRPr="00250926" w:rsidRDefault="00C8179E" w:rsidP="00C8179E">
      <w:pPr>
        <w:ind w:firstLine="708"/>
        <w:jc w:val="both"/>
        <w:rPr>
          <w:bCs/>
          <w:lang w:val="uk-UA"/>
        </w:rPr>
      </w:pPr>
    </w:p>
    <w:p w:rsidR="00C8179E" w:rsidRPr="00250926" w:rsidRDefault="00C8179E" w:rsidP="00C8179E">
      <w:pPr>
        <w:shd w:val="clear" w:color="auto" w:fill="FFFFFF"/>
        <w:ind w:firstLine="709"/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 xml:space="preserve">ЗАНЯТТЯ 7. </w:t>
      </w:r>
      <w:r w:rsidR="00B063D8" w:rsidRPr="00B063D8">
        <w:rPr>
          <w:b/>
          <w:bCs/>
          <w:lang w:val="uk-UA"/>
        </w:rPr>
        <w:t>РОСІЙСЬКИЙ ЧИННИК В ЗОВНІШНІЙ ПОЛІТИЦІ УКРАЇНИ. ВІДНОСИНИ УКРАЇНИ З ДЕРЖАВАМИ ЦЕНТРАЛЬНО-СХІДНОЇ ЄВРОПИ.</w:t>
      </w:r>
    </w:p>
    <w:p w:rsidR="001432D2" w:rsidRPr="00250926" w:rsidRDefault="001432D2" w:rsidP="00C8179E">
      <w:pPr>
        <w:shd w:val="clear" w:color="auto" w:fill="FFFFFF"/>
        <w:ind w:firstLine="709"/>
        <w:jc w:val="center"/>
        <w:rPr>
          <w:b/>
          <w:bCs/>
          <w:lang w:val="uk-UA"/>
        </w:rPr>
      </w:pPr>
    </w:p>
    <w:p w:rsidR="00C8179E" w:rsidRPr="00250926" w:rsidRDefault="00C8179E" w:rsidP="00026D12">
      <w:pPr>
        <w:ind w:firstLine="708"/>
        <w:jc w:val="both"/>
        <w:rPr>
          <w:lang w:val="uk-UA"/>
        </w:rPr>
      </w:pPr>
      <w:r w:rsidRPr="00250926">
        <w:rPr>
          <w:b/>
          <w:spacing w:val="-8"/>
          <w:lang w:val="uk-UA"/>
        </w:rPr>
        <w:t xml:space="preserve">Мета </w:t>
      </w:r>
      <w:r w:rsidRPr="00250926">
        <w:rPr>
          <w:b/>
          <w:lang w:val="uk-UA"/>
        </w:rPr>
        <w:t>заняття</w:t>
      </w:r>
      <w:r w:rsidRPr="00250926">
        <w:rPr>
          <w:lang w:val="uk-UA"/>
        </w:rPr>
        <w:t xml:space="preserve">. </w:t>
      </w:r>
      <w:r w:rsidR="00026D12" w:rsidRPr="00250926">
        <w:rPr>
          <w:lang w:val="uk-UA"/>
        </w:rPr>
        <w:t>Розширити і поглибити знання про характер двосторонніх відносин України з державами Центральної і Східної Європи.</w:t>
      </w:r>
      <w:r w:rsidR="00041988">
        <w:rPr>
          <w:lang w:val="uk-UA"/>
        </w:rPr>
        <w:t xml:space="preserve"> </w:t>
      </w:r>
      <w:r w:rsidR="00026D12" w:rsidRPr="00250926">
        <w:rPr>
          <w:lang w:val="uk-UA"/>
        </w:rPr>
        <w:t>Формувати розуміння зміни концепції  українсько-російських відносин, зумовленої російською агресією на Донбасі та анексією Криму.</w:t>
      </w:r>
    </w:p>
    <w:p w:rsidR="00C8179E" w:rsidRPr="00250926" w:rsidRDefault="00C8179E" w:rsidP="00C8179E">
      <w:pPr>
        <w:ind w:firstLine="708"/>
        <w:jc w:val="both"/>
        <w:rPr>
          <w:bCs/>
          <w:lang w:val="uk-UA"/>
        </w:rPr>
      </w:pPr>
    </w:p>
    <w:p w:rsidR="00B063D8" w:rsidRDefault="001432D2" w:rsidP="00B063D8">
      <w:pPr>
        <w:ind w:left="357"/>
        <w:jc w:val="both"/>
        <w:rPr>
          <w:lang w:val="uk-UA"/>
        </w:rPr>
      </w:pPr>
      <w:r w:rsidRPr="00250926">
        <w:rPr>
          <w:lang w:val="uk-UA"/>
        </w:rPr>
        <w:t xml:space="preserve">1. </w:t>
      </w:r>
      <w:r w:rsidR="00B063D8" w:rsidRPr="004614FF">
        <w:rPr>
          <w:lang w:val="uk-UA"/>
        </w:rPr>
        <w:t xml:space="preserve">Характер українсько-російських відносин в період з 1991 до 2014 р. </w:t>
      </w:r>
    </w:p>
    <w:p w:rsidR="00B063D8" w:rsidRDefault="00B063D8" w:rsidP="00B063D8">
      <w:pPr>
        <w:ind w:left="357"/>
        <w:jc w:val="both"/>
        <w:rPr>
          <w:lang w:val="uk-UA"/>
        </w:rPr>
      </w:pPr>
      <w:r>
        <w:rPr>
          <w:lang w:val="uk-UA"/>
        </w:rPr>
        <w:t xml:space="preserve">2. </w:t>
      </w:r>
      <w:r w:rsidRPr="004614FF">
        <w:rPr>
          <w:lang w:val="uk-UA"/>
        </w:rPr>
        <w:t xml:space="preserve">Зміна концепції двосторонніх відносин, в зовнішній політиці України, після анексії Росією Криму та розв’язання війни на Донбасі. </w:t>
      </w:r>
    </w:p>
    <w:p w:rsidR="00B063D8" w:rsidRDefault="00B063D8" w:rsidP="00B063D8">
      <w:pPr>
        <w:ind w:left="357"/>
        <w:jc w:val="both"/>
        <w:rPr>
          <w:lang w:val="uk-UA"/>
        </w:rPr>
      </w:pPr>
      <w:r>
        <w:rPr>
          <w:lang w:val="uk-UA"/>
        </w:rPr>
        <w:t xml:space="preserve">3. </w:t>
      </w:r>
      <w:r w:rsidRPr="004614FF">
        <w:rPr>
          <w:lang w:val="uk-UA"/>
        </w:rPr>
        <w:t xml:space="preserve">Початок повномасштабної війни Російської Федерації проти України. Розірвання дипломатичних відносин. </w:t>
      </w:r>
    </w:p>
    <w:p w:rsidR="00B063D8" w:rsidRPr="00250926" w:rsidRDefault="00B063D8" w:rsidP="00B063D8">
      <w:pPr>
        <w:ind w:left="357"/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4. </w:t>
      </w:r>
      <w:r w:rsidRPr="004614FF">
        <w:rPr>
          <w:lang w:val="uk-UA"/>
        </w:rPr>
        <w:t>Зусилля української дипломатії по створенню антипутінсьої коаліції та організації відсічі агресору.</w:t>
      </w:r>
    </w:p>
    <w:p w:rsidR="00026D12" w:rsidRPr="00250926" w:rsidRDefault="00B063D8" w:rsidP="001432D2">
      <w:pPr>
        <w:ind w:left="357"/>
        <w:jc w:val="both"/>
        <w:rPr>
          <w:b/>
          <w:bCs/>
          <w:lang w:val="uk-UA"/>
        </w:rPr>
      </w:pPr>
      <w:r>
        <w:rPr>
          <w:lang w:val="uk-UA"/>
        </w:rPr>
        <w:t>5</w:t>
      </w:r>
      <w:r w:rsidR="001432D2" w:rsidRPr="00250926">
        <w:rPr>
          <w:lang w:val="uk-UA"/>
        </w:rPr>
        <w:t xml:space="preserve">. </w:t>
      </w:r>
      <w:r w:rsidR="00026D12" w:rsidRPr="00250926">
        <w:rPr>
          <w:lang w:val="uk-UA"/>
        </w:rPr>
        <w:t xml:space="preserve">Відносини України з державами Центральної і Східної Європи. </w:t>
      </w:r>
    </w:p>
    <w:p w:rsidR="00C8179E" w:rsidRPr="00250926" w:rsidRDefault="00B063D8" w:rsidP="001432D2">
      <w:pPr>
        <w:ind w:left="357"/>
        <w:jc w:val="both"/>
        <w:rPr>
          <w:b/>
          <w:bCs/>
          <w:lang w:val="uk-UA"/>
        </w:rPr>
      </w:pPr>
      <w:r>
        <w:rPr>
          <w:lang w:val="uk-UA"/>
        </w:rPr>
        <w:t>6</w:t>
      </w:r>
      <w:r w:rsidR="001432D2" w:rsidRPr="00250926">
        <w:rPr>
          <w:lang w:val="uk-UA"/>
        </w:rPr>
        <w:t xml:space="preserve">. </w:t>
      </w:r>
      <w:r w:rsidR="00026D12" w:rsidRPr="00250926">
        <w:rPr>
          <w:lang w:val="uk-UA"/>
        </w:rPr>
        <w:t>Роль країн Центральної Європи – членів ЄС у реалізації євроінтеграційної стратегії України.</w:t>
      </w:r>
    </w:p>
    <w:p w:rsidR="00C8179E" w:rsidRPr="00250926" w:rsidRDefault="00C8179E" w:rsidP="00C8179E">
      <w:pPr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Питання для самоконтролю</w:t>
      </w:r>
    </w:p>
    <w:p w:rsidR="00026D12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1. </w:t>
      </w:r>
      <w:r w:rsidR="00026D12" w:rsidRPr="00250926">
        <w:rPr>
          <w:lang w:val="uk-UA"/>
        </w:rPr>
        <w:t>Визначте значення питання острова Коса Тузла в українсько-російських відносинах.</w:t>
      </w:r>
    </w:p>
    <w:p w:rsidR="00026D12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2. </w:t>
      </w:r>
      <w:r w:rsidR="00026D12" w:rsidRPr="00250926">
        <w:rPr>
          <w:lang w:val="uk-UA"/>
        </w:rPr>
        <w:t>Визначте статус перебування в Україні Чорноморського флоту Росії.</w:t>
      </w:r>
    </w:p>
    <w:p w:rsidR="00026D12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3. </w:t>
      </w:r>
      <w:r w:rsidR="00026D12" w:rsidRPr="00250926">
        <w:rPr>
          <w:lang w:val="uk-UA"/>
        </w:rPr>
        <w:t>Проаналізуйте еволюцію українсько-російських двосторонніх відносин за доби незалежності.</w:t>
      </w:r>
    </w:p>
    <w:p w:rsidR="00026D12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4. </w:t>
      </w:r>
      <w:r w:rsidR="00026D12" w:rsidRPr="00250926">
        <w:rPr>
          <w:lang w:val="uk-UA"/>
        </w:rPr>
        <w:t>Розкрийте передумови першої та другої «газових війн» Росії проти України.</w:t>
      </w:r>
    </w:p>
    <w:p w:rsidR="004A049F" w:rsidRPr="00250926" w:rsidRDefault="004A049F" w:rsidP="001432D2">
      <w:pPr>
        <w:ind w:left="360"/>
        <w:jc w:val="both"/>
        <w:rPr>
          <w:lang w:val="uk-UA"/>
        </w:rPr>
      </w:pPr>
      <w:r>
        <w:rPr>
          <w:lang w:val="uk-UA"/>
        </w:rPr>
        <w:t xml:space="preserve">5. </w:t>
      </w:r>
      <w:r w:rsidRPr="004A049F">
        <w:rPr>
          <w:lang w:val="uk-UA"/>
        </w:rPr>
        <w:t>Висловіть думку щодо причин повномасштабної війни Російської Федерації проти України.</w:t>
      </w:r>
    </w:p>
    <w:p w:rsidR="00026D12" w:rsidRPr="00250926" w:rsidRDefault="004A049F" w:rsidP="001432D2">
      <w:pPr>
        <w:ind w:left="360"/>
        <w:jc w:val="both"/>
        <w:rPr>
          <w:lang w:val="uk-UA"/>
        </w:rPr>
      </w:pPr>
      <w:r>
        <w:rPr>
          <w:lang w:val="uk-UA"/>
        </w:rPr>
        <w:t>6</w:t>
      </w:r>
      <w:r w:rsidR="001432D2" w:rsidRPr="00250926">
        <w:rPr>
          <w:lang w:val="uk-UA"/>
        </w:rPr>
        <w:t xml:space="preserve">. </w:t>
      </w:r>
      <w:r w:rsidR="00026D12" w:rsidRPr="00250926">
        <w:rPr>
          <w:lang w:val="uk-UA"/>
        </w:rPr>
        <w:t>Дайте оцінку реакції провідних держав світу на російську агресію проти України.</w:t>
      </w:r>
    </w:p>
    <w:p w:rsidR="00026D12" w:rsidRPr="00250926" w:rsidRDefault="004A049F" w:rsidP="001432D2">
      <w:pPr>
        <w:ind w:left="360"/>
        <w:jc w:val="both"/>
        <w:rPr>
          <w:lang w:val="uk-UA"/>
        </w:rPr>
      </w:pPr>
      <w:r>
        <w:rPr>
          <w:lang w:val="uk-UA"/>
        </w:rPr>
        <w:t>7</w:t>
      </w:r>
      <w:r w:rsidR="001432D2" w:rsidRPr="00250926">
        <w:rPr>
          <w:lang w:val="uk-UA"/>
        </w:rPr>
        <w:t xml:space="preserve">. </w:t>
      </w:r>
      <w:r w:rsidR="00026D12" w:rsidRPr="00250926">
        <w:rPr>
          <w:lang w:val="uk-UA"/>
        </w:rPr>
        <w:t>Наведіть приклади виявів історичних стереотипів у взаєминах України з країнами Центрально-Східної Європи.</w:t>
      </w:r>
    </w:p>
    <w:p w:rsidR="00026D12" w:rsidRPr="00250926" w:rsidRDefault="004A049F" w:rsidP="001432D2">
      <w:pPr>
        <w:ind w:left="360"/>
        <w:jc w:val="both"/>
        <w:rPr>
          <w:lang w:val="uk-UA"/>
        </w:rPr>
      </w:pPr>
      <w:r>
        <w:rPr>
          <w:lang w:val="uk-UA"/>
        </w:rPr>
        <w:t>8</w:t>
      </w:r>
      <w:r w:rsidR="001432D2" w:rsidRPr="00250926">
        <w:rPr>
          <w:lang w:val="uk-UA"/>
        </w:rPr>
        <w:t xml:space="preserve">. </w:t>
      </w:r>
      <w:r w:rsidR="00026D12" w:rsidRPr="00250926">
        <w:rPr>
          <w:lang w:val="uk-UA"/>
        </w:rPr>
        <w:t>Опишіть, як розвиваються українсько-польські відносини та окресліть їх перспективи.</w:t>
      </w:r>
    </w:p>
    <w:p w:rsidR="00C8179E" w:rsidRPr="00250926" w:rsidRDefault="004A049F" w:rsidP="001432D2">
      <w:pPr>
        <w:ind w:left="360"/>
        <w:jc w:val="both"/>
        <w:rPr>
          <w:lang w:val="uk-UA"/>
        </w:rPr>
      </w:pPr>
      <w:r>
        <w:rPr>
          <w:lang w:val="uk-UA"/>
        </w:rPr>
        <w:t>9</w:t>
      </w:r>
      <w:r w:rsidR="001432D2" w:rsidRPr="00250926">
        <w:rPr>
          <w:lang w:val="uk-UA"/>
        </w:rPr>
        <w:t xml:space="preserve">. </w:t>
      </w:r>
      <w:r w:rsidR="00026D12" w:rsidRPr="00250926">
        <w:rPr>
          <w:lang w:val="uk-UA"/>
        </w:rPr>
        <w:t>Дайте характеристику Договірно-правової бази українсько-болгарських відносин.</w:t>
      </w:r>
    </w:p>
    <w:p w:rsidR="00C8179E" w:rsidRPr="00250926" w:rsidRDefault="00C8179E" w:rsidP="00C8179E">
      <w:pPr>
        <w:ind w:firstLine="708"/>
        <w:jc w:val="both"/>
        <w:rPr>
          <w:b/>
          <w:bCs/>
          <w:lang w:val="uk-UA"/>
        </w:rPr>
      </w:pPr>
      <w:r w:rsidRPr="00250926">
        <w:rPr>
          <w:b/>
          <w:lang w:val="uk-UA"/>
        </w:rPr>
        <w:t xml:space="preserve">Література: </w:t>
      </w:r>
      <w:r w:rsidR="00026D12" w:rsidRPr="00250926">
        <w:rPr>
          <w:lang w:val="uk-UA"/>
        </w:rPr>
        <w:t>([1; 2, c. 392-400; 9, с. 97-111; 13, с. 275-332; 14, c. 49-75]).</w:t>
      </w:r>
    </w:p>
    <w:p w:rsidR="00C8179E" w:rsidRPr="00250926" w:rsidRDefault="00C8179E" w:rsidP="00C8179E">
      <w:pPr>
        <w:jc w:val="both"/>
        <w:rPr>
          <w:bCs/>
          <w:lang w:val="uk-UA"/>
        </w:rPr>
      </w:pPr>
    </w:p>
    <w:p w:rsidR="00C8179E" w:rsidRPr="00250926" w:rsidRDefault="00C8179E" w:rsidP="00C8179E">
      <w:pPr>
        <w:ind w:firstLine="708"/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 xml:space="preserve">ЗАНЯТТЯ 8. </w:t>
      </w:r>
      <w:r w:rsidR="00026D12" w:rsidRPr="00250926">
        <w:rPr>
          <w:b/>
          <w:bCs/>
          <w:lang w:val="uk-UA"/>
        </w:rPr>
        <w:t>ЄВРОПЕЙСЬКА ІНТЕГРАЦІЯ ТА ЄВРОАТЛАНТИЧНЕ СПІВРОБІТНИЦТВО УКРАЇНИ.</w:t>
      </w:r>
    </w:p>
    <w:p w:rsidR="001432D2" w:rsidRPr="00250926" w:rsidRDefault="001432D2" w:rsidP="00C8179E">
      <w:pPr>
        <w:ind w:firstLine="708"/>
        <w:jc w:val="center"/>
        <w:rPr>
          <w:b/>
          <w:bCs/>
          <w:lang w:val="uk-UA"/>
        </w:rPr>
      </w:pPr>
    </w:p>
    <w:p w:rsidR="00C8179E" w:rsidRPr="00250926" w:rsidRDefault="00C8179E" w:rsidP="00C8179E">
      <w:pPr>
        <w:ind w:firstLine="708"/>
        <w:jc w:val="both"/>
        <w:rPr>
          <w:lang w:val="uk-UA"/>
        </w:rPr>
      </w:pPr>
      <w:r w:rsidRPr="00250926">
        <w:rPr>
          <w:b/>
          <w:spacing w:val="-8"/>
          <w:lang w:val="uk-UA"/>
        </w:rPr>
        <w:t xml:space="preserve">Мета </w:t>
      </w:r>
      <w:r w:rsidRPr="00250926">
        <w:rPr>
          <w:b/>
          <w:lang w:val="uk-UA"/>
        </w:rPr>
        <w:t>заняття</w:t>
      </w:r>
      <w:r w:rsidRPr="00250926">
        <w:rPr>
          <w:lang w:val="uk-UA"/>
        </w:rPr>
        <w:t xml:space="preserve">. </w:t>
      </w:r>
      <w:r w:rsidR="00026D12" w:rsidRPr="00250926">
        <w:rPr>
          <w:lang w:val="uk-UA"/>
        </w:rPr>
        <w:t>Розширити і поглибити знання про шлях України на шляху до євроінтеграції та поглибленої співпраці з НАТО. Оцінювати реальні перспективи вступу України до НАТО.</w:t>
      </w:r>
    </w:p>
    <w:p w:rsidR="00C8179E" w:rsidRPr="00250926" w:rsidRDefault="00C8179E" w:rsidP="00C8179E">
      <w:pPr>
        <w:ind w:firstLine="708"/>
        <w:jc w:val="both"/>
        <w:rPr>
          <w:bCs/>
          <w:lang w:val="uk-UA"/>
        </w:rPr>
      </w:pPr>
    </w:p>
    <w:p w:rsidR="00026D12" w:rsidRPr="00250926" w:rsidRDefault="001432D2" w:rsidP="00250926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1. </w:t>
      </w:r>
      <w:r w:rsidR="00026D12" w:rsidRPr="00250926">
        <w:rPr>
          <w:lang w:val="uk-UA"/>
        </w:rPr>
        <w:t xml:space="preserve">Етапи розбудови відносин України з ЄС на принципах інтеграції. </w:t>
      </w:r>
      <w:r w:rsidR="004A049F" w:rsidRPr="004A049F">
        <w:rPr>
          <w:lang w:val="uk-UA"/>
        </w:rPr>
        <w:t>Набуття статусу кандидата на членство в ЄС.</w:t>
      </w:r>
    </w:p>
    <w:p w:rsidR="00026D12" w:rsidRPr="00250926" w:rsidRDefault="001432D2" w:rsidP="00250926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2. </w:t>
      </w:r>
      <w:r w:rsidR="00026D12" w:rsidRPr="00250926">
        <w:rPr>
          <w:lang w:val="uk-UA"/>
        </w:rPr>
        <w:t xml:space="preserve">Сучасний стан співпраці України з НАТО. </w:t>
      </w:r>
    </w:p>
    <w:p w:rsidR="00C8179E" w:rsidRPr="00250926" w:rsidRDefault="001432D2" w:rsidP="00250926">
      <w:pPr>
        <w:ind w:left="357"/>
        <w:jc w:val="both"/>
        <w:rPr>
          <w:b/>
          <w:bCs/>
          <w:lang w:val="uk-UA"/>
        </w:rPr>
      </w:pPr>
      <w:r w:rsidRPr="00250926">
        <w:rPr>
          <w:lang w:val="uk-UA"/>
        </w:rPr>
        <w:t xml:space="preserve">3. </w:t>
      </w:r>
      <w:r w:rsidR="00026D12" w:rsidRPr="00250926">
        <w:rPr>
          <w:lang w:val="uk-UA"/>
        </w:rPr>
        <w:t>Позиція країн Альянсу щодо російської агресії проти України.</w:t>
      </w:r>
    </w:p>
    <w:p w:rsidR="00026D12" w:rsidRPr="00250926" w:rsidRDefault="00026D12" w:rsidP="00C8179E">
      <w:pPr>
        <w:jc w:val="center"/>
        <w:rPr>
          <w:b/>
          <w:bCs/>
          <w:lang w:val="uk-UA"/>
        </w:rPr>
      </w:pPr>
    </w:p>
    <w:p w:rsidR="00C8179E" w:rsidRPr="00250926" w:rsidRDefault="00C8179E" w:rsidP="00C8179E">
      <w:pPr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Питання для самоконтролю</w:t>
      </w:r>
    </w:p>
    <w:p w:rsidR="00026D12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1. </w:t>
      </w:r>
      <w:r w:rsidR="00026D12" w:rsidRPr="00250926">
        <w:rPr>
          <w:lang w:val="uk-UA"/>
        </w:rPr>
        <w:t>Охарактеризуйте Європейський вибір України як визначальний вектор зовнішньополітичної діяльності.</w:t>
      </w:r>
    </w:p>
    <w:p w:rsidR="00026D12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2. </w:t>
      </w:r>
      <w:r w:rsidR="00026D12" w:rsidRPr="00250926">
        <w:rPr>
          <w:lang w:val="uk-UA"/>
        </w:rPr>
        <w:t>Розкрийте зміст Закону України від 1 липня 2010 року «Про засади внутрішньої і зовнішньої політики» щодо розбудови відносин з Європейським Союзом.</w:t>
      </w:r>
    </w:p>
    <w:p w:rsidR="00026D12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3. </w:t>
      </w:r>
      <w:r w:rsidR="00026D12" w:rsidRPr="00250926">
        <w:rPr>
          <w:lang w:val="uk-UA"/>
        </w:rPr>
        <w:t>Розкрийте етапи розбудови відносини України з ЄС на принципах інтеграції.</w:t>
      </w:r>
    </w:p>
    <w:p w:rsidR="00026D12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4. </w:t>
      </w:r>
      <w:r w:rsidR="00026D12" w:rsidRPr="00250926">
        <w:rPr>
          <w:lang w:val="uk-UA"/>
        </w:rPr>
        <w:t>Визначте Вплив політичних та економічних факторів розвитку України на уповільнення темпів інтеграції України до ЄС.</w:t>
      </w:r>
    </w:p>
    <w:p w:rsidR="00026D12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5. </w:t>
      </w:r>
      <w:r w:rsidR="00026D12" w:rsidRPr="00250926">
        <w:rPr>
          <w:lang w:val="uk-UA"/>
        </w:rPr>
        <w:t>Охарактеризуйте систему колективної безпеки та участь в ній Української держави.</w:t>
      </w:r>
    </w:p>
    <w:p w:rsidR="00026D12" w:rsidRPr="00250926" w:rsidRDefault="001432D2" w:rsidP="001432D2">
      <w:pPr>
        <w:ind w:left="360"/>
        <w:jc w:val="both"/>
        <w:rPr>
          <w:lang w:val="uk-UA"/>
        </w:rPr>
      </w:pPr>
      <w:r w:rsidRPr="00250926">
        <w:rPr>
          <w:lang w:val="uk-UA"/>
        </w:rPr>
        <w:t xml:space="preserve">6. </w:t>
      </w:r>
      <w:r w:rsidR="00026D12" w:rsidRPr="00250926">
        <w:rPr>
          <w:lang w:val="uk-UA"/>
        </w:rPr>
        <w:t>Розкрийте взаємозв’язок національної безпеки з міжнародними системами колективної і регіональної безпеки.</w:t>
      </w:r>
    </w:p>
    <w:p w:rsidR="00C8179E" w:rsidRDefault="00CB2F10" w:rsidP="001432D2">
      <w:pPr>
        <w:ind w:left="360"/>
        <w:jc w:val="both"/>
        <w:rPr>
          <w:lang w:val="uk-UA"/>
        </w:rPr>
      </w:pPr>
      <w:r>
        <w:rPr>
          <w:lang w:val="uk-UA"/>
        </w:rPr>
        <w:t>7</w:t>
      </w:r>
      <w:r w:rsidR="001432D2" w:rsidRPr="00250926">
        <w:rPr>
          <w:lang w:val="uk-UA"/>
        </w:rPr>
        <w:t xml:space="preserve">. </w:t>
      </w:r>
      <w:r w:rsidR="00250926" w:rsidRPr="00250926">
        <w:rPr>
          <w:lang w:val="uk-UA"/>
        </w:rPr>
        <w:t>Висловіть думку щодо значення військових навчань</w:t>
      </w:r>
      <w:r w:rsidR="00026D12" w:rsidRPr="00250926">
        <w:rPr>
          <w:lang w:val="uk-UA"/>
        </w:rPr>
        <w:t xml:space="preserve"> української армії в рамках НАТО.</w:t>
      </w:r>
    </w:p>
    <w:p w:rsidR="00CB2F10" w:rsidRPr="00250926" w:rsidRDefault="00CB2F10" w:rsidP="001432D2">
      <w:pPr>
        <w:ind w:left="360"/>
        <w:jc w:val="both"/>
        <w:rPr>
          <w:lang w:val="uk-UA"/>
        </w:rPr>
      </w:pPr>
      <w:r>
        <w:rPr>
          <w:lang w:val="uk-UA"/>
        </w:rPr>
        <w:t xml:space="preserve">8. </w:t>
      </w:r>
      <w:r w:rsidRPr="00CB2F10">
        <w:rPr>
          <w:lang w:val="uk-UA"/>
        </w:rPr>
        <w:t>Охарактеризуйте значення зустрічей та рішень, прийнятих у форматі «Рамштайн», для організації допомоги Україні, в умовах повномасштабної війни Російської Федерації проти України</w:t>
      </w:r>
      <w:r w:rsidR="00680FEE">
        <w:rPr>
          <w:lang w:val="uk-UA"/>
        </w:rPr>
        <w:t xml:space="preserve">. </w:t>
      </w:r>
    </w:p>
    <w:p w:rsidR="00C8179E" w:rsidRPr="00250926" w:rsidRDefault="00C8179E" w:rsidP="00C8179E">
      <w:pPr>
        <w:ind w:firstLine="708"/>
        <w:jc w:val="both"/>
        <w:rPr>
          <w:b/>
          <w:bCs/>
          <w:lang w:val="uk-UA"/>
        </w:rPr>
      </w:pPr>
      <w:r w:rsidRPr="00250926">
        <w:rPr>
          <w:b/>
          <w:lang w:val="uk-UA"/>
        </w:rPr>
        <w:t xml:space="preserve">Література: </w:t>
      </w:r>
      <w:r w:rsidR="00026D12" w:rsidRPr="00250926">
        <w:rPr>
          <w:lang w:val="uk-UA"/>
        </w:rPr>
        <w:t>([1; 2, c. 400-408; 3, с. 399-436; 9, 52-67;  112-131; 14, c. 92-102]).</w:t>
      </w:r>
    </w:p>
    <w:p w:rsidR="00C8179E" w:rsidRDefault="00C8179E" w:rsidP="00250926">
      <w:pPr>
        <w:jc w:val="both"/>
        <w:rPr>
          <w:bCs/>
          <w:lang w:val="uk-UA"/>
        </w:rPr>
      </w:pPr>
    </w:p>
    <w:p w:rsidR="004A049F" w:rsidRDefault="004A049F" w:rsidP="00250926">
      <w:pPr>
        <w:jc w:val="both"/>
        <w:rPr>
          <w:bCs/>
          <w:lang w:val="uk-UA"/>
        </w:rPr>
      </w:pPr>
    </w:p>
    <w:p w:rsidR="00C8179E" w:rsidRPr="00250926" w:rsidRDefault="00C8179E" w:rsidP="00C8179E">
      <w:pPr>
        <w:pStyle w:val="2"/>
        <w:rPr>
          <w:lang w:val="uk-UA"/>
        </w:rPr>
      </w:pPr>
      <w:bookmarkStart w:id="5" w:name="_Toc503556946"/>
      <w:r w:rsidRPr="00250926">
        <w:rPr>
          <w:lang w:val="uk-UA"/>
        </w:rPr>
        <w:lastRenderedPageBreak/>
        <w:t>РЕКОМЕНДОВАНА Література</w:t>
      </w:r>
      <w:bookmarkEnd w:id="5"/>
    </w:p>
    <w:p w:rsidR="00C8179E" w:rsidRPr="00250926" w:rsidRDefault="00C8179E" w:rsidP="00C8179E">
      <w:pPr>
        <w:spacing w:after="120"/>
        <w:jc w:val="center"/>
        <w:rPr>
          <w:b/>
          <w:bCs/>
          <w:lang w:val="uk-UA"/>
        </w:rPr>
      </w:pPr>
      <w:r w:rsidRPr="00250926">
        <w:rPr>
          <w:b/>
          <w:bCs/>
          <w:lang w:val="uk-UA"/>
        </w:rPr>
        <w:t>Основна література</w:t>
      </w:r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r w:rsidRPr="00250926">
        <w:rPr>
          <w:lang w:val="uk-UA"/>
        </w:rPr>
        <w:t>Галик В. М. Україна в Європі і світі:</w:t>
      </w:r>
      <w:r w:rsidR="00C57AB2">
        <w:rPr>
          <w:lang w:val="uk-UA"/>
        </w:rPr>
        <w:t xml:space="preserve"> навч. </w:t>
      </w:r>
      <w:proofErr w:type="spellStart"/>
      <w:r w:rsidR="00C57AB2">
        <w:rPr>
          <w:lang w:val="uk-UA"/>
        </w:rPr>
        <w:t>посіб</w:t>
      </w:r>
      <w:proofErr w:type="spellEnd"/>
      <w:r w:rsidR="00C57AB2">
        <w:rPr>
          <w:lang w:val="uk-UA"/>
        </w:rPr>
        <w:t>. / Володимир Галик</w:t>
      </w:r>
      <w:r w:rsidRPr="00250926">
        <w:rPr>
          <w:lang w:val="uk-UA"/>
        </w:rPr>
        <w:t xml:space="preserve">; [відп. за випуск Л. В. Тимошенко]. К.: Знання, 2013. 364 с. // </w:t>
      </w:r>
      <w:hyperlink r:id="rId7" w:history="1">
        <w:r w:rsidRPr="00250926">
          <w:rPr>
            <w:rStyle w:val="a7"/>
            <w:lang w:val="uk-UA"/>
          </w:rPr>
          <w:t>https://pidru4niki.com/1181081155606/politologiya/ukrayina_v_yevropi_i_sviti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r w:rsidRPr="00250926">
        <w:rPr>
          <w:lang w:val="uk-UA"/>
        </w:rPr>
        <w:t xml:space="preserve">Головченко В. Дипломатична історія України : </w:t>
      </w:r>
      <w:proofErr w:type="spellStart"/>
      <w:r w:rsidRPr="00250926">
        <w:rPr>
          <w:lang w:val="uk-UA"/>
        </w:rPr>
        <w:t>підручн</w:t>
      </w:r>
      <w:proofErr w:type="spellEnd"/>
      <w:r w:rsidRPr="00250926">
        <w:rPr>
          <w:lang w:val="uk-UA"/>
        </w:rPr>
        <w:t xml:space="preserve">. / Володимир Головченко, Віктор Матвієнко. Київ: Ніка-Центр, 2018. 420 с. // </w:t>
      </w:r>
      <w:hyperlink r:id="rId8" w:history="1">
        <w:r w:rsidRPr="00250926">
          <w:rPr>
            <w:rStyle w:val="a7"/>
            <w:lang w:val="uk-UA"/>
          </w:rPr>
          <w:t>http://stratcom.nuou.org.ua/wp-content/uploads/2020/03/%D0%94%D0%B8%D0%BF%D0%BB%D0%BE%D0%BC%D0%B0%D1%82%D0%B8%D1%87%D0%BD%D0%B0-%D1%96%D1%81%D1%82%D0%BE%D1%80%D1%96%D1%8F-%D0%A3%D0%BA%D1%80%D0%B0%D1%97%D0%BD%D0%B8.pdf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r w:rsidRPr="00250926">
        <w:rPr>
          <w:lang w:val="uk-UA"/>
        </w:rPr>
        <w:t xml:space="preserve">Європейська інтеграція: Навчальний посібник для студентів вищих навчальних закладів та слухачів магістерської підготовки за напрямом «Державне управління» / </w:t>
      </w:r>
      <w:proofErr w:type="spellStart"/>
      <w:r w:rsidRPr="00250926">
        <w:rPr>
          <w:lang w:val="uk-UA"/>
        </w:rPr>
        <w:t>Кол</w:t>
      </w:r>
      <w:proofErr w:type="spellEnd"/>
      <w:r w:rsidRPr="00250926">
        <w:rPr>
          <w:lang w:val="uk-UA"/>
        </w:rPr>
        <w:t xml:space="preserve">. авт.; за </w:t>
      </w:r>
      <w:proofErr w:type="spellStart"/>
      <w:r w:rsidRPr="00250926">
        <w:rPr>
          <w:lang w:val="uk-UA"/>
        </w:rPr>
        <w:t>заг</w:t>
      </w:r>
      <w:proofErr w:type="spellEnd"/>
      <w:r w:rsidRPr="00250926">
        <w:rPr>
          <w:lang w:val="uk-UA"/>
        </w:rPr>
        <w:t xml:space="preserve">. ред. проф. І.А. Грицяка та Д. І. Дзвінчука. Івано-Франківськ: Місто НВ, 2013. 464 с. // </w:t>
      </w:r>
      <w:hyperlink r:id="rId9" w:history="1">
        <w:r w:rsidRPr="00250926">
          <w:rPr>
            <w:rStyle w:val="a7"/>
            <w:lang w:val="uk-UA"/>
          </w:rPr>
          <w:t>http://elcat.pnpu.edu.ua/docs/Posibnyk.pdf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r w:rsidRPr="00250926">
        <w:rPr>
          <w:lang w:val="uk-UA"/>
        </w:rPr>
        <w:t xml:space="preserve">Зовнішня політика України: навч. </w:t>
      </w:r>
      <w:proofErr w:type="spellStart"/>
      <w:r w:rsidRPr="00250926">
        <w:rPr>
          <w:lang w:val="uk-UA"/>
        </w:rPr>
        <w:t>посіб</w:t>
      </w:r>
      <w:proofErr w:type="spellEnd"/>
      <w:r w:rsidRPr="00250926">
        <w:rPr>
          <w:lang w:val="uk-UA"/>
        </w:rPr>
        <w:t xml:space="preserve">. / О. С. </w:t>
      </w:r>
      <w:proofErr w:type="spellStart"/>
      <w:r w:rsidRPr="00250926">
        <w:rPr>
          <w:lang w:val="uk-UA"/>
        </w:rPr>
        <w:t>Кучик</w:t>
      </w:r>
      <w:proofErr w:type="spellEnd"/>
      <w:r w:rsidRPr="00250926">
        <w:rPr>
          <w:lang w:val="uk-UA"/>
        </w:rPr>
        <w:t xml:space="preserve">, О. А. Заяць; Львів. </w:t>
      </w:r>
      <w:proofErr w:type="spellStart"/>
      <w:r w:rsidRPr="00250926">
        <w:rPr>
          <w:lang w:val="uk-UA"/>
        </w:rPr>
        <w:t>нац</w:t>
      </w:r>
      <w:proofErr w:type="spellEnd"/>
      <w:r w:rsidRPr="00250926">
        <w:rPr>
          <w:lang w:val="uk-UA"/>
        </w:rPr>
        <w:t xml:space="preserve">. ун-т ім. І. Франка. К.: Знання, 2010. 573 c. // </w:t>
      </w:r>
      <w:hyperlink r:id="rId10" w:history="1">
        <w:r w:rsidRPr="00250926">
          <w:rPr>
            <w:rStyle w:val="a7"/>
            <w:lang w:val="uk-UA"/>
          </w:rPr>
          <w:t>http://politics.ellib.org.ua/pages-cat-150.html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r w:rsidRPr="00250926">
        <w:rPr>
          <w:lang w:val="uk-UA"/>
        </w:rPr>
        <w:t>Зовнішня політика України – 2013: стратегічні оцінки, прогнози та пріоритети / За ред. Г. М. Перепелиці. К.: ВД «</w:t>
      </w:r>
      <w:proofErr w:type="spellStart"/>
      <w:r w:rsidRPr="00250926">
        <w:rPr>
          <w:lang w:val="uk-UA"/>
        </w:rPr>
        <w:t>Стилос</w:t>
      </w:r>
      <w:proofErr w:type="spellEnd"/>
      <w:r w:rsidRPr="00250926">
        <w:rPr>
          <w:lang w:val="uk-UA"/>
        </w:rPr>
        <w:t xml:space="preserve">», 2014. 352 с. // </w:t>
      </w:r>
      <w:hyperlink r:id="rId11" w:history="1">
        <w:r w:rsidRPr="00250926">
          <w:rPr>
            <w:rStyle w:val="a7"/>
            <w:lang w:val="uk-UA"/>
          </w:rPr>
          <w:t>http://www.fpri.kiev.ua/wp-content/uploads/2016/07/Yearbook_2013.pdf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r w:rsidRPr="00250926">
        <w:rPr>
          <w:lang w:val="uk-UA"/>
        </w:rPr>
        <w:t>Кордон М. В. Європейська та євроатлантична інт</w:t>
      </w:r>
      <w:r w:rsidR="00C57AB2">
        <w:rPr>
          <w:lang w:val="uk-UA"/>
        </w:rPr>
        <w:t xml:space="preserve">еграція України: Навч. </w:t>
      </w:r>
      <w:proofErr w:type="spellStart"/>
      <w:r w:rsidR="00C57AB2">
        <w:rPr>
          <w:lang w:val="uk-UA"/>
        </w:rPr>
        <w:t>посіб</w:t>
      </w:r>
      <w:proofErr w:type="spellEnd"/>
      <w:r w:rsidR="00C57AB2">
        <w:rPr>
          <w:lang w:val="uk-UA"/>
        </w:rPr>
        <w:t xml:space="preserve">. </w:t>
      </w:r>
      <w:r w:rsidRPr="00250926">
        <w:rPr>
          <w:lang w:val="uk-UA"/>
        </w:rPr>
        <w:t xml:space="preserve">Київ: Центр учбової літератури, 2010. 172 с. // </w:t>
      </w:r>
      <w:hyperlink r:id="rId12" w:history="1">
        <w:r w:rsidRPr="00250926">
          <w:rPr>
            <w:rStyle w:val="a7"/>
            <w:lang w:val="uk-UA"/>
          </w:rPr>
          <w:t>http://politics.ellib.org.ua/pages-cat-149.html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proofErr w:type="spellStart"/>
      <w:r w:rsidRPr="00250926">
        <w:rPr>
          <w:lang w:val="uk-UA"/>
        </w:rPr>
        <w:t>Кучик</w:t>
      </w:r>
      <w:proofErr w:type="spellEnd"/>
      <w:r w:rsidRPr="00250926">
        <w:rPr>
          <w:lang w:val="uk-UA"/>
        </w:rPr>
        <w:t xml:space="preserve"> О. С., Заяць О. А. Зовнішня політика </w:t>
      </w:r>
      <w:r w:rsidR="00C57AB2">
        <w:rPr>
          <w:lang w:val="uk-UA"/>
        </w:rPr>
        <w:t xml:space="preserve">України: навчальний посібник. </w:t>
      </w:r>
      <w:r w:rsidRPr="00250926">
        <w:rPr>
          <w:lang w:val="uk-UA"/>
        </w:rPr>
        <w:t xml:space="preserve">Київ: Знання, 2010. 572 с. // </w:t>
      </w:r>
      <w:hyperlink r:id="rId13" w:history="1">
        <w:r w:rsidRPr="00250926">
          <w:rPr>
            <w:rStyle w:val="a7"/>
            <w:lang w:val="uk-UA"/>
          </w:rPr>
          <w:t>http://politics.ellib.org.ua/pages-cat-150.html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r w:rsidRPr="00250926">
        <w:rPr>
          <w:lang w:val="uk-UA"/>
        </w:rPr>
        <w:t xml:space="preserve">МЗС України. Європейський Союз </w:t>
      </w:r>
      <w:hyperlink r:id="rId14" w:history="1">
        <w:r w:rsidRPr="00250926">
          <w:rPr>
            <w:rStyle w:val="a7"/>
            <w:lang w:val="uk-UA"/>
          </w:rPr>
          <w:t>https://mfa.gov.ua/mizhnarodni-vidnosini/yevropejskij-soyuz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r w:rsidRPr="00250926">
        <w:rPr>
          <w:lang w:val="uk-UA"/>
        </w:rPr>
        <w:t xml:space="preserve">Міжнародні відносини та зовнішня політика України: підручник / [Ю. В. </w:t>
      </w:r>
      <w:proofErr w:type="spellStart"/>
      <w:r w:rsidRPr="00250926">
        <w:rPr>
          <w:lang w:val="uk-UA"/>
        </w:rPr>
        <w:t>Пунда</w:t>
      </w:r>
      <w:proofErr w:type="spellEnd"/>
      <w:r w:rsidRPr="00250926">
        <w:rPr>
          <w:lang w:val="uk-UA"/>
        </w:rPr>
        <w:t>, І. П. Козинець, В. С. Клименко та ін.]. К.: НУОУ ім</w:t>
      </w:r>
      <w:r w:rsidR="00C57AB2">
        <w:rPr>
          <w:lang w:val="uk-UA"/>
        </w:rPr>
        <w:t xml:space="preserve">. Івана </w:t>
      </w:r>
      <w:proofErr w:type="spellStart"/>
      <w:r w:rsidR="00C57AB2">
        <w:rPr>
          <w:lang w:val="uk-UA"/>
        </w:rPr>
        <w:t>Черняховського</w:t>
      </w:r>
      <w:proofErr w:type="spellEnd"/>
      <w:r w:rsidR="00C57AB2">
        <w:rPr>
          <w:lang w:val="uk-UA"/>
        </w:rPr>
        <w:t xml:space="preserve">, 2020. </w:t>
      </w:r>
      <w:r w:rsidRPr="00250926">
        <w:rPr>
          <w:lang w:val="uk-UA"/>
        </w:rPr>
        <w:t xml:space="preserve">328 с. // </w:t>
      </w:r>
      <w:hyperlink r:id="rId15" w:history="1">
        <w:r w:rsidRPr="00250926">
          <w:rPr>
            <w:rStyle w:val="a7"/>
            <w:lang w:val="uk-UA"/>
          </w:rPr>
          <w:t>http://stratcom.nuou.org.ua/wp-content/uploads/2020/03/%D0%9C%D1%96%D0%B6%D0%BD%D0%B0%D1%80%D0%BE%D0%B4%D0%BD%D1%96-%D0%B2%D1%96%D0%B4%D0%BD%D0%BE%D1%81%D0%B8%D0%BD%D0%B8-%D1%82%D0%B0-%D0%B7%D0%BE%D0%B2%D0%BD%D1%96%D1%88%D0%BD%D1%8F-%D0%BF%D0%BE%D0%BB%D1%96%D1%82%D0%B8%D0%BA%D0%B0-%D0%A3%D0%BA%D1%80%D0%B0%D1%97%D0%BD%D0%B8.pdf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proofErr w:type="spellStart"/>
      <w:r w:rsidRPr="00250926">
        <w:rPr>
          <w:lang w:val="uk-UA"/>
        </w:rPr>
        <w:t>Мітряєва</w:t>
      </w:r>
      <w:proofErr w:type="spellEnd"/>
      <w:r w:rsidRPr="00250926">
        <w:rPr>
          <w:lang w:val="uk-UA"/>
        </w:rPr>
        <w:t xml:space="preserve"> С. І. Європейська безпека і </w:t>
      </w:r>
      <w:r w:rsidR="00C57AB2">
        <w:rPr>
          <w:lang w:val="uk-UA"/>
        </w:rPr>
        <w:t xml:space="preserve">Україна: Навчальний посібник. </w:t>
      </w:r>
      <w:r w:rsidRPr="00250926">
        <w:rPr>
          <w:lang w:val="uk-UA"/>
        </w:rPr>
        <w:t xml:space="preserve">Ужгород: Ліра, 2008. 222 с. (Серія “Євроінтеграція: український вимір”. Вип. 8) // </w:t>
      </w:r>
      <w:hyperlink r:id="rId16" w:history="1">
        <w:r w:rsidRPr="00250926">
          <w:rPr>
            <w:rStyle w:val="a7"/>
            <w:lang w:val="uk-UA"/>
          </w:rPr>
          <w:t>https://www.uzhnu.edu.ua/en/infocentre/get/3708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proofErr w:type="spellStart"/>
      <w:r w:rsidRPr="00250926">
        <w:rPr>
          <w:lang w:val="uk-UA"/>
        </w:rPr>
        <w:t>Чекаленко</w:t>
      </w:r>
      <w:proofErr w:type="spellEnd"/>
      <w:r w:rsidRPr="00250926">
        <w:rPr>
          <w:lang w:val="uk-UA"/>
        </w:rPr>
        <w:t xml:space="preserve">  Л. Д. Зовнішня</w:t>
      </w:r>
      <w:r w:rsidR="00C57AB2">
        <w:rPr>
          <w:lang w:val="uk-UA"/>
        </w:rPr>
        <w:t xml:space="preserve"> політика України: Підручник. </w:t>
      </w:r>
      <w:r w:rsidRPr="00250926">
        <w:rPr>
          <w:lang w:val="uk-UA"/>
        </w:rPr>
        <w:t>К.: Либідь, 2006.712 с. (30 прим).</w:t>
      </w:r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proofErr w:type="spellStart"/>
      <w:r w:rsidRPr="00250926">
        <w:rPr>
          <w:lang w:val="uk-UA"/>
        </w:rPr>
        <w:t>Чекаленко</w:t>
      </w:r>
      <w:proofErr w:type="spellEnd"/>
      <w:r w:rsidRPr="00250926">
        <w:rPr>
          <w:lang w:val="uk-UA"/>
        </w:rPr>
        <w:t xml:space="preserve"> Л. Д.  Зовнішня політика України: Підручник. К.: Либідь, 2006. 712 с. // </w:t>
      </w:r>
      <w:hyperlink r:id="rId17" w:history="1">
        <w:r w:rsidRPr="00250926">
          <w:rPr>
            <w:rStyle w:val="a7"/>
            <w:lang w:val="uk-UA"/>
          </w:rPr>
          <w:t>https://pidru4niki.com/158407208160/politologiya/zovnishnya_politika_ukrayini</w:t>
        </w:r>
      </w:hyperlink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proofErr w:type="spellStart"/>
      <w:r w:rsidRPr="00250926">
        <w:rPr>
          <w:lang w:val="uk-UA"/>
        </w:rPr>
        <w:t>Чекаленко</w:t>
      </w:r>
      <w:proofErr w:type="spellEnd"/>
      <w:r w:rsidRPr="00250926">
        <w:rPr>
          <w:lang w:val="uk-UA"/>
        </w:rPr>
        <w:t xml:space="preserve">, Л. Д.  Зовнішня політика України (від давніх часів до наших днів): </w:t>
      </w:r>
      <w:proofErr w:type="spellStart"/>
      <w:r w:rsidRPr="00250926">
        <w:rPr>
          <w:lang w:val="uk-UA"/>
        </w:rPr>
        <w:t>підруч</w:t>
      </w:r>
      <w:proofErr w:type="spellEnd"/>
      <w:r w:rsidRPr="00250926">
        <w:rPr>
          <w:lang w:val="uk-UA"/>
        </w:rPr>
        <w:t xml:space="preserve">. для студ. </w:t>
      </w:r>
      <w:proofErr w:type="spellStart"/>
      <w:r w:rsidRPr="00250926">
        <w:rPr>
          <w:lang w:val="uk-UA"/>
        </w:rPr>
        <w:t>вищ</w:t>
      </w:r>
      <w:proofErr w:type="spellEnd"/>
      <w:r w:rsidRPr="00250926">
        <w:rPr>
          <w:lang w:val="uk-UA"/>
        </w:rPr>
        <w:t xml:space="preserve">. навч. </w:t>
      </w:r>
      <w:proofErr w:type="spellStart"/>
      <w:r w:rsidRPr="00250926">
        <w:rPr>
          <w:lang w:val="uk-UA"/>
        </w:rPr>
        <w:t>закл</w:t>
      </w:r>
      <w:proofErr w:type="spellEnd"/>
      <w:r w:rsidRPr="00250926">
        <w:rPr>
          <w:lang w:val="uk-UA"/>
        </w:rPr>
        <w:t xml:space="preserve">. / Л. Д. </w:t>
      </w:r>
      <w:proofErr w:type="spellStart"/>
      <w:r w:rsidRPr="00250926">
        <w:rPr>
          <w:lang w:val="uk-UA"/>
        </w:rPr>
        <w:t>Чекаленко</w:t>
      </w:r>
      <w:proofErr w:type="spellEnd"/>
      <w:r w:rsidRPr="00250926">
        <w:rPr>
          <w:lang w:val="uk-UA"/>
        </w:rPr>
        <w:t xml:space="preserve">, С. Г. </w:t>
      </w:r>
      <w:proofErr w:type="spellStart"/>
      <w:r w:rsidRPr="00250926">
        <w:rPr>
          <w:lang w:val="uk-UA"/>
        </w:rPr>
        <w:t>Федуняк</w:t>
      </w:r>
      <w:proofErr w:type="spellEnd"/>
      <w:r w:rsidRPr="00250926">
        <w:rPr>
          <w:lang w:val="uk-UA"/>
        </w:rPr>
        <w:t xml:space="preserve">; за </w:t>
      </w:r>
      <w:proofErr w:type="spellStart"/>
      <w:r w:rsidRPr="00250926">
        <w:rPr>
          <w:lang w:val="uk-UA"/>
        </w:rPr>
        <w:t>заг</w:t>
      </w:r>
      <w:proofErr w:type="spellEnd"/>
      <w:r w:rsidRPr="00250926">
        <w:rPr>
          <w:lang w:val="uk-UA"/>
        </w:rPr>
        <w:t xml:space="preserve">. ред. Л. Д. </w:t>
      </w:r>
      <w:proofErr w:type="spellStart"/>
      <w:r w:rsidRPr="00250926">
        <w:rPr>
          <w:lang w:val="uk-UA"/>
        </w:rPr>
        <w:t>Чекаленко</w:t>
      </w:r>
      <w:proofErr w:type="spellEnd"/>
      <w:r w:rsidRPr="00250926">
        <w:rPr>
          <w:lang w:val="uk-UA"/>
        </w:rPr>
        <w:t xml:space="preserve">. К.: ДП «Вид. дім «Персонал», 2010. 464 с. // </w:t>
      </w:r>
      <w:hyperlink r:id="rId18" w:history="1">
        <w:r w:rsidRPr="00250926">
          <w:rPr>
            <w:rStyle w:val="a7"/>
            <w:lang w:val="uk-UA"/>
          </w:rPr>
          <w:t>http://portal.iapm.edu.ua/portal/media/books/fc8e7971-86e1-4de2-b69f-d23eef4d5c41.pdf</w:t>
        </w:r>
      </w:hyperlink>
      <w:r w:rsidRPr="00250926">
        <w:rPr>
          <w:lang w:val="uk-UA"/>
        </w:rPr>
        <w:t>;</w:t>
      </w:r>
    </w:p>
    <w:p w:rsidR="00250926" w:rsidRPr="00250926" w:rsidRDefault="00250926" w:rsidP="00250926">
      <w:pPr>
        <w:numPr>
          <w:ilvl w:val="0"/>
          <w:numId w:val="7"/>
        </w:numPr>
        <w:jc w:val="both"/>
        <w:rPr>
          <w:lang w:val="uk-UA"/>
        </w:rPr>
      </w:pPr>
      <w:r w:rsidRPr="00250926">
        <w:rPr>
          <w:lang w:val="uk-UA"/>
        </w:rPr>
        <w:t xml:space="preserve">Яременко В. І.  Зовнішня політика України: </w:t>
      </w:r>
      <w:r w:rsidR="00C57AB2">
        <w:rPr>
          <w:lang w:val="uk-UA"/>
        </w:rPr>
        <w:t xml:space="preserve">Курс лекцій / В. І. Яременко. </w:t>
      </w:r>
      <w:r w:rsidRPr="00250926">
        <w:rPr>
          <w:lang w:val="uk-UA"/>
        </w:rPr>
        <w:t xml:space="preserve">Хмельницький: ХНУ, 2005. 105 с. // </w:t>
      </w:r>
      <w:hyperlink r:id="rId19" w:history="1">
        <w:r w:rsidRPr="00250926">
          <w:rPr>
            <w:rStyle w:val="a7"/>
            <w:lang w:val="uk-UA"/>
          </w:rPr>
          <w:t>http://librarysnu.at.ua/jaremenko_v-i-zovnishnja_politika_ukrajini.pdf</w:t>
        </w:r>
      </w:hyperlink>
    </w:p>
    <w:p w:rsidR="00C8179E" w:rsidRPr="00250926" w:rsidRDefault="00C8179E" w:rsidP="00C8179E">
      <w:pPr>
        <w:ind w:left="340" w:hanging="340"/>
        <w:jc w:val="center"/>
        <w:rPr>
          <w:bCs/>
          <w:lang w:val="uk-UA"/>
        </w:rPr>
      </w:pPr>
      <w:r w:rsidRPr="00250926">
        <w:rPr>
          <w:b/>
          <w:bCs/>
          <w:lang w:val="uk-UA"/>
        </w:rPr>
        <w:lastRenderedPageBreak/>
        <w:t>Додаткова література</w:t>
      </w:r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r w:rsidRPr="00250926">
        <w:rPr>
          <w:lang w:val="uk-UA"/>
        </w:rPr>
        <w:t>Гібри</w:t>
      </w:r>
      <w:r w:rsidR="00C57AB2">
        <w:rPr>
          <w:lang w:val="uk-UA"/>
        </w:rPr>
        <w:t xml:space="preserve">дна війна: </w:t>
      </w:r>
      <w:proofErr w:type="spellStart"/>
      <w:r w:rsidR="00C57AB2">
        <w:rPr>
          <w:lang w:val="uk-UA"/>
        </w:rPr>
        <w:t>in</w:t>
      </w:r>
      <w:proofErr w:type="spellEnd"/>
      <w:r w:rsidR="00C57AB2">
        <w:rPr>
          <w:lang w:val="uk-UA"/>
        </w:rPr>
        <w:t xml:space="preserve"> </w:t>
      </w:r>
      <w:proofErr w:type="spellStart"/>
      <w:r w:rsidR="00C57AB2">
        <w:rPr>
          <w:lang w:val="uk-UA"/>
        </w:rPr>
        <w:t>verbo</w:t>
      </w:r>
      <w:proofErr w:type="spellEnd"/>
      <w:r w:rsidR="00C57AB2">
        <w:rPr>
          <w:lang w:val="uk-UA"/>
        </w:rPr>
        <w:t xml:space="preserve"> </w:t>
      </w:r>
      <w:proofErr w:type="spellStart"/>
      <w:r w:rsidR="00C57AB2">
        <w:rPr>
          <w:lang w:val="uk-UA"/>
        </w:rPr>
        <w:t>et</w:t>
      </w:r>
      <w:proofErr w:type="spellEnd"/>
      <w:r w:rsidR="00C57AB2">
        <w:rPr>
          <w:lang w:val="uk-UA"/>
        </w:rPr>
        <w:t xml:space="preserve"> </w:t>
      </w:r>
      <w:proofErr w:type="spellStart"/>
      <w:r w:rsidR="00C57AB2">
        <w:rPr>
          <w:lang w:val="uk-UA"/>
        </w:rPr>
        <w:t>in</w:t>
      </w:r>
      <w:proofErr w:type="spellEnd"/>
      <w:r w:rsidR="00C57AB2">
        <w:rPr>
          <w:lang w:val="uk-UA"/>
        </w:rPr>
        <w:t xml:space="preserve"> </w:t>
      </w:r>
      <w:proofErr w:type="spellStart"/>
      <w:r w:rsidR="00C57AB2">
        <w:rPr>
          <w:lang w:val="uk-UA"/>
        </w:rPr>
        <w:t>praxi</w:t>
      </w:r>
      <w:proofErr w:type="spellEnd"/>
      <w:r w:rsidRPr="00250926">
        <w:rPr>
          <w:lang w:val="uk-UA"/>
        </w:rPr>
        <w:t xml:space="preserve">: монографія / Донецький національний університет імені Василя Стуса / під. </w:t>
      </w:r>
      <w:proofErr w:type="spellStart"/>
      <w:r w:rsidRPr="00250926">
        <w:rPr>
          <w:lang w:val="uk-UA"/>
        </w:rPr>
        <w:t>заг</w:t>
      </w:r>
      <w:proofErr w:type="spellEnd"/>
      <w:r w:rsidRPr="00250926">
        <w:rPr>
          <w:lang w:val="uk-UA"/>
        </w:rPr>
        <w:t xml:space="preserve">. ред. проф. Р.О. </w:t>
      </w:r>
      <w:proofErr w:type="spellStart"/>
      <w:r w:rsidRPr="00250926">
        <w:rPr>
          <w:lang w:val="uk-UA"/>
        </w:rPr>
        <w:t>Додонова</w:t>
      </w:r>
      <w:proofErr w:type="spellEnd"/>
      <w:r w:rsidRPr="00250926">
        <w:rPr>
          <w:lang w:val="uk-UA"/>
        </w:rPr>
        <w:t>. – Вінниця: ТОВ «</w:t>
      </w:r>
      <w:proofErr w:type="spellStart"/>
      <w:r w:rsidRPr="00250926">
        <w:rPr>
          <w:lang w:val="uk-UA"/>
        </w:rPr>
        <w:t>НіланЛТД</w:t>
      </w:r>
      <w:proofErr w:type="spellEnd"/>
      <w:r w:rsidRPr="00250926">
        <w:rPr>
          <w:lang w:val="uk-UA"/>
        </w:rPr>
        <w:t xml:space="preserve">», 2017. 412 с. // </w:t>
      </w:r>
      <w:hyperlink r:id="rId20" w:history="1">
        <w:r w:rsidRPr="00250926">
          <w:rPr>
            <w:rStyle w:val="a7"/>
            <w:lang w:val="uk-UA"/>
          </w:rPr>
          <w:t>https://jmonographs.donnu.edu.ua/issue/view/94</w:t>
        </w:r>
      </w:hyperlink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r w:rsidRPr="00250926">
        <w:rPr>
          <w:lang w:val="uk-UA"/>
        </w:rPr>
        <w:t xml:space="preserve">Європейський проект та Україна: монографія / А. В. Єрмолаєв, Б. О. </w:t>
      </w:r>
      <w:proofErr w:type="spellStart"/>
      <w:r w:rsidRPr="00250926">
        <w:rPr>
          <w:lang w:val="uk-UA"/>
        </w:rPr>
        <w:t>Парахонський</w:t>
      </w:r>
      <w:proofErr w:type="spellEnd"/>
      <w:r w:rsidRPr="00250926">
        <w:rPr>
          <w:lang w:val="uk-UA"/>
        </w:rPr>
        <w:t xml:space="preserve">, Г. М. Яворська, О. О. </w:t>
      </w:r>
      <w:proofErr w:type="spellStart"/>
      <w:r w:rsidRPr="00250926">
        <w:rPr>
          <w:lang w:val="uk-UA"/>
        </w:rPr>
        <w:t>Ре</w:t>
      </w:r>
      <w:r w:rsidR="00C57AB2">
        <w:rPr>
          <w:lang w:val="uk-UA"/>
        </w:rPr>
        <w:t>знікова</w:t>
      </w:r>
      <w:proofErr w:type="spellEnd"/>
      <w:r w:rsidR="00C57AB2">
        <w:rPr>
          <w:lang w:val="uk-UA"/>
        </w:rPr>
        <w:t xml:space="preserve"> [та ін.]. </w:t>
      </w:r>
      <w:r w:rsidRPr="00250926">
        <w:rPr>
          <w:lang w:val="uk-UA"/>
        </w:rPr>
        <w:t xml:space="preserve">К.: НІСД, 2012. 192 с. // </w:t>
      </w:r>
      <w:hyperlink r:id="rId21" w:history="1">
        <w:r w:rsidRPr="00250926">
          <w:rPr>
            <w:rStyle w:val="a7"/>
            <w:lang w:val="uk-UA"/>
          </w:rPr>
          <w:t>https://niss.gov.ua/sites/default/files/2012-09/evrop-ea0b8.pdf</w:t>
        </w:r>
      </w:hyperlink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r w:rsidRPr="00250926">
        <w:rPr>
          <w:lang w:val="uk-UA"/>
        </w:rPr>
        <w:t>Зінченко А. Історія дипломатії: від давнини до початку нового часу</w:t>
      </w:r>
      <w:r w:rsidR="00C57AB2">
        <w:rPr>
          <w:lang w:val="uk-UA"/>
        </w:rPr>
        <w:t xml:space="preserve">. Навчальний посібник. </w:t>
      </w:r>
      <w:r w:rsidRPr="00250926">
        <w:rPr>
          <w:lang w:val="uk-UA"/>
        </w:rPr>
        <w:t xml:space="preserve">Вінниця, Нова книга, 2002. 564 с.   // </w:t>
      </w:r>
      <w:hyperlink r:id="rId22" w:history="1">
        <w:r w:rsidRPr="00250926">
          <w:rPr>
            <w:rStyle w:val="a7"/>
            <w:lang w:val="uk-UA"/>
          </w:rPr>
          <w:t>https://toloka.to/t48566</w:t>
        </w:r>
      </w:hyperlink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r w:rsidRPr="00250926">
        <w:rPr>
          <w:lang w:val="uk-UA"/>
        </w:rPr>
        <w:t xml:space="preserve">Історія України: Хрестоматія / </w:t>
      </w:r>
      <w:proofErr w:type="spellStart"/>
      <w:r w:rsidRPr="00250926">
        <w:rPr>
          <w:lang w:val="uk-UA"/>
        </w:rPr>
        <w:t>Упоряд</w:t>
      </w:r>
      <w:proofErr w:type="spellEnd"/>
      <w:r w:rsidRPr="00250926">
        <w:rPr>
          <w:lang w:val="uk-UA"/>
        </w:rPr>
        <w:t xml:space="preserve">. В. М. Литвин. К.: Наук, думка, 2013. 1056 с. // </w:t>
      </w:r>
      <w:hyperlink r:id="rId23" w:history="1">
        <w:r w:rsidRPr="00250926">
          <w:rPr>
            <w:rStyle w:val="a7"/>
            <w:lang w:val="uk-UA"/>
          </w:rPr>
          <w:t>http://1576.ua/books/7202</w:t>
        </w:r>
      </w:hyperlink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r w:rsidRPr="00250926">
        <w:rPr>
          <w:lang w:val="uk-UA"/>
        </w:rPr>
        <w:t xml:space="preserve">Концепція зовнішньої політики України: експертні рекомендації // під загальною редакцією Є. </w:t>
      </w:r>
      <w:proofErr w:type="spellStart"/>
      <w:r w:rsidRPr="00250926">
        <w:rPr>
          <w:lang w:val="uk-UA"/>
        </w:rPr>
        <w:t>Габер</w:t>
      </w:r>
      <w:proofErr w:type="spellEnd"/>
      <w:r w:rsidRPr="00250926">
        <w:rPr>
          <w:lang w:val="uk-UA"/>
        </w:rPr>
        <w:t xml:space="preserve">, С. Корсунського, Г. Шелест, 2020. 108 с.  // </w:t>
      </w:r>
      <w:hyperlink r:id="rId24" w:history="1">
        <w:r w:rsidRPr="00250926">
          <w:rPr>
            <w:rStyle w:val="a7"/>
            <w:lang w:val="uk-UA"/>
          </w:rPr>
          <w:t>http://www.fes.kiev.ua/n/cms/fileadmin/upload2/Koncepcija_zovnishnoji_politiki_Ukrajini_05.10_1.pdf</w:t>
        </w:r>
      </w:hyperlink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r w:rsidRPr="00250926">
        <w:rPr>
          <w:lang w:val="uk-UA"/>
        </w:rPr>
        <w:t xml:space="preserve">Матяш І. Іноземні представництва в Україні (1917–1919 рр.): державна місія та повсякденність. Київ: Інститут історії України НАН України, 2019. // </w:t>
      </w:r>
      <w:hyperlink r:id="rId25" w:history="1">
        <w:r w:rsidRPr="00250926">
          <w:rPr>
            <w:rStyle w:val="a7"/>
            <w:lang w:val="uk-UA"/>
          </w:rPr>
          <w:t>http://resource.history.org.ua/item/0014575</w:t>
        </w:r>
      </w:hyperlink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r w:rsidRPr="00250926">
        <w:rPr>
          <w:lang w:val="uk-UA"/>
        </w:rPr>
        <w:t xml:space="preserve">Нариси з історії дипломатії України / [О. І. </w:t>
      </w:r>
      <w:proofErr w:type="spellStart"/>
      <w:r w:rsidRPr="00250926">
        <w:rPr>
          <w:lang w:val="uk-UA"/>
        </w:rPr>
        <w:t>Галенко</w:t>
      </w:r>
      <w:proofErr w:type="spellEnd"/>
      <w:r w:rsidRPr="00250926">
        <w:rPr>
          <w:lang w:val="uk-UA"/>
        </w:rPr>
        <w:t xml:space="preserve">, Є. Є. </w:t>
      </w:r>
      <w:proofErr w:type="spellStart"/>
      <w:r w:rsidRPr="00250926">
        <w:rPr>
          <w:lang w:val="uk-UA"/>
        </w:rPr>
        <w:t>Камінський</w:t>
      </w:r>
      <w:proofErr w:type="spellEnd"/>
      <w:r w:rsidRPr="00250926">
        <w:rPr>
          <w:lang w:val="uk-UA"/>
        </w:rPr>
        <w:t xml:space="preserve">, М. В. </w:t>
      </w:r>
      <w:proofErr w:type="spellStart"/>
      <w:r w:rsidRPr="00250926">
        <w:rPr>
          <w:lang w:val="uk-UA"/>
        </w:rPr>
        <w:t>Кірсенко</w:t>
      </w:r>
      <w:proofErr w:type="spellEnd"/>
      <w:r w:rsidRPr="00250926">
        <w:rPr>
          <w:lang w:val="uk-UA"/>
        </w:rPr>
        <w:t xml:space="preserve"> та ін.; відп. ред. В. А. Смолій]. – Київ: Альтернативи, 2001. 733, [1] с. // </w:t>
      </w:r>
      <w:hyperlink r:id="rId26" w:history="1">
        <w:r w:rsidRPr="00250926">
          <w:rPr>
            <w:rStyle w:val="a7"/>
            <w:lang w:val="uk-UA"/>
          </w:rPr>
          <w:t>https://chtyvo.org.ua/authors/Smolii_Valerii/Narysy_z_istorii_dyplomatii_Ukrainy/</w:t>
        </w:r>
      </w:hyperlink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proofErr w:type="spellStart"/>
      <w:r w:rsidRPr="00250926">
        <w:rPr>
          <w:lang w:val="uk-UA"/>
        </w:rPr>
        <w:t>Парахонський</w:t>
      </w:r>
      <w:proofErr w:type="spellEnd"/>
      <w:r w:rsidRPr="00250926">
        <w:rPr>
          <w:lang w:val="uk-UA"/>
        </w:rPr>
        <w:t xml:space="preserve"> Б. О. Зовнішня політика України в умовах кризи міжнародного безпекового середовища: </w:t>
      </w:r>
      <w:proofErr w:type="spellStart"/>
      <w:r w:rsidRPr="00250926">
        <w:rPr>
          <w:lang w:val="uk-UA"/>
        </w:rPr>
        <w:t>аналіт</w:t>
      </w:r>
      <w:proofErr w:type="spellEnd"/>
      <w:r w:rsidRPr="00250926">
        <w:rPr>
          <w:lang w:val="uk-UA"/>
        </w:rPr>
        <w:t xml:space="preserve">. </w:t>
      </w:r>
      <w:proofErr w:type="spellStart"/>
      <w:r w:rsidRPr="00250926">
        <w:rPr>
          <w:lang w:val="uk-UA"/>
        </w:rPr>
        <w:t>доп</w:t>
      </w:r>
      <w:proofErr w:type="spellEnd"/>
      <w:r w:rsidRPr="00250926">
        <w:rPr>
          <w:lang w:val="uk-UA"/>
        </w:rPr>
        <w:t xml:space="preserve">. / Б. О. </w:t>
      </w:r>
      <w:proofErr w:type="spellStart"/>
      <w:r w:rsidRPr="00250926">
        <w:rPr>
          <w:lang w:val="uk-UA"/>
        </w:rPr>
        <w:t>Парахонський</w:t>
      </w:r>
      <w:proofErr w:type="spellEnd"/>
      <w:r w:rsidRPr="00250926">
        <w:rPr>
          <w:lang w:val="uk-UA"/>
        </w:rPr>
        <w:t xml:space="preserve">, Г. </w:t>
      </w:r>
      <w:r w:rsidR="00C57AB2">
        <w:rPr>
          <w:lang w:val="uk-UA"/>
        </w:rPr>
        <w:t xml:space="preserve">М. Яворська.  К.: НІСД, 2015. </w:t>
      </w:r>
      <w:r w:rsidRPr="00250926">
        <w:rPr>
          <w:lang w:val="uk-UA"/>
        </w:rPr>
        <w:t xml:space="preserve">100 с. (Сер. «Національна безпека», </w:t>
      </w:r>
      <w:proofErr w:type="spellStart"/>
      <w:r w:rsidRPr="00250926">
        <w:rPr>
          <w:lang w:val="uk-UA"/>
        </w:rPr>
        <w:t>вип</w:t>
      </w:r>
      <w:proofErr w:type="spellEnd"/>
      <w:r w:rsidRPr="00250926">
        <w:rPr>
          <w:lang w:val="uk-UA"/>
        </w:rPr>
        <w:t xml:space="preserve">. 10) // </w:t>
      </w:r>
      <w:hyperlink r:id="rId27" w:history="1">
        <w:r w:rsidRPr="00250926">
          <w:rPr>
            <w:rStyle w:val="a7"/>
            <w:lang w:val="uk-UA"/>
          </w:rPr>
          <w:t>https://niss.gov.ua/sites/default/files/2015-11/Kruza_Yavor.indd-36e36.pdf</w:t>
        </w:r>
      </w:hyperlink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proofErr w:type="spellStart"/>
      <w:r w:rsidRPr="00250926">
        <w:rPr>
          <w:lang w:val="uk-UA"/>
        </w:rPr>
        <w:t>Парахонський</w:t>
      </w:r>
      <w:proofErr w:type="spellEnd"/>
      <w:r w:rsidRPr="00250926">
        <w:rPr>
          <w:lang w:val="uk-UA"/>
        </w:rPr>
        <w:t xml:space="preserve"> Б. О., Яворська Г.М. Міжнародне безпекове середовище: виклики і загрози національній безпеці України: аналітична доповідь. К.:</w:t>
      </w:r>
      <w:r w:rsidR="00C57AB2">
        <w:rPr>
          <w:lang w:val="uk-UA"/>
        </w:rPr>
        <w:t xml:space="preserve"> </w:t>
      </w:r>
      <w:r w:rsidRPr="00250926">
        <w:rPr>
          <w:lang w:val="uk-UA"/>
        </w:rPr>
        <w:t xml:space="preserve">НІСД, 2013. 64 с.// </w:t>
      </w:r>
      <w:hyperlink r:id="rId28" w:history="1">
        <w:r w:rsidRPr="00250926">
          <w:rPr>
            <w:rStyle w:val="a7"/>
            <w:lang w:val="uk-UA"/>
          </w:rPr>
          <w:t>http://old2.niss.gov.ua/content/articles/files/Kononenko_NB-23e37.pdf</w:t>
        </w:r>
      </w:hyperlink>
    </w:p>
    <w:p w:rsidR="00250926" w:rsidRPr="00250926" w:rsidRDefault="00250926" w:rsidP="00250926">
      <w:pPr>
        <w:pStyle w:val="aa"/>
        <w:numPr>
          <w:ilvl w:val="0"/>
          <w:numId w:val="7"/>
        </w:numPr>
        <w:contextualSpacing w:val="0"/>
        <w:jc w:val="both"/>
        <w:rPr>
          <w:lang w:val="uk-UA"/>
        </w:rPr>
      </w:pPr>
      <w:r w:rsidRPr="00250926">
        <w:rPr>
          <w:lang w:val="uk-UA"/>
        </w:rPr>
        <w:t xml:space="preserve">Політологія: Навчальний посібник / </w:t>
      </w:r>
      <w:proofErr w:type="spellStart"/>
      <w:r w:rsidRPr="00250926">
        <w:rPr>
          <w:lang w:val="uk-UA"/>
        </w:rPr>
        <w:t>Щедрова</w:t>
      </w:r>
      <w:proofErr w:type="spellEnd"/>
      <w:r w:rsidRPr="00250926">
        <w:rPr>
          <w:lang w:val="uk-UA"/>
        </w:rPr>
        <w:t xml:space="preserve"> Г. П., Барановський Ф. В., </w:t>
      </w:r>
      <w:proofErr w:type="spellStart"/>
      <w:r w:rsidRPr="00250926">
        <w:rPr>
          <w:lang w:val="uk-UA"/>
        </w:rPr>
        <w:t>Карчевська</w:t>
      </w:r>
      <w:proofErr w:type="spellEnd"/>
      <w:r w:rsidRPr="00250926">
        <w:rPr>
          <w:lang w:val="uk-UA"/>
        </w:rPr>
        <w:t xml:space="preserve"> О. В., Мазур О. Г., </w:t>
      </w:r>
      <w:proofErr w:type="spellStart"/>
      <w:r w:rsidRPr="00250926">
        <w:rPr>
          <w:lang w:val="uk-UA"/>
        </w:rPr>
        <w:t>Михайловская</w:t>
      </w:r>
      <w:proofErr w:type="spellEnd"/>
      <w:r w:rsidRPr="00250926">
        <w:rPr>
          <w:lang w:val="uk-UA"/>
        </w:rPr>
        <w:t xml:space="preserve"> О. Г., </w:t>
      </w:r>
      <w:proofErr w:type="spellStart"/>
      <w:r w:rsidRPr="00250926">
        <w:rPr>
          <w:lang w:val="uk-UA"/>
        </w:rPr>
        <w:t>Новакова</w:t>
      </w:r>
      <w:proofErr w:type="spellEnd"/>
      <w:r w:rsidRPr="00250926">
        <w:rPr>
          <w:lang w:val="uk-UA"/>
        </w:rPr>
        <w:t xml:space="preserve"> О. В., Пашина Н. П., Пробийголова Н. В. Луганськ: Вид-во </w:t>
      </w:r>
      <w:proofErr w:type="spellStart"/>
      <w:r w:rsidRPr="00250926">
        <w:rPr>
          <w:lang w:val="uk-UA"/>
        </w:rPr>
        <w:t>СНУІм</w:t>
      </w:r>
      <w:proofErr w:type="spellEnd"/>
      <w:r w:rsidRPr="00250926">
        <w:rPr>
          <w:lang w:val="uk-UA"/>
        </w:rPr>
        <w:t xml:space="preserve">. В. Даля, 2011. 304 с. // </w:t>
      </w:r>
      <w:hyperlink r:id="rId29" w:history="1">
        <w:r w:rsidRPr="00250926">
          <w:rPr>
            <w:rStyle w:val="a7"/>
            <w:lang w:val="uk-UA"/>
          </w:rPr>
          <w:t>http://librarysnu.at.ua/s_8_maya_2015/politologija_posibnik_2011.pdf</w:t>
        </w:r>
      </w:hyperlink>
    </w:p>
    <w:p w:rsidR="00C8179E" w:rsidRPr="00250926" w:rsidRDefault="00250926" w:rsidP="00250926">
      <w:pPr>
        <w:numPr>
          <w:ilvl w:val="0"/>
          <w:numId w:val="7"/>
        </w:numPr>
        <w:contextualSpacing/>
        <w:jc w:val="both"/>
        <w:rPr>
          <w:rFonts w:eastAsia="Calibri"/>
          <w:lang w:val="uk-UA"/>
        </w:rPr>
      </w:pPr>
      <w:r w:rsidRPr="00250926">
        <w:rPr>
          <w:lang w:val="uk-UA"/>
        </w:rPr>
        <w:t xml:space="preserve">Українська призма: Зовнішня політика 2018. Аналітичне дослідження // ГО «Рада зовнішньої політики «Українська призма», Фонд ім. Ф. </w:t>
      </w:r>
      <w:proofErr w:type="spellStart"/>
      <w:r w:rsidRPr="00250926">
        <w:rPr>
          <w:lang w:val="uk-UA"/>
        </w:rPr>
        <w:t>Еберта</w:t>
      </w:r>
      <w:proofErr w:type="spellEnd"/>
      <w:r w:rsidRPr="00250926">
        <w:rPr>
          <w:lang w:val="uk-UA"/>
        </w:rPr>
        <w:t xml:space="preserve">. Київ, 2019. 258 с. // </w:t>
      </w:r>
      <w:hyperlink r:id="rId30" w:history="1">
        <w:r w:rsidRPr="00250926">
          <w:rPr>
            <w:rStyle w:val="a7"/>
            <w:lang w:val="uk-UA"/>
          </w:rPr>
          <w:t>http://library.fes.de/pdf-files/bueros/ukraine/15377.pdf</w:t>
        </w:r>
      </w:hyperlink>
    </w:p>
    <w:p w:rsidR="00C8179E" w:rsidRDefault="00C8179E" w:rsidP="00C8179E">
      <w:pPr>
        <w:ind w:left="720"/>
        <w:contextualSpacing/>
        <w:jc w:val="both"/>
        <w:rPr>
          <w:rFonts w:eastAsia="Calibri"/>
          <w:lang w:val="uk-UA"/>
        </w:rPr>
      </w:pPr>
    </w:p>
    <w:p w:rsidR="001728BB" w:rsidRPr="001728BB" w:rsidRDefault="001728BB" w:rsidP="001728BB">
      <w:pPr>
        <w:ind w:left="720"/>
        <w:contextualSpacing/>
        <w:jc w:val="center"/>
        <w:rPr>
          <w:rFonts w:eastAsia="Calibri"/>
          <w:lang w:val="uk-UA"/>
        </w:rPr>
      </w:pPr>
      <w:r w:rsidRPr="001728BB">
        <w:rPr>
          <w:rFonts w:eastAsia="Calibri"/>
          <w:b/>
          <w:lang w:val="uk-UA"/>
        </w:rPr>
        <w:t xml:space="preserve">Додаток </w:t>
      </w:r>
      <w:r w:rsidRPr="001728BB">
        <w:rPr>
          <w:rFonts w:eastAsia="Calibri"/>
          <w:lang w:val="uk-UA"/>
        </w:rPr>
        <w:t>(оновлення)</w:t>
      </w:r>
    </w:p>
    <w:p w:rsidR="001728BB" w:rsidRPr="001728BB" w:rsidRDefault="001728BB" w:rsidP="001728BB">
      <w:pPr>
        <w:numPr>
          <w:ilvl w:val="0"/>
          <w:numId w:val="7"/>
        </w:numPr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 xml:space="preserve">Гай-Нижник П. Російсько-українська війна – війна за життя (2014-2022 рр.): періодизація. Українознавство. 2022. № 1(82). С. 51-76. URL: </w:t>
      </w:r>
      <w:hyperlink r:id="rId31" w:history="1">
        <w:r w:rsidRPr="001728BB">
          <w:rPr>
            <w:rStyle w:val="a7"/>
            <w:rFonts w:eastAsia="Calibri"/>
            <w:lang w:val="uk-UA"/>
          </w:rPr>
          <w:t>http://journal.ndiu.org.ua/article/view/255750</w:t>
        </w:r>
      </w:hyperlink>
    </w:p>
    <w:p w:rsidR="001728BB" w:rsidRPr="001728BB" w:rsidRDefault="001728BB" w:rsidP="001728BB">
      <w:pPr>
        <w:numPr>
          <w:ilvl w:val="0"/>
          <w:numId w:val="7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 xml:space="preserve">Геополітичні та геоекономічні зміни, формовані під впливом російської агресії, та оновлення місця України у світовому просторі / Наук. ред. В. </w:t>
      </w:r>
      <w:proofErr w:type="spellStart"/>
      <w:r w:rsidRPr="001728BB">
        <w:rPr>
          <w:rFonts w:eastAsia="Calibri"/>
          <w:lang w:val="uk-UA"/>
        </w:rPr>
        <w:t>Юрчишин</w:t>
      </w:r>
      <w:proofErr w:type="spellEnd"/>
      <w:r w:rsidRPr="001728BB">
        <w:rPr>
          <w:rFonts w:eastAsia="Calibri"/>
          <w:lang w:val="uk-UA"/>
        </w:rPr>
        <w:t xml:space="preserve">. Київ: Центр Разумкова, 2022. 102 с. URL: </w:t>
      </w:r>
      <w:hyperlink r:id="rId32" w:history="1">
        <w:r w:rsidRPr="001728BB">
          <w:rPr>
            <w:rStyle w:val="a7"/>
            <w:rFonts w:eastAsia="Calibri"/>
            <w:lang w:val="uk-UA"/>
          </w:rPr>
          <w:t>https://razumkov.org.ua/uploads/article/2022_TRANSFORMANS_UKR.pdf</w:t>
        </w:r>
      </w:hyperlink>
    </w:p>
    <w:p w:rsidR="001728BB" w:rsidRPr="001728BB" w:rsidRDefault="001728BB" w:rsidP="001728BB">
      <w:pPr>
        <w:numPr>
          <w:ilvl w:val="0"/>
          <w:numId w:val="7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>Матлай Л. Дипломатія України: навч. Посібник / Л. Матлай. Львів: Видавництво Львівської політехніки, 2020. 260 с.</w:t>
      </w:r>
    </w:p>
    <w:p w:rsidR="009313BA" w:rsidRDefault="001728BB" w:rsidP="009313BA">
      <w:pPr>
        <w:numPr>
          <w:ilvl w:val="0"/>
          <w:numId w:val="7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 xml:space="preserve">Соціально-економічні та гуманітарні наслідки російської агресії для українського суспільства: інформаційно-аналітична доповідь. Центр Разумкова, 2022. 277 с. URL: </w:t>
      </w:r>
      <w:hyperlink r:id="rId33" w:history="1">
        <w:r w:rsidRPr="001728BB">
          <w:rPr>
            <w:rStyle w:val="a7"/>
            <w:rFonts w:eastAsia="Calibri"/>
            <w:lang w:val="uk-UA"/>
          </w:rPr>
          <w:t>https://razumkov.org.ua/uploads/article/2022_Gum.pdf</w:t>
        </w:r>
      </w:hyperlink>
    </w:p>
    <w:p w:rsidR="004A049F" w:rsidRPr="009313BA" w:rsidRDefault="001728BB" w:rsidP="009313BA">
      <w:pPr>
        <w:numPr>
          <w:ilvl w:val="0"/>
          <w:numId w:val="7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9313BA">
        <w:rPr>
          <w:rFonts w:eastAsia="Calibri"/>
          <w:lang w:val="uk-UA"/>
        </w:rPr>
        <w:t xml:space="preserve">Україна: 30 років на європейському шляху / Ю. Якименко [та ін.]; Український центр економічних і політичних досліджень імені Олександра Разумкова. </w:t>
      </w:r>
      <w:r w:rsidRPr="009313BA">
        <w:rPr>
          <w:rFonts w:eastAsia="Calibri"/>
        </w:rPr>
        <w:t xml:space="preserve">К.: </w:t>
      </w:r>
      <w:proofErr w:type="spellStart"/>
      <w:r w:rsidRPr="009313BA">
        <w:rPr>
          <w:rFonts w:eastAsia="Calibri"/>
        </w:rPr>
        <w:t>Заповіт</w:t>
      </w:r>
      <w:proofErr w:type="spellEnd"/>
      <w:r w:rsidRPr="009313BA">
        <w:rPr>
          <w:rFonts w:eastAsia="Calibri"/>
        </w:rPr>
        <w:t xml:space="preserve">, 2021, 392 с. URL:  </w:t>
      </w:r>
      <w:hyperlink r:id="rId34" w:history="1">
        <w:r w:rsidRPr="009313BA">
          <w:rPr>
            <w:rStyle w:val="a7"/>
            <w:rFonts w:eastAsia="Calibri"/>
          </w:rPr>
          <w:t>https://razumkov.org.ua/uploads/2021-nezalezhnist-30.pdf</w:t>
        </w:r>
      </w:hyperlink>
    </w:p>
    <w:p w:rsidR="00C8179E" w:rsidRPr="00250926" w:rsidRDefault="00C8179E" w:rsidP="00C8179E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50926">
        <w:rPr>
          <w:b/>
          <w:lang w:val="uk-UA"/>
        </w:rPr>
        <w:lastRenderedPageBreak/>
        <w:t xml:space="preserve">ІНФОРМАЦІЙНІ РЕСУРСИ </w:t>
      </w:r>
    </w:p>
    <w:p w:rsidR="00026D12" w:rsidRPr="00250926" w:rsidRDefault="00026D12" w:rsidP="00250926">
      <w:pPr>
        <w:pStyle w:val="aa"/>
        <w:numPr>
          <w:ilvl w:val="0"/>
          <w:numId w:val="40"/>
        </w:numPr>
        <w:ind w:left="714" w:hanging="357"/>
        <w:contextualSpacing w:val="0"/>
        <w:jc w:val="both"/>
        <w:rPr>
          <w:lang w:val="uk-UA"/>
        </w:rPr>
      </w:pPr>
      <w:r w:rsidRPr="00250926">
        <w:rPr>
          <w:lang w:val="uk-UA"/>
        </w:rPr>
        <w:t>Інститут історії України //http://history.org.ua/uk</w:t>
      </w:r>
    </w:p>
    <w:p w:rsidR="00026D12" w:rsidRPr="00250926" w:rsidRDefault="00026D12" w:rsidP="00250926">
      <w:pPr>
        <w:pStyle w:val="aa"/>
        <w:numPr>
          <w:ilvl w:val="0"/>
          <w:numId w:val="40"/>
        </w:numPr>
        <w:ind w:left="714" w:hanging="357"/>
        <w:contextualSpacing w:val="0"/>
        <w:jc w:val="both"/>
        <w:rPr>
          <w:rStyle w:val="a7"/>
          <w:color w:val="auto"/>
          <w:u w:val="none"/>
          <w:lang w:val="uk-UA"/>
        </w:rPr>
      </w:pPr>
      <w:r w:rsidRPr="00250926">
        <w:rPr>
          <w:lang w:val="uk-UA"/>
        </w:rPr>
        <w:t xml:space="preserve">Міністерство закордонних справ України: офіційний сайт // </w:t>
      </w:r>
      <w:hyperlink r:id="rId35" w:history="1">
        <w:r w:rsidRPr="00250926">
          <w:rPr>
            <w:rStyle w:val="a7"/>
            <w:lang w:val="uk-UA"/>
          </w:rPr>
          <w:t>https://mfa.gov.ua/</w:t>
        </w:r>
      </w:hyperlink>
    </w:p>
    <w:p w:rsidR="00026D12" w:rsidRPr="00250926" w:rsidRDefault="00026D12" w:rsidP="00250926">
      <w:pPr>
        <w:pStyle w:val="aa"/>
        <w:numPr>
          <w:ilvl w:val="0"/>
          <w:numId w:val="40"/>
        </w:numPr>
        <w:ind w:left="714" w:hanging="357"/>
        <w:contextualSpacing w:val="0"/>
        <w:jc w:val="both"/>
        <w:rPr>
          <w:rStyle w:val="a7"/>
          <w:color w:val="auto"/>
          <w:u w:val="none"/>
          <w:lang w:val="uk-UA"/>
        </w:rPr>
      </w:pPr>
      <w:r w:rsidRPr="00250926">
        <w:rPr>
          <w:lang w:val="uk-UA"/>
        </w:rPr>
        <w:t xml:space="preserve">Наукове товариство історії дипломатії та міжнародних відносин // </w:t>
      </w:r>
      <w:hyperlink r:id="rId36" w:history="1">
        <w:r w:rsidRPr="00250926">
          <w:rPr>
            <w:rStyle w:val="a7"/>
            <w:lang w:val="uk-UA"/>
          </w:rPr>
          <w:t>http://sshdir.org.ua/</w:t>
        </w:r>
      </w:hyperlink>
    </w:p>
    <w:p w:rsidR="00026D12" w:rsidRPr="00250926" w:rsidRDefault="00026D12" w:rsidP="00250926">
      <w:pPr>
        <w:pStyle w:val="aa"/>
        <w:numPr>
          <w:ilvl w:val="0"/>
          <w:numId w:val="40"/>
        </w:numPr>
        <w:ind w:left="714" w:hanging="357"/>
        <w:contextualSpacing w:val="0"/>
        <w:jc w:val="both"/>
        <w:rPr>
          <w:rStyle w:val="a7"/>
          <w:color w:val="auto"/>
          <w:u w:val="none"/>
          <w:lang w:val="uk-UA"/>
        </w:rPr>
      </w:pPr>
      <w:r w:rsidRPr="00250926">
        <w:rPr>
          <w:lang w:val="uk-UA"/>
        </w:rPr>
        <w:t>Національна бібліотека України ім.. В.І. Верна</w:t>
      </w:r>
      <w:r w:rsidR="00041988">
        <w:rPr>
          <w:lang w:val="uk-UA"/>
        </w:rPr>
        <w:t>дського //</w:t>
      </w:r>
      <w:r w:rsidRPr="00250926">
        <w:rPr>
          <w:lang w:val="uk-UA"/>
        </w:rPr>
        <w:t xml:space="preserve"> </w:t>
      </w:r>
      <w:hyperlink r:id="rId37" w:history="1">
        <w:r w:rsidRPr="00250926">
          <w:rPr>
            <w:rStyle w:val="a7"/>
            <w:lang w:val="uk-UA"/>
          </w:rPr>
          <w:t>http://www.nbuv.gov.ua/</w:t>
        </w:r>
      </w:hyperlink>
    </w:p>
    <w:p w:rsidR="003A71DF" w:rsidRPr="00250926" w:rsidRDefault="003A71DF" w:rsidP="00250926">
      <w:pPr>
        <w:jc w:val="both"/>
        <w:rPr>
          <w:lang w:val="uk-UA"/>
        </w:rPr>
      </w:pPr>
    </w:p>
    <w:sectPr w:rsidR="003A71DF" w:rsidRPr="00250926" w:rsidSect="00C53F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928"/>
    <w:multiLevelType w:val="hybridMultilevel"/>
    <w:tmpl w:val="2B1C5A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F52F86"/>
    <w:multiLevelType w:val="hybridMultilevel"/>
    <w:tmpl w:val="C58AD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84834"/>
    <w:multiLevelType w:val="hybridMultilevel"/>
    <w:tmpl w:val="72A80E56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B06FB9"/>
    <w:multiLevelType w:val="hybridMultilevel"/>
    <w:tmpl w:val="7DF22754"/>
    <w:lvl w:ilvl="0" w:tplc="2368C7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E79F9"/>
    <w:multiLevelType w:val="hybridMultilevel"/>
    <w:tmpl w:val="2F149482"/>
    <w:lvl w:ilvl="0" w:tplc="109A2EF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B30"/>
    <w:multiLevelType w:val="hybridMultilevel"/>
    <w:tmpl w:val="B0645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0B333C8"/>
    <w:multiLevelType w:val="hybridMultilevel"/>
    <w:tmpl w:val="77D6D4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BC5C8D"/>
    <w:multiLevelType w:val="hybridMultilevel"/>
    <w:tmpl w:val="E2E4073A"/>
    <w:lvl w:ilvl="0" w:tplc="8F2620E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21B17D1"/>
    <w:multiLevelType w:val="hybridMultilevel"/>
    <w:tmpl w:val="E25EDF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371421"/>
    <w:multiLevelType w:val="hybridMultilevel"/>
    <w:tmpl w:val="B7E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92A33"/>
    <w:multiLevelType w:val="hybridMultilevel"/>
    <w:tmpl w:val="622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A4811"/>
    <w:multiLevelType w:val="hybridMultilevel"/>
    <w:tmpl w:val="D3842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E599F"/>
    <w:multiLevelType w:val="hybridMultilevel"/>
    <w:tmpl w:val="C646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00A50"/>
    <w:multiLevelType w:val="hybridMultilevel"/>
    <w:tmpl w:val="B7E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C1085"/>
    <w:multiLevelType w:val="hybridMultilevel"/>
    <w:tmpl w:val="D32E2866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3B41C3"/>
    <w:multiLevelType w:val="hybridMultilevel"/>
    <w:tmpl w:val="466C2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624C"/>
    <w:multiLevelType w:val="hybridMultilevel"/>
    <w:tmpl w:val="CC460CE4"/>
    <w:lvl w:ilvl="0" w:tplc="0A6E8D9E">
      <w:start w:val="1"/>
      <w:numFmt w:val="bullet"/>
      <w:pStyle w:val="1251"/>
      <w:lvlText w:val="-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>
    <w:nsid w:val="3F235ACB"/>
    <w:multiLevelType w:val="hybridMultilevel"/>
    <w:tmpl w:val="E90C29DA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FE4599A"/>
    <w:multiLevelType w:val="hybridMultilevel"/>
    <w:tmpl w:val="8800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7C05A0"/>
    <w:multiLevelType w:val="hybridMultilevel"/>
    <w:tmpl w:val="768663E0"/>
    <w:lvl w:ilvl="0" w:tplc="25185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A11CB"/>
    <w:multiLevelType w:val="hybridMultilevel"/>
    <w:tmpl w:val="B4E653BA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250151"/>
    <w:multiLevelType w:val="hybridMultilevel"/>
    <w:tmpl w:val="4AD2AD0A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5256AB0"/>
    <w:multiLevelType w:val="hybridMultilevel"/>
    <w:tmpl w:val="6148950A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699238D"/>
    <w:multiLevelType w:val="hybridMultilevel"/>
    <w:tmpl w:val="A0C8C7F4"/>
    <w:lvl w:ilvl="0" w:tplc="2368C7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D18F6"/>
    <w:multiLevelType w:val="hybridMultilevel"/>
    <w:tmpl w:val="A4249FE6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C1D4C66"/>
    <w:multiLevelType w:val="hybridMultilevel"/>
    <w:tmpl w:val="7EC24EB0"/>
    <w:lvl w:ilvl="0" w:tplc="109A2EF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E3F7E51"/>
    <w:multiLevelType w:val="hybridMultilevel"/>
    <w:tmpl w:val="9B467C86"/>
    <w:lvl w:ilvl="0" w:tplc="D0A4A4A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D5893"/>
    <w:multiLevelType w:val="hybridMultilevel"/>
    <w:tmpl w:val="6A1AF7D0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5375E94"/>
    <w:multiLevelType w:val="hybridMultilevel"/>
    <w:tmpl w:val="33F82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30F95"/>
    <w:multiLevelType w:val="hybridMultilevel"/>
    <w:tmpl w:val="14DA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830DE"/>
    <w:multiLevelType w:val="hybridMultilevel"/>
    <w:tmpl w:val="F7C612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59002994"/>
    <w:multiLevelType w:val="hybridMultilevel"/>
    <w:tmpl w:val="B7E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2405C"/>
    <w:multiLevelType w:val="hybridMultilevel"/>
    <w:tmpl w:val="C646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84786"/>
    <w:multiLevelType w:val="hybridMultilevel"/>
    <w:tmpl w:val="AD6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27568"/>
    <w:multiLevelType w:val="hybridMultilevel"/>
    <w:tmpl w:val="ABBA7472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D77B36"/>
    <w:multiLevelType w:val="hybridMultilevel"/>
    <w:tmpl w:val="174ABF00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42414EA"/>
    <w:multiLevelType w:val="hybridMultilevel"/>
    <w:tmpl w:val="1674E394"/>
    <w:lvl w:ilvl="0" w:tplc="48265AE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F4203"/>
    <w:multiLevelType w:val="hybridMultilevel"/>
    <w:tmpl w:val="13B8FB3C"/>
    <w:lvl w:ilvl="0" w:tplc="D0A4A4A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5C45E1C"/>
    <w:multiLevelType w:val="hybridMultilevel"/>
    <w:tmpl w:val="51661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4E0185"/>
    <w:multiLevelType w:val="hybridMultilevel"/>
    <w:tmpl w:val="0D78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438C5"/>
    <w:multiLevelType w:val="hybridMultilevel"/>
    <w:tmpl w:val="50DEEB7A"/>
    <w:lvl w:ilvl="0" w:tplc="109A2EF8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DC43B00"/>
    <w:multiLevelType w:val="hybridMultilevel"/>
    <w:tmpl w:val="B7E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728C6"/>
    <w:multiLevelType w:val="hybridMultilevel"/>
    <w:tmpl w:val="497EE67E"/>
    <w:lvl w:ilvl="0" w:tplc="EF3219C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4813DAC"/>
    <w:multiLevelType w:val="hybridMultilevel"/>
    <w:tmpl w:val="87C4DF72"/>
    <w:lvl w:ilvl="0" w:tplc="0AA26548">
      <w:start w:val="1"/>
      <w:numFmt w:val="decimal"/>
      <w:lvlText w:val="%1."/>
      <w:lvlJc w:val="left"/>
      <w:pPr>
        <w:ind w:left="1429" w:hanging="360"/>
      </w:pPr>
      <w:rPr>
        <w:rFonts w:hint="default"/>
        <w:b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C91CE3"/>
    <w:multiLevelType w:val="hybridMultilevel"/>
    <w:tmpl w:val="C6B0D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BEC4D62"/>
    <w:multiLevelType w:val="hybridMultilevel"/>
    <w:tmpl w:val="C646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A64D7"/>
    <w:multiLevelType w:val="hybridMultilevel"/>
    <w:tmpl w:val="CE54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0"/>
  </w:num>
  <w:num w:numId="5">
    <w:abstractNumId w:val="42"/>
  </w:num>
  <w:num w:numId="6">
    <w:abstractNumId w:val="25"/>
  </w:num>
  <w:num w:numId="7">
    <w:abstractNumId w:val="23"/>
  </w:num>
  <w:num w:numId="8">
    <w:abstractNumId w:val="33"/>
  </w:num>
  <w:num w:numId="9">
    <w:abstractNumId w:val="27"/>
  </w:num>
  <w:num w:numId="10">
    <w:abstractNumId w:val="35"/>
  </w:num>
  <w:num w:numId="11">
    <w:abstractNumId w:val="14"/>
  </w:num>
  <w:num w:numId="12">
    <w:abstractNumId w:val="21"/>
  </w:num>
  <w:num w:numId="13">
    <w:abstractNumId w:val="17"/>
  </w:num>
  <w:num w:numId="14">
    <w:abstractNumId w:val="2"/>
  </w:num>
  <w:num w:numId="15">
    <w:abstractNumId w:val="22"/>
  </w:num>
  <w:num w:numId="16">
    <w:abstractNumId w:val="34"/>
  </w:num>
  <w:num w:numId="17">
    <w:abstractNumId w:val="20"/>
  </w:num>
  <w:num w:numId="18">
    <w:abstractNumId w:val="24"/>
  </w:num>
  <w:num w:numId="19">
    <w:abstractNumId w:val="40"/>
  </w:num>
  <w:num w:numId="20">
    <w:abstractNumId w:val="45"/>
  </w:num>
  <w:num w:numId="21">
    <w:abstractNumId w:val="4"/>
  </w:num>
  <w:num w:numId="22">
    <w:abstractNumId w:val="12"/>
  </w:num>
  <w:num w:numId="23">
    <w:abstractNumId w:val="19"/>
  </w:num>
  <w:num w:numId="24">
    <w:abstractNumId w:val="32"/>
  </w:num>
  <w:num w:numId="25">
    <w:abstractNumId w:val="10"/>
  </w:num>
  <w:num w:numId="26">
    <w:abstractNumId w:val="37"/>
  </w:num>
  <w:num w:numId="27">
    <w:abstractNumId w:val="26"/>
  </w:num>
  <w:num w:numId="28">
    <w:abstractNumId w:val="31"/>
  </w:num>
  <w:num w:numId="29">
    <w:abstractNumId w:val="13"/>
  </w:num>
  <w:num w:numId="30">
    <w:abstractNumId w:val="8"/>
  </w:num>
  <w:num w:numId="31">
    <w:abstractNumId w:val="5"/>
  </w:num>
  <w:num w:numId="32">
    <w:abstractNumId w:val="44"/>
  </w:num>
  <w:num w:numId="33">
    <w:abstractNumId w:val="41"/>
  </w:num>
  <w:num w:numId="34">
    <w:abstractNumId w:val="9"/>
  </w:num>
  <w:num w:numId="35">
    <w:abstractNumId w:val="18"/>
  </w:num>
  <w:num w:numId="36">
    <w:abstractNumId w:val="39"/>
  </w:num>
  <w:num w:numId="37">
    <w:abstractNumId w:val="28"/>
  </w:num>
  <w:num w:numId="38">
    <w:abstractNumId w:val="36"/>
  </w:num>
  <w:num w:numId="39">
    <w:abstractNumId w:val="29"/>
  </w:num>
  <w:num w:numId="40">
    <w:abstractNumId w:val="46"/>
  </w:num>
  <w:num w:numId="41">
    <w:abstractNumId w:val="1"/>
  </w:num>
  <w:num w:numId="42">
    <w:abstractNumId w:val="11"/>
  </w:num>
  <w:num w:numId="43">
    <w:abstractNumId w:val="38"/>
  </w:num>
  <w:num w:numId="44">
    <w:abstractNumId w:val="15"/>
  </w:num>
  <w:num w:numId="45">
    <w:abstractNumId w:val="30"/>
  </w:num>
  <w:num w:numId="46">
    <w:abstractNumId w:val="43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9E"/>
    <w:rsid w:val="00026D12"/>
    <w:rsid w:val="00041988"/>
    <w:rsid w:val="000500F8"/>
    <w:rsid w:val="00075917"/>
    <w:rsid w:val="00076B06"/>
    <w:rsid w:val="000C7546"/>
    <w:rsid w:val="00142C3D"/>
    <w:rsid w:val="001432D2"/>
    <w:rsid w:val="001728BB"/>
    <w:rsid w:val="002406EE"/>
    <w:rsid w:val="00250926"/>
    <w:rsid w:val="00260922"/>
    <w:rsid w:val="00291B43"/>
    <w:rsid w:val="002A53E7"/>
    <w:rsid w:val="002B141D"/>
    <w:rsid w:val="0032232D"/>
    <w:rsid w:val="0035278F"/>
    <w:rsid w:val="00357C0B"/>
    <w:rsid w:val="00366B50"/>
    <w:rsid w:val="003A71DF"/>
    <w:rsid w:val="00466019"/>
    <w:rsid w:val="004864E7"/>
    <w:rsid w:val="004A049F"/>
    <w:rsid w:val="00551C3B"/>
    <w:rsid w:val="00565432"/>
    <w:rsid w:val="005E4E30"/>
    <w:rsid w:val="005F369D"/>
    <w:rsid w:val="00606B18"/>
    <w:rsid w:val="00611072"/>
    <w:rsid w:val="006501D3"/>
    <w:rsid w:val="00680FEE"/>
    <w:rsid w:val="00750892"/>
    <w:rsid w:val="00780D20"/>
    <w:rsid w:val="00785876"/>
    <w:rsid w:val="007A306A"/>
    <w:rsid w:val="007B0B66"/>
    <w:rsid w:val="007C475D"/>
    <w:rsid w:val="00831E3B"/>
    <w:rsid w:val="008B23BF"/>
    <w:rsid w:val="00906105"/>
    <w:rsid w:val="009313BA"/>
    <w:rsid w:val="0093516E"/>
    <w:rsid w:val="009B17DC"/>
    <w:rsid w:val="009B2215"/>
    <w:rsid w:val="009C4D56"/>
    <w:rsid w:val="00A437FC"/>
    <w:rsid w:val="00AB4521"/>
    <w:rsid w:val="00B063D8"/>
    <w:rsid w:val="00B16631"/>
    <w:rsid w:val="00B246FA"/>
    <w:rsid w:val="00C2143A"/>
    <w:rsid w:val="00C53F17"/>
    <w:rsid w:val="00C57AB2"/>
    <w:rsid w:val="00C8179E"/>
    <w:rsid w:val="00CA434F"/>
    <w:rsid w:val="00CB2F10"/>
    <w:rsid w:val="00CD15DE"/>
    <w:rsid w:val="00D64A1D"/>
    <w:rsid w:val="00EC756F"/>
    <w:rsid w:val="00EF514A"/>
    <w:rsid w:val="00F12F48"/>
    <w:rsid w:val="00F42A95"/>
    <w:rsid w:val="00FA101E"/>
    <w:rsid w:val="00FA76F3"/>
    <w:rsid w:val="00FD7095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79E"/>
    <w:pPr>
      <w:keepNext/>
      <w:spacing w:line="360" w:lineRule="auto"/>
      <w:ind w:firstLine="708"/>
      <w:jc w:val="both"/>
      <w:outlineLvl w:val="0"/>
    </w:pPr>
    <w:rPr>
      <w:i/>
      <w:iCs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8179E"/>
    <w:pPr>
      <w:keepNext/>
      <w:keepLines/>
      <w:jc w:val="center"/>
      <w:outlineLvl w:val="1"/>
    </w:pPr>
    <w:rPr>
      <w:rFonts w:eastAsiaTheme="majorEastAsia" w:cstheme="majorBidi"/>
      <w:b/>
      <w:bCs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1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1">
    <w:name w:val="Стиль3"/>
    <w:basedOn w:val="a"/>
    <w:autoRedefine/>
    <w:qFormat/>
    <w:rsid w:val="00EF514A"/>
  </w:style>
  <w:style w:type="character" w:customStyle="1" w:styleId="10">
    <w:name w:val="Заголовок 1 Знак"/>
    <w:basedOn w:val="a0"/>
    <w:link w:val="1"/>
    <w:rsid w:val="00C8179E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8179E"/>
    <w:rPr>
      <w:rFonts w:ascii="Times New Roman" w:eastAsiaTheme="majorEastAsia" w:hAnsi="Times New Roman" w:cstheme="majorBidi"/>
      <w:b/>
      <w:bCs/>
      <w:cap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harCharCharChar">
    <w:name w:val="Char Char Знак Знак Char Char Знак Знак Знак Знак"/>
    <w:basedOn w:val="a"/>
    <w:rsid w:val="00C817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rsid w:val="00C8179E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C8179E"/>
    <w:pPr>
      <w:tabs>
        <w:tab w:val="right" w:leader="dot" w:pos="9344"/>
      </w:tabs>
      <w:jc w:val="both"/>
    </w:pPr>
    <w:rPr>
      <w:lang w:val="uk-UA"/>
    </w:rPr>
  </w:style>
  <w:style w:type="paragraph" w:styleId="22">
    <w:name w:val="Body Text Indent 2"/>
    <w:basedOn w:val="a"/>
    <w:link w:val="23"/>
    <w:rsid w:val="00C817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81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1">
    <w:name w:val="Стиль Первая строка:  125 см1 Знак"/>
    <w:basedOn w:val="a"/>
    <w:rsid w:val="00C8179E"/>
    <w:pPr>
      <w:numPr>
        <w:numId w:val="2"/>
      </w:numPr>
      <w:jc w:val="both"/>
    </w:pPr>
    <w:rPr>
      <w:sz w:val="28"/>
    </w:rPr>
  </w:style>
  <w:style w:type="paragraph" w:styleId="a8">
    <w:name w:val="Body Text Indent"/>
    <w:basedOn w:val="a"/>
    <w:link w:val="a9"/>
    <w:rsid w:val="00C817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81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8179E"/>
    <w:pPr>
      <w:ind w:left="720"/>
      <w:contextualSpacing/>
    </w:pPr>
  </w:style>
  <w:style w:type="character" w:customStyle="1" w:styleId="fontstyle01">
    <w:name w:val="fontstyle01"/>
    <w:basedOn w:val="a0"/>
    <w:rsid w:val="00C8179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8179E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a0"/>
    <w:rsid w:val="00C8179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table" w:styleId="ab">
    <w:name w:val="Table Grid"/>
    <w:basedOn w:val="a1"/>
    <w:uiPriority w:val="59"/>
    <w:rsid w:val="00C8179E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й стиль"/>
    <w:basedOn w:val="a"/>
    <w:qFormat/>
    <w:rsid w:val="00C8179E"/>
    <w:pPr>
      <w:jc w:val="center"/>
    </w:pPr>
    <w:rPr>
      <w:b/>
      <w:caps/>
      <w:lang w:val="uk-UA"/>
    </w:rPr>
  </w:style>
  <w:style w:type="paragraph" w:styleId="ad">
    <w:name w:val="Subtitle"/>
    <w:basedOn w:val="a"/>
    <w:next w:val="ac"/>
    <w:link w:val="ae"/>
    <w:uiPriority w:val="11"/>
    <w:qFormat/>
    <w:rsid w:val="00C8179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8179E"/>
    <w:rPr>
      <w:rFonts w:ascii="Times New Roman" w:eastAsiaTheme="majorEastAsia" w:hAnsi="Times New Roman" w:cstheme="majorBidi"/>
      <w:b/>
      <w:iCs/>
      <w:spacing w:val="15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C8179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  <w:lang w:val="ru-RU"/>
    </w:rPr>
  </w:style>
  <w:style w:type="paragraph" w:styleId="24">
    <w:name w:val="toc 2"/>
    <w:basedOn w:val="a"/>
    <w:next w:val="a"/>
    <w:autoRedefine/>
    <w:uiPriority w:val="39"/>
    <w:unhideWhenUsed/>
    <w:rsid w:val="00C8179E"/>
    <w:pPr>
      <w:spacing w:after="100"/>
      <w:ind w:left="240"/>
    </w:pPr>
  </w:style>
  <w:style w:type="paragraph" w:styleId="af0">
    <w:name w:val="Balloon Text"/>
    <w:basedOn w:val="a"/>
    <w:link w:val="af1"/>
    <w:uiPriority w:val="99"/>
    <w:semiHidden/>
    <w:unhideWhenUsed/>
    <w:rsid w:val="00C817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179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C817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81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179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81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026D1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26D1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79E"/>
    <w:pPr>
      <w:keepNext/>
      <w:spacing w:line="360" w:lineRule="auto"/>
      <w:ind w:firstLine="708"/>
      <w:jc w:val="both"/>
      <w:outlineLvl w:val="0"/>
    </w:pPr>
    <w:rPr>
      <w:i/>
      <w:iCs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8179E"/>
    <w:pPr>
      <w:keepNext/>
      <w:keepLines/>
      <w:jc w:val="center"/>
      <w:outlineLvl w:val="1"/>
    </w:pPr>
    <w:rPr>
      <w:rFonts w:eastAsiaTheme="majorEastAsia" w:cstheme="majorBidi"/>
      <w:b/>
      <w:bCs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1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1">
    <w:name w:val="Стиль3"/>
    <w:basedOn w:val="a"/>
    <w:autoRedefine/>
    <w:qFormat/>
    <w:rsid w:val="00EF514A"/>
  </w:style>
  <w:style w:type="character" w:customStyle="1" w:styleId="10">
    <w:name w:val="Заголовок 1 Знак"/>
    <w:basedOn w:val="a0"/>
    <w:link w:val="1"/>
    <w:rsid w:val="00C8179E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8179E"/>
    <w:rPr>
      <w:rFonts w:ascii="Times New Roman" w:eastAsiaTheme="majorEastAsia" w:hAnsi="Times New Roman" w:cstheme="majorBidi"/>
      <w:b/>
      <w:bCs/>
      <w:cap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harCharCharChar">
    <w:name w:val="Char Char Знак Знак Char Char Знак Знак Знак Знак"/>
    <w:basedOn w:val="a"/>
    <w:rsid w:val="00C817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rsid w:val="00C8179E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C8179E"/>
    <w:pPr>
      <w:tabs>
        <w:tab w:val="right" w:leader="dot" w:pos="9344"/>
      </w:tabs>
      <w:jc w:val="both"/>
    </w:pPr>
    <w:rPr>
      <w:lang w:val="uk-UA"/>
    </w:rPr>
  </w:style>
  <w:style w:type="paragraph" w:styleId="22">
    <w:name w:val="Body Text Indent 2"/>
    <w:basedOn w:val="a"/>
    <w:link w:val="23"/>
    <w:rsid w:val="00C817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81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1">
    <w:name w:val="Стиль Первая строка:  125 см1 Знак"/>
    <w:basedOn w:val="a"/>
    <w:rsid w:val="00C8179E"/>
    <w:pPr>
      <w:numPr>
        <w:numId w:val="2"/>
      </w:numPr>
      <w:jc w:val="both"/>
    </w:pPr>
    <w:rPr>
      <w:sz w:val="28"/>
    </w:rPr>
  </w:style>
  <w:style w:type="paragraph" w:styleId="a8">
    <w:name w:val="Body Text Indent"/>
    <w:basedOn w:val="a"/>
    <w:link w:val="a9"/>
    <w:rsid w:val="00C817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81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8179E"/>
    <w:pPr>
      <w:ind w:left="720"/>
      <w:contextualSpacing/>
    </w:pPr>
  </w:style>
  <w:style w:type="character" w:customStyle="1" w:styleId="fontstyle01">
    <w:name w:val="fontstyle01"/>
    <w:basedOn w:val="a0"/>
    <w:rsid w:val="00C8179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8179E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a0"/>
    <w:rsid w:val="00C8179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table" w:styleId="ab">
    <w:name w:val="Table Grid"/>
    <w:basedOn w:val="a1"/>
    <w:uiPriority w:val="59"/>
    <w:rsid w:val="00C8179E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й стиль"/>
    <w:basedOn w:val="a"/>
    <w:qFormat/>
    <w:rsid w:val="00C8179E"/>
    <w:pPr>
      <w:jc w:val="center"/>
    </w:pPr>
    <w:rPr>
      <w:b/>
      <w:caps/>
      <w:lang w:val="uk-UA"/>
    </w:rPr>
  </w:style>
  <w:style w:type="paragraph" w:styleId="ad">
    <w:name w:val="Subtitle"/>
    <w:basedOn w:val="a"/>
    <w:next w:val="ac"/>
    <w:link w:val="ae"/>
    <w:uiPriority w:val="11"/>
    <w:qFormat/>
    <w:rsid w:val="00C8179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8179E"/>
    <w:rPr>
      <w:rFonts w:ascii="Times New Roman" w:eastAsiaTheme="majorEastAsia" w:hAnsi="Times New Roman" w:cstheme="majorBidi"/>
      <w:b/>
      <w:iCs/>
      <w:spacing w:val="15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C8179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  <w:lang w:val="ru-RU"/>
    </w:rPr>
  </w:style>
  <w:style w:type="paragraph" w:styleId="24">
    <w:name w:val="toc 2"/>
    <w:basedOn w:val="a"/>
    <w:next w:val="a"/>
    <w:autoRedefine/>
    <w:uiPriority w:val="39"/>
    <w:unhideWhenUsed/>
    <w:rsid w:val="00C8179E"/>
    <w:pPr>
      <w:spacing w:after="100"/>
      <w:ind w:left="240"/>
    </w:pPr>
  </w:style>
  <w:style w:type="paragraph" w:styleId="af0">
    <w:name w:val="Balloon Text"/>
    <w:basedOn w:val="a"/>
    <w:link w:val="af1"/>
    <w:uiPriority w:val="99"/>
    <w:semiHidden/>
    <w:unhideWhenUsed/>
    <w:rsid w:val="00C817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179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C817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81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179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81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026D1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26D1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tcom.nuou.org.ua/wp-content/uploads/2020/03/%D0%94%D0%B8%D0%BF%D0%BB%D0%BE%D0%BC%D0%B0%D1%82%D0%B8%D1%87%D0%BD%D0%B0-%D1%96%D1%81%D1%82%D0%BE%D1%80%D1%96%D1%8F-%D0%A3%D0%BA%D1%80%D0%B0%D1%97%D0%BD%D0%B8.pdf" TargetMode="External"/><Relationship Id="rId13" Type="http://schemas.openxmlformats.org/officeDocument/2006/relationships/hyperlink" Target="http://politics.ellib.org.ua/pages-cat-150.html" TargetMode="External"/><Relationship Id="rId18" Type="http://schemas.openxmlformats.org/officeDocument/2006/relationships/hyperlink" Target="http://portal.iapm.edu.ua/portal/media/books/fc8e7971-86e1-4de2-b69f-d23eef4d5c41.pdf" TargetMode="External"/><Relationship Id="rId26" Type="http://schemas.openxmlformats.org/officeDocument/2006/relationships/hyperlink" Target="https://chtyvo.org.ua/authors/Smolii_Valerii/Narysy_z_istorii_dyplomatii_Ukrainy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niss.gov.ua/sites/default/files/2012-09/evrop-ea0b8.pdf" TargetMode="External"/><Relationship Id="rId34" Type="http://schemas.openxmlformats.org/officeDocument/2006/relationships/hyperlink" Target="https://razumkov.org.ua/uploads/2021-nezalezhnist-30.pdf" TargetMode="External"/><Relationship Id="rId7" Type="http://schemas.openxmlformats.org/officeDocument/2006/relationships/hyperlink" Target="https://pidru4niki.com/1181081155606/politologiya/ukrayina_v_yevropi_i_sviti" TargetMode="External"/><Relationship Id="rId12" Type="http://schemas.openxmlformats.org/officeDocument/2006/relationships/hyperlink" Target="http://politics.ellib.org.ua/pages-cat-149.html" TargetMode="External"/><Relationship Id="rId17" Type="http://schemas.openxmlformats.org/officeDocument/2006/relationships/hyperlink" Target="https://pidru4niki.com/158407208160/politologiya/zovnishnya_politika_ukrayini" TargetMode="External"/><Relationship Id="rId25" Type="http://schemas.openxmlformats.org/officeDocument/2006/relationships/hyperlink" Target="http://resource.history.org.ua/item/0014575" TargetMode="External"/><Relationship Id="rId33" Type="http://schemas.openxmlformats.org/officeDocument/2006/relationships/hyperlink" Target="https://razumkov.org.ua/uploads/article/2022_Gum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zhnu.edu.ua/en/infocentre/get/3708" TargetMode="External"/><Relationship Id="rId20" Type="http://schemas.openxmlformats.org/officeDocument/2006/relationships/hyperlink" Target="https://jmonographs.donnu.edu.ua/issue/view/94" TargetMode="External"/><Relationship Id="rId29" Type="http://schemas.openxmlformats.org/officeDocument/2006/relationships/hyperlink" Target="http://librarysnu.at.ua/s_8_maya_2015/politologija_posibnik_2011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fpri.kiev.ua/wp-content/uploads/2016/07/Yearbook_2013.pdf" TargetMode="External"/><Relationship Id="rId24" Type="http://schemas.openxmlformats.org/officeDocument/2006/relationships/hyperlink" Target="http://www.fes.kiev.ua/n/cms/fileadmin/upload2/Koncepcija_zovnishnoji_politiki_Ukrajini_05.10_1.pdf" TargetMode="External"/><Relationship Id="rId32" Type="http://schemas.openxmlformats.org/officeDocument/2006/relationships/hyperlink" Target="https://razumkov.org.ua/uploads/article/2022_TRANSFORMANS_UKR.pdf" TargetMode="External"/><Relationship Id="rId37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tcom.nuou.org.ua/wp-content/uploads/2020/03/%D0%9C%D1%96%D0%B6%D0%BD%D0%B0%D1%80%D0%BE%D0%B4%D0%BD%D1%96-%D0%B2%D1%96%D0%B4%D0%BD%D0%BE%D1%81%D0%B8%D0%BD%D0%B8-%D1%82%D0%B0-%D0%B7%D0%BE%D0%B2%D0%BD%D1%96%D1%88%D0%BD%D1%8F-%D0%BF%D0%BE%D0%BB%D1%96%D1%82%D0%B8%D0%BA%D0%B0-%D0%A3%D0%BA%D1%80%D0%B0%D1%97%D0%BD%D0%B8.pdf" TargetMode="External"/><Relationship Id="rId23" Type="http://schemas.openxmlformats.org/officeDocument/2006/relationships/hyperlink" Target="http://1576.ua/books/7202" TargetMode="External"/><Relationship Id="rId28" Type="http://schemas.openxmlformats.org/officeDocument/2006/relationships/hyperlink" Target="http://old2.niss.gov.ua/content/articles/files/Kononenko_NB-23e37.pdf" TargetMode="External"/><Relationship Id="rId36" Type="http://schemas.openxmlformats.org/officeDocument/2006/relationships/hyperlink" Target="http://sshdir.org.ua/" TargetMode="External"/><Relationship Id="rId10" Type="http://schemas.openxmlformats.org/officeDocument/2006/relationships/hyperlink" Target="http://politics.ellib.org.ua/pages-cat-150.html" TargetMode="External"/><Relationship Id="rId19" Type="http://schemas.openxmlformats.org/officeDocument/2006/relationships/hyperlink" Target="http://librarysnu.at.ua/jaremenko_v-i-zovnishnja_politika_ukrajini.pdf" TargetMode="External"/><Relationship Id="rId31" Type="http://schemas.openxmlformats.org/officeDocument/2006/relationships/hyperlink" Target="http://journal.ndiu.org.ua/article/view/255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cat.pnpu.edu.ua/docs/Posibnyk.pdf" TargetMode="External"/><Relationship Id="rId14" Type="http://schemas.openxmlformats.org/officeDocument/2006/relationships/hyperlink" Target="https://mfa.gov.ua/mizhnarodni-vidnosini/yevropejskij-soyuz" TargetMode="External"/><Relationship Id="rId22" Type="http://schemas.openxmlformats.org/officeDocument/2006/relationships/hyperlink" Target="https://toloka.to/t48566" TargetMode="External"/><Relationship Id="rId27" Type="http://schemas.openxmlformats.org/officeDocument/2006/relationships/hyperlink" Target="https://niss.gov.ua/sites/default/files/2015-11/Kruza_Yavor.indd-36e36.pdf" TargetMode="External"/><Relationship Id="rId30" Type="http://schemas.openxmlformats.org/officeDocument/2006/relationships/hyperlink" Target="http://library.fes.de/pdf-files/bueros/ukraine/15377.pdf" TargetMode="External"/><Relationship Id="rId35" Type="http://schemas.openxmlformats.org/officeDocument/2006/relationships/hyperlink" Target="https://mf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43</cp:revision>
  <dcterms:created xsi:type="dcterms:W3CDTF">2021-05-11T10:45:00Z</dcterms:created>
  <dcterms:modified xsi:type="dcterms:W3CDTF">2023-03-07T15:07:00Z</dcterms:modified>
</cp:coreProperties>
</file>