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98B9" w14:textId="77777777" w:rsidR="002A30AF" w:rsidRPr="002A30AF" w:rsidRDefault="002A30AF" w:rsidP="002A30AF">
      <w:pPr>
        <w:spacing w:after="0" w:line="360" w:lineRule="auto"/>
        <w:jc w:val="right"/>
        <w:rPr>
          <w:rFonts w:ascii="Times New Roman" w:eastAsia="Calibri" w:hAnsi="Times New Roman" w:cs="Times New Roman"/>
          <w:kern w:val="0"/>
          <w:sz w:val="20"/>
          <w:szCs w:val="20"/>
          <w:lang w:val="uk-UA"/>
          <w14:ligatures w14:val="none"/>
        </w:rPr>
      </w:pPr>
      <w:proofErr w:type="spellStart"/>
      <w:r w:rsidRPr="002A30AF">
        <w:rPr>
          <w:rFonts w:ascii="Arial Narrow" w:eastAsia="Calibri" w:hAnsi="Arial Narrow" w:cs="Times New Roman"/>
          <w:i/>
          <w:kern w:val="0"/>
          <w:sz w:val="20"/>
          <w:szCs w:val="20"/>
          <w14:ligatures w14:val="none"/>
        </w:rPr>
        <w:t>Секція</w:t>
      </w:r>
      <w:proofErr w:type="spellEnd"/>
      <w:r w:rsidRPr="002A30AF">
        <w:rPr>
          <w:rFonts w:ascii="Arial Narrow" w:eastAsia="Calibri" w:hAnsi="Arial Narrow" w:cs="Times New Roman"/>
          <w:i/>
          <w:kern w:val="0"/>
          <w:sz w:val="20"/>
          <w:szCs w:val="20"/>
          <w:lang w:val="en-US"/>
          <w14:ligatures w14:val="none"/>
        </w:rPr>
        <w:t xml:space="preserve">: </w:t>
      </w:r>
      <w:r w:rsidRPr="002A30AF">
        <w:rPr>
          <w:rFonts w:ascii="Arial Narrow" w:eastAsia="Calibri" w:hAnsi="Arial Narrow" w:cs="Times New Roman"/>
          <w:i/>
          <w:kern w:val="0"/>
          <w:sz w:val="20"/>
          <w:szCs w:val="20"/>
          <w:lang w:val="uk-UA"/>
          <w14:ligatures w14:val="none"/>
        </w:rPr>
        <w:t>філософія</w:t>
      </w:r>
    </w:p>
    <w:p w14:paraId="6EDB9DB6" w14:textId="77777777" w:rsidR="002A30AF" w:rsidRPr="002A30AF" w:rsidRDefault="002A30AF" w:rsidP="002A30AF">
      <w:pPr>
        <w:spacing w:after="0" w:line="360" w:lineRule="auto"/>
        <w:rPr>
          <w:rFonts w:ascii="Times New Roman" w:eastAsia="Calibri" w:hAnsi="Times New Roman" w:cs="Times New Roman"/>
          <w:b/>
          <w:kern w:val="0"/>
          <w:sz w:val="28"/>
          <w:szCs w:val="28"/>
          <w:lang w:val="en-US"/>
          <w14:ligatures w14:val="none"/>
        </w:rPr>
      </w:pPr>
      <w:r w:rsidRPr="002A30AF">
        <w:rPr>
          <w:rFonts w:ascii="Times New Roman" w:eastAsia="Calibri" w:hAnsi="Times New Roman" w:cs="Times New Roman"/>
          <w:b/>
          <w:kern w:val="0"/>
          <w:sz w:val="28"/>
          <w:szCs w:val="28"/>
          <w14:ligatures w14:val="none"/>
        </w:rPr>
        <w:t>УДК</w:t>
      </w:r>
      <w:r w:rsidRPr="002A30AF">
        <w:rPr>
          <w:rFonts w:ascii="Times New Roman" w:eastAsia="Calibri" w:hAnsi="Times New Roman" w:cs="Times New Roman"/>
          <w:b/>
          <w:kern w:val="0"/>
          <w:sz w:val="28"/>
          <w:szCs w:val="28"/>
          <w:lang w:val="en-US"/>
          <w14:ligatures w14:val="none"/>
        </w:rPr>
        <w:t xml:space="preserve"> 009:168.522</w:t>
      </w:r>
    </w:p>
    <w:p w14:paraId="7A3E4B45" w14:textId="77777777" w:rsidR="002A30AF" w:rsidRPr="002A30AF" w:rsidRDefault="002A30AF" w:rsidP="002A30AF">
      <w:pPr>
        <w:spacing w:after="0" w:line="360" w:lineRule="auto"/>
        <w:jc w:val="center"/>
        <w:rPr>
          <w:rFonts w:ascii="Times New Roman" w:eastAsia="Calibri" w:hAnsi="Times New Roman" w:cs="Times New Roman"/>
          <w:b/>
          <w:kern w:val="0"/>
          <w:sz w:val="28"/>
          <w:szCs w:val="28"/>
          <w:lang w:val="en-US"/>
          <w14:ligatures w14:val="none"/>
        </w:rPr>
      </w:pPr>
      <w:r w:rsidRPr="002A30AF">
        <w:rPr>
          <w:rFonts w:ascii="Times New Roman" w:eastAsia="Calibri" w:hAnsi="Times New Roman" w:cs="Times New Roman"/>
          <w:b/>
          <w:kern w:val="0"/>
          <w:sz w:val="28"/>
          <w:szCs w:val="28"/>
          <w:lang w:val="en-US"/>
          <w14:ligatures w14:val="none"/>
        </w:rPr>
        <w:t xml:space="preserve">AN ARTIST AS A SCIENTIST: THE EFFECT OF COMPLEMENTARITY </w:t>
      </w:r>
    </w:p>
    <w:p w14:paraId="42DA9585" w14:textId="77777777" w:rsidR="002A30AF" w:rsidRPr="002A30AF" w:rsidRDefault="002A30AF" w:rsidP="002A30AF">
      <w:pPr>
        <w:spacing w:after="0" w:line="360" w:lineRule="auto"/>
        <w:jc w:val="center"/>
        <w:rPr>
          <w:rFonts w:ascii="Times New Roman" w:eastAsia="Calibri" w:hAnsi="Times New Roman" w:cs="Times New Roman"/>
          <w:b/>
          <w:kern w:val="0"/>
          <w:sz w:val="28"/>
          <w:szCs w:val="28"/>
          <w:lang w:val="en-US"/>
          <w14:ligatures w14:val="none"/>
        </w:rPr>
      </w:pPr>
      <w:r w:rsidRPr="002A30AF">
        <w:rPr>
          <w:rFonts w:ascii="Times New Roman" w:eastAsia="Calibri" w:hAnsi="Times New Roman" w:cs="Times New Roman"/>
          <w:b/>
          <w:kern w:val="0"/>
          <w:sz w:val="28"/>
          <w:szCs w:val="28"/>
          <w14:ligatures w14:val="none"/>
        </w:rPr>
        <w:t>ХУДОЖНИК</w:t>
      </w:r>
      <w:r w:rsidRPr="002A30AF">
        <w:rPr>
          <w:rFonts w:ascii="Times New Roman" w:eastAsia="Calibri" w:hAnsi="Times New Roman" w:cs="Times New Roman"/>
          <w:b/>
          <w:kern w:val="0"/>
          <w:sz w:val="28"/>
          <w:szCs w:val="28"/>
          <w:lang w:val="en-US"/>
          <w14:ligatures w14:val="none"/>
        </w:rPr>
        <w:t xml:space="preserve"> </w:t>
      </w:r>
      <w:r w:rsidRPr="002A30AF">
        <w:rPr>
          <w:rFonts w:ascii="Times New Roman" w:eastAsia="Calibri" w:hAnsi="Times New Roman" w:cs="Times New Roman"/>
          <w:b/>
          <w:kern w:val="0"/>
          <w:sz w:val="28"/>
          <w:szCs w:val="28"/>
          <w14:ligatures w14:val="none"/>
        </w:rPr>
        <w:t>ЯК</w:t>
      </w:r>
      <w:r w:rsidRPr="002A30AF">
        <w:rPr>
          <w:rFonts w:ascii="Times New Roman" w:eastAsia="Calibri" w:hAnsi="Times New Roman" w:cs="Times New Roman"/>
          <w:b/>
          <w:kern w:val="0"/>
          <w:sz w:val="28"/>
          <w:szCs w:val="28"/>
          <w:lang w:val="en-US"/>
          <w14:ligatures w14:val="none"/>
        </w:rPr>
        <w:t xml:space="preserve"> </w:t>
      </w:r>
      <w:r w:rsidRPr="002A30AF">
        <w:rPr>
          <w:rFonts w:ascii="Times New Roman" w:eastAsia="Calibri" w:hAnsi="Times New Roman" w:cs="Times New Roman"/>
          <w:b/>
          <w:kern w:val="0"/>
          <w:sz w:val="28"/>
          <w:szCs w:val="28"/>
          <w14:ligatures w14:val="none"/>
        </w:rPr>
        <w:t>НАУКОВЕЦЬ</w:t>
      </w:r>
      <w:r w:rsidRPr="002A30AF">
        <w:rPr>
          <w:rFonts w:ascii="Times New Roman" w:eastAsia="Calibri" w:hAnsi="Times New Roman" w:cs="Times New Roman"/>
          <w:b/>
          <w:kern w:val="0"/>
          <w:sz w:val="28"/>
          <w:szCs w:val="28"/>
          <w:lang w:val="en-US"/>
          <w14:ligatures w14:val="none"/>
        </w:rPr>
        <w:t xml:space="preserve">: </w:t>
      </w:r>
      <w:r w:rsidRPr="002A30AF">
        <w:rPr>
          <w:rFonts w:ascii="Times New Roman" w:eastAsia="Calibri" w:hAnsi="Times New Roman" w:cs="Times New Roman"/>
          <w:b/>
          <w:kern w:val="0"/>
          <w:sz w:val="28"/>
          <w:szCs w:val="28"/>
          <w14:ligatures w14:val="none"/>
        </w:rPr>
        <w:t>ЕФЕКТ</w:t>
      </w:r>
      <w:r w:rsidRPr="002A30AF">
        <w:rPr>
          <w:rFonts w:ascii="Times New Roman" w:eastAsia="Calibri" w:hAnsi="Times New Roman" w:cs="Times New Roman"/>
          <w:b/>
          <w:kern w:val="0"/>
          <w:sz w:val="28"/>
          <w:szCs w:val="28"/>
          <w:lang w:val="en-US"/>
          <w14:ligatures w14:val="none"/>
        </w:rPr>
        <w:t xml:space="preserve"> </w:t>
      </w:r>
      <w:r w:rsidRPr="002A30AF">
        <w:rPr>
          <w:rFonts w:ascii="Times New Roman" w:eastAsia="Calibri" w:hAnsi="Times New Roman" w:cs="Times New Roman"/>
          <w:b/>
          <w:kern w:val="0"/>
          <w:sz w:val="28"/>
          <w:szCs w:val="28"/>
          <w14:ligatures w14:val="none"/>
        </w:rPr>
        <w:t>КОМПЛЕМЕНТАРНОСТІ</w:t>
      </w:r>
    </w:p>
    <w:p w14:paraId="56A6E81B" w14:textId="77777777" w:rsidR="002A30AF" w:rsidRPr="002A30AF" w:rsidRDefault="002A30AF" w:rsidP="002A30AF">
      <w:pPr>
        <w:spacing w:after="0" w:line="240" w:lineRule="auto"/>
        <w:jc w:val="right"/>
        <w:rPr>
          <w:rFonts w:ascii="Times New Roman" w:eastAsia="Calibri" w:hAnsi="Times New Roman" w:cs="Times New Roman"/>
          <w:i/>
          <w:kern w:val="0"/>
          <w:sz w:val="24"/>
          <w:szCs w:val="24"/>
          <w:lang w:val="en-US"/>
          <w14:ligatures w14:val="none"/>
        </w:rPr>
      </w:pPr>
      <w:r w:rsidRPr="002A30AF">
        <w:rPr>
          <w:rFonts w:ascii="Times New Roman" w:eastAsia="Calibri" w:hAnsi="Times New Roman" w:cs="Times New Roman"/>
          <w:i/>
          <w:kern w:val="0"/>
          <w:sz w:val="24"/>
          <w:szCs w:val="24"/>
          <w:lang w:val="en-US"/>
          <w14:ligatures w14:val="none"/>
        </w:rPr>
        <w:t xml:space="preserve">Afanasiev O.I. / </w:t>
      </w:r>
      <w:proofErr w:type="spellStart"/>
      <w:r w:rsidRPr="002A30AF">
        <w:rPr>
          <w:rFonts w:ascii="Times New Roman" w:eastAsia="Calibri" w:hAnsi="Times New Roman" w:cs="Times New Roman"/>
          <w:i/>
          <w:kern w:val="0"/>
          <w:sz w:val="24"/>
          <w:szCs w:val="24"/>
          <w14:ligatures w14:val="none"/>
        </w:rPr>
        <w:t>Афанась</w:t>
      </w:r>
      <w:proofErr w:type="spellEnd"/>
      <w:r w:rsidRPr="002A30AF">
        <w:rPr>
          <w:rFonts w:ascii="Times New Roman" w:eastAsia="Calibri" w:hAnsi="Times New Roman" w:cs="Times New Roman"/>
          <w:i/>
          <w:kern w:val="0"/>
          <w:sz w:val="24"/>
          <w:szCs w:val="24"/>
          <w:lang w:val="uk-UA"/>
          <w14:ligatures w14:val="none"/>
        </w:rPr>
        <w:t>є</w:t>
      </w:r>
      <w:r w:rsidRPr="002A30AF">
        <w:rPr>
          <w:rFonts w:ascii="Times New Roman" w:eastAsia="Calibri" w:hAnsi="Times New Roman" w:cs="Times New Roman"/>
          <w:i/>
          <w:kern w:val="0"/>
          <w:sz w:val="24"/>
          <w:szCs w:val="24"/>
          <w14:ligatures w14:val="none"/>
        </w:rPr>
        <w:t>в</w:t>
      </w:r>
      <w:r w:rsidRPr="002A30AF">
        <w:rPr>
          <w:rFonts w:ascii="Times New Roman" w:eastAsia="Calibri" w:hAnsi="Times New Roman" w:cs="Times New Roman"/>
          <w:i/>
          <w:kern w:val="0"/>
          <w:sz w:val="24"/>
          <w:szCs w:val="24"/>
          <w:lang w:val="en-US"/>
          <w14:ligatures w14:val="none"/>
        </w:rPr>
        <w:t xml:space="preserve"> </w:t>
      </w:r>
      <w:r w:rsidRPr="002A30AF">
        <w:rPr>
          <w:rFonts w:ascii="Times New Roman" w:eastAsia="Calibri" w:hAnsi="Times New Roman" w:cs="Times New Roman"/>
          <w:i/>
          <w:kern w:val="0"/>
          <w:sz w:val="24"/>
          <w:szCs w:val="24"/>
          <w:lang w:val="uk-UA"/>
          <w14:ligatures w14:val="none"/>
        </w:rPr>
        <w:t>О</w:t>
      </w:r>
      <w:r w:rsidRPr="002A30AF">
        <w:rPr>
          <w:rFonts w:ascii="Times New Roman" w:eastAsia="Calibri" w:hAnsi="Times New Roman" w:cs="Times New Roman"/>
          <w:i/>
          <w:kern w:val="0"/>
          <w:sz w:val="24"/>
          <w:szCs w:val="24"/>
          <w:lang w:val="en-US"/>
          <w14:ligatures w14:val="none"/>
        </w:rPr>
        <w:t>.</w:t>
      </w:r>
      <w:r w:rsidRPr="002A30AF">
        <w:rPr>
          <w:rFonts w:ascii="Times New Roman" w:eastAsia="Calibri" w:hAnsi="Times New Roman" w:cs="Times New Roman"/>
          <w:i/>
          <w:kern w:val="0"/>
          <w:sz w:val="24"/>
          <w:szCs w:val="24"/>
          <w:lang w:val="uk-UA"/>
          <w14:ligatures w14:val="none"/>
        </w:rPr>
        <w:t>І</w:t>
      </w:r>
      <w:r w:rsidRPr="002A30AF">
        <w:rPr>
          <w:rFonts w:ascii="Times New Roman" w:eastAsia="Calibri" w:hAnsi="Times New Roman" w:cs="Times New Roman"/>
          <w:i/>
          <w:kern w:val="0"/>
          <w:sz w:val="24"/>
          <w:szCs w:val="24"/>
          <w:lang w:val="en-US"/>
          <w14:ligatures w14:val="none"/>
        </w:rPr>
        <w:t>.</w:t>
      </w:r>
    </w:p>
    <w:p w14:paraId="5C233703" w14:textId="77777777" w:rsidR="002A30AF" w:rsidRPr="002A30AF" w:rsidRDefault="002A30AF" w:rsidP="002A30AF">
      <w:pPr>
        <w:spacing w:after="0" w:line="240" w:lineRule="auto"/>
        <w:jc w:val="right"/>
        <w:rPr>
          <w:rFonts w:ascii="Times New Roman" w:eastAsia="Calibri" w:hAnsi="Times New Roman" w:cs="Times New Roman"/>
          <w:i/>
          <w:kern w:val="0"/>
          <w:sz w:val="24"/>
          <w:szCs w:val="24"/>
          <w:lang w:val="en-US"/>
          <w14:ligatures w14:val="none"/>
        </w:rPr>
      </w:pPr>
      <w:proofErr w:type="spellStart"/>
      <w:r w:rsidRPr="002A30AF">
        <w:rPr>
          <w:rFonts w:ascii="Times New Roman" w:eastAsia="Calibri" w:hAnsi="Times New Roman" w:cs="Times New Roman"/>
          <w:i/>
          <w:kern w:val="0"/>
          <w:sz w:val="24"/>
          <w:szCs w:val="24"/>
          <w:lang w:val="en-US"/>
          <w14:ligatures w14:val="none"/>
        </w:rPr>
        <w:t>d.f.s</w:t>
      </w:r>
      <w:proofErr w:type="spellEnd"/>
      <w:r w:rsidRPr="002A30AF">
        <w:rPr>
          <w:rFonts w:ascii="Times New Roman" w:eastAsia="Calibri" w:hAnsi="Times New Roman" w:cs="Times New Roman"/>
          <w:i/>
          <w:kern w:val="0"/>
          <w:sz w:val="24"/>
          <w:szCs w:val="24"/>
          <w:lang w:val="en-US"/>
          <w14:ligatures w14:val="none"/>
        </w:rPr>
        <w:t xml:space="preserve">., prof. / </w:t>
      </w:r>
      <w:r w:rsidRPr="002A30AF">
        <w:rPr>
          <w:rFonts w:ascii="Times New Roman" w:eastAsia="Calibri" w:hAnsi="Times New Roman" w:cs="Times New Roman"/>
          <w:i/>
          <w:kern w:val="0"/>
          <w:sz w:val="24"/>
          <w:szCs w:val="24"/>
          <w14:ligatures w14:val="none"/>
        </w:rPr>
        <w:t>д</w:t>
      </w:r>
      <w:r w:rsidRPr="002A30AF">
        <w:rPr>
          <w:rFonts w:ascii="Times New Roman" w:eastAsia="Calibri" w:hAnsi="Times New Roman" w:cs="Times New Roman"/>
          <w:i/>
          <w:kern w:val="0"/>
          <w:sz w:val="24"/>
          <w:szCs w:val="24"/>
          <w:lang w:val="en-US"/>
          <w14:ligatures w14:val="none"/>
        </w:rPr>
        <w:t>.</w:t>
      </w:r>
      <w:r w:rsidRPr="002A30AF">
        <w:rPr>
          <w:rFonts w:ascii="Times New Roman" w:eastAsia="Calibri" w:hAnsi="Times New Roman" w:cs="Times New Roman"/>
          <w:i/>
          <w:kern w:val="0"/>
          <w:sz w:val="24"/>
          <w:szCs w:val="24"/>
          <w14:ligatures w14:val="none"/>
        </w:rPr>
        <w:t>ф</w:t>
      </w:r>
      <w:r w:rsidRPr="002A30AF">
        <w:rPr>
          <w:rFonts w:ascii="Times New Roman" w:eastAsia="Calibri" w:hAnsi="Times New Roman" w:cs="Times New Roman"/>
          <w:i/>
          <w:kern w:val="0"/>
          <w:sz w:val="24"/>
          <w:szCs w:val="24"/>
          <w:lang w:val="en-US"/>
          <w14:ligatures w14:val="none"/>
        </w:rPr>
        <w:t>.</w:t>
      </w:r>
      <w:r w:rsidRPr="002A30AF">
        <w:rPr>
          <w:rFonts w:ascii="Times New Roman" w:eastAsia="Calibri" w:hAnsi="Times New Roman" w:cs="Times New Roman"/>
          <w:i/>
          <w:kern w:val="0"/>
          <w:sz w:val="24"/>
          <w:szCs w:val="24"/>
          <w14:ligatures w14:val="none"/>
        </w:rPr>
        <w:t>н</w:t>
      </w:r>
      <w:r w:rsidRPr="002A30AF">
        <w:rPr>
          <w:rFonts w:ascii="Times New Roman" w:eastAsia="Calibri" w:hAnsi="Times New Roman" w:cs="Times New Roman"/>
          <w:i/>
          <w:kern w:val="0"/>
          <w:sz w:val="24"/>
          <w:szCs w:val="24"/>
          <w:lang w:val="en-US"/>
          <w14:ligatures w14:val="none"/>
        </w:rPr>
        <w:t xml:space="preserve">., </w:t>
      </w:r>
      <w:proofErr w:type="spellStart"/>
      <w:r w:rsidRPr="002A30AF">
        <w:rPr>
          <w:rFonts w:ascii="Times New Roman" w:eastAsia="Calibri" w:hAnsi="Times New Roman" w:cs="Times New Roman"/>
          <w:i/>
          <w:kern w:val="0"/>
          <w:sz w:val="24"/>
          <w:szCs w:val="24"/>
          <w14:ligatures w14:val="none"/>
        </w:rPr>
        <w:t>проф</w:t>
      </w:r>
      <w:proofErr w:type="spellEnd"/>
      <w:r w:rsidRPr="002A30AF">
        <w:rPr>
          <w:rFonts w:ascii="Times New Roman" w:eastAsia="Calibri" w:hAnsi="Times New Roman" w:cs="Times New Roman"/>
          <w:i/>
          <w:kern w:val="0"/>
          <w:sz w:val="24"/>
          <w:szCs w:val="24"/>
          <w:lang w:val="en-US"/>
          <w14:ligatures w14:val="none"/>
        </w:rPr>
        <w:t>.</w:t>
      </w:r>
    </w:p>
    <w:p w14:paraId="4E025ACF" w14:textId="77777777" w:rsidR="002A30AF" w:rsidRPr="002A30AF" w:rsidRDefault="002A30AF" w:rsidP="002A30AF">
      <w:pPr>
        <w:spacing w:after="0" w:line="240" w:lineRule="auto"/>
        <w:jc w:val="right"/>
        <w:rPr>
          <w:rFonts w:ascii="Times New Roman" w:eastAsia="Calibri" w:hAnsi="Times New Roman" w:cs="Times New Roman"/>
          <w:i/>
          <w:kern w:val="0"/>
          <w:sz w:val="24"/>
          <w:szCs w:val="24"/>
          <w:lang w:val="en-US"/>
          <w14:ligatures w14:val="none"/>
        </w:rPr>
      </w:pPr>
      <w:r w:rsidRPr="002A30AF">
        <w:rPr>
          <w:rFonts w:ascii="Times New Roman" w:eastAsia="Calibri" w:hAnsi="Times New Roman" w:cs="Times New Roman"/>
          <w:i/>
          <w:kern w:val="0"/>
          <w:sz w:val="24"/>
          <w:szCs w:val="24"/>
          <w:lang w:val="en-US"/>
          <w14:ligatures w14:val="none"/>
        </w:rPr>
        <w:t>National University "Odesa Polytechnic", Odessa, Shevchenko, 1, 65044</w:t>
      </w:r>
    </w:p>
    <w:p w14:paraId="347EACBC" w14:textId="4B62A68B" w:rsidR="002205BC" w:rsidRPr="002205BC" w:rsidRDefault="002A30AF" w:rsidP="00D3172A">
      <w:pPr>
        <w:spacing w:after="0" w:line="360" w:lineRule="auto"/>
        <w:jc w:val="right"/>
        <w:rPr>
          <w:rFonts w:ascii="Times New Roman" w:eastAsia="Calibri" w:hAnsi="Times New Roman" w:cs="Times New Roman"/>
          <w:kern w:val="0"/>
          <w:sz w:val="28"/>
          <w:szCs w:val="28"/>
          <w:lang w:val="uk-UA"/>
          <w14:ligatures w14:val="none"/>
        </w:rPr>
      </w:pPr>
      <w:r w:rsidRPr="002A30AF">
        <w:rPr>
          <w:rFonts w:ascii="Times New Roman" w:eastAsia="Calibri" w:hAnsi="Times New Roman" w:cs="Times New Roman"/>
          <w:i/>
          <w:kern w:val="0"/>
          <w:sz w:val="24"/>
          <w:szCs w:val="24"/>
          <w:lang w:val="uk-UA"/>
          <w14:ligatures w14:val="none"/>
        </w:rPr>
        <w:t xml:space="preserve">Національний університет «Одеська політехніка», Одеса, </w:t>
      </w:r>
      <w:proofErr w:type="spellStart"/>
      <w:r w:rsidRPr="002A30AF">
        <w:rPr>
          <w:rFonts w:ascii="Times New Roman" w:eastAsia="Calibri" w:hAnsi="Times New Roman" w:cs="Times New Roman"/>
          <w:i/>
          <w:kern w:val="0"/>
          <w:sz w:val="24"/>
          <w:szCs w:val="24"/>
          <w:lang w:val="uk-UA"/>
          <w14:ligatures w14:val="none"/>
        </w:rPr>
        <w:t>пр.Шевченко</w:t>
      </w:r>
      <w:proofErr w:type="spellEnd"/>
      <w:r w:rsidRPr="002A30AF">
        <w:rPr>
          <w:rFonts w:ascii="Times New Roman" w:eastAsia="Calibri" w:hAnsi="Times New Roman" w:cs="Times New Roman"/>
          <w:i/>
          <w:kern w:val="0"/>
          <w:sz w:val="24"/>
          <w:szCs w:val="24"/>
          <w:lang w:val="uk-UA"/>
          <w14:ligatures w14:val="none"/>
        </w:rPr>
        <w:t xml:space="preserve"> 1, 65044</w:t>
      </w:r>
    </w:p>
    <w:p w14:paraId="332ADE24" w14:textId="77777777" w:rsidR="000E7D39" w:rsidRPr="00D3172A" w:rsidRDefault="000E7D39" w:rsidP="00D3172A">
      <w:pPr>
        <w:spacing w:after="0" w:line="240" w:lineRule="auto"/>
        <w:jc w:val="both"/>
        <w:rPr>
          <w:rFonts w:ascii="Times New Roman" w:eastAsia="Calibri" w:hAnsi="Times New Roman" w:cs="Times New Roman"/>
          <w:i/>
          <w:iCs/>
          <w:kern w:val="0"/>
          <w:sz w:val="28"/>
          <w:szCs w:val="28"/>
          <w:lang w:val="uk-UA"/>
          <w14:ligatures w14:val="none"/>
        </w:rPr>
      </w:pPr>
      <w:r w:rsidRPr="00D3172A">
        <w:rPr>
          <w:rFonts w:ascii="Times New Roman" w:eastAsia="Calibri" w:hAnsi="Times New Roman" w:cs="Times New Roman"/>
          <w:b/>
          <w:bCs/>
          <w:i/>
          <w:iCs/>
          <w:kern w:val="0"/>
          <w:sz w:val="28"/>
          <w:szCs w:val="28"/>
          <w:lang w:val="uk-UA"/>
          <w14:ligatures w14:val="none"/>
        </w:rPr>
        <w:t>Анотація</w:t>
      </w:r>
      <w:r w:rsidRPr="00D3172A">
        <w:rPr>
          <w:rFonts w:ascii="Times New Roman" w:eastAsia="Calibri" w:hAnsi="Times New Roman" w:cs="Times New Roman"/>
          <w:i/>
          <w:iCs/>
          <w:kern w:val="0"/>
          <w:sz w:val="28"/>
          <w:szCs w:val="28"/>
          <w:lang w:val="uk-UA"/>
          <w14:ligatures w14:val="none"/>
        </w:rPr>
        <w:t xml:space="preserve">. В роботі розглядається ефект </w:t>
      </w:r>
      <w:proofErr w:type="spellStart"/>
      <w:r w:rsidRPr="00D3172A">
        <w:rPr>
          <w:rFonts w:ascii="Times New Roman" w:eastAsia="Calibri" w:hAnsi="Times New Roman" w:cs="Times New Roman"/>
          <w:i/>
          <w:iCs/>
          <w:kern w:val="0"/>
          <w:sz w:val="28"/>
          <w:szCs w:val="28"/>
          <w:lang w:val="uk-UA"/>
          <w14:ligatures w14:val="none"/>
        </w:rPr>
        <w:t>комплементарності</w:t>
      </w:r>
      <w:proofErr w:type="spellEnd"/>
      <w:r w:rsidRPr="00D3172A">
        <w:rPr>
          <w:rFonts w:ascii="Times New Roman" w:eastAsia="Calibri" w:hAnsi="Times New Roman" w:cs="Times New Roman"/>
          <w:i/>
          <w:iCs/>
          <w:kern w:val="0"/>
          <w:sz w:val="28"/>
          <w:szCs w:val="28"/>
          <w:lang w:val="uk-UA"/>
          <w14:ligatures w14:val="none"/>
        </w:rPr>
        <w:t>, якій має місце в дослідницькій діяльності художника, результат якої є мистецьким доробком і може мати науковий вимір.</w:t>
      </w:r>
    </w:p>
    <w:p w14:paraId="7AB5758B" w14:textId="0E98C78C" w:rsidR="002205BC" w:rsidRDefault="000E7D39" w:rsidP="00D3172A">
      <w:pPr>
        <w:spacing w:after="0" w:line="240" w:lineRule="auto"/>
        <w:jc w:val="both"/>
        <w:rPr>
          <w:rFonts w:ascii="Times New Roman" w:eastAsia="Calibri" w:hAnsi="Times New Roman" w:cs="Times New Roman"/>
          <w:i/>
          <w:iCs/>
          <w:kern w:val="0"/>
          <w:sz w:val="28"/>
          <w:szCs w:val="28"/>
          <w:lang w:val="uk-UA"/>
          <w14:ligatures w14:val="none"/>
        </w:rPr>
      </w:pPr>
      <w:r w:rsidRPr="00D3172A">
        <w:rPr>
          <w:rFonts w:ascii="Times New Roman" w:eastAsia="Calibri" w:hAnsi="Times New Roman" w:cs="Times New Roman"/>
          <w:b/>
          <w:bCs/>
          <w:i/>
          <w:iCs/>
          <w:kern w:val="0"/>
          <w:sz w:val="28"/>
          <w:szCs w:val="28"/>
          <w:lang w:val="uk-UA"/>
          <w14:ligatures w14:val="none"/>
        </w:rPr>
        <w:t>Ключові слова</w:t>
      </w:r>
      <w:r w:rsidRPr="00D3172A">
        <w:rPr>
          <w:rFonts w:ascii="Times New Roman" w:eastAsia="Calibri" w:hAnsi="Times New Roman" w:cs="Times New Roman"/>
          <w:i/>
          <w:iCs/>
          <w:kern w:val="0"/>
          <w:sz w:val="28"/>
          <w:szCs w:val="28"/>
          <w:lang w:val="uk-UA"/>
          <w14:ligatures w14:val="none"/>
        </w:rPr>
        <w:t xml:space="preserve">: </w:t>
      </w:r>
      <w:proofErr w:type="spellStart"/>
      <w:r w:rsidRPr="00D3172A">
        <w:rPr>
          <w:rFonts w:ascii="Times New Roman" w:eastAsia="Calibri" w:hAnsi="Times New Roman" w:cs="Times New Roman"/>
          <w:i/>
          <w:iCs/>
          <w:kern w:val="0"/>
          <w:sz w:val="28"/>
          <w:szCs w:val="28"/>
          <w:lang w:val="uk-UA"/>
          <w14:ligatures w14:val="none"/>
        </w:rPr>
        <w:t>метамодерн</w:t>
      </w:r>
      <w:proofErr w:type="spellEnd"/>
      <w:r w:rsidRPr="00D3172A">
        <w:rPr>
          <w:rFonts w:ascii="Times New Roman" w:eastAsia="Calibri" w:hAnsi="Times New Roman" w:cs="Times New Roman"/>
          <w:i/>
          <w:iCs/>
          <w:kern w:val="0"/>
          <w:sz w:val="28"/>
          <w:szCs w:val="28"/>
          <w:lang w:val="uk-UA"/>
          <w14:ligatures w14:val="none"/>
        </w:rPr>
        <w:t xml:space="preserve">, художня творчість, наукове дослідження, </w:t>
      </w:r>
      <w:proofErr w:type="spellStart"/>
      <w:r w:rsidRPr="00D3172A">
        <w:rPr>
          <w:rFonts w:ascii="Times New Roman" w:eastAsia="Calibri" w:hAnsi="Times New Roman" w:cs="Times New Roman"/>
          <w:i/>
          <w:iCs/>
          <w:kern w:val="0"/>
          <w:sz w:val="28"/>
          <w:szCs w:val="28"/>
          <w:lang w:val="uk-UA"/>
          <w14:ligatures w14:val="none"/>
        </w:rPr>
        <w:t>трансдисциплінарність</w:t>
      </w:r>
      <w:proofErr w:type="spellEnd"/>
      <w:r w:rsidRPr="00D3172A">
        <w:rPr>
          <w:rFonts w:ascii="Times New Roman" w:eastAsia="Calibri" w:hAnsi="Times New Roman" w:cs="Times New Roman"/>
          <w:i/>
          <w:iCs/>
          <w:kern w:val="0"/>
          <w:sz w:val="28"/>
          <w:szCs w:val="28"/>
          <w:lang w:val="uk-UA"/>
          <w14:ligatures w14:val="none"/>
        </w:rPr>
        <w:t xml:space="preserve">, </w:t>
      </w:r>
      <w:proofErr w:type="spellStart"/>
      <w:r w:rsidRPr="00D3172A">
        <w:rPr>
          <w:rFonts w:ascii="Times New Roman" w:eastAsia="Calibri" w:hAnsi="Times New Roman" w:cs="Times New Roman"/>
          <w:i/>
          <w:iCs/>
          <w:kern w:val="0"/>
          <w:sz w:val="28"/>
          <w:szCs w:val="28"/>
          <w:lang w:val="uk-UA"/>
          <w14:ligatures w14:val="none"/>
        </w:rPr>
        <w:t>наратив</w:t>
      </w:r>
      <w:proofErr w:type="spellEnd"/>
      <w:r w:rsidRPr="00D3172A">
        <w:rPr>
          <w:rFonts w:ascii="Times New Roman" w:eastAsia="Calibri" w:hAnsi="Times New Roman" w:cs="Times New Roman"/>
          <w:i/>
          <w:iCs/>
          <w:kern w:val="0"/>
          <w:sz w:val="28"/>
          <w:szCs w:val="28"/>
          <w:lang w:val="uk-UA"/>
          <w14:ligatures w14:val="none"/>
        </w:rPr>
        <w:t xml:space="preserve">, осциляція, </w:t>
      </w:r>
      <w:proofErr w:type="spellStart"/>
      <w:r w:rsidRPr="00D3172A">
        <w:rPr>
          <w:rFonts w:ascii="Times New Roman" w:eastAsia="Calibri" w:hAnsi="Times New Roman" w:cs="Times New Roman"/>
          <w:i/>
          <w:iCs/>
          <w:kern w:val="0"/>
          <w:sz w:val="28"/>
          <w:szCs w:val="28"/>
          <w:lang w:val="uk-UA"/>
          <w14:ligatures w14:val="none"/>
        </w:rPr>
        <w:t>комплементарність</w:t>
      </w:r>
      <w:proofErr w:type="spellEnd"/>
      <w:r w:rsidRPr="00D3172A">
        <w:rPr>
          <w:rFonts w:ascii="Times New Roman" w:eastAsia="Calibri" w:hAnsi="Times New Roman" w:cs="Times New Roman"/>
          <w:i/>
          <w:iCs/>
          <w:kern w:val="0"/>
          <w:sz w:val="28"/>
          <w:szCs w:val="28"/>
          <w:lang w:val="uk-UA"/>
          <w14:ligatures w14:val="none"/>
        </w:rPr>
        <w:t>.</w:t>
      </w:r>
    </w:p>
    <w:p w14:paraId="18928574" w14:textId="77777777" w:rsidR="00630198" w:rsidRPr="002205BC" w:rsidRDefault="00630198" w:rsidP="00D3172A">
      <w:pPr>
        <w:spacing w:after="0" w:line="240" w:lineRule="auto"/>
        <w:jc w:val="both"/>
        <w:rPr>
          <w:rFonts w:ascii="Times New Roman" w:eastAsia="Calibri" w:hAnsi="Times New Roman" w:cs="Times New Roman"/>
          <w:kern w:val="0"/>
          <w:sz w:val="28"/>
          <w:szCs w:val="28"/>
          <w:lang w:val="uk-UA"/>
          <w14:ligatures w14:val="none"/>
        </w:rPr>
      </w:pPr>
    </w:p>
    <w:p w14:paraId="1E6B601E" w14:textId="52F5F320" w:rsidR="002205BC" w:rsidRPr="002205BC" w:rsidRDefault="002205BC" w:rsidP="00A53C6B">
      <w:pPr>
        <w:spacing w:after="0" w:line="360" w:lineRule="auto"/>
        <w:jc w:val="both"/>
        <w:rPr>
          <w:rFonts w:ascii="Times New Roman" w:eastAsia="Calibri" w:hAnsi="Times New Roman" w:cs="Times New Roman"/>
          <w:kern w:val="0"/>
          <w:sz w:val="28"/>
          <w:szCs w:val="28"/>
          <w:lang w:val="uk-UA"/>
          <w14:ligatures w14:val="none"/>
        </w:rPr>
      </w:pPr>
      <w:r w:rsidRPr="002205BC">
        <w:rPr>
          <w:rFonts w:ascii="Times New Roman" w:eastAsia="Calibri" w:hAnsi="Times New Roman" w:cs="Times New Roman"/>
          <w:kern w:val="0"/>
          <w:sz w:val="28"/>
          <w:szCs w:val="28"/>
          <w:lang w:val="uk-UA"/>
          <w14:ligatures w14:val="none"/>
        </w:rPr>
        <w:tab/>
        <w:t>Люд</w:t>
      </w:r>
      <w:r w:rsidR="00B30924">
        <w:rPr>
          <w:rFonts w:ascii="Times New Roman" w:eastAsia="Calibri" w:hAnsi="Times New Roman" w:cs="Times New Roman"/>
          <w:kern w:val="0"/>
          <w:sz w:val="28"/>
          <w:szCs w:val="28"/>
          <w:lang w:val="uk-UA"/>
          <w14:ligatures w14:val="none"/>
        </w:rPr>
        <w:t>ина</w:t>
      </w:r>
      <w:r w:rsidRPr="002205BC">
        <w:rPr>
          <w:rFonts w:ascii="Times New Roman" w:eastAsia="Calibri" w:hAnsi="Times New Roman" w:cs="Times New Roman"/>
          <w:kern w:val="0"/>
          <w:sz w:val="28"/>
          <w:szCs w:val="28"/>
          <w:lang w:val="uk-UA"/>
          <w14:ligatures w14:val="none"/>
        </w:rPr>
        <w:t xml:space="preserve"> намагається зрозуміти світ за допомогою лише чотирьох засобів: мистецтва, релігії, філософії і науки. Колись на зорі людства вони, точніше їхні витоки, мали синкретичну єдність у міфах, пізніше вони виокремились, стали самостійними, розвинулися, і з багатьох параметрів стали навіть конкурентами. І хоча вони завжди якось взаємодіяли і навіть співробітничали, особливо релігія і мистецтво або наука і філософія, але завжди боролися за першість. Зараз перемогу, так би мовити, святкує наука, бо реалізувалась у науково-технічну цивілізацію. Досягнення науки використовуються усюди, зокрема і в релігії, і в мистецтві, і в філософії, не кажучи про техніку і побут, а</w:t>
      </w:r>
      <w:r w:rsidR="006E7008" w:rsidRPr="006E7008">
        <w:rPr>
          <w:rFonts w:ascii="Times New Roman" w:eastAsia="Calibri" w:hAnsi="Times New Roman" w:cs="Times New Roman"/>
          <w:kern w:val="0"/>
          <w:sz w:val="28"/>
          <w:szCs w:val="28"/>
          <w:lang w:val="uk-UA"/>
          <w14:ligatures w14:val="none"/>
        </w:rPr>
        <w:t xml:space="preserve"> </w:t>
      </w:r>
      <w:r w:rsidR="006E7008">
        <w:rPr>
          <w:rFonts w:ascii="Times New Roman" w:eastAsia="Calibri" w:hAnsi="Times New Roman" w:cs="Times New Roman"/>
          <w:kern w:val="0"/>
          <w:sz w:val="28"/>
          <w:szCs w:val="28"/>
          <w:lang w:val="uk-UA"/>
          <w14:ligatures w14:val="none"/>
        </w:rPr>
        <w:t>науков</w:t>
      </w:r>
      <w:r w:rsidR="00CF2C04">
        <w:rPr>
          <w:rFonts w:ascii="Times New Roman" w:eastAsia="Calibri" w:hAnsi="Times New Roman" w:cs="Times New Roman"/>
          <w:kern w:val="0"/>
          <w:sz w:val="28"/>
          <w:szCs w:val="28"/>
          <w:lang w:val="uk-UA"/>
          <w14:ligatures w14:val="none"/>
        </w:rPr>
        <w:t>і</w:t>
      </w:r>
      <w:r w:rsidRPr="002205BC">
        <w:rPr>
          <w:rFonts w:ascii="Times New Roman" w:eastAsia="Calibri" w:hAnsi="Times New Roman" w:cs="Times New Roman"/>
          <w:kern w:val="0"/>
          <w:sz w:val="28"/>
          <w:szCs w:val="28"/>
          <w:lang w:val="uk-UA"/>
          <w14:ligatures w14:val="none"/>
        </w:rPr>
        <w:t xml:space="preserve"> ідеали і норми організації знання,  засобів його отримання, і загалом наукове розуміння світу вважаються взірцем, хоча й з відомими </w:t>
      </w:r>
      <w:proofErr w:type="spellStart"/>
      <w:r w:rsidRPr="002205BC">
        <w:rPr>
          <w:rFonts w:ascii="Times New Roman" w:eastAsia="Calibri" w:hAnsi="Times New Roman" w:cs="Times New Roman"/>
          <w:kern w:val="0"/>
          <w:sz w:val="28"/>
          <w:szCs w:val="28"/>
          <w:lang w:val="uk-UA"/>
          <w14:ligatures w14:val="none"/>
        </w:rPr>
        <w:t>антисц</w:t>
      </w:r>
      <w:r w:rsidR="00EA64C2">
        <w:rPr>
          <w:rFonts w:ascii="Times New Roman" w:eastAsia="Calibri" w:hAnsi="Times New Roman" w:cs="Times New Roman"/>
          <w:kern w:val="0"/>
          <w:sz w:val="28"/>
          <w:szCs w:val="28"/>
          <w:lang w:val="uk-UA"/>
          <w14:ligatures w14:val="none"/>
        </w:rPr>
        <w:t>і</w:t>
      </w:r>
      <w:r w:rsidRPr="002205BC">
        <w:rPr>
          <w:rFonts w:ascii="Times New Roman" w:eastAsia="Calibri" w:hAnsi="Times New Roman" w:cs="Times New Roman"/>
          <w:kern w:val="0"/>
          <w:sz w:val="28"/>
          <w:szCs w:val="28"/>
          <w:lang w:val="uk-UA"/>
          <w14:ligatures w14:val="none"/>
        </w:rPr>
        <w:t>єнтистськими</w:t>
      </w:r>
      <w:proofErr w:type="spellEnd"/>
      <w:r w:rsidRPr="002205BC">
        <w:rPr>
          <w:rFonts w:ascii="Times New Roman" w:eastAsia="Calibri" w:hAnsi="Times New Roman" w:cs="Times New Roman"/>
          <w:kern w:val="0"/>
          <w:sz w:val="28"/>
          <w:szCs w:val="28"/>
          <w:lang w:val="uk-UA"/>
          <w14:ligatures w14:val="none"/>
        </w:rPr>
        <w:t xml:space="preserve"> застереженнями.</w:t>
      </w:r>
    </w:p>
    <w:p w14:paraId="185313E0" w14:textId="6960AF80" w:rsidR="002205BC" w:rsidRPr="007816EF" w:rsidRDefault="002205BC" w:rsidP="007816EF">
      <w:pPr>
        <w:spacing w:after="0" w:line="360" w:lineRule="auto"/>
        <w:ind w:firstLine="708"/>
        <w:jc w:val="both"/>
        <w:rPr>
          <w:rFonts w:ascii="Times New Roman" w:eastAsia="Calibri" w:hAnsi="Times New Roman" w:cs="Times New Roman"/>
          <w:kern w:val="0"/>
          <w:sz w:val="28"/>
          <w:szCs w:val="28"/>
          <w:lang w:val="uk-UA"/>
          <w14:ligatures w14:val="none"/>
        </w:rPr>
      </w:pPr>
      <w:r w:rsidRPr="007816EF">
        <w:rPr>
          <w:rFonts w:ascii="Times New Roman" w:eastAsia="Calibri" w:hAnsi="Times New Roman" w:cs="Times New Roman"/>
          <w:kern w:val="0"/>
          <w:sz w:val="28"/>
          <w:szCs w:val="28"/>
          <w:lang w:val="uk-UA"/>
          <w14:ligatures w14:val="none"/>
        </w:rPr>
        <w:t xml:space="preserve">Проте домінування якогось засобу розуміння світу ніколи не давало переваг. </w:t>
      </w:r>
      <w:r w:rsidR="002E3029" w:rsidRPr="007816EF">
        <w:rPr>
          <w:rFonts w:ascii="Times New Roman" w:eastAsia="Calibri" w:hAnsi="Times New Roman" w:cs="Times New Roman"/>
          <w:kern w:val="0"/>
          <w:sz w:val="28"/>
          <w:szCs w:val="28"/>
          <w:lang w:val="uk-UA"/>
          <w14:ligatures w14:val="none"/>
        </w:rPr>
        <w:t>Ц</w:t>
      </w:r>
      <w:r w:rsidRPr="007816EF">
        <w:rPr>
          <w:rFonts w:ascii="Times New Roman" w:eastAsia="Calibri" w:hAnsi="Times New Roman" w:cs="Times New Roman"/>
          <w:kern w:val="0"/>
          <w:sz w:val="28"/>
          <w:szCs w:val="28"/>
          <w:lang w:val="uk-UA"/>
          <w14:ligatures w14:val="none"/>
        </w:rPr>
        <w:t>е підтверджу</w:t>
      </w:r>
      <w:r w:rsidR="009806E4" w:rsidRPr="007816EF">
        <w:rPr>
          <w:rFonts w:ascii="Times New Roman" w:eastAsia="Calibri" w:hAnsi="Times New Roman" w:cs="Times New Roman"/>
          <w:kern w:val="0"/>
          <w:sz w:val="28"/>
          <w:szCs w:val="28"/>
          <w:lang w:val="uk-UA"/>
          <w14:ligatures w14:val="none"/>
        </w:rPr>
        <w:t>ють</w:t>
      </w:r>
      <w:r w:rsidRPr="007816EF">
        <w:rPr>
          <w:rFonts w:ascii="Times New Roman" w:eastAsia="Calibri" w:hAnsi="Times New Roman" w:cs="Times New Roman"/>
          <w:kern w:val="0"/>
          <w:sz w:val="28"/>
          <w:szCs w:val="28"/>
          <w:lang w:val="uk-UA"/>
          <w14:ligatures w14:val="none"/>
        </w:rPr>
        <w:t xml:space="preserve"> не тільки істор</w:t>
      </w:r>
      <w:r w:rsidR="00C96D7C" w:rsidRPr="007816EF">
        <w:rPr>
          <w:rFonts w:ascii="Times New Roman" w:eastAsia="Calibri" w:hAnsi="Times New Roman" w:cs="Times New Roman"/>
          <w:kern w:val="0"/>
          <w:sz w:val="28"/>
          <w:szCs w:val="28"/>
          <w:lang w:val="uk-UA"/>
          <w14:ligatures w14:val="none"/>
        </w:rPr>
        <w:t>ичні реалії</w:t>
      </w:r>
      <w:r w:rsidRPr="007816EF">
        <w:rPr>
          <w:rFonts w:ascii="Times New Roman" w:eastAsia="Calibri" w:hAnsi="Times New Roman" w:cs="Times New Roman"/>
          <w:kern w:val="0"/>
          <w:sz w:val="28"/>
          <w:szCs w:val="28"/>
          <w:lang w:val="uk-UA"/>
          <w14:ligatures w14:val="none"/>
        </w:rPr>
        <w:t xml:space="preserve">, наприклад, середньовіччя з домінуванням релігії і переслідуванням </w:t>
      </w:r>
      <w:proofErr w:type="spellStart"/>
      <w:r w:rsidRPr="007816EF">
        <w:rPr>
          <w:rFonts w:ascii="Times New Roman" w:eastAsia="Calibri" w:hAnsi="Times New Roman" w:cs="Times New Roman"/>
          <w:kern w:val="0"/>
          <w:sz w:val="28"/>
          <w:szCs w:val="28"/>
          <w:lang w:val="uk-UA"/>
          <w14:ligatures w14:val="none"/>
        </w:rPr>
        <w:t>інаковіруючих</w:t>
      </w:r>
      <w:proofErr w:type="spellEnd"/>
      <w:r w:rsidRPr="007816EF">
        <w:rPr>
          <w:rFonts w:ascii="Times New Roman" w:eastAsia="Calibri" w:hAnsi="Times New Roman" w:cs="Times New Roman"/>
          <w:kern w:val="0"/>
          <w:sz w:val="28"/>
          <w:szCs w:val="28"/>
          <w:lang w:val="uk-UA"/>
          <w14:ligatures w14:val="none"/>
        </w:rPr>
        <w:t xml:space="preserve">, але й сучасні глобальні проблеми і, відповідно, критика науки, яку звинувачують, іноді справедливо, іноді несправедливо, у цивілізаційній кризі. Але не зважаючи на </w:t>
      </w:r>
      <w:proofErr w:type="spellStart"/>
      <w:r w:rsidRPr="007816EF">
        <w:rPr>
          <w:rFonts w:ascii="Times New Roman" w:eastAsia="Calibri" w:hAnsi="Times New Roman" w:cs="Times New Roman"/>
          <w:kern w:val="0"/>
          <w:sz w:val="28"/>
          <w:szCs w:val="28"/>
          <w:lang w:val="uk-UA"/>
          <w14:ligatures w14:val="none"/>
        </w:rPr>
        <w:t>антисц</w:t>
      </w:r>
      <w:r w:rsidR="00E077D8" w:rsidRPr="007816EF">
        <w:rPr>
          <w:rFonts w:ascii="Times New Roman" w:eastAsia="Calibri" w:hAnsi="Times New Roman" w:cs="Times New Roman"/>
          <w:kern w:val="0"/>
          <w:sz w:val="28"/>
          <w:szCs w:val="28"/>
          <w:lang w:val="uk-UA"/>
          <w14:ligatures w14:val="none"/>
        </w:rPr>
        <w:t>і</w:t>
      </w:r>
      <w:r w:rsidRPr="007816EF">
        <w:rPr>
          <w:rFonts w:ascii="Times New Roman" w:eastAsia="Calibri" w:hAnsi="Times New Roman" w:cs="Times New Roman"/>
          <w:kern w:val="0"/>
          <w:sz w:val="28"/>
          <w:szCs w:val="28"/>
          <w:lang w:val="uk-UA"/>
          <w14:ligatures w14:val="none"/>
        </w:rPr>
        <w:t>єнтистські</w:t>
      </w:r>
      <w:proofErr w:type="spellEnd"/>
      <w:r w:rsidRPr="007816EF">
        <w:rPr>
          <w:rFonts w:ascii="Times New Roman" w:eastAsia="Calibri" w:hAnsi="Times New Roman" w:cs="Times New Roman"/>
          <w:kern w:val="0"/>
          <w:sz w:val="28"/>
          <w:szCs w:val="28"/>
          <w:lang w:val="uk-UA"/>
          <w14:ligatures w14:val="none"/>
        </w:rPr>
        <w:t xml:space="preserve"> настрої, зрозуміло, що без науки впоратись з глобальними проблемами неможливо. Це необхідна умова, але не достатня.</w:t>
      </w:r>
    </w:p>
    <w:p w14:paraId="462E3BF6" w14:textId="031D5751" w:rsidR="002205BC" w:rsidRPr="007816EF" w:rsidRDefault="002205BC" w:rsidP="00F6160A">
      <w:pPr>
        <w:spacing w:line="360" w:lineRule="auto"/>
        <w:ind w:firstLine="708"/>
        <w:jc w:val="both"/>
        <w:rPr>
          <w:rFonts w:ascii="Times New Roman" w:eastAsia="Calibri" w:hAnsi="Times New Roman" w:cs="Times New Roman"/>
          <w:kern w:val="0"/>
          <w:sz w:val="28"/>
          <w:szCs w:val="28"/>
          <w:lang w:val="uk-UA"/>
          <w14:ligatures w14:val="none"/>
        </w:rPr>
      </w:pPr>
      <w:r w:rsidRPr="007816EF">
        <w:rPr>
          <w:rFonts w:ascii="Times New Roman" w:eastAsia="Calibri" w:hAnsi="Times New Roman" w:cs="Times New Roman"/>
          <w:kern w:val="0"/>
          <w:sz w:val="28"/>
          <w:szCs w:val="28"/>
          <w:lang w:val="uk-UA"/>
          <w14:ligatures w14:val="none"/>
        </w:rPr>
        <w:t xml:space="preserve">В цьому сенсі не випадково з’явилися мрії про відродження колишньої синкретичності, ідеї про єдність і співробітництво різних засобів освоєння світу, </w:t>
      </w:r>
      <w:r w:rsidRPr="007816EF">
        <w:rPr>
          <w:rFonts w:ascii="Times New Roman" w:eastAsia="Calibri" w:hAnsi="Times New Roman" w:cs="Times New Roman"/>
          <w:kern w:val="0"/>
          <w:sz w:val="28"/>
          <w:szCs w:val="28"/>
          <w:lang w:val="uk-UA"/>
          <w14:ligatures w14:val="none"/>
        </w:rPr>
        <w:lastRenderedPageBreak/>
        <w:t xml:space="preserve">які сформувалися, зокрема у концепції </w:t>
      </w:r>
      <w:proofErr w:type="spellStart"/>
      <w:r w:rsidRPr="007816EF">
        <w:rPr>
          <w:rFonts w:ascii="Times New Roman" w:eastAsia="Calibri" w:hAnsi="Times New Roman" w:cs="Times New Roman"/>
          <w:kern w:val="0"/>
          <w:sz w:val="28"/>
          <w:szCs w:val="28"/>
          <w:lang w:val="uk-UA"/>
          <w14:ligatures w14:val="none"/>
        </w:rPr>
        <w:t>трансдисциплінарності</w:t>
      </w:r>
      <w:proofErr w:type="spellEnd"/>
      <w:r w:rsidRPr="007816EF">
        <w:rPr>
          <w:rFonts w:ascii="Times New Roman" w:eastAsia="Calibri" w:hAnsi="Times New Roman" w:cs="Times New Roman"/>
          <w:kern w:val="0"/>
          <w:sz w:val="28"/>
          <w:szCs w:val="28"/>
          <w:lang w:val="uk-UA"/>
          <w14:ligatures w14:val="none"/>
        </w:rPr>
        <w:t xml:space="preserve"> </w:t>
      </w:r>
      <w:bookmarkStart w:id="0" w:name="_Hlk141701652"/>
      <w:r w:rsidRPr="007816EF">
        <w:rPr>
          <w:rFonts w:ascii="Times New Roman" w:eastAsia="Calibri" w:hAnsi="Times New Roman" w:cs="Times New Roman"/>
          <w:kern w:val="0"/>
          <w:sz w:val="28"/>
          <w:szCs w:val="28"/>
          <w:lang w:val="uk-UA"/>
          <w14:ligatures w14:val="none"/>
        </w:rPr>
        <w:t>[</w:t>
      </w:r>
      <w:r w:rsidR="00F02296">
        <w:rPr>
          <w:rFonts w:ascii="Times New Roman" w:eastAsia="Calibri" w:hAnsi="Times New Roman" w:cs="Times New Roman"/>
          <w:kern w:val="0"/>
          <w:sz w:val="28"/>
          <w:szCs w:val="28"/>
          <w:lang w:val="uk-UA"/>
          <w14:ligatures w14:val="none"/>
        </w:rPr>
        <w:t>1;</w:t>
      </w:r>
      <w:r w:rsidR="0077124F">
        <w:rPr>
          <w:rFonts w:ascii="Times New Roman" w:eastAsia="Calibri" w:hAnsi="Times New Roman" w:cs="Times New Roman"/>
          <w:kern w:val="0"/>
          <w:sz w:val="28"/>
          <w:szCs w:val="28"/>
          <w:lang w:val="uk-UA"/>
          <w14:ligatures w14:val="none"/>
        </w:rPr>
        <w:t xml:space="preserve"> 6</w:t>
      </w:r>
      <w:r w:rsidRPr="007816EF">
        <w:rPr>
          <w:rFonts w:ascii="Times New Roman" w:eastAsia="Calibri" w:hAnsi="Times New Roman" w:cs="Times New Roman"/>
          <w:kern w:val="0"/>
          <w:sz w:val="28"/>
          <w:szCs w:val="28"/>
          <w:lang w:val="uk-UA"/>
          <w14:ligatures w14:val="none"/>
        </w:rPr>
        <w:t>]</w:t>
      </w:r>
      <w:bookmarkEnd w:id="0"/>
      <w:r w:rsidRPr="007816EF">
        <w:rPr>
          <w:rFonts w:ascii="Times New Roman" w:eastAsia="Calibri" w:hAnsi="Times New Roman" w:cs="Times New Roman"/>
          <w:kern w:val="0"/>
          <w:sz w:val="28"/>
          <w:szCs w:val="28"/>
          <w:lang w:val="uk-UA"/>
          <w14:ligatures w14:val="none"/>
        </w:rPr>
        <w:t xml:space="preserve"> або у </w:t>
      </w:r>
      <w:proofErr w:type="spellStart"/>
      <w:r w:rsidRPr="007816EF">
        <w:rPr>
          <w:rFonts w:ascii="Times New Roman" w:eastAsia="Calibri" w:hAnsi="Times New Roman" w:cs="Times New Roman"/>
          <w:kern w:val="0"/>
          <w:sz w:val="28"/>
          <w:szCs w:val="28"/>
          <w:lang w:val="uk-UA"/>
          <w14:ligatures w14:val="none"/>
        </w:rPr>
        <w:t>метамодернізмі</w:t>
      </w:r>
      <w:proofErr w:type="spellEnd"/>
      <w:r w:rsidRPr="007816EF">
        <w:rPr>
          <w:rFonts w:ascii="Times New Roman" w:eastAsia="Calibri" w:hAnsi="Times New Roman" w:cs="Times New Roman"/>
          <w:kern w:val="0"/>
          <w:sz w:val="28"/>
          <w:szCs w:val="28"/>
          <w:lang w:val="uk-UA"/>
          <w14:ligatures w14:val="none"/>
        </w:rPr>
        <w:t>. Згадані ідеї у загальному вигляді є дуже привабливі, але мають багато конкретних запитань, серед яких домінує питання про те, як можна поєднати різні, протилежні і суперечливі засоби розуміння світу, засоби отримання знання і їхнього вираження, коли у самій науці не існує єдності, особливо стосовно гуманітарного і природознавчого підходів, не кажучи вже про протилежність, скажімо, мистецького і наукового бачення світу. Проте, пошуки елементів зближення тривають як на базі окремих дисциплін, так і на нейтральній території. Скажімо в рамках методології науки шукають моменти зближення гуманітарного і природознавчого підходів [</w:t>
      </w:r>
      <w:r w:rsidR="008A2A48">
        <w:rPr>
          <w:rFonts w:ascii="Times New Roman" w:eastAsia="Calibri" w:hAnsi="Times New Roman" w:cs="Times New Roman"/>
          <w:kern w:val="0"/>
          <w:sz w:val="28"/>
          <w:szCs w:val="28"/>
          <w:lang w:val="uk-UA"/>
          <w14:ligatures w14:val="none"/>
        </w:rPr>
        <w:t>2</w:t>
      </w:r>
      <w:r w:rsidRPr="007816EF">
        <w:rPr>
          <w:rFonts w:ascii="Times New Roman" w:eastAsia="Calibri" w:hAnsi="Times New Roman" w:cs="Times New Roman"/>
          <w:kern w:val="0"/>
          <w:sz w:val="28"/>
          <w:szCs w:val="28"/>
          <w:lang w:val="uk-UA"/>
          <w14:ligatures w14:val="none"/>
        </w:rPr>
        <w:t>], а на теренах сучасних філософських концепцій шукають зближення науки і мистецтва [</w:t>
      </w:r>
      <w:r w:rsidR="00BA4ADF">
        <w:rPr>
          <w:rFonts w:ascii="Times New Roman" w:hAnsi="Times New Roman" w:cs="Times New Roman"/>
          <w:sz w:val="28"/>
          <w:szCs w:val="28"/>
          <w:lang w:val="uk-UA"/>
        </w:rPr>
        <w:t>5</w:t>
      </w:r>
      <w:r w:rsidRPr="007816EF">
        <w:rPr>
          <w:rFonts w:ascii="Times New Roman" w:eastAsia="Calibri" w:hAnsi="Times New Roman" w:cs="Times New Roman"/>
          <w:kern w:val="0"/>
          <w:sz w:val="28"/>
          <w:szCs w:val="28"/>
          <w:lang w:val="uk-UA"/>
          <w14:ligatures w14:val="none"/>
        </w:rPr>
        <w:t xml:space="preserve">]. До того ж у самій науці </w:t>
      </w:r>
      <w:r w:rsidR="00EF0730">
        <w:rPr>
          <w:rFonts w:ascii="Times New Roman" w:eastAsia="Calibri" w:hAnsi="Times New Roman" w:cs="Times New Roman"/>
          <w:kern w:val="0"/>
          <w:sz w:val="28"/>
          <w:szCs w:val="28"/>
          <w:lang w:val="uk-UA"/>
          <w14:ligatures w14:val="none"/>
        </w:rPr>
        <w:t xml:space="preserve">завдяки </w:t>
      </w:r>
      <w:proofErr w:type="spellStart"/>
      <w:r w:rsidR="00EF0730">
        <w:rPr>
          <w:rFonts w:ascii="Times New Roman" w:eastAsia="Calibri" w:hAnsi="Times New Roman" w:cs="Times New Roman"/>
          <w:kern w:val="0"/>
          <w:sz w:val="28"/>
          <w:szCs w:val="28"/>
          <w:lang w:val="uk-UA"/>
          <w14:ligatures w14:val="none"/>
        </w:rPr>
        <w:t>Н.Бору</w:t>
      </w:r>
      <w:proofErr w:type="spellEnd"/>
      <w:r w:rsidR="00C52873">
        <w:rPr>
          <w:rFonts w:ascii="Times New Roman" w:eastAsia="Calibri" w:hAnsi="Times New Roman" w:cs="Times New Roman"/>
          <w:kern w:val="0"/>
          <w:sz w:val="28"/>
          <w:szCs w:val="28"/>
          <w:lang w:val="uk-UA"/>
          <w14:ligatures w14:val="none"/>
        </w:rPr>
        <w:t xml:space="preserve"> </w:t>
      </w:r>
      <w:r w:rsidRPr="007816EF">
        <w:rPr>
          <w:rFonts w:ascii="Times New Roman" w:eastAsia="Calibri" w:hAnsi="Times New Roman" w:cs="Times New Roman"/>
          <w:kern w:val="0"/>
          <w:sz w:val="28"/>
          <w:szCs w:val="28"/>
          <w:lang w:val="uk-UA"/>
          <w14:ligatures w14:val="none"/>
        </w:rPr>
        <w:t>народилась досить продуктивна ідея доповнюваності, коли різні, протилежні засоби опису об’єкта можуть доповнювати один одного.</w:t>
      </w:r>
      <w:r w:rsidR="00751658">
        <w:rPr>
          <w:rFonts w:ascii="Times New Roman" w:eastAsia="Calibri" w:hAnsi="Times New Roman" w:cs="Times New Roman"/>
          <w:kern w:val="0"/>
          <w:sz w:val="28"/>
          <w:szCs w:val="28"/>
          <w:lang w:val="uk-UA"/>
          <w14:ligatures w14:val="none"/>
        </w:rPr>
        <w:t xml:space="preserve"> В цьому руслі лежить і </w:t>
      </w:r>
      <w:r w:rsidR="009F509D">
        <w:rPr>
          <w:rFonts w:ascii="Times New Roman" w:eastAsia="Calibri" w:hAnsi="Times New Roman" w:cs="Times New Roman"/>
          <w:kern w:val="0"/>
          <w:sz w:val="28"/>
          <w:szCs w:val="28"/>
          <w:lang w:val="uk-UA"/>
          <w14:ligatures w14:val="none"/>
        </w:rPr>
        <w:t xml:space="preserve">біологічний принцип </w:t>
      </w:r>
      <w:proofErr w:type="spellStart"/>
      <w:r w:rsidR="009F509D">
        <w:rPr>
          <w:rFonts w:ascii="Times New Roman" w:eastAsia="Calibri" w:hAnsi="Times New Roman" w:cs="Times New Roman"/>
          <w:kern w:val="0"/>
          <w:sz w:val="28"/>
          <w:szCs w:val="28"/>
          <w:lang w:val="uk-UA"/>
          <w14:ligatures w14:val="none"/>
        </w:rPr>
        <w:t>комплементарності</w:t>
      </w:r>
      <w:proofErr w:type="spellEnd"/>
      <w:r w:rsidR="009F509D">
        <w:rPr>
          <w:rFonts w:ascii="Times New Roman" w:eastAsia="Calibri" w:hAnsi="Times New Roman" w:cs="Times New Roman"/>
          <w:kern w:val="0"/>
          <w:sz w:val="28"/>
          <w:szCs w:val="28"/>
          <w:lang w:val="uk-UA"/>
          <w14:ligatures w14:val="none"/>
        </w:rPr>
        <w:t>.</w:t>
      </w:r>
    </w:p>
    <w:p w14:paraId="5BA06C5F" w14:textId="2B5EEFEB" w:rsidR="00C4491B" w:rsidRPr="007816EF" w:rsidRDefault="002205BC" w:rsidP="007816EF">
      <w:pPr>
        <w:spacing w:after="0" w:line="360" w:lineRule="auto"/>
        <w:ind w:firstLine="708"/>
        <w:jc w:val="both"/>
        <w:rPr>
          <w:rFonts w:ascii="Times New Roman" w:eastAsia="Calibri" w:hAnsi="Times New Roman" w:cs="Times New Roman"/>
          <w:kern w:val="0"/>
          <w:sz w:val="28"/>
          <w:szCs w:val="28"/>
          <w:lang w:val="uk-UA"/>
          <w14:ligatures w14:val="none"/>
        </w:rPr>
      </w:pPr>
      <w:r w:rsidRPr="007816EF">
        <w:rPr>
          <w:rFonts w:ascii="Times New Roman" w:eastAsia="Calibri" w:hAnsi="Times New Roman" w:cs="Times New Roman"/>
          <w:kern w:val="0"/>
          <w:sz w:val="28"/>
          <w:szCs w:val="28"/>
          <w:lang w:val="uk-UA"/>
          <w14:ligatures w14:val="none"/>
        </w:rPr>
        <w:t xml:space="preserve">Метою статті є постановка питання про спроможність дослідницької діяльності </w:t>
      </w:r>
      <w:r w:rsidR="001C3833" w:rsidRPr="007816EF">
        <w:rPr>
          <w:rFonts w:ascii="Times New Roman" w:eastAsia="Calibri" w:hAnsi="Times New Roman" w:cs="Times New Roman"/>
          <w:kern w:val="0"/>
          <w:sz w:val="28"/>
          <w:szCs w:val="28"/>
          <w:lang w:val="uk-UA"/>
          <w14:ligatures w14:val="none"/>
        </w:rPr>
        <w:t>художника</w:t>
      </w:r>
      <w:r w:rsidRPr="007816EF">
        <w:rPr>
          <w:rFonts w:ascii="Times New Roman" w:eastAsia="Calibri" w:hAnsi="Times New Roman" w:cs="Times New Roman"/>
          <w:kern w:val="0"/>
          <w:sz w:val="28"/>
          <w:szCs w:val="28"/>
          <w:lang w:val="uk-UA"/>
          <w14:ligatures w14:val="none"/>
        </w:rPr>
        <w:t xml:space="preserve">, коли її результат може </w:t>
      </w:r>
      <w:r w:rsidR="007A4EEE" w:rsidRPr="007816EF">
        <w:rPr>
          <w:rFonts w:ascii="Times New Roman" w:eastAsia="Calibri" w:hAnsi="Times New Roman" w:cs="Times New Roman"/>
          <w:kern w:val="0"/>
          <w:sz w:val="28"/>
          <w:szCs w:val="28"/>
          <w:lang w:val="uk-UA"/>
          <w14:ligatures w14:val="none"/>
        </w:rPr>
        <w:t>мати</w:t>
      </w:r>
      <w:r w:rsidR="00872DFF">
        <w:rPr>
          <w:rFonts w:ascii="Times New Roman" w:eastAsia="Calibri" w:hAnsi="Times New Roman" w:cs="Times New Roman"/>
          <w:kern w:val="0"/>
          <w:sz w:val="28"/>
          <w:szCs w:val="28"/>
          <w:lang w:val="uk-UA"/>
          <w14:ligatures w14:val="none"/>
        </w:rPr>
        <w:t xml:space="preserve"> як мистецьке</w:t>
      </w:r>
      <w:r w:rsidR="005E3BD8">
        <w:rPr>
          <w:rFonts w:ascii="Times New Roman" w:eastAsia="Calibri" w:hAnsi="Times New Roman" w:cs="Times New Roman"/>
          <w:kern w:val="0"/>
          <w:sz w:val="28"/>
          <w:szCs w:val="28"/>
          <w:lang w:val="uk-UA"/>
          <w14:ligatures w14:val="none"/>
        </w:rPr>
        <w:t>, так і</w:t>
      </w:r>
      <w:r w:rsidR="007A4EEE" w:rsidRPr="007816EF">
        <w:rPr>
          <w:rFonts w:ascii="Times New Roman" w:eastAsia="Calibri" w:hAnsi="Times New Roman" w:cs="Times New Roman"/>
          <w:kern w:val="0"/>
          <w:sz w:val="28"/>
          <w:szCs w:val="28"/>
          <w:lang w:val="uk-UA"/>
          <w14:ligatures w14:val="none"/>
        </w:rPr>
        <w:t xml:space="preserve"> наукове значення</w:t>
      </w:r>
      <w:r w:rsidRPr="007816EF">
        <w:rPr>
          <w:rFonts w:ascii="Times New Roman" w:eastAsia="Calibri" w:hAnsi="Times New Roman" w:cs="Times New Roman"/>
          <w:kern w:val="0"/>
          <w:sz w:val="28"/>
          <w:szCs w:val="28"/>
          <w:lang w:val="uk-UA"/>
          <w14:ligatures w14:val="none"/>
        </w:rPr>
        <w:t>.</w:t>
      </w:r>
    </w:p>
    <w:p w14:paraId="34FA1EC8" w14:textId="29C608C4" w:rsidR="00AF7898" w:rsidRPr="007816EF" w:rsidRDefault="002205BC" w:rsidP="007816EF">
      <w:pPr>
        <w:spacing w:after="0" w:line="360" w:lineRule="auto"/>
        <w:ind w:firstLine="708"/>
        <w:jc w:val="both"/>
        <w:rPr>
          <w:rFonts w:ascii="Times New Roman" w:eastAsia="Calibri" w:hAnsi="Times New Roman" w:cs="Times New Roman"/>
          <w:kern w:val="0"/>
          <w:sz w:val="28"/>
          <w:szCs w:val="28"/>
          <w:lang w:val="uk-UA"/>
          <w14:ligatures w14:val="none"/>
        </w:rPr>
      </w:pPr>
      <w:r w:rsidRPr="007816EF">
        <w:rPr>
          <w:rFonts w:ascii="Times New Roman" w:eastAsia="Calibri" w:hAnsi="Times New Roman" w:cs="Times New Roman"/>
          <w:kern w:val="0"/>
          <w:sz w:val="28"/>
          <w:szCs w:val="28"/>
          <w:lang w:val="uk-UA"/>
          <w14:ligatures w14:val="none"/>
        </w:rPr>
        <w:t xml:space="preserve"> </w:t>
      </w:r>
      <w:r w:rsidR="008E3D82">
        <w:rPr>
          <w:rFonts w:ascii="Times New Roman" w:eastAsia="Calibri" w:hAnsi="Times New Roman" w:cs="Times New Roman"/>
          <w:kern w:val="0"/>
          <w:sz w:val="28"/>
          <w:szCs w:val="28"/>
          <w:lang w:val="uk-UA"/>
          <w14:ligatures w14:val="none"/>
        </w:rPr>
        <w:t>Комплементарний</w:t>
      </w:r>
      <w:r w:rsidRPr="007816EF">
        <w:rPr>
          <w:rFonts w:ascii="Times New Roman" w:eastAsia="Calibri" w:hAnsi="Times New Roman" w:cs="Times New Roman"/>
          <w:kern w:val="0"/>
          <w:sz w:val="28"/>
          <w:szCs w:val="28"/>
          <w:lang w:val="uk-UA"/>
          <w14:ligatures w14:val="none"/>
        </w:rPr>
        <w:t xml:space="preserve"> підхід </w:t>
      </w:r>
      <w:r w:rsidR="00FE0CFA" w:rsidRPr="007816EF">
        <w:rPr>
          <w:rFonts w:ascii="Times New Roman" w:eastAsia="Calibri" w:hAnsi="Times New Roman" w:cs="Times New Roman"/>
          <w:kern w:val="0"/>
          <w:sz w:val="28"/>
          <w:szCs w:val="28"/>
          <w:lang w:val="uk-UA"/>
          <w14:ligatures w14:val="none"/>
        </w:rPr>
        <w:t>стосовно живопису і науки</w:t>
      </w:r>
      <w:r w:rsidR="00C5457F" w:rsidRPr="007816EF">
        <w:rPr>
          <w:rFonts w:ascii="Times New Roman" w:eastAsia="Calibri" w:hAnsi="Times New Roman" w:cs="Times New Roman"/>
          <w:kern w:val="0"/>
          <w:sz w:val="28"/>
          <w:szCs w:val="28"/>
          <w:lang w:val="uk-UA"/>
          <w14:ligatures w14:val="none"/>
        </w:rPr>
        <w:t xml:space="preserve">, художника і науковця </w:t>
      </w:r>
      <w:r w:rsidR="00CB7B91">
        <w:rPr>
          <w:rFonts w:ascii="Times New Roman" w:eastAsia="Calibri" w:hAnsi="Times New Roman" w:cs="Times New Roman"/>
          <w:kern w:val="0"/>
          <w:sz w:val="28"/>
          <w:szCs w:val="28"/>
          <w:lang w:val="uk-UA"/>
          <w14:ligatures w14:val="none"/>
        </w:rPr>
        <w:t>розуміється</w:t>
      </w:r>
      <w:r w:rsidRPr="007816EF">
        <w:rPr>
          <w:rFonts w:ascii="Times New Roman" w:eastAsia="Calibri" w:hAnsi="Times New Roman" w:cs="Times New Roman"/>
          <w:kern w:val="0"/>
          <w:sz w:val="28"/>
          <w:szCs w:val="28"/>
          <w:lang w:val="uk-UA"/>
          <w14:ligatures w14:val="none"/>
        </w:rPr>
        <w:t xml:space="preserve"> в тому сенсі, що деякі об’єкти можна описувати різними, неспівпадаючими </w:t>
      </w:r>
      <w:r w:rsidR="009F062F">
        <w:rPr>
          <w:rFonts w:ascii="Times New Roman" w:eastAsia="Calibri" w:hAnsi="Times New Roman" w:cs="Times New Roman"/>
          <w:kern w:val="0"/>
          <w:sz w:val="28"/>
          <w:szCs w:val="28"/>
          <w:lang w:val="uk-UA"/>
          <w14:ligatures w14:val="none"/>
        </w:rPr>
        <w:t xml:space="preserve">засобами, а результати </w:t>
      </w:r>
      <w:r w:rsidR="00251F6B">
        <w:rPr>
          <w:rFonts w:ascii="Times New Roman" w:eastAsia="Calibri" w:hAnsi="Times New Roman" w:cs="Times New Roman"/>
          <w:kern w:val="0"/>
          <w:sz w:val="28"/>
          <w:szCs w:val="28"/>
          <w:lang w:val="uk-UA"/>
          <w14:ligatures w14:val="none"/>
        </w:rPr>
        <w:t xml:space="preserve">будуть </w:t>
      </w:r>
      <w:r w:rsidR="00307455">
        <w:rPr>
          <w:rFonts w:ascii="Times New Roman" w:eastAsia="Calibri" w:hAnsi="Times New Roman" w:cs="Times New Roman"/>
          <w:kern w:val="0"/>
          <w:sz w:val="28"/>
          <w:szCs w:val="28"/>
          <w:lang w:val="uk-UA"/>
          <w14:ligatures w14:val="none"/>
        </w:rPr>
        <w:t>не тільки</w:t>
      </w:r>
      <w:r w:rsidR="001D38E1">
        <w:rPr>
          <w:rFonts w:ascii="Times New Roman" w:eastAsia="Calibri" w:hAnsi="Times New Roman" w:cs="Times New Roman"/>
          <w:kern w:val="0"/>
          <w:sz w:val="28"/>
          <w:szCs w:val="28"/>
          <w:lang w:val="uk-UA"/>
          <w14:ligatures w14:val="none"/>
        </w:rPr>
        <w:t xml:space="preserve"> </w:t>
      </w:r>
      <w:r w:rsidR="00251F6B">
        <w:rPr>
          <w:rFonts w:ascii="Times New Roman" w:eastAsia="Calibri" w:hAnsi="Times New Roman" w:cs="Times New Roman"/>
          <w:kern w:val="0"/>
          <w:sz w:val="28"/>
          <w:szCs w:val="28"/>
          <w:lang w:val="uk-UA"/>
          <w14:ligatures w14:val="none"/>
        </w:rPr>
        <w:t xml:space="preserve">доповнювати </w:t>
      </w:r>
      <w:r w:rsidR="00FF7EDE">
        <w:rPr>
          <w:rFonts w:ascii="Times New Roman" w:eastAsia="Calibri" w:hAnsi="Times New Roman" w:cs="Times New Roman"/>
          <w:kern w:val="0"/>
          <w:sz w:val="28"/>
          <w:szCs w:val="28"/>
          <w:lang w:val="uk-UA"/>
          <w14:ligatures w14:val="none"/>
        </w:rPr>
        <w:t>один одного</w:t>
      </w:r>
      <w:r w:rsidR="001D38E1">
        <w:rPr>
          <w:rFonts w:ascii="Times New Roman" w:eastAsia="Calibri" w:hAnsi="Times New Roman" w:cs="Times New Roman"/>
          <w:kern w:val="0"/>
          <w:sz w:val="28"/>
          <w:szCs w:val="28"/>
          <w:lang w:val="uk-UA"/>
          <w14:ligatures w14:val="none"/>
        </w:rPr>
        <w:t>,</w:t>
      </w:r>
      <w:r w:rsidR="009038F8">
        <w:rPr>
          <w:rFonts w:ascii="Times New Roman" w:eastAsia="Calibri" w:hAnsi="Times New Roman" w:cs="Times New Roman"/>
          <w:kern w:val="0"/>
          <w:sz w:val="28"/>
          <w:szCs w:val="28"/>
          <w:lang w:val="uk-UA"/>
          <w14:ligatures w14:val="none"/>
        </w:rPr>
        <w:t xml:space="preserve"> </w:t>
      </w:r>
      <w:r w:rsidR="001D38E1">
        <w:rPr>
          <w:rFonts w:ascii="Times New Roman" w:eastAsia="Calibri" w:hAnsi="Times New Roman" w:cs="Times New Roman"/>
          <w:kern w:val="0"/>
          <w:sz w:val="28"/>
          <w:szCs w:val="28"/>
          <w:lang w:val="uk-UA"/>
          <w14:ligatures w14:val="none"/>
        </w:rPr>
        <w:t>а окремо узяті не да</w:t>
      </w:r>
      <w:r w:rsidR="0066440D">
        <w:rPr>
          <w:rFonts w:ascii="Times New Roman" w:eastAsia="Calibri" w:hAnsi="Times New Roman" w:cs="Times New Roman"/>
          <w:kern w:val="0"/>
          <w:sz w:val="28"/>
          <w:szCs w:val="28"/>
          <w:lang w:val="uk-UA"/>
          <w14:ligatures w14:val="none"/>
        </w:rPr>
        <w:t>ду</w:t>
      </w:r>
      <w:r w:rsidR="001D38E1">
        <w:rPr>
          <w:rFonts w:ascii="Times New Roman" w:eastAsia="Calibri" w:hAnsi="Times New Roman" w:cs="Times New Roman"/>
          <w:kern w:val="0"/>
          <w:sz w:val="28"/>
          <w:szCs w:val="28"/>
          <w:lang w:val="uk-UA"/>
          <w14:ligatures w14:val="none"/>
        </w:rPr>
        <w:t xml:space="preserve">ть </w:t>
      </w:r>
      <w:r w:rsidR="009038F8">
        <w:rPr>
          <w:rFonts w:ascii="Times New Roman" w:eastAsia="Calibri" w:hAnsi="Times New Roman" w:cs="Times New Roman"/>
          <w:kern w:val="0"/>
          <w:sz w:val="28"/>
          <w:szCs w:val="28"/>
          <w:lang w:val="uk-UA"/>
          <w14:ligatures w14:val="none"/>
        </w:rPr>
        <w:t>повного розуміння</w:t>
      </w:r>
      <w:r w:rsidRPr="007816EF">
        <w:rPr>
          <w:rFonts w:ascii="Times New Roman" w:eastAsia="Calibri" w:hAnsi="Times New Roman" w:cs="Times New Roman"/>
          <w:kern w:val="0"/>
          <w:sz w:val="28"/>
          <w:szCs w:val="28"/>
          <w:lang w:val="uk-UA"/>
          <w14:ligatures w14:val="none"/>
        </w:rPr>
        <w:t xml:space="preserve">. Це в цілому дає більш </w:t>
      </w:r>
      <w:r w:rsidR="00F15BDB">
        <w:rPr>
          <w:rFonts w:ascii="Times New Roman" w:eastAsia="Calibri" w:hAnsi="Times New Roman" w:cs="Times New Roman"/>
          <w:kern w:val="0"/>
          <w:sz w:val="28"/>
          <w:szCs w:val="28"/>
          <w:lang w:val="uk-UA"/>
          <w14:ligatures w14:val="none"/>
        </w:rPr>
        <w:t>вірну</w:t>
      </w:r>
      <w:r w:rsidRPr="007816EF">
        <w:rPr>
          <w:rFonts w:ascii="Times New Roman" w:eastAsia="Calibri" w:hAnsi="Times New Roman" w:cs="Times New Roman"/>
          <w:kern w:val="0"/>
          <w:sz w:val="28"/>
          <w:szCs w:val="28"/>
          <w:lang w:val="uk-UA"/>
          <w14:ligatures w14:val="none"/>
        </w:rPr>
        <w:t xml:space="preserve">, хоча в чомусь суперечливу картину. </w:t>
      </w:r>
      <w:r w:rsidR="00185F1F">
        <w:rPr>
          <w:rFonts w:ascii="Times New Roman" w:eastAsia="Calibri" w:hAnsi="Times New Roman" w:cs="Times New Roman"/>
          <w:kern w:val="0"/>
          <w:sz w:val="28"/>
          <w:szCs w:val="28"/>
          <w:lang w:val="uk-UA"/>
          <w14:ligatures w14:val="none"/>
        </w:rPr>
        <w:t>Здавалось би</w:t>
      </w:r>
      <w:r w:rsidRPr="007816EF">
        <w:rPr>
          <w:rFonts w:ascii="Times New Roman" w:eastAsia="Calibri" w:hAnsi="Times New Roman" w:cs="Times New Roman"/>
          <w:kern w:val="0"/>
          <w:sz w:val="28"/>
          <w:szCs w:val="28"/>
          <w:lang w:val="uk-UA"/>
          <w14:ligatures w14:val="none"/>
        </w:rPr>
        <w:t xml:space="preserve"> такому сенсі</w:t>
      </w:r>
      <w:r w:rsidR="001E4730">
        <w:rPr>
          <w:rFonts w:ascii="Times New Roman" w:eastAsia="Calibri" w:hAnsi="Times New Roman" w:cs="Times New Roman"/>
          <w:kern w:val="0"/>
          <w:sz w:val="28"/>
          <w:szCs w:val="28"/>
          <w:lang w:val="uk-UA"/>
          <w14:ligatures w14:val="none"/>
        </w:rPr>
        <w:t>, що</w:t>
      </w:r>
      <w:r w:rsidRPr="007816EF">
        <w:rPr>
          <w:rFonts w:ascii="Times New Roman" w:eastAsia="Calibri" w:hAnsi="Times New Roman" w:cs="Times New Roman"/>
          <w:kern w:val="0"/>
          <w:sz w:val="28"/>
          <w:szCs w:val="28"/>
          <w:lang w:val="uk-UA"/>
          <w14:ligatures w14:val="none"/>
        </w:rPr>
        <w:t xml:space="preserve"> мистецтво, зокрема живопис, може претендувати на пізнання об’єкту ненауковими засобами, і результат </w:t>
      </w:r>
      <w:r w:rsidR="00890A30">
        <w:rPr>
          <w:rFonts w:ascii="Times New Roman" w:eastAsia="Calibri" w:hAnsi="Times New Roman" w:cs="Times New Roman"/>
          <w:kern w:val="0"/>
          <w:sz w:val="28"/>
          <w:szCs w:val="28"/>
          <w:lang w:val="uk-UA"/>
          <w14:ligatures w14:val="none"/>
        </w:rPr>
        <w:t xml:space="preserve">якось </w:t>
      </w:r>
      <w:r w:rsidRPr="007816EF">
        <w:rPr>
          <w:rFonts w:ascii="Times New Roman" w:eastAsia="Calibri" w:hAnsi="Times New Roman" w:cs="Times New Roman"/>
          <w:kern w:val="0"/>
          <w:sz w:val="28"/>
          <w:szCs w:val="28"/>
          <w:lang w:val="uk-UA"/>
          <w14:ligatures w14:val="none"/>
        </w:rPr>
        <w:t xml:space="preserve">доповнить наукове бачення даного об’єкту. Загалом в цьому нема нічого особливого, бо людство вже давно пізнає світ за допомогою філософії, мистецтва, науки, релігії. Справа лише в тому, що їхні картини світу майже не бувають  </w:t>
      </w:r>
      <w:proofErr w:type="spellStart"/>
      <w:r w:rsidRPr="007816EF">
        <w:rPr>
          <w:rFonts w:ascii="Times New Roman" w:eastAsia="Calibri" w:hAnsi="Times New Roman" w:cs="Times New Roman"/>
          <w:kern w:val="0"/>
          <w:sz w:val="28"/>
          <w:szCs w:val="28"/>
          <w:lang w:val="uk-UA"/>
          <w14:ligatures w14:val="none"/>
        </w:rPr>
        <w:t>доповнюючими</w:t>
      </w:r>
      <w:proofErr w:type="spellEnd"/>
      <w:r w:rsidRPr="007816EF">
        <w:rPr>
          <w:rFonts w:ascii="Times New Roman" w:eastAsia="Calibri" w:hAnsi="Times New Roman" w:cs="Times New Roman"/>
          <w:kern w:val="0"/>
          <w:sz w:val="28"/>
          <w:szCs w:val="28"/>
          <w:lang w:val="uk-UA"/>
          <w14:ligatures w14:val="none"/>
        </w:rPr>
        <w:t xml:space="preserve">, а скоріше </w:t>
      </w:r>
      <w:r w:rsidR="001C3E74">
        <w:rPr>
          <w:rFonts w:ascii="Times New Roman" w:eastAsia="Calibri" w:hAnsi="Times New Roman" w:cs="Times New Roman"/>
          <w:kern w:val="0"/>
          <w:sz w:val="28"/>
          <w:szCs w:val="28"/>
          <w:lang w:val="uk-UA"/>
          <w14:ligatures w14:val="none"/>
        </w:rPr>
        <w:t xml:space="preserve">просто </w:t>
      </w:r>
      <w:proofErr w:type="spellStart"/>
      <w:r w:rsidRPr="007816EF">
        <w:rPr>
          <w:rFonts w:ascii="Times New Roman" w:eastAsia="Calibri" w:hAnsi="Times New Roman" w:cs="Times New Roman"/>
          <w:kern w:val="0"/>
          <w:sz w:val="28"/>
          <w:szCs w:val="28"/>
          <w:lang w:val="uk-UA"/>
          <w14:ligatures w14:val="none"/>
        </w:rPr>
        <w:t>виключаючими</w:t>
      </w:r>
      <w:proofErr w:type="spellEnd"/>
      <w:r w:rsidRPr="007816EF">
        <w:rPr>
          <w:rFonts w:ascii="Times New Roman" w:eastAsia="Calibri" w:hAnsi="Times New Roman" w:cs="Times New Roman"/>
          <w:kern w:val="0"/>
          <w:sz w:val="28"/>
          <w:szCs w:val="28"/>
          <w:lang w:val="uk-UA"/>
          <w14:ligatures w14:val="none"/>
        </w:rPr>
        <w:t xml:space="preserve"> одне одного. Тобто проблема полягає в тому, щоб знайти саме </w:t>
      </w:r>
      <w:proofErr w:type="spellStart"/>
      <w:r w:rsidRPr="007816EF">
        <w:rPr>
          <w:rFonts w:ascii="Times New Roman" w:eastAsia="Calibri" w:hAnsi="Times New Roman" w:cs="Times New Roman"/>
          <w:kern w:val="0"/>
          <w:sz w:val="28"/>
          <w:szCs w:val="28"/>
          <w:lang w:val="uk-UA"/>
          <w14:ligatures w14:val="none"/>
        </w:rPr>
        <w:t>можливісь</w:t>
      </w:r>
      <w:proofErr w:type="spellEnd"/>
      <w:r w:rsidRPr="007816EF">
        <w:rPr>
          <w:rFonts w:ascii="Times New Roman" w:eastAsia="Calibri" w:hAnsi="Times New Roman" w:cs="Times New Roman"/>
          <w:kern w:val="0"/>
          <w:sz w:val="28"/>
          <w:szCs w:val="28"/>
          <w:lang w:val="uk-UA"/>
          <w14:ligatures w14:val="none"/>
        </w:rPr>
        <w:t xml:space="preserve"> </w:t>
      </w:r>
      <w:r w:rsidR="00F5746F">
        <w:rPr>
          <w:rFonts w:ascii="Times New Roman" w:eastAsia="Calibri" w:hAnsi="Times New Roman" w:cs="Times New Roman"/>
          <w:kern w:val="0"/>
          <w:sz w:val="28"/>
          <w:szCs w:val="28"/>
          <w:lang w:val="uk-UA"/>
          <w14:ligatures w14:val="none"/>
        </w:rPr>
        <w:t>комплементарного</w:t>
      </w:r>
      <w:r w:rsidRPr="007816EF">
        <w:rPr>
          <w:rFonts w:ascii="Times New Roman" w:eastAsia="Calibri" w:hAnsi="Times New Roman" w:cs="Times New Roman"/>
          <w:kern w:val="0"/>
          <w:sz w:val="28"/>
          <w:szCs w:val="28"/>
          <w:lang w:val="uk-UA"/>
          <w14:ligatures w14:val="none"/>
        </w:rPr>
        <w:t xml:space="preserve"> ефекту, наприклад між живописом і наукою.</w:t>
      </w:r>
    </w:p>
    <w:p w14:paraId="5EFEFA8C" w14:textId="7BB9FC93" w:rsidR="006A2F92" w:rsidRPr="006A2F92" w:rsidRDefault="006A2F92" w:rsidP="006A2F92">
      <w:pPr>
        <w:pStyle w:val="1"/>
        <w:spacing w:line="360" w:lineRule="auto"/>
        <w:jc w:val="both"/>
        <w:rPr>
          <w:rFonts w:ascii="Times New Roman" w:eastAsia="Calibri" w:hAnsi="Times New Roman" w:cs="Times New Roman"/>
          <w:sz w:val="28"/>
          <w:szCs w:val="28"/>
          <w:lang w:val="uk-UA"/>
        </w:rPr>
      </w:pPr>
      <w:r>
        <w:lastRenderedPageBreak/>
        <w:tab/>
      </w:r>
      <w:r w:rsidRPr="006A2F92">
        <w:rPr>
          <w:rFonts w:ascii="Times New Roman" w:eastAsia="Calibri" w:hAnsi="Times New Roman" w:cs="Times New Roman"/>
          <w:sz w:val="28"/>
          <w:szCs w:val="28"/>
          <w:lang w:val="uk-UA"/>
        </w:rPr>
        <w:t xml:space="preserve">Пізнавальна діяльність літератора більш-менш очевидна, бо створення літературних типових образів, по-перше, постачає важливе знання, яке дає розуміння людських відношень, виховує певні ідеали, формує світовідчуття і світогляд, і, зрештою, детермінує вчинки людей, а, по-друге, передбачає і спостереження, і узагальнення, і інші розумові процедури, дуже схожі на наукові методи. Літературні шедеври іноді видають знання, яке може посперечатись у точності, істинності, потрібності з науковим розумінням світу, людей, подій. Для художника така діяльність менш очевидна, але вона також має місце, особливо в тій інтелектуальній атмосфері, яка пронизана </w:t>
      </w:r>
      <w:proofErr w:type="spellStart"/>
      <w:r w:rsidRPr="006A2F92">
        <w:rPr>
          <w:rFonts w:ascii="Times New Roman" w:eastAsia="Calibri" w:hAnsi="Times New Roman" w:cs="Times New Roman"/>
          <w:sz w:val="28"/>
          <w:szCs w:val="28"/>
          <w:lang w:val="uk-UA"/>
        </w:rPr>
        <w:t>метамодерністськими</w:t>
      </w:r>
      <w:proofErr w:type="spellEnd"/>
      <w:r w:rsidRPr="006A2F92">
        <w:rPr>
          <w:rFonts w:ascii="Times New Roman" w:eastAsia="Calibri" w:hAnsi="Times New Roman" w:cs="Times New Roman"/>
          <w:sz w:val="28"/>
          <w:szCs w:val="28"/>
          <w:lang w:val="uk-UA"/>
        </w:rPr>
        <w:t xml:space="preserve"> ідеями </w:t>
      </w:r>
      <w:bookmarkStart w:id="1" w:name="_Hlk142298539"/>
      <w:r w:rsidRPr="006A2F92">
        <w:rPr>
          <w:rFonts w:ascii="Times New Roman" w:eastAsia="Calibri" w:hAnsi="Times New Roman" w:cs="Times New Roman"/>
          <w:sz w:val="28"/>
          <w:szCs w:val="28"/>
          <w:lang w:val="uk-UA"/>
        </w:rPr>
        <w:t>[</w:t>
      </w:r>
      <w:r w:rsidR="00886E1B">
        <w:rPr>
          <w:rFonts w:ascii="Times New Roman" w:eastAsia="Calibri" w:hAnsi="Times New Roman" w:cs="Times New Roman"/>
          <w:sz w:val="28"/>
          <w:szCs w:val="28"/>
          <w:lang w:val="uk-UA"/>
        </w:rPr>
        <w:t>8</w:t>
      </w:r>
      <w:r w:rsidRPr="006A2F92">
        <w:rPr>
          <w:rFonts w:ascii="Times New Roman" w:eastAsia="Calibri" w:hAnsi="Times New Roman" w:cs="Times New Roman"/>
          <w:sz w:val="28"/>
          <w:szCs w:val="28"/>
          <w:lang w:val="uk-UA"/>
        </w:rPr>
        <w:t>]</w:t>
      </w:r>
      <w:bookmarkEnd w:id="1"/>
      <w:r w:rsidRPr="006A2F92">
        <w:rPr>
          <w:rFonts w:ascii="Times New Roman" w:eastAsia="Calibri" w:hAnsi="Times New Roman" w:cs="Times New Roman"/>
          <w:sz w:val="28"/>
          <w:szCs w:val="28"/>
          <w:lang w:val="uk-UA"/>
        </w:rPr>
        <w:t xml:space="preserve">. Досить згадати, що </w:t>
      </w:r>
      <w:proofErr w:type="spellStart"/>
      <w:r w:rsidRPr="006A2F92">
        <w:rPr>
          <w:rFonts w:ascii="Times New Roman" w:eastAsia="Calibri" w:hAnsi="Times New Roman" w:cs="Times New Roman"/>
          <w:sz w:val="28"/>
          <w:szCs w:val="28"/>
          <w:lang w:val="uk-UA"/>
        </w:rPr>
        <w:t>Тернер</w:t>
      </w:r>
      <w:proofErr w:type="spellEnd"/>
      <w:r w:rsidRPr="006A2F92">
        <w:rPr>
          <w:rFonts w:ascii="Times New Roman" w:eastAsia="Calibri" w:hAnsi="Times New Roman" w:cs="Times New Roman"/>
          <w:sz w:val="28"/>
          <w:szCs w:val="28"/>
          <w:lang w:val="uk-UA"/>
        </w:rPr>
        <w:t xml:space="preserve"> у Маніфесті в 7-й тезі пише про те, що художник має право шукати істину. «Так само, як наука прагне поетичної елегантності, художники могли б узяти на себе пошуки істини. Уся інформація є підставою для знання, чи то емпіричного, чи то афористичного, безвідносно до його істинності. Нам слід прийняти науково-поетичний синтез і обізнану наївність магічного реалізму» [</w:t>
      </w:r>
      <w:r w:rsidR="00AE49FC">
        <w:rPr>
          <w:rFonts w:ascii="Times New Roman" w:eastAsia="Calibri" w:hAnsi="Times New Roman" w:cs="Times New Roman"/>
          <w:sz w:val="28"/>
          <w:szCs w:val="28"/>
          <w:lang w:val="uk-UA"/>
        </w:rPr>
        <w:t>7</w:t>
      </w:r>
      <w:r w:rsidRPr="006A2F92">
        <w:rPr>
          <w:rFonts w:ascii="Times New Roman" w:eastAsia="Calibri" w:hAnsi="Times New Roman" w:cs="Times New Roman"/>
          <w:sz w:val="28"/>
          <w:szCs w:val="28"/>
          <w:lang w:val="uk-UA"/>
        </w:rPr>
        <w:t>].</w:t>
      </w:r>
    </w:p>
    <w:p w14:paraId="46ACA73B" w14:textId="2293AFF8" w:rsidR="00CB31D5" w:rsidRPr="00D973BF" w:rsidRDefault="006A2F92" w:rsidP="001D2028">
      <w:pPr>
        <w:spacing w:after="0" w:line="360" w:lineRule="auto"/>
        <w:ind w:firstLine="708"/>
        <w:jc w:val="both"/>
        <w:rPr>
          <w:rFonts w:ascii="Times New Roman" w:eastAsia="Calibri" w:hAnsi="Times New Roman" w:cs="Times New Roman"/>
          <w:kern w:val="0"/>
          <w:sz w:val="28"/>
          <w:szCs w:val="28"/>
          <w:lang w:val="uk-UA"/>
          <w14:ligatures w14:val="none"/>
        </w:rPr>
      </w:pPr>
      <w:r w:rsidRPr="006A2F92">
        <w:rPr>
          <w:rFonts w:ascii="Times New Roman" w:eastAsia="Calibri" w:hAnsi="Times New Roman" w:cs="Times New Roman"/>
          <w:kern w:val="0"/>
          <w:sz w:val="28"/>
          <w:szCs w:val="28"/>
          <w:lang w:val="uk-UA"/>
          <w14:ligatures w14:val="none"/>
        </w:rPr>
        <w:t xml:space="preserve">На перший погляд може видатись дивним розгляд митця-живописця як дослідника. Адже дослідження насамперед є прерогативою науки з її раціональністю, а мистецтво, особливо живопис, апелює перш за все до почуттів. У відповідь можна було б зазначити, що з часів </w:t>
      </w:r>
      <w:proofErr w:type="spellStart"/>
      <w:r w:rsidRPr="006A2F92">
        <w:rPr>
          <w:rFonts w:ascii="Times New Roman" w:eastAsia="Calibri" w:hAnsi="Times New Roman" w:cs="Times New Roman"/>
          <w:kern w:val="0"/>
          <w:sz w:val="28"/>
          <w:szCs w:val="28"/>
          <w:lang w:val="uk-UA"/>
          <w14:ligatures w14:val="none"/>
        </w:rPr>
        <w:t>І.Канта</w:t>
      </w:r>
      <w:proofErr w:type="spellEnd"/>
      <w:r w:rsidRPr="006A2F92">
        <w:rPr>
          <w:rFonts w:ascii="Times New Roman" w:eastAsia="Calibri" w:hAnsi="Times New Roman" w:cs="Times New Roman"/>
          <w:kern w:val="0"/>
          <w:sz w:val="28"/>
          <w:szCs w:val="28"/>
          <w:lang w:val="uk-UA"/>
          <w14:ligatures w14:val="none"/>
        </w:rPr>
        <w:t xml:space="preserve"> загальновідомо, що раціональне і чуттєве поєднані в процесі пізнання. Але справа не тільки в цій гносеологічній аксіомі. Наукове знання фіксується в науці, але має більш широкі підвалини, ніж суто наука. Багато раціональних структур задіяні і в науці, і за її межами. Можна згадати, наприклад, </w:t>
      </w:r>
      <w:proofErr w:type="spellStart"/>
      <w:r w:rsidRPr="006A2F92">
        <w:rPr>
          <w:rFonts w:ascii="Times New Roman" w:eastAsia="Calibri" w:hAnsi="Times New Roman" w:cs="Times New Roman"/>
          <w:kern w:val="0"/>
          <w:sz w:val="28"/>
          <w:szCs w:val="28"/>
          <w:lang w:val="uk-UA"/>
          <w14:ligatures w14:val="none"/>
        </w:rPr>
        <w:t>наративи</w:t>
      </w:r>
      <w:proofErr w:type="spellEnd"/>
      <w:r w:rsidRPr="006A2F92">
        <w:rPr>
          <w:rFonts w:ascii="Times New Roman" w:eastAsia="Calibri" w:hAnsi="Times New Roman" w:cs="Times New Roman"/>
          <w:kern w:val="0"/>
          <w:sz w:val="28"/>
          <w:szCs w:val="28"/>
          <w:lang w:val="uk-UA"/>
          <w14:ligatures w14:val="none"/>
        </w:rPr>
        <w:t xml:space="preserve">, без яких неможливі ні наука, ні всі інші засоби розуміння світу. Навіть поширений в </w:t>
      </w:r>
      <w:proofErr w:type="spellStart"/>
      <w:r w:rsidRPr="006A2F92">
        <w:rPr>
          <w:rFonts w:ascii="Times New Roman" w:eastAsia="Calibri" w:hAnsi="Times New Roman" w:cs="Times New Roman"/>
          <w:kern w:val="0"/>
          <w:sz w:val="28"/>
          <w:szCs w:val="28"/>
          <w:lang w:val="uk-UA"/>
          <w14:ligatures w14:val="none"/>
        </w:rPr>
        <w:t>метамодерністському</w:t>
      </w:r>
      <w:proofErr w:type="spellEnd"/>
      <w:r w:rsidRPr="006A2F92">
        <w:rPr>
          <w:rFonts w:ascii="Times New Roman" w:eastAsia="Calibri" w:hAnsi="Times New Roman" w:cs="Times New Roman"/>
          <w:kern w:val="0"/>
          <w:sz w:val="28"/>
          <w:szCs w:val="28"/>
          <w:lang w:val="uk-UA"/>
          <w14:ligatures w14:val="none"/>
        </w:rPr>
        <w:t xml:space="preserve"> контексті термін «відчування» має раціональний смисл. Його, зокрема, співвідносять із терміном «структура почуттів», якій ввів в обіг </w:t>
      </w:r>
      <w:proofErr w:type="spellStart"/>
      <w:r w:rsidRPr="006A2F92">
        <w:rPr>
          <w:rFonts w:ascii="Times New Roman" w:eastAsia="Calibri" w:hAnsi="Times New Roman" w:cs="Times New Roman"/>
          <w:kern w:val="0"/>
          <w:sz w:val="28"/>
          <w:szCs w:val="28"/>
          <w:lang w:val="uk-UA"/>
          <w14:ligatures w14:val="none"/>
        </w:rPr>
        <w:t>Реймонд</w:t>
      </w:r>
      <w:proofErr w:type="spellEnd"/>
      <w:r w:rsidRPr="006A2F92">
        <w:rPr>
          <w:rFonts w:ascii="Times New Roman" w:eastAsia="Calibri" w:hAnsi="Times New Roman" w:cs="Times New Roman"/>
          <w:kern w:val="0"/>
          <w:sz w:val="28"/>
          <w:szCs w:val="28"/>
          <w:lang w:val="uk-UA"/>
          <w14:ligatures w14:val="none"/>
        </w:rPr>
        <w:t xml:space="preserve"> Вільямс [</w:t>
      </w:r>
      <w:r w:rsidR="00804831">
        <w:rPr>
          <w:rFonts w:ascii="Times New Roman" w:eastAsia="Calibri" w:hAnsi="Times New Roman" w:cs="Times New Roman"/>
          <w:kern w:val="0"/>
          <w:sz w:val="28"/>
          <w:szCs w:val="28"/>
          <w:lang w:val="uk-UA"/>
          <w14:ligatures w14:val="none"/>
        </w:rPr>
        <w:t>10</w:t>
      </w:r>
      <w:r w:rsidRPr="006A2F92">
        <w:rPr>
          <w:rFonts w:ascii="Times New Roman" w:eastAsia="Calibri" w:hAnsi="Times New Roman" w:cs="Times New Roman"/>
          <w:kern w:val="0"/>
          <w:sz w:val="28"/>
          <w:szCs w:val="28"/>
          <w:lang w:val="uk-UA"/>
          <w14:ligatures w14:val="none"/>
        </w:rPr>
        <w:t xml:space="preserve">]. Мається на увазі, що світогляд певної епохи можна схарактеризувати і, відповідно, </w:t>
      </w:r>
      <w:r w:rsidR="00816F07">
        <w:rPr>
          <w:rFonts w:ascii="Times New Roman" w:eastAsia="Calibri" w:hAnsi="Times New Roman" w:cs="Times New Roman"/>
          <w:kern w:val="0"/>
          <w:sz w:val="28"/>
          <w:szCs w:val="28"/>
          <w:lang w:val="uk-UA"/>
          <w14:ligatures w14:val="none"/>
        </w:rPr>
        <w:t>раціонально</w:t>
      </w:r>
      <w:r w:rsidR="00C901A6">
        <w:rPr>
          <w:rFonts w:ascii="Times New Roman" w:eastAsia="Calibri" w:hAnsi="Times New Roman" w:cs="Times New Roman"/>
          <w:kern w:val="0"/>
          <w:sz w:val="28"/>
          <w:szCs w:val="28"/>
          <w:lang w:val="uk-UA"/>
          <w14:ligatures w14:val="none"/>
        </w:rPr>
        <w:t xml:space="preserve"> </w:t>
      </w:r>
      <w:r w:rsidR="00816F07">
        <w:rPr>
          <w:rFonts w:ascii="Times New Roman" w:eastAsia="Calibri" w:hAnsi="Times New Roman" w:cs="Times New Roman"/>
          <w:kern w:val="0"/>
          <w:sz w:val="28"/>
          <w:szCs w:val="28"/>
          <w:lang w:val="uk-UA"/>
          <w14:ligatures w14:val="none"/>
        </w:rPr>
        <w:t>описати</w:t>
      </w:r>
      <w:r w:rsidRPr="006A2F92">
        <w:rPr>
          <w:rFonts w:ascii="Times New Roman" w:eastAsia="Calibri" w:hAnsi="Times New Roman" w:cs="Times New Roman"/>
          <w:kern w:val="0"/>
          <w:sz w:val="28"/>
          <w:szCs w:val="28"/>
          <w:lang w:val="uk-UA"/>
          <w14:ligatures w14:val="none"/>
        </w:rPr>
        <w:t xml:space="preserve">, лише по її закінченні, а в момент її переживання немає того потрібного дистанціювання для глибоких раціональних світоглядних узагальнень. Справді, така ситуація має місце завжди, у будь-який </w:t>
      </w:r>
      <w:r w:rsidRPr="006A2F92">
        <w:rPr>
          <w:rFonts w:ascii="Times New Roman" w:eastAsia="Calibri" w:hAnsi="Times New Roman" w:cs="Times New Roman"/>
          <w:kern w:val="0"/>
          <w:sz w:val="28"/>
          <w:szCs w:val="28"/>
          <w:lang w:val="uk-UA"/>
          <w14:ligatures w14:val="none"/>
        </w:rPr>
        <w:lastRenderedPageBreak/>
        <w:t>історичний період. Тому дослідникам, які живуть пізніше досліджуваної епохи, нелегко зрозуміти думки й особливо почуття людей досліджуваного періоду, навіть якщо їх гарно викладено, скажімо, у щоденниках чи літописах, по свіжих, так би мовити, слідах.</w:t>
      </w:r>
      <w:r w:rsidR="002928FA">
        <w:rPr>
          <w:rFonts w:ascii="Times New Roman" w:eastAsia="Calibri" w:hAnsi="Times New Roman" w:cs="Times New Roman"/>
          <w:kern w:val="0"/>
          <w:sz w:val="28"/>
          <w:szCs w:val="28"/>
          <w:lang w:val="uk-UA"/>
          <w14:ligatures w14:val="none"/>
        </w:rPr>
        <w:t xml:space="preserve"> </w:t>
      </w:r>
      <w:r w:rsidRPr="006A2F92">
        <w:rPr>
          <w:rFonts w:ascii="Times New Roman" w:eastAsia="Calibri" w:hAnsi="Times New Roman" w:cs="Times New Roman"/>
          <w:kern w:val="0"/>
          <w:sz w:val="28"/>
          <w:szCs w:val="28"/>
          <w:lang w:val="uk-UA"/>
          <w14:ligatures w14:val="none"/>
        </w:rPr>
        <w:t xml:space="preserve">В такому випадку наука, яка прагне до загального, може не помічати одиничного, не кажучи вже про </w:t>
      </w:r>
      <w:proofErr w:type="spellStart"/>
      <w:r w:rsidRPr="006A2F92">
        <w:rPr>
          <w:rFonts w:ascii="Times New Roman" w:eastAsia="Calibri" w:hAnsi="Times New Roman" w:cs="Times New Roman"/>
          <w:kern w:val="0"/>
          <w:sz w:val="28"/>
          <w:szCs w:val="28"/>
          <w:lang w:val="uk-UA"/>
          <w14:ligatures w14:val="none"/>
        </w:rPr>
        <w:t>со</w:t>
      </w:r>
      <w:proofErr w:type="spellEnd"/>
      <w:r w:rsidRPr="006A2F92">
        <w:rPr>
          <w:rFonts w:ascii="Times New Roman" w:eastAsia="Calibri" w:hAnsi="Times New Roman" w:cs="Times New Roman"/>
          <w:kern w:val="0"/>
          <w:sz w:val="28"/>
          <w:szCs w:val="28"/>
          <w:lang w:val="uk-UA"/>
          <w14:ligatures w14:val="none"/>
        </w:rPr>
        <w:t xml:space="preserve">-переживання, </w:t>
      </w:r>
      <w:proofErr w:type="spellStart"/>
      <w:r w:rsidRPr="006A2F92">
        <w:rPr>
          <w:rFonts w:ascii="Times New Roman" w:eastAsia="Calibri" w:hAnsi="Times New Roman" w:cs="Times New Roman"/>
          <w:kern w:val="0"/>
          <w:sz w:val="28"/>
          <w:szCs w:val="28"/>
          <w:lang w:val="uk-UA"/>
          <w14:ligatures w14:val="none"/>
        </w:rPr>
        <w:t>со</w:t>
      </w:r>
      <w:proofErr w:type="spellEnd"/>
      <w:r w:rsidRPr="006A2F92">
        <w:rPr>
          <w:rFonts w:ascii="Times New Roman" w:eastAsia="Calibri" w:hAnsi="Times New Roman" w:cs="Times New Roman"/>
          <w:kern w:val="0"/>
          <w:sz w:val="28"/>
          <w:szCs w:val="28"/>
          <w:lang w:val="uk-UA"/>
          <w14:ligatures w14:val="none"/>
        </w:rPr>
        <w:t xml:space="preserve">-відчуття. </w:t>
      </w:r>
      <w:r w:rsidR="00CD061F" w:rsidRPr="00D973BF">
        <w:rPr>
          <w:rFonts w:ascii="Times New Roman" w:eastAsia="Calibri" w:hAnsi="Times New Roman" w:cs="Times New Roman"/>
          <w:kern w:val="0"/>
          <w:sz w:val="28"/>
          <w:szCs w:val="28"/>
          <w:lang w:val="uk-UA"/>
          <w14:ligatures w14:val="none"/>
        </w:rPr>
        <w:t>Останнє</w:t>
      </w:r>
      <w:r w:rsidR="00CB31D5" w:rsidRPr="00D973BF">
        <w:rPr>
          <w:rFonts w:ascii="Times New Roman" w:eastAsia="Calibri" w:hAnsi="Times New Roman" w:cs="Times New Roman"/>
          <w:kern w:val="0"/>
          <w:sz w:val="28"/>
          <w:szCs w:val="28"/>
          <w:lang w:val="uk-UA"/>
          <w14:ligatures w14:val="none"/>
        </w:rPr>
        <w:t xml:space="preserve"> повною мірою може викликати живописне зображення згаданої ситуації</w:t>
      </w:r>
    </w:p>
    <w:p w14:paraId="68984A83" w14:textId="30932929" w:rsidR="00CB31D5" w:rsidRPr="00D973BF" w:rsidRDefault="00CB31D5" w:rsidP="00D973BF">
      <w:pPr>
        <w:pStyle w:val="a3"/>
        <w:spacing w:line="360" w:lineRule="auto"/>
        <w:jc w:val="both"/>
        <w:rPr>
          <w:rFonts w:ascii="Times New Roman" w:hAnsi="Times New Roman" w:cs="Times New Roman"/>
          <w:sz w:val="28"/>
          <w:szCs w:val="28"/>
          <w:lang w:val="uk-UA"/>
        </w:rPr>
      </w:pPr>
      <w:r w:rsidRPr="00D973BF">
        <w:rPr>
          <w:rFonts w:ascii="Times New Roman" w:hAnsi="Times New Roman" w:cs="Times New Roman"/>
          <w:sz w:val="28"/>
          <w:szCs w:val="28"/>
          <w:lang w:val="uk-UA"/>
        </w:rPr>
        <w:t xml:space="preserve">Це суттєво, бо враження більш деталізовані, більш особистісні, більш конкретні, а відповідно, більш багаті, ніж теорії. Загалом, людині необхідне знання про індивідуальні прояви людського духу, наприклад, про творчі пориви, інтуїтивне або містичне осяяння. Як зазначав Гете, для художника справжня творчість починається як прорив до найвищого і найважчого в мистецтві, до осягнення індивідуального. Без точних і глибоких вражень, цей прорив неможливий. </w:t>
      </w:r>
      <w:r w:rsidR="002E4A0F" w:rsidRPr="00D973BF">
        <w:rPr>
          <w:rFonts w:ascii="Times New Roman" w:hAnsi="Times New Roman" w:cs="Times New Roman"/>
          <w:sz w:val="28"/>
          <w:szCs w:val="28"/>
          <w:lang w:val="uk-UA"/>
        </w:rPr>
        <w:t>З</w:t>
      </w:r>
      <w:r w:rsidRPr="00D973BF">
        <w:rPr>
          <w:rFonts w:ascii="Times New Roman" w:hAnsi="Times New Roman" w:cs="Times New Roman"/>
          <w:sz w:val="28"/>
          <w:szCs w:val="28"/>
          <w:lang w:val="uk-UA"/>
        </w:rPr>
        <w:t xml:space="preserve"> іншого боку, враження не настільки стійкі, не цілком визначені, вони схильні до коливань. Схоже, саме з цим пов'язаний основний концепт </w:t>
      </w:r>
      <w:proofErr w:type="spellStart"/>
      <w:r w:rsidRPr="00D973BF">
        <w:rPr>
          <w:rFonts w:ascii="Times New Roman" w:hAnsi="Times New Roman" w:cs="Times New Roman"/>
          <w:sz w:val="28"/>
          <w:szCs w:val="28"/>
          <w:lang w:val="uk-UA"/>
        </w:rPr>
        <w:t>метамодернізму</w:t>
      </w:r>
      <w:proofErr w:type="spellEnd"/>
      <w:r w:rsidRPr="00D973BF">
        <w:rPr>
          <w:rFonts w:ascii="Times New Roman" w:hAnsi="Times New Roman" w:cs="Times New Roman"/>
          <w:sz w:val="28"/>
          <w:szCs w:val="28"/>
          <w:lang w:val="uk-UA"/>
        </w:rPr>
        <w:t xml:space="preserve"> – «осциляція» як постійне розгойдування між модерністськ</w:t>
      </w:r>
      <w:r w:rsidR="00FA39DF" w:rsidRPr="00D973BF">
        <w:rPr>
          <w:rFonts w:ascii="Times New Roman" w:hAnsi="Times New Roman" w:cs="Times New Roman"/>
          <w:sz w:val="28"/>
          <w:szCs w:val="28"/>
          <w:lang w:val="uk-UA"/>
        </w:rPr>
        <w:t>ою</w:t>
      </w:r>
      <w:r w:rsidRPr="00D973BF">
        <w:rPr>
          <w:rFonts w:ascii="Times New Roman" w:hAnsi="Times New Roman" w:cs="Times New Roman"/>
          <w:sz w:val="28"/>
          <w:szCs w:val="28"/>
          <w:lang w:val="uk-UA"/>
        </w:rPr>
        <w:t xml:space="preserve"> однозначністю і постмодерністською іронією, між серйозністю та сміхом, між ступором і активною дією, між страхом та ентузіазмом [</w:t>
      </w:r>
      <w:r w:rsidR="00E93746" w:rsidRPr="00D973BF">
        <w:rPr>
          <w:rFonts w:ascii="Times New Roman" w:hAnsi="Times New Roman" w:cs="Times New Roman"/>
          <w:sz w:val="28"/>
          <w:szCs w:val="28"/>
          <w:lang w:val="uk-UA"/>
        </w:rPr>
        <w:t>9</w:t>
      </w:r>
      <w:r w:rsidRPr="00D973BF">
        <w:rPr>
          <w:rFonts w:ascii="Times New Roman" w:hAnsi="Times New Roman" w:cs="Times New Roman"/>
          <w:sz w:val="28"/>
          <w:szCs w:val="28"/>
          <w:lang w:val="uk-UA"/>
        </w:rPr>
        <w:t>], а також між об’єктивністю і суб’єктивністю.</w:t>
      </w:r>
    </w:p>
    <w:p w14:paraId="356F79C1" w14:textId="70156296" w:rsidR="00CB31D5" w:rsidRPr="00D973BF" w:rsidRDefault="002E4A0F" w:rsidP="00220EA8">
      <w:pPr>
        <w:pStyle w:val="a3"/>
        <w:spacing w:line="360" w:lineRule="auto"/>
        <w:ind w:firstLine="708"/>
        <w:jc w:val="both"/>
        <w:rPr>
          <w:rFonts w:ascii="Times New Roman" w:hAnsi="Times New Roman" w:cs="Times New Roman"/>
          <w:sz w:val="28"/>
          <w:szCs w:val="28"/>
          <w:lang w:val="uk-UA"/>
        </w:rPr>
      </w:pPr>
      <w:r w:rsidRPr="00D973BF">
        <w:rPr>
          <w:rFonts w:ascii="Times New Roman" w:hAnsi="Times New Roman" w:cs="Times New Roman"/>
          <w:sz w:val="28"/>
          <w:szCs w:val="28"/>
          <w:lang w:val="uk-UA"/>
        </w:rPr>
        <w:t>К</w:t>
      </w:r>
      <w:r w:rsidR="00CB31D5" w:rsidRPr="00D973BF">
        <w:rPr>
          <w:rFonts w:ascii="Times New Roman" w:hAnsi="Times New Roman" w:cs="Times New Roman"/>
          <w:sz w:val="28"/>
          <w:szCs w:val="28"/>
          <w:lang w:val="uk-UA"/>
        </w:rPr>
        <w:t xml:space="preserve">оли глядачеві вдасться пережити, відчути певний об’єкт так, як його відчував митець або відчути саме те, що митець хотів викликати, то це буде великим досягненням і автора і глядача. Мабуть, треба знати, що цьому допомагає,  осциляція, «вживання» та інші засоби. Але важливо, що таке переживання відбувається через раціональні, осмисленні процедури, тобто через певне знання, </w:t>
      </w:r>
      <w:r w:rsidR="00F709CA" w:rsidRPr="00D973BF">
        <w:rPr>
          <w:rFonts w:ascii="Times New Roman" w:hAnsi="Times New Roman" w:cs="Times New Roman"/>
          <w:sz w:val="28"/>
          <w:szCs w:val="28"/>
          <w:lang w:val="uk-UA"/>
        </w:rPr>
        <w:t>зокрема наукове</w:t>
      </w:r>
      <w:r w:rsidR="00EA2813" w:rsidRPr="00D973BF">
        <w:rPr>
          <w:rFonts w:ascii="Times New Roman" w:hAnsi="Times New Roman" w:cs="Times New Roman"/>
          <w:sz w:val="28"/>
          <w:szCs w:val="28"/>
          <w:lang w:val="uk-UA"/>
        </w:rPr>
        <w:t xml:space="preserve">, </w:t>
      </w:r>
      <w:r w:rsidR="00CB31D5" w:rsidRPr="00D973BF">
        <w:rPr>
          <w:rFonts w:ascii="Times New Roman" w:hAnsi="Times New Roman" w:cs="Times New Roman"/>
          <w:sz w:val="28"/>
          <w:szCs w:val="28"/>
          <w:lang w:val="uk-UA"/>
        </w:rPr>
        <w:t>яке можна зафіксувати, виразити, поділитися з ним</w:t>
      </w:r>
      <w:r w:rsidR="00EA2813" w:rsidRPr="00D973BF">
        <w:rPr>
          <w:rFonts w:ascii="Times New Roman" w:hAnsi="Times New Roman" w:cs="Times New Roman"/>
          <w:sz w:val="28"/>
          <w:szCs w:val="28"/>
          <w:lang w:val="uk-UA"/>
        </w:rPr>
        <w:t xml:space="preserve"> і в малю</w:t>
      </w:r>
      <w:r w:rsidR="00A21DCD" w:rsidRPr="00D973BF">
        <w:rPr>
          <w:rFonts w:ascii="Times New Roman" w:hAnsi="Times New Roman" w:cs="Times New Roman"/>
          <w:sz w:val="28"/>
          <w:szCs w:val="28"/>
          <w:lang w:val="uk-UA"/>
        </w:rPr>
        <w:t>н</w:t>
      </w:r>
      <w:r w:rsidR="00EA2813" w:rsidRPr="00D973BF">
        <w:rPr>
          <w:rFonts w:ascii="Times New Roman" w:hAnsi="Times New Roman" w:cs="Times New Roman"/>
          <w:sz w:val="28"/>
          <w:szCs w:val="28"/>
          <w:lang w:val="uk-UA"/>
        </w:rPr>
        <w:t>ку, і в інтерпретації</w:t>
      </w:r>
      <w:r w:rsidR="00CB31D5" w:rsidRPr="00D973BF">
        <w:rPr>
          <w:rFonts w:ascii="Times New Roman" w:hAnsi="Times New Roman" w:cs="Times New Roman"/>
          <w:sz w:val="28"/>
          <w:szCs w:val="28"/>
          <w:lang w:val="uk-UA"/>
        </w:rPr>
        <w:t>.</w:t>
      </w:r>
    </w:p>
    <w:p w14:paraId="109EA5C0" w14:textId="71583405" w:rsidR="00CB31D5" w:rsidRPr="00D973BF" w:rsidRDefault="00CB31D5" w:rsidP="00220EA8">
      <w:pPr>
        <w:pStyle w:val="a3"/>
        <w:spacing w:line="360" w:lineRule="auto"/>
        <w:ind w:firstLine="708"/>
        <w:jc w:val="both"/>
        <w:rPr>
          <w:rFonts w:ascii="Times New Roman" w:hAnsi="Times New Roman" w:cs="Times New Roman"/>
          <w:sz w:val="28"/>
          <w:szCs w:val="28"/>
          <w:lang w:val="uk-UA"/>
        </w:rPr>
      </w:pPr>
      <w:r w:rsidRPr="00D973BF">
        <w:rPr>
          <w:rFonts w:ascii="Times New Roman" w:hAnsi="Times New Roman" w:cs="Times New Roman"/>
          <w:sz w:val="28"/>
          <w:szCs w:val="28"/>
          <w:lang w:val="uk-UA"/>
        </w:rPr>
        <w:t>Раціонально осмислені мистецькі методи, як і теоретичні побудови, завжди «запізнюється», та й саме «</w:t>
      </w:r>
      <w:proofErr w:type="spellStart"/>
      <w:r w:rsidRPr="00D973BF">
        <w:rPr>
          <w:rFonts w:ascii="Times New Roman" w:hAnsi="Times New Roman" w:cs="Times New Roman"/>
          <w:sz w:val="28"/>
          <w:szCs w:val="28"/>
          <w:lang w:val="uk-UA"/>
        </w:rPr>
        <w:t>раціо</w:t>
      </w:r>
      <w:proofErr w:type="spellEnd"/>
      <w:r w:rsidRPr="00D973BF">
        <w:rPr>
          <w:rFonts w:ascii="Times New Roman" w:hAnsi="Times New Roman" w:cs="Times New Roman"/>
          <w:sz w:val="28"/>
          <w:szCs w:val="28"/>
          <w:lang w:val="uk-UA"/>
        </w:rPr>
        <w:t xml:space="preserve">» з його неминуче недосконалою мовою не цілком адекватний переживанню. В такому разі структуру почуттів можна передати за допомогою атмосфери в розумінні </w:t>
      </w:r>
      <w:proofErr w:type="spellStart"/>
      <w:r w:rsidRPr="00D973BF">
        <w:rPr>
          <w:rFonts w:ascii="Times New Roman" w:hAnsi="Times New Roman" w:cs="Times New Roman"/>
          <w:sz w:val="28"/>
          <w:szCs w:val="28"/>
          <w:lang w:val="uk-UA"/>
        </w:rPr>
        <w:t>Бьоме</w:t>
      </w:r>
      <w:proofErr w:type="spellEnd"/>
      <w:r w:rsidRPr="00D973BF">
        <w:rPr>
          <w:rFonts w:ascii="Times New Roman" w:hAnsi="Times New Roman" w:cs="Times New Roman"/>
          <w:sz w:val="28"/>
          <w:szCs w:val="28"/>
          <w:lang w:val="uk-UA"/>
        </w:rPr>
        <w:t xml:space="preserve"> [</w:t>
      </w:r>
      <w:r w:rsidR="003B1276" w:rsidRPr="00D973BF">
        <w:rPr>
          <w:rFonts w:ascii="Times New Roman" w:hAnsi="Times New Roman" w:cs="Times New Roman"/>
          <w:sz w:val="28"/>
          <w:szCs w:val="28"/>
          <w:lang w:val="uk-UA"/>
        </w:rPr>
        <w:t>3</w:t>
      </w:r>
      <w:r w:rsidRPr="00D973BF">
        <w:rPr>
          <w:rFonts w:ascii="Times New Roman" w:hAnsi="Times New Roman" w:cs="Times New Roman"/>
          <w:sz w:val="28"/>
          <w:szCs w:val="28"/>
          <w:lang w:val="uk-UA"/>
        </w:rPr>
        <w:t xml:space="preserve">]. Під атмосферою </w:t>
      </w:r>
      <w:proofErr w:type="spellStart"/>
      <w:r w:rsidRPr="00D973BF">
        <w:rPr>
          <w:rFonts w:ascii="Times New Roman" w:hAnsi="Times New Roman" w:cs="Times New Roman"/>
          <w:sz w:val="28"/>
          <w:szCs w:val="28"/>
          <w:lang w:val="uk-UA"/>
        </w:rPr>
        <w:t>Бьоме</w:t>
      </w:r>
      <w:proofErr w:type="spellEnd"/>
      <w:r w:rsidRPr="00D973BF">
        <w:rPr>
          <w:rFonts w:ascii="Times New Roman" w:hAnsi="Times New Roman" w:cs="Times New Roman"/>
          <w:sz w:val="28"/>
          <w:szCs w:val="28"/>
          <w:lang w:val="uk-UA"/>
        </w:rPr>
        <w:t xml:space="preserve"> розуміє особливі властивості простору між суб'єктом і об'єктом сприйняття, саме </w:t>
      </w:r>
      <w:r w:rsidRPr="00D973BF">
        <w:rPr>
          <w:rFonts w:ascii="Times New Roman" w:hAnsi="Times New Roman" w:cs="Times New Roman"/>
          <w:sz w:val="28"/>
          <w:szCs w:val="28"/>
          <w:lang w:val="uk-UA"/>
        </w:rPr>
        <w:lastRenderedPageBreak/>
        <w:t>переживання до осмислення. Останнє притаманне насамперед глядачеві. Автор, конструюючи атмосферу, використовує для цього певне осмислене знання, яке він винайшов як дослідник. Навряд чи в такому разі мистецтво перетворюється в науку, але  митець тут виступає як дослідник, отримує певне знання, яке можна застосувати заради розуміння, взаєморозуміння, адекватного переживання чи відповідного відчуття</w:t>
      </w:r>
      <w:r w:rsidR="003C1941" w:rsidRPr="00D973BF">
        <w:rPr>
          <w:rFonts w:ascii="Times New Roman" w:hAnsi="Times New Roman" w:cs="Times New Roman"/>
          <w:sz w:val="28"/>
          <w:szCs w:val="28"/>
          <w:lang w:val="uk-UA"/>
        </w:rPr>
        <w:t>, а іноді може мати науковий вимір.</w:t>
      </w:r>
      <w:r w:rsidR="00F168CB" w:rsidRPr="00D973BF">
        <w:rPr>
          <w:rFonts w:ascii="Times New Roman" w:hAnsi="Times New Roman" w:cs="Times New Roman"/>
          <w:sz w:val="28"/>
          <w:szCs w:val="28"/>
          <w:lang w:val="uk-UA"/>
        </w:rPr>
        <w:t xml:space="preserve"> Невипадково, ознакою сучасності стали наукові тексти художників</w:t>
      </w:r>
      <w:r w:rsidR="002521B2" w:rsidRPr="00D973BF">
        <w:rPr>
          <w:rFonts w:ascii="Times New Roman" w:hAnsi="Times New Roman" w:cs="Times New Roman"/>
          <w:sz w:val="28"/>
          <w:szCs w:val="28"/>
          <w:lang w:val="uk-UA"/>
        </w:rPr>
        <w:t xml:space="preserve"> стосовно своїх </w:t>
      </w:r>
      <w:r w:rsidR="008E0736" w:rsidRPr="00D973BF">
        <w:rPr>
          <w:rFonts w:ascii="Times New Roman" w:hAnsi="Times New Roman" w:cs="Times New Roman"/>
          <w:sz w:val="28"/>
          <w:szCs w:val="28"/>
          <w:lang w:val="uk-UA"/>
        </w:rPr>
        <w:t>творів і творів колег</w:t>
      </w:r>
      <w:r w:rsidRPr="00D973BF">
        <w:rPr>
          <w:rFonts w:ascii="Times New Roman" w:hAnsi="Times New Roman" w:cs="Times New Roman"/>
          <w:sz w:val="28"/>
          <w:szCs w:val="28"/>
          <w:lang w:val="uk-UA"/>
        </w:rPr>
        <w:t xml:space="preserve">.  </w:t>
      </w:r>
      <w:r w:rsidR="00BB26AF" w:rsidRPr="00D973BF">
        <w:rPr>
          <w:rFonts w:ascii="Times New Roman" w:hAnsi="Times New Roman" w:cs="Times New Roman"/>
          <w:sz w:val="28"/>
          <w:szCs w:val="28"/>
          <w:lang w:val="uk-UA"/>
        </w:rPr>
        <w:t>Правда, постає питання</w:t>
      </w:r>
      <w:r w:rsidR="00575943" w:rsidRPr="00D973BF">
        <w:rPr>
          <w:rFonts w:ascii="Times New Roman" w:hAnsi="Times New Roman" w:cs="Times New Roman"/>
          <w:sz w:val="28"/>
          <w:szCs w:val="28"/>
          <w:lang w:val="uk-UA"/>
        </w:rPr>
        <w:t xml:space="preserve">, </w:t>
      </w:r>
      <w:r w:rsidR="0082338B" w:rsidRPr="00D973BF">
        <w:rPr>
          <w:rFonts w:ascii="Times New Roman" w:hAnsi="Times New Roman" w:cs="Times New Roman"/>
          <w:sz w:val="28"/>
          <w:szCs w:val="28"/>
          <w:lang w:val="uk-UA"/>
        </w:rPr>
        <w:t>ч</w:t>
      </w:r>
      <w:r w:rsidR="00575943" w:rsidRPr="00D973BF">
        <w:rPr>
          <w:rFonts w:ascii="Times New Roman" w:hAnsi="Times New Roman" w:cs="Times New Roman"/>
          <w:sz w:val="28"/>
          <w:szCs w:val="28"/>
          <w:lang w:val="uk-UA"/>
        </w:rPr>
        <w:t>и художник робить це краще, ніж професійний мистецтвознавець</w:t>
      </w:r>
      <w:r w:rsidR="007C43B7" w:rsidRPr="00D973BF">
        <w:rPr>
          <w:rFonts w:ascii="Times New Roman" w:hAnsi="Times New Roman" w:cs="Times New Roman"/>
          <w:sz w:val="28"/>
          <w:szCs w:val="28"/>
          <w:lang w:val="uk-UA"/>
        </w:rPr>
        <w:t xml:space="preserve"> і чи завжди ці тексти відповідають ідеалам науковості</w:t>
      </w:r>
      <w:r w:rsidR="0082338B" w:rsidRPr="00D973BF">
        <w:rPr>
          <w:rFonts w:ascii="Times New Roman" w:hAnsi="Times New Roman" w:cs="Times New Roman"/>
          <w:sz w:val="28"/>
          <w:szCs w:val="28"/>
          <w:lang w:val="uk-UA"/>
        </w:rPr>
        <w:t>?</w:t>
      </w:r>
    </w:p>
    <w:p w14:paraId="6AB06B64" w14:textId="58AD92EA" w:rsidR="00CB31D5" w:rsidRPr="00D973BF" w:rsidRDefault="00CB31D5" w:rsidP="007126EA">
      <w:pPr>
        <w:pStyle w:val="a3"/>
        <w:spacing w:line="360" w:lineRule="auto"/>
        <w:ind w:firstLine="708"/>
        <w:jc w:val="both"/>
        <w:rPr>
          <w:rFonts w:ascii="Times New Roman" w:hAnsi="Times New Roman" w:cs="Times New Roman"/>
          <w:sz w:val="28"/>
          <w:szCs w:val="28"/>
          <w:lang w:val="uk-UA"/>
        </w:rPr>
      </w:pPr>
      <w:r w:rsidRPr="00D973BF">
        <w:rPr>
          <w:rFonts w:ascii="Times New Roman" w:hAnsi="Times New Roman" w:cs="Times New Roman"/>
          <w:sz w:val="28"/>
          <w:szCs w:val="28"/>
          <w:lang w:val="uk-UA"/>
        </w:rPr>
        <w:t>Звісно</w:t>
      </w:r>
      <w:r w:rsidR="00256B7A" w:rsidRPr="00D973BF">
        <w:rPr>
          <w:rFonts w:ascii="Times New Roman" w:hAnsi="Times New Roman" w:cs="Times New Roman"/>
          <w:sz w:val="28"/>
          <w:szCs w:val="28"/>
          <w:lang w:val="uk-UA"/>
        </w:rPr>
        <w:t>, часто</w:t>
      </w:r>
      <w:r w:rsidRPr="00D973BF">
        <w:rPr>
          <w:rFonts w:ascii="Times New Roman" w:hAnsi="Times New Roman" w:cs="Times New Roman"/>
          <w:sz w:val="28"/>
          <w:szCs w:val="28"/>
          <w:lang w:val="uk-UA"/>
        </w:rPr>
        <w:t xml:space="preserve"> тут немає елементу необхідності і </w:t>
      </w:r>
      <w:proofErr w:type="spellStart"/>
      <w:r w:rsidRPr="00D973BF">
        <w:rPr>
          <w:rFonts w:ascii="Times New Roman" w:hAnsi="Times New Roman" w:cs="Times New Roman"/>
          <w:sz w:val="28"/>
          <w:szCs w:val="28"/>
          <w:lang w:val="uk-UA"/>
        </w:rPr>
        <w:t>всезагальності</w:t>
      </w:r>
      <w:proofErr w:type="spellEnd"/>
      <w:r w:rsidRPr="00D973BF">
        <w:rPr>
          <w:rFonts w:ascii="Times New Roman" w:hAnsi="Times New Roman" w:cs="Times New Roman"/>
          <w:sz w:val="28"/>
          <w:szCs w:val="28"/>
          <w:lang w:val="uk-UA"/>
        </w:rPr>
        <w:t xml:space="preserve">, чого потребує науковий метод і наукове знання, проте такий доробок є важливим досягненням, не менш значущим, ніж знання, отримане науковим методом, або літературним описом. Це та царина </w:t>
      </w:r>
      <w:proofErr w:type="spellStart"/>
      <w:r w:rsidRPr="00D973BF">
        <w:rPr>
          <w:rFonts w:ascii="Times New Roman" w:hAnsi="Times New Roman" w:cs="Times New Roman"/>
          <w:sz w:val="28"/>
          <w:szCs w:val="28"/>
          <w:lang w:val="uk-UA"/>
        </w:rPr>
        <w:t>гуманітаристики</w:t>
      </w:r>
      <w:proofErr w:type="spellEnd"/>
      <w:r w:rsidRPr="00D973BF">
        <w:rPr>
          <w:rFonts w:ascii="Times New Roman" w:hAnsi="Times New Roman" w:cs="Times New Roman"/>
          <w:sz w:val="28"/>
          <w:szCs w:val="28"/>
          <w:lang w:val="uk-UA"/>
        </w:rPr>
        <w:t xml:space="preserve">, яка не є наукою, але науці не суперечить і є її важливим доповненням. Людині важливі не тільки загальне знання, але й індивідуальне, одиничне, унікальне. </w:t>
      </w:r>
      <w:r w:rsidR="006E53E6" w:rsidRPr="00D973BF">
        <w:rPr>
          <w:rFonts w:ascii="Times New Roman" w:hAnsi="Times New Roman" w:cs="Times New Roman"/>
          <w:sz w:val="28"/>
          <w:szCs w:val="28"/>
          <w:lang w:val="uk-UA"/>
        </w:rPr>
        <w:t>Потрібні</w:t>
      </w:r>
      <w:r w:rsidRPr="00D973BF">
        <w:rPr>
          <w:rFonts w:ascii="Times New Roman" w:hAnsi="Times New Roman" w:cs="Times New Roman"/>
          <w:sz w:val="28"/>
          <w:szCs w:val="28"/>
          <w:lang w:val="uk-UA"/>
        </w:rPr>
        <w:t xml:space="preserve"> не тільки знання, але і переживання, відчуття, чуттєве і емоційне сприйняття. Можливо, пізніше естафету підхопить науковець і виведе в цій площині науковий метод чи закон. В цьому сенсі синкретизм науки і мистецтва, про який мріє </w:t>
      </w:r>
      <w:proofErr w:type="spellStart"/>
      <w:r w:rsidRPr="00D973BF">
        <w:rPr>
          <w:rFonts w:ascii="Times New Roman" w:hAnsi="Times New Roman" w:cs="Times New Roman"/>
          <w:sz w:val="28"/>
          <w:szCs w:val="28"/>
          <w:lang w:val="uk-UA"/>
        </w:rPr>
        <w:t>метамодернізм</w:t>
      </w:r>
      <w:proofErr w:type="spellEnd"/>
      <w:r w:rsidRPr="00D973BF">
        <w:rPr>
          <w:rFonts w:ascii="Times New Roman" w:hAnsi="Times New Roman" w:cs="Times New Roman"/>
          <w:sz w:val="28"/>
          <w:szCs w:val="28"/>
          <w:lang w:val="uk-UA"/>
        </w:rPr>
        <w:t xml:space="preserve">  навряд чи може відбутись, а взаємодоповнюваність цілком реальна річ. </w:t>
      </w:r>
    </w:p>
    <w:p w14:paraId="73D50679" w14:textId="2812946F" w:rsidR="00CB31D5" w:rsidRPr="00D973BF" w:rsidRDefault="00CB31D5" w:rsidP="007126EA">
      <w:pPr>
        <w:pStyle w:val="a3"/>
        <w:spacing w:line="360" w:lineRule="auto"/>
        <w:ind w:firstLine="708"/>
        <w:jc w:val="both"/>
        <w:rPr>
          <w:rFonts w:ascii="Times New Roman" w:hAnsi="Times New Roman" w:cs="Times New Roman"/>
          <w:sz w:val="28"/>
          <w:szCs w:val="28"/>
          <w:lang w:val="uk-UA"/>
        </w:rPr>
      </w:pPr>
      <w:r w:rsidRPr="00D973BF">
        <w:rPr>
          <w:rFonts w:ascii="Times New Roman" w:hAnsi="Times New Roman" w:cs="Times New Roman"/>
          <w:sz w:val="28"/>
          <w:szCs w:val="28"/>
          <w:lang w:val="uk-UA"/>
        </w:rPr>
        <w:t xml:space="preserve">Сучасна ситуація сприйняття і мислення характеризується </w:t>
      </w:r>
      <w:proofErr w:type="spellStart"/>
      <w:r w:rsidRPr="00D973BF">
        <w:rPr>
          <w:rFonts w:ascii="Times New Roman" w:hAnsi="Times New Roman" w:cs="Times New Roman"/>
          <w:sz w:val="28"/>
          <w:szCs w:val="28"/>
          <w:lang w:val="uk-UA"/>
        </w:rPr>
        <w:t>кліповістю</w:t>
      </w:r>
      <w:proofErr w:type="spellEnd"/>
      <w:r w:rsidRPr="00D973BF">
        <w:rPr>
          <w:rFonts w:ascii="Times New Roman" w:hAnsi="Times New Roman" w:cs="Times New Roman"/>
          <w:sz w:val="28"/>
          <w:szCs w:val="28"/>
          <w:lang w:val="uk-UA"/>
        </w:rPr>
        <w:t xml:space="preserve">, хаотичністю світоглядних орієнтирів. Тому люди часто плутають загальне і одиничне, частину і ціле, образ і реальність, природне і неприродне. Названі характеристики дуже характерні для міфологічного світовідчуття. Можливо, саме ця обставина провокує митців на використання у творчості міфологічних образів і сюжетів. У цьому сенсі не є випадковістю </w:t>
      </w:r>
      <w:proofErr w:type="spellStart"/>
      <w:r w:rsidRPr="00D973BF">
        <w:rPr>
          <w:rFonts w:ascii="Times New Roman" w:hAnsi="Times New Roman" w:cs="Times New Roman"/>
          <w:sz w:val="28"/>
          <w:szCs w:val="28"/>
          <w:lang w:val="uk-UA"/>
        </w:rPr>
        <w:t>антропоморфізація</w:t>
      </w:r>
      <w:proofErr w:type="spellEnd"/>
      <w:r w:rsidRPr="00D973BF">
        <w:rPr>
          <w:rFonts w:ascii="Times New Roman" w:hAnsi="Times New Roman" w:cs="Times New Roman"/>
          <w:sz w:val="28"/>
          <w:szCs w:val="28"/>
          <w:lang w:val="uk-UA"/>
        </w:rPr>
        <w:t xml:space="preserve"> образів природи, коли людські риси приписуються тваринам або рослинам, а часом і об'єктам неживої природи. Ця притаманна міфам риса стала частим прийомом у художній творчості, що якраз і вирізняє представників </w:t>
      </w:r>
      <w:proofErr w:type="spellStart"/>
      <w:r w:rsidRPr="00D973BF">
        <w:rPr>
          <w:rFonts w:ascii="Times New Roman" w:hAnsi="Times New Roman" w:cs="Times New Roman"/>
          <w:sz w:val="28"/>
          <w:szCs w:val="28"/>
          <w:lang w:val="uk-UA"/>
        </w:rPr>
        <w:t>метамодерну</w:t>
      </w:r>
      <w:proofErr w:type="spellEnd"/>
      <w:r w:rsidRPr="00D973BF">
        <w:rPr>
          <w:rFonts w:ascii="Times New Roman" w:hAnsi="Times New Roman" w:cs="Times New Roman"/>
          <w:sz w:val="28"/>
          <w:szCs w:val="28"/>
          <w:lang w:val="uk-UA"/>
        </w:rPr>
        <w:t>, де вбачається один із варіантів проголошуваної ним осциляції як коливання між крайнощами, наприклад, романтизму та реалізму</w:t>
      </w:r>
      <w:r w:rsidR="002F4DEB" w:rsidRPr="00D973BF">
        <w:rPr>
          <w:rFonts w:ascii="Times New Roman" w:hAnsi="Times New Roman" w:cs="Times New Roman"/>
          <w:sz w:val="28"/>
          <w:szCs w:val="28"/>
          <w:lang w:val="uk-UA"/>
        </w:rPr>
        <w:t xml:space="preserve"> або почуттями та розумом</w:t>
      </w:r>
      <w:r w:rsidRPr="00D973BF">
        <w:rPr>
          <w:rFonts w:ascii="Times New Roman" w:hAnsi="Times New Roman" w:cs="Times New Roman"/>
          <w:sz w:val="28"/>
          <w:szCs w:val="28"/>
          <w:lang w:val="uk-UA"/>
        </w:rPr>
        <w:t xml:space="preserve">. </w:t>
      </w:r>
    </w:p>
    <w:p w14:paraId="1C5B6071" w14:textId="571272E7" w:rsidR="00CB31D5" w:rsidRPr="00D973BF" w:rsidRDefault="00CB31D5" w:rsidP="007126EA">
      <w:pPr>
        <w:pStyle w:val="a3"/>
        <w:spacing w:line="360" w:lineRule="auto"/>
        <w:ind w:firstLine="708"/>
        <w:jc w:val="both"/>
        <w:rPr>
          <w:rFonts w:ascii="Times New Roman" w:hAnsi="Times New Roman" w:cs="Times New Roman"/>
          <w:sz w:val="28"/>
          <w:szCs w:val="28"/>
          <w:lang w:val="uk-UA"/>
        </w:rPr>
      </w:pPr>
      <w:r w:rsidRPr="00D973BF">
        <w:rPr>
          <w:rFonts w:ascii="Times New Roman" w:hAnsi="Times New Roman" w:cs="Times New Roman"/>
          <w:sz w:val="28"/>
          <w:szCs w:val="28"/>
          <w:lang w:val="uk-UA"/>
        </w:rPr>
        <w:lastRenderedPageBreak/>
        <w:t xml:space="preserve">Зокрема ще й тому </w:t>
      </w:r>
      <w:proofErr w:type="spellStart"/>
      <w:r w:rsidRPr="00D973BF">
        <w:rPr>
          <w:rFonts w:ascii="Times New Roman" w:hAnsi="Times New Roman" w:cs="Times New Roman"/>
          <w:sz w:val="28"/>
          <w:szCs w:val="28"/>
          <w:lang w:val="uk-UA"/>
        </w:rPr>
        <w:t>метамодерністський</w:t>
      </w:r>
      <w:proofErr w:type="spellEnd"/>
      <w:r w:rsidRPr="00D973BF">
        <w:rPr>
          <w:rFonts w:ascii="Times New Roman" w:hAnsi="Times New Roman" w:cs="Times New Roman"/>
          <w:sz w:val="28"/>
          <w:szCs w:val="28"/>
          <w:lang w:val="uk-UA"/>
        </w:rPr>
        <w:t xml:space="preserve"> живопис чи література є ускладнені, перенасичені, на перший погляд, </w:t>
      </w:r>
      <w:r w:rsidR="000904ED" w:rsidRPr="00D973BF">
        <w:rPr>
          <w:rFonts w:ascii="Times New Roman" w:hAnsi="Times New Roman" w:cs="Times New Roman"/>
          <w:sz w:val="28"/>
          <w:szCs w:val="28"/>
          <w:lang w:val="uk-UA"/>
        </w:rPr>
        <w:t xml:space="preserve">зайвими </w:t>
      </w:r>
      <w:r w:rsidRPr="00D973BF">
        <w:rPr>
          <w:rFonts w:ascii="Times New Roman" w:hAnsi="Times New Roman" w:cs="Times New Roman"/>
          <w:sz w:val="28"/>
          <w:szCs w:val="28"/>
          <w:lang w:val="uk-UA"/>
        </w:rPr>
        <w:t xml:space="preserve">деталями. В живописних полотнах Адама Міллера або Біллі </w:t>
      </w:r>
      <w:proofErr w:type="spellStart"/>
      <w:r w:rsidRPr="00D973BF">
        <w:rPr>
          <w:rFonts w:ascii="Times New Roman" w:hAnsi="Times New Roman" w:cs="Times New Roman"/>
          <w:sz w:val="28"/>
          <w:szCs w:val="28"/>
          <w:lang w:val="uk-UA"/>
        </w:rPr>
        <w:t>Норрбі</w:t>
      </w:r>
      <w:proofErr w:type="spellEnd"/>
      <w:r w:rsidRPr="00D973BF">
        <w:rPr>
          <w:rFonts w:ascii="Times New Roman" w:hAnsi="Times New Roman" w:cs="Times New Roman"/>
          <w:sz w:val="28"/>
          <w:szCs w:val="28"/>
          <w:lang w:val="uk-UA"/>
        </w:rPr>
        <w:t xml:space="preserve"> спостерігаємо надскладне, явно надлишкове поєднання фігур, композицій, смислів, міфологічних, фантастичних і реалістичних образів. Утім, провокація різноманітних інтерпретацій у відомому сенсі може вважатися гідністю мистецтва. А надмірність сюжетних побудов дає змогу реалізувати проголошувану осциляцію і вибудовати різні інтерпретації, які, в свою чергу, зумовлюють діалог, дискурс, артикуляцію і уточнення певного знання.</w:t>
      </w:r>
      <w:r w:rsidR="00900325" w:rsidRPr="00D973BF">
        <w:rPr>
          <w:rFonts w:ascii="Times New Roman" w:hAnsi="Times New Roman" w:cs="Times New Roman"/>
          <w:sz w:val="28"/>
          <w:szCs w:val="28"/>
          <w:lang w:val="uk-UA"/>
        </w:rPr>
        <w:t xml:space="preserve"> </w:t>
      </w:r>
      <w:r w:rsidRPr="00D973BF">
        <w:rPr>
          <w:rFonts w:ascii="Times New Roman" w:hAnsi="Times New Roman" w:cs="Times New Roman"/>
          <w:sz w:val="28"/>
          <w:szCs w:val="28"/>
          <w:lang w:val="uk-UA"/>
        </w:rPr>
        <w:t xml:space="preserve">Згадана перенасиченість збільшує </w:t>
      </w:r>
      <w:proofErr w:type="spellStart"/>
      <w:r w:rsidRPr="00D973BF">
        <w:rPr>
          <w:rFonts w:ascii="Times New Roman" w:hAnsi="Times New Roman" w:cs="Times New Roman"/>
          <w:sz w:val="28"/>
          <w:szCs w:val="28"/>
          <w:lang w:val="uk-UA"/>
        </w:rPr>
        <w:t>наративність</w:t>
      </w:r>
      <w:proofErr w:type="spellEnd"/>
      <w:r w:rsidRPr="00D973BF">
        <w:rPr>
          <w:rFonts w:ascii="Times New Roman" w:hAnsi="Times New Roman" w:cs="Times New Roman"/>
          <w:sz w:val="28"/>
          <w:szCs w:val="28"/>
          <w:lang w:val="uk-UA"/>
        </w:rPr>
        <w:t xml:space="preserve"> живописних </w:t>
      </w:r>
      <w:proofErr w:type="spellStart"/>
      <w:r w:rsidRPr="00D973BF">
        <w:rPr>
          <w:rFonts w:ascii="Times New Roman" w:hAnsi="Times New Roman" w:cs="Times New Roman"/>
          <w:sz w:val="28"/>
          <w:szCs w:val="28"/>
          <w:lang w:val="uk-UA"/>
        </w:rPr>
        <w:t>полотен</w:t>
      </w:r>
      <w:proofErr w:type="spellEnd"/>
      <w:r w:rsidRPr="00D973BF">
        <w:rPr>
          <w:rFonts w:ascii="Times New Roman" w:hAnsi="Times New Roman" w:cs="Times New Roman"/>
          <w:sz w:val="28"/>
          <w:szCs w:val="28"/>
          <w:lang w:val="uk-UA"/>
        </w:rPr>
        <w:t xml:space="preserve">. Полотна Адама Міллера, як, втім, і твори інших художників, що відносяться до </w:t>
      </w:r>
      <w:proofErr w:type="spellStart"/>
      <w:r w:rsidRPr="00D973BF">
        <w:rPr>
          <w:rFonts w:ascii="Times New Roman" w:hAnsi="Times New Roman" w:cs="Times New Roman"/>
          <w:sz w:val="28"/>
          <w:szCs w:val="28"/>
          <w:lang w:val="uk-UA"/>
        </w:rPr>
        <w:t>метамодерну</w:t>
      </w:r>
      <w:proofErr w:type="spellEnd"/>
      <w:r w:rsidRPr="00D973BF">
        <w:rPr>
          <w:rFonts w:ascii="Times New Roman" w:hAnsi="Times New Roman" w:cs="Times New Roman"/>
          <w:sz w:val="28"/>
          <w:szCs w:val="28"/>
          <w:lang w:val="uk-UA"/>
        </w:rPr>
        <w:t xml:space="preserve">, особливо пронизані </w:t>
      </w:r>
      <w:proofErr w:type="spellStart"/>
      <w:r w:rsidRPr="00D973BF">
        <w:rPr>
          <w:rFonts w:ascii="Times New Roman" w:hAnsi="Times New Roman" w:cs="Times New Roman"/>
          <w:sz w:val="28"/>
          <w:szCs w:val="28"/>
          <w:lang w:val="uk-UA"/>
        </w:rPr>
        <w:t>наративами</w:t>
      </w:r>
      <w:proofErr w:type="spellEnd"/>
      <w:r w:rsidRPr="00D973BF">
        <w:rPr>
          <w:rFonts w:ascii="Times New Roman" w:hAnsi="Times New Roman" w:cs="Times New Roman"/>
          <w:sz w:val="28"/>
          <w:szCs w:val="28"/>
          <w:lang w:val="uk-UA"/>
        </w:rPr>
        <w:t xml:space="preserve"> та </w:t>
      </w:r>
      <w:proofErr w:type="spellStart"/>
      <w:r w:rsidRPr="00D973BF">
        <w:rPr>
          <w:rFonts w:ascii="Times New Roman" w:hAnsi="Times New Roman" w:cs="Times New Roman"/>
          <w:sz w:val="28"/>
          <w:szCs w:val="28"/>
          <w:lang w:val="uk-UA"/>
        </w:rPr>
        <w:t>метанаративами</w:t>
      </w:r>
      <w:proofErr w:type="spellEnd"/>
      <w:r w:rsidR="00355271" w:rsidRPr="00D973BF">
        <w:rPr>
          <w:rFonts w:ascii="Times New Roman" w:hAnsi="Times New Roman" w:cs="Times New Roman"/>
          <w:sz w:val="28"/>
          <w:szCs w:val="28"/>
          <w:lang w:val="uk-UA"/>
        </w:rPr>
        <w:t>, які і є містком до відповідних текстів</w:t>
      </w:r>
      <w:r w:rsidR="00B0455C" w:rsidRPr="00D973BF">
        <w:rPr>
          <w:rFonts w:ascii="Times New Roman" w:hAnsi="Times New Roman" w:cs="Times New Roman"/>
          <w:sz w:val="28"/>
          <w:szCs w:val="28"/>
          <w:lang w:val="uk-UA"/>
        </w:rPr>
        <w:t xml:space="preserve"> про ці твори</w:t>
      </w:r>
      <w:r w:rsidRPr="00D973BF">
        <w:rPr>
          <w:rFonts w:ascii="Times New Roman" w:hAnsi="Times New Roman" w:cs="Times New Roman"/>
          <w:sz w:val="28"/>
          <w:szCs w:val="28"/>
          <w:lang w:val="uk-UA"/>
        </w:rPr>
        <w:t>.</w:t>
      </w:r>
    </w:p>
    <w:p w14:paraId="3C5CD76D" w14:textId="3BB4AC44" w:rsidR="00F758D8" w:rsidRPr="00D973BF" w:rsidRDefault="00F758D8" w:rsidP="007126EA">
      <w:pPr>
        <w:pStyle w:val="a3"/>
        <w:spacing w:line="360" w:lineRule="auto"/>
        <w:ind w:firstLine="708"/>
        <w:jc w:val="both"/>
        <w:rPr>
          <w:rFonts w:ascii="Times New Roman" w:eastAsia="Times New Roman" w:hAnsi="Times New Roman" w:cs="Times New Roman"/>
          <w:sz w:val="28"/>
          <w:szCs w:val="28"/>
          <w:lang w:val="uk-UA"/>
        </w:rPr>
      </w:pPr>
      <w:r w:rsidRPr="00D973BF">
        <w:rPr>
          <w:rFonts w:ascii="Times New Roman" w:eastAsia="Times New Roman" w:hAnsi="Times New Roman" w:cs="Times New Roman"/>
          <w:sz w:val="28"/>
          <w:szCs w:val="28"/>
          <w:lang w:val="uk-UA"/>
        </w:rPr>
        <w:t xml:space="preserve">На </w:t>
      </w:r>
      <w:r w:rsidR="00A14654" w:rsidRPr="00D973BF">
        <w:rPr>
          <w:rFonts w:ascii="Times New Roman" w:eastAsia="Times New Roman" w:hAnsi="Times New Roman" w:cs="Times New Roman"/>
          <w:sz w:val="28"/>
          <w:szCs w:val="28"/>
          <w:lang w:val="uk-UA"/>
        </w:rPr>
        <w:t>злам</w:t>
      </w:r>
      <w:r w:rsidRPr="00D973BF">
        <w:rPr>
          <w:rFonts w:ascii="Times New Roman" w:eastAsia="Times New Roman" w:hAnsi="Times New Roman" w:cs="Times New Roman"/>
          <w:sz w:val="28"/>
          <w:szCs w:val="28"/>
          <w:lang w:val="uk-UA"/>
        </w:rPr>
        <w:t xml:space="preserve">і XX-XXI </w:t>
      </w:r>
      <w:r w:rsidR="00A14654" w:rsidRPr="00D973BF">
        <w:rPr>
          <w:rFonts w:ascii="Times New Roman" w:eastAsia="Times New Roman" w:hAnsi="Times New Roman" w:cs="Times New Roman"/>
          <w:sz w:val="28"/>
          <w:szCs w:val="28"/>
          <w:lang w:val="uk-UA"/>
        </w:rPr>
        <w:t>сторічь</w:t>
      </w:r>
      <w:r w:rsidRPr="00D973BF">
        <w:rPr>
          <w:rFonts w:ascii="Times New Roman" w:eastAsia="Times New Roman" w:hAnsi="Times New Roman" w:cs="Times New Roman"/>
          <w:sz w:val="28"/>
          <w:szCs w:val="28"/>
          <w:lang w:val="uk-UA"/>
        </w:rPr>
        <w:t xml:space="preserve"> суттєво змінилась сама мистецька, так би мовити дисциплінарна, діяльність, в ній стало більше дослідження. Не тільки в </w:t>
      </w:r>
      <w:proofErr w:type="spellStart"/>
      <w:r w:rsidRPr="00D973BF">
        <w:rPr>
          <w:rFonts w:ascii="Times New Roman" w:eastAsia="Times New Roman" w:hAnsi="Times New Roman" w:cs="Times New Roman"/>
          <w:sz w:val="28"/>
          <w:szCs w:val="28"/>
          <w:lang w:val="uk-UA"/>
        </w:rPr>
        <w:t>професійно</w:t>
      </w:r>
      <w:proofErr w:type="spellEnd"/>
      <w:r w:rsidRPr="00D973BF">
        <w:rPr>
          <w:rFonts w:ascii="Times New Roman" w:eastAsia="Times New Roman" w:hAnsi="Times New Roman" w:cs="Times New Roman"/>
          <w:sz w:val="28"/>
          <w:szCs w:val="28"/>
          <w:lang w:val="uk-UA"/>
        </w:rPr>
        <w:t xml:space="preserve">-дисциплінарному розумінні, бо і раніше, хоча, можливо, меншою мірою, але треба було досліджувати фарби, методи, предмет зображення і таке інше, що дещо виходило за рамки суто живопису. Тут можна згадати мало відомі природознавчі пошуки </w:t>
      </w:r>
      <w:proofErr w:type="spellStart"/>
      <w:r w:rsidRPr="00D973BF">
        <w:rPr>
          <w:rFonts w:ascii="Times New Roman" w:eastAsia="Times New Roman" w:hAnsi="Times New Roman" w:cs="Times New Roman"/>
          <w:sz w:val="28"/>
          <w:szCs w:val="28"/>
          <w:lang w:val="uk-UA"/>
        </w:rPr>
        <w:t>А.Куїнджі</w:t>
      </w:r>
      <w:proofErr w:type="spellEnd"/>
      <w:r w:rsidRPr="00D973BF">
        <w:rPr>
          <w:rFonts w:ascii="Times New Roman" w:eastAsia="Times New Roman" w:hAnsi="Times New Roman" w:cs="Times New Roman"/>
          <w:sz w:val="28"/>
          <w:szCs w:val="28"/>
          <w:lang w:val="uk-UA"/>
        </w:rPr>
        <w:t xml:space="preserve"> під час праці над славнозвісним шедевром «Місячна ніч на Дніпрі», коли він консультувався з відомими науковцями, зокрема, хіміком </w:t>
      </w:r>
      <w:proofErr w:type="spellStart"/>
      <w:r w:rsidRPr="00D973BF">
        <w:rPr>
          <w:rFonts w:ascii="Times New Roman" w:eastAsia="Times New Roman" w:hAnsi="Times New Roman" w:cs="Times New Roman"/>
          <w:sz w:val="28"/>
          <w:szCs w:val="28"/>
          <w:lang w:val="uk-UA"/>
        </w:rPr>
        <w:t>Д.Менделєєвим</w:t>
      </w:r>
      <w:proofErr w:type="spellEnd"/>
      <w:r w:rsidRPr="00D973BF">
        <w:rPr>
          <w:rFonts w:ascii="Times New Roman" w:eastAsia="Times New Roman" w:hAnsi="Times New Roman" w:cs="Times New Roman"/>
          <w:sz w:val="28"/>
          <w:szCs w:val="28"/>
          <w:lang w:val="uk-UA"/>
        </w:rPr>
        <w:t xml:space="preserve"> та фізиком </w:t>
      </w:r>
      <w:proofErr w:type="spellStart"/>
      <w:r w:rsidRPr="00D973BF">
        <w:rPr>
          <w:rFonts w:ascii="Times New Roman" w:eastAsia="Times New Roman" w:hAnsi="Times New Roman" w:cs="Times New Roman"/>
          <w:sz w:val="28"/>
          <w:szCs w:val="28"/>
          <w:lang w:val="uk-UA"/>
        </w:rPr>
        <w:t>Ф.Петрушевським</w:t>
      </w:r>
      <w:proofErr w:type="spellEnd"/>
      <w:r w:rsidRPr="00D973BF">
        <w:rPr>
          <w:rFonts w:ascii="Times New Roman" w:eastAsia="Times New Roman" w:hAnsi="Times New Roman" w:cs="Times New Roman"/>
          <w:sz w:val="28"/>
          <w:szCs w:val="28"/>
          <w:lang w:val="uk-UA"/>
        </w:rPr>
        <w:t xml:space="preserve"> з приводу фізико-хімічних особливостей кольору та світла, оптичних ознак тощо. Це серед іншого допомогло йому досягти неймовірної гри кольорів, так що невігласи навіть запідозрили фосфорне </w:t>
      </w:r>
      <w:proofErr w:type="spellStart"/>
      <w:r w:rsidRPr="00D973BF">
        <w:rPr>
          <w:rFonts w:ascii="Times New Roman" w:eastAsia="Times New Roman" w:hAnsi="Times New Roman" w:cs="Times New Roman"/>
          <w:sz w:val="28"/>
          <w:szCs w:val="28"/>
          <w:lang w:val="uk-UA"/>
        </w:rPr>
        <w:t>штукартство</w:t>
      </w:r>
      <w:proofErr w:type="spellEnd"/>
      <w:r w:rsidRPr="00D973BF">
        <w:rPr>
          <w:rFonts w:ascii="Times New Roman" w:eastAsia="Times New Roman" w:hAnsi="Times New Roman" w:cs="Times New Roman"/>
          <w:sz w:val="28"/>
          <w:szCs w:val="28"/>
          <w:lang w:val="uk-UA"/>
        </w:rPr>
        <w:t xml:space="preserve">. Підозри швидко розсіялись, а ефект від картини був такий приголомшуючий, що для неї була організована нечувана досі річ - виставка однієї картини, яку подивилась </w:t>
      </w:r>
      <w:proofErr w:type="spellStart"/>
      <w:r w:rsidRPr="00D973BF">
        <w:rPr>
          <w:rFonts w:ascii="Times New Roman" w:eastAsia="Times New Roman" w:hAnsi="Times New Roman" w:cs="Times New Roman"/>
          <w:sz w:val="28"/>
          <w:szCs w:val="28"/>
          <w:lang w:val="uk-UA"/>
        </w:rPr>
        <w:t>надрекордна</w:t>
      </w:r>
      <w:proofErr w:type="spellEnd"/>
      <w:r w:rsidRPr="00D973BF">
        <w:rPr>
          <w:rFonts w:ascii="Times New Roman" w:eastAsia="Times New Roman" w:hAnsi="Times New Roman" w:cs="Times New Roman"/>
          <w:sz w:val="28"/>
          <w:szCs w:val="28"/>
          <w:lang w:val="uk-UA"/>
        </w:rPr>
        <w:t xml:space="preserve"> кількість глядачів.  </w:t>
      </w:r>
    </w:p>
    <w:p w14:paraId="50C1493D" w14:textId="7CF8332D" w:rsidR="00F758D8" w:rsidRPr="00BB7159" w:rsidRDefault="00F758D8" w:rsidP="007126EA">
      <w:pPr>
        <w:pStyle w:val="a3"/>
        <w:spacing w:line="360" w:lineRule="auto"/>
        <w:ind w:firstLine="708"/>
        <w:jc w:val="both"/>
        <w:rPr>
          <w:rFonts w:ascii="Times New Roman" w:eastAsia="Times New Roman" w:hAnsi="Times New Roman" w:cs="Times New Roman"/>
          <w:sz w:val="28"/>
          <w:szCs w:val="28"/>
          <w:lang w:val="uk-UA"/>
        </w:rPr>
      </w:pPr>
      <w:r w:rsidRPr="00BB7159">
        <w:rPr>
          <w:rFonts w:ascii="Times New Roman" w:eastAsia="Times New Roman" w:hAnsi="Times New Roman" w:cs="Times New Roman"/>
          <w:sz w:val="28"/>
          <w:szCs w:val="28"/>
          <w:lang w:val="uk-UA"/>
        </w:rPr>
        <w:t xml:space="preserve">Але нині художникам треба досліджувати те, що досить далеко від живопису, проте потрібно для самого живопису, зокрема, в деяких напрямах мистецтва. Це, насамперед, стосується цифрових технологій, які художник використовує для того, щоб доповнити свій малюнок. Роль і місце подібних технологій потребує  певного дослідження. Результатом дослідження є твір, в </w:t>
      </w:r>
      <w:r w:rsidRPr="00BB7159">
        <w:rPr>
          <w:rFonts w:ascii="Times New Roman" w:eastAsia="Times New Roman" w:hAnsi="Times New Roman" w:cs="Times New Roman"/>
          <w:sz w:val="28"/>
          <w:szCs w:val="28"/>
          <w:lang w:val="uk-UA"/>
        </w:rPr>
        <w:lastRenderedPageBreak/>
        <w:t xml:space="preserve">якому поєднується, наприклад, фотографія і живопис з цифровою технікою, як, наприклад, в творах </w:t>
      </w:r>
      <w:proofErr w:type="spellStart"/>
      <w:r w:rsidRPr="00BB7159">
        <w:rPr>
          <w:rFonts w:ascii="Times New Roman" w:eastAsia="Times New Roman" w:hAnsi="Times New Roman" w:cs="Times New Roman"/>
          <w:sz w:val="28"/>
          <w:szCs w:val="28"/>
          <w:lang w:val="uk-UA"/>
        </w:rPr>
        <w:t>гіперреалістів</w:t>
      </w:r>
      <w:proofErr w:type="spellEnd"/>
      <w:r w:rsidRPr="00BB7159">
        <w:rPr>
          <w:rFonts w:ascii="Times New Roman" w:eastAsia="Times New Roman" w:hAnsi="Times New Roman" w:cs="Times New Roman"/>
          <w:sz w:val="28"/>
          <w:szCs w:val="28"/>
          <w:lang w:val="uk-UA"/>
        </w:rPr>
        <w:t xml:space="preserve">. </w:t>
      </w:r>
    </w:p>
    <w:p w14:paraId="46B61090" w14:textId="0162E615" w:rsidR="00F758D8" w:rsidRDefault="00F758D8" w:rsidP="009A6E91">
      <w:pPr>
        <w:spacing w:after="0" w:line="360" w:lineRule="auto"/>
        <w:ind w:firstLine="708"/>
        <w:jc w:val="both"/>
        <w:rPr>
          <w:rFonts w:ascii="Times New Roman" w:eastAsia="Times New Roman" w:hAnsi="Times New Roman" w:cs="Times New Roman"/>
          <w:kern w:val="0"/>
          <w:sz w:val="28"/>
          <w:szCs w:val="28"/>
          <w:lang w:val="uk-UA"/>
          <w14:ligatures w14:val="none"/>
        </w:rPr>
      </w:pPr>
      <w:r w:rsidRPr="00F758D8">
        <w:rPr>
          <w:rFonts w:ascii="Times New Roman" w:eastAsia="Times New Roman" w:hAnsi="Times New Roman" w:cs="Times New Roman"/>
          <w:kern w:val="0"/>
          <w:sz w:val="28"/>
          <w:szCs w:val="28"/>
          <w:lang w:val="uk-UA"/>
          <w14:ligatures w14:val="none"/>
        </w:rPr>
        <w:t xml:space="preserve">Часто сенс </w:t>
      </w:r>
      <w:proofErr w:type="spellStart"/>
      <w:r w:rsidRPr="00F758D8">
        <w:rPr>
          <w:rFonts w:ascii="Times New Roman" w:eastAsia="Times New Roman" w:hAnsi="Times New Roman" w:cs="Times New Roman"/>
          <w:kern w:val="0"/>
          <w:sz w:val="28"/>
          <w:szCs w:val="28"/>
          <w:lang w:val="uk-UA"/>
          <w14:ligatures w14:val="none"/>
        </w:rPr>
        <w:t>нонспектакулярного</w:t>
      </w:r>
      <w:proofErr w:type="spellEnd"/>
      <w:r w:rsidRPr="00F758D8">
        <w:rPr>
          <w:rFonts w:ascii="Times New Roman" w:eastAsia="Times New Roman" w:hAnsi="Times New Roman" w:cs="Times New Roman"/>
          <w:kern w:val="0"/>
          <w:sz w:val="28"/>
          <w:szCs w:val="28"/>
          <w:lang w:val="uk-UA"/>
          <w14:ligatures w14:val="none"/>
        </w:rPr>
        <w:t xml:space="preserve"> твору, а іноді і </w:t>
      </w:r>
      <w:proofErr w:type="spellStart"/>
      <w:r w:rsidRPr="00F758D8">
        <w:rPr>
          <w:rFonts w:ascii="Times New Roman" w:eastAsia="Times New Roman" w:hAnsi="Times New Roman" w:cs="Times New Roman"/>
          <w:kern w:val="0"/>
          <w:sz w:val="28"/>
          <w:szCs w:val="28"/>
          <w:lang w:val="uk-UA"/>
          <w14:ligatures w14:val="none"/>
        </w:rPr>
        <w:t>спектакулярного</w:t>
      </w:r>
      <w:proofErr w:type="spellEnd"/>
      <w:r w:rsidRPr="00F758D8">
        <w:rPr>
          <w:rFonts w:ascii="Times New Roman" w:eastAsia="Times New Roman" w:hAnsi="Times New Roman" w:cs="Times New Roman"/>
          <w:kern w:val="0"/>
          <w:sz w:val="28"/>
          <w:szCs w:val="28"/>
          <w:lang w:val="uk-UA"/>
          <w14:ligatures w14:val="none"/>
        </w:rPr>
        <w:t>, треба донести до глядача, для цього потрібно вправно і точно його описати і пояснити. Це пояснення може бути в самому творі, або біля нього, проте все частіше воно з’являється в спеціальних, окремих публікаціях.</w:t>
      </w:r>
    </w:p>
    <w:p w14:paraId="1ED19E94" w14:textId="6F43BC7D" w:rsidR="00F20EA9" w:rsidRPr="00F758D8" w:rsidRDefault="00973391" w:rsidP="009A6E91">
      <w:pPr>
        <w:spacing w:after="0" w:line="360" w:lineRule="auto"/>
        <w:ind w:firstLine="70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Важливою </w:t>
      </w:r>
      <w:r w:rsidR="00F57397">
        <w:rPr>
          <w:rFonts w:ascii="Times New Roman" w:eastAsia="Times New Roman" w:hAnsi="Times New Roman" w:cs="Times New Roman"/>
          <w:kern w:val="0"/>
          <w:sz w:val="28"/>
          <w:szCs w:val="28"/>
          <w:lang w:val="uk-UA"/>
          <w14:ligatures w14:val="none"/>
        </w:rPr>
        <w:t xml:space="preserve">ознакою своєрідного </w:t>
      </w:r>
      <w:r w:rsidR="00255571">
        <w:rPr>
          <w:rFonts w:ascii="Times New Roman" w:eastAsia="Times New Roman" w:hAnsi="Times New Roman" w:cs="Times New Roman"/>
          <w:kern w:val="0"/>
          <w:sz w:val="28"/>
          <w:szCs w:val="28"/>
          <w:lang w:val="uk-UA"/>
          <w14:ligatures w14:val="none"/>
        </w:rPr>
        <w:t>«</w:t>
      </w:r>
      <w:r w:rsidR="00EC52CA">
        <w:rPr>
          <w:rFonts w:ascii="Times New Roman" w:eastAsia="Times New Roman" w:hAnsi="Times New Roman" w:cs="Times New Roman"/>
          <w:kern w:val="0"/>
          <w:sz w:val="28"/>
          <w:szCs w:val="28"/>
          <w:lang w:val="uk-UA"/>
          <w14:ligatures w14:val="none"/>
        </w:rPr>
        <w:t>доповнювання</w:t>
      </w:r>
      <w:r w:rsidR="00255571">
        <w:rPr>
          <w:rFonts w:ascii="Times New Roman" w:eastAsia="Times New Roman" w:hAnsi="Times New Roman" w:cs="Times New Roman"/>
          <w:kern w:val="0"/>
          <w:sz w:val="28"/>
          <w:szCs w:val="28"/>
          <w:lang w:val="uk-UA"/>
          <w14:ligatures w14:val="none"/>
        </w:rPr>
        <w:t>»</w:t>
      </w:r>
      <w:r w:rsidR="00F57397">
        <w:rPr>
          <w:rFonts w:ascii="Times New Roman" w:eastAsia="Times New Roman" w:hAnsi="Times New Roman" w:cs="Times New Roman"/>
          <w:kern w:val="0"/>
          <w:sz w:val="28"/>
          <w:szCs w:val="28"/>
          <w:lang w:val="uk-UA"/>
          <w14:ligatures w14:val="none"/>
        </w:rPr>
        <w:t xml:space="preserve"> науки і мистецтва</w:t>
      </w:r>
      <w:r w:rsidR="004E0235">
        <w:rPr>
          <w:rFonts w:ascii="Times New Roman" w:eastAsia="Times New Roman" w:hAnsi="Times New Roman" w:cs="Times New Roman"/>
          <w:kern w:val="0"/>
          <w:sz w:val="28"/>
          <w:szCs w:val="28"/>
          <w:lang w:val="uk-UA"/>
          <w14:ligatures w14:val="none"/>
        </w:rPr>
        <w:t xml:space="preserve"> є </w:t>
      </w:r>
      <w:proofErr w:type="spellStart"/>
      <w:r w:rsidR="004E0235">
        <w:rPr>
          <w:rFonts w:ascii="Times New Roman" w:eastAsia="Times New Roman" w:hAnsi="Times New Roman" w:cs="Times New Roman"/>
          <w:kern w:val="0"/>
          <w:sz w:val="28"/>
          <w:szCs w:val="28"/>
          <w:lang w:val="uk-UA"/>
          <w14:ligatures w14:val="none"/>
        </w:rPr>
        <w:t>т</w:t>
      </w:r>
      <w:r w:rsidR="00784F5D" w:rsidRPr="00784F5D">
        <w:rPr>
          <w:rFonts w:ascii="Times New Roman" w:eastAsia="Times New Roman" w:hAnsi="Times New Roman" w:cs="Times New Roman"/>
          <w:kern w:val="0"/>
          <w:sz w:val="28"/>
          <w:szCs w:val="28"/>
          <w:lang w:val="uk-UA"/>
          <w14:ligatures w14:val="none"/>
        </w:rPr>
        <w:t>рансдисциплінарні</w:t>
      </w:r>
      <w:proofErr w:type="spellEnd"/>
      <w:r w:rsidR="004E0235">
        <w:rPr>
          <w:rFonts w:ascii="Times New Roman" w:eastAsia="Times New Roman" w:hAnsi="Times New Roman" w:cs="Times New Roman"/>
          <w:kern w:val="0"/>
          <w:sz w:val="28"/>
          <w:szCs w:val="28"/>
          <w:lang w:val="uk-UA"/>
          <w14:ligatures w14:val="none"/>
        </w:rPr>
        <w:t xml:space="preserve"> дослідження</w:t>
      </w:r>
      <w:r w:rsidR="00784F5D" w:rsidRPr="00784F5D">
        <w:rPr>
          <w:rFonts w:ascii="Times New Roman" w:eastAsia="Times New Roman" w:hAnsi="Times New Roman" w:cs="Times New Roman"/>
          <w:kern w:val="0"/>
          <w:sz w:val="28"/>
          <w:szCs w:val="28"/>
          <w:lang w:val="uk-UA"/>
          <w14:ligatures w14:val="none"/>
        </w:rPr>
        <w:t>, коли якийсь мистецький проект об’єднує художників і інших професіоналів заради оновлення, скажімо, зруйнованого чи занедбаного міського середовища, де важливою початковою складовою є саме дослідницька робота, перш за все художників [</w:t>
      </w:r>
      <w:r w:rsidR="008F161B">
        <w:rPr>
          <w:rFonts w:ascii="Times New Roman" w:eastAsia="Times New Roman" w:hAnsi="Times New Roman" w:cs="Times New Roman"/>
          <w:kern w:val="0"/>
          <w:sz w:val="28"/>
          <w:szCs w:val="28"/>
          <w:lang w:val="uk-UA" w:eastAsia="ru-RU"/>
          <w14:ligatures w14:val="none"/>
        </w:rPr>
        <w:t>4</w:t>
      </w:r>
      <w:r w:rsidR="00784F5D" w:rsidRPr="00784F5D">
        <w:rPr>
          <w:rFonts w:ascii="Times New Roman" w:eastAsia="Times New Roman" w:hAnsi="Times New Roman" w:cs="Times New Roman"/>
          <w:kern w:val="0"/>
          <w:sz w:val="28"/>
          <w:szCs w:val="28"/>
          <w:lang w:val="uk-UA"/>
          <w14:ligatures w14:val="none"/>
        </w:rPr>
        <w:t xml:space="preserve">]. Це відносно нове явище, в сучасному культурному житті, яке налічує лише кілька десятирічь, коли мистецькі проекти включають </w:t>
      </w:r>
      <w:r w:rsidR="0092368C">
        <w:rPr>
          <w:rFonts w:ascii="Times New Roman" w:eastAsia="Times New Roman" w:hAnsi="Times New Roman" w:cs="Times New Roman"/>
          <w:kern w:val="0"/>
          <w:sz w:val="28"/>
          <w:szCs w:val="28"/>
          <w:lang w:val="uk-UA"/>
          <w14:ligatures w14:val="none"/>
        </w:rPr>
        <w:t>науково-</w:t>
      </w:r>
      <w:r w:rsidR="00784F5D" w:rsidRPr="00784F5D">
        <w:rPr>
          <w:rFonts w:ascii="Times New Roman" w:eastAsia="Times New Roman" w:hAnsi="Times New Roman" w:cs="Times New Roman"/>
          <w:kern w:val="0"/>
          <w:sz w:val="28"/>
          <w:szCs w:val="28"/>
          <w:lang w:val="uk-UA"/>
          <w14:ligatures w14:val="none"/>
        </w:rPr>
        <w:t>дослідницьку діяльність.</w:t>
      </w:r>
    </w:p>
    <w:p w14:paraId="51A62C8B" w14:textId="7F18FEFD" w:rsidR="00F758D8" w:rsidRDefault="00F758D8" w:rsidP="001E4AA6">
      <w:pPr>
        <w:spacing w:after="0" w:line="360" w:lineRule="auto"/>
        <w:jc w:val="both"/>
        <w:rPr>
          <w:rFonts w:ascii="Times New Roman" w:eastAsia="Times New Roman" w:hAnsi="Times New Roman" w:cs="Times New Roman"/>
          <w:kern w:val="0"/>
          <w:sz w:val="28"/>
          <w:szCs w:val="28"/>
          <w:lang w:val="uk-UA"/>
          <w14:ligatures w14:val="none"/>
        </w:rPr>
      </w:pPr>
      <w:r w:rsidRPr="00F758D8">
        <w:rPr>
          <w:rFonts w:ascii="Times New Roman" w:eastAsia="Times New Roman" w:hAnsi="Times New Roman" w:cs="Times New Roman"/>
          <w:kern w:val="0"/>
          <w:sz w:val="28"/>
          <w:szCs w:val="28"/>
          <w:lang w:val="uk-UA"/>
          <w14:ligatures w14:val="none"/>
        </w:rPr>
        <w:tab/>
      </w:r>
      <w:r w:rsidR="00A96689">
        <w:rPr>
          <w:rFonts w:ascii="Times New Roman" w:eastAsia="Times New Roman" w:hAnsi="Times New Roman" w:cs="Times New Roman"/>
          <w:kern w:val="0"/>
          <w:sz w:val="28"/>
          <w:szCs w:val="28"/>
          <w:lang w:val="uk-UA"/>
          <w14:ligatures w14:val="none"/>
        </w:rPr>
        <w:t>Таким чином</w:t>
      </w:r>
      <w:r w:rsidR="0050203D">
        <w:rPr>
          <w:rFonts w:ascii="Times New Roman" w:eastAsia="Times New Roman" w:hAnsi="Times New Roman" w:cs="Times New Roman"/>
          <w:kern w:val="0"/>
          <w:sz w:val="28"/>
          <w:szCs w:val="28"/>
          <w:lang w:val="uk-UA"/>
          <w14:ligatures w14:val="none"/>
        </w:rPr>
        <w:t xml:space="preserve">, </w:t>
      </w:r>
      <w:r w:rsidR="008065D5">
        <w:rPr>
          <w:rFonts w:ascii="Times New Roman" w:eastAsia="Times New Roman" w:hAnsi="Times New Roman" w:cs="Times New Roman"/>
          <w:kern w:val="0"/>
          <w:sz w:val="28"/>
          <w:szCs w:val="28"/>
          <w:lang w:val="uk-UA"/>
          <w14:ligatures w14:val="none"/>
        </w:rPr>
        <w:t>комплементарним</w:t>
      </w:r>
      <w:r w:rsidR="0050203D">
        <w:rPr>
          <w:rFonts w:ascii="Times New Roman" w:eastAsia="Times New Roman" w:hAnsi="Times New Roman" w:cs="Times New Roman"/>
          <w:kern w:val="0"/>
          <w:sz w:val="28"/>
          <w:szCs w:val="28"/>
          <w:lang w:val="uk-UA"/>
          <w14:ligatures w14:val="none"/>
        </w:rPr>
        <w:t xml:space="preserve"> елементом наукового знання</w:t>
      </w:r>
      <w:r w:rsidRPr="00F758D8">
        <w:rPr>
          <w:rFonts w:ascii="Times New Roman" w:eastAsia="Times New Roman" w:hAnsi="Times New Roman" w:cs="Times New Roman"/>
          <w:kern w:val="0"/>
          <w:sz w:val="28"/>
          <w:szCs w:val="28"/>
          <w:lang w:val="uk-UA"/>
          <w14:ligatures w14:val="none"/>
        </w:rPr>
        <w:t xml:space="preserve"> </w:t>
      </w:r>
      <w:r w:rsidR="0050203D">
        <w:rPr>
          <w:rFonts w:ascii="Times New Roman" w:eastAsia="Times New Roman" w:hAnsi="Times New Roman" w:cs="Times New Roman"/>
          <w:kern w:val="0"/>
          <w:sz w:val="28"/>
          <w:szCs w:val="28"/>
          <w:lang w:val="uk-UA"/>
          <w14:ligatures w14:val="none"/>
        </w:rPr>
        <w:t xml:space="preserve">є </w:t>
      </w:r>
      <w:r w:rsidRPr="00F758D8">
        <w:rPr>
          <w:rFonts w:ascii="Times New Roman" w:eastAsia="Times New Roman" w:hAnsi="Times New Roman" w:cs="Times New Roman"/>
          <w:kern w:val="0"/>
          <w:sz w:val="28"/>
          <w:szCs w:val="28"/>
          <w:lang w:val="uk-UA"/>
          <w14:ligatures w14:val="none"/>
        </w:rPr>
        <w:t>суто художн</w:t>
      </w:r>
      <w:r w:rsidR="0050203D">
        <w:rPr>
          <w:rFonts w:ascii="Times New Roman" w:eastAsia="Times New Roman" w:hAnsi="Times New Roman" w:cs="Times New Roman"/>
          <w:kern w:val="0"/>
          <w:sz w:val="28"/>
          <w:szCs w:val="28"/>
          <w:lang w:val="uk-UA"/>
          <w14:ligatures w14:val="none"/>
        </w:rPr>
        <w:t>я</w:t>
      </w:r>
      <w:r w:rsidRPr="00F758D8">
        <w:rPr>
          <w:rFonts w:ascii="Times New Roman" w:eastAsia="Times New Roman" w:hAnsi="Times New Roman" w:cs="Times New Roman"/>
          <w:kern w:val="0"/>
          <w:sz w:val="28"/>
          <w:szCs w:val="28"/>
          <w:lang w:val="uk-UA"/>
          <w14:ligatures w14:val="none"/>
        </w:rPr>
        <w:t xml:space="preserve"> творчість як дослідження, результати якої поповнюють </w:t>
      </w:r>
      <w:proofErr w:type="spellStart"/>
      <w:r w:rsidRPr="00F758D8">
        <w:rPr>
          <w:rFonts w:ascii="Times New Roman" w:eastAsia="Times New Roman" w:hAnsi="Times New Roman" w:cs="Times New Roman"/>
          <w:kern w:val="0"/>
          <w:sz w:val="28"/>
          <w:szCs w:val="28"/>
          <w:lang w:val="uk-UA"/>
          <w14:ligatures w14:val="none"/>
        </w:rPr>
        <w:t>гуманітаристику</w:t>
      </w:r>
      <w:proofErr w:type="spellEnd"/>
      <w:r w:rsidR="0076540A">
        <w:rPr>
          <w:rFonts w:ascii="Times New Roman" w:eastAsia="Times New Roman" w:hAnsi="Times New Roman" w:cs="Times New Roman"/>
          <w:kern w:val="0"/>
          <w:sz w:val="28"/>
          <w:szCs w:val="28"/>
          <w:lang w:val="uk-UA"/>
          <w14:ligatures w14:val="none"/>
        </w:rPr>
        <w:t xml:space="preserve">. </w:t>
      </w:r>
      <w:r w:rsidR="000E4C6F">
        <w:rPr>
          <w:rFonts w:ascii="Times New Roman" w:eastAsia="Times New Roman" w:hAnsi="Times New Roman" w:cs="Times New Roman"/>
          <w:kern w:val="0"/>
          <w:sz w:val="28"/>
          <w:szCs w:val="28"/>
          <w:lang w:val="uk-UA"/>
          <w14:ligatures w14:val="none"/>
        </w:rPr>
        <w:t>Елементом науковості ста</w:t>
      </w:r>
      <w:r w:rsidR="009C1A53">
        <w:rPr>
          <w:rFonts w:ascii="Times New Roman" w:eastAsia="Times New Roman" w:hAnsi="Times New Roman" w:cs="Times New Roman"/>
          <w:kern w:val="0"/>
          <w:sz w:val="28"/>
          <w:szCs w:val="28"/>
          <w:lang w:val="uk-UA"/>
          <w14:ligatures w14:val="none"/>
        </w:rPr>
        <w:t>ють</w:t>
      </w:r>
      <w:r w:rsidRPr="00F758D8">
        <w:rPr>
          <w:rFonts w:ascii="Times New Roman" w:eastAsia="Times New Roman" w:hAnsi="Times New Roman" w:cs="Times New Roman"/>
          <w:kern w:val="0"/>
          <w:sz w:val="28"/>
          <w:szCs w:val="28"/>
          <w:lang w:val="uk-UA"/>
          <w14:ligatures w14:val="none"/>
        </w:rPr>
        <w:t xml:space="preserve"> </w:t>
      </w:r>
      <w:r w:rsidR="00BF6091">
        <w:rPr>
          <w:rFonts w:ascii="Times New Roman" w:eastAsia="Times New Roman" w:hAnsi="Times New Roman" w:cs="Times New Roman"/>
          <w:kern w:val="0"/>
          <w:sz w:val="28"/>
          <w:szCs w:val="28"/>
          <w:lang w:val="uk-UA"/>
          <w14:ligatures w14:val="none"/>
        </w:rPr>
        <w:t>сутність і смисли</w:t>
      </w:r>
      <w:r w:rsidRPr="00F758D8">
        <w:rPr>
          <w:rFonts w:ascii="Times New Roman" w:eastAsia="Times New Roman" w:hAnsi="Times New Roman" w:cs="Times New Roman"/>
          <w:kern w:val="0"/>
          <w:sz w:val="28"/>
          <w:szCs w:val="28"/>
          <w:lang w:val="uk-UA"/>
          <w14:ligatures w14:val="none"/>
        </w:rPr>
        <w:t xml:space="preserve"> художн</w:t>
      </w:r>
      <w:r w:rsidR="00863DE4">
        <w:rPr>
          <w:rFonts w:ascii="Times New Roman" w:eastAsia="Times New Roman" w:hAnsi="Times New Roman" w:cs="Times New Roman"/>
          <w:kern w:val="0"/>
          <w:sz w:val="28"/>
          <w:szCs w:val="28"/>
          <w:lang w:val="uk-UA"/>
          <w14:ligatures w14:val="none"/>
        </w:rPr>
        <w:t>ьої</w:t>
      </w:r>
      <w:r w:rsidRPr="00F758D8">
        <w:rPr>
          <w:rFonts w:ascii="Times New Roman" w:eastAsia="Times New Roman" w:hAnsi="Times New Roman" w:cs="Times New Roman"/>
          <w:kern w:val="0"/>
          <w:sz w:val="28"/>
          <w:szCs w:val="28"/>
          <w:lang w:val="uk-UA"/>
          <w14:ligatures w14:val="none"/>
        </w:rPr>
        <w:t xml:space="preserve"> творч</w:t>
      </w:r>
      <w:r w:rsidR="00863DE4">
        <w:rPr>
          <w:rFonts w:ascii="Times New Roman" w:eastAsia="Times New Roman" w:hAnsi="Times New Roman" w:cs="Times New Roman"/>
          <w:kern w:val="0"/>
          <w:sz w:val="28"/>
          <w:szCs w:val="28"/>
          <w:lang w:val="uk-UA"/>
          <w14:ligatures w14:val="none"/>
        </w:rPr>
        <w:t>о</w:t>
      </w:r>
      <w:r w:rsidRPr="00F758D8">
        <w:rPr>
          <w:rFonts w:ascii="Times New Roman" w:eastAsia="Times New Roman" w:hAnsi="Times New Roman" w:cs="Times New Roman"/>
          <w:kern w:val="0"/>
          <w:sz w:val="28"/>
          <w:szCs w:val="28"/>
          <w:lang w:val="uk-UA"/>
          <w14:ligatures w14:val="none"/>
        </w:rPr>
        <w:t>ст</w:t>
      </w:r>
      <w:r w:rsidR="00863DE4">
        <w:rPr>
          <w:rFonts w:ascii="Times New Roman" w:eastAsia="Times New Roman" w:hAnsi="Times New Roman" w:cs="Times New Roman"/>
          <w:kern w:val="0"/>
          <w:sz w:val="28"/>
          <w:szCs w:val="28"/>
          <w:lang w:val="uk-UA"/>
          <w14:ligatures w14:val="none"/>
        </w:rPr>
        <w:t>і</w:t>
      </w:r>
      <w:r w:rsidRPr="00F758D8">
        <w:rPr>
          <w:rFonts w:ascii="Times New Roman" w:eastAsia="Times New Roman" w:hAnsi="Times New Roman" w:cs="Times New Roman"/>
          <w:kern w:val="0"/>
          <w:sz w:val="28"/>
          <w:szCs w:val="28"/>
          <w:lang w:val="uk-UA"/>
          <w14:ligatures w14:val="none"/>
        </w:rPr>
        <w:t xml:space="preserve"> як предмет дослідження, результати якої є доробком гуманітарних наук, </w:t>
      </w:r>
      <w:r w:rsidR="00CD721A">
        <w:rPr>
          <w:rFonts w:ascii="Times New Roman" w:eastAsia="Times New Roman" w:hAnsi="Times New Roman" w:cs="Times New Roman"/>
          <w:kern w:val="0"/>
          <w:sz w:val="28"/>
          <w:szCs w:val="28"/>
          <w:lang w:val="uk-UA"/>
          <w14:ligatures w14:val="none"/>
        </w:rPr>
        <w:t xml:space="preserve">а також </w:t>
      </w:r>
      <w:r w:rsidRPr="00F758D8">
        <w:rPr>
          <w:rFonts w:ascii="Times New Roman" w:eastAsia="Times New Roman" w:hAnsi="Times New Roman" w:cs="Times New Roman"/>
          <w:kern w:val="0"/>
          <w:sz w:val="28"/>
          <w:szCs w:val="28"/>
          <w:lang w:val="uk-UA"/>
          <w14:ligatures w14:val="none"/>
        </w:rPr>
        <w:t xml:space="preserve"> комплексні, міждисциплінарні та </w:t>
      </w:r>
      <w:proofErr w:type="spellStart"/>
      <w:r w:rsidRPr="00F758D8">
        <w:rPr>
          <w:rFonts w:ascii="Times New Roman" w:eastAsia="Times New Roman" w:hAnsi="Times New Roman" w:cs="Times New Roman"/>
          <w:kern w:val="0"/>
          <w:sz w:val="28"/>
          <w:szCs w:val="28"/>
          <w:lang w:val="uk-UA"/>
          <w14:ligatures w14:val="none"/>
        </w:rPr>
        <w:t>трансдисциплінарні</w:t>
      </w:r>
      <w:proofErr w:type="spellEnd"/>
      <w:r w:rsidRPr="00F758D8">
        <w:rPr>
          <w:rFonts w:ascii="Times New Roman" w:eastAsia="Times New Roman" w:hAnsi="Times New Roman" w:cs="Times New Roman"/>
          <w:kern w:val="0"/>
          <w:sz w:val="28"/>
          <w:szCs w:val="28"/>
          <w:lang w:val="uk-UA"/>
          <w14:ligatures w14:val="none"/>
        </w:rPr>
        <w:t xml:space="preserve"> дослідження</w:t>
      </w:r>
      <w:r w:rsidR="00E3674F">
        <w:rPr>
          <w:rFonts w:ascii="Times New Roman" w:eastAsia="Times New Roman" w:hAnsi="Times New Roman" w:cs="Times New Roman"/>
          <w:kern w:val="0"/>
          <w:sz w:val="28"/>
          <w:szCs w:val="28"/>
          <w:lang w:val="uk-UA"/>
          <w14:ligatures w14:val="none"/>
        </w:rPr>
        <w:t xml:space="preserve"> художників</w:t>
      </w:r>
      <w:r w:rsidRPr="00F758D8">
        <w:rPr>
          <w:rFonts w:ascii="Times New Roman" w:eastAsia="Times New Roman" w:hAnsi="Times New Roman" w:cs="Times New Roman"/>
          <w:kern w:val="0"/>
          <w:sz w:val="28"/>
          <w:szCs w:val="28"/>
          <w:lang w:val="uk-UA"/>
          <w14:ligatures w14:val="none"/>
        </w:rPr>
        <w:t>, які дають науково-прикладний ефект.</w:t>
      </w:r>
    </w:p>
    <w:p w14:paraId="102F8215" w14:textId="54ED94FB" w:rsidR="00545B00" w:rsidRDefault="00FE0B7A" w:rsidP="001E4AA6">
      <w:pPr>
        <w:spacing w:after="0" w:line="360" w:lineRule="auto"/>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ab/>
        <w:t>Література</w:t>
      </w:r>
    </w:p>
    <w:p w14:paraId="7F0776BD" w14:textId="22EB9986" w:rsidR="00FE0B7A" w:rsidRPr="001A45EA" w:rsidRDefault="00FE0B7A" w:rsidP="001A45EA">
      <w:pPr>
        <w:pStyle w:val="a6"/>
        <w:numPr>
          <w:ilvl w:val="0"/>
          <w:numId w:val="1"/>
        </w:numPr>
        <w:spacing w:after="0" w:line="360" w:lineRule="auto"/>
        <w:jc w:val="both"/>
        <w:rPr>
          <w:rFonts w:ascii="Times New Roman" w:eastAsia="Times New Roman" w:hAnsi="Times New Roman" w:cs="Times New Roman"/>
          <w:kern w:val="0"/>
          <w:sz w:val="28"/>
          <w:szCs w:val="28"/>
          <w:lang w:val="uk-UA"/>
          <w14:ligatures w14:val="none"/>
        </w:rPr>
      </w:pPr>
      <w:r w:rsidRPr="001A45EA">
        <w:rPr>
          <w:rFonts w:ascii="Times New Roman" w:eastAsia="Times New Roman" w:hAnsi="Times New Roman" w:cs="Times New Roman"/>
          <w:kern w:val="0"/>
          <w:sz w:val="28"/>
          <w:szCs w:val="28"/>
          <w:lang w:val="uk-UA"/>
          <w14:ligatures w14:val="none"/>
        </w:rPr>
        <w:t xml:space="preserve">Афанасьєв О.І., Василенко І.Л. </w:t>
      </w:r>
      <w:proofErr w:type="spellStart"/>
      <w:r w:rsidRPr="001A45EA">
        <w:rPr>
          <w:rFonts w:ascii="Times New Roman" w:eastAsia="Times New Roman" w:hAnsi="Times New Roman" w:cs="Times New Roman"/>
          <w:kern w:val="0"/>
          <w:sz w:val="28"/>
          <w:szCs w:val="28"/>
          <w:lang w:val="uk-UA"/>
          <w14:ligatures w14:val="none"/>
        </w:rPr>
        <w:t>Трансдисциплінарність</w:t>
      </w:r>
      <w:proofErr w:type="spellEnd"/>
      <w:r w:rsidRPr="001A45EA">
        <w:rPr>
          <w:rFonts w:ascii="Times New Roman" w:eastAsia="Times New Roman" w:hAnsi="Times New Roman" w:cs="Times New Roman"/>
          <w:kern w:val="0"/>
          <w:sz w:val="28"/>
          <w:szCs w:val="28"/>
          <w:lang w:val="uk-UA"/>
          <w14:ligatures w14:val="none"/>
        </w:rPr>
        <w:t xml:space="preserve"> та проблема професіоналізму // Філософія та гуманізм. Наукове видання. </w:t>
      </w:r>
      <w:proofErr w:type="spellStart"/>
      <w:r w:rsidRPr="001A45EA">
        <w:rPr>
          <w:rFonts w:ascii="Times New Roman" w:eastAsia="Times New Roman" w:hAnsi="Times New Roman" w:cs="Times New Roman"/>
          <w:kern w:val="0"/>
          <w:sz w:val="28"/>
          <w:szCs w:val="28"/>
          <w:lang w:val="uk-UA"/>
          <w14:ligatures w14:val="none"/>
        </w:rPr>
        <w:t>Вип</w:t>
      </w:r>
      <w:proofErr w:type="spellEnd"/>
      <w:r w:rsidRPr="001A45EA">
        <w:rPr>
          <w:rFonts w:ascii="Times New Roman" w:eastAsia="Times New Roman" w:hAnsi="Times New Roman" w:cs="Times New Roman"/>
          <w:kern w:val="0"/>
          <w:sz w:val="28"/>
          <w:szCs w:val="28"/>
          <w:lang w:val="uk-UA"/>
          <w14:ligatures w14:val="none"/>
        </w:rPr>
        <w:t xml:space="preserve"> 3. – Одеса: ОНПУ, 2016. – 104 с.– С. 9-17.</w:t>
      </w:r>
    </w:p>
    <w:p w14:paraId="7B5616DE" w14:textId="16405D1C" w:rsidR="00BD5136" w:rsidRPr="001A45EA" w:rsidRDefault="00BD5136" w:rsidP="001A45EA">
      <w:pPr>
        <w:pStyle w:val="a6"/>
        <w:numPr>
          <w:ilvl w:val="0"/>
          <w:numId w:val="1"/>
        </w:numPr>
        <w:spacing w:after="0" w:line="360" w:lineRule="auto"/>
        <w:jc w:val="both"/>
        <w:rPr>
          <w:rFonts w:ascii="Times New Roman" w:eastAsia="Times New Roman" w:hAnsi="Times New Roman" w:cs="Times New Roman"/>
          <w:kern w:val="0"/>
          <w:sz w:val="28"/>
          <w:szCs w:val="28"/>
          <w:lang w:val="uk-UA"/>
          <w14:ligatures w14:val="none"/>
        </w:rPr>
      </w:pPr>
      <w:r w:rsidRPr="001A45EA">
        <w:rPr>
          <w:rFonts w:ascii="Times New Roman" w:eastAsia="Times New Roman" w:hAnsi="Times New Roman" w:cs="Times New Roman"/>
          <w:kern w:val="0"/>
          <w:sz w:val="28"/>
          <w:szCs w:val="28"/>
          <w:lang w:val="uk-UA"/>
          <w14:ligatures w14:val="none"/>
        </w:rPr>
        <w:t xml:space="preserve">Афанасьєв О. І. </w:t>
      </w:r>
      <w:proofErr w:type="spellStart"/>
      <w:r w:rsidRPr="001A45EA">
        <w:rPr>
          <w:rFonts w:ascii="Times New Roman" w:eastAsia="Times New Roman" w:hAnsi="Times New Roman" w:cs="Times New Roman"/>
          <w:kern w:val="0"/>
          <w:sz w:val="28"/>
          <w:szCs w:val="28"/>
          <w:lang w:val="uk-UA"/>
          <w14:ligatures w14:val="none"/>
        </w:rPr>
        <w:t>Гуманитарне</w:t>
      </w:r>
      <w:proofErr w:type="spellEnd"/>
      <w:r w:rsidRPr="001A45EA">
        <w:rPr>
          <w:rFonts w:ascii="Times New Roman" w:eastAsia="Times New Roman" w:hAnsi="Times New Roman" w:cs="Times New Roman"/>
          <w:kern w:val="0"/>
          <w:sz w:val="28"/>
          <w:szCs w:val="28"/>
          <w:lang w:val="uk-UA"/>
          <w14:ligatures w14:val="none"/>
        </w:rPr>
        <w:t xml:space="preserve"> знан</w:t>
      </w:r>
      <w:r w:rsidR="002620D0" w:rsidRPr="001A45EA">
        <w:rPr>
          <w:rFonts w:ascii="Times New Roman" w:eastAsia="Times New Roman" w:hAnsi="Times New Roman" w:cs="Times New Roman"/>
          <w:kern w:val="0"/>
          <w:sz w:val="28"/>
          <w:szCs w:val="28"/>
          <w:lang w:val="uk-UA"/>
          <w14:ligatures w14:val="none"/>
        </w:rPr>
        <w:t>ня</w:t>
      </w:r>
      <w:r w:rsidRPr="001A45EA">
        <w:rPr>
          <w:rFonts w:ascii="Times New Roman" w:eastAsia="Times New Roman" w:hAnsi="Times New Roman" w:cs="Times New Roman"/>
          <w:kern w:val="0"/>
          <w:sz w:val="28"/>
          <w:szCs w:val="28"/>
          <w:lang w:val="uk-UA"/>
          <w14:ligatures w14:val="none"/>
        </w:rPr>
        <w:t xml:space="preserve"> </w:t>
      </w:r>
      <w:r w:rsidR="002620D0" w:rsidRPr="001A45EA">
        <w:rPr>
          <w:rFonts w:ascii="Times New Roman" w:eastAsia="Times New Roman" w:hAnsi="Times New Roman" w:cs="Times New Roman"/>
          <w:kern w:val="0"/>
          <w:sz w:val="28"/>
          <w:szCs w:val="28"/>
          <w:lang w:val="uk-UA"/>
          <w14:ligatures w14:val="none"/>
        </w:rPr>
        <w:t>і</w:t>
      </w:r>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гуманитарн</w:t>
      </w:r>
      <w:r w:rsidR="002620D0" w:rsidRPr="001A45EA">
        <w:rPr>
          <w:rFonts w:ascii="Times New Roman" w:eastAsia="Times New Roman" w:hAnsi="Times New Roman" w:cs="Times New Roman"/>
          <w:kern w:val="0"/>
          <w:sz w:val="28"/>
          <w:szCs w:val="28"/>
          <w:lang w:val="uk-UA"/>
          <w14:ligatures w14:val="none"/>
        </w:rPr>
        <w:t>і</w:t>
      </w:r>
      <w:proofErr w:type="spellEnd"/>
      <w:r w:rsidRPr="001A45EA">
        <w:rPr>
          <w:rFonts w:ascii="Times New Roman" w:eastAsia="Times New Roman" w:hAnsi="Times New Roman" w:cs="Times New Roman"/>
          <w:kern w:val="0"/>
          <w:sz w:val="28"/>
          <w:szCs w:val="28"/>
          <w:lang w:val="uk-UA"/>
          <w14:ligatures w14:val="none"/>
        </w:rPr>
        <w:t xml:space="preserve"> науки</w:t>
      </w:r>
      <w:r w:rsidR="002620D0" w:rsidRPr="001A45EA">
        <w:rPr>
          <w:rFonts w:ascii="Times New Roman" w:eastAsia="Times New Roman" w:hAnsi="Times New Roman" w:cs="Times New Roman"/>
          <w:kern w:val="0"/>
          <w:sz w:val="28"/>
          <w:szCs w:val="28"/>
          <w:lang w:val="uk-UA"/>
          <w14:ligatures w14:val="none"/>
        </w:rPr>
        <w:t>.</w:t>
      </w:r>
      <w:r w:rsidRPr="001A45EA">
        <w:rPr>
          <w:rFonts w:ascii="Times New Roman" w:eastAsia="Times New Roman" w:hAnsi="Times New Roman" w:cs="Times New Roman"/>
          <w:kern w:val="0"/>
          <w:sz w:val="28"/>
          <w:szCs w:val="28"/>
          <w:lang w:val="uk-UA"/>
          <w14:ligatures w14:val="none"/>
        </w:rPr>
        <w:t xml:space="preserve"> Одеса: </w:t>
      </w:r>
      <w:proofErr w:type="spellStart"/>
      <w:r w:rsidRPr="001A45EA">
        <w:rPr>
          <w:rFonts w:ascii="Times New Roman" w:eastAsia="Times New Roman" w:hAnsi="Times New Roman" w:cs="Times New Roman"/>
          <w:kern w:val="0"/>
          <w:sz w:val="28"/>
          <w:szCs w:val="28"/>
          <w:lang w:val="uk-UA"/>
          <w14:ligatures w14:val="none"/>
        </w:rPr>
        <w:t>Бахва</w:t>
      </w:r>
      <w:proofErr w:type="spellEnd"/>
      <w:r w:rsidRPr="001A45EA">
        <w:rPr>
          <w:rFonts w:ascii="Times New Roman" w:eastAsia="Times New Roman" w:hAnsi="Times New Roman" w:cs="Times New Roman"/>
          <w:kern w:val="0"/>
          <w:sz w:val="28"/>
          <w:szCs w:val="28"/>
          <w:lang w:val="uk-UA"/>
          <w14:ligatures w14:val="none"/>
        </w:rPr>
        <w:t>, 2013. 288 с.</w:t>
      </w:r>
    </w:p>
    <w:p w14:paraId="10473BEC" w14:textId="65F039A5" w:rsidR="00FD6F95" w:rsidRPr="001A45EA" w:rsidRDefault="00FD6F95" w:rsidP="001A45EA">
      <w:pPr>
        <w:pStyle w:val="a6"/>
        <w:numPr>
          <w:ilvl w:val="0"/>
          <w:numId w:val="1"/>
        </w:numPr>
        <w:spacing w:after="0" w:line="360" w:lineRule="auto"/>
        <w:jc w:val="both"/>
        <w:rPr>
          <w:rFonts w:ascii="Times New Roman" w:eastAsia="Times New Roman" w:hAnsi="Times New Roman" w:cs="Times New Roman"/>
          <w:kern w:val="0"/>
          <w:sz w:val="28"/>
          <w:szCs w:val="28"/>
          <w:lang w:val="uk-UA"/>
          <w14:ligatures w14:val="none"/>
        </w:rPr>
      </w:pPr>
      <w:proofErr w:type="spellStart"/>
      <w:r w:rsidRPr="001A45EA">
        <w:rPr>
          <w:rFonts w:ascii="Times New Roman" w:eastAsia="Times New Roman" w:hAnsi="Times New Roman" w:cs="Times New Roman"/>
          <w:kern w:val="0"/>
          <w:sz w:val="28"/>
          <w:szCs w:val="28"/>
          <w:lang w:val="uk-UA"/>
          <w14:ligatures w14:val="none"/>
        </w:rPr>
        <w:t>Бьоме</w:t>
      </w:r>
      <w:proofErr w:type="spellEnd"/>
      <w:r w:rsidRPr="001A45EA">
        <w:rPr>
          <w:rFonts w:ascii="Times New Roman" w:eastAsia="Times New Roman" w:hAnsi="Times New Roman" w:cs="Times New Roman"/>
          <w:kern w:val="0"/>
          <w:sz w:val="28"/>
          <w:szCs w:val="28"/>
          <w:lang w:val="uk-UA"/>
          <w14:ligatures w14:val="none"/>
        </w:rPr>
        <w:t xml:space="preserve"> Г. Атмосфера як фундаментальне поняття нової естетики. </w:t>
      </w:r>
      <w:r w:rsidR="001960D6" w:rsidRPr="001A45EA">
        <w:rPr>
          <w:rFonts w:ascii="Times New Roman" w:eastAsia="Times New Roman" w:hAnsi="Times New Roman" w:cs="Times New Roman"/>
          <w:kern w:val="0"/>
          <w:sz w:val="28"/>
          <w:szCs w:val="28"/>
          <w:lang w:val="uk-UA"/>
          <w14:ligatures w14:val="none"/>
        </w:rPr>
        <w:t>2018.</w:t>
      </w:r>
      <w:r w:rsidR="00130AF4" w:rsidRPr="001A45EA">
        <w:rPr>
          <w:rFonts w:ascii="Times New Roman" w:eastAsia="Times New Roman" w:hAnsi="Times New Roman" w:cs="Times New Roman"/>
          <w:kern w:val="0"/>
          <w:sz w:val="28"/>
          <w:szCs w:val="28"/>
          <w:lang w:val="uk-UA"/>
          <w14:ligatures w14:val="none"/>
        </w:rPr>
        <w:t xml:space="preserve"> </w:t>
      </w:r>
      <w:r w:rsidRPr="001A45EA">
        <w:rPr>
          <w:rFonts w:ascii="Times New Roman" w:eastAsia="Times New Roman" w:hAnsi="Times New Roman" w:cs="Times New Roman"/>
          <w:kern w:val="0"/>
          <w:sz w:val="28"/>
          <w:szCs w:val="28"/>
          <w:lang w:val="uk-UA"/>
          <w14:ligatures w14:val="none"/>
        </w:rPr>
        <w:t xml:space="preserve">URL: </w:t>
      </w:r>
      <w:hyperlink r:id="rId5" w:history="1">
        <w:r w:rsidR="003B7667" w:rsidRPr="001A45EA">
          <w:rPr>
            <w:rStyle w:val="a4"/>
            <w:rFonts w:ascii="Times New Roman" w:eastAsia="Times New Roman" w:hAnsi="Times New Roman" w:cs="Times New Roman"/>
            <w:kern w:val="0"/>
            <w:sz w:val="28"/>
            <w:szCs w:val="28"/>
            <w:lang w:val="uk-UA"/>
            <w14:ligatures w14:val="none"/>
          </w:rPr>
          <w:t>https://metamodernizm.ru/atmosphere-and-a-new-aesthetics/</w:t>
        </w:r>
      </w:hyperlink>
    </w:p>
    <w:p w14:paraId="0181FF62" w14:textId="286ABA7D" w:rsidR="00876601" w:rsidRPr="001A45EA" w:rsidRDefault="00876601" w:rsidP="001A45EA">
      <w:pPr>
        <w:pStyle w:val="a6"/>
        <w:numPr>
          <w:ilvl w:val="0"/>
          <w:numId w:val="1"/>
        </w:numPr>
        <w:spacing w:after="0" w:line="360" w:lineRule="auto"/>
        <w:jc w:val="both"/>
        <w:rPr>
          <w:rFonts w:ascii="Times New Roman" w:eastAsia="Times New Roman" w:hAnsi="Times New Roman" w:cs="Times New Roman"/>
          <w:kern w:val="0"/>
          <w:sz w:val="28"/>
          <w:szCs w:val="28"/>
          <w:lang w:val="uk-UA"/>
          <w14:ligatures w14:val="none"/>
        </w:rPr>
      </w:pPr>
      <w:r w:rsidRPr="001A45EA">
        <w:rPr>
          <w:rFonts w:ascii="Times New Roman" w:eastAsia="Times New Roman" w:hAnsi="Times New Roman" w:cs="Times New Roman"/>
          <w:kern w:val="0"/>
          <w:sz w:val="28"/>
          <w:szCs w:val="28"/>
          <w:lang w:val="uk-UA"/>
          <w14:ligatures w14:val="none"/>
        </w:rPr>
        <w:t xml:space="preserve">Лозовий Л. Синергія і залюднення: три історії про зв’язки будівельного капіталу з мистецтвом. 2020. URL: </w:t>
      </w:r>
      <w:hyperlink r:id="rId6" w:history="1">
        <w:r w:rsidR="00EE3FD2" w:rsidRPr="001A45EA">
          <w:rPr>
            <w:rStyle w:val="a4"/>
            <w:rFonts w:ascii="Times New Roman" w:eastAsia="Times New Roman" w:hAnsi="Times New Roman" w:cs="Times New Roman"/>
            <w:kern w:val="0"/>
            <w:sz w:val="28"/>
            <w:szCs w:val="28"/>
            <w:lang w:val="uk-UA"/>
            <w14:ligatures w14:val="none"/>
          </w:rPr>
          <w:t>http://korydor.in.ua/ua/stories/synerhiia-i-</w:t>
        </w:r>
        <w:r w:rsidR="00EE3FD2" w:rsidRPr="001A45EA">
          <w:rPr>
            <w:rStyle w:val="a4"/>
            <w:rFonts w:ascii="Times New Roman" w:eastAsia="Times New Roman" w:hAnsi="Times New Roman" w:cs="Times New Roman"/>
            <w:kern w:val="0"/>
            <w:sz w:val="28"/>
            <w:szCs w:val="28"/>
            <w:lang w:val="uk-UA"/>
            <w14:ligatures w14:val="none"/>
          </w:rPr>
          <w:lastRenderedPageBreak/>
          <w:t>zaliudnennia-try-istorii-pro-zv-iazky-budivelnoho-kapitalu-z-mystetstvom.html</w:t>
        </w:r>
      </w:hyperlink>
    </w:p>
    <w:p w14:paraId="02DD651D" w14:textId="368833B0" w:rsidR="00BD1A8F" w:rsidRPr="001A45EA" w:rsidRDefault="00BD1A8F" w:rsidP="001A45EA">
      <w:pPr>
        <w:pStyle w:val="a6"/>
        <w:numPr>
          <w:ilvl w:val="0"/>
          <w:numId w:val="1"/>
        </w:numPr>
        <w:spacing w:after="0" w:line="360" w:lineRule="auto"/>
        <w:jc w:val="both"/>
        <w:rPr>
          <w:rFonts w:ascii="Times New Roman" w:eastAsia="Times New Roman" w:hAnsi="Times New Roman" w:cs="Times New Roman"/>
          <w:kern w:val="0"/>
          <w:sz w:val="28"/>
          <w:szCs w:val="28"/>
          <w:lang w:val="uk-UA"/>
          <w14:ligatures w14:val="none"/>
        </w:rPr>
      </w:pPr>
      <w:proofErr w:type="spellStart"/>
      <w:r w:rsidRPr="001A45EA">
        <w:rPr>
          <w:rFonts w:ascii="Times New Roman" w:eastAsia="Times New Roman" w:hAnsi="Times New Roman" w:cs="Times New Roman"/>
          <w:kern w:val="0"/>
          <w:sz w:val="28"/>
          <w:szCs w:val="28"/>
          <w:lang w:val="uk-UA"/>
          <w14:ligatures w14:val="none"/>
        </w:rPr>
        <w:t>Фрайнахт</w:t>
      </w:r>
      <w:proofErr w:type="spellEnd"/>
      <w:r w:rsidR="00954013" w:rsidRPr="001A45EA">
        <w:rPr>
          <w:rFonts w:ascii="Times New Roman" w:eastAsia="Times New Roman" w:hAnsi="Times New Roman" w:cs="Times New Roman"/>
          <w:kern w:val="0"/>
          <w:sz w:val="28"/>
          <w:szCs w:val="28"/>
          <w:lang w:val="uk-UA"/>
          <w14:ligatures w14:val="none"/>
        </w:rPr>
        <w:t xml:space="preserve"> </w:t>
      </w:r>
      <w:proofErr w:type="spellStart"/>
      <w:r w:rsidR="00954013" w:rsidRPr="001A45EA">
        <w:rPr>
          <w:rFonts w:ascii="Times New Roman" w:eastAsia="Times New Roman" w:hAnsi="Times New Roman" w:cs="Times New Roman"/>
          <w:kern w:val="0"/>
          <w:sz w:val="28"/>
          <w:szCs w:val="28"/>
          <w:lang w:val="uk-UA"/>
          <w14:ligatures w14:val="none"/>
        </w:rPr>
        <w:t>Ханзі</w:t>
      </w:r>
      <w:proofErr w:type="spellEnd"/>
      <w:r w:rsidR="00954013" w:rsidRPr="001A45EA">
        <w:rPr>
          <w:rFonts w:ascii="Times New Roman" w:eastAsia="Times New Roman" w:hAnsi="Times New Roman" w:cs="Times New Roman"/>
          <w:kern w:val="0"/>
          <w:sz w:val="28"/>
          <w:szCs w:val="28"/>
          <w:lang w:val="uk-UA"/>
          <w14:ligatures w14:val="none"/>
        </w:rPr>
        <w:t>.</w:t>
      </w:r>
      <w:r w:rsidRPr="001A45EA">
        <w:rPr>
          <w:rFonts w:ascii="Times New Roman" w:eastAsia="Times New Roman" w:hAnsi="Times New Roman" w:cs="Times New Roman"/>
          <w:kern w:val="0"/>
          <w:sz w:val="28"/>
          <w:szCs w:val="28"/>
          <w:lang w:val="uk-UA"/>
          <w14:ligatures w14:val="none"/>
        </w:rPr>
        <w:t xml:space="preserve"> Що таке </w:t>
      </w:r>
      <w:proofErr w:type="spellStart"/>
      <w:r w:rsidRPr="001A45EA">
        <w:rPr>
          <w:rFonts w:ascii="Times New Roman" w:eastAsia="Times New Roman" w:hAnsi="Times New Roman" w:cs="Times New Roman"/>
          <w:kern w:val="0"/>
          <w:sz w:val="28"/>
          <w:szCs w:val="28"/>
          <w:lang w:val="uk-UA"/>
          <w14:ligatures w14:val="none"/>
        </w:rPr>
        <w:t>метамодернізм</w:t>
      </w:r>
      <w:proofErr w:type="spellEnd"/>
      <w:r w:rsidRPr="001A45EA">
        <w:rPr>
          <w:rFonts w:ascii="Times New Roman" w:eastAsia="Times New Roman" w:hAnsi="Times New Roman" w:cs="Times New Roman"/>
          <w:kern w:val="0"/>
          <w:sz w:val="28"/>
          <w:szCs w:val="28"/>
          <w:lang w:val="uk-UA"/>
          <w14:ligatures w14:val="none"/>
        </w:rPr>
        <w:t xml:space="preserve">? </w:t>
      </w:r>
      <w:r w:rsidR="00954013" w:rsidRPr="001A45EA">
        <w:rPr>
          <w:rFonts w:ascii="Times New Roman" w:eastAsia="Times New Roman" w:hAnsi="Times New Roman" w:cs="Times New Roman"/>
          <w:kern w:val="0"/>
          <w:sz w:val="28"/>
          <w:szCs w:val="28"/>
          <w:lang w:val="uk-UA"/>
          <w14:ligatures w14:val="none"/>
        </w:rPr>
        <w:t xml:space="preserve">URL: </w:t>
      </w:r>
      <w:hyperlink r:id="rId7" w:history="1">
        <w:r w:rsidR="00332253" w:rsidRPr="001A45EA">
          <w:rPr>
            <w:rStyle w:val="a4"/>
            <w:rFonts w:ascii="Times New Roman" w:eastAsia="Times New Roman" w:hAnsi="Times New Roman" w:cs="Times New Roman"/>
            <w:kern w:val="0"/>
            <w:sz w:val="28"/>
            <w:szCs w:val="28"/>
            <w:lang w:val="uk-UA"/>
            <w14:ligatures w14:val="none"/>
          </w:rPr>
          <w:t>https://biggggidea.com/practices/hanzi-frajnaht-scho-tak</w:t>
        </w:r>
      </w:hyperlink>
    </w:p>
    <w:p w14:paraId="58395B12" w14:textId="0D1C94D9" w:rsidR="00FE0B7A" w:rsidRDefault="00FE0B7A" w:rsidP="001A45EA">
      <w:pPr>
        <w:pStyle w:val="a6"/>
        <w:numPr>
          <w:ilvl w:val="0"/>
          <w:numId w:val="1"/>
        </w:numPr>
        <w:spacing w:after="0" w:line="360" w:lineRule="auto"/>
        <w:jc w:val="both"/>
        <w:rPr>
          <w:rFonts w:ascii="Times New Roman" w:eastAsia="Times New Roman" w:hAnsi="Times New Roman" w:cs="Times New Roman"/>
          <w:kern w:val="0"/>
          <w:sz w:val="28"/>
          <w:szCs w:val="28"/>
          <w:lang w:val="uk-UA"/>
          <w14:ligatures w14:val="none"/>
        </w:rPr>
      </w:pPr>
      <w:r w:rsidRPr="001A45EA">
        <w:rPr>
          <w:rFonts w:ascii="Times New Roman" w:eastAsia="Times New Roman" w:hAnsi="Times New Roman" w:cs="Times New Roman"/>
          <w:kern w:val="0"/>
          <w:sz w:val="28"/>
          <w:szCs w:val="28"/>
          <w:lang w:val="uk-UA"/>
          <w14:ligatures w14:val="none"/>
        </w:rPr>
        <w:t xml:space="preserve">Хартія </w:t>
      </w:r>
      <w:proofErr w:type="spellStart"/>
      <w:r w:rsidRPr="001A45EA">
        <w:rPr>
          <w:rFonts w:ascii="Times New Roman" w:eastAsia="Times New Roman" w:hAnsi="Times New Roman" w:cs="Times New Roman"/>
          <w:kern w:val="0"/>
          <w:sz w:val="28"/>
          <w:szCs w:val="28"/>
          <w:lang w:val="uk-UA"/>
          <w14:ligatures w14:val="none"/>
        </w:rPr>
        <w:t>трансдисциплінарності</w:t>
      </w:r>
      <w:proofErr w:type="spellEnd"/>
      <w:r w:rsidRPr="001A45EA">
        <w:rPr>
          <w:rFonts w:ascii="Times New Roman" w:eastAsia="Times New Roman" w:hAnsi="Times New Roman" w:cs="Times New Roman"/>
          <w:kern w:val="0"/>
          <w:sz w:val="28"/>
          <w:szCs w:val="28"/>
          <w:lang w:val="uk-UA"/>
          <w14:ligatures w14:val="none"/>
        </w:rPr>
        <w:t xml:space="preserve">. Стаття 6. </w:t>
      </w:r>
      <w:bookmarkStart w:id="2" w:name="_Hlk150849725"/>
      <w:r w:rsidRPr="001A45EA">
        <w:rPr>
          <w:rFonts w:ascii="Times New Roman" w:eastAsia="Times New Roman" w:hAnsi="Times New Roman" w:cs="Times New Roman"/>
          <w:kern w:val="0"/>
          <w:sz w:val="28"/>
          <w:szCs w:val="28"/>
          <w:lang w:val="uk-UA"/>
          <w14:ligatures w14:val="none"/>
        </w:rPr>
        <w:t>URL:</w:t>
      </w:r>
      <w:bookmarkEnd w:id="2"/>
      <w:r w:rsidRPr="001A45EA">
        <w:rPr>
          <w:rFonts w:ascii="Times New Roman" w:eastAsia="Times New Roman" w:hAnsi="Times New Roman" w:cs="Times New Roman"/>
          <w:kern w:val="0"/>
          <w:sz w:val="28"/>
          <w:szCs w:val="28"/>
          <w:lang w:val="uk-UA"/>
          <w14:ligatures w14:val="none"/>
        </w:rPr>
        <w:t xml:space="preserve"> </w:t>
      </w:r>
      <w:hyperlink r:id="rId8" w:history="1">
        <w:r w:rsidR="00DD6441" w:rsidRPr="001A45EA">
          <w:rPr>
            <w:rStyle w:val="a4"/>
            <w:rFonts w:ascii="Times New Roman" w:eastAsia="Times New Roman" w:hAnsi="Times New Roman" w:cs="Times New Roman"/>
            <w:kern w:val="0"/>
            <w:sz w:val="28"/>
            <w:szCs w:val="28"/>
            <w:lang w:val="uk-UA"/>
            <w14:ligatures w14:val="none"/>
          </w:rPr>
          <w:t>http://anoitt.ru/index4.php</w:t>
        </w:r>
      </w:hyperlink>
    </w:p>
    <w:p w14:paraId="5E368499" w14:textId="3646CEB3" w:rsidR="00A37FD8" w:rsidRPr="00A37FD8" w:rsidRDefault="0003356D" w:rsidP="00A37FD8">
      <w:pPr>
        <w:pStyle w:val="a6"/>
        <w:numPr>
          <w:ilvl w:val="0"/>
          <w:numId w:val="1"/>
        </w:numPr>
        <w:spacing w:after="0" w:line="360" w:lineRule="auto"/>
        <w:jc w:val="both"/>
        <w:rPr>
          <w:rFonts w:ascii="Times New Roman" w:eastAsia="Times New Roman" w:hAnsi="Times New Roman" w:cs="Times New Roman"/>
          <w:kern w:val="0"/>
          <w:sz w:val="28"/>
          <w:szCs w:val="28"/>
          <w:lang w:val="uk-UA"/>
          <w14:ligatures w14:val="none"/>
        </w:rPr>
      </w:pPr>
      <w:proofErr w:type="spellStart"/>
      <w:r w:rsidRPr="0003356D">
        <w:rPr>
          <w:rFonts w:ascii="Times New Roman" w:eastAsia="Times New Roman" w:hAnsi="Times New Roman" w:cs="Times New Roman"/>
          <w:kern w:val="0"/>
          <w:sz w:val="28"/>
          <w:szCs w:val="28"/>
          <w:lang w:val="uk-UA"/>
          <w14:ligatures w14:val="none"/>
        </w:rPr>
        <w:t>Turner</w:t>
      </w:r>
      <w:proofErr w:type="spellEnd"/>
      <w:r w:rsidRPr="0003356D">
        <w:rPr>
          <w:rFonts w:ascii="Times New Roman" w:eastAsia="Times New Roman" w:hAnsi="Times New Roman" w:cs="Times New Roman"/>
          <w:kern w:val="0"/>
          <w:sz w:val="28"/>
          <w:szCs w:val="28"/>
          <w:lang w:val="uk-UA"/>
          <w14:ligatures w14:val="none"/>
        </w:rPr>
        <w:t xml:space="preserve"> L. </w:t>
      </w:r>
      <w:proofErr w:type="spellStart"/>
      <w:r w:rsidRPr="0003356D">
        <w:rPr>
          <w:rFonts w:ascii="Times New Roman" w:eastAsia="Times New Roman" w:hAnsi="Times New Roman" w:cs="Times New Roman"/>
          <w:kern w:val="0"/>
          <w:sz w:val="28"/>
          <w:szCs w:val="28"/>
          <w:lang w:val="uk-UA"/>
          <w14:ligatures w14:val="none"/>
        </w:rPr>
        <w:t>Metamodernist</w:t>
      </w:r>
      <w:proofErr w:type="spellEnd"/>
      <w:r w:rsidRPr="0003356D">
        <w:rPr>
          <w:rFonts w:ascii="Times New Roman" w:eastAsia="Times New Roman" w:hAnsi="Times New Roman" w:cs="Times New Roman"/>
          <w:kern w:val="0"/>
          <w:sz w:val="28"/>
          <w:szCs w:val="28"/>
          <w:lang w:val="uk-UA"/>
          <w14:ligatures w14:val="none"/>
        </w:rPr>
        <w:t xml:space="preserve"> </w:t>
      </w:r>
      <w:proofErr w:type="spellStart"/>
      <w:r w:rsidRPr="0003356D">
        <w:rPr>
          <w:rFonts w:ascii="Times New Roman" w:eastAsia="Times New Roman" w:hAnsi="Times New Roman" w:cs="Times New Roman"/>
          <w:kern w:val="0"/>
          <w:sz w:val="28"/>
          <w:szCs w:val="28"/>
          <w:lang w:val="uk-UA"/>
          <w14:ligatures w14:val="none"/>
        </w:rPr>
        <w:t>Manifesto</w:t>
      </w:r>
      <w:proofErr w:type="spellEnd"/>
      <w:r w:rsidRPr="0003356D">
        <w:rPr>
          <w:rFonts w:ascii="Times New Roman" w:eastAsia="Times New Roman" w:hAnsi="Times New Roman" w:cs="Times New Roman"/>
          <w:kern w:val="0"/>
          <w:sz w:val="28"/>
          <w:szCs w:val="28"/>
          <w:lang w:val="uk-UA"/>
          <w14:ligatures w14:val="none"/>
        </w:rPr>
        <w:t>. 2011. URL: https://www.livelib.ru/work/1002631584-manifest-metamodernista-lyuk-tjorner</w:t>
      </w:r>
    </w:p>
    <w:p w14:paraId="76148B6B" w14:textId="188CEF09" w:rsidR="00DD6441" w:rsidRPr="001A45EA" w:rsidRDefault="00B05155" w:rsidP="001A45EA">
      <w:pPr>
        <w:pStyle w:val="a6"/>
        <w:numPr>
          <w:ilvl w:val="0"/>
          <w:numId w:val="1"/>
        </w:numPr>
        <w:spacing w:after="0" w:line="360" w:lineRule="auto"/>
        <w:jc w:val="both"/>
        <w:rPr>
          <w:rFonts w:ascii="Times New Roman" w:eastAsia="Times New Roman" w:hAnsi="Times New Roman" w:cs="Times New Roman"/>
          <w:kern w:val="0"/>
          <w:sz w:val="28"/>
          <w:szCs w:val="28"/>
          <w:lang w:val="uk-UA"/>
          <w14:ligatures w14:val="none"/>
        </w:rPr>
      </w:pPr>
      <w:proofErr w:type="spellStart"/>
      <w:r w:rsidRPr="001A45EA">
        <w:rPr>
          <w:rFonts w:ascii="Times New Roman" w:eastAsia="Times New Roman" w:hAnsi="Times New Roman" w:cs="Times New Roman"/>
          <w:kern w:val="0"/>
          <w:sz w:val="28"/>
          <w:szCs w:val="28"/>
          <w:lang w:val="uk-UA"/>
          <w14:ligatures w14:val="none"/>
        </w:rPr>
        <w:t>Vermeulen</w:t>
      </w:r>
      <w:proofErr w:type="spellEnd"/>
      <w:r w:rsidRPr="001A45EA">
        <w:rPr>
          <w:rFonts w:ascii="Times New Roman" w:eastAsia="Times New Roman" w:hAnsi="Times New Roman" w:cs="Times New Roman"/>
          <w:kern w:val="0"/>
          <w:sz w:val="28"/>
          <w:szCs w:val="28"/>
          <w:lang w:val="uk-UA"/>
          <w14:ligatures w14:val="none"/>
        </w:rPr>
        <w:t xml:space="preserve"> T., </w:t>
      </w:r>
      <w:proofErr w:type="spellStart"/>
      <w:r w:rsidRPr="001A45EA">
        <w:rPr>
          <w:rFonts w:ascii="Times New Roman" w:eastAsia="Times New Roman" w:hAnsi="Times New Roman" w:cs="Times New Roman"/>
          <w:kern w:val="0"/>
          <w:sz w:val="28"/>
          <w:szCs w:val="28"/>
          <w:lang w:val="uk-UA"/>
          <w14:ligatures w14:val="none"/>
        </w:rPr>
        <w:t>van</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den</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Akker</w:t>
      </w:r>
      <w:proofErr w:type="spellEnd"/>
      <w:r w:rsidRPr="001A45EA">
        <w:rPr>
          <w:rFonts w:ascii="Times New Roman" w:eastAsia="Times New Roman" w:hAnsi="Times New Roman" w:cs="Times New Roman"/>
          <w:kern w:val="0"/>
          <w:sz w:val="28"/>
          <w:szCs w:val="28"/>
          <w:lang w:val="uk-UA"/>
          <w14:ligatures w14:val="none"/>
        </w:rPr>
        <w:t xml:space="preserve"> R. </w:t>
      </w:r>
      <w:proofErr w:type="spellStart"/>
      <w:r w:rsidRPr="001A45EA">
        <w:rPr>
          <w:rFonts w:ascii="Times New Roman" w:eastAsia="Times New Roman" w:hAnsi="Times New Roman" w:cs="Times New Roman"/>
          <w:kern w:val="0"/>
          <w:sz w:val="28"/>
          <w:szCs w:val="28"/>
          <w:lang w:val="uk-UA"/>
          <w14:ligatures w14:val="none"/>
        </w:rPr>
        <w:t>Misunderstandings</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and</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clarifications</w:t>
      </w:r>
      <w:proofErr w:type="spellEnd"/>
      <w:r w:rsidRPr="001A45EA">
        <w:rPr>
          <w:rFonts w:ascii="Times New Roman" w:eastAsia="Times New Roman" w:hAnsi="Times New Roman" w:cs="Times New Roman"/>
          <w:kern w:val="0"/>
          <w:sz w:val="28"/>
          <w:szCs w:val="28"/>
          <w:lang w:val="uk-UA"/>
          <w14:ligatures w14:val="none"/>
        </w:rPr>
        <w:t xml:space="preserve">. </w:t>
      </w:r>
      <w:r w:rsidR="00872725" w:rsidRPr="001A45EA">
        <w:rPr>
          <w:rFonts w:ascii="Times New Roman" w:eastAsia="Times New Roman" w:hAnsi="Times New Roman" w:cs="Times New Roman"/>
          <w:kern w:val="0"/>
          <w:sz w:val="28"/>
          <w:szCs w:val="28"/>
          <w:lang w:val="uk-UA"/>
          <w14:ligatures w14:val="none"/>
        </w:rPr>
        <w:t>2015</w:t>
      </w:r>
      <w:r w:rsidR="004C6FE5" w:rsidRPr="001A45EA">
        <w:rPr>
          <w:rFonts w:ascii="Times New Roman" w:eastAsia="Times New Roman" w:hAnsi="Times New Roman" w:cs="Times New Roman"/>
          <w:kern w:val="0"/>
          <w:sz w:val="28"/>
          <w:szCs w:val="28"/>
          <w:lang w:val="uk-UA"/>
          <w14:ligatures w14:val="none"/>
        </w:rPr>
        <w:t xml:space="preserve">. </w:t>
      </w:r>
      <w:r w:rsidRPr="001A45EA">
        <w:rPr>
          <w:rFonts w:ascii="Times New Roman" w:eastAsia="Times New Roman" w:hAnsi="Times New Roman" w:cs="Times New Roman"/>
          <w:kern w:val="0"/>
          <w:sz w:val="28"/>
          <w:szCs w:val="28"/>
          <w:lang w:val="uk-UA"/>
          <w14:ligatures w14:val="none"/>
        </w:rPr>
        <w:t xml:space="preserve">URL: </w:t>
      </w:r>
      <w:hyperlink r:id="rId9" w:history="1">
        <w:r w:rsidR="007B7CE9" w:rsidRPr="001A45EA">
          <w:rPr>
            <w:rStyle w:val="a4"/>
            <w:rFonts w:ascii="Times New Roman" w:eastAsia="Times New Roman" w:hAnsi="Times New Roman" w:cs="Times New Roman"/>
            <w:kern w:val="0"/>
            <w:sz w:val="28"/>
            <w:szCs w:val="28"/>
            <w:lang w:val="uk-UA"/>
            <w14:ligatures w14:val="none"/>
          </w:rPr>
          <w:t>http://www.metamodernism.com/2015/06/03/misunderstandings-and-clarifications/</w:t>
        </w:r>
      </w:hyperlink>
    </w:p>
    <w:p w14:paraId="083DC332" w14:textId="6A76EE8E" w:rsidR="00E973B2" w:rsidRPr="001A45EA" w:rsidRDefault="00E973B2" w:rsidP="001A45EA">
      <w:pPr>
        <w:pStyle w:val="a6"/>
        <w:numPr>
          <w:ilvl w:val="0"/>
          <w:numId w:val="1"/>
        </w:numPr>
        <w:spacing w:after="0" w:line="360" w:lineRule="auto"/>
        <w:jc w:val="both"/>
        <w:rPr>
          <w:rFonts w:ascii="Times New Roman" w:eastAsia="Times New Roman" w:hAnsi="Times New Roman" w:cs="Times New Roman"/>
          <w:kern w:val="0"/>
          <w:sz w:val="28"/>
          <w:szCs w:val="28"/>
          <w:lang w:val="uk-UA"/>
          <w14:ligatures w14:val="none"/>
        </w:rPr>
      </w:pPr>
      <w:proofErr w:type="spellStart"/>
      <w:r w:rsidRPr="001A45EA">
        <w:rPr>
          <w:rFonts w:ascii="Times New Roman" w:eastAsia="Times New Roman" w:hAnsi="Times New Roman" w:cs="Times New Roman"/>
          <w:kern w:val="0"/>
          <w:sz w:val="28"/>
          <w:szCs w:val="28"/>
          <w:lang w:val="uk-UA"/>
          <w14:ligatures w14:val="none"/>
        </w:rPr>
        <w:t>Vermeulen</w:t>
      </w:r>
      <w:proofErr w:type="spellEnd"/>
      <w:r w:rsidRPr="001A45EA">
        <w:rPr>
          <w:rFonts w:ascii="Times New Roman" w:eastAsia="Times New Roman" w:hAnsi="Times New Roman" w:cs="Times New Roman"/>
          <w:kern w:val="0"/>
          <w:sz w:val="28"/>
          <w:szCs w:val="28"/>
          <w:lang w:val="uk-UA"/>
          <w14:ligatures w14:val="none"/>
        </w:rPr>
        <w:t xml:space="preserve"> T., </w:t>
      </w:r>
      <w:proofErr w:type="spellStart"/>
      <w:r w:rsidRPr="001A45EA">
        <w:rPr>
          <w:rFonts w:ascii="Times New Roman" w:eastAsia="Times New Roman" w:hAnsi="Times New Roman" w:cs="Times New Roman"/>
          <w:kern w:val="0"/>
          <w:sz w:val="28"/>
          <w:szCs w:val="28"/>
          <w:lang w:val="uk-UA"/>
          <w14:ligatures w14:val="none"/>
        </w:rPr>
        <w:t>van</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den</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Akker</w:t>
      </w:r>
      <w:proofErr w:type="spellEnd"/>
      <w:r w:rsidRPr="001A45EA">
        <w:rPr>
          <w:rFonts w:ascii="Times New Roman" w:eastAsia="Times New Roman" w:hAnsi="Times New Roman" w:cs="Times New Roman"/>
          <w:kern w:val="0"/>
          <w:sz w:val="28"/>
          <w:szCs w:val="28"/>
          <w:lang w:val="uk-UA"/>
          <w14:ligatures w14:val="none"/>
        </w:rPr>
        <w:t xml:space="preserve"> R. </w:t>
      </w:r>
      <w:proofErr w:type="spellStart"/>
      <w:r w:rsidRPr="001A45EA">
        <w:rPr>
          <w:rFonts w:ascii="Times New Roman" w:eastAsia="Times New Roman" w:hAnsi="Times New Roman" w:cs="Times New Roman"/>
          <w:kern w:val="0"/>
          <w:sz w:val="28"/>
          <w:szCs w:val="28"/>
          <w:lang w:val="uk-UA"/>
          <w14:ligatures w14:val="none"/>
        </w:rPr>
        <w:t>Notes</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on</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Metamodernism</w:t>
      </w:r>
      <w:proofErr w:type="spellEnd"/>
      <w:r w:rsidRPr="001A45EA">
        <w:rPr>
          <w:rFonts w:ascii="Times New Roman" w:eastAsia="Times New Roman" w:hAnsi="Times New Roman" w:cs="Times New Roman"/>
          <w:kern w:val="0"/>
          <w:sz w:val="28"/>
          <w:szCs w:val="28"/>
          <w:lang w:val="uk-UA"/>
          <w14:ligatures w14:val="none"/>
        </w:rPr>
        <w:t xml:space="preserve"> // </w:t>
      </w:r>
      <w:proofErr w:type="spellStart"/>
      <w:r w:rsidRPr="001A45EA">
        <w:rPr>
          <w:rFonts w:ascii="Times New Roman" w:eastAsia="Times New Roman" w:hAnsi="Times New Roman" w:cs="Times New Roman"/>
          <w:kern w:val="0"/>
          <w:sz w:val="28"/>
          <w:szCs w:val="28"/>
          <w:lang w:val="uk-UA"/>
          <w14:ligatures w14:val="none"/>
        </w:rPr>
        <w:t>Journal</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of</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Aesthetics</w:t>
      </w:r>
      <w:proofErr w:type="spellEnd"/>
      <w:r w:rsidRPr="001A45EA">
        <w:rPr>
          <w:rFonts w:ascii="Times New Roman" w:eastAsia="Times New Roman" w:hAnsi="Times New Roman" w:cs="Times New Roman"/>
          <w:kern w:val="0"/>
          <w:sz w:val="28"/>
          <w:szCs w:val="28"/>
          <w:lang w:val="uk-UA"/>
          <w14:ligatures w14:val="none"/>
        </w:rPr>
        <w:t xml:space="preserve"> &amp; </w:t>
      </w:r>
      <w:proofErr w:type="spellStart"/>
      <w:r w:rsidRPr="001A45EA">
        <w:rPr>
          <w:rFonts w:ascii="Times New Roman" w:eastAsia="Times New Roman" w:hAnsi="Times New Roman" w:cs="Times New Roman"/>
          <w:kern w:val="0"/>
          <w:sz w:val="28"/>
          <w:szCs w:val="28"/>
          <w:lang w:val="uk-UA"/>
          <w14:ligatures w14:val="none"/>
        </w:rPr>
        <w:t>Culture</w:t>
      </w:r>
      <w:proofErr w:type="spellEnd"/>
      <w:r w:rsidRPr="001A45EA">
        <w:rPr>
          <w:rFonts w:ascii="Times New Roman" w:eastAsia="Times New Roman" w:hAnsi="Times New Roman" w:cs="Times New Roman"/>
          <w:kern w:val="0"/>
          <w:sz w:val="28"/>
          <w:szCs w:val="28"/>
          <w:lang w:val="uk-UA"/>
          <w14:ligatures w14:val="none"/>
        </w:rPr>
        <w:t xml:space="preserve">. 2010. </w:t>
      </w:r>
      <w:proofErr w:type="spellStart"/>
      <w:r w:rsidRPr="001A45EA">
        <w:rPr>
          <w:rFonts w:ascii="Times New Roman" w:eastAsia="Times New Roman" w:hAnsi="Times New Roman" w:cs="Times New Roman"/>
          <w:kern w:val="0"/>
          <w:sz w:val="28"/>
          <w:szCs w:val="28"/>
          <w:lang w:val="uk-UA"/>
          <w14:ligatures w14:val="none"/>
        </w:rPr>
        <w:t>Vol</w:t>
      </w:r>
      <w:proofErr w:type="spellEnd"/>
      <w:r w:rsidRPr="001A45EA">
        <w:rPr>
          <w:rFonts w:ascii="Times New Roman" w:eastAsia="Times New Roman" w:hAnsi="Times New Roman" w:cs="Times New Roman"/>
          <w:kern w:val="0"/>
          <w:sz w:val="28"/>
          <w:szCs w:val="28"/>
          <w:lang w:val="uk-UA"/>
          <w14:ligatures w14:val="none"/>
        </w:rPr>
        <w:t>. 2. Р. 1-14.</w:t>
      </w:r>
    </w:p>
    <w:p w14:paraId="34125988" w14:textId="494F77AD" w:rsidR="007519E6" w:rsidRPr="001A45EA" w:rsidRDefault="007519E6" w:rsidP="001A45EA">
      <w:pPr>
        <w:pStyle w:val="a6"/>
        <w:numPr>
          <w:ilvl w:val="0"/>
          <w:numId w:val="1"/>
        </w:numPr>
        <w:spacing w:after="0" w:line="360" w:lineRule="auto"/>
        <w:jc w:val="both"/>
        <w:rPr>
          <w:rFonts w:ascii="Times New Roman" w:eastAsia="Times New Roman" w:hAnsi="Times New Roman" w:cs="Times New Roman"/>
          <w:kern w:val="0"/>
          <w:sz w:val="28"/>
          <w:szCs w:val="28"/>
          <w:lang w:val="uk-UA"/>
          <w14:ligatures w14:val="none"/>
        </w:rPr>
      </w:pPr>
      <w:proofErr w:type="spellStart"/>
      <w:r w:rsidRPr="001A45EA">
        <w:rPr>
          <w:rFonts w:ascii="Times New Roman" w:eastAsia="Times New Roman" w:hAnsi="Times New Roman" w:cs="Times New Roman"/>
          <w:kern w:val="0"/>
          <w:sz w:val="28"/>
          <w:szCs w:val="28"/>
          <w:lang w:val="uk-UA"/>
          <w14:ligatures w14:val="none"/>
        </w:rPr>
        <w:t>Williams</w:t>
      </w:r>
      <w:proofErr w:type="spellEnd"/>
      <w:r w:rsidRPr="001A45EA">
        <w:rPr>
          <w:rFonts w:ascii="Times New Roman" w:eastAsia="Times New Roman" w:hAnsi="Times New Roman" w:cs="Times New Roman"/>
          <w:kern w:val="0"/>
          <w:sz w:val="28"/>
          <w:szCs w:val="28"/>
          <w:lang w:val="uk-UA"/>
          <w14:ligatures w14:val="none"/>
        </w:rPr>
        <w:t xml:space="preserve"> R. </w:t>
      </w:r>
      <w:proofErr w:type="spellStart"/>
      <w:r w:rsidRPr="001A45EA">
        <w:rPr>
          <w:rFonts w:ascii="Times New Roman" w:eastAsia="Times New Roman" w:hAnsi="Times New Roman" w:cs="Times New Roman"/>
          <w:kern w:val="0"/>
          <w:sz w:val="28"/>
          <w:szCs w:val="28"/>
          <w:lang w:val="uk-UA"/>
          <w14:ligatures w14:val="none"/>
        </w:rPr>
        <w:t>Marxism</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and</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Literature</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Oxford</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New</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York</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Oxford</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University</w:t>
      </w:r>
      <w:proofErr w:type="spellEnd"/>
      <w:r w:rsidRPr="001A45EA">
        <w:rPr>
          <w:rFonts w:ascii="Times New Roman" w:eastAsia="Times New Roman" w:hAnsi="Times New Roman" w:cs="Times New Roman"/>
          <w:kern w:val="0"/>
          <w:sz w:val="28"/>
          <w:szCs w:val="28"/>
          <w:lang w:val="uk-UA"/>
          <w14:ligatures w14:val="none"/>
        </w:rPr>
        <w:t xml:space="preserve"> </w:t>
      </w:r>
      <w:proofErr w:type="spellStart"/>
      <w:r w:rsidRPr="001A45EA">
        <w:rPr>
          <w:rFonts w:ascii="Times New Roman" w:eastAsia="Times New Roman" w:hAnsi="Times New Roman" w:cs="Times New Roman"/>
          <w:kern w:val="0"/>
          <w:sz w:val="28"/>
          <w:szCs w:val="28"/>
          <w:lang w:val="uk-UA"/>
          <w14:ligatures w14:val="none"/>
        </w:rPr>
        <w:t>Press</w:t>
      </w:r>
      <w:proofErr w:type="spellEnd"/>
      <w:r w:rsidRPr="001A45EA">
        <w:rPr>
          <w:rFonts w:ascii="Times New Roman" w:eastAsia="Times New Roman" w:hAnsi="Times New Roman" w:cs="Times New Roman"/>
          <w:kern w:val="0"/>
          <w:sz w:val="28"/>
          <w:szCs w:val="28"/>
          <w:lang w:val="uk-UA"/>
          <w14:ligatures w14:val="none"/>
        </w:rPr>
        <w:t>, 1977. - 128 p.</w:t>
      </w:r>
    </w:p>
    <w:p w14:paraId="6BE71FE8" w14:textId="137230D8" w:rsidR="007B7CE9" w:rsidRPr="001A45EA" w:rsidRDefault="007B7CE9" w:rsidP="00A37FD8">
      <w:pPr>
        <w:pStyle w:val="a6"/>
        <w:spacing w:after="0" w:line="360" w:lineRule="auto"/>
        <w:jc w:val="both"/>
        <w:rPr>
          <w:rFonts w:ascii="Times New Roman" w:eastAsia="Times New Roman" w:hAnsi="Times New Roman" w:cs="Times New Roman"/>
          <w:kern w:val="0"/>
          <w:sz w:val="28"/>
          <w:szCs w:val="28"/>
          <w:lang w:val="uk-UA"/>
          <w14:ligatures w14:val="none"/>
        </w:rPr>
      </w:pPr>
    </w:p>
    <w:p w14:paraId="520D05A8" w14:textId="77777777" w:rsidR="00436631" w:rsidRDefault="00436631" w:rsidP="001E4AA6">
      <w:pPr>
        <w:spacing w:after="0" w:line="360" w:lineRule="auto"/>
        <w:jc w:val="both"/>
        <w:rPr>
          <w:rFonts w:ascii="Times New Roman" w:eastAsia="Times New Roman" w:hAnsi="Times New Roman" w:cs="Times New Roman"/>
          <w:kern w:val="0"/>
          <w:sz w:val="28"/>
          <w:szCs w:val="28"/>
          <w:lang w:val="uk-UA"/>
          <w14:ligatures w14:val="none"/>
        </w:rPr>
      </w:pPr>
    </w:p>
    <w:p w14:paraId="42EC2789" w14:textId="77777777" w:rsidR="00DD6441" w:rsidRDefault="00DD6441" w:rsidP="001E4AA6">
      <w:pPr>
        <w:spacing w:after="0" w:line="360" w:lineRule="auto"/>
        <w:jc w:val="both"/>
        <w:rPr>
          <w:rFonts w:ascii="Times New Roman" w:eastAsia="Times New Roman" w:hAnsi="Times New Roman" w:cs="Times New Roman"/>
          <w:kern w:val="0"/>
          <w:sz w:val="28"/>
          <w:szCs w:val="28"/>
          <w:lang w:val="uk-UA"/>
          <w14:ligatures w14:val="none"/>
        </w:rPr>
      </w:pPr>
    </w:p>
    <w:p w14:paraId="6564CAEC" w14:textId="77777777" w:rsidR="00DD6441" w:rsidRDefault="00DD6441" w:rsidP="001E4AA6">
      <w:pPr>
        <w:spacing w:after="0" w:line="360" w:lineRule="auto"/>
        <w:jc w:val="both"/>
        <w:rPr>
          <w:rFonts w:ascii="Times New Roman" w:eastAsia="Times New Roman" w:hAnsi="Times New Roman" w:cs="Times New Roman"/>
          <w:kern w:val="0"/>
          <w:sz w:val="28"/>
          <w:szCs w:val="28"/>
          <w:lang w:val="uk-UA"/>
          <w14:ligatures w14:val="none"/>
        </w:rPr>
      </w:pPr>
    </w:p>
    <w:p w14:paraId="4938D340" w14:textId="7E4B86A8" w:rsidR="00D91882" w:rsidRDefault="002A0FDA" w:rsidP="00FE4F2B">
      <w:pPr>
        <w:spacing w:after="0" w:line="360" w:lineRule="auto"/>
        <w:ind w:firstLine="70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Анотація. В роботі розглядається ефект </w:t>
      </w:r>
      <w:proofErr w:type="spellStart"/>
      <w:r w:rsidR="0018637F">
        <w:rPr>
          <w:rFonts w:ascii="Times New Roman" w:eastAsia="Times New Roman" w:hAnsi="Times New Roman" w:cs="Times New Roman"/>
          <w:kern w:val="0"/>
          <w:sz w:val="28"/>
          <w:szCs w:val="28"/>
          <w:lang w:val="uk-UA"/>
          <w14:ligatures w14:val="none"/>
        </w:rPr>
        <w:t>комплементарності</w:t>
      </w:r>
      <w:proofErr w:type="spellEnd"/>
      <w:r w:rsidR="003627A8">
        <w:rPr>
          <w:rFonts w:ascii="Times New Roman" w:eastAsia="Times New Roman" w:hAnsi="Times New Roman" w:cs="Times New Roman"/>
          <w:kern w:val="0"/>
          <w:sz w:val="28"/>
          <w:szCs w:val="28"/>
          <w:lang w:val="uk-UA"/>
          <w14:ligatures w14:val="none"/>
        </w:rPr>
        <w:t>,</w:t>
      </w:r>
      <w:r w:rsidR="0064492C">
        <w:rPr>
          <w:rFonts w:ascii="Times New Roman" w:eastAsia="Times New Roman" w:hAnsi="Times New Roman" w:cs="Times New Roman"/>
          <w:kern w:val="0"/>
          <w:sz w:val="28"/>
          <w:szCs w:val="28"/>
          <w:lang w:val="uk-UA"/>
          <w14:ligatures w14:val="none"/>
        </w:rPr>
        <w:t xml:space="preserve"> </w:t>
      </w:r>
      <w:r w:rsidR="003627A8">
        <w:rPr>
          <w:rFonts w:ascii="Times New Roman" w:eastAsia="Times New Roman" w:hAnsi="Times New Roman" w:cs="Times New Roman"/>
          <w:kern w:val="0"/>
          <w:sz w:val="28"/>
          <w:szCs w:val="28"/>
          <w:lang w:val="uk-UA"/>
          <w14:ligatures w14:val="none"/>
        </w:rPr>
        <w:t>якій має місце в дослідн</w:t>
      </w:r>
      <w:r w:rsidR="00A21D04">
        <w:rPr>
          <w:rFonts w:ascii="Times New Roman" w:eastAsia="Times New Roman" w:hAnsi="Times New Roman" w:cs="Times New Roman"/>
          <w:kern w:val="0"/>
          <w:sz w:val="28"/>
          <w:szCs w:val="28"/>
          <w:lang w:val="uk-UA"/>
          <w14:ligatures w14:val="none"/>
        </w:rPr>
        <w:t>и</w:t>
      </w:r>
      <w:r w:rsidR="00E04FA5">
        <w:rPr>
          <w:rFonts w:ascii="Times New Roman" w:eastAsia="Times New Roman" w:hAnsi="Times New Roman" w:cs="Times New Roman"/>
          <w:kern w:val="0"/>
          <w:sz w:val="28"/>
          <w:szCs w:val="28"/>
          <w:lang w:val="uk-UA"/>
          <w14:ligatures w14:val="none"/>
        </w:rPr>
        <w:t>цькій діяльності художника, результат якої</w:t>
      </w:r>
      <w:r w:rsidR="00EF3C36">
        <w:rPr>
          <w:rFonts w:ascii="Times New Roman" w:eastAsia="Times New Roman" w:hAnsi="Times New Roman" w:cs="Times New Roman"/>
          <w:kern w:val="0"/>
          <w:sz w:val="28"/>
          <w:szCs w:val="28"/>
          <w:lang w:val="uk-UA"/>
          <w14:ligatures w14:val="none"/>
        </w:rPr>
        <w:t xml:space="preserve"> є</w:t>
      </w:r>
      <w:r w:rsidR="00E02A2F">
        <w:rPr>
          <w:rFonts w:ascii="Times New Roman" w:eastAsia="Times New Roman" w:hAnsi="Times New Roman" w:cs="Times New Roman"/>
          <w:kern w:val="0"/>
          <w:sz w:val="28"/>
          <w:szCs w:val="28"/>
          <w:lang w:val="uk-UA"/>
          <w14:ligatures w14:val="none"/>
        </w:rPr>
        <w:t xml:space="preserve"> </w:t>
      </w:r>
      <w:r w:rsidR="007A319B">
        <w:rPr>
          <w:rFonts w:ascii="Times New Roman" w:eastAsia="Times New Roman" w:hAnsi="Times New Roman" w:cs="Times New Roman"/>
          <w:kern w:val="0"/>
          <w:sz w:val="28"/>
          <w:szCs w:val="28"/>
          <w:lang w:val="uk-UA"/>
          <w14:ligatures w14:val="none"/>
        </w:rPr>
        <w:t>мистецьким д</w:t>
      </w:r>
      <w:r w:rsidR="00A21D04">
        <w:rPr>
          <w:rFonts w:ascii="Times New Roman" w:eastAsia="Times New Roman" w:hAnsi="Times New Roman" w:cs="Times New Roman"/>
          <w:kern w:val="0"/>
          <w:sz w:val="28"/>
          <w:szCs w:val="28"/>
          <w:lang w:val="uk-UA"/>
          <w14:ligatures w14:val="none"/>
        </w:rPr>
        <w:t>о</w:t>
      </w:r>
      <w:r w:rsidR="007A319B">
        <w:rPr>
          <w:rFonts w:ascii="Times New Roman" w:eastAsia="Times New Roman" w:hAnsi="Times New Roman" w:cs="Times New Roman"/>
          <w:kern w:val="0"/>
          <w:sz w:val="28"/>
          <w:szCs w:val="28"/>
          <w:lang w:val="uk-UA"/>
          <w14:ligatures w14:val="none"/>
        </w:rPr>
        <w:t xml:space="preserve">робком і </w:t>
      </w:r>
      <w:r w:rsidR="0064492C">
        <w:rPr>
          <w:rFonts w:ascii="Times New Roman" w:eastAsia="Times New Roman" w:hAnsi="Times New Roman" w:cs="Times New Roman"/>
          <w:kern w:val="0"/>
          <w:sz w:val="28"/>
          <w:szCs w:val="28"/>
          <w:lang w:val="uk-UA"/>
          <w14:ligatures w14:val="none"/>
        </w:rPr>
        <w:t>може мати науковий вимір</w:t>
      </w:r>
      <w:r w:rsidR="00D91882">
        <w:rPr>
          <w:rFonts w:ascii="Times New Roman" w:eastAsia="Times New Roman" w:hAnsi="Times New Roman" w:cs="Times New Roman"/>
          <w:kern w:val="0"/>
          <w:sz w:val="28"/>
          <w:szCs w:val="28"/>
          <w:lang w:val="uk-UA"/>
          <w14:ligatures w14:val="none"/>
        </w:rPr>
        <w:t>.</w:t>
      </w:r>
    </w:p>
    <w:p w14:paraId="0E83D92D" w14:textId="7A8D4599" w:rsidR="00545B00" w:rsidRDefault="00EE3070" w:rsidP="00FE4F2B">
      <w:pPr>
        <w:spacing w:after="0" w:line="360" w:lineRule="auto"/>
        <w:ind w:firstLine="70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К</w:t>
      </w:r>
      <w:r w:rsidR="00D91882">
        <w:rPr>
          <w:rFonts w:ascii="Times New Roman" w:eastAsia="Times New Roman" w:hAnsi="Times New Roman" w:cs="Times New Roman"/>
          <w:kern w:val="0"/>
          <w:sz w:val="28"/>
          <w:szCs w:val="28"/>
          <w:lang w:val="uk-UA"/>
          <w14:ligatures w14:val="none"/>
        </w:rPr>
        <w:t>лючові слова</w:t>
      </w:r>
      <w:r w:rsidR="0071796C">
        <w:rPr>
          <w:rFonts w:ascii="Times New Roman" w:eastAsia="Times New Roman" w:hAnsi="Times New Roman" w:cs="Times New Roman"/>
          <w:kern w:val="0"/>
          <w:sz w:val="28"/>
          <w:szCs w:val="28"/>
          <w:lang w:val="uk-UA"/>
          <w14:ligatures w14:val="none"/>
        </w:rPr>
        <w:t xml:space="preserve">: </w:t>
      </w:r>
      <w:proofErr w:type="spellStart"/>
      <w:r w:rsidR="00A1262B">
        <w:rPr>
          <w:rFonts w:ascii="Times New Roman" w:eastAsia="Times New Roman" w:hAnsi="Times New Roman" w:cs="Times New Roman"/>
          <w:kern w:val="0"/>
          <w:sz w:val="28"/>
          <w:szCs w:val="28"/>
          <w:lang w:val="uk-UA"/>
          <w14:ligatures w14:val="none"/>
        </w:rPr>
        <w:t>метамодерн</w:t>
      </w:r>
      <w:proofErr w:type="spellEnd"/>
      <w:r w:rsidR="008407FC">
        <w:rPr>
          <w:rFonts w:ascii="Times New Roman" w:eastAsia="Times New Roman" w:hAnsi="Times New Roman" w:cs="Times New Roman"/>
          <w:kern w:val="0"/>
          <w:sz w:val="28"/>
          <w:szCs w:val="28"/>
          <w:lang w:val="uk-UA"/>
          <w14:ligatures w14:val="none"/>
        </w:rPr>
        <w:t>,</w:t>
      </w:r>
      <w:r w:rsidR="00E27DE2">
        <w:rPr>
          <w:rFonts w:ascii="Times New Roman" w:eastAsia="Times New Roman" w:hAnsi="Times New Roman" w:cs="Times New Roman"/>
          <w:kern w:val="0"/>
          <w:sz w:val="28"/>
          <w:szCs w:val="28"/>
          <w:lang w:val="uk-UA"/>
          <w14:ligatures w14:val="none"/>
        </w:rPr>
        <w:t xml:space="preserve"> художня творч</w:t>
      </w:r>
      <w:r w:rsidR="0034126D">
        <w:rPr>
          <w:rFonts w:ascii="Times New Roman" w:eastAsia="Times New Roman" w:hAnsi="Times New Roman" w:cs="Times New Roman"/>
          <w:kern w:val="0"/>
          <w:sz w:val="28"/>
          <w:szCs w:val="28"/>
          <w:lang w:val="uk-UA"/>
          <w14:ligatures w14:val="none"/>
        </w:rPr>
        <w:t>ість, наукове дослідження</w:t>
      </w:r>
      <w:r w:rsidR="00054319">
        <w:rPr>
          <w:rFonts w:ascii="Times New Roman" w:eastAsia="Times New Roman" w:hAnsi="Times New Roman" w:cs="Times New Roman"/>
          <w:kern w:val="0"/>
          <w:sz w:val="28"/>
          <w:szCs w:val="28"/>
          <w:lang w:val="uk-UA"/>
          <w14:ligatures w14:val="none"/>
        </w:rPr>
        <w:t xml:space="preserve">, </w:t>
      </w:r>
      <w:proofErr w:type="spellStart"/>
      <w:r w:rsidR="00054319">
        <w:rPr>
          <w:rFonts w:ascii="Times New Roman" w:eastAsia="Times New Roman" w:hAnsi="Times New Roman" w:cs="Times New Roman"/>
          <w:kern w:val="0"/>
          <w:sz w:val="28"/>
          <w:szCs w:val="28"/>
          <w:lang w:val="uk-UA"/>
          <w14:ligatures w14:val="none"/>
        </w:rPr>
        <w:t>трансдисциплінарність</w:t>
      </w:r>
      <w:proofErr w:type="spellEnd"/>
      <w:r w:rsidR="00E01EC7">
        <w:rPr>
          <w:rFonts w:ascii="Times New Roman" w:eastAsia="Times New Roman" w:hAnsi="Times New Roman" w:cs="Times New Roman"/>
          <w:kern w:val="0"/>
          <w:sz w:val="28"/>
          <w:szCs w:val="28"/>
          <w:lang w:val="uk-UA"/>
          <w14:ligatures w14:val="none"/>
        </w:rPr>
        <w:t xml:space="preserve">, </w:t>
      </w:r>
      <w:proofErr w:type="spellStart"/>
      <w:r w:rsidR="00E01EC7">
        <w:rPr>
          <w:rFonts w:ascii="Times New Roman" w:eastAsia="Times New Roman" w:hAnsi="Times New Roman" w:cs="Times New Roman"/>
          <w:kern w:val="0"/>
          <w:sz w:val="28"/>
          <w:szCs w:val="28"/>
          <w:lang w:val="uk-UA"/>
          <w14:ligatures w14:val="none"/>
        </w:rPr>
        <w:t>наратив</w:t>
      </w:r>
      <w:proofErr w:type="spellEnd"/>
      <w:r w:rsidR="00E01EC7">
        <w:rPr>
          <w:rFonts w:ascii="Times New Roman" w:eastAsia="Times New Roman" w:hAnsi="Times New Roman" w:cs="Times New Roman"/>
          <w:kern w:val="0"/>
          <w:sz w:val="28"/>
          <w:szCs w:val="28"/>
          <w:lang w:val="uk-UA"/>
          <w14:ligatures w14:val="none"/>
        </w:rPr>
        <w:t xml:space="preserve">, </w:t>
      </w:r>
      <w:r w:rsidR="002022E9">
        <w:rPr>
          <w:rFonts w:ascii="Times New Roman" w:eastAsia="Times New Roman" w:hAnsi="Times New Roman" w:cs="Times New Roman"/>
          <w:kern w:val="0"/>
          <w:sz w:val="28"/>
          <w:szCs w:val="28"/>
          <w:lang w:val="uk-UA"/>
          <w14:ligatures w14:val="none"/>
        </w:rPr>
        <w:t>осциляція</w:t>
      </w:r>
      <w:r w:rsidR="00E23347">
        <w:rPr>
          <w:rFonts w:ascii="Times New Roman" w:eastAsia="Times New Roman" w:hAnsi="Times New Roman" w:cs="Times New Roman"/>
          <w:kern w:val="0"/>
          <w:sz w:val="28"/>
          <w:szCs w:val="28"/>
          <w:lang w:val="uk-UA"/>
          <w14:ligatures w14:val="none"/>
        </w:rPr>
        <w:t xml:space="preserve">, </w:t>
      </w:r>
      <w:proofErr w:type="spellStart"/>
      <w:r w:rsidR="00E23347">
        <w:rPr>
          <w:rFonts w:ascii="Times New Roman" w:eastAsia="Times New Roman" w:hAnsi="Times New Roman" w:cs="Times New Roman"/>
          <w:kern w:val="0"/>
          <w:sz w:val="28"/>
          <w:szCs w:val="28"/>
          <w:lang w:val="uk-UA"/>
          <w14:ligatures w14:val="none"/>
        </w:rPr>
        <w:t>комплементарність</w:t>
      </w:r>
      <w:proofErr w:type="spellEnd"/>
      <w:r w:rsidR="00A000A0">
        <w:rPr>
          <w:rFonts w:ascii="Times New Roman" w:eastAsia="Times New Roman" w:hAnsi="Times New Roman" w:cs="Times New Roman"/>
          <w:kern w:val="0"/>
          <w:sz w:val="28"/>
          <w:szCs w:val="28"/>
          <w:lang w:val="uk-UA"/>
          <w14:ligatures w14:val="none"/>
        </w:rPr>
        <w:t>.</w:t>
      </w:r>
    </w:p>
    <w:p w14:paraId="2DBD6C6E" w14:textId="77777777" w:rsidR="00B621CC" w:rsidRDefault="00B621CC" w:rsidP="001E547D">
      <w:pPr>
        <w:spacing w:after="0" w:line="360" w:lineRule="auto"/>
        <w:jc w:val="both"/>
        <w:rPr>
          <w:rFonts w:ascii="Times New Roman" w:eastAsia="Calibri" w:hAnsi="Times New Roman" w:cs="Times New Roman"/>
          <w:kern w:val="0"/>
          <w:sz w:val="28"/>
          <w:szCs w:val="28"/>
          <w:lang w:val="uk-UA"/>
          <w14:ligatures w14:val="none"/>
        </w:rPr>
      </w:pPr>
    </w:p>
    <w:p w14:paraId="702F3C5A" w14:textId="77777777" w:rsidR="00CC45ED" w:rsidRPr="00CC45ED" w:rsidRDefault="00CC45ED" w:rsidP="00B621CC">
      <w:pPr>
        <w:spacing w:after="0" w:line="360" w:lineRule="auto"/>
        <w:ind w:firstLine="708"/>
        <w:jc w:val="both"/>
        <w:rPr>
          <w:rFonts w:ascii="Times New Roman" w:eastAsia="Calibri" w:hAnsi="Times New Roman" w:cs="Times New Roman"/>
          <w:kern w:val="0"/>
          <w:sz w:val="28"/>
          <w:szCs w:val="28"/>
          <w:lang w:val="uk-UA"/>
          <w14:ligatures w14:val="none"/>
        </w:rPr>
      </w:pPr>
      <w:proofErr w:type="spellStart"/>
      <w:r w:rsidRPr="00CC45ED">
        <w:rPr>
          <w:rFonts w:ascii="Times New Roman" w:eastAsia="Calibri" w:hAnsi="Times New Roman" w:cs="Times New Roman"/>
          <w:kern w:val="0"/>
          <w:sz w:val="28"/>
          <w:szCs w:val="28"/>
          <w:lang w:val="uk-UA"/>
          <w14:ligatures w14:val="none"/>
        </w:rPr>
        <w:t>The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dominance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of</w:t>
      </w:r>
      <w:proofErr w:type="spellEnd"/>
      <w:r w:rsidRPr="00CC45ED">
        <w:rPr>
          <w:rFonts w:ascii="Times New Roman" w:eastAsia="Calibri" w:hAnsi="Times New Roman" w:cs="Times New Roman"/>
          <w:kern w:val="0"/>
          <w:sz w:val="28"/>
          <w:szCs w:val="28"/>
          <w:lang w:val="uk-UA"/>
          <w14:ligatures w14:val="none"/>
        </w:rPr>
        <w:t xml:space="preserve"> a </w:t>
      </w:r>
      <w:proofErr w:type="spellStart"/>
      <w:r w:rsidRPr="00CC45ED">
        <w:rPr>
          <w:rFonts w:ascii="Times New Roman" w:eastAsia="Calibri" w:hAnsi="Times New Roman" w:cs="Times New Roman"/>
          <w:kern w:val="0"/>
          <w:sz w:val="28"/>
          <w:szCs w:val="28"/>
          <w:lang w:val="uk-UA"/>
          <w14:ligatures w14:val="none"/>
        </w:rPr>
        <w:t>particular</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means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of</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understanding</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world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has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never</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been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very</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positive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no</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accident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that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ideas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about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unity</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and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cooperation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of</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different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means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of</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understanding</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world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especially</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art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and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science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are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being</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developed</w:t>
      </w:r>
      <w:proofErr w:type="spellEnd"/>
      <w:r w:rsidRPr="00CC45ED">
        <w:rPr>
          <w:rFonts w:ascii="Times New Roman" w:eastAsia="Calibri" w:hAnsi="Times New Roman" w:cs="Times New Roman"/>
          <w:kern w:val="0"/>
          <w:sz w:val="28"/>
          <w:szCs w:val="28"/>
          <w:lang w:val="uk-UA"/>
          <w14:ligatures w14:val="none"/>
        </w:rPr>
        <w:t>.</w:t>
      </w:r>
    </w:p>
    <w:p w14:paraId="5F2B2E5F" w14:textId="77777777" w:rsidR="00CC45ED" w:rsidRPr="00CC45ED" w:rsidRDefault="00CC45ED" w:rsidP="00CC45ED">
      <w:pPr>
        <w:spacing w:after="0" w:line="360" w:lineRule="auto"/>
        <w:jc w:val="both"/>
        <w:rPr>
          <w:rFonts w:ascii="Times New Roman" w:eastAsia="Calibri" w:hAnsi="Times New Roman" w:cs="Times New Roman"/>
          <w:kern w:val="0"/>
          <w:sz w:val="28"/>
          <w:szCs w:val="28"/>
          <w:lang w:val="uk-UA"/>
          <w14:ligatures w14:val="none"/>
        </w:rPr>
      </w:pPr>
      <w:proofErr w:type="spellStart"/>
      <w:r w:rsidRPr="00CC45ED">
        <w:rPr>
          <w:rFonts w:ascii="Times New Roman" w:eastAsia="Calibri" w:hAnsi="Times New Roman" w:cs="Times New Roman"/>
          <w:kern w:val="0"/>
          <w:sz w:val="28"/>
          <w:szCs w:val="28"/>
          <w:lang w:val="uk-UA"/>
          <w14:ligatures w14:val="none"/>
        </w:rPr>
        <w:t>The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creation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of</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artistic</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images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saturated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with</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narratives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and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metanarratives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supplies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important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knowledge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that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shapes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one's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worldview</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and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worldview</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Artistic</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lastRenderedPageBreak/>
        <w:t>masterpieces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sometimes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provide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knowledge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that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can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compete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with</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scientific</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understanding</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terms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of</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accuracy</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truth</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and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relevance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This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especially</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true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intellectual</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atmosphere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permeated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by</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metamodernist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ideas</w:t>
      </w:r>
      <w:proofErr w:type="spellEnd"/>
      <w:r w:rsidRPr="00CC45ED">
        <w:rPr>
          <w:rFonts w:ascii="Times New Roman" w:eastAsia="Calibri" w:hAnsi="Times New Roman" w:cs="Times New Roman"/>
          <w:kern w:val="0"/>
          <w:sz w:val="28"/>
          <w:szCs w:val="28"/>
          <w:lang w:val="uk-UA"/>
          <w14:ligatures w14:val="none"/>
        </w:rPr>
        <w:t>.</w:t>
      </w:r>
    </w:p>
    <w:p w14:paraId="169EDF16" w14:textId="77777777" w:rsidR="00CC45ED" w:rsidRPr="00CC45ED" w:rsidRDefault="00CC45ED" w:rsidP="00CC45ED">
      <w:pPr>
        <w:spacing w:after="0" w:line="360" w:lineRule="auto"/>
        <w:jc w:val="both"/>
        <w:rPr>
          <w:rFonts w:ascii="Times New Roman" w:eastAsia="Calibri" w:hAnsi="Times New Roman" w:cs="Times New Roman"/>
          <w:kern w:val="0"/>
          <w:sz w:val="28"/>
          <w:szCs w:val="28"/>
          <w:lang w:val="uk-UA"/>
          <w14:ligatures w14:val="none"/>
        </w:rPr>
      </w:pPr>
      <w:r w:rsidRPr="00CC45ED">
        <w:rPr>
          <w:rFonts w:ascii="Times New Roman" w:eastAsia="Calibri" w:hAnsi="Times New Roman" w:cs="Times New Roman"/>
          <w:kern w:val="0"/>
          <w:sz w:val="28"/>
          <w:szCs w:val="28"/>
          <w:lang w:val="uk-UA"/>
          <w14:ligatures w14:val="none"/>
        </w:rPr>
        <w:tab/>
      </w:r>
      <w:proofErr w:type="spellStart"/>
      <w:r w:rsidRPr="00CC45ED">
        <w:rPr>
          <w:rFonts w:ascii="Times New Roman" w:eastAsia="Calibri" w:hAnsi="Times New Roman" w:cs="Times New Roman"/>
          <w:kern w:val="0"/>
          <w:sz w:val="28"/>
          <w:szCs w:val="28"/>
          <w:lang w:val="uk-UA"/>
          <w14:ligatures w14:val="none"/>
        </w:rPr>
        <w:t>Rationally</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comprehended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artistic</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methods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like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theoretical</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constructions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are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always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late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and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rationality</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itself</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with</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its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inevitably</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imperfect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language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not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entirely</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adequate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to</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experience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terms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feeling</w:t>
      </w:r>
      <w:proofErr w:type="spellEnd"/>
      <w:r w:rsidRPr="00CC45ED">
        <w:rPr>
          <w:rFonts w:ascii="Times New Roman" w:eastAsia="Calibri" w:hAnsi="Times New Roman" w:cs="Times New Roman"/>
          <w:kern w:val="0"/>
          <w:sz w:val="28"/>
          <w:szCs w:val="28"/>
          <w:lang w:val="uk-UA"/>
          <w14:ligatures w14:val="none"/>
        </w:rPr>
        <w:t>," "</w:t>
      </w:r>
      <w:proofErr w:type="spellStart"/>
      <w:r w:rsidRPr="00CC45ED">
        <w:rPr>
          <w:rFonts w:ascii="Times New Roman" w:eastAsia="Calibri" w:hAnsi="Times New Roman" w:cs="Times New Roman"/>
          <w:kern w:val="0"/>
          <w:sz w:val="28"/>
          <w:szCs w:val="28"/>
          <w:lang w:val="uk-UA"/>
          <w14:ligatures w14:val="none"/>
        </w:rPr>
        <w:t>experience</w:t>
      </w:r>
      <w:proofErr w:type="spellEnd"/>
      <w:r w:rsidRPr="00CC45ED">
        <w:rPr>
          <w:rFonts w:ascii="Times New Roman" w:eastAsia="Calibri" w:hAnsi="Times New Roman" w:cs="Times New Roman"/>
          <w:kern w:val="0"/>
          <w:sz w:val="28"/>
          <w:szCs w:val="28"/>
          <w:lang w:val="uk-UA"/>
          <w14:ligatures w14:val="none"/>
        </w:rPr>
        <w:t>," "</w:t>
      </w:r>
      <w:proofErr w:type="spellStart"/>
      <w:r w:rsidRPr="00CC45ED">
        <w:rPr>
          <w:rFonts w:ascii="Times New Roman" w:eastAsia="Calibri" w:hAnsi="Times New Roman" w:cs="Times New Roman"/>
          <w:kern w:val="0"/>
          <w:sz w:val="28"/>
          <w:szCs w:val="28"/>
          <w:lang w:val="uk-UA"/>
          <w14:ligatures w14:val="none"/>
        </w:rPr>
        <w:t>structure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of</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feelings</w:t>
      </w:r>
      <w:proofErr w:type="spellEnd"/>
      <w:r w:rsidRPr="00CC45ED">
        <w:rPr>
          <w:rFonts w:ascii="Times New Roman" w:eastAsia="Calibri" w:hAnsi="Times New Roman" w:cs="Times New Roman"/>
          <w:kern w:val="0"/>
          <w:sz w:val="28"/>
          <w:szCs w:val="28"/>
          <w:lang w:val="uk-UA"/>
          <w14:ligatures w14:val="none"/>
        </w:rPr>
        <w:t>," "</w:t>
      </w:r>
      <w:proofErr w:type="spellStart"/>
      <w:r w:rsidRPr="00CC45ED">
        <w:rPr>
          <w:rFonts w:ascii="Times New Roman" w:eastAsia="Calibri" w:hAnsi="Times New Roman" w:cs="Times New Roman"/>
          <w:kern w:val="0"/>
          <w:sz w:val="28"/>
          <w:szCs w:val="28"/>
          <w:lang w:val="uk-UA"/>
          <w14:ligatures w14:val="none"/>
        </w:rPr>
        <w:t>atmosphere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and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oscillation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common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metamodernist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context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have</w:t>
      </w:r>
      <w:proofErr w:type="spellEnd"/>
      <w:r w:rsidRPr="00CC45ED">
        <w:rPr>
          <w:rFonts w:ascii="Times New Roman" w:eastAsia="Calibri" w:hAnsi="Times New Roman" w:cs="Times New Roman"/>
          <w:kern w:val="0"/>
          <w:sz w:val="28"/>
          <w:szCs w:val="28"/>
          <w:lang w:val="uk-UA"/>
          <w14:ligatures w14:val="none"/>
        </w:rPr>
        <w:t xml:space="preserve"> a </w:t>
      </w:r>
      <w:proofErr w:type="spellStart"/>
      <w:r w:rsidRPr="00CC45ED">
        <w:rPr>
          <w:rFonts w:ascii="Times New Roman" w:eastAsia="Calibri" w:hAnsi="Times New Roman" w:cs="Times New Roman"/>
          <w:kern w:val="0"/>
          <w:sz w:val="28"/>
          <w:szCs w:val="28"/>
          <w:lang w:val="uk-UA"/>
          <w14:ligatures w14:val="none"/>
        </w:rPr>
        <w:t>rational</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meaning</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and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allow</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us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to</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reduce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aforementioned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delay</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metamodernist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experience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takes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place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through</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rational</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meaningful</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procedures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that</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is</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through</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certain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knowledge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including</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scientific</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knowledge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which</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can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be</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recorded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expressed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and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shared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in</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both</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drawing</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and</w:t>
      </w:r>
      <w:proofErr w:type="spellEnd"/>
      <w:r w:rsidRPr="00CC45ED">
        <w:rPr>
          <w:rFonts w:ascii="Times New Roman" w:eastAsia="Calibri" w:hAnsi="Times New Roman" w:cs="Times New Roman"/>
          <w:kern w:val="0"/>
          <w:sz w:val="28"/>
          <w:szCs w:val="28"/>
          <w:lang w:val="uk-UA"/>
          <w14:ligatures w14:val="none"/>
        </w:rPr>
        <w:t xml:space="preserve"> </w:t>
      </w:r>
      <w:proofErr w:type="spellStart"/>
      <w:r w:rsidRPr="00CC45ED">
        <w:rPr>
          <w:rFonts w:ascii="Times New Roman" w:eastAsia="Calibri" w:hAnsi="Times New Roman" w:cs="Times New Roman"/>
          <w:kern w:val="0"/>
          <w:sz w:val="28"/>
          <w:szCs w:val="28"/>
          <w:lang w:val="uk-UA"/>
          <w14:ligatures w14:val="none"/>
        </w:rPr>
        <w:t>interpretation</w:t>
      </w:r>
      <w:proofErr w:type="spellEnd"/>
      <w:r w:rsidRPr="00CC45ED">
        <w:rPr>
          <w:rFonts w:ascii="Times New Roman" w:eastAsia="Calibri" w:hAnsi="Times New Roman" w:cs="Times New Roman"/>
          <w:kern w:val="0"/>
          <w:sz w:val="28"/>
          <w:szCs w:val="28"/>
          <w:lang w:val="uk-UA"/>
          <w14:ligatures w14:val="none"/>
        </w:rPr>
        <w:t>.</w:t>
      </w:r>
    </w:p>
    <w:p w14:paraId="06CC8193" w14:textId="77777777" w:rsidR="0099771E" w:rsidRPr="0099771E" w:rsidRDefault="00CC45ED" w:rsidP="0099771E">
      <w:pPr>
        <w:spacing w:after="0" w:line="360" w:lineRule="auto"/>
        <w:jc w:val="both"/>
        <w:rPr>
          <w:rFonts w:ascii="Times New Roman" w:eastAsia="Calibri" w:hAnsi="Times New Roman" w:cs="Times New Roman"/>
          <w:kern w:val="0"/>
          <w:sz w:val="28"/>
          <w:szCs w:val="28"/>
          <w:lang w:val="uk-UA"/>
          <w14:ligatures w14:val="none"/>
        </w:rPr>
      </w:pPr>
      <w:r w:rsidRPr="00CC45ED">
        <w:rPr>
          <w:rFonts w:ascii="Times New Roman" w:eastAsia="Calibri" w:hAnsi="Times New Roman" w:cs="Times New Roman"/>
          <w:kern w:val="0"/>
          <w:sz w:val="28"/>
          <w:szCs w:val="28"/>
          <w:lang w:val="uk-UA"/>
          <w14:ligatures w14:val="none"/>
        </w:rPr>
        <w:tab/>
      </w:r>
      <w:proofErr w:type="spellStart"/>
      <w:r w:rsidR="0099771E" w:rsidRPr="0099771E">
        <w:rPr>
          <w:rFonts w:ascii="Times New Roman" w:eastAsia="Calibri" w:hAnsi="Times New Roman" w:cs="Times New Roman"/>
          <w:kern w:val="0"/>
          <w:sz w:val="28"/>
          <w:szCs w:val="28"/>
          <w:lang w:val="uk-UA"/>
          <w14:ligatures w14:val="none"/>
        </w:rPr>
        <w:t>Nowadays</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artists</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need</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to</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explore</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things</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that</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are</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quite</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far</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from</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painting</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especially</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digital</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technologies</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that</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can</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complement</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the</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drawing</w:t>
      </w:r>
      <w:proofErr w:type="spellEnd"/>
      <w:r w:rsidR="0099771E" w:rsidRPr="0099771E">
        <w:rPr>
          <w:rFonts w:ascii="Times New Roman" w:eastAsia="Calibri" w:hAnsi="Times New Roman" w:cs="Times New Roman"/>
          <w:kern w:val="0"/>
          <w:sz w:val="28"/>
          <w:szCs w:val="28"/>
          <w:lang w:val="uk-UA"/>
          <w14:ligatures w14:val="none"/>
        </w:rPr>
        <w:t xml:space="preserve">. A </w:t>
      </w:r>
      <w:proofErr w:type="spellStart"/>
      <w:r w:rsidR="0099771E" w:rsidRPr="0099771E">
        <w:rPr>
          <w:rFonts w:ascii="Times New Roman" w:eastAsia="Calibri" w:hAnsi="Times New Roman" w:cs="Times New Roman"/>
          <w:kern w:val="0"/>
          <w:sz w:val="28"/>
          <w:szCs w:val="28"/>
          <w:lang w:val="uk-UA"/>
          <w14:ligatures w14:val="none"/>
        </w:rPr>
        <w:t>work</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of</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art</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appears</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that</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combines</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for</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example</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photography</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and</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painting</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with</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digital</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technology</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and</w:t>
      </w:r>
      <w:proofErr w:type="spellEnd"/>
      <w:r w:rsidR="0099771E" w:rsidRPr="0099771E">
        <w:rPr>
          <w:rFonts w:ascii="Times New Roman" w:eastAsia="Calibri" w:hAnsi="Times New Roman" w:cs="Times New Roman"/>
          <w:kern w:val="0"/>
          <w:sz w:val="28"/>
          <w:szCs w:val="28"/>
          <w:lang w:val="uk-UA"/>
          <w14:ligatures w14:val="none"/>
        </w:rPr>
        <w:t xml:space="preserve"> a </w:t>
      </w:r>
      <w:proofErr w:type="spellStart"/>
      <w:r w:rsidR="0099771E" w:rsidRPr="0099771E">
        <w:rPr>
          <w:rFonts w:ascii="Times New Roman" w:eastAsia="Calibri" w:hAnsi="Times New Roman" w:cs="Times New Roman"/>
          <w:kern w:val="0"/>
          <w:sz w:val="28"/>
          <w:szCs w:val="28"/>
          <w:lang w:val="uk-UA"/>
          <w14:ligatures w14:val="none"/>
        </w:rPr>
        <w:t>scientific</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description</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of</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the</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process</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and</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result</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Often</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the</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meaning</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of</w:t>
      </w:r>
      <w:proofErr w:type="spellEnd"/>
      <w:r w:rsidR="0099771E" w:rsidRPr="0099771E">
        <w:rPr>
          <w:rFonts w:ascii="Times New Roman" w:eastAsia="Calibri" w:hAnsi="Times New Roman" w:cs="Times New Roman"/>
          <w:kern w:val="0"/>
          <w:sz w:val="28"/>
          <w:szCs w:val="28"/>
          <w:lang w:val="uk-UA"/>
          <w14:ligatures w14:val="none"/>
        </w:rPr>
        <w:t xml:space="preserve"> a </w:t>
      </w:r>
      <w:proofErr w:type="spellStart"/>
      <w:r w:rsidR="0099771E" w:rsidRPr="0099771E">
        <w:rPr>
          <w:rFonts w:ascii="Times New Roman" w:eastAsia="Calibri" w:hAnsi="Times New Roman" w:cs="Times New Roman"/>
          <w:kern w:val="0"/>
          <w:sz w:val="28"/>
          <w:szCs w:val="28"/>
          <w:lang w:val="uk-UA"/>
          <w14:ligatures w14:val="none"/>
        </w:rPr>
        <w:t>painting</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needs</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to</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be</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described</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and</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explained</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in</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special</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in</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particular</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scientific</w:t>
      </w:r>
      <w:proofErr w:type="spellEnd"/>
      <w:r w:rsidR="0099771E" w:rsidRPr="0099771E">
        <w:rPr>
          <w:rFonts w:ascii="Times New Roman" w:eastAsia="Calibri" w:hAnsi="Times New Roman" w:cs="Times New Roman"/>
          <w:kern w:val="0"/>
          <w:sz w:val="28"/>
          <w:szCs w:val="28"/>
          <w:lang w:val="uk-UA"/>
          <w14:ligatures w14:val="none"/>
        </w:rPr>
        <w:t xml:space="preserve"> </w:t>
      </w:r>
      <w:proofErr w:type="spellStart"/>
      <w:r w:rsidR="0099771E" w:rsidRPr="0099771E">
        <w:rPr>
          <w:rFonts w:ascii="Times New Roman" w:eastAsia="Calibri" w:hAnsi="Times New Roman" w:cs="Times New Roman"/>
          <w:kern w:val="0"/>
          <w:sz w:val="28"/>
          <w:szCs w:val="28"/>
          <w:lang w:val="uk-UA"/>
          <w14:ligatures w14:val="none"/>
        </w:rPr>
        <w:t>publications</w:t>
      </w:r>
      <w:proofErr w:type="spellEnd"/>
      <w:r w:rsidR="0099771E" w:rsidRPr="0099771E">
        <w:rPr>
          <w:rFonts w:ascii="Times New Roman" w:eastAsia="Calibri" w:hAnsi="Times New Roman" w:cs="Times New Roman"/>
          <w:kern w:val="0"/>
          <w:sz w:val="28"/>
          <w:szCs w:val="28"/>
          <w:lang w:val="uk-UA"/>
          <w14:ligatures w14:val="none"/>
        </w:rPr>
        <w:t>.</w:t>
      </w:r>
    </w:p>
    <w:p w14:paraId="6FC67EBC" w14:textId="6E939840" w:rsidR="00834555" w:rsidRPr="00F758D8" w:rsidRDefault="0099771E" w:rsidP="0099771E">
      <w:pPr>
        <w:spacing w:after="0" w:line="360" w:lineRule="auto"/>
        <w:jc w:val="both"/>
        <w:rPr>
          <w:rFonts w:ascii="Times New Roman" w:eastAsia="Times New Roman" w:hAnsi="Times New Roman" w:cs="Times New Roman"/>
          <w:kern w:val="0"/>
          <w:sz w:val="28"/>
          <w:szCs w:val="28"/>
          <w:lang w:val="uk-UA"/>
          <w14:ligatures w14:val="none"/>
        </w:rPr>
      </w:pPr>
      <w:r w:rsidRPr="0099771E">
        <w:rPr>
          <w:rFonts w:ascii="Times New Roman" w:eastAsia="Calibri" w:hAnsi="Times New Roman" w:cs="Times New Roman"/>
          <w:kern w:val="0"/>
          <w:sz w:val="28"/>
          <w:szCs w:val="28"/>
          <w:lang w:val="uk-UA"/>
          <w14:ligatures w14:val="none"/>
        </w:rPr>
        <w:tab/>
      </w:r>
      <w:proofErr w:type="spellStart"/>
      <w:r w:rsidRPr="0099771E">
        <w:rPr>
          <w:rFonts w:ascii="Times New Roman" w:eastAsia="Calibri" w:hAnsi="Times New Roman" w:cs="Times New Roman"/>
          <w:kern w:val="0"/>
          <w:sz w:val="28"/>
          <w:szCs w:val="28"/>
          <w:lang w:val="uk-UA"/>
          <w14:ligatures w14:val="none"/>
        </w:rPr>
        <w:t>Thus</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the</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complementarity</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effect</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takes</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place</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in</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the</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artist's</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research</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activities</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the</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result</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of</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which</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is</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an</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artistic</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work</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and</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may</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have</w:t>
      </w:r>
      <w:proofErr w:type="spellEnd"/>
      <w:r w:rsidRPr="0099771E">
        <w:rPr>
          <w:rFonts w:ascii="Times New Roman" w:eastAsia="Calibri" w:hAnsi="Times New Roman" w:cs="Times New Roman"/>
          <w:kern w:val="0"/>
          <w:sz w:val="28"/>
          <w:szCs w:val="28"/>
          <w:lang w:val="uk-UA"/>
          <w14:ligatures w14:val="none"/>
        </w:rPr>
        <w:t xml:space="preserve"> a </w:t>
      </w:r>
      <w:proofErr w:type="spellStart"/>
      <w:r w:rsidRPr="0099771E">
        <w:rPr>
          <w:rFonts w:ascii="Times New Roman" w:eastAsia="Calibri" w:hAnsi="Times New Roman" w:cs="Times New Roman"/>
          <w:kern w:val="0"/>
          <w:sz w:val="28"/>
          <w:szCs w:val="28"/>
          <w:lang w:val="uk-UA"/>
          <w14:ligatures w14:val="none"/>
        </w:rPr>
        <w:t>scientific</w:t>
      </w:r>
      <w:proofErr w:type="spellEnd"/>
      <w:r w:rsidRPr="0099771E">
        <w:rPr>
          <w:rFonts w:ascii="Times New Roman" w:eastAsia="Calibri" w:hAnsi="Times New Roman" w:cs="Times New Roman"/>
          <w:kern w:val="0"/>
          <w:sz w:val="28"/>
          <w:szCs w:val="28"/>
          <w:lang w:val="uk-UA"/>
          <w14:ligatures w14:val="none"/>
        </w:rPr>
        <w:t xml:space="preserve"> </w:t>
      </w:r>
      <w:proofErr w:type="spellStart"/>
      <w:r w:rsidRPr="0099771E">
        <w:rPr>
          <w:rFonts w:ascii="Times New Roman" w:eastAsia="Calibri" w:hAnsi="Times New Roman" w:cs="Times New Roman"/>
          <w:kern w:val="0"/>
          <w:sz w:val="28"/>
          <w:szCs w:val="28"/>
          <w:lang w:val="uk-UA"/>
          <w14:ligatures w14:val="none"/>
        </w:rPr>
        <w:t>dimension</w:t>
      </w:r>
      <w:proofErr w:type="spellEnd"/>
      <w:r w:rsidRPr="0099771E">
        <w:rPr>
          <w:rFonts w:ascii="Times New Roman" w:eastAsia="Calibri" w:hAnsi="Times New Roman" w:cs="Times New Roman"/>
          <w:kern w:val="0"/>
          <w:sz w:val="28"/>
          <w:szCs w:val="28"/>
          <w:lang w:val="uk-UA"/>
          <w14:ligatures w14:val="none"/>
        </w:rPr>
        <w:t>.</w:t>
      </w:r>
    </w:p>
    <w:sectPr w:rsidR="00834555" w:rsidRPr="00F758D8" w:rsidSect="00436C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B0E"/>
    <w:multiLevelType w:val="hybridMultilevel"/>
    <w:tmpl w:val="30546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093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EA"/>
    <w:rsid w:val="000024D3"/>
    <w:rsid w:val="0001054F"/>
    <w:rsid w:val="00012F4F"/>
    <w:rsid w:val="0003356D"/>
    <w:rsid w:val="00033BD9"/>
    <w:rsid w:val="00054319"/>
    <w:rsid w:val="000904ED"/>
    <w:rsid w:val="000951C1"/>
    <w:rsid w:val="000D3399"/>
    <w:rsid w:val="000E4C6F"/>
    <w:rsid w:val="000E7D39"/>
    <w:rsid w:val="00130AF4"/>
    <w:rsid w:val="00185F1F"/>
    <w:rsid w:val="0018637F"/>
    <w:rsid w:val="001960D6"/>
    <w:rsid w:val="001A45EA"/>
    <w:rsid w:val="001A64EA"/>
    <w:rsid w:val="001C3833"/>
    <w:rsid w:val="001C3E74"/>
    <w:rsid w:val="001D2028"/>
    <w:rsid w:val="001D38E1"/>
    <w:rsid w:val="001E4730"/>
    <w:rsid w:val="001E4AA6"/>
    <w:rsid w:val="001E547D"/>
    <w:rsid w:val="002022E9"/>
    <w:rsid w:val="002205BC"/>
    <w:rsid w:val="00220EA8"/>
    <w:rsid w:val="00223AC5"/>
    <w:rsid w:val="00241B97"/>
    <w:rsid w:val="00251F6B"/>
    <w:rsid w:val="002521B2"/>
    <w:rsid w:val="00255571"/>
    <w:rsid w:val="00256B7A"/>
    <w:rsid w:val="0026099A"/>
    <w:rsid w:val="002620D0"/>
    <w:rsid w:val="00264977"/>
    <w:rsid w:val="002672AB"/>
    <w:rsid w:val="002723B9"/>
    <w:rsid w:val="00277B45"/>
    <w:rsid w:val="002928FA"/>
    <w:rsid w:val="002A0FDA"/>
    <w:rsid w:val="002A30AF"/>
    <w:rsid w:val="002B419D"/>
    <w:rsid w:val="002C3877"/>
    <w:rsid w:val="002C617F"/>
    <w:rsid w:val="002E3029"/>
    <w:rsid w:val="002E4A0F"/>
    <w:rsid w:val="002F4DEB"/>
    <w:rsid w:val="002F75D8"/>
    <w:rsid w:val="00304F90"/>
    <w:rsid w:val="00307455"/>
    <w:rsid w:val="00311BB9"/>
    <w:rsid w:val="0032446E"/>
    <w:rsid w:val="00332253"/>
    <w:rsid w:val="0034126D"/>
    <w:rsid w:val="00343BB8"/>
    <w:rsid w:val="00355271"/>
    <w:rsid w:val="003627A8"/>
    <w:rsid w:val="00363A0C"/>
    <w:rsid w:val="0036540E"/>
    <w:rsid w:val="003702B9"/>
    <w:rsid w:val="003A522A"/>
    <w:rsid w:val="003B1276"/>
    <w:rsid w:val="003B7667"/>
    <w:rsid w:val="003C1941"/>
    <w:rsid w:val="003E5A35"/>
    <w:rsid w:val="00405397"/>
    <w:rsid w:val="00436631"/>
    <w:rsid w:val="00436C82"/>
    <w:rsid w:val="004449E1"/>
    <w:rsid w:val="004A0C5F"/>
    <w:rsid w:val="004A40E2"/>
    <w:rsid w:val="004B391B"/>
    <w:rsid w:val="004B6855"/>
    <w:rsid w:val="004C6FE5"/>
    <w:rsid w:val="004E0235"/>
    <w:rsid w:val="0050203D"/>
    <w:rsid w:val="005151C2"/>
    <w:rsid w:val="00524E73"/>
    <w:rsid w:val="005406B1"/>
    <w:rsid w:val="00545B00"/>
    <w:rsid w:val="005460A9"/>
    <w:rsid w:val="00567A6A"/>
    <w:rsid w:val="00575943"/>
    <w:rsid w:val="005E3BD8"/>
    <w:rsid w:val="005E6189"/>
    <w:rsid w:val="00630198"/>
    <w:rsid w:val="00641DFE"/>
    <w:rsid w:val="0064492C"/>
    <w:rsid w:val="006500BD"/>
    <w:rsid w:val="0066440D"/>
    <w:rsid w:val="006A0BB2"/>
    <w:rsid w:val="006A2F92"/>
    <w:rsid w:val="006B4BE6"/>
    <w:rsid w:val="006B7306"/>
    <w:rsid w:val="006D1E25"/>
    <w:rsid w:val="006D61AD"/>
    <w:rsid w:val="006D7E84"/>
    <w:rsid w:val="006E53E6"/>
    <w:rsid w:val="006E7008"/>
    <w:rsid w:val="007024B7"/>
    <w:rsid w:val="00703BAB"/>
    <w:rsid w:val="007052B2"/>
    <w:rsid w:val="007126EA"/>
    <w:rsid w:val="0071796C"/>
    <w:rsid w:val="00723490"/>
    <w:rsid w:val="00734AE2"/>
    <w:rsid w:val="00747B79"/>
    <w:rsid w:val="00751658"/>
    <w:rsid w:val="007519E6"/>
    <w:rsid w:val="0075514A"/>
    <w:rsid w:val="0076540A"/>
    <w:rsid w:val="0077124F"/>
    <w:rsid w:val="007816EF"/>
    <w:rsid w:val="00781EB3"/>
    <w:rsid w:val="00784F5D"/>
    <w:rsid w:val="0079057A"/>
    <w:rsid w:val="00791D25"/>
    <w:rsid w:val="007A319B"/>
    <w:rsid w:val="007A4EEE"/>
    <w:rsid w:val="007A6CB1"/>
    <w:rsid w:val="007A77EA"/>
    <w:rsid w:val="007B7CE9"/>
    <w:rsid w:val="007C43B7"/>
    <w:rsid w:val="007F36B2"/>
    <w:rsid w:val="00804831"/>
    <w:rsid w:val="008065D5"/>
    <w:rsid w:val="00810186"/>
    <w:rsid w:val="00816F07"/>
    <w:rsid w:val="0082338B"/>
    <w:rsid w:val="00834555"/>
    <w:rsid w:val="008407FC"/>
    <w:rsid w:val="0084176E"/>
    <w:rsid w:val="00847C56"/>
    <w:rsid w:val="00863DE4"/>
    <w:rsid w:val="00872725"/>
    <w:rsid w:val="00872DFF"/>
    <w:rsid w:val="0087388E"/>
    <w:rsid w:val="00876601"/>
    <w:rsid w:val="008817BE"/>
    <w:rsid w:val="00886E1B"/>
    <w:rsid w:val="00890A30"/>
    <w:rsid w:val="008A2A48"/>
    <w:rsid w:val="008B4B61"/>
    <w:rsid w:val="008B7001"/>
    <w:rsid w:val="008C12B9"/>
    <w:rsid w:val="008E0736"/>
    <w:rsid w:val="008E3D82"/>
    <w:rsid w:val="008F161B"/>
    <w:rsid w:val="00900325"/>
    <w:rsid w:val="009038F8"/>
    <w:rsid w:val="0092368C"/>
    <w:rsid w:val="00954013"/>
    <w:rsid w:val="009613FE"/>
    <w:rsid w:val="00973391"/>
    <w:rsid w:val="009806E4"/>
    <w:rsid w:val="0099771E"/>
    <w:rsid w:val="009A6E91"/>
    <w:rsid w:val="009C1A53"/>
    <w:rsid w:val="009F062F"/>
    <w:rsid w:val="009F509D"/>
    <w:rsid w:val="00A000A0"/>
    <w:rsid w:val="00A05279"/>
    <w:rsid w:val="00A1262B"/>
    <w:rsid w:val="00A14654"/>
    <w:rsid w:val="00A17BEF"/>
    <w:rsid w:val="00A21D04"/>
    <w:rsid w:val="00A21DCD"/>
    <w:rsid w:val="00A31560"/>
    <w:rsid w:val="00A37FD8"/>
    <w:rsid w:val="00A53C6B"/>
    <w:rsid w:val="00A54CFE"/>
    <w:rsid w:val="00A557C6"/>
    <w:rsid w:val="00A6120A"/>
    <w:rsid w:val="00A8648A"/>
    <w:rsid w:val="00A96689"/>
    <w:rsid w:val="00AC1C85"/>
    <w:rsid w:val="00AD3255"/>
    <w:rsid w:val="00AE3B59"/>
    <w:rsid w:val="00AE49FC"/>
    <w:rsid w:val="00AF7724"/>
    <w:rsid w:val="00AF7898"/>
    <w:rsid w:val="00B0455C"/>
    <w:rsid w:val="00B05155"/>
    <w:rsid w:val="00B17279"/>
    <w:rsid w:val="00B23535"/>
    <w:rsid w:val="00B30924"/>
    <w:rsid w:val="00B3443A"/>
    <w:rsid w:val="00B42FB8"/>
    <w:rsid w:val="00B621CC"/>
    <w:rsid w:val="00B803AF"/>
    <w:rsid w:val="00B9641B"/>
    <w:rsid w:val="00BA4ADF"/>
    <w:rsid w:val="00BB26AF"/>
    <w:rsid w:val="00BB7159"/>
    <w:rsid w:val="00BD1A8F"/>
    <w:rsid w:val="00BD5136"/>
    <w:rsid w:val="00BF6091"/>
    <w:rsid w:val="00BF6AB8"/>
    <w:rsid w:val="00C03A43"/>
    <w:rsid w:val="00C21378"/>
    <w:rsid w:val="00C4491B"/>
    <w:rsid w:val="00C52873"/>
    <w:rsid w:val="00C5457F"/>
    <w:rsid w:val="00C901A6"/>
    <w:rsid w:val="00C9501C"/>
    <w:rsid w:val="00C96D7C"/>
    <w:rsid w:val="00CA5049"/>
    <w:rsid w:val="00CB0779"/>
    <w:rsid w:val="00CB0F36"/>
    <w:rsid w:val="00CB31D5"/>
    <w:rsid w:val="00CB65D1"/>
    <w:rsid w:val="00CB7B91"/>
    <w:rsid w:val="00CC45ED"/>
    <w:rsid w:val="00CC5532"/>
    <w:rsid w:val="00CD061F"/>
    <w:rsid w:val="00CD721A"/>
    <w:rsid w:val="00CE213D"/>
    <w:rsid w:val="00CE2B39"/>
    <w:rsid w:val="00CF2C04"/>
    <w:rsid w:val="00D01E3B"/>
    <w:rsid w:val="00D07DAF"/>
    <w:rsid w:val="00D114CA"/>
    <w:rsid w:val="00D130D6"/>
    <w:rsid w:val="00D23108"/>
    <w:rsid w:val="00D24E61"/>
    <w:rsid w:val="00D3172A"/>
    <w:rsid w:val="00D91882"/>
    <w:rsid w:val="00D973BF"/>
    <w:rsid w:val="00DA1D5B"/>
    <w:rsid w:val="00DA4B08"/>
    <w:rsid w:val="00DB18AB"/>
    <w:rsid w:val="00DC780E"/>
    <w:rsid w:val="00DD6441"/>
    <w:rsid w:val="00DF2504"/>
    <w:rsid w:val="00E01EC7"/>
    <w:rsid w:val="00E02A2F"/>
    <w:rsid w:val="00E04FA5"/>
    <w:rsid w:val="00E077D8"/>
    <w:rsid w:val="00E23347"/>
    <w:rsid w:val="00E276DE"/>
    <w:rsid w:val="00E27DE2"/>
    <w:rsid w:val="00E3674F"/>
    <w:rsid w:val="00E47779"/>
    <w:rsid w:val="00E93746"/>
    <w:rsid w:val="00E973B2"/>
    <w:rsid w:val="00EA2813"/>
    <w:rsid w:val="00EA64C2"/>
    <w:rsid w:val="00EC52CA"/>
    <w:rsid w:val="00ED593B"/>
    <w:rsid w:val="00EE29BE"/>
    <w:rsid w:val="00EE3070"/>
    <w:rsid w:val="00EE3FD2"/>
    <w:rsid w:val="00EE7B69"/>
    <w:rsid w:val="00EF0730"/>
    <w:rsid w:val="00EF21B9"/>
    <w:rsid w:val="00EF3C36"/>
    <w:rsid w:val="00F02296"/>
    <w:rsid w:val="00F15BDB"/>
    <w:rsid w:val="00F168CB"/>
    <w:rsid w:val="00F20EA9"/>
    <w:rsid w:val="00F45513"/>
    <w:rsid w:val="00F57397"/>
    <w:rsid w:val="00F5746F"/>
    <w:rsid w:val="00F6160A"/>
    <w:rsid w:val="00F709CA"/>
    <w:rsid w:val="00F71C47"/>
    <w:rsid w:val="00F758D8"/>
    <w:rsid w:val="00F82268"/>
    <w:rsid w:val="00F84F31"/>
    <w:rsid w:val="00F95026"/>
    <w:rsid w:val="00FA0246"/>
    <w:rsid w:val="00FA39DF"/>
    <w:rsid w:val="00FA45A4"/>
    <w:rsid w:val="00FB41EB"/>
    <w:rsid w:val="00FC421E"/>
    <w:rsid w:val="00FD6F95"/>
    <w:rsid w:val="00FE0B7A"/>
    <w:rsid w:val="00FE0CFA"/>
    <w:rsid w:val="00FE4F2B"/>
    <w:rsid w:val="00FF3DC8"/>
    <w:rsid w:val="00FF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1CBF"/>
  <w15:chartTrackingRefBased/>
  <w15:docId w15:val="{562B4461-51C6-4031-8832-DBF88CE5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next w:val="a3"/>
    <w:uiPriority w:val="1"/>
    <w:qFormat/>
    <w:rsid w:val="006A2F92"/>
    <w:pPr>
      <w:spacing w:after="0" w:line="240" w:lineRule="auto"/>
    </w:pPr>
    <w:rPr>
      <w:rFonts w:eastAsia="Times New Roman"/>
      <w:kern w:val="0"/>
      <w14:ligatures w14:val="none"/>
    </w:rPr>
  </w:style>
  <w:style w:type="paragraph" w:styleId="a3">
    <w:name w:val="No Spacing"/>
    <w:uiPriority w:val="1"/>
    <w:qFormat/>
    <w:rsid w:val="006A2F92"/>
    <w:pPr>
      <w:spacing w:after="0" w:line="240" w:lineRule="auto"/>
    </w:pPr>
  </w:style>
  <w:style w:type="character" w:styleId="a4">
    <w:name w:val="Hyperlink"/>
    <w:basedOn w:val="a0"/>
    <w:uiPriority w:val="99"/>
    <w:unhideWhenUsed/>
    <w:rsid w:val="00B42FB8"/>
    <w:rPr>
      <w:color w:val="0563C1" w:themeColor="hyperlink"/>
      <w:u w:val="single"/>
    </w:rPr>
  </w:style>
  <w:style w:type="character" w:styleId="a5">
    <w:name w:val="Unresolved Mention"/>
    <w:basedOn w:val="a0"/>
    <w:uiPriority w:val="99"/>
    <w:semiHidden/>
    <w:unhideWhenUsed/>
    <w:rsid w:val="00B42FB8"/>
    <w:rPr>
      <w:color w:val="605E5C"/>
      <w:shd w:val="clear" w:color="auto" w:fill="E1DFDD"/>
    </w:rPr>
  </w:style>
  <w:style w:type="paragraph" w:styleId="a6">
    <w:name w:val="List Paragraph"/>
    <w:basedOn w:val="a"/>
    <w:uiPriority w:val="34"/>
    <w:qFormat/>
    <w:rsid w:val="001A4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oitt.ru/index4.php" TargetMode="External"/><Relationship Id="rId3" Type="http://schemas.openxmlformats.org/officeDocument/2006/relationships/settings" Target="settings.xml"/><Relationship Id="rId7" Type="http://schemas.openxmlformats.org/officeDocument/2006/relationships/hyperlink" Target="https://biggggidea.com/practices/hanzi-frajnaht-scho-t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rydor.in.ua/ua/stories/synerhiia-i-zaliudnennia-try-istorii-pro-zv-iazky-budivelnoho-kapitalu-z-mystetstvom.html" TargetMode="External"/><Relationship Id="rId11" Type="http://schemas.openxmlformats.org/officeDocument/2006/relationships/theme" Target="theme/theme1.xml"/><Relationship Id="rId5" Type="http://schemas.openxmlformats.org/officeDocument/2006/relationships/hyperlink" Target="https://metamodernizm.ru/atmosphere-and-a-new-aesthetic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tamodernism.com/2015/06/03/misunderstandings-and-clarific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9</Pages>
  <Words>2701</Words>
  <Characters>15397</Characters>
  <Application>Microsoft Office Word</Application>
  <DocSecurity>0</DocSecurity>
  <Lines>128</Lines>
  <Paragraphs>36</Paragraphs>
  <ScaleCrop>false</ScaleCrop>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288</cp:revision>
  <dcterms:created xsi:type="dcterms:W3CDTF">2023-11-10T13:25:00Z</dcterms:created>
  <dcterms:modified xsi:type="dcterms:W3CDTF">2023-11-14T16:13:00Z</dcterms:modified>
</cp:coreProperties>
</file>