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76C5" w:rsidRPr="0024741F" w:rsidRDefault="006176C5" w:rsidP="0024741F">
      <w:pPr>
        <w:spacing w:line="276" w:lineRule="auto"/>
        <w:ind w:firstLine="709"/>
        <w:jc w:val="center"/>
        <w:rPr>
          <w:rFonts w:ascii="Times New Roman" w:hAnsi="Times New Roman"/>
          <w:b/>
          <w:bCs/>
        </w:rPr>
      </w:pPr>
      <w:r w:rsidRPr="0024741F">
        <w:rPr>
          <w:rFonts w:ascii="Times New Roman" w:hAnsi="Times New Roman"/>
          <w:b/>
          <w:bCs/>
        </w:rPr>
        <w:t>ІНСТРУМЕНТИ ІНТЕРНЕТ-МАРК</w:t>
      </w:r>
      <w:r>
        <w:rPr>
          <w:rFonts w:ascii="Times New Roman" w:hAnsi="Times New Roman"/>
          <w:b/>
          <w:bCs/>
        </w:rPr>
        <w:t>Е</w:t>
      </w:r>
      <w:r w:rsidRPr="0024741F">
        <w:rPr>
          <w:rFonts w:ascii="Times New Roman" w:hAnsi="Times New Roman"/>
          <w:b/>
          <w:bCs/>
        </w:rPr>
        <w:t>ТИНГ</w:t>
      </w:r>
      <w:r>
        <w:rPr>
          <w:rFonts w:ascii="Times New Roman" w:hAnsi="Times New Roman"/>
          <w:b/>
          <w:bCs/>
        </w:rPr>
        <w:t>У</w:t>
      </w:r>
      <w:r w:rsidRPr="0024741F">
        <w:rPr>
          <w:rFonts w:ascii="Times New Roman" w:hAnsi="Times New Roman"/>
          <w:b/>
          <w:bCs/>
        </w:rPr>
        <w:t xml:space="preserve"> В ПРОСУВАННІ ЗАКЛАДІВ ГРОМАДСЬКОГО ХАРЧУВАННЯ</w:t>
      </w:r>
    </w:p>
    <w:p w:rsidR="006176C5" w:rsidRPr="0024741F" w:rsidRDefault="006176C5" w:rsidP="0024741F">
      <w:pPr>
        <w:spacing w:line="276" w:lineRule="auto"/>
        <w:ind w:firstLine="709"/>
        <w:jc w:val="center"/>
        <w:rPr>
          <w:rFonts w:ascii="Times New Roman" w:hAnsi="Times New Roman"/>
          <w:b/>
          <w:bCs/>
        </w:rPr>
      </w:pPr>
    </w:p>
    <w:p w:rsidR="006176C5" w:rsidRPr="0024741F" w:rsidRDefault="006176C5" w:rsidP="0024741F">
      <w:pPr>
        <w:spacing w:line="276" w:lineRule="auto"/>
        <w:ind w:firstLine="709"/>
        <w:jc w:val="center"/>
        <w:rPr>
          <w:rFonts w:ascii="Times New Roman" w:hAnsi="Times New Roman"/>
          <w:b/>
          <w:bCs/>
        </w:rPr>
      </w:pPr>
      <w:r w:rsidRPr="0024741F">
        <w:rPr>
          <w:rFonts w:ascii="Times New Roman" w:hAnsi="Times New Roman"/>
          <w:b/>
          <w:bCs/>
        </w:rPr>
        <w:t>INTERNET MARKETING TOOLS IN THE PROMOTION OF CATERING INSTITUTIONS</w:t>
      </w:r>
    </w:p>
    <w:p w:rsidR="006176C5" w:rsidRPr="0024741F" w:rsidRDefault="006176C5" w:rsidP="0024741F">
      <w:pPr>
        <w:spacing w:line="276" w:lineRule="auto"/>
        <w:ind w:firstLine="709"/>
        <w:jc w:val="center"/>
        <w:rPr>
          <w:rFonts w:ascii="Times New Roman" w:hAnsi="Times New Roman"/>
        </w:rPr>
      </w:pPr>
      <w:r w:rsidRPr="0024741F">
        <w:rPr>
          <w:rFonts w:ascii="Times New Roman" w:hAnsi="Times New Roman"/>
        </w:rPr>
        <w:t>Науковий керівник: канд. екон. наук, доц. кафедри маркетингу</w:t>
      </w:r>
    </w:p>
    <w:p w:rsidR="006176C5" w:rsidRPr="0024741F" w:rsidRDefault="006176C5" w:rsidP="0024741F">
      <w:pPr>
        <w:spacing w:line="276" w:lineRule="auto"/>
        <w:jc w:val="center"/>
        <w:rPr>
          <w:rFonts w:ascii="Times New Roman" w:hAnsi="Times New Roman"/>
        </w:rPr>
      </w:pPr>
      <w:r w:rsidRPr="0024741F">
        <w:rPr>
          <w:rFonts w:ascii="Times New Roman" w:hAnsi="Times New Roman"/>
        </w:rPr>
        <w:t>Кірносова Марина Василівна</w:t>
      </w:r>
    </w:p>
    <w:p w:rsidR="006176C5" w:rsidRPr="0024741F" w:rsidRDefault="006176C5" w:rsidP="0024741F">
      <w:pPr>
        <w:spacing w:line="276" w:lineRule="auto"/>
        <w:jc w:val="center"/>
        <w:rPr>
          <w:rFonts w:ascii="Times New Roman" w:hAnsi="Times New Roman"/>
        </w:rPr>
      </w:pPr>
      <w:r w:rsidRPr="0024741F">
        <w:rPr>
          <w:rFonts w:ascii="Times New Roman" w:hAnsi="Times New Roman"/>
        </w:rPr>
        <w:t>Здобувач бакалавріату Наніш Юлія Іванівна</w:t>
      </w:r>
    </w:p>
    <w:p w:rsidR="006176C5" w:rsidRPr="0024741F" w:rsidRDefault="006176C5" w:rsidP="0024741F">
      <w:pPr>
        <w:spacing w:line="276" w:lineRule="auto"/>
        <w:ind w:firstLine="709"/>
        <w:jc w:val="center"/>
        <w:rPr>
          <w:rFonts w:ascii="Times New Roman" w:hAnsi="Times New Roman"/>
        </w:rPr>
      </w:pPr>
      <w:r w:rsidRPr="0024741F">
        <w:rPr>
          <w:rFonts w:ascii="Times New Roman" w:hAnsi="Times New Roman"/>
        </w:rPr>
        <w:t>Supervisor: PhD, Associate Professor Department of Marketing</w:t>
      </w:r>
    </w:p>
    <w:p w:rsidR="006176C5" w:rsidRPr="0024741F" w:rsidRDefault="006176C5" w:rsidP="0024741F">
      <w:pPr>
        <w:spacing w:line="276" w:lineRule="auto"/>
        <w:ind w:firstLine="709"/>
        <w:jc w:val="center"/>
        <w:rPr>
          <w:rFonts w:ascii="Times New Roman" w:hAnsi="Times New Roman"/>
        </w:rPr>
      </w:pPr>
      <w:r w:rsidRPr="0024741F">
        <w:rPr>
          <w:rFonts w:ascii="Times New Roman" w:hAnsi="Times New Roman"/>
        </w:rPr>
        <w:t>Kirnosova Maryna Vasylivna</w:t>
      </w:r>
    </w:p>
    <w:p w:rsidR="006176C5" w:rsidRPr="00EF3A4A" w:rsidRDefault="006176C5" w:rsidP="0024741F">
      <w:pPr>
        <w:spacing w:line="276" w:lineRule="auto"/>
        <w:ind w:firstLine="709"/>
        <w:jc w:val="center"/>
        <w:rPr>
          <w:rFonts w:ascii="Times New Roman" w:hAnsi="Times New Roman"/>
        </w:rPr>
      </w:pPr>
      <w:r w:rsidRPr="0024741F">
        <w:rPr>
          <w:rFonts w:ascii="Times New Roman" w:hAnsi="Times New Roman"/>
        </w:rPr>
        <w:t xml:space="preserve">Bachelor </w:t>
      </w:r>
      <w:r w:rsidRPr="0024741F">
        <w:rPr>
          <w:rFonts w:ascii="Times New Roman" w:hAnsi="Times New Roman"/>
          <w:lang w:val="en-US"/>
        </w:rPr>
        <w:t>Nanish</w:t>
      </w:r>
      <w:r>
        <w:rPr>
          <w:rFonts w:ascii="Times New Roman" w:hAnsi="Times New Roman"/>
          <w:lang w:val="ru-RU"/>
        </w:rPr>
        <w:t xml:space="preserve"> </w:t>
      </w:r>
      <w:r w:rsidRPr="0024741F">
        <w:rPr>
          <w:rFonts w:ascii="Times New Roman" w:hAnsi="Times New Roman"/>
          <w:lang w:val="en-US"/>
        </w:rPr>
        <w:t>Yulia</w:t>
      </w:r>
      <w:r>
        <w:rPr>
          <w:rFonts w:ascii="Times New Roman" w:hAnsi="Times New Roman"/>
          <w:lang w:val="ru-RU"/>
        </w:rPr>
        <w:t xml:space="preserve"> </w:t>
      </w:r>
      <w:r w:rsidRPr="0024741F">
        <w:rPr>
          <w:rFonts w:ascii="Times New Roman" w:hAnsi="Times New Roman"/>
          <w:lang w:val="en-US"/>
        </w:rPr>
        <w:t>Ivanivna</w:t>
      </w:r>
    </w:p>
    <w:p w:rsidR="006176C5" w:rsidRPr="00EF3A4A" w:rsidRDefault="006176C5" w:rsidP="0024741F">
      <w:pPr>
        <w:spacing w:line="276" w:lineRule="auto"/>
        <w:ind w:firstLine="709"/>
        <w:jc w:val="center"/>
        <w:rPr>
          <w:rFonts w:ascii="Times New Roman" w:hAnsi="Times New Roman"/>
        </w:rPr>
      </w:pPr>
    </w:p>
    <w:p w:rsidR="006176C5" w:rsidRPr="00941015" w:rsidRDefault="006176C5" w:rsidP="00167CF4">
      <w:pPr>
        <w:spacing w:line="276" w:lineRule="auto"/>
        <w:ind w:firstLine="709"/>
        <w:jc w:val="both"/>
        <w:rPr>
          <w:rFonts w:ascii="Times New Roman" w:hAnsi="Times New Roman"/>
          <w:i/>
        </w:rPr>
      </w:pPr>
      <w:r w:rsidRPr="00941015">
        <w:rPr>
          <w:rFonts w:ascii="Times New Roman" w:hAnsi="Times New Roman"/>
          <w:b/>
          <w:bCs/>
          <w:i/>
        </w:rPr>
        <w:t>Анотація:</w:t>
      </w:r>
      <w:r w:rsidRPr="00941015">
        <w:rPr>
          <w:rFonts w:ascii="Times New Roman" w:hAnsi="Times New Roman"/>
          <w:b/>
          <w:bCs/>
          <w:i/>
          <w:lang w:val="ru-RU"/>
        </w:rPr>
        <w:t xml:space="preserve"> </w:t>
      </w:r>
      <w:r w:rsidRPr="00941015">
        <w:rPr>
          <w:rFonts w:ascii="Times New Roman" w:hAnsi="Times New Roman"/>
          <w:i/>
        </w:rPr>
        <w:t>Репутація ресторану визначається не лише якістю кухні, але й маркетинговою стратегією, яка сприяє створенню позитивного образу бренда. Перш ніж спробувати страви, люди повинні знайти заклад та захотіти провести у ньому час. Оскільки більшість цільової аудиторії активно використовує Інтернет, вони шукають місця для відпочинку та харчування, переглядаючи огляди, рекомендації та відгуки.</w:t>
      </w:r>
    </w:p>
    <w:p w:rsidR="006176C5" w:rsidRPr="00941015" w:rsidRDefault="006176C5" w:rsidP="00167CF4">
      <w:pPr>
        <w:spacing w:line="276" w:lineRule="auto"/>
        <w:ind w:firstLine="709"/>
        <w:jc w:val="both"/>
        <w:rPr>
          <w:rFonts w:ascii="Times New Roman" w:hAnsi="Times New Roman"/>
          <w:i/>
        </w:rPr>
      </w:pPr>
      <w:r w:rsidRPr="00941015">
        <w:rPr>
          <w:rFonts w:ascii="Times New Roman" w:hAnsi="Times New Roman"/>
          <w:b/>
          <w:bCs/>
          <w:i/>
        </w:rPr>
        <w:t>Ключові слова:</w:t>
      </w:r>
      <w:r w:rsidRPr="00941015">
        <w:rPr>
          <w:rFonts w:ascii="Times New Roman" w:hAnsi="Times New Roman"/>
          <w:i/>
        </w:rPr>
        <w:t xml:space="preserve"> Інтернет-маркетинг, просування, аудиторія, заклад громадського харчування.</w:t>
      </w:r>
    </w:p>
    <w:p w:rsidR="006176C5" w:rsidRPr="00941015" w:rsidRDefault="006176C5" w:rsidP="00941015">
      <w:pPr>
        <w:spacing w:line="276" w:lineRule="auto"/>
        <w:ind w:firstLine="709"/>
        <w:jc w:val="both"/>
        <w:rPr>
          <w:rFonts w:ascii="Times New Roman" w:hAnsi="Times New Roman"/>
          <w:bCs/>
          <w:i/>
        </w:rPr>
      </w:pPr>
      <w:r w:rsidRPr="00941015">
        <w:rPr>
          <w:rFonts w:ascii="Times New Roman" w:hAnsi="Times New Roman"/>
          <w:b/>
          <w:bCs/>
          <w:i/>
        </w:rPr>
        <w:t xml:space="preserve">Annotation: </w:t>
      </w:r>
      <w:r w:rsidRPr="00941015">
        <w:rPr>
          <w:rFonts w:ascii="Times New Roman" w:hAnsi="Times New Roman"/>
          <w:bCs/>
          <w:i/>
        </w:rPr>
        <w:t>A restaurant's reputation is enhanced not only by its cuisine, but also by its marketing strategy, which contributes to the creation of a positive brand image. Before trying the dishes, people have to find the place and want to spend time there. In addition, the majority of the target audience actively uses the Internet, they search for places to relax and eat by looking at reviews, recommendations and reviews.</w:t>
      </w:r>
    </w:p>
    <w:p w:rsidR="006176C5" w:rsidRPr="00941015" w:rsidRDefault="006176C5" w:rsidP="00167CF4">
      <w:pPr>
        <w:spacing w:line="276" w:lineRule="auto"/>
        <w:ind w:firstLine="709"/>
        <w:jc w:val="both"/>
        <w:rPr>
          <w:rFonts w:ascii="Times New Roman" w:hAnsi="Times New Roman"/>
          <w:i/>
        </w:rPr>
      </w:pPr>
      <w:r w:rsidRPr="00941015">
        <w:rPr>
          <w:rFonts w:ascii="Times New Roman" w:hAnsi="Times New Roman"/>
          <w:b/>
          <w:bCs/>
          <w:i/>
        </w:rPr>
        <w:t>Keywords:</w:t>
      </w:r>
      <w:r w:rsidRPr="00941015">
        <w:rPr>
          <w:rFonts w:ascii="Times New Roman" w:hAnsi="Times New Roman"/>
          <w:b/>
          <w:bCs/>
          <w:i/>
          <w:lang w:val="en-US"/>
        </w:rPr>
        <w:t xml:space="preserve"> </w:t>
      </w:r>
      <w:r w:rsidRPr="00941015">
        <w:rPr>
          <w:rFonts w:ascii="Times New Roman" w:hAnsi="Times New Roman"/>
          <w:i/>
        </w:rPr>
        <w:t>Internetmarketing, promotion, audience, cateringestablishment.</w:t>
      </w:r>
    </w:p>
    <w:p w:rsidR="006176C5" w:rsidRDefault="006176C5" w:rsidP="00167CF4">
      <w:pPr>
        <w:spacing w:line="276" w:lineRule="auto"/>
        <w:ind w:firstLine="709"/>
        <w:jc w:val="both"/>
        <w:rPr>
          <w:rFonts w:ascii="Times New Roman" w:hAnsi="Times New Roman"/>
        </w:rPr>
      </w:pPr>
    </w:p>
    <w:p w:rsidR="006176C5" w:rsidRPr="00EF3A4A" w:rsidRDefault="006176C5" w:rsidP="00167CF4">
      <w:pPr>
        <w:spacing w:line="276" w:lineRule="auto"/>
        <w:ind w:firstLine="709"/>
        <w:jc w:val="both"/>
        <w:rPr>
          <w:rFonts w:ascii="Times New Roman" w:hAnsi="Times New Roman"/>
          <w:lang w:val="ru-RU"/>
        </w:rPr>
      </w:pPr>
      <w:r w:rsidRPr="0024741F">
        <w:rPr>
          <w:rFonts w:ascii="Times New Roman" w:hAnsi="Times New Roman"/>
        </w:rPr>
        <w:t xml:space="preserve">Інтернет-маркетинг - це ключ до просування бренду, послуги чи продукту онлайн. </w:t>
      </w:r>
      <w:r>
        <w:rPr>
          <w:rFonts w:ascii="Times New Roman" w:hAnsi="Times New Roman"/>
        </w:rPr>
        <w:t>В</w:t>
      </w:r>
      <w:r w:rsidRPr="0024741F">
        <w:rPr>
          <w:rFonts w:ascii="Times New Roman" w:hAnsi="Times New Roman"/>
        </w:rPr>
        <w:t>икористовуються різні канали для залучення аудиторії</w:t>
      </w:r>
      <w:r>
        <w:rPr>
          <w:rFonts w:ascii="Times New Roman" w:hAnsi="Times New Roman"/>
        </w:rPr>
        <w:t>.Ц</w:t>
      </w:r>
      <w:r w:rsidRPr="0024741F">
        <w:rPr>
          <w:rFonts w:ascii="Times New Roman" w:hAnsi="Times New Roman"/>
        </w:rPr>
        <w:t xml:space="preserve">ифровий маркетинг не обмежується лише рекламою,  </w:t>
      </w:r>
      <w:r>
        <w:rPr>
          <w:rFonts w:ascii="Times New Roman" w:hAnsi="Times New Roman"/>
        </w:rPr>
        <w:t xml:space="preserve">він націлений на </w:t>
      </w:r>
      <w:r w:rsidRPr="0024741F">
        <w:rPr>
          <w:rFonts w:ascii="Times New Roman" w:hAnsi="Times New Roman"/>
        </w:rPr>
        <w:t>активн</w:t>
      </w:r>
      <w:r>
        <w:rPr>
          <w:rFonts w:ascii="Times New Roman" w:hAnsi="Times New Roman"/>
        </w:rPr>
        <w:t>у</w:t>
      </w:r>
      <w:r w:rsidRPr="0024741F">
        <w:rPr>
          <w:rFonts w:ascii="Times New Roman" w:hAnsi="Times New Roman"/>
        </w:rPr>
        <w:t xml:space="preserve"> взаємодію </w:t>
      </w:r>
      <w:r>
        <w:rPr>
          <w:rFonts w:ascii="Times New Roman" w:hAnsi="Times New Roman"/>
        </w:rPr>
        <w:t xml:space="preserve">та комунікацію </w:t>
      </w:r>
      <w:r w:rsidRPr="0024741F">
        <w:rPr>
          <w:rFonts w:ascii="Times New Roman" w:hAnsi="Times New Roman"/>
        </w:rPr>
        <w:t>з аудиторією</w:t>
      </w:r>
      <w:r>
        <w:rPr>
          <w:rFonts w:ascii="Times New Roman" w:hAnsi="Times New Roman"/>
        </w:rPr>
        <w:t>.</w:t>
      </w:r>
    </w:p>
    <w:p w:rsidR="006176C5" w:rsidRPr="00EF3A4A" w:rsidRDefault="006176C5" w:rsidP="001F4428">
      <w:pPr>
        <w:spacing w:line="276" w:lineRule="auto"/>
        <w:ind w:firstLine="709"/>
        <w:jc w:val="both"/>
        <w:rPr>
          <w:rFonts w:ascii="Times New Roman" w:hAnsi="Times New Roman"/>
        </w:rPr>
      </w:pPr>
      <w:r>
        <w:rPr>
          <w:rFonts w:ascii="Times New Roman" w:hAnsi="Times New Roman"/>
        </w:rPr>
        <w:t>Інтернет-технології стали невід</w:t>
      </w:r>
      <w:r w:rsidRPr="00EF3A4A">
        <w:rPr>
          <w:rFonts w:ascii="Times New Roman" w:hAnsi="Times New Roman"/>
          <w:lang w:val="ru-RU"/>
        </w:rPr>
        <w:t>’</w:t>
      </w:r>
      <w:r>
        <w:rPr>
          <w:rFonts w:ascii="Times New Roman" w:hAnsi="Times New Roman"/>
        </w:rPr>
        <w:t xml:space="preserve">ємною частиною життя людини. Навіть, одна з назв покоління 1995-2010 рр. народження - </w:t>
      </w:r>
      <w:r w:rsidRPr="001F4428">
        <w:rPr>
          <w:rFonts w:ascii="Times New Roman" w:hAnsi="Times New Roman"/>
        </w:rPr>
        <w:t>«digital natives»</w:t>
      </w:r>
      <w:r>
        <w:rPr>
          <w:rFonts w:ascii="Times New Roman" w:hAnsi="Times New Roman"/>
        </w:rPr>
        <w:t>, цифрове покоління. Це активні користувачі Інтернету та соціальних мереж в частковості. Вони народили</w:t>
      </w:r>
      <w:r w:rsidRPr="001F4428">
        <w:rPr>
          <w:rFonts w:ascii="Times New Roman" w:hAnsi="Times New Roman"/>
        </w:rPr>
        <w:t>ся в</w:t>
      </w:r>
      <w:r>
        <w:rPr>
          <w:rFonts w:ascii="Times New Roman" w:hAnsi="Times New Roman"/>
        </w:rPr>
        <w:t>же у</w:t>
      </w:r>
      <w:r w:rsidRPr="001F4428">
        <w:rPr>
          <w:rFonts w:ascii="Times New Roman" w:hAnsi="Times New Roman"/>
        </w:rPr>
        <w:t xml:space="preserve"> цифровому світі</w:t>
      </w:r>
      <w:r>
        <w:rPr>
          <w:rFonts w:ascii="Times New Roman" w:hAnsi="Times New Roman"/>
        </w:rPr>
        <w:t>, при його активному розвитку</w:t>
      </w:r>
      <w:r w:rsidRPr="001F4428">
        <w:rPr>
          <w:rFonts w:ascii="Times New Roman" w:hAnsi="Times New Roman"/>
        </w:rPr>
        <w:t xml:space="preserve">. </w:t>
      </w:r>
      <w:r>
        <w:rPr>
          <w:rFonts w:ascii="Times New Roman" w:hAnsi="Times New Roman"/>
        </w:rPr>
        <w:t xml:space="preserve">Тому ці </w:t>
      </w:r>
      <w:r w:rsidRPr="001F4428">
        <w:rPr>
          <w:rFonts w:ascii="Times New Roman" w:hAnsi="Times New Roman"/>
        </w:rPr>
        <w:t xml:space="preserve">технології органічно </w:t>
      </w:r>
      <w:r>
        <w:rPr>
          <w:rFonts w:ascii="Times New Roman" w:hAnsi="Times New Roman"/>
        </w:rPr>
        <w:t>поєднуються з їх</w:t>
      </w:r>
      <w:r w:rsidRPr="001F4428">
        <w:rPr>
          <w:rFonts w:ascii="Times New Roman" w:hAnsi="Times New Roman"/>
        </w:rPr>
        <w:t xml:space="preserve"> життя</w:t>
      </w:r>
      <w:r>
        <w:rPr>
          <w:rFonts w:ascii="Times New Roman" w:hAnsi="Times New Roman"/>
        </w:rPr>
        <w:t xml:space="preserve">м. А </w:t>
      </w:r>
      <w:r w:rsidRPr="001F4428">
        <w:rPr>
          <w:rFonts w:ascii="Times New Roman" w:hAnsi="Times New Roman"/>
        </w:rPr>
        <w:t>у наступного</w:t>
      </w:r>
      <w:r>
        <w:rPr>
          <w:rFonts w:ascii="Times New Roman" w:hAnsi="Times New Roman"/>
          <w:lang w:val="ru-RU"/>
        </w:rPr>
        <w:t xml:space="preserve"> </w:t>
      </w:r>
      <w:r w:rsidRPr="001F4428">
        <w:rPr>
          <w:rFonts w:ascii="Times New Roman" w:hAnsi="Times New Roman"/>
        </w:rPr>
        <w:t xml:space="preserve">покоління </w:t>
      </w:r>
      <w:r>
        <w:rPr>
          <w:rFonts w:ascii="Times New Roman" w:hAnsi="Times New Roman"/>
        </w:rPr>
        <w:t>«</w:t>
      </w:r>
      <w:r w:rsidRPr="001F4428">
        <w:rPr>
          <w:rFonts w:ascii="Times New Roman" w:hAnsi="Times New Roman"/>
        </w:rPr>
        <w:t>альфа</w:t>
      </w:r>
      <w:r>
        <w:rPr>
          <w:rFonts w:ascii="Times New Roman" w:hAnsi="Times New Roman"/>
        </w:rPr>
        <w:t>»</w:t>
      </w:r>
      <w:r w:rsidRPr="001F4428">
        <w:rPr>
          <w:rFonts w:ascii="Times New Roman" w:hAnsi="Times New Roman"/>
        </w:rPr>
        <w:t xml:space="preserve"> (2010-2012 р</w:t>
      </w:r>
      <w:r>
        <w:rPr>
          <w:rFonts w:ascii="Times New Roman" w:hAnsi="Times New Roman"/>
        </w:rPr>
        <w:t>р</w:t>
      </w:r>
      <w:r w:rsidRPr="001F4428">
        <w:rPr>
          <w:rFonts w:ascii="Times New Roman" w:hAnsi="Times New Roman"/>
        </w:rPr>
        <w:t>. народження)</w:t>
      </w:r>
      <w:r>
        <w:rPr>
          <w:rFonts w:ascii="Times New Roman" w:hAnsi="Times New Roman"/>
        </w:rPr>
        <w:t xml:space="preserve"> залучення цифрових технологій вже ще більше проявляється у житті та буде впливати й далі на їх споживацьку поведінку</w:t>
      </w:r>
      <w:r w:rsidRPr="001F4428">
        <w:rPr>
          <w:rFonts w:ascii="Times New Roman" w:hAnsi="Times New Roman"/>
        </w:rPr>
        <w:t>.</w:t>
      </w:r>
      <w:r w:rsidRPr="00EF3A4A">
        <w:rPr>
          <w:rFonts w:ascii="Times New Roman" w:hAnsi="Times New Roman"/>
        </w:rPr>
        <w:t>[1]</w:t>
      </w:r>
    </w:p>
    <w:p w:rsidR="006176C5" w:rsidRPr="0024741F" w:rsidRDefault="006176C5" w:rsidP="00167CF4">
      <w:pPr>
        <w:spacing w:line="276" w:lineRule="auto"/>
        <w:ind w:firstLine="709"/>
        <w:jc w:val="both"/>
        <w:rPr>
          <w:rFonts w:ascii="Times New Roman" w:hAnsi="Times New Roman"/>
        </w:rPr>
      </w:pPr>
      <w:r w:rsidRPr="0024741F">
        <w:rPr>
          <w:rFonts w:ascii="Times New Roman" w:hAnsi="Times New Roman"/>
        </w:rPr>
        <w:t xml:space="preserve">Розглянемо </w:t>
      </w:r>
      <w:r>
        <w:rPr>
          <w:rFonts w:ascii="Times New Roman" w:hAnsi="Times New Roman"/>
        </w:rPr>
        <w:t xml:space="preserve">використання цифрових технологій у </w:t>
      </w:r>
      <w:r w:rsidRPr="0024741F">
        <w:rPr>
          <w:rFonts w:ascii="Times New Roman" w:hAnsi="Times New Roman"/>
        </w:rPr>
        <w:t>просуванн</w:t>
      </w:r>
      <w:r>
        <w:rPr>
          <w:rFonts w:ascii="Times New Roman" w:hAnsi="Times New Roman"/>
        </w:rPr>
        <w:t>і</w:t>
      </w:r>
      <w:r>
        <w:rPr>
          <w:rFonts w:ascii="Times New Roman" w:hAnsi="Times New Roman"/>
          <w:lang w:val="ru-RU"/>
        </w:rPr>
        <w:t xml:space="preserve"> </w:t>
      </w:r>
      <w:r w:rsidRPr="0024741F">
        <w:rPr>
          <w:rFonts w:ascii="Times New Roman" w:hAnsi="Times New Roman"/>
        </w:rPr>
        <w:t>закладів громадського харчування.</w:t>
      </w:r>
    </w:p>
    <w:p w:rsidR="006176C5" w:rsidRPr="0024741F" w:rsidRDefault="006176C5" w:rsidP="00167CF4">
      <w:pPr>
        <w:spacing w:line="276" w:lineRule="auto"/>
        <w:ind w:firstLine="709"/>
        <w:jc w:val="both"/>
        <w:rPr>
          <w:rFonts w:ascii="Times New Roman" w:hAnsi="Times New Roman"/>
        </w:rPr>
      </w:pPr>
      <w:r w:rsidRPr="0024741F">
        <w:rPr>
          <w:rFonts w:ascii="Times New Roman" w:hAnsi="Times New Roman"/>
        </w:rPr>
        <w:t>Email та SMS маркетинг надає можливість формувати базу даних відвідувачів та повідомляти їх про нові можливості, акції й пропозиції, що дозволяє залучити клієнтів для повторних замовлень. Цей метод є відносно недорогим, але ефективним. Головне — уникати перетворення розсилок на рутину. Для цього важливо надсилати повідомлення лише тоді, коли маєте що сказати, і бути максимально лаконічними.</w:t>
      </w:r>
    </w:p>
    <w:p w:rsidR="006176C5" w:rsidRPr="0024741F" w:rsidRDefault="006176C5" w:rsidP="00167CF4">
      <w:pPr>
        <w:spacing w:line="276" w:lineRule="auto"/>
        <w:ind w:firstLine="709"/>
        <w:jc w:val="both"/>
        <w:rPr>
          <w:rFonts w:ascii="Times New Roman" w:hAnsi="Times New Roman"/>
        </w:rPr>
      </w:pPr>
      <w:r w:rsidRPr="0024741F">
        <w:rPr>
          <w:rFonts w:ascii="Times New Roman" w:hAnsi="Times New Roman"/>
        </w:rPr>
        <w:t>SEO сайту спрямований на залучення користувачів, які шукають заклади в Google. Для цього потрібно оптимізувати сайт під релевантні пошукові запити, зокрема на пошукові фрази з вказанням локації (назви міста, району, вулиці тощо). Швидкий сайт з мобільною версією, унікальний та корисний контент, оптимізовані метатеги та якісний блог — важливі елементи стратегії SEO.</w:t>
      </w:r>
    </w:p>
    <w:p w:rsidR="006176C5" w:rsidRPr="0024741F" w:rsidRDefault="006176C5" w:rsidP="00167CF4">
      <w:pPr>
        <w:spacing w:line="276" w:lineRule="auto"/>
        <w:ind w:firstLine="709"/>
        <w:jc w:val="both"/>
        <w:rPr>
          <w:rFonts w:ascii="Times New Roman" w:hAnsi="Times New Roman"/>
        </w:rPr>
      </w:pPr>
      <w:r w:rsidRPr="0024741F">
        <w:rPr>
          <w:rFonts w:ascii="Times New Roman" w:hAnsi="Times New Roman"/>
        </w:rPr>
        <w:t>Соціальний медіа маркетинг (SMM) важливий для ресторанів через широке використання соціальних мереж користувачами різних вікових груп. Деякі клієнти навіть не цікавляться відвіданням сайту ресторану, а звертаються безпосередньо до його сторінки в Instagram або Facebook. Важливо забезпечити регулярну публікацію якісного контенту та налагодити ефективну комунікацію з аудиторією, включаючи реагування на запитання та критику у соціальних мережах, що може значно підвищити репутацію закладу. Створення вірусних постів дозволить користувачам безкоштовно поширювати їх, що приверне нових потенційних клієнтів.</w:t>
      </w:r>
    </w:p>
    <w:p w:rsidR="006176C5" w:rsidRPr="0024741F" w:rsidRDefault="006176C5" w:rsidP="00167CF4">
      <w:pPr>
        <w:spacing w:line="276" w:lineRule="auto"/>
        <w:ind w:firstLine="709"/>
        <w:jc w:val="both"/>
        <w:rPr>
          <w:rFonts w:ascii="Times New Roman" w:hAnsi="Times New Roman"/>
        </w:rPr>
      </w:pPr>
      <w:r w:rsidRPr="0024741F">
        <w:rPr>
          <w:rFonts w:ascii="Times New Roman" w:hAnsi="Times New Roman"/>
        </w:rPr>
        <w:t>Google Ads може бути швидким способом привернути зацікавлених клієнтів. Отримати перші результати від SEO може зайняти кілька місяців, а залучення клієнтів через соціальні мережі також вимагає часу. Контекстна реклама через Google Ads надає можливість налаштувати цільову аудиторію, забезпечуючи високий рівень прибутковості інвестицій.</w:t>
      </w:r>
    </w:p>
    <w:p w:rsidR="006176C5" w:rsidRPr="0024741F" w:rsidRDefault="006176C5" w:rsidP="00167CF4">
      <w:pPr>
        <w:spacing w:line="276" w:lineRule="auto"/>
        <w:ind w:firstLine="709"/>
        <w:jc w:val="both"/>
        <w:rPr>
          <w:rFonts w:ascii="Times New Roman" w:hAnsi="Times New Roman"/>
        </w:rPr>
      </w:pPr>
      <w:r w:rsidRPr="0024741F">
        <w:rPr>
          <w:rFonts w:ascii="Times New Roman" w:hAnsi="Times New Roman"/>
        </w:rPr>
        <w:t>QR меню стало популярним інструментом комунікації з відвідувачами, особливо під час пандемії COVID. Воно дозволяє доступатися до меню для сканування офлайн, а подальший досвід користувача розвивається онлайн. QR меню дозволяє оптимізувати процес обслуговування та звільнити персонал, що робить його важливим інструментом для ресторанів.</w:t>
      </w:r>
    </w:p>
    <w:p w:rsidR="006176C5" w:rsidRDefault="006176C5" w:rsidP="00167CF4">
      <w:pPr>
        <w:spacing w:line="276" w:lineRule="auto"/>
        <w:ind w:firstLine="709"/>
        <w:jc w:val="both"/>
        <w:rPr>
          <w:rFonts w:ascii="Times New Roman" w:hAnsi="Times New Roman"/>
          <w:lang w:val="ru-RU"/>
        </w:rPr>
      </w:pPr>
      <w:r w:rsidRPr="00154CE6">
        <w:rPr>
          <w:rFonts w:ascii="Times New Roman" w:hAnsi="Times New Roman"/>
        </w:rPr>
        <w:t xml:space="preserve">Отже,просування закладу в Інтернеті є необхідністю в умовах сьогодення. За допомогою інструментів цифрового маркетингу можна розширити аудиторію закладу, отримати лояльних споживачів, успішно </w:t>
      </w:r>
      <w:r>
        <w:rPr>
          <w:rFonts w:ascii="Times New Roman" w:hAnsi="Times New Roman"/>
        </w:rPr>
        <w:t xml:space="preserve">налагоджувати </w:t>
      </w:r>
      <w:r w:rsidRPr="00154CE6">
        <w:rPr>
          <w:rFonts w:ascii="Times New Roman" w:hAnsi="Times New Roman"/>
        </w:rPr>
        <w:t>комуні</w:t>
      </w:r>
      <w:r>
        <w:rPr>
          <w:rFonts w:ascii="Times New Roman" w:hAnsi="Times New Roman"/>
        </w:rPr>
        <w:t>кацію</w:t>
      </w:r>
      <w:r w:rsidRPr="00154CE6">
        <w:rPr>
          <w:rFonts w:ascii="Times New Roman" w:hAnsi="Times New Roman"/>
        </w:rPr>
        <w:t xml:space="preserve"> із ними</w:t>
      </w:r>
      <w:r>
        <w:rPr>
          <w:rFonts w:ascii="Times New Roman" w:hAnsi="Times New Roman"/>
        </w:rPr>
        <w:t>,</w:t>
      </w:r>
      <w:r w:rsidRPr="00154CE6">
        <w:rPr>
          <w:rFonts w:ascii="Times New Roman" w:hAnsi="Times New Roman"/>
        </w:rPr>
        <w:t>розвивати бізнес. Використання різноманітних інструментів інтернет-маркетингу, таких як email та SMS розсилки, SEO оптимізація сайту, соціальні медіа кампанії та контекстна реклама тощо, дозволяє створити високоефективну комунікаційну стратегію. Кожен з цих методів має свої переваги і може допомогти залучити увагу та збільшити клієнтську базу. Усі ці заходи дозволяють ресторанному бізнесу не лише привернути увагу нових клієнтів, а й підтримувати та розвивати відносини з вже існуючими, що відіграє ключову роль у формуванні позитивної репутації та успіху компанії.</w:t>
      </w:r>
    </w:p>
    <w:p w:rsidR="006176C5" w:rsidRPr="00941015" w:rsidRDefault="006176C5" w:rsidP="00167CF4">
      <w:pPr>
        <w:spacing w:line="276" w:lineRule="auto"/>
        <w:ind w:firstLine="709"/>
        <w:jc w:val="both"/>
        <w:rPr>
          <w:rFonts w:ascii="Times New Roman" w:hAnsi="Times New Roman"/>
          <w:lang w:val="ru-RU"/>
        </w:rPr>
      </w:pPr>
    </w:p>
    <w:p w:rsidR="006176C5" w:rsidRDefault="006176C5" w:rsidP="001F4428">
      <w:pPr>
        <w:spacing w:line="276" w:lineRule="auto"/>
        <w:ind w:firstLine="709"/>
        <w:jc w:val="center"/>
        <w:rPr>
          <w:rFonts w:ascii="Times New Roman" w:hAnsi="Times New Roman"/>
          <w:b/>
          <w:bCs/>
          <w:lang w:val="ru-RU"/>
        </w:rPr>
      </w:pPr>
      <w:r w:rsidRPr="001B4339">
        <w:rPr>
          <w:rFonts w:ascii="Times New Roman" w:hAnsi="Times New Roman"/>
          <w:b/>
          <w:bCs/>
        </w:rPr>
        <w:t>Список використаної літератури:</w:t>
      </w:r>
    </w:p>
    <w:p w:rsidR="006176C5" w:rsidRPr="00941015" w:rsidRDefault="006176C5" w:rsidP="001F4428">
      <w:pPr>
        <w:spacing w:line="276" w:lineRule="auto"/>
        <w:ind w:firstLine="709"/>
        <w:jc w:val="center"/>
        <w:rPr>
          <w:rFonts w:ascii="Times New Roman" w:hAnsi="Times New Roman"/>
          <w:b/>
          <w:bCs/>
          <w:lang w:val="ru-RU"/>
        </w:rPr>
      </w:pPr>
    </w:p>
    <w:p w:rsidR="006176C5" w:rsidRPr="001F4428" w:rsidRDefault="006176C5" w:rsidP="001F4428">
      <w:pPr>
        <w:pStyle w:val="ListParagraph"/>
        <w:numPr>
          <w:ilvl w:val="0"/>
          <w:numId w:val="6"/>
        </w:numPr>
        <w:spacing w:line="276" w:lineRule="auto"/>
        <w:ind w:left="0" w:firstLine="709"/>
        <w:jc w:val="both"/>
        <w:rPr>
          <w:rFonts w:ascii="Times New Roman" w:hAnsi="Times New Roman"/>
          <w:lang w:val="en-US"/>
        </w:rPr>
      </w:pPr>
      <w:r>
        <w:rPr>
          <w:rFonts w:ascii="Times New Roman" w:hAnsi="Times New Roman"/>
        </w:rPr>
        <w:t>Кірносова</w:t>
      </w:r>
      <w:r>
        <w:rPr>
          <w:rFonts w:ascii="Times New Roman" w:hAnsi="Times New Roman"/>
          <w:lang w:val="ru-RU"/>
        </w:rPr>
        <w:t xml:space="preserve"> </w:t>
      </w:r>
      <w:r>
        <w:rPr>
          <w:rFonts w:ascii="Times New Roman" w:hAnsi="Times New Roman"/>
        </w:rPr>
        <w:t>М.</w:t>
      </w:r>
      <w:r>
        <w:rPr>
          <w:rFonts w:ascii="Times New Roman" w:hAnsi="Times New Roman"/>
          <w:lang w:val="ru-RU"/>
        </w:rPr>
        <w:t xml:space="preserve"> </w:t>
      </w:r>
      <w:r>
        <w:rPr>
          <w:rFonts w:ascii="Times New Roman" w:hAnsi="Times New Roman"/>
        </w:rPr>
        <w:t xml:space="preserve">В. </w:t>
      </w:r>
      <w:r w:rsidRPr="001F4428">
        <w:rPr>
          <w:rFonts w:ascii="Times New Roman" w:hAnsi="Times New Roman"/>
          <w:kern w:val="0"/>
          <w:shd w:val="clear" w:color="auto" w:fill="FFFFFF"/>
          <w:lang w:eastAsia="ru-RU"/>
        </w:rPr>
        <w:t>Проблема автентичності брендів в умовах цифрової трансформації суспільства</w:t>
      </w:r>
      <w:r>
        <w:rPr>
          <w:rFonts w:ascii="Times New Roman" w:hAnsi="Times New Roman"/>
          <w:kern w:val="0"/>
          <w:shd w:val="clear" w:color="auto" w:fill="FFFFFF"/>
          <w:lang w:eastAsia="ru-RU"/>
        </w:rPr>
        <w:t xml:space="preserve">. </w:t>
      </w:r>
      <w:r w:rsidRPr="001F4428">
        <w:rPr>
          <w:rFonts w:ascii="Times New Roman" w:hAnsi="Times New Roman"/>
          <w:i/>
          <w:kern w:val="0"/>
          <w:lang w:eastAsia="ru-RU"/>
        </w:rPr>
        <w:t>Цифрова трансформація та цифрова економіка в умовах воєнного стану: аспекти інтелектуальної власності</w:t>
      </w:r>
      <w:r w:rsidRPr="001F4428">
        <w:rPr>
          <w:rFonts w:ascii="Times New Roman" w:hAnsi="Times New Roman"/>
          <w:kern w:val="0"/>
          <w:lang w:eastAsia="ru-RU"/>
        </w:rPr>
        <w:t xml:space="preserve">. Збірник матеріалів V Всеукр. наук.-практ. конф. з проблем економіки інтелектуальної власності, 27 травня 2022р., Київ : Науково-дослідний інститут інтелектуальної власності НАПрН України, 2022. </w:t>
      </w:r>
      <w:r>
        <w:rPr>
          <w:rFonts w:ascii="Times New Roman" w:hAnsi="Times New Roman"/>
          <w:kern w:val="0"/>
          <w:lang w:eastAsia="ru-RU"/>
        </w:rPr>
        <w:t>С 106-110</w:t>
      </w:r>
      <w:r w:rsidRPr="001F4428">
        <w:rPr>
          <w:rFonts w:ascii="Times New Roman" w:hAnsi="Times New Roman"/>
          <w:kern w:val="0"/>
          <w:lang w:eastAsia="ru-RU"/>
        </w:rPr>
        <w:t>.</w:t>
      </w:r>
      <w:bookmarkStart w:id="0" w:name="_GoBack"/>
      <w:bookmarkEnd w:id="0"/>
    </w:p>
    <w:sectPr w:rsidR="006176C5" w:rsidRPr="001F4428" w:rsidSect="00EF3A4A">
      <w:headerReference w:type="even" r:id="rId7"/>
      <w:headerReference w:type="default" r:id="rId8"/>
      <w:footerReference w:type="even" r:id="rId9"/>
      <w:footerReference w:type="default" r:id="rId10"/>
      <w:pgSz w:w="12240" w:h="15840"/>
      <w:pgMar w:top="1134" w:right="1134" w:bottom="1134" w:left="1134" w:header="709" w:footer="709" w:gutter="0"/>
      <w:pgNumType w:start="76"/>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76C5" w:rsidRDefault="006176C5">
      <w:r>
        <w:separator/>
      </w:r>
    </w:p>
  </w:endnote>
  <w:endnote w:type="continuationSeparator" w:id="1">
    <w:p w:rsidR="006176C5" w:rsidRDefault="006176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76C5" w:rsidRDefault="006176C5" w:rsidP="0079439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176C5" w:rsidRDefault="006176C5" w:rsidP="00EF3A4A">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76C5" w:rsidRDefault="006176C5" w:rsidP="0079439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76</w:t>
    </w:r>
    <w:r>
      <w:rPr>
        <w:rStyle w:val="PageNumber"/>
      </w:rPr>
      <w:fldChar w:fldCharType="end"/>
    </w:r>
  </w:p>
  <w:p w:rsidR="006176C5" w:rsidRDefault="006176C5" w:rsidP="00EF3A4A">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76C5" w:rsidRDefault="006176C5">
      <w:r>
        <w:separator/>
      </w:r>
    </w:p>
  </w:footnote>
  <w:footnote w:type="continuationSeparator" w:id="1">
    <w:p w:rsidR="006176C5" w:rsidRDefault="006176C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76C5" w:rsidRDefault="006176C5" w:rsidP="0079439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176C5" w:rsidRDefault="006176C5" w:rsidP="00EF3A4A">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76C5" w:rsidRPr="00EF3A4A" w:rsidRDefault="006176C5" w:rsidP="00EF3A4A">
    <w:pPr>
      <w:tabs>
        <w:tab w:val="left" w:pos="690"/>
        <w:tab w:val="center" w:pos="4677"/>
        <w:tab w:val="right" w:pos="9355"/>
      </w:tabs>
      <w:ind w:right="360"/>
      <w:jc w:val="center"/>
      <w:rPr>
        <w:rFonts w:ascii="Times New Roman" w:hAnsi="Times New Roman"/>
      </w:rPr>
    </w:pPr>
    <w:r w:rsidRPr="00BF5AD3">
      <w:rPr>
        <w:rFonts w:ascii="Times New Roman" w:hAnsi="Times New Roman"/>
      </w:rPr>
      <w:t>Тези доповідей 59-ої конференції молодих дослідників «Сучасні інформаційні технології та телекомунікаційні мережі» // Одеса: НУОП, 2024, вип. 59</w:t>
    </w:r>
  </w:p>
  <w:p w:rsidR="006176C5" w:rsidRDefault="006176C5" w:rsidP="00EF3A4A">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8A0C6E"/>
    <w:multiLevelType w:val="hybridMultilevel"/>
    <w:tmpl w:val="1396A52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1C6210C0"/>
    <w:multiLevelType w:val="hybridMultilevel"/>
    <w:tmpl w:val="7C34347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6AA05C33"/>
    <w:multiLevelType w:val="hybridMultilevel"/>
    <w:tmpl w:val="980A3A30"/>
    <w:lvl w:ilvl="0" w:tplc="16369C38">
      <w:start w:val="1"/>
      <w:numFmt w:val="decimal"/>
      <w:lvlText w:val="%1."/>
      <w:lvlJc w:val="left"/>
      <w:pPr>
        <w:ind w:left="1069" w:hanging="360"/>
      </w:pPr>
      <w:rPr>
        <w:rFonts w:cs="Times New Roman" w:hint="default"/>
      </w:rPr>
    </w:lvl>
    <w:lvl w:ilvl="1" w:tplc="04220019" w:tentative="1">
      <w:start w:val="1"/>
      <w:numFmt w:val="lowerLetter"/>
      <w:lvlText w:val="%2."/>
      <w:lvlJc w:val="left"/>
      <w:pPr>
        <w:ind w:left="1789" w:hanging="360"/>
      </w:pPr>
      <w:rPr>
        <w:rFonts w:cs="Times New Roman"/>
      </w:rPr>
    </w:lvl>
    <w:lvl w:ilvl="2" w:tplc="0422001B" w:tentative="1">
      <w:start w:val="1"/>
      <w:numFmt w:val="lowerRoman"/>
      <w:lvlText w:val="%3."/>
      <w:lvlJc w:val="right"/>
      <w:pPr>
        <w:ind w:left="2509" w:hanging="180"/>
      </w:pPr>
      <w:rPr>
        <w:rFonts w:cs="Times New Roman"/>
      </w:rPr>
    </w:lvl>
    <w:lvl w:ilvl="3" w:tplc="0422000F" w:tentative="1">
      <w:start w:val="1"/>
      <w:numFmt w:val="decimal"/>
      <w:lvlText w:val="%4."/>
      <w:lvlJc w:val="left"/>
      <w:pPr>
        <w:ind w:left="3229" w:hanging="360"/>
      </w:pPr>
      <w:rPr>
        <w:rFonts w:cs="Times New Roman"/>
      </w:rPr>
    </w:lvl>
    <w:lvl w:ilvl="4" w:tplc="04220019" w:tentative="1">
      <w:start w:val="1"/>
      <w:numFmt w:val="lowerLetter"/>
      <w:lvlText w:val="%5."/>
      <w:lvlJc w:val="left"/>
      <w:pPr>
        <w:ind w:left="3949" w:hanging="360"/>
      </w:pPr>
      <w:rPr>
        <w:rFonts w:cs="Times New Roman"/>
      </w:rPr>
    </w:lvl>
    <w:lvl w:ilvl="5" w:tplc="0422001B" w:tentative="1">
      <w:start w:val="1"/>
      <w:numFmt w:val="lowerRoman"/>
      <w:lvlText w:val="%6."/>
      <w:lvlJc w:val="right"/>
      <w:pPr>
        <w:ind w:left="4669" w:hanging="180"/>
      </w:pPr>
      <w:rPr>
        <w:rFonts w:cs="Times New Roman"/>
      </w:rPr>
    </w:lvl>
    <w:lvl w:ilvl="6" w:tplc="0422000F" w:tentative="1">
      <w:start w:val="1"/>
      <w:numFmt w:val="decimal"/>
      <w:lvlText w:val="%7."/>
      <w:lvlJc w:val="left"/>
      <w:pPr>
        <w:ind w:left="5389" w:hanging="360"/>
      </w:pPr>
      <w:rPr>
        <w:rFonts w:cs="Times New Roman"/>
      </w:rPr>
    </w:lvl>
    <w:lvl w:ilvl="7" w:tplc="04220019" w:tentative="1">
      <w:start w:val="1"/>
      <w:numFmt w:val="lowerLetter"/>
      <w:lvlText w:val="%8."/>
      <w:lvlJc w:val="left"/>
      <w:pPr>
        <w:ind w:left="6109" w:hanging="360"/>
      </w:pPr>
      <w:rPr>
        <w:rFonts w:cs="Times New Roman"/>
      </w:rPr>
    </w:lvl>
    <w:lvl w:ilvl="8" w:tplc="0422001B" w:tentative="1">
      <w:start w:val="1"/>
      <w:numFmt w:val="lowerRoman"/>
      <w:lvlText w:val="%9."/>
      <w:lvlJc w:val="right"/>
      <w:pPr>
        <w:ind w:left="6829" w:hanging="180"/>
      </w:pPr>
      <w:rPr>
        <w:rFonts w:cs="Times New Roman"/>
      </w:rPr>
    </w:lvl>
  </w:abstractNum>
  <w:abstractNum w:abstractNumId="3">
    <w:nsid w:val="6D523912"/>
    <w:multiLevelType w:val="hybridMultilevel"/>
    <w:tmpl w:val="41549902"/>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
    <w:nsid w:val="720C7C0B"/>
    <w:multiLevelType w:val="hybridMultilevel"/>
    <w:tmpl w:val="6EF04B8A"/>
    <w:lvl w:ilvl="0" w:tplc="434405DE">
      <w:start w:val="1"/>
      <w:numFmt w:val="decimal"/>
      <w:lvlText w:val="%1."/>
      <w:lvlJc w:val="left"/>
      <w:pPr>
        <w:ind w:left="1429" w:hanging="360"/>
      </w:pPr>
      <w:rPr>
        <w:rFonts w:cs="Times New Roman"/>
        <w:b w:val="0"/>
        <w:bCs w:val="0"/>
        <w:sz w:val="24"/>
        <w:szCs w:val="24"/>
      </w:rPr>
    </w:lvl>
    <w:lvl w:ilvl="1" w:tplc="04090019" w:tentative="1">
      <w:start w:val="1"/>
      <w:numFmt w:val="lowerLetter"/>
      <w:lvlText w:val="%2."/>
      <w:lvlJc w:val="left"/>
      <w:pPr>
        <w:ind w:left="2149" w:hanging="360"/>
      </w:pPr>
      <w:rPr>
        <w:rFonts w:cs="Times New Roman"/>
      </w:rPr>
    </w:lvl>
    <w:lvl w:ilvl="2" w:tplc="0409001B" w:tentative="1">
      <w:start w:val="1"/>
      <w:numFmt w:val="lowerRoman"/>
      <w:lvlText w:val="%3."/>
      <w:lvlJc w:val="right"/>
      <w:pPr>
        <w:ind w:left="2869" w:hanging="180"/>
      </w:pPr>
      <w:rPr>
        <w:rFonts w:cs="Times New Roman"/>
      </w:rPr>
    </w:lvl>
    <w:lvl w:ilvl="3" w:tplc="0409000F" w:tentative="1">
      <w:start w:val="1"/>
      <w:numFmt w:val="decimal"/>
      <w:lvlText w:val="%4."/>
      <w:lvlJc w:val="left"/>
      <w:pPr>
        <w:ind w:left="3589" w:hanging="360"/>
      </w:pPr>
      <w:rPr>
        <w:rFonts w:cs="Times New Roman"/>
      </w:rPr>
    </w:lvl>
    <w:lvl w:ilvl="4" w:tplc="04090019" w:tentative="1">
      <w:start w:val="1"/>
      <w:numFmt w:val="lowerLetter"/>
      <w:lvlText w:val="%5."/>
      <w:lvlJc w:val="left"/>
      <w:pPr>
        <w:ind w:left="4309" w:hanging="360"/>
      </w:pPr>
      <w:rPr>
        <w:rFonts w:cs="Times New Roman"/>
      </w:rPr>
    </w:lvl>
    <w:lvl w:ilvl="5" w:tplc="0409001B" w:tentative="1">
      <w:start w:val="1"/>
      <w:numFmt w:val="lowerRoman"/>
      <w:lvlText w:val="%6."/>
      <w:lvlJc w:val="right"/>
      <w:pPr>
        <w:ind w:left="5029" w:hanging="180"/>
      </w:pPr>
      <w:rPr>
        <w:rFonts w:cs="Times New Roman"/>
      </w:rPr>
    </w:lvl>
    <w:lvl w:ilvl="6" w:tplc="0409000F" w:tentative="1">
      <w:start w:val="1"/>
      <w:numFmt w:val="decimal"/>
      <w:lvlText w:val="%7."/>
      <w:lvlJc w:val="left"/>
      <w:pPr>
        <w:ind w:left="5749" w:hanging="360"/>
      </w:pPr>
      <w:rPr>
        <w:rFonts w:cs="Times New Roman"/>
      </w:rPr>
    </w:lvl>
    <w:lvl w:ilvl="7" w:tplc="04090019" w:tentative="1">
      <w:start w:val="1"/>
      <w:numFmt w:val="lowerLetter"/>
      <w:lvlText w:val="%8."/>
      <w:lvlJc w:val="left"/>
      <w:pPr>
        <w:ind w:left="6469" w:hanging="360"/>
      </w:pPr>
      <w:rPr>
        <w:rFonts w:cs="Times New Roman"/>
      </w:rPr>
    </w:lvl>
    <w:lvl w:ilvl="8" w:tplc="0409001B" w:tentative="1">
      <w:start w:val="1"/>
      <w:numFmt w:val="lowerRoman"/>
      <w:lvlText w:val="%9."/>
      <w:lvlJc w:val="right"/>
      <w:pPr>
        <w:ind w:left="7189" w:hanging="180"/>
      </w:pPr>
      <w:rPr>
        <w:rFonts w:cs="Times New Roman"/>
      </w:rPr>
    </w:lvl>
  </w:abstractNum>
  <w:abstractNum w:abstractNumId="5">
    <w:nsid w:val="7C8F406F"/>
    <w:multiLevelType w:val="hybridMultilevel"/>
    <w:tmpl w:val="6CFEB82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5"/>
  </w:num>
  <w:num w:numId="2">
    <w:abstractNumId w:val="0"/>
  </w:num>
  <w:num w:numId="3">
    <w:abstractNumId w:val="3"/>
  </w:num>
  <w:num w:numId="4">
    <w:abstractNumId w:val="1"/>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A3DD6"/>
    <w:rsid w:val="00154CE6"/>
    <w:rsid w:val="00167CF4"/>
    <w:rsid w:val="001B4339"/>
    <w:rsid w:val="001F4428"/>
    <w:rsid w:val="0024741F"/>
    <w:rsid w:val="0025622F"/>
    <w:rsid w:val="003D009F"/>
    <w:rsid w:val="00605448"/>
    <w:rsid w:val="006176C5"/>
    <w:rsid w:val="00704DAA"/>
    <w:rsid w:val="00794392"/>
    <w:rsid w:val="008A3DD6"/>
    <w:rsid w:val="00941015"/>
    <w:rsid w:val="009B488E"/>
    <w:rsid w:val="00A15797"/>
    <w:rsid w:val="00BF5AD3"/>
    <w:rsid w:val="00C1408B"/>
    <w:rsid w:val="00D0135D"/>
    <w:rsid w:val="00E774F9"/>
    <w:rsid w:val="00EF3A4A"/>
    <w:rsid w:val="00F7168A"/>
    <w:rsid w:val="00F839E2"/>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009F"/>
    <w:rPr>
      <w:kern w:val="2"/>
      <w:sz w:val="24"/>
      <w:szCs w:val="24"/>
      <w:lang w:eastAsia="en-US"/>
    </w:rPr>
  </w:style>
  <w:style w:type="paragraph" w:styleId="Heading3">
    <w:name w:val="heading 3"/>
    <w:basedOn w:val="Normal"/>
    <w:link w:val="Heading3Char"/>
    <w:uiPriority w:val="99"/>
    <w:qFormat/>
    <w:rsid w:val="008A3DD6"/>
    <w:pPr>
      <w:spacing w:before="100" w:beforeAutospacing="1" w:after="100" w:afterAutospacing="1"/>
      <w:outlineLvl w:val="2"/>
    </w:pPr>
    <w:rPr>
      <w:rFonts w:ascii="Times New Roman" w:eastAsia="Times New Roman" w:hAnsi="Times New Roman"/>
      <w:b/>
      <w:bCs/>
      <w:kern w:val="0"/>
      <w:sz w:val="27"/>
      <w:szCs w:val="27"/>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8A3DD6"/>
    <w:rPr>
      <w:rFonts w:ascii="Times New Roman" w:hAnsi="Times New Roman" w:cs="Times New Roman"/>
      <w:b/>
      <w:bCs/>
      <w:kern w:val="0"/>
      <w:sz w:val="27"/>
      <w:szCs w:val="27"/>
    </w:rPr>
  </w:style>
  <w:style w:type="character" w:customStyle="1" w:styleId="apple-converted-space">
    <w:name w:val="apple-converted-space"/>
    <w:basedOn w:val="DefaultParagraphFont"/>
    <w:uiPriority w:val="99"/>
    <w:rsid w:val="008A3DD6"/>
    <w:rPr>
      <w:rFonts w:cs="Times New Roman"/>
    </w:rPr>
  </w:style>
  <w:style w:type="paragraph" w:styleId="NormalWeb">
    <w:name w:val="Normal (Web)"/>
    <w:basedOn w:val="Normal"/>
    <w:uiPriority w:val="99"/>
    <w:semiHidden/>
    <w:rsid w:val="008A3DD6"/>
    <w:pPr>
      <w:spacing w:before="100" w:beforeAutospacing="1" w:after="100" w:afterAutospacing="1"/>
    </w:pPr>
    <w:rPr>
      <w:rFonts w:ascii="Times New Roman" w:eastAsia="Times New Roman" w:hAnsi="Times New Roman"/>
      <w:kern w:val="0"/>
    </w:rPr>
  </w:style>
  <w:style w:type="character" w:styleId="Strong">
    <w:name w:val="Strong"/>
    <w:basedOn w:val="DefaultParagraphFont"/>
    <w:uiPriority w:val="99"/>
    <w:qFormat/>
    <w:rsid w:val="008A3DD6"/>
    <w:rPr>
      <w:rFonts w:cs="Times New Roman"/>
      <w:b/>
      <w:bCs/>
    </w:rPr>
  </w:style>
  <w:style w:type="character" w:styleId="Hyperlink">
    <w:name w:val="Hyperlink"/>
    <w:basedOn w:val="DefaultParagraphFont"/>
    <w:uiPriority w:val="99"/>
    <w:rsid w:val="008A3DD6"/>
    <w:rPr>
      <w:rFonts w:cs="Times New Roman"/>
      <w:color w:val="0000FF"/>
      <w:u w:val="single"/>
    </w:rPr>
  </w:style>
  <w:style w:type="character" w:customStyle="1" w:styleId="UnresolvedMention">
    <w:name w:val="Unresolved Mention"/>
    <w:basedOn w:val="DefaultParagraphFont"/>
    <w:uiPriority w:val="99"/>
    <w:semiHidden/>
    <w:rsid w:val="00E774F9"/>
    <w:rPr>
      <w:rFonts w:cs="Times New Roman"/>
      <w:color w:val="605E5C"/>
      <w:shd w:val="clear" w:color="auto" w:fill="E1DFDD"/>
    </w:rPr>
  </w:style>
  <w:style w:type="character" w:styleId="FollowedHyperlink">
    <w:name w:val="FollowedHyperlink"/>
    <w:basedOn w:val="DefaultParagraphFont"/>
    <w:uiPriority w:val="99"/>
    <w:semiHidden/>
    <w:rsid w:val="00E774F9"/>
    <w:rPr>
      <w:rFonts w:cs="Times New Roman"/>
      <w:color w:val="954F72"/>
      <w:u w:val="single"/>
    </w:rPr>
  </w:style>
  <w:style w:type="paragraph" w:styleId="ListParagraph">
    <w:name w:val="List Paragraph"/>
    <w:basedOn w:val="Normal"/>
    <w:uiPriority w:val="99"/>
    <w:qFormat/>
    <w:rsid w:val="00A15797"/>
    <w:pPr>
      <w:ind w:left="720"/>
      <w:contextualSpacing/>
    </w:pPr>
  </w:style>
  <w:style w:type="paragraph" w:styleId="Header">
    <w:name w:val="header"/>
    <w:basedOn w:val="Normal"/>
    <w:link w:val="HeaderChar"/>
    <w:uiPriority w:val="99"/>
    <w:rsid w:val="00EF3A4A"/>
    <w:pPr>
      <w:tabs>
        <w:tab w:val="center" w:pos="4819"/>
        <w:tab w:val="right" w:pos="9639"/>
      </w:tabs>
    </w:pPr>
  </w:style>
  <w:style w:type="character" w:customStyle="1" w:styleId="HeaderChar">
    <w:name w:val="Header Char"/>
    <w:basedOn w:val="DefaultParagraphFont"/>
    <w:link w:val="Header"/>
    <w:uiPriority w:val="99"/>
    <w:semiHidden/>
    <w:rsid w:val="004F5CDF"/>
    <w:rPr>
      <w:kern w:val="2"/>
      <w:sz w:val="24"/>
      <w:szCs w:val="24"/>
      <w:lang w:eastAsia="en-US"/>
    </w:rPr>
  </w:style>
  <w:style w:type="character" w:styleId="PageNumber">
    <w:name w:val="page number"/>
    <w:basedOn w:val="DefaultParagraphFont"/>
    <w:uiPriority w:val="99"/>
    <w:rsid w:val="00EF3A4A"/>
    <w:rPr>
      <w:rFonts w:cs="Times New Roman"/>
    </w:rPr>
  </w:style>
  <w:style w:type="paragraph" w:styleId="Footer">
    <w:name w:val="footer"/>
    <w:basedOn w:val="Normal"/>
    <w:link w:val="FooterChar"/>
    <w:uiPriority w:val="99"/>
    <w:rsid w:val="00EF3A4A"/>
    <w:pPr>
      <w:tabs>
        <w:tab w:val="center" w:pos="4819"/>
        <w:tab w:val="right" w:pos="9639"/>
      </w:tabs>
    </w:pPr>
  </w:style>
  <w:style w:type="character" w:customStyle="1" w:styleId="FooterChar">
    <w:name w:val="Footer Char"/>
    <w:basedOn w:val="DefaultParagraphFont"/>
    <w:link w:val="Footer"/>
    <w:uiPriority w:val="99"/>
    <w:semiHidden/>
    <w:rsid w:val="004F5CDF"/>
    <w:rPr>
      <w:kern w:val="2"/>
      <w:sz w:val="24"/>
      <w:szCs w:val="24"/>
      <w:lang w:eastAsia="en-US"/>
    </w:rPr>
  </w:style>
  <w:style w:type="paragraph" w:styleId="HTMLPreformatted">
    <w:name w:val="HTML Preformatted"/>
    <w:basedOn w:val="Normal"/>
    <w:link w:val="HTMLPreformattedChar"/>
    <w:uiPriority w:val="99"/>
    <w:rsid w:val="009410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kern w:val="0"/>
      <w:sz w:val="20"/>
      <w:szCs w:val="20"/>
      <w:lang w:eastAsia="uk-UA"/>
    </w:rPr>
  </w:style>
  <w:style w:type="character" w:customStyle="1" w:styleId="HTMLPreformattedChar">
    <w:name w:val="HTML Preformatted Char"/>
    <w:basedOn w:val="DefaultParagraphFont"/>
    <w:link w:val="HTMLPreformatted"/>
    <w:uiPriority w:val="99"/>
    <w:semiHidden/>
    <w:rsid w:val="004F5CDF"/>
    <w:rPr>
      <w:rFonts w:ascii="Courier New" w:hAnsi="Courier New" w:cs="Courier New"/>
      <w:kern w:val="2"/>
      <w:sz w:val="20"/>
      <w:szCs w:val="20"/>
      <w:lang w:eastAsia="en-US"/>
    </w:rPr>
  </w:style>
  <w:style w:type="character" w:customStyle="1" w:styleId="y2iqfc">
    <w:name w:val="y2iqfc"/>
    <w:basedOn w:val="DefaultParagraphFont"/>
    <w:uiPriority w:val="99"/>
    <w:rsid w:val="00941015"/>
    <w:rPr>
      <w:rFonts w:cs="Times New Roman"/>
    </w:rPr>
  </w:style>
</w:styles>
</file>

<file path=word/webSettings.xml><?xml version="1.0" encoding="utf-8"?>
<w:webSettings xmlns:r="http://schemas.openxmlformats.org/officeDocument/2006/relationships" xmlns:w="http://schemas.openxmlformats.org/wordprocessingml/2006/main">
  <w:divs>
    <w:div w:id="414790893">
      <w:marLeft w:val="0"/>
      <w:marRight w:val="0"/>
      <w:marTop w:val="0"/>
      <w:marBottom w:val="0"/>
      <w:divBdr>
        <w:top w:val="none" w:sz="0" w:space="0" w:color="auto"/>
        <w:left w:val="none" w:sz="0" w:space="0" w:color="auto"/>
        <w:bottom w:val="none" w:sz="0" w:space="0" w:color="auto"/>
        <w:right w:val="none" w:sz="0" w:space="0" w:color="auto"/>
      </w:divBdr>
    </w:div>
    <w:div w:id="414790894">
      <w:marLeft w:val="0"/>
      <w:marRight w:val="0"/>
      <w:marTop w:val="0"/>
      <w:marBottom w:val="0"/>
      <w:divBdr>
        <w:top w:val="none" w:sz="0" w:space="0" w:color="auto"/>
        <w:left w:val="none" w:sz="0" w:space="0" w:color="auto"/>
        <w:bottom w:val="none" w:sz="0" w:space="0" w:color="auto"/>
        <w:right w:val="none" w:sz="0" w:space="0" w:color="auto"/>
      </w:divBdr>
      <w:divsChild>
        <w:div w:id="414790908">
          <w:marLeft w:val="0"/>
          <w:marRight w:val="0"/>
          <w:marTop w:val="0"/>
          <w:marBottom w:val="0"/>
          <w:divBdr>
            <w:top w:val="none" w:sz="0" w:space="0" w:color="auto"/>
            <w:left w:val="none" w:sz="0" w:space="0" w:color="auto"/>
            <w:bottom w:val="none" w:sz="0" w:space="0" w:color="auto"/>
            <w:right w:val="none" w:sz="0" w:space="0" w:color="auto"/>
          </w:divBdr>
          <w:divsChild>
            <w:div w:id="414790911">
              <w:marLeft w:val="0"/>
              <w:marRight w:val="0"/>
              <w:marTop w:val="0"/>
              <w:marBottom w:val="0"/>
              <w:divBdr>
                <w:top w:val="none" w:sz="0" w:space="0" w:color="auto"/>
                <w:left w:val="none" w:sz="0" w:space="0" w:color="auto"/>
                <w:bottom w:val="none" w:sz="0" w:space="0" w:color="auto"/>
                <w:right w:val="none" w:sz="0" w:space="0" w:color="auto"/>
              </w:divBdr>
              <w:divsChild>
                <w:div w:id="41479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790896">
      <w:marLeft w:val="0"/>
      <w:marRight w:val="0"/>
      <w:marTop w:val="0"/>
      <w:marBottom w:val="0"/>
      <w:divBdr>
        <w:top w:val="none" w:sz="0" w:space="0" w:color="auto"/>
        <w:left w:val="none" w:sz="0" w:space="0" w:color="auto"/>
        <w:bottom w:val="none" w:sz="0" w:space="0" w:color="auto"/>
        <w:right w:val="none" w:sz="0" w:space="0" w:color="auto"/>
      </w:divBdr>
      <w:divsChild>
        <w:div w:id="414790901">
          <w:marLeft w:val="0"/>
          <w:marRight w:val="0"/>
          <w:marTop w:val="0"/>
          <w:marBottom w:val="0"/>
          <w:divBdr>
            <w:top w:val="none" w:sz="0" w:space="0" w:color="auto"/>
            <w:left w:val="none" w:sz="0" w:space="0" w:color="auto"/>
            <w:bottom w:val="none" w:sz="0" w:space="0" w:color="auto"/>
            <w:right w:val="none" w:sz="0" w:space="0" w:color="auto"/>
          </w:divBdr>
          <w:divsChild>
            <w:div w:id="414790892">
              <w:marLeft w:val="0"/>
              <w:marRight w:val="0"/>
              <w:marTop w:val="0"/>
              <w:marBottom w:val="0"/>
              <w:divBdr>
                <w:top w:val="none" w:sz="0" w:space="0" w:color="auto"/>
                <w:left w:val="none" w:sz="0" w:space="0" w:color="auto"/>
                <w:bottom w:val="none" w:sz="0" w:space="0" w:color="auto"/>
                <w:right w:val="none" w:sz="0" w:space="0" w:color="auto"/>
              </w:divBdr>
              <w:divsChild>
                <w:div w:id="41479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790900">
      <w:marLeft w:val="0"/>
      <w:marRight w:val="0"/>
      <w:marTop w:val="0"/>
      <w:marBottom w:val="0"/>
      <w:divBdr>
        <w:top w:val="none" w:sz="0" w:space="0" w:color="auto"/>
        <w:left w:val="none" w:sz="0" w:space="0" w:color="auto"/>
        <w:bottom w:val="none" w:sz="0" w:space="0" w:color="auto"/>
        <w:right w:val="none" w:sz="0" w:space="0" w:color="auto"/>
      </w:divBdr>
    </w:div>
    <w:div w:id="414790902">
      <w:marLeft w:val="0"/>
      <w:marRight w:val="0"/>
      <w:marTop w:val="0"/>
      <w:marBottom w:val="0"/>
      <w:divBdr>
        <w:top w:val="none" w:sz="0" w:space="0" w:color="auto"/>
        <w:left w:val="none" w:sz="0" w:space="0" w:color="auto"/>
        <w:bottom w:val="none" w:sz="0" w:space="0" w:color="auto"/>
        <w:right w:val="none" w:sz="0" w:space="0" w:color="auto"/>
      </w:divBdr>
    </w:div>
    <w:div w:id="414790905">
      <w:marLeft w:val="0"/>
      <w:marRight w:val="0"/>
      <w:marTop w:val="0"/>
      <w:marBottom w:val="0"/>
      <w:divBdr>
        <w:top w:val="none" w:sz="0" w:space="0" w:color="auto"/>
        <w:left w:val="none" w:sz="0" w:space="0" w:color="auto"/>
        <w:bottom w:val="none" w:sz="0" w:space="0" w:color="auto"/>
        <w:right w:val="none" w:sz="0" w:space="0" w:color="auto"/>
      </w:divBdr>
    </w:div>
    <w:div w:id="414790906">
      <w:marLeft w:val="0"/>
      <w:marRight w:val="0"/>
      <w:marTop w:val="0"/>
      <w:marBottom w:val="0"/>
      <w:divBdr>
        <w:top w:val="none" w:sz="0" w:space="0" w:color="auto"/>
        <w:left w:val="none" w:sz="0" w:space="0" w:color="auto"/>
        <w:bottom w:val="none" w:sz="0" w:space="0" w:color="auto"/>
        <w:right w:val="none" w:sz="0" w:space="0" w:color="auto"/>
      </w:divBdr>
    </w:div>
    <w:div w:id="414790907">
      <w:marLeft w:val="0"/>
      <w:marRight w:val="0"/>
      <w:marTop w:val="0"/>
      <w:marBottom w:val="0"/>
      <w:divBdr>
        <w:top w:val="none" w:sz="0" w:space="0" w:color="auto"/>
        <w:left w:val="none" w:sz="0" w:space="0" w:color="auto"/>
        <w:bottom w:val="none" w:sz="0" w:space="0" w:color="auto"/>
        <w:right w:val="none" w:sz="0" w:space="0" w:color="auto"/>
      </w:divBdr>
    </w:div>
    <w:div w:id="414790909">
      <w:marLeft w:val="0"/>
      <w:marRight w:val="0"/>
      <w:marTop w:val="0"/>
      <w:marBottom w:val="0"/>
      <w:divBdr>
        <w:top w:val="none" w:sz="0" w:space="0" w:color="auto"/>
        <w:left w:val="none" w:sz="0" w:space="0" w:color="auto"/>
        <w:bottom w:val="none" w:sz="0" w:space="0" w:color="auto"/>
        <w:right w:val="none" w:sz="0" w:space="0" w:color="auto"/>
      </w:divBdr>
    </w:div>
    <w:div w:id="414790912">
      <w:marLeft w:val="0"/>
      <w:marRight w:val="0"/>
      <w:marTop w:val="0"/>
      <w:marBottom w:val="0"/>
      <w:divBdr>
        <w:top w:val="none" w:sz="0" w:space="0" w:color="auto"/>
        <w:left w:val="none" w:sz="0" w:space="0" w:color="auto"/>
        <w:bottom w:val="none" w:sz="0" w:space="0" w:color="auto"/>
        <w:right w:val="none" w:sz="0" w:space="0" w:color="auto"/>
      </w:divBdr>
      <w:divsChild>
        <w:div w:id="414790899">
          <w:marLeft w:val="0"/>
          <w:marRight w:val="0"/>
          <w:marTop w:val="0"/>
          <w:marBottom w:val="0"/>
          <w:divBdr>
            <w:top w:val="none" w:sz="0" w:space="0" w:color="auto"/>
            <w:left w:val="none" w:sz="0" w:space="0" w:color="auto"/>
            <w:bottom w:val="none" w:sz="0" w:space="0" w:color="auto"/>
            <w:right w:val="none" w:sz="0" w:space="0" w:color="auto"/>
          </w:divBdr>
          <w:divsChild>
            <w:div w:id="414790903">
              <w:marLeft w:val="0"/>
              <w:marRight w:val="0"/>
              <w:marTop w:val="0"/>
              <w:marBottom w:val="0"/>
              <w:divBdr>
                <w:top w:val="none" w:sz="0" w:space="0" w:color="auto"/>
                <w:left w:val="none" w:sz="0" w:space="0" w:color="auto"/>
                <w:bottom w:val="none" w:sz="0" w:space="0" w:color="auto"/>
                <w:right w:val="none" w:sz="0" w:space="0" w:color="auto"/>
              </w:divBdr>
              <w:divsChild>
                <w:div w:id="41479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790914">
      <w:marLeft w:val="0"/>
      <w:marRight w:val="0"/>
      <w:marTop w:val="0"/>
      <w:marBottom w:val="0"/>
      <w:divBdr>
        <w:top w:val="none" w:sz="0" w:space="0" w:color="auto"/>
        <w:left w:val="none" w:sz="0" w:space="0" w:color="auto"/>
        <w:bottom w:val="none" w:sz="0" w:space="0" w:color="auto"/>
        <w:right w:val="none" w:sz="0" w:space="0" w:color="auto"/>
      </w:divBdr>
    </w:div>
    <w:div w:id="414790915">
      <w:marLeft w:val="0"/>
      <w:marRight w:val="0"/>
      <w:marTop w:val="0"/>
      <w:marBottom w:val="0"/>
      <w:divBdr>
        <w:top w:val="none" w:sz="0" w:space="0" w:color="auto"/>
        <w:left w:val="none" w:sz="0" w:space="0" w:color="auto"/>
        <w:bottom w:val="none" w:sz="0" w:space="0" w:color="auto"/>
        <w:right w:val="none" w:sz="0" w:space="0" w:color="auto"/>
      </w:divBdr>
      <w:divsChild>
        <w:div w:id="414790913">
          <w:marLeft w:val="0"/>
          <w:marRight w:val="0"/>
          <w:marTop w:val="0"/>
          <w:marBottom w:val="0"/>
          <w:divBdr>
            <w:top w:val="none" w:sz="0" w:space="0" w:color="auto"/>
            <w:left w:val="none" w:sz="0" w:space="0" w:color="auto"/>
            <w:bottom w:val="none" w:sz="0" w:space="0" w:color="auto"/>
            <w:right w:val="none" w:sz="0" w:space="0" w:color="auto"/>
          </w:divBdr>
          <w:divsChild>
            <w:div w:id="414790910">
              <w:marLeft w:val="0"/>
              <w:marRight w:val="0"/>
              <w:marTop w:val="0"/>
              <w:marBottom w:val="0"/>
              <w:divBdr>
                <w:top w:val="none" w:sz="0" w:space="0" w:color="auto"/>
                <w:left w:val="none" w:sz="0" w:space="0" w:color="auto"/>
                <w:bottom w:val="none" w:sz="0" w:space="0" w:color="auto"/>
                <w:right w:val="none" w:sz="0" w:space="0" w:color="auto"/>
              </w:divBdr>
              <w:divsChild>
                <w:div w:id="41479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79091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TotalTime>
  <Pages>2</Pages>
  <Words>3517</Words>
  <Characters>2005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ІНСТРУМЕНТИ ІНТЕРНЕТ-МАРКЕТИНГУ В ПРОСУВАННІ ЗАКЛАДІВ ГРОМАДСЬКОГО ХАРЧУВАННЯ</dc:title>
  <dc:subject/>
  <dc:creator>Microsoft Office User</dc:creator>
  <cp:keywords/>
  <dc:description/>
  <cp:lastModifiedBy>Билоненко</cp:lastModifiedBy>
  <cp:revision>4</cp:revision>
  <dcterms:created xsi:type="dcterms:W3CDTF">2024-05-28T08:24:00Z</dcterms:created>
  <dcterms:modified xsi:type="dcterms:W3CDTF">2024-05-28T08:31:00Z</dcterms:modified>
</cp:coreProperties>
</file>