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5F070" w14:textId="77777777" w:rsidR="00CE65CC" w:rsidRPr="009C384B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45193431"/>
      <w:bookmarkStart w:id="1" w:name="_Hlk145104434"/>
      <w:bookmarkEnd w:id="0"/>
    </w:p>
    <w:p w14:paraId="02E5DFCB" w14:textId="77777777" w:rsidR="00CE65CC" w:rsidRPr="009C384B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384B">
        <w:rPr>
          <w:rFonts w:ascii="Times New Roman" w:hAnsi="Times New Roman" w:cs="Times New Roman"/>
          <w:sz w:val="24"/>
          <w:szCs w:val="24"/>
        </w:rPr>
        <w:t>МІНІСТЕРСТВО ОСВІТИ І НАУКИ УКРАЇНИ</w:t>
      </w:r>
    </w:p>
    <w:p w14:paraId="47C71FD3" w14:textId="77777777" w:rsidR="00CE65CC" w:rsidRPr="009C384B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1CBA85" w14:textId="77777777" w:rsidR="00CE65CC" w:rsidRPr="009C384B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384B">
        <w:rPr>
          <w:rFonts w:ascii="Times New Roman" w:hAnsi="Times New Roman" w:cs="Times New Roman"/>
          <w:sz w:val="24"/>
          <w:szCs w:val="24"/>
        </w:rPr>
        <w:t>НАЦІОНАЛЬНИЙ УНІВЕРСИТЕТ «ОДЕСЬКА ПОЛІТЕХНІКА»</w:t>
      </w:r>
    </w:p>
    <w:p w14:paraId="122C5B22" w14:textId="77777777" w:rsidR="00CE65CC" w:rsidRPr="009C384B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B0E086" w14:textId="77777777" w:rsidR="00CE65CC" w:rsidRPr="009C384B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384B">
        <w:rPr>
          <w:rFonts w:ascii="Times New Roman" w:hAnsi="Times New Roman" w:cs="Times New Roman"/>
          <w:sz w:val="24"/>
          <w:szCs w:val="24"/>
        </w:rPr>
        <w:t>Навчально-науковий інститут цифрових технологій, дизайну та транспорту</w:t>
      </w:r>
    </w:p>
    <w:p w14:paraId="7EA23EDB" w14:textId="77777777" w:rsidR="00CE65CC" w:rsidRPr="009C384B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1525105" w14:textId="77777777" w:rsidR="00CE65CC" w:rsidRPr="009C384B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C384B">
        <w:rPr>
          <w:rFonts w:ascii="Times New Roman" w:hAnsi="Times New Roman" w:cs="Times New Roman"/>
          <w:sz w:val="24"/>
          <w:szCs w:val="24"/>
          <w:lang w:val="ru-RU"/>
        </w:rPr>
        <w:t xml:space="preserve">Кафедра </w:t>
      </w:r>
      <w:r w:rsidRPr="009C384B">
        <w:rPr>
          <w:rFonts w:ascii="Times New Roman" w:hAnsi="Times New Roman" w:cs="Times New Roman"/>
          <w:sz w:val="24"/>
          <w:szCs w:val="24"/>
        </w:rPr>
        <w:t>інформаційних технологій проектування</w:t>
      </w:r>
      <w:r w:rsidRPr="009C384B">
        <w:rPr>
          <w:rFonts w:ascii="Times New Roman" w:hAnsi="Times New Roman" w:cs="Times New Roman"/>
          <w:sz w:val="24"/>
          <w:szCs w:val="24"/>
          <w:lang w:val="ru-RU"/>
        </w:rPr>
        <w:t xml:space="preserve"> та дизайну</w:t>
      </w:r>
    </w:p>
    <w:p w14:paraId="3DFAF13A" w14:textId="77777777" w:rsidR="00CE65CC" w:rsidRPr="009C384B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F0511B0" w14:textId="77777777" w:rsidR="00CE65CC" w:rsidRDefault="00CE65CC" w:rsidP="00CE65CC">
      <w:pPr>
        <w:spacing w:after="0" w:line="240" w:lineRule="auto"/>
        <w:jc w:val="center"/>
      </w:pPr>
    </w:p>
    <w:p w14:paraId="3B41BA52" w14:textId="77777777" w:rsidR="00CE65CC" w:rsidRDefault="00CE65CC" w:rsidP="00CE65CC">
      <w:pPr>
        <w:spacing w:after="0" w:line="240" w:lineRule="auto"/>
        <w:jc w:val="center"/>
      </w:pPr>
    </w:p>
    <w:p w14:paraId="6395BF4B" w14:textId="77777777" w:rsidR="00CE65CC" w:rsidRDefault="00CE65CC" w:rsidP="00CE65CC">
      <w:pPr>
        <w:spacing w:after="0" w:line="240" w:lineRule="auto"/>
        <w:jc w:val="center"/>
      </w:pPr>
    </w:p>
    <w:p w14:paraId="02D8827B" w14:textId="77777777" w:rsidR="00CE65CC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080">
        <w:rPr>
          <w:rFonts w:ascii="Times New Roman" w:hAnsi="Times New Roman" w:cs="Times New Roman"/>
          <w:sz w:val="28"/>
          <w:szCs w:val="28"/>
        </w:rPr>
        <w:t>Методичні вказівки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r w:rsidRPr="005C7080">
        <w:rPr>
          <w:rFonts w:ascii="Times New Roman" w:hAnsi="Times New Roman" w:cs="Times New Roman"/>
          <w:sz w:val="28"/>
          <w:szCs w:val="28"/>
        </w:rPr>
        <w:t>виконання</w:t>
      </w:r>
    </w:p>
    <w:p w14:paraId="4712612E" w14:textId="77777777" w:rsidR="00CE65CC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5556">
        <w:rPr>
          <w:rFonts w:ascii="Times New Roman" w:hAnsi="Times New Roman" w:cs="Times New Roman"/>
          <w:sz w:val="28"/>
          <w:szCs w:val="28"/>
        </w:rPr>
        <w:t>графічних робіт</w:t>
      </w:r>
      <w:r w:rsidRPr="00464F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F255D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Pr="00CF255D">
        <w:rPr>
          <w:rFonts w:ascii="Times New Roman" w:hAnsi="Times New Roman" w:cs="Times New Roman"/>
          <w:sz w:val="28"/>
          <w:szCs w:val="28"/>
        </w:rPr>
        <w:t>інженерною графікою</w:t>
      </w:r>
      <w:r w:rsidRPr="00735556">
        <w:rPr>
          <w:rFonts w:ascii="Times New Roman" w:hAnsi="Times New Roman" w:cs="Times New Roman"/>
          <w:sz w:val="28"/>
          <w:szCs w:val="28"/>
        </w:rPr>
        <w:t xml:space="preserve"> згідно з вимогами стандартів за єдиною системою конструкторської документації (ЄСКД)</w:t>
      </w:r>
    </w:p>
    <w:p w14:paraId="2726F9E8" w14:textId="77777777" w:rsidR="00CE65CC" w:rsidRDefault="00CE65CC" w:rsidP="00CE65CC">
      <w:pPr>
        <w:spacing w:after="0" w:line="240" w:lineRule="auto"/>
        <w:jc w:val="center"/>
      </w:pPr>
    </w:p>
    <w:p w14:paraId="1D4DFBBF" w14:textId="77777777" w:rsidR="00CE65CC" w:rsidRDefault="00CE65CC" w:rsidP="00CE65CC">
      <w:pPr>
        <w:spacing w:after="0" w:line="240" w:lineRule="auto"/>
        <w:jc w:val="center"/>
      </w:pPr>
    </w:p>
    <w:p w14:paraId="53BF8648" w14:textId="77777777" w:rsidR="00CE65CC" w:rsidRDefault="00CE65CC" w:rsidP="00CE65CC">
      <w:pPr>
        <w:spacing w:after="0" w:line="240" w:lineRule="auto"/>
        <w:jc w:val="center"/>
      </w:pPr>
    </w:p>
    <w:p w14:paraId="0FA2E0FF" w14:textId="77777777" w:rsidR="00ED7FA5" w:rsidRDefault="00ED7FA5" w:rsidP="00ED7F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6E421F" w14:textId="77777777" w:rsidR="00ED7FA5" w:rsidRDefault="00ED7FA5" w:rsidP="00ED7F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8F6553" w14:textId="769E4FF4" w:rsidR="00CE65CC" w:rsidRDefault="00ED7FA5" w:rsidP="00ED7F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7FA5">
        <w:rPr>
          <w:rFonts w:ascii="Times New Roman" w:hAnsi="Times New Roman" w:cs="Times New Roman"/>
          <w:sz w:val="24"/>
          <w:szCs w:val="24"/>
        </w:rPr>
        <w:t>Затверджено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ED6014" w14:textId="0B0C7192" w:rsidR="00ED7FA5" w:rsidRDefault="00ED7FA5" w:rsidP="00ED7F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засіданні кафедри</w:t>
      </w:r>
    </w:p>
    <w:p w14:paraId="17B92ACC" w14:textId="77777777" w:rsidR="00ED7FA5" w:rsidRDefault="00ED7FA5" w:rsidP="00ED7F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1</w:t>
      </w:r>
    </w:p>
    <w:p w14:paraId="776DAC87" w14:textId="5DA82C52" w:rsidR="00ED7FA5" w:rsidRPr="00ED7FA5" w:rsidRDefault="00ED7FA5" w:rsidP="00ED7F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від 28.08.2023</w:t>
      </w:r>
    </w:p>
    <w:p w14:paraId="192F13F2" w14:textId="77777777" w:rsidR="00CE65CC" w:rsidRDefault="00CE65CC" w:rsidP="00CE65CC">
      <w:pPr>
        <w:spacing w:after="0" w:line="240" w:lineRule="auto"/>
        <w:jc w:val="center"/>
      </w:pPr>
    </w:p>
    <w:p w14:paraId="3E1CE8E1" w14:textId="77777777" w:rsidR="00CE65CC" w:rsidRDefault="00CE65CC" w:rsidP="00CE65CC">
      <w:pPr>
        <w:spacing w:after="0" w:line="240" w:lineRule="auto"/>
        <w:jc w:val="center"/>
      </w:pPr>
    </w:p>
    <w:p w14:paraId="761EE1E4" w14:textId="77777777" w:rsidR="00CE65CC" w:rsidRDefault="00CE65CC" w:rsidP="00CE65CC">
      <w:pPr>
        <w:spacing w:after="0" w:line="240" w:lineRule="auto"/>
        <w:jc w:val="center"/>
      </w:pPr>
    </w:p>
    <w:p w14:paraId="64A39003" w14:textId="77777777" w:rsidR="00CE65CC" w:rsidRDefault="00CE65CC" w:rsidP="00CE65CC">
      <w:pPr>
        <w:spacing w:after="0" w:line="240" w:lineRule="auto"/>
        <w:jc w:val="center"/>
      </w:pPr>
    </w:p>
    <w:p w14:paraId="71D8C1DE" w14:textId="77777777" w:rsidR="00CE65CC" w:rsidRDefault="00CE65CC" w:rsidP="00CE65CC">
      <w:pPr>
        <w:spacing w:after="0" w:line="240" w:lineRule="auto"/>
        <w:jc w:val="center"/>
      </w:pPr>
    </w:p>
    <w:p w14:paraId="23924861" w14:textId="77777777" w:rsidR="00CE65CC" w:rsidRPr="009C384B" w:rsidRDefault="00CE65CC" w:rsidP="00CE65C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C384B">
        <w:rPr>
          <w:rFonts w:ascii="Times New Roman" w:hAnsi="Times New Roman" w:cs="Times New Roman"/>
        </w:rPr>
        <w:t>ОДЕСА, 2023</w:t>
      </w:r>
    </w:p>
    <w:p w14:paraId="3DEF65EA" w14:textId="77777777" w:rsidR="00CE65CC" w:rsidRDefault="00CE65CC" w:rsidP="00CE65CC">
      <w:pPr>
        <w:spacing w:after="0" w:line="240" w:lineRule="auto"/>
        <w:jc w:val="center"/>
      </w:pPr>
    </w:p>
    <w:bookmarkEnd w:id="1"/>
    <w:p w14:paraId="1240BADF" w14:textId="56F47B33" w:rsidR="00073FA7" w:rsidRDefault="00073FA7" w:rsidP="00CE65CC">
      <w:pPr>
        <w:jc w:val="center"/>
      </w:pPr>
    </w:p>
    <w:p w14:paraId="4F581DA9" w14:textId="41611C05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Методичні вказівки до виконання графічних робіт за інженерною графікою згідно з вимогами стандартів за єдиною системою конструкторської документації (ЄСКД) для студентів 1 курсу / Укл. Наддачин В.Б., Якимов О.О. – Одеса : Національний університет «Одеська політехніка», 2023. – </w:t>
      </w:r>
      <w:bookmarkStart w:id="2" w:name="_GoBack"/>
      <w:bookmarkEnd w:id="2"/>
      <w:r w:rsidR="00F41093">
        <w:rPr>
          <w:rFonts w:ascii="Times New Roman" w:hAnsi="Times New Roman" w:cs="Times New Roman"/>
          <w:sz w:val="24"/>
          <w:szCs w:val="24"/>
        </w:rPr>
        <w:t>23</w:t>
      </w:r>
      <w:r w:rsidRPr="00CE65CC">
        <w:rPr>
          <w:rFonts w:ascii="Times New Roman" w:hAnsi="Times New Roman" w:cs="Times New Roman"/>
          <w:sz w:val="24"/>
          <w:szCs w:val="24"/>
        </w:rPr>
        <w:t xml:space="preserve"> с. </w:t>
      </w:r>
    </w:p>
    <w:p w14:paraId="0276BDCE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Спеціальності: </w:t>
      </w:r>
    </w:p>
    <w:p w14:paraId="205C4069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>131 – Прикладна механіка (гр. МТ, МІ)</w:t>
      </w:r>
      <w:r w:rsidRPr="00CE65CC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Інститут цифрових технологій, дизайну та транспорту (ІЦТДТ)</w:t>
      </w:r>
      <w:r w:rsidRPr="00CE65CC">
        <w:rPr>
          <w:rFonts w:ascii="Times New Roman" w:hAnsi="Times New Roman" w:cs="Times New Roman"/>
          <w:sz w:val="24"/>
          <w:szCs w:val="24"/>
          <w:lang w:val="ru-RU"/>
        </w:rPr>
        <w:t xml:space="preserve">]; </w:t>
      </w:r>
      <w:r w:rsidRPr="00CE65CC">
        <w:rPr>
          <w:rFonts w:ascii="Times New Roman" w:hAnsi="Times New Roman" w:cs="Times New Roman"/>
          <w:sz w:val="24"/>
          <w:szCs w:val="24"/>
        </w:rPr>
        <w:t>(гр. НКР) [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Українсько-німецький інститут (УНІ)</w:t>
      </w:r>
      <w:r w:rsidRPr="00CE65CC">
        <w:rPr>
          <w:rFonts w:ascii="Times New Roman" w:hAnsi="Times New Roman" w:cs="Times New Roman"/>
          <w:sz w:val="24"/>
          <w:szCs w:val="24"/>
        </w:rPr>
        <w:t>].</w:t>
      </w:r>
    </w:p>
    <w:p w14:paraId="0E1FB4F2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132 – Матеріалознавство (гр. МЗ), 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(ІЦТДТ)</w:t>
      </w:r>
      <w:r w:rsidRPr="00CE65CC">
        <w:rPr>
          <w:rFonts w:ascii="Times New Roman" w:hAnsi="Times New Roman" w:cs="Times New Roman"/>
          <w:sz w:val="24"/>
          <w:szCs w:val="24"/>
        </w:rPr>
        <w:t>.</w:t>
      </w:r>
    </w:p>
    <w:p w14:paraId="716D6640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133 – Галузеве машинобудування (гр. МК, МС), 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(ІЦТДТ)</w:t>
      </w:r>
      <w:r w:rsidRPr="00CE65CC">
        <w:rPr>
          <w:rFonts w:ascii="Times New Roman" w:hAnsi="Times New Roman" w:cs="Times New Roman"/>
          <w:sz w:val="24"/>
          <w:szCs w:val="24"/>
        </w:rPr>
        <w:t xml:space="preserve">; (гр. НКП), 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(УНІ)</w:t>
      </w:r>
      <w:r w:rsidRPr="00CE65CC">
        <w:rPr>
          <w:rFonts w:ascii="Times New Roman" w:hAnsi="Times New Roman" w:cs="Times New Roman"/>
          <w:sz w:val="24"/>
          <w:szCs w:val="24"/>
        </w:rPr>
        <w:t>.</w:t>
      </w:r>
    </w:p>
    <w:p w14:paraId="0CF8AA40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136 – Металургія (гр. МЛ), 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(ІЦТДТ).</w:t>
      </w:r>
    </w:p>
    <w:p w14:paraId="3AA81C9C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143 – Атомна енергетика (гр. ТЯ), </w:t>
      </w:r>
      <w:r w:rsidRPr="00CE65CC">
        <w:rPr>
          <w:rFonts w:ascii="Times New Roman" w:hAnsi="Times New Roman" w:cs="Times New Roman"/>
          <w:sz w:val="24"/>
          <w:szCs w:val="24"/>
          <w:lang w:val="ru-RU"/>
        </w:rPr>
        <w:t>[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Інститут енергетики (ІЕ)</w:t>
      </w:r>
      <w:r w:rsidRPr="00CE65C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Pr="00CE65CC">
        <w:rPr>
          <w:rFonts w:ascii="Times New Roman" w:hAnsi="Times New Roman" w:cs="Times New Roman"/>
          <w:sz w:val="24"/>
          <w:szCs w:val="24"/>
        </w:rPr>
        <w:t>.</w:t>
      </w:r>
    </w:p>
    <w:p w14:paraId="5E5E71D3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144 – Теплоенергетика (гр. ТП), 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(ІЕ)</w:t>
      </w:r>
      <w:r w:rsidRPr="00CE65CC">
        <w:rPr>
          <w:rFonts w:ascii="Times New Roman" w:hAnsi="Times New Roman" w:cs="Times New Roman"/>
          <w:sz w:val="24"/>
          <w:szCs w:val="24"/>
        </w:rPr>
        <w:t>.</w:t>
      </w:r>
    </w:p>
    <w:p w14:paraId="68418DBB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152 – Метрологія та інформаційно-вимірювальна техніка (гр. МФ), 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(ІЦТДТ)</w:t>
      </w:r>
      <w:r w:rsidRPr="00CE65CC">
        <w:rPr>
          <w:rFonts w:ascii="Times New Roman" w:hAnsi="Times New Roman" w:cs="Times New Roman"/>
          <w:sz w:val="24"/>
          <w:szCs w:val="24"/>
        </w:rPr>
        <w:t>.</w:t>
      </w:r>
    </w:p>
    <w:p w14:paraId="35E73638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274 – Автомобільний транспорт (гр. МА), 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(ІЦТДТ)</w:t>
      </w:r>
      <w:r w:rsidRPr="00CE65CC">
        <w:rPr>
          <w:rFonts w:ascii="Times New Roman" w:hAnsi="Times New Roman" w:cs="Times New Roman"/>
          <w:sz w:val="24"/>
          <w:szCs w:val="24"/>
        </w:rPr>
        <w:t>.</w:t>
      </w:r>
    </w:p>
    <w:p w14:paraId="0217E2C8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163 – Біомедична інженерія (гр. СБМ), </w:t>
      </w:r>
      <w:r w:rsidRPr="00CE65CC">
        <w:rPr>
          <w:rFonts w:ascii="Times New Roman" w:hAnsi="Times New Roman" w:cs="Times New Roman"/>
          <w:sz w:val="24"/>
          <w:szCs w:val="24"/>
          <w:lang w:val="ru-RU"/>
        </w:rPr>
        <w:t>[</w:t>
      </w:r>
      <w:r w:rsidRPr="00CE65CC">
        <w:rPr>
          <w:rFonts w:ascii="Times New Roman" w:hAnsi="Times New Roman" w:cs="Times New Roman"/>
          <w:i/>
          <w:sz w:val="24"/>
          <w:szCs w:val="24"/>
          <w:u w:val="single"/>
        </w:rPr>
        <w:t>Інститут медичної інженерії (ІМІ)</w:t>
      </w:r>
      <w:r w:rsidRPr="00CE65C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Pr="00CE65CC">
        <w:rPr>
          <w:rFonts w:ascii="Times New Roman" w:hAnsi="Times New Roman" w:cs="Times New Roman"/>
          <w:sz w:val="24"/>
          <w:szCs w:val="24"/>
        </w:rPr>
        <w:t>.</w:t>
      </w:r>
    </w:p>
    <w:p w14:paraId="6963BD5D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2648728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A1E95D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827AD6" w14:textId="77777777" w:rsidR="00CE65CC" w:rsidRPr="00CE65CC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AF4CB8" w14:textId="77777777" w:rsidR="00CE65CC" w:rsidRPr="00CE65CC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9D75C7" w14:textId="77777777" w:rsidR="00CE65CC" w:rsidRPr="00CE65CC" w:rsidRDefault="00CE65CC" w:rsidP="00CE65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D63677" w14:textId="77777777" w:rsidR="00CE65CC" w:rsidRPr="00CE65CC" w:rsidRDefault="00CE65CC" w:rsidP="00CE65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Укладачі: </w:t>
      </w:r>
    </w:p>
    <w:p w14:paraId="00F43732" w14:textId="77777777" w:rsidR="00CE65CC" w:rsidRPr="00CE65CC" w:rsidRDefault="00CE65CC" w:rsidP="00CE65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>В.Б. Наддачин, к.т.н., доц.,</w:t>
      </w:r>
    </w:p>
    <w:p w14:paraId="33F622FA" w14:textId="77777777" w:rsidR="00CE65CC" w:rsidRPr="00CE65CC" w:rsidRDefault="00CE65CC" w:rsidP="00CE65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 xml:space="preserve">О.О. Якимов, д.т.н., проф. </w:t>
      </w:r>
    </w:p>
    <w:p w14:paraId="04A891F0" w14:textId="77777777" w:rsidR="00CE65CC" w:rsidRPr="00CE65CC" w:rsidRDefault="00CE65CC" w:rsidP="00CE65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1F35D3F" w14:textId="77777777" w:rsidR="00CE65CC" w:rsidRPr="00CE65CC" w:rsidRDefault="00CE65CC" w:rsidP="00CE65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4D0CCD" w14:textId="77777777" w:rsidR="00CE65CC" w:rsidRPr="00CE65CC" w:rsidRDefault="00CE65CC" w:rsidP="00CE65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F0B43E" w14:textId="77777777" w:rsidR="00CE65CC" w:rsidRPr="00CE65CC" w:rsidRDefault="00CE65CC" w:rsidP="00CE65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74950AB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>Інженерна графіка є однією з основних фундаментальних інженерних дисциплін, необхідних студентам вищих технічних навчальних закладів, для становлення кваліфікованих, грамотних інженерів та є складовою ланкою у загально інженерній підготовці спеціалістів.</w:t>
      </w:r>
    </w:p>
    <w:p w14:paraId="02A8AFA7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>Креслення вузлів машин (або деталей як складової одиниці) є авторським документом, під яким ставиться підпис цього автора (конструктора). Отже, як і будь-який документ, він має відповідати певним правилам (стандартам). Документи даного типу відносяться до конструкторських документів і повинні відповідати всім вимогам стандартів ЕСКД (Єдина система конструкторської документації).</w:t>
      </w:r>
    </w:p>
    <w:p w14:paraId="1C6752FE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>ЄСКД є комплексом міждержавних стандартів, призначення яких полягає у встановленні єдиних правил і норм при виконанні та оформленні конструкторської документації.</w:t>
      </w:r>
    </w:p>
    <w:p w14:paraId="42E78C07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>У новому стандарті України СКД-ДСТУ 3321:2003 система конструкторської документації (СКД) трактується як комплекс національних стандартів, які встановлюють взаємопов'язані правила розробляння, оформлення та обігу конструкторської документації.</w:t>
      </w:r>
    </w:p>
    <w:p w14:paraId="47F3CA66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>Однією з перших вимог стандарту – це регламентація формату аркуша, у якому виконується даний документ (креслення).</w:t>
      </w:r>
    </w:p>
    <w:p w14:paraId="6EA88D6F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46C81F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5CC">
        <w:rPr>
          <w:rFonts w:ascii="Times New Roman" w:hAnsi="Times New Roman" w:cs="Times New Roman"/>
          <w:b/>
          <w:sz w:val="24"/>
          <w:szCs w:val="24"/>
        </w:rPr>
        <w:t>1. Формати креслень.</w:t>
      </w:r>
    </w:p>
    <w:p w14:paraId="5D781D35" w14:textId="77777777" w:rsidR="00CE65CC" w:rsidRPr="00CE65CC" w:rsidRDefault="00CE65CC" w:rsidP="00CE65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5CC">
        <w:rPr>
          <w:rFonts w:ascii="Times New Roman" w:hAnsi="Times New Roman" w:cs="Times New Roman"/>
          <w:sz w:val="24"/>
          <w:szCs w:val="24"/>
        </w:rPr>
        <w:t>Залежно від габаритних розмірів деталі (вузла або машини) вибирається відповідний формат паперу. Формат креслярського листа визначається розмірами його сторін. (Рис.1).</w:t>
      </w:r>
    </w:p>
    <w:p w14:paraId="7C2738AD" w14:textId="1E1001CE" w:rsidR="00CE65CC" w:rsidRDefault="00CE65CC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721EFC2" w14:textId="1BF7E0F6" w:rsidR="00CE65CC" w:rsidRDefault="00CE65CC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7A3C7DB" w14:textId="7AD9D9C1" w:rsidR="00CE65CC" w:rsidRDefault="00395A2F" w:rsidP="00395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283C5BD" wp14:editId="232934E7">
            <wp:extent cx="3790549" cy="380047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t="2941" b="1261"/>
                    <a:stretch/>
                  </pic:blipFill>
                  <pic:spPr bwMode="auto">
                    <a:xfrm>
                      <a:off x="0" y="0"/>
                      <a:ext cx="3801063" cy="38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778BA" w14:textId="21FF511D" w:rsidR="00CE65CC" w:rsidRDefault="00CE65CC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19D408A" w14:textId="77777777" w:rsidR="00395A2F" w:rsidRPr="00395A2F" w:rsidRDefault="00395A2F" w:rsidP="00395A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95A2F">
        <w:rPr>
          <w:rFonts w:ascii="Times New Roman" w:hAnsi="Times New Roman" w:cs="Times New Roman"/>
          <w:sz w:val="24"/>
          <w:szCs w:val="24"/>
          <w:lang w:val="ru-RU"/>
        </w:rPr>
        <w:t xml:space="preserve">Рис.1. </w:t>
      </w:r>
      <w:r w:rsidRPr="00395A2F">
        <w:rPr>
          <w:rFonts w:ascii="Times New Roman" w:hAnsi="Times New Roman" w:cs="Times New Roman"/>
          <w:sz w:val="24"/>
          <w:szCs w:val="24"/>
        </w:rPr>
        <w:t>Розподіл</w:t>
      </w:r>
      <w:r w:rsidRPr="00395A2F">
        <w:rPr>
          <w:rFonts w:ascii="Times New Roman" w:hAnsi="Times New Roman" w:cs="Times New Roman"/>
          <w:sz w:val="24"/>
          <w:szCs w:val="24"/>
          <w:lang w:val="ru-RU"/>
        </w:rPr>
        <w:t xml:space="preserve"> формату </w:t>
      </w:r>
      <w:r w:rsidRPr="00395A2F">
        <w:rPr>
          <w:rFonts w:ascii="Times New Roman" w:hAnsi="Times New Roman" w:cs="Times New Roman"/>
          <w:sz w:val="24"/>
          <w:szCs w:val="24"/>
        </w:rPr>
        <w:t>аркуша</w:t>
      </w:r>
    </w:p>
    <w:p w14:paraId="5AD77B55" w14:textId="02B39851" w:rsidR="00CE65CC" w:rsidRPr="00395A2F" w:rsidRDefault="00CE65CC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E67A654" w14:textId="77777777" w:rsidR="00395A2F" w:rsidRPr="00395A2F" w:rsidRDefault="00395A2F" w:rsidP="00395A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5A2F">
        <w:rPr>
          <w:rFonts w:ascii="Times New Roman" w:hAnsi="Times New Roman" w:cs="Times New Roman"/>
          <w:sz w:val="24"/>
          <w:szCs w:val="24"/>
        </w:rPr>
        <w:t>Розміри основних форматів</w:t>
      </w:r>
      <w:r w:rsidRPr="00395A2F">
        <w:rPr>
          <w:rFonts w:ascii="Times New Roman" w:hAnsi="Times New Roman" w:cs="Times New Roman"/>
          <w:sz w:val="24"/>
          <w:szCs w:val="24"/>
          <w:lang w:val="ru-RU"/>
        </w:rPr>
        <w:t xml:space="preserve"> наведено у табл. 1.</w:t>
      </w:r>
    </w:p>
    <w:p w14:paraId="7553D2FA" w14:textId="099DC7BA" w:rsidR="00395A2F" w:rsidRPr="00F10745" w:rsidRDefault="00395A2F" w:rsidP="00395A2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395A2F">
        <w:rPr>
          <w:rFonts w:ascii="Times New Roman" w:hAnsi="Times New Roman" w:cs="Times New Roman"/>
          <w:sz w:val="24"/>
          <w:szCs w:val="24"/>
          <w:lang w:val="ru-RU"/>
        </w:rPr>
        <w:t>Табл. 1</w:t>
      </w:r>
    </w:p>
    <w:tbl>
      <w:tblPr>
        <w:tblStyle w:val="a3"/>
        <w:tblW w:w="6259" w:type="dxa"/>
        <w:tblInd w:w="421" w:type="dxa"/>
        <w:tblLook w:val="04A0" w:firstRow="1" w:lastRow="0" w:firstColumn="1" w:lastColumn="0" w:noHBand="0" w:noVBand="1"/>
      </w:tblPr>
      <w:tblGrid>
        <w:gridCol w:w="2409"/>
        <w:gridCol w:w="3850"/>
      </w:tblGrid>
      <w:tr w:rsidR="00395A2F" w:rsidRPr="00F10745" w14:paraId="11A00AA8" w14:textId="77777777" w:rsidTr="00395A2F">
        <w:trPr>
          <w:trHeight w:val="303"/>
        </w:trPr>
        <w:tc>
          <w:tcPr>
            <w:tcW w:w="2409" w:type="dxa"/>
          </w:tcPr>
          <w:p w14:paraId="2BD1C4B2" w14:textId="36B9B6F5" w:rsidR="00395A2F" w:rsidRPr="00395A2F" w:rsidRDefault="00395A2F" w:rsidP="00395A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Позначення формату</w:t>
            </w:r>
          </w:p>
        </w:tc>
        <w:tc>
          <w:tcPr>
            <w:tcW w:w="3850" w:type="dxa"/>
          </w:tcPr>
          <w:p w14:paraId="55FACD3A" w14:textId="169EF3C8" w:rsidR="00395A2F" w:rsidRPr="00395A2F" w:rsidRDefault="00395A2F" w:rsidP="00395A2F">
            <w:pPr>
              <w:ind w:left="-10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Розміри сторін у 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(формату)</w:t>
            </w:r>
          </w:p>
        </w:tc>
      </w:tr>
      <w:tr w:rsidR="00395A2F" w14:paraId="7F3A8965" w14:textId="77777777" w:rsidTr="00395A2F">
        <w:trPr>
          <w:trHeight w:val="266"/>
        </w:trPr>
        <w:tc>
          <w:tcPr>
            <w:tcW w:w="2409" w:type="dxa"/>
          </w:tcPr>
          <w:p w14:paraId="43C587AD" w14:textId="77777777" w:rsidR="00395A2F" w:rsidRPr="00395A2F" w:rsidRDefault="00395A2F" w:rsidP="00395A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А0</w:t>
            </w:r>
          </w:p>
        </w:tc>
        <w:tc>
          <w:tcPr>
            <w:tcW w:w="3850" w:type="dxa"/>
          </w:tcPr>
          <w:p w14:paraId="0BF2DDFA" w14:textId="77777777" w:rsidR="00395A2F" w:rsidRPr="00395A2F" w:rsidRDefault="00395A2F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841×1189</w:t>
            </w:r>
          </w:p>
        </w:tc>
      </w:tr>
      <w:tr w:rsidR="00395A2F" w14:paraId="60FC27C5" w14:textId="77777777" w:rsidTr="00395A2F">
        <w:trPr>
          <w:trHeight w:val="270"/>
        </w:trPr>
        <w:tc>
          <w:tcPr>
            <w:tcW w:w="2409" w:type="dxa"/>
          </w:tcPr>
          <w:p w14:paraId="03B5F622" w14:textId="77777777" w:rsidR="00395A2F" w:rsidRPr="00395A2F" w:rsidRDefault="00395A2F" w:rsidP="00395A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А1</w:t>
            </w:r>
          </w:p>
        </w:tc>
        <w:tc>
          <w:tcPr>
            <w:tcW w:w="3850" w:type="dxa"/>
          </w:tcPr>
          <w:p w14:paraId="76B0355D" w14:textId="77777777" w:rsidR="00395A2F" w:rsidRPr="00395A2F" w:rsidRDefault="00395A2F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594×841</w:t>
            </w:r>
          </w:p>
        </w:tc>
      </w:tr>
      <w:tr w:rsidR="00395A2F" w14:paraId="683C4F99" w14:textId="77777777" w:rsidTr="00395A2F">
        <w:trPr>
          <w:trHeight w:val="260"/>
        </w:trPr>
        <w:tc>
          <w:tcPr>
            <w:tcW w:w="2409" w:type="dxa"/>
          </w:tcPr>
          <w:p w14:paraId="448E9B7D" w14:textId="77777777" w:rsidR="00395A2F" w:rsidRPr="00395A2F" w:rsidRDefault="00395A2F" w:rsidP="00395A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А2</w:t>
            </w:r>
          </w:p>
        </w:tc>
        <w:tc>
          <w:tcPr>
            <w:tcW w:w="3850" w:type="dxa"/>
          </w:tcPr>
          <w:p w14:paraId="2DEFEBF8" w14:textId="77777777" w:rsidR="00395A2F" w:rsidRPr="00395A2F" w:rsidRDefault="00395A2F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420×594</w:t>
            </w:r>
          </w:p>
        </w:tc>
      </w:tr>
      <w:tr w:rsidR="00395A2F" w14:paraId="78BA0E07" w14:textId="77777777" w:rsidTr="00395A2F">
        <w:trPr>
          <w:trHeight w:val="273"/>
        </w:trPr>
        <w:tc>
          <w:tcPr>
            <w:tcW w:w="2409" w:type="dxa"/>
          </w:tcPr>
          <w:p w14:paraId="6CC69DDC" w14:textId="77777777" w:rsidR="00395A2F" w:rsidRPr="00395A2F" w:rsidRDefault="00395A2F" w:rsidP="00395A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А3</w:t>
            </w:r>
          </w:p>
        </w:tc>
        <w:tc>
          <w:tcPr>
            <w:tcW w:w="3850" w:type="dxa"/>
          </w:tcPr>
          <w:p w14:paraId="1AA2F5BD" w14:textId="77777777" w:rsidR="00395A2F" w:rsidRPr="00395A2F" w:rsidRDefault="00395A2F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297×420</w:t>
            </w:r>
          </w:p>
        </w:tc>
      </w:tr>
      <w:tr w:rsidR="00395A2F" w14:paraId="3CAE49AE" w14:textId="77777777" w:rsidTr="00A80AF6">
        <w:trPr>
          <w:trHeight w:val="263"/>
        </w:trPr>
        <w:tc>
          <w:tcPr>
            <w:tcW w:w="2409" w:type="dxa"/>
          </w:tcPr>
          <w:p w14:paraId="14B90F7E" w14:textId="77777777" w:rsidR="00395A2F" w:rsidRPr="00395A2F" w:rsidRDefault="00395A2F" w:rsidP="00395A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А4</w:t>
            </w:r>
          </w:p>
        </w:tc>
        <w:tc>
          <w:tcPr>
            <w:tcW w:w="3850" w:type="dxa"/>
          </w:tcPr>
          <w:p w14:paraId="1A940C73" w14:textId="77777777" w:rsidR="00395A2F" w:rsidRPr="00395A2F" w:rsidRDefault="00395A2F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210×297</w:t>
            </w:r>
          </w:p>
        </w:tc>
      </w:tr>
    </w:tbl>
    <w:p w14:paraId="72349103" w14:textId="77777777" w:rsidR="00530DAF" w:rsidRPr="00530DAF" w:rsidRDefault="00530DAF" w:rsidP="00530D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DAF">
        <w:rPr>
          <w:rFonts w:ascii="Times New Roman" w:hAnsi="Times New Roman" w:cs="Times New Roman"/>
          <w:sz w:val="24"/>
          <w:szCs w:val="24"/>
        </w:rPr>
        <w:lastRenderedPageBreak/>
        <w:t>Креслення деталі на відповідному</w:t>
      </w:r>
      <w:r w:rsidRPr="00530D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0DAF">
        <w:rPr>
          <w:rFonts w:ascii="Times New Roman" w:hAnsi="Times New Roman" w:cs="Times New Roman"/>
          <w:sz w:val="24"/>
          <w:szCs w:val="24"/>
        </w:rPr>
        <w:t xml:space="preserve">форматі паперу можна виконувати у певному масштабі. </w:t>
      </w:r>
      <w:r w:rsidRPr="00530DAF">
        <w:rPr>
          <w:rFonts w:ascii="Times New Roman" w:hAnsi="Times New Roman" w:cs="Times New Roman"/>
          <w:b/>
          <w:i/>
          <w:sz w:val="24"/>
          <w:szCs w:val="24"/>
          <w:u w:val="single"/>
        </w:rPr>
        <w:t>Масштаб</w:t>
      </w:r>
      <w:r w:rsidRPr="00530DAF">
        <w:rPr>
          <w:rFonts w:ascii="Times New Roman" w:hAnsi="Times New Roman" w:cs="Times New Roman"/>
          <w:sz w:val="24"/>
          <w:szCs w:val="24"/>
        </w:rPr>
        <w:t>, це міра (коефіцієнт) що встановлює відношення розмірів на зображенні предмета до його дійсних розмірів (рис. 2). Стандарт ГОСТ 2.302-68 передбачає такі розміри зображень: натуральну величину; збільшене зображення; зменшене.</w:t>
      </w:r>
    </w:p>
    <w:p w14:paraId="00A9AF13" w14:textId="77777777" w:rsidR="00F511B2" w:rsidRPr="00F511B2" w:rsidRDefault="00F511B2" w:rsidP="00F51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1B2">
        <w:rPr>
          <w:rFonts w:ascii="Times New Roman" w:hAnsi="Times New Roman" w:cs="Times New Roman"/>
          <w:sz w:val="24"/>
          <w:szCs w:val="24"/>
        </w:rPr>
        <w:t>На кресленнях деталей машин наносяться дійсні розміри виробу незалежно від масштабу зображення. Масштаб, в якому зображується виріб на кресленні, наводиться в основному написі (кутовий штамп), у відповідній графі (п.6) (рис. 4).</w:t>
      </w:r>
    </w:p>
    <w:p w14:paraId="7EE7364B" w14:textId="08AE1125" w:rsidR="00530DAF" w:rsidRPr="00F511B2" w:rsidRDefault="00F511B2" w:rsidP="00F511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11B2">
        <w:rPr>
          <w:rFonts w:ascii="Times New Roman" w:hAnsi="Times New Roman" w:cs="Times New Roman"/>
          <w:sz w:val="24"/>
          <w:szCs w:val="24"/>
        </w:rPr>
        <w:t>При виконанні креслення на форматі листа спочатку виконується рамка на відстані 5 мм з трьох сторін і 20 мм з лівого боку (рис. 3), а в нижньому правому куті розміщується основний напис. Її розміри та зміст наведено на рис. 4.</w:t>
      </w:r>
    </w:p>
    <w:p w14:paraId="6230A759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Зміст граф заповнюється згідно з ДСТУ ГОСТ 2.104:2006 (номер графи вказаний у круглих дужках):</w:t>
      </w:r>
    </w:p>
    <w:p w14:paraId="7F90EC8D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- графа 1 – найменування виробу;</w:t>
      </w:r>
    </w:p>
    <w:p w14:paraId="75CFDAA6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- графа 2 – позначення документа;</w:t>
      </w:r>
    </w:p>
    <w:p w14:paraId="42041534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- графа 3 – позначення матеріалу;</w:t>
      </w:r>
    </w:p>
    <w:p w14:paraId="31AE5252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- графа 4 – індекс який надається документу (на навчальних кресленнях – «У»);</w:t>
      </w:r>
    </w:p>
    <w:p w14:paraId="0798D2E2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- графа 5 – маса виробу;</w:t>
      </w:r>
    </w:p>
    <w:p w14:paraId="0CDED955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- графа 6 – масштаб;</w:t>
      </w:r>
    </w:p>
    <w:p w14:paraId="5C445251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- графа 9 – найменування чи код організації;</w:t>
      </w:r>
    </w:p>
    <w:p w14:paraId="4416CF5B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- графи 10, 11, 12, 13 – найменування посад осіб, які підписують документ (10), їх прізвища (11), підписи (12) та дати підписання документа (13).</w:t>
      </w:r>
    </w:p>
    <w:p w14:paraId="3A1DBF69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44E175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847">
        <w:rPr>
          <w:rFonts w:ascii="Times New Roman" w:hAnsi="Times New Roman" w:cs="Times New Roman"/>
          <w:b/>
          <w:sz w:val="24"/>
          <w:szCs w:val="24"/>
        </w:rPr>
        <w:t>2. Креслювальний шрифт.</w:t>
      </w:r>
    </w:p>
    <w:p w14:paraId="2A758976" w14:textId="249C50D0" w:rsidR="00530DAF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Вся конструкторська та технологічна документація має заповнюватися шрифтом, встановленим ДСТ 2.304-81. ЄСКД. Шрифти креслярські.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847">
        <w:rPr>
          <w:rFonts w:ascii="Times New Roman" w:hAnsi="Times New Roman" w:cs="Times New Roman"/>
          <w:sz w:val="24"/>
          <w:szCs w:val="24"/>
        </w:rPr>
        <w:t>Стандарт передбачає 4 типи шрифтів (що відрізняються висотою букв і нахилом):</w:t>
      </w:r>
    </w:p>
    <w:p w14:paraId="6BA26E53" w14:textId="77777777" w:rsidR="00E871D1" w:rsidRDefault="00E871D1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  <w:sectPr w:rsidR="00E871D1" w:rsidSect="00E871D1">
          <w:footerReference w:type="default" r:id="rId9"/>
          <w:pgSz w:w="8392" w:h="11907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2693"/>
        <w:gridCol w:w="4389"/>
      </w:tblGrid>
      <w:tr w:rsidR="00E871D1" w14:paraId="22300A65" w14:textId="77777777" w:rsidTr="00491A0D">
        <w:tc>
          <w:tcPr>
            <w:tcW w:w="2547" w:type="dxa"/>
          </w:tcPr>
          <w:p w14:paraId="07F30C09" w14:textId="77777777" w:rsidR="00E871D1" w:rsidRPr="00F511B2" w:rsidRDefault="00E871D1" w:rsidP="00491A0D">
            <w:pPr>
              <w:jc w:val="center"/>
              <w:rPr>
                <w:rFonts w:ascii="Times New Roman" w:hAnsi="Times New Roman" w:cs="Times New Roman"/>
              </w:rPr>
            </w:pPr>
            <w:r w:rsidRPr="00F511B2">
              <w:rPr>
                <w:rFonts w:ascii="Times New Roman" w:hAnsi="Times New Roman" w:cs="Times New Roman"/>
              </w:rPr>
              <w:lastRenderedPageBreak/>
              <w:t xml:space="preserve">Масштаби зменшення </w:t>
            </w:r>
          </w:p>
        </w:tc>
        <w:tc>
          <w:tcPr>
            <w:tcW w:w="2693" w:type="dxa"/>
          </w:tcPr>
          <w:p w14:paraId="12215AA9" w14:textId="77777777" w:rsidR="00E871D1" w:rsidRPr="00F511B2" w:rsidRDefault="00E871D1" w:rsidP="00491A0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11B2">
              <w:rPr>
                <w:rFonts w:ascii="Times New Roman" w:hAnsi="Times New Roman" w:cs="Times New Roman"/>
                <w:lang w:val="ru-RU"/>
              </w:rPr>
              <w:t>Натуральна величина</w:t>
            </w:r>
          </w:p>
        </w:tc>
        <w:tc>
          <w:tcPr>
            <w:tcW w:w="4389" w:type="dxa"/>
          </w:tcPr>
          <w:p w14:paraId="249FD160" w14:textId="77777777" w:rsidR="00E871D1" w:rsidRPr="00F511B2" w:rsidRDefault="00E871D1" w:rsidP="00491A0D">
            <w:pPr>
              <w:jc w:val="center"/>
              <w:rPr>
                <w:rFonts w:ascii="Times New Roman" w:hAnsi="Times New Roman" w:cs="Times New Roman"/>
              </w:rPr>
            </w:pPr>
            <w:r w:rsidRPr="00F511B2">
              <w:rPr>
                <w:rFonts w:ascii="Times New Roman" w:hAnsi="Times New Roman" w:cs="Times New Roman"/>
              </w:rPr>
              <w:t xml:space="preserve">Масштаби збільшення </w:t>
            </w:r>
          </w:p>
        </w:tc>
      </w:tr>
      <w:tr w:rsidR="00E871D1" w14:paraId="522F55DC" w14:textId="77777777" w:rsidTr="00491A0D">
        <w:tc>
          <w:tcPr>
            <w:tcW w:w="2547" w:type="dxa"/>
          </w:tcPr>
          <w:p w14:paraId="280B9936" w14:textId="77777777" w:rsidR="00E871D1" w:rsidRPr="006917C1" w:rsidRDefault="00E871D1" w:rsidP="00491A0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7C1">
              <w:rPr>
                <w:rFonts w:ascii="Times New Roman" w:hAnsi="Times New Roman" w:cs="Times New Roman"/>
                <w:lang w:val="ru-RU"/>
              </w:rPr>
              <w:t>1:2;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 1:2,5;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 1:4;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>1:5; 1:10;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 1:15;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1:20;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>1:25; 1:40;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1:50;  1:75;  1:100; 1:200;  1:400;  1:500; 1:800;  1:1000 </w:t>
            </w:r>
          </w:p>
        </w:tc>
        <w:tc>
          <w:tcPr>
            <w:tcW w:w="2693" w:type="dxa"/>
          </w:tcPr>
          <w:p w14:paraId="60018242" w14:textId="77777777" w:rsidR="00E871D1" w:rsidRPr="006917C1" w:rsidRDefault="00E871D1" w:rsidP="00491A0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7C1">
              <w:rPr>
                <w:rFonts w:ascii="Times New Roman" w:hAnsi="Times New Roman" w:cs="Times New Roman"/>
                <w:lang w:val="ru-RU"/>
              </w:rPr>
              <w:t>1:1</w:t>
            </w:r>
          </w:p>
        </w:tc>
        <w:tc>
          <w:tcPr>
            <w:tcW w:w="4389" w:type="dxa"/>
          </w:tcPr>
          <w:p w14:paraId="34EF0F6B" w14:textId="77777777" w:rsidR="00E871D1" w:rsidRPr="006917C1" w:rsidRDefault="00E871D1" w:rsidP="00491A0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6917C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6917C1">
              <w:rPr>
                <w:rFonts w:ascii="Times New Roman" w:hAnsi="Times New Roman" w:cs="Times New Roman"/>
                <w:lang w:val="ru-RU"/>
              </w:rPr>
              <w:t>;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2,5</w:t>
            </w:r>
            <w:r w:rsidRPr="006917C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lang w:val="ru-RU"/>
              </w:rPr>
              <w:t xml:space="preserve"> 4</w:t>
            </w:r>
            <w:r w:rsidRPr="006917C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lang w:val="ru-RU"/>
              </w:rPr>
              <w:t xml:space="preserve"> 5</w:t>
            </w:r>
            <w:r w:rsidRPr="006917C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6917C1">
              <w:rPr>
                <w:rFonts w:ascii="Times New Roman" w:hAnsi="Times New Roman" w:cs="Times New Roman"/>
                <w:lang w:val="ru-RU"/>
              </w:rPr>
              <w:t>;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 1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:1; </w:t>
            </w:r>
            <w:r>
              <w:rPr>
                <w:rFonts w:ascii="Times New Roman" w:hAnsi="Times New Roman" w:cs="Times New Roman"/>
                <w:lang w:val="ru-RU"/>
              </w:rPr>
              <w:t xml:space="preserve"> 20</w:t>
            </w:r>
            <w:r w:rsidRPr="006917C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6917C1">
              <w:rPr>
                <w:rFonts w:ascii="Times New Roman" w:hAnsi="Times New Roman" w:cs="Times New Roman"/>
                <w:lang w:val="ru-RU"/>
              </w:rPr>
              <w:t>;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40</w:t>
            </w:r>
            <w:r w:rsidRPr="006917C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6917C1">
              <w:rPr>
                <w:rFonts w:ascii="Times New Roman" w:hAnsi="Times New Roman" w:cs="Times New Roman"/>
                <w:lang w:val="ru-RU"/>
              </w:rPr>
              <w:t>;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50</w:t>
            </w:r>
            <w:r w:rsidRPr="006917C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6917C1">
              <w:rPr>
                <w:rFonts w:ascii="Times New Roman" w:hAnsi="Times New Roman" w:cs="Times New Roman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lang w:val="ru-RU"/>
              </w:rPr>
              <w:t>100:1</w:t>
            </w:r>
          </w:p>
        </w:tc>
      </w:tr>
      <w:tr w:rsidR="00E871D1" w14:paraId="78DF5B17" w14:textId="77777777" w:rsidTr="00E871D1">
        <w:trPr>
          <w:trHeight w:val="2959"/>
        </w:trPr>
        <w:tc>
          <w:tcPr>
            <w:tcW w:w="2547" w:type="dxa"/>
          </w:tcPr>
          <w:p w14:paraId="7CFDB887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ADD">
              <w:rPr>
                <w:rFonts w:ascii="Times New Roman" w:hAnsi="Times New Roman" w:cs="Times New Roman"/>
                <w:sz w:val="24"/>
                <w:szCs w:val="24"/>
              </w:rPr>
              <w:t>Плитка в масштабі  1:2</w:t>
            </w:r>
          </w:p>
          <w:p w14:paraId="2C9D0A8E" w14:textId="77777777" w:rsidR="00E871D1" w:rsidRPr="004D0ADD" w:rsidRDefault="00E871D1" w:rsidP="00491A0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DD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D2F01BE" wp14:editId="3F62CE0F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137160</wp:posOffset>
                      </wp:positionV>
                      <wp:extent cx="647700" cy="332704"/>
                      <wp:effectExtent l="38100" t="38100" r="57150" b="48895"/>
                      <wp:wrapNone/>
                      <wp:docPr id="50" name="Группа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332704"/>
                                <a:chOff x="0" y="0"/>
                                <a:chExt cx="866775" cy="676275"/>
                              </a:xfrm>
                            </wpg:grpSpPr>
                            <wpg:grpSp>
                              <wpg:cNvPr id="51" name="Группа 51"/>
                              <wpg:cNvGrpSpPr/>
                              <wpg:grpSpPr>
                                <a:xfrm>
                                  <a:off x="209550" y="0"/>
                                  <a:ext cx="657225" cy="676275"/>
                                  <a:chOff x="0" y="0"/>
                                  <a:chExt cx="581025" cy="676275"/>
                                </a:xfrm>
                              </wpg:grpSpPr>
                              <wps:wsp>
                                <wps:cNvPr id="52" name="Прямоугольник 52"/>
                                <wps:cNvSpPr/>
                                <wps:spPr>
                                  <a:xfrm>
                                    <a:off x="0" y="285750"/>
                                    <a:ext cx="581025" cy="390525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Прямая соединительная линия 53"/>
                                <wps:cNvCnPr/>
                                <wps:spPr>
                                  <a:xfrm flipV="1">
                                    <a:off x="0" y="0"/>
                                    <a:ext cx="0" cy="28575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" name="Прямая соединительная линия 54"/>
                                <wps:cNvCnPr/>
                                <wps:spPr>
                                  <a:xfrm flipV="1">
                                    <a:off x="581025" y="0"/>
                                    <a:ext cx="0" cy="28575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" name="Прямая со стрелкой 55"/>
                                <wps:cNvCnPr/>
                                <wps:spPr>
                                  <a:xfrm>
                                    <a:off x="0" y="76200"/>
                                    <a:ext cx="581025" cy="9525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6" name="Прямая соединительная линия 56"/>
                              <wps:cNvCnPr/>
                              <wps:spPr>
                                <a:xfrm flipH="1">
                                  <a:off x="0" y="285750"/>
                                  <a:ext cx="209550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Прямая соединительная линия 57"/>
                              <wps:cNvCnPr/>
                              <wps:spPr>
                                <a:xfrm flipH="1">
                                  <a:off x="0" y="676275"/>
                                  <a:ext cx="209550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Прямая со стрелкой 58"/>
                              <wps:cNvCnPr/>
                              <wps:spPr>
                                <a:xfrm>
                                  <a:off x="57150" y="285750"/>
                                  <a:ext cx="9525" cy="390525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3F3EF0" id="Группа 50" o:spid="_x0000_s1026" style="position:absolute;margin-left:14.65pt;margin-top:10.8pt;width:51pt;height:26.2pt;z-index:251659264;mso-width-relative:margin;mso-height-relative:margin" coordsize="8667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">
                      <v:group id="Группа 51" o:spid="_x0000_s1027" style="position:absolute;left:2095;width:6572;height:6762" coordsize="5810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rect id="Прямоугольник 52" o:spid="_x0000_s1028" style="position:absolute;top:2857;width:5810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" fillcolor="white [3201]" strokecolor="black [3213]" strokeweight="2.25pt"/>
                        <v:line id="Прямая соединительная линия 53" o:spid="_x0000_s1029" style="position:absolute;flip:y;visibility:visible;mso-wrap-style:square" from="0,0" to="0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" strokecolor="black [3200]">
                          <v:stroke joinstyle="miter"/>
                        </v:line>
                        <v:line id="Прямая соединительная линия 54" o:spid="_x0000_s1030" style="position:absolute;flip:y;visibility:visible;mso-wrap-style:square" from="5810,0" to="5810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" strokecolor="black [3200]">
                          <v:stroke joinstyle="miter"/>
                        </v:lin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Прямая со стрелкой 55" o:spid="_x0000_s1031" type="#_x0000_t32" style="position:absolute;top:762;width:5810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" strokecolor="black [3200]">
                          <v:stroke startarrow="block" endarrow="block" joinstyle="miter"/>
                        </v:shape>
                      </v:group>
                      <v:line id="Прямая соединительная линия 56" o:spid="_x0000_s1032" style="position:absolute;flip:x;visibility:visible;mso-wrap-style:square" from="0,2857" to="2095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" strokecolor="black [3200]">
                        <v:stroke joinstyle="miter"/>
                      </v:line>
                      <v:line id="Прямая соединительная линия 57" o:spid="_x0000_s1033" style="position:absolute;flip:x;visibility:visible;mso-wrap-style:square" from="0,6762" to="2095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" strokecolor="black [3200]">
                        <v:stroke joinstyle="miter"/>
                      </v:line>
                      <v:shape id="Прямая со стрелкой 58" o:spid="_x0000_s1034" type="#_x0000_t32" style="position:absolute;left:571;top:2857;width:95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" strokecolor="black [3200]">
                        <v:stroke startarrow="block" endarrow="block" joinstyle="miter"/>
                      </v:shape>
                    </v:group>
                  </w:pict>
                </mc:Fallback>
              </mc:AlternateContent>
            </w:r>
            <w:r w:rsidRPr="004D0ADD">
              <w:rPr>
                <w:rFonts w:ascii="Times New Roman" w:hAnsi="Times New Roman" w:cs="Times New Roman"/>
                <w:sz w:val="28"/>
                <w:szCs w:val="28"/>
              </w:rPr>
              <w:t xml:space="preserve">  30    </w:t>
            </w:r>
          </w:p>
          <w:p w14:paraId="1FAAB8A3" w14:textId="77777777" w:rsidR="00E871D1" w:rsidRPr="004D0ADD" w:rsidRDefault="00E871D1" w:rsidP="00491A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D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737A10E4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6E634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A179B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108706C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ADD">
              <w:rPr>
                <w:rFonts w:ascii="Times New Roman" w:hAnsi="Times New Roman" w:cs="Times New Roman"/>
                <w:sz w:val="24"/>
                <w:szCs w:val="24"/>
              </w:rPr>
              <w:t>Плитка в масштабі 1:1</w:t>
            </w:r>
          </w:p>
          <w:p w14:paraId="4BCDB447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9E7DA" w14:textId="77777777" w:rsidR="00E871D1" w:rsidRPr="004D0ADD" w:rsidRDefault="00E871D1" w:rsidP="00491A0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DD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C87EEFD" wp14:editId="15E83C1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97790</wp:posOffset>
                      </wp:positionV>
                      <wp:extent cx="1247775" cy="857250"/>
                      <wp:effectExtent l="0" t="0" r="66675" b="57150"/>
                      <wp:wrapNone/>
                      <wp:docPr id="59" name="Группа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7775" cy="857250"/>
                                <a:chOff x="0" y="0"/>
                                <a:chExt cx="866775" cy="676275"/>
                              </a:xfrm>
                            </wpg:grpSpPr>
                            <wpg:grpSp>
                              <wpg:cNvPr id="60" name="Группа 60"/>
                              <wpg:cNvGrpSpPr/>
                              <wpg:grpSpPr>
                                <a:xfrm>
                                  <a:off x="209550" y="0"/>
                                  <a:ext cx="657225" cy="676275"/>
                                  <a:chOff x="0" y="0"/>
                                  <a:chExt cx="581025" cy="676275"/>
                                </a:xfrm>
                              </wpg:grpSpPr>
                              <wps:wsp>
                                <wps:cNvPr id="61" name="Прямоугольник 61"/>
                                <wps:cNvSpPr/>
                                <wps:spPr>
                                  <a:xfrm>
                                    <a:off x="0" y="285750"/>
                                    <a:ext cx="581025" cy="390525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Прямая соединительная линия 62"/>
                                <wps:cNvCnPr/>
                                <wps:spPr>
                                  <a:xfrm flipV="1">
                                    <a:off x="0" y="0"/>
                                    <a:ext cx="0" cy="28575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" name="Прямая соединительная линия 63"/>
                                <wps:cNvCnPr/>
                                <wps:spPr>
                                  <a:xfrm flipV="1">
                                    <a:off x="581025" y="0"/>
                                    <a:ext cx="0" cy="28575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" name="Прямая со стрелкой 64"/>
                                <wps:cNvCnPr/>
                                <wps:spPr>
                                  <a:xfrm>
                                    <a:off x="0" y="76200"/>
                                    <a:ext cx="581025" cy="9525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5" name="Прямая соединительная линия 65"/>
                              <wps:cNvCnPr/>
                              <wps:spPr>
                                <a:xfrm flipH="1">
                                  <a:off x="0" y="285750"/>
                                  <a:ext cx="209550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Прямая соединительная линия 66"/>
                              <wps:cNvCnPr/>
                              <wps:spPr>
                                <a:xfrm flipH="1">
                                  <a:off x="0" y="676275"/>
                                  <a:ext cx="209550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" name="Прямая со стрелкой 67"/>
                              <wps:cNvCnPr/>
                              <wps:spPr>
                                <a:xfrm>
                                  <a:off x="57150" y="285750"/>
                                  <a:ext cx="9525" cy="390525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3E9EAC" id="Группа 59" o:spid="_x0000_s1026" style="position:absolute;margin-left:14.65pt;margin-top:7.7pt;width:98.25pt;height:67.5pt;z-index:251660288;mso-width-relative:margin;mso-height-relative:margin" coordsize="8667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">
                      <v:group id="Группа 60" o:spid="_x0000_s1027" style="position:absolute;left:2095;width:6572;height:6762" coordsize="5810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rect id="Прямоугольник 61" o:spid="_x0000_s1028" style="position:absolute;top:2857;width:5810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" fillcolor="white [3201]" strokecolor="black [3213]" strokeweight="2.25pt"/>
                        <v:line id="Прямая соединительная линия 62" o:spid="_x0000_s1029" style="position:absolute;flip:y;visibility:visible;mso-wrap-style:square" from="0,0" to="0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" strokecolor="black [3200]">
                          <v:stroke joinstyle="miter"/>
                        </v:line>
                        <v:line id="Прямая соединительная линия 63" o:spid="_x0000_s1030" style="position:absolute;flip:y;visibility:visible;mso-wrap-style:square" from="5810,0" to="5810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" strokecolor="black [3200]">
                          <v:stroke joinstyle="miter"/>
                        </v:line>
                        <v:shape id="Прямая со стрелкой 64" o:spid="_x0000_s1031" type="#_x0000_t32" style="position:absolute;top:762;width:5810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" strokecolor="black [3200]">
                          <v:stroke startarrow="block" endarrow="block" joinstyle="miter"/>
                        </v:shape>
                      </v:group>
                      <v:line id="Прямая соединительная линия 65" o:spid="_x0000_s1032" style="position:absolute;flip:x;visibility:visible;mso-wrap-style:square" from="0,2857" to="2095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" strokecolor="black [3200]">
                        <v:stroke joinstyle="miter"/>
                      </v:line>
                      <v:line id="Прямая соединительная линия 66" o:spid="_x0000_s1033" style="position:absolute;flip:x;visibility:visible;mso-wrap-style:square" from="0,6762" to="2095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" strokecolor="black [3200]">
                        <v:stroke joinstyle="miter"/>
                      </v:line>
                      <v:shape id="Прямая со стрелкой 67" o:spid="_x0000_s1034" type="#_x0000_t32" style="position:absolute;left:571;top:2857;width:95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" strokecolor="black [3200]">
                        <v:stroke startarrow="block" endarrow="block" joinstyle="miter"/>
                      </v:shape>
                    </v:group>
                  </w:pict>
                </mc:Fallback>
              </mc:AlternateContent>
            </w:r>
            <w:r w:rsidRPr="004D0ADD">
              <w:rPr>
                <w:rFonts w:ascii="Times New Roman" w:hAnsi="Times New Roman" w:cs="Times New Roman"/>
                <w:sz w:val="28"/>
                <w:szCs w:val="28"/>
              </w:rPr>
              <w:t xml:space="preserve">         30</w:t>
            </w:r>
          </w:p>
          <w:p w14:paraId="1E906ACB" w14:textId="77777777" w:rsidR="00E871D1" w:rsidRPr="004D0ADD" w:rsidRDefault="00E871D1" w:rsidP="00491A0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DA3FF" w14:textId="77777777" w:rsidR="00E871D1" w:rsidRPr="004D0ADD" w:rsidRDefault="00E871D1" w:rsidP="00491A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4693499" w14:textId="77777777" w:rsidR="00E871D1" w:rsidRPr="004D0ADD" w:rsidRDefault="00E871D1" w:rsidP="00491A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DD"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</w:p>
          <w:p w14:paraId="23138596" w14:textId="77777777" w:rsidR="00E871D1" w:rsidRPr="004D0ADD" w:rsidRDefault="00E871D1" w:rsidP="00491A0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88137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1FDE2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9" w:type="dxa"/>
          </w:tcPr>
          <w:p w14:paraId="3BF5BE50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ADD">
              <w:rPr>
                <w:rFonts w:ascii="Times New Roman" w:hAnsi="Times New Roman" w:cs="Times New Roman"/>
                <w:sz w:val="24"/>
                <w:szCs w:val="24"/>
              </w:rPr>
              <w:t>Плитка в масштабі 2:1</w:t>
            </w:r>
          </w:p>
          <w:p w14:paraId="5D92DC87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2FC3C" w14:textId="77777777" w:rsidR="00E871D1" w:rsidRPr="004D0ADD" w:rsidRDefault="00E871D1" w:rsidP="00491A0D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DD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955686B" wp14:editId="2C93773C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109824</wp:posOffset>
                      </wp:positionV>
                      <wp:extent cx="2377064" cy="1294765"/>
                      <wp:effectExtent l="0" t="0" r="61595" b="57785"/>
                      <wp:wrapNone/>
                      <wp:docPr id="68" name="Группа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7064" cy="1294765"/>
                                <a:chOff x="53569" y="168135"/>
                                <a:chExt cx="813206" cy="508140"/>
                              </a:xfrm>
                            </wpg:grpSpPr>
                            <wpg:grpSp>
                              <wpg:cNvPr id="69" name="Группа 69"/>
                              <wpg:cNvGrpSpPr/>
                              <wpg:grpSpPr>
                                <a:xfrm>
                                  <a:off x="209550" y="168135"/>
                                  <a:ext cx="657225" cy="508140"/>
                                  <a:chOff x="0" y="168135"/>
                                  <a:chExt cx="581025" cy="508140"/>
                                </a:xfrm>
                              </wpg:grpSpPr>
                              <wps:wsp>
                                <wps:cNvPr id="70" name="Прямоугольник 70"/>
                                <wps:cNvSpPr/>
                                <wps:spPr>
                                  <a:xfrm>
                                    <a:off x="0" y="285750"/>
                                    <a:ext cx="581025" cy="390525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" name="Прямая соединительная линия 71"/>
                                <wps:cNvCnPr/>
                                <wps:spPr>
                                  <a:xfrm flipV="1">
                                    <a:off x="0" y="168135"/>
                                    <a:ext cx="0" cy="117615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2" name="Прямая соединительная линия 72"/>
                                <wps:cNvCnPr/>
                                <wps:spPr>
                                  <a:xfrm flipV="1">
                                    <a:off x="581025" y="168135"/>
                                    <a:ext cx="0" cy="117616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" name="Прямая со стрелкой 73"/>
                                <wps:cNvCnPr/>
                                <wps:spPr>
                                  <a:xfrm>
                                    <a:off x="0" y="195762"/>
                                    <a:ext cx="581025" cy="9525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4" name="Прямая соединительная линия 74"/>
                              <wps:cNvCnPr/>
                              <wps:spPr>
                                <a:xfrm flipH="1">
                                  <a:off x="53569" y="285750"/>
                                  <a:ext cx="155981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" name="Прямая соединительная линия 75"/>
                              <wps:cNvCnPr/>
                              <wps:spPr>
                                <a:xfrm flipH="1">
                                  <a:off x="71688" y="676275"/>
                                  <a:ext cx="137862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Прямая со стрелкой 76"/>
                              <wps:cNvCnPr/>
                              <wps:spPr>
                                <a:xfrm>
                                  <a:off x="103199" y="285751"/>
                                  <a:ext cx="0" cy="390524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C72B84" id="Группа 68" o:spid="_x0000_s1026" style="position:absolute;margin-left:12.7pt;margin-top:8.65pt;width:187.15pt;height:101.95pt;z-index:251661312;mso-width-relative:margin;mso-height-relative:margin" coordorigin="535,1681" coordsize="8132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">
                      <v:group id="Группа 69" o:spid="_x0000_s1027" style="position:absolute;left:2095;top:1681;width:6572;height:5081" coordorigin=",1681" coordsize="581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rect id="Прямоугольник 70" o:spid="_x0000_s1028" style="position:absolute;top:2857;width:5810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" fillcolor="white [3201]" strokecolor="black [3213]" strokeweight="2.25pt"/>
                        <v:line id="Прямая соединительная линия 71" o:spid="_x0000_s1029" style="position:absolute;flip:y;visibility:visible;mso-wrap-style:square" from="0,1681" to="0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" strokecolor="black [3200]">
                          <v:stroke joinstyle="miter"/>
                        </v:line>
                        <v:line id="Прямая соединительная линия 72" o:spid="_x0000_s1030" style="position:absolute;flip:y;visibility:visible;mso-wrap-style:square" from="5810,1681" to="5810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" strokecolor="black [3200]">
                          <v:stroke joinstyle="miter"/>
                        </v:line>
                        <v:shape id="Прямая со стрелкой 73" o:spid="_x0000_s1031" type="#_x0000_t32" style="position:absolute;top:1957;width:5810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" strokecolor="black [3200]">
                          <v:stroke startarrow="block" endarrow="block" joinstyle="miter"/>
                        </v:shape>
                      </v:group>
                      <v:line id="Прямая соединительная линия 74" o:spid="_x0000_s1032" style="position:absolute;flip:x;visibility:visible;mso-wrap-style:square" from="535,2857" to="2095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" strokecolor="black [3200]">
                        <v:stroke joinstyle="miter"/>
                      </v:line>
                      <v:line id="Прямая соединительная линия 75" o:spid="_x0000_s1033" style="position:absolute;flip:x;visibility:visible;mso-wrap-style:square" from="716,6762" to="2095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" strokecolor="black [3200]">
                        <v:stroke joinstyle="miter"/>
                      </v:line>
                      <v:shape id="Прямая со стрелкой 76" o:spid="_x0000_s1034" type="#_x0000_t32" style="position:absolute;left:1031;top:2857;width:0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" strokecolor="black [3200]">
                        <v:stroke startarrow="block" endarrow="block" joinstyle="miter"/>
                      </v:shape>
                    </v:group>
                  </w:pict>
                </mc:Fallback>
              </mc:AlternateContent>
            </w:r>
            <w:r w:rsidRPr="004D0A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30</w:t>
            </w:r>
          </w:p>
          <w:p w14:paraId="673377CA" w14:textId="77777777" w:rsidR="00E871D1" w:rsidRPr="004D0ADD" w:rsidRDefault="00E871D1" w:rsidP="00491A0D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77319" w14:textId="77777777" w:rsidR="00E871D1" w:rsidRPr="004D0ADD" w:rsidRDefault="00E871D1" w:rsidP="00491A0D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D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3576372" w14:textId="77777777" w:rsidR="00E871D1" w:rsidRPr="004D0ADD" w:rsidRDefault="00E871D1" w:rsidP="00491A0D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8ECC54" w14:textId="77777777" w:rsidR="00E871D1" w:rsidRPr="004D0ADD" w:rsidRDefault="00E871D1" w:rsidP="00491A0D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DD">
              <w:rPr>
                <w:rFonts w:ascii="Times New Roman" w:hAnsi="Times New Roman" w:cs="Times New Roman"/>
                <w:sz w:val="28"/>
                <w:szCs w:val="28"/>
              </w:rPr>
              <w:t xml:space="preserve">  15</w:t>
            </w:r>
          </w:p>
          <w:p w14:paraId="13418A09" w14:textId="77777777" w:rsidR="00E871D1" w:rsidRPr="004D0ADD" w:rsidRDefault="00E871D1" w:rsidP="00491A0D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934BD" w14:textId="77777777" w:rsidR="00E871D1" w:rsidRPr="004D0ADD" w:rsidRDefault="00E871D1" w:rsidP="00491A0D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491CB6" w14:textId="77777777" w:rsidR="00E871D1" w:rsidRPr="004D0ADD" w:rsidRDefault="00E871D1" w:rsidP="00491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1D1" w:rsidRPr="00C91D41" w14:paraId="43CD8F59" w14:textId="77777777" w:rsidTr="00491A0D">
        <w:tc>
          <w:tcPr>
            <w:tcW w:w="2547" w:type="dxa"/>
          </w:tcPr>
          <w:p w14:paraId="2BB66DA1" w14:textId="77777777" w:rsidR="00E871D1" w:rsidRPr="00F511B2" w:rsidRDefault="00E871D1" w:rsidP="00491A0D">
            <w:pPr>
              <w:jc w:val="both"/>
              <w:rPr>
                <w:rFonts w:ascii="Times New Roman" w:hAnsi="Times New Roman" w:cs="Times New Roman"/>
              </w:rPr>
            </w:pPr>
            <w:r w:rsidRPr="00F511B2">
              <w:rPr>
                <w:rFonts w:ascii="Times New Roman" w:hAnsi="Times New Roman" w:cs="Times New Roman"/>
              </w:rPr>
              <w:t>1 мм на кресленні виробу відповідає 2 мм насправді</w:t>
            </w:r>
          </w:p>
        </w:tc>
        <w:tc>
          <w:tcPr>
            <w:tcW w:w="2693" w:type="dxa"/>
          </w:tcPr>
          <w:p w14:paraId="10987F1A" w14:textId="77777777" w:rsidR="00E871D1" w:rsidRPr="00F511B2" w:rsidRDefault="00E871D1" w:rsidP="00491A0D">
            <w:pPr>
              <w:jc w:val="both"/>
              <w:rPr>
                <w:rFonts w:ascii="Times New Roman" w:hAnsi="Times New Roman" w:cs="Times New Roman"/>
              </w:rPr>
            </w:pPr>
            <w:r w:rsidRPr="00F511B2">
              <w:rPr>
                <w:rFonts w:ascii="Times New Roman" w:hAnsi="Times New Roman" w:cs="Times New Roman"/>
              </w:rPr>
              <w:t xml:space="preserve">1 мм на кресленні виробу відповідає 1 мм насправді </w:t>
            </w:r>
          </w:p>
        </w:tc>
        <w:tc>
          <w:tcPr>
            <w:tcW w:w="4389" w:type="dxa"/>
          </w:tcPr>
          <w:p w14:paraId="4550B21B" w14:textId="77777777" w:rsidR="00E871D1" w:rsidRPr="00F511B2" w:rsidRDefault="00E871D1" w:rsidP="00491A0D">
            <w:pPr>
              <w:jc w:val="both"/>
              <w:rPr>
                <w:rFonts w:ascii="Times New Roman" w:hAnsi="Times New Roman" w:cs="Times New Roman"/>
              </w:rPr>
            </w:pPr>
            <w:r w:rsidRPr="00F511B2">
              <w:rPr>
                <w:rFonts w:ascii="Times New Roman" w:hAnsi="Times New Roman" w:cs="Times New Roman"/>
              </w:rPr>
              <w:t xml:space="preserve">1 мм на кресленні виробу відповідає 0,5 мм насправді </w:t>
            </w:r>
          </w:p>
        </w:tc>
      </w:tr>
    </w:tbl>
    <w:p w14:paraId="183E08F9" w14:textId="77777777" w:rsidR="00F511B2" w:rsidRDefault="00F511B2" w:rsidP="00E871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8190297" w14:textId="77777777" w:rsidR="00F511B2" w:rsidRDefault="00E871D1" w:rsidP="00E871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F511B2" w:rsidSect="00E871D1">
          <w:pgSz w:w="11907" w:h="8392" w:orient="landscape"/>
          <w:pgMar w:top="1134" w:right="1134" w:bottom="851" w:left="1134" w:header="709" w:footer="709" w:gutter="0"/>
          <w:cols w:space="708"/>
          <w:docGrid w:linePitch="360"/>
        </w:sectPr>
      </w:pPr>
      <w:r w:rsidRPr="00F511B2">
        <w:rPr>
          <w:rFonts w:ascii="Times New Roman" w:hAnsi="Times New Roman" w:cs="Times New Roman"/>
          <w:sz w:val="24"/>
          <w:szCs w:val="24"/>
          <w:lang w:val="ru-RU"/>
        </w:rPr>
        <w:t xml:space="preserve">Рис.2. </w:t>
      </w:r>
      <w:r w:rsidRPr="00F511B2">
        <w:rPr>
          <w:rFonts w:ascii="Times New Roman" w:hAnsi="Times New Roman" w:cs="Times New Roman"/>
          <w:sz w:val="24"/>
          <w:szCs w:val="24"/>
        </w:rPr>
        <w:t>Зображення деталей у різних</w:t>
      </w:r>
      <w:r w:rsidRPr="00F511B2">
        <w:rPr>
          <w:rFonts w:ascii="Times New Roman" w:hAnsi="Times New Roman" w:cs="Times New Roman"/>
          <w:sz w:val="24"/>
          <w:szCs w:val="24"/>
          <w:lang w:val="ru-RU"/>
        </w:rPr>
        <w:t xml:space="preserve"> масштабах.</w:t>
      </w:r>
    </w:p>
    <w:p w14:paraId="3203E9F6" w14:textId="77777777" w:rsidR="00F511B2" w:rsidRPr="00530DAF" w:rsidRDefault="00F511B2" w:rsidP="00F511B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B3343B4" w14:textId="77777777" w:rsidR="00F511B2" w:rsidRDefault="00F511B2" w:rsidP="00F51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108CF4E" wp14:editId="2A05C7AB">
            <wp:extent cx="4068445" cy="1742714"/>
            <wp:effectExtent l="0" t="0" r="825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74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93937" w14:textId="77777777" w:rsidR="00F511B2" w:rsidRDefault="00F511B2" w:rsidP="00F511B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4D4D13D" w14:textId="77777777" w:rsidR="00F511B2" w:rsidRPr="00F511B2" w:rsidRDefault="00F511B2" w:rsidP="00F51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11B2">
        <w:rPr>
          <w:rFonts w:ascii="Times New Roman" w:hAnsi="Times New Roman" w:cs="Times New Roman"/>
          <w:sz w:val="24"/>
          <w:szCs w:val="24"/>
          <w:lang w:val="ru-RU"/>
        </w:rPr>
        <w:t xml:space="preserve">Рис. 3. </w:t>
      </w:r>
      <w:r w:rsidRPr="00F511B2">
        <w:rPr>
          <w:rFonts w:ascii="Times New Roman" w:hAnsi="Times New Roman" w:cs="Times New Roman"/>
          <w:sz w:val="24"/>
          <w:szCs w:val="24"/>
        </w:rPr>
        <w:t>Розташування</w:t>
      </w:r>
      <w:r w:rsidRPr="00F511B2">
        <w:rPr>
          <w:rFonts w:ascii="Times New Roman" w:hAnsi="Times New Roman" w:cs="Times New Roman"/>
          <w:sz w:val="24"/>
          <w:szCs w:val="24"/>
          <w:lang w:val="ru-RU"/>
        </w:rPr>
        <w:t xml:space="preserve"> основного </w:t>
      </w:r>
      <w:r w:rsidRPr="00F511B2">
        <w:rPr>
          <w:rFonts w:ascii="Times New Roman" w:hAnsi="Times New Roman" w:cs="Times New Roman"/>
          <w:sz w:val="24"/>
          <w:szCs w:val="24"/>
        </w:rPr>
        <w:t>напису</w:t>
      </w:r>
      <w:r w:rsidRPr="00F511B2">
        <w:rPr>
          <w:rFonts w:ascii="Times New Roman" w:hAnsi="Times New Roman" w:cs="Times New Roman"/>
          <w:sz w:val="24"/>
          <w:szCs w:val="24"/>
          <w:lang w:val="ru-RU"/>
        </w:rPr>
        <w:t xml:space="preserve"> та рамки на </w:t>
      </w:r>
      <w:r w:rsidRPr="00F511B2">
        <w:rPr>
          <w:rFonts w:ascii="Times New Roman" w:hAnsi="Times New Roman" w:cs="Times New Roman"/>
          <w:sz w:val="24"/>
          <w:szCs w:val="24"/>
        </w:rPr>
        <w:t>форматі</w:t>
      </w:r>
      <w:r w:rsidRPr="00F511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67D7379" w14:textId="32851A65" w:rsidR="00E871D1" w:rsidRPr="00F511B2" w:rsidRDefault="00E871D1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7526FBB" w14:textId="10425A35" w:rsidR="00F511B2" w:rsidRDefault="001A1847" w:rsidP="001A18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C8B4DE3" wp14:editId="0A637FAA">
            <wp:extent cx="4237667" cy="17907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73" cy="179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5BE8" w14:textId="0000A794" w:rsidR="00F511B2" w:rsidRDefault="00F511B2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4299981" w14:textId="24C375B9" w:rsidR="00F511B2" w:rsidRPr="001A1847" w:rsidRDefault="001A1847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1847">
        <w:rPr>
          <w:rFonts w:ascii="Times New Roman" w:hAnsi="Times New Roman" w:cs="Times New Roman"/>
          <w:sz w:val="24"/>
          <w:szCs w:val="24"/>
          <w:lang w:val="ru-RU"/>
        </w:rPr>
        <w:t>Рис.4</w:t>
      </w:r>
      <w:r w:rsidRPr="001A1847">
        <w:rPr>
          <w:rFonts w:ascii="Times New Roman" w:hAnsi="Times New Roman" w:cs="Times New Roman"/>
          <w:sz w:val="24"/>
          <w:szCs w:val="24"/>
        </w:rPr>
        <w:t>. Основний напис</w:t>
      </w:r>
    </w:p>
    <w:p w14:paraId="0DEEB3FE" w14:textId="197BC4E8" w:rsidR="00F511B2" w:rsidRPr="001A1847" w:rsidRDefault="00F511B2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F4BACF7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1A1847">
        <w:rPr>
          <w:rFonts w:ascii="Times New Roman" w:hAnsi="Times New Roman" w:cs="Times New Roman"/>
          <w:sz w:val="24"/>
          <w:szCs w:val="24"/>
        </w:rPr>
        <w:t>тип А без нахилу (d=1/14h); (Табл. 2)</w:t>
      </w:r>
    </w:p>
    <w:p w14:paraId="453766AF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- тип А з нахилом близько 75º (d=1/14h);</w:t>
      </w:r>
    </w:p>
    <w:p w14:paraId="796B113A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847">
        <w:rPr>
          <w:rFonts w:ascii="Times New Roman" w:hAnsi="Times New Roman" w:cs="Times New Roman"/>
          <w:sz w:val="24"/>
          <w:szCs w:val="24"/>
        </w:rPr>
        <w:t>- тип Б без нахилу (d=1/10h); (Табл.3)</w:t>
      </w:r>
    </w:p>
    <w:p w14:paraId="1B80CD1E" w14:textId="77777777" w:rsidR="001A1847" w:rsidRPr="001A1847" w:rsidRDefault="001A1847" w:rsidP="001A1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847">
        <w:rPr>
          <w:rFonts w:ascii="Times New Roman" w:hAnsi="Times New Roman" w:cs="Times New Roman"/>
          <w:sz w:val="24"/>
          <w:szCs w:val="24"/>
        </w:rPr>
        <w:t>- тип Б з нахилом близько</w:t>
      </w:r>
      <w:r w:rsidRPr="001A1847">
        <w:rPr>
          <w:rFonts w:ascii="Times New Roman" w:hAnsi="Times New Roman" w:cs="Times New Roman"/>
          <w:sz w:val="24"/>
          <w:szCs w:val="24"/>
          <w:lang w:val="ru-RU"/>
        </w:rPr>
        <w:t xml:space="preserve"> 75º (d=1/10h).</w:t>
      </w:r>
    </w:p>
    <w:p w14:paraId="306C7F74" w14:textId="77777777" w:rsidR="00BF5187" w:rsidRDefault="00BF5187" w:rsidP="001A184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05026F6" w14:textId="26C50EF5" w:rsidR="00BF5187" w:rsidRDefault="00BF5187" w:rsidP="001A184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272521D" w14:textId="77777777" w:rsidR="00BF5187" w:rsidRPr="00BF5187" w:rsidRDefault="00BF5187" w:rsidP="001A184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3749B2DE" w14:textId="2DF38642" w:rsidR="001A1847" w:rsidRPr="001A1847" w:rsidRDefault="001A1847" w:rsidP="001A184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A1847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Табл. 2.</w:t>
      </w:r>
    </w:p>
    <w:p w14:paraId="7CED5CA6" w14:textId="77777777" w:rsidR="001A1847" w:rsidRPr="001A1847" w:rsidRDefault="001A1847" w:rsidP="001A18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1847">
        <w:rPr>
          <w:rFonts w:ascii="Times New Roman" w:hAnsi="Times New Roman" w:cs="Times New Roman"/>
          <w:sz w:val="24"/>
          <w:szCs w:val="24"/>
          <w:lang w:val="ru-RU"/>
        </w:rPr>
        <w:t>Шрифт типу А</w:t>
      </w:r>
    </w:p>
    <w:tbl>
      <w:tblPr>
        <w:tblStyle w:val="a3"/>
        <w:tblW w:w="6506" w:type="dxa"/>
        <w:tblLayout w:type="fixed"/>
        <w:tblLook w:val="04A0" w:firstRow="1" w:lastRow="0" w:firstColumn="1" w:lastColumn="0" w:noHBand="0" w:noVBand="1"/>
      </w:tblPr>
      <w:tblGrid>
        <w:gridCol w:w="1980"/>
        <w:gridCol w:w="708"/>
        <w:gridCol w:w="993"/>
        <w:gridCol w:w="567"/>
        <w:gridCol w:w="562"/>
        <w:gridCol w:w="572"/>
        <w:gridCol w:w="567"/>
        <w:gridCol w:w="557"/>
      </w:tblGrid>
      <w:tr w:rsidR="001A1847" w14:paraId="6F28D7F3" w14:textId="77777777" w:rsidTr="00D6035E">
        <w:tc>
          <w:tcPr>
            <w:tcW w:w="1980" w:type="dxa"/>
          </w:tcPr>
          <w:p w14:paraId="39083AD3" w14:textId="77777777" w:rsidR="001A1847" w:rsidRPr="00D6035E" w:rsidRDefault="001A1847" w:rsidP="00D6035E">
            <w:pPr>
              <w:ind w:right="-102"/>
              <w:jc w:val="both"/>
              <w:rPr>
                <w:rFonts w:ascii="Times New Roman" w:hAnsi="Times New Roman" w:cs="Times New Roman"/>
              </w:rPr>
            </w:pPr>
            <w:r w:rsidRPr="00D6035E">
              <w:rPr>
                <w:rFonts w:ascii="Times New Roman" w:hAnsi="Times New Roman" w:cs="Times New Roman"/>
              </w:rPr>
              <w:t xml:space="preserve">Параметри шрифту </w:t>
            </w:r>
          </w:p>
        </w:tc>
        <w:tc>
          <w:tcPr>
            <w:tcW w:w="708" w:type="dxa"/>
          </w:tcPr>
          <w:p w14:paraId="0BC5877F" w14:textId="77777777" w:rsidR="001A1847" w:rsidRPr="00D6035E" w:rsidRDefault="001A1847" w:rsidP="00491A0D">
            <w:pPr>
              <w:ind w:left="-105" w:right="-11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Позначення</w:t>
            </w:r>
          </w:p>
        </w:tc>
        <w:tc>
          <w:tcPr>
            <w:tcW w:w="993" w:type="dxa"/>
          </w:tcPr>
          <w:p w14:paraId="33EBDA9F" w14:textId="30A47BCB" w:rsidR="001A1847" w:rsidRPr="00D6035E" w:rsidRDefault="001A1847" w:rsidP="00D6035E">
            <w:pPr>
              <w:ind w:left="-104"/>
              <w:jc w:val="center"/>
              <w:rPr>
                <w:rFonts w:ascii="Times New Roman" w:hAnsi="Times New Roman" w:cs="Times New Roman"/>
              </w:rPr>
            </w:pPr>
            <w:r w:rsidRPr="00D6035E">
              <w:rPr>
                <w:rFonts w:ascii="Times New Roman" w:hAnsi="Times New Roman" w:cs="Times New Roman"/>
              </w:rPr>
              <w:t>Відносн</w:t>
            </w:r>
            <w:r w:rsidR="00D6035E">
              <w:rPr>
                <w:rFonts w:ascii="Times New Roman" w:hAnsi="Times New Roman" w:cs="Times New Roman"/>
              </w:rPr>
              <w:t>.</w:t>
            </w:r>
            <w:r w:rsidRPr="00D6035E">
              <w:rPr>
                <w:rFonts w:ascii="Times New Roman" w:hAnsi="Times New Roman" w:cs="Times New Roman"/>
              </w:rPr>
              <w:t xml:space="preserve"> розмір </w:t>
            </w:r>
          </w:p>
        </w:tc>
        <w:tc>
          <w:tcPr>
            <w:tcW w:w="2825" w:type="dxa"/>
            <w:gridSpan w:val="5"/>
          </w:tcPr>
          <w:p w14:paraId="7A2EC42C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Розміри, мм</w:t>
            </w:r>
          </w:p>
        </w:tc>
      </w:tr>
      <w:tr w:rsidR="001A1847" w14:paraId="17D3730C" w14:textId="77777777" w:rsidTr="00D6035E">
        <w:tc>
          <w:tcPr>
            <w:tcW w:w="1980" w:type="dxa"/>
          </w:tcPr>
          <w:p w14:paraId="0CF16ACF" w14:textId="77777777" w:rsidR="001A1847" w:rsidRPr="00D6035E" w:rsidRDefault="001A1847" w:rsidP="00D6035E">
            <w:pPr>
              <w:ind w:right="-102"/>
              <w:jc w:val="both"/>
              <w:rPr>
                <w:rFonts w:ascii="Times New Roman" w:hAnsi="Times New Roman" w:cs="Times New Roman"/>
              </w:rPr>
            </w:pPr>
            <w:r w:rsidRPr="00D6035E">
              <w:rPr>
                <w:rFonts w:ascii="Times New Roman" w:hAnsi="Times New Roman" w:cs="Times New Roman"/>
              </w:rPr>
              <w:t>Висота великих літер</w:t>
            </w:r>
          </w:p>
        </w:tc>
        <w:tc>
          <w:tcPr>
            <w:tcW w:w="708" w:type="dxa"/>
            <w:vAlign w:val="center"/>
          </w:tcPr>
          <w:p w14:paraId="249B3F79" w14:textId="77777777" w:rsidR="001A1847" w:rsidRPr="00D6035E" w:rsidRDefault="001A1847" w:rsidP="00491A0D">
            <w:pPr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h</w:t>
            </w:r>
          </w:p>
        </w:tc>
        <w:tc>
          <w:tcPr>
            <w:tcW w:w="993" w:type="dxa"/>
            <w:vAlign w:val="center"/>
          </w:tcPr>
          <w:p w14:paraId="72DEC83D" w14:textId="77777777" w:rsidR="001A1847" w:rsidRPr="00D6035E" w:rsidRDefault="001A1847" w:rsidP="00D6035E">
            <w:pPr>
              <w:ind w:left="-104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(14</w:t>
            </w:r>
            <w:r w:rsidRPr="00D6035E">
              <w:rPr>
                <w:rFonts w:ascii="Times New Roman" w:hAnsi="Times New Roman" w:cs="Times New Roman"/>
                <w:i/>
              </w:rPr>
              <w:t>/14</w:t>
            </w:r>
            <w:r w:rsidRPr="00D6035E">
              <w:rPr>
                <w:rFonts w:ascii="Times New Roman" w:hAnsi="Times New Roman" w:cs="Times New Roman"/>
                <w:i/>
                <w:lang w:val="en-US"/>
              </w:rPr>
              <w:t>)h</w:t>
            </w:r>
          </w:p>
        </w:tc>
        <w:tc>
          <w:tcPr>
            <w:tcW w:w="567" w:type="dxa"/>
            <w:vAlign w:val="center"/>
          </w:tcPr>
          <w:p w14:paraId="67B4D0B5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2,5</w:t>
            </w:r>
          </w:p>
        </w:tc>
        <w:tc>
          <w:tcPr>
            <w:tcW w:w="562" w:type="dxa"/>
            <w:vAlign w:val="center"/>
          </w:tcPr>
          <w:p w14:paraId="1EB79609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3,5</w:t>
            </w:r>
          </w:p>
        </w:tc>
        <w:tc>
          <w:tcPr>
            <w:tcW w:w="572" w:type="dxa"/>
            <w:vAlign w:val="center"/>
          </w:tcPr>
          <w:p w14:paraId="0403886D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 xml:space="preserve">5,0 </w:t>
            </w:r>
          </w:p>
        </w:tc>
        <w:tc>
          <w:tcPr>
            <w:tcW w:w="567" w:type="dxa"/>
            <w:vAlign w:val="center"/>
          </w:tcPr>
          <w:p w14:paraId="16957712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7,0</w:t>
            </w:r>
          </w:p>
        </w:tc>
        <w:tc>
          <w:tcPr>
            <w:tcW w:w="557" w:type="dxa"/>
            <w:vAlign w:val="center"/>
          </w:tcPr>
          <w:p w14:paraId="7F05AD39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10,0</w:t>
            </w:r>
          </w:p>
        </w:tc>
      </w:tr>
      <w:tr w:rsidR="001A1847" w14:paraId="5237B346" w14:textId="77777777" w:rsidTr="00D6035E">
        <w:tc>
          <w:tcPr>
            <w:tcW w:w="1980" w:type="dxa"/>
          </w:tcPr>
          <w:p w14:paraId="25F15945" w14:textId="77777777" w:rsidR="001A1847" w:rsidRPr="00D6035E" w:rsidRDefault="001A1847" w:rsidP="00D6035E">
            <w:pPr>
              <w:ind w:right="-102"/>
              <w:jc w:val="both"/>
              <w:rPr>
                <w:rFonts w:ascii="Times New Roman" w:hAnsi="Times New Roman" w:cs="Times New Roman"/>
              </w:rPr>
            </w:pPr>
            <w:r w:rsidRPr="00D6035E">
              <w:rPr>
                <w:rFonts w:ascii="Times New Roman" w:hAnsi="Times New Roman" w:cs="Times New Roman"/>
              </w:rPr>
              <w:t xml:space="preserve">Висота малих літер </w:t>
            </w:r>
          </w:p>
        </w:tc>
        <w:tc>
          <w:tcPr>
            <w:tcW w:w="708" w:type="dxa"/>
            <w:vAlign w:val="center"/>
          </w:tcPr>
          <w:p w14:paraId="36FA719A" w14:textId="77777777" w:rsidR="001A1847" w:rsidRPr="00D6035E" w:rsidRDefault="001A1847" w:rsidP="00491A0D">
            <w:pPr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c</w:t>
            </w:r>
          </w:p>
        </w:tc>
        <w:tc>
          <w:tcPr>
            <w:tcW w:w="993" w:type="dxa"/>
            <w:vAlign w:val="center"/>
          </w:tcPr>
          <w:p w14:paraId="40E4EA00" w14:textId="77777777" w:rsidR="001A1847" w:rsidRPr="00D6035E" w:rsidRDefault="001A1847" w:rsidP="00D6035E">
            <w:pPr>
              <w:ind w:left="-10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(1</w:t>
            </w:r>
            <w:r w:rsidRPr="00D6035E">
              <w:rPr>
                <w:rFonts w:ascii="Times New Roman" w:hAnsi="Times New Roman" w:cs="Times New Roman"/>
                <w:i/>
              </w:rPr>
              <w:t>0/14</w:t>
            </w:r>
            <w:r w:rsidRPr="00D6035E">
              <w:rPr>
                <w:rFonts w:ascii="Times New Roman" w:hAnsi="Times New Roman" w:cs="Times New Roman"/>
                <w:i/>
                <w:lang w:val="en-US"/>
              </w:rPr>
              <w:t>)h</w:t>
            </w:r>
          </w:p>
        </w:tc>
        <w:tc>
          <w:tcPr>
            <w:tcW w:w="567" w:type="dxa"/>
            <w:vAlign w:val="center"/>
          </w:tcPr>
          <w:p w14:paraId="28F1DFA9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1,8</w:t>
            </w:r>
          </w:p>
        </w:tc>
        <w:tc>
          <w:tcPr>
            <w:tcW w:w="562" w:type="dxa"/>
            <w:vAlign w:val="center"/>
          </w:tcPr>
          <w:p w14:paraId="621E322E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2,5</w:t>
            </w:r>
          </w:p>
        </w:tc>
        <w:tc>
          <w:tcPr>
            <w:tcW w:w="572" w:type="dxa"/>
            <w:vAlign w:val="center"/>
          </w:tcPr>
          <w:p w14:paraId="3B77FC1B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3,5</w:t>
            </w:r>
          </w:p>
        </w:tc>
        <w:tc>
          <w:tcPr>
            <w:tcW w:w="567" w:type="dxa"/>
            <w:vAlign w:val="center"/>
          </w:tcPr>
          <w:p w14:paraId="050F7925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557" w:type="dxa"/>
            <w:vAlign w:val="center"/>
          </w:tcPr>
          <w:p w14:paraId="3DA7320B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7,0</w:t>
            </w:r>
          </w:p>
        </w:tc>
      </w:tr>
      <w:tr w:rsidR="001A1847" w14:paraId="5903F612" w14:textId="77777777" w:rsidTr="00D6035E">
        <w:tc>
          <w:tcPr>
            <w:tcW w:w="1980" w:type="dxa"/>
          </w:tcPr>
          <w:p w14:paraId="3DE5781F" w14:textId="77777777" w:rsidR="001A1847" w:rsidRPr="00D6035E" w:rsidRDefault="001A1847" w:rsidP="00D6035E">
            <w:pPr>
              <w:ind w:right="-102"/>
              <w:jc w:val="both"/>
              <w:rPr>
                <w:rFonts w:ascii="Times New Roman" w:hAnsi="Times New Roman" w:cs="Times New Roman"/>
              </w:rPr>
            </w:pPr>
            <w:r w:rsidRPr="00D6035E">
              <w:rPr>
                <w:rFonts w:ascii="Times New Roman" w:hAnsi="Times New Roman" w:cs="Times New Roman"/>
              </w:rPr>
              <w:t>Відстань між літерами</w:t>
            </w:r>
          </w:p>
        </w:tc>
        <w:tc>
          <w:tcPr>
            <w:tcW w:w="708" w:type="dxa"/>
            <w:vAlign w:val="center"/>
          </w:tcPr>
          <w:p w14:paraId="273E021F" w14:textId="77777777" w:rsidR="001A1847" w:rsidRPr="00D6035E" w:rsidRDefault="001A1847" w:rsidP="00491A0D">
            <w:pPr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a</w:t>
            </w:r>
          </w:p>
        </w:tc>
        <w:tc>
          <w:tcPr>
            <w:tcW w:w="993" w:type="dxa"/>
            <w:vAlign w:val="center"/>
          </w:tcPr>
          <w:p w14:paraId="10E43655" w14:textId="77777777" w:rsidR="001A1847" w:rsidRPr="00D6035E" w:rsidRDefault="001A1847" w:rsidP="00D6035E">
            <w:pPr>
              <w:ind w:left="-10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(</w:t>
            </w:r>
            <w:r w:rsidRPr="00D6035E">
              <w:rPr>
                <w:rFonts w:ascii="Times New Roman" w:hAnsi="Times New Roman" w:cs="Times New Roman"/>
                <w:i/>
              </w:rPr>
              <w:t>2/14</w:t>
            </w:r>
            <w:r w:rsidRPr="00D6035E">
              <w:rPr>
                <w:rFonts w:ascii="Times New Roman" w:hAnsi="Times New Roman" w:cs="Times New Roman"/>
                <w:i/>
                <w:lang w:val="en-US"/>
              </w:rPr>
              <w:t>)h</w:t>
            </w:r>
          </w:p>
        </w:tc>
        <w:tc>
          <w:tcPr>
            <w:tcW w:w="567" w:type="dxa"/>
            <w:vAlign w:val="center"/>
          </w:tcPr>
          <w:p w14:paraId="1E0510E8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0,35</w:t>
            </w:r>
          </w:p>
        </w:tc>
        <w:tc>
          <w:tcPr>
            <w:tcW w:w="562" w:type="dxa"/>
            <w:vAlign w:val="center"/>
          </w:tcPr>
          <w:p w14:paraId="43664655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0,5</w:t>
            </w:r>
          </w:p>
        </w:tc>
        <w:tc>
          <w:tcPr>
            <w:tcW w:w="572" w:type="dxa"/>
            <w:vAlign w:val="center"/>
          </w:tcPr>
          <w:p w14:paraId="45A5119B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0,7</w:t>
            </w:r>
          </w:p>
        </w:tc>
        <w:tc>
          <w:tcPr>
            <w:tcW w:w="567" w:type="dxa"/>
            <w:vAlign w:val="center"/>
          </w:tcPr>
          <w:p w14:paraId="68A14245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1,0</w:t>
            </w:r>
          </w:p>
        </w:tc>
        <w:tc>
          <w:tcPr>
            <w:tcW w:w="557" w:type="dxa"/>
            <w:vAlign w:val="center"/>
          </w:tcPr>
          <w:p w14:paraId="0D783E8A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1,4</w:t>
            </w:r>
          </w:p>
        </w:tc>
      </w:tr>
      <w:tr w:rsidR="001A1847" w14:paraId="63F71379" w14:textId="77777777" w:rsidTr="00D6035E">
        <w:tc>
          <w:tcPr>
            <w:tcW w:w="1980" w:type="dxa"/>
          </w:tcPr>
          <w:p w14:paraId="0803E463" w14:textId="77777777" w:rsidR="001A1847" w:rsidRPr="00D6035E" w:rsidRDefault="001A1847" w:rsidP="00D6035E">
            <w:pPr>
              <w:ind w:right="-102"/>
              <w:jc w:val="both"/>
              <w:rPr>
                <w:rFonts w:ascii="Times New Roman" w:hAnsi="Times New Roman" w:cs="Times New Roman"/>
              </w:rPr>
            </w:pPr>
            <w:r w:rsidRPr="00D6035E">
              <w:rPr>
                <w:rFonts w:ascii="Times New Roman" w:hAnsi="Times New Roman" w:cs="Times New Roman"/>
              </w:rPr>
              <w:t>Мінімальний крок рядків</w:t>
            </w:r>
          </w:p>
        </w:tc>
        <w:tc>
          <w:tcPr>
            <w:tcW w:w="708" w:type="dxa"/>
            <w:vAlign w:val="center"/>
          </w:tcPr>
          <w:p w14:paraId="185D6742" w14:textId="77777777" w:rsidR="001A1847" w:rsidRPr="00D6035E" w:rsidRDefault="001A1847" w:rsidP="00491A0D">
            <w:pPr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b</w:t>
            </w:r>
          </w:p>
        </w:tc>
        <w:tc>
          <w:tcPr>
            <w:tcW w:w="993" w:type="dxa"/>
            <w:vAlign w:val="center"/>
          </w:tcPr>
          <w:p w14:paraId="524F18C8" w14:textId="77777777" w:rsidR="001A1847" w:rsidRPr="00D6035E" w:rsidRDefault="001A1847" w:rsidP="00D6035E">
            <w:pPr>
              <w:ind w:left="-10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(</w:t>
            </w:r>
            <w:r w:rsidRPr="00D6035E">
              <w:rPr>
                <w:rFonts w:ascii="Times New Roman" w:hAnsi="Times New Roman" w:cs="Times New Roman"/>
                <w:i/>
              </w:rPr>
              <w:t>22/14</w:t>
            </w:r>
            <w:r w:rsidRPr="00D6035E">
              <w:rPr>
                <w:rFonts w:ascii="Times New Roman" w:hAnsi="Times New Roman" w:cs="Times New Roman"/>
                <w:i/>
                <w:lang w:val="en-US"/>
              </w:rPr>
              <w:t>)h</w:t>
            </w:r>
          </w:p>
        </w:tc>
        <w:tc>
          <w:tcPr>
            <w:tcW w:w="567" w:type="dxa"/>
            <w:vAlign w:val="center"/>
          </w:tcPr>
          <w:p w14:paraId="3F768746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562" w:type="dxa"/>
            <w:vAlign w:val="center"/>
          </w:tcPr>
          <w:p w14:paraId="4130615F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5,5</w:t>
            </w:r>
          </w:p>
        </w:tc>
        <w:tc>
          <w:tcPr>
            <w:tcW w:w="572" w:type="dxa"/>
            <w:vAlign w:val="center"/>
          </w:tcPr>
          <w:p w14:paraId="78144449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8,0</w:t>
            </w:r>
          </w:p>
        </w:tc>
        <w:tc>
          <w:tcPr>
            <w:tcW w:w="567" w:type="dxa"/>
            <w:vAlign w:val="center"/>
          </w:tcPr>
          <w:p w14:paraId="3C8CAF5D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11,0</w:t>
            </w:r>
          </w:p>
        </w:tc>
        <w:tc>
          <w:tcPr>
            <w:tcW w:w="557" w:type="dxa"/>
            <w:vAlign w:val="center"/>
          </w:tcPr>
          <w:p w14:paraId="7C304C96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16,0</w:t>
            </w:r>
          </w:p>
        </w:tc>
      </w:tr>
      <w:tr w:rsidR="001A1847" w14:paraId="4E78C126" w14:textId="77777777" w:rsidTr="00D6035E">
        <w:tc>
          <w:tcPr>
            <w:tcW w:w="1980" w:type="dxa"/>
          </w:tcPr>
          <w:p w14:paraId="18B2E1E6" w14:textId="77777777" w:rsidR="001A1847" w:rsidRPr="00D6035E" w:rsidRDefault="001A1847" w:rsidP="00D6035E">
            <w:pPr>
              <w:ind w:right="-102"/>
              <w:jc w:val="both"/>
              <w:rPr>
                <w:rFonts w:ascii="Times New Roman" w:hAnsi="Times New Roman" w:cs="Times New Roman"/>
              </w:rPr>
            </w:pPr>
            <w:r w:rsidRPr="00D6035E">
              <w:rPr>
                <w:rFonts w:ascii="Times New Roman" w:hAnsi="Times New Roman" w:cs="Times New Roman"/>
              </w:rPr>
              <w:t xml:space="preserve">Мінімальна відстань між словами </w:t>
            </w:r>
          </w:p>
        </w:tc>
        <w:tc>
          <w:tcPr>
            <w:tcW w:w="708" w:type="dxa"/>
            <w:vAlign w:val="center"/>
          </w:tcPr>
          <w:p w14:paraId="2190FF56" w14:textId="77777777" w:rsidR="001A1847" w:rsidRPr="00D6035E" w:rsidRDefault="001A1847" w:rsidP="00491A0D">
            <w:pPr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e</w:t>
            </w:r>
          </w:p>
        </w:tc>
        <w:tc>
          <w:tcPr>
            <w:tcW w:w="993" w:type="dxa"/>
            <w:vAlign w:val="center"/>
          </w:tcPr>
          <w:p w14:paraId="52A0445B" w14:textId="77777777" w:rsidR="001A1847" w:rsidRPr="00D6035E" w:rsidRDefault="001A1847" w:rsidP="00D6035E">
            <w:pPr>
              <w:ind w:left="-10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(</w:t>
            </w:r>
            <w:r w:rsidRPr="00D6035E">
              <w:rPr>
                <w:rFonts w:ascii="Times New Roman" w:hAnsi="Times New Roman" w:cs="Times New Roman"/>
                <w:i/>
              </w:rPr>
              <w:t>6/14</w:t>
            </w:r>
            <w:r w:rsidRPr="00D6035E">
              <w:rPr>
                <w:rFonts w:ascii="Times New Roman" w:hAnsi="Times New Roman" w:cs="Times New Roman"/>
                <w:i/>
                <w:lang w:val="en-US"/>
              </w:rPr>
              <w:t>)h</w:t>
            </w:r>
          </w:p>
        </w:tc>
        <w:tc>
          <w:tcPr>
            <w:tcW w:w="567" w:type="dxa"/>
            <w:vAlign w:val="center"/>
          </w:tcPr>
          <w:p w14:paraId="696B4726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1,1</w:t>
            </w:r>
          </w:p>
        </w:tc>
        <w:tc>
          <w:tcPr>
            <w:tcW w:w="562" w:type="dxa"/>
            <w:vAlign w:val="center"/>
          </w:tcPr>
          <w:p w14:paraId="539572D1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1,5</w:t>
            </w:r>
          </w:p>
        </w:tc>
        <w:tc>
          <w:tcPr>
            <w:tcW w:w="572" w:type="dxa"/>
            <w:vAlign w:val="center"/>
          </w:tcPr>
          <w:p w14:paraId="276298FD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2,1</w:t>
            </w:r>
          </w:p>
        </w:tc>
        <w:tc>
          <w:tcPr>
            <w:tcW w:w="567" w:type="dxa"/>
            <w:vAlign w:val="center"/>
          </w:tcPr>
          <w:p w14:paraId="0C93EC51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3,0</w:t>
            </w:r>
          </w:p>
        </w:tc>
        <w:tc>
          <w:tcPr>
            <w:tcW w:w="557" w:type="dxa"/>
            <w:vAlign w:val="center"/>
          </w:tcPr>
          <w:p w14:paraId="21DDA111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4,2</w:t>
            </w:r>
          </w:p>
        </w:tc>
      </w:tr>
      <w:tr w:rsidR="001A1847" w14:paraId="5E0686BE" w14:textId="77777777" w:rsidTr="00D6035E">
        <w:tc>
          <w:tcPr>
            <w:tcW w:w="1980" w:type="dxa"/>
          </w:tcPr>
          <w:p w14:paraId="09969C95" w14:textId="77777777" w:rsidR="001A1847" w:rsidRPr="00D6035E" w:rsidRDefault="001A1847" w:rsidP="00D6035E">
            <w:pPr>
              <w:ind w:right="-102"/>
              <w:jc w:val="both"/>
              <w:rPr>
                <w:rFonts w:ascii="Times New Roman" w:hAnsi="Times New Roman" w:cs="Times New Roman"/>
              </w:rPr>
            </w:pPr>
            <w:r w:rsidRPr="00D6035E">
              <w:rPr>
                <w:rFonts w:ascii="Times New Roman" w:hAnsi="Times New Roman" w:cs="Times New Roman"/>
              </w:rPr>
              <w:t xml:space="preserve">Товщина ліній шрифту </w:t>
            </w:r>
          </w:p>
        </w:tc>
        <w:tc>
          <w:tcPr>
            <w:tcW w:w="708" w:type="dxa"/>
            <w:vAlign w:val="center"/>
          </w:tcPr>
          <w:p w14:paraId="7201C86F" w14:textId="77777777" w:rsidR="001A1847" w:rsidRPr="00D6035E" w:rsidRDefault="001A1847" w:rsidP="00491A0D">
            <w:pPr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d</w:t>
            </w:r>
          </w:p>
        </w:tc>
        <w:tc>
          <w:tcPr>
            <w:tcW w:w="993" w:type="dxa"/>
            <w:vAlign w:val="center"/>
          </w:tcPr>
          <w:p w14:paraId="49732F07" w14:textId="77777777" w:rsidR="001A1847" w:rsidRPr="00D6035E" w:rsidRDefault="001A1847" w:rsidP="00D6035E">
            <w:pPr>
              <w:ind w:left="-10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i/>
                <w:lang w:val="en-US"/>
              </w:rPr>
              <w:t>(1</w:t>
            </w:r>
            <w:r w:rsidRPr="00D6035E">
              <w:rPr>
                <w:rFonts w:ascii="Times New Roman" w:hAnsi="Times New Roman" w:cs="Times New Roman"/>
                <w:i/>
              </w:rPr>
              <w:t>/14</w:t>
            </w:r>
            <w:r w:rsidRPr="00D6035E">
              <w:rPr>
                <w:rFonts w:ascii="Times New Roman" w:hAnsi="Times New Roman" w:cs="Times New Roman"/>
                <w:i/>
                <w:lang w:val="en-US"/>
              </w:rPr>
              <w:t>)h</w:t>
            </w:r>
          </w:p>
        </w:tc>
        <w:tc>
          <w:tcPr>
            <w:tcW w:w="567" w:type="dxa"/>
            <w:vAlign w:val="center"/>
          </w:tcPr>
          <w:p w14:paraId="62DFFE2D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0,18</w:t>
            </w:r>
          </w:p>
        </w:tc>
        <w:tc>
          <w:tcPr>
            <w:tcW w:w="562" w:type="dxa"/>
            <w:vAlign w:val="center"/>
          </w:tcPr>
          <w:p w14:paraId="4626EDFF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0,25</w:t>
            </w:r>
          </w:p>
        </w:tc>
        <w:tc>
          <w:tcPr>
            <w:tcW w:w="572" w:type="dxa"/>
            <w:vAlign w:val="center"/>
          </w:tcPr>
          <w:p w14:paraId="5E852DD2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0,35</w:t>
            </w:r>
          </w:p>
        </w:tc>
        <w:tc>
          <w:tcPr>
            <w:tcW w:w="567" w:type="dxa"/>
            <w:vAlign w:val="center"/>
          </w:tcPr>
          <w:p w14:paraId="363BB77E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0,5</w:t>
            </w:r>
          </w:p>
        </w:tc>
        <w:tc>
          <w:tcPr>
            <w:tcW w:w="557" w:type="dxa"/>
            <w:vAlign w:val="center"/>
          </w:tcPr>
          <w:p w14:paraId="2BFB2D53" w14:textId="77777777" w:rsidR="001A1847" w:rsidRPr="00D6035E" w:rsidRDefault="001A1847" w:rsidP="00D6035E">
            <w:pPr>
              <w:ind w:left="-101" w:right="-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6035E">
              <w:rPr>
                <w:rFonts w:ascii="Times New Roman" w:hAnsi="Times New Roman" w:cs="Times New Roman"/>
                <w:lang w:val="ru-RU"/>
              </w:rPr>
              <w:t>0,7</w:t>
            </w:r>
          </w:p>
        </w:tc>
      </w:tr>
    </w:tbl>
    <w:p w14:paraId="3B6C0CB4" w14:textId="77777777" w:rsidR="001A1847" w:rsidRPr="00D6035E" w:rsidRDefault="001A1847" w:rsidP="00D603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B240514" w14:textId="17B2D999" w:rsidR="00BF5187" w:rsidRDefault="00BF5187" w:rsidP="00BF5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5187">
        <w:rPr>
          <w:rFonts w:ascii="Times New Roman" w:hAnsi="Times New Roman" w:cs="Times New Roman"/>
          <w:sz w:val="24"/>
          <w:szCs w:val="24"/>
        </w:rPr>
        <w:t>Приклад написання шрифту типу А (без нахилу) наведено на рис. 5. Тобто, розмір букв відповідно до даних наведених у табл. 2, можна подати у наступному вигляді. Якщо висота (h) великих літер умовно становить 14 клітин, то висота малих літер (с) повинна становити 10 клітин, а відстань між літерами (а) 2 клітини.</w:t>
      </w:r>
    </w:p>
    <w:p w14:paraId="4EFD9E4F" w14:textId="65AE2792" w:rsidR="00B2002F" w:rsidRDefault="00B2002F" w:rsidP="00B20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5187">
        <w:rPr>
          <w:rFonts w:ascii="Times New Roman" w:hAnsi="Times New Roman" w:cs="Times New Roman"/>
          <w:sz w:val="24"/>
          <w:szCs w:val="24"/>
        </w:rPr>
        <w:t>Приклад написання латинського алфавіту шрифтом типу А (з нахилом) наведено на рис. 6.</w:t>
      </w:r>
    </w:p>
    <w:p w14:paraId="21290C51" w14:textId="77777777" w:rsidR="00B2002F" w:rsidRPr="00FD3800" w:rsidRDefault="00B2002F" w:rsidP="00B20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800">
        <w:rPr>
          <w:rFonts w:ascii="Times New Roman" w:hAnsi="Times New Roman" w:cs="Times New Roman"/>
          <w:sz w:val="24"/>
          <w:szCs w:val="24"/>
        </w:rPr>
        <w:t>Різниця у розмірах між шрифтами типу А та типу Б та їх співвідношення наведено у табл. 3.</w:t>
      </w:r>
    </w:p>
    <w:p w14:paraId="08E69ED7" w14:textId="77777777" w:rsidR="00B2002F" w:rsidRPr="00FD3800" w:rsidRDefault="00B2002F" w:rsidP="00B20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800">
        <w:rPr>
          <w:rFonts w:ascii="Times New Roman" w:hAnsi="Times New Roman" w:cs="Times New Roman"/>
          <w:sz w:val="24"/>
          <w:szCs w:val="24"/>
        </w:rPr>
        <w:t>На рис. 7 наведен приклад написання букв грецького алфавіту (тип Б з нахилом) та їх назва.</w:t>
      </w:r>
    </w:p>
    <w:p w14:paraId="6530EE0B" w14:textId="77777777" w:rsidR="00B2002F" w:rsidRDefault="00B2002F" w:rsidP="00B20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3527FCC" w14:textId="77777777" w:rsidR="00B2002F" w:rsidRPr="00BF5187" w:rsidRDefault="00B2002F" w:rsidP="00B20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6FDC189" w14:textId="6FF676AA" w:rsidR="00F511B2" w:rsidRPr="00BF5187" w:rsidRDefault="00F511B2" w:rsidP="00B20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2E6238" w14:textId="77777777" w:rsidR="00BF5187" w:rsidRDefault="00BF5187" w:rsidP="00B200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7A9FEA" w14:textId="60FC59F9" w:rsidR="00BF5187" w:rsidRDefault="00BF5187" w:rsidP="00BF51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F7D1371" wp14:editId="5D31F7CD">
            <wp:extent cx="4161539" cy="25908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r="1004"/>
                    <a:stretch/>
                  </pic:blipFill>
                  <pic:spPr bwMode="auto">
                    <a:xfrm>
                      <a:off x="0" y="0"/>
                      <a:ext cx="4287918" cy="26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491E1" w14:textId="77777777" w:rsidR="00B2002F" w:rsidRPr="00BF5187" w:rsidRDefault="00B2002F" w:rsidP="00BF51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B636742" w14:textId="77777777" w:rsidR="00BF5187" w:rsidRPr="00BF5187" w:rsidRDefault="00BF5187" w:rsidP="00BF51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F5187">
        <w:rPr>
          <w:rFonts w:ascii="Times New Roman" w:hAnsi="Times New Roman" w:cs="Times New Roman"/>
          <w:sz w:val="24"/>
          <w:szCs w:val="24"/>
        </w:rPr>
        <w:t>Рис. 5. Приклад написання шрифту.</w:t>
      </w:r>
    </w:p>
    <w:p w14:paraId="5D33460D" w14:textId="131348F3" w:rsidR="00F511B2" w:rsidRDefault="00F511B2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87EC588" w14:textId="15FAD7E5" w:rsidR="00BF5187" w:rsidRDefault="00BF5187" w:rsidP="00BF51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33917B9" wp14:editId="61CD2D26">
            <wp:extent cx="4200525" cy="2505075"/>
            <wp:effectExtent l="0" t="0" r="9525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r="1712"/>
                    <a:stretch/>
                  </pic:blipFill>
                  <pic:spPr bwMode="auto">
                    <a:xfrm>
                      <a:off x="0" y="0"/>
                      <a:ext cx="4242942" cy="25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FF1F6" w14:textId="2E63102D" w:rsidR="00B766B2" w:rsidRPr="00B766B2" w:rsidRDefault="00B766B2" w:rsidP="00B766B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766B2">
        <w:rPr>
          <w:rFonts w:ascii="Times New Roman" w:hAnsi="Times New Roman" w:cs="Times New Roman"/>
          <w:sz w:val="24"/>
          <w:szCs w:val="24"/>
        </w:rPr>
        <w:t>Рис. 6. Приклад написання латинського шрифту (тип А з нахилом).</w:t>
      </w:r>
    </w:p>
    <w:p w14:paraId="10695078" w14:textId="00D9359D" w:rsidR="00FD3800" w:rsidRPr="00FD3800" w:rsidRDefault="00FD3800" w:rsidP="00FD3800">
      <w:pPr>
        <w:spacing w:after="0" w:line="240" w:lineRule="auto"/>
        <w:ind w:firstLine="709"/>
        <w:jc w:val="right"/>
        <w:rPr>
          <w:rFonts w:ascii="Times New Roman" w:hAnsi="Times New Roman" w:cs="Times New Roman"/>
          <w:lang w:val="ru-RU"/>
        </w:rPr>
      </w:pPr>
      <w:r w:rsidRPr="00FD3800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Табл. 3.</w:t>
      </w:r>
    </w:p>
    <w:p w14:paraId="3340B8B4" w14:textId="77777777" w:rsidR="00FD3800" w:rsidRPr="00FD3800" w:rsidRDefault="00FD3800" w:rsidP="00FD3800">
      <w:pPr>
        <w:spacing w:after="0" w:line="240" w:lineRule="auto"/>
        <w:jc w:val="center"/>
        <w:rPr>
          <w:rFonts w:ascii="Times New Roman" w:hAnsi="Times New Roman" w:cs="Times New Roman"/>
          <w:color w:val="FF0000"/>
          <w:lang w:val="ru-RU"/>
        </w:rPr>
      </w:pPr>
      <w:r w:rsidRPr="00FD3800">
        <w:rPr>
          <w:rFonts w:ascii="Times New Roman" w:hAnsi="Times New Roman" w:cs="Times New Roman"/>
          <w:noProof/>
          <w:color w:val="FF0000"/>
          <w:lang w:eastAsia="uk-UA"/>
        </w:rPr>
        <w:drawing>
          <wp:inline distT="0" distB="0" distL="0" distR="0" wp14:anchorId="273665B8" wp14:editId="384E3D8B">
            <wp:extent cx="3219450" cy="166561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80" cy="16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9234" w14:textId="77777777" w:rsidR="00FD3800" w:rsidRPr="00FD3800" w:rsidRDefault="00FD3800" w:rsidP="00FD3800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5A0A2162" w14:textId="04434F23" w:rsidR="00BF5187" w:rsidRDefault="00F64ADA" w:rsidP="00F64A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53FAB7D" wp14:editId="0E5A5904">
            <wp:extent cx="4019550" cy="3166643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4" t="8273" r="1825"/>
                    <a:stretch/>
                  </pic:blipFill>
                  <pic:spPr bwMode="auto">
                    <a:xfrm>
                      <a:off x="0" y="0"/>
                      <a:ext cx="4033045" cy="31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9AE53" w14:textId="77777777" w:rsidR="00F64ADA" w:rsidRPr="00F64ADA" w:rsidRDefault="00F64ADA" w:rsidP="00F64A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4ADA">
        <w:rPr>
          <w:rFonts w:ascii="Times New Roman" w:hAnsi="Times New Roman" w:cs="Times New Roman"/>
          <w:noProof/>
          <w:sz w:val="24"/>
          <w:szCs w:val="24"/>
          <w:lang w:eastAsia="uk-UA"/>
        </w:rPr>
        <w:t>Рис. 7. Найменування букв грецького алфавіту:</w:t>
      </w:r>
    </w:p>
    <w:p w14:paraId="7E7169E2" w14:textId="77777777" w:rsidR="00F64ADA" w:rsidRPr="00B2002F" w:rsidRDefault="00F64ADA" w:rsidP="00F64AD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eastAsia="uk-UA"/>
        </w:rPr>
      </w:pPr>
      <w:r w:rsidRPr="00B2002F">
        <w:rPr>
          <w:rFonts w:ascii="Times New Roman" w:hAnsi="Times New Roman" w:cs="Times New Roman"/>
          <w:sz w:val="20"/>
          <w:szCs w:val="20"/>
        </w:rPr>
        <w:t>1 — альфа, 2 — бета, 3 — гамма, 4 — дельта, 5 — эпсілон, 6 — дзета, 7 — эта, 8 — тэта, 9 — йота, 10 — каппа, 11 — ламбда, 12 — мю, 13 — ню, 14 — кси, 15 — омикрон, 16 — пи, 17 — ро, 18 — сигма, 19 — тау, 20 — ипсилон, 21 — фи, 22 — хи, 23 — пси, 24 — омега.</w:t>
      </w:r>
    </w:p>
    <w:p w14:paraId="400DD6EA" w14:textId="77777777" w:rsidR="002F1FDB" w:rsidRPr="002F1FDB" w:rsidRDefault="002F1FDB" w:rsidP="002F1F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FDB">
        <w:rPr>
          <w:rFonts w:ascii="Times New Roman" w:hAnsi="Times New Roman" w:cs="Times New Roman"/>
          <w:b/>
          <w:sz w:val="24"/>
          <w:szCs w:val="24"/>
        </w:rPr>
        <w:lastRenderedPageBreak/>
        <w:t>3. Види ліній, які виконуються на графічних документах.</w:t>
      </w:r>
    </w:p>
    <w:p w14:paraId="6DFAAE77" w14:textId="77777777" w:rsidR="002F1FDB" w:rsidRPr="002F1FDB" w:rsidRDefault="002F1FDB" w:rsidP="002F1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FDB">
        <w:rPr>
          <w:rFonts w:ascii="Times New Roman" w:hAnsi="Times New Roman" w:cs="Times New Roman"/>
          <w:sz w:val="24"/>
          <w:szCs w:val="24"/>
        </w:rPr>
        <w:t>Однією з умов точного дотримання стандарту ЕСКД є правильне графічне виконання ліній на кресленнях згідно з ГОСТ 2.303-68. У стандарті встановлюється накреслення та призначення ліній на виконуваних кресленнях (табл. 4).</w:t>
      </w:r>
    </w:p>
    <w:p w14:paraId="4503F4CE" w14:textId="77777777" w:rsidR="002F1FDB" w:rsidRPr="002F1FDB" w:rsidRDefault="002F1FDB" w:rsidP="002F1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FDB">
        <w:rPr>
          <w:rFonts w:ascii="Times New Roman" w:hAnsi="Times New Roman" w:cs="Times New Roman"/>
          <w:sz w:val="24"/>
          <w:szCs w:val="24"/>
        </w:rPr>
        <w:t>Товщина ліній та довжина штрихів вибираються залежно від масштабу та складності креслення та мають бути однаковими для всіх зображень на форматі (рис. 8). При перетині двох штрих пунктирних ліній в одній точці, перетин має здійснюватися в межах штриха (Рис. 8, б. Приклад: лінія №5, перетин двох осьових (вертикальній і горизонтальній), що визначають центр кола).</w:t>
      </w:r>
    </w:p>
    <w:p w14:paraId="5FF80B18" w14:textId="77777777" w:rsidR="00F64ADA" w:rsidRPr="002F1FDB" w:rsidRDefault="00F64ADA" w:rsidP="00F64A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104F91" w14:textId="0F97EBAA" w:rsidR="00BF5187" w:rsidRDefault="002F1FDB" w:rsidP="002F1F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2389260" wp14:editId="50DF9605">
            <wp:extent cx="4140835" cy="1709637"/>
            <wp:effectExtent l="0" t="0" r="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8"/>
                    <a:stretch/>
                  </pic:blipFill>
                  <pic:spPr bwMode="auto">
                    <a:xfrm>
                      <a:off x="0" y="0"/>
                      <a:ext cx="4140835" cy="170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48A9C" w14:textId="04F565A7" w:rsidR="002F1FDB" w:rsidRDefault="002F1FDB" w:rsidP="002F1FDB">
      <w:pPr>
        <w:tabs>
          <w:tab w:val="left" w:pos="70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1FDB">
        <w:rPr>
          <w:rFonts w:ascii="Times New Roman" w:hAnsi="Times New Roman" w:cs="Times New Roman"/>
          <w:sz w:val="24"/>
          <w:szCs w:val="24"/>
          <w:lang w:val="ru-RU"/>
        </w:rPr>
        <w:t xml:space="preserve">              а)</w:t>
      </w:r>
      <w:r w:rsidRPr="002627C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2F1FDB">
        <w:rPr>
          <w:rFonts w:ascii="Times New Roman" w:hAnsi="Times New Roman" w:cs="Times New Roman"/>
          <w:sz w:val="24"/>
          <w:szCs w:val="24"/>
          <w:lang w:val="ru-RU"/>
        </w:rPr>
        <w:t>б)</w:t>
      </w:r>
    </w:p>
    <w:p w14:paraId="554966CC" w14:textId="77777777" w:rsidR="00D00A73" w:rsidRPr="002F1FDB" w:rsidRDefault="00D00A73" w:rsidP="002F1FDB">
      <w:pPr>
        <w:tabs>
          <w:tab w:val="left" w:pos="70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4C64BBA" w14:textId="77777777" w:rsidR="002F1FDB" w:rsidRPr="002F1FDB" w:rsidRDefault="002F1FDB" w:rsidP="002F1FDB">
      <w:pPr>
        <w:tabs>
          <w:tab w:val="left" w:pos="70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F1FDB">
        <w:rPr>
          <w:rFonts w:ascii="Times New Roman" w:hAnsi="Times New Roman" w:cs="Times New Roman"/>
          <w:sz w:val="24"/>
          <w:szCs w:val="24"/>
        </w:rPr>
        <w:t xml:space="preserve">Рис. 8. Приклади типів ліній, що проставляються на кресленнях. </w:t>
      </w:r>
    </w:p>
    <w:p w14:paraId="0653FC3C" w14:textId="77777777" w:rsidR="002F1FDB" w:rsidRPr="00D00A73" w:rsidRDefault="002F1FDB" w:rsidP="002F1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23A455" w14:textId="77777777" w:rsidR="00D00A73" w:rsidRPr="00D00A73" w:rsidRDefault="00D00A73" w:rsidP="00D00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A73">
        <w:rPr>
          <w:rFonts w:ascii="Times New Roman" w:hAnsi="Times New Roman" w:cs="Times New Roman"/>
          <w:sz w:val="24"/>
          <w:szCs w:val="24"/>
        </w:rPr>
        <w:t>На рис. 9 наведено приклад назви та зображення відповідних ліній, що застосовуються при проектуванні в машинобудуванні, і як вони виглядають на моделі (рис 9а) і на кресленні (рис. 9б).</w:t>
      </w:r>
    </w:p>
    <w:p w14:paraId="683C5683" w14:textId="6DCFC650" w:rsidR="002F1FDB" w:rsidRPr="00D00A73" w:rsidRDefault="002F1FDB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D127BC8" w14:textId="77777777" w:rsidR="002F1FDB" w:rsidRPr="002F1FDB" w:rsidRDefault="002F1FDB" w:rsidP="002F1FD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F1FDB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Табл. 4.</w:t>
      </w:r>
    </w:p>
    <w:p w14:paraId="657BB0CE" w14:textId="77777777" w:rsidR="002F1FDB" w:rsidRPr="00A327F6" w:rsidRDefault="002F1FDB" w:rsidP="002F1FD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327F6"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drawing>
          <wp:inline distT="0" distB="0" distL="0" distR="0" wp14:anchorId="4A371A8C" wp14:editId="6BF69D87">
            <wp:extent cx="3993655" cy="5734050"/>
            <wp:effectExtent l="0" t="0" r="698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46" cy="57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C226" w14:textId="77777777" w:rsidR="002F1FDB" w:rsidRPr="00D00A73" w:rsidRDefault="002F1FDB" w:rsidP="00D00A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C8F9031" w14:textId="3F809E29" w:rsidR="00BF5187" w:rsidRPr="00D00A73" w:rsidRDefault="00D00A73" w:rsidP="00D00A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9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4406BED" wp14:editId="6A0EB557">
            <wp:extent cx="4161238" cy="1828800"/>
            <wp:effectExtent l="0" t="0" r="0" b="0"/>
            <wp:docPr id="103" name="Рисунок 103" descr="C:\Users\user\Downloads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" b="2670"/>
                    <a:stretch/>
                  </pic:blipFill>
                  <pic:spPr bwMode="auto">
                    <a:xfrm>
                      <a:off x="0" y="0"/>
                      <a:ext cx="4177642" cy="18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04138" w14:textId="5832B9C3" w:rsidR="00BF5187" w:rsidRPr="00D00A73" w:rsidRDefault="00BF5187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37B9991" w14:textId="77777777" w:rsidR="00D00A73" w:rsidRPr="00D00A73" w:rsidRDefault="00D00A73" w:rsidP="00D00A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00A73">
        <w:rPr>
          <w:rFonts w:ascii="Times New Roman" w:hAnsi="Times New Roman" w:cs="Times New Roman"/>
          <w:sz w:val="24"/>
          <w:szCs w:val="24"/>
          <w:lang w:val="ru-RU"/>
        </w:rPr>
        <w:t>а)</w:t>
      </w:r>
    </w:p>
    <w:p w14:paraId="2D0D656D" w14:textId="75F8DC8A" w:rsidR="00BF5187" w:rsidRPr="00D00A73" w:rsidRDefault="00BF5187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7318115" w14:textId="0BC9DEB4" w:rsidR="00BF5187" w:rsidRPr="00D00A73" w:rsidRDefault="00D00A73" w:rsidP="00D00A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9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A71484D" wp14:editId="66788DA9">
            <wp:extent cx="4140835" cy="2448809"/>
            <wp:effectExtent l="0" t="0" r="0" b="8890"/>
            <wp:docPr id="102" name="Рисунок 102" descr="C:\Users\user\Downloads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" b="1496"/>
                    <a:stretch/>
                  </pic:blipFill>
                  <pic:spPr bwMode="auto">
                    <a:xfrm>
                      <a:off x="0" y="0"/>
                      <a:ext cx="4140835" cy="244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692FD" w14:textId="5CB1AEE1" w:rsidR="00BF5187" w:rsidRPr="00D00A73" w:rsidRDefault="00BF5187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F5902A5" w14:textId="77777777" w:rsidR="00D00A73" w:rsidRPr="00D00A73" w:rsidRDefault="00D00A73" w:rsidP="00D00A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00A73">
        <w:rPr>
          <w:rFonts w:ascii="Times New Roman" w:hAnsi="Times New Roman" w:cs="Times New Roman"/>
          <w:sz w:val="24"/>
          <w:szCs w:val="24"/>
          <w:lang w:val="ru-RU"/>
        </w:rPr>
        <w:t>б)</w:t>
      </w:r>
    </w:p>
    <w:p w14:paraId="24C7629D" w14:textId="77777777" w:rsidR="00D00A73" w:rsidRPr="00D00A73" w:rsidRDefault="00D00A73" w:rsidP="00D00A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00A73">
        <w:rPr>
          <w:rFonts w:ascii="Times New Roman" w:hAnsi="Times New Roman" w:cs="Times New Roman"/>
          <w:sz w:val="24"/>
          <w:szCs w:val="24"/>
        </w:rPr>
        <w:t>Рис. 9. Назва ліній та їх накреслення.</w:t>
      </w:r>
    </w:p>
    <w:p w14:paraId="101EDF61" w14:textId="77777777" w:rsidR="00D00A73" w:rsidRDefault="00D00A73" w:rsidP="00D00A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78EC5B5" w14:textId="2B436DAC" w:rsidR="00BF5187" w:rsidRPr="00D00A73" w:rsidRDefault="00BF5187" w:rsidP="00D00A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A15681E" w14:textId="77777777" w:rsidR="00D00A73" w:rsidRPr="00D00A73" w:rsidRDefault="00D00A73" w:rsidP="00D00A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00A7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4. Простановка </w:t>
      </w:r>
      <w:r w:rsidRPr="00D00A73">
        <w:rPr>
          <w:rFonts w:ascii="Times New Roman" w:hAnsi="Times New Roman" w:cs="Times New Roman"/>
          <w:b/>
          <w:sz w:val="24"/>
          <w:szCs w:val="24"/>
        </w:rPr>
        <w:t>розмірів на кресленнях</w:t>
      </w:r>
      <w:r w:rsidRPr="00D00A7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14:paraId="024829F5" w14:textId="77777777" w:rsidR="00D00A73" w:rsidRPr="00D00A73" w:rsidRDefault="00D00A73" w:rsidP="00D00A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A73">
        <w:rPr>
          <w:rFonts w:ascii="Times New Roman" w:hAnsi="Times New Roman" w:cs="Times New Roman"/>
          <w:sz w:val="24"/>
          <w:szCs w:val="24"/>
        </w:rPr>
        <w:t>Для визначення величини виробу, на кресленнях обов'язковою умовою є простановка розмірів. Правила проставлення цифрових значень, розміри ліній та стрілок регламентовані ГОСТ 2.307-2011.</w:t>
      </w:r>
    </w:p>
    <w:p w14:paraId="54D32CCF" w14:textId="446AEC6C" w:rsidR="00BF5187" w:rsidRPr="00D00A73" w:rsidRDefault="00BF5187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4FCC24D" w14:textId="553123E3" w:rsidR="00BF5187" w:rsidRPr="00D00A73" w:rsidRDefault="00D00A73" w:rsidP="00D00A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93AAFAD" wp14:editId="1A5F43BD">
            <wp:extent cx="4140835" cy="3018866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01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01D7" w14:textId="51B55578" w:rsidR="00BF5187" w:rsidRPr="00D00A73" w:rsidRDefault="00BF5187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64C3A0C" w14:textId="77777777" w:rsidR="008455B4" w:rsidRPr="008455B4" w:rsidRDefault="008455B4" w:rsidP="00845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55B4">
        <w:rPr>
          <w:rFonts w:ascii="Times New Roman" w:hAnsi="Times New Roman" w:cs="Times New Roman"/>
          <w:sz w:val="24"/>
          <w:szCs w:val="24"/>
        </w:rPr>
        <w:t>Рис. 10. Простановка розмірів на кресленнях.</w:t>
      </w:r>
    </w:p>
    <w:p w14:paraId="555B944F" w14:textId="77777777" w:rsidR="008455B4" w:rsidRPr="008455B4" w:rsidRDefault="008455B4" w:rsidP="00845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556C26" w14:textId="77777777" w:rsidR="008455B4" w:rsidRPr="008455B4" w:rsidRDefault="008455B4" w:rsidP="0084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55B4">
        <w:rPr>
          <w:rFonts w:ascii="Times New Roman" w:hAnsi="Times New Roman" w:cs="Times New Roman"/>
          <w:sz w:val="24"/>
          <w:szCs w:val="24"/>
        </w:rPr>
        <w:t>Кількість розмірів, що проставляються, і їх розташування на різних видах креслення одного і того ж виробу, повинно бути таким, щоб однозначно і повністю виготовити даний виріб, але без зайвих повторень розмірів (рис. 10).</w:t>
      </w:r>
    </w:p>
    <w:p w14:paraId="2922B24A" w14:textId="77777777" w:rsidR="008455B4" w:rsidRPr="008455B4" w:rsidRDefault="008455B4" w:rsidP="0084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55B4">
        <w:rPr>
          <w:rFonts w:ascii="Times New Roman" w:hAnsi="Times New Roman" w:cs="Times New Roman"/>
          <w:sz w:val="24"/>
          <w:szCs w:val="24"/>
        </w:rPr>
        <w:t>На рис.11 показаний приклад проставляння розмірів, що не відповідають стандарту (виділено кольором). Написання цифр має проводитися зліва направо (написане на даному кресленні, відповідає зображенню "вниз головою").</w:t>
      </w:r>
    </w:p>
    <w:p w14:paraId="349CB78F" w14:textId="499A768D" w:rsidR="00BF5187" w:rsidRPr="00D00A73" w:rsidRDefault="008455B4" w:rsidP="00845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7E2FF7" wp14:editId="56F2A5E2">
                <wp:simplePos x="0" y="0"/>
                <wp:positionH relativeFrom="column">
                  <wp:posOffset>1061085</wp:posOffset>
                </wp:positionH>
                <wp:positionV relativeFrom="paragraph">
                  <wp:posOffset>756285</wp:posOffset>
                </wp:positionV>
                <wp:extent cx="2809875" cy="1733550"/>
                <wp:effectExtent l="19050" t="19050" r="28575" b="19050"/>
                <wp:wrapNone/>
                <wp:docPr id="95" name="Группа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733550"/>
                          <a:chOff x="0" y="0"/>
                          <a:chExt cx="2884156" cy="1806989"/>
                        </a:xfrm>
                      </wpg:grpSpPr>
                      <wps:wsp>
                        <wps:cNvPr id="90" name="Полилиния 90"/>
                        <wps:cNvSpPr/>
                        <wps:spPr>
                          <a:xfrm>
                            <a:off x="2266122" y="0"/>
                            <a:ext cx="182457" cy="172871"/>
                          </a:xfrm>
                          <a:custGeom>
                            <a:avLst/>
                            <a:gdLst>
                              <a:gd name="connsiteX0" fmla="*/ 5617 w 182457"/>
                              <a:gd name="connsiteY0" fmla="*/ 107845 h 172871"/>
                              <a:gd name="connsiteX1" fmla="*/ 13568 w 182457"/>
                              <a:gd name="connsiteY1" fmla="*/ 12429 h 172871"/>
                              <a:gd name="connsiteX2" fmla="*/ 148741 w 182457"/>
                              <a:gd name="connsiteY2" fmla="*/ 12429 h 172871"/>
                              <a:gd name="connsiteX3" fmla="*/ 180546 w 182457"/>
                              <a:gd name="connsiteY3" fmla="*/ 115796 h 172871"/>
                              <a:gd name="connsiteX4" fmla="*/ 108984 w 182457"/>
                              <a:gd name="connsiteY4" fmla="*/ 171455 h 172871"/>
                              <a:gd name="connsiteX5" fmla="*/ 21520 w 182457"/>
                              <a:gd name="connsiteY5" fmla="*/ 155553 h 172871"/>
                              <a:gd name="connsiteX6" fmla="*/ 5617 w 182457"/>
                              <a:gd name="connsiteY6" fmla="*/ 107845 h 1728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82457" h="172871">
                                <a:moveTo>
                                  <a:pt x="5617" y="107845"/>
                                </a:moveTo>
                                <a:cubicBezTo>
                                  <a:pt x="4292" y="83991"/>
                                  <a:pt x="-10286" y="28332"/>
                                  <a:pt x="13568" y="12429"/>
                                </a:cubicBezTo>
                                <a:cubicBezTo>
                                  <a:pt x="37422" y="-3474"/>
                                  <a:pt x="120911" y="-4799"/>
                                  <a:pt x="148741" y="12429"/>
                                </a:cubicBezTo>
                                <a:cubicBezTo>
                                  <a:pt x="176571" y="29657"/>
                                  <a:pt x="187172" y="89292"/>
                                  <a:pt x="180546" y="115796"/>
                                </a:cubicBezTo>
                                <a:cubicBezTo>
                                  <a:pt x="173920" y="142300"/>
                                  <a:pt x="135488" y="164829"/>
                                  <a:pt x="108984" y="171455"/>
                                </a:cubicBezTo>
                                <a:cubicBezTo>
                                  <a:pt x="82480" y="178081"/>
                                  <a:pt x="40073" y="159529"/>
                                  <a:pt x="21520" y="155553"/>
                                </a:cubicBezTo>
                                <a:cubicBezTo>
                                  <a:pt x="2967" y="151577"/>
                                  <a:pt x="6942" y="131699"/>
                                  <a:pt x="5617" y="10784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олилиния 93"/>
                        <wps:cNvSpPr/>
                        <wps:spPr>
                          <a:xfrm>
                            <a:off x="2377440" y="1550505"/>
                            <a:ext cx="506716" cy="256484"/>
                          </a:xfrm>
                          <a:custGeom>
                            <a:avLst/>
                            <a:gdLst>
                              <a:gd name="connsiteX0" fmla="*/ 32118 w 506716"/>
                              <a:gd name="connsiteY0" fmla="*/ 107122 h 256484"/>
                              <a:gd name="connsiteX1" fmla="*/ 55971 w 506716"/>
                              <a:gd name="connsiteY1" fmla="*/ 19658 h 256484"/>
                              <a:gd name="connsiteX2" fmla="*/ 469439 w 506716"/>
                              <a:gd name="connsiteY2" fmla="*/ 19658 h 256484"/>
                              <a:gd name="connsiteX3" fmla="*/ 437634 w 506716"/>
                              <a:gd name="connsiteY3" fmla="*/ 234343 h 256484"/>
                              <a:gd name="connsiteX4" fmla="*/ 32118 w 506716"/>
                              <a:gd name="connsiteY4" fmla="*/ 234343 h 256484"/>
                              <a:gd name="connsiteX5" fmla="*/ 32118 w 506716"/>
                              <a:gd name="connsiteY5" fmla="*/ 107122 h 2564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06716" h="256484">
                                <a:moveTo>
                                  <a:pt x="32118" y="107122"/>
                                </a:moveTo>
                                <a:cubicBezTo>
                                  <a:pt x="36093" y="71341"/>
                                  <a:pt x="-16916" y="34235"/>
                                  <a:pt x="55971" y="19658"/>
                                </a:cubicBezTo>
                                <a:cubicBezTo>
                                  <a:pt x="128858" y="5081"/>
                                  <a:pt x="405829" y="-16123"/>
                                  <a:pt x="469439" y="19658"/>
                                </a:cubicBezTo>
                                <a:cubicBezTo>
                                  <a:pt x="533049" y="55439"/>
                                  <a:pt x="510521" y="198562"/>
                                  <a:pt x="437634" y="234343"/>
                                </a:cubicBezTo>
                                <a:cubicBezTo>
                                  <a:pt x="364747" y="270124"/>
                                  <a:pt x="102355" y="256872"/>
                                  <a:pt x="32118" y="234343"/>
                                </a:cubicBezTo>
                                <a:cubicBezTo>
                                  <a:pt x="-38119" y="211814"/>
                                  <a:pt x="28143" y="142903"/>
                                  <a:pt x="32118" y="10712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олилиния 94"/>
                        <wps:cNvSpPr/>
                        <wps:spPr>
                          <a:xfrm>
                            <a:off x="0" y="1192696"/>
                            <a:ext cx="262393" cy="246491"/>
                          </a:xfrm>
                          <a:custGeom>
                            <a:avLst/>
                            <a:gdLst>
                              <a:gd name="connsiteX0" fmla="*/ 5617 w 182457"/>
                              <a:gd name="connsiteY0" fmla="*/ 107845 h 172871"/>
                              <a:gd name="connsiteX1" fmla="*/ 13568 w 182457"/>
                              <a:gd name="connsiteY1" fmla="*/ 12429 h 172871"/>
                              <a:gd name="connsiteX2" fmla="*/ 148741 w 182457"/>
                              <a:gd name="connsiteY2" fmla="*/ 12429 h 172871"/>
                              <a:gd name="connsiteX3" fmla="*/ 180546 w 182457"/>
                              <a:gd name="connsiteY3" fmla="*/ 115796 h 172871"/>
                              <a:gd name="connsiteX4" fmla="*/ 108984 w 182457"/>
                              <a:gd name="connsiteY4" fmla="*/ 171455 h 172871"/>
                              <a:gd name="connsiteX5" fmla="*/ 21520 w 182457"/>
                              <a:gd name="connsiteY5" fmla="*/ 155553 h 172871"/>
                              <a:gd name="connsiteX6" fmla="*/ 5617 w 182457"/>
                              <a:gd name="connsiteY6" fmla="*/ 107845 h 1728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82457" h="172871">
                                <a:moveTo>
                                  <a:pt x="5617" y="107845"/>
                                </a:moveTo>
                                <a:cubicBezTo>
                                  <a:pt x="4292" y="83991"/>
                                  <a:pt x="-10286" y="28332"/>
                                  <a:pt x="13568" y="12429"/>
                                </a:cubicBezTo>
                                <a:cubicBezTo>
                                  <a:pt x="37422" y="-3474"/>
                                  <a:pt x="120911" y="-4799"/>
                                  <a:pt x="148741" y="12429"/>
                                </a:cubicBezTo>
                                <a:cubicBezTo>
                                  <a:pt x="176571" y="29657"/>
                                  <a:pt x="187172" y="89292"/>
                                  <a:pt x="180546" y="115796"/>
                                </a:cubicBezTo>
                                <a:cubicBezTo>
                                  <a:pt x="173920" y="142300"/>
                                  <a:pt x="135488" y="164829"/>
                                  <a:pt x="108984" y="171455"/>
                                </a:cubicBezTo>
                                <a:cubicBezTo>
                                  <a:pt x="82480" y="178081"/>
                                  <a:pt x="40073" y="159529"/>
                                  <a:pt x="21520" y="155553"/>
                                </a:cubicBezTo>
                                <a:cubicBezTo>
                                  <a:pt x="2967" y="151577"/>
                                  <a:pt x="6942" y="131699"/>
                                  <a:pt x="5617" y="10784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DA099" id="Группа 95" o:spid="_x0000_s1026" style="position:absolute;margin-left:83.55pt;margin-top:59.55pt;width:221.25pt;height:136.5pt;z-index:251665408;mso-width-relative:margin;mso-height-relative:margin" coordsize="28841,18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">
                <v:shape id="Полилиния 90" o:spid="_x0000_s1027" style="position:absolute;left:22661;width:1824;height:1728;visibility:visible;mso-wrap-style:square;v-text-anchor:middle" coordsize="182457,17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" path="m5617,107845c4292,83991,-10286,28332,13568,12429v23854,-15903,107343,-17228,135173,c176571,29657,187172,89292,180546,115796v-6626,26504,-45058,49033,-71562,55659c82480,178081,40073,159529,21520,155553,2967,151577,6942,131699,5617,107845xe" filled="f" strokecolor="#4472c4 [3204]" strokeweight="2.25pt">
                  <v:stroke joinstyle="miter"/>
                  <v:path arrowok="t" o:connecttype="custom" o:connectlocs="5617,107845;13568,12429;148741,12429;180546,115796;108984,171455;21520,155553;5617,107845" o:connectangles="0,0,0,0,0,0,0"/>
                </v:shape>
                <v:shape id="Полилиния 93" o:spid="_x0000_s1028" style="position:absolute;left:23774;top:15505;width:5067;height:2564;visibility:visible;mso-wrap-style:square;v-text-anchor:middle" coordsize="506716,25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" path="m32118,107122c36093,71341,-16916,34235,55971,19658v72887,-14577,349858,-35781,413468,c533049,55439,510521,198562,437634,234343v-72887,35781,-335279,22529,-405516,c-38119,211814,28143,142903,32118,107122xe" filled="f" strokecolor="#ed7d31 [3205]" strokeweight="2.25pt">
                  <v:stroke joinstyle="miter"/>
                  <v:path arrowok="t" o:connecttype="custom" o:connectlocs="32118,107122;55971,19658;469439,19658;437634,234343;32118,234343;32118,107122" o:connectangles="0,0,0,0,0,0"/>
                </v:shape>
                <v:shape id="Полилиния 94" o:spid="_x0000_s1029" style="position:absolute;top:11926;width:2623;height:2465;visibility:visible;mso-wrap-style:square;v-text-anchor:middle" coordsize="182457,17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" path="m5617,107845c4292,83991,-10286,28332,13568,12429v23854,-15903,107343,-17228,135173,c176571,29657,187172,89292,180546,115796v-6626,26504,-45058,49033,-71562,55659c82480,178081,40073,159529,21520,155553,2967,151577,6942,131699,5617,107845xe" filled="f" strokecolor="#4472c4 [3204]" strokeweight="2.25pt">
                  <v:stroke joinstyle="miter"/>
                  <v:path arrowok="t" o:connecttype="custom" o:connectlocs="8078,153773;19512,17722;213906,17722;259645,165110;156731,244472;30948,221798;8078,153773" o:connectangles="0,0,0,0,0,0,0"/>
                </v:shape>
              </v:group>
            </w:pict>
          </mc:Fallback>
        </mc:AlternateContent>
      </w:r>
      <w:r w:rsidRPr="00157DE1">
        <w:rPr>
          <w:noProof/>
          <w:lang w:eastAsia="uk-UA"/>
        </w:rPr>
        <w:drawing>
          <wp:inline distT="0" distB="0" distL="0" distR="0" wp14:anchorId="6ACEEE3E" wp14:editId="1F3B7945">
            <wp:extent cx="4095115" cy="3207852"/>
            <wp:effectExtent l="0" t="0" r="635" b="0"/>
            <wp:docPr id="2" name="Рисунок 2" descr="C:\Users\user\Downloads\IMG_2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56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3547" r="28896" b="28707"/>
                    <a:stretch/>
                  </pic:blipFill>
                  <pic:spPr bwMode="auto">
                    <a:xfrm>
                      <a:off x="0" y="0"/>
                      <a:ext cx="4129330" cy="32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0F164" w14:textId="5E089A13" w:rsidR="00BF5187" w:rsidRPr="00D00A73" w:rsidRDefault="00BF5187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A410E14" w14:textId="074E49E1" w:rsidR="008455B4" w:rsidRPr="00F66FE3" w:rsidRDefault="008455B4" w:rsidP="00D738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66FE3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4A3FF1" wp14:editId="5825EC5D">
                <wp:simplePos x="0" y="0"/>
                <wp:positionH relativeFrom="column">
                  <wp:posOffset>3530252</wp:posOffset>
                </wp:positionH>
                <wp:positionV relativeFrom="paragraph">
                  <wp:posOffset>2322566</wp:posOffset>
                </wp:positionV>
                <wp:extent cx="522149" cy="289392"/>
                <wp:effectExtent l="0" t="0" r="0" b="0"/>
                <wp:wrapNone/>
                <wp:docPr id="91" name="Поли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149" cy="289392"/>
                        </a:xfrm>
                        <a:custGeom>
                          <a:avLst/>
                          <a:gdLst>
                            <a:gd name="connsiteX0" fmla="*/ 30635 w 522149"/>
                            <a:gd name="connsiteY0" fmla="*/ 151228 h 289392"/>
                            <a:gd name="connsiteX1" fmla="*/ 46537 w 522149"/>
                            <a:gd name="connsiteY1" fmla="*/ 71715 h 289392"/>
                            <a:gd name="connsiteX2" fmla="*/ 62440 w 522149"/>
                            <a:gd name="connsiteY2" fmla="*/ 16056 h 289392"/>
                            <a:gd name="connsiteX3" fmla="*/ 491810 w 522149"/>
                            <a:gd name="connsiteY3" fmla="*/ 24007 h 289392"/>
                            <a:gd name="connsiteX4" fmla="*/ 436151 w 522149"/>
                            <a:gd name="connsiteY4" fmla="*/ 278449 h 289392"/>
                            <a:gd name="connsiteX5" fmla="*/ 30635 w 522149"/>
                            <a:gd name="connsiteY5" fmla="*/ 238693 h 289392"/>
                            <a:gd name="connsiteX6" fmla="*/ 30635 w 522149"/>
                            <a:gd name="connsiteY6" fmla="*/ 151228 h 289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22149" h="289392">
                              <a:moveTo>
                                <a:pt x="30635" y="151228"/>
                              </a:moveTo>
                              <a:cubicBezTo>
                                <a:pt x="33285" y="123398"/>
                                <a:pt x="41236" y="94244"/>
                                <a:pt x="46537" y="71715"/>
                              </a:cubicBezTo>
                              <a:cubicBezTo>
                                <a:pt x="51838" y="49186"/>
                                <a:pt x="-11772" y="24007"/>
                                <a:pt x="62440" y="16056"/>
                              </a:cubicBezTo>
                              <a:cubicBezTo>
                                <a:pt x="136652" y="8105"/>
                                <a:pt x="429525" y="-19725"/>
                                <a:pt x="491810" y="24007"/>
                              </a:cubicBezTo>
                              <a:cubicBezTo>
                                <a:pt x="554095" y="67739"/>
                                <a:pt x="513013" y="242668"/>
                                <a:pt x="436151" y="278449"/>
                              </a:cubicBezTo>
                              <a:cubicBezTo>
                                <a:pt x="359289" y="314230"/>
                                <a:pt x="98221" y="251945"/>
                                <a:pt x="30635" y="238693"/>
                              </a:cubicBezTo>
                              <a:cubicBezTo>
                                <a:pt x="-36951" y="225441"/>
                                <a:pt x="27985" y="179058"/>
                                <a:pt x="30635" y="151228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EFF04" id="Полилиния 91" o:spid="_x0000_s1026" style="position:absolute;margin-left:277.95pt;margin-top:182.9pt;width:41.1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149,289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" path="m30635,151228c33285,123398,41236,94244,46537,71715,51838,49186,-11772,24007,62440,16056v74212,-7951,367085,-35781,429370,7951c554095,67739,513013,242668,436151,278449,359289,314230,98221,251945,30635,238693v-67586,-13252,-2650,-59635,,-87465xe" filled="f" stroked="f" strokeweight="1pt">
                <v:stroke joinstyle="miter"/>
                <v:path arrowok="t" o:connecttype="custom" o:connectlocs="30635,151228;46537,71715;62440,16056;491810,24007;436151,278449;30635,238693;30635,151228" o:connectangles="0,0,0,0,0,0,0"/>
              </v:shape>
            </w:pict>
          </mc:Fallback>
        </mc:AlternateContent>
      </w:r>
      <w:r w:rsidRPr="00F66FE3">
        <w:rPr>
          <w:rFonts w:ascii="Times New Roman" w:hAnsi="Times New Roman" w:cs="Times New Roman"/>
          <w:sz w:val="24"/>
          <w:szCs w:val="24"/>
        </w:rPr>
        <w:t xml:space="preserve">Рис. 11. Приклад проставляння розмірів, що </w:t>
      </w:r>
      <w:r w:rsidRPr="00F66FE3">
        <w:rPr>
          <w:rFonts w:ascii="Times New Roman" w:hAnsi="Times New Roman" w:cs="Times New Roman"/>
          <w:i/>
          <w:sz w:val="24"/>
          <w:szCs w:val="24"/>
          <w:u w:val="single"/>
        </w:rPr>
        <w:t>не відповідають</w:t>
      </w:r>
      <w:r w:rsidRPr="00F66FE3">
        <w:rPr>
          <w:rFonts w:ascii="Times New Roman" w:hAnsi="Times New Roman" w:cs="Times New Roman"/>
          <w:sz w:val="24"/>
          <w:szCs w:val="24"/>
        </w:rPr>
        <w:t xml:space="preserve"> стандарту.</w:t>
      </w:r>
    </w:p>
    <w:p w14:paraId="0CC5EF68" w14:textId="4FDA6C97" w:rsidR="008455B4" w:rsidRPr="00D73844" w:rsidRDefault="008455B4" w:rsidP="00D738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4E2287" w14:textId="77777777" w:rsidR="00F66FE3" w:rsidRPr="00D73844" w:rsidRDefault="00F66FE3" w:rsidP="00D738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3844">
        <w:rPr>
          <w:rFonts w:ascii="Times New Roman" w:hAnsi="Times New Roman" w:cs="Times New Roman"/>
          <w:sz w:val="24"/>
          <w:szCs w:val="24"/>
        </w:rPr>
        <w:t>При необхідності можуть проставлятися довідкові розміри, що позначаються значком «*» (рис. 12), а в технічних умовах робиться запис наступного виду «* Розміри для довідок».</w:t>
      </w:r>
    </w:p>
    <w:p w14:paraId="2053650C" w14:textId="77777777" w:rsidR="00D73844" w:rsidRPr="00D73844" w:rsidRDefault="00D73844" w:rsidP="00D738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3844">
        <w:rPr>
          <w:rFonts w:ascii="Times New Roman" w:hAnsi="Times New Roman" w:cs="Times New Roman"/>
          <w:sz w:val="24"/>
          <w:szCs w:val="24"/>
          <w:u w:val="single"/>
        </w:rPr>
        <w:t>Необхідно пам'ятати, що у машинобудуванні всі лінійні розміри (незалежно від габариту виробу) та його граничні відхилення, вказуються в «мм», без позначення одиниці виміру (наприклад, 40±0,5). Кутові розміри вказують у градусах, хвилинах та секундах з позначенням одиниць вимірювання (приклад: 15º45ʹ 30ʺ).</w:t>
      </w:r>
    </w:p>
    <w:p w14:paraId="153D4B7B" w14:textId="5922EDAD" w:rsidR="00BF5187" w:rsidRPr="00D00A73" w:rsidRDefault="00BF5187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0F5C18A" w14:textId="4B0CEAD9" w:rsidR="00BF5187" w:rsidRPr="00D00A73" w:rsidRDefault="00BF5187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4224D37" w14:textId="77777777" w:rsidR="00D73844" w:rsidRDefault="00D73844" w:rsidP="00D73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8A78681" wp14:editId="2969250B">
            <wp:extent cx="3924300" cy="1905627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7451"/>
                    <a:stretch/>
                  </pic:blipFill>
                  <pic:spPr bwMode="auto">
                    <a:xfrm>
                      <a:off x="0" y="0"/>
                      <a:ext cx="3946816" cy="19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968A6" w14:textId="77777777" w:rsidR="00D73844" w:rsidRPr="00D73844" w:rsidRDefault="00D73844" w:rsidP="00D738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3844">
        <w:rPr>
          <w:rFonts w:ascii="Times New Roman" w:hAnsi="Times New Roman" w:cs="Times New Roman"/>
          <w:sz w:val="24"/>
          <w:szCs w:val="24"/>
        </w:rPr>
        <w:t>Рис. 12. Позначення довідкового розміру.</w:t>
      </w:r>
    </w:p>
    <w:p w14:paraId="0230793B" w14:textId="77777777" w:rsidR="00D73844" w:rsidRPr="00D73844" w:rsidRDefault="00D73844" w:rsidP="00D73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10DFC7C" w14:textId="77777777" w:rsidR="00D73844" w:rsidRPr="00D73844" w:rsidRDefault="00D73844" w:rsidP="00D738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3844">
        <w:rPr>
          <w:rFonts w:ascii="Times New Roman" w:hAnsi="Times New Roman" w:cs="Times New Roman"/>
          <w:sz w:val="24"/>
          <w:szCs w:val="24"/>
          <w:u w:val="single"/>
        </w:rPr>
        <w:t>Всі розміри на кресленнях вказують з відповідними граничними відхиленнями, в буквеному або цифровому позначеннях (рис. 13).</w:t>
      </w:r>
    </w:p>
    <w:p w14:paraId="7FEA157B" w14:textId="470AD977" w:rsidR="00BF5187" w:rsidRPr="00D00A73" w:rsidRDefault="00BF5187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7F91237" w14:textId="77777777" w:rsidR="00D73844" w:rsidRPr="002627CD" w:rsidRDefault="00D73844" w:rsidP="00D73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384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DC70F44" wp14:editId="38A17959">
            <wp:extent cx="2933700" cy="16383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7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2A9FEE" w14:textId="3F57021E" w:rsidR="00D73844" w:rsidRPr="002627CD" w:rsidRDefault="00D73844" w:rsidP="00D73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27CD">
        <w:rPr>
          <w:rFonts w:ascii="Times New Roman" w:hAnsi="Times New Roman" w:cs="Times New Roman"/>
          <w:sz w:val="24"/>
          <w:szCs w:val="24"/>
        </w:rPr>
        <w:t>Рис. 13</w:t>
      </w:r>
    </w:p>
    <w:p w14:paraId="393A0758" w14:textId="7A46322B" w:rsidR="00F511B2" w:rsidRPr="00D00A73" w:rsidRDefault="00F511B2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17AFE31" w14:textId="77777777" w:rsidR="00D73844" w:rsidRPr="00D73844" w:rsidRDefault="00D73844" w:rsidP="00D73844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3844">
        <w:rPr>
          <w:rFonts w:ascii="Times New Roman" w:hAnsi="Times New Roman" w:cs="Times New Roman"/>
          <w:sz w:val="24"/>
          <w:szCs w:val="24"/>
        </w:rPr>
        <w:t xml:space="preserve">На розмірній лінії з двох сторін ставлять стрілки, що упираються у виносні лінії, що обмежують даний розмір (Приклад: лінія завдовжки 25 мм, що характеризує відстань між двома центрами кіл (рис 13)). Розмірні лінії бажано наносити поза контуром зображення, а виносні лінії повинні виходити за кінці стрілок розмірної лінії на 1…5 мм. За наявності комплекту </w:t>
      </w:r>
      <w:r w:rsidRPr="00D73844">
        <w:rPr>
          <w:rFonts w:ascii="Times New Roman" w:hAnsi="Times New Roman" w:cs="Times New Roman"/>
          <w:sz w:val="24"/>
          <w:szCs w:val="24"/>
        </w:rPr>
        <w:lastRenderedPageBreak/>
        <w:t>розмірів, що виставляються, виносні і розмірні лінії різних розмірів не повинні перетинатися між собою.</w:t>
      </w:r>
    </w:p>
    <w:p w14:paraId="66764283" w14:textId="77777777" w:rsidR="00D73844" w:rsidRPr="00D73844" w:rsidRDefault="00D73844" w:rsidP="00D73844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3844">
        <w:rPr>
          <w:rFonts w:ascii="Times New Roman" w:hAnsi="Times New Roman" w:cs="Times New Roman"/>
          <w:sz w:val="24"/>
          <w:szCs w:val="24"/>
        </w:rPr>
        <w:t>Вигляд (накреслення) та розмір стрілок на розмірних лініях залежить від товщини ліній видимого контуру виробу (рис. 14).</w:t>
      </w:r>
    </w:p>
    <w:p w14:paraId="518A9885" w14:textId="77777777" w:rsidR="00D73844" w:rsidRPr="00D73844" w:rsidRDefault="00D73844" w:rsidP="00D73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D0A0673" w14:textId="77777777" w:rsidR="00D73844" w:rsidRPr="00D73844" w:rsidRDefault="00D73844" w:rsidP="00D73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7384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D80CD6A" wp14:editId="1155325A">
            <wp:extent cx="3084830" cy="2060339"/>
            <wp:effectExtent l="0" t="0" r="127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6078"/>
                    <a:stretch/>
                  </pic:blipFill>
                  <pic:spPr bwMode="auto">
                    <a:xfrm>
                      <a:off x="0" y="0"/>
                      <a:ext cx="3084830" cy="206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64558" w14:textId="77777777" w:rsidR="00D73844" w:rsidRPr="00D73844" w:rsidRDefault="00D73844" w:rsidP="00D73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73844">
        <w:rPr>
          <w:rFonts w:ascii="Times New Roman" w:hAnsi="Times New Roman" w:cs="Times New Roman"/>
          <w:sz w:val="24"/>
          <w:szCs w:val="24"/>
          <w:lang w:val="ru-RU"/>
        </w:rPr>
        <w:t xml:space="preserve">Рис.14. Форма та </w:t>
      </w:r>
      <w:r w:rsidRPr="00D73844">
        <w:rPr>
          <w:rFonts w:ascii="Times New Roman" w:hAnsi="Times New Roman" w:cs="Times New Roman"/>
          <w:sz w:val="24"/>
          <w:szCs w:val="24"/>
        </w:rPr>
        <w:t>розміри стрілок</w:t>
      </w:r>
      <w:r w:rsidRPr="00D7384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9BEF318" w14:textId="77777777" w:rsidR="00D73844" w:rsidRPr="00D73844" w:rsidRDefault="00D73844" w:rsidP="00D73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FBD1A5A" w14:textId="3DD05178" w:rsidR="00F511B2" w:rsidRPr="00D73844" w:rsidRDefault="00F511B2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2F69F8B" w14:textId="77777777" w:rsidR="00D73844" w:rsidRPr="00D73844" w:rsidRDefault="00D73844" w:rsidP="00D738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3844">
        <w:rPr>
          <w:rFonts w:ascii="Times New Roman" w:hAnsi="Times New Roman" w:cs="Times New Roman"/>
          <w:sz w:val="24"/>
          <w:szCs w:val="24"/>
        </w:rPr>
        <w:t>При позначенні розміру деталей круглої форми (або отвору) перед розмірним числом обов'язково проставляється знак діаметра (Ø) (рис. 130) або буква (R), якщо заданий розмір радіуса (або округлення).</w:t>
      </w:r>
    </w:p>
    <w:p w14:paraId="5A538484" w14:textId="77777777" w:rsidR="00D73844" w:rsidRPr="0071007B" w:rsidRDefault="00D73844" w:rsidP="0071007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007B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7456" behindDoc="1" locked="0" layoutInCell="1" allowOverlap="1" wp14:anchorId="0374AF85" wp14:editId="2E7E3B89">
            <wp:simplePos x="0" y="0"/>
            <wp:positionH relativeFrom="column">
              <wp:posOffset>172720</wp:posOffset>
            </wp:positionH>
            <wp:positionV relativeFrom="paragraph">
              <wp:posOffset>48846</wp:posOffset>
            </wp:positionV>
            <wp:extent cx="1312069" cy="1628775"/>
            <wp:effectExtent l="0" t="0" r="2540" b="0"/>
            <wp:wrapTight wrapText="bothSides">
              <wp:wrapPolygon edited="0">
                <wp:start x="0" y="0"/>
                <wp:lineTo x="0" y="21221"/>
                <wp:lineTo x="21328" y="21221"/>
                <wp:lineTo x="21328" y="0"/>
                <wp:lineTo x="0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3505" r="4829" b="3972"/>
                    <a:stretch/>
                  </pic:blipFill>
                  <pic:spPr bwMode="auto">
                    <a:xfrm>
                      <a:off x="0" y="0"/>
                      <a:ext cx="1312069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07B">
        <w:rPr>
          <w:rFonts w:ascii="Times New Roman" w:hAnsi="Times New Roman" w:cs="Times New Roman"/>
          <w:sz w:val="24"/>
          <w:szCs w:val="24"/>
          <w:lang w:val="ru-RU"/>
        </w:rPr>
        <w:t xml:space="preserve">Для деталей </w:t>
      </w:r>
      <w:r w:rsidRPr="0071007B">
        <w:rPr>
          <w:rFonts w:ascii="Times New Roman" w:hAnsi="Times New Roman" w:cs="Times New Roman"/>
          <w:sz w:val="24"/>
          <w:szCs w:val="24"/>
        </w:rPr>
        <w:t>квадратної форми допускається проставлення розмірів (і значка “□”) у такому вигляді</w:t>
      </w:r>
      <w:r w:rsidRPr="0071007B">
        <w:rPr>
          <w:rFonts w:ascii="Times New Roman" w:hAnsi="Times New Roman" w:cs="Times New Roman"/>
          <w:sz w:val="24"/>
          <w:szCs w:val="24"/>
          <w:lang w:val="ru-RU"/>
        </w:rPr>
        <w:t xml:space="preserve"> (рис.15)</w:t>
      </w:r>
    </w:p>
    <w:p w14:paraId="510FA0CE" w14:textId="77777777" w:rsidR="00D73844" w:rsidRPr="0071007B" w:rsidRDefault="00D73844" w:rsidP="00D738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088BD631" w14:textId="77777777" w:rsidR="00D73844" w:rsidRPr="0071007B" w:rsidRDefault="00D73844" w:rsidP="00D738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7A4CE5E" w14:textId="77777777" w:rsidR="00D73844" w:rsidRPr="0071007B" w:rsidRDefault="00D73844" w:rsidP="007100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007B">
        <w:rPr>
          <w:rFonts w:ascii="Times New Roman" w:hAnsi="Times New Roman" w:cs="Times New Roman"/>
          <w:sz w:val="24"/>
          <w:szCs w:val="24"/>
          <w:lang w:val="ru-RU"/>
        </w:rPr>
        <w:t xml:space="preserve">Рис. 15. </w:t>
      </w:r>
      <w:r w:rsidRPr="0071007B">
        <w:rPr>
          <w:rFonts w:ascii="Times New Roman" w:hAnsi="Times New Roman" w:cs="Times New Roman"/>
          <w:sz w:val="24"/>
          <w:szCs w:val="24"/>
        </w:rPr>
        <w:t>Позначення деталей квадратної форми</w:t>
      </w:r>
      <w:r w:rsidRPr="007100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88DF1AD" w14:textId="77777777" w:rsidR="00D73844" w:rsidRPr="0071007B" w:rsidRDefault="00D73844" w:rsidP="00D738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87D2156" w14:textId="77777777" w:rsidR="00D73844" w:rsidRPr="0071007B" w:rsidRDefault="00D73844" w:rsidP="0071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7B">
        <w:rPr>
          <w:rFonts w:ascii="Times New Roman" w:hAnsi="Times New Roman" w:cs="Times New Roman"/>
          <w:sz w:val="24"/>
          <w:szCs w:val="24"/>
        </w:rPr>
        <w:lastRenderedPageBreak/>
        <w:t>Приклад простановки розміру фасок, що виконуються під кутом 45°, наведено на рис. 16а, виконання фасок під іншими кутами на рис. 16б (у цьому випадку проставляється лінійний та кутовий розміри).</w:t>
      </w:r>
    </w:p>
    <w:p w14:paraId="7D583374" w14:textId="01D52B8D" w:rsidR="00F511B2" w:rsidRPr="0071007B" w:rsidRDefault="00F511B2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EC65EB5" w14:textId="3C0B46BC" w:rsidR="008455B4" w:rsidRDefault="0071007B" w:rsidP="0071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7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114FB06" wp14:editId="56573D1B">
            <wp:extent cx="1783633" cy="952500"/>
            <wp:effectExtent l="0" t="0" r="762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/>
                    <a:stretch/>
                  </pic:blipFill>
                  <pic:spPr bwMode="auto">
                    <a:xfrm>
                      <a:off x="0" y="0"/>
                      <a:ext cx="1821390" cy="9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04BBC1B" wp14:editId="2B1BAB79">
            <wp:extent cx="2114550" cy="985930"/>
            <wp:effectExtent l="0" t="0" r="0" b="508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r="1880"/>
                    <a:stretch/>
                  </pic:blipFill>
                  <pic:spPr bwMode="auto">
                    <a:xfrm>
                      <a:off x="0" y="0"/>
                      <a:ext cx="2167367" cy="10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1106920" w14:textId="25FA4C03" w:rsidR="0071007B" w:rsidRPr="0071007B" w:rsidRDefault="0071007B" w:rsidP="0071007B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71007B">
        <w:rPr>
          <w:rFonts w:ascii="Times New Roman" w:hAnsi="Times New Roman" w:cs="Times New Roman"/>
          <w:sz w:val="24"/>
          <w:szCs w:val="24"/>
          <w:lang w:val="ru-RU"/>
        </w:rPr>
        <w:t>а)                                                б)</w:t>
      </w:r>
    </w:p>
    <w:p w14:paraId="7D9DE3F0" w14:textId="77777777" w:rsidR="0071007B" w:rsidRPr="0071007B" w:rsidRDefault="0071007B" w:rsidP="00710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1007B">
        <w:rPr>
          <w:rFonts w:ascii="Times New Roman" w:hAnsi="Times New Roman" w:cs="Times New Roman"/>
          <w:sz w:val="24"/>
          <w:szCs w:val="24"/>
          <w:lang w:val="ru-RU"/>
        </w:rPr>
        <w:t xml:space="preserve">Рис. 16. Приклад </w:t>
      </w:r>
      <w:r w:rsidRPr="0071007B">
        <w:rPr>
          <w:rFonts w:ascii="Times New Roman" w:hAnsi="Times New Roman" w:cs="Times New Roman"/>
          <w:sz w:val="24"/>
          <w:szCs w:val="24"/>
        </w:rPr>
        <w:t>позначення</w:t>
      </w:r>
      <w:r w:rsidRPr="0071007B">
        <w:rPr>
          <w:rFonts w:ascii="Times New Roman" w:hAnsi="Times New Roman" w:cs="Times New Roman"/>
          <w:sz w:val="24"/>
          <w:szCs w:val="24"/>
          <w:lang w:val="ru-RU"/>
        </w:rPr>
        <w:t xml:space="preserve"> фаски.</w:t>
      </w:r>
    </w:p>
    <w:p w14:paraId="2D3E5CEF" w14:textId="77777777" w:rsidR="0071007B" w:rsidRPr="0071007B" w:rsidRDefault="0071007B" w:rsidP="00710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8F585F2" w14:textId="77777777" w:rsidR="00F10D5F" w:rsidRPr="00F10D5F" w:rsidRDefault="00F10D5F" w:rsidP="00F10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0D5F">
        <w:rPr>
          <w:rFonts w:ascii="Times New Roman" w:hAnsi="Times New Roman" w:cs="Times New Roman"/>
          <w:b/>
          <w:sz w:val="24"/>
          <w:szCs w:val="24"/>
        </w:rPr>
        <w:t>5. Інструменти та приладдя для креслення</w:t>
      </w:r>
      <w:r w:rsidRPr="00F10D5F">
        <w:rPr>
          <w:rFonts w:ascii="Times New Roman" w:hAnsi="Times New Roman" w:cs="Times New Roman"/>
          <w:sz w:val="24"/>
          <w:szCs w:val="24"/>
        </w:rPr>
        <w:t>.</w:t>
      </w:r>
    </w:p>
    <w:p w14:paraId="0E2065B1" w14:textId="77777777" w:rsidR="00F10D5F" w:rsidRPr="00F10D5F" w:rsidRDefault="00F10D5F" w:rsidP="00F10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0D5F">
        <w:rPr>
          <w:rFonts w:ascii="Times New Roman" w:hAnsi="Times New Roman" w:cs="Times New Roman"/>
          <w:sz w:val="24"/>
          <w:szCs w:val="24"/>
        </w:rPr>
        <w:t>У процесі виконання креслень можуть використовуватися різні пристосування та інструменти: креслярські дошки, рейсшина, косинці, лекала, готовальні, олівці та ін.</w:t>
      </w:r>
    </w:p>
    <w:p w14:paraId="0BE9E370" w14:textId="77777777" w:rsidR="00F10D5F" w:rsidRPr="00F10D5F" w:rsidRDefault="00F10D5F" w:rsidP="00F10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0D5F">
        <w:rPr>
          <w:rFonts w:ascii="Times New Roman" w:hAnsi="Times New Roman" w:cs="Times New Roman"/>
          <w:sz w:val="24"/>
          <w:szCs w:val="24"/>
        </w:rPr>
        <w:t>Крісла дошка служить для кріплення на ній креслярського листа відповідного формату.</w:t>
      </w:r>
    </w:p>
    <w:p w14:paraId="26C6F2A4" w14:textId="77777777" w:rsidR="00F10D5F" w:rsidRPr="00F10D5F" w:rsidRDefault="00F10D5F" w:rsidP="00F10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0D5F">
        <w:rPr>
          <w:rFonts w:ascii="Times New Roman" w:hAnsi="Times New Roman" w:cs="Times New Roman"/>
          <w:sz w:val="24"/>
          <w:szCs w:val="24"/>
        </w:rPr>
        <w:t>Рейсшина, косинці, лінійки, лекала застосовують для зображення різного виду ліній.</w:t>
      </w:r>
    </w:p>
    <w:p w14:paraId="395744D6" w14:textId="77777777" w:rsidR="00F10D5F" w:rsidRPr="00F10D5F" w:rsidRDefault="00F10D5F" w:rsidP="00F10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0D5F">
        <w:rPr>
          <w:rFonts w:ascii="Times New Roman" w:hAnsi="Times New Roman" w:cs="Times New Roman"/>
          <w:sz w:val="24"/>
          <w:szCs w:val="24"/>
        </w:rPr>
        <w:t>Готовальня представляє набір креслярських інструментів щодо кіл, вимірювання довжини відрізків тощо (рис. 17).</w:t>
      </w:r>
    </w:p>
    <w:p w14:paraId="6FD68938" w14:textId="77777777" w:rsidR="00F10D5F" w:rsidRPr="00F10D5F" w:rsidRDefault="00F10D5F" w:rsidP="00F10D5F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0D5F">
        <w:rPr>
          <w:rFonts w:ascii="Times New Roman" w:hAnsi="Times New Roman" w:cs="Times New Roman"/>
          <w:sz w:val="24"/>
          <w:szCs w:val="24"/>
        </w:rPr>
        <w:t>Правильний вибір та заточування олівців (рис. 18, п. 3, 5, 6), що використовуються для створення відповідних креслень, є однією з основних умов створення правильного та якісного креслення, що відповідає стандартам ЕСКД.</w:t>
      </w:r>
    </w:p>
    <w:p w14:paraId="7C86A40D" w14:textId="77777777" w:rsidR="00F10D5F" w:rsidRPr="00F10D5F" w:rsidRDefault="00F10D5F" w:rsidP="00F10D5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F10D5F">
        <w:rPr>
          <w:rFonts w:ascii="Times New Roman" w:hAnsi="Times New Roman" w:cs="Times New Roman"/>
          <w:noProof/>
          <w:sz w:val="24"/>
          <w:szCs w:val="24"/>
          <w:lang w:eastAsia="uk-UA"/>
        </w:rPr>
        <w:t>Рекомендується заточувати олівці на довжину 25 мм, а графітовий стрижень до 10 мм. Залежно від призначення виконуваних ліній грифелю при заточуванні може надаватися форма конуса, усіченого циліндра або стамески.</w:t>
      </w:r>
    </w:p>
    <w:p w14:paraId="3B24C640" w14:textId="3711DDE0" w:rsidR="008455B4" w:rsidRDefault="008455B4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6920C76" w14:textId="7BF4D185" w:rsidR="008455B4" w:rsidRDefault="008455B4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D67531B" w14:textId="2398864D" w:rsidR="008455B4" w:rsidRDefault="00F10D5F" w:rsidP="00F10D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D64EC80" wp14:editId="7B3B67FD">
            <wp:extent cx="3951128" cy="39433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00" cy="394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0D90B" w14:textId="4D55D757" w:rsidR="008455B4" w:rsidRDefault="008455B4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432620B" w14:textId="77777777" w:rsidR="00F10D5F" w:rsidRPr="00F10D5F" w:rsidRDefault="00F10D5F" w:rsidP="00F10D5F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0D5F">
        <w:rPr>
          <w:rFonts w:ascii="Times New Roman" w:hAnsi="Times New Roman" w:cs="Times New Roman"/>
          <w:sz w:val="24"/>
          <w:szCs w:val="24"/>
        </w:rPr>
        <w:t xml:space="preserve">Рис. 17. Набір інструментів креслення в готовальні. </w:t>
      </w:r>
    </w:p>
    <w:p w14:paraId="5A3BB731" w14:textId="3FEFB03D" w:rsidR="008455B4" w:rsidRDefault="008455B4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8E0CE2B" w14:textId="77777777" w:rsidR="00F10D5F" w:rsidRPr="00F10D5F" w:rsidRDefault="00F10D5F" w:rsidP="00F10D5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F10D5F">
        <w:rPr>
          <w:rFonts w:ascii="Times New Roman" w:hAnsi="Times New Roman" w:cs="Times New Roman"/>
          <w:noProof/>
          <w:sz w:val="24"/>
          <w:szCs w:val="24"/>
          <w:lang w:eastAsia="uk-UA"/>
        </w:rPr>
        <w:t>Ці ж правила заточування застосовні і для грифелів, які використовуються в циркулях для викреслення кіл (рис. 18, п. 7, 9). На наведених малюнках (п.п. 7 та 9) показано, як правильно виставляти голку та грифель у ніжках циркуля.</w:t>
      </w:r>
    </w:p>
    <w:p w14:paraId="1CAC024F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>У процесі креслення можуть використовуватися такі олівці:</w:t>
      </w:r>
    </w:p>
    <w:p w14:paraId="0DE15EC7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>- тверді (позначають літерою "Т" або "Н");</w:t>
      </w:r>
    </w:p>
    <w:p w14:paraId="19FDB61D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>- м'які (позначають буквою "М" або "В");</w:t>
      </w:r>
    </w:p>
    <w:p w14:paraId="35402464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>- середньої твердості (ТМ або НВ).</w:t>
      </w:r>
    </w:p>
    <w:p w14:paraId="78C0F075" w14:textId="77777777" w:rsidR="002D3AB0" w:rsidRPr="00B247F2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t>Твердість олівця повинна вибиратися залежно від густини креслярського паперу.</w:t>
      </w:r>
    </w:p>
    <w:p w14:paraId="0EE6CF18" w14:textId="4DD541ED" w:rsidR="00F10D5F" w:rsidRDefault="00F10D5F" w:rsidP="00F10D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9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94F0608" wp14:editId="75FD9F57">
            <wp:extent cx="3895725" cy="2698297"/>
            <wp:effectExtent l="0" t="0" r="0" b="6985"/>
            <wp:docPr id="105" name="Рисунок 105" descr="C:\Users\user\Downloads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89" cy="27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432F" w14:textId="49B161E7" w:rsidR="00F10D5F" w:rsidRDefault="00F10D5F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505B01D" w14:textId="0CE63B3B" w:rsidR="00F10D5F" w:rsidRPr="00F10D5F" w:rsidRDefault="00F10D5F" w:rsidP="00F10D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0D5F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Рис. 18.</w:t>
      </w:r>
      <w:r w:rsidRPr="00F10D5F">
        <w:rPr>
          <w:sz w:val="24"/>
          <w:szCs w:val="24"/>
        </w:rPr>
        <w:t xml:space="preserve"> </w:t>
      </w:r>
      <w:r w:rsidRPr="00F10D5F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Заточення олівців та грифелів.</w:t>
      </w:r>
    </w:p>
    <w:p w14:paraId="707B2F95" w14:textId="25BA21D9" w:rsid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14:paraId="40DD4B29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6. Використання комп'ютерної графіки.</w:t>
      </w:r>
    </w:p>
    <w:p w14:paraId="04992A42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З розвитком комп'ютерної техніки та вдосконаленням графічних дисплеїв, з'явилася можливість полегшити працю конструкторів та значно прискорити створення графічної документації. Тобто. автоматизовані системи комп'ютерної графіки є сучасні засоби відтворення зображень з більшими можливостями, ніж традиційні креслярські інструменти. </w:t>
      </w:r>
      <w:r w:rsidRPr="002D3A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uk-UA"/>
        </w:rPr>
        <w:t>Однак, без достатніх навичок та вміння звичайного «ручного» процесу креслення (тобто з використанням олівця та лінійки), опанувати грамотне креслення неможливо.</w:t>
      </w:r>
    </w:p>
    <w:p w14:paraId="02F6C899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>У комп'ютерній графіці можуть використовуватись різні пакети прикладних програм, наприклад: Mechanical Decktop, Solid Works, Autodesk Inventor, КОМПАС, AutoCAD та ін.</w:t>
      </w:r>
    </w:p>
    <w:p w14:paraId="507A45E9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t>Застосування комп'ютерної графіки у створенні графічних документів у машинобудуванні дозволяє конструктору гнучкіше використовувати можливості процесу креслення: тобто його масштабування, копіювання, дзеркальне відображення, використання готових фрагментів креслень чи стандартних виробів. Створення креслень вищої якості, оформлених відповідно до вимог стандартів</w:t>
      </w:r>
    </w:p>
    <w:p w14:paraId="7DD8DB8D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>Найчастіше використовуваною прикладною програмою є система AutoCAD, яка орієнтована на прикладні проблеми інженерної графіки та технічного креслення.</w:t>
      </w:r>
    </w:p>
    <w:p w14:paraId="036BB440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Таким чином, </w:t>
      </w:r>
      <w:r w:rsidRPr="002D3AB0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t>студенту спочатку необхідно навчитися креслити,</w:t>
      </w: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починаючи з простих, не складних креслень, щоб мати об'ємне уявлення про ту плоску фігуру, яка представлена на аркуші паперу.</w:t>
      </w:r>
    </w:p>
    <w:p w14:paraId="55EEB0D3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І лише після </w:t>
      </w:r>
      <w:r w:rsidRPr="002D3AB0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t>набуття певних навичок,</w:t>
      </w: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переходити до використання сучасних графічних систем.</w:t>
      </w:r>
    </w:p>
    <w:p w14:paraId="4102639F" w14:textId="77777777" w:rsidR="002D3AB0" w:rsidRPr="002D3AB0" w:rsidRDefault="002D3AB0" w:rsidP="002D3AB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14:paraId="4402C634" w14:textId="397A9068" w:rsidR="00F10D5F" w:rsidRDefault="00F10D5F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E02C59E" w14:textId="3B63FE17" w:rsidR="00F10D5F" w:rsidRDefault="00F10D5F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6177AF8" w14:textId="41D73140" w:rsidR="00F10D5F" w:rsidRDefault="00F10D5F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7894654" w14:textId="685BFBCD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BD7C7E8" w14:textId="101CE05B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ED7CB11" w14:textId="77961401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38A597B" w14:textId="7D97ABE8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EAAD685" w14:textId="3AF4943E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3E7E5E4" w14:textId="026B2DBB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4C60080" w14:textId="1B0E16BB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68AC174" w14:textId="142C377D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F5980A9" w14:textId="27A9D3D3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9300604" w14:textId="0263A26C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35AA9FA" w14:textId="0837C420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E6BC41C" w14:textId="674F40C2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6744377" w14:textId="154D2924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C2FF5B0" w14:textId="66F12FD6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F981836" w14:textId="77777777" w:rsidR="002D3AB0" w:rsidRPr="002D3AB0" w:rsidRDefault="002D3AB0" w:rsidP="002D3A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D3AB0">
        <w:rPr>
          <w:rFonts w:ascii="Times New Roman" w:hAnsi="Times New Roman" w:cs="Times New Roman"/>
          <w:sz w:val="24"/>
          <w:szCs w:val="24"/>
          <w:lang w:val="ru-RU"/>
        </w:rPr>
        <w:lastRenderedPageBreak/>
        <w:t>Список використаної літератури</w:t>
      </w:r>
    </w:p>
    <w:p w14:paraId="18E5BE4A" w14:textId="77777777" w:rsidR="002D3AB0" w:rsidRPr="002D3AB0" w:rsidRDefault="002D3AB0" w:rsidP="002D3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C1DB39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B0">
        <w:rPr>
          <w:rFonts w:ascii="Times New Roman" w:hAnsi="Times New Roman" w:cs="Times New Roman"/>
          <w:sz w:val="24"/>
          <w:szCs w:val="24"/>
          <w:lang w:val="ru-RU"/>
        </w:rPr>
        <w:t>ГОСТ 2.301-81 ЕСКД. Форматы 2007</w:t>
      </w:r>
    </w:p>
    <w:p w14:paraId="6803F857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B0">
        <w:rPr>
          <w:rFonts w:ascii="Times New Roman" w:hAnsi="Times New Roman" w:cs="Times New Roman"/>
          <w:sz w:val="24"/>
          <w:szCs w:val="24"/>
          <w:lang w:val="ru-RU"/>
        </w:rPr>
        <w:t>ГОСТ 2.302-68 ЕСКД. Масштабы 2007. – 3 с.</w:t>
      </w:r>
    </w:p>
    <w:p w14:paraId="7B5B0B40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B0">
        <w:rPr>
          <w:rFonts w:ascii="Times New Roman" w:hAnsi="Times New Roman" w:cs="Times New Roman"/>
          <w:sz w:val="24"/>
          <w:szCs w:val="24"/>
          <w:lang w:val="ru-RU"/>
        </w:rPr>
        <w:t>ГОСТ 2.305-2008. ЕСКД. Изображения – виды, разрезы, сечения. 2008 – 22 с.</w:t>
      </w:r>
    </w:p>
    <w:p w14:paraId="6ECB9ACC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B0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ДСТ</w:t>
      </w:r>
      <w:r w:rsidRPr="002D3AB0">
        <w:rPr>
          <w:rFonts w:ascii="Times New Roman" w:hAnsi="Times New Roman" w:cs="Times New Roman"/>
          <w:sz w:val="24"/>
          <w:szCs w:val="24"/>
          <w:lang w:val="ru-RU"/>
        </w:rPr>
        <w:t xml:space="preserve"> 2.109.73 </w:t>
      </w:r>
      <w:r w:rsidRPr="002D3AB0">
        <w:rPr>
          <w:rFonts w:ascii="Times New Roman" w:hAnsi="Times New Roman" w:cs="Times New Roman"/>
          <w:noProof/>
          <w:sz w:val="24"/>
          <w:szCs w:val="24"/>
          <w:lang w:eastAsia="uk-UA"/>
        </w:rPr>
        <w:t>Основні вимоги до креслень 29 с.</w:t>
      </w:r>
    </w:p>
    <w:p w14:paraId="13FE6A64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B0">
        <w:rPr>
          <w:rFonts w:ascii="Times New Roman" w:hAnsi="Times New Roman" w:cs="Times New Roman"/>
          <w:sz w:val="24"/>
          <w:szCs w:val="24"/>
          <w:lang w:val="ru-RU"/>
        </w:rPr>
        <w:t xml:space="preserve">ДСТ 2.303-68. </w:t>
      </w:r>
      <w:r w:rsidRPr="002D3AB0">
        <w:rPr>
          <w:rFonts w:ascii="Times New Roman" w:hAnsi="Times New Roman" w:cs="Times New Roman"/>
          <w:sz w:val="24"/>
          <w:szCs w:val="24"/>
        </w:rPr>
        <w:t xml:space="preserve">ЄСКД. Лінії </w:t>
      </w:r>
      <w:r w:rsidRPr="002D3AB0">
        <w:rPr>
          <w:rFonts w:ascii="Times New Roman" w:hAnsi="Times New Roman" w:cs="Times New Roman"/>
          <w:sz w:val="24"/>
          <w:szCs w:val="24"/>
          <w:lang w:val="ru-RU"/>
        </w:rPr>
        <w:t>(ГОСТ 2.303-68).</w:t>
      </w:r>
    </w:p>
    <w:p w14:paraId="22442F8F" w14:textId="77777777" w:rsidR="002D3AB0" w:rsidRPr="002D3AB0" w:rsidRDefault="002D3AB0" w:rsidP="002627CD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426"/>
        <w:rPr>
          <w:b w:val="0"/>
          <w:sz w:val="24"/>
          <w:szCs w:val="24"/>
          <w:lang w:val="ru-RU"/>
        </w:rPr>
      </w:pPr>
      <w:r w:rsidRPr="002D3AB0">
        <w:rPr>
          <w:b w:val="0"/>
          <w:sz w:val="24"/>
          <w:szCs w:val="24"/>
        </w:rPr>
        <w:t>ДСТ 2.304-81. ЄСКД. Шрифти креслярські (ГОСТ 2.304-81. ЕСКД. Шрифты чертежные</w:t>
      </w:r>
    </w:p>
    <w:p w14:paraId="2CE14164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B0">
        <w:rPr>
          <w:rFonts w:ascii="Times New Roman" w:hAnsi="Times New Roman" w:cs="Times New Roman"/>
          <w:sz w:val="24"/>
          <w:szCs w:val="24"/>
          <w:lang w:val="ru-RU"/>
        </w:rPr>
        <w:t xml:space="preserve">ДСТУ 3008-95 </w:t>
      </w:r>
      <w:r w:rsidRPr="002D3AB0">
        <w:rPr>
          <w:rFonts w:ascii="Times New Roman" w:hAnsi="Times New Roman" w:cs="Times New Roman"/>
          <w:sz w:val="24"/>
          <w:szCs w:val="24"/>
        </w:rPr>
        <w:t>Документація. Звіти у сфері науки і техніки.</w:t>
      </w:r>
    </w:p>
    <w:p w14:paraId="589654E5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B0">
        <w:rPr>
          <w:rFonts w:ascii="Times New Roman" w:hAnsi="Times New Roman" w:cs="Times New Roman"/>
          <w:sz w:val="24"/>
          <w:szCs w:val="24"/>
          <w:shd w:val="clear" w:color="auto" w:fill="FEFEFE"/>
        </w:rPr>
        <w:t>ДСТУ 3321:2003 Система конструкторської документації. Терміни та визначення основних понять</w:t>
      </w:r>
    </w:p>
    <w:p w14:paraId="1A43BE8B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B0">
        <w:rPr>
          <w:rFonts w:ascii="Times New Roman" w:hAnsi="Times New Roman" w:cs="Times New Roman"/>
          <w:sz w:val="24"/>
          <w:szCs w:val="24"/>
          <w:shd w:val="clear" w:color="auto" w:fill="FEFEFE"/>
        </w:rPr>
        <w:t>ДСТУ 3321:2003 Система конструкторської документації. Терміни та визначення основних понять</w:t>
      </w:r>
    </w:p>
    <w:p w14:paraId="33F19CCF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3AB0">
        <w:rPr>
          <w:rFonts w:ascii="Times New Roman" w:hAnsi="Times New Roman" w:cs="Times New Roman"/>
          <w:sz w:val="24"/>
          <w:szCs w:val="24"/>
          <w:lang w:val="ru-RU"/>
        </w:rPr>
        <w:t>ДСТУ ГОСТ 2.104:2006 Основні написи Київ Держспоживстандарт України. – 2007. – 23 с.</w:t>
      </w:r>
    </w:p>
    <w:p w14:paraId="57198185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B0">
        <w:rPr>
          <w:rFonts w:ascii="Times New Roman" w:hAnsi="Times New Roman" w:cs="Times New Roman"/>
          <w:sz w:val="24"/>
          <w:szCs w:val="24"/>
        </w:rPr>
        <w:t xml:space="preserve">ДСТУ </w:t>
      </w:r>
      <w:r w:rsidRPr="002D3AB0">
        <w:rPr>
          <w:rFonts w:ascii="Times New Roman" w:hAnsi="Times New Roman" w:cs="Times New Roman"/>
          <w:sz w:val="24"/>
          <w:szCs w:val="24"/>
          <w:lang w:val="ru-RU"/>
        </w:rPr>
        <w:t>ГОСТ 2.307:2013 ЄСКД. Нанесення розмірів і граничних відхилів</w:t>
      </w:r>
    </w:p>
    <w:p w14:paraId="088AC0BC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3AB0">
        <w:rPr>
          <w:rFonts w:ascii="Times New Roman" w:hAnsi="Times New Roman" w:cs="Times New Roman"/>
          <w:sz w:val="24"/>
          <w:szCs w:val="24"/>
        </w:rPr>
        <w:t>ДСТУ ГОСТ 7.1:2006 Библиографическая запись. Библиографическое описание</w:t>
      </w:r>
    </w:p>
    <w:p w14:paraId="4E10919C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3AB0">
        <w:rPr>
          <w:rFonts w:ascii="Times New Roman" w:hAnsi="Times New Roman" w:cs="Times New Roman"/>
          <w:sz w:val="24"/>
          <w:szCs w:val="24"/>
        </w:rPr>
        <w:t xml:space="preserve">Комп’ютерна графіка, комп’ютерна графіка та дизайн: (двовимірне параметричне конструювання). Методичні вказівки для використання курсової роботи на базі САПР </w:t>
      </w:r>
      <w:r w:rsidRPr="002D3AB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D3AB0">
        <w:rPr>
          <w:rFonts w:ascii="Times New Roman" w:hAnsi="Times New Roman" w:cs="Times New Roman"/>
          <w:sz w:val="24"/>
          <w:szCs w:val="24"/>
        </w:rPr>
        <w:t>-</w:t>
      </w:r>
      <w:r w:rsidRPr="002D3AB0">
        <w:rPr>
          <w:rFonts w:ascii="Times New Roman" w:hAnsi="Times New Roman" w:cs="Times New Roman"/>
          <w:sz w:val="24"/>
          <w:szCs w:val="24"/>
          <w:lang w:val="en-US"/>
        </w:rPr>
        <w:t>FLEX</w:t>
      </w:r>
      <w:r w:rsidRPr="002D3AB0">
        <w:rPr>
          <w:rFonts w:ascii="Times New Roman" w:hAnsi="Times New Roman" w:cs="Times New Roman"/>
          <w:sz w:val="24"/>
          <w:szCs w:val="24"/>
        </w:rPr>
        <w:t xml:space="preserve"> </w:t>
      </w:r>
      <w:r w:rsidRPr="002D3AB0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2D3AB0">
        <w:rPr>
          <w:rFonts w:ascii="Times New Roman" w:hAnsi="Times New Roman" w:cs="Times New Roman"/>
          <w:sz w:val="24"/>
          <w:szCs w:val="24"/>
        </w:rPr>
        <w:t xml:space="preserve">, </w:t>
      </w:r>
      <w:r w:rsidRPr="002D3AB0">
        <w:rPr>
          <w:rFonts w:ascii="Times New Roman" w:hAnsi="Times New Roman" w:cs="Times New Roman"/>
          <w:sz w:val="24"/>
          <w:szCs w:val="24"/>
          <w:lang w:val="ru-RU"/>
        </w:rPr>
        <w:t>AutoCAD</w:t>
      </w:r>
      <w:r w:rsidRPr="002D3AB0">
        <w:rPr>
          <w:rFonts w:ascii="Times New Roman" w:hAnsi="Times New Roman" w:cs="Times New Roman"/>
          <w:sz w:val="24"/>
          <w:szCs w:val="24"/>
        </w:rPr>
        <w:t xml:space="preserve"> для студентів механічних спеціальностей / Укл. А.М. Покоритов, В.М. Тігарєв, І.С. Іванов. – Одеса: Наука і техніка, 2004 – 32 с. </w:t>
      </w:r>
    </w:p>
    <w:p w14:paraId="6CAEF90B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3AB0">
        <w:rPr>
          <w:rFonts w:ascii="Times New Roman" w:hAnsi="Times New Roman" w:cs="Times New Roman"/>
          <w:sz w:val="24"/>
          <w:szCs w:val="24"/>
        </w:rPr>
        <w:t>Машинобудівне креслення: Навчальний посібник/ С.І. Пустюльга, В.Р. Самостян – Луцьк: Вежа, 2015. – 275 с.</w:t>
      </w:r>
    </w:p>
    <w:p w14:paraId="0F950001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3AB0">
        <w:rPr>
          <w:rFonts w:ascii="Times New Roman" w:hAnsi="Times New Roman" w:cs="Times New Roman"/>
          <w:sz w:val="24"/>
          <w:szCs w:val="24"/>
        </w:rPr>
        <w:t xml:space="preserve">Методичні вказівки до виконання курсової роботи для студентів напряму підготовки 6.050502 – Інженерна механіка / Укладачі: Якімов О.О., Бовнегра Л.В., Стрельбіцкий В.В.. – Одеса: ОНПУ, 2014. – 27 с. </w:t>
      </w:r>
    </w:p>
    <w:p w14:paraId="622DD425" w14:textId="77777777" w:rsidR="002D3AB0" w:rsidRPr="002D3AB0" w:rsidRDefault="002D3AB0" w:rsidP="002627CD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3AB0">
        <w:rPr>
          <w:rFonts w:ascii="Times New Roman" w:hAnsi="Times New Roman" w:cs="Times New Roman"/>
          <w:sz w:val="24"/>
          <w:szCs w:val="24"/>
          <w:lang w:val="ru-RU"/>
        </w:rPr>
        <w:lastRenderedPageBreak/>
        <w:t>Михайленко В.Е. и др. Инженерная и компьютерная графика : Учебник. 2-е изд. / В.Е. Михайленко, В.В. Ванин, С.Н. Ковалев (Под ред. В.Е. Михайленко. – К.: Каравелла, 2013. – 328 с.</w:t>
      </w:r>
    </w:p>
    <w:p w14:paraId="4DC508D9" w14:textId="1AF13A16" w:rsidR="002D3AB0" w:rsidRP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34E1BE2" w14:textId="5690884A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1C95AE6" w14:textId="24B0DF21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06CC9F6" w14:textId="588CAC18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7B30ABC" w14:textId="1AAF84FF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A8DF50A" w14:textId="12FE68A3" w:rsidR="002D3AB0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500ED30" w14:textId="77777777" w:rsidR="002D3AB0" w:rsidRPr="00D00A73" w:rsidRDefault="002D3AB0" w:rsidP="00CE65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2D3AB0" w:rsidRPr="00D00A73" w:rsidSect="001A1847">
      <w:pgSz w:w="8392" w:h="11907"/>
      <w:pgMar w:top="1134" w:right="73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17019" w14:textId="77777777" w:rsidR="00866723" w:rsidRDefault="00866723" w:rsidP="00A80AF6">
      <w:pPr>
        <w:spacing w:after="0" w:line="240" w:lineRule="auto"/>
      </w:pPr>
      <w:r>
        <w:separator/>
      </w:r>
    </w:p>
  </w:endnote>
  <w:endnote w:type="continuationSeparator" w:id="0">
    <w:p w14:paraId="3AC2575A" w14:textId="77777777" w:rsidR="00866723" w:rsidRDefault="00866723" w:rsidP="00A80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5979908"/>
      <w:docPartObj>
        <w:docPartGallery w:val="Page Numbers (Bottom of Page)"/>
        <w:docPartUnique/>
      </w:docPartObj>
    </w:sdtPr>
    <w:sdtEndPr/>
    <w:sdtContent>
      <w:p w14:paraId="2A69ACB7" w14:textId="13416CF2" w:rsidR="00A80AF6" w:rsidRDefault="00A80AF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6D7E13" w14:textId="77777777" w:rsidR="00A80AF6" w:rsidRDefault="00A80AF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743B0" w14:textId="77777777" w:rsidR="00866723" w:rsidRDefault="00866723" w:rsidP="00A80AF6">
      <w:pPr>
        <w:spacing w:after="0" w:line="240" w:lineRule="auto"/>
      </w:pPr>
      <w:r>
        <w:separator/>
      </w:r>
    </w:p>
  </w:footnote>
  <w:footnote w:type="continuationSeparator" w:id="0">
    <w:p w14:paraId="32A31B73" w14:textId="77777777" w:rsidR="00866723" w:rsidRDefault="00866723" w:rsidP="00A80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EB1933"/>
    <w:multiLevelType w:val="hybridMultilevel"/>
    <w:tmpl w:val="78C22D3A"/>
    <w:lvl w:ilvl="0" w:tplc="96C0CA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6DF"/>
    <w:rsid w:val="00073FA7"/>
    <w:rsid w:val="001A1847"/>
    <w:rsid w:val="001B3DF6"/>
    <w:rsid w:val="00224335"/>
    <w:rsid w:val="002627CD"/>
    <w:rsid w:val="002D3AB0"/>
    <w:rsid w:val="002F1FDB"/>
    <w:rsid w:val="00395A2F"/>
    <w:rsid w:val="004C36DF"/>
    <w:rsid w:val="00530DAF"/>
    <w:rsid w:val="00622020"/>
    <w:rsid w:val="0071007B"/>
    <w:rsid w:val="008455B4"/>
    <w:rsid w:val="00866723"/>
    <w:rsid w:val="00A80AF6"/>
    <w:rsid w:val="00B2002F"/>
    <w:rsid w:val="00B766B2"/>
    <w:rsid w:val="00BF5187"/>
    <w:rsid w:val="00CE65CC"/>
    <w:rsid w:val="00D00A73"/>
    <w:rsid w:val="00D6035E"/>
    <w:rsid w:val="00D73844"/>
    <w:rsid w:val="00E765D4"/>
    <w:rsid w:val="00E871D1"/>
    <w:rsid w:val="00ED7FA5"/>
    <w:rsid w:val="00F10D5F"/>
    <w:rsid w:val="00F41093"/>
    <w:rsid w:val="00F511B2"/>
    <w:rsid w:val="00F64ADA"/>
    <w:rsid w:val="00F66FE3"/>
    <w:rsid w:val="00FD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6E8BC3"/>
  <w15:chartTrackingRefBased/>
  <w15:docId w15:val="{889FE421-F991-4E46-8BEE-58AED332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65CC"/>
  </w:style>
  <w:style w:type="paragraph" w:styleId="1">
    <w:name w:val="heading 1"/>
    <w:basedOn w:val="a"/>
    <w:link w:val="10"/>
    <w:uiPriority w:val="9"/>
    <w:qFormat/>
    <w:rsid w:val="002D3A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5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0A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A80AF6"/>
  </w:style>
  <w:style w:type="paragraph" w:styleId="a6">
    <w:name w:val="footer"/>
    <w:basedOn w:val="a"/>
    <w:link w:val="a7"/>
    <w:uiPriority w:val="99"/>
    <w:unhideWhenUsed/>
    <w:rsid w:val="00A80A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A80AF6"/>
  </w:style>
  <w:style w:type="paragraph" w:styleId="a8">
    <w:name w:val="List Paragraph"/>
    <w:basedOn w:val="a"/>
    <w:uiPriority w:val="34"/>
    <w:qFormat/>
    <w:rsid w:val="00D7384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3AB0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6FAC7-F69F-4E05-A5F6-0E547C01E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23</Pages>
  <Words>9676</Words>
  <Characters>5516</Characters>
  <Application>Microsoft Office Word</Application>
  <DocSecurity>0</DocSecurity>
  <Lines>45</Lines>
  <Paragraphs>30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2023-09-08T19:42:00Z</dcterms:created>
  <dcterms:modified xsi:type="dcterms:W3CDTF">2023-09-11T12:33:00Z</dcterms:modified>
</cp:coreProperties>
</file>