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DA48" w14:textId="719BE38B" w:rsidR="00DF2A0B" w:rsidRDefault="00D37427" w:rsidP="00D37427">
      <w:pPr>
        <w:pStyle w:val="ac"/>
        <w:spacing w:line="360" w:lineRule="auto"/>
        <w:jc w:val="center"/>
        <w:rPr>
          <w:rFonts w:ascii="Times New Roman" w:hAnsi="Times New Roman" w:cs="Times New Roman"/>
          <w:sz w:val="28"/>
          <w:szCs w:val="28"/>
          <w:lang w:val="uk-UA"/>
        </w:rPr>
      </w:pPr>
      <w:r w:rsidRPr="00D37427">
        <w:rPr>
          <w:rFonts w:ascii="Times New Roman" w:hAnsi="Times New Roman" w:cs="Times New Roman"/>
          <w:b/>
          <w:bCs/>
          <w:sz w:val="28"/>
          <w:szCs w:val="28"/>
          <w:lang w:val="uk-UA"/>
        </w:rPr>
        <w:t>ОРГАНИ МІСЦЕВОГО САМОВРЯДУВАННЯ І КУЛЬТУРНЕ СЕРЕДОВИЩЕ</w:t>
      </w:r>
    </w:p>
    <w:p w14:paraId="339D1268" w14:textId="77777777" w:rsidR="00C23AF2" w:rsidRDefault="00C23AF2" w:rsidP="00AE74D9">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t>Афанасьєв Олександр,</w:t>
      </w:r>
    </w:p>
    <w:p w14:paraId="4904F92A" w14:textId="77777777" w:rsidR="00C23AF2" w:rsidRDefault="00C23AF2" w:rsidP="00AE74D9">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доктор філософських наук, професор, </w:t>
      </w:r>
    </w:p>
    <w:p w14:paraId="3407032D" w14:textId="2EE352A7" w:rsidR="00C23AF2" w:rsidRDefault="00C23AF2" w:rsidP="00AE74D9">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t>професор кафедри філософії, історії та політології</w:t>
      </w:r>
    </w:p>
    <w:p w14:paraId="7696AE24" w14:textId="7FB159D7" w:rsidR="00C23AF2" w:rsidRDefault="00C23AF2" w:rsidP="00AE74D9">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w:t>
      </w:r>
      <w:r w:rsidR="00717365">
        <w:rPr>
          <w:rFonts w:ascii="Times New Roman" w:hAnsi="Times New Roman" w:cs="Times New Roman"/>
          <w:sz w:val="28"/>
          <w:szCs w:val="28"/>
          <w:lang w:val="uk-UA"/>
        </w:rPr>
        <w:t xml:space="preserve">ого </w:t>
      </w:r>
      <w:r>
        <w:rPr>
          <w:rFonts w:ascii="Times New Roman" w:hAnsi="Times New Roman" w:cs="Times New Roman"/>
          <w:sz w:val="28"/>
          <w:szCs w:val="28"/>
          <w:lang w:val="uk-UA"/>
        </w:rPr>
        <w:t>університет</w:t>
      </w:r>
      <w:r w:rsidR="00717365">
        <w:rPr>
          <w:rFonts w:ascii="Times New Roman" w:hAnsi="Times New Roman" w:cs="Times New Roman"/>
          <w:sz w:val="28"/>
          <w:szCs w:val="28"/>
          <w:lang w:val="uk-UA"/>
        </w:rPr>
        <w:t>у</w:t>
      </w:r>
      <w:r>
        <w:rPr>
          <w:rFonts w:ascii="Times New Roman" w:hAnsi="Times New Roman" w:cs="Times New Roman"/>
          <w:sz w:val="28"/>
          <w:szCs w:val="28"/>
          <w:lang w:val="uk-UA"/>
        </w:rPr>
        <w:t xml:space="preserve"> «Одеська політехніка»</w:t>
      </w:r>
      <w:r w:rsidR="00AE74D9">
        <w:rPr>
          <w:rFonts w:ascii="Times New Roman" w:hAnsi="Times New Roman" w:cs="Times New Roman"/>
          <w:sz w:val="28"/>
          <w:szCs w:val="28"/>
          <w:lang w:val="uk-UA"/>
        </w:rPr>
        <w:t>, Одеса.</w:t>
      </w:r>
    </w:p>
    <w:p w14:paraId="6253D48B" w14:textId="77777777" w:rsidR="00AE74D9" w:rsidRDefault="00AE74D9" w:rsidP="00AE74D9">
      <w:pPr>
        <w:pStyle w:val="ac"/>
        <w:jc w:val="right"/>
        <w:rPr>
          <w:rFonts w:ascii="Times New Roman" w:hAnsi="Times New Roman" w:cs="Times New Roman"/>
          <w:sz w:val="28"/>
          <w:szCs w:val="28"/>
          <w:lang w:val="uk-UA"/>
        </w:rPr>
      </w:pPr>
    </w:p>
    <w:p w14:paraId="567DB0D4"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sidRPr="00B71962">
        <w:rPr>
          <w:rFonts w:ascii="Times New Roman" w:hAnsi="Times New Roman" w:cs="Times New Roman"/>
          <w:sz w:val="28"/>
          <w:szCs w:val="28"/>
          <w:lang w:val="uk-UA"/>
        </w:rPr>
        <w:t>Культура є основою духовного та соціального розвитку суспільства. Вона не лише формує цінності та світогляд громадян, а й сприяє соціальній згуртованості, розвитку креативної економіки та зміцненню національної ідентичності. У сучасному світі культура все більше інтегрується в економічні та соціальні процеси, стаючи важливим фактором сталого розвитку.</w:t>
      </w:r>
      <w:r>
        <w:rPr>
          <w:rFonts w:ascii="Times New Roman" w:hAnsi="Times New Roman" w:cs="Times New Roman"/>
          <w:sz w:val="28"/>
          <w:szCs w:val="28"/>
          <w:lang w:val="uk-UA"/>
        </w:rPr>
        <w:t xml:space="preserve"> </w:t>
      </w:r>
    </w:p>
    <w:p w14:paraId="2EF5A975"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71962">
        <w:rPr>
          <w:rFonts w:ascii="Times New Roman" w:hAnsi="Times New Roman" w:cs="Times New Roman"/>
          <w:sz w:val="28"/>
          <w:szCs w:val="28"/>
          <w:lang w:val="uk-UA"/>
        </w:rPr>
        <w:t xml:space="preserve"> формуванні та підтримці культурного середовища</w:t>
      </w:r>
      <w:r w:rsidRPr="00E40AFF">
        <w:t xml:space="preserve"> </w:t>
      </w:r>
      <w:r>
        <w:rPr>
          <w:rFonts w:ascii="Times New Roman" w:hAnsi="Times New Roman" w:cs="Times New Roman"/>
          <w:sz w:val="28"/>
          <w:szCs w:val="28"/>
          <w:lang w:val="uk-UA"/>
        </w:rPr>
        <w:t>о</w:t>
      </w:r>
      <w:r w:rsidRPr="00E40AFF">
        <w:rPr>
          <w:rFonts w:ascii="Times New Roman" w:hAnsi="Times New Roman" w:cs="Times New Roman"/>
          <w:sz w:val="28"/>
          <w:szCs w:val="28"/>
          <w:lang w:val="uk-UA"/>
        </w:rPr>
        <w:t>ргани місцевого самоврядування відіграють ключову роль</w:t>
      </w:r>
      <w:r w:rsidRPr="00B71962">
        <w:rPr>
          <w:rFonts w:ascii="Times New Roman" w:hAnsi="Times New Roman" w:cs="Times New Roman"/>
          <w:sz w:val="28"/>
          <w:szCs w:val="28"/>
          <w:lang w:val="uk-UA"/>
        </w:rPr>
        <w:t xml:space="preserve">. Вони відповідають за фінансування, розвиток інфраструктури, організацію заходів, підтримку митців та культурних ініціатив. Розвинене культурне середовище сприяє залученню туристів, створенню нових робочих місць, розвитку малого бізнесу та покращенню якості життя населення. </w:t>
      </w:r>
      <w:r w:rsidRPr="00D93040">
        <w:rPr>
          <w:rFonts w:ascii="Times New Roman" w:hAnsi="Times New Roman" w:cs="Times New Roman"/>
          <w:sz w:val="28"/>
          <w:szCs w:val="28"/>
          <w:lang w:val="uk-UA"/>
        </w:rPr>
        <w:t xml:space="preserve">В умовах глобалізації та урбанізації місцева культура може стати потужним ресурсом для збереження самобутності громади. </w:t>
      </w:r>
      <w:r>
        <w:rPr>
          <w:rFonts w:ascii="Times New Roman" w:hAnsi="Times New Roman" w:cs="Times New Roman"/>
          <w:sz w:val="28"/>
          <w:szCs w:val="28"/>
          <w:lang w:val="uk-UA"/>
        </w:rPr>
        <w:t>Т</w:t>
      </w:r>
      <w:r w:rsidRPr="00B71962">
        <w:rPr>
          <w:rFonts w:ascii="Times New Roman" w:hAnsi="Times New Roman" w:cs="Times New Roman"/>
          <w:sz w:val="28"/>
          <w:szCs w:val="28"/>
          <w:lang w:val="uk-UA"/>
        </w:rPr>
        <w:t>ому органи місцевого самоврядування мають докладати максимальних зусиль для підтримки та розвитку культури в регіонах.</w:t>
      </w:r>
    </w:p>
    <w:p w14:paraId="2172AB52" w14:textId="77777777" w:rsidR="00DF2A0B" w:rsidRDefault="00DF2A0B" w:rsidP="00DF2A0B">
      <w:pPr>
        <w:pStyle w:val="ac"/>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перший погляд, розвиток культурного середовища в умовах воєнного стану, коли руйнуються інфраструктурні об’єкти і навіть стають складними елементарні життєві процеси, не є актуальним завданням. Але це не так.</w:t>
      </w:r>
    </w:p>
    <w:p w14:paraId="47233D02"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По-перше, війна не може продовжуватись вічно, і коли наступить мир, треба бути готовим до відродження зруйнованих і занедбаних об’єктів і територій. Тут постане питання, з чого починати і як саме відновлюватись. Адже, зрозуміло, що державне фінансування, закордонні інвестиції, резерви малого і середнього бізнесу будуть задіяні у великих масштабах. Справа не тільки в тому, що треба буде готовими до подолання безлічі старих і нових корупційних схем. Не менш важливим є питання про першочергові завдання і їхню послідовність. З точки зору бізнесу пріоритетом має бути швидкий і максимальний прибуток. </w:t>
      </w:r>
      <w:r>
        <w:rPr>
          <w:rFonts w:ascii="Times New Roman" w:hAnsi="Times New Roman" w:cs="Times New Roman"/>
          <w:sz w:val="28"/>
          <w:szCs w:val="28"/>
          <w:lang w:val="uk-UA"/>
        </w:rPr>
        <w:lastRenderedPageBreak/>
        <w:t>Саме тут органи місцевого самоврядування мають мати чіткий план відновлення, щоб інтереси прибутку і першочергових завдань не перекреслили культурну складову навколишнього середовища. Адже, коли на місці зруйнованого або занедбаного старовинного будинку швидко виросте величезний житловий комплекс, то це буде доробком чи втратою? З огляду на першочергові завдання, це доробок. Але з огляду на перспективу, це величезна втрата. Бо дисгармонія навколишнього середовища, архітектурний дисбаланс, зневага до естетизації будуть дорого коштувати в культурному сенсі. Саме органи місцевого самоврядування повинні запобігати в</w:t>
      </w:r>
      <w:r w:rsidRPr="00861DC9">
        <w:rPr>
          <w:rFonts w:ascii="Times New Roman" w:hAnsi="Times New Roman" w:cs="Times New Roman"/>
          <w:sz w:val="28"/>
          <w:szCs w:val="28"/>
          <w:lang w:val="uk-UA"/>
        </w:rPr>
        <w:t>итиснен</w:t>
      </w:r>
      <w:r>
        <w:rPr>
          <w:rFonts w:ascii="Times New Roman" w:hAnsi="Times New Roman" w:cs="Times New Roman"/>
          <w:sz w:val="28"/>
          <w:szCs w:val="28"/>
          <w:lang w:val="uk-UA"/>
        </w:rPr>
        <w:t>ню</w:t>
      </w:r>
      <w:r w:rsidRPr="00861DC9">
        <w:rPr>
          <w:rFonts w:ascii="Times New Roman" w:hAnsi="Times New Roman" w:cs="Times New Roman"/>
          <w:sz w:val="28"/>
          <w:szCs w:val="28"/>
          <w:lang w:val="uk-UA"/>
        </w:rPr>
        <w:t xml:space="preserve"> культури комерцією. </w:t>
      </w:r>
      <w:r>
        <w:rPr>
          <w:rFonts w:ascii="Times New Roman" w:hAnsi="Times New Roman" w:cs="Times New Roman"/>
          <w:sz w:val="28"/>
          <w:szCs w:val="28"/>
          <w:lang w:val="uk-UA"/>
        </w:rPr>
        <w:t>Навіть в</w:t>
      </w:r>
      <w:r w:rsidRPr="00861DC9">
        <w:rPr>
          <w:rFonts w:ascii="Times New Roman" w:hAnsi="Times New Roman" w:cs="Times New Roman"/>
          <w:sz w:val="28"/>
          <w:szCs w:val="28"/>
          <w:lang w:val="uk-UA"/>
        </w:rPr>
        <w:t xml:space="preserve"> умовах ринкової економіки традиційні </w:t>
      </w:r>
      <w:r>
        <w:rPr>
          <w:rFonts w:ascii="Times New Roman" w:hAnsi="Times New Roman" w:cs="Times New Roman"/>
          <w:sz w:val="28"/>
          <w:szCs w:val="28"/>
          <w:lang w:val="uk-UA"/>
        </w:rPr>
        <w:t xml:space="preserve">і новітні </w:t>
      </w:r>
      <w:r w:rsidRPr="00861DC9">
        <w:rPr>
          <w:rFonts w:ascii="Times New Roman" w:hAnsi="Times New Roman" w:cs="Times New Roman"/>
          <w:sz w:val="28"/>
          <w:szCs w:val="28"/>
          <w:lang w:val="uk-UA"/>
        </w:rPr>
        <w:t xml:space="preserve">культурні заходи </w:t>
      </w:r>
      <w:r>
        <w:rPr>
          <w:rFonts w:ascii="Times New Roman" w:hAnsi="Times New Roman" w:cs="Times New Roman"/>
          <w:sz w:val="28"/>
          <w:szCs w:val="28"/>
          <w:lang w:val="uk-UA"/>
        </w:rPr>
        <w:t>не повинні</w:t>
      </w:r>
      <w:r w:rsidRPr="00861DC9">
        <w:rPr>
          <w:rFonts w:ascii="Times New Roman" w:hAnsi="Times New Roman" w:cs="Times New Roman"/>
          <w:sz w:val="28"/>
          <w:szCs w:val="28"/>
          <w:lang w:val="uk-UA"/>
        </w:rPr>
        <w:t xml:space="preserve"> поступатися місцем розважальним форматам, що орієнтовані на прибуток.</w:t>
      </w:r>
    </w:p>
    <w:p w14:paraId="2DE855DC"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друге, навіть під час війни не можна забувати про культурне середовище. Це стосується багатьох складових, насамперед, </w:t>
      </w:r>
      <w:proofErr w:type="spellStart"/>
      <w:r>
        <w:rPr>
          <w:rFonts w:ascii="Times New Roman" w:hAnsi="Times New Roman" w:cs="Times New Roman"/>
          <w:sz w:val="28"/>
          <w:szCs w:val="28"/>
          <w:lang w:val="uk-UA"/>
        </w:rPr>
        <w:t>меморіалізації</w:t>
      </w:r>
      <w:proofErr w:type="spellEnd"/>
      <w:r>
        <w:rPr>
          <w:rFonts w:ascii="Times New Roman" w:hAnsi="Times New Roman" w:cs="Times New Roman"/>
          <w:sz w:val="28"/>
          <w:szCs w:val="28"/>
          <w:lang w:val="uk-UA"/>
        </w:rPr>
        <w:t xml:space="preserve">. Загалом </w:t>
      </w:r>
      <w:proofErr w:type="spellStart"/>
      <w:r>
        <w:rPr>
          <w:rFonts w:ascii="Times New Roman" w:hAnsi="Times New Roman" w:cs="Times New Roman"/>
          <w:sz w:val="28"/>
          <w:szCs w:val="28"/>
          <w:lang w:val="uk-UA"/>
        </w:rPr>
        <w:t>м</w:t>
      </w:r>
      <w:r w:rsidRPr="00F37F0F">
        <w:rPr>
          <w:rFonts w:ascii="Times New Roman" w:hAnsi="Times New Roman" w:cs="Times New Roman"/>
          <w:sz w:val="28"/>
          <w:szCs w:val="28"/>
          <w:lang w:val="uk-UA"/>
        </w:rPr>
        <w:t>еморіалізація</w:t>
      </w:r>
      <w:proofErr w:type="spellEnd"/>
      <w:r w:rsidRPr="00F37F0F">
        <w:rPr>
          <w:rFonts w:ascii="Times New Roman" w:hAnsi="Times New Roman" w:cs="Times New Roman"/>
          <w:sz w:val="28"/>
          <w:szCs w:val="28"/>
          <w:lang w:val="uk-UA"/>
        </w:rPr>
        <w:t xml:space="preserve"> – це процес збереження історичної пам’яті шляхом створення пам’ятників, меморіальних комплексів, музеїв, встановлення меморіальних до</w:t>
      </w:r>
      <w:r>
        <w:rPr>
          <w:rFonts w:ascii="Times New Roman" w:hAnsi="Times New Roman" w:cs="Times New Roman"/>
          <w:sz w:val="28"/>
          <w:szCs w:val="28"/>
          <w:lang w:val="uk-UA"/>
        </w:rPr>
        <w:t>ш</w:t>
      </w:r>
      <w:r w:rsidRPr="00F37F0F">
        <w:rPr>
          <w:rFonts w:ascii="Times New Roman" w:hAnsi="Times New Roman" w:cs="Times New Roman"/>
          <w:sz w:val="28"/>
          <w:szCs w:val="28"/>
          <w:lang w:val="uk-UA"/>
        </w:rPr>
        <w:t>ок і проведення пам’ятних заходів. Це важлива складова розвитку культурного середовища, оскільки вона сприяє збереженню історичної свідомості та формуванню національної ідентичності.</w:t>
      </w:r>
      <w:r>
        <w:rPr>
          <w:rFonts w:ascii="Times New Roman" w:hAnsi="Times New Roman" w:cs="Times New Roman"/>
          <w:sz w:val="28"/>
          <w:szCs w:val="28"/>
          <w:lang w:val="uk-UA"/>
        </w:rPr>
        <w:t xml:space="preserve"> Цей процес актуалізує політика деколонізації, декомунізації та сучасна гібридна війна: як вшановувати героїв, які вулиці і як перейменовувати, які культурні споруди минулого зберігати тощо. Тут не завжди вдається віднайти баланс між емоціями і розумом, історичною наукою і історичною пам’яттю, між державними інтересами, ідеологічними чинниками, рішеннями місцевих органів і прагненнями громадян.</w:t>
      </w:r>
    </w:p>
    <w:p w14:paraId="4532B47C"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 питань виникає, наприклад, стосовно історії Одеси. З якої дати, скажімо, починати відлік історії міста. З 1315 року, </w:t>
      </w:r>
      <w:r w:rsidRPr="002839A4">
        <w:rPr>
          <w:rFonts w:ascii="Times New Roman" w:hAnsi="Times New Roman" w:cs="Times New Roman"/>
          <w:sz w:val="28"/>
          <w:szCs w:val="28"/>
          <w:lang w:val="uk-UA"/>
        </w:rPr>
        <w:t>тобто</w:t>
      </w:r>
      <w:r>
        <w:rPr>
          <w:rFonts w:ascii="Times New Roman" w:hAnsi="Times New Roman" w:cs="Times New Roman"/>
          <w:sz w:val="28"/>
          <w:szCs w:val="28"/>
          <w:lang w:val="uk-UA"/>
        </w:rPr>
        <w:t xml:space="preserve"> </w:t>
      </w:r>
      <w:r w:rsidRPr="002839A4">
        <w:rPr>
          <w:rFonts w:ascii="Times New Roman" w:hAnsi="Times New Roman" w:cs="Times New Roman"/>
          <w:sz w:val="28"/>
          <w:szCs w:val="28"/>
          <w:lang w:val="uk-UA"/>
        </w:rPr>
        <w:t xml:space="preserve">першої письмової згадки про місто </w:t>
      </w:r>
      <w:proofErr w:type="spellStart"/>
      <w:r w:rsidRPr="002839A4">
        <w:rPr>
          <w:rFonts w:ascii="Times New Roman" w:hAnsi="Times New Roman" w:cs="Times New Roman"/>
          <w:sz w:val="28"/>
          <w:szCs w:val="28"/>
          <w:lang w:val="uk-UA"/>
        </w:rPr>
        <w:t>Кочубіїв</w:t>
      </w:r>
      <w:proofErr w:type="spellEnd"/>
      <w:r>
        <w:rPr>
          <w:rFonts w:ascii="Times New Roman" w:hAnsi="Times New Roman" w:cs="Times New Roman"/>
          <w:sz w:val="28"/>
          <w:szCs w:val="28"/>
          <w:lang w:val="uk-UA"/>
        </w:rPr>
        <w:t>, яке потім стало Хаджибеєм і врешті Одесою, чи з 1794 року, коли російська імператриця Катерина Друга видала наказ про будівництво порту. Скільки красивих легенд пов’язано з обома датами! Тут історична наука стикається з ідеологією, національною ідентичністю, розколом історичної пам’яті одеситів, з болісним процесом деколонізації.</w:t>
      </w:r>
    </w:p>
    <w:p w14:paraId="4542D18A"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sidRPr="00D93040">
        <w:rPr>
          <w:rFonts w:ascii="Times New Roman" w:hAnsi="Times New Roman" w:cs="Times New Roman"/>
          <w:sz w:val="28"/>
          <w:szCs w:val="28"/>
          <w:lang w:val="uk-UA"/>
        </w:rPr>
        <w:lastRenderedPageBreak/>
        <w:t xml:space="preserve">Для </w:t>
      </w:r>
      <w:r>
        <w:rPr>
          <w:rFonts w:ascii="Times New Roman" w:hAnsi="Times New Roman" w:cs="Times New Roman"/>
          <w:sz w:val="28"/>
          <w:szCs w:val="28"/>
          <w:lang w:val="uk-UA"/>
        </w:rPr>
        <w:t xml:space="preserve">прийняття продуманих і ефективних рішень </w:t>
      </w:r>
      <w:r w:rsidRPr="00D93040">
        <w:rPr>
          <w:rFonts w:ascii="Times New Roman" w:hAnsi="Times New Roman" w:cs="Times New Roman"/>
          <w:sz w:val="28"/>
          <w:szCs w:val="28"/>
          <w:lang w:val="uk-UA"/>
        </w:rPr>
        <w:t xml:space="preserve">необхідна тісна співпраця органів місцевого самоврядування з </w:t>
      </w:r>
      <w:r>
        <w:rPr>
          <w:rFonts w:ascii="Times New Roman" w:hAnsi="Times New Roman" w:cs="Times New Roman"/>
          <w:sz w:val="28"/>
          <w:szCs w:val="28"/>
          <w:lang w:val="uk-UA"/>
        </w:rPr>
        <w:t xml:space="preserve">науковими інституціями, </w:t>
      </w:r>
      <w:r w:rsidRPr="00D93040">
        <w:rPr>
          <w:rFonts w:ascii="Times New Roman" w:hAnsi="Times New Roman" w:cs="Times New Roman"/>
          <w:sz w:val="28"/>
          <w:szCs w:val="28"/>
          <w:lang w:val="uk-UA"/>
        </w:rPr>
        <w:t>громадськими організаціями, творчими спілками, ініціативними групами та бізнесом. Без активної участі громади культурні проекти можуть виявитися малоефективними</w:t>
      </w:r>
      <w:r>
        <w:rPr>
          <w:rFonts w:ascii="Times New Roman" w:hAnsi="Times New Roman" w:cs="Times New Roman"/>
          <w:sz w:val="28"/>
          <w:szCs w:val="28"/>
          <w:lang w:val="uk-UA"/>
        </w:rPr>
        <w:t>,</w:t>
      </w:r>
      <w:r w:rsidRPr="00D93040">
        <w:rPr>
          <w:rFonts w:ascii="Times New Roman" w:hAnsi="Times New Roman" w:cs="Times New Roman"/>
          <w:sz w:val="28"/>
          <w:szCs w:val="28"/>
          <w:lang w:val="uk-UA"/>
        </w:rPr>
        <w:t xml:space="preserve"> не відповідати реальним потребам мешканців</w:t>
      </w:r>
      <w:r>
        <w:rPr>
          <w:rFonts w:ascii="Times New Roman" w:hAnsi="Times New Roman" w:cs="Times New Roman"/>
          <w:sz w:val="28"/>
          <w:szCs w:val="28"/>
          <w:lang w:val="uk-UA"/>
        </w:rPr>
        <w:t xml:space="preserve"> і навіть сіяти невдоволення, розбрат тощо</w:t>
      </w:r>
      <w:r w:rsidRPr="00D93040">
        <w:rPr>
          <w:rFonts w:ascii="Times New Roman" w:hAnsi="Times New Roman" w:cs="Times New Roman"/>
          <w:sz w:val="28"/>
          <w:szCs w:val="28"/>
          <w:lang w:val="uk-UA"/>
        </w:rPr>
        <w:t>.</w:t>
      </w:r>
      <w:r>
        <w:rPr>
          <w:rFonts w:ascii="Times New Roman" w:hAnsi="Times New Roman" w:cs="Times New Roman"/>
          <w:sz w:val="28"/>
          <w:szCs w:val="28"/>
          <w:lang w:val="uk-UA"/>
        </w:rPr>
        <w:t xml:space="preserve"> Тут виникає додаткова проблема: н</w:t>
      </w:r>
      <w:r w:rsidRPr="00BF7449">
        <w:rPr>
          <w:rFonts w:ascii="Times New Roman" w:hAnsi="Times New Roman" w:cs="Times New Roman"/>
          <w:sz w:val="28"/>
          <w:szCs w:val="28"/>
          <w:lang w:val="uk-UA"/>
        </w:rPr>
        <w:t>изька зацікавленість населення</w:t>
      </w:r>
      <w:r>
        <w:rPr>
          <w:rFonts w:ascii="Times New Roman" w:hAnsi="Times New Roman" w:cs="Times New Roman"/>
          <w:sz w:val="28"/>
          <w:szCs w:val="28"/>
          <w:lang w:val="uk-UA"/>
        </w:rPr>
        <w:t xml:space="preserve"> у багатьох культурних проектах, погана поінформованість,</w:t>
      </w:r>
      <w:r w:rsidRPr="00BF7449">
        <w:rPr>
          <w:rFonts w:ascii="Times New Roman" w:hAnsi="Times New Roman" w:cs="Times New Roman"/>
          <w:sz w:val="28"/>
          <w:szCs w:val="28"/>
          <w:lang w:val="uk-UA"/>
        </w:rPr>
        <w:t xml:space="preserve"> відсутність популяризації культурних заходів.</w:t>
      </w:r>
      <w:r>
        <w:rPr>
          <w:rFonts w:ascii="Times New Roman" w:hAnsi="Times New Roman" w:cs="Times New Roman"/>
          <w:sz w:val="28"/>
          <w:szCs w:val="28"/>
          <w:lang w:val="uk-UA"/>
        </w:rPr>
        <w:t xml:space="preserve"> Тому перед органами місцевого самоврядування постають такі відповідальні і складні завдання, де державна політика, ідеологія, війна, культура, потреби населення пов’язуються в єдиний вузол.</w:t>
      </w:r>
    </w:p>
    <w:p w14:paraId="2F6D6277"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Вітчизняна та зарубіжна практика розробила чимало форм і методів розробки і розвитку культурного середовища. Серед них і </w:t>
      </w:r>
      <w:r w:rsidRPr="003F1C3B">
        <w:rPr>
          <w:rFonts w:ascii="Times New Roman" w:hAnsi="Times New Roman" w:cs="Times New Roman"/>
          <w:sz w:val="28"/>
          <w:szCs w:val="28"/>
          <w:lang w:val="uk-UA"/>
        </w:rPr>
        <w:t>програми підтримки громадських ініціатив, що сприяють розвитку культурного простору</w:t>
      </w:r>
      <w:r>
        <w:rPr>
          <w:rFonts w:ascii="Times New Roman" w:hAnsi="Times New Roman" w:cs="Times New Roman"/>
          <w:sz w:val="28"/>
          <w:szCs w:val="28"/>
          <w:lang w:val="uk-UA"/>
        </w:rPr>
        <w:t>, і і</w:t>
      </w:r>
      <w:r w:rsidRPr="003F1C3B">
        <w:rPr>
          <w:rFonts w:ascii="Times New Roman" w:hAnsi="Times New Roman" w:cs="Times New Roman"/>
          <w:sz w:val="28"/>
          <w:szCs w:val="28"/>
          <w:lang w:val="uk-UA"/>
        </w:rPr>
        <w:t>нтеграці</w:t>
      </w:r>
      <w:r>
        <w:rPr>
          <w:rFonts w:ascii="Times New Roman" w:hAnsi="Times New Roman" w:cs="Times New Roman"/>
          <w:sz w:val="28"/>
          <w:szCs w:val="28"/>
          <w:lang w:val="uk-UA"/>
        </w:rPr>
        <w:t>я</w:t>
      </w:r>
      <w:r w:rsidRPr="003F1C3B">
        <w:rPr>
          <w:rFonts w:ascii="Times New Roman" w:hAnsi="Times New Roman" w:cs="Times New Roman"/>
          <w:sz w:val="28"/>
          <w:szCs w:val="28"/>
          <w:lang w:val="uk-UA"/>
        </w:rPr>
        <w:t xml:space="preserve"> культури у міське середовище </w:t>
      </w:r>
      <w:r>
        <w:rPr>
          <w:rFonts w:ascii="Times New Roman" w:hAnsi="Times New Roman" w:cs="Times New Roman"/>
          <w:sz w:val="28"/>
          <w:szCs w:val="28"/>
          <w:lang w:val="uk-UA"/>
        </w:rPr>
        <w:t xml:space="preserve">шляхом </w:t>
      </w:r>
      <w:r w:rsidRPr="003F1C3B">
        <w:rPr>
          <w:rFonts w:ascii="Times New Roman" w:hAnsi="Times New Roman" w:cs="Times New Roman"/>
          <w:sz w:val="28"/>
          <w:szCs w:val="28"/>
          <w:lang w:val="uk-UA"/>
        </w:rPr>
        <w:t>впровадження елементів урбаністичної культури (</w:t>
      </w:r>
      <w:proofErr w:type="spellStart"/>
      <w:r w:rsidRPr="003F1C3B">
        <w:rPr>
          <w:rFonts w:ascii="Times New Roman" w:hAnsi="Times New Roman" w:cs="Times New Roman"/>
          <w:sz w:val="28"/>
          <w:szCs w:val="28"/>
          <w:lang w:val="uk-UA"/>
        </w:rPr>
        <w:t>стріт</w:t>
      </w:r>
      <w:proofErr w:type="spellEnd"/>
      <w:r w:rsidRPr="003F1C3B">
        <w:rPr>
          <w:rFonts w:ascii="Times New Roman" w:hAnsi="Times New Roman" w:cs="Times New Roman"/>
          <w:sz w:val="28"/>
          <w:szCs w:val="28"/>
          <w:lang w:val="uk-UA"/>
        </w:rPr>
        <w:t>-арт, відкриті сцени, парки культури)</w:t>
      </w:r>
      <w:r>
        <w:rPr>
          <w:rFonts w:ascii="Times New Roman" w:hAnsi="Times New Roman" w:cs="Times New Roman"/>
          <w:sz w:val="28"/>
          <w:szCs w:val="28"/>
          <w:lang w:val="uk-UA"/>
        </w:rPr>
        <w:t>, і п</w:t>
      </w:r>
      <w:r w:rsidRPr="003F1C3B">
        <w:rPr>
          <w:rFonts w:ascii="Times New Roman" w:hAnsi="Times New Roman" w:cs="Times New Roman"/>
          <w:sz w:val="28"/>
          <w:szCs w:val="28"/>
          <w:lang w:val="uk-UA"/>
        </w:rPr>
        <w:t>опуляризаці</w:t>
      </w:r>
      <w:r>
        <w:rPr>
          <w:rFonts w:ascii="Times New Roman" w:hAnsi="Times New Roman" w:cs="Times New Roman"/>
          <w:sz w:val="28"/>
          <w:szCs w:val="28"/>
          <w:lang w:val="uk-UA"/>
        </w:rPr>
        <w:t>я</w:t>
      </w:r>
      <w:r w:rsidRPr="003F1C3B">
        <w:rPr>
          <w:rFonts w:ascii="Times New Roman" w:hAnsi="Times New Roman" w:cs="Times New Roman"/>
          <w:sz w:val="28"/>
          <w:szCs w:val="28"/>
          <w:lang w:val="uk-UA"/>
        </w:rPr>
        <w:t xml:space="preserve"> національної </w:t>
      </w:r>
      <w:r>
        <w:rPr>
          <w:rFonts w:ascii="Times New Roman" w:hAnsi="Times New Roman" w:cs="Times New Roman"/>
          <w:sz w:val="28"/>
          <w:szCs w:val="28"/>
          <w:lang w:val="uk-UA"/>
        </w:rPr>
        <w:t xml:space="preserve">і місцевої </w:t>
      </w:r>
      <w:r w:rsidRPr="003F1C3B">
        <w:rPr>
          <w:rFonts w:ascii="Times New Roman" w:hAnsi="Times New Roman" w:cs="Times New Roman"/>
          <w:sz w:val="28"/>
          <w:szCs w:val="28"/>
          <w:lang w:val="uk-UA"/>
        </w:rPr>
        <w:t>культур</w:t>
      </w:r>
      <w:r>
        <w:rPr>
          <w:rFonts w:ascii="Times New Roman" w:hAnsi="Times New Roman" w:cs="Times New Roman"/>
          <w:sz w:val="28"/>
          <w:szCs w:val="28"/>
          <w:lang w:val="uk-UA"/>
        </w:rPr>
        <w:t>ної спадщини</w:t>
      </w:r>
      <w:r w:rsidRPr="003F1C3B">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шляхом</w:t>
      </w:r>
      <w:r w:rsidRPr="003F1C3B">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ї</w:t>
      </w:r>
      <w:r w:rsidRPr="003F1C3B">
        <w:rPr>
          <w:rFonts w:ascii="Times New Roman" w:hAnsi="Times New Roman" w:cs="Times New Roman"/>
          <w:sz w:val="28"/>
          <w:szCs w:val="28"/>
          <w:lang w:val="uk-UA"/>
        </w:rPr>
        <w:t xml:space="preserve"> свят, фестивалів, виставок, що відображають традиції регіону</w:t>
      </w:r>
      <w:r>
        <w:rPr>
          <w:rFonts w:ascii="Times New Roman" w:hAnsi="Times New Roman" w:cs="Times New Roman"/>
          <w:sz w:val="28"/>
          <w:szCs w:val="28"/>
          <w:lang w:val="uk-UA"/>
        </w:rPr>
        <w:t>, і с</w:t>
      </w:r>
      <w:r w:rsidRPr="00EA616A">
        <w:rPr>
          <w:rFonts w:ascii="Times New Roman" w:hAnsi="Times New Roman" w:cs="Times New Roman"/>
          <w:sz w:val="28"/>
          <w:szCs w:val="28"/>
          <w:lang w:val="uk-UA"/>
        </w:rPr>
        <w:t xml:space="preserve">творення умов для розвитку креативної економіки </w:t>
      </w:r>
      <w:r>
        <w:rPr>
          <w:rFonts w:ascii="Times New Roman" w:hAnsi="Times New Roman" w:cs="Times New Roman"/>
          <w:sz w:val="28"/>
          <w:szCs w:val="28"/>
          <w:lang w:val="uk-UA"/>
        </w:rPr>
        <w:t>шляхом</w:t>
      </w:r>
      <w:r w:rsidRPr="00EA616A">
        <w:rPr>
          <w:rFonts w:ascii="Times New Roman" w:hAnsi="Times New Roman" w:cs="Times New Roman"/>
          <w:sz w:val="28"/>
          <w:szCs w:val="28"/>
          <w:lang w:val="uk-UA"/>
        </w:rPr>
        <w:t xml:space="preserve"> сприя</w:t>
      </w:r>
      <w:r>
        <w:rPr>
          <w:rFonts w:ascii="Times New Roman" w:hAnsi="Times New Roman" w:cs="Times New Roman"/>
          <w:sz w:val="28"/>
          <w:szCs w:val="28"/>
          <w:lang w:val="uk-UA"/>
        </w:rPr>
        <w:t>ння</w:t>
      </w:r>
      <w:r w:rsidRPr="00EA616A">
        <w:rPr>
          <w:rFonts w:ascii="Times New Roman" w:hAnsi="Times New Roman" w:cs="Times New Roman"/>
          <w:sz w:val="28"/>
          <w:szCs w:val="28"/>
          <w:lang w:val="uk-UA"/>
        </w:rPr>
        <w:t xml:space="preserve"> розвитку арт-просторів, креативних хабів, студій дизайну та інших сфер, що поєднують культуру та бізнес</w:t>
      </w:r>
      <w:r>
        <w:rPr>
          <w:rFonts w:ascii="Times New Roman" w:hAnsi="Times New Roman" w:cs="Times New Roman"/>
          <w:sz w:val="28"/>
          <w:szCs w:val="28"/>
          <w:lang w:val="uk-UA"/>
        </w:rPr>
        <w:t>,</w:t>
      </w:r>
      <w:r w:rsidRPr="00EA616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організація </w:t>
      </w:r>
      <w:proofErr w:type="spellStart"/>
      <w:r w:rsidRPr="00EA616A">
        <w:rPr>
          <w:rFonts w:ascii="Times New Roman" w:hAnsi="Times New Roman" w:cs="Times New Roman"/>
          <w:sz w:val="28"/>
          <w:szCs w:val="28"/>
          <w:lang w:val="uk-UA"/>
        </w:rPr>
        <w:t>партисипативни</w:t>
      </w:r>
      <w:r>
        <w:rPr>
          <w:rFonts w:ascii="Times New Roman" w:hAnsi="Times New Roman" w:cs="Times New Roman"/>
          <w:sz w:val="28"/>
          <w:szCs w:val="28"/>
          <w:lang w:val="uk-UA"/>
        </w:rPr>
        <w:t>х</w:t>
      </w:r>
      <w:proofErr w:type="spellEnd"/>
      <w:r w:rsidRPr="00EA616A">
        <w:rPr>
          <w:rFonts w:ascii="Times New Roman" w:hAnsi="Times New Roman" w:cs="Times New Roman"/>
          <w:sz w:val="28"/>
          <w:szCs w:val="28"/>
          <w:lang w:val="uk-UA"/>
        </w:rPr>
        <w:t xml:space="preserve"> бюджет</w:t>
      </w:r>
      <w:r>
        <w:rPr>
          <w:rFonts w:ascii="Times New Roman" w:hAnsi="Times New Roman" w:cs="Times New Roman"/>
          <w:sz w:val="28"/>
          <w:szCs w:val="28"/>
          <w:lang w:val="uk-UA"/>
        </w:rPr>
        <w:t>ів</w:t>
      </w:r>
      <w:r w:rsidRPr="00EA616A">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EA616A">
        <w:rPr>
          <w:rFonts w:ascii="Times New Roman" w:hAnsi="Times New Roman" w:cs="Times New Roman"/>
          <w:sz w:val="28"/>
          <w:szCs w:val="28"/>
          <w:lang w:val="uk-UA"/>
        </w:rPr>
        <w:t xml:space="preserve"> дозволя</w:t>
      </w:r>
      <w:r>
        <w:rPr>
          <w:rFonts w:ascii="Times New Roman" w:hAnsi="Times New Roman" w:cs="Times New Roman"/>
          <w:sz w:val="28"/>
          <w:szCs w:val="28"/>
          <w:lang w:val="uk-UA"/>
        </w:rPr>
        <w:t xml:space="preserve">ють </w:t>
      </w:r>
      <w:r w:rsidRPr="00EA616A">
        <w:rPr>
          <w:rFonts w:ascii="Times New Roman" w:hAnsi="Times New Roman" w:cs="Times New Roman"/>
          <w:sz w:val="28"/>
          <w:szCs w:val="28"/>
          <w:lang w:val="uk-UA"/>
        </w:rPr>
        <w:t>жителям самостійно визначати, на які культурні ініціативи спрямовувати частину місцевого бюджету</w:t>
      </w:r>
      <w:r>
        <w:rPr>
          <w:rFonts w:ascii="Times New Roman" w:hAnsi="Times New Roman" w:cs="Times New Roman"/>
          <w:sz w:val="28"/>
          <w:szCs w:val="28"/>
          <w:lang w:val="uk-UA"/>
        </w:rPr>
        <w:t xml:space="preserve">, і організація </w:t>
      </w:r>
      <w:r w:rsidRPr="00EA616A">
        <w:rPr>
          <w:rFonts w:ascii="Times New Roman" w:hAnsi="Times New Roman" w:cs="Times New Roman"/>
          <w:sz w:val="28"/>
          <w:szCs w:val="28"/>
          <w:lang w:val="uk-UA"/>
        </w:rPr>
        <w:t>відкрит</w:t>
      </w:r>
      <w:r>
        <w:rPr>
          <w:rFonts w:ascii="Times New Roman" w:hAnsi="Times New Roman" w:cs="Times New Roman"/>
          <w:sz w:val="28"/>
          <w:szCs w:val="28"/>
          <w:lang w:val="uk-UA"/>
        </w:rPr>
        <w:t>их</w:t>
      </w:r>
      <w:r w:rsidRPr="00EA616A">
        <w:rPr>
          <w:rFonts w:ascii="Times New Roman" w:hAnsi="Times New Roman" w:cs="Times New Roman"/>
          <w:sz w:val="28"/>
          <w:szCs w:val="28"/>
          <w:lang w:val="uk-UA"/>
        </w:rPr>
        <w:t xml:space="preserve"> конкурс</w:t>
      </w:r>
      <w:r>
        <w:rPr>
          <w:rFonts w:ascii="Times New Roman" w:hAnsi="Times New Roman" w:cs="Times New Roman"/>
          <w:sz w:val="28"/>
          <w:szCs w:val="28"/>
          <w:lang w:val="uk-UA"/>
        </w:rPr>
        <w:t>ів</w:t>
      </w:r>
      <w:r w:rsidRPr="00EA616A">
        <w:rPr>
          <w:rFonts w:ascii="Times New Roman" w:hAnsi="Times New Roman" w:cs="Times New Roman"/>
          <w:sz w:val="28"/>
          <w:szCs w:val="28"/>
          <w:lang w:val="uk-UA"/>
        </w:rPr>
        <w:t xml:space="preserve"> грантів, що стимулюють активність громадян та сприяють реалізації новаторських проектів у сфері культури</w:t>
      </w:r>
      <w:r>
        <w:rPr>
          <w:rFonts w:ascii="Times New Roman" w:hAnsi="Times New Roman" w:cs="Times New Roman"/>
          <w:sz w:val="28"/>
          <w:szCs w:val="28"/>
          <w:lang w:val="uk-UA"/>
        </w:rPr>
        <w:t>, і с</w:t>
      </w:r>
      <w:r w:rsidRPr="00EA616A">
        <w:rPr>
          <w:rFonts w:ascii="Times New Roman" w:hAnsi="Times New Roman" w:cs="Times New Roman"/>
          <w:sz w:val="28"/>
          <w:szCs w:val="28"/>
          <w:lang w:val="uk-UA"/>
        </w:rPr>
        <w:t>твор</w:t>
      </w:r>
      <w:r>
        <w:rPr>
          <w:rFonts w:ascii="Times New Roman" w:hAnsi="Times New Roman" w:cs="Times New Roman"/>
          <w:sz w:val="28"/>
          <w:szCs w:val="28"/>
          <w:lang w:val="uk-UA"/>
        </w:rPr>
        <w:t>ення</w:t>
      </w:r>
      <w:r w:rsidRPr="00EA616A">
        <w:rPr>
          <w:rFonts w:ascii="Times New Roman" w:hAnsi="Times New Roman" w:cs="Times New Roman"/>
          <w:sz w:val="28"/>
          <w:szCs w:val="28"/>
          <w:lang w:val="uk-UA"/>
        </w:rPr>
        <w:t xml:space="preserve"> культурно-туристичн</w:t>
      </w:r>
      <w:r>
        <w:rPr>
          <w:rFonts w:ascii="Times New Roman" w:hAnsi="Times New Roman" w:cs="Times New Roman"/>
          <w:sz w:val="28"/>
          <w:szCs w:val="28"/>
          <w:lang w:val="uk-UA"/>
        </w:rPr>
        <w:t>их</w:t>
      </w:r>
      <w:r w:rsidRPr="00EA616A">
        <w:rPr>
          <w:rFonts w:ascii="Times New Roman" w:hAnsi="Times New Roman" w:cs="Times New Roman"/>
          <w:sz w:val="28"/>
          <w:szCs w:val="28"/>
          <w:lang w:val="uk-UA"/>
        </w:rPr>
        <w:t xml:space="preserve"> кластер</w:t>
      </w:r>
      <w:r>
        <w:rPr>
          <w:rFonts w:ascii="Times New Roman" w:hAnsi="Times New Roman" w:cs="Times New Roman"/>
          <w:sz w:val="28"/>
          <w:szCs w:val="28"/>
          <w:lang w:val="uk-UA"/>
        </w:rPr>
        <w:t>ів заради</w:t>
      </w:r>
      <w:r w:rsidRPr="00EA616A">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EA616A">
        <w:rPr>
          <w:rFonts w:ascii="Times New Roman" w:hAnsi="Times New Roman" w:cs="Times New Roman"/>
          <w:sz w:val="28"/>
          <w:szCs w:val="28"/>
          <w:lang w:val="uk-UA"/>
        </w:rPr>
        <w:t>оєднання культури та туризму</w:t>
      </w:r>
      <w:r>
        <w:rPr>
          <w:rFonts w:ascii="Times New Roman" w:hAnsi="Times New Roman" w:cs="Times New Roman"/>
          <w:sz w:val="28"/>
          <w:szCs w:val="28"/>
          <w:lang w:val="uk-UA"/>
        </w:rPr>
        <w:t>, що</w:t>
      </w:r>
      <w:r w:rsidRPr="00EA616A">
        <w:rPr>
          <w:rFonts w:ascii="Times New Roman" w:hAnsi="Times New Roman" w:cs="Times New Roman"/>
          <w:sz w:val="28"/>
          <w:szCs w:val="28"/>
          <w:lang w:val="uk-UA"/>
        </w:rPr>
        <w:t xml:space="preserve"> сприяє економічному розвитку та популяризації місцевої спадщини</w:t>
      </w:r>
      <w:r>
        <w:rPr>
          <w:rFonts w:ascii="Times New Roman" w:hAnsi="Times New Roman" w:cs="Times New Roman"/>
          <w:sz w:val="28"/>
          <w:szCs w:val="28"/>
          <w:lang w:val="uk-UA"/>
        </w:rPr>
        <w:t xml:space="preserve">, і </w:t>
      </w:r>
      <w:r w:rsidRPr="003F1C3B">
        <w:rPr>
          <w:rFonts w:ascii="Times New Roman" w:hAnsi="Times New Roman" w:cs="Times New Roman"/>
          <w:sz w:val="28"/>
          <w:szCs w:val="28"/>
          <w:lang w:val="uk-UA"/>
        </w:rPr>
        <w:t xml:space="preserve">залучення приватного сектору до фінансування культурних проектів через державно-приватне партнерство. </w:t>
      </w:r>
    </w:p>
    <w:p w14:paraId="12674613" w14:textId="77777777" w:rsidR="00DF2A0B" w:rsidRDefault="00DF2A0B" w:rsidP="00DF2A0B">
      <w:pPr>
        <w:pStyle w:val="ac"/>
        <w:spacing w:line="360" w:lineRule="auto"/>
        <w:ind w:firstLine="708"/>
        <w:jc w:val="both"/>
        <w:rPr>
          <w:rFonts w:ascii="Times New Roman" w:hAnsi="Times New Roman" w:cs="Times New Roman"/>
          <w:sz w:val="28"/>
          <w:szCs w:val="28"/>
          <w:lang w:val="uk-UA"/>
        </w:rPr>
      </w:pPr>
      <w:r w:rsidRPr="003F1C3B">
        <w:rPr>
          <w:rFonts w:ascii="Times New Roman" w:hAnsi="Times New Roman" w:cs="Times New Roman"/>
          <w:sz w:val="28"/>
          <w:szCs w:val="28"/>
          <w:lang w:val="uk-UA"/>
        </w:rPr>
        <w:t xml:space="preserve">Розвиток культурного середовища є одним із ключових завдань органів місцевого самоврядування. Для успішної реалізації культурної політики важливо </w:t>
      </w:r>
      <w:r w:rsidRPr="003F1C3B">
        <w:rPr>
          <w:rFonts w:ascii="Times New Roman" w:hAnsi="Times New Roman" w:cs="Times New Roman"/>
          <w:sz w:val="28"/>
          <w:szCs w:val="28"/>
          <w:lang w:val="uk-UA"/>
        </w:rPr>
        <w:lastRenderedPageBreak/>
        <w:t>враховувати інтереси громади та використовувати сучасні підходи до розвитку культури. Тільки так можна створити міцний фундамент для гармонійного розвитку суспільства.</w:t>
      </w:r>
    </w:p>
    <w:p w14:paraId="0B6F10F7" w14:textId="77777777" w:rsidR="000A310E" w:rsidRPr="00DF2A0B" w:rsidRDefault="000A310E">
      <w:pPr>
        <w:rPr>
          <w:lang w:val="uk-UA"/>
        </w:rPr>
      </w:pPr>
    </w:p>
    <w:sectPr w:rsidR="000A310E" w:rsidRPr="00DF2A0B" w:rsidSect="006A1B9D">
      <w:pgSz w:w="11906" w:h="16838" w:code="9"/>
      <w:pgMar w:top="1134" w:right="1134"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8"/>
    <w:rsid w:val="00001615"/>
    <w:rsid w:val="00022E9D"/>
    <w:rsid w:val="000A310E"/>
    <w:rsid w:val="002B3DC1"/>
    <w:rsid w:val="003C4994"/>
    <w:rsid w:val="004033FB"/>
    <w:rsid w:val="005E50B9"/>
    <w:rsid w:val="00667FEE"/>
    <w:rsid w:val="006950B4"/>
    <w:rsid w:val="006A1B9D"/>
    <w:rsid w:val="00717365"/>
    <w:rsid w:val="00892EF4"/>
    <w:rsid w:val="008938F3"/>
    <w:rsid w:val="008C32FA"/>
    <w:rsid w:val="00AE74D9"/>
    <w:rsid w:val="00B77461"/>
    <w:rsid w:val="00BC20C3"/>
    <w:rsid w:val="00C23AF2"/>
    <w:rsid w:val="00D37427"/>
    <w:rsid w:val="00DB2C8B"/>
    <w:rsid w:val="00DF2A0B"/>
    <w:rsid w:val="00E94418"/>
    <w:rsid w:val="00EC29EF"/>
    <w:rsid w:val="00F541CE"/>
    <w:rsid w:val="00FA0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A372"/>
  <w15:chartTrackingRefBased/>
  <w15:docId w15:val="{E61F5C95-7708-4389-B81F-049388F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paragraph" w:styleId="1">
    <w:name w:val="heading 1"/>
    <w:basedOn w:val="a"/>
    <w:next w:val="a"/>
    <w:link w:val="10"/>
    <w:uiPriority w:val="9"/>
    <w:qFormat/>
    <w:rsid w:val="00E94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94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94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94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94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94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94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4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94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418"/>
    <w:rPr>
      <w:rFonts w:asciiTheme="majorHAnsi" w:eastAsiaTheme="majorEastAsia" w:hAnsiTheme="majorHAnsi" w:cstheme="majorBidi"/>
      <w:color w:val="0F4761" w:themeColor="accent1" w:themeShade="BF"/>
      <w:sz w:val="40"/>
      <w:szCs w:val="40"/>
      <w:lang w:val="ru-RU"/>
    </w:rPr>
  </w:style>
  <w:style w:type="character" w:customStyle="1" w:styleId="20">
    <w:name w:val="Заголовок 2 Знак"/>
    <w:basedOn w:val="a0"/>
    <w:link w:val="2"/>
    <w:uiPriority w:val="9"/>
    <w:semiHidden/>
    <w:rsid w:val="00E94418"/>
    <w:rPr>
      <w:rFonts w:asciiTheme="majorHAnsi" w:eastAsiaTheme="majorEastAsia" w:hAnsiTheme="majorHAnsi" w:cstheme="majorBidi"/>
      <w:color w:val="0F4761" w:themeColor="accent1" w:themeShade="BF"/>
      <w:sz w:val="32"/>
      <w:szCs w:val="32"/>
      <w:lang w:val="ru-RU"/>
    </w:rPr>
  </w:style>
  <w:style w:type="character" w:customStyle="1" w:styleId="30">
    <w:name w:val="Заголовок 3 Знак"/>
    <w:basedOn w:val="a0"/>
    <w:link w:val="3"/>
    <w:uiPriority w:val="9"/>
    <w:semiHidden/>
    <w:rsid w:val="00E94418"/>
    <w:rPr>
      <w:rFonts w:eastAsiaTheme="majorEastAsia" w:cstheme="majorBidi"/>
      <w:color w:val="0F4761" w:themeColor="accent1" w:themeShade="BF"/>
      <w:sz w:val="28"/>
      <w:szCs w:val="28"/>
      <w:lang w:val="ru-RU"/>
    </w:rPr>
  </w:style>
  <w:style w:type="character" w:customStyle="1" w:styleId="40">
    <w:name w:val="Заголовок 4 Знак"/>
    <w:basedOn w:val="a0"/>
    <w:link w:val="4"/>
    <w:uiPriority w:val="9"/>
    <w:semiHidden/>
    <w:rsid w:val="00E94418"/>
    <w:rPr>
      <w:rFonts w:eastAsiaTheme="majorEastAsia" w:cstheme="majorBidi"/>
      <w:i/>
      <w:iCs/>
      <w:color w:val="0F4761" w:themeColor="accent1" w:themeShade="BF"/>
      <w:lang w:val="ru-RU"/>
    </w:rPr>
  </w:style>
  <w:style w:type="character" w:customStyle="1" w:styleId="50">
    <w:name w:val="Заголовок 5 Знак"/>
    <w:basedOn w:val="a0"/>
    <w:link w:val="5"/>
    <w:uiPriority w:val="9"/>
    <w:semiHidden/>
    <w:rsid w:val="00E94418"/>
    <w:rPr>
      <w:rFonts w:eastAsiaTheme="majorEastAsia" w:cstheme="majorBidi"/>
      <w:color w:val="0F4761" w:themeColor="accent1" w:themeShade="BF"/>
      <w:lang w:val="ru-RU"/>
    </w:rPr>
  </w:style>
  <w:style w:type="character" w:customStyle="1" w:styleId="60">
    <w:name w:val="Заголовок 6 Знак"/>
    <w:basedOn w:val="a0"/>
    <w:link w:val="6"/>
    <w:uiPriority w:val="9"/>
    <w:semiHidden/>
    <w:rsid w:val="00E94418"/>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E94418"/>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E94418"/>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E94418"/>
    <w:rPr>
      <w:rFonts w:eastAsiaTheme="majorEastAsia" w:cstheme="majorBidi"/>
      <w:color w:val="272727" w:themeColor="text1" w:themeTint="D8"/>
      <w:lang w:val="ru-RU"/>
    </w:rPr>
  </w:style>
  <w:style w:type="paragraph" w:styleId="a3">
    <w:name w:val="Title"/>
    <w:basedOn w:val="a"/>
    <w:next w:val="a"/>
    <w:link w:val="a4"/>
    <w:uiPriority w:val="10"/>
    <w:qFormat/>
    <w:rsid w:val="00E94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4418"/>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E94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94418"/>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E94418"/>
    <w:pPr>
      <w:spacing w:before="160"/>
      <w:jc w:val="center"/>
    </w:pPr>
    <w:rPr>
      <w:i/>
      <w:iCs/>
      <w:color w:val="404040" w:themeColor="text1" w:themeTint="BF"/>
    </w:rPr>
  </w:style>
  <w:style w:type="character" w:customStyle="1" w:styleId="22">
    <w:name w:val="Цитата 2 Знак"/>
    <w:basedOn w:val="a0"/>
    <w:link w:val="21"/>
    <w:uiPriority w:val="29"/>
    <w:rsid w:val="00E94418"/>
    <w:rPr>
      <w:i/>
      <w:iCs/>
      <w:color w:val="404040" w:themeColor="text1" w:themeTint="BF"/>
      <w:lang w:val="ru-RU"/>
    </w:rPr>
  </w:style>
  <w:style w:type="paragraph" w:styleId="a7">
    <w:name w:val="List Paragraph"/>
    <w:basedOn w:val="a"/>
    <w:uiPriority w:val="34"/>
    <w:qFormat/>
    <w:rsid w:val="00E94418"/>
    <w:pPr>
      <w:ind w:left="720"/>
      <w:contextualSpacing/>
    </w:pPr>
  </w:style>
  <w:style w:type="character" w:styleId="a8">
    <w:name w:val="Intense Emphasis"/>
    <w:basedOn w:val="a0"/>
    <w:uiPriority w:val="21"/>
    <w:qFormat/>
    <w:rsid w:val="00E94418"/>
    <w:rPr>
      <w:i/>
      <w:iCs/>
      <w:color w:val="0F4761" w:themeColor="accent1" w:themeShade="BF"/>
    </w:rPr>
  </w:style>
  <w:style w:type="paragraph" w:styleId="a9">
    <w:name w:val="Intense Quote"/>
    <w:basedOn w:val="a"/>
    <w:next w:val="a"/>
    <w:link w:val="aa"/>
    <w:uiPriority w:val="30"/>
    <w:qFormat/>
    <w:rsid w:val="00E94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94418"/>
    <w:rPr>
      <w:i/>
      <w:iCs/>
      <w:color w:val="0F4761" w:themeColor="accent1" w:themeShade="BF"/>
      <w:lang w:val="ru-RU"/>
    </w:rPr>
  </w:style>
  <w:style w:type="character" w:styleId="ab">
    <w:name w:val="Intense Reference"/>
    <w:basedOn w:val="a0"/>
    <w:uiPriority w:val="32"/>
    <w:qFormat/>
    <w:rsid w:val="00E94418"/>
    <w:rPr>
      <w:b/>
      <w:bCs/>
      <w:smallCaps/>
      <w:color w:val="0F4761" w:themeColor="accent1" w:themeShade="BF"/>
      <w:spacing w:val="5"/>
    </w:rPr>
  </w:style>
  <w:style w:type="paragraph" w:styleId="ac">
    <w:name w:val="No Spacing"/>
    <w:uiPriority w:val="1"/>
    <w:qFormat/>
    <w:rsid w:val="00DF2A0B"/>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921</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 Afanasiev</dc:creator>
  <cp:keywords/>
  <dc:description/>
  <cp:lastModifiedBy>Wadim Afanasiev</cp:lastModifiedBy>
  <cp:revision>7</cp:revision>
  <dcterms:created xsi:type="dcterms:W3CDTF">2025-02-10T10:21:00Z</dcterms:created>
  <dcterms:modified xsi:type="dcterms:W3CDTF">2025-02-11T06:39:00Z</dcterms:modified>
</cp:coreProperties>
</file>