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63" w:rsidRDefault="005B1220" w:rsidP="00BF6371">
      <w:pPr>
        <w:shd w:val="clear" w:color="auto" w:fill="FFFFFF"/>
        <w:spacing w:line="25" w:lineRule="atLeast"/>
        <w:ind w:firstLine="278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ВИМОГА</w:t>
      </w:r>
      <w:r w:rsidR="00145687">
        <w:rPr>
          <w:b/>
          <w:bCs/>
          <w:color w:val="000000"/>
          <w:sz w:val="28"/>
          <w:szCs w:val="28"/>
          <w:lang w:val="uk-UA"/>
        </w:rPr>
        <w:t xml:space="preserve"> ЧАСУ</w:t>
      </w:r>
      <w:r>
        <w:rPr>
          <w:b/>
          <w:bCs/>
          <w:color w:val="000000"/>
          <w:sz w:val="28"/>
          <w:szCs w:val="28"/>
          <w:lang w:val="uk-UA"/>
        </w:rPr>
        <w:t xml:space="preserve">: ДОКТОР ФІЛОСОФІЇ БЕЗ ЗНАННЯ </w:t>
      </w:r>
      <w:r w:rsidR="00E603FA" w:rsidRPr="00217D68">
        <w:rPr>
          <w:b/>
          <w:bCs/>
          <w:color w:val="000000"/>
          <w:sz w:val="28"/>
          <w:szCs w:val="28"/>
          <w:lang w:val="uk-UA"/>
        </w:rPr>
        <w:t>ФІЛОСОФІЇ</w:t>
      </w:r>
      <w:r>
        <w:rPr>
          <w:b/>
          <w:bCs/>
          <w:color w:val="000000"/>
          <w:sz w:val="28"/>
          <w:szCs w:val="28"/>
          <w:lang w:val="uk-UA"/>
        </w:rPr>
        <w:t>!</w:t>
      </w:r>
    </w:p>
    <w:p w:rsidR="004A32A6" w:rsidRPr="00217D68" w:rsidRDefault="004A32A6" w:rsidP="00BF6371">
      <w:pPr>
        <w:shd w:val="clear" w:color="auto" w:fill="FFFFFF"/>
        <w:spacing w:line="25" w:lineRule="atLeast"/>
        <w:ind w:firstLine="27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C0D8F" w:rsidRDefault="001C0D8F" w:rsidP="00BF6371">
      <w:pPr>
        <w:spacing w:line="25" w:lineRule="atLeast"/>
        <w:ind w:firstLine="284"/>
        <w:jc w:val="both"/>
        <w:rPr>
          <w:i/>
          <w:iCs/>
          <w:spacing w:val="-13"/>
          <w:sz w:val="28"/>
          <w:szCs w:val="28"/>
          <w:lang w:val="uk-UA"/>
        </w:rPr>
      </w:pPr>
      <w:r w:rsidRPr="00217D68">
        <w:rPr>
          <w:b/>
          <w:bCs/>
          <w:iCs/>
          <w:spacing w:val="7"/>
          <w:sz w:val="28"/>
          <w:szCs w:val="28"/>
          <w:lang w:val="uk-UA"/>
        </w:rPr>
        <w:t>Рибка Н.М.</w:t>
      </w:r>
      <w:r w:rsidRPr="00217D68">
        <w:rPr>
          <w:bCs/>
          <w:i/>
          <w:iCs/>
          <w:spacing w:val="7"/>
          <w:sz w:val="28"/>
          <w:szCs w:val="28"/>
          <w:lang w:val="uk-UA"/>
        </w:rPr>
        <w:t xml:space="preserve"> (</w:t>
      </w:r>
      <w:r w:rsidR="00A41F5D">
        <w:rPr>
          <w:i/>
          <w:sz w:val="28"/>
          <w:szCs w:val="28"/>
          <w:lang w:val="uk-UA"/>
        </w:rPr>
        <w:t>Одеський національний політехнічний</w:t>
      </w:r>
      <w:r w:rsidR="00A41F5D" w:rsidRPr="00A41F5D">
        <w:rPr>
          <w:i/>
          <w:sz w:val="28"/>
          <w:szCs w:val="28"/>
          <w:lang w:val="uk-UA"/>
        </w:rPr>
        <w:t xml:space="preserve"> університет</w:t>
      </w:r>
      <w:r w:rsidR="00A41F5D">
        <w:rPr>
          <w:i/>
          <w:sz w:val="28"/>
          <w:szCs w:val="28"/>
          <w:lang w:val="uk-UA"/>
        </w:rPr>
        <w:t xml:space="preserve">, </w:t>
      </w:r>
      <w:r w:rsidR="00A41F5D">
        <w:rPr>
          <w:i/>
          <w:iCs/>
          <w:color w:val="000000"/>
          <w:sz w:val="28"/>
          <w:szCs w:val="28"/>
        </w:rPr>
        <w:t xml:space="preserve">Одеса, </w:t>
      </w:r>
      <w:proofErr w:type="spellStart"/>
      <w:r w:rsidR="00A41F5D">
        <w:rPr>
          <w:i/>
          <w:iCs/>
          <w:color w:val="000000"/>
          <w:sz w:val="28"/>
          <w:szCs w:val="28"/>
        </w:rPr>
        <w:t>Укра</w:t>
      </w:r>
      <w:proofErr w:type="spellEnd"/>
      <w:r w:rsidR="00A41F5D">
        <w:rPr>
          <w:i/>
          <w:iCs/>
          <w:color w:val="000000"/>
          <w:sz w:val="28"/>
          <w:szCs w:val="28"/>
          <w:lang w:val="uk-UA"/>
        </w:rPr>
        <w:t>ї</w:t>
      </w:r>
      <w:r w:rsidR="00A41F5D" w:rsidRPr="00A41F5D">
        <w:rPr>
          <w:i/>
          <w:iCs/>
          <w:color w:val="000000"/>
          <w:sz w:val="28"/>
          <w:szCs w:val="28"/>
        </w:rPr>
        <w:t>на</w:t>
      </w:r>
      <w:r w:rsidR="00A41F5D" w:rsidRPr="00A41F5D">
        <w:rPr>
          <w:i/>
          <w:iCs/>
          <w:spacing w:val="-13"/>
          <w:sz w:val="28"/>
          <w:szCs w:val="28"/>
          <w:lang w:val="uk-UA"/>
        </w:rPr>
        <w:t>)</w:t>
      </w:r>
    </w:p>
    <w:p w:rsidR="004A32A6" w:rsidRDefault="004A32A6" w:rsidP="00683075">
      <w:pPr>
        <w:spacing w:line="25" w:lineRule="atLeast"/>
        <w:ind w:firstLine="284"/>
        <w:jc w:val="right"/>
        <w:rPr>
          <w:b/>
          <w:sz w:val="28"/>
          <w:szCs w:val="28"/>
          <w:lang w:val="uk-UA"/>
        </w:rPr>
      </w:pPr>
    </w:p>
    <w:p w:rsidR="00683075" w:rsidRPr="00683075" w:rsidRDefault="00683075" w:rsidP="00683075">
      <w:pPr>
        <w:spacing w:line="25" w:lineRule="atLeast"/>
        <w:ind w:firstLine="284"/>
        <w:jc w:val="right"/>
        <w:rPr>
          <w:b/>
          <w:sz w:val="28"/>
          <w:szCs w:val="28"/>
          <w:lang w:val="uk-UA"/>
        </w:rPr>
      </w:pPr>
      <w:proofErr w:type="spellStart"/>
      <w:r w:rsidRPr="00683075">
        <w:rPr>
          <w:b/>
          <w:sz w:val="28"/>
          <w:szCs w:val="28"/>
          <w:lang w:val="uk-UA"/>
        </w:rPr>
        <w:t>Wozu</w:t>
      </w:r>
      <w:proofErr w:type="spellEnd"/>
      <w:r w:rsidRPr="00683075">
        <w:rPr>
          <w:b/>
          <w:sz w:val="28"/>
          <w:szCs w:val="28"/>
          <w:lang w:val="uk-UA"/>
        </w:rPr>
        <w:t xml:space="preserve"> </w:t>
      </w:r>
      <w:proofErr w:type="spellStart"/>
      <w:r w:rsidRPr="00683075">
        <w:rPr>
          <w:b/>
          <w:sz w:val="28"/>
          <w:szCs w:val="28"/>
          <w:lang w:val="uk-UA"/>
        </w:rPr>
        <w:t>Denker</w:t>
      </w:r>
      <w:proofErr w:type="spellEnd"/>
      <w:r w:rsidRPr="00683075">
        <w:rPr>
          <w:b/>
          <w:sz w:val="28"/>
          <w:szCs w:val="28"/>
          <w:lang w:val="uk-UA"/>
        </w:rPr>
        <w:t xml:space="preserve"> </w:t>
      </w:r>
      <w:proofErr w:type="spellStart"/>
      <w:r w:rsidRPr="00683075">
        <w:rPr>
          <w:b/>
          <w:sz w:val="28"/>
          <w:szCs w:val="28"/>
          <w:lang w:val="uk-UA"/>
        </w:rPr>
        <w:t>in</w:t>
      </w:r>
      <w:proofErr w:type="spellEnd"/>
      <w:r w:rsidRPr="00683075">
        <w:rPr>
          <w:b/>
          <w:sz w:val="28"/>
          <w:szCs w:val="28"/>
          <w:lang w:val="uk-UA"/>
        </w:rPr>
        <w:t xml:space="preserve"> </w:t>
      </w:r>
      <w:proofErr w:type="spellStart"/>
      <w:r w:rsidRPr="00683075">
        <w:rPr>
          <w:b/>
          <w:sz w:val="28"/>
          <w:szCs w:val="28"/>
          <w:lang w:val="uk-UA"/>
        </w:rPr>
        <w:t>duerftige</w:t>
      </w:r>
      <w:proofErr w:type="spellEnd"/>
      <w:r w:rsidRPr="00683075">
        <w:rPr>
          <w:b/>
          <w:sz w:val="28"/>
          <w:szCs w:val="28"/>
          <w:lang w:val="uk-UA"/>
        </w:rPr>
        <w:t xml:space="preserve"> </w:t>
      </w:r>
      <w:proofErr w:type="spellStart"/>
      <w:r w:rsidRPr="00683075">
        <w:rPr>
          <w:b/>
          <w:sz w:val="28"/>
          <w:szCs w:val="28"/>
          <w:lang w:val="uk-UA"/>
        </w:rPr>
        <w:t>Zeit</w:t>
      </w:r>
      <w:proofErr w:type="spellEnd"/>
      <w:r w:rsidRPr="00683075">
        <w:rPr>
          <w:b/>
          <w:sz w:val="28"/>
          <w:szCs w:val="28"/>
          <w:lang w:val="uk-UA"/>
        </w:rPr>
        <w:t>?</w:t>
      </w:r>
    </w:p>
    <w:p w:rsidR="00683075" w:rsidRPr="00683075" w:rsidRDefault="00683075" w:rsidP="00683075">
      <w:pPr>
        <w:spacing w:line="25" w:lineRule="atLeast"/>
        <w:ind w:firstLine="284"/>
        <w:jc w:val="right"/>
        <w:rPr>
          <w:i/>
          <w:sz w:val="28"/>
          <w:szCs w:val="28"/>
          <w:lang w:val="uk-UA"/>
        </w:rPr>
      </w:pPr>
      <w:r w:rsidRPr="00683075">
        <w:rPr>
          <w:i/>
          <w:sz w:val="28"/>
          <w:szCs w:val="28"/>
        </w:rPr>
        <w:t>Дугин А.Г.</w:t>
      </w:r>
    </w:p>
    <w:p w:rsidR="00683075" w:rsidRPr="00935988" w:rsidRDefault="00683075" w:rsidP="00683075">
      <w:pPr>
        <w:spacing w:line="25" w:lineRule="atLeast"/>
        <w:ind w:firstLine="284"/>
        <w:jc w:val="right"/>
        <w:rPr>
          <w:i/>
          <w:sz w:val="28"/>
          <w:szCs w:val="28"/>
          <w:lang w:val="uk-UA"/>
        </w:rPr>
      </w:pPr>
      <w:r w:rsidRPr="00935988">
        <w:rPr>
          <w:i/>
          <w:sz w:val="28"/>
          <w:szCs w:val="28"/>
          <w:lang w:val="uk-UA"/>
        </w:rPr>
        <w:t>(Навіщо мислителі в убогу епоху?)</w:t>
      </w:r>
    </w:p>
    <w:p w:rsidR="00683075" w:rsidRPr="00A41F5D" w:rsidRDefault="00683075" w:rsidP="00683075">
      <w:pPr>
        <w:spacing w:line="25" w:lineRule="atLeast"/>
        <w:ind w:firstLine="284"/>
        <w:jc w:val="right"/>
        <w:rPr>
          <w:i/>
          <w:iCs/>
          <w:spacing w:val="-13"/>
          <w:sz w:val="28"/>
          <w:szCs w:val="28"/>
          <w:lang w:val="uk-UA"/>
        </w:rPr>
      </w:pPr>
    </w:p>
    <w:p w:rsidR="00145687" w:rsidRPr="0011763C" w:rsidRDefault="002C2596" w:rsidP="007B6939">
      <w:pPr>
        <w:spacing w:line="25" w:lineRule="atLeast"/>
        <w:ind w:firstLine="278"/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FE3A57">
        <w:rPr>
          <w:sz w:val="28"/>
          <w:szCs w:val="28"/>
          <w:lang w:val="uk-UA"/>
        </w:rPr>
        <w:t>Н</w:t>
      </w:r>
      <w:r w:rsidR="00217D68" w:rsidRPr="00FE3A57">
        <w:rPr>
          <w:sz w:val="28"/>
          <w:szCs w:val="28"/>
          <w:lang w:val="uk-UA"/>
        </w:rPr>
        <w:t>айбільш істотним недоліком реформи</w:t>
      </w:r>
      <w:r w:rsidRPr="00FE3A57">
        <w:rPr>
          <w:sz w:val="28"/>
          <w:szCs w:val="28"/>
          <w:lang w:val="uk-UA"/>
        </w:rPr>
        <w:t xml:space="preserve"> освіти</w:t>
      </w:r>
      <w:r w:rsidR="00742A70">
        <w:rPr>
          <w:sz w:val="28"/>
          <w:szCs w:val="28"/>
          <w:lang w:val="uk-UA"/>
        </w:rPr>
        <w:t xml:space="preserve"> в Україні</w:t>
      </w:r>
      <w:r w:rsidR="00FE3A57">
        <w:rPr>
          <w:sz w:val="28"/>
          <w:szCs w:val="28"/>
          <w:lang w:val="uk-UA"/>
        </w:rPr>
        <w:t xml:space="preserve">, </w:t>
      </w:r>
      <w:r w:rsidR="00217D68" w:rsidRPr="00FE3A57">
        <w:rPr>
          <w:sz w:val="28"/>
          <w:szCs w:val="28"/>
          <w:lang w:val="uk-UA"/>
        </w:rPr>
        <w:t>ми в</w:t>
      </w:r>
      <w:r w:rsidR="006E3C1A" w:rsidRPr="00FE3A57">
        <w:rPr>
          <w:sz w:val="28"/>
          <w:szCs w:val="28"/>
          <w:lang w:val="uk-UA"/>
        </w:rPr>
        <w:t xml:space="preserve">важаємо, </w:t>
      </w:r>
      <w:r w:rsidRPr="00FE3A57">
        <w:rPr>
          <w:sz w:val="28"/>
          <w:szCs w:val="28"/>
          <w:lang w:val="uk-UA"/>
        </w:rPr>
        <w:t xml:space="preserve">так би мовити «зняття недоторканності» </w:t>
      </w:r>
      <w:r w:rsidR="00B5041F">
        <w:rPr>
          <w:sz w:val="28"/>
          <w:szCs w:val="28"/>
          <w:lang w:val="uk-UA"/>
        </w:rPr>
        <w:t>і</w:t>
      </w:r>
      <w:r w:rsidRPr="00FE3A57">
        <w:rPr>
          <w:sz w:val="28"/>
          <w:szCs w:val="28"/>
          <w:lang w:val="uk-UA"/>
        </w:rPr>
        <w:t xml:space="preserve">з </w:t>
      </w:r>
      <w:r w:rsidR="005B1220">
        <w:rPr>
          <w:sz w:val="28"/>
          <w:szCs w:val="28"/>
          <w:lang w:val="uk-UA"/>
        </w:rPr>
        <w:t xml:space="preserve">філософських </w:t>
      </w:r>
      <w:r w:rsidR="007B6939">
        <w:rPr>
          <w:sz w:val="28"/>
          <w:szCs w:val="28"/>
          <w:lang w:val="uk-UA"/>
        </w:rPr>
        <w:t xml:space="preserve">дисциплін, </w:t>
      </w:r>
      <w:r w:rsidR="00203A71">
        <w:rPr>
          <w:sz w:val="28"/>
          <w:szCs w:val="28"/>
          <w:lang w:val="uk-UA"/>
        </w:rPr>
        <w:t xml:space="preserve">особливо в частині підготовки «докторів філософії»: </w:t>
      </w:r>
      <w:r w:rsidR="00203A71">
        <w:rPr>
          <w:rFonts w:eastAsiaTheme="minorHAnsi"/>
          <w:sz w:val="28"/>
          <w:szCs w:val="28"/>
          <w:lang w:val="uk-UA" w:eastAsia="en-US"/>
        </w:rPr>
        <w:t>відсутній кандидатський іспит</w:t>
      </w:r>
      <w:r w:rsidR="001651E6">
        <w:rPr>
          <w:rFonts w:eastAsiaTheme="minorHAnsi"/>
          <w:sz w:val="28"/>
          <w:szCs w:val="28"/>
          <w:lang w:val="uk-UA" w:eastAsia="en-US"/>
        </w:rPr>
        <w:t xml:space="preserve"> з філософії</w:t>
      </w:r>
      <w:r w:rsidR="00145687" w:rsidRPr="00145687">
        <w:rPr>
          <w:rFonts w:eastAsiaTheme="minorHAnsi"/>
          <w:sz w:val="28"/>
          <w:szCs w:val="28"/>
          <w:lang w:val="uk-UA" w:eastAsia="en-US"/>
        </w:rPr>
        <w:t xml:space="preserve"> в си</w:t>
      </w:r>
      <w:r w:rsidR="00145687">
        <w:rPr>
          <w:rFonts w:eastAsiaTheme="minorHAnsi"/>
          <w:sz w:val="28"/>
          <w:szCs w:val="28"/>
          <w:lang w:val="uk-UA" w:eastAsia="en-US"/>
        </w:rPr>
        <w:t>с</w:t>
      </w:r>
      <w:r w:rsidR="00145687" w:rsidRPr="00145687">
        <w:rPr>
          <w:rFonts w:eastAsiaTheme="minorHAnsi"/>
          <w:sz w:val="28"/>
          <w:szCs w:val="28"/>
          <w:lang w:val="uk-UA" w:eastAsia="en-US"/>
        </w:rPr>
        <w:t>темі аспірантури</w:t>
      </w:r>
      <w:r w:rsidR="00203A71">
        <w:rPr>
          <w:rFonts w:eastAsiaTheme="minorHAnsi"/>
          <w:sz w:val="28"/>
          <w:szCs w:val="28"/>
          <w:lang w:val="uk-UA" w:eastAsia="en-US"/>
        </w:rPr>
        <w:t>, а</w:t>
      </w:r>
      <w:r w:rsidR="00145687">
        <w:rPr>
          <w:rFonts w:eastAsiaTheme="minorHAnsi"/>
          <w:sz w:val="28"/>
          <w:szCs w:val="28"/>
          <w:lang w:val="uk-UA" w:eastAsia="en-US"/>
        </w:rPr>
        <w:t xml:space="preserve"> вимагання </w:t>
      </w:r>
      <w:r w:rsidR="00145687" w:rsidRPr="0011763C">
        <w:rPr>
          <w:rFonts w:eastAsiaTheme="minorHAnsi"/>
          <w:sz w:val="28"/>
          <w:szCs w:val="28"/>
          <w:lang w:val="uk-UA" w:eastAsia="en-US"/>
        </w:rPr>
        <w:t xml:space="preserve">знання філософії для вступу </w:t>
      </w:r>
      <w:r w:rsidR="00203A71">
        <w:rPr>
          <w:rFonts w:eastAsiaTheme="minorHAnsi"/>
          <w:sz w:val="28"/>
          <w:szCs w:val="28"/>
          <w:lang w:val="uk-UA" w:eastAsia="en-US"/>
        </w:rPr>
        <w:t>в аспірантуру визнається</w:t>
      </w:r>
      <w:r w:rsidR="00145687" w:rsidRPr="0011763C">
        <w:rPr>
          <w:rFonts w:eastAsiaTheme="minorHAnsi"/>
          <w:sz w:val="28"/>
          <w:szCs w:val="28"/>
          <w:lang w:val="uk-UA" w:eastAsia="en-US"/>
        </w:rPr>
        <w:t xml:space="preserve"> некоректним</w:t>
      </w:r>
      <w:r w:rsidR="00B5041F">
        <w:rPr>
          <w:rFonts w:eastAsiaTheme="minorHAnsi"/>
          <w:sz w:val="28"/>
          <w:szCs w:val="28"/>
          <w:lang w:val="uk-UA" w:eastAsia="en-US"/>
        </w:rPr>
        <w:t xml:space="preserve"> </w:t>
      </w:r>
      <w:r w:rsidR="007C2A66">
        <w:rPr>
          <w:rFonts w:eastAsiaTheme="minorHAnsi"/>
          <w:sz w:val="28"/>
          <w:szCs w:val="28"/>
          <w:lang w:val="uk-UA" w:eastAsia="en-US"/>
        </w:rPr>
        <w:t>[4</w:t>
      </w:r>
      <w:r w:rsidR="00B5041F" w:rsidRPr="00B5041F">
        <w:rPr>
          <w:rFonts w:eastAsiaTheme="minorHAnsi"/>
          <w:sz w:val="28"/>
          <w:szCs w:val="28"/>
          <w:lang w:val="uk-UA" w:eastAsia="en-US"/>
        </w:rPr>
        <w:t>]</w:t>
      </w:r>
      <w:r w:rsidR="00145687" w:rsidRPr="0011763C">
        <w:rPr>
          <w:rFonts w:eastAsiaTheme="minorHAnsi"/>
          <w:sz w:val="28"/>
          <w:szCs w:val="28"/>
          <w:lang w:val="uk-UA" w:eastAsia="en-US"/>
        </w:rPr>
        <w:t>.</w:t>
      </w:r>
      <w:r w:rsidR="00CA2FE8">
        <w:rPr>
          <w:rFonts w:eastAsiaTheme="minorHAnsi"/>
          <w:sz w:val="28"/>
          <w:szCs w:val="28"/>
          <w:lang w:val="uk-UA" w:eastAsia="en-US"/>
        </w:rPr>
        <w:t xml:space="preserve"> </w:t>
      </w:r>
      <w:r w:rsidR="00CA2FE8">
        <w:rPr>
          <w:sz w:val="28"/>
          <w:szCs w:val="28"/>
          <w:lang w:val="uk-UA"/>
        </w:rPr>
        <w:t>Ре</w:t>
      </w:r>
      <w:r w:rsidR="00145687">
        <w:rPr>
          <w:sz w:val="28"/>
          <w:szCs w:val="28"/>
          <w:lang w:val="uk-UA"/>
        </w:rPr>
        <w:t>комендації</w:t>
      </w:r>
      <w:r w:rsidR="00CA2FE8">
        <w:rPr>
          <w:sz w:val="28"/>
          <w:szCs w:val="28"/>
          <w:lang w:val="uk-UA"/>
        </w:rPr>
        <w:t xml:space="preserve"> фахівців </w:t>
      </w:r>
      <w:r w:rsidR="00145687">
        <w:rPr>
          <w:sz w:val="28"/>
          <w:szCs w:val="28"/>
          <w:lang w:val="uk-UA"/>
        </w:rPr>
        <w:t xml:space="preserve">зберегти </w:t>
      </w:r>
      <w:r w:rsidR="00145687" w:rsidRPr="00145687">
        <w:rPr>
          <w:sz w:val="28"/>
          <w:szCs w:val="28"/>
          <w:lang w:val="uk-UA"/>
        </w:rPr>
        <w:t>вступн</w:t>
      </w:r>
      <w:r w:rsidR="00145687">
        <w:rPr>
          <w:sz w:val="28"/>
          <w:szCs w:val="28"/>
          <w:lang w:val="uk-UA"/>
        </w:rPr>
        <w:t>ий</w:t>
      </w:r>
      <w:r w:rsidR="00BF6371">
        <w:rPr>
          <w:sz w:val="28"/>
          <w:szCs w:val="28"/>
          <w:lang w:val="uk-UA"/>
        </w:rPr>
        <w:t xml:space="preserve"> іспит</w:t>
      </w:r>
      <w:r w:rsidR="00145687" w:rsidRPr="00145687">
        <w:rPr>
          <w:sz w:val="28"/>
          <w:szCs w:val="28"/>
          <w:lang w:val="uk-UA"/>
        </w:rPr>
        <w:t xml:space="preserve"> з філософських дисциплін </w:t>
      </w:r>
      <w:r w:rsidR="007C2A66">
        <w:rPr>
          <w:sz w:val="28"/>
          <w:szCs w:val="28"/>
          <w:lang w:val="uk-UA"/>
        </w:rPr>
        <w:t xml:space="preserve">в аспірантуру </w:t>
      </w:r>
      <w:r w:rsidR="001651E6">
        <w:rPr>
          <w:sz w:val="28"/>
          <w:szCs w:val="28"/>
          <w:lang w:val="uk-UA"/>
        </w:rPr>
        <w:t>були</w:t>
      </w:r>
      <w:r w:rsidR="00145687">
        <w:rPr>
          <w:sz w:val="28"/>
          <w:szCs w:val="28"/>
          <w:lang w:val="uk-UA"/>
        </w:rPr>
        <w:t xml:space="preserve"> в</w:t>
      </w:r>
      <w:r w:rsidR="00BF6371">
        <w:rPr>
          <w:sz w:val="28"/>
          <w:szCs w:val="28"/>
          <w:lang w:val="uk-UA"/>
        </w:rPr>
        <w:t>ідхиле</w:t>
      </w:r>
      <w:r w:rsidR="001651E6">
        <w:rPr>
          <w:sz w:val="28"/>
          <w:szCs w:val="28"/>
          <w:lang w:val="uk-UA"/>
        </w:rPr>
        <w:t>ні</w:t>
      </w:r>
      <w:r w:rsidR="00145687">
        <w:rPr>
          <w:sz w:val="28"/>
          <w:szCs w:val="28"/>
          <w:lang w:val="uk-UA"/>
        </w:rPr>
        <w:t>, адже</w:t>
      </w:r>
      <w:r w:rsidR="00145687" w:rsidRPr="00145687">
        <w:rPr>
          <w:sz w:val="28"/>
          <w:szCs w:val="28"/>
          <w:lang w:val="uk-UA"/>
        </w:rPr>
        <w:t xml:space="preserve"> </w:t>
      </w:r>
      <w:r w:rsidR="00145687">
        <w:rPr>
          <w:sz w:val="28"/>
          <w:szCs w:val="28"/>
          <w:lang w:val="uk-UA"/>
        </w:rPr>
        <w:t>«</w:t>
      </w:r>
      <w:r w:rsidR="00145687" w:rsidRPr="00145687">
        <w:rPr>
          <w:sz w:val="28"/>
          <w:szCs w:val="28"/>
          <w:lang w:val="uk-UA"/>
        </w:rPr>
        <w:t>навчання філософії не є обов’язковим на магістерському рівні, тому відповідні знання не можуть вимагатися при вступі в аспірантуру</w:t>
      </w:r>
      <w:r w:rsidR="00145687">
        <w:rPr>
          <w:sz w:val="28"/>
          <w:szCs w:val="28"/>
          <w:lang w:val="uk-UA"/>
        </w:rPr>
        <w:t>»</w:t>
      </w:r>
      <w:r w:rsidR="001651E6">
        <w:rPr>
          <w:sz w:val="28"/>
          <w:szCs w:val="28"/>
          <w:lang w:val="uk-UA"/>
        </w:rPr>
        <w:t xml:space="preserve"> </w:t>
      </w:r>
      <w:r w:rsidR="001651E6" w:rsidRPr="001651E6">
        <w:rPr>
          <w:sz w:val="28"/>
          <w:szCs w:val="28"/>
          <w:lang w:val="uk-UA"/>
        </w:rPr>
        <w:t>[</w:t>
      </w:r>
      <w:r w:rsidR="00AD302B">
        <w:rPr>
          <w:sz w:val="28"/>
          <w:szCs w:val="28"/>
          <w:lang w:val="uk-UA"/>
        </w:rPr>
        <w:t>4</w:t>
      </w:r>
      <w:r w:rsidR="001651E6" w:rsidRPr="001651E6">
        <w:rPr>
          <w:sz w:val="28"/>
          <w:szCs w:val="28"/>
          <w:lang w:val="uk-UA"/>
        </w:rPr>
        <w:t>]</w:t>
      </w:r>
      <w:r w:rsidR="00145687">
        <w:rPr>
          <w:sz w:val="28"/>
          <w:szCs w:val="28"/>
          <w:lang w:val="uk-UA"/>
        </w:rPr>
        <w:t>.</w:t>
      </w:r>
    </w:p>
    <w:p w:rsidR="00AD302B" w:rsidRPr="00145687" w:rsidRDefault="00381C05" w:rsidP="00AD302B">
      <w:pPr>
        <w:spacing w:line="25" w:lineRule="atLeast"/>
        <w:ind w:firstLine="2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Ситуація складна, тому що формулювання вимог у вигляді «</w:t>
      </w:r>
      <w:proofErr w:type="spellStart"/>
      <w:r>
        <w:rPr>
          <w:sz w:val="28"/>
          <w:szCs w:val="28"/>
          <w:lang w:val="uk-UA"/>
        </w:rPr>
        <w:t>компетенцій</w:t>
      </w:r>
      <w:proofErr w:type="spellEnd"/>
      <w:r>
        <w:rPr>
          <w:sz w:val="28"/>
          <w:szCs w:val="28"/>
          <w:lang w:val="uk-UA"/>
        </w:rPr>
        <w:t>», у разі філософії це формула «формування світобачення, критичного мислення, громадянської відповідальності</w:t>
      </w:r>
      <w:r w:rsidRPr="00145687">
        <w:rPr>
          <w:sz w:val="28"/>
          <w:szCs w:val="28"/>
          <w:lang w:val="uk-UA"/>
        </w:rPr>
        <w:t>, розвиває здатність до судження, що є основою наукового дослідження</w:t>
      </w:r>
      <w:r w:rsidR="000E3BCD">
        <w:rPr>
          <w:sz w:val="28"/>
          <w:szCs w:val="28"/>
          <w:lang w:val="uk-UA"/>
        </w:rPr>
        <w:t xml:space="preserve"> та</w:t>
      </w:r>
      <w:r w:rsidR="00742A70">
        <w:rPr>
          <w:sz w:val="28"/>
          <w:szCs w:val="28"/>
          <w:lang w:val="uk-UA"/>
        </w:rPr>
        <w:t xml:space="preserve"> т.д.</w:t>
      </w:r>
      <w:r>
        <w:rPr>
          <w:sz w:val="28"/>
          <w:szCs w:val="28"/>
          <w:lang w:val="uk-UA"/>
        </w:rPr>
        <w:t>», сприймається неоднозначно і трактується як завгодно, особливо ректорами, деканами технічних університетів та академій</w:t>
      </w:r>
      <w:r w:rsidRPr="001456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Досить показовим є те, що при цьому фахівцям доводиться доказувати</w:t>
      </w:r>
      <w:r w:rsidR="00AD302B">
        <w:rPr>
          <w:sz w:val="28"/>
          <w:szCs w:val="28"/>
          <w:lang w:val="uk-UA"/>
        </w:rPr>
        <w:t xml:space="preserve">, що у підготовці </w:t>
      </w:r>
      <w:r w:rsidR="00AD302B" w:rsidRPr="00145687">
        <w:rPr>
          <w:sz w:val="28"/>
          <w:szCs w:val="28"/>
          <w:lang w:val="uk-UA"/>
        </w:rPr>
        <w:t>«ДОКТОР</w:t>
      </w:r>
      <w:r w:rsidR="00AD302B">
        <w:rPr>
          <w:sz w:val="28"/>
          <w:szCs w:val="28"/>
          <w:lang w:val="uk-UA"/>
        </w:rPr>
        <w:t>А</w:t>
      </w:r>
      <w:r w:rsidR="00AD302B" w:rsidRPr="00145687">
        <w:rPr>
          <w:sz w:val="28"/>
          <w:szCs w:val="28"/>
          <w:lang w:val="uk-UA"/>
        </w:rPr>
        <w:t xml:space="preserve"> ФІЛОСОФІЇ</w:t>
      </w:r>
      <w:r w:rsidR="00AD302B">
        <w:rPr>
          <w:sz w:val="28"/>
          <w:szCs w:val="28"/>
          <w:lang w:val="uk-UA"/>
        </w:rPr>
        <w:t>» варто залишити курс</w:t>
      </w:r>
      <w:r w:rsidR="00AD302B" w:rsidRPr="00145687">
        <w:rPr>
          <w:sz w:val="28"/>
          <w:szCs w:val="28"/>
          <w:lang w:val="uk-UA"/>
        </w:rPr>
        <w:t xml:space="preserve"> ФІЛОСОФІЇ статус обов’язкового (а н</w:t>
      </w:r>
      <w:r w:rsidR="00AD302B">
        <w:rPr>
          <w:sz w:val="28"/>
          <w:szCs w:val="28"/>
          <w:lang w:val="uk-UA"/>
        </w:rPr>
        <w:t>е за вибором) у змісті науково-</w:t>
      </w:r>
      <w:r w:rsidR="00AD302B" w:rsidRPr="00145687">
        <w:rPr>
          <w:sz w:val="28"/>
          <w:szCs w:val="28"/>
          <w:lang w:val="uk-UA"/>
        </w:rPr>
        <w:t xml:space="preserve">освітніх програм підготовки </w:t>
      </w:r>
      <w:proofErr w:type="spellStart"/>
      <w:r w:rsidR="00AD302B" w:rsidRPr="00145687">
        <w:rPr>
          <w:sz w:val="28"/>
          <w:szCs w:val="28"/>
        </w:rPr>
        <w:t>PhD</w:t>
      </w:r>
      <w:proofErr w:type="spellEnd"/>
      <w:r w:rsidR="00AD302B" w:rsidRPr="00145687">
        <w:rPr>
          <w:sz w:val="28"/>
          <w:szCs w:val="28"/>
          <w:lang w:val="uk-UA"/>
        </w:rPr>
        <w:t xml:space="preserve">, оскільки, відповідно до Паризької декларації з філософії (15-16 лютого 1995 р), позиції ЮНЕСКО (документ 171 </w:t>
      </w:r>
      <w:r w:rsidR="00AD302B" w:rsidRPr="00145687">
        <w:rPr>
          <w:sz w:val="28"/>
          <w:szCs w:val="28"/>
        </w:rPr>
        <w:t>EX</w:t>
      </w:r>
      <w:r w:rsidR="00AD302B" w:rsidRPr="00145687">
        <w:rPr>
          <w:sz w:val="28"/>
          <w:szCs w:val="28"/>
          <w:lang w:val="uk-UA"/>
        </w:rPr>
        <w:t>/12 ООН з питань освіти, науки і культури) та «ідеї університету» в цілому філо</w:t>
      </w:r>
      <w:r w:rsidR="00AD302B">
        <w:rPr>
          <w:sz w:val="28"/>
          <w:szCs w:val="28"/>
          <w:lang w:val="uk-UA"/>
        </w:rPr>
        <w:t>софія є засадничою</w:t>
      </w:r>
      <w:r w:rsidR="00AD302B" w:rsidRPr="00AE5676">
        <w:rPr>
          <w:sz w:val="28"/>
          <w:szCs w:val="28"/>
          <w:lang w:val="uk-UA"/>
        </w:rPr>
        <w:t xml:space="preserve"> </w:t>
      </w:r>
      <w:r w:rsidR="00AD302B">
        <w:rPr>
          <w:sz w:val="28"/>
          <w:szCs w:val="28"/>
          <w:lang w:val="uk-UA"/>
        </w:rPr>
        <w:t>[4</w:t>
      </w:r>
      <w:r w:rsidR="00AD302B" w:rsidRPr="00B5041F">
        <w:rPr>
          <w:sz w:val="28"/>
          <w:szCs w:val="28"/>
          <w:lang w:val="uk-UA"/>
        </w:rPr>
        <w:t>]</w:t>
      </w:r>
      <w:r w:rsidR="00AD302B">
        <w:rPr>
          <w:sz w:val="28"/>
          <w:szCs w:val="28"/>
          <w:lang w:val="uk-UA"/>
        </w:rPr>
        <w:t>.</w:t>
      </w:r>
    </w:p>
    <w:p w:rsidR="00381C05" w:rsidRDefault="00381C05" w:rsidP="00381C05">
      <w:pPr>
        <w:spacing w:line="25" w:lineRule="atLeast"/>
        <w:ind w:firstLine="2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Вже зараз можна спостерігати як у</w:t>
      </w:r>
      <w:r w:rsidRPr="00217D68">
        <w:rPr>
          <w:sz w:val="28"/>
          <w:szCs w:val="28"/>
          <w:lang w:val="uk-UA"/>
        </w:rPr>
        <w:t xml:space="preserve"> ситуації неоднозначності </w:t>
      </w:r>
      <w:r w:rsidR="00E32081">
        <w:rPr>
          <w:sz w:val="28"/>
          <w:szCs w:val="28"/>
          <w:lang w:val="uk-UA"/>
        </w:rPr>
        <w:t>ректори</w:t>
      </w:r>
      <w:r w:rsidRPr="00217D68">
        <w:rPr>
          <w:sz w:val="28"/>
          <w:szCs w:val="28"/>
          <w:lang w:val="uk-UA"/>
        </w:rPr>
        <w:t xml:space="preserve">, проректори, декани, </w:t>
      </w:r>
      <w:r w:rsidR="000503FD">
        <w:rPr>
          <w:sz w:val="28"/>
          <w:szCs w:val="28"/>
          <w:lang w:val="uk-UA"/>
        </w:rPr>
        <w:t>директори інститутів</w:t>
      </w:r>
      <w:r w:rsidR="00E32081">
        <w:rPr>
          <w:sz w:val="28"/>
          <w:szCs w:val="28"/>
          <w:lang w:val="uk-UA"/>
        </w:rPr>
        <w:t>,</w:t>
      </w:r>
      <w:r w:rsidR="000503FD">
        <w:rPr>
          <w:sz w:val="28"/>
          <w:szCs w:val="28"/>
          <w:lang w:val="uk-UA"/>
        </w:rPr>
        <w:t xml:space="preserve"> </w:t>
      </w:r>
      <w:r w:rsidRPr="00217D68">
        <w:rPr>
          <w:sz w:val="28"/>
          <w:szCs w:val="28"/>
          <w:lang w:val="uk-UA"/>
        </w:rPr>
        <w:t>виходячи з найбільш прагматичних і сього</w:t>
      </w:r>
      <w:r>
        <w:rPr>
          <w:sz w:val="28"/>
          <w:szCs w:val="28"/>
          <w:lang w:val="uk-UA"/>
        </w:rPr>
        <w:t>денних</w:t>
      </w:r>
      <w:r w:rsidRPr="00217D68">
        <w:rPr>
          <w:sz w:val="28"/>
          <w:szCs w:val="28"/>
          <w:lang w:val="uk-UA"/>
        </w:rPr>
        <w:t xml:space="preserve"> цілей, активно </w:t>
      </w:r>
      <w:r>
        <w:rPr>
          <w:sz w:val="28"/>
          <w:szCs w:val="28"/>
          <w:lang w:val="uk-UA"/>
        </w:rPr>
        <w:t xml:space="preserve">викорінюють </w:t>
      </w:r>
      <w:r w:rsidRPr="00217D68">
        <w:rPr>
          <w:sz w:val="28"/>
          <w:szCs w:val="28"/>
          <w:lang w:val="uk-UA"/>
        </w:rPr>
        <w:t>філософські дисципліни</w:t>
      </w:r>
      <w:r w:rsidR="00E3208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діючи за принципом «що</w:t>
      </w:r>
      <w:r w:rsidR="00742A70">
        <w:rPr>
          <w:sz w:val="28"/>
          <w:szCs w:val="28"/>
          <w:lang w:val="uk-UA"/>
        </w:rPr>
        <w:t xml:space="preserve"> не рекомендовано однозначно, без того можна обійтись</w:t>
      </w:r>
      <w:r>
        <w:rPr>
          <w:sz w:val="28"/>
          <w:szCs w:val="28"/>
          <w:lang w:val="uk-UA"/>
        </w:rPr>
        <w:t>». З</w:t>
      </w:r>
      <w:r w:rsidRPr="00217D68">
        <w:rPr>
          <w:sz w:val="28"/>
          <w:szCs w:val="28"/>
          <w:lang w:val="uk-UA"/>
        </w:rPr>
        <w:t xml:space="preserve">вівши освіту до підготовки вузького спеціаліста з тими навичками, які забезпечують його безпосередню </w:t>
      </w:r>
      <w:r>
        <w:rPr>
          <w:sz w:val="28"/>
          <w:szCs w:val="28"/>
          <w:lang w:val="uk-UA"/>
        </w:rPr>
        <w:t>діяльність на робочому місці, з</w:t>
      </w:r>
      <w:r w:rsidRPr="00217D68">
        <w:rPr>
          <w:sz w:val="28"/>
          <w:szCs w:val="28"/>
          <w:lang w:val="uk-UA"/>
        </w:rPr>
        <w:t>амість того, щоб розглядати освіту</w:t>
      </w:r>
      <w:r>
        <w:rPr>
          <w:sz w:val="28"/>
          <w:szCs w:val="28"/>
          <w:lang w:val="uk-UA"/>
        </w:rPr>
        <w:t>, особливо університетську,</w:t>
      </w:r>
      <w:r w:rsidRPr="00217D68">
        <w:rPr>
          <w:sz w:val="28"/>
          <w:szCs w:val="28"/>
          <w:lang w:val="uk-UA"/>
        </w:rPr>
        <w:t xml:space="preserve"> як фактор інтеграції людини у культурне середовище сучасного </w:t>
      </w:r>
      <w:r>
        <w:rPr>
          <w:sz w:val="28"/>
          <w:szCs w:val="28"/>
          <w:lang w:val="uk-UA"/>
        </w:rPr>
        <w:t>глобального інформаційного суспільства.</w:t>
      </w:r>
    </w:p>
    <w:p w:rsidR="00381C05" w:rsidRDefault="007B6939" w:rsidP="008256DC">
      <w:pPr>
        <w:spacing w:line="25" w:lineRule="atLeast"/>
        <w:ind w:firstLine="2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Формально у Законі </w:t>
      </w:r>
      <w:r w:rsidR="0014200D" w:rsidRPr="00FE3A57">
        <w:rPr>
          <w:sz w:val="28"/>
          <w:szCs w:val="28"/>
          <w:lang w:val="uk-UA"/>
        </w:rPr>
        <w:t xml:space="preserve">України «Про вищу освіту» </w:t>
      </w:r>
      <w:r>
        <w:rPr>
          <w:sz w:val="28"/>
          <w:szCs w:val="28"/>
          <w:lang w:val="uk-UA"/>
        </w:rPr>
        <w:t xml:space="preserve">у вигляді </w:t>
      </w:r>
      <w:proofErr w:type="spellStart"/>
      <w:r>
        <w:rPr>
          <w:sz w:val="28"/>
          <w:szCs w:val="28"/>
          <w:lang w:val="uk-UA"/>
        </w:rPr>
        <w:t>компетенцій</w:t>
      </w:r>
      <w:proofErr w:type="spellEnd"/>
      <w:r>
        <w:rPr>
          <w:sz w:val="28"/>
          <w:szCs w:val="28"/>
          <w:lang w:val="uk-UA"/>
        </w:rPr>
        <w:t xml:space="preserve">, </w:t>
      </w:r>
      <w:bookmarkStart w:id="0" w:name="_GoBack"/>
      <w:bookmarkEnd w:id="0"/>
      <w:r>
        <w:rPr>
          <w:sz w:val="28"/>
          <w:szCs w:val="28"/>
          <w:lang w:val="uk-UA"/>
        </w:rPr>
        <w:t xml:space="preserve">необхідність глибоко вивчати філософію прописана, але </w:t>
      </w:r>
      <w:r w:rsidR="0014200D">
        <w:rPr>
          <w:sz w:val="28"/>
          <w:szCs w:val="28"/>
          <w:lang w:val="uk-UA"/>
        </w:rPr>
        <w:t xml:space="preserve">із </w:t>
      </w:r>
      <w:proofErr w:type="spellStart"/>
      <w:r w:rsidR="0014200D">
        <w:rPr>
          <w:sz w:val="28"/>
          <w:szCs w:val="28"/>
          <w:lang w:val="uk-UA"/>
        </w:rPr>
        <w:t>лякаючою</w:t>
      </w:r>
      <w:proofErr w:type="spellEnd"/>
      <w:r w:rsidR="0014200D">
        <w:rPr>
          <w:sz w:val="28"/>
          <w:szCs w:val="28"/>
          <w:lang w:val="uk-UA"/>
        </w:rPr>
        <w:t xml:space="preserve"> сталістю, ці компетенції інтерпретуються </w:t>
      </w:r>
      <w:r w:rsidR="0014200D" w:rsidRPr="0014200D">
        <w:rPr>
          <w:sz w:val="28"/>
          <w:szCs w:val="28"/>
          <w:lang w:val="uk-UA"/>
        </w:rPr>
        <w:t>не на користь</w:t>
      </w:r>
      <w:r w:rsidR="0014200D">
        <w:rPr>
          <w:sz w:val="28"/>
          <w:szCs w:val="28"/>
          <w:lang w:val="uk-UA"/>
        </w:rPr>
        <w:t xml:space="preserve"> філософії, і це вже </w:t>
      </w:r>
      <w:r w:rsidR="00381C05">
        <w:rPr>
          <w:sz w:val="28"/>
          <w:szCs w:val="28"/>
          <w:lang w:val="uk-UA"/>
        </w:rPr>
        <w:t>показово.</w:t>
      </w:r>
    </w:p>
    <w:p w:rsidR="00897CCD" w:rsidRPr="00897CCD" w:rsidRDefault="007B6939" w:rsidP="008256DC">
      <w:pPr>
        <w:spacing w:line="25" w:lineRule="atLeast"/>
        <w:ind w:firstLine="2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Причинами цього, </w:t>
      </w:r>
      <w:r w:rsidR="0014200D">
        <w:rPr>
          <w:sz w:val="28"/>
          <w:szCs w:val="28"/>
          <w:lang w:val="uk-UA"/>
        </w:rPr>
        <w:t xml:space="preserve">з одного боку, є проблеми породженні «академічним капіталізмом» </w:t>
      </w:r>
      <w:r w:rsidR="00AD302B">
        <w:rPr>
          <w:sz w:val="28"/>
          <w:szCs w:val="28"/>
          <w:lang w:val="uk-UA"/>
        </w:rPr>
        <w:t>(</w:t>
      </w:r>
      <w:r w:rsidR="0014200D">
        <w:rPr>
          <w:sz w:val="28"/>
          <w:szCs w:val="28"/>
          <w:lang w:val="uk-UA"/>
        </w:rPr>
        <w:t>ми вже раніше розглядали це аспект)</w:t>
      </w:r>
      <w:r w:rsidR="0014200D" w:rsidRPr="0014200D">
        <w:rPr>
          <w:sz w:val="28"/>
          <w:szCs w:val="28"/>
          <w:lang w:val="uk-UA"/>
        </w:rPr>
        <w:t>[</w:t>
      </w:r>
      <w:r w:rsidR="00BA0F39">
        <w:rPr>
          <w:sz w:val="28"/>
          <w:szCs w:val="28"/>
          <w:lang w:val="uk-UA"/>
        </w:rPr>
        <w:t>5</w:t>
      </w:r>
      <w:r w:rsidR="0014200D" w:rsidRPr="0014200D">
        <w:rPr>
          <w:sz w:val="28"/>
          <w:szCs w:val="28"/>
          <w:lang w:val="uk-UA"/>
        </w:rPr>
        <w:t>]</w:t>
      </w:r>
      <w:r w:rsidR="0014200D">
        <w:rPr>
          <w:sz w:val="28"/>
          <w:szCs w:val="28"/>
          <w:lang w:val="uk-UA"/>
        </w:rPr>
        <w:t>, а з іншого,</w:t>
      </w:r>
      <w:r w:rsidR="0014200D" w:rsidRPr="0014200D">
        <w:rPr>
          <w:sz w:val="28"/>
          <w:szCs w:val="28"/>
          <w:lang w:val="uk-UA"/>
        </w:rPr>
        <w:t xml:space="preserve"> </w:t>
      </w:r>
      <w:r w:rsidRPr="007B6939">
        <w:rPr>
          <w:sz w:val="28"/>
          <w:szCs w:val="28"/>
          <w:lang w:val="uk-UA"/>
        </w:rPr>
        <w:t>на думку</w:t>
      </w:r>
      <w:r>
        <w:rPr>
          <w:sz w:val="28"/>
          <w:szCs w:val="28"/>
          <w:lang w:val="uk-UA"/>
        </w:rPr>
        <w:t xml:space="preserve"> </w:t>
      </w:r>
      <w:r w:rsidR="00770BDA">
        <w:rPr>
          <w:sz w:val="28"/>
          <w:szCs w:val="28"/>
          <w:lang w:val="uk-UA"/>
        </w:rPr>
        <w:t xml:space="preserve">багатьох сучасних мислителів </w:t>
      </w:r>
      <w:r w:rsidR="00770BDA" w:rsidRPr="00B8165B">
        <w:rPr>
          <w:sz w:val="28"/>
          <w:szCs w:val="28"/>
          <w:lang w:val="uk-UA"/>
        </w:rPr>
        <w:t>[</w:t>
      </w:r>
      <w:r w:rsidR="00AE5676" w:rsidRPr="00AE5676">
        <w:rPr>
          <w:sz w:val="28"/>
          <w:szCs w:val="28"/>
          <w:lang w:val="uk-UA"/>
        </w:rPr>
        <w:t>1-3</w:t>
      </w:r>
      <w:r w:rsidR="00770BDA" w:rsidRPr="00B8165B">
        <w:rPr>
          <w:sz w:val="28"/>
          <w:szCs w:val="28"/>
          <w:lang w:val="uk-UA"/>
        </w:rPr>
        <w:t>]</w:t>
      </w:r>
      <w:r w:rsidR="00F8421F">
        <w:rPr>
          <w:sz w:val="28"/>
          <w:szCs w:val="28"/>
          <w:lang w:val="uk-UA"/>
        </w:rPr>
        <w:t>, до якої долучається й</w:t>
      </w:r>
      <w:r w:rsidR="00770BDA">
        <w:rPr>
          <w:sz w:val="28"/>
          <w:szCs w:val="28"/>
          <w:lang w:val="uk-UA"/>
        </w:rPr>
        <w:t xml:space="preserve"> автор</w:t>
      </w:r>
      <w:r w:rsidR="0059476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є те, </w:t>
      </w:r>
      <w:r w:rsidR="007C2A66">
        <w:rPr>
          <w:sz w:val="28"/>
          <w:szCs w:val="28"/>
          <w:lang w:val="uk-UA"/>
        </w:rPr>
        <w:t xml:space="preserve">що </w:t>
      </w:r>
      <w:r w:rsidR="00ED4A79">
        <w:rPr>
          <w:sz w:val="28"/>
          <w:szCs w:val="28"/>
          <w:lang w:val="uk-UA"/>
        </w:rPr>
        <w:t xml:space="preserve">і </w:t>
      </w:r>
      <w:r w:rsidR="00770BDA">
        <w:rPr>
          <w:sz w:val="28"/>
          <w:szCs w:val="28"/>
          <w:lang w:val="uk-UA"/>
        </w:rPr>
        <w:t>ректор</w:t>
      </w:r>
      <w:r w:rsidR="00B8165B">
        <w:rPr>
          <w:sz w:val="28"/>
          <w:szCs w:val="28"/>
          <w:lang w:val="uk-UA"/>
        </w:rPr>
        <w:t xml:space="preserve">и, </w:t>
      </w:r>
      <w:r w:rsidR="00ED4A79">
        <w:rPr>
          <w:sz w:val="28"/>
          <w:szCs w:val="28"/>
          <w:lang w:val="uk-UA"/>
        </w:rPr>
        <w:t xml:space="preserve">і </w:t>
      </w:r>
      <w:r w:rsidR="00B8165B">
        <w:rPr>
          <w:sz w:val="28"/>
          <w:szCs w:val="28"/>
          <w:lang w:val="uk-UA"/>
        </w:rPr>
        <w:t xml:space="preserve">декани, та інші чиновники від освіти </w:t>
      </w:r>
      <w:r w:rsidR="00ED4A79">
        <w:rPr>
          <w:sz w:val="28"/>
          <w:szCs w:val="28"/>
          <w:lang w:val="uk-UA"/>
        </w:rPr>
        <w:t>(як типові представники</w:t>
      </w:r>
      <w:r w:rsidR="00AE5676">
        <w:rPr>
          <w:sz w:val="28"/>
          <w:szCs w:val="28"/>
          <w:lang w:val="uk-UA"/>
        </w:rPr>
        <w:t xml:space="preserve"> людства</w:t>
      </w:r>
      <w:r w:rsidR="007C2A66">
        <w:rPr>
          <w:sz w:val="28"/>
          <w:szCs w:val="28"/>
          <w:lang w:val="uk-UA"/>
        </w:rPr>
        <w:t xml:space="preserve">) </w:t>
      </w:r>
      <w:r w:rsidR="00B8165B">
        <w:rPr>
          <w:sz w:val="28"/>
          <w:szCs w:val="28"/>
          <w:lang w:val="uk-UA"/>
        </w:rPr>
        <w:t>не любл</w:t>
      </w:r>
      <w:r w:rsidR="00124253">
        <w:rPr>
          <w:sz w:val="28"/>
          <w:szCs w:val="28"/>
          <w:lang w:val="uk-UA"/>
        </w:rPr>
        <w:t>ять філософії</w:t>
      </w:r>
      <w:r w:rsidR="00ED4A79">
        <w:rPr>
          <w:sz w:val="28"/>
          <w:szCs w:val="28"/>
          <w:lang w:val="uk-UA"/>
        </w:rPr>
        <w:t xml:space="preserve">! Це нелюбов політика, можновладця (адже </w:t>
      </w:r>
      <w:r w:rsidR="00ED4A79">
        <w:rPr>
          <w:sz w:val="28"/>
          <w:szCs w:val="28"/>
          <w:lang w:val="uk-UA"/>
        </w:rPr>
        <w:lastRenderedPageBreak/>
        <w:t>багато з них активно приймають участь у політичному житті)</w:t>
      </w:r>
      <w:r w:rsidR="00124253">
        <w:rPr>
          <w:sz w:val="28"/>
          <w:szCs w:val="28"/>
          <w:lang w:val="uk-UA"/>
        </w:rPr>
        <w:t xml:space="preserve">, і </w:t>
      </w:r>
      <w:r w:rsidR="00ED4A79">
        <w:rPr>
          <w:sz w:val="28"/>
          <w:szCs w:val="28"/>
          <w:lang w:val="uk-UA"/>
        </w:rPr>
        <w:t>фахівця, представника</w:t>
      </w:r>
      <w:r w:rsidR="00124253" w:rsidRPr="00124253">
        <w:rPr>
          <w:sz w:val="28"/>
          <w:szCs w:val="28"/>
          <w:lang w:val="uk-UA"/>
        </w:rPr>
        <w:t xml:space="preserve"> точних областей знання і діяльності</w:t>
      </w:r>
      <w:r w:rsidR="00ED4A79">
        <w:rPr>
          <w:sz w:val="28"/>
          <w:szCs w:val="28"/>
          <w:lang w:val="uk-UA"/>
        </w:rPr>
        <w:t>, і пересічної людини, обивателя, оскільки філософські рефлексії заважають бути задоволеним</w:t>
      </w:r>
      <w:r w:rsidR="002A14AD">
        <w:rPr>
          <w:sz w:val="28"/>
          <w:szCs w:val="28"/>
          <w:lang w:val="uk-UA"/>
        </w:rPr>
        <w:t>и собою, спокійним, щодо наслідків своєї руйнівної діяльності, або ж бездіяльності.</w:t>
      </w:r>
      <w:r w:rsidR="00897CCD" w:rsidRPr="00897CCD">
        <w:rPr>
          <w:sz w:val="28"/>
          <w:szCs w:val="28"/>
          <w:lang w:val="uk-UA"/>
        </w:rPr>
        <w:t xml:space="preserve"> </w:t>
      </w:r>
      <w:r w:rsidR="00897CCD">
        <w:rPr>
          <w:sz w:val="28"/>
          <w:szCs w:val="28"/>
          <w:lang w:val="uk-UA"/>
        </w:rPr>
        <w:t>Філософія відволікає</w:t>
      </w:r>
      <w:r w:rsidR="00897CCD" w:rsidRPr="00897CCD">
        <w:rPr>
          <w:sz w:val="28"/>
          <w:szCs w:val="28"/>
          <w:lang w:val="uk-UA"/>
        </w:rPr>
        <w:t xml:space="preserve"> їх від меркантильних цілей і способу життя, де превалює розум. Крім того, філософія тісно пов'язана із цінностями, із совістю, а ці якості також затребува</w:t>
      </w:r>
      <w:r w:rsidR="00BA0F39">
        <w:rPr>
          <w:sz w:val="28"/>
          <w:szCs w:val="28"/>
          <w:lang w:val="uk-UA"/>
        </w:rPr>
        <w:t>ні далеко не всіма й не завжди</w:t>
      </w:r>
      <w:r w:rsidR="00897CCD" w:rsidRPr="00897CCD">
        <w:rPr>
          <w:sz w:val="28"/>
          <w:szCs w:val="28"/>
          <w:lang w:val="uk-UA"/>
        </w:rPr>
        <w:t>.</w:t>
      </w:r>
    </w:p>
    <w:p w:rsidR="00897CCD" w:rsidRDefault="00855B38" w:rsidP="00897CCD">
      <w:pPr>
        <w:spacing w:line="25" w:lineRule="atLeast"/>
        <w:ind w:firstLine="2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ситуації</w:t>
      </w:r>
      <w:r w:rsidR="00B024F7">
        <w:rPr>
          <w:sz w:val="28"/>
          <w:szCs w:val="28"/>
          <w:lang w:val="uk-UA"/>
        </w:rPr>
        <w:t xml:space="preserve"> багатомірної глобальної кризи – </w:t>
      </w:r>
      <w:r>
        <w:rPr>
          <w:sz w:val="28"/>
          <w:szCs w:val="28"/>
          <w:lang w:val="uk-UA"/>
        </w:rPr>
        <w:t>почина</w:t>
      </w:r>
      <w:r w:rsidR="00E461F2">
        <w:rPr>
          <w:sz w:val="28"/>
          <w:szCs w:val="28"/>
          <w:lang w:val="uk-UA"/>
        </w:rPr>
        <w:t xml:space="preserve">ючи </w:t>
      </w:r>
      <w:r>
        <w:rPr>
          <w:sz w:val="28"/>
          <w:szCs w:val="28"/>
          <w:lang w:val="uk-UA"/>
        </w:rPr>
        <w:t xml:space="preserve">з екологічної та закінчуючи </w:t>
      </w:r>
      <w:r w:rsidR="007C2A66">
        <w:rPr>
          <w:sz w:val="28"/>
          <w:szCs w:val="28"/>
          <w:lang w:val="uk-UA"/>
        </w:rPr>
        <w:t>тією ж освітньою</w:t>
      </w:r>
      <w:r w:rsidR="00272235">
        <w:rPr>
          <w:sz w:val="28"/>
          <w:szCs w:val="28"/>
          <w:lang w:val="uk-UA"/>
        </w:rPr>
        <w:t xml:space="preserve">, у тяжких соціально-економічних умовах в Україні, в умовах політичної кризи, війни, в кінці кінців, </w:t>
      </w:r>
      <w:r w:rsidR="00683075">
        <w:rPr>
          <w:sz w:val="28"/>
          <w:szCs w:val="28"/>
          <w:lang w:val="uk-UA"/>
        </w:rPr>
        <w:t>–</w:t>
      </w:r>
      <w:r w:rsidR="00AE5676">
        <w:rPr>
          <w:sz w:val="28"/>
          <w:szCs w:val="28"/>
          <w:lang w:val="uk-UA"/>
        </w:rPr>
        <w:t xml:space="preserve"> </w:t>
      </w:r>
      <w:r w:rsidR="00272235">
        <w:rPr>
          <w:sz w:val="28"/>
          <w:szCs w:val="28"/>
          <w:lang w:val="uk-UA"/>
        </w:rPr>
        <w:t>створення несприятливих умов щодо прилучення до філософської кул</w:t>
      </w:r>
      <w:r w:rsidR="00B024F7">
        <w:rPr>
          <w:sz w:val="28"/>
          <w:szCs w:val="28"/>
          <w:lang w:val="uk-UA"/>
        </w:rPr>
        <w:t>ьтури</w:t>
      </w:r>
      <w:r w:rsidR="0027223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обмеження можливостей отримати філософські знання</w:t>
      </w:r>
      <w:r w:rsidR="00272235">
        <w:rPr>
          <w:sz w:val="28"/>
          <w:szCs w:val="28"/>
          <w:lang w:val="uk-UA"/>
        </w:rPr>
        <w:t>, скорочення або ж і повне</w:t>
      </w:r>
      <w:r w:rsidR="00272235" w:rsidRPr="00272235">
        <w:rPr>
          <w:sz w:val="28"/>
          <w:szCs w:val="28"/>
          <w:lang w:val="uk-UA"/>
        </w:rPr>
        <w:t xml:space="preserve"> </w:t>
      </w:r>
      <w:r w:rsidR="00272235">
        <w:rPr>
          <w:sz w:val="28"/>
          <w:szCs w:val="28"/>
          <w:lang w:val="uk-UA"/>
        </w:rPr>
        <w:t>виключення з навчальних програм</w:t>
      </w:r>
      <w:r w:rsidR="007C2A66">
        <w:rPr>
          <w:sz w:val="28"/>
          <w:szCs w:val="28"/>
          <w:lang w:val="uk-UA"/>
        </w:rPr>
        <w:t xml:space="preserve"> філософії</w:t>
      </w:r>
      <w:r w:rsidR="00272235">
        <w:rPr>
          <w:sz w:val="28"/>
          <w:szCs w:val="28"/>
          <w:lang w:val="uk-UA"/>
        </w:rPr>
        <w:t>, яка, одна єдина, формує здібності самостійно мислити та діяти, бути толерантним, відповідальним</w:t>
      </w:r>
      <w:r>
        <w:rPr>
          <w:sz w:val="28"/>
          <w:szCs w:val="28"/>
          <w:lang w:val="uk-UA"/>
        </w:rPr>
        <w:t xml:space="preserve">, </w:t>
      </w:r>
      <w:r w:rsidR="00550111">
        <w:rPr>
          <w:sz w:val="28"/>
          <w:szCs w:val="28"/>
          <w:lang w:val="uk-UA"/>
        </w:rPr>
        <w:t>можна вважати злочином проти суспільства.</w:t>
      </w:r>
      <w:r w:rsidR="00897CCD" w:rsidRPr="00897CCD">
        <w:rPr>
          <w:sz w:val="28"/>
          <w:szCs w:val="28"/>
          <w:lang w:val="uk-UA"/>
        </w:rPr>
        <w:t xml:space="preserve"> </w:t>
      </w:r>
      <w:r w:rsidR="00897CCD" w:rsidRPr="00217D68">
        <w:rPr>
          <w:sz w:val="28"/>
          <w:szCs w:val="28"/>
          <w:lang w:val="uk-UA"/>
        </w:rPr>
        <w:t>Саме т</w:t>
      </w:r>
      <w:r w:rsidR="00742A70">
        <w:rPr>
          <w:sz w:val="28"/>
          <w:szCs w:val="28"/>
          <w:lang w:val="uk-UA"/>
        </w:rPr>
        <w:t xml:space="preserve">ому, найбільш </w:t>
      </w:r>
      <w:r w:rsidR="00753242">
        <w:rPr>
          <w:sz w:val="28"/>
          <w:szCs w:val="28"/>
          <w:lang w:val="uk-UA"/>
        </w:rPr>
        <w:t xml:space="preserve">актуальною </w:t>
      </w:r>
      <w:r w:rsidR="00897CCD" w:rsidRPr="00217D68">
        <w:rPr>
          <w:sz w:val="28"/>
          <w:szCs w:val="28"/>
          <w:lang w:val="uk-UA"/>
        </w:rPr>
        <w:t>є така підготовка фахівців, яка мі</w:t>
      </w:r>
      <w:r w:rsidR="00BA0F39">
        <w:rPr>
          <w:sz w:val="28"/>
          <w:szCs w:val="28"/>
          <w:lang w:val="uk-UA"/>
        </w:rPr>
        <w:t>стить у</w:t>
      </w:r>
      <w:r w:rsidR="00897CCD">
        <w:rPr>
          <w:sz w:val="28"/>
          <w:szCs w:val="28"/>
          <w:lang w:val="uk-UA"/>
        </w:rPr>
        <w:t xml:space="preserve"> собі філософське знання, такі</w:t>
      </w:r>
      <w:r w:rsidR="00897CCD" w:rsidRPr="00217D68">
        <w:rPr>
          <w:sz w:val="28"/>
          <w:szCs w:val="28"/>
          <w:lang w:val="uk-UA"/>
        </w:rPr>
        <w:t>, які надають адекватну картину світу і системне сприйняття дійсності.</w:t>
      </w:r>
    </w:p>
    <w:p w:rsidR="007C2A66" w:rsidRDefault="00EB0D87" w:rsidP="00BF6371">
      <w:pPr>
        <w:spacing w:line="25" w:lineRule="atLeast"/>
        <w:ind w:firstLine="2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Напружена ситуація</w:t>
      </w:r>
      <w:r w:rsidR="008256DC">
        <w:rPr>
          <w:sz w:val="28"/>
          <w:szCs w:val="28"/>
          <w:lang w:val="uk-UA"/>
        </w:rPr>
        <w:t xml:space="preserve"> із філософією</w:t>
      </w:r>
      <w:r>
        <w:rPr>
          <w:sz w:val="28"/>
          <w:szCs w:val="28"/>
          <w:lang w:val="uk-UA"/>
        </w:rPr>
        <w:t>,</w:t>
      </w:r>
      <w:r w:rsidR="008256DC">
        <w:rPr>
          <w:sz w:val="28"/>
          <w:szCs w:val="28"/>
          <w:lang w:val="uk-UA"/>
        </w:rPr>
        <w:t xml:space="preserve"> в </w:t>
      </w:r>
      <w:r w:rsidR="00897CCD" w:rsidRPr="00897CCD">
        <w:rPr>
          <w:sz w:val="28"/>
          <w:szCs w:val="28"/>
          <w:lang w:val="uk-UA"/>
        </w:rPr>
        <w:t>умовах ринкових</w:t>
      </w:r>
      <w:r w:rsidR="00897CCD">
        <w:rPr>
          <w:sz w:val="28"/>
          <w:szCs w:val="28"/>
          <w:lang w:val="uk-UA"/>
        </w:rPr>
        <w:t xml:space="preserve"> </w:t>
      </w:r>
      <w:r w:rsidR="00897CCD" w:rsidRPr="00897CCD">
        <w:rPr>
          <w:sz w:val="28"/>
          <w:szCs w:val="28"/>
          <w:lang w:val="uk-UA"/>
        </w:rPr>
        <w:t>відносин</w:t>
      </w:r>
      <w:r w:rsidR="00897CCD">
        <w:rPr>
          <w:sz w:val="28"/>
          <w:szCs w:val="28"/>
          <w:lang w:val="uk-UA"/>
        </w:rPr>
        <w:t xml:space="preserve"> та </w:t>
      </w:r>
      <w:r w:rsidR="00897CCD" w:rsidRPr="000C55AB">
        <w:rPr>
          <w:sz w:val="28"/>
          <w:szCs w:val="28"/>
          <w:lang w:val="uk-UA"/>
        </w:rPr>
        <w:t>«академічного капіталізму»</w:t>
      </w:r>
      <w:r>
        <w:rPr>
          <w:sz w:val="28"/>
          <w:szCs w:val="28"/>
          <w:lang w:val="uk-UA"/>
        </w:rPr>
        <w:t>, коли</w:t>
      </w:r>
      <w:r w:rsidR="008256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навіть </w:t>
      </w:r>
      <w:r w:rsidR="008256DC">
        <w:rPr>
          <w:sz w:val="28"/>
          <w:szCs w:val="28"/>
          <w:lang w:val="uk-UA"/>
        </w:rPr>
        <w:t>підготовка «доктора</w:t>
      </w:r>
      <w:r w:rsidR="00897CCD">
        <w:rPr>
          <w:sz w:val="28"/>
          <w:szCs w:val="28"/>
          <w:lang w:val="uk-UA"/>
        </w:rPr>
        <w:t xml:space="preserve"> </w:t>
      </w:r>
      <w:r w:rsidR="008256DC">
        <w:rPr>
          <w:sz w:val="28"/>
          <w:szCs w:val="28"/>
          <w:lang w:val="uk-UA"/>
        </w:rPr>
        <w:t xml:space="preserve">філософії» </w:t>
      </w:r>
      <w:r w:rsidR="008256DC" w:rsidRPr="008256DC">
        <w:rPr>
          <w:sz w:val="28"/>
          <w:szCs w:val="28"/>
          <w:lang w:val="uk-UA"/>
        </w:rPr>
        <w:t>передбачається</w:t>
      </w:r>
      <w:r w:rsidR="008256DC">
        <w:rPr>
          <w:sz w:val="28"/>
          <w:szCs w:val="28"/>
          <w:lang w:val="uk-UA"/>
        </w:rPr>
        <w:t xml:space="preserve"> без глибокого вивчення філософії, </w:t>
      </w:r>
      <w:r w:rsidR="007C2A66">
        <w:rPr>
          <w:sz w:val="28"/>
          <w:szCs w:val="28"/>
          <w:lang w:val="uk-UA"/>
        </w:rPr>
        <w:t>ми вважаємо тимчасовою, так би мовити дитячою хворобою, пов</w:t>
      </w:r>
      <w:r w:rsidR="007C2A66" w:rsidRPr="007C2A6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язаною, насамперед, </w:t>
      </w:r>
      <w:r w:rsidR="00742A70">
        <w:rPr>
          <w:sz w:val="28"/>
          <w:szCs w:val="28"/>
          <w:lang w:val="uk-UA"/>
        </w:rPr>
        <w:t>із невизначеністю</w:t>
      </w:r>
      <w:r w:rsidR="007C2A66">
        <w:rPr>
          <w:sz w:val="28"/>
          <w:szCs w:val="28"/>
          <w:lang w:val="uk-UA"/>
        </w:rPr>
        <w:t xml:space="preserve"> </w:t>
      </w:r>
      <w:r w:rsidR="00742A70">
        <w:rPr>
          <w:sz w:val="28"/>
          <w:szCs w:val="28"/>
          <w:lang w:val="uk-UA"/>
        </w:rPr>
        <w:t>загальною</w:t>
      </w:r>
      <w:r>
        <w:rPr>
          <w:sz w:val="28"/>
          <w:szCs w:val="28"/>
          <w:lang w:val="uk-UA"/>
        </w:rPr>
        <w:t>.</w:t>
      </w:r>
    </w:p>
    <w:p w:rsidR="00133909" w:rsidRDefault="00EB0D87" w:rsidP="00BF6371">
      <w:pPr>
        <w:spacing w:line="25" w:lineRule="atLeast"/>
        <w:ind w:firstLine="2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100F1B">
        <w:rPr>
          <w:sz w:val="28"/>
          <w:szCs w:val="28"/>
          <w:lang w:val="uk-UA"/>
        </w:rPr>
        <w:t xml:space="preserve">одолання </w:t>
      </w:r>
      <w:r w:rsidR="003D00FE">
        <w:rPr>
          <w:sz w:val="28"/>
          <w:szCs w:val="28"/>
          <w:lang w:val="uk-UA"/>
        </w:rPr>
        <w:t>цього недоліку ми вбачаємо у демонстрації комерційної</w:t>
      </w:r>
      <w:r w:rsidR="00897CCD" w:rsidRPr="00897CCD">
        <w:rPr>
          <w:sz w:val="28"/>
          <w:szCs w:val="28"/>
          <w:lang w:val="uk-UA"/>
        </w:rPr>
        <w:t xml:space="preserve"> при</w:t>
      </w:r>
      <w:r w:rsidR="003D00FE">
        <w:rPr>
          <w:sz w:val="28"/>
          <w:szCs w:val="28"/>
          <w:lang w:val="uk-UA"/>
        </w:rPr>
        <w:t>вабливості</w:t>
      </w:r>
      <w:r w:rsidR="00897CCD" w:rsidRPr="00897CCD">
        <w:rPr>
          <w:sz w:val="28"/>
          <w:szCs w:val="28"/>
          <w:lang w:val="uk-UA"/>
        </w:rPr>
        <w:t xml:space="preserve"> філософського </w:t>
      </w:r>
      <w:r w:rsidR="003D00FE">
        <w:rPr>
          <w:sz w:val="28"/>
          <w:szCs w:val="28"/>
          <w:lang w:val="uk-UA"/>
        </w:rPr>
        <w:t>знання тим, від кого залежить формування навчальних програм</w:t>
      </w:r>
      <w:r w:rsidR="00897CCD" w:rsidRPr="00897CCD">
        <w:rPr>
          <w:sz w:val="28"/>
          <w:szCs w:val="28"/>
          <w:lang w:val="uk-UA"/>
        </w:rPr>
        <w:t xml:space="preserve">, оскільки вивчення філософії сприяє підвищенню якості освіти, формуванню у студентів актуальних навичок та </w:t>
      </w:r>
      <w:proofErr w:type="spellStart"/>
      <w:r w:rsidR="00897CCD" w:rsidRPr="00897CCD">
        <w:rPr>
          <w:sz w:val="28"/>
          <w:szCs w:val="28"/>
          <w:lang w:val="uk-UA"/>
        </w:rPr>
        <w:t>компетенцій</w:t>
      </w:r>
      <w:proofErr w:type="spellEnd"/>
      <w:r w:rsidR="00897CCD" w:rsidRPr="00897CCD">
        <w:rPr>
          <w:sz w:val="28"/>
          <w:szCs w:val="28"/>
          <w:lang w:val="uk-UA"/>
        </w:rPr>
        <w:t>, що безумовно, позитивно позначиться на рейтингу ВНЗ.</w:t>
      </w:r>
      <w:r w:rsidR="00897CCD">
        <w:rPr>
          <w:sz w:val="28"/>
          <w:szCs w:val="28"/>
          <w:lang w:val="uk-UA"/>
        </w:rPr>
        <w:t xml:space="preserve"> </w:t>
      </w:r>
    </w:p>
    <w:p w:rsidR="00897CCD" w:rsidRPr="00145687" w:rsidRDefault="00897CCD" w:rsidP="00BF6371">
      <w:pPr>
        <w:spacing w:line="25" w:lineRule="atLeast"/>
        <w:ind w:firstLine="278"/>
        <w:jc w:val="both"/>
        <w:rPr>
          <w:sz w:val="28"/>
          <w:szCs w:val="28"/>
          <w:lang w:val="uk-UA"/>
        </w:rPr>
      </w:pPr>
    </w:p>
    <w:p w:rsidR="00133909" w:rsidRPr="00124253" w:rsidRDefault="00133909" w:rsidP="00BF6371">
      <w:pPr>
        <w:pStyle w:val="a3"/>
        <w:numPr>
          <w:ilvl w:val="0"/>
          <w:numId w:val="1"/>
        </w:numPr>
        <w:shd w:val="clear" w:color="auto" w:fill="FFFFFF"/>
        <w:spacing w:line="25" w:lineRule="atLeast"/>
        <w:ind w:left="0" w:firstLine="278"/>
        <w:jc w:val="both"/>
        <w:rPr>
          <w:sz w:val="28"/>
          <w:szCs w:val="28"/>
        </w:rPr>
      </w:pPr>
      <w:r>
        <w:rPr>
          <w:rStyle w:val="submenu-table"/>
          <w:iCs/>
          <w:color w:val="000000"/>
          <w:sz w:val="27"/>
          <w:szCs w:val="27"/>
          <w:shd w:val="clear" w:color="auto" w:fill="FFFFFF"/>
        </w:rPr>
        <w:t>Бердяев Н.</w:t>
      </w:r>
      <w:r w:rsidRPr="00124253">
        <w:rPr>
          <w:rStyle w:val="submenu-table"/>
          <w:iCs/>
          <w:color w:val="000000"/>
          <w:sz w:val="27"/>
          <w:szCs w:val="27"/>
          <w:shd w:val="clear" w:color="auto" w:fill="FFFFFF"/>
        </w:rPr>
        <w:t>И</w:t>
      </w:r>
      <w:r>
        <w:rPr>
          <w:rStyle w:val="submenu-table"/>
          <w:iCs/>
          <w:color w:val="000000"/>
          <w:sz w:val="27"/>
          <w:szCs w:val="27"/>
          <w:shd w:val="clear" w:color="auto" w:fill="FFFFFF"/>
          <w:lang w:val="uk-UA"/>
        </w:rPr>
        <w:t>.</w:t>
      </w:r>
      <w:r w:rsidRPr="00124253">
        <w:rPr>
          <w:rStyle w:val="submenu-table"/>
          <w:iCs/>
          <w:color w:val="000000"/>
          <w:sz w:val="27"/>
          <w:szCs w:val="27"/>
          <w:shd w:val="clear" w:color="auto" w:fill="FFFFFF"/>
        </w:rPr>
        <w:t xml:space="preserve"> Мир объектов. Опыт философии одиночества и общения</w:t>
      </w:r>
      <w:r>
        <w:rPr>
          <w:rStyle w:val="submenu-table"/>
          <w:iCs/>
          <w:color w:val="000000"/>
          <w:sz w:val="27"/>
          <w:szCs w:val="27"/>
          <w:shd w:val="clear" w:color="auto" w:fill="FFFFFF"/>
          <w:lang w:val="uk-UA"/>
        </w:rPr>
        <w:t xml:space="preserve">/Н.И. </w:t>
      </w:r>
      <w:proofErr w:type="spellStart"/>
      <w:r>
        <w:rPr>
          <w:rStyle w:val="submenu-table"/>
          <w:iCs/>
          <w:color w:val="000000"/>
          <w:sz w:val="27"/>
          <w:szCs w:val="27"/>
          <w:shd w:val="clear" w:color="auto" w:fill="FFFFFF"/>
          <w:lang w:val="uk-UA"/>
        </w:rPr>
        <w:t>Бердяев</w:t>
      </w:r>
      <w:proofErr w:type="spellEnd"/>
      <w:r w:rsidRPr="00124253">
        <w:rPr>
          <w:rStyle w:val="submenu-table"/>
          <w:iCs/>
          <w:color w:val="000000"/>
          <w:sz w:val="27"/>
          <w:szCs w:val="27"/>
          <w:shd w:val="clear" w:color="auto" w:fill="FFFFFF"/>
        </w:rPr>
        <w:t>. – Париж, 1931. – С. 5–33</w:t>
      </w:r>
      <w:r w:rsidRPr="00124253">
        <w:rPr>
          <w:color w:val="000000"/>
          <w:sz w:val="27"/>
          <w:szCs w:val="27"/>
          <w:shd w:val="clear" w:color="auto" w:fill="FFFFFF"/>
        </w:rPr>
        <w:t>.</w:t>
      </w:r>
    </w:p>
    <w:p w:rsidR="00133909" w:rsidRPr="00124253" w:rsidRDefault="00133909" w:rsidP="00BF6371">
      <w:pPr>
        <w:pStyle w:val="a3"/>
        <w:numPr>
          <w:ilvl w:val="0"/>
          <w:numId w:val="1"/>
        </w:numPr>
        <w:shd w:val="clear" w:color="auto" w:fill="FFFFFF"/>
        <w:spacing w:line="25" w:lineRule="atLeast"/>
        <w:ind w:left="0" w:firstLine="278"/>
        <w:jc w:val="both"/>
        <w:rPr>
          <w:sz w:val="28"/>
          <w:szCs w:val="28"/>
        </w:rPr>
      </w:pPr>
      <w:r w:rsidRPr="00124253">
        <w:rPr>
          <w:rFonts w:eastAsia="Arial Unicode MS"/>
          <w:kern w:val="36"/>
          <w:sz w:val="28"/>
          <w:szCs w:val="28"/>
        </w:rPr>
        <w:t>Гусейнов А.</w:t>
      </w:r>
      <w:proofErr w:type="gramStart"/>
      <w:r w:rsidRPr="00124253">
        <w:rPr>
          <w:rFonts w:eastAsia="Arial Unicode MS"/>
          <w:kern w:val="36"/>
          <w:sz w:val="28"/>
          <w:szCs w:val="28"/>
        </w:rPr>
        <w:t>А.</w:t>
      </w:r>
      <w:proofErr w:type="gramEnd"/>
      <w:r w:rsidRPr="00124253">
        <w:rPr>
          <w:rFonts w:eastAsia="Arial Unicode MS"/>
          <w:kern w:val="36"/>
          <w:sz w:val="28"/>
          <w:szCs w:val="28"/>
        </w:rPr>
        <w:t xml:space="preserve"> Почему не любят философию и философов?</w:t>
      </w:r>
      <w:r>
        <w:rPr>
          <w:rFonts w:eastAsia="Arial Unicode MS"/>
          <w:kern w:val="36"/>
          <w:sz w:val="28"/>
          <w:szCs w:val="28"/>
          <w:lang w:val="uk-UA"/>
        </w:rPr>
        <w:t xml:space="preserve">/ </w:t>
      </w:r>
      <w:r w:rsidRPr="00124253">
        <w:rPr>
          <w:rFonts w:eastAsia="Arial Unicode MS"/>
          <w:kern w:val="36"/>
          <w:sz w:val="28"/>
          <w:szCs w:val="28"/>
        </w:rPr>
        <w:t xml:space="preserve">А.А. Гусейнов </w:t>
      </w:r>
      <w:r w:rsidRPr="00124253">
        <w:rPr>
          <w:rFonts w:eastAsia="Arial Unicode MS"/>
          <w:kern w:val="36"/>
          <w:sz w:val="28"/>
          <w:szCs w:val="28"/>
          <w:lang w:val="uk-UA"/>
        </w:rPr>
        <w:t>//</w:t>
      </w:r>
      <w:r w:rsidRPr="00124253">
        <w:t xml:space="preserve"> </w:t>
      </w:r>
      <w:r w:rsidRPr="00124253">
        <w:rPr>
          <w:rFonts w:eastAsia="Arial Unicode MS"/>
          <w:kern w:val="36"/>
          <w:sz w:val="28"/>
          <w:szCs w:val="28"/>
          <w:lang w:val="uk-UA"/>
        </w:rPr>
        <w:t>http://iph.ras.ru/page23439754.htm.</w:t>
      </w:r>
    </w:p>
    <w:p w:rsidR="00133909" w:rsidRPr="00133909" w:rsidRDefault="00133909" w:rsidP="00133909">
      <w:pPr>
        <w:pStyle w:val="a3"/>
        <w:numPr>
          <w:ilvl w:val="0"/>
          <w:numId w:val="1"/>
        </w:numPr>
        <w:shd w:val="clear" w:color="auto" w:fill="FFFFFF"/>
        <w:spacing w:line="25" w:lineRule="atLeast"/>
        <w:ind w:left="0" w:firstLine="278"/>
        <w:jc w:val="both"/>
        <w:rPr>
          <w:sz w:val="28"/>
          <w:szCs w:val="28"/>
        </w:rPr>
      </w:pPr>
      <w:r w:rsidRPr="00133909">
        <w:rPr>
          <w:sz w:val="28"/>
          <w:szCs w:val="28"/>
        </w:rPr>
        <w:t xml:space="preserve">Дугин А.Г. </w:t>
      </w:r>
      <w:proofErr w:type="spellStart"/>
      <w:r w:rsidRPr="00133909">
        <w:rPr>
          <w:sz w:val="28"/>
          <w:szCs w:val="28"/>
        </w:rPr>
        <w:t>Постфилософия</w:t>
      </w:r>
      <w:proofErr w:type="spellEnd"/>
      <w:r w:rsidRPr="00133909">
        <w:rPr>
          <w:sz w:val="28"/>
          <w:szCs w:val="28"/>
        </w:rPr>
        <w:t>. Три парадигмы в истории мысли</w:t>
      </w:r>
      <w:r>
        <w:rPr>
          <w:sz w:val="28"/>
          <w:szCs w:val="28"/>
          <w:lang w:val="uk-UA"/>
        </w:rPr>
        <w:t>/</w:t>
      </w:r>
      <w:r w:rsidRPr="00133909">
        <w:rPr>
          <w:sz w:val="28"/>
          <w:szCs w:val="28"/>
        </w:rPr>
        <w:t xml:space="preserve"> А.Г</w:t>
      </w:r>
      <w:r>
        <w:rPr>
          <w:sz w:val="28"/>
          <w:szCs w:val="28"/>
          <w:lang w:val="uk-UA"/>
        </w:rPr>
        <w:t xml:space="preserve">. </w:t>
      </w:r>
      <w:r w:rsidRPr="00133909">
        <w:rPr>
          <w:sz w:val="28"/>
          <w:szCs w:val="28"/>
        </w:rPr>
        <w:t xml:space="preserve">Дугин, М., 2009 –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44 </w:t>
      </w:r>
      <w:r>
        <w:rPr>
          <w:sz w:val="28"/>
          <w:szCs w:val="28"/>
          <w:lang w:val="uk-UA"/>
        </w:rPr>
        <w:t>с</w:t>
      </w:r>
      <w:r w:rsidRPr="00133909">
        <w:rPr>
          <w:sz w:val="28"/>
          <w:szCs w:val="28"/>
        </w:rPr>
        <w:t>.</w:t>
      </w:r>
    </w:p>
    <w:p w:rsidR="00D43C91" w:rsidRPr="00D43C91" w:rsidRDefault="00133909" w:rsidP="00D43C91">
      <w:pPr>
        <w:pStyle w:val="a3"/>
        <w:numPr>
          <w:ilvl w:val="0"/>
          <w:numId w:val="1"/>
        </w:numPr>
        <w:shd w:val="clear" w:color="auto" w:fill="FFFFFF"/>
        <w:spacing w:line="25" w:lineRule="atLeast"/>
        <w:ind w:left="0" w:firstLine="284"/>
        <w:jc w:val="both"/>
        <w:rPr>
          <w:lang w:val="uk-UA"/>
        </w:rPr>
      </w:pPr>
      <w:r w:rsidRPr="00D43C91">
        <w:rPr>
          <w:sz w:val="28"/>
          <w:szCs w:val="28"/>
          <w:lang w:val="uk-UA"/>
        </w:rPr>
        <w:t>Проект «</w:t>
      </w:r>
      <w:r w:rsidRPr="00D43C91">
        <w:rPr>
          <w:sz w:val="28"/>
          <w:szCs w:val="28"/>
        </w:rPr>
        <w:t xml:space="preserve">Про </w:t>
      </w:r>
      <w:proofErr w:type="spellStart"/>
      <w:r w:rsidRPr="00D43C91">
        <w:rPr>
          <w:sz w:val="28"/>
          <w:szCs w:val="28"/>
        </w:rPr>
        <w:t>затвердження</w:t>
      </w:r>
      <w:proofErr w:type="spellEnd"/>
      <w:r w:rsidRPr="00D43C91">
        <w:rPr>
          <w:sz w:val="28"/>
          <w:szCs w:val="28"/>
        </w:rPr>
        <w:t xml:space="preserve"> Порядку </w:t>
      </w:r>
      <w:proofErr w:type="spellStart"/>
      <w:r w:rsidRPr="00D43C91">
        <w:rPr>
          <w:sz w:val="28"/>
          <w:szCs w:val="28"/>
        </w:rPr>
        <w:t>підготовки</w:t>
      </w:r>
      <w:proofErr w:type="spellEnd"/>
      <w:r w:rsidRPr="00D43C91">
        <w:rPr>
          <w:sz w:val="28"/>
          <w:szCs w:val="28"/>
        </w:rPr>
        <w:t xml:space="preserve"> </w:t>
      </w:r>
      <w:proofErr w:type="spellStart"/>
      <w:r w:rsidRPr="00D43C91">
        <w:rPr>
          <w:sz w:val="28"/>
          <w:szCs w:val="28"/>
        </w:rPr>
        <w:t>докторів</w:t>
      </w:r>
      <w:proofErr w:type="spellEnd"/>
      <w:r w:rsidRPr="00D43C91">
        <w:rPr>
          <w:sz w:val="28"/>
          <w:szCs w:val="28"/>
        </w:rPr>
        <w:t xml:space="preserve"> </w:t>
      </w:r>
      <w:proofErr w:type="spellStart"/>
      <w:r w:rsidRPr="00D43C91">
        <w:rPr>
          <w:sz w:val="28"/>
          <w:szCs w:val="28"/>
        </w:rPr>
        <w:t>філософії</w:t>
      </w:r>
      <w:proofErr w:type="spellEnd"/>
      <w:r w:rsidRPr="00D43C91">
        <w:rPr>
          <w:sz w:val="28"/>
          <w:szCs w:val="28"/>
        </w:rPr>
        <w:t xml:space="preserve"> та </w:t>
      </w:r>
      <w:proofErr w:type="spellStart"/>
      <w:r w:rsidRPr="00D43C91">
        <w:rPr>
          <w:sz w:val="28"/>
          <w:szCs w:val="28"/>
        </w:rPr>
        <w:t>докторів</w:t>
      </w:r>
      <w:proofErr w:type="spellEnd"/>
      <w:r w:rsidRPr="00D43C91">
        <w:rPr>
          <w:sz w:val="28"/>
          <w:szCs w:val="28"/>
        </w:rPr>
        <w:t xml:space="preserve"> наук у </w:t>
      </w:r>
      <w:proofErr w:type="spellStart"/>
      <w:r w:rsidRPr="00D43C91">
        <w:rPr>
          <w:sz w:val="28"/>
          <w:szCs w:val="28"/>
        </w:rPr>
        <w:t>вищих</w:t>
      </w:r>
      <w:proofErr w:type="spellEnd"/>
      <w:r w:rsidRPr="00D43C91">
        <w:rPr>
          <w:sz w:val="28"/>
          <w:szCs w:val="28"/>
        </w:rPr>
        <w:t xml:space="preserve"> </w:t>
      </w:r>
      <w:proofErr w:type="spellStart"/>
      <w:r w:rsidRPr="00D43C91">
        <w:rPr>
          <w:sz w:val="28"/>
          <w:szCs w:val="28"/>
        </w:rPr>
        <w:t>навчальних</w:t>
      </w:r>
      <w:proofErr w:type="spellEnd"/>
      <w:r w:rsidRPr="00D43C91">
        <w:rPr>
          <w:sz w:val="28"/>
          <w:szCs w:val="28"/>
        </w:rPr>
        <w:t xml:space="preserve"> закладах (</w:t>
      </w:r>
      <w:proofErr w:type="spellStart"/>
      <w:r w:rsidRPr="00D43C91">
        <w:rPr>
          <w:sz w:val="28"/>
          <w:szCs w:val="28"/>
        </w:rPr>
        <w:t>наукових</w:t>
      </w:r>
      <w:proofErr w:type="spellEnd"/>
      <w:r w:rsidRPr="00D43C91">
        <w:rPr>
          <w:sz w:val="28"/>
          <w:szCs w:val="28"/>
        </w:rPr>
        <w:t xml:space="preserve"> </w:t>
      </w:r>
      <w:proofErr w:type="spellStart"/>
      <w:r w:rsidRPr="00D43C91">
        <w:rPr>
          <w:sz w:val="28"/>
          <w:szCs w:val="28"/>
        </w:rPr>
        <w:t>установах</w:t>
      </w:r>
      <w:proofErr w:type="spellEnd"/>
      <w:r w:rsidRPr="00D43C91">
        <w:rPr>
          <w:sz w:val="28"/>
          <w:szCs w:val="28"/>
        </w:rPr>
        <w:t>)</w:t>
      </w:r>
      <w:r w:rsidRPr="00D43C91">
        <w:rPr>
          <w:sz w:val="28"/>
          <w:szCs w:val="28"/>
          <w:lang w:val="uk-UA"/>
        </w:rPr>
        <w:t xml:space="preserve">» </w:t>
      </w:r>
      <w:r w:rsidR="00D43C91" w:rsidRPr="00D43C91">
        <w:rPr>
          <w:sz w:val="28"/>
          <w:szCs w:val="28"/>
        </w:rPr>
        <w:t>http://www.ndu.edu.ua/storage/2015/proekt_nayk_stypeni.pdf</w:t>
      </w:r>
      <w:r w:rsidRPr="00D43C91">
        <w:rPr>
          <w:sz w:val="28"/>
          <w:szCs w:val="28"/>
          <w:lang w:val="uk-UA"/>
        </w:rPr>
        <w:t>.</w:t>
      </w:r>
    </w:p>
    <w:p w:rsidR="00D43C91" w:rsidRPr="00D43C91" w:rsidRDefault="00D43C91" w:rsidP="00133909">
      <w:pPr>
        <w:pStyle w:val="a3"/>
        <w:numPr>
          <w:ilvl w:val="0"/>
          <w:numId w:val="1"/>
        </w:numPr>
        <w:shd w:val="clear" w:color="auto" w:fill="FFFFFF"/>
        <w:spacing w:line="25" w:lineRule="atLeast"/>
        <w:ind w:left="0" w:firstLine="278"/>
        <w:jc w:val="both"/>
        <w:rPr>
          <w:lang w:val="uk-UA"/>
        </w:rPr>
      </w:pPr>
      <w:r w:rsidRPr="00D43C91">
        <w:rPr>
          <w:sz w:val="28"/>
          <w:szCs w:val="28"/>
          <w:lang w:val="uk-UA"/>
        </w:rPr>
        <w:t>Рибка Н.М. Значення філософії та викладача філософії в умовах суспільства споживання/Н.М. Рибка// Філософія та гуманізм. Вип. 1 (1). – Одеса: ОНПУ, 2015. – С. 104-110.</w:t>
      </w:r>
    </w:p>
    <w:sectPr w:rsidR="00D43C91" w:rsidRPr="00D43C91" w:rsidSect="00217D68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237E"/>
    <w:multiLevelType w:val="hybridMultilevel"/>
    <w:tmpl w:val="6726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8F"/>
    <w:rsid w:val="00025F4A"/>
    <w:rsid w:val="00026500"/>
    <w:rsid w:val="0004475B"/>
    <w:rsid w:val="000503FD"/>
    <w:rsid w:val="00082428"/>
    <w:rsid w:val="00086D8C"/>
    <w:rsid w:val="0009289A"/>
    <w:rsid w:val="000D4B14"/>
    <w:rsid w:val="000E11C7"/>
    <w:rsid w:val="000E32BC"/>
    <w:rsid w:val="000E3BCD"/>
    <w:rsid w:val="000F07FA"/>
    <w:rsid w:val="000F48F8"/>
    <w:rsid w:val="00100F1B"/>
    <w:rsid w:val="00106772"/>
    <w:rsid w:val="00106C1E"/>
    <w:rsid w:val="0011763C"/>
    <w:rsid w:val="00124253"/>
    <w:rsid w:val="00133909"/>
    <w:rsid w:val="0014200D"/>
    <w:rsid w:val="00145687"/>
    <w:rsid w:val="001651E6"/>
    <w:rsid w:val="00190963"/>
    <w:rsid w:val="00196941"/>
    <w:rsid w:val="001C0D8F"/>
    <w:rsid w:val="001D170D"/>
    <w:rsid w:val="00203A71"/>
    <w:rsid w:val="00217D68"/>
    <w:rsid w:val="002334C8"/>
    <w:rsid w:val="00234689"/>
    <w:rsid w:val="0023508E"/>
    <w:rsid w:val="00272235"/>
    <w:rsid w:val="002A14AD"/>
    <w:rsid w:val="002C2596"/>
    <w:rsid w:val="002E46FE"/>
    <w:rsid w:val="002F7DD9"/>
    <w:rsid w:val="00312867"/>
    <w:rsid w:val="00381C05"/>
    <w:rsid w:val="00390F34"/>
    <w:rsid w:val="003C66A4"/>
    <w:rsid w:val="003D00FE"/>
    <w:rsid w:val="00464EE7"/>
    <w:rsid w:val="0047570D"/>
    <w:rsid w:val="004A32A6"/>
    <w:rsid w:val="004C7081"/>
    <w:rsid w:val="004E36CC"/>
    <w:rsid w:val="00517B69"/>
    <w:rsid w:val="00517F74"/>
    <w:rsid w:val="00550111"/>
    <w:rsid w:val="005528BB"/>
    <w:rsid w:val="005860BE"/>
    <w:rsid w:val="0059476D"/>
    <w:rsid w:val="005B1220"/>
    <w:rsid w:val="005C2163"/>
    <w:rsid w:val="005C78F0"/>
    <w:rsid w:val="005D5A4E"/>
    <w:rsid w:val="00651F5F"/>
    <w:rsid w:val="00683075"/>
    <w:rsid w:val="006B4E74"/>
    <w:rsid w:val="006C560A"/>
    <w:rsid w:val="006D1131"/>
    <w:rsid w:val="006E3C1A"/>
    <w:rsid w:val="00735A9F"/>
    <w:rsid w:val="00742A70"/>
    <w:rsid w:val="00753242"/>
    <w:rsid w:val="00762EF5"/>
    <w:rsid w:val="00770BDA"/>
    <w:rsid w:val="007A1946"/>
    <w:rsid w:val="007A6C8E"/>
    <w:rsid w:val="007B6939"/>
    <w:rsid w:val="007C2A66"/>
    <w:rsid w:val="007E71C9"/>
    <w:rsid w:val="007F27A9"/>
    <w:rsid w:val="008256DC"/>
    <w:rsid w:val="008361BE"/>
    <w:rsid w:val="0084046E"/>
    <w:rsid w:val="00855B38"/>
    <w:rsid w:val="00870E92"/>
    <w:rsid w:val="00894BAF"/>
    <w:rsid w:val="00897CCD"/>
    <w:rsid w:val="008B513F"/>
    <w:rsid w:val="008C75B2"/>
    <w:rsid w:val="008E6B8C"/>
    <w:rsid w:val="00920484"/>
    <w:rsid w:val="00935988"/>
    <w:rsid w:val="009409CA"/>
    <w:rsid w:val="009619D9"/>
    <w:rsid w:val="00994235"/>
    <w:rsid w:val="009A28DC"/>
    <w:rsid w:val="00A109E0"/>
    <w:rsid w:val="00A27726"/>
    <w:rsid w:val="00A34157"/>
    <w:rsid w:val="00A41F5D"/>
    <w:rsid w:val="00AD302B"/>
    <w:rsid w:val="00AD3325"/>
    <w:rsid w:val="00AE5676"/>
    <w:rsid w:val="00B024F7"/>
    <w:rsid w:val="00B26909"/>
    <w:rsid w:val="00B5041F"/>
    <w:rsid w:val="00B8028D"/>
    <w:rsid w:val="00B8165B"/>
    <w:rsid w:val="00B83C14"/>
    <w:rsid w:val="00BA0F39"/>
    <w:rsid w:val="00BF6371"/>
    <w:rsid w:val="00C0038C"/>
    <w:rsid w:val="00C3590A"/>
    <w:rsid w:val="00C71695"/>
    <w:rsid w:val="00C939C4"/>
    <w:rsid w:val="00CA2FE8"/>
    <w:rsid w:val="00CA4741"/>
    <w:rsid w:val="00D1008F"/>
    <w:rsid w:val="00D173C0"/>
    <w:rsid w:val="00D43C91"/>
    <w:rsid w:val="00D70003"/>
    <w:rsid w:val="00D70647"/>
    <w:rsid w:val="00E058BE"/>
    <w:rsid w:val="00E32081"/>
    <w:rsid w:val="00E42663"/>
    <w:rsid w:val="00E461F2"/>
    <w:rsid w:val="00E55DDF"/>
    <w:rsid w:val="00E603FA"/>
    <w:rsid w:val="00EB0D87"/>
    <w:rsid w:val="00EC1298"/>
    <w:rsid w:val="00ED4A79"/>
    <w:rsid w:val="00EF1C45"/>
    <w:rsid w:val="00F02814"/>
    <w:rsid w:val="00F07853"/>
    <w:rsid w:val="00F41E13"/>
    <w:rsid w:val="00F66579"/>
    <w:rsid w:val="00F7157D"/>
    <w:rsid w:val="00F8421F"/>
    <w:rsid w:val="00FE3A57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EF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62EF5"/>
    <w:rPr>
      <w:color w:val="0000FF" w:themeColor="hyperlink"/>
      <w:u w:val="single"/>
    </w:rPr>
  </w:style>
  <w:style w:type="character" w:customStyle="1" w:styleId="submenu-table">
    <w:name w:val="submenu-table"/>
    <w:basedOn w:val="a0"/>
    <w:rsid w:val="00124253"/>
  </w:style>
  <w:style w:type="character" w:customStyle="1" w:styleId="apple-converted-space">
    <w:name w:val="apple-converted-space"/>
    <w:basedOn w:val="a0"/>
    <w:rsid w:val="00133909"/>
  </w:style>
  <w:style w:type="paragraph" w:customStyle="1" w:styleId="a5">
    <w:name w:val="Стиль"/>
    <w:basedOn w:val="a"/>
    <w:rsid w:val="00897CC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EF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62EF5"/>
    <w:rPr>
      <w:color w:val="0000FF" w:themeColor="hyperlink"/>
      <w:u w:val="single"/>
    </w:rPr>
  </w:style>
  <w:style w:type="character" w:customStyle="1" w:styleId="submenu-table">
    <w:name w:val="submenu-table"/>
    <w:basedOn w:val="a0"/>
    <w:rsid w:val="00124253"/>
  </w:style>
  <w:style w:type="character" w:customStyle="1" w:styleId="apple-converted-space">
    <w:name w:val="apple-converted-space"/>
    <w:basedOn w:val="a0"/>
    <w:rsid w:val="00133909"/>
  </w:style>
  <w:style w:type="paragraph" w:customStyle="1" w:styleId="a5">
    <w:name w:val="Стиль"/>
    <w:basedOn w:val="a"/>
    <w:rsid w:val="00897CC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dcterms:created xsi:type="dcterms:W3CDTF">2016-01-26T07:17:00Z</dcterms:created>
  <dcterms:modified xsi:type="dcterms:W3CDTF">2016-02-09T08:14:00Z</dcterms:modified>
</cp:coreProperties>
</file>