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7B56" w:rsidRDefault="00C07B56" w:rsidP="00C07B56">
      <w:pPr>
        <w:pStyle w:val="a5"/>
        <w:jc w:val="center"/>
        <w:rPr>
          <w:sz w:val="28"/>
          <w:szCs w:val="28"/>
        </w:rPr>
      </w:pPr>
      <w:r>
        <w:rPr>
          <w:sz w:val="28"/>
          <w:szCs w:val="28"/>
        </w:rPr>
        <w:t>Министерство образования и науки Украины</w:t>
      </w:r>
    </w:p>
    <w:p w:rsidR="00C07B56" w:rsidRPr="00BA7BF1" w:rsidRDefault="00C07B56" w:rsidP="00C07B56"/>
    <w:p w:rsidR="00C07B56" w:rsidRPr="00B66467" w:rsidRDefault="00C07B56" w:rsidP="00C07B56">
      <w:pPr>
        <w:jc w:val="center"/>
        <w:rPr>
          <w:b/>
          <w:bCs/>
          <w:sz w:val="28"/>
          <w:szCs w:val="28"/>
        </w:rPr>
      </w:pPr>
      <w:r w:rsidRPr="00B66467">
        <w:rPr>
          <w:b/>
          <w:bCs/>
          <w:sz w:val="28"/>
          <w:szCs w:val="28"/>
        </w:rPr>
        <w:t>Одесский национальный политехнический университет</w:t>
      </w:r>
    </w:p>
    <w:p w:rsidR="00C07B56" w:rsidRDefault="00C07B56" w:rsidP="00C07B56">
      <w:pPr>
        <w:jc w:val="center"/>
        <w:rPr>
          <w:sz w:val="28"/>
          <w:szCs w:val="28"/>
        </w:rPr>
      </w:pPr>
    </w:p>
    <w:p w:rsidR="00C07B56" w:rsidRDefault="00C07B56" w:rsidP="00C07B56">
      <w:pPr>
        <w:jc w:val="center"/>
        <w:rPr>
          <w:sz w:val="28"/>
          <w:szCs w:val="28"/>
        </w:rPr>
      </w:pPr>
    </w:p>
    <w:p w:rsidR="00C07B56" w:rsidRDefault="00C07B56" w:rsidP="00C07B56">
      <w:pPr>
        <w:jc w:val="center"/>
        <w:rPr>
          <w:sz w:val="28"/>
          <w:szCs w:val="28"/>
        </w:rPr>
      </w:pPr>
    </w:p>
    <w:p w:rsidR="00C07B56" w:rsidRPr="00BA7BF1" w:rsidRDefault="00C07B56" w:rsidP="00C07B56">
      <w:pPr>
        <w:jc w:val="center"/>
        <w:rPr>
          <w:sz w:val="28"/>
          <w:szCs w:val="28"/>
        </w:rPr>
      </w:pPr>
    </w:p>
    <w:p w:rsidR="00C07B56" w:rsidRPr="00475922" w:rsidRDefault="00C07B56" w:rsidP="00C07B56">
      <w:pPr>
        <w:rPr>
          <w:sz w:val="28"/>
          <w:szCs w:val="28"/>
        </w:rPr>
      </w:pPr>
    </w:p>
    <w:p w:rsidR="00C07B56" w:rsidRPr="00D76593" w:rsidRDefault="00C07B56" w:rsidP="00B962BA">
      <w:pPr>
        <w:ind w:firstLine="540"/>
        <w:jc w:val="center"/>
        <w:rPr>
          <w:b/>
          <w:i/>
          <w:sz w:val="28"/>
          <w:szCs w:val="28"/>
        </w:rPr>
      </w:pPr>
      <w:r w:rsidRPr="00D76593">
        <w:rPr>
          <w:b/>
          <w:i/>
          <w:sz w:val="28"/>
          <w:szCs w:val="28"/>
        </w:rPr>
        <w:t>Г.П. ВЕРХИВКЕР, В.П.</w:t>
      </w:r>
      <w:r w:rsidRPr="00D76593">
        <w:rPr>
          <w:b/>
          <w:i/>
          <w:caps/>
          <w:sz w:val="28"/>
          <w:szCs w:val="28"/>
        </w:rPr>
        <w:t xml:space="preserve"> Кравченко</w:t>
      </w:r>
      <w:r w:rsidR="00CB2F9A">
        <w:rPr>
          <w:b/>
          <w:i/>
          <w:caps/>
          <w:sz w:val="28"/>
          <w:szCs w:val="28"/>
        </w:rPr>
        <w:t xml:space="preserve">, </w:t>
      </w:r>
      <w:r w:rsidR="00B962BA">
        <w:rPr>
          <w:b/>
          <w:i/>
          <w:caps/>
          <w:sz w:val="28"/>
          <w:szCs w:val="28"/>
        </w:rPr>
        <w:t xml:space="preserve">В.А. </w:t>
      </w:r>
      <w:r w:rsidR="00CB2F9A">
        <w:rPr>
          <w:b/>
          <w:i/>
          <w:caps/>
          <w:sz w:val="28"/>
          <w:szCs w:val="28"/>
        </w:rPr>
        <w:t>Дубковский</w:t>
      </w:r>
    </w:p>
    <w:p w:rsidR="00C07B56" w:rsidRPr="00475922" w:rsidRDefault="00C07B56" w:rsidP="00C07B56">
      <w:pPr>
        <w:rPr>
          <w:sz w:val="28"/>
          <w:szCs w:val="28"/>
        </w:rPr>
      </w:pPr>
    </w:p>
    <w:p w:rsidR="00C07B56" w:rsidRPr="00475922" w:rsidRDefault="00C07B56" w:rsidP="00C07B56">
      <w:pPr>
        <w:rPr>
          <w:sz w:val="28"/>
          <w:szCs w:val="28"/>
        </w:rPr>
      </w:pPr>
    </w:p>
    <w:p w:rsidR="00C07B56" w:rsidRPr="00475922" w:rsidRDefault="00C07B56" w:rsidP="00C07B56">
      <w:pPr>
        <w:rPr>
          <w:sz w:val="28"/>
          <w:szCs w:val="28"/>
        </w:rPr>
      </w:pPr>
    </w:p>
    <w:p w:rsidR="00C07B56" w:rsidRPr="00475922" w:rsidRDefault="00C07B56" w:rsidP="00C07B56">
      <w:pPr>
        <w:rPr>
          <w:sz w:val="28"/>
          <w:szCs w:val="28"/>
        </w:rPr>
      </w:pPr>
    </w:p>
    <w:p w:rsidR="00C07B56" w:rsidRPr="00475922" w:rsidRDefault="00C07B56" w:rsidP="00C07B56">
      <w:pPr>
        <w:rPr>
          <w:sz w:val="28"/>
          <w:szCs w:val="28"/>
        </w:rPr>
      </w:pPr>
    </w:p>
    <w:p w:rsidR="00C07B56" w:rsidRPr="00475922" w:rsidRDefault="00C07B56" w:rsidP="00C07B56">
      <w:pPr>
        <w:jc w:val="center"/>
        <w:rPr>
          <w:sz w:val="28"/>
          <w:szCs w:val="28"/>
          <w:lang w:val="uk-UA"/>
        </w:rPr>
      </w:pPr>
    </w:p>
    <w:p w:rsidR="00C07B56" w:rsidRPr="00475922" w:rsidRDefault="00C07B56" w:rsidP="00C07B56">
      <w:pPr>
        <w:rPr>
          <w:sz w:val="28"/>
          <w:szCs w:val="28"/>
        </w:rPr>
      </w:pPr>
    </w:p>
    <w:p w:rsidR="00C07B56" w:rsidRPr="00475922" w:rsidRDefault="00C07B56" w:rsidP="00C07B56">
      <w:pPr>
        <w:jc w:val="center"/>
        <w:rPr>
          <w:sz w:val="28"/>
          <w:szCs w:val="28"/>
        </w:rPr>
      </w:pPr>
    </w:p>
    <w:p w:rsidR="00C07B56" w:rsidRPr="00475922" w:rsidRDefault="00C07B56" w:rsidP="00C07B56">
      <w:pPr>
        <w:jc w:val="center"/>
        <w:rPr>
          <w:sz w:val="28"/>
          <w:szCs w:val="28"/>
        </w:rPr>
      </w:pPr>
    </w:p>
    <w:p w:rsidR="00C07B56" w:rsidRDefault="00CB2F9A" w:rsidP="00C07B56">
      <w:pPr>
        <w:spacing w:line="360" w:lineRule="auto"/>
        <w:jc w:val="center"/>
        <w:rPr>
          <w:b/>
          <w:sz w:val="32"/>
          <w:szCs w:val="32"/>
        </w:rPr>
      </w:pPr>
      <w:r>
        <w:rPr>
          <w:b/>
          <w:sz w:val="32"/>
          <w:szCs w:val="32"/>
        </w:rPr>
        <w:t>ТЕПЛОСНАБЖЕНИЕ ОТ АЭС</w:t>
      </w:r>
    </w:p>
    <w:p w:rsidR="00C07B56" w:rsidRPr="00D76593" w:rsidRDefault="00C07B56" w:rsidP="00C07B56">
      <w:pPr>
        <w:spacing w:line="360" w:lineRule="auto"/>
        <w:jc w:val="center"/>
        <w:rPr>
          <w:b/>
          <w:sz w:val="32"/>
          <w:szCs w:val="32"/>
        </w:rPr>
      </w:pPr>
      <w:r>
        <w:rPr>
          <w:b/>
          <w:sz w:val="32"/>
          <w:szCs w:val="32"/>
        </w:rPr>
        <w:t>Учебник</w:t>
      </w:r>
    </w:p>
    <w:p w:rsidR="00C07B56" w:rsidRPr="00BA7BF1" w:rsidRDefault="00C07B56" w:rsidP="00C07B56">
      <w:pPr>
        <w:jc w:val="center"/>
        <w:rPr>
          <w:bCs/>
          <w:sz w:val="32"/>
          <w:szCs w:val="32"/>
        </w:rPr>
      </w:pPr>
    </w:p>
    <w:p w:rsidR="00C07B56" w:rsidRPr="00BA7BF1" w:rsidRDefault="00C07B56" w:rsidP="00C07B56">
      <w:pPr>
        <w:jc w:val="center"/>
        <w:rPr>
          <w:bCs/>
          <w:sz w:val="32"/>
          <w:szCs w:val="32"/>
        </w:rPr>
      </w:pPr>
    </w:p>
    <w:p w:rsidR="00C07B56" w:rsidRPr="00BA7BF1" w:rsidRDefault="00C07B56" w:rsidP="00C07B56">
      <w:pPr>
        <w:jc w:val="center"/>
        <w:rPr>
          <w:bCs/>
          <w:sz w:val="32"/>
          <w:szCs w:val="32"/>
        </w:rPr>
      </w:pPr>
    </w:p>
    <w:p w:rsidR="00C07B56" w:rsidRPr="00475922" w:rsidRDefault="00C07B56" w:rsidP="00C07B56">
      <w:pPr>
        <w:pStyle w:val="a3"/>
        <w:rPr>
          <w:b w:val="0"/>
          <w:bCs/>
        </w:rPr>
      </w:pPr>
      <w:r>
        <w:rPr>
          <w:b w:val="0"/>
          <w:bCs/>
        </w:rPr>
        <w:t xml:space="preserve">Рекомендовано Министерством образования и науки Украины в качестве учебника для студентов вузов, обучающихся по специальности </w:t>
      </w:r>
      <w:r>
        <w:rPr>
          <w:b w:val="0"/>
          <w:bCs/>
        </w:rPr>
        <w:br/>
        <w:t>«Атомная энергетика»</w:t>
      </w:r>
    </w:p>
    <w:p w:rsidR="00C07B56" w:rsidRPr="00475922" w:rsidRDefault="00C07B56" w:rsidP="00C07B56">
      <w:pPr>
        <w:pStyle w:val="a3"/>
        <w:rPr>
          <w:b w:val="0"/>
          <w:bCs/>
        </w:rPr>
      </w:pPr>
    </w:p>
    <w:p w:rsidR="00C07B56" w:rsidRPr="00475922" w:rsidRDefault="00C07B56" w:rsidP="00C07B56">
      <w:pPr>
        <w:pStyle w:val="a3"/>
        <w:rPr>
          <w:b w:val="0"/>
          <w:bCs/>
        </w:rPr>
      </w:pPr>
    </w:p>
    <w:p w:rsidR="00C07B56" w:rsidRPr="00475922" w:rsidRDefault="00C07B56" w:rsidP="00C07B56">
      <w:pPr>
        <w:pStyle w:val="a3"/>
        <w:rPr>
          <w:b w:val="0"/>
          <w:bCs/>
        </w:rPr>
      </w:pPr>
    </w:p>
    <w:p w:rsidR="00C07B56" w:rsidRPr="00475922" w:rsidRDefault="00C07B56" w:rsidP="00C07B56">
      <w:pPr>
        <w:pStyle w:val="a3"/>
        <w:rPr>
          <w:b w:val="0"/>
          <w:bCs/>
        </w:rPr>
      </w:pPr>
    </w:p>
    <w:p w:rsidR="00C07B56" w:rsidRPr="00475922" w:rsidRDefault="00C07B56" w:rsidP="00C07B56">
      <w:pPr>
        <w:pStyle w:val="a3"/>
        <w:rPr>
          <w:b w:val="0"/>
          <w:bCs/>
        </w:rPr>
      </w:pPr>
    </w:p>
    <w:p w:rsidR="00C07B56" w:rsidRDefault="00C07B56" w:rsidP="00C07B56">
      <w:pPr>
        <w:pStyle w:val="a3"/>
        <w:rPr>
          <w:b w:val="0"/>
          <w:bCs/>
        </w:rPr>
      </w:pPr>
    </w:p>
    <w:p w:rsidR="00C07B56" w:rsidRDefault="00C07B56" w:rsidP="00C07B56">
      <w:pPr>
        <w:pStyle w:val="a3"/>
        <w:rPr>
          <w:b w:val="0"/>
          <w:bCs/>
        </w:rPr>
      </w:pPr>
    </w:p>
    <w:p w:rsidR="00C07B56" w:rsidRDefault="00C07B56" w:rsidP="00C07B56">
      <w:pPr>
        <w:pStyle w:val="a3"/>
        <w:rPr>
          <w:b w:val="0"/>
          <w:bCs/>
        </w:rPr>
      </w:pPr>
    </w:p>
    <w:p w:rsidR="00C07B56" w:rsidRDefault="00C07B56" w:rsidP="00C07B56">
      <w:pPr>
        <w:pStyle w:val="a3"/>
        <w:rPr>
          <w:b w:val="0"/>
          <w:bCs/>
        </w:rPr>
      </w:pPr>
    </w:p>
    <w:p w:rsidR="00C07B56" w:rsidRDefault="00C07B56" w:rsidP="00C07B56">
      <w:pPr>
        <w:pStyle w:val="a3"/>
        <w:rPr>
          <w:b w:val="0"/>
          <w:bCs/>
        </w:rPr>
      </w:pPr>
    </w:p>
    <w:p w:rsidR="00C07B56" w:rsidRDefault="00C07B56" w:rsidP="00C07B56">
      <w:pPr>
        <w:pStyle w:val="a3"/>
        <w:rPr>
          <w:b w:val="0"/>
          <w:bCs/>
        </w:rPr>
      </w:pPr>
    </w:p>
    <w:p w:rsidR="00C07B56" w:rsidRDefault="00C07B56" w:rsidP="00C07B56">
      <w:pPr>
        <w:pStyle w:val="a3"/>
        <w:rPr>
          <w:b w:val="0"/>
          <w:bCs/>
        </w:rPr>
      </w:pPr>
    </w:p>
    <w:p w:rsidR="00C07B56" w:rsidRPr="00475922" w:rsidRDefault="00C07B56" w:rsidP="00C07B56">
      <w:pPr>
        <w:pStyle w:val="a3"/>
        <w:rPr>
          <w:b w:val="0"/>
          <w:bCs/>
        </w:rPr>
      </w:pPr>
    </w:p>
    <w:p w:rsidR="00C07B56" w:rsidRPr="00475922" w:rsidRDefault="00C07B56" w:rsidP="00C07B56">
      <w:pPr>
        <w:pStyle w:val="a3"/>
        <w:rPr>
          <w:b w:val="0"/>
          <w:bCs/>
        </w:rPr>
      </w:pPr>
    </w:p>
    <w:p w:rsidR="00C07B56" w:rsidRPr="00C10B11" w:rsidRDefault="00C07B56" w:rsidP="00C07B56">
      <w:pPr>
        <w:pStyle w:val="a3"/>
        <w:rPr>
          <w:b w:val="0"/>
          <w:lang w:val="uk-UA"/>
        </w:rPr>
      </w:pPr>
      <w:r w:rsidRPr="00C10B11">
        <w:rPr>
          <w:b w:val="0"/>
        </w:rPr>
        <w:t xml:space="preserve">Одесса </w:t>
      </w:r>
      <w:r>
        <w:rPr>
          <w:b w:val="0"/>
          <w:lang w:val="uk-UA"/>
        </w:rPr>
        <w:t xml:space="preserve">  20</w:t>
      </w:r>
      <w:r w:rsidR="00CB2F9A">
        <w:rPr>
          <w:b w:val="0"/>
          <w:lang w:val="uk-UA"/>
        </w:rPr>
        <w:t>10</w:t>
      </w:r>
    </w:p>
    <w:p w:rsidR="00C07B56" w:rsidRPr="00475922" w:rsidRDefault="00C07B56" w:rsidP="00C07B56">
      <w:pPr>
        <w:pStyle w:val="a3"/>
        <w:rPr>
          <w:b w:val="0"/>
        </w:rPr>
      </w:pPr>
      <w:r w:rsidRPr="00475922">
        <w:rPr>
          <w:bCs/>
          <w:lang w:val="uk-UA"/>
        </w:rPr>
        <w:br w:type="page"/>
      </w:r>
    </w:p>
    <w:p w:rsidR="00C07B56" w:rsidRPr="00475922" w:rsidRDefault="00C07B56" w:rsidP="00C07B56">
      <w:pPr>
        <w:pStyle w:val="a3"/>
        <w:jc w:val="left"/>
      </w:pPr>
      <w:r w:rsidRPr="00475922">
        <w:lastRenderedPageBreak/>
        <w:t>УДК  6</w:t>
      </w:r>
      <w:r w:rsidR="00CB2F9A">
        <w:t>97.54</w:t>
      </w:r>
      <w:r w:rsidRPr="00475922">
        <w:t>(075.8)</w:t>
      </w:r>
    </w:p>
    <w:p w:rsidR="00C07B56" w:rsidRPr="00475922" w:rsidRDefault="00A53346" w:rsidP="00C07B56">
      <w:pPr>
        <w:pStyle w:val="a3"/>
        <w:jc w:val="left"/>
      </w:pPr>
      <w:r>
        <w:t>ВВК __________</w:t>
      </w:r>
    </w:p>
    <w:p w:rsidR="00C07B56" w:rsidRPr="00475922" w:rsidRDefault="00C07B56" w:rsidP="00C07B56">
      <w:pPr>
        <w:pStyle w:val="a3"/>
        <w:jc w:val="left"/>
      </w:pPr>
    </w:p>
    <w:p w:rsidR="00C07B56" w:rsidRDefault="00C07B56" w:rsidP="00C07B56">
      <w:pPr>
        <w:pStyle w:val="a3"/>
        <w:ind w:left="1800" w:hanging="1800"/>
        <w:jc w:val="both"/>
        <w:rPr>
          <w:b w:val="0"/>
          <w:lang w:val="uk-UA"/>
        </w:rPr>
      </w:pPr>
      <w:r w:rsidRPr="00475922">
        <w:rPr>
          <w:b w:val="0"/>
        </w:rPr>
        <w:t>Рецензент</w:t>
      </w:r>
      <w:r>
        <w:rPr>
          <w:b w:val="0"/>
        </w:rPr>
        <w:t>ы:</w:t>
      </w:r>
      <w:r w:rsidRPr="00475922">
        <w:rPr>
          <w:b w:val="0"/>
        </w:rPr>
        <w:t xml:space="preserve"> – кафедра атомных электростанций и технической теплофизики Н</w:t>
      </w:r>
      <w:r>
        <w:rPr>
          <w:b w:val="0"/>
        </w:rPr>
        <w:t>ационального технического университета Украины</w:t>
      </w:r>
      <w:r w:rsidRPr="00475922">
        <w:rPr>
          <w:b w:val="0"/>
        </w:rPr>
        <w:t xml:space="preserve"> «Киевский политехнический университет»</w:t>
      </w:r>
      <w:r>
        <w:rPr>
          <w:b w:val="0"/>
        </w:rPr>
        <w:t>;</w:t>
      </w:r>
    </w:p>
    <w:p w:rsidR="00C07B56" w:rsidRPr="00096B97" w:rsidRDefault="00C07B56" w:rsidP="00C07B56">
      <w:pPr>
        <w:pStyle w:val="a3"/>
        <w:ind w:left="1800" w:hanging="180"/>
        <w:jc w:val="both"/>
        <w:rPr>
          <w:b w:val="0"/>
        </w:rPr>
      </w:pPr>
      <w:r w:rsidRPr="00475922">
        <w:rPr>
          <w:b w:val="0"/>
        </w:rPr>
        <w:t>–</w:t>
      </w:r>
      <w:r>
        <w:rPr>
          <w:b w:val="0"/>
          <w:lang w:val="uk-UA"/>
        </w:rPr>
        <w:t xml:space="preserve"> зав. </w:t>
      </w:r>
      <w:r w:rsidR="00CB2F9A">
        <w:rPr>
          <w:b w:val="0"/>
          <w:lang w:val="uk-UA"/>
        </w:rPr>
        <w:t xml:space="preserve">кафедрой теплогазоснабжения и вентиляции Симферопольской национальной академии природоохранного и курортного </w:t>
      </w:r>
      <w:r w:rsidR="000170FF">
        <w:rPr>
          <w:b w:val="0"/>
          <w:lang w:val="uk-UA"/>
        </w:rPr>
        <w:t>с</w:t>
      </w:r>
      <w:r w:rsidR="00CB2F9A">
        <w:rPr>
          <w:b w:val="0"/>
          <w:lang w:val="uk-UA"/>
        </w:rPr>
        <w:t>троительства,</w:t>
      </w:r>
      <w:r>
        <w:rPr>
          <w:b w:val="0"/>
        </w:rPr>
        <w:t xml:space="preserve"> </w:t>
      </w:r>
      <w:r w:rsidR="00CB2F9A">
        <w:rPr>
          <w:b w:val="0"/>
        </w:rPr>
        <w:t xml:space="preserve">профессор, </w:t>
      </w:r>
      <w:r>
        <w:rPr>
          <w:b w:val="0"/>
        </w:rPr>
        <w:t xml:space="preserve">доктор </w:t>
      </w:r>
      <w:r w:rsidR="00CB2F9A">
        <w:rPr>
          <w:b w:val="0"/>
        </w:rPr>
        <w:t>технических наук О.Н. Зайцев</w:t>
      </w:r>
      <w:r>
        <w:rPr>
          <w:b w:val="0"/>
        </w:rPr>
        <w:t>;</w:t>
      </w:r>
    </w:p>
    <w:p w:rsidR="00C07B56" w:rsidRDefault="00C07B56" w:rsidP="00C07B56">
      <w:pPr>
        <w:pStyle w:val="a3"/>
        <w:tabs>
          <w:tab w:val="left" w:pos="1980"/>
        </w:tabs>
        <w:ind w:left="1800" w:hanging="180"/>
        <w:jc w:val="both"/>
        <w:rPr>
          <w:b w:val="0"/>
        </w:rPr>
      </w:pPr>
      <w:r w:rsidRPr="00475922">
        <w:rPr>
          <w:b w:val="0"/>
        </w:rPr>
        <w:t>–</w:t>
      </w:r>
      <w:r>
        <w:rPr>
          <w:b w:val="0"/>
        </w:rPr>
        <w:t xml:space="preserve"> профессор кафедры тепломассообмена Одесской государственной академии холода, засл. деят. науки и техники Украины, профессор, доктор технических наук </w:t>
      </w:r>
      <w:r>
        <w:rPr>
          <w:b w:val="0"/>
        </w:rPr>
        <w:br/>
        <w:t>В.А. Календерьян.</w:t>
      </w:r>
    </w:p>
    <w:p w:rsidR="00C07B56" w:rsidRPr="00475922" w:rsidRDefault="00C07B56" w:rsidP="00C07B56">
      <w:pPr>
        <w:pStyle w:val="a3"/>
        <w:jc w:val="left"/>
        <w:rPr>
          <w:b w:val="0"/>
        </w:rPr>
      </w:pPr>
    </w:p>
    <w:p w:rsidR="00C07B56" w:rsidRPr="00475922" w:rsidRDefault="00C07B56" w:rsidP="00C07B56">
      <w:pPr>
        <w:pStyle w:val="a3"/>
        <w:jc w:val="left"/>
        <w:rPr>
          <w:b w:val="0"/>
        </w:rPr>
      </w:pPr>
    </w:p>
    <w:p w:rsidR="00C07B56" w:rsidRPr="00475922" w:rsidRDefault="00C07B56" w:rsidP="00C07B56">
      <w:pPr>
        <w:pStyle w:val="a3"/>
        <w:jc w:val="left"/>
        <w:rPr>
          <w:b w:val="0"/>
        </w:rPr>
      </w:pPr>
    </w:p>
    <w:p w:rsidR="00C07B56" w:rsidRPr="00475922" w:rsidRDefault="00C07B56" w:rsidP="00C07B56">
      <w:pPr>
        <w:pStyle w:val="a3"/>
        <w:jc w:val="left"/>
        <w:rPr>
          <w:b w:val="0"/>
        </w:rPr>
      </w:pPr>
      <w:r w:rsidRPr="00475922">
        <w:rPr>
          <w:b w:val="0"/>
        </w:rPr>
        <w:t>Верхивкер Г.П., Кравченко В.П.</w:t>
      </w:r>
      <w:r w:rsidR="00CB2F9A">
        <w:rPr>
          <w:b w:val="0"/>
        </w:rPr>
        <w:t>, Дубковский</w:t>
      </w:r>
      <w:r w:rsidR="00B962BA">
        <w:rPr>
          <w:b w:val="0"/>
        </w:rPr>
        <w:t xml:space="preserve"> В.А.</w:t>
      </w:r>
    </w:p>
    <w:p w:rsidR="00C07B56" w:rsidRPr="00475922" w:rsidRDefault="00CB2F9A" w:rsidP="00C07B56">
      <w:pPr>
        <w:pStyle w:val="a3"/>
        <w:ind w:firstLine="708"/>
        <w:jc w:val="left"/>
        <w:rPr>
          <w:b w:val="0"/>
        </w:rPr>
      </w:pPr>
      <w:r>
        <w:rPr>
          <w:b w:val="0"/>
        </w:rPr>
        <w:t>Теплоснабжение от АЭС</w:t>
      </w:r>
      <w:r w:rsidR="00C07B56">
        <w:rPr>
          <w:b w:val="0"/>
        </w:rPr>
        <w:t xml:space="preserve">. Учебник. </w:t>
      </w:r>
      <w:r w:rsidR="00C07B56" w:rsidRPr="00475922">
        <w:rPr>
          <w:b w:val="0"/>
        </w:rPr>
        <w:t xml:space="preserve">— Одесса: </w:t>
      </w:r>
      <w:r>
        <w:rPr>
          <w:b w:val="0"/>
        </w:rPr>
        <w:t>_______</w:t>
      </w:r>
      <w:r w:rsidR="00C07B56" w:rsidRPr="00475922">
        <w:rPr>
          <w:b w:val="0"/>
        </w:rPr>
        <w:t>, 20</w:t>
      </w:r>
      <w:r w:rsidR="000170FF">
        <w:rPr>
          <w:b w:val="0"/>
        </w:rPr>
        <w:t>10</w:t>
      </w:r>
      <w:r w:rsidR="00C07B56" w:rsidRPr="00475922">
        <w:rPr>
          <w:b w:val="0"/>
        </w:rPr>
        <w:t xml:space="preserve">. — </w:t>
      </w:r>
      <w:r w:rsidR="000F465A">
        <w:rPr>
          <w:b w:val="0"/>
        </w:rPr>
        <w:t>___</w:t>
      </w:r>
      <w:r w:rsidR="00C07B56" w:rsidRPr="00475922">
        <w:rPr>
          <w:b w:val="0"/>
        </w:rPr>
        <w:t xml:space="preserve"> с., </w:t>
      </w:r>
      <w:r w:rsidR="000F465A">
        <w:rPr>
          <w:b w:val="0"/>
        </w:rPr>
        <w:t>___</w:t>
      </w:r>
      <w:r w:rsidR="00C07B56">
        <w:rPr>
          <w:b w:val="0"/>
        </w:rPr>
        <w:t xml:space="preserve"> </w:t>
      </w:r>
      <w:r w:rsidR="00C07B56" w:rsidRPr="00475922">
        <w:rPr>
          <w:b w:val="0"/>
        </w:rPr>
        <w:t>ил.</w:t>
      </w:r>
      <w:r w:rsidR="00C07B56">
        <w:rPr>
          <w:b w:val="0"/>
        </w:rPr>
        <w:t xml:space="preserve">, </w:t>
      </w:r>
      <w:r w:rsidR="000F465A">
        <w:rPr>
          <w:b w:val="0"/>
        </w:rPr>
        <w:t>__</w:t>
      </w:r>
      <w:r w:rsidR="00C07B56">
        <w:rPr>
          <w:b w:val="0"/>
        </w:rPr>
        <w:t xml:space="preserve"> табл.</w:t>
      </w:r>
    </w:p>
    <w:p w:rsidR="00C07B56" w:rsidRPr="00475922" w:rsidRDefault="00C07B56" w:rsidP="00C07B56">
      <w:pPr>
        <w:pStyle w:val="a3"/>
        <w:jc w:val="left"/>
        <w:rPr>
          <w:b w:val="0"/>
        </w:rPr>
      </w:pPr>
    </w:p>
    <w:p w:rsidR="00C07B56" w:rsidRPr="00475922" w:rsidRDefault="00C07B56" w:rsidP="00C07B56">
      <w:pPr>
        <w:pStyle w:val="a3"/>
        <w:jc w:val="left"/>
        <w:rPr>
          <w:b w:val="0"/>
        </w:rPr>
      </w:pPr>
      <w:r w:rsidRPr="00475922">
        <w:rPr>
          <w:b w:val="0"/>
          <w:lang w:val="en-US"/>
        </w:rPr>
        <w:t>ISBN</w:t>
      </w:r>
      <w:r w:rsidRPr="00475922">
        <w:rPr>
          <w:b w:val="0"/>
        </w:rPr>
        <w:t xml:space="preserve"> </w:t>
      </w:r>
      <w:r w:rsidR="00A53346">
        <w:rPr>
          <w:b w:val="0"/>
        </w:rPr>
        <w:t>_____________</w:t>
      </w:r>
    </w:p>
    <w:p w:rsidR="00C07B56" w:rsidRPr="00475922" w:rsidRDefault="00C07B56" w:rsidP="00C07B56">
      <w:pPr>
        <w:pStyle w:val="a3"/>
        <w:jc w:val="left"/>
        <w:rPr>
          <w:b w:val="0"/>
        </w:rPr>
      </w:pPr>
    </w:p>
    <w:p w:rsidR="00A53346" w:rsidRPr="00475922" w:rsidRDefault="006F122B" w:rsidP="00A53346">
      <w:pPr>
        <w:pStyle w:val="a3"/>
        <w:ind w:firstLine="708"/>
        <w:jc w:val="both"/>
        <w:rPr>
          <w:b w:val="0"/>
        </w:rPr>
      </w:pPr>
      <w:r w:rsidRPr="00475922">
        <w:rPr>
          <w:b w:val="0"/>
        </w:rPr>
        <w:t>В учебн</w:t>
      </w:r>
      <w:r>
        <w:rPr>
          <w:b w:val="0"/>
        </w:rPr>
        <w:t>ике</w:t>
      </w:r>
      <w:r w:rsidRPr="00475922">
        <w:rPr>
          <w:b w:val="0"/>
        </w:rPr>
        <w:t xml:space="preserve"> </w:t>
      </w:r>
      <w:r>
        <w:rPr>
          <w:b w:val="0"/>
        </w:rPr>
        <w:t>рассматриваются вопросы теплоснабжения в самом широком смысле. Сегодня, когда атомная энергетика занимает существенное место в энергобалансе страны, интерес к АЭС как источникам тепловой энергии возрастает. Приводятся схемы теплоснабжения городов-спутников АЭС, конструкция основного оборудования, режимы работы.</w:t>
      </w:r>
      <w:r w:rsidR="00A53346" w:rsidRPr="00A53346">
        <w:rPr>
          <w:b w:val="0"/>
        </w:rPr>
        <w:t xml:space="preserve"> </w:t>
      </w:r>
      <w:r w:rsidR="00A53346">
        <w:rPr>
          <w:b w:val="0"/>
        </w:rPr>
        <w:t>Рассмотрена технология использования органического топлива. Кроме традиционных способов теплоснабжения уделяется внимание альтернативным источникам энергии, таким как солнечная, ветровая, тепловые насосы. Приводится расчет бойлерной установки</w:t>
      </w:r>
      <w:r w:rsidR="00B94D8A">
        <w:rPr>
          <w:b w:val="0"/>
        </w:rPr>
        <w:t>,</w:t>
      </w:r>
      <w:r w:rsidR="00A53346">
        <w:rPr>
          <w:b w:val="0"/>
        </w:rPr>
        <w:t xml:space="preserve"> как пример курсовой работы. После каждого раздела </w:t>
      </w:r>
      <w:r w:rsidR="00A53346" w:rsidRPr="00475922">
        <w:rPr>
          <w:b w:val="0"/>
        </w:rPr>
        <w:t>приводятся контрольные вопросы, способствующие са</w:t>
      </w:r>
      <w:r w:rsidR="00A53346">
        <w:rPr>
          <w:b w:val="0"/>
        </w:rPr>
        <w:t>мостоятельному изучению.</w:t>
      </w:r>
    </w:p>
    <w:p w:rsidR="006F122B" w:rsidRPr="00475922" w:rsidRDefault="006F122B" w:rsidP="006F122B">
      <w:pPr>
        <w:pStyle w:val="a3"/>
        <w:ind w:firstLine="708"/>
        <w:jc w:val="both"/>
        <w:rPr>
          <w:b w:val="0"/>
        </w:rPr>
      </w:pPr>
      <w:r>
        <w:rPr>
          <w:b w:val="0"/>
        </w:rPr>
        <w:t>Учебник</w:t>
      </w:r>
      <w:r w:rsidRPr="00475922">
        <w:rPr>
          <w:b w:val="0"/>
        </w:rPr>
        <w:t xml:space="preserve"> предназнач</w:t>
      </w:r>
      <w:r>
        <w:rPr>
          <w:b w:val="0"/>
        </w:rPr>
        <w:t>ен</w:t>
      </w:r>
      <w:r w:rsidRPr="00475922">
        <w:rPr>
          <w:b w:val="0"/>
        </w:rPr>
        <w:t xml:space="preserve"> для студентов и аспирантов вузов, обучающихся по специальности «Атомная энергетика», может быть полез</w:t>
      </w:r>
      <w:r>
        <w:rPr>
          <w:b w:val="0"/>
        </w:rPr>
        <w:t>е</w:t>
      </w:r>
      <w:r w:rsidRPr="00475922">
        <w:rPr>
          <w:b w:val="0"/>
        </w:rPr>
        <w:t>н специалистам, работающим в области атомной энергетики. П</w:t>
      </w:r>
      <w:r>
        <w:rPr>
          <w:b w:val="0"/>
        </w:rPr>
        <w:t>редставлены материалы,</w:t>
      </w:r>
      <w:r w:rsidRPr="00475922">
        <w:rPr>
          <w:b w:val="0"/>
        </w:rPr>
        <w:t xml:space="preserve"> написан</w:t>
      </w:r>
      <w:r>
        <w:rPr>
          <w:b w:val="0"/>
        </w:rPr>
        <w:t>ные</w:t>
      </w:r>
      <w:r w:rsidRPr="00475922">
        <w:rPr>
          <w:b w:val="0"/>
        </w:rPr>
        <w:t xml:space="preserve"> на основе </w:t>
      </w:r>
      <w:r w:rsidR="00A53346">
        <w:rPr>
          <w:b w:val="0"/>
        </w:rPr>
        <w:t>курса</w:t>
      </w:r>
      <w:r w:rsidRPr="00475922">
        <w:rPr>
          <w:b w:val="0"/>
        </w:rPr>
        <w:t xml:space="preserve"> лекций по соответствующе</w:t>
      </w:r>
      <w:r w:rsidR="00A53346">
        <w:rPr>
          <w:b w:val="0"/>
        </w:rPr>
        <w:t>й</w:t>
      </w:r>
      <w:r w:rsidRPr="00475922">
        <w:rPr>
          <w:b w:val="0"/>
        </w:rPr>
        <w:t xml:space="preserve"> </w:t>
      </w:r>
      <w:r w:rsidR="00A53346">
        <w:rPr>
          <w:b w:val="0"/>
        </w:rPr>
        <w:t>дисциплине</w:t>
      </w:r>
      <w:r w:rsidRPr="00475922">
        <w:rPr>
          <w:b w:val="0"/>
        </w:rPr>
        <w:t xml:space="preserve"> в Одесском национальном политехническом университете.</w:t>
      </w:r>
    </w:p>
    <w:p w:rsidR="00C07B56" w:rsidRPr="006F122B" w:rsidRDefault="006F122B" w:rsidP="006F122B">
      <w:pPr>
        <w:shd w:val="clear" w:color="auto" w:fill="FFFFFF"/>
        <w:ind w:firstLine="709"/>
        <w:jc w:val="both"/>
        <w:rPr>
          <w:sz w:val="28"/>
          <w:szCs w:val="28"/>
        </w:rPr>
      </w:pPr>
      <w:r w:rsidRPr="006F122B">
        <w:rPr>
          <w:bCs/>
          <w:sz w:val="28"/>
          <w:szCs w:val="28"/>
        </w:rPr>
        <w:t xml:space="preserve">Рекомендовано Министерством образования и науки Украины в качестве учебника для студентов вузов, обучающихся по специальности </w:t>
      </w:r>
      <w:r w:rsidRPr="006F122B">
        <w:rPr>
          <w:bCs/>
          <w:sz w:val="28"/>
          <w:szCs w:val="28"/>
        </w:rPr>
        <w:br/>
        <w:t xml:space="preserve">«Атомная энергетика письмо № </w:t>
      </w:r>
      <w:r w:rsidR="00A53346">
        <w:rPr>
          <w:bCs/>
          <w:sz w:val="28"/>
          <w:szCs w:val="28"/>
        </w:rPr>
        <w:t xml:space="preserve"> ________________</w:t>
      </w:r>
    </w:p>
    <w:p w:rsidR="00B739A1" w:rsidRPr="00EE28C3" w:rsidRDefault="00C07B56" w:rsidP="00C07B56">
      <w:pPr>
        <w:widowControl w:val="0"/>
        <w:ind w:firstLine="709"/>
        <w:jc w:val="center"/>
        <w:rPr>
          <w:b/>
          <w:sz w:val="28"/>
          <w:szCs w:val="28"/>
        </w:rPr>
      </w:pPr>
      <w:r w:rsidRPr="00475922">
        <w:rPr>
          <w:color w:val="000000"/>
        </w:rPr>
        <w:br w:type="page"/>
      </w:r>
      <w:r w:rsidR="00B739A1" w:rsidRPr="00EE28C3">
        <w:rPr>
          <w:b/>
          <w:sz w:val="28"/>
          <w:szCs w:val="28"/>
        </w:rPr>
        <w:lastRenderedPageBreak/>
        <w:t>СОДЕРЖАНИЕ</w:t>
      </w:r>
    </w:p>
    <w:p w:rsidR="00F14B1F" w:rsidRPr="00654384" w:rsidRDefault="001029B5" w:rsidP="00B32C20">
      <w:pPr>
        <w:pStyle w:val="12"/>
        <w:spacing w:beforeLines="60"/>
        <w:rPr>
          <w:rFonts w:eastAsia="SimSun"/>
          <w:b w:val="0"/>
          <w:bCs w:val="0"/>
          <w:i w:val="0"/>
          <w:iCs w:val="0"/>
          <w:caps w:val="0"/>
          <w:spacing w:val="0"/>
          <w:lang w:eastAsia="zh-CN"/>
        </w:rPr>
      </w:pPr>
      <w:r w:rsidRPr="001029B5">
        <w:rPr>
          <w:b w:val="0"/>
          <w:bCs w:val="0"/>
        </w:rPr>
        <w:fldChar w:fldCharType="begin"/>
      </w:r>
      <w:r w:rsidR="00F14B1F" w:rsidRPr="00654384">
        <w:rPr>
          <w:b w:val="0"/>
          <w:bCs w:val="0"/>
        </w:rPr>
        <w:instrText xml:space="preserve"> TOC \o "1-3" \h \z \u </w:instrText>
      </w:r>
      <w:r w:rsidRPr="001029B5">
        <w:rPr>
          <w:b w:val="0"/>
          <w:bCs w:val="0"/>
        </w:rPr>
        <w:fldChar w:fldCharType="separate"/>
      </w:r>
      <w:hyperlink w:anchor="_Toc237355068" w:history="1">
        <w:r w:rsidR="00F14B1F" w:rsidRPr="00654384">
          <w:rPr>
            <w:rStyle w:val="a6"/>
          </w:rPr>
          <w:t>СПИСОК УСЛОВНЫХ ОБОЗНАЧЕНИЙ</w:t>
        </w:r>
        <w:r w:rsidR="00F14B1F" w:rsidRPr="00F14B1F">
          <w:rPr>
            <w:b w:val="0"/>
            <w:webHidden/>
          </w:rPr>
          <w:tab/>
        </w:r>
      </w:hyperlink>
    </w:p>
    <w:p w:rsidR="00F14B1F" w:rsidRPr="00654384" w:rsidRDefault="001029B5" w:rsidP="00B32C20">
      <w:pPr>
        <w:pStyle w:val="12"/>
        <w:spacing w:beforeLines="60"/>
        <w:rPr>
          <w:rFonts w:eastAsia="SimSun"/>
          <w:b w:val="0"/>
          <w:bCs w:val="0"/>
          <w:i w:val="0"/>
          <w:iCs w:val="0"/>
          <w:caps w:val="0"/>
          <w:spacing w:val="0"/>
          <w:lang w:eastAsia="zh-CN"/>
        </w:rPr>
      </w:pPr>
      <w:hyperlink w:anchor="_Toc237355069" w:history="1">
        <w:r w:rsidR="00F14B1F" w:rsidRPr="00654384">
          <w:rPr>
            <w:rStyle w:val="a6"/>
          </w:rPr>
          <w:t>Введение</w:t>
        </w:r>
        <w:r w:rsidR="00F14B1F" w:rsidRPr="00F14B1F">
          <w:rPr>
            <w:b w:val="0"/>
            <w:webHidden/>
          </w:rPr>
          <w:tab/>
        </w:r>
      </w:hyperlink>
    </w:p>
    <w:p w:rsidR="00F14B1F" w:rsidRPr="00654384" w:rsidRDefault="001029B5" w:rsidP="00B32C20">
      <w:pPr>
        <w:pStyle w:val="12"/>
        <w:spacing w:beforeLines="60"/>
        <w:rPr>
          <w:rFonts w:eastAsia="SimSun"/>
          <w:b w:val="0"/>
          <w:bCs w:val="0"/>
          <w:i w:val="0"/>
          <w:iCs w:val="0"/>
          <w:caps w:val="0"/>
          <w:spacing w:val="0"/>
          <w:lang w:eastAsia="zh-CN"/>
        </w:rPr>
      </w:pPr>
      <w:hyperlink w:anchor="_Toc237355070" w:history="1">
        <w:r w:rsidR="00F14B1F" w:rsidRPr="00654384">
          <w:rPr>
            <w:rStyle w:val="a6"/>
          </w:rPr>
          <w:t>1. Принципы теплоснабжения от АЭС. источники энергии</w:t>
        </w:r>
        <w:r w:rsidR="00F14B1F" w:rsidRPr="00F14B1F">
          <w:rPr>
            <w:b w:val="0"/>
            <w:webHidden/>
          </w:rPr>
          <w:tab/>
        </w:r>
      </w:hyperlink>
    </w:p>
    <w:p w:rsidR="00F14B1F" w:rsidRPr="000210DC" w:rsidRDefault="001029B5" w:rsidP="00F14B1F">
      <w:pPr>
        <w:pStyle w:val="22"/>
        <w:rPr>
          <w:rFonts w:eastAsia="SimSun"/>
          <w:b w:val="0"/>
          <w:noProof/>
          <w:lang w:eastAsia="zh-CN"/>
        </w:rPr>
      </w:pPr>
      <w:hyperlink w:anchor="_Toc237355071" w:history="1">
        <w:r w:rsidR="00F14B1F" w:rsidRPr="000210DC">
          <w:rPr>
            <w:rStyle w:val="a6"/>
            <w:b w:val="0"/>
            <w:noProof/>
          </w:rPr>
          <w:t>1.1. Виды энергии, место АЭС на энергорынке</w:t>
        </w:r>
        <w:r w:rsidR="00F14B1F" w:rsidRPr="000210DC">
          <w:rPr>
            <w:b w:val="0"/>
            <w:noProof/>
            <w:webHidden/>
          </w:rPr>
          <w:tab/>
        </w:r>
      </w:hyperlink>
    </w:p>
    <w:p w:rsidR="00F14B1F" w:rsidRPr="000210DC" w:rsidRDefault="001029B5" w:rsidP="00F14B1F">
      <w:pPr>
        <w:pStyle w:val="22"/>
        <w:rPr>
          <w:rFonts w:eastAsia="SimSun"/>
          <w:b w:val="0"/>
          <w:noProof/>
          <w:lang w:eastAsia="zh-CN"/>
        </w:rPr>
      </w:pPr>
      <w:hyperlink w:anchor="_Toc237355072" w:history="1">
        <w:r w:rsidR="00F14B1F" w:rsidRPr="000210DC">
          <w:rPr>
            <w:rStyle w:val="a6"/>
            <w:b w:val="0"/>
            <w:noProof/>
          </w:rPr>
          <w:t>1.2. Альтернативные источники энергии</w:t>
        </w:r>
        <w:r w:rsidR="00F14B1F" w:rsidRPr="000210DC">
          <w:rPr>
            <w:b w:val="0"/>
            <w:noProof/>
            <w:webHidden/>
          </w:rPr>
          <w:tab/>
        </w:r>
      </w:hyperlink>
    </w:p>
    <w:p w:rsidR="00F14B1F" w:rsidRPr="00654384" w:rsidRDefault="001029B5" w:rsidP="00B32C20">
      <w:pPr>
        <w:pStyle w:val="30"/>
        <w:tabs>
          <w:tab w:val="right" w:leader="dot" w:pos="9530"/>
        </w:tabs>
        <w:spacing w:beforeLines="60"/>
        <w:rPr>
          <w:rFonts w:eastAsia="SimSun"/>
          <w:noProof/>
          <w:sz w:val="28"/>
          <w:szCs w:val="28"/>
          <w:lang w:eastAsia="zh-CN"/>
        </w:rPr>
      </w:pPr>
      <w:hyperlink w:anchor="_Toc237355073" w:history="1">
        <w:r w:rsidR="00F14B1F" w:rsidRPr="00654384">
          <w:rPr>
            <w:rStyle w:val="a6"/>
            <w:noProof/>
            <w:sz w:val="28"/>
            <w:szCs w:val="28"/>
          </w:rPr>
          <w:t>1.2.1. Ветряные электростанции</w:t>
        </w:r>
        <w:r w:rsidR="00F14B1F" w:rsidRPr="00654384">
          <w:rPr>
            <w:noProof/>
            <w:webHidden/>
            <w:sz w:val="28"/>
            <w:szCs w:val="28"/>
          </w:rPr>
          <w:tab/>
        </w:r>
      </w:hyperlink>
    </w:p>
    <w:p w:rsidR="00F14B1F" w:rsidRPr="00654384" w:rsidRDefault="001029B5" w:rsidP="00B32C20">
      <w:pPr>
        <w:pStyle w:val="30"/>
        <w:tabs>
          <w:tab w:val="right" w:leader="dot" w:pos="9530"/>
        </w:tabs>
        <w:spacing w:beforeLines="60"/>
        <w:rPr>
          <w:rFonts w:eastAsia="SimSun"/>
          <w:noProof/>
          <w:sz w:val="28"/>
          <w:szCs w:val="28"/>
          <w:lang w:eastAsia="zh-CN"/>
        </w:rPr>
      </w:pPr>
      <w:hyperlink w:anchor="_Toc237355074" w:history="1">
        <w:r w:rsidR="00F14B1F" w:rsidRPr="00654384">
          <w:rPr>
            <w:rStyle w:val="a6"/>
            <w:noProof/>
            <w:sz w:val="28"/>
            <w:szCs w:val="28"/>
          </w:rPr>
          <w:t>1.2.2. Солнечные полупроводниковые электростанции</w:t>
        </w:r>
        <w:r w:rsidR="00F14B1F" w:rsidRPr="00654384">
          <w:rPr>
            <w:noProof/>
            <w:webHidden/>
            <w:sz w:val="28"/>
            <w:szCs w:val="28"/>
          </w:rPr>
          <w:tab/>
        </w:r>
      </w:hyperlink>
    </w:p>
    <w:p w:rsidR="00F14B1F" w:rsidRPr="00654384" w:rsidRDefault="001029B5" w:rsidP="00B32C20">
      <w:pPr>
        <w:pStyle w:val="30"/>
        <w:tabs>
          <w:tab w:val="right" w:leader="dot" w:pos="9530"/>
        </w:tabs>
        <w:spacing w:beforeLines="60"/>
        <w:rPr>
          <w:rFonts w:eastAsia="SimSun"/>
          <w:noProof/>
          <w:sz w:val="28"/>
          <w:szCs w:val="28"/>
          <w:lang w:eastAsia="zh-CN"/>
        </w:rPr>
      </w:pPr>
      <w:hyperlink w:anchor="_Toc237355075" w:history="1">
        <w:r w:rsidR="00F14B1F" w:rsidRPr="00654384">
          <w:rPr>
            <w:rStyle w:val="a6"/>
            <w:caps/>
            <w:noProof/>
            <w:sz w:val="28"/>
            <w:szCs w:val="28"/>
          </w:rPr>
          <w:t>1.2.3. Б</w:t>
        </w:r>
        <w:r w:rsidR="00F14B1F" w:rsidRPr="00654384">
          <w:rPr>
            <w:rStyle w:val="a6"/>
            <w:noProof/>
            <w:sz w:val="28"/>
            <w:szCs w:val="28"/>
          </w:rPr>
          <w:t>ашенные солнечные электростанции</w:t>
        </w:r>
        <w:r w:rsidR="00F14B1F" w:rsidRPr="00654384">
          <w:rPr>
            <w:noProof/>
            <w:webHidden/>
            <w:sz w:val="28"/>
            <w:szCs w:val="28"/>
          </w:rPr>
          <w:tab/>
        </w:r>
      </w:hyperlink>
    </w:p>
    <w:p w:rsidR="00F14B1F" w:rsidRPr="00654384" w:rsidRDefault="001029B5" w:rsidP="00B32C20">
      <w:pPr>
        <w:pStyle w:val="30"/>
        <w:tabs>
          <w:tab w:val="right" w:leader="dot" w:pos="9530"/>
        </w:tabs>
        <w:spacing w:beforeLines="60"/>
        <w:rPr>
          <w:rFonts w:eastAsia="SimSun"/>
          <w:noProof/>
          <w:sz w:val="28"/>
          <w:szCs w:val="28"/>
          <w:lang w:eastAsia="zh-CN"/>
        </w:rPr>
      </w:pPr>
      <w:hyperlink w:anchor="_Toc237355076" w:history="1">
        <w:r w:rsidR="00F14B1F" w:rsidRPr="00654384">
          <w:rPr>
            <w:rStyle w:val="a6"/>
            <w:noProof/>
            <w:sz w:val="28"/>
            <w:szCs w:val="28"/>
          </w:rPr>
          <w:t>1.2.4. Использование солнечной энергии для теплоснабжения</w:t>
        </w:r>
        <w:r w:rsidR="00F14B1F" w:rsidRPr="00654384">
          <w:rPr>
            <w:noProof/>
            <w:webHidden/>
            <w:sz w:val="28"/>
            <w:szCs w:val="28"/>
          </w:rPr>
          <w:tab/>
        </w:r>
      </w:hyperlink>
    </w:p>
    <w:p w:rsidR="00F14B1F" w:rsidRPr="00654384" w:rsidRDefault="001029B5" w:rsidP="00B32C20">
      <w:pPr>
        <w:pStyle w:val="30"/>
        <w:tabs>
          <w:tab w:val="right" w:leader="dot" w:pos="9530"/>
        </w:tabs>
        <w:spacing w:beforeLines="60"/>
        <w:rPr>
          <w:rFonts w:eastAsia="SimSun"/>
          <w:noProof/>
          <w:sz w:val="28"/>
          <w:szCs w:val="28"/>
          <w:lang w:eastAsia="zh-CN"/>
        </w:rPr>
      </w:pPr>
      <w:hyperlink w:anchor="_Toc237355077" w:history="1">
        <w:r w:rsidR="00F14B1F" w:rsidRPr="00654384">
          <w:rPr>
            <w:rStyle w:val="a6"/>
            <w:noProof/>
            <w:sz w:val="28"/>
            <w:szCs w:val="28"/>
          </w:rPr>
          <w:t>1.2.6. Приливные и волновые электростанции</w:t>
        </w:r>
        <w:r w:rsidR="00F14B1F" w:rsidRPr="00654384">
          <w:rPr>
            <w:noProof/>
            <w:webHidden/>
            <w:sz w:val="28"/>
            <w:szCs w:val="28"/>
          </w:rPr>
          <w:tab/>
        </w:r>
      </w:hyperlink>
    </w:p>
    <w:p w:rsidR="00F14B1F" w:rsidRPr="00654384" w:rsidRDefault="001029B5" w:rsidP="00B32C20">
      <w:pPr>
        <w:pStyle w:val="30"/>
        <w:tabs>
          <w:tab w:val="right" w:leader="dot" w:pos="9530"/>
        </w:tabs>
        <w:spacing w:beforeLines="60"/>
        <w:rPr>
          <w:rFonts w:eastAsia="SimSun"/>
          <w:noProof/>
          <w:sz w:val="28"/>
          <w:szCs w:val="28"/>
          <w:lang w:eastAsia="zh-CN"/>
        </w:rPr>
      </w:pPr>
      <w:hyperlink w:anchor="_Toc237355078" w:history="1">
        <w:r w:rsidR="00F14B1F" w:rsidRPr="00654384">
          <w:rPr>
            <w:rStyle w:val="a6"/>
            <w:noProof/>
            <w:sz w:val="28"/>
            <w:szCs w:val="28"/>
          </w:rPr>
          <w:t>1.2.7. Вихревой теплогенератор</w:t>
        </w:r>
        <w:r w:rsidR="00F14B1F" w:rsidRPr="00654384">
          <w:rPr>
            <w:noProof/>
            <w:webHidden/>
            <w:sz w:val="28"/>
            <w:szCs w:val="28"/>
          </w:rPr>
          <w:tab/>
        </w:r>
      </w:hyperlink>
    </w:p>
    <w:p w:rsidR="00F14B1F" w:rsidRPr="00654384" w:rsidRDefault="001029B5" w:rsidP="00B32C20">
      <w:pPr>
        <w:pStyle w:val="30"/>
        <w:tabs>
          <w:tab w:val="right" w:leader="dot" w:pos="9530"/>
        </w:tabs>
        <w:spacing w:beforeLines="60"/>
        <w:rPr>
          <w:rFonts w:eastAsia="SimSun"/>
          <w:noProof/>
          <w:sz w:val="28"/>
          <w:szCs w:val="28"/>
          <w:lang w:eastAsia="zh-CN"/>
        </w:rPr>
      </w:pPr>
      <w:hyperlink w:anchor="_Toc237355079" w:history="1">
        <w:r w:rsidR="00F14B1F" w:rsidRPr="00654384">
          <w:rPr>
            <w:rStyle w:val="a6"/>
            <w:noProof/>
            <w:sz w:val="28"/>
            <w:szCs w:val="28"/>
          </w:rPr>
          <w:t>1.2.8. Тепловые насосы</w:t>
        </w:r>
        <w:r w:rsidR="00F14B1F" w:rsidRPr="00654384">
          <w:rPr>
            <w:noProof/>
            <w:webHidden/>
            <w:sz w:val="28"/>
            <w:szCs w:val="28"/>
          </w:rPr>
          <w:tab/>
        </w:r>
      </w:hyperlink>
    </w:p>
    <w:p w:rsidR="00F14B1F" w:rsidRPr="00654384" w:rsidRDefault="001029B5" w:rsidP="00B32C20">
      <w:pPr>
        <w:pStyle w:val="30"/>
        <w:tabs>
          <w:tab w:val="right" w:leader="dot" w:pos="9530"/>
        </w:tabs>
        <w:spacing w:beforeLines="60"/>
        <w:rPr>
          <w:rFonts w:eastAsia="SimSun"/>
          <w:noProof/>
          <w:sz w:val="28"/>
          <w:szCs w:val="28"/>
          <w:lang w:eastAsia="zh-CN"/>
        </w:rPr>
      </w:pPr>
      <w:hyperlink w:anchor="_Toc237355080" w:history="1">
        <w:r w:rsidR="00F14B1F" w:rsidRPr="00654384">
          <w:rPr>
            <w:rStyle w:val="a6"/>
            <w:noProof/>
            <w:sz w:val="28"/>
            <w:szCs w:val="28"/>
          </w:rPr>
          <w:t>1.2.9. Миниэлектростанции, совместное производство теплоты и электроэнергии (когенерация)</w:t>
        </w:r>
        <w:r w:rsidR="00F14B1F" w:rsidRPr="00654384">
          <w:rPr>
            <w:noProof/>
            <w:webHidden/>
            <w:sz w:val="28"/>
            <w:szCs w:val="28"/>
          </w:rPr>
          <w:tab/>
        </w:r>
      </w:hyperlink>
    </w:p>
    <w:p w:rsidR="00F14B1F" w:rsidRPr="00654384" w:rsidRDefault="001029B5" w:rsidP="00B32C20">
      <w:pPr>
        <w:pStyle w:val="12"/>
        <w:spacing w:beforeLines="60"/>
        <w:rPr>
          <w:rFonts w:eastAsia="SimSun"/>
          <w:b w:val="0"/>
          <w:bCs w:val="0"/>
          <w:i w:val="0"/>
          <w:iCs w:val="0"/>
          <w:caps w:val="0"/>
          <w:spacing w:val="0"/>
          <w:lang w:eastAsia="zh-CN"/>
        </w:rPr>
      </w:pPr>
      <w:hyperlink w:anchor="_Toc237355081" w:history="1">
        <w:r w:rsidR="00F14B1F" w:rsidRPr="00654384">
          <w:rPr>
            <w:rStyle w:val="a6"/>
          </w:rPr>
          <w:t>2. Теплоснабжение пристанционных городов</w:t>
        </w:r>
        <w:r w:rsidR="00F14B1F" w:rsidRPr="00F14B1F">
          <w:rPr>
            <w:b w:val="0"/>
            <w:webHidden/>
          </w:rPr>
          <w:tab/>
        </w:r>
      </w:hyperlink>
    </w:p>
    <w:p w:rsidR="00F14B1F" w:rsidRPr="000210DC" w:rsidRDefault="001029B5" w:rsidP="00F14B1F">
      <w:pPr>
        <w:pStyle w:val="22"/>
        <w:rPr>
          <w:rFonts w:eastAsia="SimSun"/>
          <w:b w:val="0"/>
          <w:noProof/>
          <w:lang w:eastAsia="zh-CN"/>
        </w:rPr>
      </w:pPr>
      <w:hyperlink w:anchor="_Toc237355082" w:history="1">
        <w:r w:rsidR="00F14B1F" w:rsidRPr="000210DC">
          <w:rPr>
            <w:rStyle w:val="a6"/>
            <w:b w:val="0"/>
            <w:noProof/>
          </w:rPr>
          <w:t>2.1. Общие положения</w:t>
        </w:r>
        <w:r w:rsidR="00F14B1F" w:rsidRPr="000210DC">
          <w:rPr>
            <w:b w:val="0"/>
            <w:noProof/>
            <w:webHidden/>
          </w:rPr>
          <w:tab/>
        </w:r>
      </w:hyperlink>
    </w:p>
    <w:p w:rsidR="00F14B1F" w:rsidRPr="000210DC" w:rsidRDefault="001029B5" w:rsidP="00F14B1F">
      <w:pPr>
        <w:pStyle w:val="22"/>
        <w:rPr>
          <w:rFonts w:eastAsia="SimSun"/>
          <w:b w:val="0"/>
          <w:noProof/>
          <w:lang w:eastAsia="zh-CN"/>
        </w:rPr>
      </w:pPr>
      <w:hyperlink w:anchor="_Toc237355083" w:history="1">
        <w:r w:rsidR="00F14B1F" w:rsidRPr="000210DC">
          <w:rPr>
            <w:rStyle w:val="a6"/>
            <w:b w:val="0"/>
            <w:noProof/>
          </w:rPr>
          <w:t>2.2. Деаэрация воды</w:t>
        </w:r>
        <w:r w:rsidR="00F14B1F" w:rsidRPr="000210DC">
          <w:rPr>
            <w:b w:val="0"/>
            <w:noProof/>
            <w:webHidden/>
          </w:rPr>
          <w:tab/>
        </w:r>
      </w:hyperlink>
    </w:p>
    <w:p w:rsidR="00F14B1F" w:rsidRPr="000210DC" w:rsidRDefault="001029B5" w:rsidP="00F14B1F">
      <w:pPr>
        <w:pStyle w:val="22"/>
        <w:rPr>
          <w:rFonts w:eastAsia="SimSun"/>
          <w:b w:val="0"/>
          <w:noProof/>
          <w:lang w:eastAsia="zh-CN"/>
        </w:rPr>
      </w:pPr>
      <w:hyperlink w:anchor="_Toc237355084" w:history="1">
        <w:r w:rsidR="00F14B1F" w:rsidRPr="000210DC">
          <w:rPr>
            <w:rStyle w:val="a6"/>
            <w:b w:val="0"/>
            <w:noProof/>
          </w:rPr>
          <w:t>2.3. Сетевые установки конденсационных электростанций</w:t>
        </w:r>
        <w:r w:rsidR="00F14B1F" w:rsidRPr="000210DC">
          <w:rPr>
            <w:b w:val="0"/>
            <w:noProof/>
            <w:webHidden/>
          </w:rPr>
          <w:tab/>
        </w:r>
      </w:hyperlink>
    </w:p>
    <w:p w:rsidR="00F14B1F" w:rsidRPr="000210DC" w:rsidRDefault="001029B5" w:rsidP="00F14B1F">
      <w:pPr>
        <w:pStyle w:val="22"/>
        <w:rPr>
          <w:b w:val="0"/>
        </w:rPr>
      </w:pPr>
      <w:hyperlink w:anchor="_Toc237355085" w:history="1">
        <w:r w:rsidR="00F14B1F" w:rsidRPr="000210DC">
          <w:rPr>
            <w:rStyle w:val="a6"/>
            <w:b w:val="0"/>
            <w:noProof/>
          </w:rPr>
          <w:t>2.4. Обеспечение промышленных предприятий технологическим паром</w:t>
        </w:r>
        <w:r w:rsidR="00F14B1F" w:rsidRPr="000210DC">
          <w:rPr>
            <w:b w:val="0"/>
            <w:noProof/>
            <w:webHidden/>
          </w:rPr>
          <w:tab/>
        </w:r>
      </w:hyperlink>
    </w:p>
    <w:p w:rsidR="00F14B1F" w:rsidRPr="000210DC" w:rsidRDefault="001029B5" w:rsidP="00F14B1F">
      <w:pPr>
        <w:pStyle w:val="22"/>
        <w:rPr>
          <w:rFonts w:eastAsia="SimSun"/>
          <w:b w:val="0"/>
          <w:noProof/>
          <w:lang w:eastAsia="zh-CN"/>
        </w:rPr>
      </w:pPr>
      <w:hyperlink w:anchor="_Toc237355086" w:history="1">
        <w:r w:rsidR="00F14B1F" w:rsidRPr="000210DC">
          <w:rPr>
            <w:rStyle w:val="a6"/>
            <w:b w:val="0"/>
            <w:noProof/>
          </w:rPr>
          <w:t>2.5. Теплоснабжение городов-спутников АЭС</w:t>
        </w:r>
        <w:r w:rsidR="00F14B1F" w:rsidRPr="000210DC">
          <w:rPr>
            <w:b w:val="0"/>
            <w:noProof/>
            <w:webHidden/>
          </w:rPr>
          <w:tab/>
        </w:r>
      </w:hyperlink>
    </w:p>
    <w:p w:rsidR="00F14B1F" w:rsidRPr="00654384" w:rsidRDefault="001029B5" w:rsidP="00B32C20">
      <w:pPr>
        <w:pStyle w:val="30"/>
        <w:tabs>
          <w:tab w:val="right" w:leader="dot" w:pos="9530"/>
        </w:tabs>
        <w:spacing w:beforeLines="60"/>
        <w:rPr>
          <w:rFonts w:eastAsia="SimSun"/>
          <w:noProof/>
          <w:sz w:val="28"/>
          <w:szCs w:val="28"/>
          <w:lang w:eastAsia="zh-CN"/>
        </w:rPr>
      </w:pPr>
      <w:hyperlink w:anchor="_Toc237355087" w:history="1">
        <w:r w:rsidR="00F14B1F" w:rsidRPr="00654384">
          <w:rPr>
            <w:rStyle w:val="a6"/>
            <w:noProof/>
            <w:sz w:val="28"/>
            <w:szCs w:val="28"/>
          </w:rPr>
          <w:t>2.5.1. Пуско-резервная котельная</w:t>
        </w:r>
        <w:r w:rsidR="00F14B1F" w:rsidRPr="00654384">
          <w:rPr>
            <w:noProof/>
            <w:webHidden/>
            <w:sz w:val="28"/>
            <w:szCs w:val="28"/>
          </w:rPr>
          <w:tab/>
        </w:r>
      </w:hyperlink>
    </w:p>
    <w:p w:rsidR="00F14B1F" w:rsidRPr="00654384" w:rsidRDefault="001029B5" w:rsidP="00B32C20">
      <w:pPr>
        <w:pStyle w:val="30"/>
        <w:tabs>
          <w:tab w:val="right" w:leader="dot" w:pos="9530"/>
        </w:tabs>
        <w:spacing w:beforeLines="60"/>
        <w:rPr>
          <w:rFonts w:eastAsia="SimSun"/>
          <w:noProof/>
          <w:sz w:val="28"/>
          <w:szCs w:val="28"/>
          <w:lang w:eastAsia="zh-CN"/>
        </w:rPr>
      </w:pPr>
      <w:hyperlink w:anchor="_Toc237355088" w:history="1">
        <w:r w:rsidR="00F14B1F" w:rsidRPr="00654384">
          <w:rPr>
            <w:rStyle w:val="a6"/>
            <w:noProof/>
            <w:sz w:val="28"/>
            <w:szCs w:val="28"/>
          </w:rPr>
          <w:t>2.5.2. Тепловые сети</w:t>
        </w:r>
        <w:r w:rsidR="00F14B1F" w:rsidRPr="00654384">
          <w:rPr>
            <w:noProof/>
            <w:webHidden/>
            <w:sz w:val="28"/>
            <w:szCs w:val="28"/>
          </w:rPr>
          <w:tab/>
        </w:r>
      </w:hyperlink>
    </w:p>
    <w:p w:rsidR="00F14B1F" w:rsidRPr="00654384" w:rsidRDefault="001029B5" w:rsidP="00B32C20">
      <w:pPr>
        <w:pStyle w:val="30"/>
        <w:tabs>
          <w:tab w:val="right" w:leader="dot" w:pos="9530"/>
        </w:tabs>
        <w:spacing w:beforeLines="60"/>
        <w:rPr>
          <w:rFonts w:eastAsia="SimSun"/>
          <w:noProof/>
          <w:sz w:val="28"/>
          <w:szCs w:val="28"/>
          <w:lang w:eastAsia="zh-CN"/>
        </w:rPr>
      </w:pPr>
      <w:hyperlink w:anchor="_Toc237355089" w:history="1">
        <w:r w:rsidR="00F14B1F" w:rsidRPr="00654384">
          <w:rPr>
            <w:rStyle w:val="a6"/>
            <w:noProof/>
            <w:sz w:val="28"/>
            <w:szCs w:val="28"/>
          </w:rPr>
          <w:t>2.5.3. Теплофикационная установка ПРК</w:t>
        </w:r>
        <w:r w:rsidR="00F14B1F" w:rsidRPr="00654384">
          <w:rPr>
            <w:noProof/>
            <w:webHidden/>
            <w:sz w:val="28"/>
            <w:szCs w:val="28"/>
          </w:rPr>
          <w:tab/>
        </w:r>
      </w:hyperlink>
    </w:p>
    <w:p w:rsidR="00F14B1F" w:rsidRPr="00654384" w:rsidRDefault="001029B5" w:rsidP="00B32C20">
      <w:pPr>
        <w:pStyle w:val="30"/>
        <w:tabs>
          <w:tab w:val="right" w:leader="dot" w:pos="9530"/>
        </w:tabs>
        <w:spacing w:beforeLines="60"/>
        <w:rPr>
          <w:rFonts w:eastAsia="SimSun"/>
          <w:noProof/>
          <w:sz w:val="28"/>
          <w:szCs w:val="28"/>
          <w:lang w:eastAsia="zh-CN"/>
        </w:rPr>
      </w:pPr>
      <w:hyperlink w:anchor="_Toc237355090" w:history="1">
        <w:r w:rsidR="00F14B1F" w:rsidRPr="00654384">
          <w:rPr>
            <w:rStyle w:val="a6"/>
            <w:noProof/>
            <w:sz w:val="28"/>
            <w:szCs w:val="28"/>
          </w:rPr>
          <w:t>2.5.4. Деаэраторные питательные установки ПРК</w:t>
        </w:r>
        <w:r w:rsidR="00F14B1F" w:rsidRPr="00654384">
          <w:rPr>
            <w:noProof/>
            <w:webHidden/>
            <w:sz w:val="28"/>
            <w:szCs w:val="28"/>
          </w:rPr>
          <w:tab/>
        </w:r>
      </w:hyperlink>
    </w:p>
    <w:p w:rsidR="00F14B1F" w:rsidRPr="00654384" w:rsidRDefault="001029B5" w:rsidP="00B32C20">
      <w:pPr>
        <w:pStyle w:val="30"/>
        <w:tabs>
          <w:tab w:val="right" w:leader="dot" w:pos="9530"/>
        </w:tabs>
        <w:spacing w:beforeLines="60"/>
        <w:rPr>
          <w:rFonts w:eastAsia="SimSun"/>
          <w:noProof/>
          <w:sz w:val="28"/>
          <w:szCs w:val="28"/>
          <w:lang w:eastAsia="zh-CN"/>
        </w:rPr>
      </w:pPr>
      <w:hyperlink w:anchor="_Toc237355091" w:history="1">
        <w:r w:rsidR="00F14B1F" w:rsidRPr="00654384">
          <w:rPr>
            <w:rStyle w:val="a6"/>
            <w:noProof/>
            <w:sz w:val="28"/>
            <w:szCs w:val="28"/>
          </w:rPr>
          <w:t>2.5.5. Центральный теплораспределительный пункт (ЦТРП)</w:t>
        </w:r>
        <w:r w:rsidR="00F14B1F" w:rsidRPr="00654384">
          <w:rPr>
            <w:noProof/>
            <w:webHidden/>
            <w:sz w:val="28"/>
            <w:szCs w:val="28"/>
          </w:rPr>
          <w:tab/>
        </w:r>
      </w:hyperlink>
    </w:p>
    <w:p w:rsidR="00F14B1F" w:rsidRPr="00654384" w:rsidRDefault="001029B5" w:rsidP="00B32C20">
      <w:pPr>
        <w:pStyle w:val="30"/>
        <w:tabs>
          <w:tab w:val="right" w:leader="dot" w:pos="9530"/>
        </w:tabs>
        <w:spacing w:beforeLines="60"/>
        <w:rPr>
          <w:rFonts w:eastAsia="SimSun"/>
          <w:noProof/>
          <w:sz w:val="28"/>
          <w:szCs w:val="28"/>
          <w:lang w:eastAsia="zh-CN"/>
        </w:rPr>
      </w:pPr>
      <w:hyperlink w:anchor="_Toc237355092" w:history="1">
        <w:r w:rsidR="00F14B1F" w:rsidRPr="00654384">
          <w:rPr>
            <w:rStyle w:val="a6"/>
            <w:noProof/>
            <w:sz w:val="28"/>
            <w:szCs w:val="28"/>
          </w:rPr>
          <w:t>2.5.6. Система подогрева сетевой воды и обогрева машзала Запорожской АЭС</w:t>
        </w:r>
        <w:r w:rsidR="00F14B1F" w:rsidRPr="00654384">
          <w:rPr>
            <w:noProof/>
            <w:webHidden/>
            <w:sz w:val="28"/>
            <w:szCs w:val="28"/>
          </w:rPr>
          <w:tab/>
        </w:r>
      </w:hyperlink>
    </w:p>
    <w:p w:rsidR="00F14B1F" w:rsidRPr="00654384" w:rsidRDefault="001029B5" w:rsidP="00B32C20">
      <w:pPr>
        <w:pStyle w:val="12"/>
        <w:spacing w:beforeLines="60"/>
        <w:rPr>
          <w:rFonts w:eastAsia="SimSun"/>
          <w:b w:val="0"/>
          <w:bCs w:val="0"/>
          <w:i w:val="0"/>
          <w:iCs w:val="0"/>
          <w:caps w:val="0"/>
          <w:spacing w:val="0"/>
          <w:lang w:eastAsia="zh-CN"/>
        </w:rPr>
      </w:pPr>
      <w:hyperlink w:anchor="_Toc237355093" w:history="1">
        <w:r w:rsidR="00F14B1F" w:rsidRPr="00654384">
          <w:rPr>
            <w:rStyle w:val="a6"/>
          </w:rPr>
          <w:t>3. Дальнее теплоснабжение от АЭС</w:t>
        </w:r>
        <w:r w:rsidR="00F14B1F" w:rsidRPr="00C07B56">
          <w:rPr>
            <w:b w:val="0"/>
            <w:webHidden/>
          </w:rPr>
          <w:tab/>
        </w:r>
      </w:hyperlink>
    </w:p>
    <w:p w:rsidR="00F14B1F" w:rsidRPr="00654384" w:rsidRDefault="001029B5" w:rsidP="00B32C20">
      <w:pPr>
        <w:pStyle w:val="12"/>
        <w:spacing w:beforeLines="60"/>
        <w:rPr>
          <w:rFonts w:eastAsia="SimSun"/>
          <w:b w:val="0"/>
          <w:bCs w:val="0"/>
          <w:i w:val="0"/>
          <w:iCs w:val="0"/>
          <w:caps w:val="0"/>
          <w:spacing w:val="0"/>
          <w:lang w:eastAsia="zh-CN"/>
        </w:rPr>
      </w:pPr>
      <w:hyperlink w:anchor="_Toc237355094" w:history="1">
        <w:r w:rsidR="00F14B1F" w:rsidRPr="00654384">
          <w:rPr>
            <w:rStyle w:val="a6"/>
          </w:rPr>
          <w:t>4. Экономические показатели энергоустановок</w:t>
        </w:r>
        <w:r w:rsidR="00F14B1F" w:rsidRPr="00C07B56">
          <w:rPr>
            <w:b w:val="0"/>
            <w:webHidden/>
          </w:rPr>
          <w:tab/>
        </w:r>
      </w:hyperlink>
    </w:p>
    <w:p w:rsidR="00F14B1F" w:rsidRPr="000210DC" w:rsidRDefault="001029B5" w:rsidP="00F14B1F">
      <w:pPr>
        <w:pStyle w:val="22"/>
        <w:jc w:val="left"/>
        <w:rPr>
          <w:rFonts w:eastAsia="SimSun"/>
          <w:b w:val="0"/>
          <w:noProof/>
          <w:lang w:eastAsia="zh-CN"/>
        </w:rPr>
      </w:pPr>
      <w:hyperlink w:anchor="_Toc237355095" w:history="1">
        <w:r w:rsidR="00F14B1F" w:rsidRPr="000210DC">
          <w:rPr>
            <w:rStyle w:val="a6"/>
            <w:b w:val="0"/>
            <w:noProof/>
          </w:rPr>
          <w:t>4.1. Показатели тепловой экономичности конденсационных электростанций</w:t>
        </w:r>
        <w:r w:rsidR="00F14B1F" w:rsidRPr="000210DC">
          <w:rPr>
            <w:b w:val="0"/>
            <w:noProof/>
            <w:webHidden/>
          </w:rPr>
          <w:tab/>
        </w:r>
      </w:hyperlink>
    </w:p>
    <w:p w:rsidR="00F14B1F" w:rsidRPr="000210DC" w:rsidRDefault="001029B5" w:rsidP="00F14B1F">
      <w:pPr>
        <w:pStyle w:val="22"/>
        <w:rPr>
          <w:rFonts w:eastAsia="SimSun"/>
          <w:b w:val="0"/>
          <w:noProof/>
          <w:lang w:eastAsia="zh-CN"/>
        </w:rPr>
      </w:pPr>
      <w:hyperlink w:anchor="_Toc237355096" w:history="1">
        <w:r w:rsidR="00F14B1F" w:rsidRPr="000210DC">
          <w:rPr>
            <w:rStyle w:val="a6"/>
            <w:b w:val="0"/>
            <w:noProof/>
          </w:rPr>
          <w:t>4.2. Показатели тепловой экономичности ТЭЦ</w:t>
        </w:r>
        <w:r w:rsidR="00F14B1F" w:rsidRPr="000210DC">
          <w:rPr>
            <w:b w:val="0"/>
            <w:noProof/>
            <w:webHidden/>
          </w:rPr>
          <w:tab/>
        </w:r>
      </w:hyperlink>
    </w:p>
    <w:p w:rsidR="00F14B1F" w:rsidRPr="000210DC" w:rsidRDefault="001029B5" w:rsidP="00F14B1F">
      <w:pPr>
        <w:pStyle w:val="22"/>
        <w:rPr>
          <w:rFonts w:eastAsia="SimSun"/>
          <w:b w:val="0"/>
          <w:noProof/>
          <w:lang w:eastAsia="zh-CN"/>
        </w:rPr>
      </w:pPr>
      <w:hyperlink w:anchor="_Toc237355097" w:history="1">
        <w:r w:rsidR="00F14B1F" w:rsidRPr="000210DC">
          <w:rPr>
            <w:rStyle w:val="a6"/>
            <w:b w:val="0"/>
            <w:noProof/>
          </w:rPr>
          <w:t>4.3. Показатели общей экономичности электростанций</w:t>
        </w:r>
        <w:r w:rsidR="00F14B1F" w:rsidRPr="000210DC">
          <w:rPr>
            <w:b w:val="0"/>
            <w:noProof/>
            <w:webHidden/>
          </w:rPr>
          <w:tab/>
        </w:r>
      </w:hyperlink>
    </w:p>
    <w:p w:rsidR="00F14B1F" w:rsidRPr="000210DC" w:rsidRDefault="001029B5" w:rsidP="00F14B1F">
      <w:pPr>
        <w:pStyle w:val="22"/>
        <w:rPr>
          <w:rFonts w:eastAsia="SimSun"/>
          <w:b w:val="0"/>
          <w:noProof/>
          <w:lang w:eastAsia="zh-CN"/>
        </w:rPr>
      </w:pPr>
      <w:hyperlink w:anchor="_Toc237355098" w:history="1">
        <w:r w:rsidR="00F14B1F" w:rsidRPr="000210DC">
          <w:rPr>
            <w:rStyle w:val="a6"/>
            <w:b w:val="0"/>
            <w:noProof/>
          </w:rPr>
          <w:t>4.4. Связь показателей надежности с экономическими показателями</w:t>
        </w:r>
        <w:r w:rsidR="00F14B1F" w:rsidRPr="000210DC">
          <w:rPr>
            <w:b w:val="0"/>
            <w:noProof/>
            <w:webHidden/>
          </w:rPr>
          <w:tab/>
        </w:r>
      </w:hyperlink>
    </w:p>
    <w:p w:rsidR="00F14B1F" w:rsidRPr="000210DC" w:rsidRDefault="001029B5" w:rsidP="00F14B1F">
      <w:pPr>
        <w:pStyle w:val="22"/>
        <w:rPr>
          <w:rFonts w:eastAsia="SimSun"/>
          <w:b w:val="0"/>
          <w:noProof/>
          <w:lang w:eastAsia="zh-CN"/>
        </w:rPr>
      </w:pPr>
      <w:hyperlink w:anchor="_Toc237355099" w:history="1">
        <w:r w:rsidR="00F14B1F" w:rsidRPr="000210DC">
          <w:rPr>
            <w:rStyle w:val="a6"/>
            <w:b w:val="0"/>
            <w:noProof/>
            <w:lang w:val="uk-UA"/>
          </w:rPr>
          <w:t xml:space="preserve">4.5. </w:t>
        </w:r>
        <w:r w:rsidR="00F14B1F" w:rsidRPr="000210DC">
          <w:rPr>
            <w:rStyle w:val="a6"/>
            <w:b w:val="0"/>
            <w:noProof/>
          </w:rPr>
          <w:t>Экономические показатели ЯЭУ с учетом безопасности</w:t>
        </w:r>
        <w:r w:rsidR="00F14B1F" w:rsidRPr="000210DC">
          <w:rPr>
            <w:b w:val="0"/>
            <w:noProof/>
            <w:webHidden/>
          </w:rPr>
          <w:tab/>
        </w:r>
      </w:hyperlink>
    </w:p>
    <w:p w:rsidR="00F14B1F" w:rsidRPr="00654384" w:rsidRDefault="001029B5" w:rsidP="00F14B1F">
      <w:pPr>
        <w:pStyle w:val="12"/>
        <w:spacing w:before="60"/>
        <w:rPr>
          <w:rFonts w:eastAsia="SimSun"/>
          <w:b w:val="0"/>
          <w:bCs w:val="0"/>
          <w:i w:val="0"/>
          <w:iCs w:val="0"/>
          <w:caps w:val="0"/>
          <w:spacing w:val="0"/>
          <w:lang w:eastAsia="zh-CN"/>
        </w:rPr>
      </w:pPr>
      <w:hyperlink w:anchor="_Toc237355100" w:history="1">
        <w:r w:rsidR="00F14B1F" w:rsidRPr="00654384">
          <w:rPr>
            <w:rStyle w:val="a6"/>
          </w:rPr>
          <w:t>5. Тепловая нагрузка, ее расчет</w:t>
        </w:r>
        <w:r w:rsidR="00F14B1F" w:rsidRPr="00C07B56">
          <w:rPr>
            <w:b w:val="0"/>
            <w:webHidden/>
          </w:rPr>
          <w:tab/>
        </w:r>
      </w:hyperlink>
    </w:p>
    <w:p w:rsidR="00F14B1F" w:rsidRPr="000210DC" w:rsidRDefault="001029B5" w:rsidP="00F14B1F">
      <w:pPr>
        <w:pStyle w:val="22"/>
        <w:rPr>
          <w:rFonts w:eastAsia="SimSun"/>
          <w:b w:val="0"/>
          <w:noProof/>
          <w:lang w:eastAsia="zh-CN"/>
        </w:rPr>
      </w:pPr>
      <w:hyperlink w:anchor="_Toc237355101" w:history="1">
        <w:r w:rsidR="00F14B1F" w:rsidRPr="000210DC">
          <w:rPr>
            <w:rStyle w:val="a6"/>
            <w:b w:val="0"/>
            <w:noProof/>
          </w:rPr>
          <w:t>5.1. Классификация тепловых нагрузок</w:t>
        </w:r>
        <w:r w:rsidR="00F14B1F" w:rsidRPr="000210DC">
          <w:rPr>
            <w:b w:val="0"/>
            <w:noProof/>
            <w:webHidden/>
          </w:rPr>
          <w:tab/>
        </w:r>
      </w:hyperlink>
    </w:p>
    <w:p w:rsidR="00F14B1F" w:rsidRPr="000210DC" w:rsidRDefault="001029B5" w:rsidP="00F14B1F">
      <w:pPr>
        <w:pStyle w:val="22"/>
        <w:rPr>
          <w:rFonts w:eastAsia="SimSun"/>
          <w:b w:val="0"/>
          <w:noProof/>
          <w:lang w:eastAsia="zh-CN"/>
        </w:rPr>
      </w:pPr>
      <w:hyperlink w:anchor="_Toc237355102" w:history="1">
        <w:r w:rsidR="00F14B1F" w:rsidRPr="000210DC">
          <w:rPr>
            <w:rStyle w:val="a6"/>
            <w:b w:val="0"/>
            <w:noProof/>
          </w:rPr>
          <w:t>5.2. Сезонная нагрузка</w:t>
        </w:r>
        <w:r w:rsidR="00F14B1F" w:rsidRPr="000210DC">
          <w:rPr>
            <w:b w:val="0"/>
            <w:noProof/>
            <w:webHidden/>
          </w:rPr>
          <w:tab/>
        </w:r>
      </w:hyperlink>
    </w:p>
    <w:p w:rsidR="00F14B1F" w:rsidRPr="000210DC" w:rsidRDefault="001029B5" w:rsidP="00F14B1F">
      <w:pPr>
        <w:pStyle w:val="22"/>
        <w:rPr>
          <w:rFonts w:eastAsia="SimSun"/>
          <w:b w:val="0"/>
          <w:noProof/>
          <w:lang w:eastAsia="zh-CN"/>
        </w:rPr>
      </w:pPr>
      <w:hyperlink w:anchor="_Toc237355103" w:history="1">
        <w:r w:rsidR="00F14B1F" w:rsidRPr="000210DC">
          <w:rPr>
            <w:rStyle w:val="a6"/>
            <w:b w:val="0"/>
            <w:noProof/>
          </w:rPr>
          <w:t>5.3. Круглогодичная нагрузка</w:t>
        </w:r>
        <w:r w:rsidR="00F14B1F" w:rsidRPr="000210DC">
          <w:rPr>
            <w:b w:val="0"/>
            <w:noProof/>
            <w:webHidden/>
          </w:rPr>
          <w:tab/>
        </w:r>
      </w:hyperlink>
    </w:p>
    <w:p w:rsidR="00F14B1F" w:rsidRPr="000210DC" w:rsidRDefault="001029B5" w:rsidP="00F14B1F">
      <w:pPr>
        <w:pStyle w:val="22"/>
        <w:rPr>
          <w:rFonts w:eastAsia="SimSun"/>
          <w:b w:val="0"/>
          <w:noProof/>
          <w:lang w:eastAsia="zh-CN"/>
        </w:rPr>
      </w:pPr>
      <w:hyperlink w:anchor="_Toc237355104" w:history="1">
        <w:r w:rsidR="00F14B1F" w:rsidRPr="000210DC">
          <w:rPr>
            <w:rStyle w:val="a6"/>
            <w:b w:val="0"/>
            <w:noProof/>
          </w:rPr>
          <w:t>5.4. Годовой расход теплоты</w:t>
        </w:r>
        <w:r w:rsidR="00F14B1F" w:rsidRPr="000210DC">
          <w:rPr>
            <w:b w:val="0"/>
            <w:noProof/>
            <w:webHidden/>
          </w:rPr>
          <w:tab/>
        </w:r>
      </w:hyperlink>
    </w:p>
    <w:p w:rsidR="00F14B1F" w:rsidRPr="000210DC" w:rsidRDefault="001029B5" w:rsidP="00F14B1F">
      <w:pPr>
        <w:pStyle w:val="22"/>
        <w:jc w:val="left"/>
        <w:rPr>
          <w:rFonts w:eastAsia="SimSun"/>
          <w:b w:val="0"/>
          <w:noProof/>
          <w:lang w:eastAsia="zh-CN"/>
        </w:rPr>
      </w:pPr>
      <w:hyperlink w:anchor="_Toc237355105" w:history="1">
        <w:r w:rsidR="00F14B1F" w:rsidRPr="000210DC">
          <w:rPr>
            <w:rStyle w:val="a6"/>
            <w:b w:val="0"/>
            <w:noProof/>
          </w:rPr>
          <w:t>5.5. Определение удельной и суммарной тепловой нагрузки для неизвестного типа застройки</w:t>
        </w:r>
        <w:r w:rsidR="00F14B1F" w:rsidRPr="000210DC">
          <w:rPr>
            <w:b w:val="0"/>
            <w:noProof/>
            <w:webHidden/>
          </w:rPr>
          <w:tab/>
        </w:r>
      </w:hyperlink>
    </w:p>
    <w:p w:rsidR="00F14B1F" w:rsidRPr="00654384" w:rsidRDefault="001029B5" w:rsidP="00F14B1F">
      <w:pPr>
        <w:pStyle w:val="12"/>
        <w:rPr>
          <w:rFonts w:eastAsia="SimSun"/>
          <w:b w:val="0"/>
          <w:bCs w:val="0"/>
          <w:i w:val="0"/>
          <w:iCs w:val="0"/>
          <w:caps w:val="0"/>
          <w:spacing w:val="0"/>
          <w:lang w:eastAsia="zh-CN"/>
        </w:rPr>
      </w:pPr>
      <w:hyperlink w:anchor="_Toc237355106" w:history="1">
        <w:r w:rsidR="00F14B1F" w:rsidRPr="00654384">
          <w:rPr>
            <w:rStyle w:val="a6"/>
          </w:rPr>
          <w:t>6. Системы теплоснабжения</w:t>
        </w:r>
        <w:r w:rsidR="00F14B1F" w:rsidRPr="00C07B56">
          <w:rPr>
            <w:b w:val="0"/>
            <w:webHidden/>
          </w:rPr>
          <w:tab/>
        </w:r>
      </w:hyperlink>
    </w:p>
    <w:p w:rsidR="00F14B1F" w:rsidRPr="000210DC" w:rsidRDefault="001029B5" w:rsidP="00F14B1F">
      <w:pPr>
        <w:pStyle w:val="22"/>
        <w:rPr>
          <w:rFonts w:eastAsia="SimSun"/>
          <w:b w:val="0"/>
          <w:noProof/>
          <w:lang w:eastAsia="zh-CN"/>
        </w:rPr>
      </w:pPr>
      <w:hyperlink w:anchor="_Toc237355107" w:history="1">
        <w:r w:rsidR="00F14B1F" w:rsidRPr="000210DC">
          <w:rPr>
            <w:rStyle w:val="a6"/>
            <w:b w:val="0"/>
            <w:noProof/>
          </w:rPr>
          <w:t>6.1. Классификация систем теплоснабжения</w:t>
        </w:r>
        <w:r w:rsidR="00F14B1F" w:rsidRPr="000210DC">
          <w:rPr>
            <w:b w:val="0"/>
            <w:noProof/>
            <w:webHidden/>
          </w:rPr>
          <w:tab/>
        </w:r>
      </w:hyperlink>
    </w:p>
    <w:p w:rsidR="00F14B1F" w:rsidRPr="000210DC" w:rsidRDefault="001029B5" w:rsidP="00F14B1F">
      <w:pPr>
        <w:pStyle w:val="22"/>
        <w:rPr>
          <w:rFonts w:eastAsia="SimSun"/>
          <w:b w:val="0"/>
          <w:noProof/>
          <w:lang w:eastAsia="zh-CN"/>
        </w:rPr>
      </w:pPr>
      <w:hyperlink w:anchor="_Toc237355108" w:history="1">
        <w:r w:rsidR="00F14B1F" w:rsidRPr="000210DC">
          <w:rPr>
            <w:rStyle w:val="a6"/>
            <w:b w:val="0"/>
            <w:noProof/>
          </w:rPr>
          <w:t>6.2. Тепловые схемы источников теплоты</w:t>
        </w:r>
        <w:r w:rsidR="00F14B1F" w:rsidRPr="000210DC">
          <w:rPr>
            <w:b w:val="0"/>
            <w:noProof/>
            <w:webHidden/>
          </w:rPr>
          <w:tab/>
        </w:r>
      </w:hyperlink>
    </w:p>
    <w:p w:rsidR="00F14B1F" w:rsidRPr="000210DC" w:rsidRDefault="001029B5" w:rsidP="00F14B1F">
      <w:pPr>
        <w:pStyle w:val="22"/>
        <w:rPr>
          <w:rFonts w:eastAsia="SimSun"/>
          <w:b w:val="0"/>
          <w:noProof/>
          <w:lang w:eastAsia="zh-CN"/>
        </w:rPr>
      </w:pPr>
      <w:hyperlink w:anchor="_Toc237355109" w:history="1">
        <w:r w:rsidR="00F14B1F" w:rsidRPr="000210DC">
          <w:rPr>
            <w:rStyle w:val="a6"/>
            <w:b w:val="0"/>
            <w:noProof/>
          </w:rPr>
          <w:t>6.3. Водяные системы</w:t>
        </w:r>
        <w:r w:rsidR="00F14B1F" w:rsidRPr="000210DC">
          <w:rPr>
            <w:b w:val="0"/>
            <w:noProof/>
            <w:webHidden/>
          </w:rPr>
          <w:tab/>
        </w:r>
      </w:hyperlink>
    </w:p>
    <w:p w:rsidR="00B739A1" w:rsidRPr="00EE28C3" w:rsidRDefault="001029B5" w:rsidP="00F14B1F">
      <w:pPr>
        <w:widowControl w:val="0"/>
        <w:ind w:left="5220" w:firstLine="709"/>
        <w:jc w:val="both"/>
        <w:rPr>
          <w:b/>
          <w:sz w:val="28"/>
          <w:szCs w:val="28"/>
        </w:rPr>
      </w:pPr>
      <w:r w:rsidRPr="00654384">
        <w:rPr>
          <w:b/>
          <w:bCs/>
          <w:noProof/>
          <w:spacing w:val="-1"/>
          <w:sz w:val="28"/>
          <w:szCs w:val="28"/>
        </w:rPr>
        <w:fldChar w:fldCharType="end"/>
      </w:r>
      <w:r w:rsidR="00F14B1F" w:rsidRPr="00EE28C3">
        <w:rPr>
          <w:sz w:val="28"/>
          <w:szCs w:val="28"/>
        </w:rPr>
        <w:br w:type="page"/>
      </w:r>
    </w:p>
    <w:p w:rsidR="00650B93" w:rsidRPr="00F14B1F" w:rsidRDefault="00650B93" w:rsidP="00F14B1F">
      <w:pPr>
        <w:pStyle w:val="22"/>
      </w:pPr>
      <w:bookmarkStart w:id="0" w:name="_Toc237355068"/>
      <w:r w:rsidRPr="00F14B1F">
        <w:lastRenderedPageBreak/>
        <w:t>СПИСОК УСЛОВНЫХ ОБОЗНАЧЕНИЙ</w:t>
      </w:r>
      <w:bookmarkEnd w:id="0"/>
    </w:p>
    <w:p w:rsidR="00650B93" w:rsidRPr="00EE28C3" w:rsidRDefault="00650B93" w:rsidP="005F5688">
      <w:pPr>
        <w:widowControl w:val="0"/>
        <w:ind w:firstLine="709"/>
        <w:jc w:val="center"/>
        <w:rPr>
          <w:sz w:val="28"/>
          <w:szCs w:val="28"/>
        </w:rPr>
      </w:pPr>
    </w:p>
    <w:tbl>
      <w:tblPr>
        <w:tblW w:w="9206" w:type="dxa"/>
        <w:tblInd w:w="648" w:type="dxa"/>
        <w:tblLayout w:type="fixed"/>
        <w:tblLook w:val="01E0"/>
      </w:tblPr>
      <w:tblGrid>
        <w:gridCol w:w="1620"/>
        <w:gridCol w:w="720"/>
        <w:gridCol w:w="6866"/>
      </w:tblGrid>
      <w:tr w:rsidR="002A26A0" w:rsidRPr="00EE28C3" w:rsidTr="000210DC">
        <w:tc>
          <w:tcPr>
            <w:tcW w:w="1620" w:type="dxa"/>
          </w:tcPr>
          <w:p w:rsidR="00650B93" w:rsidRPr="00EE28C3" w:rsidRDefault="00650B93" w:rsidP="005F5688">
            <w:pPr>
              <w:pStyle w:val="a8"/>
              <w:jc w:val="both"/>
              <w:rPr>
                <w:rFonts w:ascii="Times New Roman" w:hAnsi="Times New Roman"/>
                <w:caps/>
                <w:sz w:val="28"/>
                <w:szCs w:val="28"/>
              </w:rPr>
            </w:pPr>
            <w:r w:rsidRPr="00EE28C3">
              <w:rPr>
                <w:rFonts w:ascii="Times New Roman" w:hAnsi="Times New Roman"/>
                <w:caps/>
                <w:sz w:val="28"/>
                <w:szCs w:val="28"/>
              </w:rPr>
              <w:t>АЭС</w:t>
            </w:r>
          </w:p>
        </w:tc>
        <w:tc>
          <w:tcPr>
            <w:tcW w:w="720" w:type="dxa"/>
          </w:tcPr>
          <w:p w:rsidR="00650B93" w:rsidRPr="00EE28C3" w:rsidRDefault="00650B93"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650B93" w:rsidRPr="00EE28C3" w:rsidRDefault="00650B93" w:rsidP="005F5688">
            <w:pPr>
              <w:pStyle w:val="a8"/>
              <w:ind w:firstLine="72"/>
              <w:jc w:val="both"/>
              <w:rPr>
                <w:rFonts w:ascii="Times New Roman" w:hAnsi="Times New Roman"/>
                <w:caps/>
                <w:sz w:val="28"/>
                <w:szCs w:val="28"/>
              </w:rPr>
            </w:pPr>
            <w:r w:rsidRPr="00EE28C3">
              <w:rPr>
                <w:rFonts w:ascii="Times New Roman" w:hAnsi="Times New Roman"/>
                <w:sz w:val="28"/>
                <w:szCs w:val="28"/>
              </w:rPr>
              <w:t>атомная электростанция</w:t>
            </w:r>
            <w:r w:rsidRPr="00EE28C3">
              <w:rPr>
                <w:rFonts w:ascii="Times New Roman" w:hAnsi="Times New Roman"/>
                <w:caps/>
                <w:sz w:val="28"/>
                <w:szCs w:val="28"/>
              </w:rPr>
              <w:t>;</w:t>
            </w:r>
          </w:p>
        </w:tc>
      </w:tr>
      <w:tr w:rsidR="002A26A0" w:rsidRPr="00EE28C3" w:rsidTr="000210DC">
        <w:tc>
          <w:tcPr>
            <w:tcW w:w="1620" w:type="dxa"/>
          </w:tcPr>
          <w:p w:rsidR="00FF4C60" w:rsidRPr="00EE28C3" w:rsidRDefault="00FF4C60" w:rsidP="005F5688">
            <w:pPr>
              <w:pStyle w:val="a8"/>
              <w:jc w:val="both"/>
              <w:rPr>
                <w:rFonts w:ascii="Times New Roman" w:hAnsi="Times New Roman"/>
                <w:caps/>
                <w:sz w:val="28"/>
                <w:szCs w:val="28"/>
              </w:rPr>
            </w:pPr>
            <w:r w:rsidRPr="00EE28C3">
              <w:rPr>
                <w:rFonts w:ascii="Times New Roman" w:hAnsi="Times New Roman"/>
                <w:caps/>
                <w:sz w:val="28"/>
                <w:szCs w:val="28"/>
              </w:rPr>
              <w:t>АТЭЦ</w:t>
            </w:r>
          </w:p>
        </w:tc>
        <w:tc>
          <w:tcPr>
            <w:tcW w:w="720" w:type="dxa"/>
          </w:tcPr>
          <w:p w:rsidR="00FF4C60" w:rsidRPr="00EE28C3" w:rsidRDefault="00064837"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FF4C60" w:rsidRPr="00EE28C3" w:rsidRDefault="00404735" w:rsidP="005F5688">
            <w:pPr>
              <w:pStyle w:val="a8"/>
              <w:ind w:firstLine="72"/>
              <w:jc w:val="both"/>
              <w:rPr>
                <w:rFonts w:ascii="Times New Roman" w:hAnsi="Times New Roman"/>
                <w:sz w:val="28"/>
                <w:szCs w:val="28"/>
              </w:rPr>
            </w:pPr>
            <w:r w:rsidRPr="00EE28C3">
              <w:rPr>
                <w:rFonts w:ascii="Times New Roman" w:hAnsi="Times New Roman"/>
                <w:sz w:val="28"/>
                <w:szCs w:val="28"/>
              </w:rPr>
              <w:t>а</w:t>
            </w:r>
            <w:r w:rsidR="00FF4C60" w:rsidRPr="00EE28C3">
              <w:rPr>
                <w:rFonts w:ascii="Times New Roman" w:hAnsi="Times New Roman"/>
                <w:sz w:val="28"/>
                <w:szCs w:val="28"/>
              </w:rPr>
              <w:t xml:space="preserve">томная </w:t>
            </w:r>
            <w:r w:rsidR="0097787A" w:rsidRPr="00EE28C3">
              <w:rPr>
                <w:rFonts w:ascii="Times New Roman" w:hAnsi="Times New Roman"/>
                <w:sz w:val="28"/>
                <w:szCs w:val="28"/>
              </w:rPr>
              <w:t>тепло</w:t>
            </w:r>
            <w:r w:rsidR="00FF4C60" w:rsidRPr="00EE28C3">
              <w:rPr>
                <w:rFonts w:ascii="Times New Roman" w:hAnsi="Times New Roman"/>
                <w:sz w:val="28"/>
                <w:szCs w:val="28"/>
              </w:rPr>
              <w:t>электроцентраль;</w:t>
            </w:r>
          </w:p>
        </w:tc>
      </w:tr>
      <w:tr w:rsidR="002A26A0" w:rsidRPr="00EE28C3" w:rsidTr="000210DC">
        <w:tc>
          <w:tcPr>
            <w:tcW w:w="1620" w:type="dxa"/>
          </w:tcPr>
          <w:p w:rsidR="00994952" w:rsidRPr="00EE28C3" w:rsidRDefault="00994952" w:rsidP="005F5688">
            <w:pPr>
              <w:pStyle w:val="a8"/>
              <w:jc w:val="both"/>
              <w:rPr>
                <w:rFonts w:ascii="Times New Roman" w:hAnsi="Times New Roman"/>
                <w:caps/>
                <w:sz w:val="28"/>
                <w:szCs w:val="28"/>
              </w:rPr>
            </w:pPr>
            <w:r w:rsidRPr="00EE28C3">
              <w:rPr>
                <w:rFonts w:ascii="Times New Roman" w:hAnsi="Times New Roman"/>
                <w:sz w:val="28"/>
                <w:szCs w:val="28"/>
              </w:rPr>
              <w:t>БАТ</w:t>
            </w:r>
          </w:p>
        </w:tc>
        <w:tc>
          <w:tcPr>
            <w:tcW w:w="720" w:type="dxa"/>
          </w:tcPr>
          <w:p w:rsidR="00994952" w:rsidRPr="00EE28C3" w:rsidRDefault="00064837"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994952" w:rsidRPr="00EE28C3" w:rsidRDefault="00994952" w:rsidP="005F5688">
            <w:pPr>
              <w:pStyle w:val="a8"/>
              <w:ind w:firstLine="72"/>
              <w:jc w:val="both"/>
              <w:rPr>
                <w:rFonts w:ascii="Times New Roman" w:hAnsi="Times New Roman"/>
                <w:sz w:val="28"/>
                <w:szCs w:val="28"/>
              </w:rPr>
            </w:pPr>
            <w:r w:rsidRPr="00EE28C3">
              <w:rPr>
                <w:rFonts w:ascii="Times New Roman" w:hAnsi="Times New Roman"/>
                <w:sz w:val="28"/>
                <w:szCs w:val="28"/>
              </w:rPr>
              <w:t>бак-ак</w:t>
            </w:r>
            <w:r w:rsidR="001751C2">
              <w:rPr>
                <w:rFonts w:ascii="Times New Roman" w:hAnsi="Times New Roman"/>
                <w:sz w:val="28"/>
                <w:szCs w:val="28"/>
                <w:lang w:val="uk-UA"/>
              </w:rPr>
              <w:t>к</w:t>
            </w:r>
            <w:r w:rsidRPr="00EE28C3">
              <w:rPr>
                <w:rFonts w:ascii="Times New Roman" w:hAnsi="Times New Roman"/>
                <w:sz w:val="28"/>
                <w:szCs w:val="28"/>
              </w:rPr>
              <w:t xml:space="preserve">умулятор </w:t>
            </w:r>
            <w:r w:rsidR="0097787A" w:rsidRPr="00EE28C3">
              <w:rPr>
                <w:rFonts w:ascii="Times New Roman" w:hAnsi="Times New Roman"/>
                <w:sz w:val="28"/>
                <w:szCs w:val="28"/>
              </w:rPr>
              <w:t>тепло</w:t>
            </w:r>
            <w:r w:rsidR="00F76753" w:rsidRPr="00EE28C3">
              <w:rPr>
                <w:rFonts w:ascii="Times New Roman" w:hAnsi="Times New Roman"/>
                <w:sz w:val="28"/>
                <w:szCs w:val="28"/>
              </w:rPr>
              <w:t>сети</w:t>
            </w:r>
            <w:r w:rsidRPr="00EE28C3">
              <w:rPr>
                <w:rFonts w:ascii="Times New Roman" w:hAnsi="Times New Roman"/>
                <w:sz w:val="28"/>
                <w:szCs w:val="28"/>
              </w:rPr>
              <w:t>;</w:t>
            </w:r>
          </w:p>
        </w:tc>
      </w:tr>
      <w:tr w:rsidR="002A26A0" w:rsidRPr="00EE28C3" w:rsidTr="000210DC">
        <w:tc>
          <w:tcPr>
            <w:tcW w:w="1620" w:type="dxa"/>
          </w:tcPr>
          <w:p w:rsidR="002A26A0" w:rsidRPr="00EE28C3" w:rsidRDefault="002A26A0" w:rsidP="005F5688">
            <w:pPr>
              <w:pStyle w:val="a8"/>
              <w:jc w:val="both"/>
              <w:rPr>
                <w:rFonts w:ascii="Times New Roman" w:hAnsi="Times New Roman"/>
                <w:sz w:val="28"/>
                <w:szCs w:val="28"/>
              </w:rPr>
            </w:pPr>
            <w:r w:rsidRPr="00EE28C3">
              <w:rPr>
                <w:rFonts w:ascii="Times New Roman" w:hAnsi="Times New Roman"/>
                <w:sz w:val="28"/>
                <w:szCs w:val="28"/>
              </w:rPr>
              <w:t>ВО</w:t>
            </w:r>
          </w:p>
        </w:tc>
        <w:tc>
          <w:tcPr>
            <w:tcW w:w="720" w:type="dxa"/>
          </w:tcPr>
          <w:p w:rsidR="002A26A0" w:rsidRPr="00EE28C3" w:rsidRDefault="00064837"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2A26A0" w:rsidRPr="00EE28C3" w:rsidRDefault="002A26A0" w:rsidP="005F5688">
            <w:pPr>
              <w:pStyle w:val="a8"/>
              <w:ind w:firstLine="72"/>
              <w:jc w:val="both"/>
              <w:rPr>
                <w:rFonts w:ascii="Times New Roman" w:hAnsi="Times New Roman"/>
                <w:sz w:val="28"/>
                <w:szCs w:val="28"/>
              </w:rPr>
            </w:pPr>
            <w:r w:rsidRPr="00EE28C3">
              <w:rPr>
                <w:rFonts w:ascii="Times New Roman" w:hAnsi="Times New Roman"/>
                <w:sz w:val="28"/>
                <w:szCs w:val="28"/>
              </w:rPr>
              <w:t>внутр</w:t>
            </w:r>
            <w:r w:rsidR="00F76753" w:rsidRPr="00EE28C3">
              <w:rPr>
                <w:rFonts w:ascii="Times New Roman" w:hAnsi="Times New Roman"/>
                <w:sz w:val="28"/>
                <w:szCs w:val="28"/>
              </w:rPr>
              <w:t>енний</w:t>
            </w:r>
            <w:r w:rsidRPr="00EE28C3">
              <w:rPr>
                <w:rFonts w:ascii="Times New Roman" w:hAnsi="Times New Roman"/>
                <w:sz w:val="28"/>
                <w:szCs w:val="28"/>
              </w:rPr>
              <w:t xml:space="preserve"> о</w:t>
            </w:r>
            <w:r w:rsidR="00F76753" w:rsidRPr="00EE28C3">
              <w:rPr>
                <w:rFonts w:ascii="Times New Roman" w:hAnsi="Times New Roman"/>
                <w:sz w:val="28"/>
                <w:szCs w:val="28"/>
              </w:rPr>
              <w:t>смотр</w:t>
            </w:r>
            <w:r w:rsidRPr="00EE28C3">
              <w:rPr>
                <w:rFonts w:ascii="Times New Roman" w:hAnsi="Times New Roman"/>
                <w:sz w:val="28"/>
                <w:szCs w:val="28"/>
              </w:rPr>
              <w:t>;</w:t>
            </w:r>
          </w:p>
        </w:tc>
      </w:tr>
      <w:tr w:rsidR="002A26A0" w:rsidRPr="00EE28C3" w:rsidTr="000210DC">
        <w:tc>
          <w:tcPr>
            <w:tcW w:w="1620" w:type="dxa"/>
          </w:tcPr>
          <w:p w:rsidR="00FD2A33" w:rsidRPr="00EE28C3" w:rsidRDefault="00FD2A33" w:rsidP="005F5688">
            <w:pPr>
              <w:pStyle w:val="a8"/>
              <w:jc w:val="both"/>
              <w:rPr>
                <w:rFonts w:ascii="Times New Roman" w:hAnsi="Times New Roman"/>
                <w:caps/>
                <w:sz w:val="28"/>
                <w:szCs w:val="28"/>
              </w:rPr>
            </w:pPr>
            <w:r w:rsidRPr="00EE28C3">
              <w:rPr>
                <w:rFonts w:ascii="Times New Roman" w:hAnsi="Times New Roman"/>
                <w:caps/>
                <w:sz w:val="28"/>
                <w:szCs w:val="28"/>
              </w:rPr>
              <w:t>ВТГ</w:t>
            </w:r>
          </w:p>
        </w:tc>
        <w:tc>
          <w:tcPr>
            <w:tcW w:w="720" w:type="dxa"/>
          </w:tcPr>
          <w:p w:rsidR="00FD2A33" w:rsidRPr="00EE28C3" w:rsidRDefault="00064837"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FD2A33" w:rsidRPr="00EE28C3" w:rsidRDefault="00404735" w:rsidP="005F5688">
            <w:pPr>
              <w:pStyle w:val="a8"/>
              <w:ind w:firstLine="72"/>
              <w:jc w:val="both"/>
              <w:rPr>
                <w:rFonts w:ascii="Times New Roman" w:hAnsi="Times New Roman"/>
                <w:sz w:val="28"/>
                <w:szCs w:val="28"/>
              </w:rPr>
            </w:pPr>
            <w:r w:rsidRPr="00EE28C3">
              <w:rPr>
                <w:rFonts w:ascii="Times New Roman" w:hAnsi="Times New Roman"/>
                <w:sz w:val="28"/>
                <w:szCs w:val="28"/>
              </w:rPr>
              <w:t>в</w:t>
            </w:r>
            <w:r w:rsidR="00FD2A33" w:rsidRPr="00EE28C3">
              <w:rPr>
                <w:rFonts w:ascii="Times New Roman" w:hAnsi="Times New Roman"/>
                <w:sz w:val="28"/>
                <w:szCs w:val="28"/>
              </w:rPr>
              <w:t xml:space="preserve">ихревой </w:t>
            </w:r>
            <w:r w:rsidR="0097787A" w:rsidRPr="00EE28C3">
              <w:rPr>
                <w:rFonts w:ascii="Times New Roman" w:hAnsi="Times New Roman"/>
                <w:sz w:val="28"/>
                <w:szCs w:val="28"/>
              </w:rPr>
              <w:t>тепло</w:t>
            </w:r>
            <w:r w:rsidR="00FD2A33" w:rsidRPr="00EE28C3">
              <w:rPr>
                <w:rFonts w:ascii="Times New Roman" w:hAnsi="Times New Roman"/>
                <w:sz w:val="28"/>
                <w:szCs w:val="28"/>
              </w:rPr>
              <w:t>генератор;</w:t>
            </w:r>
          </w:p>
        </w:tc>
      </w:tr>
      <w:tr w:rsidR="002A26A0" w:rsidRPr="00EE28C3" w:rsidTr="000210DC">
        <w:tc>
          <w:tcPr>
            <w:tcW w:w="1620" w:type="dxa"/>
          </w:tcPr>
          <w:p w:rsidR="002A7179" w:rsidRPr="00EE28C3" w:rsidRDefault="002A7179" w:rsidP="005F5688">
            <w:pPr>
              <w:pStyle w:val="a8"/>
              <w:jc w:val="both"/>
              <w:rPr>
                <w:rFonts w:ascii="Times New Roman" w:hAnsi="Times New Roman"/>
                <w:caps/>
                <w:sz w:val="28"/>
                <w:szCs w:val="28"/>
              </w:rPr>
            </w:pPr>
            <w:r w:rsidRPr="00EE28C3">
              <w:rPr>
                <w:rFonts w:ascii="Times New Roman" w:hAnsi="Times New Roman"/>
                <w:caps/>
                <w:sz w:val="28"/>
                <w:szCs w:val="28"/>
              </w:rPr>
              <w:t>ВЭС</w:t>
            </w:r>
          </w:p>
        </w:tc>
        <w:tc>
          <w:tcPr>
            <w:tcW w:w="720" w:type="dxa"/>
          </w:tcPr>
          <w:p w:rsidR="002A7179" w:rsidRPr="00EE28C3" w:rsidRDefault="00064837"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2A7179" w:rsidRPr="00EE28C3" w:rsidRDefault="002A7179" w:rsidP="005F5688">
            <w:pPr>
              <w:pStyle w:val="a8"/>
              <w:ind w:firstLine="72"/>
              <w:jc w:val="both"/>
              <w:rPr>
                <w:rFonts w:ascii="Times New Roman" w:hAnsi="Times New Roman"/>
                <w:sz w:val="28"/>
                <w:szCs w:val="28"/>
              </w:rPr>
            </w:pPr>
            <w:r w:rsidRPr="00EE28C3">
              <w:rPr>
                <w:rFonts w:ascii="Times New Roman" w:hAnsi="Times New Roman"/>
                <w:sz w:val="28"/>
                <w:szCs w:val="28"/>
              </w:rPr>
              <w:t>ветроэлектростанция</w:t>
            </w:r>
          </w:p>
        </w:tc>
      </w:tr>
      <w:tr w:rsidR="002A26A0" w:rsidRPr="00EE28C3" w:rsidTr="000210DC">
        <w:tc>
          <w:tcPr>
            <w:tcW w:w="1620" w:type="dxa"/>
          </w:tcPr>
          <w:p w:rsidR="00FF4C60" w:rsidRPr="00EE28C3" w:rsidRDefault="00FF4C60" w:rsidP="005F5688">
            <w:pPr>
              <w:pStyle w:val="a8"/>
              <w:jc w:val="both"/>
              <w:rPr>
                <w:rFonts w:ascii="Times New Roman" w:hAnsi="Times New Roman"/>
                <w:caps/>
                <w:sz w:val="28"/>
                <w:szCs w:val="28"/>
              </w:rPr>
            </w:pPr>
            <w:r w:rsidRPr="00EE28C3">
              <w:rPr>
                <w:rFonts w:ascii="Times New Roman" w:hAnsi="Times New Roman"/>
                <w:caps/>
                <w:sz w:val="28"/>
                <w:szCs w:val="28"/>
              </w:rPr>
              <w:t>ВЭ</w:t>
            </w:r>
            <w:r w:rsidR="00E5624D" w:rsidRPr="00EE28C3">
              <w:rPr>
                <w:rFonts w:ascii="Times New Roman" w:hAnsi="Times New Roman"/>
                <w:caps/>
                <w:sz w:val="28"/>
                <w:szCs w:val="28"/>
              </w:rPr>
              <w:t>У</w:t>
            </w:r>
          </w:p>
        </w:tc>
        <w:tc>
          <w:tcPr>
            <w:tcW w:w="720" w:type="dxa"/>
          </w:tcPr>
          <w:p w:rsidR="00FF4C60" w:rsidRPr="00EE28C3" w:rsidRDefault="00064837"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FF4C60" w:rsidRPr="00EE28C3" w:rsidRDefault="00404735" w:rsidP="005F5688">
            <w:pPr>
              <w:pStyle w:val="a8"/>
              <w:ind w:firstLine="72"/>
              <w:jc w:val="both"/>
              <w:rPr>
                <w:rFonts w:ascii="Times New Roman" w:hAnsi="Times New Roman"/>
                <w:sz w:val="28"/>
                <w:szCs w:val="28"/>
              </w:rPr>
            </w:pPr>
            <w:r w:rsidRPr="00EE28C3">
              <w:rPr>
                <w:rFonts w:ascii="Times New Roman" w:hAnsi="Times New Roman"/>
                <w:sz w:val="28"/>
                <w:szCs w:val="28"/>
              </w:rPr>
              <w:t>в</w:t>
            </w:r>
            <w:r w:rsidR="00FF4C60" w:rsidRPr="00EE28C3">
              <w:rPr>
                <w:rFonts w:ascii="Times New Roman" w:hAnsi="Times New Roman"/>
                <w:sz w:val="28"/>
                <w:szCs w:val="28"/>
              </w:rPr>
              <w:t>етряная э</w:t>
            </w:r>
            <w:r w:rsidR="00E5624D" w:rsidRPr="00EE28C3">
              <w:rPr>
                <w:rFonts w:ascii="Times New Roman" w:hAnsi="Times New Roman"/>
                <w:sz w:val="28"/>
                <w:szCs w:val="28"/>
              </w:rPr>
              <w:t>нергоустановка</w:t>
            </w:r>
            <w:r w:rsidR="00FF4C60" w:rsidRPr="00EE28C3">
              <w:rPr>
                <w:rFonts w:ascii="Times New Roman" w:hAnsi="Times New Roman"/>
                <w:sz w:val="28"/>
                <w:szCs w:val="28"/>
              </w:rPr>
              <w:t>;</w:t>
            </w:r>
          </w:p>
        </w:tc>
      </w:tr>
      <w:tr w:rsidR="002A26A0" w:rsidRPr="00EE28C3" w:rsidTr="000210DC">
        <w:tc>
          <w:tcPr>
            <w:tcW w:w="1620" w:type="dxa"/>
          </w:tcPr>
          <w:p w:rsidR="00FF4C60" w:rsidRPr="00EE28C3" w:rsidRDefault="00FF4C60" w:rsidP="005F5688">
            <w:pPr>
              <w:pStyle w:val="a8"/>
              <w:jc w:val="both"/>
              <w:rPr>
                <w:rFonts w:ascii="Times New Roman" w:hAnsi="Times New Roman"/>
                <w:caps/>
                <w:sz w:val="28"/>
                <w:szCs w:val="28"/>
              </w:rPr>
            </w:pPr>
            <w:r w:rsidRPr="00EE28C3">
              <w:rPr>
                <w:rFonts w:ascii="Times New Roman" w:hAnsi="Times New Roman"/>
                <w:caps/>
                <w:sz w:val="28"/>
                <w:szCs w:val="28"/>
              </w:rPr>
              <w:t>ГАЭС</w:t>
            </w:r>
          </w:p>
        </w:tc>
        <w:tc>
          <w:tcPr>
            <w:tcW w:w="720" w:type="dxa"/>
          </w:tcPr>
          <w:p w:rsidR="00FF4C60" w:rsidRPr="00EE28C3" w:rsidRDefault="00064837"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FF4C60" w:rsidRPr="00EE28C3" w:rsidRDefault="00404735" w:rsidP="005F5688">
            <w:pPr>
              <w:pStyle w:val="a8"/>
              <w:ind w:firstLine="72"/>
              <w:jc w:val="both"/>
              <w:rPr>
                <w:rFonts w:ascii="Times New Roman" w:hAnsi="Times New Roman"/>
                <w:sz w:val="28"/>
                <w:szCs w:val="28"/>
              </w:rPr>
            </w:pPr>
            <w:r w:rsidRPr="00EE28C3">
              <w:rPr>
                <w:rFonts w:ascii="Times New Roman" w:hAnsi="Times New Roman"/>
                <w:sz w:val="28"/>
                <w:szCs w:val="28"/>
              </w:rPr>
              <w:t>г</w:t>
            </w:r>
            <w:r w:rsidR="00FF4C60" w:rsidRPr="00EE28C3">
              <w:rPr>
                <w:rFonts w:ascii="Times New Roman" w:hAnsi="Times New Roman"/>
                <w:sz w:val="28"/>
                <w:szCs w:val="28"/>
              </w:rPr>
              <w:t>идроаккумулирующая электростанция;</w:t>
            </w:r>
          </w:p>
        </w:tc>
      </w:tr>
      <w:tr w:rsidR="003877CD" w:rsidRPr="00EE28C3" w:rsidTr="000210DC">
        <w:tc>
          <w:tcPr>
            <w:tcW w:w="1620" w:type="dxa"/>
          </w:tcPr>
          <w:p w:rsidR="003877CD" w:rsidRPr="003877CD" w:rsidRDefault="003877CD" w:rsidP="005F5688">
            <w:pPr>
              <w:pStyle w:val="a8"/>
              <w:jc w:val="both"/>
              <w:rPr>
                <w:rFonts w:ascii="Times New Roman" w:hAnsi="Times New Roman"/>
                <w:caps/>
                <w:sz w:val="28"/>
                <w:szCs w:val="28"/>
              </w:rPr>
            </w:pPr>
            <w:r>
              <w:rPr>
                <w:rFonts w:ascii="Times New Roman" w:hAnsi="Times New Roman"/>
                <w:caps/>
                <w:sz w:val="28"/>
                <w:szCs w:val="28"/>
                <w:lang w:val="uk-UA"/>
              </w:rPr>
              <w:t>ГВС</w:t>
            </w:r>
          </w:p>
        </w:tc>
        <w:tc>
          <w:tcPr>
            <w:tcW w:w="720" w:type="dxa"/>
          </w:tcPr>
          <w:p w:rsidR="003877CD" w:rsidRPr="00EE28C3" w:rsidRDefault="003877CD"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3877CD" w:rsidRPr="00EE28C3" w:rsidRDefault="000210DC" w:rsidP="000210DC">
            <w:pPr>
              <w:pStyle w:val="a8"/>
              <w:ind w:firstLine="72"/>
              <w:jc w:val="both"/>
              <w:rPr>
                <w:rFonts w:ascii="Times New Roman" w:hAnsi="Times New Roman"/>
                <w:sz w:val="28"/>
                <w:szCs w:val="28"/>
              </w:rPr>
            </w:pPr>
            <w:r>
              <w:rPr>
                <w:rFonts w:ascii="Times New Roman" w:hAnsi="Times New Roman"/>
                <w:sz w:val="28"/>
                <w:szCs w:val="28"/>
              </w:rPr>
              <w:t>г</w:t>
            </w:r>
            <w:r w:rsidR="003877CD">
              <w:rPr>
                <w:rFonts w:ascii="Times New Roman" w:hAnsi="Times New Roman"/>
                <w:sz w:val="28"/>
                <w:szCs w:val="28"/>
              </w:rPr>
              <w:t>орячее водоснабжение</w:t>
            </w:r>
          </w:p>
        </w:tc>
      </w:tr>
      <w:tr w:rsidR="002A26A0" w:rsidRPr="00EE28C3" w:rsidTr="000210DC">
        <w:tc>
          <w:tcPr>
            <w:tcW w:w="1620" w:type="dxa"/>
          </w:tcPr>
          <w:p w:rsidR="002A26A0" w:rsidRPr="00EE28C3" w:rsidRDefault="002A26A0" w:rsidP="005F5688">
            <w:pPr>
              <w:pStyle w:val="a8"/>
              <w:jc w:val="both"/>
              <w:rPr>
                <w:rFonts w:ascii="Times New Roman" w:hAnsi="Times New Roman"/>
                <w:caps/>
                <w:sz w:val="28"/>
                <w:szCs w:val="28"/>
              </w:rPr>
            </w:pPr>
            <w:r w:rsidRPr="00EE28C3">
              <w:rPr>
                <w:rFonts w:ascii="Times New Roman" w:hAnsi="Times New Roman"/>
                <w:sz w:val="28"/>
                <w:szCs w:val="28"/>
              </w:rPr>
              <w:t>Г</w:t>
            </w:r>
            <w:r w:rsidR="00F76753" w:rsidRPr="00EE28C3">
              <w:rPr>
                <w:rFonts w:ascii="Times New Roman" w:hAnsi="Times New Roman"/>
                <w:sz w:val="28"/>
                <w:szCs w:val="28"/>
              </w:rPr>
              <w:t>И</w:t>
            </w:r>
          </w:p>
        </w:tc>
        <w:tc>
          <w:tcPr>
            <w:tcW w:w="720" w:type="dxa"/>
          </w:tcPr>
          <w:p w:rsidR="002A26A0" w:rsidRPr="00EE28C3" w:rsidRDefault="00064837"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2A26A0" w:rsidRPr="00EE28C3" w:rsidRDefault="008A7D4D" w:rsidP="005F5688">
            <w:pPr>
              <w:pStyle w:val="a8"/>
              <w:ind w:firstLine="72"/>
              <w:jc w:val="both"/>
              <w:rPr>
                <w:rFonts w:ascii="Times New Roman" w:hAnsi="Times New Roman"/>
                <w:sz w:val="28"/>
                <w:szCs w:val="28"/>
              </w:rPr>
            </w:pPr>
            <w:r w:rsidRPr="00EE28C3">
              <w:rPr>
                <w:rFonts w:ascii="Times New Roman" w:hAnsi="Times New Roman"/>
                <w:sz w:val="28"/>
                <w:szCs w:val="28"/>
              </w:rPr>
              <w:t>г</w:t>
            </w:r>
            <w:r w:rsidR="00F76753" w:rsidRPr="00EE28C3">
              <w:rPr>
                <w:rFonts w:ascii="Times New Roman" w:hAnsi="Times New Roman"/>
                <w:sz w:val="28"/>
                <w:szCs w:val="28"/>
              </w:rPr>
              <w:t>идравлические испытания</w:t>
            </w:r>
            <w:r w:rsidR="002A26A0" w:rsidRPr="00EE28C3">
              <w:rPr>
                <w:rFonts w:ascii="Times New Roman" w:hAnsi="Times New Roman"/>
                <w:sz w:val="28"/>
                <w:szCs w:val="28"/>
              </w:rPr>
              <w:t>;</w:t>
            </w:r>
          </w:p>
        </w:tc>
      </w:tr>
      <w:tr w:rsidR="002A26A0" w:rsidRPr="00EE28C3" w:rsidTr="000210DC">
        <w:tc>
          <w:tcPr>
            <w:tcW w:w="1620" w:type="dxa"/>
          </w:tcPr>
          <w:p w:rsidR="00FF4C60" w:rsidRPr="00EE28C3" w:rsidRDefault="00FF4C60" w:rsidP="005F5688">
            <w:pPr>
              <w:pStyle w:val="a8"/>
              <w:jc w:val="both"/>
              <w:rPr>
                <w:rFonts w:ascii="Times New Roman" w:hAnsi="Times New Roman"/>
                <w:caps/>
                <w:sz w:val="28"/>
                <w:szCs w:val="28"/>
              </w:rPr>
            </w:pPr>
            <w:r w:rsidRPr="00EE28C3">
              <w:rPr>
                <w:rFonts w:ascii="Times New Roman" w:hAnsi="Times New Roman"/>
                <w:caps/>
                <w:sz w:val="28"/>
                <w:szCs w:val="28"/>
              </w:rPr>
              <w:t>ГТУ</w:t>
            </w:r>
          </w:p>
        </w:tc>
        <w:tc>
          <w:tcPr>
            <w:tcW w:w="720" w:type="dxa"/>
          </w:tcPr>
          <w:p w:rsidR="00FF4C60" w:rsidRPr="00EE28C3" w:rsidRDefault="00064837"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FF4C60" w:rsidRPr="00EE28C3" w:rsidRDefault="00404735" w:rsidP="005F5688">
            <w:pPr>
              <w:pStyle w:val="a8"/>
              <w:ind w:firstLine="72"/>
              <w:jc w:val="both"/>
              <w:rPr>
                <w:rFonts w:ascii="Times New Roman" w:hAnsi="Times New Roman"/>
                <w:sz w:val="28"/>
                <w:szCs w:val="28"/>
              </w:rPr>
            </w:pPr>
            <w:r w:rsidRPr="00EE28C3">
              <w:rPr>
                <w:rFonts w:ascii="Times New Roman" w:hAnsi="Times New Roman"/>
                <w:sz w:val="28"/>
                <w:szCs w:val="28"/>
              </w:rPr>
              <w:t>г</w:t>
            </w:r>
            <w:r w:rsidR="00FF4C60" w:rsidRPr="00EE28C3">
              <w:rPr>
                <w:rFonts w:ascii="Times New Roman" w:hAnsi="Times New Roman"/>
                <w:sz w:val="28"/>
                <w:szCs w:val="28"/>
              </w:rPr>
              <w:t>азотурбинная установка;</w:t>
            </w:r>
          </w:p>
        </w:tc>
      </w:tr>
      <w:tr w:rsidR="002A26A0" w:rsidRPr="00EE28C3" w:rsidTr="000210DC">
        <w:tc>
          <w:tcPr>
            <w:tcW w:w="1620" w:type="dxa"/>
          </w:tcPr>
          <w:p w:rsidR="00FF4C60" w:rsidRPr="00EE28C3" w:rsidRDefault="00FF4C60" w:rsidP="005F5688">
            <w:pPr>
              <w:pStyle w:val="a8"/>
              <w:jc w:val="both"/>
              <w:rPr>
                <w:rFonts w:ascii="Times New Roman" w:hAnsi="Times New Roman"/>
                <w:caps/>
                <w:sz w:val="28"/>
                <w:szCs w:val="28"/>
              </w:rPr>
            </w:pPr>
            <w:r w:rsidRPr="00EE28C3">
              <w:rPr>
                <w:rFonts w:ascii="Times New Roman" w:hAnsi="Times New Roman"/>
                <w:caps/>
                <w:sz w:val="28"/>
                <w:szCs w:val="28"/>
              </w:rPr>
              <w:t>ГЭС</w:t>
            </w:r>
          </w:p>
        </w:tc>
        <w:tc>
          <w:tcPr>
            <w:tcW w:w="720" w:type="dxa"/>
          </w:tcPr>
          <w:p w:rsidR="00FF4C60" w:rsidRPr="00EE28C3" w:rsidRDefault="00064837"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FF4C60" w:rsidRPr="00EE28C3" w:rsidRDefault="00404735" w:rsidP="005F5688">
            <w:pPr>
              <w:pStyle w:val="a8"/>
              <w:ind w:firstLine="72"/>
              <w:jc w:val="both"/>
              <w:rPr>
                <w:rFonts w:ascii="Times New Roman" w:hAnsi="Times New Roman"/>
                <w:sz w:val="28"/>
                <w:szCs w:val="28"/>
              </w:rPr>
            </w:pPr>
            <w:r w:rsidRPr="00EE28C3">
              <w:rPr>
                <w:rFonts w:ascii="Times New Roman" w:hAnsi="Times New Roman"/>
                <w:sz w:val="28"/>
                <w:szCs w:val="28"/>
              </w:rPr>
              <w:t>г</w:t>
            </w:r>
            <w:r w:rsidR="00FF4C60" w:rsidRPr="00EE28C3">
              <w:rPr>
                <w:rFonts w:ascii="Times New Roman" w:hAnsi="Times New Roman"/>
                <w:sz w:val="28"/>
                <w:szCs w:val="28"/>
              </w:rPr>
              <w:t>идроэлектростанция</w:t>
            </w:r>
            <w:r w:rsidR="00E5624D" w:rsidRPr="00EE28C3">
              <w:rPr>
                <w:rFonts w:ascii="Times New Roman" w:hAnsi="Times New Roman"/>
                <w:sz w:val="28"/>
                <w:szCs w:val="28"/>
              </w:rPr>
              <w:t>;</w:t>
            </w:r>
          </w:p>
        </w:tc>
      </w:tr>
      <w:tr w:rsidR="00AD0A8C" w:rsidRPr="00EE28C3" w:rsidTr="000210DC">
        <w:tc>
          <w:tcPr>
            <w:tcW w:w="1620" w:type="dxa"/>
          </w:tcPr>
          <w:p w:rsidR="00AD0A8C" w:rsidRPr="00EE28C3" w:rsidRDefault="00AD0A8C" w:rsidP="005F5688">
            <w:pPr>
              <w:pStyle w:val="a8"/>
              <w:jc w:val="both"/>
              <w:rPr>
                <w:rFonts w:ascii="Times New Roman" w:hAnsi="Times New Roman"/>
                <w:caps/>
                <w:sz w:val="28"/>
                <w:szCs w:val="28"/>
              </w:rPr>
            </w:pPr>
            <w:r w:rsidRPr="00EE28C3">
              <w:rPr>
                <w:rFonts w:ascii="Times New Roman" w:hAnsi="Times New Roman"/>
                <w:sz w:val="28"/>
                <w:szCs w:val="28"/>
              </w:rPr>
              <w:t>ДА</w:t>
            </w:r>
          </w:p>
        </w:tc>
        <w:tc>
          <w:tcPr>
            <w:tcW w:w="720" w:type="dxa"/>
          </w:tcPr>
          <w:p w:rsidR="00AD0A8C" w:rsidRPr="00EE28C3" w:rsidRDefault="00064837"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AD0A8C" w:rsidRPr="00EE28C3" w:rsidRDefault="001751C2" w:rsidP="005F5688">
            <w:pPr>
              <w:pStyle w:val="a8"/>
              <w:ind w:firstLine="72"/>
              <w:jc w:val="both"/>
              <w:rPr>
                <w:rFonts w:ascii="Times New Roman" w:hAnsi="Times New Roman"/>
                <w:sz w:val="28"/>
                <w:szCs w:val="28"/>
              </w:rPr>
            </w:pPr>
            <w:r w:rsidRPr="00EE28C3">
              <w:rPr>
                <w:rFonts w:ascii="Times New Roman" w:hAnsi="Times New Roman"/>
                <w:sz w:val="28"/>
                <w:szCs w:val="28"/>
              </w:rPr>
              <w:t>деаэраторная</w:t>
            </w:r>
            <w:r w:rsidR="00AD0A8C" w:rsidRPr="00EE28C3">
              <w:rPr>
                <w:rFonts w:ascii="Times New Roman" w:hAnsi="Times New Roman"/>
                <w:sz w:val="28"/>
                <w:szCs w:val="28"/>
              </w:rPr>
              <w:t xml:space="preserve"> колонка;</w:t>
            </w:r>
          </w:p>
        </w:tc>
      </w:tr>
      <w:tr w:rsidR="002A26A0" w:rsidRPr="00EE28C3" w:rsidTr="000210DC">
        <w:tc>
          <w:tcPr>
            <w:tcW w:w="1620" w:type="dxa"/>
          </w:tcPr>
          <w:p w:rsidR="008F51C7" w:rsidRPr="00EE28C3" w:rsidRDefault="008F51C7" w:rsidP="005F5688">
            <w:pPr>
              <w:pStyle w:val="a8"/>
              <w:jc w:val="both"/>
              <w:rPr>
                <w:rFonts w:ascii="Times New Roman" w:hAnsi="Times New Roman"/>
                <w:caps/>
                <w:sz w:val="28"/>
                <w:szCs w:val="28"/>
              </w:rPr>
            </w:pPr>
            <w:r w:rsidRPr="00EE28C3">
              <w:rPr>
                <w:rFonts w:ascii="Times New Roman" w:hAnsi="Times New Roman"/>
                <w:caps/>
                <w:sz w:val="28"/>
                <w:szCs w:val="28"/>
              </w:rPr>
              <w:t>ДВС</w:t>
            </w:r>
          </w:p>
        </w:tc>
        <w:tc>
          <w:tcPr>
            <w:tcW w:w="720" w:type="dxa"/>
          </w:tcPr>
          <w:p w:rsidR="008F51C7" w:rsidRPr="00EE28C3" w:rsidRDefault="00064837"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8F51C7" w:rsidRPr="00EE28C3" w:rsidRDefault="008F51C7" w:rsidP="005F5688">
            <w:pPr>
              <w:pStyle w:val="a8"/>
              <w:ind w:firstLine="72"/>
              <w:jc w:val="both"/>
              <w:rPr>
                <w:rFonts w:ascii="Times New Roman" w:hAnsi="Times New Roman"/>
                <w:sz w:val="28"/>
                <w:szCs w:val="28"/>
              </w:rPr>
            </w:pPr>
            <w:r w:rsidRPr="00EE28C3">
              <w:rPr>
                <w:rFonts w:ascii="Times New Roman" w:hAnsi="Times New Roman"/>
                <w:sz w:val="28"/>
                <w:szCs w:val="28"/>
              </w:rPr>
              <w:t>двигатель внутреннего сгорания</w:t>
            </w:r>
          </w:p>
        </w:tc>
      </w:tr>
      <w:tr w:rsidR="002A26A0" w:rsidRPr="00EE28C3" w:rsidTr="000210DC">
        <w:tc>
          <w:tcPr>
            <w:tcW w:w="1620" w:type="dxa"/>
          </w:tcPr>
          <w:p w:rsidR="002A26A0" w:rsidRPr="00EE28C3" w:rsidRDefault="002A26A0" w:rsidP="005F5688">
            <w:pPr>
              <w:pStyle w:val="a8"/>
              <w:jc w:val="both"/>
              <w:rPr>
                <w:rFonts w:ascii="Times New Roman" w:hAnsi="Times New Roman"/>
                <w:caps/>
                <w:sz w:val="28"/>
                <w:szCs w:val="28"/>
              </w:rPr>
            </w:pPr>
            <w:r w:rsidRPr="00EE28C3">
              <w:rPr>
                <w:rFonts w:ascii="Times New Roman" w:hAnsi="Times New Roman"/>
                <w:sz w:val="28"/>
                <w:szCs w:val="28"/>
              </w:rPr>
              <w:t>Дк/а</w:t>
            </w:r>
          </w:p>
        </w:tc>
        <w:tc>
          <w:tcPr>
            <w:tcW w:w="720" w:type="dxa"/>
          </w:tcPr>
          <w:p w:rsidR="002A26A0" w:rsidRPr="00EE28C3" w:rsidRDefault="00064837"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2A26A0" w:rsidRPr="00EE28C3" w:rsidRDefault="008A7D4D" w:rsidP="005F5688">
            <w:pPr>
              <w:pStyle w:val="a8"/>
              <w:ind w:firstLine="72"/>
              <w:jc w:val="both"/>
              <w:rPr>
                <w:rFonts w:ascii="Times New Roman" w:hAnsi="Times New Roman"/>
                <w:sz w:val="28"/>
                <w:szCs w:val="28"/>
              </w:rPr>
            </w:pPr>
            <w:r w:rsidRPr="00EE28C3">
              <w:rPr>
                <w:rFonts w:ascii="Times New Roman" w:hAnsi="Times New Roman"/>
                <w:sz w:val="28"/>
                <w:szCs w:val="28"/>
              </w:rPr>
              <w:t>деаэ</w:t>
            </w:r>
            <w:r w:rsidR="002A26A0" w:rsidRPr="00EE28C3">
              <w:rPr>
                <w:rFonts w:ascii="Times New Roman" w:hAnsi="Times New Roman"/>
                <w:sz w:val="28"/>
                <w:szCs w:val="28"/>
              </w:rPr>
              <w:t>ратор котла;</w:t>
            </w:r>
          </w:p>
        </w:tc>
      </w:tr>
      <w:tr w:rsidR="002A26A0" w:rsidRPr="00EE28C3" w:rsidTr="000210DC">
        <w:tc>
          <w:tcPr>
            <w:tcW w:w="1620" w:type="dxa"/>
          </w:tcPr>
          <w:p w:rsidR="002A26A0" w:rsidRPr="00EE28C3" w:rsidRDefault="002A26A0" w:rsidP="005F5688">
            <w:pPr>
              <w:pStyle w:val="a8"/>
              <w:jc w:val="both"/>
              <w:rPr>
                <w:rFonts w:ascii="Times New Roman" w:hAnsi="Times New Roman"/>
                <w:sz w:val="28"/>
                <w:szCs w:val="28"/>
              </w:rPr>
            </w:pPr>
            <w:r w:rsidRPr="00EE28C3">
              <w:rPr>
                <w:rFonts w:ascii="Times New Roman" w:hAnsi="Times New Roman"/>
                <w:sz w:val="28"/>
                <w:szCs w:val="28"/>
              </w:rPr>
              <w:t>ДрБ</w:t>
            </w:r>
          </w:p>
        </w:tc>
        <w:tc>
          <w:tcPr>
            <w:tcW w:w="720" w:type="dxa"/>
          </w:tcPr>
          <w:p w:rsidR="002A26A0" w:rsidRPr="00EE28C3" w:rsidRDefault="00064837"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2A26A0" w:rsidRPr="00EE28C3" w:rsidRDefault="008A7D4D" w:rsidP="005F5688">
            <w:pPr>
              <w:pStyle w:val="a8"/>
              <w:ind w:firstLine="72"/>
              <w:jc w:val="both"/>
              <w:rPr>
                <w:rFonts w:ascii="Times New Roman" w:hAnsi="Times New Roman"/>
                <w:sz w:val="28"/>
                <w:szCs w:val="28"/>
              </w:rPr>
            </w:pPr>
            <w:r w:rsidRPr="00EE28C3">
              <w:rPr>
                <w:rFonts w:ascii="Times New Roman" w:hAnsi="Times New Roman"/>
                <w:sz w:val="28"/>
                <w:szCs w:val="28"/>
              </w:rPr>
              <w:t>дренажны</w:t>
            </w:r>
            <w:r w:rsidR="002A26A0" w:rsidRPr="00EE28C3">
              <w:rPr>
                <w:rFonts w:ascii="Times New Roman" w:hAnsi="Times New Roman"/>
                <w:sz w:val="28"/>
                <w:szCs w:val="28"/>
              </w:rPr>
              <w:t>й бак;</w:t>
            </w:r>
          </w:p>
        </w:tc>
      </w:tr>
      <w:tr w:rsidR="002A26A0" w:rsidRPr="00EE28C3" w:rsidTr="000210DC">
        <w:tc>
          <w:tcPr>
            <w:tcW w:w="1620" w:type="dxa"/>
          </w:tcPr>
          <w:p w:rsidR="00815E1F" w:rsidRPr="00EE28C3" w:rsidRDefault="00815E1F" w:rsidP="005F5688">
            <w:pPr>
              <w:pStyle w:val="a8"/>
              <w:jc w:val="both"/>
              <w:rPr>
                <w:rFonts w:ascii="Times New Roman" w:hAnsi="Times New Roman"/>
                <w:caps/>
                <w:sz w:val="28"/>
                <w:szCs w:val="28"/>
              </w:rPr>
            </w:pPr>
            <w:r w:rsidRPr="00EE28C3">
              <w:rPr>
                <w:rFonts w:ascii="Times New Roman" w:hAnsi="Times New Roman"/>
                <w:sz w:val="28"/>
                <w:szCs w:val="28"/>
              </w:rPr>
              <w:t>ДРД</w:t>
            </w:r>
          </w:p>
        </w:tc>
        <w:tc>
          <w:tcPr>
            <w:tcW w:w="720" w:type="dxa"/>
          </w:tcPr>
          <w:p w:rsidR="00815E1F" w:rsidRPr="00EE28C3" w:rsidRDefault="00064837"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815E1F" w:rsidRPr="00EE28C3" w:rsidRDefault="00404735" w:rsidP="005F5688">
            <w:pPr>
              <w:pStyle w:val="a8"/>
              <w:ind w:firstLine="72"/>
              <w:jc w:val="both"/>
              <w:rPr>
                <w:rFonts w:ascii="Times New Roman" w:hAnsi="Times New Roman"/>
                <w:sz w:val="28"/>
                <w:szCs w:val="28"/>
              </w:rPr>
            </w:pPr>
            <w:r w:rsidRPr="00EE28C3">
              <w:rPr>
                <w:rFonts w:ascii="Times New Roman" w:hAnsi="Times New Roman"/>
                <w:sz w:val="28"/>
                <w:szCs w:val="28"/>
              </w:rPr>
              <w:t>д</w:t>
            </w:r>
            <w:r w:rsidR="00815E1F" w:rsidRPr="00EE28C3">
              <w:rPr>
                <w:rFonts w:ascii="Times New Roman" w:hAnsi="Times New Roman"/>
                <w:sz w:val="28"/>
                <w:szCs w:val="28"/>
              </w:rPr>
              <w:t>атчик-реле давления;</w:t>
            </w:r>
          </w:p>
        </w:tc>
      </w:tr>
      <w:tr w:rsidR="002A26A0" w:rsidRPr="00EE28C3" w:rsidTr="000210DC">
        <w:tc>
          <w:tcPr>
            <w:tcW w:w="1620" w:type="dxa"/>
          </w:tcPr>
          <w:p w:rsidR="00815E1F" w:rsidRPr="00EE28C3" w:rsidRDefault="00815E1F" w:rsidP="005F5688">
            <w:pPr>
              <w:pStyle w:val="a8"/>
              <w:jc w:val="both"/>
              <w:rPr>
                <w:rFonts w:ascii="Times New Roman" w:hAnsi="Times New Roman"/>
                <w:caps/>
                <w:sz w:val="28"/>
                <w:szCs w:val="28"/>
              </w:rPr>
            </w:pPr>
            <w:r w:rsidRPr="00EE28C3">
              <w:rPr>
                <w:rFonts w:ascii="Times New Roman" w:hAnsi="Times New Roman"/>
                <w:sz w:val="28"/>
                <w:szCs w:val="28"/>
              </w:rPr>
              <w:t>ДРТ</w:t>
            </w:r>
          </w:p>
        </w:tc>
        <w:tc>
          <w:tcPr>
            <w:tcW w:w="720" w:type="dxa"/>
          </w:tcPr>
          <w:p w:rsidR="00815E1F" w:rsidRPr="00EE28C3" w:rsidRDefault="00064837"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815E1F" w:rsidRPr="00EE28C3" w:rsidRDefault="00815E1F" w:rsidP="005F5688">
            <w:pPr>
              <w:pStyle w:val="a8"/>
              <w:ind w:firstLine="72"/>
              <w:jc w:val="both"/>
              <w:rPr>
                <w:rFonts w:ascii="Times New Roman" w:hAnsi="Times New Roman"/>
                <w:sz w:val="28"/>
                <w:szCs w:val="28"/>
              </w:rPr>
            </w:pPr>
            <w:r w:rsidRPr="00EE28C3">
              <w:rPr>
                <w:rFonts w:ascii="Times New Roman" w:hAnsi="Times New Roman"/>
                <w:sz w:val="28"/>
                <w:szCs w:val="28"/>
              </w:rPr>
              <w:t>датчик-реле температуры;</w:t>
            </w:r>
          </w:p>
        </w:tc>
      </w:tr>
      <w:tr w:rsidR="002A26A0" w:rsidRPr="00EE28C3" w:rsidTr="000210DC">
        <w:tc>
          <w:tcPr>
            <w:tcW w:w="1620" w:type="dxa"/>
          </w:tcPr>
          <w:p w:rsidR="002A26A0" w:rsidRPr="00EE28C3" w:rsidRDefault="002A26A0" w:rsidP="005F5688">
            <w:pPr>
              <w:pStyle w:val="a8"/>
              <w:jc w:val="both"/>
              <w:rPr>
                <w:rFonts w:ascii="Times New Roman" w:hAnsi="Times New Roman"/>
                <w:sz w:val="28"/>
                <w:szCs w:val="28"/>
              </w:rPr>
            </w:pPr>
            <w:r w:rsidRPr="00EE28C3">
              <w:rPr>
                <w:rFonts w:ascii="Times New Roman" w:hAnsi="Times New Roman"/>
                <w:sz w:val="28"/>
                <w:szCs w:val="28"/>
              </w:rPr>
              <w:t>Дт/с</w:t>
            </w:r>
          </w:p>
        </w:tc>
        <w:tc>
          <w:tcPr>
            <w:tcW w:w="720" w:type="dxa"/>
          </w:tcPr>
          <w:p w:rsidR="002A26A0" w:rsidRPr="00EE28C3" w:rsidRDefault="00064837"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2A26A0" w:rsidRPr="00EE28C3" w:rsidRDefault="008A7D4D" w:rsidP="005F5688">
            <w:pPr>
              <w:pStyle w:val="a8"/>
              <w:ind w:firstLine="72"/>
              <w:jc w:val="both"/>
              <w:rPr>
                <w:rFonts w:ascii="Times New Roman" w:hAnsi="Times New Roman"/>
                <w:sz w:val="28"/>
                <w:szCs w:val="28"/>
              </w:rPr>
            </w:pPr>
            <w:r w:rsidRPr="00EE28C3">
              <w:rPr>
                <w:rFonts w:ascii="Times New Roman" w:hAnsi="Times New Roman"/>
                <w:sz w:val="28"/>
                <w:szCs w:val="28"/>
              </w:rPr>
              <w:t>деаэ</w:t>
            </w:r>
            <w:r w:rsidR="002A26A0" w:rsidRPr="00EE28C3">
              <w:rPr>
                <w:rFonts w:ascii="Times New Roman" w:hAnsi="Times New Roman"/>
                <w:sz w:val="28"/>
                <w:szCs w:val="28"/>
              </w:rPr>
              <w:t xml:space="preserve">ратор </w:t>
            </w:r>
            <w:r w:rsidR="0097787A" w:rsidRPr="00EE28C3">
              <w:rPr>
                <w:rFonts w:ascii="Times New Roman" w:hAnsi="Times New Roman"/>
                <w:sz w:val="28"/>
                <w:szCs w:val="28"/>
              </w:rPr>
              <w:t>тепло</w:t>
            </w:r>
            <w:r w:rsidR="002A26A0" w:rsidRPr="00EE28C3">
              <w:rPr>
                <w:rFonts w:ascii="Times New Roman" w:hAnsi="Times New Roman"/>
                <w:sz w:val="28"/>
                <w:szCs w:val="28"/>
              </w:rPr>
              <w:t>во</w:t>
            </w:r>
            <w:r w:rsidR="00F76753" w:rsidRPr="00EE28C3">
              <w:rPr>
                <w:rFonts w:ascii="Times New Roman" w:hAnsi="Times New Roman"/>
                <w:sz w:val="28"/>
                <w:szCs w:val="28"/>
              </w:rPr>
              <w:t>й</w:t>
            </w:r>
            <w:r w:rsidR="002A26A0" w:rsidRPr="00EE28C3">
              <w:rPr>
                <w:rFonts w:ascii="Times New Roman" w:hAnsi="Times New Roman"/>
                <w:sz w:val="28"/>
                <w:szCs w:val="28"/>
              </w:rPr>
              <w:t xml:space="preserve"> </w:t>
            </w:r>
            <w:r w:rsidR="00F76753" w:rsidRPr="00EE28C3">
              <w:rPr>
                <w:rFonts w:ascii="Times New Roman" w:hAnsi="Times New Roman"/>
                <w:sz w:val="28"/>
                <w:szCs w:val="28"/>
              </w:rPr>
              <w:t>сети</w:t>
            </w:r>
            <w:r w:rsidR="002A26A0" w:rsidRPr="00EE28C3">
              <w:rPr>
                <w:rFonts w:ascii="Times New Roman" w:hAnsi="Times New Roman"/>
                <w:sz w:val="28"/>
                <w:szCs w:val="28"/>
              </w:rPr>
              <w:t>;</w:t>
            </w:r>
          </w:p>
        </w:tc>
      </w:tr>
      <w:tr w:rsidR="002A26A0" w:rsidRPr="00EE28C3" w:rsidTr="000210DC">
        <w:tc>
          <w:tcPr>
            <w:tcW w:w="1620" w:type="dxa"/>
          </w:tcPr>
          <w:p w:rsidR="002A26A0" w:rsidRPr="00EE28C3" w:rsidRDefault="00F76753" w:rsidP="005F5688">
            <w:pPr>
              <w:pStyle w:val="a8"/>
              <w:jc w:val="both"/>
              <w:rPr>
                <w:rFonts w:ascii="Times New Roman" w:hAnsi="Times New Roman"/>
                <w:sz w:val="28"/>
                <w:szCs w:val="28"/>
              </w:rPr>
            </w:pPr>
            <w:r w:rsidRPr="00EE28C3">
              <w:rPr>
                <w:rFonts w:ascii="Times New Roman" w:hAnsi="Times New Roman"/>
                <w:sz w:val="28"/>
                <w:szCs w:val="28"/>
              </w:rPr>
              <w:t>ОК</w:t>
            </w:r>
          </w:p>
        </w:tc>
        <w:tc>
          <w:tcPr>
            <w:tcW w:w="720" w:type="dxa"/>
          </w:tcPr>
          <w:p w:rsidR="002A26A0" w:rsidRPr="00EE28C3" w:rsidRDefault="00064837"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2A26A0" w:rsidRPr="00EE28C3" w:rsidRDefault="008A7D4D" w:rsidP="005F5688">
            <w:pPr>
              <w:pStyle w:val="a8"/>
              <w:ind w:firstLine="72"/>
              <w:jc w:val="both"/>
              <w:rPr>
                <w:rFonts w:ascii="Times New Roman" w:hAnsi="Times New Roman"/>
                <w:sz w:val="28"/>
                <w:szCs w:val="28"/>
              </w:rPr>
            </w:pPr>
            <w:r w:rsidRPr="00EE28C3">
              <w:rPr>
                <w:rFonts w:ascii="Times New Roman" w:hAnsi="Times New Roman"/>
                <w:sz w:val="28"/>
                <w:szCs w:val="28"/>
              </w:rPr>
              <w:t>о</w:t>
            </w:r>
            <w:r w:rsidR="00F76753" w:rsidRPr="00EE28C3">
              <w:rPr>
                <w:rFonts w:ascii="Times New Roman" w:hAnsi="Times New Roman"/>
                <w:sz w:val="28"/>
                <w:szCs w:val="28"/>
              </w:rPr>
              <w:t>братный</w:t>
            </w:r>
            <w:r w:rsidR="002A26A0" w:rsidRPr="00EE28C3">
              <w:rPr>
                <w:rFonts w:ascii="Times New Roman" w:hAnsi="Times New Roman"/>
                <w:sz w:val="28"/>
                <w:szCs w:val="28"/>
              </w:rPr>
              <w:t xml:space="preserve"> клапан;</w:t>
            </w:r>
          </w:p>
        </w:tc>
      </w:tr>
      <w:tr w:rsidR="002A26A0" w:rsidRPr="00EE28C3" w:rsidTr="000210DC">
        <w:tc>
          <w:tcPr>
            <w:tcW w:w="1620" w:type="dxa"/>
          </w:tcPr>
          <w:p w:rsidR="002A26A0" w:rsidRPr="00EE28C3" w:rsidRDefault="00F76753" w:rsidP="005F5688">
            <w:pPr>
              <w:pStyle w:val="a8"/>
              <w:jc w:val="both"/>
              <w:rPr>
                <w:rFonts w:ascii="Times New Roman" w:hAnsi="Times New Roman"/>
                <w:sz w:val="28"/>
                <w:szCs w:val="28"/>
              </w:rPr>
            </w:pPr>
            <w:r w:rsidRPr="00EE28C3">
              <w:rPr>
                <w:rFonts w:ascii="Times New Roman" w:hAnsi="Times New Roman"/>
                <w:sz w:val="28"/>
                <w:szCs w:val="28"/>
              </w:rPr>
              <w:t>Н</w:t>
            </w:r>
            <w:r w:rsidR="002A26A0" w:rsidRPr="00EE28C3">
              <w:rPr>
                <w:rFonts w:ascii="Times New Roman" w:hAnsi="Times New Roman"/>
                <w:sz w:val="28"/>
                <w:szCs w:val="28"/>
              </w:rPr>
              <w:t>О</w:t>
            </w:r>
          </w:p>
        </w:tc>
        <w:tc>
          <w:tcPr>
            <w:tcW w:w="720" w:type="dxa"/>
          </w:tcPr>
          <w:p w:rsidR="002A26A0" w:rsidRPr="00EE28C3" w:rsidRDefault="00064837"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2A26A0" w:rsidRPr="00EE28C3" w:rsidRDefault="00F76753" w:rsidP="005F5688">
            <w:pPr>
              <w:pStyle w:val="a8"/>
              <w:ind w:firstLine="72"/>
              <w:jc w:val="both"/>
              <w:rPr>
                <w:rFonts w:ascii="Times New Roman" w:hAnsi="Times New Roman"/>
                <w:sz w:val="28"/>
                <w:szCs w:val="28"/>
              </w:rPr>
            </w:pPr>
            <w:r w:rsidRPr="00EE28C3">
              <w:rPr>
                <w:rFonts w:ascii="Times New Roman" w:hAnsi="Times New Roman"/>
                <w:sz w:val="28"/>
                <w:szCs w:val="28"/>
              </w:rPr>
              <w:t>наружный</w:t>
            </w:r>
            <w:r w:rsidR="002A26A0" w:rsidRPr="00EE28C3">
              <w:rPr>
                <w:rFonts w:ascii="Times New Roman" w:hAnsi="Times New Roman"/>
                <w:sz w:val="28"/>
                <w:szCs w:val="28"/>
              </w:rPr>
              <w:t xml:space="preserve"> о</w:t>
            </w:r>
            <w:r w:rsidRPr="00EE28C3">
              <w:rPr>
                <w:rFonts w:ascii="Times New Roman" w:hAnsi="Times New Roman"/>
                <w:sz w:val="28"/>
                <w:szCs w:val="28"/>
              </w:rPr>
              <w:t>смотр</w:t>
            </w:r>
            <w:r w:rsidR="002A26A0" w:rsidRPr="00EE28C3">
              <w:rPr>
                <w:rFonts w:ascii="Times New Roman" w:hAnsi="Times New Roman"/>
                <w:sz w:val="28"/>
                <w:szCs w:val="28"/>
              </w:rPr>
              <w:t>;</w:t>
            </w:r>
          </w:p>
        </w:tc>
      </w:tr>
      <w:tr w:rsidR="002A26A0" w:rsidRPr="00EE28C3" w:rsidTr="000210DC">
        <w:tc>
          <w:tcPr>
            <w:tcW w:w="1620" w:type="dxa"/>
          </w:tcPr>
          <w:p w:rsidR="00500960" w:rsidRPr="00EE28C3" w:rsidRDefault="00F76753" w:rsidP="005F5688">
            <w:pPr>
              <w:pStyle w:val="a8"/>
              <w:jc w:val="both"/>
              <w:rPr>
                <w:rFonts w:ascii="Times New Roman" w:hAnsi="Times New Roman"/>
                <w:sz w:val="28"/>
                <w:szCs w:val="28"/>
              </w:rPr>
            </w:pPr>
            <w:r w:rsidRPr="00EE28C3">
              <w:rPr>
                <w:rFonts w:ascii="Times New Roman" w:hAnsi="Times New Roman"/>
                <w:sz w:val="28"/>
                <w:szCs w:val="28"/>
              </w:rPr>
              <w:t>Э</w:t>
            </w:r>
            <w:r w:rsidR="00500960" w:rsidRPr="00EE28C3">
              <w:rPr>
                <w:rFonts w:ascii="Times New Roman" w:hAnsi="Times New Roman"/>
                <w:sz w:val="28"/>
                <w:szCs w:val="28"/>
              </w:rPr>
              <w:t>Ц</w:t>
            </w:r>
          </w:p>
        </w:tc>
        <w:tc>
          <w:tcPr>
            <w:tcW w:w="720" w:type="dxa"/>
          </w:tcPr>
          <w:p w:rsidR="00500960" w:rsidRPr="00EE28C3" w:rsidRDefault="00064837"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500960" w:rsidRPr="00EE28C3" w:rsidRDefault="00F76753" w:rsidP="005F5688">
            <w:pPr>
              <w:pStyle w:val="a8"/>
              <w:ind w:firstLine="72"/>
              <w:jc w:val="both"/>
              <w:rPr>
                <w:rFonts w:ascii="Times New Roman" w:hAnsi="Times New Roman"/>
                <w:sz w:val="28"/>
                <w:szCs w:val="28"/>
              </w:rPr>
            </w:pPr>
            <w:r w:rsidRPr="00EE28C3">
              <w:rPr>
                <w:rFonts w:ascii="Times New Roman" w:hAnsi="Times New Roman"/>
                <w:sz w:val="28"/>
                <w:szCs w:val="28"/>
              </w:rPr>
              <w:t>э</w:t>
            </w:r>
            <w:r w:rsidR="00500960" w:rsidRPr="00EE28C3">
              <w:rPr>
                <w:rFonts w:ascii="Times New Roman" w:hAnsi="Times New Roman"/>
                <w:sz w:val="28"/>
                <w:szCs w:val="28"/>
              </w:rPr>
              <w:t>лектроцех;</w:t>
            </w:r>
          </w:p>
        </w:tc>
      </w:tr>
      <w:tr w:rsidR="002A26A0" w:rsidRPr="00EE28C3" w:rsidTr="000210DC">
        <w:tc>
          <w:tcPr>
            <w:tcW w:w="1620" w:type="dxa"/>
          </w:tcPr>
          <w:p w:rsidR="00500960" w:rsidRPr="00EE28C3" w:rsidRDefault="00500960" w:rsidP="005F5688">
            <w:pPr>
              <w:pStyle w:val="a8"/>
              <w:jc w:val="both"/>
              <w:rPr>
                <w:rFonts w:ascii="Times New Roman" w:hAnsi="Times New Roman"/>
                <w:sz w:val="28"/>
                <w:szCs w:val="28"/>
              </w:rPr>
            </w:pPr>
            <w:r w:rsidRPr="00EE28C3">
              <w:rPr>
                <w:rFonts w:ascii="Times New Roman" w:hAnsi="Times New Roman"/>
                <w:sz w:val="28"/>
                <w:szCs w:val="28"/>
              </w:rPr>
              <w:t>К</w:t>
            </w:r>
            <w:r w:rsidR="00F76753" w:rsidRPr="00EE28C3">
              <w:rPr>
                <w:rFonts w:ascii="Times New Roman" w:hAnsi="Times New Roman"/>
                <w:sz w:val="28"/>
                <w:szCs w:val="28"/>
              </w:rPr>
              <w:t>И</w:t>
            </w:r>
            <w:r w:rsidRPr="00EE28C3">
              <w:rPr>
                <w:rFonts w:ascii="Times New Roman" w:hAnsi="Times New Roman"/>
                <w:sz w:val="28"/>
                <w:szCs w:val="28"/>
              </w:rPr>
              <w:t>П</w:t>
            </w:r>
          </w:p>
        </w:tc>
        <w:tc>
          <w:tcPr>
            <w:tcW w:w="720" w:type="dxa"/>
          </w:tcPr>
          <w:p w:rsidR="00500960" w:rsidRPr="00EE28C3" w:rsidRDefault="00064837"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500960" w:rsidRPr="00EE28C3" w:rsidRDefault="00500960" w:rsidP="005F5688">
            <w:pPr>
              <w:pStyle w:val="a8"/>
              <w:ind w:firstLine="72"/>
              <w:jc w:val="both"/>
              <w:rPr>
                <w:rFonts w:ascii="Times New Roman" w:hAnsi="Times New Roman"/>
                <w:sz w:val="28"/>
                <w:szCs w:val="28"/>
              </w:rPr>
            </w:pPr>
            <w:r w:rsidRPr="00EE28C3">
              <w:rPr>
                <w:rFonts w:ascii="Times New Roman" w:hAnsi="Times New Roman"/>
                <w:sz w:val="28"/>
                <w:szCs w:val="28"/>
              </w:rPr>
              <w:t>контрольно-</w:t>
            </w:r>
            <w:r w:rsidR="00F76753" w:rsidRPr="00EE28C3">
              <w:rPr>
                <w:rFonts w:ascii="Times New Roman" w:hAnsi="Times New Roman"/>
                <w:sz w:val="28"/>
                <w:szCs w:val="28"/>
              </w:rPr>
              <w:t>измерительные</w:t>
            </w:r>
            <w:r w:rsidRPr="00EE28C3">
              <w:rPr>
                <w:rFonts w:ascii="Times New Roman" w:hAnsi="Times New Roman"/>
                <w:sz w:val="28"/>
                <w:szCs w:val="28"/>
              </w:rPr>
              <w:t xml:space="preserve"> при</w:t>
            </w:r>
            <w:r w:rsidR="00F76753" w:rsidRPr="00EE28C3">
              <w:rPr>
                <w:rFonts w:ascii="Times New Roman" w:hAnsi="Times New Roman"/>
                <w:sz w:val="28"/>
                <w:szCs w:val="28"/>
              </w:rPr>
              <w:t>боры</w:t>
            </w:r>
            <w:r w:rsidRPr="00EE28C3">
              <w:rPr>
                <w:rFonts w:ascii="Times New Roman" w:hAnsi="Times New Roman"/>
                <w:sz w:val="28"/>
                <w:szCs w:val="28"/>
              </w:rPr>
              <w:t>;</w:t>
            </w:r>
          </w:p>
        </w:tc>
      </w:tr>
      <w:tr w:rsidR="002A26A0" w:rsidRPr="00EE28C3" w:rsidTr="000210DC">
        <w:tc>
          <w:tcPr>
            <w:tcW w:w="1620" w:type="dxa"/>
          </w:tcPr>
          <w:p w:rsidR="002A26A0" w:rsidRPr="00EE28C3" w:rsidRDefault="002A26A0" w:rsidP="005F5688">
            <w:pPr>
              <w:pStyle w:val="a8"/>
              <w:jc w:val="both"/>
              <w:rPr>
                <w:rFonts w:ascii="Times New Roman" w:hAnsi="Times New Roman"/>
                <w:sz w:val="28"/>
                <w:szCs w:val="28"/>
              </w:rPr>
            </w:pPr>
            <w:r w:rsidRPr="00EE28C3">
              <w:rPr>
                <w:rFonts w:ascii="Times New Roman" w:hAnsi="Times New Roman"/>
                <w:sz w:val="28"/>
                <w:szCs w:val="28"/>
              </w:rPr>
              <w:t>К</w:t>
            </w:r>
            <w:r w:rsidR="00F76753" w:rsidRPr="00EE28C3">
              <w:rPr>
                <w:rFonts w:ascii="Times New Roman" w:hAnsi="Times New Roman"/>
                <w:sz w:val="28"/>
                <w:szCs w:val="28"/>
              </w:rPr>
              <w:t>П</w:t>
            </w:r>
            <w:r w:rsidRPr="00EE28C3">
              <w:rPr>
                <w:rFonts w:ascii="Times New Roman" w:hAnsi="Times New Roman"/>
                <w:sz w:val="28"/>
                <w:szCs w:val="28"/>
              </w:rPr>
              <w:t>Д</w:t>
            </w:r>
          </w:p>
        </w:tc>
        <w:tc>
          <w:tcPr>
            <w:tcW w:w="720" w:type="dxa"/>
          </w:tcPr>
          <w:p w:rsidR="002A26A0" w:rsidRPr="00EE28C3" w:rsidRDefault="00064837"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2A26A0" w:rsidRPr="00EE28C3" w:rsidRDefault="00F76753" w:rsidP="005F5688">
            <w:pPr>
              <w:pStyle w:val="a8"/>
              <w:ind w:firstLine="72"/>
              <w:jc w:val="both"/>
              <w:rPr>
                <w:rFonts w:ascii="Times New Roman" w:hAnsi="Times New Roman"/>
                <w:sz w:val="28"/>
                <w:szCs w:val="28"/>
              </w:rPr>
            </w:pPr>
            <w:r w:rsidRPr="00EE28C3">
              <w:rPr>
                <w:rFonts w:ascii="Times New Roman" w:hAnsi="Times New Roman"/>
                <w:sz w:val="28"/>
                <w:szCs w:val="28"/>
              </w:rPr>
              <w:t>коэ</w:t>
            </w:r>
            <w:r w:rsidR="002A26A0" w:rsidRPr="00EE28C3">
              <w:rPr>
                <w:rFonts w:ascii="Times New Roman" w:hAnsi="Times New Roman"/>
                <w:sz w:val="28"/>
                <w:szCs w:val="28"/>
              </w:rPr>
              <w:t>ф</w:t>
            </w:r>
            <w:r w:rsidRPr="00EE28C3">
              <w:rPr>
                <w:rFonts w:ascii="Times New Roman" w:hAnsi="Times New Roman"/>
                <w:sz w:val="28"/>
                <w:szCs w:val="28"/>
              </w:rPr>
              <w:t>фи</w:t>
            </w:r>
            <w:r w:rsidR="002A26A0" w:rsidRPr="00EE28C3">
              <w:rPr>
                <w:rFonts w:ascii="Times New Roman" w:hAnsi="Times New Roman"/>
                <w:sz w:val="28"/>
                <w:szCs w:val="28"/>
              </w:rPr>
              <w:t>ц</w:t>
            </w:r>
            <w:r w:rsidRPr="00EE28C3">
              <w:rPr>
                <w:rFonts w:ascii="Times New Roman" w:hAnsi="Times New Roman"/>
                <w:sz w:val="28"/>
                <w:szCs w:val="28"/>
              </w:rPr>
              <w:t>иент</w:t>
            </w:r>
            <w:r w:rsidR="002A26A0" w:rsidRPr="00EE28C3">
              <w:rPr>
                <w:rFonts w:ascii="Times New Roman" w:hAnsi="Times New Roman"/>
                <w:sz w:val="28"/>
                <w:szCs w:val="28"/>
              </w:rPr>
              <w:t xml:space="preserve"> </w:t>
            </w:r>
            <w:r w:rsidRPr="00EE28C3">
              <w:rPr>
                <w:rFonts w:ascii="Times New Roman" w:hAnsi="Times New Roman"/>
                <w:sz w:val="28"/>
                <w:szCs w:val="28"/>
              </w:rPr>
              <w:t>полезного действия</w:t>
            </w:r>
            <w:r w:rsidR="002A26A0" w:rsidRPr="00EE28C3">
              <w:rPr>
                <w:rFonts w:ascii="Times New Roman" w:hAnsi="Times New Roman"/>
                <w:sz w:val="28"/>
                <w:szCs w:val="28"/>
              </w:rPr>
              <w:t>;</w:t>
            </w:r>
          </w:p>
        </w:tc>
      </w:tr>
      <w:tr w:rsidR="002A26A0" w:rsidRPr="00EE28C3" w:rsidTr="000210DC">
        <w:tc>
          <w:tcPr>
            <w:tcW w:w="1620" w:type="dxa"/>
          </w:tcPr>
          <w:p w:rsidR="002A26A0" w:rsidRPr="00EE28C3" w:rsidRDefault="002A26A0" w:rsidP="005F5688">
            <w:pPr>
              <w:pStyle w:val="a8"/>
              <w:jc w:val="both"/>
              <w:rPr>
                <w:rFonts w:ascii="Times New Roman" w:hAnsi="Times New Roman"/>
                <w:sz w:val="28"/>
                <w:szCs w:val="28"/>
              </w:rPr>
            </w:pPr>
            <w:r w:rsidRPr="00EE28C3">
              <w:rPr>
                <w:rFonts w:ascii="Times New Roman" w:hAnsi="Times New Roman"/>
                <w:sz w:val="28"/>
                <w:szCs w:val="28"/>
              </w:rPr>
              <w:t>КСН</w:t>
            </w:r>
          </w:p>
        </w:tc>
        <w:tc>
          <w:tcPr>
            <w:tcW w:w="720" w:type="dxa"/>
          </w:tcPr>
          <w:p w:rsidR="002A26A0" w:rsidRPr="00EE28C3" w:rsidRDefault="00064837"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2A26A0" w:rsidRPr="00EE28C3" w:rsidRDefault="002A26A0" w:rsidP="005F5688">
            <w:pPr>
              <w:pStyle w:val="a8"/>
              <w:ind w:firstLine="72"/>
              <w:jc w:val="both"/>
              <w:rPr>
                <w:rFonts w:ascii="Times New Roman" w:hAnsi="Times New Roman"/>
                <w:sz w:val="28"/>
                <w:szCs w:val="28"/>
              </w:rPr>
            </w:pPr>
            <w:r w:rsidRPr="00EE28C3">
              <w:rPr>
                <w:rFonts w:ascii="Times New Roman" w:hAnsi="Times New Roman"/>
                <w:sz w:val="28"/>
                <w:szCs w:val="28"/>
              </w:rPr>
              <w:t>кол</w:t>
            </w:r>
            <w:r w:rsidR="00F76753" w:rsidRPr="00EE28C3">
              <w:rPr>
                <w:rFonts w:ascii="Times New Roman" w:hAnsi="Times New Roman"/>
                <w:sz w:val="28"/>
                <w:szCs w:val="28"/>
              </w:rPr>
              <w:t>л</w:t>
            </w:r>
            <w:r w:rsidRPr="00EE28C3">
              <w:rPr>
                <w:rFonts w:ascii="Times New Roman" w:hAnsi="Times New Roman"/>
                <w:sz w:val="28"/>
                <w:szCs w:val="28"/>
              </w:rPr>
              <w:t xml:space="preserve">ектор </w:t>
            </w:r>
            <w:r w:rsidR="00F76753" w:rsidRPr="00EE28C3">
              <w:rPr>
                <w:rFonts w:ascii="Times New Roman" w:hAnsi="Times New Roman"/>
                <w:sz w:val="28"/>
                <w:szCs w:val="28"/>
              </w:rPr>
              <w:t>собственных</w:t>
            </w:r>
            <w:r w:rsidRPr="00EE28C3">
              <w:rPr>
                <w:rFonts w:ascii="Times New Roman" w:hAnsi="Times New Roman"/>
                <w:sz w:val="28"/>
                <w:szCs w:val="28"/>
              </w:rPr>
              <w:t xml:space="preserve"> </w:t>
            </w:r>
            <w:r w:rsidR="00F76753" w:rsidRPr="00EE28C3">
              <w:rPr>
                <w:rFonts w:ascii="Times New Roman" w:hAnsi="Times New Roman"/>
                <w:sz w:val="28"/>
                <w:szCs w:val="28"/>
              </w:rPr>
              <w:t>нужд</w:t>
            </w:r>
            <w:r w:rsidRPr="00EE28C3">
              <w:rPr>
                <w:rFonts w:ascii="Times New Roman" w:hAnsi="Times New Roman"/>
                <w:sz w:val="28"/>
                <w:szCs w:val="28"/>
              </w:rPr>
              <w:t>;</w:t>
            </w:r>
          </w:p>
        </w:tc>
      </w:tr>
      <w:tr w:rsidR="002A26A0" w:rsidRPr="00EE28C3" w:rsidTr="000210DC">
        <w:tc>
          <w:tcPr>
            <w:tcW w:w="1620" w:type="dxa"/>
          </w:tcPr>
          <w:p w:rsidR="00994952" w:rsidRPr="00EE28C3" w:rsidRDefault="00994952" w:rsidP="005F5688">
            <w:pPr>
              <w:pStyle w:val="a8"/>
              <w:jc w:val="both"/>
              <w:rPr>
                <w:rFonts w:ascii="Times New Roman" w:hAnsi="Times New Roman"/>
                <w:sz w:val="28"/>
                <w:szCs w:val="28"/>
              </w:rPr>
            </w:pPr>
            <w:r w:rsidRPr="00EE28C3">
              <w:rPr>
                <w:rFonts w:ascii="Times New Roman" w:hAnsi="Times New Roman"/>
                <w:sz w:val="28"/>
                <w:szCs w:val="28"/>
              </w:rPr>
              <w:t>НПТС</w:t>
            </w:r>
          </w:p>
        </w:tc>
        <w:tc>
          <w:tcPr>
            <w:tcW w:w="720" w:type="dxa"/>
          </w:tcPr>
          <w:p w:rsidR="00994952" w:rsidRPr="00EE28C3" w:rsidRDefault="00064837"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994952" w:rsidRPr="00EE28C3" w:rsidRDefault="00F76753" w:rsidP="005F5688">
            <w:pPr>
              <w:pStyle w:val="a8"/>
              <w:ind w:firstLine="72"/>
              <w:jc w:val="both"/>
              <w:rPr>
                <w:rFonts w:ascii="Times New Roman" w:hAnsi="Times New Roman"/>
                <w:sz w:val="28"/>
                <w:szCs w:val="28"/>
              </w:rPr>
            </w:pPr>
            <w:r w:rsidRPr="00EE28C3">
              <w:rPr>
                <w:rFonts w:ascii="Times New Roman" w:hAnsi="Times New Roman"/>
                <w:sz w:val="28"/>
                <w:szCs w:val="28"/>
              </w:rPr>
              <w:t>насосны</w:t>
            </w:r>
            <w:r w:rsidR="00994952" w:rsidRPr="00EE28C3">
              <w:rPr>
                <w:rFonts w:ascii="Times New Roman" w:hAnsi="Times New Roman"/>
                <w:sz w:val="28"/>
                <w:szCs w:val="28"/>
              </w:rPr>
              <w:t>й агрегат п</w:t>
            </w:r>
            <w:r w:rsidRPr="00EE28C3">
              <w:rPr>
                <w:rFonts w:ascii="Times New Roman" w:hAnsi="Times New Roman"/>
                <w:sz w:val="28"/>
                <w:szCs w:val="28"/>
              </w:rPr>
              <w:t xml:space="preserve">одпитки </w:t>
            </w:r>
            <w:r w:rsidR="0097787A" w:rsidRPr="00EE28C3">
              <w:rPr>
                <w:rFonts w:ascii="Times New Roman" w:hAnsi="Times New Roman"/>
                <w:sz w:val="28"/>
                <w:szCs w:val="28"/>
              </w:rPr>
              <w:t>тепло</w:t>
            </w:r>
            <w:r w:rsidRPr="00EE28C3">
              <w:rPr>
                <w:rFonts w:ascii="Times New Roman" w:hAnsi="Times New Roman"/>
                <w:sz w:val="28"/>
                <w:szCs w:val="28"/>
              </w:rPr>
              <w:t>сети</w:t>
            </w:r>
            <w:r w:rsidR="00994952" w:rsidRPr="00EE28C3">
              <w:rPr>
                <w:rFonts w:ascii="Times New Roman" w:hAnsi="Times New Roman"/>
                <w:sz w:val="28"/>
                <w:szCs w:val="28"/>
              </w:rPr>
              <w:t>;</w:t>
            </w:r>
          </w:p>
        </w:tc>
      </w:tr>
      <w:tr w:rsidR="002A26A0" w:rsidRPr="00EE28C3" w:rsidTr="000210DC">
        <w:tc>
          <w:tcPr>
            <w:tcW w:w="1620" w:type="dxa"/>
          </w:tcPr>
          <w:p w:rsidR="00994952" w:rsidRPr="00EE28C3" w:rsidRDefault="00994952" w:rsidP="005F5688">
            <w:pPr>
              <w:pStyle w:val="a8"/>
              <w:jc w:val="both"/>
              <w:rPr>
                <w:rFonts w:ascii="Times New Roman" w:hAnsi="Times New Roman"/>
                <w:sz w:val="28"/>
                <w:szCs w:val="28"/>
              </w:rPr>
            </w:pPr>
            <w:r w:rsidRPr="00EE28C3">
              <w:rPr>
                <w:rFonts w:ascii="Times New Roman" w:hAnsi="Times New Roman"/>
                <w:sz w:val="28"/>
                <w:szCs w:val="28"/>
              </w:rPr>
              <w:t>ОВ</w:t>
            </w:r>
          </w:p>
        </w:tc>
        <w:tc>
          <w:tcPr>
            <w:tcW w:w="720" w:type="dxa"/>
          </w:tcPr>
          <w:p w:rsidR="00994952" w:rsidRPr="00EE28C3" w:rsidRDefault="00064837"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994952" w:rsidRPr="00EE28C3" w:rsidRDefault="00994952" w:rsidP="005F5688">
            <w:pPr>
              <w:pStyle w:val="a8"/>
              <w:ind w:firstLine="72"/>
              <w:jc w:val="both"/>
              <w:rPr>
                <w:rFonts w:ascii="Times New Roman" w:hAnsi="Times New Roman"/>
                <w:sz w:val="28"/>
                <w:szCs w:val="28"/>
              </w:rPr>
            </w:pPr>
            <w:r w:rsidRPr="00EE28C3">
              <w:rPr>
                <w:rFonts w:ascii="Times New Roman" w:hAnsi="Times New Roman"/>
                <w:sz w:val="28"/>
                <w:szCs w:val="28"/>
              </w:rPr>
              <w:t>ох</w:t>
            </w:r>
            <w:r w:rsidR="00F76753" w:rsidRPr="00EE28C3">
              <w:rPr>
                <w:rFonts w:ascii="Times New Roman" w:hAnsi="Times New Roman"/>
                <w:sz w:val="28"/>
                <w:szCs w:val="28"/>
              </w:rPr>
              <w:t>ладитель</w:t>
            </w:r>
            <w:r w:rsidRPr="00EE28C3">
              <w:rPr>
                <w:rFonts w:ascii="Times New Roman" w:hAnsi="Times New Roman"/>
                <w:sz w:val="28"/>
                <w:szCs w:val="28"/>
              </w:rPr>
              <w:t xml:space="preserve"> в</w:t>
            </w:r>
            <w:r w:rsidR="00CE6C97" w:rsidRPr="00EE28C3">
              <w:rPr>
                <w:rFonts w:ascii="Times New Roman" w:hAnsi="Times New Roman"/>
                <w:sz w:val="28"/>
                <w:szCs w:val="28"/>
              </w:rPr>
              <w:t>ы</w:t>
            </w:r>
            <w:r w:rsidRPr="00EE28C3">
              <w:rPr>
                <w:rFonts w:ascii="Times New Roman" w:hAnsi="Times New Roman"/>
                <w:sz w:val="28"/>
                <w:szCs w:val="28"/>
              </w:rPr>
              <w:t>пар</w:t>
            </w:r>
            <w:r w:rsidR="00F76753" w:rsidRPr="00EE28C3">
              <w:rPr>
                <w:rFonts w:ascii="Times New Roman" w:hAnsi="Times New Roman"/>
                <w:sz w:val="28"/>
                <w:szCs w:val="28"/>
              </w:rPr>
              <w:t>а</w:t>
            </w:r>
            <w:r w:rsidRPr="00EE28C3">
              <w:rPr>
                <w:rFonts w:ascii="Times New Roman" w:hAnsi="Times New Roman"/>
                <w:sz w:val="28"/>
                <w:szCs w:val="28"/>
              </w:rPr>
              <w:t>;</w:t>
            </w:r>
          </w:p>
        </w:tc>
      </w:tr>
      <w:tr w:rsidR="00AD0A8C" w:rsidRPr="00EE28C3" w:rsidTr="000210DC">
        <w:tc>
          <w:tcPr>
            <w:tcW w:w="1620" w:type="dxa"/>
          </w:tcPr>
          <w:p w:rsidR="00AD0A8C" w:rsidRPr="00EE28C3" w:rsidRDefault="00AD0A8C" w:rsidP="005F5688">
            <w:pPr>
              <w:pStyle w:val="a8"/>
              <w:jc w:val="both"/>
              <w:rPr>
                <w:rFonts w:ascii="Times New Roman" w:hAnsi="Times New Roman"/>
                <w:sz w:val="28"/>
                <w:szCs w:val="28"/>
              </w:rPr>
            </w:pPr>
            <w:r w:rsidRPr="00EE28C3">
              <w:rPr>
                <w:rFonts w:ascii="Times New Roman" w:hAnsi="Times New Roman"/>
                <w:sz w:val="28"/>
                <w:szCs w:val="28"/>
              </w:rPr>
              <w:t>ОВК</w:t>
            </w:r>
          </w:p>
        </w:tc>
        <w:tc>
          <w:tcPr>
            <w:tcW w:w="720" w:type="dxa"/>
          </w:tcPr>
          <w:p w:rsidR="00AD0A8C" w:rsidRPr="00EE28C3" w:rsidRDefault="00064837"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AD0A8C" w:rsidRPr="00EE28C3" w:rsidRDefault="00AD0A8C" w:rsidP="005F5688">
            <w:pPr>
              <w:pStyle w:val="a8"/>
              <w:ind w:firstLine="72"/>
              <w:jc w:val="both"/>
              <w:rPr>
                <w:rFonts w:ascii="Times New Roman" w:hAnsi="Times New Roman"/>
                <w:sz w:val="28"/>
                <w:szCs w:val="28"/>
              </w:rPr>
            </w:pPr>
            <w:r w:rsidRPr="00EE28C3">
              <w:rPr>
                <w:rFonts w:ascii="Times New Roman" w:hAnsi="Times New Roman"/>
                <w:sz w:val="28"/>
                <w:szCs w:val="28"/>
              </w:rPr>
              <w:t>об</w:t>
            </w:r>
            <w:r w:rsidR="00CE6C97" w:rsidRPr="00EE28C3">
              <w:rPr>
                <w:rFonts w:ascii="Times New Roman" w:hAnsi="Times New Roman"/>
                <w:sz w:val="28"/>
                <w:szCs w:val="28"/>
              </w:rPr>
              <w:t>ъединенный</w:t>
            </w:r>
            <w:r w:rsidRPr="00EE28C3">
              <w:rPr>
                <w:rFonts w:ascii="Times New Roman" w:hAnsi="Times New Roman"/>
                <w:sz w:val="28"/>
                <w:szCs w:val="28"/>
              </w:rPr>
              <w:t xml:space="preserve"> </w:t>
            </w:r>
            <w:r w:rsidR="00CE6C97" w:rsidRPr="00EE28C3">
              <w:rPr>
                <w:rFonts w:ascii="Times New Roman" w:hAnsi="Times New Roman"/>
                <w:sz w:val="28"/>
                <w:szCs w:val="28"/>
              </w:rPr>
              <w:t>вспомогательный</w:t>
            </w:r>
            <w:r w:rsidRPr="00EE28C3">
              <w:rPr>
                <w:rFonts w:ascii="Times New Roman" w:hAnsi="Times New Roman"/>
                <w:sz w:val="28"/>
                <w:szCs w:val="28"/>
              </w:rPr>
              <w:t xml:space="preserve"> корпус;</w:t>
            </w:r>
          </w:p>
        </w:tc>
      </w:tr>
      <w:tr w:rsidR="002A26A0" w:rsidRPr="00EE28C3" w:rsidTr="000210DC">
        <w:tc>
          <w:tcPr>
            <w:tcW w:w="1620" w:type="dxa"/>
          </w:tcPr>
          <w:p w:rsidR="00994952" w:rsidRPr="00EE28C3" w:rsidRDefault="00994952" w:rsidP="005F5688">
            <w:pPr>
              <w:pStyle w:val="a8"/>
              <w:jc w:val="both"/>
              <w:rPr>
                <w:rFonts w:ascii="Times New Roman" w:hAnsi="Times New Roman"/>
                <w:sz w:val="28"/>
                <w:szCs w:val="28"/>
              </w:rPr>
            </w:pPr>
            <w:r w:rsidRPr="00EE28C3">
              <w:rPr>
                <w:rFonts w:ascii="Times New Roman" w:hAnsi="Times New Roman"/>
                <w:sz w:val="28"/>
                <w:szCs w:val="28"/>
              </w:rPr>
              <w:t>ОК</w:t>
            </w:r>
          </w:p>
        </w:tc>
        <w:tc>
          <w:tcPr>
            <w:tcW w:w="720" w:type="dxa"/>
          </w:tcPr>
          <w:p w:rsidR="00994952" w:rsidRPr="00EE28C3" w:rsidRDefault="00064837"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994952" w:rsidRPr="00EE28C3" w:rsidRDefault="00994952" w:rsidP="005F5688">
            <w:pPr>
              <w:pStyle w:val="a8"/>
              <w:ind w:firstLine="72"/>
              <w:jc w:val="both"/>
              <w:rPr>
                <w:rFonts w:ascii="Times New Roman" w:hAnsi="Times New Roman"/>
                <w:sz w:val="28"/>
                <w:szCs w:val="28"/>
              </w:rPr>
            </w:pPr>
            <w:r w:rsidRPr="00EE28C3">
              <w:rPr>
                <w:rFonts w:ascii="Times New Roman" w:hAnsi="Times New Roman"/>
                <w:sz w:val="28"/>
                <w:szCs w:val="28"/>
              </w:rPr>
              <w:t>охл</w:t>
            </w:r>
            <w:r w:rsidR="00F76753" w:rsidRPr="00EE28C3">
              <w:rPr>
                <w:rFonts w:ascii="Times New Roman" w:hAnsi="Times New Roman"/>
                <w:sz w:val="28"/>
                <w:szCs w:val="28"/>
              </w:rPr>
              <w:t>адитель</w:t>
            </w:r>
            <w:r w:rsidRPr="00EE28C3">
              <w:rPr>
                <w:rFonts w:ascii="Times New Roman" w:hAnsi="Times New Roman"/>
                <w:sz w:val="28"/>
                <w:szCs w:val="28"/>
              </w:rPr>
              <w:t xml:space="preserve"> конденсат</w:t>
            </w:r>
            <w:r w:rsidR="00F76753" w:rsidRPr="00EE28C3">
              <w:rPr>
                <w:rFonts w:ascii="Times New Roman" w:hAnsi="Times New Roman"/>
                <w:sz w:val="28"/>
                <w:szCs w:val="28"/>
              </w:rPr>
              <w:t>а</w:t>
            </w:r>
            <w:r w:rsidRPr="00EE28C3">
              <w:rPr>
                <w:rFonts w:ascii="Times New Roman" w:hAnsi="Times New Roman"/>
                <w:sz w:val="28"/>
                <w:szCs w:val="28"/>
              </w:rPr>
              <w:t>;</w:t>
            </w:r>
          </w:p>
        </w:tc>
      </w:tr>
      <w:tr w:rsidR="00AD0A8C" w:rsidRPr="00EE28C3" w:rsidTr="000210DC">
        <w:tc>
          <w:tcPr>
            <w:tcW w:w="1620" w:type="dxa"/>
          </w:tcPr>
          <w:p w:rsidR="00AD0A8C" w:rsidRPr="00EE28C3" w:rsidRDefault="00AD0A8C" w:rsidP="005F5688">
            <w:pPr>
              <w:pStyle w:val="a8"/>
              <w:jc w:val="both"/>
              <w:rPr>
                <w:rFonts w:ascii="Times New Roman" w:hAnsi="Times New Roman"/>
                <w:sz w:val="28"/>
                <w:szCs w:val="28"/>
              </w:rPr>
            </w:pPr>
            <w:r w:rsidRPr="00EE28C3">
              <w:rPr>
                <w:rFonts w:ascii="Times New Roman" w:hAnsi="Times New Roman"/>
                <w:sz w:val="28"/>
                <w:szCs w:val="28"/>
              </w:rPr>
              <w:t>ОК РНП</w:t>
            </w:r>
          </w:p>
        </w:tc>
        <w:tc>
          <w:tcPr>
            <w:tcW w:w="720" w:type="dxa"/>
          </w:tcPr>
          <w:p w:rsidR="00AD0A8C" w:rsidRPr="00EE28C3" w:rsidRDefault="00064837"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AD0A8C" w:rsidRPr="00EE28C3" w:rsidRDefault="00AD0A8C" w:rsidP="005F5688">
            <w:pPr>
              <w:pStyle w:val="a8"/>
              <w:ind w:firstLine="72"/>
              <w:jc w:val="both"/>
              <w:rPr>
                <w:rFonts w:ascii="Times New Roman" w:hAnsi="Times New Roman"/>
                <w:sz w:val="28"/>
                <w:szCs w:val="28"/>
              </w:rPr>
            </w:pPr>
            <w:r w:rsidRPr="00EE28C3">
              <w:rPr>
                <w:rFonts w:ascii="Times New Roman" w:hAnsi="Times New Roman"/>
                <w:sz w:val="28"/>
                <w:szCs w:val="28"/>
              </w:rPr>
              <w:t>охл</w:t>
            </w:r>
            <w:r w:rsidR="00CE6C97" w:rsidRPr="00EE28C3">
              <w:rPr>
                <w:rFonts w:ascii="Times New Roman" w:hAnsi="Times New Roman"/>
                <w:sz w:val="28"/>
                <w:szCs w:val="28"/>
              </w:rPr>
              <w:t>а</w:t>
            </w:r>
            <w:r w:rsidRPr="00EE28C3">
              <w:rPr>
                <w:rFonts w:ascii="Times New Roman" w:hAnsi="Times New Roman"/>
                <w:sz w:val="28"/>
                <w:szCs w:val="28"/>
              </w:rPr>
              <w:t>д</w:t>
            </w:r>
            <w:r w:rsidR="00CE6C97" w:rsidRPr="00EE28C3">
              <w:rPr>
                <w:rFonts w:ascii="Times New Roman" w:hAnsi="Times New Roman"/>
                <w:sz w:val="28"/>
                <w:szCs w:val="28"/>
              </w:rPr>
              <w:t>итель конденсата</w:t>
            </w:r>
            <w:r w:rsidRPr="00EE28C3">
              <w:rPr>
                <w:rFonts w:ascii="Times New Roman" w:hAnsi="Times New Roman"/>
                <w:sz w:val="28"/>
                <w:szCs w:val="28"/>
              </w:rPr>
              <w:t xml:space="preserve"> р</w:t>
            </w:r>
            <w:r w:rsidR="00CE6C97" w:rsidRPr="00EE28C3">
              <w:rPr>
                <w:rFonts w:ascii="Times New Roman" w:hAnsi="Times New Roman"/>
                <w:sz w:val="28"/>
                <w:szCs w:val="28"/>
              </w:rPr>
              <w:t>асширителя не</w:t>
            </w:r>
            <w:r w:rsidRPr="00EE28C3">
              <w:rPr>
                <w:rFonts w:ascii="Times New Roman" w:hAnsi="Times New Roman"/>
                <w:sz w:val="28"/>
                <w:szCs w:val="28"/>
              </w:rPr>
              <w:t>прер</w:t>
            </w:r>
            <w:r w:rsidR="00CE6C97" w:rsidRPr="00EE28C3">
              <w:rPr>
                <w:rFonts w:ascii="Times New Roman" w:hAnsi="Times New Roman"/>
                <w:sz w:val="28"/>
                <w:szCs w:val="28"/>
              </w:rPr>
              <w:t>ывной</w:t>
            </w:r>
            <w:r w:rsidRPr="00EE28C3">
              <w:rPr>
                <w:rFonts w:ascii="Times New Roman" w:hAnsi="Times New Roman"/>
                <w:sz w:val="28"/>
                <w:szCs w:val="28"/>
              </w:rPr>
              <w:t xml:space="preserve"> продув</w:t>
            </w:r>
            <w:r w:rsidR="00CE6C97" w:rsidRPr="00EE28C3">
              <w:rPr>
                <w:rFonts w:ascii="Times New Roman" w:hAnsi="Times New Roman"/>
                <w:sz w:val="28"/>
                <w:szCs w:val="28"/>
              </w:rPr>
              <w:t>ки</w:t>
            </w:r>
            <w:r w:rsidRPr="00EE28C3">
              <w:rPr>
                <w:rFonts w:ascii="Times New Roman" w:hAnsi="Times New Roman"/>
                <w:sz w:val="28"/>
                <w:szCs w:val="28"/>
              </w:rPr>
              <w:t>;</w:t>
            </w:r>
          </w:p>
        </w:tc>
      </w:tr>
      <w:tr w:rsidR="00F30A3B" w:rsidRPr="00EE28C3" w:rsidTr="000210DC">
        <w:tc>
          <w:tcPr>
            <w:tcW w:w="1620" w:type="dxa"/>
          </w:tcPr>
          <w:p w:rsidR="00F30A3B" w:rsidRPr="00EE28C3" w:rsidRDefault="00F30A3B" w:rsidP="005F5688">
            <w:pPr>
              <w:pStyle w:val="a8"/>
              <w:jc w:val="both"/>
              <w:rPr>
                <w:rFonts w:ascii="Times New Roman" w:hAnsi="Times New Roman"/>
                <w:sz w:val="28"/>
                <w:szCs w:val="28"/>
              </w:rPr>
            </w:pPr>
            <w:r w:rsidRPr="00EE28C3">
              <w:rPr>
                <w:rFonts w:ascii="Times New Roman" w:hAnsi="Times New Roman"/>
                <w:sz w:val="28"/>
                <w:szCs w:val="28"/>
              </w:rPr>
              <w:t>ОМ</w:t>
            </w:r>
          </w:p>
        </w:tc>
        <w:tc>
          <w:tcPr>
            <w:tcW w:w="720" w:type="dxa"/>
          </w:tcPr>
          <w:p w:rsidR="00F30A3B" w:rsidRPr="00EE28C3" w:rsidRDefault="00F30A3B" w:rsidP="005F5688">
            <w:pPr>
              <w:pStyle w:val="a8"/>
              <w:jc w:val="both"/>
              <w:rPr>
                <w:rFonts w:ascii="Times New Roman" w:hAnsi="Times New Roman"/>
                <w:caps/>
                <w:sz w:val="28"/>
                <w:szCs w:val="28"/>
              </w:rPr>
            </w:pPr>
          </w:p>
        </w:tc>
        <w:tc>
          <w:tcPr>
            <w:tcW w:w="6866" w:type="dxa"/>
          </w:tcPr>
          <w:p w:rsidR="00F30A3B" w:rsidRPr="00EE28C3" w:rsidRDefault="00F30A3B" w:rsidP="005F5688">
            <w:pPr>
              <w:pStyle w:val="a8"/>
              <w:ind w:firstLine="72"/>
              <w:jc w:val="both"/>
              <w:rPr>
                <w:rFonts w:ascii="Times New Roman" w:hAnsi="Times New Roman"/>
                <w:sz w:val="28"/>
                <w:szCs w:val="28"/>
              </w:rPr>
            </w:pPr>
            <w:r w:rsidRPr="00EE28C3">
              <w:rPr>
                <w:rFonts w:ascii="Times New Roman" w:hAnsi="Times New Roman"/>
                <w:sz w:val="28"/>
                <w:szCs w:val="28"/>
              </w:rPr>
              <w:t>обратная магистраль;</w:t>
            </w:r>
          </w:p>
        </w:tc>
      </w:tr>
      <w:tr w:rsidR="002A26A0" w:rsidRPr="00EE28C3" w:rsidTr="000210DC">
        <w:tc>
          <w:tcPr>
            <w:tcW w:w="1620" w:type="dxa"/>
          </w:tcPr>
          <w:p w:rsidR="00500960" w:rsidRPr="00EE28C3" w:rsidRDefault="00500960" w:rsidP="005F5688">
            <w:pPr>
              <w:pStyle w:val="a8"/>
              <w:jc w:val="both"/>
              <w:rPr>
                <w:rFonts w:ascii="Times New Roman" w:hAnsi="Times New Roman"/>
                <w:sz w:val="28"/>
                <w:szCs w:val="28"/>
              </w:rPr>
            </w:pPr>
            <w:r w:rsidRPr="00EE28C3">
              <w:rPr>
                <w:rFonts w:ascii="Times New Roman" w:hAnsi="Times New Roman"/>
                <w:sz w:val="28"/>
                <w:szCs w:val="28"/>
              </w:rPr>
              <w:t>ОПТС</w:t>
            </w:r>
          </w:p>
        </w:tc>
        <w:tc>
          <w:tcPr>
            <w:tcW w:w="720" w:type="dxa"/>
          </w:tcPr>
          <w:p w:rsidR="00500960" w:rsidRPr="00EE28C3" w:rsidRDefault="00064837"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500960" w:rsidRPr="00EE28C3" w:rsidRDefault="00500960" w:rsidP="005F5688">
            <w:pPr>
              <w:pStyle w:val="a8"/>
              <w:ind w:firstLine="72"/>
              <w:jc w:val="both"/>
              <w:rPr>
                <w:rFonts w:ascii="Times New Roman" w:hAnsi="Times New Roman"/>
                <w:sz w:val="28"/>
                <w:szCs w:val="28"/>
              </w:rPr>
            </w:pPr>
            <w:r w:rsidRPr="00EE28C3">
              <w:rPr>
                <w:rFonts w:ascii="Times New Roman" w:hAnsi="Times New Roman"/>
                <w:sz w:val="28"/>
                <w:szCs w:val="28"/>
              </w:rPr>
              <w:t>охл</w:t>
            </w:r>
            <w:r w:rsidR="00F76753" w:rsidRPr="00EE28C3">
              <w:rPr>
                <w:rFonts w:ascii="Times New Roman" w:hAnsi="Times New Roman"/>
                <w:sz w:val="28"/>
                <w:szCs w:val="28"/>
              </w:rPr>
              <w:t>адитель</w:t>
            </w:r>
            <w:r w:rsidRPr="00EE28C3">
              <w:rPr>
                <w:rFonts w:ascii="Times New Roman" w:hAnsi="Times New Roman"/>
                <w:sz w:val="28"/>
                <w:szCs w:val="28"/>
              </w:rPr>
              <w:t xml:space="preserve"> п</w:t>
            </w:r>
            <w:r w:rsidR="00F76753" w:rsidRPr="00EE28C3">
              <w:rPr>
                <w:rFonts w:ascii="Times New Roman" w:hAnsi="Times New Roman"/>
                <w:sz w:val="28"/>
                <w:szCs w:val="28"/>
              </w:rPr>
              <w:t>одпитки</w:t>
            </w:r>
            <w:r w:rsidRPr="00EE28C3">
              <w:rPr>
                <w:rFonts w:ascii="Times New Roman" w:hAnsi="Times New Roman"/>
                <w:sz w:val="28"/>
                <w:szCs w:val="28"/>
              </w:rPr>
              <w:t xml:space="preserve"> </w:t>
            </w:r>
            <w:r w:rsidR="0097787A" w:rsidRPr="00EE28C3">
              <w:rPr>
                <w:rFonts w:ascii="Times New Roman" w:hAnsi="Times New Roman"/>
                <w:sz w:val="28"/>
                <w:szCs w:val="28"/>
              </w:rPr>
              <w:t>тепло</w:t>
            </w:r>
            <w:r w:rsidRPr="00EE28C3">
              <w:rPr>
                <w:rFonts w:ascii="Times New Roman" w:hAnsi="Times New Roman"/>
                <w:sz w:val="28"/>
                <w:szCs w:val="28"/>
              </w:rPr>
              <w:t>во</w:t>
            </w:r>
            <w:r w:rsidR="00F76753" w:rsidRPr="00EE28C3">
              <w:rPr>
                <w:rFonts w:ascii="Times New Roman" w:hAnsi="Times New Roman"/>
                <w:sz w:val="28"/>
                <w:szCs w:val="28"/>
              </w:rPr>
              <w:t>й</w:t>
            </w:r>
            <w:r w:rsidRPr="00EE28C3">
              <w:rPr>
                <w:rFonts w:ascii="Times New Roman" w:hAnsi="Times New Roman"/>
                <w:sz w:val="28"/>
                <w:szCs w:val="28"/>
              </w:rPr>
              <w:t xml:space="preserve"> </w:t>
            </w:r>
            <w:r w:rsidR="00F76753" w:rsidRPr="00EE28C3">
              <w:rPr>
                <w:rFonts w:ascii="Times New Roman" w:hAnsi="Times New Roman"/>
                <w:sz w:val="28"/>
                <w:szCs w:val="28"/>
              </w:rPr>
              <w:t>сети</w:t>
            </w:r>
            <w:r w:rsidRPr="00EE28C3">
              <w:rPr>
                <w:rFonts w:ascii="Times New Roman" w:hAnsi="Times New Roman"/>
                <w:sz w:val="28"/>
                <w:szCs w:val="28"/>
              </w:rPr>
              <w:t>;</w:t>
            </w:r>
          </w:p>
        </w:tc>
      </w:tr>
      <w:tr w:rsidR="002A26A0" w:rsidRPr="00EE28C3" w:rsidTr="000210DC">
        <w:tc>
          <w:tcPr>
            <w:tcW w:w="1620" w:type="dxa"/>
          </w:tcPr>
          <w:p w:rsidR="00500960" w:rsidRPr="00EE28C3" w:rsidRDefault="00500960" w:rsidP="005F5688">
            <w:pPr>
              <w:pStyle w:val="a8"/>
              <w:jc w:val="both"/>
              <w:rPr>
                <w:rFonts w:ascii="Times New Roman" w:hAnsi="Times New Roman"/>
                <w:sz w:val="28"/>
                <w:szCs w:val="28"/>
              </w:rPr>
            </w:pPr>
            <w:r w:rsidRPr="00EE28C3">
              <w:rPr>
                <w:rFonts w:ascii="Times New Roman" w:hAnsi="Times New Roman"/>
                <w:sz w:val="28"/>
                <w:szCs w:val="28"/>
              </w:rPr>
              <w:t>ОС</w:t>
            </w:r>
          </w:p>
        </w:tc>
        <w:tc>
          <w:tcPr>
            <w:tcW w:w="720" w:type="dxa"/>
          </w:tcPr>
          <w:p w:rsidR="00500960" w:rsidRPr="00EE28C3" w:rsidRDefault="00064837"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500960" w:rsidRPr="00EE28C3" w:rsidRDefault="008A7D4D" w:rsidP="005F5688">
            <w:pPr>
              <w:pStyle w:val="a8"/>
              <w:ind w:firstLine="72"/>
              <w:jc w:val="both"/>
              <w:rPr>
                <w:rFonts w:ascii="Times New Roman" w:hAnsi="Times New Roman"/>
                <w:sz w:val="28"/>
                <w:szCs w:val="28"/>
              </w:rPr>
            </w:pPr>
            <w:r w:rsidRPr="00EE28C3">
              <w:rPr>
                <w:rFonts w:ascii="Times New Roman" w:hAnsi="Times New Roman"/>
                <w:sz w:val="28"/>
                <w:szCs w:val="28"/>
              </w:rPr>
              <w:t>обратная сеть</w:t>
            </w:r>
            <w:r w:rsidR="00500960" w:rsidRPr="00EE28C3">
              <w:rPr>
                <w:rFonts w:ascii="Times New Roman" w:hAnsi="Times New Roman"/>
                <w:sz w:val="28"/>
                <w:szCs w:val="28"/>
              </w:rPr>
              <w:t>;</w:t>
            </w:r>
          </w:p>
        </w:tc>
      </w:tr>
      <w:tr w:rsidR="002A26A0" w:rsidRPr="00EE28C3" w:rsidTr="000210DC">
        <w:tc>
          <w:tcPr>
            <w:tcW w:w="1620" w:type="dxa"/>
          </w:tcPr>
          <w:p w:rsidR="00480B49" w:rsidRPr="00EE28C3" w:rsidRDefault="00480B49" w:rsidP="005F5688">
            <w:pPr>
              <w:pStyle w:val="a8"/>
              <w:jc w:val="both"/>
              <w:rPr>
                <w:rFonts w:ascii="Times New Roman" w:hAnsi="Times New Roman"/>
                <w:sz w:val="28"/>
                <w:szCs w:val="28"/>
              </w:rPr>
            </w:pPr>
            <w:r w:rsidRPr="00EE28C3">
              <w:rPr>
                <w:rFonts w:ascii="Times New Roman" w:hAnsi="Times New Roman"/>
                <w:sz w:val="28"/>
                <w:szCs w:val="28"/>
              </w:rPr>
              <w:t>ОЯТ</w:t>
            </w:r>
          </w:p>
        </w:tc>
        <w:tc>
          <w:tcPr>
            <w:tcW w:w="720" w:type="dxa"/>
          </w:tcPr>
          <w:p w:rsidR="00480B49" w:rsidRPr="00EE28C3" w:rsidRDefault="00064837"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480B49" w:rsidRPr="00EE28C3" w:rsidRDefault="00480B49" w:rsidP="005F5688">
            <w:pPr>
              <w:pStyle w:val="a8"/>
              <w:ind w:firstLine="72"/>
              <w:jc w:val="both"/>
              <w:rPr>
                <w:rFonts w:ascii="Times New Roman" w:hAnsi="Times New Roman"/>
                <w:sz w:val="28"/>
                <w:szCs w:val="28"/>
              </w:rPr>
            </w:pPr>
            <w:r w:rsidRPr="00EE28C3">
              <w:rPr>
                <w:rFonts w:ascii="Times New Roman" w:hAnsi="Times New Roman"/>
                <w:sz w:val="28"/>
                <w:szCs w:val="28"/>
              </w:rPr>
              <w:t>отработавшее ядерное топливо;</w:t>
            </w:r>
          </w:p>
        </w:tc>
      </w:tr>
      <w:tr w:rsidR="002A26A0" w:rsidRPr="00EE28C3" w:rsidTr="000210DC">
        <w:tc>
          <w:tcPr>
            <w:tcW w:w="1620" w:type="dxa"/>
          </w:tcPr>
          <w:p w:rsidR="00500960" w:rsidRPr="00EE28C3" w:rsidRDefault="00500960" w:rsidP="005F5688">
            <w:pPr>
              <w:pStyle w:val="a8"/>
              <w:jc w:val="both"/>
              <w:rPr>
                <w:rFonts w:ascii="Times New Roman" w:hAnsi="Times New Roman"/>
                <w:sz w:val="28"/>
                <w:szCs w:val="28"/>
              </w:rPr>
            </w:pPr>
            <w:r w:rsidRPr="00EE28C3">
              <w:rPr>
                <w:rFonts w:ascii="Times New Roman" w:hAnsi="Times New Roman"/>
                <w:sz w:val="28"/>
                <w:szCs w:val="28"/>
              </w:rPr>
              <w:t>ПАВ</w:t>
            </w:r>
          </w:p>
        </w:tc>
        <w:tc>
          <w:tcPr>
            <w:tcW w:w="720" w:type="dxa"/>
          </w:tcPr>
          <w:p w:rsidR="00500960" w:rsidRPr="00EE28C3" w:rsidRDefault="00064837"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500960" w:rsidRPr="00EE28C3" w:rsidRDefault="008A7D4D" w:rsidP="005F5688">
            <w:pPr>
              <w:pStyle w:val="a8"/>
              <w:ind w:firstLine="72"/>
              <w:jc w:val="both"/>
              <w:rPr>
                <w:rFonts w:ascii="Times New Roman" w:hAnsi="Times New Roman"/>
                <w:sz w:val="28"/>
                <w:szCs w:val="28"/>
              </w:rPr>
            </w:pPr>
            <w:r w:rsidRPr="00EE28C3">
              <w:rPr>
                <w:rFonts w:ascii="Times New Roman" w:hAnsi="Times New Roman"/>
                <w:sz w:val="28"/>
                <w:szCs w:val="28"/>
              </w:rPr>
              <w:t xml:space="preserve">подогреватель </w:t>
            </w:r>
            <w:r w:rsidR="00500960" w:rsidRPr="00EE28C3">
              <w:rPr>
                <w:rFonts w:ascii="Times New Roman" w:hAnsi="Times New Roman"/>
                <w:sz w:val="28"/>
                <w:szCs w:val="28"/>
              </w:rPr>
              <w:t>артез</w:t>
            </w:r>
            <w:r w:rsidRPr="00EE28C3">
              <w:rPr>
                <w:rFonts w:ascii="Times New Roman" w:hAnsi="Times New Roman"/>
                <w:sz w:val="28"/>
                <w:szCs w:val="28"/>
              </w:rPr>
              <w:t>и</w:t>
            </w:r>
            <w:r w:rsidR="00500960" w:rsidRPr="00EE28C3">
              <w:rPr>
                <w:rFonts w:ascii="Times New Roman" w:hAnsi="Times New Roman"/>
                <w:sz w:val="28"/>
                <w:szCs w:val="28"/>
              </w:rPr>
              <w:t>анско</w:t>
            </w:r>
            <w:r w:rsidRPr="00EE28C3">
              <w:rPr>
                <w:rFonts w:ascii="Times New Roman" w:hAnsi="Times New Roman"/>
                <w:sz w:val="28"/>
                <w:szCs w:val="28"/>
              </w:rPr>
              <w:t>й</w:t>
            </w:r>
            <w:r w:rsidR="00500960" w:rsidRPr="00EE28C3">
              <w:rPr>
                <w:rFonts w:ascii="Times New Roman" w:hAnsi="Times New Roman"/>
                <w:sz w:val="28"/>
                <w:szCs w:val="28"/>
              </w:rPr>
              <w:t xml:space="preserve"> вод</w:t>
            </w:r>
            <w:r w:rsidRPr="00EE28C3">
              <w:rPr>
                <w:rFonts w:ascii="Times New Roman" w:hAnsi="Times New Roman"/>
                <w:sz w:val="28"/>
                <w:szCs w:val="28"/>
              </w:rPr>
              <w:t>ы</w:t>
            </w:r>
            <w:r w:rsidR="00500960" w:rsidRPr="00EE28C3">
              <w:rPr>
                <w:rFonts w:ascii="Times New Roman" w:hAnsi="Times New Roman"/>
                <w:sz w:val="28"/>
                <w:szCs w:val="28"/>
              </w:rPr>
              <w:t>;</w:t>
            </w:r>
          </w:p>
        </w:tc>
      </w:tr>
      <w:tr w:rsidR="002A26A0" w:rsidRPr="00EE28C3" w:rsidTr="000210DC">
        <w:tc>
          <w:tcPr>
            <w:tcW w:w="1620" w:type="dxa"/>
          </w:tcPr>
          <w:p w:rsidR="00FF4C60" w:rsidRPr="00EE28C3" w:rsidRDefault="00FF4C60" w:rsidP="005F5688">
            <w:pPr>
              <w:pStyle w:val="a8"/>
              <w:jc w:val="both"/>
              <w:rPr>
                <w:rFonts w:ascii="Times New Roman" w:hAnsi="Times New Roman"/>
                <w:caps/>
                <w:sz w:val="28"/>
                <w:szCs w:val="28"/>
              </w:rPr>
            </w:pPr>
            <w:r w:rsidRPr="00EE28C3">
              <w:rPr>
                <w:rFonts w:ascii="Times New Roman" w:hAnsi="Times New Roman"/>
                <w:caps/>
                <w:sz w:val="28"/>
                <w:szCs w:val="28"/>
              </w:rPr>
              <w:t>ПБ</w:t>
            </w:r>
          </w:p>
        </w:tc>
        <w:tc>
          <w:tcPr>
            <w:tcW w:w="720" w:type="dxa"/>
          </w:tcPr>
          <w:p w:rsidR="00FF4C60" w:rsidRPr="00EE28C3" w:rsidRDefault="00064837"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FF4C60" w:rsidRPr="00EE28C3" w:rsidRDefault="00404735" w:rsidP="005F5688">
            <w:pPr>
              <w:pStyle w:val="a8"/>
              <w:ind w:firstLine="72"/>
              <w:jc w:val="both"/>
              <w:rPr>
                <w:rFonts w:ascii="Times New Roman" w:hAnsi="Times New Roman"/>
                <w:sz w:val="28"/>
                <w:szCs w:val="28"/>
              </w:rPr>
            </w:pPr>
            <w:r w:rsidRPr="00EE28C3">
              <w:rPr>
                <w:rFonts w:ascii="Times New Roman" w:hAnsi="Times New Roman"/>
                <w:sz w:val="28"/>
                <w:szCs w:val="28"/>
              </w:rPr>
              <w:t>п</w:t>
            </w:r>
            <w:r w:rsidR="00FF4C60" w:rsidRPr="00EE28C3">
              <w:rPr>
                <w:rFonts w:ascii="Times New Roman" w:hAnsi="Times New Roman"/>
                <w:sz w:val="28"/>
                <w:szCs w:val="28"/>
              </w:rPr>
              <w:t>иковый бойлер</w:t>
            </w:r>
            <w:r w:rsidR="00E5624D" w:rsidRPr="00EE28C3">
              <w:rPr>
                <w:rFonts w:ascii="Times New Roman" w:hAnsi="Times New Roman"/>
                <w:sz w:val="28"/>
                <w:szCs w:val="28"/>
              </w:rPr>
              <w:t>;</w:t>
            </w:r>
          </w:p>
        </w:tc>
      </w:tr>
      <w:tr w:rsidR="002A26A0" w:rsidRPr="00EE28C3" w:rsidTr="000210DC">
        <w:tc>
          <w:tcPr>
            <w:tcW w:w="1620" w:type="dxa"/>
          </w:tcPr>
          <w:p w:rsidR="00FF4C60" w:rsidRPr="00EE28C3" w:rsidRDefault="00FF4C60" w:rsidP="005F5688">
            <w:pPr>
              <w:pStyle w:val="a8"/>
              <w:jc w:val="both"/>
              <w:rPr>
                <w:rFonts w:ascii="Times New Roman" w:hAnsi="Times New Roman"/>
                <w:caps/>
                <w:sz w:val="28"/>
                <w:szCs w:val="28"/>
              </w:rPr>
            </w:pPr>
            <w:r w:rsidRPr="00EE28C3">
              <w:rPr>
                <w:rFonts w:ascii="Times New Roman" w:hAnsi="Times New Roman"/>
                <w:caps/>
                <w:sz w:val="28"/>
                <w:szCs w:val="28"/>
              </w:rPr>
              <w:t>ПГУ</w:t>
            </w:r>
          </w:p>
        </w:tc>
        <w:tc>
          <w:tcPr>
            <w:tcW w:w="720" w:type="dxa"/>
          </w:tcPr>
          <w:p w:rsidR="00FF4C60" w:rsidRPr="00EE28C3" w:rsidRDefault="00064837"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FF4C60" w:rsidRPr="00EE28C3" w:rsidRDefault="00404735" w:rsidP="005F5688">
            <w:pPr>
              <w:pStyle w:val="a8"/>
              <w:ind w:firstLine="72"/>
              <w:jc w:val="both"/>
              <w:rPr>
                <w:rFonts w:ascii="Times New Roman" w:hAnsi="Times New Roman"/>
                <w:sz w:val="28"/>
                <w:szCs w:val="28"/>
              </w:rPr>
            </w:pPr>
            <w:r w:rsidRPr="00EE28C3">
              <w:rPr>
                <w:rFonts w:ascii="Times New Roman" w:hAnsi="Times New Roman"/>
                <w:sz w:val="28"/>
                <w:szCs w:val="28"/>
              </w:rPr>
              <w:t>п</w:t>
            </w:r>
            <w:r w:rsidR="00FF4C60" w:rsidRPr="00EE28C3">
              <w:rPr>
                <w:rFonts w:ascii="Times New Roman" w:hAnsi="Times New Roman"/>
                <w:sz w:val="28"/>
                <w:szCs w:val="28"/>
              </w:rPr>
              <w:t>арогазовая установка</w:t>
            </w:r>
            <w:r w:rsidR="00E5624D" w:rsidRPr="00EE28C3">
              <w:rPr>
                <w:rFonts w:ascii="Times New Roman" w:hAnsi="Times New Roman"/>
                <w:sz w:val="28"/>
                <w:szCs w:val="28"/>
              </w:rPr>
              <w:t>;</w:t>
            </w:r>
          </w:p>
        </w:tc>
      </w:tr>
      <w:tr w:rsidR="00AD0A8C" w:rsidRPr="00EE28C3" w:rsidTr="000210DC">
        <w:tc>
          <w:tcPr>
            <w:tcW w:w="1620" w:type="dxa"/>
          </w:tcPr>
          <w:p w:rsidR="00AD0A8C" w:rsidRPr="00EE28C3" w:rsidRDefault="00AD0A8C" w:rsidP="005F5688">
            <w:pPr>
              <w:pStyle w:val="a8"/>
              <w:jc w:val="both"/>
              <w:rPr>
                <w:rFonts w:ascii="Times New Roman" w:hAnsi="Times New Roman"/>
                <w:caps/>
                <w:sz w:val="28"/>
                <w:szCs w:val="28"/>
              </w:rPr>
            </w:pPr>
            <w:r w:rsidRPr="00EE28C3">
              <w:rPr>
                <w:rFonts w:ascii="Times New Roman" w:hAnsi="Times New Roman"/>
                <w:sz w:val="28"/>
                <w:szCs w:val="28"/>
              </w:rPr>
              <w:t>П</w:t>
            </w:r>
            <w:r w:rsidR="00CE6C97" w:rsidRPr="00EE28C3">
              <w:rPr>
                <w:rFonts w:ascii="Times New Roman" w:hAnsi="Times New Roman"/>
                <w:sz w:val="28"/>
                <w:szCs w:val="28"/>
              </w:rPr>
              <w:t>С</w:t>
            </w:r>
            <w:r w:rsidRPr="00EE28C3">
              <w:rPr>
                <w:rFonts w:ascii="Times New Roman" w:hAnsi="Times New Roman"/>
                <w:sz w:val="28"/>
                <w:szCs w:val="28"/>
              </w:rPr>
              <w:t>К</w:t>
            </w:r>
          </w:p>
        </w:tc>
        <w:tc>
          <w:tcPr>
            <w:tcW w:w="720" w:type="dxa"/>
          </w:tcPr>
          <w:p w:rsidR="00AD0A8C" w:rsidRPr="00EE28C3" w:rsidRDefault="00064837"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AD0A8C" w:rsidRPr="00EE28C3" w:rsidRDefault="00AD0A8C" w:rsidP="005F5688">
            <w:pPr>
              <w:pStyle w:val="a8"/>
              <w:ind w:firstLine="72"/>
              <w:jc w:val="both"/>
              <w:rPr>
                <w:rFonts w:ascii="Times New Roman" w:hAnsi="Times New Roman"/>
                <w:sz w:val="28"/>
                <w:szCs w:val="28"/>
              </w:rPr>
            </w:pPr>
            <w:r w:rsidRPr="00EE28C3">
              <w:rPr>
                <w:rFonts w:ascii="Times New Roman" w:hAnsi="Times New Roman"/>
                <w:sz w:val="28"/>
                <w:szCs w:val="28"/>
              </w:rPr>
              <w:t>пром</w:t>
            </w:r>
            <w:r w:rsidR="00CE6C97" w:rsidRPr="00EE28C3">
              <w:rPr>
                <w:rFonts w:ascii="Times New Roman" w:hAnsi="Times New Roman"/>
                <w:sz w:val="28"/>
                <w:szCs w:val="28"/>
              </w:rPr>
              <w:t>сливная</w:t>
            </w:r>
            <w:r w:rsidRPr="00EE28C3">
              <w:rPr>
                <w:rFonts w:ascii="Times New Roman" w:hAnsi="Times New Roman"/>
                <w:sz w:val="28"/>
                <w:szCs w:val="28"/>
              </w:rPr>
              <w:t xml:space="preserve"> канал</w:t>
            </w:r>
            <w:r w:rsidR="00CE6C97" w:rsidRPr="00EE28C3">
              <w:rPr>
                <w:rFonts w:ascii="Times New Roman" w:hAnsi="Times New Roman"/>
                <w:sz w:val="28"/>
                <w:szCs w:val="28"/>
              </w:rPr>
              <w:t>изация</w:t>
            </w:r>
            <w:r w:rsidRPr="00EE28C3">
              <w:rPr>
                <w:rFonts w:ascii="Times New Roman" w:hAnsi="Times New Roman"/>
                <w:sz w:val="28"/>
                <w:szCs w:val="28"/>
              </w:rPr>
              <w:t>;</w:t>
            </w:r>
          </w:p>
        </w:tc>
      </w:tr>
      <w:tr w:rsidR="00F30A3B" w:rsidRPr="00EE28C3" w:rsidTr="000210DC">
        <w:tc>
          <w:tcPr>
            <w:tcW w:w="1620" w:type="dxa"/>
          </w:tcPr>
          <w:p w:rsidR="00F30A3B" w:rsidRPr="00EE28C3" w:rsidRDefault="00F30A3B" w:rsidP="005F5688">
            <w:pPr>
              <w:pStyle w:val="a8"/>
              <w:jc w:val="both"/>
              <w:rPr>
                <w:rFonts w:ascii="Times New Roman" w:hAnsi="Times New Roman"/>
                <w:sz w:val="28"/>
                <w:szCs w:val="28"/>
              </w:rPr>
            </w:pPr>
            <w:r w:rsidRPr="00EE28C3">
              <w:rPr>
                <w:rFonts w:ascii="Times New Roman" w:hAnsi="Times New Roman"/>
                <w:sz w:val="28"/>
                <w:szCs w:val="28"/>
              </w:rPr>
              <w:t>ПМ</w:t>
            </w:r>
          </w:p>
        </w:tc>
        <w:tc>
          <w:tcPr>
            <w:tcW w:w="720" w:type="dxa"/>
          </w:tcPr>
          <w:p w:rsidR="00F30A3B" w:rsidRPr="00EE28C3" w:rsidRDefault="00FF299D"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F30A3B" w:rsidRPr="00EE28C3" w:rsidRDefault="00F30A3B" w:rsidP="005F5688">
            <w:pPr>
              <w:pStyle w:val="a8"/>
              <w:ind w:firstLine="72"/>
              <w:jc w:val="both"/>
              <w:rPr>
                <w:rFonts w:ascii="Times New Roman" w:hAnsi="Times New Roman"/>
                <w:sz w:val="28"/>
                <w:szCs w:val="28"/>
              </w:rPr>
            </w:pPr>
            <w:r w:rsidRPr="00EE28C3">
              <w:rPr>
                <w:rFonts w:ascii="Times New Roman" w:hAnsi="Times New Roman"/>
                <w:sz w:val="28"/>
                <w:szCs w:val="28"/>
              </w:rPr>
              <w:t>прямая магистраль</w:t>
            </w:r>
          </w:p>
        </w:tc>
      </w:tr>
      <w:tr w:rsidR="002A26A0" w:rsidRPr="00EE28C3" w:rsidTr="000210DC">
        <w:tc>
          <w:tcPr>
            <w:tcW w:w="1620" w:type="dxa"/>
          </w:tcPr>
          <w:p w:rsidR="00500960" w:rsidRPr="00EE28C3" w:rsidRDefault="00500960" w:rsidP="005F5688">
            <w:pPr>
              <w:pStyle w:val="a8"/>
              <w:jc w:val="both"/>
              <w:rPr>
                <w:rFonts w:ascii="Times New Roman" w:hAnsi="Times New Roman"/>
                <w:caps/>
                <w:sz w:val="28"/>
                <w:szCs w:val="28"/>
              </w:rPr>
            </w:pPr>
            <w:r w:rsidRPr="00EE28C3">
              <w:rPr>
                <w:rFonts w:ascii="Times New Roman" w:hAnsi="Times New Roman"/>
                <w:sz w:val="28"/>
                <w:szCs w:val="28"/>
              </w:rPr>
              <w:t>ПРК</w:t>
            </w:r>
          </w:p>
        </w:tc>
        <w:tc>
          <w:tcPr>
            <w:tcW w:w="720" w:type="dxa"/>
          </w:tcPr>
          <w:p w:rsidR="00500960" w:rsidRPr="00EE28C3" w:rsidRDefault="00064837"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500960" w:rsidRPr="00EE28C3" w:rsidRDefault="00B94D8A" w:rsidP="005F5688">
            <w:pPr>
              <w:pStyle w:val="a8"/>
              <w:ind w:firstLine="72"/>
              <w:jc w:val="both"/>
              <w:rPr>
                <w:rFonts w:ascii="Times New Roman" w:hAnsi="Times New Roman"/>
                <w:sz w:val="28"/>
                <w:szCs w:val="28"/>
              </w:rPr>
            </w:pPr>
            <w:r>
              <w:rPr>
                <w:rFonts w:ascii="Times New Roman" w:hAnsi="Times New Roman"/>
                <w:sz w:val="28"/>
                <w:szCs w:val="28"/>
              </w:rPr>
              <w:t>пуско</w:t>
            </w:r>
            <w:r w:rsidR="00500960" w:rsidRPr="00EE28C3">
              <w:rPr>
                <w:rFonts w:ascii="Times New Roman" w:hAnsi="Times New Roman"/>
                <w:sz w:val="28"/>
                <w:szCs w:val="28"/>
              </w:rPr>
              <w:t>резервна</w:t>
            </w:r>
            <w:r w:rsidR="008A7D4D" w:rsidRPr="00EE28C3">
              <w:rPr>
                <w:rFonts w:ascii="Times New Roman" w:hAnsi="Times New Roman"/>
                <w:sz w:val="28"/>
                <w:szCs w:val="28"/>
              </w:rPr>
              <w:t>я</w:t>
            </w:r>
            <w:r w:rsidR="00500960" w:rsidRPr="00EE28C3">
              <w:rPr>
                <w:rFonts w:ascii="Times New Roman" w:hAnsi="Times New Roman"/>
                <w:sz w:val="28"/>
                <w:szCs w:val="28"/>
              </w:rPr>
              <w:t xml:space="preserve"> котельн</w:t>
            </w:r>
            <w:r w:rsidR="008A7D4D" w:rsidRPr="00EE28C3">
              <w:rPr>
                <w:rFonts w:ascii="Times New Roman" w:hAnsi="Times New Roman"/>
                <w:sz w:val="28"/>
                <w:szCs w:val="28"/>
              </w:rPr>
              <w:t>а</w:t>
            </w:r>
            <w:r w:rsidR="00500960" w:rsidRPr="00EE28C3">
              <w:rPr>
                <w:rFonts w:ascii="Times New Roman" w:hAnsi="Times New Roman"/>
                <w:sz w:val="28"/>
                <w:szCs w:val="28"/>
              </w:rPr>
              <w:t>я;</w:t>
            </w:r>
          </w:p>
        </w:tc>
      </w:tr>
      <w:tr w:rsidR="002A26A0" w:rsidRPr="00EE28C3" w:rsidTr="000210DC">
        <w:tc>
          <w:tcPr>
            <w:tcW w:w="1620" w:type="dxa"/>
          </w:tcPr>
          <w:p w:rsidR="00500960" w:rsidRPr="00EE28C3" w:rsidRDefault="00500960" w:rsidP="005F5688">
            <w:pPr>
              <w:pStyle w:val="a8"/>
              <w:jc w:val="both"/>
              <w:rPr>
                <w:rFonts w:ascii="Times New Roman" w:hAnsi="Times New Roman"/>
                <w:sz w:val="28"/>
                <w:szCs w:val="28"/>
              </w:rPr>
            </w:pPr>
            <w:r w:rsidRPr="00EE28C3">
              <w:rPr>
                <w:rFonts w:ascii="Times New Roman" w:hAnsi="Times New Roman"/>
                <w:sz w:val="28"/>
                <w:szCs w:val="28"/>
              </w:rPr>
              <w:lastRenderedPageBreak/>
              <w:t>ПС</w:t>
            </w:r>
          </w:p>
        </w:tc>
        <w:tc>
          <w:tcPr>
            <w:tcW w:w="720" w:type="dxa"/>
          </w:tcPr>
          <w:p w:rsidR="00500960" w:rsidRPr="00EE28C3" w:rsidRDefault="00064837"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500960" w:rsidRPr="00EE28C3" w:rsidRDefault="008A7D4D" w:rsidP="005F5688">
            <w:pPr>
              <w:pStyle w:val="a8"/>
              <w:ind w:firstLine="72"/>
              <w:jc w:val="both"/>
              <w:rPr>
                <w:rFonts w:ascii="Times New Roman" w:hAnsi="Times New Roman"/>
                <w:sz w:val="28"/>
                <w:szCs w:val="28"/>
              </w:rPr>
            </w:pPr>
            <w:r w:rsidRPr="00EE28C3">
              <w:rPr>
                <w:rFonts w:ascii="Times New Roman" w:hAnsi="Times New Roman"/>
                <w:sz w:val="28"/>
                <w:szCs w:val="28"/>
              </w:rPr>
              <w:t>п</w:t>
            </w:r>
            <w:r w:rsidR="00500960" w:rsidRPr="00EE28C3">
              <w:rPr>
                <w:rFonts w:ascii="Times New Roman" w:hAnsi="Times New Roman"/>
                <w:sz w:val="28"/>
                <w:szCs w:val="28"/>
              </w:rPr>
              <w:t>ода</w:t>
            </w:r>
            <w:r w:rsidRPr="00EE28C3">
              <w:rPr>
                <w:rFonts w:ascii="Times New Roman" w:hAnsi="Times New Roman"/>
                <w:sz w:val="28"/>
                <w:szCs w:val="28"/>
              </w:rPr>
              <w:t>ющая сеть</w:t>
            </w:r>
            <w:r w:rsidR="00500960" w:rsidRPr="00EE28C3">
              <w:rPr>
                <w:rFonts w:ascii="Times New Roman" w:hAnsi="Times New Roman"/>
                <w:sz w:val="28"/>
                <w:szCs w:val="28"/>
              </w:rPr>
              <w:t>;</w:t>
            </w:r>
          </w:p>
        </w:tc>
      </w:tr>
      <w:tr w:rsidR="002A26A0" w:rsidRPr="00EE28C3" w:rsidTr="000210DC">
        <w:tc>
          <w:tcPr>
            <w:tcW w:w="1620" w:type="dxa"/>
          </w:tcPr>
          <w:p w:rsidR="00994952" w:rsidRPr="00EE28C3" w:rsidRDefault="00994952" w:rsidP="005F5688">
            <w:pPr>
              <w:pStyle w:val="a8"/>
              <w:jc w:val="both"/>
              <w:rPr>
                <w:rFonts w:ascii="Times New Roman" w:hAnsi="Times New Roman"/>
                <w:sz w:val="28"/>
                <w:szCs w:val="28"/>
              </w:rPr>
            </w:pPr>
            <w:r w:rsidRPr="00EE28C3">
              <w:rPr>
                <w:rFonts w:ascii="Times New Roman" w:hAnsi="Times New Roman"/>
                <w:sz w:val="28"/>
                <w:szCs w:val="28"/>
              </w:rPr>
              <w:t>ПСВ</w:t>
            </w:r>
          </w:p>
        </w:tc>
        <w:tc>
          <w:tcPr>
            <w:tcW w:w="720" w:type="dxa"/>
          </w:tcPr>
          <w:p w:rsidR="00994952" w:rsidRPr="00EE28C3" w:rsidRDefault="00064837"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994952" w:rsidRPr="00EE28C3" w:rsidRDefault="008A7D4D" w:rsidP="005F5688">
            <w:pPr>
              <w:pStyle w:val="a8"/>
              <w:ind w:firstLine="72"/>
              <w:jc w:val="both"/>
              <w:rPr>
                <w:rFonts w:ascii="Times New Roman" w:hAnsi="Times New Roman"/>
                <w:sz w:val="28"/>
                <w:szCs w:val="28"/>
              </w:rPr>
            </w:pPr>
            <w:r w:rsidRPr="00EE28C3">
              <w:rPr>
                <w:rFonts w:ascii="Times New Roman" w:hAnsi="Times New Roman"/>
                <w:sz w:val="28"/>
                <w:szCs w:val="28"/>
              </w:rPr>
              <w:t>подогреватель сетевой воды</w:t>
            </w:r>
            <w:r w:rsidR="00994952" w:rsidRPr="00EE28C3">
              <w:rPr>
                <w:rFonts w:ascii="Times New Roman" w:hAnsi="Times New Roman"/>
                <w:sz w:val="28"/>
                <w:szCs w:val="28"/>
              </w:rPr>
              <w:t>;</w:t>
            </w:r>
          </w:p>
        </w:tc>
      </w:tr>
      <w:tr w:rsidR="00AD0A8C" w:rsidRPr="00EE28C3" w:rsidTr="000210DC">
        <w:tc>
          <w:tcPr>
            <w:tcW w:w="1620" w:type="dxa"/>
          </w:tcPr>
          <w:p w:rsidR="00AD0A8C" w:rsidRPr="00EE28C3" w:rsidRDefault="0052137E" w:rsidP="005F5688">
            <w:pPr>
              <w:pStyle w:val="a8"/>
              <w:jc w:val="both"/>
              <w:rPr>
                <w:rFonts w:ascii="Times New Roman" w:hAnsi="Times New Roman"/>
                <w:sz w:val="28"/>
                <w:szCs w:val="28"/>
              </w:rPr>
            </w:pPr>
            <w:r w:rsidRPr="00EE28C3">
              <w:rPr>
                <w:rFonts w:ascii="Times New Roman" w:hAnsi="Times New Roman"/>
                <w:sz w:val="28"/>
                <w:szCs w:val="28"/>
              </w:rPr>
              <w:t>ПЭ</w:t>
            </w:r>
            <w:r w:rsidR="00AD0A8C" w:rsidRPr="00EE28C3">
              <w:rPr>
                <w:rFonts w:ascii="Times New Roman" w:hAnsi="Times New Roman"/>
                <w:sz w:val="28"/>
                <w:szCs w:val="28"/>
              </w:rPr>
              <w:t>Н</w:t>
            </w:r>
          </w:p>
        </w:tc>
        <w:tc>
          <w:tcPr>
            <w:tcW w:w="720" w:type="dxa"/>
          </w:tcPr>
          <w:p w:rsidR="00AD0A8C" w:rsidRPr="00EE28C3" w:rsidRDefault="00064837"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AD0A8C" w:rsidRPr="00EE28C3" w:rsidRDefault="0052137E" w:rsidP="005F5688">
            <w:pPr>
              <w:pStyle w:val="a8"/>
              <w:ind w:firstLine="72"/>
              <w:jc w:val="both"/>
              <w:rPr>
                <w:rFonts w:ascii="Times New Roman" w:hAnsi="Times New Roman"/>
                <w:sz w:val="28"/>
                <w:szCs w:val="28"/>
              </w:rPr>
            </w:pPr>
            <w:r w:rsidRPr="00EE28C3">
              <w:rPr>
                <w:rFonts w:ascii="Times New Roman" w:hAnsi="Times New Roman"/>
                <w:sz w:val="28"/>
                <w:szCs w:val="28"/>
              </w:rPr>
              <w:t>питательный э</w:t>
            </w:r>
            <w:r w:rsidR="00AD0A8C" w:rsidRPr="00EE28C3">
              <w:rPr>
                <w:rFonts w:ascii="Times New Roman" w:hAnsi="Times New Roman"/>
                <w:sz w:val="28"/>
                <w:szCs w:val="28"/>
              </w:rPr>
              <w:t>лектронасосн</w:t>
            </w:r>
            <w:r w:rsidRPr="00EE28C3">
              <w:rPr>
                <w:rFonts w:ascii="Times New Roman" w:hAnsi="Times New Roman"/>
                <w:sz w:val="28"/>
                <w:szCs w:val="28"/>
              </w:rPr>
              <w:t>ы</w:t>
            </w:r>
            <w:r w:rsidR="00AD0A8C" w:rsidRPr="00EE28C3">
              <w:rPr>
                <w:rFonts w:ascii="Times New Roman" w:hAnsi="Times New Roman"/>
                <w:sz w:val="28"/>
                <w:szCs w:val="28"/>
              </w:rPr>
              <w:t>й агрегат;</w:t>
            </w:r>
          </w:p>
        </w:tc>
      </w:tr>
      <w:tr w:rsidR="002A26A0" w:rsidRPr="00EE28C3" w:rsidTr="000210DC">
        <w:tc>
          <w:tcPr>
            <w:tcW w:w="1620" w:type="dxa"/>
          </w:tcPr>
          <w:p w:rsidR="00FF4C60" w:rsidRPr="00EE28C3" w:rsidRDefault="00FF4C60" w:rsidP="005F5688">
            <w:pPr>
              <w:pStyle w:val="a8"/>
              <w:jc w:val="both"/>
              <w:rPr>
                <w:rFonts w:ascii="Times New Roman" w:hAnsi="Times New Roman"/>
                <w:caps/>
                <w:sz w:val="28"/>
                <w:szCs w:val="28"/>
              </w:rPr>
            </w:pPr>
            <w:r w:rsidRPr="00EE28C3">
              <w:rPr>
                <w:rFonts w:ascii="Times New Roman" w:hAnsi="Times New Roman"/>
                <w:caps/>
                <w:sz w:val="28"/>
                <w:szCs w:val="28"/>
              </w:rPr>
              <w:t>ПЭС</w:t>
            </w:r>
          </w:p>
        </w:tc>
        <w:tc>
          <w:tcPr>
            <w:tcW w:w="720" w:type="dxa"/>
          </w:tcPr>
          <w:p w:rsidR="00FF4C60" w:rsidRPr="00EE28C3" w:rsidRDefault="00064837"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FF4C60" w:rsidRPr="00EE28C3" w:rsidRDefault="00404735" w:rsidP="005F5688">
            <w:pPr>
              <w:pStyle w:val="a8"/>
              <w:ind w:firstLine="72"/>
              <w:jc w:val="both"/>
              <w:rPr>
                <w:rFonts w:ascii="Times New Roman" w:hAnsi="Times New Roman"/>
                <w:sz w:val="28"/>
                <w:szCs w:val="28"/>
              </w:rPr>
            </w:pPr>
            <w:r w:rsidRPr="00EE28C3">
              <w:rPr>
                <w:rFonts w:ascii="Times New Roman" w:hAnsi="Times New Roman"/>
                <w:sz w:val="28"/>
                <w:szCs w:val="28"/>
              </w:rPr>
              <w:t>п</w:t>
            </w:r>
            <w:r w:rsidR="00FF4C60" w:rsidRPr="00EE28C3">
              <w:rPr>
                <w:rFonts w:ascii="Times New Roman" w:hAnsi="Times New Roman"/>
                <w:sz w:val="28"/>
                <w:szCs w:val="28"/>
              </w:rPr>
              <w:t>риливная электростанция</w:t>
            </w:r>
            <w:r w:rsidR="00E5624D" w:rsidRPr="00EE28C3">
              <w:rPr>
                <w:rFonts w:ascii="Times New Roman" w:hAnsi="Times New Roman"/>
                <w:sz w:val="28"/>
                <w:szCs w:val="28"/>
              </w:rPr>
              <w:t>;</w:t>
            </w:r>
          </w:p>
        </w:tc>
      </w:tr>
      <w:tr w:rsidR="002A26A0" w:rsidRPr="00EE28C3" w:rsidTr="000210DC">
        <w:tc>
          <w:tcPr>
            <w:tcW w:w="1620" w:type="dxa"/>
          </w:tcPr>
          <w:p w:rsidR="00480B49" w:rsidRPr="00EE28C3" w:rsidRDefault="00480B49" w:rsidP="005F5688">
            <w:pPr>
              <w:pStyle w:val="a8"/>
              <w:jc w:val="both"/>
              <w:rPr>
                <w:rFonts w:ascii="Times New Roman" w:hAnsi="Times New Roman"/>
                <w:caps/>
                <w:sz w:val="28"/>
                <w:szCs w:val="28"/>
              </w:rPr>
            </w:pPr>
            <w:r w:rsidRPr="00EE28C3">
              <w:rPr>
                <w:rFonts w:ascii="Times New Roman" w:hAnsi="Times New Roman"/>
                <w:caps/>
                <w:sz w:val="28"/>
                <w:szCs w:val="28"/>
              </w:rPr>
              <w:t>РАО</w:t>
            </w:r>
          </w:p>
        </w:tc>
        <w:tc>
          <w:tcPr>
            <w:tcW w:w="720" w:type="dxa"/>
          </w:tcPr>
          <w:p w:rsidR="00480B49" w:rsidRPr="00EE28C3" w:rsidRDefault="00064837"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480B49" w:rsidRPr="00EE28C3" w:rsidRDefault="00480B49" w:rsidP="005F5688">
            <w:pPr>
              <w:pStyle w:val="a8"/>
              <w:ind w:firstLine="72"/>
              <w:jc w:val="both"/>
              <w:rPr>
                <w:rFonts w:ascii="Times New Roman" w:hAnsi="Times New Roman"/>
                <w:sz w:val="28"/>
                <w:szCs w:val="28"/>
              </w:rPr>
            </w:pPr>
            <w:r w:rsidRPr="00EE28C3">
              <w:rPr>
                <w:rFonts w:ascii="Times New Roman" w:hAnsi="Times New Roman"/>
                <w:sz w:val="28"/>
                <w:szCs w:val="28"/>
              </w:rPr>
              <w:t>радиоактивные отходы;</w:t>
            </w:r>
          </w:p>
        </w:tc>
      </w:tr>
      <w:tr w:rsidR="00994952" w:rsidRPr="00EE28C3" w:rsidTr="000210DC">
        <w:tc>
          <w:tcPr>
            <w:tcW w:w="1620" w:type="dxa"/>
          </w:tcPr>
          <w:p w:rsidR="00994952" w:rsidRPr="00EE28C3" w:rsidRDefault="00994952" w:rsidP="005F5688">
            <w:pPr>
              <w:pStyle w:val="a8"/>
              <w:jc w:val="both"/>
              <w:rPr>
                <w:rFonts w:ascii="Times New Roman" w:hAnsi="Times New Roman"/>
                <w:caps/>
                <w:sz w:val="28"/>
                <w:szCs w:val="28"/>
              </w:rPr>
            </w:pPr>
            <w:r w:rsidRPr="00EE28C3">
              <w:rPr>
                <w:rFonts w:ascii="Times New Roman" w:hAnsi="Times New Roman"/>
                <w:sz w:val="28"/>
                <w:szCs w:val="28"/>
              </w:rPr>
              <w:t>РОУ</w:t>
            </w:r>
          </w:p>
        </w:tc>
        <w:tc>
          <w:tcPr>
            <w:tcW w:w="720" w:type="dxa"/>
          </w:tcPr>
          <w:p w:rsidR="00994952" w:rsidRPr="00EE28C3" w:rsidRDefault="00064837"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994952" w:rsidRPr="00EE28C3" w:rsidRDefault="00994952" w:rsidP="005F5688">
            <w:pPr>
              <w:pStyle w:val="a8"/>
              <w:ind w:firstLine="72"/>
              <w:jc w:val="both"/>
              <w:rPr>
                <w:rFonts w:ascii="Times New Roman" w:hAnsi="Times New Roman"/>
                <w:sz w:val="28"/>
                <w:szCs w:val="28"/>
              </w:rPr>
            </w:pPr>
            <w:r w:rsidRPr="00EE28C3">
              <w:rPr>
                <w:rFonts w:ascii="Times New Roman" w:hAnsi="Times New Roman"/>
                <w:sz w:val="28"/>
                <w:szCs w:val="28"/>
              </w:rPr>
              <w:t>редукц</w:t>
            </w:r>
            <w:r w:rsidR="008A7D4D" w:rsidRPr="00EE28C3">
              <w:rPr>
                <w:rFonts w:ascii="Times New Roman" w:hAnsi="Times New Roman"/>
                <w:sz w:val="28"/>
                <w:szCs w:val="28"/>
              </w:rPr>
              <w:t>и</w:t>
            </w:r>
            <w:r w:rsidR="00CE6C97" w:rsidRPr="00EE28C3">
              <w:rPr>
                <w:rFonts w:ascii="Times New Roman" w:hAnsi="Times New Roman"/>
                <w:sz w:val="28"/>
                <w:szCs w:val="28"/>
              </w:rPr>
              <w:t>о</w:t>
            </w:r>
            <w:r w:rsidRPr="00EE28C3">
              <w:rPr>
                <w:rFonts w:ascii="Times New Roman" w:hAnsi="Times New Roman"/>
                <w:sz w:val="28"/>
                <w:szCs w:val="28"/>
              </w:rPr>
              <w:t>н</w:t>
            </w:r>
            <w:r w:rsidR="008A7D4D" w:rsidRPr="00EE28C3">
              <w:rPr>
                <w:rFonts w:ascii="Times New Roman" w:hAnsi="Times New Roman"/>
                <w:sz w:val="28"/>
                <w:szCs w:val="28"/>
              </w:rPr>
              <w:t>н</w:t>
            </w:r>
            <w:r w:rsidRPr="00EE28C3">
              <w:rPr>
                <w:rFonts w:ascii="Times New Roman" w:hAnsi="Times New Roman"/>
                <w:sz w:val="28"/>
                <w:szCs w:val="28"/>
              </w:rPr>
              <w:t>о-охл</w:t>
            </w:r>
            <w:r w:rsidR="008A7D4D" w:rsidRPr="00EE28C3">
              <w:rPr>
                <w:rFonts w:ascii="Times New Roman" w:hAnsi="Times New Roman"/>
                <w:sz w:val="28"/>
                <w:szCs w:val="28"/>
              </w:rPr>
              <w:t>а</w:t>
            </w:r>
            <w:r w:rsidRPr="00EE28C3">
              <w:rPr>
                <w:rFonts w:ascii="Times New Roman" w:hAnsi="Times New Roman"/>
                <w:sz w:val="28"/>
                <w:szCs w:val="28"/>
              </w:rPr>
              <w:t>д</w:t>
            </w:r>
            <w:r w:rsidR="008A7D4D" w:rsidRPr="00EE28C3">
              <w:rPr>
                <w:rFonts w:ascii="Times New Roman" w:hAnsi="Times New Roman"/>
                <w:sz w:val="28"/>
                <w:szCs w:val="28"/>
              </w:rPr>
              <w:t>ительная</w:t>
            </w:r>
            <w:r w:rsidRPr="00EE28C3">
              <w:rPr>
                <w:rFonts w:ascii="Times New Roman" w:hAnsi="Times New Roman"/>
                <w:sz w:val="28"/>
                <w:szCs w:val="28"/>
              </w:rPr>
              <w:t xml:space="preserve"> установка;</w:t>
            </w:r>
          </w:p>
        </w:tc>
      </w:tr>
      <w:tr w:rsidR="00A77539" w:rsidRPr="00EE28C3" w:rsidTr="000210DC">
        <w:tc>
          <w:tcPr>
            <w:tcW w:w="1620" w:type="dxa"/>
          </w:tcPr>
          <w:p w:rsidR="00A77539" w:rsidRPr="00EE28C3" w:rsidRDefault="00A77539" w:rsidP="005F5688">
            <w:pPr>
              <w:pStyle w:val="a8"/>
              <w:jc w:val="both"/>
              <w:rPr>
                <w:rFonts w:ascii="Times New Roman" w:hAnsi="Times New Roman"/>
                <w:sz w:val="28"/>
                <w:szCs w:val="28"/>
              </w:rPr>
            </w:pPr>
            <w:r w:rsidRPr="00EE28C3">
              <w:rPr>
                <w:rFonts w:ascii="Times New Roman" w:hAnsi="Times New Roman"/>
                <w:sz w:val="28"/>
                <w:szCs w:val="28"/>
              </w:rPr>
              <w:t>СИТ</w:t>
            </w:r>
          </w:p>
        </w:tc>
        <w:tc>
          <w:tcPr>
            <w:tcW w:w="720" w:type="dxa"/>
          </w:tcPr>
          <w:p w:rsidR="00A77539" w:rsidRPr="00EE28C3" w:rsidRDefault="00FF299D"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A77539" w:rsidRPr="00EE28C3" w:rsidRDefault="00A77539" w:rsidP="005F5688">
            <w:pPr>
              <w:pStyle w:val="a8"/>
              <w:ind w:firstLine="72"/>
              <w:jc w:val="both"/>
              <w:rPr>
                <w:rFonts w:ascii="Times New Roman" w:hAnsi="Times New Roman"/>
                <w:sz w:val="28"/>
                <w:szCs w:val="28"/>
              </w:rPr>
            </w:pPr>
            <w:r w:rsidRPr="00EE28C3">
              <w:rPr>
                <w:rFonts w:ascii="Times New Roman" w:hAnsi="Times New Roman"/>
                <w:sz w:val="28"/>
                <w:szCs w:val="28"/>
              </w:rPr>
              <w:t>средства измерительной техники;</w:t>
            </w:r>
          </w:p>
        </w:tc>
      </w:tr>
      <w:tr w:rsidR="002A26A0" w:rsidRPr="00EE28C3" w:rsidTr="000210DC">
        <w:tc>
          <w:tcPr>
            <w:tcW w:w="1620" w:type="dxa"/>
          </w:tcPr>
          <w:p w:rsidR="00FF4C60" w:rsidRPr="00EE28C3" w:rsidRDefault="00FF4C60" w:rsidP="005F5688">
            <w:pPr>
              <w:pStyle w:val="a8"/>
              <w:jc w:val="both"/>
              <w:rPr>
                <w:rFonts w:ascii="Times New Roman" w:hAnsi="Times New Roman"/>
                <w:caps/>
                <w:sz w:val="28"/>
                <w:szCs w:val="28"/>
              </w:rPr>
            </w:pPr>
            <w:r w:rsidRPr="00EE28C3">
              <w:rPr>
                <w:rFonts w:ascii="Times New Roman" w:hAnsi="Times New Roman"/>
                <w:caps/>
                <w:sz w:val="28"/>
                <w:szCs w:val="28"/>
              </w:rPr>
              <w:t>СН</w:t>
            </w:r>
          </w:p>
        </w:tc>
        <w:tc>
          <w:tcPr>
            <w:tcW w:w="720" w:type="dxa"/>
          </w:tcPr>
          <w:p w:rsidR="00FF4C60" w:rsidRPr="00EE28C3" w:rsidRDefault="00064837"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FF4C60" w:rsidRPr="00EE28C3" w:rsidRDefault="00404735" w:rsidP="005F5688">
            <w:pPr>
              <w:pStyle w:val="a8"/>
              <w:ind w:firstLine="72"/>
              <w:jc w:val="both"/>
              <w:rPr>
                <w:rFonts w:ascii="Times New Roman" w:hAnsi="Times New Roman"/>
                <w:sz w:val="28"/>
                <w:szCs w:val="28"/>
              </w:rPr>
            </w:pPr>
            <w:r w:rsidRPr="00EE28C3">
              <w:rPr>
                <w:rFonts w:ascii="Times New Roman" w:hAnsi="Times New Roman"/>
                <w:sz w:val="28"/>
                <w:szCs w:val="28"/>
              </w:rPr>
              <w:t>с</w:t>
            </w:r>
            <w:r w:rsidR="00FF4C60" w:rsidRPr="00EE28C3">
              <w:rPr>
                <w:rFonts w:ascii="Times New Roman" w:hAnsi="Times New Roman"/>
                <w:sz w:val="28"/>
                <w:szCs w:val="28"/>
              </w:rPr>
              <w:t>етевой насос</w:t>
            </w:r>
            <w:r w:rsidR="00E5624D" w:rsidRPr="00EE28C3">
              <w:rPr>
                <w:rFonts w:ascii="Times New Roman" w:hAnsi="Times New Roman"/>
                <w:sz w:val="28"/>
                <w:szCs w:val="28"/>
              </w:rPr>
              <w:t>;</w:t>
            </w:r>
          </w:p>
        </w:tc>
      </w:tr>
      <w:tr w:rsidR="002A26A0" w:rsidRPr="00EE28C3" w:rsidTr="000210DC">
        <w:tc>
          <w:tcPr>
            <w:tcW w:w="1620" w:type="dxa"/>
          </w:tcPr>
          <w:p w:rsidR="00FF4C60" w:rsidRPr="00EE28C3" w:rsidRDefault="00FF4C60" w:rsidP="005F5688">
            <w:pPr>
              <w:pStyle w:val="a8"/>
              <w:jc w:val="both"/>
              <w:rPr>
                <w:rFonts w:ascii="Times New Roman" w:hAnsi="Times New Roman"/>
                <w:caps/>
                <w:sz w:val="28"/>
                <w:szCs w:val="28"/>
              </w:rPr>
            </w:pPr>
            <w:r w:rsidRPr="00EE28C3">
              <w:rPr>
                <w:rFonts w:ascii="Times New Roman" w:hAnsi="Times New Roman"/>
                <w:caps/>
                <w:sz w:val="28"/>
                <w:szCs w:val="28"/>
              </w:rPr>
              <w:t>СП</w:t>
            </w:r>
          </w:p>
        </w:tc>
        <w:tc>
          <w:tcPr>
            <w:tcW w:w="720" w:type="dxa"/>
          </w:tcPr>
          <w:p w:rsidR="00FF4C60" w:rsidRPr="00EE28C3" w:rsidRDefault="00064837"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FF4C60" w:rsidRPr="00EE28C3" w:rsidRDefault="00404735" w:rsidP="005F5688">
            <w:pPr>
              <w:pStyle w:val="a8"/>
              <w:ind w:firstLine="72"/>
              <w:jc w:val="both"/>
              <w:rPr>
                <w:rFonts w:ascii="Times New Roman" w:hAnsi="Times New Roman"/>
                <w:sz w:val="28"/>
                <w:szCs w:val="28"/>
              </w:rPr>
            </w:pPr>
            <w:r w:rsidRPr="00EE28C3">
              <w:rPr>
                <w:rFonts w:ascii="Times New Roman" w:hAnsi="Times New Roman"/>
                <w:sz w:val="28"/>
                <w:szCs w:val="28"/>
              </w:rPr>
              <w:t>с</w:t>
            </w:r>
            <w:r w:rsidR="00FF4C60" w:rsidRPr="00EE28C3">
              <w:rPr>
                <w:rFonts w:ascii="Times New Roman" w:hAnsi="Times New Roman"/>
                <w:sz w:val="28"/>
                <w:szCs w:val="28"/>
              </w:rPr>
              <w:t>етевой подогреватель</w:t>
            </w:r>
            <w:r w:rsidR="00E5624D" w:rsidRPr="00EE28C3">
              <w:rPr>
                <w:rFonts w:ascii="Times New Roman" w:hAnsi="Times New Roman"/>
                <w:sz w:val="28"/>
                <w:szCs w:val="28"/>
              </w:rPr>
              <w:t>;</w:t>
            </w:r>
          </w:p>
        </w:tc>
      </w:tr>
      <w:tr w:rsidR="00A77539" w:rsidRPr="00EE28C3" w:rsidTr="000210DC">
        <w:tc>
          <w:tcPr>
            <w:tcW w:w="1620" w:type="dxa"/>
          </w:tcPr>
          <w:p w:rsidR="00A77539" w:rsidRPr="00EE28C3" w:rsidRDefault="00A77539" w:rsidP="005F5688">
            <w:pPr>
              <w:pStyle w:val="a8"/>
              <w:jc w:val="both"/>
              <w:rPr>
                <w:rFonts w:ascii="Times New Roman" w:hAnsi="Times New Roman"/>
                <w:caps/>
                <w:sz w:val="28"/>
                <w:szCs w:val="28"/>
              </w:rPr>
            </w:pPr>
            <w:r w:rsidRPr="00EE28C3">
              <w:rPr>
                <w:rFonts w:ascii="Times New Roman" w:hAnsi="Times New Roman"/>
                <w:sz w:val="28"/>
                <w:szCs w:val="28"/>
              </w:rPr>
              <w:t>СЭН</w:t>
            </w:r>
          </w:p>
        </w:tc>
        <w:tc>
          <w:tcPr>
            <w:tcW w:w="720" w:type="dxa"/>
          </w:tcPr>
          <w:p w:rsidR="00A77539" w:rsidRPr="00EE28C3" w:rsidRDefault="00A77539"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A77539" w:rsidRPr="00EE28C3" w:rsidRDefault="00A77539" w:rsidP="005F5688">
            <w:pPr>
              <w:pStyle w:val="a8"/>
              <w:ind w:firstLine="72"/>
              <w:jc w:val="both"/>
              <w:rPr>
                <w:rFonts w:ascii="Times New Roman" w:hAnsi="Times New Roman"/>
                <w:sz w:val="28"/>
                <w:szCs w:val="28"/>
              </w:rPr>
            </w:pPr>
            <w:r w:rsidRPr="00EE28C3">
              <w:rPr>
                <w:rFonts w:ascii="Times New Roman" w:hAnsi="Times New Roman"/>
                <w:sz w:val="28"/>
                <w:szCs w:val="28"/>
              </w:rPr>
              <w:t>сетевой электрический насосный агрегат;</w:t>
            </w:r>
          </w:p>
        </w:tc>
      </w:tr>
      <w:tr w:rsidR="002A26A0" w:rsidRPr="00EE28C3" w:rsidTr="000210DC">
        <w:tc>
          <w:tcPr>
            <w:tcW w:w="1620" w:type="dxa"/>
          </w:tcPr>
          <w:p w:rsidR="00650B93" w:rsidRPr="00EE28C3" w:rsidRDefault="00FF4C60" w:rsidP="005F5688">
            <w:pPr>
              <w:pStyle w:val="a8"/>
              <w:jc w:val="both"/>
              <w:rPr>
                <w:rFonts w:ascii="Times New Roman" w:hAnsi="Times New Roman"/>
                <w:caps/>
                <w:sz w:val="28"/>
                <w:szCs w:val="28"/>
              </w:rPr>
            </w:pPr>
            <w:r w:rsidRPr="00EE28C3">
              <w:rPr>
                <w:rFonts w:ascii="Times New Roman" w:hAnsi="Times New Roman"/>
                <w:caps/>
                <w:sz w:val="28"/>
                <w:szCs w:val="28"/>
              </w:rPr>
              <w:t>СЭС</w:t>
            </w:r>
          </w:p>
        </w:tc>
        <w:tc>
          <w:tcPr>
            <w:tcW w:w="720" w:type="dxa"/>
          </w:tcPr>
          <w:p w:rsidR="00650B93" w:rsidRPr="00EE28C3" w:rsidRDefault="00064837"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650B93" w:rsidRPr="00EE28C3" w:rsidRDefault="00404735" w:rsidP="005F5688">
            <w:pPr>
              <w:pStyle w:val="a8"/>
              <w:ind w:firstLine="72"/>
              <w:jc w:val="both"/>
              <w:rPr>
                <w:rFonts w:ascii="Times New Roman" w:hAnsi="Times New Roman"/>
                <w:sz w:val="28"/>
                <w:szCs w:val="28"/>
              </w:rPr>
            </w:pPr>
            <w:r w:rsidRPr="00EE28C3">
              <w:rPr>
                <w:rFonts w:ascii="Times New Roman" w:hAnsi="Times New Roman"/>
                <w:sz w:val="28"/>
                <w:szCs w:val="28"/>
              </w:rPr>
              <w:t>с</w:t>
            </w:r>
            <w:r w:rsidR="00FF4C60" w:rsidRPr="00EE28C3">
              <w:rPr>
                <w:rFonts w:ascii="Times New Roman" w:hAnsi="Times New Roman"/>
                <w:sz w:val="28"/>
                <w:szCs w:val="28"/>
              </w:rPr>
              <w:t>олнечная электростанция</w:t>
            </w:r>
            <w:r w:rsidR="00E5624D" w:rsidRPr="00EE28C3">
              <w:rPr>
                <w:rFonts w:ascii="Times New Roman" w:hAnsi="Times New Roman"/>
                <w:sz w:val="28"/>
                <w:szCs w:val="28"/>
              </w:rPr>
              <w:t>;</w:t>
            </w:r>
          </w:p>
        </w:tc>
      </w:tr>
      <w:tr w:rsidR="002A26A0" w:rsidRPr="00EE28C3" w:rsidTr="000210DC">
        <w:tc>
          <w:tcPr>
            <w:tcW w:w="1620" w:type="dxa"/>
          </w:tcPr>
          <w:p w:rsidR="00500960" w:rsidRPr="00EE28C3" w:rsidRDefault="00500960" w:rsidP="005F5688">
            <w:pPr>
              <w:pStyle w:val="a8"/>
              <w:jc w:val="both"/>
              <w:rPr>
                <w:rFonts w:ascii="Times New Roman" w:hAnsi="Times New Roman"/>
                <w:caps/>
                <w:sz w:val="28"/>
                <w:szCs w:val="28"/>
              </w:rPr>
            </w:pPr>
            <w:r w:rsidRPr="00EE28C3">
              <w:rPr>
                <w:rFonts w:ascii="Times New Roman" w:hAnsi="Times New Roman"/>
                <w:sz w:val="28"/>
                <w:szCs w:val="28"/>
              </w:rPr>
              <w:t>ТМО</w:t>
            </w:r>
          </w:p>
        </w:tc>
        <w:tc>
          <w:tcPr>
            <w:tcW w:w="720" w:type="dxa"/>
          </w:tcPr>
          <w:p w:rsidR="00500960" w:rsidRPr="00EE28C3" w:rsidRDefault="00064837"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500960" w:rsidRPr="00EE28C3" w:rsidRDefault="0097787A" w:rsidP="005F5688">
            <w:pPr>
              <w:pStyle w:val="a8"/>
              <w:ind w:firstLine="72"/>
              <w:jc w:val="both"/>
              <w:rPr>
                <w:rFonts w:ascii="Times New Roman" w:hAnsi="Times New Roman"/>
                <w:sz w:val="28"/>
                <w:szCs w:val="28"/>
              </w:rPr>
            </w:pPr>
            <w:r w:rsidRPr="00EE28C3">
              <w:rPr>
                <w:rFonts w:ascii="Times New Roman" w:hAnsi="Times New Roman"/>
                <w:sz w:val="28"/>
                <w:szCs w:val="28"/>
              </w:rPr>
              <w:t>тепло</w:t>
            </w:r>
            <w:r w:rsidR="00500960" w:rsidRPr="00EE28C3">
              <w:rPr>
                <w:rFonts w:ascii="Times New Roman" w:hAnsi="Times New Roman"/>
                <w:sz w:val="28"/>
                <w:szCs w:val="28"/>
              </w:rPr>
              <w:t>механ</w:t>
            </w:r>
            <w:r w:rsidR="008A7D4D" w:rsidRPr="00EE28C3">
              <w:rPr>
                <w:rFonts w:ascii="Times New Roman" w:hAnsi="Times New Roman"/>
                <w:sz w:val="28"/>
                <w:szCs w:val="28"/>
              </w:rPr>
              <w:t>ическое</w:t>
            </w:r>
            <w:r w:rsidR="00500960" w:rsidRPr="00EE28C3">
              <w:rPr>
                <w:rFonts w:ascii="Times New Roman" w:hAnsi="Times New Roman"/>
                <w:sz w:val="28"/>
                <w:szCs w:val="28"/>
              </w:rPr>
              <w:t xml:space="preserve"> об</w:t>
            </w:r>
            <w:r w:rsidR="008A7D4D" w:rsidRPr="00EE28C3">
              <w:rPr>
                <w:rFonts w:ascii="Times New Roman" w:hAnsi="Times New Roman"/>
                <w:sz w:val="28"/>
                <w:szCs w:val="28"/>
              </w:rPr>
              <w:t>орудование</w:t>
            </w:r>
            <w:r w:rsidR="00500960" w:rsidRPr="00EE28C3">
              <w:rPr>
                <w:rFonts w:ascii="Times New Roman" w:hAnsi="Times New Roman"/>
                <w:sz w:val="28"/>
                <w:szCs w:val="28"/>
              </w:rPr>
              <w:t>;</w:t>
            </w:r>
          </w:p>
        </w:tc>
      </w:tr>
      <w:tr w:rsidR="002A26A0" w:rsidRPr="00EE28C3" w:rsidTr="000210DC">
        <w:tc>
          <w:tcPr>
            <w:tcW w:w="1620" w:type="dxa"/>
          </w:tcPr>
          <w:p w:rsidR="00404735" w:rsidRPr="00EE28C3" w:rsidRDefault="00404735" w:rsidP="005F5688">
            <w:pPr>
              <w:pStyle w:val="a8"/>
              <w:jc w:val="both"/>
              <w:rPr>
                <w:rFonts w:ascii="Times New Roman" w:hAnsi="Times New Roman"/>
                <w:caps/>
                <w:sz w:val="28"/>
                <w:szCs w:val="28"/>
              </w:rPr>
            </w:pPr>
            <w:r w:rsidRPr="00EE28C3">
              <w:rPr>
                <w:rFonts w:ascii="Times New Roman" w:hAnsi="Times New Roman"/>
                <w:caps/>
                <w:sz w:val="28"/>
                <w:szCs w:val="28"/>
              </w:rPr>
              <w:t>ТН</w:t>
            </w:r>
          </w:p>
        </w:tc>
        <w:tc>
          <w:tcPr>
            <w:tcW w:w="720" w:type="dxa"/>
          </w:tcPr>
          <w:p w:rsidR="00404735" w:rsidRPr="00EE28C3" w:rsidRDefault="00064837"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404735" w:rsidRPr="00EE28C3" w:rsidRDefault="0097787A" w:rsidP="005F5688">
            <w:pPr>
              <w:pStyle w:val="a8"/>
              <w:ind w:firstLine="72"/>
              <w:jc w:val="both"/>
              <w:rPr>
                <w:rFonts w:ascii="Times New Roman" w:hAnsi="Times New Roman"/>
                <w:sz w:val="28"/>
                <w:szCs w:val="28"/>
              </w:rPr>
            </w:pPr>
            <w:r w:rsidRPr="00EE28C3">
              <w:rPr>
                <w:rFonts w:ascii="Times New Roman" w:hAnsi="Times New Roman"/>
                <w:sz w:val="28"/>
                <w:szCs w:val="28"/>
              </w:rPr>
              <w:t>тепло</w:t>
            </w:r>
            <w:r w:rsidR="00404735" w:rsidRPr="00EE28C3">
              <w:rPr>
                <w:rFonts w:ascii="Times New Roman" w:hAnsi="Times New Roman"/>
                <w:sz w:val="28"/>
                <w:szCs w:val="28"/>
              </w:rPr>
              <w:t>вой насос;</w:t>
            </w:r>
          </w:p>
        </w:tc>
      </w:tr>
      <w:tr w:rsidR="002A26A0" w:rsidRPr="00EE28C3" w:rsidTr="000210DC">
        <w:tc>
          <w:tcPr>
            <w:tcW w:w="1620" w:type="dxa"/>
          </w:tcPr>
          <w:p w:rsidR="00404735" w:rsidRPr="00EE28C3" w:rsidRDefault="00404735" w:rsidP="005F5688">
            <w:pPr>
              <w:pStyle w:val="a8"/>
              <w:jc w:val="both"/>
              <w:rPr>
                <w:rFonts w:ascii="Times New Roman" w:hAnsi="Times New Roman"/>
                <w:caps/>
                <w:sz w:val="28"/>
                <w:szCs w:val="28"/>
              </w:rPr>
            </w:pPr>
            <w:r w:rsidRPr="00EE28C3">
              <w:rPr>
                <w:rFonts w:ascii="Times New Roman" w:hAnsi="Times New Roman"/>
                <w:caps/>
                <w:sz w:val="28"/>
                <w:szCs w:val="28"/>
              </w:rPr>
              <w:t>ТНУ</w:t>
            </w:r>
          </w:p>
        </w:tc>
        <w:tc>
          <w:tcPr>
            <w:tcW w:w="720" w:type="dxa"/>
          </w:tcPr>
          <w:p w:rsidR="00404735" w:rsidRPr="00EE28C3" w:rsidRDefault="00064837"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404735" w:rsidRPr="00EE28C3" w:rsidRDefault="0097787A" w:rsidP="005F5688">
            <w:pPr>
              <w:pStyle w:val="a8"/>
              <w:ind w:firstLine="72"/>
              <w:jc w:val="both"/>
              <w:rPr>
                <w:rFonts w:ascii="Times New Roman" w:hAnsi="Times New Roman"/>
                <w:sz w:val="28"/>
                <w:szCs w:val="28"/>
              </w:rPr>
            </w:pPr>
            <w:r w:rsidRPr="00EE28C3">
              <w:rPr>
                <w:rFonts w:ascii="Times New Roman" w:hAnsi="Times New Roman"/>
                <w:sz w:val="28"/>
                <w:szCs w:val="28"/>
              </w:rPr>
              <w:t>тепло</w:t>
            </w:r>
            <w:r w:rsidR="00404735" w:rsidRPr="00EE28C3">
              <w:rPr>
                <w:rFonts w:ascii="Times New Roman" w:hAnsi="Times New Roman"/>
                <w:sz w:val="28"/>
                <w:szCs w:val="28"/>
              </w:rPr>
              <w:t>насосная установка;</w:t>
            </w:r>
          </w:p>
        </w:tc>
      </w:tr>
      <w:tr w:rsidR="00AD0A8C" w:rsidRPr="00EE28C3" w:rsidTr="000210DC">
        <w:tc>
          <w:tcPr>
            <w:tcW w:w="1620" w:type="dxa"/>
          </w:tcPr>
          <w:p w:rsidR="00AD0A8C" w:rsidRPr="00EE28C3" w:rsidRDefault="00AD0A8C" w:rsidP="005F5688">
            <w:pPr>
              <w:pStyle w:val="a8"/>
              <w:jc w:val="both"/>
              <w:rPr>
                <w:rFonts w:ascii="Times New Roman" w:hAnsi="Times New Roman"/>
                <w:caps/>
                <w:sz w:val="28"/>
                <w:szCs w:val="28"/>
              </w:rPr>
            </w:pPr>
            <w:r w:rsidRPr="00EE28C3">
              <w:rPr>
                <w:rFonts w:ascii="Times New Roman" w:hAnsi="Times New Roman"/>
                <w:sz w:val="28"/>
                <w:szCs w:val="28"/>
              </w:rPr>
              <w:t>ТО</w:t>
            </w:r>
          </w:p>
        </w:tc>
        <w:tc>
          <w:tcPr>
            <w:tcW w:w="720" w:type="dxa"/>
          </w:tcPr>
          <w:p w:rsidR="00AD0A8C" w:rsidRPr="00EE28C3" w:rsidRDefault="00064837"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AD0A8C" w:rsidRPr="00EE28C3" w:rsidRDefault="00AD0A8C" w:rsidP="005F5688">
            <w:pPr>
              <w:pStyle w:val="a8"/>
              <w:ind w:firstLine="72"/>
              <w:jc w:val="both"/>
              <w:rPr>
                <w:rFonts w:ascii="Times New Roman" w:hAnsi="Times New Roman"/>
                <w:sz w:val="28"/>
                <w:szCs w:val="28"/>
              </w:rPr>
            </w:pPr>
            <w:r w:rsidRPr="00EE28C3">
              <w:rPr>
                <w:rFonts w:ascii="Times New Roman" w:hAnsi="Times New Roman"/>
                <w:sz w:val="28"/>
                <w:szCs w:val="28"/>
              </w:rPr>
              <w:t>техн</w:t>
            </w:r>
            <w:r w:rsidR="00CE6C97" w:rsidRPr="00EE28C3">
              <w:rPr>
                <w:rFonts w:ascii="Times New Roman" w:hAnsi="Times New Roman"/>
                <w:sz w:val="28"/>
                <w:szCs w:val="28"/>
              </w:rPr>
              <w:t>и</w:t>
            </w:r>
            <w:r w:rsidRPr="00EE28C3">
              <w:rPr>
                <w:rFonts w:ascii="Times New Roman" w:hAnsi="Times New Roman"/>
                <w:sz w:val="28"/>
                <w:szCs w:val="28"/>
              </w:rPr>
              <w:t>ч</w:t>
            </w:r>
            <w:r w:rsidR="00CE6C97" w:rsidRPr="00EE28C3">
              <w:rPr>
                <w:rFonts w:ascii="Times New Roman" w:hAnsi="Times New Roman"/>
                <w:sz w:val="28"/>
                <w:szCs w:val="28"/>
              </w:rPr>
              <w:t>еский</w:t>
            </w:r>
            <w:r w:rsidRPr="00EE28C3">
              <w:rPr>
                <w:rFonts w:ascii="Times New Roman" w:hAnsi="Times New Roman"/>
                <w:sz w:val="28"/>
                <w:szCs w:val="28"/>
              </w:rPr>
              <w:t xml:space="preserve"> о</w:t>
            </w:r>
            <w:r w:rsidR="00CE6C97" w:rsidRPr="00EE28C3">
              <w:rPr>
                <w:rFonts w:ascii="Times New Roman" w:hAnsi="Times New Roman"/>
                <w:sz w:val="28"/>
                <w:szCs w:val="28"/>
              </w:rPr>
              <w:t>смотр</w:t>
            </w:r>
            <w:r w:rsidRPr="00EE28C3">
              <w:rPr>
                <w:rFonts w:ascii="Times New Roman" w:hAnsi="Times New Roman"/>
                <w:sz w:val="28"/>
                <w:szCs w:val="28"/>
              </w:rPr>
              <w:t>;</w:t>
            </w:r>
          </w:p>
        </w:tc>
      </w:tr>
      <w:tr w:rsidR="002A26A0" w:rsidRPr="00EE28C3" w:rsidTr="000210DC">
        <w:tc>
          <w:tcPr>
            <w:tcW w:w="1620" w:type="dxa"/>
          </w:tcPr>
          <w:p w:rsidR="002A26A0" w:rsidRPr="00EE28C3" w:rsidRDefault="002A26A0" w:rsidP="005F5688">
            <w:pPr>
              <w:pStyle w:val="a8"/>
              <w:jc w:val="both"/>
              <w:rPr>
                <w:rFonts w:ascii="Times New Roman" w:hAnsi="Times New Roman"/>
                <w:caps/>
                <w:sz w:val="28"/>
                <w:szCs w:val="28"/>
              </w:rPr>
            </w:pPr>
            <w:r w:rsidRPr="00EE28C3">
              <w:rPr>
                <w:rFonts w:ascii="Times New Roman" w:hAnsi="Times New Roman"/>
                <w:sz w:val="28"/>
                <w:szCs w:val="28"/>
              </w:rPr>
              <w:t>ТФУ</w:t>
            </w:r>
          </w:p>
        </w:tc>
        <w:tc>
          <w:tcPr>
            <w:tcW w:w="720" w:type="dxa"/>
          </w:tcPr>
          <w:p w:rsidR="002A26A0" w:rsidRPr="00EE28C3" w:rsidRDefault="00064837"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2A26A0" w:rsidRPr="00EE28C3" w:rsidRDefault="0097787A" w:rsidP="005F5688">
            <w:pPr>
              <w:pStyle w:val="a8"/>
              <w:ind w:firstLine="72"/>
              <w:jc w:val="both"/>
              <w:rPr>
                <w:rFonts w:ascii="Times New Roman" w:hAnsi="Times New Roman"/>
                <w:sz w:val="28"/>
                <w:szCs w:val="28"/>
              </w:rPr>
            </w:pPr>
            <w:r w:rsidRPr="00EE28C3">
              <w:rPr>
                <w:rFonts w:ascii="Times New Roman" w:hAnsi="Times New Roman"/>
                <w:sz w:val="28"/>
                <w:szCs w:val="28"/>
              </w:rPr>
              <w:t>тепло</w:t>
            </w:r>
            <w:r w:rsidR="002A26A0" w:rsidRPr="00EE28C3">
              <w:rPr>
                <w:rFonts w:ascii="Times New Roman" w:hAnsi="Times New Roman"/>
                <w:sz w:val="28"/>
                <w:szCs w:val="28"/>
              </w:rPr>
              <w:t>ф</w:t>
            </w:r>
            <w:r w:rsidR="008A7D4D" w:rsidRPr="00EE28C3">
              <w:rPr>
                <w:rFonts w:ascii="Times New Roman" w:hAnsi="Times New Roman"/>
                <w:sz w:val="28"/>
                <w:szCs w:val="28"/>
              </w:rPr>
              <w:t>икационная</w:t>
            </w:r>
            <w:r w:rsidR="002A26A0" w:rsidRPr="00EE28C3">
              <w:rPr>
                <w:rFonts w:ascii="Times New Roman" w:hAnsi="Times New Roman"/>
                <w:sz w:val="28"/>
                <w:szCs w:val="28"/>
              </w:rPr>
              <w:t xml:space="preserve"> установка;</w:t>
            </w:r>
          </w:p>
        </w:tc>
      </w:tr>
      <w:tr w:rsidR="002A26A0" w:rsidRPr="00EE28C3" w:rsidTr="000210DC">
        <w:tc>
          <w:tcPr>
            <w:tcW w:w="1620" w:type="dxa"/>
          </w:tcPr>
          <w:p w:rsidR="00FF4C60" w:rsidRPr="00EE28C3" w:rsidRDefault="00FF4C60" w:rsidP="005F5688">
            <w:pPr>
              <w:pStyle w:val="a8"/>
              <w:jc w:val="both"/>
              <w:rPr>
                <w:rFonts w:ascii="Times New Roman" w:hAnsi="Times New Roman"/>
                <w:caps/>
                <w:sz w:val="28"/>
                <w:szCs w:val="28"/>
              </w:rPr>
            </w:pPr>
            <w:r w:rsidRPr="00EE28C3">
              <w:rPr>
                <w:rFonts w:ascii="Times New Roman" w:hAnsi="Times New Roman"/>
                <w:caps/>
                <w:sz w:val="28"/>
                <w:szCs w:val="28"/>
              </w:rPr>
              <w:t>ТЭС</w:t>
            </w:r>
          </w:p>
        </w:tc>
        <w:tc>
          <w:tcPr>
            <w:tcW w:w="720" w:type="dxa"/>
          </w:tcPr>
          <w:p w:rsidR="00FF4C60" w:rsidRPr="00EE28C3" w:rsidRDefault="00064837"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FF4C60" w:rsidRPr="00EE28C3" w:rsidRDefault="0097787A" w:rsidP="005F5688">
            <w:pPr>
              <w:pStyle w:val="a8"/>
              <w:ind w:firstLine="72"/>
              <w:jc w:val="both"/>
              <w:rPr>
                <w:rFonts w:ascii="Times New Roman" w:hAnsi="Times New Roman"/>
                <w:sz w:val="28"/>
                <w:szCs w:val="28"/>
              </w:rPr>
            </w:pPr>
            <w:r w:rsidRPr="00EE28C3">
              <w:rPr>
                <w:rFonts w:ascii="Times New Roman" w:hAnsi="Times New Roman"/>
                <w:sz w:val="28"/>
                <w:szCs w:val="28"/>
              </w:rPr>
              <w:t>тепло</w:t>
            </w:r>
            <w:r w:rsidR="00FF4C60" w:rsidRPr="00EE28C3">
              <w:rPr>
                <w:rFonts w:ascii="Times New Roman" w:hAnsi="Times New Roman"/>
                <w:sz w:val="28"/>
                <w:szCs w:val="28"/>
              </w:rPr>
              <w:t>вая электростанция</w:t>
            </w:r>
            <w:r w:rsidR="00E5624D" w:rsidRPr="00EE28C3">
              <w:rPr>
                <w:rFonts w:ascii="Times New Roman" w:hAnsi="Times New Roman"/>
                <w:sz w:val="28"/>
                <w:szCs w:val="28"/>
              </w:rPr>
              <w:t>;</w:t>
            </w:r>
          </w:p>
        </w:tc>
      </w:tr>
      <w:tr w:rsidR="002A26A0" w:rsidRPr="00EE28C3" w:rsidTr="000210DC">
        <w:tc>
          <w:tcPr>
            <w:tcW w:w="1620" w:type="dxa"/>
          </w:tcPr>
          <w:p w:rsidR="00FF4C60" w:rsidRPr="00EE28C3" w:rsidRDefault="00FF4C60" w:rsidP="005F5688">
            <w:pPr>
              <w:pStyle w:val="a8"/>
              <w:jc w:val="both"/>
              <w:rPr>
                <w:rFonts w:ascii="Times New Roman" w:hAnsi="Times New Roman"/>
                <w:caps/>
                <w:sz w:val="28"/>
                <w:szCs w:val="28"/>
              </w:rPr>
            </w:pPr>
            <w:r w:rsidRPr="00EE28C3">
              <w:rPr>
                <w:rFonts w:ascii="Times New Roman" w:hAnsi="Times New Roman"/>
                <w:caps/>
                <w:sz w:val="28"/>
                <w:szCs w:val="28"/>
              </w:rPr>
              <w:t>ТЭЦ</w:t>
            </w:r>
          </w:p>
        </w:tc>
        <w:tc>
          <w:tcPr>
            <w:tcW w:w="720" w:type="dxa"/>
          </w:tcPr>
          <w:p w:rsidR="00FF4C60" w:rsidRPr="00EE28C3" w:rsidRDefault="00064837"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FF4C60" w:rsidRPr="00EE28C3" w:rsidRDefault="0097787A" w:rsidP="005F5688">
            <w:pPr>
              <w:pStyle w:val="a8"/>
              <w:ind w:firstLine="72"/>
              <w:jc w:val="both"/>
              <w:rPr>
                <w:rFonts w:ascii="Times New Roman" w:hAnsi="Times New Roman"/>
                <w:sz w:val="28"/>
                <w:szCs w:val="28"/>
              </w:rPr>
            </w:pPr>
            <w:r w:rsidRPr="00EE28C3">
              <w:rPr>
                <w:rFonts w:ascii="Times New Roman" w:hAnsi="Times New Roman"/>
                <w:sz w:val="28"/>
                <w:szCs w:val="28"/>
              </w:rPr>
              <w:t>тепло</w:t>
            </w:r>
            <w:r w:rsidR="00FF4C60" w:rsidRPr="00EE28C3">
              <w:rPr>
                <w:rFonts w:ascii="Times New Roman" w:hAnsi="Times New Roman"/>
                <w:sz w:val="28"/>
                <w:szCs w:val="28"/>
              </w:rPr>
              <w:t>электроцентраль;</w:t>
            </w:r>
          </w:p>
        </w:tc>
      </w:tr>
      <w:tr w:rsidR="002A26A0" w:rsidRPr="00EE28C3" w:rsidTr="000210DC">
        <w:tc>
          <w:tcPr>
            <w:tcW w:w="1620" w:type="dxa"/>
          </w:tcPr>
          <w:p w:rsidR="00650B93" w:rsidRPr="00EE28C3" w:rsidRDefault="008F51C7" w:rsidP="005F5688">
            <w:pPr>
              <w:pStyle w:val="a8"/>
              <w:jc w:val="both"/>
              <w:rPr>
                <w:rFonts w:ascii="Times New Roman" w:hAnsi="Times New Roman"/>
                <w:caps/>
                <w:sz w:val="28"/>
                <w:szCs w:val="28"/>
              </w:rPr>
            </w:pPr>
            <w:r w:rsidRPr="00EE28C3">
              <w:rPr>
                <w:rFonts w:ascii="Times New Roman" w:hAnsi="Times New Roman"/>
                <w:caps/>
                <w:sz w:val="28"/>
                <w:szCs w:val="28"/>
              </w:rPr>
              <w:t>ФЭС</w:t>
            </w:r>
          </w:p>
        </w:tc>
        <w:tc>
          <w:tcPr>
            <w:tcW w:w="720" w:type="dxa"/>
          </w:tcPr>
          <w:p w:rsidR="00650B93" w:rsidRPr="00EE28C3" w:rsidRDefault="00064837"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650B93" w:rsidRPr="00EE28C3" w:rsidRDefault="008A7D4D" w:rsidP="005F5688">
            <w:pPr>
              <w:pStyle w:val="a8"/>
              <w:ind w:firstLine="72"/>
              <w:jc w:val="both"/>
              <w:rPr>
                <w:rFonts w:ascii="Times New Roman" w:hAnsi="Times New Roman"/>
                <w:sz w:val="28"/>
                <w:szCs w:val="28"/>
              </w:rPr>
            </w:pPr>
            <w:r w:rsidRPr="00EE28C3">
              <w:rPr>
                <w:rFonts w:ascii="Times New Roman" w:hAnsi="Times New Roman"/>
                <w:sz w:val="28"/>
                <w:szCs w:val="28"/>
              </w:rPr>
              <w:t>ф</w:t>
            </w:r>
            <w:r w:rsidR="008F51C7" w:rsidRPr="00EE28C3">
              <w:rPr>
                <w:rFonts w:ascii="Times New Roman" w:hAnsi="Times New Roman"/>
                <w:sz w:val="28"/>
                <w:szCs w:val="28"/>
              </w:rPr>
              <w:t>отоэлектрические станции</w:t>
            </w:r>
          </w:p>
        </w:tc>
      </w:tr>
      <w:tr w:rsidR="002A26A0" w:rsidRPr="00EE28C3" w:rsidTr="000210DC">
        <w:tc>
          <w:tcPr>
            <w:tcW w:w="1620" w:type="dxa"/>
          </w:tcPr>
          <w:p w:rsidR="00500960" w:rsidRPr="00EE28C3" w:rsidRDefault="00500960" w:rsidP="005F5688">
            <w:pPr>
              <w:pStyle w:val="a8"/>
              <w:jc w:val="both"/>
              <w:rPr>
                <w:rFonts w:ascii="Times New Roman" w:hAnsi="Times New Roman"/>
                <w:caps/>
                <w:sz w:val="28"/>
                <w:szCs w:val="28"/>
              </w:rPr>
            </w:pPr>
            <w:r w:rsidRPr="00EE28C3">
              <w:rPr>
                <w:rFonts w:ascii="Times New Roman" w:hAnsi="Times New Roman"/>
                <w:sz w:val="28"/>
                <w:szCs w:val="28"/>
              </w:rPr>
              <w:t>ХВО</w:t>
            </w:r>
          </w:p>
        </w:tc>
        <w:tc>
          <w:tcPr>
            <w:tcW w:w="720" w:type="dxa"/>
          </w:tcPr>
          <w:p w:rsidR="00500960" w:rsidRPr="00EE28C3" w:rsidRDefault="00064837"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500960" w:rsidRPr="00EE28C3" w:rsidRDefault="008A7D4D" w:rsidP="005F5688">
            <w:pPr>
              <w:pStyle w:val="a8"/>
              <w:ind w:firstLine="72"/>
              <w:jc w:val="both"/>
              <w:rPr>
                <w:rFonts w:ascii="Times New Roman" w:hAnsi="Times New Roman"/>
                <w:sz w:val="28"/>
                <w:szCs w:val="28"/>
              </w:rPr>
            </w:pPr>
            <w:r w:rsidRPr="00EE28C3">
              <w:rPr>
                <w:rFonts w:ascii="Times New Roman" w:hAnsi="Times New Roman"/>
                <w:sz w:val="28"/>
                <w:szCs w:val="28"/>
              </w:rPr>
              <w:t>хи</w:t>
            </w:r>
            <w:r w:rsidR="00500960" w:rsidRPr="00EE28C3">
              <w:rPr>
                <w:rFonts w:ascii="Times New Roman" w:hAnsi="Times New Roman"/>
                <w:sz w:val="28"/>
                <w:szCs w:val="28"/>
              </w:rPr>
              <w:t>мводоочи</w:t>
            </w:r>
            <w:r w:rsidRPr="00EE28C3">
              <w:rPr>
                <w:rFonts w:ascii="Times New Roman" w:hAnsi="Times New Roman"/>
                <w:sz w:val="28"/>
                <w:szCs w:val="28"/>
              </w:rPr>
              <w:t>стка</w:t>
            </w:r>
            <w:r w:rsidR="00500960" w:rsidRPr="00EE28C3">
              <w:rPr>
                <w:rFonts w:ascii="Times New Roman" w:hAnsi="Times New Roman"/>
                <w:sz w:val="28"/>
                <w:szCs w:val="28"/>
              </w:rPr>
              <w:t>;</w:t>
            </w:r>
          </w:p>
        </w:tc>
      </w:tr>
      <w:tr w:rsidR="00994952" w:rsidRPr="00EE28C3" w:rsidTr="000210DC">
        <w:tc>
          <w:tcPr>
            <w:tcW w:w="1620" w:type="dxa"/>
          </w:tcPr>
          <w:p w:rsidR="00994952" w:rsidRPr="00EE28C3" w:rsidRDefault="00994952" w:rsidP="005F5688">
            <w:pPr>
              <w:pStyle w:val="a8"/>
              <w:jc w:val="both"/>
              <w:rPr>
                <w:rFonts w:ascii="Times New Roman" w:hAnsi="Times New Roman"/>
                <w:sz w:val="28"/>
                <w:szCs w:val="28"/>
              </w:rPr>
            </w:pPr>
            <w:r w:rsidRPr="00EE28C3">
              <w:rPr>
                <w:rFonts w:ascii="Times New Roman" w:hAnsi="Times New Roman"/>
                <w:sz w:val="28"/>
                <w:szCs w:val="28"/>
              </w:rPr>
              <w:t>ХОВ</w:t>
            </w:r>
          </w:p>
        </w:tc>
        <w:tc>
          <w:tcPr>
            <w:tcW w:w="720" w:type="dxa"/>
          </w:tcPr>
          <w:p w:rsidR="00994952" w:rsidRPr="00EE28C3" w:rsidRDefault="00064837"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994952" w:rsidRPr="00EE28C3" w:rsidRDefault="008A7D4D" w:rsidP="005F5688">
            <w:pPr>
              <w:pStyle w:val="a8"/>
              <w:ind w:firstLine="72"/>
              <w:jc w:val="both"/>
              <w:rPr>
                <w:rFonts w:ascii="Times New Roman" w:hAnsi="Times New Roman"/>
                <w:sz w:val="28"/>
                <w:szCs w:val="28"/>
              </w:rPr>
            </w:pPr>
            <w:r w:rsidRPr="00EE28C3">
              <w:rPr>
                <w:rFonts w:ascii="Times New Roman" w:hAnsi="Times New Roman"/>
                <w:sz w:val="28"/>
                <w:szCs w:val="28"/>
              </w:rPr>
              <w:t>хи</w:t>
            </w:r>
            <w:r w:rsidR="00994952" w:rsidRPr="00EE28C3">
              <w:rPr>
                <w:rFonts w:ascii="Times New Roman" w:hAnsi="Times New Roman"/>
                <w:sz w:val="28"/>
                <w:szCs w:val="28"/>
              </w:rPr>
              <w:t>м</w:t>
            </w:r>
            <w:r w:rsidRPr="00EE28C3">
              <w:rPr>
                <w:rFonts w:ascii="Times New Roman" w:hAnsi="Times New Roman"/>
                <w:sz w:val="28"/>
                <w:szCs w:val="28"/>
              </w:rPr>
              <w:t>и</w:t>
            </w:r>
            <w:r w:rsidR="00994952" w:rsidRPr="00EE28C3">
              <w:rPr>
                <w:rFonts w:ascii="Times New Roman" w:hAnsi="Times New Roman"/>
                <w:sz w:val="28"/>
                <w:szCs w:val="28"/>
              </w:rPr>
              <w:t>ч</w:t>
            </w:r>
            <w:r w:rsidRPr="00EE28C3">
              <w:rPr>
                <w:rFonts w:ascii="Times New Roman" w:hAnsi="Times New Roman"/>
                <w:sz w:val="28"/>
                <w:szCs w:val="28"/>
              </w:rPr>
              <w:t xml:space="preserve">ески </w:t>
            </w:r>
            <w:r w:rsidR="00994952" w:rsidRPr="00EE28C3">
              <w:rPr>
                <w:rFonts w:ascii="Times New Roman" w:hAnsi="Times New Roman"/>
                <w:sz w:val="28"/>
                <w:szCs w:val="28"/>
              </w:rPr>
              <w:t>очищен</w:t>
            </w:r>
            <w:r w:rsidRPr="00EE28C3">
              <w:rPr>
                <w:rFonts w:ascii="Times New Roman" w:hAnsi="Times New Roman"/>
                <w:sz w:val="28"/>
                <w:szCs w:val="28"/>
              </w:rPr>
              <w:t>н</w:t>
            </w:r>
            <w:r w:rsidR="00994952" w:rsidRPr="00EE28C3">
              <w:rPr>
                <w:rFonts w:ascii="Times New Roman" w:hAnsi="Times New Roman"/>
                <w:sz w:val="28"/>
                <w:szCs w:val="28"/>
              </w:rPr>
              <w:t>а</w:t>
            </w:r>
            <w:r w:rsidRPr="00EE28C3">
              <w:rPr>
                <w:rFonts w:ascii="Times New Roman" w:hAnsi="Times New Roman"/>
                <w:sz w:val="28"/>
                <w:szCs w:val="28"/>
              </w:rPr>
              <w:t>я</w:t>
            </w:r>
            <w:r w:rsidR="00994952" w:rsidRPr="00EE28C3">
              <w:rPr>
                <w:rFonts w:ascii="Times New Roman" w:hAnsi="Times New Roman"/>
                <w:sz w:val="28"/>
                <w:szCs w:val="28"/>
              </w:rPr>
              <w:t xml:space="preserve"> вода;</w:t>
            </w:r>
          </w:p>
        </w:tc>
      </w:tr>
      <w:tr w:rsidR="002A26A0" w:rsidRPr="00EE28C3" w:rsidTr="000210DC">
        <w:tc>
          <w:tcPr>
            <w:tcW w:w="1620" w:type="dxa"/>
          </w:tcPr>
          <w:p w:rsidR="002A26A0" w:rsidRPr="00EE28C3" w:rsidRDefault="002A26A0" w:rsidP="005F5688">
            <w:pPr>
              <w:pStyle w:val="a8"/>
              <w:jc w:val="both"/>
              <w:rPr>
                <w:rFonts w:ascii="Times New Roman" w:hAnsi="Times New Roman"/>
                <w:sz w:val="28"/>
                <w:szCs w:val="28"/>
              </w:rPr>
            </w:pPr>
            <w:r w:rsidRPr="00EE28C3">
              <w:rPr>
                <w:rFonts w:ascii="Times New Roman" w:hAnsi="Times New Roman"/>
                <w:sz w:val="28"/>
                <w:szCs w:val="28"/>
              </w:rPr>
              <w:t>ХЦ</w:t>
            </w:r>
          </w:p>
        </w:tc>
        <w:tc>
          <w:tcPr>
            <w:tcW w:w="720" w:type="dxa"/>
          </w:tcPr>
          <w:p w:rsidR="002A26A0" w:rsidRPr="00EE28C3" w:rsidRDefault="00064837"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2A26A0" w:rsidRPr="00EE28C3" w:rsidRDefault="008A7D4D" w:rsidP="005F5688">
            <w:pPr>
              <w:pStyle w:val="a8"/>
              <w:ind w:firstLine="72"/>
              <w:jc w:val="both"/>
              <w:rPr>
                <w:rFonts w:ascii="Times New Roman" w:hAnsi="Times New Roman"/>
                <w:sz w:val="28"/>
                <w:szCs w:val="28"/>
              </w:rPr>
            </w:pPr>
            <w:r w:rsidRPr="00EE28C3">
              <w:rPr>
                <w:rFonts w:ascii="Times New Roman" w:hAnsi="Times New Roman"/>
                <w:sz w:val="28"/>
                <w:szCs w:val="28"/>
              </w:rPr>
              <w:t>хими</w:t>
            </w:r>
            <w:r w:rsidR="002A26A0" w:rsidRPr="00EE28C3">
              <w:rPr>
                <w:rFonts w:ascii="Times New Roman" w:hAnsi="Times New Roman"/>
                <w:sz w:val="28"/>
                <w:szCs w:val="28"/>
              </w:rPr>
              <w:t>ч</w:t>
            </w:r>
            <w:r w:rsidRPr="00EE28C3">
              <w:rPr>
                <w:rFonts w:ascii="Times New Roman" w:hAnsi="Times New Roman"/>
                <w:sz w:val="28"/>
                <w:szCs w:val="28"/>
              </w:rPr>
              <w:t xml:space="preserve">еский </w:t>
            </w:r>
            <w:r w:rsidR="002A26A0" w:rsidRPr="00EE28C3">
              <w:rPr>
                <w:rFonts w:ascii="Times New Roman" w:hAnsi="Times New Roman"/>
                <w:sz w:val="28"/>
                <w:szCs w:val="28"/>
              </w:rPr>
              <w:t>цех;</w:t>
            </w:r>
          </w:p>
        </w:tc>
      </w:tr>
      <w:tr w:rsidR="002A26A0" w:rsidRPr="00EE28C3" w:rsidTr="000210DC">
        <w:tc>
          <w:tcPr>
            <w:tcW w:w="1620" w:type="dxa"/>
          </w:tcPr>
          <w:p w:rsidR="00650B93" w:rsidRPr="00EE28C3" w:rsidRDefault="00500960" w:rsidP="005F5688">
            <w:pPr>
              <w:pStyle w:val="a8"/>
              <w:jc w:val="both"/>
              <w:rPr>
                <w:rFonts w:ascii="Times New Roman" w:hAnsi="Times New Roman"/>
                <w:caps/>
                <w:sz w:val="28"/>
                <w:szCs w:val="28"/>
              </w:rPr>
            </w:pPr>
            <w:r w:rsidRPr="00EE28C3">
              <w:rPr>
                <w:rFonts w:ascii="Times New Roman" w:hAnsi="Times New Roman"/>
                <w:sz w:val="28"/>
                <w:szCs w:val="28"/>
              </w:rPr>
              <w:t>ЦТПК</w:t>
            </w:r>
          </w:p>
        </w:tc>
        <w:tc>
          <w:tcPr>
            <w:tcW w:w="720" w:type="dxa"/>
          </w:tcPr>
          <w:p w:rsidR="00650B93" w:rsidRPr="00EE28C3" w:rsidRDefault="00064837" w:rsidP="005F5688">
            <w:pPr>
              <w:pStyle w:val="a8"/>
              <w:jc w:val="both"/>
              <w:rPr>
                <w:rFonts w:ascii="Times New Roman" w:hAnsi="Times New Roman"/>
                <w:caps/>
                <w:sz w:val="28"/>
                <w:szCs w:val="28"/>
              </w:rPr>
            </w:pPr>
            <w:r w:rsidRPr="00EE28C3">
              <w:rPr>
                <w:rFonts w:ascii="Times New Roman" w:hAnsi="Times New Roman"/>
                <w:caps/>
                <w:sz w:val="28"/>
                <w:szCs w:val="28"/>
              </w:rPr>
              <w:t>–</w:t>
            </w:r>
          </w:p>
        </w:tc>
        <w:tc>
          <w:tcPr>
            <w:tcW w:w="6866" w:type="dxa"/>
          </w:tcPr>
          <w:p w:rsidR="00650B93" w:rsidRPr="00EE28C3" w:rsidRDefault="00500960" w:rsidP="005F5688">
            <w:pPr>
              <w:pStyle w:val="a8"/>
              <w:ind w:firstLine="72"/>
              <w:jc w:val="both"/>
              <w:rPr>
                <w:rFonts w:ascii="Times New Roman" w:hAnsi="Times New Roman"/>
                <w:sz w:val="28"/>
                <w:szCs w:val="28"/>
              </w:rPr>
            </w:pPr>
            <w:r w:rsidRPr="00EE28C3">
              <w:rPr>
                <w:rFonts w:ascii="Times New Roman" w:hAnsi="Times New Roman"/>
                <w:sz w:val="28"/>
                <w:szCs w:val="28"/>
              </w:rPr>
              <w:t xml:space="preserve">цех </w:t>
            </w:r>
            <w:r w:rsidR="0097787A" w:rsidRPr="00EE28C3">
              <w:rPr>
                <w:rFonts w:ascii="Times New Roman" w:hAnsi="Times New Roman"/>
                <w:sz w:val="28"/>
                <w:szCs w:val="28"/>
              </w:rPr>
              <w:t>тепло</w:t>
            </w:r>
            <w:r w:rsidRPr="00EE28C3">
              <w:rPr>
                <w:rFonts w:ascii="Times New Roman" w:hAnsi="Times New Roman"/>
                <w:sz w:val="28"/>
                <w:szCs w:val="28"/>
              </w:rPr>
              <w:t>в</w:t>
            </w:r>
            <w:r w:rsidR="008A7D4D" w:rsidRPr="00EE28C3">
              <w:rPr>
                <w:rFonts w:ascii="Times New Roman" w:hAnsi="Times New Roman"/>
                <w:sz w:val="28"/>
                <w:szCs w:val="28"/>
              </w:rPr>
              <w:t>ы</w:t>
            </w:r>
            <w:r w:rsidRPr="00EE28C3">
              <w:rPr>
                <w:rFonts w:ascii="Times New Roman" w:hAnsi="Times New Roman"/>
                <w:sz w:val="28"/>
                <w:szCs w:val="28"/>
              </w:rPr>
              <w:t xml:space="preserve">х </w:t>
            </w:r>
            <w:r w:rsidR="008A7D4D" w:rsidRPr="00EE28C3">
              <w:rPr>
                <w:rFonts w:ascii="Times New Roman" w:hAnsi="Times New Roman"/>
                <w:sz w:val="28"/>
                <w:szCs w:val="28"/>
              </w:rPr>
              <w:t>и</w:t>
            </w:r>
            <w:r w:rsidR="00547380" w:rsidRPr="00EE28C3">
              <w:rPr>
                <w:rFonts w:ascii="Times New Roman" w:hAnsi="Times New Roman"/>
                <w:sz w:val="28"/>
                <w:szCs w:val="28"/>
              </w:rPr>
              <w:t xml:space="preserve"> </w:t>
            </w:r>
            <w:r w:rsidRPr="00EE28C3">
              <w:rPr>
                <w:rFonts w:ascii="Times New Roman" w:hAnsi="Times New Roman"/>
                <w:sz w:val="28"/>
                <w:szCs w:val="28"/>
              </w:rPr>
              <w:t>п</w:t>
            </w:r>
            <w:r w:rsidR="008A7D4D" w:rsidRPr="00EE28C3">
              <w:rPr>
                <w:rFonts w:ascii="Times New Roman" w:hAnsi="Times New Roman"/>
                <w:sz w:val="28"/>
                <w:szCs w:val="28"/>
              </w:rPr>
              <w:t>одземных</w:t>
            </w:r>
            <w:r w:rsidR="00547380" w:rsidRPr="00EE28C3">
              <w:rPr>
                <w:rFonts w:ascii="Times New Roman" w:hAnsi="Times New Roman"/>
                <w:sz w:val="28"/>
                <w:szCs w:val="28"/>
              </w:rPr>
              <w:t xml:space="preserve"> </w:t>
            </w:r>
            <w:r w:rsidRPr="00EE28C3">
              <w:rPr>
                <w:rFonts w:ascii="Times New Roman" w:hAnsi="Times New Roman"/>
                <w:sz w:val="28"/>
                <w:szCs w:val="28"/>
              </w:rPr>
              <w:t>ко</w:t>
            </w:r>
            <w:r w:rsidR="008A7D4D" w:rsidRPr="00EE28C3">
              <w:rPr>
                <w:rFonts w:ascii="Times New Roman" w:hAnsi="Times New Roman"/>
                <w:sz w:val="28"/>
                <w:szCs w:val="28"/>
              </w:rPr>
              <w:t>м</w:t>
            </w:r>
            <w:r w:rsidRPr="00EE28C3">
              <w:rPr>
                <w:rFonts w:ascii="Times New Roman" w:hAnsi="Times New Roman"/>
                <w:sz w:val="28"/>
                <w:szCs w:val="28"/>
              </w:rPr>
              <w:t>мун</w:t>
            </w:r>
            <w:r w:rsidR="008A7D4D" w:rsidRPr="00EE28C3">
              <w:rPr>
                <w:rFonts w:ascii="Times New Roman" w:hAnsi="Times New Roman"/>
                <w:sz w:val="28"/>
                <w:szCs w:val="28"/>
              </w:rPr>
              <w:t>и</w:t>
            </w:r>
            <w:r w:rsidRPr="00EE28C3">
              <w:rPr>
                <w:rFonts w:ascii="Times New Roman" w:hAnsi="Times New Roman"/>
                <w:sz w:val="28"/>
                <w:szCs w:val="28"/>
              </w:rPr>
              <w:t>кац</w:t>
            </w:r>
            <w:r w:rsidR="008A7D4D" w:rsidRPr="00EE28C3">
              <w:rPr>
                <w:rFonts w:ascii="Times New Roman" w:hAnsi="Times New Roman"/>
                <w:sz w:val="28"/>
                <w:szCs w:val="28"/>
              </w:rPr>
              <w:t>и</w:t>
            </w:r>
            <w:r w:rsidRPr="00EE28C3">
              <w:rPr>
                <w:rFonts w:ascii="Times New Roman" w:hAnsi="Times New Roman"/>
                <w:sz w:val="28"/>
                <w:szCs w:val="28"/>
              </w:rPr>
              <w:t>й;</w:t>
            </w:r>
          </w:p>
        </w:tc>
      </w:tr>
    </w:tbl>
    <w:p w:rsidR="000E1EA2" w:rsidRPr="00EE28C3" w:rsidRDefault="00650B93" w:rsidP="005F5688">
      <w:pPr>
        <w:pStyle w:val="1"/>
        <w:keepNext w:val="0"/>
        <w:widowControl w:val="0"/>
        <w:spacing w:before="0" w:after="0"/>
        <w:ind w:firstLine="709"/>
        <w:jc w:val="center"/>
        <w:rPr>
          <w:rFonts w:ascii="Times New Roman" w:hAnsi="Times New Roman" w:cs="Times New Roman"/>
          <w:caps/>
          <w:sz w:val="28"/>
          <w:szCs w:val="28"/>
        </w:rPr>
      </w:pPr>
      <w:r w:rsidRPr="00EE28C3">
        <w:rPr>
          <w:b w:val="0"/>
          <w:bCs w:val="0"/>
          <w:sz w:val="28"/>
          <w:szCs w:val="28"/>
        </w:rPr>
        <w:br w:type="page"/>
      </w:r>
      <w:bookmarkStart w:id="1" w:name="_Toc237355069"/>
      <w:r w:rsidR="000E1EA2" w:rsidRPr="00EE28C3">
        <w:rPr>
          <w:rFonts w:ascii="Times New Roman" w:hAnsi="Times New Roman" w:cs="Times New Roman"/>
          <w:caps/>
          <w:sz w:val="28"/>
          <w:szCs w:val="28"/>
        </w:rPr>
        <w:lastRenderedPageBreak/>
        <w:t>Введение</w:t>
      </w:r>
      <w:bookmarkEnd w:id="1"/>
    </w:p>
    <w:p w:rsidR="000E1EA2" w:rsidRPr="00EE28C3" w:rsidRDefault="000E1EA2" w:rsidP="005F5688">
      <w:pPr>
        <w:widowControl w:val="0"/>
        <w:ind w:firstLine="709"/>
        <w:jc w:val="both"/>
        <w:rPr>
          <w:b/>
          <w:bCs/>
          <w:sz w:val="28"/>
          <w:szCs w:val="28"/>
        </w:rPr>
      </w:pPr>
    </w:p>
    <w:p w:rsidR="008E351C" w:rsidRPr="00EE28C3" w:rsidRDefault="008E351C" w:rsidP="005F5688">
      <w:pPr>
        <w:widowControl w:val="0"/>
        <w:ind w:firstLine="709"/>
        <w:jc w:val="both"/>
        <w:rPr>
          <w:sz w:val="28"/>
          <w:szCs w:val="28"/>
        </w:rPr>
      </w:pPr>
      <w:r w:rsidRPr="00EE28C3">
        <w:rPr>
          <w:sz w:val="28"/>
          <w:szCs w:val="28"/>
        </w:rPr>
        <w:t>В настоящее время установленная мощность АЭС в Украине составляет 13,8 ГВт. При этом они вырабатывают более 50 % п</w:t>
      </w:r>
      <w:r w:rsidR="001A663F" w:rsidRPr="00EE28C3">
        <w:rPr>
          <w:sz w:val="28"/>
          <w:szCs w:val="28"/>
        </w:rPr>
        <w:t>роизводимой</w:t>
      </w:r>
      <w:r w:rsidRPr="00EE28C3">
        <w:rPr>
          <w:sz w:val="28"/>
          <w:szCs w:val="28"/>
        </w:rPr>
        <w:t xml:space="preserve"> в стране электроэнергии. С повышением стоимости природного газа интерес к АЭС как источникам </w:t>
      </w:r>
      <w:r w:rsidR="0097787A" w:rsidRPr="00EE28C3">
        <w:rPr>
          <w:sz w:val="28"/>
          <w:szCs w:val="28"/>
        </w:rPr>
        <w:t>тепло</w:t>
      </w:r>
      <w:r w:rsidRPr="00EE28C3">
        <w:rPr>
          <w:sz w:val="28"/>
          <w:szCs w:val="28"/>
        </w:rPr>
        <w:t xml:space="preserve">снабжения значительно вырос. Все пристанционные города надежно снабжаются </w:t>
      </w:r>
      <w:r w:rsidR="0097787A" w:rsidRPr="00EE28C3">
        <w:rPr>
          <w:sz w:val="28"/>
          <w:szCs w:val="28"/>
        </w:rPr>
        <w:t>тепло</w:t>
      </w:r>
      <w:r w:rsidR="005C4357" w:rsidRPr="00EE28C3">
        <w:rPr>
          <w:sz w:val="28"/>
          <w:szCs w:val="28"/>
        </w:rPr>
        <w:t>той</w:t>
      </w:r>
      <w:r w:rsidRPr="00EE28C3">
        <w:rPr>
          <w:sz w:val="28"/>
          <w:szCs w:val="28"/>
        </w:rPr>
        <w:t xml:space="preserve"> и горячей водой. Возможности АЭС в этом направлении существенны и прим</w:t>
      </w:r>
      <w:r w:rsidR="00FF299D">
        <w:rPr>
          <w:sz w:val="28"/>
          <w:szCs w:val="28"/>
        </w:rPr>
        <w:t xml:space="preserve">енение их может быть </w:t>
      </w:r>
      <w:r w:rsidRPr="00EE28C3">
        <w:rPr>
          <w:sz w:val="28"/>
          <w:szCs w:val="28"/>
        </w:rPr>
        <w:t xml:space="preserve"> расширено.</w:t>
      </w:r>
    </w:p>
    <w:p w:rsidR="00A27778" w:rsidRPr="00EE28C3" w:rsidRDefault="00A27778" w:rsidP="005F5688">
      <w:pPr>
        <w:widowControl w:val="0"/>
        <w:tabs>
          <w:tab w:val="left" w:pos="1276"/>
        </w:tabs>
        <w:ind w:firstLine="709"/>
        <w:jc w:val="both"/>
        <w:rPr>
          <w:sz w:val="28"/>
          <w:szCs w:val="28"/>
        </w:rPr>
      </w:pPr>
      <w:r w:rsidRPr="00EE28C3">
        <w:rPr>
          <w:sz w:val="28"/>
          <w:szCs w:val="28"/>
        </w:rPr>
        <w:t>Наряду с развитием атомной энергетики, занимающей соответствующее место в энергетическом балансе страны, интенсивно развиваются энергетические установки, использующие другие источники энергии. Это относится</w:t>
      </w:r>
      <w:r w:rsidR="008E351C" w:rsidRPr="00EE28C3">
        <w:rPr>
          <w:sz w:val="28"/>
          <w:szCs w:val="28"/>
        </w:rPr>
        <w:t>,</w:t>
      </w:r>
      <w:r w:rsidRPr="00EE28C3">
        <w:rPr>
          <w:sz w:val="28"/>
          <w:szCs w:val="28"/>
        </w:rPr>
        <w:t xml:space="preserve"> прежде всего</w:t>
      </w:r>
      <w:r w:rsidR="008E351C" w:rsidRPr="00EE28C3">
        <w:rPr>
          <w:sz w:val="28"/>
          <w:szCs w:val="28"/>
        </w:rPr>
        <w:t>,</w:t>
      </w:r>
      <w:r w:rsidRPr="00EE28C3">
        <w:rPr>
          <w:sz w:val="28"/>
          <w:szCs w:val="28"/>
        </w:rPr>
        <w:t xml:space="preserve"> к традиционной </w:t>
      </w:r>
      <w:r w:rsidR="0097787A" w:rsidRPr="00EE28C3">
        <w:rPr>
          <w:sz w:val="28"/>
          <w:szCs w:val="28"/>
        </w:rPr>
        <w:t>тепло</w:t>
      </w:r>
      <w:r w:rsidRPr="00EE28C3">
        <w:rPr>
          <w:sz w:val="28"/>
          <w:szCs w:val="28"/>
        </w:rPr>
        <w:t xml:space="preserve">вой энергетике и к возобновляемым источникам энергии. Современные парогазовые установки достигли освоенного уровня начальных параметров 1400 ºС, что соответствует КПД </w:t>
      </w:r>
      <w:r w:rsidR="008E351C" w:rsidRPr="00EE28C3">
        <w:rPr>
          <w:sz w:val="28"/>
          <w:szCs w:val="28"/>
        </w:rPr>
        <w:t>около</w:t>
      </w:r>
      <w:r w:rsidRPr="00EE28C3">
        <w:rPr>
          <w:sz w:val="28"/>
          <w:szCs w:val="28"/>
        </w:rPr>
        <w:t xml:space="preserve"> 60 %. Постоянно совершенствуются и удешевляются солнечные установки башенного типа и с фотоэлементами. На рынке источников энергии представлены ветровые и когенерационные установки, </w:t>
      </w:r>
      <w:r w:rsidR="00FC0BFE" w:rsidRPr="00EE28C3">
        <w:rPr>
          <w:sz w:val="28"/>
          <w:szCs w:val="28"/>
        </w:rPr>
        <w:t>тепловые</w:t>
      </w:r>
      <w:r w:rsidRPr="00EE28C3">
        <w:rPr>
          <w:sz w:val="28"/>
          <w:szCs w:val="28"/>
        </w:rPr>
        <w:t xml:space="preserve"> насосы. Понимание ситуации на энергетическом рынке, знание сравнительных стоимостных показателей, выявление преимуществ ядерной энергетики, позволит правильно ориентироваться </w:t>
      </w:r>
      <w:r w:rsidR="008E351C" w:rsidRPr="00EE28C3">
        <w:rPr>
          <w:sz w:val="28"/>
          <w:szCs w:val="28"/>
        </w:rPr>
        <w:t>на рынке энергетикам-атомщикам</w:t>
      </w:r>
      <w:r w:rsidRPr="00EE28C3">
        <w:rPr>
          <w:sz w:val="28"/>
          <w:szCs w:val="28"/>
        </w:rPr>
        <w:t xml:space="preserve"> и </w:t>
      </w:r>
      <w:r w:rsidR="008E351C" w:rsidRPr="00EE28C3">
        <w:rPr>
          <w:sz w:val="28"/>
          <w:szCs w:val="28"/>
        </w:rPr>
        <w:t xml:space="preserve">при этом активно </w:t>
      </w:r>
      <w:r w:rsidRPr="00EE28C3">
        <w:rPr>
          <w:sz w:val="28"/>
          <w:szCs w:val="28"/>
        </w:rPr>
        <w:t>отстаивать свои социальные позиции.</w:t>
      </w:r>
    </w:p>
    <w:p w:rsidR="00A27778" w:rsidRPr="00EE28C3" w:rsidRDefault="00A27778" w:rsidP="005F5688">
      <w:pPr>
        <w:widowControl w:val="0"/>
        <w:tabs>
          <w:tab w:val="left" w:pos="1276"/>
        </w:tabs>
        <w:ind w:firstLine="709"/>
        <w:jc w:val="both"/>
        <w:rPr>
          <w:sz w:val="28"/>
          <w:szCs w:val="28"/>
        </w:rPr>
      </w:pPr>
      <w:r w:rsidRPr="00EE28C3">
        <w:rPr>
          <w:sz w:val="28"/>
          <w:szCs w:val="28"/>
        </w:rPr>
        <w:t xml:space="preserve">Неотъемлемой частью АЭС является сетевая установка, обеспечивающая </w:t>
      </w:r>
      <w:r w:rsidR="0097787A" w:rsidRPr="00EE28C3">
        <w:rPr>
          <w:sz w:val="28"/>
          <w:szCs w:val="28"/>
        </w:rPr>
        <w:t>тепло</w:t>
      </w:r>
      <w:r w:rsidRPr="00EE28C3">
        <w:rPr>
          <w:sz w:val="28"/>
          <w:szCs w:val="28"/>
        </w:rPr>
        <w:t xml:space="preserve">снабжение станции и пристанционного города (поселка). </w:t>
      </w:r>
      <w:r w:rsidR="0097787A" w:rsidRPr="00EE28C3">
        <w:rPr>
          <w:sz w:val="28"/>
          <w:szCs w:val="28"/>
        </w:rPr>
        <w:t>Тепло</w:t>
      </w:r>
      <w:r w:rsidRPr="00EE28C3">
        <w:rPr>
          <w:sz w:val="28"/>
          <w:szCs w:val="28"/>
        </w:rPr>
        <w:t xml:space="preserve">снабжение от АЭС должно быть экономически обоснованным решением. </w:t>
      </w:r>
      <w:r w:rsidR="00FC0BFE" w:rsidRPr="00EE28C3">
        <w:rPr>
          <w:sz w:val="28"/>
          <w:szCs w:val="28"/>
        </w:rPr>
        <w:t>Тепловые</w:t>
      </w:r>
      <w:r w:rsidRPr="00EE28C3">
        <w:rPr>
          <w:sz w:val="28"/>
          <w:szCs w:val="28"/>
        </w:rPr>
        <w:t xml:space="preserve"> сети в городе также являю</w:t>
      </w:r>
      <w:r w:rsidR="00495CEF" w:rsidRPr="00EE28C3">
        <w:rPr>
          <w:sz w:val="28"/>
          <w:szCs w:val="28"/>
        </w:rPr>
        <w:t xml:space="preserve">тся </w:t>
      </w:r>
      <w:r w:rsidRPr="00EE28C3">
        <w:rPr>
          <w:sz w:val="28"/>
          <w:szCs w:val="28"/>
        </w:rPr>
        <w:t xml:space="preserve">объектом эксплуатации персонала АЭС. К элементам атомной станции относятся </w:t>
      </w:r>
      <w:r w:rsidR="008E351C" w:rsidRPr="00EE28C3">
        <w:rPr>
          <w:sz w:val="28"/>
          <w:szCs w:val="28"/>
        </w:rPr>
        <w:t xml:space="preserve">также </w:t>
      </w:r>
      <w:r w:rsidR="00B94D8A" w:rsidRPr="00EE28C3">
        <w:rPr>
          <w:sz w:val="28"/>
          <w:szCs w:val="28"/>
        </w:rPr>
        <w:t>пуско</w:t>
      </w:r>
      <w:r w:rsidR="00B94D8A">
        <w:rPr>
          <w:sz w:val="28"/>
          <w:szCs w:val="28"/>
        </w:rPr>
        <w:t>-</w:t>
      </w:r>
      <w:r w:rsidR="00B94D8A" w:rsidRPr="00EE28C3">
        <w:rPr>
          <w:sz w:val="28"/>
          <w:szCs w:val="28"/>
        </w:rPr>
        <w:t>резервная</w:t>
      </w:r>
      <w:r w:rsidRPr="00EE28C3">
        <w:rPr>
          <w:sz w:val="28"/>
          <w:szCs w:val="28"/>
        </w:rPr>
        <w:t xml:space="preserve"> котельная </w:t>
      </w:r>
      <w:r w:rsidR="00FF4C60" w:rsidRPr="00EE28C3">
        <w:rPr>
          <w:sz w:val="28"/>
          <w:szCs w:val="28"/>
        </w:rPr>
        <w:t xml:space="preserve">(ПРК) </w:t>
      </w:r>
      <w:r w:rsidRPr="00EE28C3">
        <w:rPr>
          <w:sz w:val="28"/>
          <w:szCs w:val="28"/>
        </w:rPr>
        <w:t>и пиковый бойлер для подогрева сетевой воды</w:t>
      </w:r>
      <w:r w:rsidR="008E351C" w:rsidRPr="00EE28C3">
        <w:rPr>
          <w:sz w:val="28"/>
          <w:szCs w:val="28"/>
        </w:rPr>
        <w:t>, использующие органическое топливо.</w:t>
      </w:r>
    </w:p>
    <w:p w:rsidR="00A27778" w:rsidRPr="00EE28C3" w:rsidRDefault="00A27778" w:rsidP="005F5688">
      <w:pPr>
        <w:widowControl w:val="0"/>
        <w:tabs>
          <w:tab w:val="left" w:pos="1276"/>
        </w:tabs>
        <w:ind w:firstLine="709"/>
        <w:jc w:val="both"/>
        <w:rPr>
          <w:sz w:val="28"/>
          <w:szCs w:val="28"/>
        </w:rPr>
      </w:pPr>
      <w:r w:rsidRPr="00EE28C3">
        <w:rPr>
          <w:sz w:val="28"/>
          <w:szCs w:val="28"/>
        </w:rPr>
        <w:t>Поэтому вместе с технологией использования ядерного топлива специалисты в области ядерной энергетики должны быть знакомы с технологией использования органического горючего. По этой причине первая часть книги посвящена описанию различных источников энергии, используемых в настоящее время: котел на органическом топливе, солнечные и ветровые установки, геотермальные установки.</w:t>
      </w:r>
    </w:p>
    <w:p w:rsidR="00A27778" w:rsidRPr="00EE28C3" w:rsidRDefault="00A27778" w:rsidP="005F5688">
      <w:pPr>
        <w:widowControl w:val="0"/>
        <w:tabs>
          <w:tab w:val="left" w:pos="1276"/>
        </w:tabs>
        <w:ind w:firstLine="709"/>
        <w:jc w:val="both"/>
        <w:rPr>
          <w:sz w:val="28"/>
          <w:szCs w:val="28"/>
        </w:rPr>
      </w:pPr>
      <w:r w:rsidRPr="00EE28C3">
        <w:rPr>
          <w:sz w:val="28"/>
          <w:szCs w:val="28"/>
        </w:rPr>
        <w:t>В предлагаемом базовом учебнике указываются общие требования к энергоустановкам, их конструктивное оформление, вопросы проектирования и расчета, режимы работы.</w:t>
      </w:r>
    </w:p>
    <w:p w:rsidR="00A27778" w:rsidRPr="00EE28C3" w:rsidRDefault="00A27778" w:rsidP="005F5688">
      <w:pPr>
        <w:widowControl w:val="0"/>
        <w:tabs>
          <w:tab w:val="left" w:pos="1276"/>
        </w:tabs>
        <w:ind w:firstLine="709"/>
        <w:jc w:val="both"/>
        <w:rPr>
          <w:sz w:val="28"/>
          <w:szCs w:val="28"/>
        </w:rPr>
      </w:pPr>
      <w:r w:rsidRPr="00EE28C3">
        <w:rPr>
          <w:sz w:val="28"/>
          <w:szCs w:val="28"/>
        </w:rPr>
        <w:t xml:space="preserve">Эти вопросы практически не приводятся в учебниках, предназначенных для студентов по специальности «Атомная энергетика». </w:t>
      </w:r>
      <w:r w:rsidR="001A663F" w:rsidRPr="00EE28C3">
        <w:rPr>
          <w:sz w:val="28"/>
          <w:szCs w:val="28"/>
        </w:rPr>
        <w:t>Указанный</w:t>
      </w:r>
      <w:r w:rsidRPr="00EE28C3">
        <w:rPr>
          <w:sz w:val="28"/>
          <w:szCs w:val="28"/>
        </w:rPr>
        <w:t xml:space="preserve"> пробел </w:t>
      </w:r>
      <w:r w:rsidR="001A663F" w:rsidRPr="00EE28C3">
        <w:rPr>
          <w:sz w:val="28"/>
          <w:szCs w:val="28"/>
        </w:rPr>
        <w:t>и предполагается</w:t>
      </w:r>
      <w:r w:rsidRPr="00EE28C3">
        <w:rPr>
          <w:sz w:val="28"/>
          <w:szCs w:val="28"/>
        </w:rPr>
        <w:t xml:space="preserve"> восполн</w:t>
      </w:r>
      <w:r w:rsidR="001A663F" w:rsidRPr="00EE28C3">
        <w:rPr>
          <w:sz w:val="28"/>
          <w:szCs w:val="28"/>
        </w:rPr>
        <w:t>ить</w:t>
      </w:r>
      <w:r w:rsidRPr="00EE28C3">
        <w:rPr>
          <w:sz w:val="28"/>
          <w:szCs w:val="28"/>
        </w:rPr>
        <w:t xml:space="preserve"> предлагаемым базовым учебником.</w:t>
      </w:r>
    </w:p>
    <w:p w:rsidR="00A27778" w:rsidRPr="00EE28C3" w:rsidRDefault="00A27778" w:rsidP="005F5688">
      <w:pPr>
        <w:widowControl w:val="0"/>
        <w:tabs>
          <w:tab w:val="left" w:pos="1276"/>
        </w:tabs>
        <w:ind w:firstLine="709"/>
        <w:jc w:val="both"/>
        <w:rPr>
          <w:sz w:val="28"/>
          <w:szCs w:val="28"/>
        </w:rPr>
      </w:pPr>
      <w:r w:rsidRPr="00EE28C3">
        <w:rPr>
          <w:sz w:val="28"/>
          <w:szCs w:val="28"/>
        </w:rPr>
        <w:t>Книга предназнач</w:t>
      </w:r>
      <w:r w:rsidR="001A663F" w:rsidRPr="00EE28C3">
        <w:rPr>
          <w:sz w:val="28"/>
          <w:szCs w:val="28"/>
        </w:rPr>
        <w:t>ена</w:t>
      </w:r>
      <w:r w:rsidRPr="00EE28C3">
        <w:rPr>
          <w:sz w:val="28"/>
          <w:szCs w:val="28"/>
        </w:rPr>
        <w:t xml:space="preserve"> не только для студентов</w:t>
      </w:r>
      <w:r w:rsidR="00381CAD">
        <w:rPr>
          <w:sz w:val="28"/>
          <w:szCs w:val="28"/>
          <w:lang w:val="uk-UA"/>
        </w:rPr>
        <w:t xml:space="preserve">, </w:t>
      </w:r>
      <w:r w:rsidR="00381CAD" w:rsidRPr="00C07B56">
        <w:rPr>
          <w:sz w:val="28"/>
          <w:szCs w:val="28"/>
        </w:rPr>
        <w:t>обучающихс</w:t>
      </w:r>
      <w:r w:rsidR="00C07B56" w:rsidRPr="00C07B56">
        <w:rPr>
          <w:sz w:val="28"/>
          <w:szCs w:val="28"/>
        </w:rPr>
        <w:t>я</w:t>
      </w:r>
      <w:r w:rsidRPr="00EE28C3">
        <w:rPr>
          <w:sz w:val="28"/>
          <w:szCs w:val="28"/>
        </w:rPr>
        <w:t xml:space="preserve"> по специальности «Атомная энергетика», но и для работников в области ядерной и </w:t>
      </w:r>
      <w:r w:rsidR="0097787A" w:rsidRPr="00EE28C3">
        <w:rPr>
          <w:sz w:val="28"/>
          <w:szCs w:val="28"/>
        </w:rPr>
        <w:t>тепло</w:t>
      </w:r>
      <w:r w:rsidRPr="00EE28C3">
        <w:rPr>
          <w:sz w:val="28"/>
          <w:szCs w:val="28"/>
        </w:rPr>
        <w:t>вой энергетики.</w:t>
      </w:r>
    </w:p>
    <w:p w:rsidR="001A663F" w:rsidRPr="00EE28C3" w:rsidRDefault="001A663F" w:rsidP="005F5688">
      <w:pPr>
        <w:pStyle w:val="1"/>
        <w:keepNext w:val="0"/>
        <w:widowControl w:val="0"/>
        <w:spacing w:before="0" w:after="0"/>
        <w:jc w:val="center"/>
        <w:rPr>
          <w:rFonts w:ascii="Times New Roman" w:hAnsi="Times New Roman" w:cs="Times New Roman"/>
          <w:caps/>
          <w:sz w:val="28"/>
          <w:szCs w:val="28"/>
        </w:rPr>
      </w:pPr>
      <w:bookmarkStart w:id="2" w:name="_Toc237355070"/>
      <w:r w:rsidRPr="00EE28C3">
        <w:rPr>
          <w:rFonts w:ascii="Times New Roman" w:hAnsi="Times New Roman" w:cs="Times New Roman"/>
          <w:caps/>
          <w:sz w:val="28"/>
          <w:szCs w:val="28"/>
        </w:rPr>
        <w:lastRenderedPageBreak/>
        <w:t xml:space="preserve">1. </w:t>
      </w:r>
      <w:r w:rsidR="00C32382" w:rsidRPr="00EE28C3">
        <w:rPr>
          <w:rFonts w:ascii="Times New Roman" w:hAnsi="Times New Roman" w:cs="Times New Roman"/>
          <w:caps/>
          <w:sz w:val="28"/>
          <w:szCs w:val="28"/>
        </w:rPr>
        <w:t xml:space="preserve">Принципы </w:t>
      </w:r>
      <w:r w:rsidR="0097787A" w:rsidRPr="00EE28C3">
        <w:rPr>
          <w:rFonts w:ascii="Times New Roman" w:hAnsi="Times New Roman" w:cs="Times New Roman"/>
          <w:caps/>
          <w:sz w:val="28"/>
          <w:szCs w:val="28"/>
        </w:rPr>
        <w:t>тепло</w:t>
      </w:r>
      <w:r w:rsidR="00C32382" w:rsidRPr="00EE28C3">
        <w:rPr>
          <w:rFonts w:ascii="Times New Roman" w:hAnsi="Times New Roman" w:cs="Times New Roman"/>
          <w:caps/>
          <w:sz w:val="28"/>
          <w:szCs w:val="28"/>
        </w:rPr>
        <w:t>снабжения от АЭС.</w:t>
      </w:r>
      <w:r w:rsidR="005F122B" w:rsidRPr="00EE28C3">
        <w:rPr>
          <w:rFonts w:ascii="Times New Roman" w:hAnsi="Times New Roman" w:cs="Times New Roman"/>
          <w:caps/>
          <w:sz w:val="28"/>
          <w:szCs w:val="28"/>
        </w:rPr>
        <w:t xml:space="preserve"> </w:t>
      </w:r>
      <w:r w:rsidRPr="00EE28C3">
        <w:rPr>
          <w:rFonts w:ascii="Times New Roman" w:hAnsi="Times New Roman" w:cs="Times New Roman"/>
          <w:caps/>
          <w:sz w:val="28"/>
          <w:szCs w:val="28"/>
        </w:rPr>
        <w:t>источники энергии</w:t>
      </w:r>
      <w:bookmarkEnd w:id="2"/>
    </w:p>
    <w:p w:rsidR="001A663F" w:rsidRPr="00EE28C3" w:rsidRDefault="001A663F" w:rsidP="005F5688">
      <w:pPr>
        <w:widowControl w:val="0"/>
        <w:tabs>
          <w:tab w:val="left" w:pos="1276"/>
        </w:tabs>
        <w:ind w:firstLine="709"/>
        <w:jc w:val="center"/>
        <w:rPr>
          <w:caps/>
          <w:sz w:val="28"/>
          <w:szCs w:val="28"/>
        </w:rPr>
      </w:pPr>
    </w:p>
    <w:p w:rsidR="000E1EA2" w:rsidRPr="00EE28C3" w:rsidRDefault="001A663F" w:rsidP="005F5688">
      <w:pPr>
        <w:pStyle w:val="2"/>
        <w:keepNext w:val="0"/>
        <w:widowControl w:val="0"/>
        <w:spacing w:before="0" w:after="0"/>
        <w:ind w:firstLine="709"/>
        <w:jc w:val="center"/>
        <w:rPr>
          <w:rFonts w:ascii="Times New Roman" w:hAnsi="Times New Roman" w:cs="Times New Roman"/>
          <w:i w:val="0"/>
          <w:iCs w:val="0"/>
        </w:rPr>
      </w:pPr>
      <w:bookmarkStart w:id="3" w:name="_Toc237355071"/>
      <w:r w:rsidRPr="00EE28C3">
        <w:rPr>
          <w:rFonts w:ascii="Times New Roman" w:hAnsi="Times New Roman" w:cs="Times New Roman"/>
          <w:i w:val="0"/>
          <w:iCs w:val="0"/>
        </w:rPr>
        <w:t xml:space="preserve">1.1. </w:t>
      </w:r>
      <w:r w:rsidR="000E1EA2" w:rsidRPr="00EE28C3">
        <w:rPr>
          <w:rFonts w:ascii="Times New Roman" w:hAnsi="Times New Roman" w:cs="Times New Roman"/>
          <w:i w:val="0"/>
          <w:iCs w:val="0"/>
        </w:rPr>
        <w:t>Виды энергии, место АЭС на эне</w:t>
      </w:r>
      <w:r w:rsidRPr="00EE28C3">
        <w:rPr>
          <w:rFonts w:ascii="Times New Roman" w:hAnsi="Times New Roman" w:cs="Times New Roman"/>
          <w:i w:val="0"/>
          <w:iCs w:val="0"/>
        </w:rPr>
        <w:t>ргорынке</w:t>
      </w:r>
      <w:bookmarkEnd w:id="3"/>
    </w:p>
    <w:p w:rsidR="001A663F" w:rsidRPr="00EE28C3" w:rsidRDefault="001A663F" w:rsidP="005F5688">
      <w:pPr>
        <w:widowControl w:val="0"/>
        <w:ind w:firstLine="709"/>
        <w:jc w:val="center"/>
        <w:rPr>
          <w:sz w:val="28"/>
          <w:szCs w:val="28"/>
        </w:rPr>
      </w:pPr>
    </w:p>
    <w:p w:rsidR="00565143" w:rsidRPr="00EE28C3" w:rsidRDefault="00565143" w:rsidP="005F5688">
      <w:pPr>
        <w:widowControl w:val="0"/>
        <w:ind w:firstLine="709"/>
        <w:jc w:val="both"/>
        <w:rPr>
          <w:sz w:val="28"/>
          <w:szCs w:val="28"/>
        </w:rPr>
      </w:pPr>
      <w:r w:rsidRPr="00EE28C3">
        <w:rPr>
          <w:sz w:val="28"/>
          <w:szCs w:val="28"/>
        </w:rPr>
        <w:t xml:space="preserve">Как известно, общая количественная мера различных форм движения материи называется энергией. Различают энергию механическую, </w:t>
      </w:r>
      <w:r w:rsidR="0097787A" w:rsidRPr="00EE28C3">
        <w:rPr>
          <w:sz w:val="28"/>
          <w:szCs w:val="28"/>
        </w:rPr>
        <w:t>тепло</w:t>
      </w:r>
      <w:r w:rsidRPr="00EE28C3">
        <w:rPr>
          <w:sz w:val="28"/>
          <w:szCs w:val="28"/>
        </w:rPr>
        <w:t>вую, солнечную, электрическую, гидравлическую, ядерную, химическую и другие. Поскольку часть энергии всегда можно превратить в работу – энергию можно рассматривать, как меру способности тела совершать работу. Энергетикой называется топливно-энергетический комплекс, отрасль народного хозяйства, охватывающую энергетические ресурсы, выработку, преобразование, передачу и использование различных видов энергии. Энергетические ресурсы – природные источники энергии, которые можно превращать в энергию различных видов. Эти ресурсы делятся на 2 группы:</w:t>
      </w:r>
    </w:p>
    <w:p w:rsidR="00565143" w:rsidRPr="00EE28C3" w:rsidRDefault="00565143" w:rsidP="005F5688">
      <w:pPr>
        <w:widowControl w:val="0"/>
        <w:ind w:firstLine="709"/>
        <w:jc w:val="both"/>
        <w:rPr>
          <w:sz w:val="28"/>
          <w:szCs w:val="28"/>
        </w:rPr>
      </w:pPr>
      <w:r w:rsidRPr="00EE28C3">
        <w:rPr>
          <w:sz w:val="28"/>
          <w:szCs w:val="28"/>
        </w:rPr>
        <w:t>1. Возобновляемые ресурсы, т.е. такие запасы, которые постоянно воспроизводятся (гидро-энергоресурсы, энергия солнца, ветра, приливов и отливов, геотермальная и др.)</w:t>
      </w:r>
    </w:p>
    <w:p w:rsidR="00565143" w:rsidRPr="00EE28C3" w:rsidRDefault="00565143" w:rsidP="005F5688">
      <w:pPr>
        <w:widowControl w:val="0"/>
        <w:ind w:firstLine="709"/>
        <w:jc w:val="both"/>
        <w:rPr>
          <w:sz w:val="28"/>
          <w:szCs w:val="28"/>
        </w:rPr>
      </w:pPr>
      <w:r w:rsidRPr="00EE28C3">
        <w:rPr>
          <w:sz w:val="28"/>
          <w:szCs w:val="28"/>
        </w:rPr>
        <w:t>2. Невозобновляемые ресурсы - такие, запасы которых не имеют источников пополнения и уменьшаются с их потреблением (уголь, нефть, природный газ, горючие сланцы и др.)</w:t>
      </w:r>
    </w:p>
    <w:p w:rsidR="00565143" w:rsidRPr="00EE28C3" w:rsidRDefault="00565143" w:rsidP="005F5688">
      <w:pPr>
        <w:widowControl w:val="0"/>
        <w:ind w:firstLine="709"/>
        <w:jc w:val="both"/>
        <w:rPr>
          <w:sz w:val="28"/>
          <w:szCs w:val="28"/>
        </w:rPr>
      </w:pPr>
      <w:r w:rsidRPr="00EE28C3">
        <w:rPr>
          <w:sz w:val="28"/>
          <w:szCs w:val="28"/>
        </w:rPr>
        <w:t xml:space="preserve">Энергетика разделяется по видам </w:t>
      </w:r>
      <w:r w:rsidR="005E4CEC" w:rsidRPr="00EE28C3">
        <w:rPr>
          <w:sz w:val="28"/>
          <w:szCs w:val="28"/>
        </w:rPr>
        <w:t xml:space="preserve">производимой </w:t>
      </w:r>
      <w:r w:rsidRPr="00EE28C3">
        <w:rPr>
          <w:sz w:val="28"/>
          <w:szCs w:val="28"/>
        </w:rPr>
        <w:t xml:space="preserve">энергии </w:t>
      </w:r>
      <w:r w:rsidR="005E4CEC" w:rsidRPr="00EE28C3">
        <w:rPr>
          <w:sz w:val="28"/>
          <w:szCs w:val="28"/>
        </w:rPr>
        <w:t xml:space="preserve">и по типу источника энергии </w:t>
      </w:r>
      <w:r w:rsidRPr="00EE28C3">
        <w:rPr>
          <w:sz w:val="28"/>
          <w:szCs w:val="28"/>
        </w:rPr>
        <w:t xml:space="preserve">на электроэнергетику, </w:t>
      </w:r>
      <w:r w:rsidR="0097787A" w:rsidRPr="00EE28C3">
        <w:rPr>
          <w:sz w:val="28"/>
          <w:szCs w:val="28"/>
        </w:rPr>
        <w:t>тепло</w:t>
      </w:r>
      <w:r w:rsidRPr="00EE28C3">
        <w:rPr>
          <w:sz w:val="28"/>
          <w:szCs w:val="28"/>
        </w:rPr>
        <w:t>энергетику, гидроэнергетику, ветроэнергетику, атомную энергетику, энергетику</w:t>
      </w:r>
      <w:r w:rsidR="005E4CEC" w:rsidRPr="00EE28C3">
        <w:rPr>
          <w:sz w:val="28"/>
          <w:szCs w:val="28"/>
        </w:rPr>
        <w:t xml:space="preserve"> на органическом топливе и т.п.</w:t>
      </w:r>
    </w:p>
    <w:p w:rsidR="00565143" w:rsidRPr="00EE28C3" w:rsidRDefault="00565143" w:rsidP="005F5688">
      <w:pPr>
        <w:widowControl w:val="0"/>
        <w:ind w:firstLine="709"/>
        <w:jc w:val="both"/>
        <w:rPr>
          <w:sz w:val="28"/>
          <w:szCs w:val="28"/>
        </w:rPr>
      </w:pPr>
      <w:r w:rsidRPr="00EE28C3">
        <w:rPr>
          <w:sz w:val="28"/>
          <w:szCs w:val="28"/>
        </w:rPr>
        <w:t>Электроэнергетика – ведущая отрасль энергетики, обеспечивающая электрификацию народного хозяйства.</w:t>
      </w:r>
    </w:p>
    <w:p w:rsidR="00565143" w:rsidRPr="00EE28C3" w:rsidRDefault="0097787A" w:rsidP="005F5688">
      <w:pPr>
        <w:widowControl w:val="0"/>
        <w:ind w:firstLine="709"/>
        <w:jc w:val="both"/>
        <w:rPr>
          <w:sz w:val="28"/>
          <w:szCs w:val="28"/>
        </w:rPr>
      </w:pPr>
      <w:r w:rsidRPr="00EE28C3">
        <w:rPr>
          <w:sz w:val="28"/>
          <w:szCs w:val="28"/>
        </w:rPr>
        <w:t>Тепло</w:t>
      </w:r>
      <w:r w:rsidR="00565143" w:rsidRPr="00EE28C3">
        <w:rPr>
          <w:sz w:val="28"/>
          <w:szCs w:val="28"/>
        </w:rPr>
        <w:t xml:space="preserve">энергетика – ведущая отрасль энергетики, занимающаяся преобразованием </w:t>
      </w:r>
      <w:r w:rsidR="00E874FC" w:rsidRPr="00EE28C3">
        <w:rPr>
          <w:sz w:val="28"/>
          <w:szCs w:val="28"/>
        </w:rPr>
        <w:t xml:space="preserve">теплоты </w:t>
      </w:r>
      <w:r w:rsidR="00565143" w:rsidRPr="00EE28C3">
        <w:rPr>
          <w:sz w:val="28"/>
          <w:szCs w:val="28"/>
        </w:rPr>
        <w:t>в другие виды энерг</w:t>
      </w:r>
      <w:r w:rsidR="00B94D8A">
        <w:rPr>
          <w:sz w:val="28"/>
          <w:szCs w:val="28"/>
        </w:rPr>
        <w:t>ии</w:t>
      </w:r>
      <w:r w:rsidR="00565143" w:rsidRPr="00EE28C3">
        <w:rPr>
          <w:sz w:val="28"/>
          <w:szCs w:val="28"/>
        </w:rPr>
        <w:t>, в основном</w:t>
      </w:r>
      <w:r w:rsidR="00B94D8A">
        <w:rPr>
          <w:sz w:val="28"/>
          <w:szCs w:val="28"/>
        </w:rPr>
        <w:t>,</w:t>
      </w:r>
      <w:r w:rsidR="00565143" w:rsidRPr="00EE28C3">
        <w:rPr>
          <w:sz w:val="28"/>
          <w:szCs w:val="28"/>
        </w:rPr>
        <w:t xml:space="preserve"> в электрическую и механическую. </w:t>
      </w:r>
    </w:p>
    <w:p w:rsidR="00565143" w:rsidRPr="00EE28C3" w:rsidRDefault="00565143" w:rsidP="005F5688">
      <w:pPr>
        <w:widowControl w:val="0"/>
        <w:ind w:firstLine="709"/>
        <w:jc w:val="both"/>
        <w:rPr>
          <w:sz w:val="28"/>
          <w:szCs w:val="28"/>
        </w:rPr>
      </w:pPr>
      <w:r w:rsidRPr="00EE28C3">
        <w:rPr>
          <w:sz w:val="28"/>
          <w:szCs w:val="28"/>
        </w:rPr>
        <w:t>Гидроэнергетика – отрасль энергетики, занимающаяся преобразованием гидравлической энергии, главным образом в электрическую.</w:t>
      </w:r>
    </w:p>
    <w:p w:rsidR="00565143" w:rsidRPr="00EE28C3" w:rsidRDefault="00565143" w:rsidP="005F5688">
      <w:pPr>
        <w:widowControl w:val="0"/>
        <w:ind w:firstLine="709"/>
        <w:jc w:val="both"/>
        <w:rPr>
          <w:sz w:val="28"/>
          <w:szCs w:val="28"/>
        </w:rPr>
      </w:pPr>
      <w:r w:rsidRPr="00EE28C3">
        <w:rPr>
          <w:sz w:val="28"/>
          <w:szCs w:val="28"/>
        </w:rPr>
        <w:t xml:space="preserve">Ветроэнергетика – отрасль энергетики, связанная с разработкой методов и средств для преобразования энергии ветра в механическую и электрическую энергии. </w:t>
      </w:r>
    </w:p>
    <w:p w:rsidR="00565143" w:rsidRPr="00EE28C3" w:rsidRDefault="00565143" w:rsidP="005F5688">
      <w:pPr>
        <w:widowControl w:val="0"/>
        <w:ind w:firstLine="709"/>
        <w:jc w:val="both"/>
        <w:rPr>
          <w:sz w:val="28"/>
          <w:szCs w:val="28"/>
        </w:rPr>
      </w:pPr>
      <w:r w:rsidRPr="00EE28C3">
        <w:rPr>
          <w:sz w:val="28"/>
          <w:szCs w:val="28"/>
        </w:rPr>
        <w:t>Окружающая среда – совокупность природных, техногенных и социальных условий человеческого существования.</w:t>
      </w:r>
    </w:p>
    <w:p w:rsidR="00565143" w:rsidRPr="00EE28C3" w:rsidRDefault="00565143" w:rsidP="00C12CC0">
      <w:pPr>
        <w:widowControl w:val="0"/>
        <w:ind w:firstLine="709"/>
        <w:jc w:val="both"/>
        <w:rPr>
          <w:sz w:val="28"/>
          <w:szCs w:val="28"/>
        </w:rPr>
      </w:pPr>
      <w:r w:rsidRPr="00EE28C3">
        <w:rPr>
          <w:sz w:val="28"/>
          <w:szCs w:val="28"/>
        </w:rPr>
        <w:t xml:space="preserve">Чрезвычайную роль в развитии человеческого общества сыграло использование и развитие огня. Огонь как источник </w:t>
      </w:r>
      <w:r w:rsidR="0097787A" w:rsidRPr="00EE28C3">
        <w:rPr>
          <w:sz w:val="28"/>
          <w:szCs w:val="28"/>
        </w:rPr>
        <w:t>теплоты</w:t>
      </w:r>
      <w:r w:rsidRPr="00EE28C3">
        <w:rPr>
          <w:sz w:val="28"/>
          <w:szCs w:val="28"/>
        </w:rPr>
        <w:t xml:space="preserve">, ослабил зависимость человека от внешней среды, сделал его намного сильнее, позволил экономить силы и усиливать разум. В древности к огню относились как к божеству. Благодаря огню человек получил постоянный доступ к огромному морю энергии. Однако овладение энергией происходило очень </w:t>
      </w:r>
      <w:r w:rsidRPr="00EE28C3">
        <w:rPr>
          <w:sz w:val="28"/>
          <w:szCs w:val="28"/>
        </w:rPr>
        <w:lastRenderedPageBreak/>
        <w:t xml:space="preserve">медленно и постепенно. Борьба за энергию будет продолжаться всегда, пока существует человек. Источник всех видов энергии на Земле – Солнце – также оказало большое влияние на развитие человеческого общества, значение Солнца невозможно преувеличить для Земли и </w:t>
      </w:r>
      <w:r w:rsidR="00B94D8A">
        <w:rPr>
          <w:sz w:val="28"/>
          <w:szCs w:val="28"/>
        </w:rPr>
        <w:t>человека</w:t>
      </w:r>
      <w:r w:rsidRPr="00EE28C3">
        <w:rPr>
          <w:sz w:val="28"/>
          <w:szCs w:val="28"/>
        </w:rPr>
        <w:t>. Процессы энергетического обмена, преобразования и накопления различных форм энергии, постоянно проходящие на Земле, являются результатом деятельности солнечной энергии и использования этой энергии человеком. Развитие новых видов энергии и их использование непрерывно осуществляется человеком, хоть и идёт крайне неравномерно, скачкообразно. Овладев огнём и продолжая поиск новых источников энергии в окружающем мире, человек последовательно обратился к энергии текущей воды, ветра, а затем и атомной энергии. Следует отметить, что каждой эпохе соответствует свой двигатель. Так уже за 4000</w:t>
      </w:r>
      <w:r w:rsidR="00B94D8A">
        <w:rPr>
          <w:sz w:val="28"/>
          <w:szCs w:val="28"/>
        </w:rPr>
        <w:t>–5000 лет до нашей эры появились</w:t>
      </w:r>
      <w:r w:rsidRPr="00EE28C3">
        <w:rPr>
          <w:sz w:val="28"/>
          <w:szCs w:val="28"/>
        </w:rPr>
        <w:t xml:space="preserve"> водохранилища, которые строились для орошения, водоснабжения и перекачки воды. Уже в древнем мире водяные колёса применялись для перекачки воды, для её подъёма в оросительные системы, производства различных работ, преобразования энергии воды в механическую энергию, вращения станков, помола зерна, откачки воды, водоснабжения, подъёма воды и руды из шахт. Большим шагом вперёд явилось совмещение в единый двигатель водяных и ветряных колёс (в Европе это 11–12 век нашей эры, в Голландии 14 век н.э.). Это сыграло важнейшую роль в осушении территорий, лежащих ниже уровня моря, начали использоваться привода различных производств. Можно сказать, что это был век водяных и ветровых турбин.</w:t>
      </w:r>
    </w:p>
    <w:p w:rsidR="00565143" w:rsidRPr="00EE28C3" w:rsidRDefault="00565143" w:rsidP="005F5688">
      <w:pPr>
        <w:widowControl w:val="0"/>
        <w:ind w:firstLine="709"/>
        <w:jc w:val="both"/>
        <w:rPr>
          <w:sz w:val="28"/>
          <w:szCs w:val="28"/>
        </w:rPr>
      </w:pPr>
      <w:r w:rsidRPr="00EE28C3">
        <w:rPr>
          <w:sz w:val="28"/>
          <w:szCs w:val="28"/>
        </w:rPr>
        <w:t xml:space="preserve">В середине 20-го столетия широкое применение получила электроэнергия. Начали распространяться и строиться электрические станции на органическом - </w:t>
      </w:r>
      <w:r w:rsidR="00FC0BFE" w:rsidRPr="00EE28C3">
        <w:rPr>
          <w:sz w:val="28"/>
          <w:szCs w:val="28"/>
        </w:rPr>
        <w:t>тепловые</w:t>
      </w:r>
      <w:r w:rsidRPr="00EE28C3">
        <w:rPr>
          <w:sz w:val="28"/>
          <w:szCs w:val="28"/>
        </w:rPr>
        <w:t xml:space="preserve"> электростанции (ТЭС), а затем и на ядерном топливе – атомные электростанции (АЭС).</w:t>
      </w:r>
    </w:p>
    <w:p w:rsidR="00565143" w:rsidRPr="00EE28C3" w:rsidRDefault="00565143" w:rsidP="005F5688">
      <w:pPr>
        <w:widowControl w:val="0"/>
        <w:ind w:firstLine="709"/>
        <w:jc w:val="both"/>
        <w:rPr>
          <w:sz w:val="28"/>
          <w:szCs w:val="28"/>
        </w:rPr>
      </w:pPr>
      <w:r w:rsidRPr="00EE28C3">
        <w:rPr>
          <w:sz w:val="28"/>
          <w:szCs w:val="28"/>
        </w:rPr>
        <w:t xml:space="preserve">Основное назначение АЭС и ТЭС – выработка наиболее широко применяемых в народном хозяйстве видов энергии, к которым относятся электрическая и </w:t>
      </w:r>
      <w:r w:rsidR="0097787A" w:rsidRPr="00EE28C3">
        <w:rPr>
          <w:sz w:val="28"/>
          <w:szCs w:val="28"/>
        </w:rPr>
        <w:t>тепло</w:t>
      </w:r>
      <w:r w:rsidRPr="00EE28C3">
        <w:rPr>
          <w:sz w:val="28"/>
          <w:szCs w:val="28"/>
        </w:rPr>
        <w:t xml:space="preserve">вая энергии. Особенностью этих видов энергии является почти полное совпадение количества потребляемой и выработанной энергии. Это относится как к электрической, так и к </w:t>
      </w:r>
      <w:r w:rsidR="0097787A" w:rsidRPr="00EE28C3">
        <w:rPr>
          <w:sz w:val="28"/>
          <w:szCs w:val="28"/>
        </w:rPr>
        <w:t>тепло</w:t>
      </w:r>
      <w:r w:rsidRPr="00EE28C3">
        <w:rPr>
          <w:sz w:val="28"/>
          <w:szCs w:val="28"/>
        </w:rPr>
        <w:t xml:space="preserve">вой энергии. Ни та, ни другая энергия не может вырабатываться на склад. Хотя известны конструкции электрических и </w:t>
      </w:r>
      <w:r w:rsidR="0097787A" w:rsidRPr="00EE28C3">
        <w:rPr>
          <w:sz w:val="28"/>
          <w:szCs w:val="28"/>
        </w:rPr>
        <w:t>тепло</w:t>
      </w:r>
      <w:r w:rsidRPr="00EE28C3">
        <w:rPr>
          <w:sz w:val="28"/>
          <w:szCs w:val="28"/>
        </w:rPr>
        <w:t xml:space="preserve">вых аккумуляторов, однако эти аккумуляторы в настоящее время практически не используются (из-за их высокой стоимости). Поэтому обычно графики потребления электрической и </w:t>
      </w:r>
      <w:r w:rsidR="0097787A" w:rsidRPr="00EE28C3">
        <w:rPr>
          <w:sz w:val="28"/>
          <w:szCs w:val="28"/>
        </w:rPr>
        <w:t>тепло</w:t>
      </w:r>
      <w:r w:rsidRPr="00EE28C3">
        <w:rPr>
          <w:sz w:val="28"/>
          <w:szCs w:val="28"/>
        </w:rPr>
        <w:t xml:space="preserve">вой нагрузки соответствуют графикам её производства. Чаще всего рассматриваются суточные и годовые графики нагрузок. Суточный график отражает изменение электрической и </w:t>
      </w:r>
      <w:r w:rsidR="0097787A" w:rsidRPr="00EE28C3">
        <w:rPr>
          <w:sz w:val="28"/>
          <w:szCs w:val="28"/>
        </w:rPr>
        <w:t>тепло</w:t>
      </w:r>
      <w:r w:rsidRPr="00EE28C3">
        <w:rPr>
          <w:sz w:val="28"/>
          <w:szCs w:val="28"/>
        </w:rPr>
        <w:t>вой нагрузки в течение суток, годовой - в течение года. В соответствии с назначением, различают бытовую электр</w:t>
      </w:r>
      <w:r w:rsidR="00B94D8A">
        <w:rPr>
          <w:sz w:val="28"/>
          <w:szCs w:val="28"/>
        </w:rPr>
        <w:t xml:space="preserve">ическую </w:t>
      </w:r>
      <w:r w:rsidRPr="00EE28C3">
        <w:rPr>
          <w:sz w:val="28"/>
          <w:szCs w:val="28"/>
        </w:rPr>
        <w:t xml:space="preserve">нагрузку, промышленную и транспортную. Электрическая нагрузка резко снижается в субботу, воскресенье и праздничные дни. Это приводит  к неравномерной нагрузке в течение недели. Отмечается неравномерность нагрузки и в течение </w:t>
      </w:r>
      <w:r w:rsidRPr="00EE28C3">
        <w:rPr>
          <w:sz w:val="28"/>
          <w:szCs w:val="28"/>
        </w:rPr>
        <w:lastRenderedPageBreak/>
        <w:t>суток: провалы нагрузки в обеденный перерыв и ночью.</w:t>
      </w:r>
    </w:p>
    <w:p w:rsidR="00565143" w:rsidRPr="00EE28C3" w:rsidRDefault="00565143" w:rsidP="005F5688">
      <w:pPr>
        <w:widowControl w:val="0"/>
        <w:ind w:firstLine="709"/>
        <w:jc w:val="both"/>
        <w:rPr>
          <w:sz w:val="28"/>
          <w:szCs w:val="28"/>
        </w:rPr>
      </w:pPr>
      <w:r w:rsidRPr="00EE28C3">
        <w:rPr>
          <w:sz w:val="28"/>
          <w:szCs w:val="28"/>
        </w:rPr>
        <w:t>Потребление обеспечивается работой многих электростанций, которые отличаются своим вкладом в общую нагрузку. Вся электр</w:t>
      </w:r>
      <w:r w:rsidR="00B94D8A">
        <w:rPr>
          <w:sz w:val="28"/>
          <w:szCs w:val="28"/>
        </w:rPr>
        <w:t xml:space="preserve">ическая </w:t>
      </w:r>
      <w:r w:rsidRPr="00EE28C3">
        <w:rPr>
          <w:sz w:val="28"/>
          <w:szCs w:val="28"/>
        </w:rPr>
        <w:t>нагрузка делится на базовую, пиковую и полупиковую. На основании суточных графиков строятся годовые графики нагрузок по продолжительности.</w:t>
      </w:r>
    </w:p>
    <w:p w:rsidR="00565143" w:rsidRPr="00EE28C3" w:rsidRDefault="00565143" w:rsidP="005F5688">
      <w:pPr>
        <w:widowControl w:val="0"/>
        <w:ind w:firstLine="709"/>
        <w:jc w:val="both"/>
        <w:rPr>
          <w:sz w:val="28"/>
          <w:szCs w:val="28"/>
        </w:rPr>
      </w:pPr>
      <w:r w:rsidRPr="00EE28C3">
        <w:rPr>
          <w:sz w:val="28"/>
          <w:szCs w:val="28"/>
        </w:rPr>
        <w:t>Станции, работающие в базовой части нагрузки, характеризуются годовым числом часов использования установленной мощности 6000÷7000 часов в году, работающие в полупиковой части графика имеют порядка 4000 часов использования установленной мощности в году. Пиковые электростанции работают 2000</w:t>
      </w:r>
      <w:r w:rsidR="000210DC">
        <w:rPr>
          <w:sz w:val="28"/>
          <w:szCs w:val="28"/>
        </w:rPr>
        <w:t>…</w:t>
      </w:r>
      <w:r w:rsidRPr="00EE28C3">
        <w:rPr>
          <w:sz w:val="28"/>
          <w:szCs w:val="28"/>
        </w:rPr>
        <w:t xml:space="preserve">3000 часов в году. Атомные электрические станции работают в настоящее время в базовой части графика нагрузки. В этой же части графика работают и ТЭЦ. Для покрытия пиковых нагрузок используют газотурбинные электростанции, гидроэлектростанции с регулируемым стоком воды, гидроаккумулирующие электростанции. Для оценки напряжённости работы электростанции и оценки использования ее установленной мощности вводится коэффициент </w:t>
      </w:r>
      <w:r w:rsidRPr="00EE28C3">
        <w:rPr>
          <w:noProof/>
          <w:sz w:val="28"/>
          <w:szCs w:val="28"/>
        </w:rPr>
        <w:t>µ</w:t>
      </w:r>
      <w:r w:rsidRPr="00EE28C3">
        <w:rPr>
          <w:noProof/>
          <w:sz w:val="28"/>
          <w:szCs w:val="28"/>
          <w:vertAlign w:val="subscript"/>
        </w:rPr>
        <w:t>уст</w:t>
      </w:r>
      <w:r w:rsidRPr="00EE28C3">
        <w:rPr>
          <w:sz w:val="28"/>
          <w:szCs w:val="28"/>
        </w:rPr>
        <w:t xml:space="preserve"> </w:t>
      </w:r>
      <w:r w:rsidR="001029B5" w:rsidRPr="00EE28C3">
        <w:rPr>
          <w:sz w:val="28"/>
          <w:szCs w:val="28"/>
        </w:rPr>
        <w:fldChar w:fldCharType="begin"/>
      </w:r>
      <w:r w:rsidRPr="00EE28C3">
        <w:rPr>
          <w:sz w:val="28"/>
          <w:szCs w:val="28"/>
        </w:rPr>
        <w:instrText xml:space="preserve"> QUOTE </w:instrText>
      </w:r>
      <m:oMath>
        <m:sSub>
          <m:sSubPr>
            <m:ctrlPr>
              <w:rPr>
                <w:rFonts w:ascii="Cambria Math" w:hAnsi="Cambria Math"/>
                <w:i/>
                <w:sz w:val="28"/>
                <w:szCs w:val="28"/>
              </w:rPr>
            </m:ctrlPr>
          </m:sSubPr>
          <m:e>
            <m:r>
              <m:rPr>
                <m:sty m:val="p"/>
              </m:rPr>
              <w:rPr>
                <w:rFonts w:ascii="Cambria Math" w:hAnsi="Cambria Math"/>
                <w:sz w:val="28"/>
                <w:szCs w:val="28"/>
              </w:rPr>
              <m:t>µ</m:t>
            </m:r>
          </m:e>
          <m:sub>
            <m:r>
              <w:rPr>
                <w:rFonts w:ascii="Cambria Math" w:hAnsi="Cambria Math"/>
                <w:sz w:val="28"/>
                <w:szCs w:val="28"/>
              </w:rPr>
              <m:t>уст</m:t>
            </m:r>
          </m:sub>
        </m:sSub>
      </m:oMath>
      <w:r w:rsidRPr="00EE28C3">
        <w:rPr>
          <w:sz w:val="28"/>
          <w:szCs w:val="28"/>
        </w:rPr>
        <w:instrText xml:space="preserve"> </w:instrText>
      </w:r>
      <w:r w:rsidR="001029B5" w:rsidRPr="00EE28C3">
        <w:rPr>
          <w:sz w:val="28"/>
          <w:szCs w:val="28"/>
        </w:rPr>
        <w:fldChar w:fldCharType="end"/>
      </w:r>
      <w:r w:rsidRPr="00EE28C3">
        <w:rPr>
          <w:sz w:val="28"/>
          <w:szCs w:val="28"/>
        </w:rPr>
        <w:t xml:space="preserve">– коэффициент использования установленной мощности. Этот коэффициент представляет собой отношение количества выработанной электроэнергии в течение года к тому количеству, которое могло бы быть выработано за год: </w:t>
      </w:r>
    </w:p>
    <w:p w:rsidR="00565143" w:rsidRPr="00EE28C3" w:rsidRDefault="00565143" w:rsidP="005F5688">
      <w:pPr>
        <w:widowControl w:val="0"/>
        <w:ind w:firstLine="709"/>
        <w:jc w:val="center"/>
        <w:rPr>
          <w:sz w:val="28"/>
          <w:szCs w:val="28"/>
        </w:rPr>
      </w:pPr>
      <w:r w:rsidRPr="00EE28C3">
        <w:rPr>
          <w:noProof/>
          <w:sz w:val="28"/>
          <w:szCs w:val="28"/>
        </w:rPr>
        <w:t>µ</w:t>
      </w:r>
      <w:r w:rsidRPr="00EE28C3">
        <w:rPr>
          <w:noProof/>
          <w:sz w:val="28"/>
          <w:szCs w:val="28"/>
          <w:vertAlign w:val="subscript"/>
        </w:rPr>
        <w:t>уст</w:t>
      </w:r>
      <w:r w:rsidRPr="00EE28C3">
        <w:rPr>
          <w:sz w:val="28"/>
          <w:szCs w:val="28"/>
        </w:rPr>
        <w:t xml:space="preserve"> = </w:t>
      </w:r>
      <w:r w:rsidRPr="00EE28C3">
        <w:rPr>
          <w:position w:val="-30"/>
          <w:sz w:val="28"/>
          <w:szCs w:val="28"/>
        </w:rPr>
        <w:object w:dxaOrig="104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35.25pt" o:ole="">
            <v:imagedata r:id="rId8" o:title=""/>
          </v:shape>
          <o:OLEObject Type="Embed" ProgID="Equation.3" ShapeID="_x0000_i1025" DrawAspect="Content" ObjectID="_1320869920" r:id="rId9"/>
        </w:object>
      </w:r>
      <w:r w:rsidR="001029B5" w:rsidRPr="00EE28C3">
        <w:rPr>
          <w:sz w:val="28"/>
          <w:szCs w:val="28"/>
        </w:rPr>
        <w:fldChar w:fldCharType="begin"/>
      </w:r>
      <w:r w:rsidRPr="00EE28C3">
        <w:rPr>
          <w:sz w:val="28"/>
          <w:szCs w:val="28"/>
        </w:rPr>
        <w:instrText xml:space="preserve"> QUOTE </w:instrText>
      </w:r>
      <m:oMath>
        <m:f>
          <m:fPr>
            <m:ctrlPr>
              <w:rPr>
                <w:rFonts w:ascii="Cambria Math" w:hAnsi="Cambria Math"/>
                <w:i/>
                <w:sz w:val="28"/>
                <w:szCs w:val="28"/>
              </w:rPr>
            </m:ctrlPr>
          </m:fPr>
          <m:num>
            <m:r>
              <w:rPr>
                <w:rFonts w:ascii="Cambria Math"/>
                <w:sz w:val="28"/>
                <w:szCs w:val="28"/>
              </w:rPr>
              <m:t>Э</m:t>
            </m:r>
            <m:r>
              <w:rPr>
                <w:rFonts w:ascii="Cambria Math"/>
                <w:sz w:val="28"/>
                <w:szCs w:val="28"/>
              </w:rPr>
              <m:t xml:space="preserve"> </m:t>
            </m:r>
            <m:r>
              <w:rPr>
                <w:rFonts w:ascii="Cambria Math"/>
                <w:sz w:val="28"/>
                <w:szCs w:val="28"/>
              </w:rPr>
              <m:t>год</m:t>
            </m:r>
          </m:num>
          <m:den>
            <m:r>
              <w:rPr>
                <w:rFonts w:ascii="Cambria Math" w:hAnsi="Cambria Math"/>
                <w:sz w:val="28"/>
                <w:szCs w:val="28"/>
                <w:lang w:val="en-US"/>
              </w:rPr>
              <m:t>W</m:t>
            </m:r>
            <m:r>
              <w:rPr>
                <w:rFonts w:ascii="Cambria Math"/>
                <w:sz w:val="28"/>
                <w:szCs w:val="28"/>
              </w:rPr>
              <m:t>эл</m:t>
            </m:r>
            <m:r>
              <w:rPr>
                <w:rFonts w:ascii="Cambria Math"/>
                <w:sz w:val="28"/>
                <w:szCs w:val="28"/>
              </w:rPr>
              <m:t xml:space="preserve"> </m:t>
            </m:r>
            <m:r>
              <w:rPr>
                <w:rFonts w:ascii="Cambria Math"/>
                <w:sz w:val="28"/>
                <w:szCs w:val="28"/>
              </w:rPr>
              <m:t>·</m:t>
            </m:r>
            <m:r>
              <w:rPr>
                <w:rFonts w:ascii="Cambria Math" w:hAnsi="Cambria Math"/>
                <w:sz w:val="28"/>
                <w:szCs w:val="28"/>
              </w:rPr>
              <m:t>τ</m:t>
            </m:r>
            <m:r>
              <w:rPr>
                <w:rFonts w:ascii="Cambria Math"/>
                <w:sz w:val="28"/>
                <w:szCs w:val="28"/>
              </w:rPr>
              <m:t>год</m:t>
            </m:r>
          </m:den>
        </m:f>
      </m:oMath>
      <w:r w:rsidRPr="00EE28C3">
        <w:rPr>
          <w:sz w:val="28"/>
          <w:szCs w:val="28"/>
        </w:rPr>
        <w:instrText xml:space="preserve"> </w:instrText>
      </w:r>
      <w:r w:rsidR="001029B5" w:rsidRPr="00EE28C3">
        <w:rPr>
          <w:sz w:val="28"/>
          <w:szCs w:val="28"/>
        </w:rPr>
        <w:fldChar w:fldCharType="end"/>
      </w:r>
      <w:r w:rsidRPr="00EE28C3">
        <w:rPr>
          <w:sz w:val="28"/>
          <w:szCs w:val="28"/>
        </w:rPr>
        <w:t>,</w:t>
      </w:r>
    </w:p>
    <w:p w:rsidR="00565143" w:rsidRPr="00EE28C3" w:rsidRDefault="00565143" w:rsidP="005F5688">
      <w:pPr>
        <w:widowControl w:val="0"/>
        <w:jc w:val="both"/>
        <w:rPr>
          <w:sz w:val="28"/>
          <w:szCs w:val="28"/>
        </w:rPr>
      </w:pPr>
      <w:r w:rsidRPr="00EE28C3">
        <w:rPr>
          <w:sz w:val="28"/>
          <w:szCs w:val="28"/>
        </w:rPr>
        <w:t xml:space="preserve">где </w:t>
      </w:r>
      <w:r w:rsidR="00D430E6" w:rsidRPr="00EE28C3">
        <w:rPr>
          <w:sz w:val="28"/>
          <w:szCs w:val="28"/>
        </w:rPr>
        <w:t xml:space="preserve"> </w:t>
      </w:r>
      <w:r w:rsidRPr="00EE28C3">
        <w:rPr>
          <w:sz w:val="28"/>
          <w:szCs w:val="28"/>
        </w:rPr>
        <w:t>Э</w:t>
      </w:r>
      <w:r w:rsidRPr="00EE28C3">
        <w:rPr>
          <w:sz w:val="28"/>
          <w:szCs w:val="28"/>
          <w:vertAlign w:val="subscript"/>
        </w:rPr>
        <w:t>год</w:t>
      </w:r>
      <w:r w:rsidR="001029B5" w:rsidRPr="00EE28C3">
        <w:rPr>
          <w:sz w:val="28"/>
          <w:szCs w:val="28"/>
        </w:rPr>
        <w:fldChar w:fldCharType="begin"/>
      </w:r>
      <w:r w:rsidRPr="00EE28C3">
        <w:rPr>
          <w:sz w:val="28"/>
          <w:szCs w:val="28"/>
        </w:rPr>
        <w:instrText xml:space="preserve"> QUOTE </w:instrText>
      </w:r>
      <m:oMath>
        <m:sSub>
          <m:sSubPr>
            <m:ctrlPr>
              <w:rPr>
                <w:rFonts w:ascii="Cambria Math" w:hAnsi="Cambria Math"/>
                <w:i/>
                <w:sz w:val="28"/>
                <w:szCs w:val="28"/>
              </w:rPr>
            </m:ctrlPr>
          </m:sSubPr>
          <m:e>
            <m:r>
              <w:rPr>
                <w:rFonts w:ascii="Cambria Math" w:hAnsi="Cambria Math"/>
                <w:sz w:val="28"/>
                <w:szCs w:val="28"/>
              </w:rPr>
              <m:t>Э</m:t>
            </m:r>
          </m:e>
          <m:sub>
            <m:r>
              <w:rPr>
                <w:rFonts w:ascii="Cambria Math" w:hAnsi="Cambria Math"/>
                <w:sz w:val="28"/>
                <w:szCs w:val="28"/>
              </w:rPr>
              <m:t>год</m:t>
            </m:r>
          </m:sub>
        </m:sSub>
      </m:oMath>
      <w:r w:rsidRPr="00EE28C3">
        <w:rPr>
          <w:sz w:val="28"/>
          <w:szCs w:val="28"/>
        </w:rPr>
        <w:instrText xml:space="preserve"> </w:instrText>
      </w:r>
      <w:r w:rsidR="001029B5" w:rsidRPr="00EE28C3">
        <w:rPr>
          <w:sz w:val="28"/>
          <w:szCs w:val="28"/>
        </w:rPr>
        <w:fldChar w:fldCharType="end"/>
      </w:r>
      <w:r w:rsidRPr="00EE28C3">
        <w:rPr>
          <w:sz w:val="28"/>
          <w:szCs w:val="28"/>
        </w:rPr>
        <w:t xml:space="preserve"> – годовая выработка электроэнергии;</w:t>
      </w:r>
    </w:p>
    <w:p w:rsidR="00565143" w:rsidRPr="00EE28C3" w:rsidRDefault="00565143" w:rsidP="005F5688">
      <w:pPr>
        <w:widowControl w:val="0"/>
        <w:ind w:firstLine="540"/>
        <w:jc w:val="both"/>
        <w:rPr>
          <w:sz w:val="28"/>
          <w:szCs w:val="28"/>
        </w:rPr>
      </w:pPr>
      <w:r w:rsidRPr="00EE28C3">
        <w:rPr>
          <w:sz w:val="28"/>
          <w:szCs w:val="28"/>
        </w:rPr>
        <w:t>W</w:t>
      </w:r>
      <w:r w:rsidRPr="00EE28C3">
        <w:rPr>
          <w:sz w:val="28"/>
          <w:szCs w:val="28"/>
          <w:vertAlign w:val="subscript"/>
        </w:rPr>
        <w:t>эл</w:t>
      </w:r>
      <w:r w:rsidRPr="00EE28C3">
        <w:rPr>
          <w:sz w:val="28"/>
          <w:szCs w:val="28"/>
        </w:rPr>
        <w:t xml:space="preserve"> – установленная электрическая мощность электростанции;</w:t>
      </w:r>
    </w:p>
    <w:p w:rsidR="00565143" w:rsidRPr="00EE28C3" w:rsidRDefault="00565143" w:rsidP="005F5688">
      <w:pPr>
        <w:widowControl w:val="0"/>
        <w:ind w:firstLine="540"/>
        <w:jc w:val="both"/>
        <w:rPr>
          <w:sz w:val="28"/>
          <w:szCs w:val="28"/>
        </w:rPr>
      </w:pPr>
      <w:r w:rsidRPr="00EE28C3">
        <w:rPr>
          <w:sz w:val="28"/>
          <w:szCs w:val="28"/>
        </w:rPr>
        <w:t>τ</w:t>
      </w:r>
      <w:r w:rsidRPr="00EE28C3">
        <w:rPr>
          <w:sz w:val="28"/>
          <w:szCs w:val="28"/>
          <w:vertAlign w:val="subscript"/>
        </w:rPr>
        <w:t>год</w:t>
      </w:r>
      <w:r w:rsidRPr="00EE28C3">
        <w:rPr>
          <w:sz w:val="28"/>
          <w:szCs w:val="28"/>
        </w:rPr>
        <w:t xml:space="preserve"> = 8760  – количество часов в году.</w:t>
      </w:r>
    </w:p>
    <w:p w:rsidR="00565143" w:rsidRPr="00EE28C3" w:rsidRDefault="00565143" w:rsidP="005F5688">
      <w:pPr>
        <w:widowControl w:val="0"/>
        <w:ind w:firstLine="709"/>
        <w:jc w:val="both"/>
        <w:rPr>
          <w:noProof/>
          <w:sz w:val="28"/>
          <w:szCs w:val="28"/>
        </w:rPr>
      </w:pPr>
      <w:r w:rsidRPr="00EE28C3">
        <w:rPr>
          <w:sz w:val="28"/>
          <w:szCs w:val="28"/>
        </w:rPr>
        <w:t>Под годовым числом часов использования установленной мощности понимается отношение</w:t>
      </w:r>
      <w:r w:rsidRPr="00EE28C3">
        <w:rPr>
          <w:noProof/>
          <w:sz w:val="28"/>
          <w:szCs w:val="28"/>
        </w:rPr>
        <w:t>:</w:t>
      </w:r>
    </w:p>
    <w:p w:rsidR="00565143" w:rsidRPr="00EE28C3" w:rsidRDefault="00565143" w:rsidP="005F5688">
      <w:pPr>
        <w:widowControl w:val="0"/>
        <w:ind w:firstLine="709"/>
        <w:jc w:val="center"/>
        <w:rPr>
          <w:noProof/>
          <w:sz w:val="28"/>
          <w:szCs w:val="28"/>
        </w:rPr>
      </w:pPr>
      <w:r w:rsidRPr="00EE28C3">
        <w:rPr>
          <w:sz w:val="28"/>
          <w:szCs w:val="28"/>
        </w:rPr>
        <w:t>Т</w:t>
      </w:r>
      <w:r w:rsidRPr="00EE28C3">
        <w:rPr>
          <w:noProof/>
          <w:sz w:val="28"/>
          <w:szCs w:val="28"/>
          <w:vertAlign w:val="subscript"/>
        </w:rPr>
        <w:t>год</w:t>
      </w:r>
      <w:r w:rsidRPr="00EE28C3">
        <w:rPr>
          <w:noProof/>
          <w:sz w:val="28"/>
          <w:szCs w:val="28"/>
        </w:rPr>
        <w:t xml:space="preserve"> = Э</w:t>
      </w:r>
      <w:r w:rsidRPr="00EE28C3">
        <w:rPr>
          <w:noProof/>
          <w:sz w:val="28"/>
          <w:szCs w:val="28"/>
          <w:vertAlign w:val="subscript"/>
        </w:rPr>
        <w:t>год</w:t>
      </w:r>
      <w:r w:rsidRPr="00EE28C3">
        <w:rPr>
          <w:noProof/>
          <w:sz w:val="28"/>
          <w:szCs w:val="28"/>
        </w:rPr>
        <w:t xml:space="preserve">/ </w:t>
      </w:r>
      <w:r w:rsidRPr="00EE28C3">
        <w:rPr>
          <w:sz w:val="28"/>
          <w:szCs w:val="28"/>
        </w:rPr>
        <w:t>W</w:t>
      </w:r>
      <w:r w:rsidRPr="00EE28C3">
        <w:rPr>
          <w:sz w:val="28"/>
          <w:szCs w:val="28"/>
          <w:vertAlign w:val="subscript"/>
        </w:rPr>
        <w:t>эл</w:t>
      </w:r>
      <w:r w:rsidRPr="00EE28C3">
        <w:rPr>
          <w:noProof/>
          <w:sz w:val="28"/>
          <w:szCs w:val="28"/>
        </w:rPr>
        <w:t>.</w:t>
      </w:r>
    </w:p>
    <w:p w:rsidR="00565143" w:rsidRPr="00EE28C3" w:rsidRDefault="0097787A" w:rsidP="005F5688">
      <w:pPr>
        <w:widowControl w:val="0"/>
        <w:ind w:firstLine="709"/>
        <w:jc w:val="both"/>
        <w:rPr>
          <w:sz w:val="28"/>
          <w:szCs w:val="28"/>
        </w:rPr>
      </w:pPr>
      <w:r w:rsidRPr="00EE28C3">
        <w:rPr>
          <w:sz w:val="28"/>
          <w:szCs w:val="28"/>
        </w:rPr>
        <w:t>Тепло</w:t>
      </w:r>
      <w:r w:rsidR="00565143" w:rsidRPr="00EE28C3">
        <w:rPr>
          <w:sz w:val="28"/>
          <w:szCs w:val="28"/>
        </w:rPr>
        <w:t xml:space="preserve">вая нагрузка также делится на промышленную, отопительную, горячего водоснабжения и вентиляции. Станции, снабжающие потребителя не только электроэнергией, но и </w:t>
      </w:r>
      <w:r w:rsidRPr="00EE28C3">
        <w:rPr>
          <w:sz w:val="28"/>
          <w:szCs w:val="28"/>
        </w:rPr>
        <w:t>тепло</w:t>
      </w:r>
      <w:r w:rsidR="005C4357" w:rsidRPr="00EE28C3">
        <w:rPr>
          <w:sz w:val="28"/>
          <w:szCs w:val="28"/>
        </w:rPr>
        <w:t>той</w:t>
      </w:r>
      <w:r w:rsidR="00565143" w:rsidRPr="00EE28C3">
        <w:rPr>
          <w:sz w:val="28"/>
          <w:szCs w:val="28"/>
        </w:rPr>
        <w:t xml:space="preserve"> называются </w:t>
      </w:r>
      <w:r w:rsidRPr="00EE28C3">
        <w:rPr>
          <w:sz w:val="28"/>
          <w:szCs w:val="28"/>
        </w:rPr>
        <w:t>тепло</w:t>
      </w:r>
      <w:r w:rsidR="00565143" w:rsidRPr="00EE28C3">
        <w:rPr>
          <w:sz w:val="28"/>
          <w:szCs w:val="28"/>
        </w:rPr>
        <w:t>электроцентралями (ТЭЦ). Промышленная нагрузка является более равномерной.</w:t>
      </w:r>
    </w:p>
    <w:p w:rsidR="00565143" w:rsidRPr="00EE28C3" w:rsidRDefault="00565143" w:rsidP="005F5688">
      <w:pPr>
        <w:widowControl w:val="0"/>
        <w:ind w:firstLine="709"/>
        <w:jc w:val="both"/>
        <w:rPr>
          <w:sz w:val="28"/>
          <w:szCs w:val="28"/>
        </w:rPr>
      </w:pPr>
      <w:r w:rsidRPr="00EE28C3">
        <w:rPr>
          <w:sz w:val="28"/>
          <w:szCs w:val="28"/>
        </w:rPr>
        <w:t xml:space="preserve">График </w:t>
      </w:r>
      <w:r w:rsidR="0097787A" w:rsidRPr="00EE28C3">
        <w:rPr>
          <w:sz w:val="28"/>
          <w:szCs w:val="28"/>
        </w:rPr>
        <w:t>тепло</w:t>
      </w:r>
      <w:r w:rsidRPr="00EE28C3">
        <w:rPr>
          <w:sz w:val="28"/>
          <w:szCs w:val="28"/>
        </w:rPr>
        <w:t>вой нагрузки промышленных предприятий, работающих в две смены, представлен на рис. 1.1. На рис. 1.2 представлен годовой график отопительной нагрузки.</w:t>
      </w:r>
    </w:p>
    <w:p w:rsidR="00565143" w:rsidRPr="00EE28C3" w:rsidRDefault="00B32C20" w:rsidP="005F5688">
      <w:pPr>
        <w:widowControl w:val="0"/>
        <w:ind w:firstLine="709"/>
        <w:jc w:val="center"/>
        <w:rPr>
          <w:bCs/>
          <w:iCs/>
          <w:sz w:val="28"/>
          <w:szCs w:val="28"/>
        </w:rPr>
      </w:pPr>
      <w:r>
        <w:rPr>
          <w:bCs/>
          <w:iCs/>
          <w:noProof/>
          <w:sz w:val="28"/>
          <w:szCs w:val="28"/>
        </w:rPr>
        <w:drawing>
          <wp:inline distT="0" distB="0" distL="0" distR="0">
            <wp:extent cx="2524125" cy="1838325"/>
            <wp:effectExtent l="19050" t="0" r="9525" b="0"/>
            <wp:docPr id="3"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0"/>
                    <a:srcRect/>
                    <a:stretch>
                      <a:fillRect/>
                    </a:stretch>
                  </pic:blipFill>
                  <pic:spPr bwMode="auto">
                    <a:xfrm>
                      <a:off x="0" y="0"/>
                      <a:ext cx="2524125" cy="1838325"/>
                    </a:xfrm>
                    <a:prstGeom prst="rect">
                      <a:avLst/>
                    </a:prstGeom>
                    <a:noFill/>
                    <a:ln w="9525">
                      <a:noFill/>
                      <a:miter lim="800000"/>
                      <a:headEnd/>
                      <a:tailEnd/>
                    </a:ln>
                  </pic:spPr>
                </pic:pic>
              </a:graphicData>
            </a:graphic>
          </wp:inline>
        </w:drawing>
      </w:r>
    </w:p>
    <w:p w:rsidR="00565143" w:rsidRPr="00EE28C3" w:rsidRDefault="00565143" w:rsidP="005F5688">
      <w:pPr>
        <w:widowControl w:val="0"/>
        <w:ind w:firstLine="709"/>
        <w:jc w:val="center"/>
        <w:rPr>
          <w:bCs/>
          <w:iCs/>
          <w:sz w:val="28"/>
          <w:szCs w:val="28"/>
        </w:rPr>
      </w:pPr>
      <w:r w:rsidRPr="00EE28C3">
        <w:rPr>
          <w:bCs/>
          <w:iCs/>
          <w:sz w:val="28"/>
          <w:szCs w:val="28"/>
        </w:rPr>
        <w:lastRenderedPageBreak/>
        <w:t>Рис</w:t>
      </w:r>
      <w:r w:rsidR="0021527D" w:rsidRPr="00EE28C3">
        <w:rPr>
          <w:bCs/>
          <w:iCs/>
          <w:sz w:val="28"/>
          <w:szCs w:val="28"/>
        </w:rPr>
        <w:t>унок</w:t>
      </w:r>
      <w:r w:rsidRPr="00EE28C3">
        <w:rPr>
          <w:bCs/>
          <w:iCs/>
          <w:sz w:val="28"/>
          <w:szCs w:val="28"/>
        </w:rPr>
        <w:t xml:space="preserve"> 1.1</w:t>
      </w:r>
      <w:r w:rsidR="00591B34" w:rsidRPr="00EE28C3">
        <w:rPr>
          <w:bCs/>
          <w:iCs/>
          <w:sz w:val="28"/>
          <w:szCs w:val="28"/>
        </w:rPr>
        <w:t xml:space="preserve"> -</w:t>
      </w:r>
      <w:r w:rsidRPr="00EE28C3">
        <w:rPr>
          <w:bCs/>
          <w:iCs/>
          <w:sz w:val="28"/>
          <w:szCs w:val="28"/>
        </w:rPr>
        <w:t xml:space="preserve"> Суточный график </w:t>
      </w:r>
      <w:r w:rsidR="0097787A" w:rsidRPr="00EE28C3">
        <w:rPr>
          <w:bCs/>
          <w:iCs/>
          <w:sz w:val="28"/>
          <w:szCs w:val="28"/>
        </w:rPr>
        <w:t>тепло</w:t>
      </w:r>
      <w:r w:rsidRPr="00EE28C3">
        <w:rPr>
          <w:bCs/>
          <w:iCs/>
          <w:sz w:val="28"/>
          <w:szCs w:val="28"/>
        </w:rPr>
        <w:t>потребления предприятия, работающего в две смены</w:t>
      </w:r>
    </w:p>
    <w:p w:rsidR="008D11EF" w:rsidRPr="00EE28C3" w:rsidRDefault="008D11EF" w:rsidP="005F5688">
      <w:pPr>
        <w:widowControl w:val="0"/>
        <w:ind w:firstLine="709"/>
        <w:jc w:val="both"/>
        <w:rPr>
          <w:sz w:val="28"/>
          <w:szCs w:val="28"/>
        </w:rPr>
      </w:pPr>
      <w:r w:rsidRPr="00EE28C3">
        <w:rPr>
          <w:sz w:val="28"/>
          <w:szCs w:val="28"/>
        </w:rPr>
        <w:t>Основными первичными энергетическими источниками являются: уголь, уран, нефть, природный газ, возобновляемые источники.</w:t>
      </w:r>
    </w:p>
    <w:p w:rsidR="00565143" w:rsidRPr="00EE28C3" w:rsidRDefault="00B32C20" w:rsidP="005F5688">
      <w:pPr>
        <w:widowControl w:val="0"/>
        <w:ind w:firstLine="709"/>
        <w:jc w:val="center"/>
        <w:rPr>
          <w:bCs/>
          <w:iCs/>
          <w:sz w:val="28"/>
          <w:szCs w:val="28"/>
        </w:rPr>
      </w:pPr>
      <w:r>
        <w:rPr>
          <w:bCs/>
          <w:iCs/>
          <w:noProof/>
          <w:sz w:val="28"/>
          <w:szCs w:val="28"/>
        </w:rPr>
        <w:drawing>
          <wp:inline distT="0" distB="0" distL="0" distR="0">
            <wp:extent cx="2495550" cy="1885950"/>
            <wp:effectExtent l="19050" t="0" r="0" b="0"/>
            <wp:docPr id="4"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
                    <a:srcRect/>
                    <a:stretch>
                      <a:fillRect/>
                    </a:stretch>
                  </pic:blipFill>
                  <pic:spPr bwMode="auto">
                    <a:xfrm>
                      <a:off x="0" y="0"/>
                      <a:ext cx="2495550" cy="1885950"/>
                    </a:xfrm>
                    <a:prstGeom prst="rect">
                      <a:avLst/>
                    </a:prstGeom>
                    <a:noFill/>
                    <a:ln w="9525">
                      <a:noFill/>
                      <a:miter lim="800000"/>
                      <a:headEnd/>
                      <a:tailEnd/>
                    </a:ln>
                  </pic:spPr>
                </pic:pic>
              </a:graphicData>
            </a:graphic>
          </wp:inline>
        </w:drawing>
      </w:r>
    </w:p>
    <w:p w:rsidR="00565143" w:rsidRPr="00EE28C3" w:rsidRDefault="00565143" w:rsidP="005F5688">
      <w:pPr>
        <w:widowControl w:val="0"/>
        <w:ind w:firstLine="709"/>
        <w:jc w:val="center"/>
        <w:rPr>
          <w:bCs/>
          <w:iCs/>
          <w:sz w:val="28"/>
          <w:szCs w:val="28"/>
        </w:rPr>
      </w:pPr>
      <w:r w:rsidRPr="00EE28C3">
        <w:rPr>
          <w:bCs/>
          <w:iCs/>
          <w:sz w:val="28"/>
          <w:szCs w:val="28"/>
        </w:rPr>
        <w:t>Рис</w:t>
      </w:r>
      <w:r w:rsidR="0021527D" w:rsidRPr="00EE28C3">
        <w:rPr>
          <w:bCs/>
          <w:iCs/>
          <w:sz w:val="28"/>
          <w:szCs w:val="28"/>
        </w:rPr>
        <w:t xml:space="preserve">унок </w:t>
      </w:r>
      <w:r w:rsidRPr="00EE28C3">
        <w:rPr>
          <w:bCs/>
          <w:iCs/>
          <w:sz w:val="28"/>
          <w:szCs w:val="28"/>
        </w:rPr>
        <w:t>1.2</w:t>
      </w:r>
      <w:r w:rsidR="00591B34" w:rsidRPr="00EE28C3">
        <w:rPr>
          <w:bCs/>
          <w:iCs/>
          <w:sz w:val="28"/>
          <w:szCs w:val="28"/>
        </w:rPr>
        <w:t xml:space="preserve"> -</w:t>
      </w:r>
      <w:r w:rsidRPr="00EE28C3">
        <w:rPr>
          <w:bCs/>
          <w:iCs/>
          <w:sz w:val="28"/>
          <w:szCs w:val="28"/>
        </w:rPr>
        <w:t xml:space="preserve"> Годовой график </w:t>
      </w:r>
      <w:r w:rsidR="0097787A" w:rsidRPr="00EE28C3">
        <w:rPr>
          <w:bCs/>
          <w:iCs/>
          <w:sz w:val="28"/>
          <w:szCs w:val="28"/>
        </w:rPr>
        <w:t>тепло</w:t>
      </w:r>
      <w:r w:rsidRPr="00EE28C3">
        <w:rPr>
          <w:bCs/>
          <w:iCs/>
          <w:sz w:val="28"/>
          <w:szCs w:val="28"/>
        </w:rPr>
        <w:t>вой нагрузки</w:t>
      </w:r>
      <w:r w:rsidR="009D5B03" w:rsidRPr="00EE28C3">
        <w:rPr>
          <w:bCs/>
          <w:iCs/>
          <w:sz w:val="28"/>
          <w:szCs w:val="28"/>
        </w:rPr>
        <w:t>:</w:t>
      </w:r>
    </w:p>
    <w:p w:rsidR="00EB2E9F" w:rsidRPr="00EE28C3" w:rsidRDefault="009D5B03" w:rsidP="005F5688">
      <w:pPr>
        <w:widowControl w:val="0"/>
        <w:ind w:firstLine="709"/>
        <w:jc w:val="center"/>
        <w:rPr>
          <w:sz w:val="28"/>
          <w:szCs w:val="28"/>
        </w:rPr>
      </w:pPr>
      <w:r w:rsidRPr="00EE28C3">
        <w:rPr>
          <w:sz w:val="28"/>
          <w:szCs w:val="28"/>
        </w:rPr>
        <w:t>I – отопительный сезон; ІІ</w:t>
      </w:r>
      <w:r w:rsidR="00CE3CEC" w:rsidRPr="00EE28C3">
        <w:rPr>
          <w:sz w:val="28"/>
          <w:szCs w:val="28"/>
        </w:rPr>
        <w:t>- только горячее водоснабжение</w:t>
      </w:r>
    </w:p>
    <w:p w:rsidR="00EB2E9F" w:rsidRPr="00EE28C3" w:rsidRDefault="00EB2E9F" w:rsidP="005F5688">
      <w:pPr>
        <w:widowControl w:val="0"/>
        <w:ind w:firstLine="709"/>
        <w:jc w:val="center"/>
        <w:rPr>
          <w:sz w:val="28"/>
          <w:szCs w:val="28"/>
        </w:rPr>
      </w:pPr>
    </w:p>
    <w:p w:rsidR="00EB2E9F" w:rsidRPr="00EE28C3" w:rsidRDefault="00EB2E9F" w:rsidP="005F5688">
      <w:pPr>
        <w:widowControl w:val="0"/>
        <w:ind w:firstLine="709"/>
        <w:jc w:val="both"/>
        <w:rPr>
          <w:sz w:val="28"/>
          <w:szCs w:val="28"/>
        </w:rPr>
      </w:pPr>
      <w:r w:rsidRPr="00EE28C3">
        <w:rPr>
          <w:sz w:val="28"/>
          <w:szCs w:val="28"/>
        </w:rPr>
        <w:t>За счет собственной добычи и производства первичных энергетических ресурсов в Украине обеспечивалось 48,6</w:t>
      </w:r>
      <w:r w:rsidR="009D5B03" w:rsidRPr="00EE28C3">
        <w:rPr>
          <w:sz w:val="28"/>
          <w:szCs w:val="28"/>
        </w:rPr>
        <w:t xml:space="preserve"> </w:t>
      </w:r>
      <w:r w:rsidRPr="00EE28C3">
        <w:rPr>
          <w:sz w:val="28"/>
          <w:szCs w:val="28"/>
        </w:rPr>
        <w:t xml:space="preserve">% в </w:t>
      </w:r>
      <w:smartTag w:uri="urn:schemas-microsoft-com:office:smarttags" w:element="metricconverter">
        <w:smartTagPr>
          <w:attr w:name="ProductID" w:val="1995 г"/>
        </w:smartTagPr>
        <w:r w:rsidRPr="00EE28C3">
          <w:rPr>
            <w:sz w:val="28"/>
            <w:szCs w:val="28"/>
          </w:rPr>
          <w:t>1995 г</w:t>
        </w:r>
      </w:smartTag>
      <w:r w:rsidRPr="00EE28C3">
        <w:rPr>
          <w:sz w:val="28"/>
          <w:szCs w:val="28"/>
        </w:rPr>
        <w:t>. и 59,9</w:t>
      </w:r>
      <w:r w:rsidR="009D5B03" w:rsidRPr="00EE28C3">
        <w:rPr>
          <w:sz w:val="28"/>
          <w:szCs w:val="28"/>
        </w:rPr>
        <w:t xml:space="preserve"> </w:t>
      </w:r>
      <w:r w:rsidRPr="00EE28C3">
        <w:rPr>
          <w:sz w:val="28"/>
          <w:szCs w:val="28"/>
        </w:rPr>
        <w:t xml:space="preserve">% в </w:t>
      </w:r>
      <w:smartTag w:uri="urn:schemas-microsoft-com:office:smarttags" w:element="metricconverter">
        <w:smartTagPr>
          <w:attr w:name="ProductID" w:val="2003 г"/>
        </w:smartTagPr>
        <w:r w:rsidRPr="00EE28C3">
          <w:rPr>
            <w:sz w:val="28"/>
            <w:szCs w:val="28"/>
          </w:rPr>
          <w:t>2003 г</w:t>
        </w:r>
      </w:smartTag>
      <w:r w:rsidRPr="00EE28C3">
        <w:rPr>
          <w:sz w:val="28"/>
          <w:szCs w:val="28"/>
        </w:rPr>
        <w:t>. от общего объема их потребления. Остановимся кратко на каждом источнике.</w:t>
      </w:r>
    </w:p>
    <w:p w:rsidR="00EB2E9F" w:rsidRPr="00EE28C3" w:rsidRDefault="00EB2E9F" w:rsidP="005F5688">
      <w:pPr>
        <w:widowControl w:val="0"/>
        <w:ind w:firstLine="709"/>
        <w:jc w:val="both"/>
        <w:rPr>
          <w:sz w:val="28"/>
          <w:szCs w:val="28"/>
        </w:rPr>
      </w:pPr>
      <w:r w:rsidRPr="00EE28C3">
        <w:rPr>
          <w:b/>
          <w:sz w:val="28"/>
          <w:szCs w:val="28"/>
        </w:rPr>
        <w:t>Уголь</w:t>
      </w:r>
      <w:r w:rsidRPr="00EE28C3">
        <w:rPr>
          <w:sz w:val="28"/>
          <w:szCs w:val="28"/>
        </w:rPr>
        <w:t>. Мировые запасы угля составляют основную часть разведанных запасов ископаемого топлива. Прогнозные запасы угля в Украине составляют 117,5 млрд. тонн, в том числе 56,7 млрд. - разведанные запасы, из которых энергетических марок — 39,3 млрд. т.</w:t>
      </w:r>
    </w:p>
    <w:p w:rsidR="00EB2E9F" w:rsidRPr="00EE28C3" w:rsidRDefault="00EB2E9F" w:rsidP="005F5688">
      <w:pPr>
        <w:widowControl w:val="0"/>
        <w:ind w:firstLine="709"/>
        <w:jc w:val="both"/>
        <w:rPr>
          <w:sz w:val="28"/>
          <w:szCs w:val="28"/>
        </w:rPr>
      </w:pPr>
      <w:r w:rsidRPr="00EE28C3">
        <w:rPr>
          <w:sz w:val="28"/>
          <w:szCs w:val="28"/>
        </w:rPr>
        <w:t xml:space="preserve">По состоянию на 1 января 2005 года в угольной промышленности Украины функционируют 167 шахт и три разреза. </w:t>
      </w:r>
      <w:r w:rsidR="009D5B03" w:rsidRPr="00EE28C3">
        <w:rPr>
          <w:sz w:val="28"/>
          <w:szCs w:val="28"/>
        </w:rPr>
        <w:t>Согласно Энергетической стратегии Украины п</w:t>
      </w:r>
      <w:r w:rsidRPr="00EE28C3">
        <w:rPr>
          <w:sz w:val="28"/>
          <w:szCs w:val="28"/>
        </w:rPr>
        <w:t xml:space="preserve">роизводственные мощности к 2030 году возрастут до 124,4 млн. т в год по базовому варианту и до 144,4 млн. т в год в случае оптимальной </w:t>
      </w:r>
      <w:r w:rsidR="00C07B56" w:rsidRPr="00EE28C3">
        <w:rPr>
          <w:sz w:val="28"/>
          <w:szCs w:val="28"/>
        </w:rPr>
        <w:t>конъюнктуры</w:t>
      </w:r>
      <w:r w:rsidRPr="00EE28C3">
        <w:rPr>
          <w:sz w:val="28"/>
          <w:szCs w:val="28"/>
        </w:rPr>
        <w:t xml:space="preserve"> при коэффициенте их использования 90 %.</w:t>
      </w:r>
    </w:p>
    <w:p w:rsidR="00EB2E9F" w:rsidRPr="00EE28C3" w:rsidRDefault="00EB2E9F" w:rsidP="005F5688">
      <w:pPr>
        <w:widowControl w:val="0"/>
        <w:ind w:firstLine="709"/>
        <w:jc w:val="both"/>
        <w:rPr>
          <w:sz w:val="28"/>
          <w:szCs w:val="28"/>
        </w:rPr>
      </w:pPr>
      <w:r w:rsidRPr="00EE28C3">
        <w:rPr>
          <w:sz w:val="28"/>
          <w:szCs w:val="28"/>
        </w:rPr>
        <w:t>Запасы угля в Украине достаточны для их использования в ближайшие 100 лет. Проблемы: устаревшее оборудование шахт, требующее замены, увеличение количества жертв на тонну добываемого угля при увеличении добычи, низкое качество добываемого угля. Все это ведет к повышению стоимости тонны угля. Наряду с развитием ядерной энергетики в энергетическом балансе Украины уголь будет занимать достойное место при условии больших инвестиций в техническое переоснащение</w:t>
      </w:r>
      <w:r w:rsidR="00B94D8A">
        <w:rPr>
          <w:sz w:val="28"/>
          <w:szCs w:val="28"/>
        </w:rPr>
        <w:t>,</w:t>
      </w:r>
      <w:r w:rsidRPr="00EE28C3">
        <w:rPr>
          <w:sz w:val="28"/>
          <w:szCs w:val="28"/>
        </w:rPr>
        <w:t xml:space="preserve"> как добычи угля, так и подготовки его к сжиганию.</w:t>
      </w:r>
    </w:p>
    <w:p w:rsidR="00EB2E9F" w:rsidRPr="00EE28C3" w:rsidRDefault="00EB2E9F" w:rsidP="005F5688">
      <w:pPr>
        <w:widowControl w:val="0"/>
        <w:ind w:firstLine="709"/>
        <w:jc w:val="both"/>
        <w:rPr>
          <w:sz w:val="28"/>
          <w:szCs w:val="28"/>
        </w:rPr>
      </w:pPr>
      <w:r w:rsidRPr="00EE28C3">
        <w:rPr>
          <w:sz w:val="28"/>
          <w:szCs w:val="28"/>
        </w:rPr>
        <w:t xml:space="preserve">Запасов </w:t>
      </w:r>
      <w:r w:rsidRPr="00EE28C3">
        <w:rPr>
          <w:b/>
          <w:sz w:val="28"/>
          <w:szCs w:val="28"/>
        </w:rPr>
        <w:t xml:space="preserve">нефти </w:t>
      </w:r>
      <w:r w:rsidRPr="00EE28C3">
        <w:rPr>
          <w:sz w:val="28"/>
          <w:szCs w:val="28"/>
        </w:rPr>
        <w:t xml:space="preserve">в мире меньше, чем угля и газа, но достаточно на </w:t>
      </w:r>
      <w:r w:rsidR="00381CAD">
        <w:rPr>
          <w:sz w:val="28"/>
          <w:szCs w:val="28"/>
        </w:rPr>
        <w:t xml:space="preserve">ближайшие </w:t>
      </w:r>
      <w:r w:rsidRPr="00EE28C3">
        <w:rPr>
          <w:sz w:val="28"/>
          <w:szCs w:val="28"/>
        </w:rPr>
        <w:t>50-60, а может и более (с учетом новых месторождений) чем на 100 лет. Стоимость будет определяться доставкой энергоносителя потребителям.</w:t>
      </w:r>
    </w:p>
    <w:p w:rsidR="00EB2E9F" w:rsidRPr="00EE28C3" w:rsidRDefault="00EB2E9F" w:rsidP="005F5688">
      <w:pPr>
        <w:widowControl w:val="0"/>
        <w:ind w:firstLine="709"/>
        <w:jc w:val="both"/>
        <w:rPr>
          <w:sz w:val="28"/>
          <w:szCs w:val="28"/>
        </w:rPr>
      </w:pPr>
      <w:r w:rsidRPr="00EE28C3">
        <w:rPr>
          <w:sz w:val="28"/>
          <w:szCs w:val="28"/>
        </w:rPr>
        <w:t>Украина сильно зависит от импорта и не имеет возможности в ближайшее время обеспечить себя нефтью; возможно некоторое увеличение добычи нефти за счет черноморского шельфа.</w:t>
      </w:r>
    </w:p>
    <w:p w:rsidR="00EB2E9F" w:rsidRPr="00EE28C3" w:rsidRDefault="00EB2E9F" w:rsidP="005F5688">
      <w:pPr>
        <w:widowControl w:val="0"/>
        <w:ind w:firstLine="709"/>
        <w:jc w:val="both"/>
        <w:rPr>
          <w:sz w:val="28"/>
          <w:szCs w:val="28"/>
        </w:rPr>
      </w:pPr>
      <w:r w:rsidRPr="00EE28C3">
        <w:rPr>
          <w:sz w:val="28"/>
          <w:szCs w:val="28"/>
        </w:rPr>
        <w:lastRenderedPageBreak/>
        <w:t xml:space="preserve">Собственные запасы </w:t>
      </w:r>
      <w:r w:rsidRPr="00EE28C3">
        <w:rPr>
          <w:b/>
          <w:sz w:val="28"/>
          <w:szCs w:val="28"/>
        </w:rPr>
        <w:t>природного газа</w:t>
      </w:r>
      <w:r w:rsidRPr="00EE28C3">
        <w:rPr>
          <w:sz w:val="28"/>
          <w:szCs w:val="28"/>
        </w:rPr>
        <w:t xml:space="preserve"> удовлетворя</w:t>
      </w:r>
      <w:r w:rsidR="00FA1B1E" w:rsidRPr="00EE28C3">
        <w:rPr>
          <w:sz w:val="28"/>
          <w:szCs w:val="28"/>
        </w:rPr>
        <w:t>ют потребность Украины не более</w:t>
      </w:r>
      <w:r w:rsidRPr="00EE28C3">
        <w:rPr>
          <w:sz w:val="28"/>
          <w:szCs w:val="28"/>
        </w:rPr>
        <w:t xml:space="preserve"> чем на 20 %. Весь остальной необходимый газ поставляется из Российской Федерации. В Украине </w:t>
      </w:r>
      <w:r w:rsidR="00B94D8A" w:rsidRPr="00EE28C3">
        <w:rPr>
          <w:sz w:val="28"/>
          <w:szCs w:val="28"/>
        </w:rPr>
        <w:t>гипертрофирована</w:t>
      </w:r>
      <w:r w:rsidRPr="00EE28C3">
        <w:rPr>
          <w:sz w:val="28"/>
          <w:szCs w:val="28"/>
        </w:rPr>
        <w:t xml:space="preserve"> роль газа. Неоправданно большинство ТЭС переведено на этот источник энергии. Стоимость газа постоянно растет и будет возрастать в дальнейшем.</w:t>
      </w:r>
    </w:p>
    <w:p w:rsidR="00EB2E9F" w:rsidRPr="00EE28C3" w:rsidRDefault="00EB2E9F" w:rsidP="005F5688">
      <w:pPr>
        <w:widowControl w:val="0"/>
        <w:ind w:firstLine="709"/>
        <w:jc w:val="both"/>
        <w:rPr>
          <w:sz w:val="28"/>
          <w:szCs w:val="28"/>
        </w:rPr>
      </w:pPr>
      <w:r w:rsidRPr="00EE28C3">
        <w:rPr>
          <w:sz w:val="28"/>
          <w:szCs w:val="28"/>
        </w:rPr>
        <w:t xml:space="preserve">Имеются некоторые запасы шахтного метана. Украина занимает 4 место по запасам метана в мире; в </w:t>
      </w:r>
      <w:r w:rsidR="00381CAD">
        <w:rPr>
          <w:sz w:val="28"/>
          <w:szCs w:val="28"/>
        </w:rPr>
        <w:t xml:space="preserve">настоящее время в </w:t>
      </w:r>
      <w:r w:rsidRPr="00EE28C3">
        <w:rPr>
          <w:sz w:val="28"/>
          <w:szCs w:val="28"/>
        </w:rPr>
        <w:t>угольных шахтах используется только 4 % метана.</w:t>
      </w:r>
    </w:p>
    <w:p w:rsidR="00EB2E9F" w:rsidRPr="00EE28C3" w:rsidRDefault="00EB2E9F" w:rsidP="005F5688">
      <w:pPr>
        <w:widowControl w:val="0"/>
        <w:ind w:firstLine="709"/>
        <w:jc w:val="both"/>
        <w:rPr>
          <w:sz w:val="28"/>
          <w:szCs w:val="28"/>
        </w:rPr>
      </w:pPr>
      <w:r w:rsidRPr="00EE28C3">
        <w:rPr>
          <w:sz w:val="28"/>
          <w:szCs w:val="28"/>
        </w:rPr>
        <w:t xml:space="preserve">Украина владеет самыми большими запасами </w:t>
      </w:r>
      <w:r w:rsidRPr="00EE28C3">
        <w:rPr>
          <w:b/>
          <w:sz w:val="28"/>
          <w:szCs w:val="28"/>
        </w:rPr>
        <w:t>урана и циркония</w:t>
      </w:r>
      <w:r w:rsidRPr="00EE28C3">
        <w:rPr>
          <w:sz w:val="28"/>
          <w:szCs w:val="28"/>
        </w:rPr>
        <w:t xml:space="preserve"> в Европе. Сейчас потребности удовлетворяются на одну треть. Сокращение мировых запасов урана, рост цен на производство ядерного топлива, разработка собственных месторождений урана и циркония, удорожание услуг по обогащению урана являются основными тенденциями в мире</w:t>
      </w:r>
      <w:r w:rsidR="00381CAD">
        <w:rPr>
          <w:sz w:val="28"/>
          <w:szCs w:val="28"/>
        </w:rPr>
        <w:t xml:space="preserve"> в настоящее время</w:t>
      </w:r>
      <w:r w:rsidRPr="00EE28C3">
        <w:rPr>
          <w:sz w:val="28"/>
          <w:szCs w:val="28"/>
        </w:rPr>
        <w:t>.</w:t>
      </w:r>
    </w:p>
    <w:p w:rsidR="00EB2E9F" w:rsidRPr="00EE28C3" w:rsidRDefault="00EB2E9F" w:rsidP="005F5688">
      <w:pPr>
        <w:widowControl w:val="0"/>
        <w:ind w:firstLine="709"/>
        <w:jc w:val="both"/>
        <w:rPr>
          <w:sz w:val="28"/>
          <w:szCs w:val="28"/>
        </w:rPr>
      </w:pPr>
      <w:r w:rsidRPr="00EE28C3">
        <w:rPr>
          <w:sz w:val="28"/>
          <w:szCs w:val="28"/>
        </w:rPr>
        <w:t xml:space="preserve">В настоящее время ядерная энергетика основана на уран-плутониевом топливном цикле с использованием ядерных реакторов на </w:t>
      </w:r>
      <w:r w:rsidR="0097787A" w:rsidRPr="00EE28C3">
        <w:rPr>
          <w:sz w:val="28"/>
          <w:szCs w:val="28"/>
        </w:rPr>
        <w:t>тепло</w:t>
      </w:r>
      <w:r w:rsidRPr="00EE28C3">
        <w:rPr>
          <w:sz w:val="28"/>
          <w:szCs w:val="28"/>
        </w:rPr>
        <w:t>вых нейтронах различных типов. При этом роль возврата U-235 из отработавшего ядерного топлива (ОЯТ) для повторного использования невелика как из-за относительно малого объема переработки ОЯТ, так и небольшой доли невыгоревшего урана (30 %). Поэтому для существующего топливного цикла масштабы его усовершенствования практически ограничены возможностью однократного использования природного урана в ядерном топливе.</w:t>
      </w:r>
    </w:p>
    <w:p w:rsidR="00EB2E9F" w:rsidRPr="00EE28C3" w:rsidRDefault="00EB2E9F" w:rsidP="005F5688">
      <w:pPr>
        <w:widowControl w:val="0"/>
        <w:ind w:firstLine="709"/>
        <w:jc w:val="both"/>
        <w:rPr>
          <w:sz w:val="28"/>
          <w:szCs w:val="28"/>
        </w:rPr>
      </w:pPr>
      <w:r w:rsidRPr="00EE28C3">
        <w:rPr>
          <w:sz w:val="28"/>
          <w:szCs w:val="28"/>
        </w:rPr>
        <w:t>Общий объем установленных запасов природного урана в мире со стоимостью до 130 долларов за килограмм оценивается в 4 млн. тонн, из которых на страны СНГ приходится около 1,32 млн. тонн или 33 %.</w:t>
      </w:r>
    </w:p>
    <w:p w:rsidR="00EB2E9F" w:rsidRPr="00EE28C3" w:rsidRDefault="00EB2E9F" w:rsidP="001750C7">
      <w:pPr>
        <w:widowControl w:val="0"/>
        <w:ind w:firstLine="709"/>
        <w:jc w:val="both"/>
        <w:rPr>
          <w:sz w:val="28"/>
          <w:szCs w:val="28"/>
        </w:rPr>
      </w:pPr>
      <w:r w:rsidRPr="00EE28C3">
        <w:rPr>
          <w:sz w:val="28"/>
          <w:szCs w:val="28"/>
        </w:rPr>
        <w:t>Один энергоблок АЭС с электрической мощностью в 1000 МВт производит в год в среднем 6,4 ТВт</w:t>
      </w:r>
      <w:r w:rsidR="001750C7" w:rsidRPr="00EE28C3">
        <w:rPr>
          <w:sz w:val="28"/>
          <w:szCs w:val="28"/>
        </w:rPr>
        <w:sym w:font="Symbol" w:char="F0D7"/>
      </w:r>
      <w:r w:rsidRPr="00EE28C3">
        <w:rPr>
          <w:sz w:val="28"/>
          <w:szCs w:val="28"/>
        </w:rPr>
        <w:t>ч электроэнергии (при КИУМ 73</w:t>
      </w:r>
      <w:r w:rsidR="00B32C97" w:rsidRPr="00EE28C3">
        <w:rPr>
          <w:sz w:val="28"/>
          <w:szCs w:val="28"/>
        </w:rPr>
        <w:t xml:space="preserve"> </w:t>
      </w:r>
      <w:r w:rsidRPr="00EE28C3">
        <w:rPr>
          <w:sz w:val="28"/>
          <w:szCs w:val="28"/>
        </w:rPr>
        <w:t>%) и потребляет урановое топливо, для изготовления которого расходуется около 160 тонн природного урана. В соответствии с этим общий расход природного урана в мировом производстве электроэнергии на АЭС может быть оценен в 55000 т</w:t>
      </w:r>
      <w:r w:rsidR="00B32C97" w:rsidRPr="00EE28C3">
        <w:rPr>
          <w:sz w:val="28"/>
          <w:szCs w:val="28"/>
        </w:rPr>
        <w:t>/</w:t>
      </w:r>
      <w:r w:rsidRPr="00EE28C3">
        <w:rPr>
          <w:sz w:val="28"/>
          <w:szCs w:val="28"/>
        </w:rPr>
        <w:t>год. Таким образом, при сохранении существующего объема производства электроэнергии на АЭС (25</w:t>
      </w:r>
      <w:r w:rsidR="00B32C97" w:rsidRPr="00EE28C3">
        <w:rPr>
          <w:sz w:val="28"/>
          <w:szCs w:val="28"/>
        </w:rPr>
        <w:t>00 ТВт</w:t>
      </w:r>
      <w:r w:rsidR="00B32C97" w:rsidRPr="00EE28C3">
        <w:rPr>
          <w:sz w:val="28"/>
          <w:szCs w:val="28"/>
        </w:rPr>
        <w:sym w:font="Symbol" w:char="F0D7"/>
      </w:r>
      <w:r w:rsidRPr="00EE28C3">
        <w:rPr>
          <w:sz w:val="28"/>
          <w:szCs w:val="28"/>
        </w:rPr>
        <w:t>ч) установленных запасов урана достаточно в течение 100 лет.</w:t>
      </w:r>
    </w:p>
    <w:p w:rsidR="00EB2E9F" w:rsidRPr="00EE28C3" w:rsidRDefault="00B32C97" w:rsidP="005F5688">
      <w:pPr>
        <w:widowControl w:val="0"/>
        <w:ind w:firstLine="709"/>
        <w:jc w:val="both"/>
        <w:rPr>
          <w:sz w:val="28"/>
          <w:szCs w:val="28"/>
        </w:rPr>
      </w:pPr>
      <w:r w:rsidRPr="00EE28C3">
        <w:rPr>
          <w:sz w:val="28"/>
          <w:szCs w:val="28"/>
        </w:rPr>
        <w:t>В</w:t>
      </w:r>
      <w:r w:rsidR="00EB2E9F" w:rsidRPr="00EE28C3">
        <w:rPr>
          <w:sz w:val="28"/>
          <w:szCs w:val="28"/>
        </w:rPr>
        <w:t xml:space="preserve"> глобальном масштабе при сохранении существующего типа ядерной энергетики ее значение может быть весьма огр</w:t>
      </w:r>
      <w:r w:rsidR="00B94D8A">
        <w:rPr>
          <w:sz w:val="28"/>
          <w:szCs w:val="28"/>
        </w:rPr>
        <w:t xml:space="preserve">аничено для общего объема </w:t>
      </w:r>
      <w:r w:rsidR="00EB2E9F" w:rsidRPr="00EE28C3">
        <w:rPr>
          <w:sz w:val="28"/>
          <w:szCs w:val="28"/>
        </w:rPr>
        <w:t>производства</w:t>
      </w:r>
      <w:r w:rsidR="00B94D8A">
        <w:rPr>
          <w:sz w:val="28"/>
          <w:szCs w:val="28"/>
        </w:rPr>
        <w:t xml:space="preserve"> энергии</w:t>
      </w:r>
      <w:r w:rsidR="00EB2E9F" w:rsidRPr="00EE28C3">
        <w:rPr>
          <w:sz w:val="28"/>
          <w:szCs w:val="28"/>
        </w:rPr>
        <w:t>.</w:t>
      </w:r>
    </w:p>
    <w:p w:rsidR="001B788C" w:rsidRPr="00EE28C3" w:rsidRDefault="00EB2E9F" w:rsidP="005F5688">
      <w:pPr>
        <w:widowControl w:val="0"/>
        <w:ind w:firstLine="709"/>
        <w:jc w:val="both"/>
        <w:rPr>
          <w:sz w:val="28"/>
          <w:szCs w:val="28"/>
        </w:rPr>
      </w:pPr>
      <w:r w:rsidRPr="00EE28C3">
        <w:rPr>
          <w:sz w:val="28"/>
          <w:szCs w:val="28"/>
        </w:rPr>
        <w:t>Переход на другие топливные циклы с во</w:t>
      </w:r>
      <w:r w:rsidR="00B32C97" w:rsidRPr="00EE28C3">
        <w:rPr>
          <w:sz w:val="28"/>
          <w:szCs w:val="28"/>
        </w:rPr>
        <w:t>спроизводством</w:t>
      </w:r>
      <w:r w:rsidRPr="00EE28C3">
        <w:rPr>
          <w:sz w:val="28"/>
          <w:szCs w:val="28"/>
        </w:rPr>
        <w:t xml:space="preserve"> ядерного топлива расширит временной диапазон использования урана. </w:t>
      </w:r>
    </w:p>
    <w:p w:rsidR="00673E37" w:rsidRPr="00EE28C3" w:rsidRDefault="00673E37" w:rsidP="005F5688">
      <w:pPr>
        <w:widowControl w:val="0"/>
        <w:ind w:firstLine="709"/>
        <w:jc w:val="both"/>
        <w:rPr>
          <w:sz w:val="28"/>
          <w:szCs w:val="28"/>
        </w:rPr>
      </w:pPr>
      <w:r w:rsidRPr="00EE28C3">
        <w:rPr>
          <w:b/>
          <w:sz w:val="28"/>
          <w:szCs w:val="28"/>
        </w:rPr>
        <w:t>Возобновляемые источники энергии</w:t>
      </w:r>
      <w:r w:rsidR="001B788C" w:rsidRPr="00EE28C3">
        <w:rPr>
          <w:sz w:val="28"/>
          <w:szCs w:val="28"/>
        </w:rPr>
        <w:t xml:space="preserve">. </w:t>
      </w:r>
      <w:r w:rsidRPr="00EE28C3">
        <w:rPr>
          <w:sz w:val="28"/>
          <w:szCs w:val="28"/>
        </w:rPr>
        <w:t>Энергоемкость возобновляемых источников в Украине не позволяет рассчитывать на какие-либо перспективы увеличения производства электроэн</w:t>
      </w:r>
      <w:r w:rsidR="001B788C" w:rsidRPr="00EE28C3">
        <w:rPr>
          <w:sz w:val="28"/>
          <w:szCs w:val="28"/>
        </w:rPr>
        <w:t>ергии в промышленных масштабах.</w:t>
      </w:r>
    </w:p>
    <w:p w:rsidR="00673E37" w:rsidRPr="00EE28C3" w:rsidRDefault="00673E37" w:rsidP="005F5688">
      <w:pPr>
        <w:widowControl w:val="0"/>
        <w:ind w:firstLine="709"/>
        <w:jc w:val="both"/>
        <w:rPr>
          <w:sz w:val="28"/>
          <w:szCs w:val="28"/>
        </w:rPr>
      </w:pPr>
      <w:r w:rsidRPr="00EE28C3">
        <w:rPr>
          <w:sz w:val="28"/>
          <w:szCs w:val="28"/>
        </w:rPr>
        <w:t xml:space="preserve">В Украине с 1990 по </w:t>
      </w:r>
      <w:smartTag w:uri="urn:schemas-microsoft-com:office:smarttags" w:element="metricconverter">
        <w:smartTagPr>
          <w:attr w:name="ProductID" w:val="2004 г"/>
        </w:smartTagPr>
        <w:r w:rsidRPr="00EE28C3">
          <w:rPr>
            <w:sz w:val="28"/>
            <w:szCs w:val="28"/>
          </w:rPr>
          <w:t>2004 г</w:t>
        </w:r>
      </w:smartTag>
      <w:r w:rsidR="001B788C" w:rsidRPr="00EE28C3">
        <w:rPr>
          <w:sz w:val="28"/>
          <w:szCs w:val="28"/>
        </w:rPr>
        <w:t>.</w:t>
      </w:r>
      <w:r w:rsidRPr="00EE28C3">
        <w:rPr>
          <w:sz w:val="28"/>
          <w:szCs w:val="28"/>
        </w:rPr>
        <w:t xml:space="preserve"> снизилась добыча угля в 2</w:t>
      </w:r>
      <w:r w:rsidR="00D37D27">
        <w:rPr>
          <w:sz w:val="28"/>
          <w:szCs w:val="28"/>
        </w:rPr>
        <w:t xml:space="preserve"> раза (с 164,8 до 80,</w:t>
      </w:r>
      <w:r w:rsidR="001750C7">
        <w:rPr>
          <w:sz w:val="28"/>
          <w:szCs w:val="28"/>
        </w:rPr>
        <w:t>2 млн.</w:t>
      </w:r>
      <w:r w:rsidR="00D37D27">
        <w:rPr>
          <w:sz w:val="28"/>
          <w:szCs w:val="28"/>
        </w:rPr>
        <w:t xml:space="preserve"> </w:t>
      </w:r>
      <w:r w:rsidR="001750C7">
        <w:rPr>
          <w:sz w:val="28"/>
          <w:szCs w:val="28"/>
        </w:rPr>
        <w:t>т</w:t>
      </w:r>
      <w:r w:rsidR="001750C7">
        <w:rPr>
          <w:sz w:val="28"/>
          <w:szCs w:val="28"/>
          <w:lang w:val="uk-UA"/>
        </w:rPr>
        <w:t>)</w:t>
      </w:r>
      <w:r w:rsidRPr="00EE28C3">
        <w:rPr>
          <w:sz w:val="28"/>
          <w:szCs w:val="28"/>
        </w:rPr>
        <w:t xml:space="preserve">, из них энергетического в три раза, природного газа в 1,4 раза (с </w:t>
      </w:r>
      <w:r w:rsidRPr="00EE28C3">
        <w:rPr>
          <w:sz w:val="28"/>
          <w:szCs w:val="28"/>
        </w:rPr>
        <w:lastRenderedPageBreak/>
        <w:t>28,1 до 20,1 млрд. м</w:t>
      </w:r>
      <w:r w:rsidRPr="00EE28C3">
        <w:rPr>
          <w:sz w:val="28"/>
          <w:szCs w:val="28"/>
          <w:vertAlign w:val="superscript"/>
        </w:rPr>
        <w:t>3</w:t>
      </w:r>
      <w:r w:rsidRPr="00EE28C3">
        <w:rPr>
          <w:sz w:val="28"/>
          <w:szCs w:val="28"/>
        </w:rPr>
        <w:t>). Первичные источники энергии в мире при прогнозируемом росте потребности смогут обеспечить ближайшие 50-100 лет. Прогнозируется существенное повышение их стоимости для Украины, которая их не имеет, исключая уголь и уран.</w:t>
      </w:r>
    </w:p>
    <w:p w:rsidR="00673E37" w:rsidRPr="00EE28C3" w:rsidRDefault="00673E37" w:rsidP="005F5688">
      <w:pPr>
        <w:widowControl w:val="0"/>
        <w:ind w:firstLine="709"/>
        <w:jc w:val="both"/>
        <w:rPr>
          <w:sz w:val="28"/>
          <w:szCs w:val="28"/>
        </w:rPr>
      </w:pPr>
      <w:r w:rsidRPr="00EE28C3">
        <w:rPr>
          <w:sz w:val="28"/>
          <w:szCs w:val="28"/>
        </w:rPr>
        <w:t>Поэтому ограниченность органических энергоресурсов в мире и существенная недостаточность собственных энергоресурсов, принимая во внимание все минусы зависимости от внешних поставок, приводит к выводу о необходимости развития в стране ядерной энергетики.</w:t>
      </w:r>
    </w:p>
    <w:p w:rsidR="00673E37" w:rsidRPr="00EE28C3" w:rsidRDefault="00673E37" w:rsidP="005F5688">
      <w:pPr>
        <w:widowControl w:val="0"/>
        <w:ind w:firstLine="709"/>
        <w:jc w:val="both"/>
        <w:rPr>
          <w:b/>
          <w:sz w:val="28"/>
          <w:szCs w:val="28"/>
        </w:rPr>
      </w:pPr>
      <w:r w:rsidRPr="00EE28C3">
        <w:rPr>
          <w:b/>
          <w:sz w:val="28"/>
          <w:szCs w:val="28"/>
        </w:rPr>
        <w:t>П</w:t>
      </w:r>
      <w:r w:rsidR="001B788C" w:rsidRPr="00EE28C3">
        <w:rPr>
          <w:b/>
          <w:sz w:val="28"/>
          <w:szCs w:val="28"/>
        </w:rPr>
        <w:t>роизводство электроэнергии</w:t>
      </w:r>
    </w:p>
    <w:p w:rsidR="00673E37" w:rsidRPr="00EE28C3" w:rsidRDefault="00673E37" w:rsidP="005F5688">
      <w:pPr>
        <w:widowControl w:val="0"/>
        <w:ind w:firstLine="709"/>
        <w:jc w:val="both"/>
        <w:rPr>
          <w:sz w:val="28"/>
          <w:szCs w:val="28"/>
        </w:rPr>
      </w:pPr>
      <w:r w:rsidRPr="00EE28C3">
        <w:rPr>
          <w:sz w:val="28"/>
          <w:szCs w:val="28"/>
        </w:rPr>
        <w:t>Рассматриваются четыре основных способа получения электрической энергии в Украине:</w:t>
      </w:r>
    </w:p>
    <w:p w:rsidR="00673E37" w:rsidRPr="00EE28C3" w:rsidRDefault="0097787A" w:rsidP="00FA371A">
      <w:pPr>
        <w:widowControl w:val="0"/>
        <w:numPr>
          <w:ilvl w:val="0"/>
          <w:numId w:val="21"/>
        </w:numPr>
        <w:ind w:firstLine="709"/>
        <w:jc w:val="both"/>
        <w:rPr>
          <w:sz w:val="28"/>
          <w:szCs w:val="28"/>
        </w:rPr>
      </w:pPr>
      <w:r w:rsidRPr="00EE28C3">
        <w:rPr>
          <w:sz w:val="28"/>
          <w:szCs w:val="28"/>
        </w:rPr>
        <w:t>Тепло</w:t>
      </w:r>
      <w:r w:rsidR="00673E37" w:rsidRPr="00EE28C3">
        <w:rPr>
          <w:sz w:val="28"/>
          <w:szCs w:val="28"/>
        </w:rPr>
        <w:t>вая энергетика</w:t>
      </w:r>
      <w:r w:rsidR="001B788C" w:rsidRPr="00EE28C3">
        <w:rPr>
          <w:sz w:val="28"/>
          <w:szCs w:val="28"/>
        </w:rPr>
        <w:t>;</w:t>
      </w:r>
    </w:p>
    <w:p w:rsidR="00673E37" w:rsidRPr="00EE28C3" w:rsidRDefault="00673E37" w:rsidP="00FA371A">
      <w:pPr>
        <w:widowControl w:val="0"/>
        <w:numPr>
          <w:ilvl w:val="0"/>
          <w:numId w:val="21"/>
        </w:numPr>
        <w:ind w:firstLine="709"/>
        <w:jc w:val="both"/>
        <w:rPr>
          <w:sz w:val="28"/>
          <w:szCs w:val="28"/>
        </w:rPr>
      </w:pPr>
      <w:r w:rsidRPr="00EE28C3">
        <w:rPr>
          <w:sz w:val="28"/>
          <w:szCs w:val="28"/>
        </w:rPr>
        <w:t>Атомная энергетика</w:t>
      </w:r>
      <w:r w:rsidR="001B788C" w:rsidRPr="00EE28C3">
        <w:rPr>
          <w:sz w:val="28"/>
          <w:szCs w:val="28"/>
        </w:rPr>
        <w:t>;</w:t>
      </w:r>
    </w:p>
    <w:p w:rsidR="00673E37" w:rsidRPr="00EE28C3" w:rsidRDefault="00673E37" w:rsidP="00FA371A">
      <w:pPr>
        <w:widowControl w:val="0"/>
        <w:numPr>
          <w:ilvl w:val="0"/>
          <w:numId w:val="21"/>
        </w:numPr>
        <w:ind w:firstLine="709"/>
        <w:jc w:val="both"/>
        <w:rPr>
          <w:sz w:val="28"/>
          <w:szCs w:val="28"/>
        </w:rPr>
      </w:pPr>
      <w:r w:rsidRPr="00EE28C3">
        <w:rPr>
          <w:sz w:val="28"/>
          <w:szCs w:val="28"/>
        </w:rPr>
        <w:t>Гидроэнергетика</w:t>
      </w:r>
      <w:r w:rsidR="001B788C" w:rsidRPr="00EE28C3">
        <w:rPr>
          <w:sz w:val="28"/>
          <w:szCs w:val="28"/>
        </w:rPr>
        <w:t>;</w:t>
      </w:r>
    </w:p>
    <w:p w:rsidR="00673E37" w:rsidRPr="00EE28C3" w:rsidRDefault="00673E37" w:rsidP="00FA371A">
      <w:pPr>
        <w:widowControl w:val="0"/>
        <w:numPr>
          <w:ilvl w:val="0"/>
          <w:numId w:val="21"/>
        </w:numPr>
        <w:ind w:firstLine="709"/>
        <w:jc w:val="both"/>
        <w:rPr>
          <w:sz w:val="28"/>
          <w:szCs w:val="28"/>
        </w:rPr>
      </w:pPr>
      <w:r w:rsidRPr="00EE28C3">
        <w:rPr>
          <w:sz w:val="28"/>
          <w:szCs w:val="28"/>
        </w:rPr>
        <w:t>Энергетика, основанная на возобновляемых ресурсах</w:t>
      </w:r>
      <w:r w:rsidR="001B788C" w:rsidRPr="00EE28C3">
        <w:rPr>
          <w:sz w:val="28"/>
          <w:szCs w:val="28"/>
        </w:rPr>
        <w:t>.</w:t>
      </w:r>
    </w:p>
    <w:p w:rsidR="00673E37" w:rsidRPr="00EE28C3" w:rsidRDefault="00673E37" w:rsidP="005F5688">
      <w:pPr>
        <w:widowControl w:val="0"/>
        <w:ind w:firstLine="709"/>
        <w:jc w:val="both"/>
        <w:rPr>
          <w:sz w:val="28"/>
          <w:szCs w:val="28"/>
        </w:rPr>
      </w:pPr>
      <w:r w:rsidRPr="00EE28C3">
        <w:rPr>
          <w:sz w:val="28"/>
          <w:szCs w:val="28"/>
        </w:rPr>
        <w:t>При выборе доминирующего вида  необходимо учитывать в основном:</w:t>
      </w:r>
    </w:p>
    <w:p w:rsidR="00673E37" w:rsidRPr="00EE28C3" w:rsidRDefault="00673E37" w:rsidP="00FA371A">
      <w:pPr>
        <w:widowControl w:val="0"/>
        <w:numPr>
          <w:ilvl w:val="0"/>
          <w:numId w:val="22"/>
        </w:numPr>
        <w:ind w:firstLine="709"/>
        <w:jc w:val="both"/>
        <w:rPr>
          <w:sz w:val="28"/>
          <w:szCs w:val="28"/>
        </w:rPr>
      </w:pPr>
      <w:r w:rsidRPr="00EE28C3">
        <w:rPr>
          <w:sz w:val="28"/>
          <w:szCs w:val="28"/>
        </w:rPr>
        <w:t xml:space="preserve">наличие ресурсов, достаточных для долговременного развития; </w:t>
      </w:r>
    </w:p>
    <w:p w:rsidR="00673E37" w:rsidRPr="00EE28C3" w:rsidRDefault="00673E37" w:rsidP="00FA371A">
      <w:pPr>
        <w:widowControl w:val="0"/>
        <w:numPr>
          <w:ilvl w:val="0"/>
          <w:numId w:val="22"/>
        </w:numPr>
        <w:ind w:firstLine="709"/>
        <w:jc w:val="both"/>
        <w:rPr>
          <w:sz w:val="28"/>
          <w:szCs w:val="28"/>
        </w:rPr>
      </w:pPr>
      <w:r w:rsidRPr="00EE28C3">
        <w:rPr>
          <w:sz w:val="28"/>
          <w:szCs w:val="28"/>
        </w:rPr>
        <w:t>воздействие на окружающую среду;</w:t>
      </w:r>
    </w:p>
    <w:p w:rsidR="00673E37" w:rsidRPr="00EE28C3" w:rsidRDefault="00673E37" w:rsidP="00FA371A">
      <w:pPr>
        <w:widowControl w:val="0"/>
        <w:numPr>
          <w:ilvl w:val="0"/>
          <w:numId w:val="22"/>
        </w:numPr>
        <w:ind w:firstLine="709"/>
        <w:jc w:val="both"/>
        <w:rPr>
          <w:sz w:val="28"/>
          <w:szCs w:val="28"/>
        </w:rPr>
      </w:pPr>
      <w:r w:rsidRPr="00EE28C3">
        <w:rPr>
          <w:sz w:val="28"/>
          <w:szCs w:val="28"/>
        </w:rPr>
        <w:t>конкурентоспособность и решение социальных проблем.</w:t>
      </w:r>
    </w:p>
    <w:p w:rsidR="00673E37" w:rsidRPr="00EE28C3" w:rsidRDefault="00673E37" w:rsidP="005F5688">
      <w:pPr>
        <w:widowControl w:val="0"/>
        <w:ind w:firstLine="709"/>
        <w:jc w:val="both"/>
        <w:rPr>
          <w:sz w:val="28"/>
          <w:szCs w:val="28"/>
        </w:rPr>
      </w:pPr>
      <w:r w:rsidRPr="00EE28C3">
        <w:rPr>
          <w:b/>
          <w:sz w:val="28"/>
          <w:szCs w:val="28"/>
        </w:rPr>
        <w:t>ТЭС</w:t>
      </w:r>
      <w:r w:rsidRPr="00EE28C3">
        <w:rPr>
          <w:sz w:val="28"/>
          <w:szCs w:val="28"/>
        </w:rPr>
        <w:t xml:space="preserve"> </w:t>
      </w:r>
      <w:r w:rsidR="00C74909" w:rsidRPr="00EE28C3">
        <w:rPr>
          <w:sz w:val="28"/>
          <w:szCs w:val="28"/>
        </w:rPr>
        <w:t xml:space="preserve">в Украине </w:t>
      </w:r>
      <w:r w:rsidRPr="00EE28C3">
        <w:rPr>
          <w:sz w:val="28"/>
          <w:szCs w:val="28"/>
        </w:rPr>
        <w:t>по технико-экономическим и экологическим показателям находятся на уровне 70-х годов прошлого столетия и занимают одно из последних мест в Европе. Это серьезнейшая проблема для евроинтеграции и наращивания экспорта электроэнергии</w:t>
      </w:r>
    </w:p>
    <w:p w:rsidR="00673E37" w:rsidRPr="00EE28C3" w:rsidRDefault="00FC0BFE" w:rsidP="005F5688">
      <w:pPr>
        <w:widowControl w:val="0"/>
        <w:ind w:firstLine="709"/>
        <w:jc w:val="both"/>
        <w:rPr>
          <w:sz w:val="28"/>
          <w:szCs w:val="28"/>
        </w:rPr>
      </w:pPr>
      <w:r w:rsidRPr="00EE28C3">
        <w:rPr>
          <w:sz w:val="28"/>
          <w:szCs w:val="28"/>
        </w:rPr>
        <w:t>Тепловые</w:t>
      </w:r>
      <w:r w:rsidR="00673E37" w:rsidRPr="00EE28C3">
        <w:rPr>
          <w:sz w:val="28"/>
          <w:szCs w:val="28"/>
        </w:rPr>
        <w:t xml:space="preserve"> электростанции Украины составляют около 70 % установленных энергомощностей, а производят порядка 40 % от общего количества произведенной электроэнергии. Основным энергоносителем ТЭС является уголь, однако (вследствие повышения экологических требований и снижения добычи и качества угля) часть из них перешла на мазут и на газ. </w:t>
      </w:r>
    </w:p>
    <w:p w:rsidR="00673E37" w:rsidRPr="00EE28C3" w:rsidRDefault="00673E37" w:rsidP="005F5688">
      <w:pPr>
        <w:widowControl w:val="0"/>
        <w:ind w:firstLine="709"/>
        <w:jc w:val="both"/>
        <w:rPr>
          <w:sz w:val="28"/>
          <w:szCs w:val="28"/>
        </w:rPr>
      </w:pPr>
      <w:r w:rsidRPr="00EE28C3">
        <w:rPr>
          <w:sz w:val="28"/>
          <w:szCs w:val="28"/>
        </w:rPr>
        <w:t xml:space="preserve">На строительство ТЭС требуется в 2-3 раза меньше капиталовложений, чем на АЭС, однако </w:t>
      </w:r>
      <w:r w:rsidR="001B788C" w:rsidRPr="00EE28C3">
        <w:rPr>
          <w:sz w:val="28"/>
          <w:szCs w:val="28"/>
        </w:rPr>
        <w:t>эксплуатационные</w:t>
      </w:r>
      <w:r w:rsidRPr="00EE28C3">
        <w:rPr>
          <w:sz w:val="28"/>
          <w:szCs w:val="28"/>
        </w:rPr>
        <w:t xml:space="preserve"> расходы больше приблизительно в 1,5-2 раза.</w:t>
      </w:r>
    </w:p>
    <w:p w:rsidR="00673E37" w:rsidRPr="00EE28C3" w:rsidRDefault="00673E37" w:rsidP="005F5688">
      <w:pPr>
        <w:widowControl w:val="0"/>
        <w:ind w:firstLine="709"/>
        <w:jc w:val="both"/>
        <w:rPr>
          <w:sz w:val="28"/>
          <w:szCs w:val="28"/>
        </w:rPr>
      </w:pPr>
      <w:r w:rsidRPr="00EE28C3">
        <w:rPr>
          <w:sz w:val="28"/>
          <w:szCs w:val="28"/>
        </w:rPr>
        <w:t>Особо следует отметить экологическую сторону эксплуатации ТЭС. В местах их расположения уничтожается среда обитания. Оцененные экологические убытки работающей на угле электростанции оцениваются как 0,6 $/кВт</w:t>
      </w:r>
      <w:r w:rsidR="001B788C" w:rsidRPr="00EE28C3">
        <w:rPr>
          <w:sz w:val="28"/>
          <w:szCs w:val="28"/>
        </w:rPr>
        <w:sym w:font="Symbol" w:char="F0D7"/>
      </w:r>
      <w:r w:rsidRPr="00EE28C3">
        <w:rPr>
          <w:sz w:val="28"/>
          <w:szCs w:val="28"/>
        </w:rPr>
        <w:t>ч, на газе - 0,3 $/кВт</w:t>
      </w:r>
      <w:r w:rsidR="001B788C" w:rsidRPr="00EE28C3">
        <w:rPr>
          <w:sz w:val="28"/>
          <w:szCs w:val="28"/>
        </w:rPr>
        <w:sym w:font="Symbol" w:char="F0D7"/>
      </w:r>
      <w:r w:rsidRPr="00EE28C3">
        <w:rPr>
          <w:sz w:val="28"/>
          <w:szCs w:val="28"/>
        </w:rPr>
        <w:t xml:space="preserve">ч, в то же время на ядерном топливе всего </w:t>
      </w:r>
      <w:r w:rsidR="009D5B03" w:rsidRPr="00EE28C3">
        <w:rPr>
          <w:sz w:val="28"/>
          <w:szCs w:val="28"/>
        </w:rPr>
        <w:br/>
      </w:r>
      <w:r w:rsidRPr="00EE28C3">
        <w:rPr>
          <w:sz w:val="28"/>
          <w:szCs w:val="28"/>
        </w:rPr>
        <w:t>0,01 $/кВт</w:t>
      </w:r>
      <w:r w:rsidR="001B788C" w:rsidRPr="00EE28C3">
        <w:rPr>
          <w:sz w:val="28"/>
          <w:szCs w:val="28"/>
        </w:rPr>
        <w:sym w:font="Symbol" w:char="F0D7"/>
      </w:r>
      <w:r w:rsidRPr="00EE28C3">
        <w:rPr>
          <w:sz w:val="28"/>
          <w:szCs w:val="28"/>
        </w:rPr>
        <w:t>ч.</w:t>
      </w:r>
    </w:p>
    <w:p w:rsidR="00673E37" w:rsidRPr="00EE28C3" w:rsidRDefault="00673E37" w:rsidP="005F5688">
      <w:pPr>
        <w:widowControl w:val="0"/>
        <w:ind w:firstLine="709"/>
        <w:jc w:val="both"/>
        <w:rPr>
          <w:sz w:val="28"/>
          <w:szCs w:val="28"/>
        </w:rPr>
      </w:pPr>
      <w:r w:rsidRPr="00EE28C3">
        <w:rPr>
          <w:sz w:val="28"/>
          <w:szCs w:val="28"/>
        </w:rPr>
        <w:t xml:space="preserve">Оптимальным является сохранение существующих пропорций производства электроэнергии </w:t>
      </w:r>
      <w:r w:rsidR="001B788C" w:rsidRPr="00EE28C3">
        <w:rPr>
          <w:sz w:val="28"/>
          <w:szCs w:val="28"/>
        </w:rPr>
        <w:t xml:space="preserve">на </w:t>
      </w:r>
      <w:r w:rsidRPr="00EE28C3">
        <w:rPr>
          <w:sz w:val="28"/>
          <w:szCs w:val="28"/>
        </w:rPr>
        <w:t>ТЭС и</w:t>
      </w:r>
      <w:r w:rsidR="001B788C" w:rsidRPr="00EE28C3">
        <w:rPr>
          <w:sz w:val="28"/>
          <w:szCs w:val="28"/>
        </w:rPr>
        <w:t xml:space="preserve"> АЭС приблизительно по 40-45 %.</w:t>
      </w:r>
    </w:p>
    <w:p w:rsidR="00673E37" w:rsidRPr="00EE28C3" w:rsidRDefault="00673E37" w:rsidP="005F5688">
      <w:pPr>
        <w:widowControl w:val="0"/>
        <w:ind w:firstLine="709"/>
        <w:jc w:val="both"/>
        <w:rPr>
          <w:sz w:val="28"/>
          <w:szCs w:val="28"/>
        </w:rPr>
      </w:pPr>
      <w:r w:rsidRPr="00EE28C3">
        <w:rPr>
          <w:b/>
          <w:sz w:val="28"/>
          <w:szCs w:val="28"/>
        </w:rPr>
        <w:t>ГЭС</w:t>
      </w:r>
      <w:r w:rsidR="00C74909" w:rsidRPr="00EE28C3">
        <w:rPr>
          <w:b/>
          <w:sz w:val="28"/>
          <w:szCs w:val="28"/>
        </w:rPr>
        <w:t xml:space="preserve">. </w:t>
      </w:r>
      <w:r w:rsidR="001B788C" w:rsidRPr="00EE28C3">
        <w:rPr>
          <w:sz w:val="28"/>
          <w:szCs w:val="28"/>
        </w:rPr>
        <w:t>Г</w:t>
      </w:r>
      <w:r w:rsidRPr="00EE28C3">
        <w:rPr>
          <w:sz w:val="28"/>
          <w:szCs w:val="28"/>
        </w:rPr>
        <w:t>идропотенциал больших рек практически исчерпан. В последние годы использование технического гидропотенциала больш</w:t>
      </w:r>
      <w:r w:rsidR="00175D01" w:rsidRPr="00EE28C3">
        <w:rPr>
          <w:sz w:val="28"/>
          <w:szCs w:val="28"/>
        </w:rPr>
        <w:t>их рек в Украине превышало 60%.</w:t>
      </w:r>
    </w:p>
    <w:p w:rsidR="00673E37" w:rsidRPr="00EE28C3" w:rsidRDefault="00673E37" w:rsidP="005F5688">
      <w:pPr>
        <w:widowControl w:val="0"/>
        <w:ind w:firstLine="709"/>
        <w:jc w:val="both"/>
        <w:rPr>
          <w:sz w:val="28"/>
          <w:szCs w:val="28"/>
        </w:rPr>
      </w:pPr>
      <w:r w:rsidRPr="00EE28C3">
        <w:rPr>
          <w:sz w:val="28"/>
          <w:szCs w:val="28"/>
        </w:rPr>
        <w:t xml:space="preserve">Сегодня гидроэнергетика не полностью удовлетворяет потребности </w:t>
      </w:r>
      <w:r w:rsidRPr="00EE28C3">
        <w:rPr>
          <w:sz w:val="28"/>
          <w:szCs w:val="28"/>
        </w:rPr>
        <w:lastRenderedPageBreak/>
        <w:t>энергосистем в пиковой и полупиковой мощности вследствие недостаточной мощности гидро - и гидроаккумулирующих электростанций (ГЭС и ГАЭС), а также ограничений, которые накладывают другие област</w:t>
      </w:r>
      <w:r w:rsidR="001B788C" w:rsidRPr="00EE28C3">
        <w:rPr>
          <w:sz w:val="28"/>
          <w:szCs w:val="28"/>
        </w:rPr>
        <w:t>и водохозяйственного комплекса.</w:t>
      </w:r>
    </w:p>
    <w:p w:rsidR="00E53B8D" w:rsidRPr="00EE28C3" w:rsidRDefault="00673E37" w:rsidP="005F5688">
      <w:pPr>
        <w:widowControl w:val="0"/>
        <w:ind w:firstLine="709"/>
        <w:jc w:val="both"/>
        <w:rPr>
          <w:sz w:val="28"/>
          <w:szCs w:val="28"/>
        </w:rPr>
      </w:pPr>
      <w:r w:rsidRPr="00EE28C3">
        <w:rPr>
          <w:sz w:val="28"/>
          <w:szCs w:val="28"/>
        </w:rPr>
        <w:t>Незначительное увеличение производства электроэнергии ГЭС предполагается за счет реконструкции и модернизации существующих объектов гидроэнергетики, а также привлечени</w:t>
      </w:r>
      <w:r w:rsidR="001B788C" w:rsidRPr="00EE28C3">
        <w:rPr>
          <w:sz w:val="28"/>
          <w:szCs w:val="28"/>
        </w:rPr>
        <w:t>я ресурсов малых и средних рек.</w:t>
      </w:r>
    </w:p>
    <w:p w:rsidR="00673E37" w:rsidRPr="00EE28C3" w:rsidRDefault="00673E37" w:rsidP="005F5688">
      <w:pPr>
        <w:widowControl w:val="0"/>
        <w:ind w:firstLine="709"/>
        <w:jc w:val="both"/>
        <w:rPr>
          <w:kern w:val="32"/>
          <w:sz w:val="28"/>
          <w:szCs w:val="28"/>
        </w:rPr>
      </w:pPr>
      <w:r w:rsidRPr="00EE28C3">
        <w:rPr>
          <w:kern w:val="32"/>
          <w:sz w:val="28"/>
          <w:szCs w:val="28"/>
        </w:rPr>
        <w:t>Таким образом</w:t>
      </w:r>
      <w:r w:rsidR="001B788C" w:rsidRPr="00EE28C3">
        <w:rPr>
          <w:kern w:val="32"/>
          <w:sz w:val="28"/>
          <w:szCs w:val="28"/>
        </w:rPr>
        <w:t>,</w:t>
      </w:r>
      <w:r w:rsidRPr="00EE28C3">
        <w:rPr>
          <w:kern w:val="32"/>
          <w:sz w:val="28"/>
          <w:szCs w:val="28"/>
        </w:rPr>
        <w:t xml:space="preserve"> ГЭС не могут внести существенного вклада в реализацию Энергетической стратегии Украины на период</w:t>
      </w:r>
      <w:r w:rsidR="001B788C" w:rsidRPr="00EE28C3">
        <w:rPr>
          <w:kern w:val="32"/>
          <w:sz w:val="28"/>
          <w:szCs w:val="28"/>
        </w:rPr>
        <w:t xml:space="preserve"> </w:t>
      </w:r>
      <w:r w:rsidRPr="00EE28C3">
        <w:rPr>
          <w:kern w:val="32"/>
          <w:sz w:val="28"/>
          <w:szCs w:val="28"/>
        </w:rPr>
        <w:t>до 2030 года.</w:t>
      </w:r>
    </w:p>
    <w:p w:rsidR="00673E37" w:rsidRPr="00EE28C3" w:rsidRDefault="00673E37" w:rsidP="005F5688">
      <w:pPr>
        <w:widowControl w:val="0"/>
        <w:ind w:firstLine="709"/>
        <w:jc w:val="both"/>
        <w:rPr>
          <w:sz w:val="28"/>
          <w:szCs w:val="28"/>
        </w:rPr>
      </w:pPr>
      <w:r w:rsidRPr="00EE28C3">
        <w:rPr>
          <w:b/>
          <w:sz w:val="28"/>
          <w:szCs w:val="28"/>
        </w:rPr>
        <w:t>Возобновляемые источники энергии</w:t>
      </w:r>
      <w:r w:rsidR="009D5B03" w:rsidRPr="00EE28C3">
        <w:rPr>
          <w:b/>
          <w:sz w:val="28"/>
          <w:szCs w:val="28"/>
        </w:rPr>
        <w:t xml:space="preserve">. </w:t>
      </w:r>
      <w:r w:rsidRPr="00EE28C3">
        <w:rPr>
          <w:sz w:val="28"/>
          <w:szCs w:val="28"/>
        </w:rPr>
        <w:t xml:space="preserve">Ориентировочно вклад возобновляемых источников энергии в энергетический баланс Украины составляет не более 1%. Очевидно, что в ближайшие 50 лет эти источники энергии не будут конкурировать с традиционными ни </w:t>
      </w:r>
      <w:r w:rsidR="00E53B8D" w:rsidRPr="00EE28C3">
        <w:rPr>
          <w:sz w:val="28"/>
          <w:szCs w:val="28"/>
        </w:rPr>
        <w:t>по стоимости производства 1 кВт</w:t>
      </w:r>
      <w:r w:rsidR="00E53B8D" w:rsidRPr="00EE28C3">
        <w:rPr>
          <w:sz w:val="28"/>
          <w:szCs w:val="28"/>
        </w:rPr>
        <w:sym w:font="Symbol" w:char="F0D7"/>
      </w:r>
      <w:r w:rsidRPr="00EE28C3">
        <w:rPr>
          <w:sz w:val="28"/>
          <w:szCs w:val="28"/>
        </w:rPr>
        <w:t>ч электроэнергии, ни по масштабности.</w:t>
      </w:r>
    </w:p>
    <w:p w:rsidR="00673E37" w:rsidRPr="00EE28C3" w:rsidRDefault="00673E37" w:rsidP="005F5688">
      <w:pPr>
        <w:widowControl w:val="0"/>
        <w:ind w:firstLine="709"/>
        <w:jc w:val="both"/>
        <w:rPr>
          <w:sz w:val="28"/>
          <w:szCs w:val="28"/>
        </w:rPr>
      </w:pPr>
      <w:r w:rsidRPr="00EE28C3">
        <w:rPr>
          <w:sz w:val="28"/>
          <w:szCs w:val="28"/>
        </w:rPr>
        <w:t>Однако для энергетического будущего и безопасности энергоснабжения Украины, учитывая серьезные колебания цен на нефть и природный газ, с целью снижения зависимости страны от внешних источников энергоносителей, необходимо планирование создания системы энергетической безопасности и бесперебойного снабжения электроэнергией на основе возобновляемых источников энергии на далекую перспективу.</w:t>
      </w:r>
    </w:p>
    <w:p w:rsidR="00673E37" w:rsidRPr="00EE28C3" w:rsidRDefault="00673E37" w:rsidP="005F5688">
      <w:pPr>
        <w:widowControl w:val="0"/>
        <w:ind w:firstLine="709"/>
        <w:jc w:val="both"/>
        <w:rPr>
          <w:sz w:val="28"/>
          <w:szCs w:val="28"/>
        </w:rPr>
      </w:pPr>
      <w:r w:rsidRPr="00EE28C3">
        <w:rPr>
          <w:b/>
          <w:sz w:val="28"/>
          <w:szCs w:val="28"/>
        </w:rPr>
        <w:t>АЭС</w:t>
      </w:r>
      <w:r w:rsidR="009D5B03" w:rsidRPr="00EE28C3">
        <w:rPr>
          <w:b/>
          <w:sz w:val="28"/>
          <w:szCs w:val="28"/>
        </w:rPr>
        <w:t xml:space="preserve">. </w:t>
      </w:r>
      <w:r w:rsidRPr="00EE28C3">
        <w:rPr>
          <w:sz w:val="28"/>
          <w:szCs w:val="28"/>
        </w:rPr>
        <w:t>Атомной энергетике Украины всего 5</w:t>
      </w:r>
      <w:r w:rsidR="009D5B03" w:rsidRPr="00EE28C3">
        <w:rPr>
          <w:sz w:val="28"/>
          <w:szCs w:val="28"/>
        </w:rPr>
        <w:t>5</w:t>
      </w:r>
      <w:r w:rsidRPr="00EE28C3">
        <w:rPr>
          <w:sz w:val="28"/>
          <w:szCs w:val="28"/>
        </w:rPr>
        <w:t xml:space="preserve"> </w:t>
      </w:r>
      <w:r w:rsidR="009D5B03" w:rsidRPr="00EE28C3">
        <w:rPr>
          <w:sz w:val="28"/>
          <w:szCs w:val="28"/>
        </w:rPr>
        <w:t>лет</w:t>
      </w:r>
      <w:r w:rsidRPr="00EE28C3">
        <w:rPr>
          <w:sz w:val="28"/>
          <w:szCs w:val="28"/>
        </w:rPr>
        <w:t>. За это время в Украине развился достаточно мощный атомно-энергетический комплекс. Он включает атомные станции, предприятия по добыче урана, циркония, гафния, производству ионно-обменных смол, организации научно-технического сопровождения.</w:t>
      </w:r>
    </w:p>
    <w:p w:rsidR="00673E37" w:rsidRPr="00EE28C3" w:rsidRDefault="00673E37" w:rsidP="005F5688">
      <w:pPr>
        <w:widowControl w:val="0"/>
        <w:ind w:firstLine="709"/>
        <w:jc w:val="both"/>
        <w:rPr>
          <w:sz w:val="28"/>
          <w:szCs w:val="28"/>
        </w:rPr>
      </w:pPr>
      <w:r w:rsidRPr="00EE28C3">
        <w:rPr>
          <w:sz w:val="28"/>
          <w:szCs w:val="28"/>
        </w:rPr>
        <w:t>В настоящее время в Украине эксплуатируются только корпусные реакторы типа ВВЭР. Их достоинством является консерватизм “в сторону безопасности”, принятый при выборе проектных основ и технических решений, заключающийся в:</w:t>
      </w:r>
    </w:p>
    <w:p w:rsidR="00673E37" w:rsidRPr="00EE28C3" w:rsidRDefault="00673E37" w:rsidP="00FA371A">
      <w:pPr>
        <w:widowControl w:val="0"/>
        <w:numPr>
          <w:ilvl w:val="0"/>
          <w:numId w:val="23"/>
        </w:numPr>
        <w:jc w:val="both"/>
        <w:rPr>
          <w:sz w:val="28"/>
          <w:szCs w:val="28"/>
        </w:rPr>
      </w:pPr>
      <w:r w:rsidRPr="00EE28C3">
        <w:rPr>
          <w:sz w:val="28"/>
          <w:szCs w:val="28"/>
        </w:rPr>
        <w:t>достаточно высоком уровне внутренней самозащищенности реакторной установки в условиях нарушений нормальных условий эксплуатации и проектных аварий;</w:t>
      </w:r>
    </w:p>
    <w:p w:rsidR="00E53B8D" w:rsidRPr="00EE28C3" w:rsidRDefault="00673E37" w:rsidP="00FA371A">
      <w:pPr>
        <w:widowControl w:val="0"/>
        <w:numPr>
          <w:ilvl w:val="0"/>
          <w:numId w:val="23"/>
        </w:numPr>
        <w:jc w:val="both"/>
        <w:rPr>
          <w:sz w:val="28"/>
          <w:szCs w:val="28"/>
        </w:rPr>
      </w:pPr>
      <w:r w:rsidRPr="00EE28C3">
        <w:rPr>
          <w:sz w:val="28"/>
          <w:szCs w:val="28"/>
        </w:rPr>
        <w:t>большем, по сравнению с PWR объемом воды во II контуре.</w:t>
      </w:r>
    </w:p>
    <w:p w:rsidR="00673E37" w:rsidRPr="00EE28C3" w:rsidRDefault="00673E37" w:rsidP="005F5688">
      <w:pPr>
        <w:widowControl w:val="0"/>
        <w:ind w:firstLine="709"/>
        <w:jc w:val="both"/>
        <w:rPr>
          <w:sz w:val="28"/>
          <w:szCs w:val="28"/>
        </w:rPr>
      </w:pPr>
      <w:r w:rsidRPr="00EE28C3">
        <w:rPr>
          <w:sz w:val="28"/>
          <w:szCs w:val="28"/>
        </w:rPr>
        <w:t>Во время эксплуатации регулярно проводились оценки/анализ безопасности энергоблоков АЭС, подтверждавшие:</w:t>
      </w:r>
    </w:p>
    <w:p w:rsidR="00673E37" w:rsidRPr="00EE28C3" w:rsidRDefault="00673E37" w:rsidP="00FA371A">
      <w:pPr>
        <w:widowControl w:val="0"/>
        <w:numPr>
          <w:ilvl w:val="0"/>
          <w:numId w:val="24"/>
        </w:numPr>
        <w:jc w:val="both"/>
        <w:rPr>
          <w:sz w:val="28"/>
          <w:szCs w:val="28"/>
        </w:rPr>
      </w:pPr>
      <w:r w:rsidRPr="00EE28C3">
        <w:rPr>
          <w:sz w:val="28"/>
          <w:szCs w:val="28"/>
        </w:rPr>
        <w:t xml:space="preserve">соответствие безопасности требованиям новых норм, стандартов, правил </w:t>
      </w:r>
      <w:r w:rsidR="00E53B8D" w:rsidRPr="00EE28C3">
        <w:rPr>
          <w:sz w:val="28"/>
          <w:szCs w:val="28"/>
        </w:rPr>
        <w:t>ядерно-радиационной безопасности (</w:t>
      </w:r>
      <w:r w:rsidRPr="00EE28C3">
        <w:rPr>
          <w:sz w:val="28"/>
          <w:szCs w:val="28"/>
        </w:rPr>
        <w:t>ЯРБ</w:t>
      </w:r>
      <w:r w:rsidR="00E53B8D" w:rsidRPr="00EE28C3">
        <w:rPr>
          <w:sz w:val="28"/>
          <w:szCs w:val="28"/>
        </w:rPr>
        <w:t>)</w:t>
      </w:r>
      <w:r w:rsidRPr="00EE28C3">
        <w:rPr>
          <w:sz w:val="28"/>
          <w:szCs w:val="28"/>
        </w:rPr>
        <w:t>;</w:t>
      </w:r>
    </w:p>
    <w:p w:rsidR="00E53B8D" w:rsidRPr="00EE28C3" w:rsidRDefault="00673E37" w:rsidP="00FA371A">
      <w:pPr>
        <w:widowControl w:val="0"/>
        <w:numPr>
          <w:ilvl w:val="0"/>
          <w:numId w:val="24"/>
        </w:numPr>
        <w:jc w:val="both"/>
        <w:rPr>
          <w:sz w:val="28"/>
          <w:szCs w:val="28"/>
        </w:rPr>
      </w:pPr>
      <w:r w:rsidRPr="00EE28C3">
        <w:rPr>
          <w:sz w:val="28"/>
          <w:szCs w:val="28"/>
        </w:rPr>
        <w:t>выполнение требований национального законодательства в сфере использования ядерной энергии, требований Регулирующего органа в части проведения оценки безопасности  и получения лицензий.</w:t>
      </w:r>
    </w:p>
    <w:p w:rsidR="00E53B8D" w:rsidRPr="00EE28C3" w:rsidRDefault="00673E37" w:rsidP="005F5688">
      <w:pPr>
        <w:widowControl w:val="0"/>
        <w:ind w:firstLine="709"/>
        <w:jc w:val="both"/>
        <w:rPr>
          <w:sz w:val="28"/>
          <w:szCs w:val="28"/>
        </w:rPr>
      </w:pPr>
      <w:r w:rsidRPr="00EE28C3">
        <w:rPr>
          <w:sz w:val="28"/>
          <w:szCs w:val="28"/>
        </w:rPr>
        <w:t xml:space="preserve">Результаты и выводы, полученные в ходе проведения анализа безопасности являлись основанием для разработки мероприятий по </w:t>
      </w:r>
      <w:r w:rsidRPr="00EE28C3">
        <w:rPr>
          <w:sz w:val="28"/>
          <w:szCs w:val="28"/>
        </w:rPr>
        <w:lastRenderedPageBreak/>
        <w:t>повышению безопасности действующих АЭС Украины и для учета и анализа накопленного опыта эксплуатации, влияния отказов по общей причине (природного и техногенного происхождения), запроектных аварий, мер по управлению ими и др.</w:t>
      </w:r>
    </w:p>
    <w:p w:rsidR="00673E37" w:rsidRPr="00EE28C3" w:rsidRDefault="00673E37" w:rsidP="005F5688">
      <w:pPr>
        <w:widowControl w:val="0"/>
        <w:ind w:firstLine="709"/>
        <w:jc w:val="both"/>
        <w:rPr>
          <w:sz w:val="28"/>
          <w:szCs w:val="28"/>
        </w:rPr>
      </w:pPr>
      <w:r w:rsidRPr="00EE28C3">
        <w:rPr>
          <w:sz w:val="28"/>
          <w:szCs w:val="28"/>
        </w:rPr>
        <w:t>Получены значения одного из целевых критериев безопасности – частоты плавления активной зоны (ЧПАЗ) для пилотных энергоблоков (выбраны в зависимости от типа реакторной установки):</w:t>
      </w:r>
    </w:p>
    <w:p w:rsidR="00673E37" w:rsidRPr="00EE28C3" w:rsidRDefault="00673E37" w:rsidP="00FA371A">
      <w:pPr>
        <w:widowControl w:val="0"/>
        <w:numPr>
          <w:ilvl w:val="0"/>
          <w:numId w:val="25"/>
        </w:numPr>
        <w:ind w:firstLine="709"/>
        <w:jc w:val="both"/>
        <w:rPr>
          <w:sz w:val="28"/>
          <w:szCs w:val="28"/>
        </w:rPr>
      </w:pPr>
      <w:r w:rsidRPr="00EE28C3">
        <w:rPr>
          <w:sz w:val="28"/>
          <w:szCs w:val="28"/>
        </w:rPr>
        <w:t>Запорожье-5 (ВВЭР-1000/В-320) – 4,73</w:t>
      </w:r>
      <w:r w:rsidR="00E53B8D" w:rsidRPr="00EE28C3">
        <w:rPr>
          <w:sz w:val="28"/>
          <w:szCs w:val="28"/>
        </w:rPr>
        <w:sym w:font="Symbol" w:char="F0D7"/>
      </w:r>
      <w:r w:rsidR="00E53B8D" w:rsidRPr="00EE28C3">
        <w:rPr>
          <w:sz w:val="28"/>
          <w:szCs w:val="28"/>
        </w:rPr>
        <w:t>10</w:t>
      </w:r>
      <w:r w:rsidR="00E53B8D" w:rsidRPr="00EE28C3">
        <w:rPr>
          <w:sz w:val="28"/>
          <w:szCs w:val="28"/>
          <w:vertAlign w:val="superscript"/>
        </w:rPr>
        <w:t>-</w:t>
      </w:r>
      <w:r w:rsidRPr="00EE28C3">
        <w:rPr>
          <w:sz w:val="28"/>
          <w:szCs w:val="28"/>
          <w:vertAlign w:val="superscript"/>
        </w:rPr>
        <w:t>5</w:t>
      </w:r>
      <w:r w:rsidRPr="00EE28C3">
        <w:rPr>
          <w:sz w:val="28"/>
          <w:szCs w:val="28"/>
        </w:rPr>
        <w:t xml:space="preserve"> 1/год</w:t>
      </w:r>
      <w:r w:rsidR="00716994" w:rsidRPr="00EE28C3">
        <w:rPr>
          <w:sz w:val="28"/>
          <w:szCs w:val="28"/>
        </w:rPr>
        <w:t>;</w:t>
      </w:r>
    </w:p>
    <w:p w:rsidR="00673E37" w:rsidRPr="00EE28C3" w:rsidRDefault="00673E37" w:rsidP="00FA371A">
      <w:pPr>
        <w:widowControl w:val="0"/>
        <w:numPr>
          <w:ilvl w:val="0"/>
          <w:numId w:val="25"/>
        </w:numPr>
        <w:ind w:firstLine="709"/>
        <w:jc w:val="both"/>
        <w:rPr>
          <w:sz w:val="28"/>
          <w:szCs w:val="28"/>
        </w:rPr>
      </w:pPr>
      <w:r w:rsidRPr="00EE28C3">
        <w:rPr>
          <w:sz w:val="28"/>
          <w:szCs w:val="28"/>
        </w:rPr>
        <w:t>Южно-Украинский-1 (ВВЭР-1000/В-302) – 1,52</w:t>
      </w:r>
      <w:r w:rsidR="00E53B8D" w:rsidRPr="00EE28C3">
        <w:rPr>
          <w:sz w:val="28"/>
          <w:szCs w:val="28"/>
        </w:rPr>
        <w:sym w:font="Symbol" w:char="F0D7"/>
      </w:r>
      <w:r w:rsidR="00E53B8D" w:rsidRPr="00EE28C3">
        <w:rPr>
          <w:sz w:val="28"/>
          <w:szCs w:val="28"/>
        </w:rPr>
        <w:t>10</w:t>
      </w:r>
      <w:r w:rsidRPr="00EE28C3">
        <w:rPr>
          <w:sz w:val="28"/>
          <w:szCs w:val="28"/>
          <w:vertAlign w:val="superscript"/>
        </w:rPr>
        <w:t>-4</w:t>
      </w:r>
      <w:r w:rsidRPr="00EE28C3">
        <w:rPr>
          <w:sz w:val="28"/>
          <w:szCs w:val="28"/>
        </w:rPr>
        <w:t xml:space="preserve"> 1/год</w:t>
      </w:r>
      <w:r w:rsidR="00716994" w:rsidRPr="00EE28C3">
        <w:rPr>
          <w:sz w:val="28"/>
          <w:szCs w:val="28"/>
        </w:rPr>
        <w:t>;</w:t>
      </w:r>
    </w:p>
    <w:p w:rsidR="00673E37" w:rsidRPr="00EE28C3" w:rsidRDefault="00673E37" w:rsidP="00FA371A">
      <w:pPr>
        <w:widowControl w:val="0"/>
        <w:numPr>
          <w:ilvl w:val="0"/>
          <w:numId w:val="25"/>
        </w:numPr>
        <w:ind w:firstLine="709"/>
        <w:jc w:val="both"/>
        <w:rPr>
          <w:sz w:val="28"/>
          <w:szCs w:val="28"/>
        </w:rPr>
      </w:pPr>
      <w:r w:rsidRPr="00EE28C3">
        <w:rPr>
          <w:sz w:val="28"/>
          <w:szCs w:val="28"/>
        </w:rPr>
        <w:t>Ровно-1 (ВВЭР-440/В-213) – 8,06</w:t>
      </w:r>
      <w:r w:rsidR="00716994" w:rsidRPr="00EE28C3">
        <w:rPr>
          <w:sz w:val="28"/>
          <w:szCs w:val="28"/>
        </w:rPr>
        <w:sym w:font="Symbol" w:char="F0D7"/>
      </w:r>
      <w:r w:rsidR="00716994" w:rsidRPr="00EE28C3">
        <w:rPr>
          <w:sz w:val="28"/>
          <w:szCs w:val="28"/>
        </w:rPr>
        <w:t>10</w:t>
      </w:r>
      <w:r w:rsidRPr="00EE28C3">
        <w:rPr>
          <w:sz w:val="28"/>
          <w:szCs w:val="28"/>
          <w:vertAlign w:val="superscript"/>
        </w:rPr>
        <w:t>-5</w:t>
      </w:r>
      <w:r w:rsidRPr="00EE28C3">
        <w:rPr>
          <w:sz w:val="28"/>
          <w:szCs w:val="28"/>
        </w:rPr>
        <w:t xml:space="preserve"> 1/год</w:t>
      </w:r>
      <w:r w:rsidR="00716994" w:rsidRPr="00EE28C3">
        <w:rPr>
          <w:sz w:val="28"/>
          <w:szCs w:val="28"/>
        </w:rPr>
        <w:t>.</w:t>
      </w:r>
    </w:p>
    <w:p w:rsidR="00673E37" w:rsidRPr="00EE28C3" w:rsidRDefault="00673E37" w:rsidP="005F5688">
      <w:pPr>
        <w:widowControl w:val="0"/>
        <w:ind w:firstLine="709"/>
        <w:jc w:val="both"/>
        <w:rPr>
          <w:sz w:val="28"/>
          <w:szCs w:val="28"/>
        </w:rPr>
      </w:pPr>
      <w:r w:rsidRPr="00EE28C3">
        <w:rPr>
          <w:sz w:val="28"/>
          <w:szCs w:val="28"/>
        </w:rPr>
        <w:t>Для введенных в эксплуатацию энергоблоков Хмельницкий-2 и Ровно-4 получены следующие значения ЧПАЗ:</w:t>
      </w:r>
    </w:p>
    <w:p w:rsidR="00673E37" w:rsidRPr="00EE28C3" w:rsidRDefault="00673E37" w:rsidP="00FA371A">
      <w:pPr>
        <w:widowControl w:val="0"/>
        <w:numPr>
          <w:ilvl w:val="0"/>
          <w:numId w:val="26"/>
        </w:numPr>
        <w:ind w:firstLine="709"/>
        <w:jc w:val="both"/>
        <w:rPr>
          <w:sz w:val="28"/>
          <w:szCs w:val="28"/>
        </w:rPr>
      </w:pPr>
      <w:r w:rsidRPr="00EE28C3">
        <w:rPr>
          <w:sz w:val="28"/>
          <w:szCs w:val="28"/>
        </w:rPr>
        <w:t>4,21</w:t>
      </w:r>
      <w:r w:rsidR="00716994" w:rsidRPr="00EE28C3">
        <w:rPr>
          <w:sz w:val="28"/>
          <w:szCs w:val="28"/>
        </w:rPr>
        <w:sym w:font="Symbol" w:char="F0D7"/>
      </w:r>
      <w:r w:rsidR="00716994" w:rsidRPr="00EE28C3">
        <w:rPr>
          <w:sz w:val="28"/>
          <w:szCs w:val="28"/>
        </w:rPr>
        <w:t>10</w:t>
      </w:r>
      <w:r w:rsidRPr="00EE28C3">
        <w:rPr>
          <w:sz w:val="28"/>
          <w:szCs w:val="28"/>
          <w:vertAlign w:val="superscript"/>
        </w:rPr>
        <w:t>-5</w:t>
      </w:r>
      <w:r w:rsidRPr="00EE28C3">
        <w:rPr>
          <w:sz w:val="28"/>
          <w:szCs w:val="28"/>
        </w:rPr>
        <w:t xml:space="preserve"> год</w:t>
      </w:r>
      <w:r w:rsidR="00716994" w:rsidRPr="00EE28C3">
        <w:rPr>
          <w:sz w:val="28"/>
          <w:szCs w:val="28"/>
          <w:vertAlign w:val="superscript"/>
        </w:rPr>
        <w:t>-1</w:t>
      </w:r>
      <w:r w:rsidRPr="00EE28C3">
        <w:rPr>
          <w:sz w:val="28"/>
          <w:szCs w:val="28"/>
        </w:rPr>
        <w:t xml:space="preserve"> – Хмельницкий -2</w:t>
      </w:r>
      <w:r w:rsidR="00716994" w:rsidRPr="00EE28C3">
        <w:rPr>
          <w:sz w:val="28"/>
          <w:szCs w:val="28"/>
        </w:rPr>
        <w:t>;</w:t>
      </w:r>
    </w:p>
    <w:p w:rsidR="00673E37" w:rsidRPr="00EE28C3" w:rsidRDefault="00673E37" w:rsidP="00FA371A">
      <w:pPr>
        <w:widowControl w:val="0"/>
        <w:numPr>
          <w:ilvl w:val="0"/>
          <w:numId w:val="26"/>
        </w:numPr>
        <w:ind w:firstLine="709"/>
        <w:jc w:val="both"/>
        <w:rPr>
          <w:sz w:val="28"/>
          <w:szCs w:val="28"/>
        </w:rPr>
      </w:pPr>
      <w:r w:rsidRPr="00EE28C3">
        <w:rPr>
          <w:sz w:val="28"/>
          <w:szCs w:val="28"/>
        </w:rPr>
        <w:t>3,19</w:t>
      </w:r>
      <w:r w:rsidR="00716994" w:rsidRPr="00EE28C3">
        <w:rPr>
          <w:sz w:val="28"/>
          <w:szCs w:val="28"/>
        </w:rPr>
        <w:sym w:font="Symbol" w:char="F0D7"/>
      </w:r>
      <w:r w:rsidR="00716994" w:rsidRPr="00EE28C3">
        <w:rPr>
          <w:sz w:val="28"/>
          <w:szCs w:val="28"/>
        </w:rPr>
        <w:t>10</w:t>
      </w:r>
      <w:r w:rsidRPr="00EE28C3">
        <w:rPr>
          <w:sz w:val="28"/>
          <w:szCs w:val="28"/>
          <w:vertAlign w:val="superscript"/>
        </w:rPr>
        <w:t>-5</w:t>
      </w:r>
      <w:r w:rsidR="00716994" w:rsidRPr="00EE28C3">
        <w:rPr>
          <w:sz w:val="28"/>
          <w:szCs w:val="28"/>
        </w:rPr>
        <w:t xml:space="preserve"> </w:t>
      </w:r>
      <w:r w:rsidRPr="00EE28C3">
        <w:rPr>
          <w:sz w:val="28"/>
          <w:szCs w:val="28"/>
        </w:rPr>
        <w:t>год</w:t>
      </w:r>
      <w:r w:rsidR="00716994" w:rsidRPr="00EE28C3">
        <w:rPr>
          <w:sz w:val="28"/>
          <w:szCs w:val="28"/>
          <w:vertAlign w:val="superscript"/>
        </w:rPr>
        <w:t>-1</w:t>
      </w:r>
      <w:r w:rsidR="00716994" w:rsidRPr="00EE28C3">
        <w:rPr>
          <w:sz w:val="28"/>
          <w:szCs w:val="28"/>
        </w:rPr>
        <w:t xml:space="preserve"> – Ровно-4.</w:t>
      </w:r>
    </w:p>
    <w:p w:rsidR="00673E37" w:rsidRPr="00EE28C3" w:rsidRDefault="00673E37" w:rsidP="005F5688">
      <w:pPr>
        <w:widowControl w:val="0"/>
        <w:ind w:firstLine="709"/>
        <w:jc w:val="both"/>
        <w:rPr>
          <w:sz w:val="28"/>
          <w:szCs w:val="28"/>
        </w:rPr>
      </w:pPr>
      <w:r w:rsidRPr="00EE28C3">
        <w:rPr>
          <w:sz w:val="28"/>
          <w:szCs w:val="28"/>
        </w:rPr>
        <w:t>В результате проведенных оценок и реализуемых мероприятий по повышению безопасности показано, что уровень безопасности украинских АЭС соответствует самым современным требованиям.</w:t>
      </w:r>
    </w:p>
    <w:p w:rsidR="00673E37" w:rsidRPr="00EE28C3" w:rsidRDefault="00673E37" w:rsidP="005F5688">
      <w:pPr>
        <w:widowControl w:val="0"/>
        <w:ind w:firstLine="709"/>
        <w:jc w:val="both"/>
        <w:rPr>
          <w:sz w:val="28"/>
          <w:szCs w:val="28"/>
        </w:rPr>
      </w:pPr>
      <w:r w:rsidRPr="00764A67">
        <w:rPr>
          <w:b/>
          <w:bCs/>
          <w:sz w:val="28"/>
          <w:szCs w:val="28"/>
        </w:rPr>
        <w:t>Экология</w:t>
      </w:r>
      <w:r w:rsidR="00716994" w:rsidRPr="00EE28C3">
        <w:rPr>
          <w:sz w:val="28"/>
          <w:szCs w:val="28"/>
        </w:rPr>
        <w:t xml:space="preserve">. </w:t>
      </w:r>
      <w:r w:rsidRPr="00EE28C3">
        <w:rPr>
          <w:sz w:val="28"/>
          <w:szCs w:val="28"/>
        </w:rPr>
        <w:t>В режиме нормальной эксплуатации энергоблоки АЭС практически не являются  источниками техногенного загрязнения.</w:t>
      </w:r>
    </w:p>
    <w:p w:rsidR="00673E37" w:rsidRPr="00EE28C3" w:rsidRDefault="00716994" w:rsidP="005F5688">
      <w:pPr>
        <w:widowControl w:val="0"/>
        <w:ind w:firstLine="709"/>
        <w:jc w:val="both"/>
        <w:rPr>
          <w:sz w:val="28"/>
          <w:szCs w:val="28"/>
        </w:rPr>
      </w:pPr>
      <w:r w:rsidRPr="00764A67">
        <w:rPr>
          <w:b/>
          <w:bCs/>
          <w:sz w:val="28"/>
          <w:szCs w:val="28"/>
        </w:rPr>
        <w:t>Отработавшее ядерное топливо</w:t>
      </w:r>
      <w:r w:rsidRPr="00EE28C3">
        <w:rPr>
          <w:sz w:val="28"/>
          <w:szCs w:val="28"/>
        </w:rPr>
        <w:t xml:space="preserve">. </w:t>
      </w:r>
      <w:r w:rsidR="00673E37" w:rsidRPr="00EE28C3">
        <w:rPr>
          <w:sz w:val="28"/>
          <w:szCs w:val="28"/>
        </w:rPr>
        <w:t>Ежегодно на одном энергоблоке АЭС ВВЭР-1000 образуется порядка 20 тонн отработа</w:t>
      </w:r>
      <w:r w:rsidR="00764A67">
        <w:rPr>
          <w:sz w:val="28"/>
          <w:szCs w:val="28"/>
        </w:rPr>
        <w:t xml:space="preserve">вшего ядерного топлива (ОЯТ). </w:t>
      </w:r>
      <w:r w:rsidR="00673E37" w:rsidRPr="00EE28C3">
        <w:rPr>
          <w:sz w:val="28"/>
          <w:szCs w:val="28"/>
        </w:rPr>
        <w:t>В настоящее время обращение с ОЯТ в Украине осуществляется  путем переработки (переработка ОЯТ Украины производится на предприятиях Российской Федерации) или длительного до 100 лет хранения в специальных хранилищах.</w:t>
      </w:r>
    </w:p>
    <w:p w:rsidR="00673E37" w:rsidRPr="00EE28C3" w:rsidRDefault="00673E37" w:rsidP="005F5688">
      <w:pPr>
        <w:widowControl w:val="0"/>
        <w:ind w:firstLine="709"/>
        <w:jc w:val="both"/>
        <w:rPr>
          <w:sz w:val="28"/>
          <w:szCs w:val="28"/>
        </w:rPr>
      </w:pPr>
      <w:r w:rsidRPr="00EE28C3">
        <w:rPr>
          <w:sz w:val="28"/>
          <w:szCs w:val="28"/>
        </w:rPr>
        <w:t xml:space="preserve">В первом </w:t>
      </w:r>
      <w:r w:rsidR="00764A67">
        <w:rPr>
          <w:sz w:val="28"/>
          <w:szCs w:val="28"/>
        </w:rPr>
        <w:t xml:space="preserve">случае </w:t>
      </w:r>
      <w:r w:rsidRPr="00EE28C3">
        <w:rPr>
          <w:sz w:val="28"/>
          <w:szCs w:val="28"/>
        </w:rPr>
        <w:t>производится извлечение урана и плутония для  повторного применения, радионуклидов для других областей техники, медицины, отделяются трансурановые элементы</w:t>
      </w:r>
      <w:r w:rsidR="00716994" w:rsidRPr="00EE28C3">
        <w:rPr>
          <w:sz w:val="28"/>
          <w:szCs w:val="28"/>
        </w:rPr>
        <w:t>.</w:t>
      </w:r>
    </w:p>
    <w:p w:rsidR="00673E37" w:rsidRPr="00EE28C3" w:rsidRDefault="00673E37" w:rsidP="00764A67">
      <w:pPr>
        <w:widowControl w:val="0"/>
        <w:ind w:firstLine="709"/>
        <w:jc w:val="both"/>
        <w:rPr>
          <w:sz w:val="28"/>
          <w:szCs w:val="28"/>
        </w:rPr>
      </w:pPr>
      <w:r w:rsidRPr="00EE28C3">
        <w:rPr>
          <w:sz w:val="28"/>
          <w:szCs w:val="28"/>
        </w:rPr>
        <w:t>Во втором случае ОЯТ наход</w:t>
      </w:r>
      <w:r w:rsidR="00716994" w:rsidRPr="00EE28C3">
        <w:rPr>
          <w:sz w:val="28"/>
          <w:szCs w:val="28"/>
        </w:rPr>
        <w:t>и</w:t>
      </w:r>
      <w:r w:rsidRPr="00EE28C3">
        <w:rPr>
          <w:sz w:val="28"/>
          <w:szCs w:val="28"/>
        </w:rPr>
        <w:t xml:space="preserve">тся в стадии промежуточного хранения. ОЯТ хранится в хранилищах мокрого типа, в которых обеспечивается оптимальный </w:t>
      </w:r>
      <w:r w:rsidR="0097787A" w:rsidRPr="00EE28C3">
        <w:rPr>
          <w:sz w:val="28"/>
          <w:szCs w:val="28"/>
        </w:rPr>
        <w:t>тепло</w:t>
      </w:r>
      <w:r w:rsidRPr="00EE28C3">
        <w:rPr>
          <w:sz w:val="28"/>
          <w:szCs w:val="28"/>
        </w:rPr>
        <w:t>вой режим и температурный контроль. Более дешевые хранилища «сухого типа» являются и более прогрессивными. В Украине функционирует одно сухое хранилище на ЗАЭС.</w:t>
      </w:r>
      <w:r w:rsidR="00764A67">
        <w:rPr>
          <w:sz w:val="28"/>
          <w:szCs w:val="28"/>
          <w:lang w:val="uk-UA"/>
        </w:rPr>
        <w:t xml:space="preserve"> </w:t>
      </w:r>
      <w:r w:rsidRPr="00EE28C3">
        <w:rPr>
          <w:sz w:val="28"/>
          <w:szCs w:val="28"/>
        </w:rPr>
        <w:t>Захоронение ОЯТ должно производиться в стабильных геологических формациях, обеспечивающих целостность хранилища десят</w:t>
      </w:r>
      <w:r w:rsidR="00716994" w:rsidRPr="00EE28C3">
        <w:rPr>
          <w:sz w:val="28"/>
          <w:szCs w:val="28"/>
        </w:rPr>
        <w:t>ки и сотни тысяч лет.</w:t>
      </w:r>
    </w:p>
    <w:p w:rsidR="00673E37" w:rsidRPr="00764A67" w:rsidRDefault="00673E37" w:rsidP="005F5688">
      <w:pPr>
        <w:widowControl w:val="0"/>
        <w:ind w:firstLine="709"/>
        <w:jc w:val="both"/>
        <w:rPr>
          <w:b/>
          <w:bCs/>
          <w:sz w:val="28"/>
          <w:szCs w:val="28"/>
        </w:rPr>
      </w:pPr>
      <w:r w:rsidRPr="00764A67">
        <w:rPr>
          <w:b/>
          <w:bCs/>
          <w:sz w:val="28"/>
          <w:szCs w:val="28"/>
        </w:rPr>
        <w:t>Обра</w:t>
      </w:r>
      <w:r w:rsidR="00716994" w:rsidRPr="00764A67">
        <w:rPr>
          <w:b/>
          <w:bCs/>
          <w:sz w:val="28"/>
          <w:szCs w:val="28"/>
        </w:rPr>
        <w:t>щ</w:t>
      </w:r>
      <w:r w:rsidR="00480B49" w:rsidRPr="00764A67">
        <w:rPr>
          <w:b/>
          <w:bCs/>
          <w:sz w:val="28"/>
          <w:szCs w:val="28"/>
        </w:rPr>
        <w:t>ение с радиоактивными отходами.</w:t>
      </w:r>
    </w:p>
    <w:p w:rsidR="00673E37" w:rsidRPr="00EE28C3" w:rsidRDefault="00673E37" w:rsidP="005F5688">
      <w:pPr>
        <w:widowControl w:val="0"/>
        <w:ind w:firstLine="709"/>
        <w:jc w:val="both"/>
        <w:rPr>
          <w:sz w:val="28"/>
          <w:szCs w:val="28"/>
        </w:rPr>
      </w:pPr>
      <w:r w:rsidRPr="00EE28C3">
        <w:rPr>
          <w:sz w:val="28"/>
          <w:szCs w:val="28"/>
        </w:rPr>
        <w:t>Кроме ОЯТ в процессе эксплуатации АЭС образуются радиоактивные отходы (РАО), которые не подлежат дальнейшему использованию. Обращение с РАО предполагает их сбор, переработку, перевозку, хранение</w:t>
      </w:r>
      <w:r w:rsidR="00716994" w:rsidRPr="00EE28C3">
        <w:rPr>
          <w:sz w:val="28"/>
          <w:szCs w:val="28"/>
        </w:rPr>
        <w:t xml:space="preserve"> и захоронение.</w:t>
      </w:r>
    </w:p>
    <w:p w:rsidR="00673E37" w:rsidRPr="00EE28C3" w:rsidRDefault="00673E37" w:rsidP="00764A67">
      <w:pPr>
        <w:widowControl w:val="0"/>
        <w:ind w:firstLine="709"/>
        <w:jc w:val="both"/>
        <w:rPr>
          <w:sz w:val="28"/>
          <w:szCs w:val="28"/>
        </w:rPr>
      </w:pPr>
      <w:r w:rsidRPr="00EE28C3">
        <w:rPr>
          <w:sz w:val="28"/>
          <w:szCs w:val="28"/>
        </w:rPr>
        <w:t>В настоящее время все эксплуатационные</w:t>
      </w:r>
      <w:r w:rsidR="00C74909" w:rsidRPr="00EE28C3">
        <w:rPr>
          <w:sz w:val="28"/>
          <w:szCs w:val="28"/>
        </w:rPr>
        <w:t xml:space="preserve"> РАО хранятся на площадках АЭС.</w:t>
      </w:r>
      <w:r w:rsidR="00764A67">
        <w:rPr>
          <w:sz w:val="28"/>
          <w:szCs w:val="28"/>
          <w:lang w:val="uk-UA"/>
        </w:rPr>
        <w:t xml:space="preserve"> </w:t>
      </w:r>
      <w:r w:rsidRPr="00EE28C3">
        <w:rPr>
          <w:sz w:val="28"/>
          <w:szCs w:val="28"/>
        </w:rPr>
        <w:t>Во многих странах реализуется концепция централизованного хранения. В Украине планируется строительство государственного централизованного хранилища, в котор</w:t>
      </w:r>
      <w:r w:rsidR="00716994" w:rsidRPr="00EE28C3">
        <w:rPr>
          <w:sz w:val="28"/>
          <w:szCs w:val="28"/>
        </w:rPr>
        <w:t>ое</w:t>
      </w:r>
      <w:r w:rsidRPr="00EE28C3">
        <w:rPr>
          <w:sz w:val="28"/>
          <w:szCs w:val="28"/>
        </w:rPr>
        <w:t xml:space="preserve"> за плату будут сдаваться РАО всех станций. Это </w:t>
      </w:r>
      <w:r w:rsidRPr="00EE28C3">
        <w:rPr>
          <w:sz w:val="28"/>
          <w:szCs w:val="28"/>
        </w:rPr>
        <w:lastRenderedPageBreak/>
        <w:t>позволит существенно уменьшить объемы РАО, находящиеся на станциях.</w:t>
      </w:r>
    </w:p>
    <w:p w:rsidR="00673E37" w:rsidRPr="00EE28C3" w:rsidRDefault="00673E37" w:rsidP="00764A67">
      <w:pPr>
        <w:widowControl w:val="0"/>
        <w:ind w:firstLine="709"/>
        <w:jc w:val="both"/>
        <w:rPr>
          <w:sz w:val="28"/>
          <w:szCs w:val="28"/>
        </w:rPr>
      </w:pPr>
      <w:r w:rsidRPr="00764A67">
        <w:rPr>
          <w:b/>
          <w:bCs/>
          <w:sz w:val="28"/>
          <w:szCs w:val="28"/>
        </w:rPr>
        <w:t>Новые поколения реакторов</w:t>
      </w:r>
      <w:r w:rsidR="00480B49" w:rsidRPr="00764A67">
        <w:rPr>
          <w:b/>
          <w:bCs/>
          <w:sz w:val="28"/>
          <w:szCs w:val="28"/>
        </w:rPr>
        <w:t>.</w:t>
      </w:r>
      <w:r w:rsidR="00764A67">
        <w:rPr>
          <w:sz w:val="28"/>
          <w:szCs w:val="28"/>
          <w:lang w:val="uk-UA"/>
        </w:rPr>
        <w:t xml:space="preserve"> </w:t>
      </w:r>
      <w:r w:rsidRPr="00EE28C3">
        <w:rPr>
          <w:sz w:val="28"/>
          <w:szCs w:val="28"/>
        </w:rPr>
        <w:t>Все дефици</w:t>
      </w:r>
      <w:r w:rsidR="00480B49" w:rsidRPr="00EE28C3">
        <w:rPr>
          <w:sz w:val="28"/>
          <w:szCs w:val="28"/>
        </w:rPr>
        <w:t xml:space="preserve">ты ядерной энергетики (в части </w:t>
      </w:r>
      <w:r w:rsidRPr="00EE28C3">
        <w:rPr>
          <w:sz w:val="28"/>
          <w:szCs w:val="28"/>
        </w:rPr>
        <w:t>ядерной и радиационной безопасности, большого количества ОЯТ и РАО, недостаточной маневренности, низкой экономичности, оптимального использования ядерного топлива) будут устранен</w:t>
      </w:r>
      <w:r w:rsidR="00716994" w:rsidRPr="00EE28C3">
        <w:rPr>
          <w:sz w:val="28"/>
          <w:szCs w:val="28"/>
        </w:rPr>
        <w:t>ы при разработке и</w:t>
      </w:r>
      <w:r w:rsidRPr="00EE28C3">
        <w:rPr>
          <w:sz w:val="28"/>
          <w:szCs w:val="28"/>
        </w:rPr>
        <w:t xml:space="preserve"> вводе в эксплуатацию ядерных энергоблоков нового поколения. Такие работы уже интенсивно ведутся и имеется определенный прогресс.</w:t>
      </w:r>
    </w:p>
    <w:p w:rsidR="00673E37" w:rsidRPr="00EE28C3" w:rsidRDefault="00673E37" w:rsidP="005F5688">
      <w:pPr>
        <w:widowControl w:val="0"/>
        <w:ind w:firstLine="709"/>
        <w:jc w:val="both"/>
        <w:rPr>
          <w:sz w:val="28"/>
          <w:szCs w:val="28"/>
        </w:rPr>
      </w:pPr>
      <w:r w:rsidRPr="00EE28C3">
        <w:rPr>
          <w:sz w:val="28"/>
          <w:szCs w:val="28"/>
        </w:rPr>
        <w:t xml:space="preserve">МАГАТЭ разрабатывает концепцию по применению безопасных технологий выработки атомной энергии на ядерных реакторах и ядерных циклов нового поколения, которые позволяют существенно повысить безопасность АЭС и </w:t>
      </w:r>
      <w:r w:rsidR="00716994" w:rsidRPr="00EE28C3">
        <w:rPr>
          <w:sz w:val="28"/>
          <w:szCs w:val="28"/>
        </w:rPr>
        <w:t>их экономическую эффективность.</w:t>
      </w:r>
    </w:p>
    <w:p w:rsidR="00673E37" w:rsidRPr="00EE28C3" w:rsidRDefault="00673E37" w:rsidP="005F5688">
      <w:pPr>
        <w:widowControl w:val="0"/>
        <w:ind w:firstLine="709"/>
        <w:jc w:val="both"/>
        <w:rPr>
          <w:sz w:val="28"/>
          <w:szCs w:val="28"/>
        </w:rPr>
      </w:pPr>
      <w:r w:rsidRPr="00EE28C3">
        <w:rPr>
          <w:sz w:val="28"/>
          <w:szCs w:val="28"/>
        </w:rPr>
        <w:t>В рамках деятельности Европейской группы эксплуатирующих организаций (EUR Group) по выработке требований к перспективному реактору разрабатываются подходы к обеспечению безопасности новых эволюционных проектов ядерных установок. Основной задачей группы, в составе которой работают и специалисты Украины, созданной по инициативе и на базе эксплуатирующей организации Франции – EDF, является разработка технического задания на проектир</w:t>
      </w:r>
      <w:r w:rsidR="00716994" w:rsidRPr="00EE28C3">
        <w:rPr>
          <w:sz w:val="28"/>
          <w:szCs w:val="28"/>
        </w:rPr>
        <w:t>ование перспективного реактора.</w:t>
      </w:r>
    </w:p>
    <w:p w:rsidR="00673E37" w:rsidRPr="00EE28C3" w:rsidRDefault="00716994" w:rsidP="005F5688">
      <w:pPr>
        <w:widowControl w:val="0"/>
        <w:ind w:firstLine="709"/>
        <w:jc w:val="both"/>
        <w:rPr>
          <w:sz w:val="28"/>
          <w:szCs w:val="28"/>
        </w:rPr>
      </w:pPr>
      <w:r w:rsidRPr="00EE28C3">
        <w:rPr>
          <w:sz w:val="28"/>
          <w:szCs w:val="28"/>
        </w:rPr>
        <w:t>В рамках реализации</w:t>
      </w:r>
      <w:r w:rsidR="00673E37" w:rsidRPr="00EE28C3">
        <w:rPr>
          <w:sz w:val="28"/>
          <w:szCs w:val="28"/>
        </w:rPr>
        <w:t xml:space="preserve"> международного проекта INPRO, в котором также принимает участие Украина, разрабатываются новые подходы к реализации энергетических программ 21 века.</w:t>
      </w:r>
    </w:p>
    <w:p w:rsidR="00673E37" w:rsidRPr="00EE28C3" w:rsidRDefault="00673E37" w:rsidP="005F5688">
      <w:pPr>
        <w:widowControl w:val="0"/>
        <w:ind w:firstLine="709"/>
        <w:jc w:val="both"/>
        <w:rPr>
          <w:sz w:val="28"/>
          <w:szCs w:val="28"/>
        </w:rPr>
      </w:pPr>
      <w:r w:rsidRPr="00EE28C3">
        <w:rPr>
          <w:sz w:val="28"/>
          <w:szCs w:val="28"/>
        </w:rPr>
        <w:t>В рамках INPRO разрабатываются системы, которые будут способствовать превращению ядерной энергетики в один из основных источников мирового производства энергии в 21-ом столетии. В этом контексте будущие системы могут включать как лучшие эволюционные проекты ядерных энергетических установок, так и проекты, реали</w:t>
      </w:r>
      <w:r w:rsidR="009D5B03" w:rsidRPr="00EE28C3">
        <w:rPr>
          <w:sz w:val="28"/>
          <w:szCs w:val="28"/>
        </w:rPr>
        <w:t>зующие инновационные концепции.</w:t>
      </w:r>
    </w:p>
    <w:p w:rsidR="00480B49" w:rsidRPr="00EE28C3" w:rsidRDefault="00480B49" w:rsidP="005F5688">
      <w:pPr>
        <w:widowControl w:val="0"/>
        <w:ind w:firstLine="709"/>
        <w:jc w:val="both"/>
        <w:rPr>
          <w:sz w:val="28"/>
          <w:szCs w:val="28"/>
        </w:rPr>
      </w:pPr>
      <w:r w:rsidRPr="00EE28C3">
        <w:rPr>
          <w:sz w:val="28"/>
          <w:szCs w:val="28"/>
        </w:rPr>
        <w:t>Как уже упоминалось</w:t>
      </w:r>
      <w:r w:rsidR="00764A67">
        <w:rPr>
          <w:sz w:val="28"/>
          <w:szCs w:val="28"/>
          <w:lang w:val="uk-UA"/>
        </w:rPr>
        <w:t>,</w:t>
      </w:r>
      <w:r w:rsidRPr="00EE28C3">
        <w:rPr>
          <w:sz w:val="28"/>
          <w:szCs w:val="28"/>
        </w:rPr>
        <w:t xml:space="preserve"> существенное увеличение роли ядерной энергии в мировой энергетике возможно при переходе на новый топливный цикл. Такой цикл, в принципе, может быть основан на использовании реакторов на быстрых нейтр</w:t>
      </w:r>
      <w:r w:rsidR="009D5B03" w:rsidRPr="00EE28C3">
        <w:rPr>
          <w:sz w:val="28"/>
          <w:szCs w:val="28"/>
        </w:rPr>
        <w:t>онах.</w:t>
      </w:r>
    </w:p>
    <w:p w:rsidR="00480B49" w:rsidRPr="00EE28C3" w:rsidRDefault="00480B49" w:rsidP="005F5688">
      <w:pPr>
        <w:widowControl w:val="0"/>
        <w:ind w:firstLine="709"/>
        <w:jc w:val="both"/>
        <w:rPr>
          <w:sz w:val="28"/>
          <w:szCs w:val="28"/>
        </w:rPr>
      </w:pPr>
      <w:r w:rsidRPr="00EE28C3">
        <w:rPr>
          <w:sz w:val="28"/>
          <w:szCs w:val="28"/>
        </w:rPr>
        <w:t xml:space="preserve">Определенные возможности, по-видимому, могут быть связаны с использованием уран-ториевого топливного цикла. Такой переход, однако, требует полного переоснащения реакторной базы и развития мощных производств переработки ОЯТ для выделения из него плутония и его рециклирования в новое ядерное топливо, а также новой базы для уран-ториевой энергетики. </w:t>
      </w:r>
    </w:p>
    <w:p w:rsidR="00480B49" w:rsidRPr="00EE28C3" w:rsidRDefault="00480B49" w:rsidP="00E123D7">
      <w:pPr>
        <w:widowControl w:val="0"/>
        <w:ind w:firstLine="709"/>
        <w:jc w:val="both"/>
        <w:rPr>
          <w:sz w:val="28"/>
          <w:szCs w:val="28"/>
        </w:rPr>
      </w:pPr>
      <w:r w:rsidRPr="00EE28C3">
        <w:rPr>
          <w:sz w:val="28"/>
          <w:szCs w:val="28"/>
        </w:rPr>
        <w:t>Отметим, что энергетический ресурс достоверных запасов природного урана (при использовании с КПД 50</w:t>
      </w:r>
      <w:r w:rsidR="00D02EF1" w:rsidRPr="00EE28C3">
        <w:rPr>
          <w:sz w:val="28"/>
          <w:szCs w:val="28"/>
        </w:rPr>
        <w:t xml:space="preserve"> </w:t>
      </w:r>
      <w:r w:rsidRPr="00EE28C3">
        <w:rPr>
          <w:sz w:val="28"/>
          <w:szCs w:val="28"/>
        </w:rPr>
        <w:t>% в инновационных установках) составляет 40000 млрд. тонн, что в восемь раз превышает запасы всех органических энергоносителей).</w:t>
      </w:r>
    </w:p>
    <w:p w:rsidR="00480B49" w:rsidRPr="00EE28C3" w:rsidRDefault="00480B49" w:rsidP="005F5688">
      <w:pPr>
        <w:widowControl w:val="0"/>
        <w:ind w:firstLine="709"/>
        <w:jc w:val="both"/>
        <w:rPr>
          <w:sz w:val="28"/>
          <w:szCs w:val="28"/>
        </w:rPr>
      </w:pPr>
      <w:r w:rsidRPr="00EE28C3">
        <w:rPr>
          <w:sz w:val="28"/>
          <w:szCs w:val="28"/>
        </w:rPr>
        <w:t xml:space="preserve">Одним из уже разрабатываемых инновационных реакторов (в том числе на Украине в ХФТИ НАН Украины) являются жидкосолевые реакторы  (ЖСР) </w:t>
      </w:r>
      <w:r w:rsidRPr="00EE28C3">
        <w:rPr>
          <w:sz w:val="28"/>
          <w:szCs w:val="28"/>
        </w:rPr>
        <w:lastRenderedPageBreak/>
        <w:t>нового поколения на основе уран-ториевого топливного цикла.</w:t>
      </w:r>
    </w:p>
    <w:p w:rsidR="00480B49" w:rsidRPr="00EE28C3" w:rsidRDefault="00480B49" w:rsidP="005F5688">
      <w:pPr>
        <w:widowControl w:val="0"/>
        <w:ind w:firstLine="709"/>
        <w:jc w:val="both"/>
        <w:rPr>
          <w:sz w:val="28"/>
          <w:szCs w:val="28"/>
        </w:rPr>
      </w:pPr>
      <w:r w:rsidRPr="00EE28C3">
        <w:rPr>
          <w:sz w:val="28"/>
          <w:szCs w:val="28"/>
        </w:rPr>
        <w:t>Ядерная, радиационная, экологическая безопасности ЖСР при работе по уран-ториевому циклу существенно выше, чем ВВЭР и реакторов с жидкометаллическим топливом, работающих по уран-плутониевому циклу.</w:t>
      </w:r>
    </w:p>
    <w:p w:rsidR="00480B49" w:rsidRPr="00EE28C3" w:rsidRDefault="00480B49" w:rsidP="005F5688">
      <w:pPr>
        <w:widowControl w:val="0"/>
        <w:ind w:firstLine="709"/>
        <w:jc w:val="both"/>
        <w:rPr>
          <w:sz w:val="28"/>
          <w:szCs w:val="28"/>
        </w:rPr>
      </w:pPr>
      <w:r w:rsidRPr="00EE28C3">
        <w:rPr>
          <w:sz w:val="28"/>
          <w:szCs w:val="28"/>
        </w:rPr>
        <w:t>Высокая радиационная безопасность обеспечивается тем, что при утечке и даже разбрызгивании, разбрасывании расплава, он неизбежно охлаждается на воздухе или в воде и превращается в куски фторидного стекла высокой плотности и радиационной стойкости.</w:t>
      </w:r>
    </w:p>
    <w:p w:rsidR="00480B49" w:rsidRPr="00EE28C3" w:rsidRDefault="00480B49" w:rsidP="005F5688">
      <w:pPr>
        <w:widowControl w:val="0"/>
        <w:ind w:firstLine="709"/>
        <w:jc w:val="both"/>
        <w:rPr>
          <w:sz w:val="28"/>
          <w:szCs w:val="28"/>
        </w:rPr>
      </w:pPr>
      <w:r w:rsidRPr="00EE28C3">
        <w:rPr>
          <w:sz w:val="28"/>
          <w:szCs w:val="28"/>
        </w:rPr>
        <w:t>Высокая экологическая безопасность обеспечивается тем, что элементный и изотопный состав продуктов ядерных реакций с торием-232, ураном-233 и 235 и их производными требует организации надежного хранения (в виде блоков фторидного стекла) в течение всего лишь сотен (до тысячи) лет, т.е. в тысячу раз менее длительные сроки, чем для радиоактивных отходов уран-плутониевого цикла (без их трансмутации, дожигания).</w:t>
      </w:r>
    </w:p>
    <w:p w:rsidR="00480B49" w:rsidRPr="00EE28C3" w:rsidRDefault="00480B49" w:rsidP="005F5688">
      <w:pPr>
        <w:widowControl w:val="0"/>
        <w:ind w:firstLine="709"/>
        <w:jc w:val="both"/>
        <w:rPr>
          <w:sz w:val="28"/>
          <w:szCs w:val="28"/>
        </w:rPr>
      </w:pPr>
      <w:r w:rsidRPr="00EE28C3">
        <w:rPr>
          <w:sz w:val="28"/>
          <w:szCs w:val="28"/>
        </w:rPr>
        <w:t>Активные исследования новых возобновляемых источников энергии и управляемого термоядерного синтеза пока не позволяют рассматривать их в качестве реал</w:t>
      </w:r>
      <w:r w:rsidR="00D02EF1" w:rsidRPr="00EE28C3">
        <w:rPr>
          <w:sz w:val="28"/>
          <w:szCs w:val="28"/>
        </w:rPr>
        <w:t>ьных</w:t>
      </w:r>
      <w:r w:rsidRPr="00EE28C3">
        <w:rPr>
          <w:sz w:val="28"/>
          <w:szCs w:val="28"/>
        </w:rPr>
        <w:t xml:space="preserve"> конкурентоспособных способов крупномасштабного замещения традиционного топлива. </w:t>
      </w:r>
    </w:p>
    <w:p w:rsidR="00480B49" w:rsidRPr="00EE28C3" w:rsidRDefault="00480B49" w:rsidP="005F5688">
      <w:pPr>
        <w:widowControl w:val="0"/>
        <w:ind w:firstLine="709"/>
        <w:jc w:val="both"/>
        <w:rPr>
          <w:sz w:val="28"/>
          <w:szCs w:val="28"/>
        </w:rPr>
      </w:pPr>
      <w:r w:rsidRPr="00EE28C3">
        <w:rPr>
          <w:sz w:val="28"/>
          <w:szCs w:val="28"/>
        </w:rPr>
        <w:t>Будущее атомной энергетики Украины зависит</w:t>
      </w:r>
      <w:r w:rsidR="00CF697A" w:rsidRPr="00EE28C3">
        <w:rPr>
          <w:sz w:val="28"/>
          <w:szCs w:val="28"/>
        </w:rPr>
        <w:t xml:space="preserve"> от решения трех главных задач:</w:t>
      </w:r>
    </w:p>
    <w:p w:rsidR="00480B49" w:rsidRPr="00EE28C3" w:rsidRDefault="00480B49" w:rsidP="00FA371A">
      <w:pPr>
        <w:widowControl w:val="0"/>
        <w:numPr>
          <w:ilvl w:val="0"/>
          <w:numId w:val="27"/>
        </w:numPr>
        <w:ind w:hanging="180"/>
        <w:jc w:val="both"/>
        <w:rPr>
          <w:sz w:val="28"/>
          <w:szCs w:val="28"/>
        </w:rPr>
      </w:pPr>
      <w:r w:rsidRPr="00EE28C3">
        <w:rPr>
          <w:sz w:val="28"/>
          <w:szCs w:val="28"/>
        </w:rPr>
        <w:t>поддержание безопасного и эффективного функционирования действующих АЭС и их топливной инфраструктуры;</w:t>
      </w:r>
    </w:p>
    <w:p w:rsidR="00480B49" w:rsidRPr="00EE28C3" w:rsidRDefault="00480B49" w:rsidP="00FA371A">
      <w:pPr>
        <w:widowControl w:val="0"/>
        <w:numPr>
          <w:ilvl w:val="0"/>
          <w:numId w:val="27"/>
        </w:numPr>
        <w:ind w:hanging="180"/>
        <w:jc w:val="both"/>
        <w:rPr>
          <w:sz w:val="28"/>
          <w:szCs w:val="28"/>
        </w:rPr>
      </w:pPr>
      <w:r w:rsidRPr="00EE28C3">
        <w:rPr>
          <w:sz w:val="28"/>
          <w:szCs w:val="28"/>
        </w:rPr>
        <w:t>постепенное замещение действующих АЭС энергоблоками традиционных типов повышенной безопасности и осуществление на их основе в последующие 20-30 лет умеренного роста установленной мощности атомных энергоблоков и увеличения экспорт</w:t>
      </w:r>
      <w:r w:rsidR="00381CAD">
        <w:rPr>
          <w:sz w:val="28"/>
          <w:szCs w:val="28"/>
        </w:rPr>
        <w:t>а</w:t>
      </w:r>
      <w:r w:rsidRPr="00EE28C3">
        <w:rPr>
          <w:sz w:val="28"/>
          <w:szCs w:val="28"/>
        </w:rPr>
        <w:t xml:space="preserve"> </w:t>
      </w:r>
      <w:r w:rsidR="00381CAD">
        <w:rPr>
          <w:sz w:val="28"/>
          <w:szCs w:val="28"/>
        </w:rPr>
        <w:t>электроэнергии</w:t>
      </w:r>
      <w:r w:rsidR="00D02EF1" w:rsidRPr="00EE28C3">
        <w:rPr>
          <w:sz w:val="28"/>
          <w:szCs w:val="28"/>
        </w:rPr>
        <w:t>;</w:t>
      </w:r>
    </w:p>
    <w:p w:rsidR="00D02EF1" w:rsidRPr="00EE28C3" w:rsidRDefault="00D02EF1" w:rsidP="00FA371A">
      <w:pPr>
        <w:widowControl w:val="0"/>
        <w:numPr>
          <w:ilvl w:val="0"/>
          <w:numId w:val="27"/>
        </w:numPr>
        <w:ind w:hanging="180"/>
        <w:jc w:val="both"/>
        <w:rPr>
          <w:sz w:val="28"/>
          <w:szCs w:val="28"/>
        </w:rPr>
      </w:pPr>
      <w:r w:rsidRPr="00EE28C3">
        <w:rPr>
          <w:sz w:val="28"/>
          <w:szCs w:val="28"/>
        </w:rPr>
        <w:t>разработка и овладение в промышленных масштабах ядерной технологией, отвечающей требованиям крупномасштабной энергетики по экономике, безопасности и топливному балансу.</w:t>
      </w:r>
    </w:p>
    <w:p w:rsidR="00480B49" w:rsidRPr="00EE28C3" w:rsidRDefault="00480B49" w:rsidP="005F5688">
      <w:pPr>
        <w:widowControl w:val="0"/>
        <w:ind w:firstLine="709"/>
        <w:jc w:val="both"/>
        <w:rPr>
          <w:sz w:val="28"/>
          <w:szCs w:val="28"/>
        </w:rPr>
      </w:pPr>
      <w:r w:rsidRPr="00EE28C3">
        <w:rPr>
          <w:sz w:val="28"/>
          <w:szCs w:val="28"/>
        </w:rPr>
        <w:t xml:space="preserve">На основе благоприятного опыта на первом этапе эксплуатации ядерно-энергетических установок сформировалось представление о развитии </w:t>
      </w:r>
      <w:r w:rsidR="00D02EF1" w:rsidRPr="00EE28C3">
        <w:rPr>
          <w:sz w:val="28"/>
          <w:szCs w:val="28"/>
        </w:rPr>
        <w:t>атомной энергетики в два этапа:</w:t>
      </w:r>
    </w:p>
    <w:p w:rsidR="00480B49" w:rsidRPr="00EE28C3" w:rsidRDefault="00480B49" w:rsidP="00FA371A">
      <w:pPr>
        <w:widowControl w:val="0"/>
        <w:numPr>
          <w:ilvl w:val="0"/>
          <w:numId w:val="29"/>
        </w:numPr>
        <w:tabs>
          <w:tab w:val="clear" w:pos="1429"/>
          <w:tab w:val="num" w:pos="900"/>
        </w:tabs>
        <w:ind w:left="540" w:firstLine="0"/>
        <w:jc w:val="both"/>
        <w:rPr>
          <w:sz w:val="28"/>
          <w:szCs w:val="28"/>
        </w:rPr>
      </w:pPr>
      <w:r w:rsidRPr="00EE28C3">
        <w:rPr>
          <w:sz w:val="28"/>
          <w:szCs w:val="28"/>
        </w:rPr>
        <w:t xml:space="preserve">энергетика на </w:t>
      </w:r>
      <w:r w:rsidR="0097787A" w:rsidRPr="00EE28C3">
        <w:rPr>
          <w:sz w:val="28"/>
          <w:szCs w:val="28"/>
        </w:rPr>
        <w:t>тепло</w:t>
      </w:r>
      <w:r w:rsidRPr="00EE28C3">
        <w:rPr>
          <w:sz w:val="28"/>
          <w:szCs w:val="28"/>
        </w:rPr>
        <w:t>вых реакторах и накопление в них плутония для запуска и параллельного освоения быстрых реакторов;</w:t>
      </w:r>
    </w:p>
    <w:p w:rsidR="00480B49" w:rsidRPr="00EE28C3" w:rsidRDefault="00480B49" w:rsidP="00FA371A">
      <w:pPr>
        <w:widowControl w:val="0"/>
        <w:numPr>
          <w:ilvl w:val="0"/>
          <w:numId w:val="29"/>
        </w:numPr>
        <w:tabs>
          <w:tab w:val="clear" w:pos="1429"/>
          <w:tab w:val="num" w:pos="900"/>
        </w:tabs>
        <w:ind w:left="540" w:firstLine="0"/>
        <w:jc w:val="both"/>
        <w:rPr>
          <w:sz w:val="28"/>
          <w:szCs w:val="28"/>
        </w:rPr>
      </w:pPr>
      <w:r w:rsidRPr="00EE28C3">
        <w:rPr>
          <w:sz w:val="28"/>
          <w:szCs w:val="28"/>
        </w:rPr>
        <w:t>развитие на основе быстрых реакторов атомной энергетики большого масштаба, постепенно замещающей традиционную энергетику на ископаемом органическом топливе.</w:t>
      </w:r>
    </w:p>
    <w:p w:rsidR="00480B49" w:rsidRPr="00EE28C3" w:rsidRDefault="00480B49" w:rsidP="005F5688">
      <w:pPr>
        <w:widowControl w:val="0"/>
        <w:ind w:firstLine="709"/>
        <w:jc w:val="both"/>
        <w:rPr>
          <w:sz w:val="28"/>
          <w:szCs w:val="28"/>
        </w:rPr>
      </w:pPr>
      <w:r w:rsidRPr="00EE28C3">
        <w:rPr>
          <w:sz w:val="28"/>
          <w:szCs w:val="28"/>
        </w:rPr>
        <w:t>Стратегической целью является овладение на основе ядерного бридинга практически неисчерпаемыми ресурсами дешевого топлива - урана и, возможно, тория</w:t>
      </w:r>
      <w:r w:rsidR="00AF7254" w:rsidRPr="00EE28C3">
        <w:rPr>
          <w:sz w:val="28"/>
          <w:szCs w:val="28"/>
        </w:rPr>
        <w:t>.</w:t>
      </w:r>
    </w:p>
    <w:p w:rsidR="00480B49" w:rsidRPr="00EE28C3" w:rsidRDefault="00480B49" w:rsidP="005F5688">
      <w:pPr>
        <w:widowControl w:val="0"/>
        <w:ind w:firstLine="709"/>
        <w:jc w:val="both"/>
        <w:rPr>
          <w:sz w:val="28"/>
          <w:szCs w:val="28"/>
        </w:rPr>
      </w:pPr>
      <w:r w:rsidRPr="00EE28C3">
        <w:rPr>
          <w:sz w:val="28"/>
          <w:szCs w:val="28"/>
        </w:rPr>
        <w:t xml:space="preserve">Быстрые реакторы умеренной энергонапряженности с коэффициентом воспроизводства около единицы позволяют развивать атомную энергетику </w:t>
      </w:r>
      <w:r w:rsidRPr="00EE28C3">
        <w:rPr>
          <w:sz w:val="28"/>
          <w:szCs w:val="28"/>
        </w:rPr>
        <w:lastRenderedPageBreak/>
        <w:t>большого масштаба без огра</w:t>
      </w:r>
      <w:r w:rsidR="00AF7254" w:rsidRPr="00EE28C3">
        <w:rPr>
          <w:sz w:val="28"/>
          <w:szCs w:val="28"/>
        </w:rPr>
        <w:t>ничений по топливным ресурсам.</w:t>
      </w:r>
    </w:p>
    <w:p w:rsidR="00480B49" w:rsidRPr="00EE28C3" w:rsidRDefault="00480B49" w:rsidP="005F5688">
      <w:pPr>
        <w:widowControl w:val="0"/>
        <w:ind w:firstLine="709"/>
        <w:jc w:val="both"/>
        <w:rPr>
          <w:sz w:val="28"/>
          <w:szCs w:val="28"/>
        </w:rPr>
      </w:pPr>
      <w:r w:rsidRPr="00EE28C3">
        <w:rPr>
          <w:sz w:val="28"/>
          <w:szCs w:val="28"/>
        </w:rPr>
        <w:t xml:space="preserve">Развитие атомной энергетики в два этапа предполагает длительное сосуществование </w:t>
      </w:r>
      <w:r w:rsidR="0097787A" w:rsidRPr="00EE28C3">
        <w:rPr>
          <w:sz w:val="28"/>
          <w:szCs w:val="28"/>
        </w:rPr>
        <w:t>тепло</w:t>
      </w:r>
      <w:r w:rsidRPr="00EE28C3">
        <w:rPr>
          <w:sz w:val="28"/>
          <w:szCs w:val="28"/>
        </w:rPr>
        <w:t xml:space="preserve">вых реакторов на уране-235, пока есть дешевый уран, и быстрых реакторов, которые вводятся на плутонии из оружейных запасов и из </w:t>
      </w:r>
      <w:r w:rsidR="0097787A" w:rsidRPr="00EE28C3">
        <w:rPr>
          <w:sz w:val="28"/>
          <w:szCs w:val="28"/>
        </w:rPr>
        <w:t>тепло</w:t>
      </w:r>
      <w:r w:rsidRPr="00EE28C3">
        <w:rPr>
          <w:sz w:val="28"/>
          <w:szCs w:val="28"/>
        </w:rPr>
        <w:t>вых реакторов и практически не имеют огр</w:t>
      </w:r>
      <w:r w:rsidR="00AF7254" w:rsidRPr="00EE28C3">
        <w:rPr>
          <w:sz w:val="28"/>
          <w:szCs w:val="28"/>
        </w:rPr>
        <w:t>аничений по топливным ресурсам.</w:t>
      </w:r>
    </w:p>
    <w:p w:rsidR="00480B49" w:rsidRPr="00EE28C3" w:rsidRDefault="00480B49" w:rsidP="005F5688">
      <w:pPr>
        <w:widowControl w:val="0"/>
        <w:ind w:firstLine="709"/>
        <w:jc w:val="both"/>
        <w:rPr>
          <w:sz w:val="28"/>
          <w:szCs w:val="28"/>
        </w:rPr>
      </w:pPr>
      <w:r w:rsidRPr="00EE28C3">
        <w:rPr>
          <w:sz w:val="28"/>
          <w:szCs w:val="28"/>
        </w:rPr>
        <w:t xml:space="preserve">В двухкомпонентной структуре целесообразен постепенный переход </w:t>
      </w:r>
      <w:r w:rsidR="0097787A" w:rsidRPr="00EE28C3">
        <w:rPr>
          <w:sz w:val="28"/>
          <w:szCs w:val="28"/>
        </w:rPr>
        <w:t>тепло</w:t>
      </w:r>
      <w:r w:rsidRPr="00EE28C3">
        <w:rPr>
          <w:sz w:val="28"/>
          <w:szCs w:val="28"/>
        </w:rPr>
        <w:t xml:space="preserve">вых реакторов на выгодный для них уран-ториевый цикл. Двухкомпонентная структура атомной энергетики будущего имеет под собой веские основания, но важный для нее вопрос о пропорциях между быстрыми и </w:t>
      </w:r>
      <w:r w:rsidR="0097787A" w:rsidRPr="00EE28C3">
        <w:rPr>
          <w:sz w:val="28"/>
          <w:szCs w:val="28"/>
        </w:rPr>
        <w:t>тепло</w:t>
      </w:r>
      <w:r w:rsidRPr="00EE28C3">
        <w:rPr>
          <w:sz w:val="28"/>
          <w:szCs w:val="28"/>
        </w:rPr>
        <w:t>выми реакторами требует адекватного решения.</w:t>
      </w:r>
    </w:p>
    <w:p w:rsidR="00480B49" w:rsidRPr="00EE28C3" w:rsidRDefault="00480B49" w:rsidP="005F5688">
      <w:pPr>
        <w:widowControl w:val="0"/>
        <w:ind w:firstLine="709"/>
        <w:jc w:val="both"/>
        <w:rPr>
          <w:sz w:val="28"/>
          <w:szCs w:val="28"/>
        </w:rPr>
      </w:pPr>
      <w:r w:rsidRPr="00EE28C3">
        <w:rPr>
          <w:sz w:val="28"/>
          <w:szCs w:val="28"/>
        </w:rPr>
        <w:t>Выводы</w:t>
      </w:r>
    </w:p>
    <w:p w:rsidR="00480B49" w:rsidRPr="00EE28C3" w:rsidRDefault="00480B49" w:rsidP="00FA371A">
      <w:pPr>
        <w:widowControl w:val="0"/>
        <w:numPr>
          <w:ilvl w:val="0"/>
          <w:numId w:val="28"/>
        </w:numPr>
        <w:tabs>
          <w:tab w:val="clear" w:pos="720"/>
          <w:tab w:val="num" w:pos="360"/>
        </w:tabs>
        <w:ind w:left="360"/>
        <w:jc w:val="both"/>
        <w:rPr>
          <w:sz w:val="28"/>
          <w:szCs w:val="28"/>
        </w:rPr>
      </w:pPr>
      <w:r w:rsidRPr="00EE28C3">
        <w:rPr>
          <w:sz w:val="28"/>
          <w:szCs w:val="28"/>
        </w:rPr>
        <w:t xml:space="preserve">При любом варианте развития в крупномасштабной ядерной энергетике будущего могут найти свое место разные типы реакторов на </w:t>
      </w:r>
      <w:r w:rsidR="0097787A" w:rsidRPr="00EE28C3">
        <w:rPr>
          <w:sz w:val="28"/>
          <w:szCs w:val="28"/>
        </w:rPr>
        <w:t>тепло</w:t>
      </w:r>
      <w:r w:rsidRPr="00EE28C3">
        <w:rPr>
          <w:sz w:val="28"/>
          <w:szCs w:val="28"/>
        </w:rPr>
        <w:t xml:space="preserve">вых нейтронах при доминирующей роли быстрых реакторов. </w:t>
      </w:r>
    </w:p>
    <w:p w:rsidR="00480B49" w:rsidRPr="00EE28C3" w:rsidRDefault="00480B49" w:rsidP="00FA371A">
      <w:pPr>
        <w:widowControl w:val="0"/>
        <w:numPr>
          <w:ilvl w:val="0"/>
          <w:numId w:val="28"/>
        </w:numPr>
        <w:tabs>
          <w:tab w:val="clear" w:pos="720"/>
          <w:tab w:val="num" w:pos="360"/>
        </w:tabs>
        <w:ind w:left="360"/>
        <w:jc w:val="both"/>
        <w:rPr>
          <w:sz w:val="28"/>
          <w:szCs w:val="28"/>
        </w:rPr>
      </w:pPr>
      <w:r w:rsidRPr="00EE28C3">
        <w:rPr>
          <w:sz w:val="28"/>
          <w:szCs w:val="28"/>
        </w:rPr>
        <w:t xml:space="preserve">Двухкомпонентную схему с покрытием дефицита топлива для </w:t>
      </w:r>
      <w:r w:rsidR="0097787A" w:rsidRPr="00EE28C3">
        <w:rPr>
          <w:sz w:val="28"/>
          <w:szCs w:val="28"/>
        </w:rPr>
        <w:t>тепло</w:t>
      </w:r>
      <w:r w:rsidRPr="00EE28C3">
        <w:rPr>
          <w:sz w:val="28"/>
          <w:szCs w:val="28"/>
        </w:rPr>
        <w:t>вых реакторов за счет избыточного производства в быстрых реакторах следует рассматрив</w:t>
      </w:r>
      <w:r w:rsidR="00AF7254" w:rsidRPr="00EE28C3">
        <w:rPr>
          <w:sz w:val="28"/>
          <w:szCs w:val="28"/>
        </w:rPr>
        <w:t>ать как отдаленную перспективу.</w:t>
      </w:r>
    </w:p>
    <w:p w:rsidR="00480B49" w:rsidRPr="00EE28C3" w:rsidRDefault="00480B49" w:rsidP="00FA371A">
      <w:pPr>
        <w:widowControl w:val="0"/>
        <w:numPr>
          <w:ilvl w:val="0"/>
          <w:numId w:val="28"/>
        </w:numPr>
        <w:tabs>
          <w:tab w:val="clear" w:pos="720"/>
          <w:tab w:val="num" w:pos="360"/>
        </w:tabs>
        <w:ind w:left="360"/>
        <w:jc w:val="both"/>
        <w:rPr>
          <w:sz w:val="28"/>
          <w:szCs w:val="28"/>
        </w:rPr>
      </w:pPr>
      <w:r w:rsidRPr="00EE28C3">
        <w:rPr>
          <w:sz w:val="28"/>
          <w:szCs w:val="28"/>
        </w:rPr>
        <w:t xml:space="preserve">В рассматриваемый период </w:t>
      </w:r>
      <w:r w:rsidR="00FC0BFE" w:rsidRPr="00EE28C3">
        <w:rPr>
          <w:sz w:val="28"/>
          <w:szCs w:val="28"/>
        </w:rPr>
        <w:t>тепловые</w:t>
      </w:r>
      <w:r w:rsidRPr="00EE28C3">
        <w:rPr>
          <w:sz w:val="28"/>
          <w:szCs w:val="28"/>
        </w:rPr>
        <w:t xml:space="preserve"> реакторы будут работать на U-235, но для следующих этапов следует начать подготовку к переводу </w:t>
      </w:r>
      <w:r w:rsidR="00AF7254" w:rsidRPr="00EE28C3">
        <w:rPr>
          <w:sz w:val="28"/>
          <w:szCs w:val="28"/>
        </w:rPr>
        <w:t xml:space="preserve">их </w:t>
      </w:r>
      <w:r w:rsidRPr="00EE28C3">
        <w:rPr>
          <w:sz w:val="28"/>
          <w:szCs w:val="28"/>
        </w:rPr>
        <w:t xml:space="preserve">на торий-урановый цикл. При накоплении в них U-233 с концентрацией, необходимой для </w:t>
      </w:r>
      <w:r w:rsidR="0097787A" w:rsidRPr="00EE28C3">
        <w:rPr>
          <w:sz w:val="28"/>
          <w:szCs w:val="28"/>
        </w:rPr>
        <w:t>тепло</w:t>
      </w:r>
      <w:r w:rsidRPr="00EE28C3">
        <w:rPr>
          <w:sz w:val="28"/>
          <w:szCs w:val="28"/>
        </w:rPr>
        <w:t>вых реакторов, изготовление торий-уранового топлива не потр</w:t>
      </w:r>
      <w:r w:rsidR="00AF7254" w:rsidRPr="00EE28C3">
        <w:rPr>
          <w:sz w:val="28"/>
          <w:szCs w:val="28"/>
        </w:rPr>
        <w:t>ебует извлечения чистого U-233.</w:t>
      </w:r>
    </w:p>
    <w:p w:rsidR="00480B49" w:rsidRPr="00EE28C3" w:rsidRDefault="00480B49" w:rsidP="005F5688">
      <w:pPr>
        <w:widowControl w:val="0"/>
        <w:ind w:firstLine="709"/>
        <w:jc w:val="both"/>
        <w:rPr>
          <w:sz w:val="28"/>
          <w:szCs w:val="28"/>
        </w:rPr>
      </w:pPr>
      <w:r w:rsidRPr="00EE28C3">
        <w:rPr>
          <w:sz w:val="28"/>
          <w:szCs w:val="28"/>
        </w:rPr>
        <w:t xml:space="preserve">Приведенный краткий анализ показал безальтернативность развития ядерной энергетики в Украине. Существуют три основных причины, которые стимулируют дальнейшее развитие </w:t>
      </w:r>
      <w:r w:rsidR="00AF7254" w:rsidRPr="00EE28C3">
        <w:rPr>
          <w:sz w:val="28"/>
          <w:szCs w:val="28"/>
        </w:rPr>
        <w:t>ядерно-энергетического комплекса</w:t>
      </w:r>
      <w:r w:rsidRPr="00EE28C3">
        <w:rPr>
          <w:sz w:val="28"/>
          <w:szCs w:val="28"/>
        </w:rPr>
        <w:t>:</w:t>
      </w:r>
    </w:p>
    <w:p w:rsidR="00480B49" w:rsidRPr="00EE28C3" w:rsidRDefault="00480B49" w:rsidP="00FA371A">
      <w:pPr>
        <w:widowControl w:val="0"/>
        <w:numPr>
          <w:ilvl w:val="1"/>
          <w:numId w:val="28"/>
        </w:numPr>
        <w:tabs>
          <w:tab w:val="clear" w:pos="1440"/>
          <w:tab w:val="num" w:pos="180"/>
        </w:tabs>
        <w:ind w:left="180" w:firstLine="709"/>
        <w:jc w:val="both"/>
        <w:rPr>
          <w:sz w:val="28"/>
          <w:szCs w:val="28"/>
        </w:rPr>
      </w:pPr>
      <w:r w:rsidRPr="00EE28C3">
        <w:rPr>
          <w:sz w:val="28"/>
          <w:szCs w:val="28"/>
        </w:rPr>
        <w:t xml:space="preserve">технологическая: разработаны новые ядерные технологии, </w:t>
      </w:r>
      <w:r w:rsidR="00873123">
        <w:rPr>
          <w:sz w:val="28"/>
          <w:szCs w:val="28"/>
        </w:rPr>
        <w:t>предложены технологические идеи</w:t>
      </w:r>
      <w:r w:rsidR="00873123">
        <w:rPr>
          <w:sz w:val="28"/>
          <w:szCs w:val="28"/>
          <w:lang w:val="uk-UA"/>
        </w:rPr>
        <w:t>;</w:t>
      </w:r>
      <w:r w:rsidRPr="00EE28C3">
        <w:rPr>
          <w:sz w:val="28"/>
          <w:szCs w:val="28"/>
        </w:rPr>
        <w:t xml:space="preserve"> с эксплуатацией и перспективным</w:t>
      </w:r>
      <w:r w:rsidR="00873123">
        <w:rPr>
          <w:sz w:val="28"/>
          <w:szCs w:val="28"/>
        </w:rPr>
        <w:t xml:space="preserve"> развитием ядерной энергетики </w:t>
      </w:r>
      <w:r w:rsidR="00873123">
        <w:rPr>
          <w:sz w:val="28"/>
          <w:szCs w:val="28"/>
          <w:lang w:val="uk-UA"/>
        </w:rPr>
        <w:t>с</w:t>
      </w:r>
      <w:r w:rsidRPr="00EE28C3">
        <w:rPr>
          <w:sz w:val="28"/>
          <w:szCs w:val="28"/>
        </w:rPr>
        <w:t>вязано большое количество на</w:t>
      </w:r>
      <w:r w:rsidR="00AC4740" w:rsidRPr="00EE28C3">
        <w:rPr>
          <w:sz w:val="28"/>
          <w:szCs w:val="28"/>
        </w:rPr>
        <w:t xml:space="preserve">учных учреждений, промышленных </w:t>
      </w:r>
      <w:r w:rsidRPr="00EE28C3">
        <w:rPr>
          <w:sz w:val="28"/>
          <w:szCs w:val="28"/>
        </w:rPr>
        <w:t>предприятий, создан мощный атомно-промышленный комплекс;</w:t>
      </w:r>
    </w:p>
    <w:p w:rsidR="00480B49" w:rsidRPr="00EE28C3" w:rsidRDefault="00480B49" w:rsidP="00FA371A">
      <w:pPr>
        <w:widowControl w:val="0"/>
        <w:numPr>
          <w:ilvl w:val="1"/>
          <w:numId w:val="28"/>
        </w:numPr>
        <w:tabs>
          <w:tab w:val="clear" w:pos="1440"/>
          <w:tab w:val="num" w:pos="180"/>
        </w:tabs>
        <w:ind w:left="180" w:firstLine="709"/>
        <w:jc w:val="both"/>
        <w:rPr>
          <w:sz w:val="28"/>
          <w:szCs w:val="28"/>
        </w:rPr>
      </w:pPr>
      <w:r w:rsidRPr="00EE28C3">
        <w:rPr>
          <w:sz w:val="28"/>
          <w:szCs w:val="28"/>
        </w:rPr>
        <w:t>экологическая: ядерная энергетика является экологически чистым производством, способным существенно затормозит климатические изменения в глобальном масштабе. Следует привести высказывание руководителя общественной организац</w:t>
      </w:r>
      <w:r w:rsidR="007A05FC" w:rsidRPr="00EE28C3">
        <w:rPr>
          <w:sz w:val="28"/>
          <w:szCs w:val="28"/>
        </w:rPr>
        <w:t xml:space="preserve">ии «Гринпис» Джеймса Лавлока </w:t>
      </w:r>
      <w:r w:rsidRPr="00EE28C3">
        <w:rPr>
          <w:sz w:val="28"/>
          <w:szCs w:val="28"/>
        </w:rPr>
        <w:t>«Только ядерная энергия может стать на пути глобального потепления»;</w:t>
      </w:r>
    </w:p>
    <w:p w:rsidR="00480B49" w:rsidRPr="00EE28C3" w:rsidRDefault="00480B49" w:rsidP="00FA371A">
      <w:pPr>
        <w:widowControl w:val="0"/>
        <w:numPr>
          <w:ilvl w:val="1"/>
          <w:numId w:val="28"/>
        </w:numPr>
        <w:tabs>
          <w:tab w:val="clear" w:pos="1440"/>
          <w:tab w:val="num" w:pos="180"/>
        </w:tabs>
        <w:ind w:left="180" w:firstLine="709"/>
        <w:jc w:val="both"/>
        <w:rPr>
          <w:sz w:val="28"/>
          <w:szCs w:val="28"/>
        </w:rPr>
      </w:pPr>
      <w:r w:rsidRPr="00EE28C3">
        <w:rPr>
          <w:sz w:val="28"/>
          <w:szCs w:val="28"/>
        </w:rPr>
        <w:t>экономическая: нужда в электроэнергии и энергоресур</w:t>
      </w:r>
      <w:r w:rsidR="00873123">
        <w:rPr>
          <w:sz w:val="28"/>
          <w:szCs w:val="28"/>
        </w:rPr>
        <w:t>сах, низкая цена вырабатываемой</w:t>
      </w:r>
      <w:r w:rsidR="00873123">
        <w:rPr>
          <w:sz w:val="28"/>
          <w:szCs w:val="28"/>
          <w:lang w:val="uk-UA"/>
        </w:rPr>
        <w:t xml:space="preserve"> </w:t>
      </w:r>
      <w:r w:rsidRPr="00EE28C3">
        <w:rPr>
          <w:sz w:val="28"/>
          <w:szCs w:val="28"/>
        </w:rPr>
        <w:t>продукции в Украине</w:t>
      </w:r>
      <w:r w:rsidR="00AF7254" w:rsidRPr="00EE28C3">
        <w:rPr>
          <w:sz w:val="28"/>
          <w:szCs w:val="28"/>
        </w:rPr>
        <w:t>,</w:t>
      </w:r>
      <w:r w:rsidRPr="00EE28C3">
        <w:rPr>
          <w:sz w:val="28"/>
          <w:szCs w:val="28"/>
        </w:rPr>
        <w:t xml:space="preserve"> сохранение энергоресурсов.</w:t>
      </w:r>
    </w:p>
    <w:p w:rsidR="00F30A3B" w:rsidRPr="00EE28C3" w:rsidRDefault="00F30A3B" w:rsidP="005F5688">
      <w:pPr>
        <w:widowControl w:val="0"/>
        <w:ind w:firstLine="709"/>
        <w:jc w:val="center"/>
        <w:rPr>
          <w:sz w:val="28"/>
          <w:szCs w:val="28"/>
        </w:rPr>
      </w:pPr>
    </w:p>
    <w:p w:rsidR="00F30A3B" w:rsidRPr="00EE28C3" w:rsidRDefault="00F30A3B" w:rsidP="005F5688">
      <w:pPr>
        <w:pStyle w:val="2"/>
        <w:keepNext w:val="0"/>
        <w:widowControl w:val="0"/>
        <w:spacing w:before="0" w:after="0"/>
        <w:ind w:firstLine="709"/>
        <w:jc w:val="center"/>
        <w:rPr>
          <w:rFonts w:ascii="Times New Roman" w:hAnsi="Times New Roman" w:cs="Times New Roman"/>
          <w:i w:val="0"/>
          <w:iCs w:val="0"/>
        </w:rPr>
      </w:pPr>
      <w:bookmarkStart w:id="4" w:name="_Toc237355072"/>
      <w:r w:rsidRPr="00EE28C3">
        <w:rPr>
          <w:rFonts w:ascii="Times New Roman" w:hAnsi="Times New Roman" w:cs="Times New Roman"/>
          <w:i w:val="0"/>
          <w:iCs w:val="0"/>
        </w:rPr>
        <w:t>1.2. Альтернативные источники энергии</w:t>
      </w:r>
      <w:bookmarkEnd w:id="4"/>
    </w:p>
    <w:p w:rsidR="00F30A3B" w:rsidRPr="00EE28C3" w:rsidRDefault="00F30A3B" w:rsidP="005F5688">
      <w:pPr>
        <w:widowControl w:val="0"/>
        <w:ind w:firstLine="709"/>
        <w:rPr>
          <w:sz w:val="28"/>
          <w:szCs w:val="28"/>
        </w:rPr>
      </w:pPr>
    </w:p>
    <w:p w:rsidR="00F30A3B" w:rsidRPr="00EE28C3" w:rsidRDefault="00F30A3B" w:rsidP="005F5688">
      <w:pPr>
        <w:widowControl w:val="0"/>
        <w:ind w:firstLine="709"/>
        <w:jc w:val="both"/>
        <w:rPr>
          <w:sz w:val="28"/>
          <w:szCs w:val="28"/>
        </w:rPr>
      </w:pPr>
      <w:r w:rsidRPr="00EE28C3">
        <w:rPr>
          <w:sz w:val="28"/>
          <w:szCs w:val="28"/>
        </w:rPr>
        <w:t xml:space="preserve">Ограниченность запасов органического топлива и постоянный рост цен на энергоносители стимулирует поиск альтернативных источников энергии. </w:t>
      </w:r>
      <w:r w:rsidRPr="00EE28C3">
        <w:rPr>
          <w:sz w:val="28"/>
          <w:szCs w:val="28"/>
        </w:rPr>
        <w:lastRenderedPageBreak/>
        <w:t>Сегодня имеется существенный прогресс в техническом оснащении целого ряда идей, однако все они пока имеют достаточно высокие цены и большой срок окупаемости. Это является тормозом на пути широкомасштабного внедрения солнечной, ветровой энергетики и других предложений. Тем не менее, уже сегодня на этом рынке работает целый ряд фирм, прибыль которых из года в год растет, и положение которых на рынке инновационных технологий укрепляется.</w:t>
      </w:r>
    </w:p>
    <w:p w:rsidR="00F30A3B" w:rsidRPr="00EE28C3" w:rsidRDefault="00F30A3B" w:rsidP="005F5688">
      <w:pPr>
        <w:widowControl w:val="0"/>
        <w:ind w:firstLine="709"/>
        <w:jc w:val="both"/>
        <w:rPr>
          <w:sz w:val="28"/>
          <w:szCs w:val="28"/>
        </w:rPr>
      </w:pPr>
      <w:r w:rsidRPr="00EE28C3">
        <w:rPr>
          <w:sz w:val="28"/>
          <w:szCs w:val="28"/>
        </w:rPr>
        <w:t>Целью настоящего раздела является анализ технического и стоимостного состояния различных альтернативных источников энергии, а также проведение сопоставления этих источников с точки зрения технико-экономической целесообразности использования их в Украине.</w:t>
      </w:r>
    </w:p>
    <w:p w:rsidR="00F30A3B" w:rsidRPr="00EE28C3" w:rsidRDefault="00EB4229" w:rsidP="005F5688">
      <w:pPr>
        <w:pStyle w:val="3"/>
        <w:keepNext w:val="0"/>
        <w:widowControl w:val="0"/>
        <w:ind w:firstLine="720"/>
        <w:rPr>
          <w:rFonts w:ascii="Times New Roman" w:hAnsi="Times New Roman" w:cs="Times New Roman"/>
          <w:sz w:val="28"/>
          <w:szCs w:val="28"/>
        </w:rPr>
      </w:pPr>
      <w:bookmarkStart w:id="5" w:name="_Toc191634292"/>
      <w:bookmarkStart w:id="6" w:name="_Toc237355073"/>
      <w:r w:rsidRPr="00EE28C3">
        <w:rPr>
          <w:rFonts w:ascii="Times New Roman" w:hAnsi="Times New Roman" w:cs="Times New Roman"/>
          <w:sz w:val="28"/>
          <w:szCs w:val="28"/>
        </w:rPr>
        <w:t>1.2</w:t>
      </w:r>
      <w:r w:rsidR="00F30A3B" w:rsidRPr="00EE28C3">
        <w:rPr>
          <w:rFonts w:ascii="Times New Roman" w:hAnsi="Times New Roman" w:cs="Times New Roman"/>
          <w:sz w:val="28"/>
          <w:szCs w:val="28"/>
        </w:rPr>
        <w:t>.1. Ветряные электростанции</w:t>
      </w:r>
      <w:bookmarkEnd w:id="5"/>
      <w:bookmarkEnd w:id="6"/>
    </w:p>
    <w:p w:rsidR="00F30A3B" w:rsidRPr="00EE28C3" w:rsidRDefault="00F30A3B" w:rsidP="00E434EE">
      <w:pPr>
        <w:pStyle w:val="ad"/>
        <w:widowControl w:val="0"/>
        <w:spacing w:before="0" w:beforeAutospacing="0" w:after="0" w:afterAutospacing="0"/>
        <w:ind w:firstLine="709"/>
        <w:jc w:val="both"/>
        <w:rPr>
          <w:sz w:val="28"/>
          <w:szCs w:val="28"/>
        </w:rPr>
      </w:pPr>
      <w:bookmarkStart w:id="7" w:name="_Toc191634293"/>
      <w:r w:rsidRPr="00EE28C3">
        <w:rPr>
          <w:sz w:val="28"/>
          <w:szCs w:val="28"/>
        </w:rPr>
        <w:t>Принцип работы:</w:t>
      </w:r>
      <w:bookmarkEnd w:id="7"/>
      <w:r w:rsidRPr="00EE28C3">
        <w:rPr>
          <w:sz w:val="28"/>
          <w:szCs w:val="28"/>
        </w:rPr>
        <w:t xml:space="preserve"> ветротурбин</w:t>
      </w:r>
      <w:r w:rsidR="00E434EE">
        <w:rPr>
          <w:sz w:val="28"/>
          <w:szCs w:val="28"/>
        </w:rPr>
        <w:t>ы</w:t>
      </w:r>
      <w:r w:rsidRPr="00EE28C3">
        <w:rPr>
          <w:sz w:val="28"/>
          <w:szCs w:val="28"/>
        </w:rPr>
        <w:t xml:space="preserve"> преобразуют кинетическую энергию ветра в электрическую с помощью генератора в процессе вращения ротора. Ротор – это соединенные вместе лопасти. Они используются подобно пропеллеру самолета для вращения вала, подсоединенного к электрическому генератору. По своей конструкции генератор ветроэнергетической установки (ВЭУ) напоминает генераторы, используемые в тепловых электростанциях. Изобретено огромное количество машин для производства энергии за счет ветра, и многие из них представляют собой весьма необычные конструкции. Тем не менее, существуют два основных типа ВЭУ:</w:t>
      </w:r>
      <w:r w:rsidRPr="00EE28C3">
        <w:rPr>
          <w:rStyle w:val="af3"/>
          <w:sz w:val="28"/>
          <w:szCs w:val="28"/>
        </w:rPr>
        <w:t xml:space="preserve">  </w:t>
      </w:r>
      <w:r w:rsidRPr="00EE28C3">
        <w:rPr>
          <w:sz w:val="28"/>
          <w:szCs w:val="28"/>
        </w:rPr>
        <w:t>с горизонтальной и с вертикальной осью вращения.</w:t>
      </w:r>
    </w:p>
    <w:p w:rsidR="00F30A3B" w:rsidRPr="00EE28C3" w:rsidRDefault="00F30A3B" w:rsidP="00227D41">
      <w:pPr>
        <w:widowControl w:val="0"/>
        <w:ind w:firstLine="709"/>
        <w:jc w:val="both"/>
        <w:rPr>
          <w:sz w:val="28"/>
          <w:szCs w:val="28"/>
        </w:rPr>
      </w:pPr>
      <w:r w:rsidRPr="00EE28C3">
        <w:rPr>
          <w:rStyle w:val="af3"/>
          <w:b w:val="0"/>
          <w:bCs w:val="0"/>
          <w:sz w:val="28"/>
          <w:szCs w:val="28"/>
        </w:rPr>
        <w:t>С горизонтальной осью вращения</w:t>
      </w:r>
      <w:r w:rsidRPr="00EE28C3">
        <w:rPr>
          <w:sz w:val="28"/>
          <w:szCs w:val="28"/>
        </w:rPr>
        <w:t xml:space="preserve">, имеющие две или три лопасти, установленные на вершине башни, – наиболее распространенный тип ветрогенераторов. </w:t>
      </w:r>
      <w:r w:rsidR="00227D41">
        <w:rPr>
          <w:sz w:val="28"/>
          <w:szCs w:val="28"/>
          <w:lang w:val="uk-UA"/>
        </w:rPr>
        <w:t>Ось</w:t>
      </w:r>
      <w:r w:rsidRPr="00EE28C3">
        <w:rPr>
          <w:sz w:val="28"/>
          <w:szCs w:val="28"/>
        </w:rPr>
        <w:t xml:space="preserve"> ведущего вала ротора – части турбины, соединяющей лопасти с генератором, – считается осью машины. У турбин с горизонтальной осью вращения ведущий вал ротора расположен горизонтально.</w:t>
      </w:r>
    </w:p>
    <w:p w:rsidR="00F30A3B" w:rsidRPr="00EE28C3" w:rsidRDefault="00F30A3B" w:rsidP="005F5688">
      <w:pPr>
        <w:widowControl w:val="0"/>
        <w:ind w:firstLine="709"/>
        <w:jc w:val="both"/>
        <w:rPr>
          <w:sz w:val="28"/>
          <w:szCs w:val="28"/>
        </w:rPr>
      </w:pPr>
      <w:r w:rsidRPr="00EE28C3">
        <w:rPr>
          <w:sz w:val="28"/>
          <w:szCs w:val="28"/>
        </w:rPr>
        <w:t xml:space="preserve">В рабочем состоянии относительно направления воздушного потока ротор турбины может находиться перед опорой – так называемый наветренный ротор или за опорой – подветренный ротор. Чаще всего турбины с горизонтальной осью вращения имеют две или три лопасти, хотя есть и модели с большим числом лопастей. Последние представляют собой диск с большим количеством лопастей. Такие установки используются в первую очередь в качестве водяных насосов. В турбинах с малым количеством лопастей, площадь ротора не является сплошной. Для наиболее эффективной работы ветрогенератора, лопасти должны максимально взаимодействовать с ветровым потоком, проходящим через площадь вращения ротора. ВЭУ с большим количеством лопастей обычно работают при низких скоростях вращения, в то время как установки с двумя или тремя лопастями должны вращаться с очень высокой скоростью, чтобы максимально охватить ветровые потоки, проходящие через площадь ротора. Теоретически, чем больше лопастей у ротора, тем эффективней должна быть его работа. Однако, это не </w:t>
      </w:r>
      <w:r w:rsidRPr="00EE28C3">
        <w:rPr>
          <w:sz w:val="28"/>
          <w:szCs w:val="28"/>
        </w:rPr>
        <w:lastRenderedPageBreak/>
        <w:t>так. Ветроэнергетические установки с большим количеством лопастей менее эффективны, чем турбины с двумя или тремя лопастями, так как лопасти создают помехи друг другу.</w:t>
      </w:r>
    </w:p>
    <w:p w:rsidR="00F30A3B" w:rsidRPr="00EE28C3" w:rsidRDefault="00F30A3B" w:rsidP="005F5688">
      <w:pPr>
        <w:widowControl w:val="0"/>
        <w:ind w:firstLine="709"/>
        <w:jc w:val="both"/>
        <w:rPr>
          <w:sz w:val="28"/>
          <w:szCs w:val="28"/>
        </w:rPr>
      </w:pPr>
      <w:r w:rsidRPr="00EE28C3">
        <w:rPr>
          <w:sz w:val="28"/>
          <w:szCs w:val="28"/>
        </w:rPr>
        <w:t xml:space="preserve">У турбин </w:t>
      </w:r>
      <w:r w:rsidRPr="00EE28C3">
        <w:rPr>
          <w:rStyle w:val="af3"/>
          <w:b w:val="0"/>
          <w:bCs w:val="0"/>
          <w:sz w:val="28"/>
          <w:szCs w:val="28"/>
        </w:rPr>
        <w:t>с вертикальной осью вращения</w:t>
      </w:r>
      <w:r w:rsidRPr="00EE28C3">
        <w:rPr>
          <w:sz w:val="28"/>
          <w:szCs w:val="28"/>
        </w:rPr>
        <w:t xml:space="preserve"> (Н-образные) ведущий вал ротора расположен вертикально. Лопасти такой турбины – длинные, обычно дугообразные. Они прикреплены к верхней и нижней частям башни. Благодаря вертикальному расположению ведущего вала ротора Н-образные турбины, в отличие от турбин с горизонтальной осью вращения, "захватывают" ветер, дующий в любом направлении, и для этого им не нужно менять положение ротора при изменении направления ветровых потоков. Автором идей создания турбины с вертикальной осью вращения является французский инженер Дарриус (Darieus).</w:t>
      </w:r>
    </w:p>
    <w:p w:rsidR="00F30A3B" w:rsidRPr="00EE28C3" w:rsidRDefault="00F30A3B" w:rsidP="005F5688">
      <w:pPr>
        <w:widowControl w:val="0"/>
        <w:ind w:firstLine="709"/>
        <w:jc w:val="both"/>
        <w:rPr>
          <w:vanish/>
          <w:sz w:val="28"/>
          <w:szCs w:val="28"/>
        </w:rPr>
      </w:pPr>
      <w:r w:rsidRPr="00EE28C3">
        <w:rPr>
          <w:sz w:val="28"/>
          <w:szCs w:val="28"/>
        </w:rPr>
        <w:t>Несмотря на свое внешнее различие, турбины с вертикальной и горизонтальной осями вращения представляют собой похожие системы. Кинетическая энергия ветра, получаемая при взаимодействии воздушных потоков с лопастями турбины, через систему трансмиссии передается на электрический генератор. Благодаря трансмиссии генератор может работать эффективно при различных скоростях ветра. Выработанная электроэнергия может использоваться напрямую, поступая в электросеть или накапливаться для более позднего использования.</w:t>
      </w:r>
    </w:p>
    <w:p w:rsidR="00F30A3B" w:rsidRPr="00EE28C3" w:rsidRDefault="00F30A3B" w:rsidP="005F5688">
      <w:pPr>
        <w:widowControl w:val="0"/>
        <w:ind w:firstLine="709"/>
        <w:jc w:val="both"/>
        <w:rPr>
          <w:sz w:val="28"/>
          <w:szCs w:val="28"/>
        </w:rPr>
      </w:pPr>
      <w:r w:rsidRPr="00EE28C3">
        <w:rPr>
          <w:sz w:val="28"/>
          <w:szCs w:val="28"/>
        </w:rPr>
        <w:t>Малые ветроэнергетические станции обычно состоят из лопастей, генератора переменного тока, регулятора и электронной системы контроля. Лопасти, как правило, производят из углеродного композитного волокна, которое "скручивается", когда турбина выходит на режим номинальной мощности. Благодаря этому эффекту "скручивания" волокна изменяется форма лопасти, что в свою очередь действует как тормоз для лопасти, останавливая ее. Это смягчает работу генератора переменного тока, предотвращая повреждения, которые могут быть из-за сильного ветра.</w:t>
      </w:r>
    </w:p>
    <w:p w:rsidR="00F30A3B" w:rsidRPr="00EE28C3" w:rsidRDefault="00F30A3B" w:rsidP="005F5688">
      <w:pPr>
        <w:widowControl w:val="0"/>
        <w:ind w:firstLine="709"/>
        <w:jc w:val="both"/>
        <w:rPr>
          <w:sz w:val="28"/>
          <w:szCs w:val="28"/>
        </w:rPr>
      </w:pPr>
      <w:r w:rsidRPr="00EE28C3">
        <w:rPr>
          <w:sz w:val="28"/>
          <w:szCs w:val="28"/>
        </w:rPr>
        <w:t>Генератор переменного тока разработан таким образом, чтобы максимально использовать энергию ветра. Он снабжен постоянными магнитами и обычно не имеет щеток, что повышает его эффективность и удлиняет срок действия без специального обслуживания.</w:t>
      </w:r>
    </w:p>
    <w:p w:rsidR="00F30A3B" w:rsidRPr="00EE28C3" w:rsidRDefault="00F30A3B" w:rsidP="005F5688">
      <w:pPr>
        <w:widowControl w:val="0"/>
        <w:ind w:firstLine="709"/>
        <w:jc w:val="both"/>
        <w:rPr>
          <w:sz w:val="28"/>
          <w:szCs w:val="28"/>
        </w:rPr>
      </w:pPr>
      <w:r w:rsidRPr="00EE28C3">
        <w:rPr>
          <w:sz w:val="28"/>
          <w:szCs w:val="28"/>
        </w:rPr>
        <w:t>Электронная система контроля поддерживает нужную нагрузку на генераторе переменного тока, предотвращая, таким образом, превышение скорости, независимо от состояния батареи. Во время зарядки батареи регулятор периодически "проверяет" линию, следя за потерями напряжения и контролируя состояние батареи. В момент, когда батарея полностью зарядилась, регулятор "отключает" заряд, чтобы батарея не перезарядилась, в то же время, поддерживая нагрузку на генераторе переменного тока для предотвращения ускорения.</w:t>
      </w:r>
    </w:p>
    <w:p w:rsidR="00F30A3B" w:rsidRPr="00EE28C3" w:rsidRDefault="00F30A3B" w:rsidP="005F5688">
      <w:pPr>
        <w:widowControl w:val="0"/>
        <w:ind w:firstLine="709"/>
        <w:jc w:val="both"/>
        <w:rPr>
          <w:sz w:val="28"/>
          <w:szCs w:val="28"/>
        </w:rPr>
      </w:pPr>
      <w:r w:rsidRPr="00EE28C3">
        <w:rPr>
          <w:sz w:val="28"/>
          <w:szCs w:val="28"/>
        </w:rPr>
        <w:t xml:space="preserve">Ветроэнергетика является экономически выгодной альтернативой дизельным генераторам для жителей отдаленных областей, потому что не требует дополнительных затрат на постоянную доставку топлива для </w:t>
      </w:r>
      <w:r w:rsidRPr="00EE28C3">
        <w:rPr>
          <w:sz w:val="28"/>
          <w:szCs w:val="28"/>
        </w:rPr>
        <w:lastRenderedPageBreak/>
        <w:t>генератора.</w:t>
      </w:r>
    </w:p>
    <w:p w:rsidR="00F30A3B" w:rsidRPr="00EE28C3" w:rsidRDefault="00F30A3B" w:rsidP="005F5688">
      <w:pPr>
        <w:widowControl w:val="0"/>
        <w:ind w:firstLine="709"/>
        <w:jc w:val="both"/>
        <w:rPr>
          <w:sz w:val="28"/>
          <w:szCs w:val="28"/>
        </w:rPr>
      </w:pPr>
      <w:r w:rsidRPr="00EE28C3">
        <w:rPr>
          <w:sz w:val="28"/>
          <w:szCs w:val="28"/>
        </w:rPr>
        <w:t xml:space="preserve">Одной из наиболее важных характеристик </w:t>
      </w:r>
      <w:r w:rsidRPr="00EE28C3">
        <w:rPr>
          <w:rStyle w:val="af3"/>
          <w:b w:val="0"/>
          <w:bCs w:val="0"/>
          <w:sz w:val="28"/>
          <w:szCs w:val="28"/>
        </w:rPr>
        <w:t>ветрогенератора</w:t>
      </w:r>
      <w:r w:rsidRPr="00EE28C3">
        <w:rPr>
          <w:sz w:val="28"/>
          <w:szCs w:val="28"/>
        </w:rPr>
        <w:t xml:space="preserve"> является его номинальная мощность. Номинальная мощность указывается в связке с номинальной скоростью. К примеру, ветряная установка W10 производства фирмы Winder имеет номинальную мощность 20 кВт при скорости 10 м/с. Ветротурбина может производить и большую мощность, но до определённого предела. На скорости 20 м/с активируется защитный механизм, который защищает </w:t>
      </w:r>
      <w:r w:rsidRPr="00EE28C3">
        <w:rPr>
          <w:rStyle w:val="af3"/>
          <w:b w:val="0"/>
          <w:bCs w:val="0"/>
          <w:sz w:val="28"/>
          <w:szCs w:val="28"/>
        </w:rPr>
        <w:t>ветротурбину</w:t>
      </w:r>
      <w:r w:rsidRPr="00EE28C3">
        <w:rPr>
          <w:rStyle w:val="af3"/>
          <w:sz w:val="28"/>
          <w:szCs w:val="28"/>
        </w:rPr>
        <w:t xml:space="preserve"> </w:t>
      </w:r>
      <w:r w:rsidRPr="00EE28C3">
        <w:rPr>
          <w:sz w:val="28"/>
          <w:szCs w:val="28"/>
        </w:rPr>
        <w:t>от повреждений. Благодаря ему, ВЭУ способна выносить ураганный ветер до 50 м/с.</w:t>
      </w:r>
    </w:p>
    <w:p w:rsidR="00F30A3B" w:rsidRPr="00EE28C3" w:rsidRDefault="00F30A3B" w:rsidP="005F5688">
      <w:pPr>
        <w:widowControl w:val="0"/>
        <w:ind w:firstLine="709"/>
        <w:jc w:val="both"/>
        <w:rPr>
          <w:sz w:val="28"/>
          <w:szCs w:val="28"/>
        </w:rPr>
      </w:pPr>
      <w:r w:rsidRPr="00EE28C3">
        <w:rPr>
          <w:sz w:val="28"/>
          <w:szCs w:val="28"/>
        </w:rPr>
        <w:t>600-киловаттная машина, к примеру, при средней скорости ветра 4,5 м/с, производит в год около 500 тысяч кВт</w:t>
      </w:r>
      <w:r w:rsidRPr="00EE28C3">
        <w:rPr>
          <w:sz w:val="28"/>
          <w:szCs w:val="28"/>
        </w:rPr>
        <w:sym w:font="Symbol" w:char="F0D7"/>
      </w:r>
      <w:r w:rsidRPr="00EE28C3">
        <w:rPr>
          <w:sz w:val="28"/>
          <w:szCs w:val="28"/>
        </w:rPr>
        <w:t>ч. При скорости ветра 9 м/с она выработает до 2 млн. кВт</w:t>
      </w:r>
      <w:r w:rsidRPr="00EE28C3">
        <w:rPr>
          <w:sz w:val="28"/>
          <w:szCs w:val="28"/>
        </w:rPr>
        <w:sym w:font="Symbol" w:char="F0D7"/>
      </w:r>
      <w:r w:rsidRPr="00EE28C3">
        <w:rPr>
          <w:sz w:val="28"/>
          <w:szCs w:val="28"/>
        </w:rPr>
        <w:t>ч в год. Количество произведенной за год энергии не может быть рассчитано путем простого умножения установленной мощности на среднюю годовую скорость ветра. Необходимо также учитывать коэффициент использования установленной мощности для определения эффективности работы турбины в течение года на определенной площадке.</w:t>
      </w:r>
    </w:p>
    <w:p w:rsidR="00F30A3B" w:rsidRPr="00EE28C3" w:rsidRDefault="00F30A3B" w:rsidP="005F5688">
      <w:pPr>
        <w:widowControl w:val="0"/>
        <w:ind w:firstLine="709"/>
        <w:jc w:val="both"/>
        <w:rPr>
          <w:sz w:val="28"/>
          <w:szCs w:val="28"/>
        </w:rPr>
      </w:pPr>
      <w:r w:rsidRPr="00EE28C3">
        <w:rPr>
          <w:sz w:val="28"/>
          <w:szCs w:val="28"/>
        </w:rPr>
        <w:t xml:space="preserve">Очень важным фактором, влияющим на производительность </w:t>
      </w:r>
      <w:r w:rsidRPr="00EE28C3">
        <w:rPr>
          <w:rStyle w:val="af3"/>
          <w:b w:val="0"/>
          <w:bCs w:val="0"/>
          <w:sz w:val="28"/>
          <w:szCs w:val="28"/>
        </w:rPr>
        <w:t>ВЭУ</w:t>
      </w:r>
      <w:r w:rsidRPr="00EE28C3">
        <w:rPr>
          <w:sz w:val="28"/>
          <w:szCs w:val="28"/>
        </w:rPr>
        <w:t xml:space="preserve">, является ее месторасположение. Как известно, с высотой скорость ветра возрастает. Поэтому большинство </w:t>
      </w:r>
      <w:r w:rsidRPr="00EE28C3">
        <w:rPr>
          <w:rStyle w:val="af3"/>
          <w:b w:val="0"/>
          <w:bCs w:val="0"/>
          <w:sz w:val="28"/>
          <w:szCs w:val="28"/>
        </w:rPr>
        <w:t>ветротурбин</w:t>
      </w:r>
      <w:r w:rsidRPr="00EE28C3">
        <w:rPr>
          <w:rStyle w:val="af3"/>
          <w:sz w:val="28"/>
          <w:szCs w:val="28"/>
        </w:rPr>
        <w:t xml:space="preserve"> </w:t>
      </w:r>
      <w:r w:rsidRPr="00EE28C3">
        <w:rPr>
          <w:sz w:val="28"/>
          <w:szCs w:val="28"/>
        </w:rPr>
        <w:t xml:space="preserve">имеют высокие башни. Чем выше </w:t>
      </w:r>
      <w:r w:rsidRPr="00EE28C3">
        <w:rPr>
          <w:rStyle w:val="af3"/>
          <w:b w:val="0"/>
          <w:bCs w:val="0"/>
          <w:sz w:val="28"/>
          <w:szCs w:val="28"/>
        </w:rPr>
        <w:t>турбина</w:t>
      </w:r>
      <w:r w:rsidRPr="00EE28C3">
        <w:rPr>
          <w:rStyle w:val="af3"/>
          <w:sz w:val="28"/>
          <w:szCs w:val="28"/>
        </w:rPr>
        <w:t xml:space="preserve"> </w:t>
      </w:r>
      <w:r w:rsidRPr="00EE28C3">
        <w:rPr>
          <w:sz w:val="28"/>
          <w:szCs w:val="28"/>
        </w:rPr>
        <w:t>относительно вершин соседних препятствий, тем меньше они заслоняют ветер. На ветростанциях (комплексы из ВЭУ) установки располагаются на расстоянии от 5 до 15 диаметров ротора друг от друга. Это необходимо для того, чтобы избежать взаимного влияния турбулентности, возникающей на лопастях соседних ветряных установок.</w:t>
      </w:r>
      <w:bookmarkStart w:id="8" w:name="_Toc191634294"/>
    </w:p>
    <w:p w:rsidR="00F30A3B" w:rsidRPr="00EE28C3" w:rsidRDefault="00F30A3B" w:rsidP="005F5688">
      <w:pPr>
        <w:widowControl w:val="0"/>
        <w:ind w:firstLine="709"/>
        <w:jc w:val="both"/>
        <w:rPr>
          <w:rStyle w:val="af3"/>
          <w:b w:val="0"/>
          <w:bCs w:val="0"/>
          <w:sz w:val="28"/>
          <w:szCs w:val="28"/>
        </w:rPr>
      </w:pPr>
      <w:r w:rsidRPr="00EE28C3">
        <w:rPr>
          <w:sz w:val="28"/>
          <w:szCs w:val="28"/>
        </w:rPr>
        <w:t>З</w:t>
      </w:r>
      <w:r w:rsidRPr="00EE28C3">
        <w:rPr>
          <w:rStyle w:val="af3"/>
          <w:b w:val="0"/>
          <w:bCs w:val="0"/>
          <w:sz w:val="28"/>
          <w:szCs w:val="28"/>
        </w:rPr>
        <w:t>оны применения ветрогенератора - это:</w:t>
      </w:r>
      <w:bookmarkEnd w:id="8"/>
    </w:p>
    <w:p w:rsidR="00F30A3B" w:rsidRPr="00EE28C3" w:rsidRDefault="00F30A3B" w:rsidP="005F5688">
      <w:pPr>
        <w:widowControl w:val="0"/>
        <w:numPr>
          <w:ilvl w:val="0"/>
          <w:numId w:val="1"/>
        </w:numPr>
        <w:ind w:firstLine="709"/>
        <w:rPr>
          <w:sz w:val="28"/>
          <w:szCs w:val="28"/>
        </w:rPr>
      </w:pPr>
      <w:r w:rsidRPr="00EE28C3">
        <w:rPr>
          <w:sz w:val="28"/>
          <w:szCs w:val="28"/>
        </w:rPr>
        <w:t>районы, удаленные от линий электропередач;</w:t>
      </w:r>
    </w:p>
    <w:p w:rsidR="00F30A3B" w:rsidRPr="00EE28C3" w:rsidRDefault="00F30A3B" w:rsidP="005F5688">
      <w:pPr>
        <w:widowControl w:val="0"/>
        <w:numPr>
          <w:ilvl w:val="0"/>
          <w:numId w:val="1"/>
        </w:numPr>
        <w:ind w:firstLine="709"/>
        <w:rPr>
          <w:sz w:val="28"/>
          <w:szCs w:val="28"/>
        </w:rPr>
      </w:pPr>
      <w:r w:rsidRPr="00EE28C3">
        <w:rPr>
          <w:sz w:val="28"/>
          <w:szCs w:val="28"/>
        </w:rPr>
        <w:t>места, где полностью отсутствует центральная электросеть;</w:t>
      </w:r>
    </w:p>
    <w:p w:rsidR="00F30A3B" w:rsidRPr="00EE28C3" w:rsidRDefault="00F30A3B" w:rsidP="005F5688">
      <w:pPr>
        <w:widowControl w:val="0"/>
        <w:numPr>
          <w:ilvl w:val="0"/>
          <w:numId w:val="1"/>
        </w:numPr>
        <w:ind w:firstLine="709"/>
        <w:rPr>
          <w:sz w:val="28"/>
          <w:szCs w:val="28"/>
        </w:rPr>
      </w:pPr>
      <w:r w:rsidRPr="00EE28C3">
        <w:rPr>
          <w:sz w:val="28"/>
          <w:szCs w:val="28"/>
        </w:rPr>
        <w:t>регионы с устаревшим и изношенным оборудованием, где, возможны длительные перебои с энергоснабжением;</w:t>
      </w:r>
    </w:p>
    <w:p w:rsidR="00F30A3B" w:rsidRPr="00EE28C3" w:rsidRDefault="00F30A3B" w:rsidP="005F5688">
      <w:pPr>
        <w:widowControl w:val="0"/>
        <w:numPr>
          <w:ilvl w:val="0"/>
          <w:numId w:val="1"/>
        </w:numPr>
        <w:ind w:firstLine="709"/>
        <w:rPr>
          <w:vanish/>
          <w:sz w:val="28"/>
          <w:szCs w:val="28"/>
        </w:rPr>
      </w:pPr>
      <w:r w:rsidRPr="00EE28C3">
        <w:rPr>
          <w:sz w:val="28"/>
          <w:szCs w:val="28"/>
        </w:rPr>
        <w:t>регионы, где из-за плохих погодных условий возможны проблемы с энергообеспечением</w:t>
      </w:r>
    </w:p>
    <w:p w:rsidR="00F30A3B" w:rsidRPr="00EE28C3" w:rsidRDefault="00F30A3B" w:rsidP="005F5688">
      <w:pPr>
        <w:pStyle w:val="Web"/>
        <w:widowControl w:val="0"/>
        <w:spacing w:before="0" w:after="0"/>
        <w:ind w:firstLine="709"/>
        <w:rPr>
          <w:color w:val="auto"/>
          <w:sz w:val="28"/>
          <w:szCs w:val="28"/>
        </w:rPr>
      </w:pPr>
      <w:bookmarkStart w:id="9" w:name="_Toc191634295"/>
      <w:r w:rsidRPr="00EE28C3">
        <w:rPr>
          <w:color w:val="auto"/>
          <w:sz w:val="28"/>
          <w:szCs w:val="28"/>
        </w:rPr>
        <w:t>ВЭУ имеет следующие преимущества над дизельными генераторами</w:t>
      </w:r>
      <w:bookmarkEnd w:id="9"/>
      <w:r w:rsidRPr="00EE28C3">
        <w:rPr>
          <w:color w:val="auto"/>
          <w:sz w:val="28"/>
          <w:szCs w:val="28"/>
        </w:rPr>
        <w:t>:</w:t>
      </w:r>
    </w:p>
    <w:p w:rsidR="00F30A3B" w:rsidRPr="00EE28C3" w:rsidRDefault="00F30A3B" w:rsidP="005F5688">
      <w:pPr>
        <w:widowControl w:val="0"/>
        <w:ind w:firstLine="709"/>
        <w:jc w:val="both"/>
        <w:rPr>
          <w:sz w:val="28"/>
          <w:szCs w:val="28"/>
        </w:rPr>
      </w:pPr>
      <w:r w:rsidRPr="00EE28C3">
        <w:rPr>
          <w:sz w:val="28"/>
          <w:szCs w:val="28"/>
        </w:rPr>
        <w:t>- экологическая чистота;</w:t>
      </w:r>
    </w:p>
    <w:p w:rsidR="00F30A3B" w:rsidRPr="00EE28C3" w:rsidRDefault="00F30A3B" w:rsidP="005F5688">
      <w:pPr>
        <w:widowControl w:val="0"/>
        <w:ind w:firstLine="709"/>
        <w:jc w:val="both"/>
        <w:rPr>
          <w:rStyle w:val="af3"/>
          <w:sz w:val="28"/>
          <w:szCs w:val="28"/>
        </w:rPr>
      </w:pPr>
      <w:r w:rsidRPr="00EE28C3">
        <w:rPr>
          <w:sz w:val="28"/>
          <w:szCs w:val="28"/>
        </w:rPr>
        <w:t xml:space="preserve">- энергонезависимость, т.е. отсутствие  потребности в каком-либо топливе. </w:t>
      </w:r>
    </w:p>
    <w:p w:rsidR="00F30A3B" w:rsidRPr="00EE28C3" w:rsidRDefault="00F30A3B" w:rsidP="005F5688">
      <w:pPr>
        <w:widowControl w:val="0"/>
        <w:ind w:firstLine="709"/>
        <w:jc w:val="both"/>
        <w:rPr>
          <w:sz w:val="28"/>
          <w:szCs w:val="28"/>
        </w:rPr>
      </w:pPr>
      <w:r w:rsidRPr="00EE28C3">
        <w:rPr>
          <w:sz w:val="28"/>
          <w:szCs w:val="28"/>
        </w:rPr>
        <w:t>- практически полная бесшумность работы;</w:t>
      </w:r>
    </w:p>
    <w:p w:rsidR="00F30A3B" w:rsidRPr="00EE28C3" w:rsidRDefault="00F30A3B" w:rsidP="005F5688">
      <w:pPr>
        <w:widowControl w:val="0"/>
        <w:ind w:firstLine="709"/>
        <w:jc w:val="both"/>
        <w:rPr>
          <w:sz w:val="28"/>
          <w:szCs w:val="28"/>
        </w:rPr>
      </w:pPr>
      <w:r w:rsidRPr="00EE28C3">
        <w:rPr>
          <w:sz w:val="28"/>
          <w:szCs w:val="28"/>
        </w:rPr>
        <w:t>- престиж по причине предыдущих трёх пунктов и немалой стоимости самой ветряной установки.</w:t>
      </w:r>
    </w:p>
    <w:p w:rsidR="00F30A3B" w:rsidRPr="00EE28C3" w:rsidRDefault="00F30A3B" w:rsidP="005F5688">
      <w:pPr>
        <w:widowControl w:val="0"/>
        <w:ind w:firstLine="709"/>
        <w:jc w:val="both"/>
        <w:rPr>
          <w:sz w:val="28"/>
          <w:szCs w:val="28"/>
        </w:rPr>
      </w:pPr>
      <w:r w:rsidRPr="00EE28C3">
        <w:rPr>
          <w:sz w:val="28"/>
          <w:szCs w:val="28"/>
        </w:rPr>
        <w:t xml:space="preserve">Ветроэлектростанции (ВЭС) существуют во всем мире. Они идеально подходят для нужд стран с их потребностью в срочном введении в эксплуатацию новых мощностей. Они могут быть введены в строй и подключены к энергосети за более короткий срок и с меньшими затратами по сравнению с вводом больших электростанций, которым необходима сложная </w:t>
      </w:r>
      <w:r w:rsidRPr="00EE28C3">
        <w:rPr>
          <w:sz w:val="28"/>
          <w:szCs w:val="28"/>
        </w:rPr>
        <w:lastRenderedPageBreak/>
        <w:t>инфраструктура по производству и передаче электроэнергии.</w:t>
      </w:r>
    </w:p>
    <w:p w:rsidR="00F30A3B" w:rsidRPr="00EE28C3" w:rsidRDefault="00F30A3B" w:rsidP="005F5688">
      <w:pPr>
        <w:widowControl w:val="0"/>
        <w:ind w:firstLine="709"/>
        <w:jc w:val="both"/>
        <w:rPr>
          <w:sz w:val="28"/>
          <w:szCs w:val="28"/>
        </w:rPr>
      </w:pPr>
      <w:r w:rsidRPr="00EE28C3">
        <w:rPr>
          <w:sz w:val="28"/>
          <w:szCs w:val="28"/>
        </w:rPr>
        <w:t xml:space="preserve">Наибольший ветровой потенциал наблюдается на морских побережьях, на возвышенностях и в горах. Тем не менее, существует еще много других территорий с потенциалом ветра, достаточным для его использования в ветроэнергетике. Как источник энергии, ветер является менее предсказуемым в отличие от, например, Солнца, однако в определенные периоды наличие ветра наблюдается на протяжении целого дня. На ветровые ресурсы влияет рельеф Земли и наличие препятствий, расположенных на высоте до </w:t>
      </w:r>
      <w:smartTag w:uri="urn:schemas-microsoft-com:office:smarttags" w:element="metricconverter">
        <w:smartTagPr>
          <w:attr w:name="ProductID" w:val="100 метров"/>
        </w:smartTagPr>
        <w:r w:rsidRPr="00EE28C3">
          <w:rPr>
            <w:sz w:val="28"/>
            <w:szCs w:val="28"/>
          </w:rPr>
          <w:t>100 метров</w:t>
        </w:r>
      </w:smartTag>
      <w:r w:rsidRPr="00EE28C3">
        <w:rPr>
          <w:sz w:val="28"/>
          <w:szCs w:val="28"/>
        </w:rPr>
        <w:t>. Поэтому ветер в большей степени зависит от местных условий, чем энергия Солнца. В гористой местности, к примеру, два участка могут обладать одинаковым солнечным потенциалом, но вполне возможно, что их ветровой потенциал будет различен, в первую очередь из-за различий в рельефе и направлении ветровых потоков. В связи с этим планирование места под ВЭУ должно проводиться более тщательно, чем при монтаже солнечной системы.</w:t>
      </w:r>
    </w:p>
    <w:p w:rsidR="00F30A3B" w:rsidRPr="00EE28C3" w:rsidRDefault="00F30A3B" w:rsidP="005F5688">
      <w:pPr>
        <w:widowControl w:val="0"/>
        <w:ind w:firstLine="709"/>
        <w:jc w:val="both"/>
        <w:rPr>
          <w:sz w:val="28"/>
          <w:szCs w:val="28"/>
        </w:rPr>
      </w:pPr>
      <w:r w:rsidRPr="00EE28C3">
        <w:rPr>
          <w:sz w:val="28"/>
          <w:szCs w:val="28"/>
        </w:rPr>
        <w:t>Энергия ветра также подчинена сезонным изменениям погоды: более эффективная работа ветряка зимой и менее – в летние жаркие месяцы. В климатических условиях Дании фотоэлектрическая система эффективна на 18% в январе и на 100% в июле. Эффективность работы ветростанции в июле – 55%, а в январе – 100%. Оптимальным вариантом является комбинирование в одной системе небольшого ветрогенератора и солнечной системы. Подобные комбинированные системы обеспечивают более высокую производительность электроэнергии по сравнению с отдельно установленными ветровой или фотоэлектрической установками.</w:t>
      </w:r>
    </w:p>
    <w:p w:rsidR="00F30A3B" w:rsidRPr="00EE28C3" w:rsidRDefault="00F30A3B" w:rsidP="005F5688">
      <w:pPr>
        <w:widowControl w:val="0"/>
        <w:ind w:firstLine="709"/>
        <w:jc w:val="both"/>
        <w:rPr>
          <w:sz w:val="28"/>
          <w:szCs w:val="28"/>
        </w:rPr>
      </w:pPr>
      <w:r w:rsidRPr="00EE28C3">
        <w:rPr>
          <w:sz w:val="28"/>
          <w:szCs w:val="28"/>
        </w:rPr>
        <w:t>Количество энергии, произведенной за счет ветра, зависит от плотности воздуха, от площади, охваченной лопастями ветротурбины, и скорости ветра. Из-за того, что зимой воздух более плотный, ветряная установка будет вырабатывать зимой больше энергии, чем летом, при одинаковой скорости ветра. На территории, расположенной высоко над уровнем моря, например, в горах, атмосферное давление меньше и, соответственно, меньше плотность воздуха, но это вполне компенсируется повышенной скоростью ветра. Высота мачты также может значительно повлиять на производительность ВЭУ, представляющую собой достаточно сложное изделие. Многие из ранее разработанных образцов оказались ненадежными. Например, фотоэлектрический модуль, в отличие от ВЭУ, изначально является более надежным, но и значительно более дорогим источником энергии. Дело в том, что конструкция из солнечных панелей не содержит никаких движущихся элементов. Ветрогенератор состоит из множества механизмов, в том числе и движущихся. Поэтому надежность такой установки ниже.</w:t>
      </w:r>
    </w:p>
    <w:p w:rsidR="00F30A3B" w:rsidRPr="00EE28C3" w:rsidRDefault="00F30A3B" w:rsidP="005F5688">
      <w:pPr>
        <w:widowControl w:val="0"/>
        <w:ind w:firstLine="709"/>
        <w:jc w:val="both"/>
        <w:rPr>
          <w:sz w:val="28"/>
          <w:szCs w:val="28"/>
        </w:rPr>
      </w:pPr>
      <w:r w:rsidRPr="00EE28C3">
        <w:rPr>
          <w:sz w:val="28"/>
          <w:szCs w:val="28"/>
        </w:rPr>
        <w:t xml:space="preserve">Ветрогенераторы мощностью </w:t>
      </w:r>
      <w:r w:rsidRPr="00EE28C3">
        <w:rPr>
          <w:sz w:val="28"/>
          <w:szCs w:val="28"/>
        </w:rPr>
        <w:sym w:font="Symbol" w:char="F0B3"/>
      </w:r>
      <w:r w:rsidRPr="00EE28C3">
        <w:rPr>
          <w:sz w:val="28"/>
          <w:szCs w:val="28"/>
        </w:rPr>
        <w:t>5 кВт состоят из следующих блоков:</w:t>
      </w:r>
    </w:p>
    <w:p w:rsidR="00F30A3B" w:rsidRPr="00EE28C3" w:rsidRDefault="00F30A3B" w:rsidP="00FA371A">
      <w:pPr>
        <w:widowControl w:val="0"/>
        <w:numPr>
          <w:ilvl w:val="0"/>
          <w:numId w:val="12"/>
        </w:numPr>
        <w:tabs>
          <w:tab w:val="clear" w:pos="720"/>
          <w:tab w:val="num" w:pos="180"/>
        </w:tabs>
        <w:ind w:left="180" w:firstLine="709"/>
        <w:jc w:val="both"/>
        <w:rPr>
          <w:sz w:val="28"/>
          <w:szCs w:val="28"/>
        </w:rPr>
      </w:pPr>
      <w:r w:rsidRPr="00EE28C3">
        <w:rPr>
          <w:rStyle w:val="af3"/>
          <w:sz w:val="28"/>
          <w:szCs w:val="28"/>
        </w:rPr>
        <w:t>р</w:t>
      </w:r>
      <w:r w:rsidRPr="00EE28C3">
        <w:rPr>
          <w:b/>
          <w:bCs/>
          <w:sz w:val="28"/>
          <w:szCs w:val="28"/>
        </w:rPr>
        <w:t>отор</w:t>
      </w:r>
      <w:r w:rsidRPr="00EE28C3">
        <w:rPr>
          <w:sz w:val="28"/>
          <w:szCs w:val="28"/>
        </w:rPr>
        <w:t xml:space="preserve"> - лопасти, соединенные с центральным валом. Центральный вал связан с ведущим валом привода через коробку передач – трансмиссию (в некоторых системах вал ротора напрямую соединен с приводом генератора);</w:t>
      </w:r>
    </w:p>
    <w:p w:rsidR="00F30A3B" w:rsidRPr="00EE28C3" w:rsidRDefault="00F30A3B" w:rsidP="00FA371A">
      <w:pPr>
        <w:widowControl w:val="0"/>
        <w:numPr>
          <w:ilvl w:val="0"/>
          <w:numId w:val="12"/>
        </w:numPr>
        <w:tabs>
          <w:tab w:val="clear" w:pos="720"/>
          <w:tab w:val="num" w:pos="180"/>
        </w:tabs>
        <w:ind w:left="180" w:firstLine="709"/>
        <w:jc w:val="both"/>
        <w:rPr>
          <w:sz w:val="28"/>
          <w:szCs w:val="28"/>
        </w:rPr>
      </w:pPr>
      <w:r w:rsidRPr="00EE28C3">
        <w:rPr>
          <w:rStyle w:val="af3"/>
          <w:sz w:val="28"/>
          <w:szCs w:val="28"/>
        </w:rPr>
        <w:t xml:space="preserve">трансмиссия </w:t>
      </w:r>
      <w:r w:rsidRPr="00EE28C3">
        <w:rPr>
          <w:sz w:val="28"/>
          <w:szCs w:val="28"/>
        </w:rPr>
        <w:t xml:space="preserve">и привод необходимы для передачи кинетической </w:t>
      </w:r>
      <w:r w:rsidRPr="00EE28C3">
        <w:rPr>
          <w:sz w:val="28"/>
          <w:szCs w:val="28"/>
        </w:rPr>
        <w:lastRenderedPageBreak/>
        <w:t xml:space="preserve">энергии ротора через </w:t>
      </w:r>
      <w:r w:rsidR="00E54D4D">
        <w:rPr>
          <w:sz w:val="28"/>
          <w:szCs w:val="28"/>
        </w:rPr>
        <w:t>ведущий вал на электрогенератор</w:t>
      </w:r>
      <w:r w:rsidR="00E54D4D">
        <w:rPr>
          <w:sz w:val="28"/>
          <w:szCs w:val="28"/>
          <w:lang w:val="uk-UA"/>
        </w:rPr>
        <w:t>;</w:t>
      </w:r>
    </w:p>
    <w:p w:rsidR="00F30A3B" w:rsidRPr="00EE28C3" w:rsidRDefault="00F30A3B" w:rsidP="00FA371A">
      <w:pPr>
        <w:widowControl w:val="0"/>
        <w:numPr>
          <w:ilvl w:val="0"/>
          <w:numId w:val="12"/>
        </w:numPr>
        <w:tabs>
          <w:tab w:val="clear" w:pos="720"/>
          <w:tab w:val="num" w:pos="180"/>
        </w:tabs>
        <w:ind w:left="180" w:firstLine="709"/>
        <w:jc w:val="both"/>
        <w:rPr>
          <w:sz w:val="28"/>
          <w:szCs w:val="28"/>
        </w:rPr>
      </w:pPr>
      <w:r w:rsidRPr="00EE28C3">
        <w:rPr>
          <w:b/>
          <w:bCs/>
          <w:sz w:val="28"/>
          <w:szCs w:val="28"/>
        </w:rPr>
        <w:t>блок управления</w:t>
      </w:r>
      <w:r w:rsidRPr="00EE28C3">
        <w:rPr>
          <w:sz w:val="28"/>
          <w:szCs w:val="28"/>
        </w:rPr>
        <w:t>.</w:t>
      </w:r>
      <w:r w:rsidRPr="00EE28C3">
        <w:rPr>
          <w:rStyle w:val="af3"/>
          <w:sz w:val="28"/>
          <w:szCs w:val="28"/>
        </w:rPr>
        <w:t xml:space="preserve"> </w:t>
      </w:r>
      <w:r w:rsidRPr="00EE28C3">
        <w:rPr>
          <w:sz w:val="28"/>
          <w:szCs w:val="28"/>
        </w:rPr>
        <w:t>Все системы ветроэнергетической установки контролируются и управляются с помощью компьютера. Система контроля угла наклона лопастей разворачивает лопасти под углом, нужным для эффективной работы при любой скорости ветра. Система контроля направления оси ротора разворачивает ВЭУ по направлению к в</w:t>
      </w:r>
      <w:r w:rsidR="00E54D4D">
        <w:rPr>
          <w:sz w:val="28"/>
          <w:szCs w:val="28"/>
        </w:rPr>
        <w:t>етру в горизонтальной плоскости</w:t>
      </w:r>
      <w:r w:rsidR="00E54D4D">
        <w:rPr>
          <w:sz w:val="28"/>
          <w:szCs w:val="28"/>
          <w:lang w:val="uk-UA"/>
        </w:rPr>
        <w:t>;</w:t>
      </w:r>
    </w:p>
    <w:p w:rsidR="00F30A3B" w:rsidRPr="00EE28C3" w:rsidRDefault="00F30A3B" w:rsidP="00FA371A">
      <w:pPr>
        <w:widowControl w:val="0"/>
        <w:numPr>
          <w:ilvl w:val="0"/>
          <w:numId w:val="12"/>
        </w:numPr>
        <w:tabs>
          <w:tab w:val="clear" w:pos="720"/>
          <w:tab w:val="num" w:pos="180"/>
        </w:tabs>
        <w:ind w:left="180" w:firstLine="709"/>
        <w:jc w:val="both"/>
        <w:rPr>
          <w:sz w:val="28"/>
          <w:szCs w:val="28"/>
        </w:rPr>
      </w:pPr>
      <w:r w:rsidRPr="00EE28C3">
        <w:rPr>
          <w:rStyle w:val="af3"/>
          <w:sz w:val="28"/>
          <w:szCs w:val="28"/>
        </w:rPr>
        <w:t xml:space="preserve">контроллер </w:t>
      </w:r>
      <w:r w:rsidRPr="00EE28C3">
        <w:rPr>
          <w:sz w:val="28"/>
          <w:szCs w:val="28"/>
        </w:rPr>
        <w:t>поддерживает постоянное напряжение на генераторе при изменении скорости ветра. Генератор, работающий при различных скоростях ветра, является важной составной частью эффективной работы ВЭУ.</w:t>
      </w:r>
    </w:p>
    <w:p w:rsidR="00F30A3B" w:rsidRPr="00EE28C3" w:rsidRDefault="00F30A3B" w:rsidP="005F5688">
      <w:pPr>
        <w:widowControl w:val="0"/>
        <w:ind w:firstLine="709"/>
        <w:jc w:val="both"/>
        <w:rPr>
          <w:sz w:val="28"/>
          <w:szCs w:val="28"/>
        </w:rPr>
      </w:pPr>
      <w:r w:rsidRPr="00EE28C3">
        <w:rPr>
          <w:sz w:val="28"/>
          <w:szCs w:val="28"/>
        </w:rPr>
        <w:t>Конструкция малых ветрогенераторов, предназначенных для частного использования, значительно проще. В ней трансмиссия зачастую не нужна. Ротор соединяется напрямую с генератором. Однако, если планируется ветрогенератор для обеспечения частного дома, то к нему потребуются блок из инвертора и аккумуляторов.</w:t>
      </w:r>
    </w:p>
    <w:p w:rsidR="00F30A3B" w:rsidRPr="00EE28C3" w:rsidRDefault="00F30A3B" w:rsidP="005F5688">
      <w:pPr>
        <w:widowControl w:val="0"/>
        <w:ind w:firstLine="709"/>
        <w:jc w:val="both"/>
        <w:rPr>
          <w:sz w:val="28"/>
          <w:szCs w:val="28"/>
        </w:rPr>
      </w:pPr>
      <w:r w:rsidRPr="00EE28C3">
        <w:rPr>
          <w:sz w:val="28"/>
          <w:szCs w:val="28"/>
        </w:rPr>
        <w:t xml:space="preserve">В 2008 г. суммарная мощность установленных в Украине ВЭС составляет 74,3 МВт. И хотя этот показатель слишком низкий по сравнению с мировыми ветроэнергетическими лидерами – Германией, Испанией, США – Украина относится к тем немногим странам, где налажено серийное производство лицензионных ВЭУ. В их производстве участвуют 23 завода бывшего военно-промышленного комплекса, а </w:t>
      </w:r>
      <w:r w:rsidRPr="00EE28C3">
        <w:rPr>
          <w:bCs/>
          <w:sz w:val="28"/>
          <w:szCs w:val="28"/>
        </w:rPr>
        <w:t>сборку ветротурбин осуществляет "Южный машиностроительный завод" (г. Днепропетровск)</w:t>
      </w:r>
      <w:r w:rsidRPr="00EE28C3">
        <w:rPr>
          <w:sz w:val="28"/>
          <w:szCs w:val="28"/>
        </w:rPr>
        <w:t>.</w:t>
      </w:r>
    </w:p>
    <w:p w:rsidR="00F30A3B" w:rsidRPr="00EE28C3" w:rsidRDefault="00F30A3B" w:rsidP="005F5688">
      <w:pPr>
        <w:widowControl w:val="0"/>
        <w:ind w:firstLine="709"/>
        <w:jc w:val="both"/>
        <w:rPr>
          <w:sz w:val="28"/>
          <w:szCs w:val="28"/>
        </w:rPr>
      </w:pPr>
      <w:r w:rsidRPr="00EE28C3">
        <w:rPr>
          <w:sz w:val="28"/>
          <w:szCs w:val="28"/>
        </w:rPr>
        <w:t xml:space="preserve">Потенциал ветра в Украине составляет 24 ГВт. Согласно Указу Президента Украины от 2 марта </w:t>
      </w:r>
      <w:smartTag w:uri="urn:schemas-microsoft-com:office:smarttags" w:element="metricconverter">
        <w:smartTagPr>
          <w:attr w:name="ProductID" w:val="1996 г"/>
        </w:smartTagPr>
        <w:r w:rsidRPr="00EE28C3">
          <w:rPr>
            <w:sz w:val="28"/>
            <w:szCs w:val="28"/>
          </w:rPr>
          <w:t>1996 г</w:t>
        </w:r>
      </w:smartTag>
      <w:r w:rsidRPr="00EE28C3">
        <w:rPr>
          <w:sz w:val="28"/>
          <w:szCs w:val="28"/>
        </w:rPr>
        <w:t>. №159 "О строительстве ветряных электростанций" в стране действует Комплексная программа строительства ВЭС. В рамках этой программы сегодня в Украине освоено производство USW56-100 мощностью 107,5 кВт по лицензии американской компании</w:t>
      </w:r>
      <w:r w:rsidRPr="00EE28C3">
        <w:rPr>
          <w:rStyle w:val="af3"/>
          <w:sz w:val="28"/>
          <w:szCs w:val="28"/>
        </w:rPr>
        <w:t xml:space="preserve"> </w:t>
      </w:r>
      <w:r w:rsidRPr="00EE28C3">
        <w:rPr>
          <w:sz w:val="28"/>
          <w:szCs w:val="28"/>
        </w:rPr>
        <w:t>Kenetech Windpower. Стоит заметить, что эти ветрогенераторы являются устаревшими.</w:t>
      </w:r>
    </w:p>
    <w:p w:rsidR="00F30A3B" w:rsidRPr="00EE28C3" w:rsidRDefault="00F30A3B" w:rsidP="005F5688">
      <w:pPr>
        <w:widowControl w:val="0"/>
        <w:ind w:firstLine="709"/>
        <w:jc w:val="both"/>
        <w:rPr>
          <w:sz w:val="28"/>
          <w:szCs w:val="28"/>
        </w:rPr>
      </w:pPr>
      <w:r w:rsidRPr="00EE28C3">
        <w:rPr>
          <w:sz w:val="28"/>
          <w:szCs w:val="28"/>
        </w:rPr>
        <w:t xml:space="preserve">С июня 2003 года в Украине начали вводить в эксплуатацию новые более современные ВЭУ мощностью 600 кВт бельгийской фирмы </w:t>
      </w:r>
      <w:hyperlink r:id="rId12" w:tgtFrame="_blank" w:history="1">
        <w:r w:rsidRPr="00EE28C3">
          <w:rPr>
            <w:rStyle w:val="a6"/>
            <w:color w:val="auto"/>
            <w:sz w:val="28"/>
            <w:szCs w:val="28"/>
            <w:u w:val="none"/>
          </w:rPr>
          <w:t>Turbowinds</w:t>
        </w:r>
      </w:hyperlink>
      <w:r w:rsidRPr="00EE28C3">
        <w:rPr>
          <w:sz w:val="28"/>
          <w:szCs w:val="28"/>
        </w:rPr>
        <w:t>.</w:t>
      </w:r>
    </w:p>
    <w:p w:rsidR="00F30A3B" w:rsidRPr="00EE28C3" w:rsidRDefault="00F30A3B" w:rsidP="00D826E0">
      <w:pPr>
        <w:widowControl w:val="0"/>
        <w:ind w:firstLine="709"/>
        <w:jc w:val="both"/>
        <w:rPr>
          <w:sz w:val="28"/>
          <w:szCs w:val="28"/>
        </w:rPr>
      </w:pPr>
      <w:r w:rsidRPr="00EE28C3">
        <w:rPr>
          <w:sz w:val="28"/>
          <w:szCs w:val="28"/>
        </w:rPr>
        <w:t xml:space="preserve">В 2003 году украинская ветроэнергетика отметила свое десятилетие, если считать точкой отсчета дату запуска первой в стране </w:t>
      </w:r>
      <w:r w:rsidRPr="00EE28C3">
        <w:rPr>
          <w:bCs/>
          <w:sz w:val="28"/>
          <w:szCs w:val="28"/>
        </w:rPr>
        <w:t>Акташской</w:t>
      </w:r>
      <w:r w:rsidRPr="00EE28C3">
        <w:rPr>
          <w:b/>
          <w:sz w:val="28"/>
          <w:szCs w:val="28"/>
        </w:rPr>
        <w:t xml:space="preserve"> </w:t>
      </w:r>
      <w:r w:rsidRPr="00EE28C3">
        <w:rPr>
          <w:bCs/>
          <w:sz w:val="28"/>
          <w:szCs w:val="28"/>
        </w:rPr>
        <w:t>ВЭС</w:t>
      </w:r>
      <w:r w:rsidRPr="00EE28C3">
        <w:rPr>
          <w:sz w:val="28"/>
          <w:szCs w:val="28"/>
        </w:rPr>
        <w:t>. Принято решение строить в Крыму ВЭС мощностью 300 МВт. Там будут использоваться установки со следующими характеристиками: Nэ=2,1 МВт; высота башни 79 м; длина лопасти 44 м; номинальная скорость ветра 15 м/с.</w:t>
      </w:r>
    </w:p>
    <w:p w:rsidR="00F30A3B" w:rsidRPr="00EE28C3" w:rsidRDefault="00F30A3B" w:rsidP="005F5688">
      <w:pPr>
        <w:widowControl w:val="0"/>
        <w:ind w:firstLine="709"/>
        <w:jc w:val="both"/>
        <w:rPr>
          <w:sz w:val="28"/>
          <w:szCs w:val="28"/>
        </w:rPr>
      </w:pPr>
      <w:r w:rsidRPr="00EE28C3">
        <w:rPr>
          <w:sz w:val="28"/>
          <w:szCs w:val="28"/>
        </w:rPr>
        <w:t xml:space="preserve">Далее для примера приводятся данные ветрогенератора W10 производства кампании Winder мощностью 20 кВт: диаметр ротора </w:t>
      </w:r>
      <w:smartTag w:uri="urn:schemas-microsoft-com:office:smarttags" w:element="metricconverter">
        <w:smartTagPr>
          <w:attr w:name="ProductID" w:val="10 м"/>
        </w:smartTagPr>
        <w:r w:rsidRPr="00EE28C3">
          <w:rPr>
            <w:sz w:val="28"/>
            <w:szCs w:val="28"/>
          </w:rPr>
          <w:t>10 м</w:t>
        </w:r>
      </w:smartTag>
      <w:r w:rsidRPr="00EE28C3">
        <w:rPr>
          <w:sz w:val="28"/>
          <w:szCs w:val="28"/>
        </w:rPr>
        <w:t>, в</w:t>
      </w:r>
      <w:r w:rsidRPr="00EE28C3">
        <w:rPr>
          <w:rStyle w:val="af3"/>
          <w:b w:val="0"/>
          <w:bCs w:val="0"/>
          <w:sz w:val="28"/>
          <w:szCs w:val="28"/>
        </w:rPr>
        <w:t>ысота мачты</w:t>
      </w:r>
      <w:r w:rsidRPr="00EE28C3">
        <w:rPr>
          <w:sz w:val="28"/>
          <w:szCs w:val="28"/>
        </w:rPr>
        <w:t xml:space="preserve"> </w:t>
      </w:r>
      <w:smartTag w:uri="urn:schemas-microsoft-com:office:smarttags" w:element="metricconverter">
        <w:smartTagPr>
          <w:attr w:name="ProductID" w:val="18 м"/>
        </w:smartTagPr>
        <w:r w:rsidRPr="00EE28C3">
          <w:rPr>
            <w:sz w:val="28"/>
            <w:szCs w:val="28"/>
          </w:rPr>
          <w:t>18 м</w:t>
        </w:r>
      </w:smartTag>
      <w:r w:rsidRPr="00EE28C3">
        <w:rPr>
          <w:sz w:val="28"/>
          <w:szCs w:val="28"/>
        </w:rPr>
        <w:t xml:space="preserve">, 3 лопасти (стекловолокнистый композитный материал), максимальная мощность: 25 кВт, выходное напряжение 360 В, минимальная скорость ветра 2 м/с; номинальная - 12 м/с , максимальная - 20 м/с, выдерживает ветер до 45 м/с, скорость вращения ротора 90 оборотов / мин., </w:t>
      </w:r>
      <w:r w:rsidRPr="00EE28C3">
        <w:rPr>
          <w:sz w:val="28"/>
          <w:szCs w:val="28"/>
        </w:rPr>
        <w:lastRenderedPageBreak/>
        <w:t xml:space="preserve">рабочая температура -40...+60 </w:t>
      </w:r>
      <w:smartTag w:uri="urn:schemas-microsoft-com:office:smarttags" w:element="metricconverter">
        <w:smartTagPr>
          <w:attr w:name="ProductID" w:val="0C"/>
        </w:smartTagPr>
        <w:r w:rsidRPr="00EE28C3">
          <w:rPr>
            <w:sz w:val="28"/>
            <w:szCs w:val="28"/>
            <w:vertAlign w:val="superscript"/>
          </w:rPr>
          <w:t>0</w:t>
        </w:r>
        <w:r w:rsidRPr="00EE28C3">
          <w:rPr>
            <w:sz w:val="28"/>
            <w:szCs w:val="28"/>
          </w:rPr>
          <w:t>C</w:t>
        </w:r>
      </w:smartTag>
      <w:r w:rsidRPr="00EE28C3">
        <w:rPr>
          <w:sz w:val="28"/>
          <w:szCs w:val="28"/>
        </w:rPr>
        <w:t xml:space="preserve">, автоматика защищает от превышения скорости ветра, среднегодовая выработка энергии: 55 000 кВт-ч, общая масса </w:t>
      </w:r>
      <w:smartTag w:uri="urn:schemas-microsoft-com:office:smarttags" w:element="metricconverter">
        <w:smartTagPr>
          <w:attr w:name="ProductID" w:val="3160 кг"/>
        </w:smartTagPr>
        <w:r w:rsidRPr="00EE28C3">
          <w:rPr>
            <w:sz w:val="28"/>
            <w:szCs w:val="28"/>
          </w:rPr>
          <w:t>3160 кг</w:t>
        </w:r>
      </w:smartTag>
      <w:r w:rsidRPr="00EE28C3">
        <w:rPr>
          <w:sz w:val="28"/>
          <w:szCs w:val="28"/>
        </w:rPr>
        <w:t>. Комплектация ветряной установки: - ветротурбина, - лопасти (3 шт.); - мачта (</w:t>
      </w:r>
      <w:smartTag w:uri="urn:schemas-microsoft-com:office:smarttags" w:element="metricconverter">
        <w:smartTagPr>
          <w:attr w:name="ProductID" w:val="18 метров"/>
        </w:smartTagPr>
        <w:r w:rsidRPr="00EE28C3">
          <w:rPr>
            <w:sz w:val="28"/>
            <w:szCs w:val="28"/>
          </w:rPr>
          <w:t>18 метров</w:t>
        </w:r>
      </w:smartTag>
      <w:r w:rsidRPr="00EE28C3">
        <w:rPr>
          <w:sz w:val="28"/>
          <w:szCs w:val="28"/>
        </w:rPr>
        <w:t xml:space="preserve"> с оттяжками); - крепления;</w:t>
      </w:r>
    </w:p>
    <w:p w:rsidR="00F30A3B" w:rsidRPr="00EE28C3" w:rsidRDefault="00F30A3B" w:rsidP="005F5688">
      <w:pPr>
        <w:widowControl w:val="0"/>
        <w:ind w:firstLine="709"/>
        <w:jc w:val="both"/>
        <w:rPr>
          <w:b/>
          <w:bCs/>
          <w:sz w:val="28"/>
          <w:szCs w:val="28"/>
        </w:rPr>
      </w:pPr>
      <w:r w:rsidRPr="00EE28C3">
        <w:rPr>
          <w:sz w:val="28"/>
          <w:szCs w:val="28"/>
        </w:rPr>
        <w:t xml:space="preserve">- тросы; - поворотный механизм; - анемометр; - датчик направления ветра, - электрические кабели; - контроллер заряда. Стоимость 19775 евро. </w:t>
      </w:r>
      <w:r w:rsidRPr="00EE28C3">
        <w:rPr>
          <w:rStyle w:val="af3"/>
          <w:b w:val="0"/>
          <w:bCs w:val="0"/>
          <w:sz w:val="28"/>
          <w:szCs w:val="28"/>
        </w:rPr>
        <w:t>В эту стоимость входит доставка по Украине, налоги (20% НДС) и страховка на 1 год.</w:t>
      </w:r>
    </w:p>
    <w:p w:rsidR="00F30A3B" w:rsidRPr="00EE28C3" w:rsidRDefault="00F30A3B" w:rsidP="005F5688">
      <w:pPr>
        <w:widowControl w:val="0"/>
        <w:ind w:firstLine="709"/>
        <w:jc w:val="both"/>
        <w:rPr>
          <w:sz w:val="28"/>
          <w:szCs w:val="28"/>
        </w:rPr>
      </w:pPr>
      <w:r w:rsidRPr="00EE28C3">
        <w:rPr>
          <w:sz w:val="28"/>
          <w:szCs w:val="28"/>
        </w:rPr>
        <w:t>Дополнительно возможно приобретение однофазного инвертора (для преобразования переменного тока в постоянный для зарядки аккумуляторов) за 5460 евро. трехфазного инвертора за 5920 евро, аккумуляторов 30 шт. по 100 А</w:t>
      </w:r>
      <w:r w:rsidRPr="00EE28C3">
        <w:rPr>
          <w:sz w:val="28"/>
          <w:szCs w:val="28"/>
        </w:rPr>
        <w:sym w:font="Symbol" w:char="F0D7"/>
      </w:r>
      <w:r w:rsidRPr="00EE28C3">
        <w:rPr>
          <w:sz w:val="28"/>
          <w:szCs w:val="28"/>
        </w:rPr>
        <w:t>ч за 6240 евро, аккумуляторов 30 шт. по 200 А</w:t>
      </w:r>
      <w:r w:rsidRPr="00EE28C3">
        <w:rPr>
          <w:sz w:val="28"/>
          <w:szCs w:val="28"/>
        </w:rPr>
        <w:sym w:font="Symbol" w:char="F0D7"/>
      </w:r>
      <w:r w:rsidRPr="00EE28C3">
        <w:rPr>
          <w:sz w:val="28"/>
          <w:szCs w:val="28"/>
        </w:rPr>
        <w:t>ч за 12450 евро.</w:t>
      </w:r>
    </w:p>
    <w:p w:rsidR="00F30A3B" w:rsidRPr="00EE28C3" w:rsidRDefault="00F30A3B" w:rsidP="005F5688">
      <w:pPr>
        <w:widowControl w:val="0"/>
        <w:ind w:firstLine="709"/>
        <w:jc w:val="both"/>
        <w:rPr>
          <w:b/>
          <w:bCs/>
          <w:sz w:val="28"/>
          <w:szCs w:val="28"/>
        </w:rPr>
      </w:pPr>
      <w:r w:rsidRPr="00EE28C3">
        <w:rPr>
          <w:rStyle w:val="af3"/>
          <w:b w:val="0"/>
          <w:bCs w:val="0"/>
          <w:sz w:val="28"/>
          <w:szCs w:val="28"/>
        </w:rPr>
        <w:t>В эту стоимость входит доставка по Украине, налоги (20% НДС) и страховка на 1 год.</w:t>
      </w:r>
    </w:p>
    <w:p w:rsidR="00F30A3B" w:rsidRPr="00EE28C3" w:rsidRDefault="00F30A3B" w:rsidP="005F5688">
      <w:pPr>
        <w:widowControl w:val="0"/>
        <w:ind w:firstLine="709"/>
        <w:jc w:val="both"/>
        <w:rPr>
          <w:sz w:val="28"/>
          <w:szCs w:val="28"/>
        </w:rPr>
      </w:pPr>
      <w:r w:rsidRPr="00EE28C3">
        <w:rPr>
          <w:sz w:val="28"/>
          <w:szCs w:val="28"/>
        </w:rPr>
        <w:t>Понятно, что для теплоснабжения ВЭу могут использоваться в комплексе с электронагревателями или с тепловым насосом.</w:t>
      </w:r>
    </w:p>
    <w:p w:rsidR="00F30A3B" w:rsidRPr="00EE28C3" w:rsidRDefault="00EB4229" w:rsidP="005F5688">
      <w:pPr>
        <w:pStyle w:val="3"/>
        <w:keepNext w:val="0"/>
        <w:widowControl w:val="0"/>
        <w:ind w:firstLine="720"/>
        <w:rPr>
          <w:rFonts w:ascii="Times New Roman" w:hAnsi="Times New Roman" w:cs="Times New Roman"/>
          <w:sz w:val="28"/>
          <w:szCs w:val="28"/>
        </w:rPr>
      </w:pPr>
      <w:bookmarkStart w:id="10" w:name="_Toc191634311"/>
      <w:bookmarkStart w:id="11" w:name="_Toc237355074"/>
      <w:bookmarkStart w:id="12" w:name="_Toc191634300"/>
      <w:r w:rsidRPr="00EE28C3">
        <w:rPr>
          <w:rFonts w:ascii="Times New Roman" w:hAnsi="Times New Roman" w:cs="Times New Roman"/>
          <w:sz w:val="28"/>
          <w:szCs w:val="28"/>
        </w:rPr>
        <w:t>1.2</w:t>
      </w:r>
      <w:r w:rsidR="00F30A3B" w:rsidRPr="00EE28C3">
        <w:rPr>
          <w:rFonts w:ascii="Times New Roman" w:hAnsi="Times New Roman" w:cs="Times New Roman"/>
          <w:sz w:val="28"/>
          <w:szCs w:val="28"/>
        </w:rPr>
        <w:t>.2. Солнечные полупроводниковые электростанции</w:t>
      </w:r>
      <w:bookmarkEnd w:id="10"/>
      <w:bookmarkEnd w:id="11"/>
    </w:p>
    <w:p w:rsidR="00F30A3B" w:rsidRPr="00EE28C3" w:rsidRDefault="00F30A3B" w:rsidP="005F5688">
      <w:pPr>
        <w:widowControl w:val="0"/>
        <w:ind w:firstLine="709"/>
        <w:jc w:val="both"/>
        <w:rPr>
          <w:sz w:val="28"/>
          <w:szCs w:val="28"/>
        </w:rPr>
      </w:pPr>
      <w:r w:rsidRPr="00EE28C3">
        <w:rPr>
          <w:sz w:val="28"/>
          <w:szCs w:val="28"/>
        </w:rPr>
        <w:t>Солнечные полупроводниковые электростанции предназначены для производства электроэнергии. Понятно, что электроэнергия может использоваться и для отопления, однако это неэкономично. Оборудование для использования солнечной энергии для получения электроэнергии показано на рис. 1.3.</w:t>
      </w:r>
    </w:p>
    <w:p w:rsidR="00EB4229" w:rsidRPr="00EE28C3" w:rsidRDefault="00EB4229" w:rsidP="005F5688">
      <w:pPr>
        <w:pStyle w:val="ad"/>
        <w:widowControl w:val="0"/>
        <w:spacing w:before="0" w:beforeAutospacing="0" w:after="0" w:afterAutospacing="0"/>
        <w:ind w:firstLine="709"/>
        <w:jc w:val="both"/>
        <w:rPr>
          <w:sz w:val="28"/>
          <w:szCs w:val="28"/>
        </w:rPr>
      </w:pPr>
      <w:r w:rsidRPr="00EE28C3">
        <w:rPr>
          <w:sz w:val="28"/>
          <w:szCs w:val="28"/>
        </w:rPr>
        <w:t>При работе полупроводниковых элементов получается постоянный ток. Поэтому при использовании потребителей, работающих на переменном токе, необходимо использовать инвертор – прибор для преобразования постоянного электрического тока в переменный. Непостоянство выработки энергии предопределяет необходимость использования аккумуляторных батарей.</w:t>
      </w:r>
    </w:p>
    <w:p w:rsidR="00F30A3B" w:rsidRPr="00EE28C3" w:rsidRDefault="00F30A3B" w:rsidP="005F5688">
      <w:pPr>
        <w:widowControl w:val="0"/>
        <w:ind w:firstLine="709"/>
        <w:jc w:val="both"/>
        <w:rPr>
          <w:sz w:val="28"/>
          <w:szCs w:val="28"/>
        </w:rPr>
      </w:pPr>
    </w:p>
    <w:p w:rsidR="00F30A3B" w:rsidRPr="00EE28C3" w:rsidRDefault="00A53346" w:rsidP="005F5688">
      <w:pPr>
        <w:widowControl w:val="0"/>
        <w:ind w:firstLine="709"/>
        <w:jc w:val="center"/>
        <w:rPr>
          <w:sz w:val="28"/>
          <w:szCs w:val="28"/>
        </w:rPr>
      </w:pPr>
      <w:r>
        <w:rPr>
          <w:noProof/>
          <w:sz w:val="28"/>
          <w:szCs w:val="28"/>
        </w:rPr>
        <w:drawing>
          <wp:inline distT="0" distB="0" distL="0" distR="0">
            <wp:extent cx="3000375" cy="1438275"/>
            <wp:effectExtent l="19050" t="0" r="9525"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3"/>
                    <a:srcRect/>
                    <a:stretch>
                      <a:fillRect/>
                    </a:stretch>
                  </pic:blipFill>
                  <pic:spPr bwMode="auto">
                    <a:xfrm>
                      <a:off x="0" y="0"/>
                      <a:ext cx="3000375" cy="1438275"/>
                    </a:xfrm>
                    <a:prstGeom prst="rect">
                      <a:avLst/>
                    </a:prstGeom>
                    <a:noFill/>
                    <a:ln w="9525">
                      <a:noFill/>
                      <a:miter lim="800000"/>
                      <a:headEnd/>
                      <a:tailEnd/>
                    </a:ln>
                  </pic:spPr>
                </pic:pic>
              </a:graphicData>
            </a:graphic>
          </wp:inline>
        </w:drawing>
      </w:r>
    </w:p>
    <w:p w:rsidR="00F30A3B" w:rsidRPr="00EE28C3" w:rsidRDefault="00F30A3B" w:rsidP="00D144FE">
      <w:pPr>
        <w:pStyle w:val="ad"/>
        <w:widowControl w:val="0"/>
        <w:spacing w:before="0" w:beforeAutospacing="0" w:after="0" w:afterAutospacing="0"/>
        <w:ind w:firstLine="709"/>
        <w:jc w:val="center"/>
        <w:rPr>
          <w:sz w:val="28"/>
          <w:szCs w:val="28"/>
        </w:rPr>
      </w:pPr>
      <w:r w:rsidRPr="00EE28C3">
        <w:rPr>
          <w:sz w:val="28"/>
          <w:szCs w:val="28"/>
        </w:rPr>
        <w:t>Рис</w:t>
      </w:r>
      <w:r w:rsidR="001A7CBD" w:rsidRPr="00EE28C3">
        <w:rPr>
          <w:sz w:val="28"/>
          <w:szCs w:val="28"/>
        </w:rPr>
        <w:t>унок</w:t>
      </w:r>
      <w:r w:rsidRPr="00EE28C3">
        <w:rPr>
          <w:sz w:val="28"/>
          <w:szCs w:val="28"/>
        </w:rPr>
        <w:t xml:space="preserve"> 1.3</w:t>
      </w:r>
      <w:r w:rsidR="00D144FE">
        <w:rPr>
          <w:sz w:val="28"/>
          <w:szCs w:val="28"/>
        </w:rPr>
        <w:t xml:space="preserve"> -</w:t>
      </w:r>
      <w:r w:rsidRPr="00EE28C3">
        <w:rPr>
          <w:sz w:val="28"/>
          <w:szCs w:val="28"/>
        </w:rPr>
        <w:t xml:space="preserve"> Принципиальная схема полупроводниковой электростанции</w:t>
      </w:r>
    </w:p>
    <w:p w:rsidR="00F30A3B" w:rsidRPr="00EE28C3" w:rsidRDefault="00F30A3B" w:rsidP="005F5688">
      <w:pPr>
        <w:pStyle w:val="ad"/>
        <w:widowControl w:val="0"/>
        <w:spacing w:before="0" w:beforeAutospacing="0" w:after="0" w:afterAutospacing="0"/>
        <w:ind w:firstLine="709"/>
        <w:jc w:val="both"/>
        <w:rPr>
          <w:sz w:val="28"/>
          <w:szCs w:val="28"/>
        </w:rPr>
      </w:pPr>
    </w:p>
    <w:p w:rsidR="00F30A3B" w:rsidRDefault="00F30A3B" w:rsidP="005F5688">
      <w:pPr>
        <w:pStyle w:val="ad"/>
        <w:widowControl w:val="0"/>
        <w:spacing w:before="0" w:beforeAutospacing="0" w:after="0" w:afterAutospacing="0"/>
        <w:ind w:firstLine="709"/>
        <w:jc w:val="both"/>
        <w:rPr>
          <w:sz w:val="28"/>
          <w:szCs w:val="28"/>
        </w:rPr>
      </w:pPr>
      <w:r w:rsidRPr="00EE28C3">
        <w:rPr>
          <w:sz w:val="28"/>
          <w:szCs w:val="28"/>
        </w:rPr>
        <w:t xml:space="preserve">Солнечные фотоэлектрические системы просты в обращении и не имеют движущихся механизмов, однако сами фотоэлементы содержат сложные полупроводниковые устройства, аналогичные используемым для производства интегральных схем. В основе действия фотоэлементов лежит физический </w:t>
      </w:r>
      <w:r w:rsidRPr="00EE28C3">
        <w:rPr>
          <w:sz w:val="28"/>
          <w:szCs w:val="28"/>
        </w:rPr>
        <w:lastRenderedPageBreak/>
        <w:t>принцип, при котором электрический ток возникает под воздействием света между двумя полупроводниками с различными электрическими свойствами, находящимися в контакте друг с другом. Совокупность таких элементов образует фотоэлектрическую панель, либо модуль (рис. 1.4).</w:t>
      </w:r>
    </w:p>
    <w:p w:rsidR="009B7F6B" w:rsidRPr="00EE28C3" w:rsidRDefault="009B7F6B" w:rsidP="005F5688">
      <w:pPr>
        <w:pStyle w:val="ad"/>
        <w:widowControl w:val="0"/>
        <w:spacing w:before="0" w:beforeAutospacing="0" w:after="0" w:afterAutospacing="0"/>
        <w:ind w:firstLine="709"/>
        <w:jc w:val="both"/>
        <w:rPr>
          <w:sz w:val="28"/>
          <w:szCs w:val="28"/>
        </w:rPr>
      </w:pPr>
    </w:p>
    <w:p w:rsidR="00F30A3B" w:rsidRPr="00EE28C3" w:rsidRDefault="009B7F6B" w:rsidP="009B7F6B">
      <w:pPr>
        <w:pStyle w:val="ad"/>
        <w:widowControl w:val="0"/>
        <w:spacing w:before="0" w:beforeAutospacing="0" w:after="0" w:afterAutospacing="0"/>
        <w:ind w:firstLine="142"/>
        <w:jc w:val="center"/>
        <w:rPr>
          <w:sz w:val="28"/>
          <w:szCs w:val="28"/>
        </w:rPr>
      </w:pPr>
      <w:r>
        <w:rPr>
          <w:noProof/>
          <w:sz w:val="28"/>
          <w:szCs w:val="28"/>
        </w:rPr>
        <w:drawing>
          <wp:inline distT="0" distB="0" distL="0" distR="0">
            <wp:extent cx="3448050" cy="1085850"/>
            <wp:effectExtent l="1905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4"/>
                    <a:srcRect/>
                    <a:stretch>
                      <a:fillRect/>
                    </a:stretch>
                  </pic:blipFill>
                  <pic:spPr bwMode="auto">
                    <a:xfrm>
                      <a:off x="0" y="0"/>
                      <a:ext cx="3448050" cy="1085850"/>
                    </a:xfrm>
                    <a:prstGeom prst="rect">
                      <a:avLst/>
                    </a:prstGeom>
                    <a:noFill/>
                    <a:ln w="9525">
                      <a:noFill/>
                      <a:miter lim="800000"/>
                      <a:headEnd/>
                      <a:tailEnd/>
                    </a:ln>
                  </pic:spPr>
                </pic:pic>
              </a:graphicData>
            </a:graphic>
          </wp:inline>
        </w:drawing>
      </w:r>
    </w:p>
    <w:p w:rsidR="00F30A3B" w:rsidRPr="00EE28C3" w:rsidRDefault="00F30A3B" w:rsidP="009B7F6B">
      <w:pPr>
        <w:pStyle w:val="ad"/>
        <w:widowControl w:val="0"/>
        <w:spacing w:before="0" w:beforeAutospacing="0" w:after="0" w:afterAutospacing="0"/>
        <w:ind w:left="720" w:hanging="720"/>
        <w:jc w:val="center"/>
        <w:rPr>
          <w:sz w:val="28"/>
          <w:szCs w:val="28"/>
        </w:rPr>
      </w:pPr>
      <w:r w:rsidRPr="00EE28C3">
        <w:rPr>
          <w:sz w:val="28"/>
          <w:szCs w:val="28"/>
        </w:rPr>
        <w:t>Рис</w:t>
      </w:r>
      <w:r w:rsidR="001A7CBD" w:rsidRPr="00EE28C3">
        <w:rPr>
          <w:sz w:val="28"/>
          <w:szCs w:val="28"/>
        </w:rPr>
        <w:t xml:space="preserve">унок </w:t>
      </w:r>
      <w:r w:rsidRPr="00EE28C3">
        <w:rPr>
          <w:sz w:val="28"/>
          <w:szCs w:val="28"/>
        </w:rPr>
        <w:t>1.4 - Состав полупроводниковой панели</w:t>
      </w:r>
    </w:p>
    <w:p w:rsidR="00F30A3B" w:rsidRPr="00EE28C3" w:rsidRDefault="00F30A3B" w:rsidP="005F5688">
      <w:pPr>
        <w:pStyle w:val="ad"/>
        <w:widowControl w:val="0"/>
        <w:spacing w:before="0" w:beforeAutospacing="0" w:after="0" w:afterAutospacing="0"/>
        <w:ind w:firstLine="709"/>
        <w:jc w:val="both"/>
        <w:rPr>
          <w:sz w:val="28"/>
          <w:szCs w:val="28"/>
        </w:rPr>
      </w:pPr>
    </w:p>
    <w:p w:rsidR="00F30A3B" w:rsidRPr="00EE28C3" w:rsidRDefault="00F30A3B" w:rsidP="005F5688">
      <w:pPr>
        <w:pStyle w:val="ad"/>
        <w:widowControl w:val="0"/>
        <w:spacing w:before="0" w:beforeAutospacing="0" w:after="0" w:afterAutospacing="0"/>
        <w:ind w:firstLine="709"/>
        <w:jc w:val="both"/>
        <w:rPr>
          <w:sz w:val="28"/>
          <w:szCs w:val="28"/>
        </w:rPr>
      </w:pPr>
      <w:r w:rsidRPr="00EE28C3">
        <w:rPr>
          <w:sz w:val="28"/>
          <w:szCs w:val="28"/>
        </w:rPr>
        <w:t>Современное производство фотоэлементов практически полностью основано на кремнии. Около 80 % всех модулей производится с использованием поли- или монокристаллического кремния, а остальные 20 % используют аморфный кремний. Кристаллические фотоэлементы - наиболее распространенные, обычно они имеют синий цвет с отблеском. Аморфные, или некристаллические - гладкие на вид и меняют цвет в зависимости от угла зрения.</w:t>
      </w:r>
    </w:p>
    <w:p w:rsidR="00F30A3B" w:rsidRPr="00EE28C3" w:rsidRDefault="00F30A3B" w:rsidP="005F5688">
      <w:pPr>
        <w:pStyle w:val="ad"/>
        <w:widowControl w:val="0"/>
        <w:spacing w:before="0" w:beforeAutospacing="0" w:after="0" w:afterAutospacing="0"/>
        <w:ind w:firstLine="709"/>
        <w:jc w:val="both"/>
        <w:rPr>
          <w:sz w:val="28"/>
          <w:szCs w:val="28"/>
        </w:rPr>
      </w:pPr>
      <w:r w:rsidRPr="00EE28C3">
        <w:rPr>
          <w:sz w:val="28"/>
          <w:szCs w:val="28"/>
        </w:rPr>
        <w:t>Монокристаллический кремний имеет наилучшую эффективность (около 14 %), но он дороже, чем поликристаллический, эффективность которого в среднем составляет 11%. Аморфный кремний широко применяется в небольших приборах, таких как часы и калькуляторы, но его эффективность и долгосрочная стабильность значительно ниже, поэтому он редко применяется в силовых установках.</w:t>
      </w:r>
    </w:p>
    <w:p w:rsidR="00F30A3B" w:rsidRDefault="00F30A3B" w:rsidP="00FF299D">
      <w:pPr>
        <w:pStyle w:val="ad"/>
        <w:widowControl w:val="0"/>
        <w:spacing w:before="0" w:beforeAutospacing="0" w:after="0" w:afterAutospacing="0"/>
        <w:ind w:firstLine="709"/>
        <w:jc w:val="both"/>
        <w:rPr>
          <w:sz w:val="28"/>
          <w:szCs w:val="28"/>
        </w:rPr>
      </w:pPr>
      <w:r w:rsidRPr="00EE28C3">
        <w:rPr>
          <w:sz w:val="28"/>
          <w:szCs w:val="28"/>
        </w:rPr>
        <w:t>Фотоэлемент представляет собой "сэндвич" из кремния (рис.</w:t>
      </w:r>
      <w:r w:rsidR="001A7CBD" w:rsidRPr="00EE28C3">
        <w:rPr>
          <w:sz w:val="28"/>
          <w:szCs w:val="28"/>
        </w:rPr>
        <w:t xml:space="preserve"> </w:t>
      </w:r>
      <w:r w:rsidRPr="00EE28C3">
        <w:rPr>
          <w:sz w:val="28"/>
          <w:szCs w:val="28"/>
        </w:rPr>
        <w:t>1.5)</w:t>
      </w:r>
      <w:r w:rsidR="009B7F6B">
        <w:rPr>
          <w:sz w:val="28"/>
          <w:szCs w:val="28"/>
        </w:rPr>
        <w:t xml:space="preserve"> </w:t>
      </w:r>
      <w:r w:rsidRPr="00EE28C3">
        <w:rPr>
          <w:sz w:val="28"/>
          <w:szCs w:val="28"/>
        </w:rPr>
        <w:t xml:space="preserve">- второго по распространенности на Земле вещества. Девяносто девять процентов современных солнечных элементов изготавливают из кремния (Si), а остальные построены на том же принципе, что и кремниевые солнечные элементы. На один слой кремния наносится определенное вещество, благодаря которому образуется избыток электронов. Получается отрицательно заряженный ("N") слой. На другом слое создается недостаток электронов, он становится положительно заряженным ("P"). Собранные вместе с проводниками, эти две поверхности образуют светочувствительный электронно-дырочный переход. Он называется полупроводником, так как, в отличие от электропровода, проводит ток только в одном направлении - от отрицательного к положительному. При воздействии солнца или другого интенсивного источника света возникает постоянный ток напряжением </w:t>
      </w:r>
      <w:r w:rsidR="00FF299D" w:rsidRPr="00FF299D">
        <w:rPr>
          <w:sz w:val="28"/>
          <w:szCs w:val="28"/>
        </w:rPr>
        <w:t>~</w:t>
      </w:r>
      <w:r w:rsidRPr="00EE28C3">
        <w:rPr>
          <w:sz w:val="28"/>
          <w:szCs w:val="28"/>
        </w:rPr>
        <w:t>0,5 В. Сила тока (ампер) пропорциональна световой энергии (количеству фотонов). В любой фотоэлектрической системе напряжение почти постоянно, а ток пропорционален размеру фотоэ</w:t>
      </w:r>
      <w:r w:rsidR="009B7F6B">
        <w:rPr>
          <w:sz w:val="28"/>
          <w:szCs w:val="28"/>
        </w:rPr>
        <w:t>лементов и интенсивности света.</w:t>
      </w:r>
    </w:p>
    <w:p w:rsidR="009B7F6B" w:rsidRPr="00EE28C3" w:rsidRDefault="009B7F6B" w:rsidP="009B7F6B">
      <w:pPr>
        <w:pStyle w:val="ad"/>
        <w:widowControl w:val="0"/>
        <w:spacing w:before="0" w:beforeAutospacing="0" w:after="0" w:afterAutospacing="0"/>
        <w:ind w:firstLine="709"/>
        <w:jc w:val="both"/>
        <w:rPr>
          <w:sz w:val="28"/>
          <w:szCs w:val="28"/>
        </w:rPr>
      </w:pPr>
      <w:r w:rsidRPr="00EE28C3">
        <w:rPr>
          <w:sz w:val="28"/>
          <w:szCs w:val="28"/>
        </w:rPr>
        <w:t xml:space="preserve">Фотоэлементы производятся из сверхчистого кремния, смешанного в точной пропорции с некоторыми другими веществами. Сверхчистая </w:t>
      </w:r>
      <w:r w:rsidRPr="00EE28C3">
        <w:rPr>
          <w:sz w:val="28"/>
          <w:szCs w:val="28"/>
        </w:rPr>
        <w:lastRenderedPageBreak/>
        <w:t xml:space="preserve">кремниевая подложка, из которой делают фотоэлементы, стоит очень дорого. </w:t>
      </w:r>
      <w:r w:rsidRPr="00EE28C3">
        <w:rPr>
          <w:bCs/>
          <w:sz w:val="28"/>
          <w:szCs w:val="28"/>
        </w:rPr>
        <w:t>Количества сверхчистого кремния, необходимого для изготовления одного фотоэлектрического модуля мощностью 50 Вт, было бы достаточно для интегральных схем примерно двух тысяч компьютеров. Кроме того, в</w:t>
      </w:r>
      <w:r w:rsidRPr="00EE28C3">
        <w:rPr>
          <w:sz w:val="28"/>
          <w:szCs w:val="28"/>
        </w:rPr>
        <w:t xml:space="preserve"> фотоэлементах присутствуют алюминий, стекло и пластмасса - недорогие и многократно используемые материалы.</w:t>
      </w:r>
    </w:p>
    <w:p w:rsidR="009B7F6B" w:rsidRPr="00EE28C3" w:rsidRDefault="009B7F6B" w:rsidP="00FF299D">
      <w:pPr>
        <w:pStyle w:val="ad"/>
        <w:widowControl w:val="0"/>
        <w:spacing w:before="0" w:beforeAutospacing="0" w:after="0" w:afterAutospacing="0"/>
        <w:ind w:firstLine="709"/>
        <w:jc w:val="both"/>
        <w:rPr>
          <w:sz w:val="28"/>
          <w:szCs w:val="28"/>
        </w:rPr>
      </w:pPr>
      <w:r>
        <w:rPr>
          <w:noProof/>
          <w:sz w:val="28"/>
          <w:szCs w:val="28"/>
        </w:rPr>
        <w:drawing>
          <wp:anchor distT="0" distB="0" distL="0" distR="0" simplePos="0" relativeHeight="251657216" behindDoc="0" locked="0" layoutInCell="1" allowOverlap="0">
            <wp:simplePos x="0" y="0"/>
            <wp:positionH relativeFrom="column">
              <wp:posOffset>114300</wp:posOffset>
            </wp:positionH>
            <wp:positionV relativeFrom="line">
              <wp:posOffset>77470</wp:posOffset>
            </wp:positionV>
            <wp:extent cx="3524250" cy="2133600"/>
            <wp:effectExtent l="19050" t="0" r="0" b="0"/>
            <wp:wrapSquare wrapText="bothSides"/>
            <wp:docPr id="26" name="Рисунок 26" descr="Схема работы фотоэле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хема работы фотоэлемента"/>
                    <pic:cNvPicPr>
                      <a:picLocks noChangeAspect="1" noChangeArrowheads="1"/>
                    </pic:cNvPicPr>
                  </pic:nvPicPr>
                  <pic:blipFill>
                    <a:blip r:embed="rId15">
                      <a:grayscl/>
                    </a:blip>
                    <a:srcRect/>
                    <a:stretch>
                      <a:fillRect/>
                    </a:stretch>
                  </pic:blipFill>
                  <pic:spPr bwMode="auto">
                    <a:xfrm>
                      <a:off x="0" y="0"/>
                      <a:ext cx="3524250" cy="2133600"/>
                    </a:xfrm>
                    <a:prstGeom prst="rect">
                      <a:avLst/>
                    </a:prstGeom>
                    <a:solidFill>
                      <a:srgbClr val="FFFFFF"/>
                    </a:solidFill>
                    <a:ln w="9525">
                      <a:noFill/>
                      <a:miter lim="800000"/>
                      <a:headEnd/>
                      <a:tailEnd/>
                    </a:ln>
                  </pic:spPr>
                </pic:pic>
              </a:graphicData>
            </a:graphic>
          </wp:anchor>
        </w:drawing>
      </w:r>
    </w:p>
    <w:p w:rsidR="00F30A3B" w:rsidRPr="00EE28C3" w:rsidRDefault="00F30A3B" w:rsidP="005F5688">
      <w:pPr>
        <w:pStyle w:val="ad"/>
        <w:widowControl w:val="0"/>
        <w:spacing w:before="0" w:beforeAutospacing="0" w:after="0" w:afterAutospacing="0"/>
        <w:ind w:left="180" w:firstLine="540"/>
        <w:jc w:val="both"/>
        <w:rPr>
          <w:sz w:val="28"/>
          <w:szCs w:val="28"/>
        </w:rPr>
      </w:pPr>
      <w:r w:rsidRPr="00EE28C3">
        <w:rPr>
          <w:sz w:val="28"/>
          <w:szCs w:val="28"/>
        </w:rPr>
        <w:t>Рис. 1.5 - Устройство фотоэлемента</w:t>
      </w:r>
    </w:p>
    <w:p w:rsidR="00F30A3B" w:rsidRPr="00EE28C3" w:rsidRDefault="00F30A3B" w:rsidP="005F5688">
      <w:pPr>
        <w:pStyle w:val="ad"/>
        <w:widowControl w:val="0"/>
        <w:spacing w:before="0" w:beforeAutospacing="0" w:after="0" w:afterAutospacing="0"/>
        <w:ind w:firstLine="709"/>
        <w:jc w:val="both"/>
        <w:rPr>
          <w:sz w:val="28"/>
          <w:szCs w:val="28"/>
        </w:rPr>
      </w:pPr>
    </w:p>
    <w:p w:rsidR="009B7F6B" w:rsidRDefault="009B7F6B" w:rsidP="005F5688">
      <w:pPr>
        <w:pStyle w:val="ad"/>
        <w:widowControl w:val="0"/>
        <w:spacing w:before="0" w:beforeAutospacing="0" w:after="0" w:afterAutospacing="0"/>
        <w:ind w:firstLine="709"/>
        <w:jc w:val="both"/>
        <w:rPr>
          <w:sz w:val="28"/>
          <w:szCs w:val="28"/>
        </w:rPr>
      </w:pPr>
    </w:p>
    <w:p w:rsidR="00F30A3B" w:rsidRPr="00EE28C3" w:rsidRDefault="00F30A3B" w:rsidP="005F5688">
      <w:pPr>
        <w:pStyle w:val="ad"/>
        <w:widowControl w:val="0"/>
        <w:spacing w:before="0" w:beforeAutospacing="0" w:after="0" w:afterAutospacing="0"/>
        <w:ind w:firstLine="709"/>
        <w:jc w:val="both"/>
        <w:rPr>
          <w:sz w:val="28"/>
          <w:szCs w:val="28"/>
        </w:rPr>
      </w:pPr>
      <w:r w:rsidRPr="00EE28C3">
        <w:rPr>
          <w:sz w:val="28"/>
          <w:szCs w:val="28"/>
        </w:rPr>
        <w:t xml:space="preserve">Фотоэлементы производятся из сверхчистого кремния, смешанного в точной пропорции с некоторыми другими веществами. Сверхчистая кремниевая подложка, из которой делают фотоэлементы, стоит очень дорого. </w:t>
      </w:r>
      <w:r w:rsidRPr="00EE28C3">
        <w:rPr>
          <w:bCs/>
          <w:sz w:val="28"/>
          <w:szCs w:val="28"/>
        </w:rPr>
        <w:t>Количества сверхчистого кремния, необходимого для изготовления одного фотоэлектрического модуля мощностью 50 Вт, было бы достаточно для интегральных схем примерно двух тысяч компьютеров. Кроме того, в</w:t>
      </w:r>
      <w:r w:rsidRPr="00EE28C3">
        <w:rPr>
          <w:sz w:val="28"/>
          <w:szCs w:val="28"/>
        </w:rPr>
        <w:t xml:space="preserve"> фотоэлементах присутствуют алюминий, стекло и пластмасса - недорогие и многократно используемые материалы.</w:t>
      </w:r>
    </w:p>
    <w:p w:rsidR="00F30A3B" w:rsidRPr="00EE28C3" w:rsidRDefault="00F30A3B" w:rsidP="005F5688">
      <w:pPr>
        <w:pStyle w:val="ad"/>
        <w:widowControl w:val="0"/>
        <w:spacing w:before="0" w:beforeAutospacing="0" w:after="0" w:afterAutospacing="0"/>
        <w:ind w:firstLine="709"/>
        <w:jc w:val="both"/>
        <w:rPr>
          <w:sz w:val="28"/>
          <w:szCs w:val="28"/>
        </w:rPr>
      </w:pPr>
      <w:r w:rsidRPr="00EE28C3">
        <w:rPr>
          <w:sz w:val="28"/>
          <w:szCs w:val="28"/>
        </w:rPr>
        <w:t>Солнечный модуль - это батарея взаимосвязанных солнечных элементов, заключенных под стеклянной крышкой. Чем интенсивнее свет, падающий на фотоэлементы и чем больше их площадь, тем больше вырабатывается электричества и тем больше сила тока. Модули классифицируются по пиковой мощности в ваттах (Втп). Один пиковый ватт - техническая характеристика, которая указывает на значение мощности установки в определенных условиях, т.е. когда солнечное излучение в 1 кВт/м</w:t>
      </w:r>
      <w:r w:rsidRPr="00EE28C3">
        <w:rPr>
          <w:sz w:val="28"/>
          <w:szCs w:val="28"/>
          <w:vertAlign w:val="superscript"/>
        </w:rPr>
        <w:t>2</w:t>
      </w:r>
      <w:r w:rsidRPr="00EE28C3">
        <w:rPr>
          <w:sz w:val="28"/>
          <w:szCs w:val="28"/>
        </w:rPr>
        <w:t xml:space="preserve"> падает на элемент при температуре 25 </w:t>
      </w:r>
      <w:r w:rsidRPr="00EE28C3">
        <w:rPr>
          <w:sz w:val="28"/>
          <w:szCs w:val="28"/>
          <w:vertAlign w:val="superscript"/>
        </w:rPr>
        <w:t>о</w:t>
      </w:r>
      <w:r w:rsidRPr="00EE28C3">
        <w:rPr>
          <w:sz w:val="28"/>
          <w:szCs w:val="28"/>
        </w:rPr>
        <w:t>C. Такая интенсивность достигается</w:t>
      </w:r>
      <w:r w:rsidR="00FF299D">
        <w:rPr>
          <w:sz w:val="28"/>
          <w:szCs w:val="28"/>
        </w:rPr>
        <w:t>,</w:t>
      </w:r>
      <w:r w:rsidRPr="00EE28C3">
        <w:rPr>
          <w:sz w:val="28"/>
          <w:szCs w:val="28"/>
        </w:rPr>
        <w:t xml:space="preserve"> когда Солнце в зените при хороших погодных условиях. Чтобы выработать один пиковый ватт, нужен один элемент размером 10 x </w:t>
      </w:r>
      <w:smartTag w:uri="urn:schemas-microsoft-com:office:smarttags" w:element="metricconverter">
        <w:smartTagPr>
          <w:attr w:name="ProductID" w:val="10 см"/>
        </w:smartTagPr>
        <w:r w:rsidRPr="00EE28C3">
          <w:rPr>
            <w:sz w:val="28"/>
            <w:szCs w:val="28"/>
          </w:rPr>
          <w:t>10 см</w:t>
        </w:r>
      </w:smartTag>
      <w:r w:rsidRPr="00EE28C3">
        <w:rPr>
          <w:sz w:val="28"/>
          <w:szCs w:val="28"/>
        </w:rPr>
        <w:t xml:space="preserve">. Более крупные модули, площадью </w:t>
      </w:r>
      <w:smartTag w:uri="urn:schemas-microsoft-com:office:smarttags" w:element="metricconverter">
        <w:smartTagPr>
          <w:attr w:name="ProductID" w:val="1 м"/>
        </w:smartTagPr>
        <w:r w:rsidRPr="00EE28C3">
          <w:rPr>
            <w:sz w:val="28"/>
            <w:szCs w:val="28"/>
          </w:rPr>
          <w:t>1 м</w:t>
        </w:r>
      </w:smartTag>
      <w:r w:rsidRPr="00EE28C3">
        <w:rPr>
          <w:sz w:val="28"/>
          <w:szCs w:val="28"/>
        </w:rPr>
        <w:t xml:space="preserve"> x </w:t>
      </w:r>
      <w:smartTag w:uri="urn:schemas-microsoft-com:office:smarttags" w:element="metricconverter">
        <w:smartTagPr>
          <w:attr w:name="ProductID" w:val="40 см"/>
        </w:smartTagPr>
        <w:r w:rsidRPr="00EE28C3">
          <w:rPr>
            <w:sz w:val="28"/>
            <w:szCs w:val="28"/>
          </w:rPr>
          <w:t>40 см</w:t>
        </w:r>
      </w:smartTag>
      <w:r w:rsidRPr="00EE28C3">
        <w:rPr>
          <w:sz w:val="28"/>
          <w:szCs w:val="28"/>
        </w:rPr>
        <w:t>, вырабатывают около 40-50 Втп. Однако солнечная освещенность редко достигает величины 1 кВт/м</w:t>
      </w:r>
      <w:r w:rsidRPr="00EE28C3">
        <w:rPr>
          <w:sz w:val="28"/>
          <w:szCs w:val="28"/>
          <w:vertAlign w:val="superscript"/>
        </w:rPr>
        <w:t>2</w:t>
      </w:r>
      <w:r w:rsidRPr="00EE28C3">
        <w:rPr>
          <w:sz w:val="28"/>
          <w:szCs w:val="28"/>
        </w:rPr>
        <w:t>. Более того, на солнце модуль нагревается значительно выше номинальной температуры. Оба эти фактора снижают производительность модуля. В типичных условиях средняя производительность составляет около 6 Вт·ч в день и</w:t>
      </w:r>
      <w:r w:rsidR="00FF299D">
        <w:rPr>
          <w:sz w:val="28"/>
          <w:szCs w:val="28"/>
        </w:rPr>
        <w:t xml:space="preserve"> 2000 Вт·ч в год на 1 Втп. 5 Вт</w:t>
      </w:r>
      <w:r w:rsidR="00FF299D">
        <w:rPr>
          <w:sz w:val="28"/>
          <w:szCs w:val="28"/>
        </w:rPr>
        <w:sym w:font="Symbol" w:char="F0D7"/>
      </w:r>
      <w:r w:rsidRPr="00EE28C3">
        <w:rPr>
          <w:sz w:val="28"/>
          <w:szCs w:val="28"/>
        </w:rPr>
        <w:t>ч - это количество энергии, потребляемое 50-ваттной лампочкой в течение 6 минут (50 Вт x 0,1 ч = 5 Вт·ч) или портативным радиоприемником в течение часа (5 Вт x 1 ч = 5 Вт·ч).</w:t>
      </w:r>
    </w:p>
    <w:p w:rsidR="00F30A3B" w:rsidRPr="00EE28C3" w:rsidRDefault="00F30A3B" w:rsidP="005F5688">
      <w:pPr>
        <w:pStyle w:val="ad"/>
        <w:widowControl w:val="0"/>
        <w:spacing w:before="0" w:beforeAutospacing="0" w:after="0" w:afterAutospacing="0"/>
        <w:ind w:firstLine="709"/>
        <w:jc w:val="both"/>
        <w:rPr>
          <w:sz w:val="28"/>
          <w:szCs w:val="28"/>
        </w:rPr>
      </w:pPr>
      <w:r w:rsidRPr="00EE28C3">
        <w:rPr>
          <w:sz w:val="28"/>
          <w:szCs w:val="28"/>
        </w:rPr>
        <w:t xml:space="preserve">Большинство международных компаний производят достаточно надежные фотоэлектрические модули со сроком эксплуатации до 20 лет. На </w:t>
      </w:r>
      <w:r w:rsidRPr="00EE28C3">
        <w:rPr>
          <w:sz w:val="28"/>
          <w:szCs w:val="28"/>
        </w:rPr>
        <w:lastRenderedPageBreak/>
        <w:t>сегодняшний день производители модулей гарантируют указанную мощность на период до 10 лет. Решающим критерием для сравнения разных типов модулей является цена 1 Вт пиковой мощности. Другими словами, можно получить больше электроэнергии за те же деньги, используя модуль ценой 569 долларов с пиковой мощностью 120 Втп (4,74 доллара за 1 Втп), чем с помощью "дешевого" модуля мощностью 90 Втп , который стоит 489 долларов (5,43 доллара за 1 Втп). Номинальный КПД менее важен при выборе системы.</w:t>
      </w:r>
    </w:p>
    <w:p w:rsidR="00F30A3B" w:rsidRPr="00EE28C3" w:rsidRDefault="00F30A3B" w:rsidP="005F5688">
      <w:pPr>
        <w:pStyle w:val="Web"/>
        <w:widowControl w:val="0"/>
        <w:spacing w:before="0" w:after="0"/>
        <w:ind w:firstLine="720"/>
        <w:rPr>
          <w:b/>
          <w:bCs/>
          <w:color w:val="auto"/>
          <w:sz w:val="28"/>
          <w:szCs w:val="28"/>
        </w:rPr>
      </w:pPr>
      <w:bookmarkStart w:id="13" w:name="_Toc191634315"/>
      <w:r w:rsidRPr="00EE28C3">
        <w:rPr>
          <w:rStyle w:val="af3"/>
          <w:b w:val="0"/>
          <w:bCs w:val="0"/>
          <w:color w:val="auto"/>
          <w:sz w:val="28"/>
          <w:szCs w:val="28"/>
        </w:rPr>
        <w:t>К преимуществам</w:t>
      </w:r>
      <w:bookmarkEnd w:id="13"/>
      <w:r w:rsidRPr="00EE28C3">
        <w:rPr>
          <w:rStyle w:val="af3"/>
          <w:b w:val="0"/>
          <w:bCs w:val="0"/>
          <w:color w:val="auto"/>
          <w:sz w:val="28"/>
          <w:szCs w:val="28"/>
        </w:rPr>
        <w:t xml:space="preserve"> СПЭС относятся:</w:t>
      </w:r>
    </w:p>
    <w:p w:rsidR="00F30A3B" w:rsidRPr="00EE28C3" w:rsidRDefault="00F30A3B" w:rsidP="005F5688">
      <w:pPr>
        <w:pStyle w:val="ad"/>
        <w:widowControl w:val="0"/>
        <w:spacing w:before="0" w:beforeAutospacing="0" w:after="0" w:afterAutospacing="0"/>
        <w:ind w:firstLine="709"/>
        <w:jc w:val="both"/>
        <w:rPr>
          <w:sz w:val="28"/>
          <w:szCs w:val="28"/>
        </w:rPr>
      </w:pPr>
      <w:r w:rsidRPr="00EE28C3">
        <w:rPr>
          <w:rStyle w:val="af3"/>
          <w:sz w:val="28"/>
          <w:szCs w:val="28"/>
        </w:rPr>
        <w:t xml:space="preserve">Высокая надежность: </w:t>
      </w:r>
      <w:r w:rsidRPr="00EE28C3">
        <w:rPr>
          <w:sz w:val="28"/>
          <w:szCs w:val="28"/>
        </w:rPr>
        <w:t>Фотоэлементы разрабатывались для использования в космосе, где ремонт слишком дорог, либо вообще невозможен. До сих пор фотоэлементы являются источником питания практически для всех спутников на земной орбите. Они работают без поломок и почти не требуют технического обслуживания.</w:t>
      </w:r>
    </w:p>
    <w:p w:rsidR="00F30A3B" w:rsidRPr="00EE28C3" w:rsidRDefault="00F30A3B" w:rsidP="005F5688">
      <w:pPr>
        <w:pStyle w:val="ad"/>
        <w:widowControl w:val="0"/>
        <w:spacing w:before="0" w:beforeAutospacing="0" w:after="0" w:afterAutospacing="0"/>
        <w:ind w:firstLine="709"/>
        <w:jc w:val="both"/>
        <w:rPr>
          <w:sz w:val="28"/>
          <w:szCs w:val="28"/>
        </w:rPr>
      </w:pPr>
      <w:r w:rsidRPr="00EE28C3">
        <w:rPr>
          <w:rStyle w:val="af3"/>
          <w:sz w:val="28"/>
          <w:szCs w:val="28"/>
        </w:rPr>
        <w:t xml:space="preserve">Низкие эксплуатационные расходы </w:t>
      </w:r>
      <w:r w:rsidRPr="00EE28C3">
        <w:rPr>
          <w:sz w:val="28"/>
          <w:szCs w:val="28"/>
        </w:rPr>
        <w:t>Фотоэлементы работают на бесплатном топливе - солнечной энергии. Благодаря отсутствию движущихся частей, они не требуют особого ухода. Рентабельные фотоэлектрические системы являются идеальным источником электроэнергии для станций связи в горах, навигационных бакенов в море и других потребителей, расположенных вдали от линий электропередач.</w:t>
      </w:r>
    </w:p>
    <w:p w:rsidR="00F30A3B" w:rsidRPr="00EE28C3" w:rsidRDefault="00F30A3B" w:rsidP="005F5688">
      <w:pPr>
        <w:pStyle w:val="ad"/>
        <w:widowControl w:val="0"/>
        <w:spacing w:before="0" w:beforeAutospacing="0" w:after="0" w:afterAutospacing="0"/>
        <w:ind w:firstLine="709"/>
        <w:jc w:val="both"/>
        <w:rPr>
          <w:sz w:val="28"/>
          <w:szCs w:val="28"/>
        </w:rPr>
      </w:pPr>
      <w:r w:rsidRPr="00EE28C3">
        <w:rPr>
          <w:rStyle w:val="af3"/>
          <w:sz w:val="28"/>
          <w:szCs w:val="28"/>
        </w:rPr>
        <w:t>Экологичность</w:t>
      </w:r>
      <w:r w:rsidRPr="00EE28C3">
        <w:rPr>
          <w:sz w:val="28"/>
          <w:szCs w:val="28"/>
        </w:rPr>
        <w:t>: Поскольку при использовании фотоэлектрических систем не сжигается топливо и нет движущихся частей, они являются бесшумными и чистыми. Эта их особенность чрезвычайно полезна там, где единственной альтернативой для получения света и электропитания являются дизель-генераторы и керосиновые лампы.</w:t>
      </w:r>
    </w:p>
    <w:p w:rsidR="00F30A3B" w:rsidRPr="00EE28C3" w:rsidRDefault="00F30A3B" w:rsidP="005F5688">
      <w:pPr>
        <w:pStyle w:val="ad"/>
        <w:widowControl w:val="0"/>
        <w:spacing w:before="0" w:beforeAutospacing="0" w:after="0" w:afterAutospacing="0"/>
        <w:ind w:firstLine="709"/>
        <w:jc w:val="both"/>
        <w:rPr>
          <w:sz w:val="28"/>
          <w:szCs w:val="28"/>
        </w:rPr>
      </w:pPr>
      <w:r w:rsidRPr="00EE28C3">
        <w:rPr>
          <w:rStyle w:val="af3"/>
          <w:sz w:val="28"/>
          <w:szCs w:val="28"/>
        </w:rPr>
        <w:t xml:space="preserve">Модульность. </w:t>
      </w:r>
      <w:r w:rsidRPr="00EE28C3">
        <w:rPr>
          <w:sz w:val="28"/>
          <w:szCs w:val="28"/>
        </w:rPr>
        <w:t>Фотоэлектрическую систему можно довести до любого размера. Владелец такой системы может увеличить либо уменьшить ее, если изменится его потребность в электроэнергии. По мере возрастания энергопотребления и финансовых возможностей, домовладелец может каждые несколько лет добавлять модули. Фермеры могут обеспечивать скот питьевой водой при помощи передвижных насосных систем.</w:t>
      </w:r>
    </w:p>
    <w:p w:rsidR="00F30A3B" w:rsidRPr="00EE28C3" w:rsidRDefault="00F30A3B" w:rsidP="005F5688">
      <w:pPr>
        <w:pStyle w:val="ad"/>
        <w:widowControl w:val="0"/>
        <w:spacing w:before="0" w:beforeAutospacing="0" w:after="0" w:afterAutospacing="0"/>
        <w:ind w:firstLine="709"/>
        <w:jc w:val="both"/>
        <w:rPr>
          <w:sz w:val="28"/>
          <w:szCs w:val="28"/>
        </w:rPr>
      </w:pPr>
      <w:r w:rsidRPr="00EE28C3">
        <w:rPr>
          <w:rStyle w:val="af3"/>
          <w:sz w:val="28"/>
          <w:szCs w:val="28"/>
        </w:rPr>
        <w:t xml:space="preserve">Низкие затраты на строительство. </w:t>
      </w:r>
      <w:r w:rsidRPr="00EE28C3">
        <w:rPr>
          <w:sz w:val="28"/>
          <w:szCs w:val="28"/>
        </w:rPr>
        <w:t xml:space="preserve">Размещают фотоэлектрические системы обычно близко к потребителю, а значит, линии электропередачи не нужно тянуть на дальние расстояния, как в случае подключения к линиям электропередач. Вдобавок, не нужен понижающий трансформатор. Меньше проводов означает </w:t>
      </w:r>
      <w:r w:rsidR="006D04D4">
        <w:rPr>
          <w:sz w:val="28"/>
          <w:szCs w:val="28"/>
        </w:rPr>
        <w:t xml:space="preserve">и более </w:t>
      </w:r>
      <w:r w:rsidRPr="00EE28C3">
        <w:rPr>
          <w:sz w:val="28"/>
          <w:szCs w:val="28"/>
        </w:rPr>
        <w:t>низкие затраты и более быстрый монтаж.</w:t>
      </w:r>
    </w:p>
    <w:p w:rsidR="00F30A3B" w:rsidRPr="00EE28C3" w:rsidRDefault="00F30A3B" w:rsidP="005F5688">
      <w:pPr>
        <w:pStyle w:val="ad"/>
        <w:widowControl w:val="0"/>
        <w:spacing w:before="0" w:beforeAutospacing="0" w:after="0" w:afterAutospacing="0"/>
        <w:ind w:firstLine="720"/>
        <w:jc w:val="both"/>
        <w:rPr>
          <w:sz w:val="28"/>
          <w:szCs w:val="28"/>
        </w:rPr>
      </w:pPr>
      <w:r w:rsidRPr="00EE28C3">
        <w:rPr>
          <w:sz w:val="28"/>
          <w:szCs w:val="28"/>
        </w:rPr>
        <w:t xml:space="preserve">Многие малые фотоэлектрические системы, питающие несколько лампочек и телевизор, гораздо дешевле, чем альтернатива - продление линии электропередач, замена и утилизация одноразовых батарей, либо применение дизель-генератора. Стоимость электричества, произведенного на крупных установках, способных обеспечить электропитанием жилой дом, выражается в стоимости одного кВт·ч. Она зависит от первоначальной стоимости системы, условий кредита (для выплаты первоначальной стоимости), расходов на эксплуатацию системы, ее ожидаемого срока эксплуатации и от общей </w:t>
      </w:r>
      <w:r w:rsidRPr="00EE28C3">
        <w:rPr>
          <w:sz w:val="28"/>
          <w:szCs w:val="28"/>
        </w:rPr>
        <w:lastRenderedPageBreak/>
        <w:t xml:space="preserve">эффективности. При обычных процентных ставках на кредит и среднем сроке эксплуатации стоимость солнечного электричества в США в </w:t>
      </w:r>
      <w:smartTag w:uri="urn:schemas-microsoft-com:office:smarttags" w:element="metricconverter">
        <w:smartTagPr>
          <w:attr w:name="ProductID" w:val="1998 г"/>
        </w:smartTagPr>
        <w:r w:rsidRPr="00EE28C3">
          <w:rPr>
            <w:sz w:val="28"/>
            <w:szCs w:val="28"/>
          </w:rPr>
          <w:t>1998 г</w:t>
        </w:r>
      </w:smartTag>
      <w:r w:rsidRPr="00EE28C3">
        <w:rPr>
          <w:sz w:val="28"/>
          <w:szCs w:val="28"/>
        </w:rPr>
        <w:t>. составляла от 20 до 50 центов за кВт·ч.</w:t>
      </w:r>
    </w:p>
    <w:p w:rsidR="00F30A3B" w:rsidRPr="00EE28C3" w:rsidRDefault="00F30A3B" w:rsidP="005F5688">
      <w:pPr>
        <w:pStyle w:val="ad"/>
        <w:widowControl w:val="0"/>
        <w:spacing w:before="0" w:beforeAutospacing="0" w:after="0" w:afterAutospacing="0"/>
        <w:ind w:firstLine="709"/>
        <w:jc w:val="both"/>
        <w:rPr>
          <w:sz w:val="28"/>
          <w:szCs w:val="28"/>
        </w:rPr>
      </w:pPr>
      <w:r w:rsidRPr="00EE28C3">
        <w:rPr>
          <w:sz w:val="28"/>
          <w:szCs w:val="28"/>
        </w:rPr>
        <w:t>Наиболее распространенные модули производят 100-120 Вт/м</w:t>
      </w:r>
      <w:r w:rsidRPr="00EE28C3">
        <w:rPr>
          <w:sz w:val="28"/>
          <w:szCs w:val="28"/>
          <w:vertAlign w:val="superscript"/>
        </w:rPr>
        <w:t>2</w:t>
      </w:r>
      <w:r w:rsidRPr="00EE28C3">
        <w:rPr>
          <w:sz w:val="28"/>
          <w:szCs w:val="28"/>
        </w:rPr>
        <w:t xml:space="preserve">). Таким образом, модуль площадью один квадратный метр производит достаточно электричества, чтобы питать одну 100-ваттную лампочку. Если же говорить о промышленных масштабах, фотоэлектрическая станция, занимающая квадратный участок земли со стороной около </w:t>
      </w:r>
      <w:smartTag w:uri="urn:schemas-microsoft-com:office:smarttags" w:element="metricconverter">
        <w:smartTagPr>
          <w:attr w:name="ProductID" w:val="160 км"/>
        </w:smartTagPr>
        <w:r w:rsidRPr="00EE28C3">
          <w:rPr>
            <w:sz w:val="28"/>
            <w:szCs w:val="28"/>
          </w:rPr>
          <w:t>160 км</w:t>
        </w:r>
      </w:smartTag>
      <w:r w:rsidRPr="00EE28C3">
        <w:rPr>
          <w:sz w:val="28"/>
          <w:szCs w:val="28"/>
        </w:rPr>
        <w:t xml:space="preserve"> могла бы обеспечить электричеством все США. Лучшим решением, однако, является расположение фотоэлектрических модулей на крышах зданий или встраивание их в фасадные стены. Это более дешевый вариант, так как при этом возможна экономия строительных материалов.</w:t>
      </w:r>
    </w:p>
    <w:p w:rsidR="00F30A3B" w:rsidRPr="00EE28C3" w:rsidRDefault="00F30A3B" w:rsidP="005F5688">
      <w:pPr>
        <w:pStyle w:val="ad"/>
        <w:widowControl w:val="0"/>
        <w:spacing w:before="0" w:beforeAutospacing="0" w:after="0" w:afterAutospacing="0"/>
        <w:ind w:firstLine="709"/>
        <w:jc w:val="both"/>
        <w:rPr>
          <w:sz w:val="28"/>
          <w:szCs w:val="28"/>
        </w:rPr>
      </w:pPr>
      <w:r w:rsidRPr="00EE28C3">
        <w:rPr>
          <w:sz w:val="28"/>
          <w:szCs w:val="28"/>
        </w:rPr>
        <w:t xml:space="preserve">При помощи фотоэлектрических систем можно осуществлять накачку воды и вентиляцию. Фотоэлектрические модули вырабатывают наибольшее количество энергии в ясные, солнечные дни. Простые фотоэлектрические системы сразу же используют произведенный постоянный ток для работы насоса или вентилятора. Такие системы обладают преимуществами для решения простых задач. Энергия производится там и тогда, когда она необходима, поэтому прокладка проводов, аккумулирование и системы контроля не требуются. Небольшие - до 500 Вт - системы весят менее </w:t>
      </w:r>
      <w:smartTag w:uri="urn:schemas-microsoft-com:office:smarttags" w:element="metricconverter">
        <w:smartTagPr>
          <w:attr w:name="ProductID" w:val="70 кг"/>
        </w:smartTagPr>
        <w:r w:rsidRPr="00EE28C3">
          <w:rPr>
            <w:sz w:val="28"/>
            <w:szCs w:val="28"/>
          </w:rPr>
          <w:t>70 кг</w:t>
        </w:r>
      </w:smartTag>
      <w:r w:rsidRPr="00EE28C3">
        <w:rPr>
          <w:sz w:val="28"/>
          <w:szCs w:val="28"/>
        </w:rPr>
        <w:t>, так что их легко перевозить и монтировать. Установка занимает всего лишь несколько часов. И хотя насосам и вентиляторам требуется техническое обслуживание, сами фотоэлектрические модули нуждаются лишь в редком осмотре и чистке.</w:t>
      </w:r>
    </w:p>
    <w:p w:rsidR="00F30A3B" w:rsidRPr="00EE28C3" w:rsidRDefault="00F30A3B" w:rsidP="005F5688">
      <w:pPr>
        <w:pStyle w:val="ad"/>
        <w:widowControl w:val="0"/>
        <w:spacing w:before="0" w:beforeAutospacing="0" w:after="0" w:afterAutospacing="0"/>
        <w:ind w:firstLine="709"/>
        <w:jc w:val="both"/>
        <w:rPr>
          <w:sz w:val="28"/>
          <w:szCs w:val="28"/>
        </w:rPr>
      </w:pPr>
      <w:r w:rsidRPr="00EE28C3">
        <w:rPr>
          <w:sz w:val="28"/>
          <w:szCs w:val="28"/>
        </w:rPr>
        <w:t>Использование солнечной энергии фундаментальным образом отличается от традиционных электрических и топливных систем. Они работают на постоянном токе. Количество энергии зависит от интенсивности излучения Солнца. Поскольку дешевле хранить воду (в баках), чем энергию (в аккумуляторах), солнечные насосы отличаются низкой производительностью, медленно качая воду в течение всего светового дня.</w:t>
      </w:r>
    </w:p>
    <w:p w:rsidR="00F30A3B" w:rsidRPr="00EE28C3" w:rsidRDefault="00F30A3B" w:rsidP="005F5688">
      <w:pPr>
        <w:pStyle w:val="ad"/>
        <w:widowControl w:val="0"/>
        <w:spacing w:before="0" w:beforeAutospacing="0" w:after="0" w:afterAutospacing="0"/>
        <w:ind w:firstLine="709"/>
        <w:jc w:val="both"/>
        <w:rPr>
          <w:sz w:val="28"/>
          <w:szCs w:val="28"/>
        </w:rPr>
      </w:pPr>
      <w:r w:rsidRPr="00EE28C3">
        <w:rPr>
          <w:sz w:val="28"/>
          <w:szCs w:val="28"/>
        </w:rPr>
        <w:t>Использование простых эффективных систем - ключевой фактор использования Солнца для подъема воды. Для этой цели применяются специальные маломощные насосы постоянного тока без аккумуляторов и без преобразователей тока. Современные двигатели постоянного тока хорошо работают при переменной мощности и скорости. Они нуждаются в небольшом ремонте (замене изношенных частей) не ранее, чем через 5 лет после их установки. Большинство солнечных насосов, применяемых для малых потребителей (жилые дома, мелкая ирригация, содержание скота) - это поршневые насосы. Они отличаются от более быстрых центробежных насосов (в т.ч. струйных и погружных).</w:t>
      </w:r>
    </w:p>
    <w:p w:rsidR="00F30A3B" w:rsidRPr="00EE28C3" w:rsidRDefault="00F30A3B" w:rsidP="009D495E">
      <w:pPr>
        <w:pStyle w:val="ad"/>
        <w:widowControl w:val="0"/>
        <w:spacing w:before="0" w:beforeAutospacing="0" w:after="0" w:afterAutospacing="0"/>
        <w:ind w:firstLine="709"/>
        <w:jc w:val="both"/>
        <w:rPr>
          <w:sz w:val="28"/>
          <w:szCs w:val="28"/>
        </w:rPr>
      </w:pPr>
      <w:r w:rsidRPr="00EE28C3">
        <w:rPr>
          <w:sz w:val="28"/>
          <w:szCs w:val="28"/>
        </w:rPr>
        <w:t xml:space="preserve">Насосы подразделяются на поршневые, диафрагменные, ротационные и рычажные. Они наилучшим образом приспособлены к работам малого объема, особенно когда нужны переменные рабочие скорости. В системах большего </w:t>
      </w:r>
      <w:r w:rsidRPr="00EE28C3">
        <w:rPr>
          <w:sz w:val="28"/>
          <w:szCs w:val="28"/>
        </w:rPr>
        <w:lastRenderedPageBreak/>
        <w:t>объема применяются центробежные, струйные и турбонасосы. Электронные согласующие устройства позволяют солнечным насосам включаться и работать в условиях низкой освещенности. Это позволяет использовать энергию Солнца напрямую, без аккумуляторных батарей. Может применяться устройство слежения за Солнцем, при помощи которого панели остаются нацеленными на Солнце на протяжении всего дня, от восхода до заката, что позволяет продлить пригодный для эксплуатации световой день. В аккумуляторных баках обычно хранится запас воды на 3-10 дней на случай облачной погоды. Солнечные насосы используют малое количество электр</w:t>
      </w:r>
      <w:r w:rsidR="009D495E">
        <w:rPr>
          <w:sz w:val="28"/>
          <w:szCs w:val="28"/>
        </w:rPr>
        <w:t>оэнергии</w:t>
      </w:r>
      <w:r w:rsidRPr="00EE28C3">
        <w:rPr>
          <w:sz w:val="28"/>
          <w:szCs w:val="28"/>
        </w:rPr>
        <w:t>. Чтобы увеличить объем получаемой воды, используется более эффективный насос и более продолжительный световой день, а не больше электроэнергии или увеличенная скорость.</w:t>
      </w:r>
    </w:p>
    <w:p w:rsidR="00F30A3B" w:rsidRPr="00EE28C3" w:rsidRDefault="00F30A3B" w:rsidP="005F5688">
      <w:pPr>
        <w:pStyle w:val="ad"/>
        <w:widowControl w:val="0"/>
        <w:spacing w:before="0" w:beforeAutospacing="0" w:after="0" w:afterAutospacing="0"/>
        <w:ind w:firstLine="709"/>
        <w:jc w:val="both"/>
        <w:rPr>
          <w:sz w:val="28"/>
          <w:szCs w:val="28"/>
        </w:rPr>
      </w:pPr>
      <w:r w:rsidRPr="00EE28C3">
        <w:rPr>
          <w:sz w:val="28"/>
          <w:szCs w:val="28"/>
        </w:rPr>
        <w:t>Там, где фотоэлектрические насосы вступили в соревнование с дизельными, их относительно высокая первоначальная стоимость компенсируется экономией топлива и снижением затрат на техобслуживание. Исследования экономической эффективности фотоэлектрических насосных установок подтверждают, что они часто оказываются экономически более выгодными, чем дизельные насосы - в зависимости от конкретных условий.</w:t>
      </w:r>
    </w:p>
    <w:p w:rsidR="00F30A3B" w:rsidRPr="00EE28C3" w:rsidRDefault="00F30A3B" w:rsidP="005F5688">
      <w:pPr>
        <w:pStyle w:val="ad"/>
        <w:widowControl w:val="0"/>
        <w:spacing w:before="0" w:beforeAutospacing="0" w:after="0" w:afterAutospacing="0"/>
        <w:ind w:firstLine="709"/>
        <w:jc w:val="both"/>
        <w:rPr>
          <w:sz w:val="28"/>
          <w:szCs w:val="28"/>
        </w:rPr>
      </w:pPr>
      <w:r w:rsidRPr="00EE28C3">
        <w:rPr>
          <w:sz w:val="28"/>
          <w:szCs w:val="28"/>
        </w:rPr>
        <w:t>Простые решения имеют определенные недостатки. Самый главный из них - это тот, что фотоэлектрический насос или кондиционер воздуха могут работать только в дневное время и при свете Солнца. Для компенсации этого недостатка к системе подсоединяют аккумулятор. Он заряжается от солнечного генератора, запасает энергию и делает ее доступной в любое время. Даже в самых неблагоприятных условиях и в отдаленных пунктах фотоэлектрическая энергия, сохраняемая в аккумуляторах, может питать необходимое оборудование. Благодаря аккумулированию электроэнергии фотоэлектрические системы служат надежным источником электропитания днем и ночью, в любую погоду. Фотоэлектрические системы, оснащенные аккумулятором, во всем мире питают осветительные приборы, сенсоры, звукозаписывающее оборудование, бытовые приборы, телефоны, телевизоры и электроинструменты.</w:t>
      </w:r>
    </w:p>
    <w:p w:rsidR="00F30A3B" w:rsidRPr="00EE28C3" w:rsidRDefault="00F30A3B" w:rsidP="005F5688">
      <w:pPr>
        <w:pStyle w:val="ad"/>
        <w:widowControl w:val="0"/>
        <w:spacing w:before="0" w:beforeAutospacing="0" w:after="0" w:afterAutospacing="0"/>
        <w:ind w:firstLine="709"/>
        <w:jc w:val="both"/>
        <w:rPr>
          <w:sz w:val="28"/>
          <w:szCs w:val="28"/>
        </w:rPr>
      </w:pPr>
      <w:r w:rsidRPr="00EE28C3">
        <w:rPr>
          <w:sz w:val="28"/>
          <w:szCs w:val="28"/>
        </w:rPr>
        <w:t>Солнечный модуль вырабатывает постоянный ток, обычно с напряжением 12 В. Есть множество электроприборов - ламп, телевизоров, холодильников, вентиляторов, инструментов и т.д., которые работают от постоянного тока в 12 В. Однако большинство бытовых электроприборов все же потребляют 110 или 220 В переменного тока. Фотоэлектрические системы с аккумулятором можно приспособить для питания оборудования постоянного или переменного тока. Желающие пользоваться обычными приборами переменного тока должны добавить к системе, между аккумулятором и нагрузкой, блок регулирования мощности - так называемый инвертор. Правда, в процессе преобразования постоянного тока в переменный некоторое количество энергии теряется.</w:t>
      </w:r>
    </w:p>
    <w:p w:rsidR="00F30A3B" w:rsidRPr="00EE28C3" w:rsidRDefault="00F30A3B" w:rsidP="005F5688">
      <w:pPr>
        <w:pStyle w:val="ad"/>
        <w:widowControl w:val="0"/>
        <w:spacing w:before="0" w:beforeAutospacing="0" w:after="0" w:afterAutospacing="0"/>
        <w:ind w:firstLine="709"/>
        <w:jc w:val="both"/>
        <w:rPr>
          <w:sz w:val="28"/>
          <w:szCs w:val="28"/>
        </w:rPr>
      </w:pPr>
      <w:r w:rsidRPr="00EE28C3">
        <w:rPr>
          <w:sz w:val="28"/>
          <w:szCs w:val="28"/>
        </w:rPr>
        <w:t xml:space="preserve">Система устроена так: фотоэлектрический модуль соединен с </w:t>
      </w:r>
      <w:r w:rsidRPr="00EE28C3">
        <w:rPr>
          <w:sz w:val="28"/>
          <w:szCs w:val="28"/>
        </w:rPr>
        <w:lastRenderedPageBreak/>
        <w:t>аккумулятором, а тот, в свою очередь, с нагрузкой. В дневные часы фотоэлектрические модули заряжают аккумулятор. Энергия по мере необходимости поступает на нагрузку. При помощи простого контроллера заряда аккумулятор заряжается в нужной степени. При этом продлевается срок его жизни, обеспечивается защита от перегрузки и от полной разрядки. Аккумулятор способен расширить сферу применения фотоэлектрической панели, но требует определенного обслуживания. Аккумуляторы фотоэлектрических систем похожи на автомобильные. Как и автомобильные аккумуляторы, они требуют осторожности в обращении и хранении. Нужно периодически проверять уровень жидкости в негерметичных аккумуляторах, к тому же их необходимо защищать от низких температур.</w:t>
      </w:r>
    </w:p>
    <w:p w:rsidR="00F30A3B" w:rsidRPr="00EE28C3" w:rsidRDefault="00F30A3B" w:rsidP="005F5688">
      <w:pPr>
        <w:pStyle w:val="ad"/>
        <w:widowControl w:val="0"/>
        <w:spacing w:before="0" w:beforeAutospacing="0" w:after="0" w:afterAutospacing="0"/>
        <w:ind w:firstLine="709"/>
        <w:jc w:val="both"/>
        <w:rPr>
          <w:sz w:val="28"/>
          <w:szCs w:val="28"/>
        </w:rPr>
      </w:pPr>
      <w:r w:rsidRPr="00EE28C3">
        <w:rPr>
          <w:sz w:val="28"/>
          <w:szCs w:val="28"/>
        </w:rPr>
        <w:t>Количество накопленной электроэнергии зависит от мощности фотоэлектрических модулей и от типа аккумулятора. Расширение модуля или добавление аккумуляторов увеличивает стоимость системы, поэтому для определения мощности нужно изучить режим энергопотребления.</w:t>
      </w:r>
    </w:p>
    <w:p w:rsidR="00F30A3B" w:rsidRPr="00EE28C3" w:rsidRDefault="00F30A3B" w:rsidP="005F5688">
      <w:pPr>
        <w:pStyle w:val="ad"/>
        <w:widowControl w:val="0"/>
        <w:spacing w:before="0" w:beforeAutospacing="0" w:after="0" w:afterAutospacing="0"/>
        <w:ind w:firstLine="720"/>
        <w:jc w:val="both"/>
        <w:rPr>
          <w:b/>
          <w:bCs/>
          <w:sz w:val="28"/>
          <w:szCs w:val="28"/>
        </w:rPr>
      </w:pPr>
      <w:bookmarkStart w:id="14" w:name="_Toc191634319"/>
      <w:r w:rsidRPr="00EE28C3">
        <w:rPr>
          <w:rStyle w:val="af3"/>
          <w:b w:val="0"/>
          <w:bCs w:val="0"/>
          <w:sz w:val="28"/>
          <w:szCs w:val="28"/>
        </w:rPr>
        <w:t>При проектировании фотоэлектрической системы с аккумулятором</w:t>
      </w:r>
      <w:bookmarkEnd w:id="14"/>
      <w:r w:rsidRPr="00EE28C3">
        <w:rPr>
          <w:rStyle w:val="af3"/>
          <w:b w:val="0"/>
          <w:bCs w:val="0"/>
          <w:sz w:val="28"/>
          <w:szCs w:val="28"/>
        </w:rPr>
        <w:t xml:space="preserve"> первым шагом является определение требуемой мощности системы. Для этого составляется </w:t>
      </w:r>
      <w:r w:rsidRPr="00EE28C3">
        <w:rPr>
          <w:sz w:val="28"/>
          <w:szCs w:val="28"/>
        </w:rPr>
        <w:t>спецификация, т.е. техническое описание электроприборов в доме, определение их потребляемой мощности.</w:t>
      </w:r>
    </w:p>
    <w:p w:rsidR="00F30A3B" w:rsidRPr="00EE28C3" w:rsidRDefault="00782F2C" w:rsidP="005F5688">
      <w:pPr>
        <w:pStyle w:val="ad"/>
        <w:widowControl w:val="0"/>
        <w:spacing w:before="0" w:beforeAutospacing="0" w:after="0" w:afterAutospacing="0"/>
        <w:ind w:firstLine="709"/>
        <w:jc w:val="both"/>
        <w:rPr>
          <w:sz w:val="28"/>
          <w:szCs w:val="28"/>
        </w:rPr>
      </w:pPr>
      <w:r>
        <w:rPr>
          <w:sz w:val="28"/>
          <w:szCs w:val="28"/>
        </w:rPr>
        <w:t>В табл. 1.1</w:t>
      </w:r>
      <w:r w:rsidR="00F30A3B" w:rsidRPr="00EE28C3">
        <w:rPr>
          <w:sz w:val="28"/>
          <w:szCs w:val="28"/>
        </w:rPr>
        <w:t xml:space="preserve"> даны для оценочные данные о средней потребляемой мощности некоторых приборов. Чтобы рассчитать потребляемую мощность (E) системы с инвертором (для приборов переменного тока), нужно внести поправку (умножить среднее потребление на коэффициент C, чтобы получить общую мощность).</w:t>
      </w:r>
    </w:p>
    <w:p w:rsidR="00CA4D88" w:rsidRDefault="00CA4D88" w:rsidP="005F5688">
      <w:pPr>
        <w:pStyle w:val="ad"/>
        <w:widowControl w:val="0"/>
        <w:spacing w:before="0" w:beforeAutospacing="0" w:after="0" w:afterAutospacing="0"/>
        <w:ind w:firstLine="709"/>
        <w:jc w:val="both"/>
        <w:rPr>
          <w:sz w:val="28"/>
          <w:szCs w:val="28"/>
        </w:rPr>
      </w:pPr>
    </w:p>
    <w:p w:rsidR="00F30A3B" w:rsidRPr="00EE28C3" w:rsidRDefault="00782F2C" w:rsidP="005F5688">
      <w:pPr>
        <w:pStyle w:val="ad"/>
        <w:widowControl w:val="0"/>
        <w:spacing w:before="0" w:beforeAutospacing="0" w:after="0" w:afterAutospacing="0"/>
        <w:ind w:firstLine="709"/>
        <w:jc w:val="both"/>
        <w:rPr>
          <w:sz w:val="28"/>
          <w:szCs w:val="28"/>
        </w:rPr>
      </w:pPr>
      <w:r>
        <w:rPr>
          <w:sz w:val="28"/>
          <w:szCs w:val="28"/>
        </w:rPr>
        <w:t>Таблица 1.1</w:t>
      </w:r>
      <w:r w:rsidR="00F30A3B" w:rsidRPr="00EE28C3">
        <w:rPr>
          <w:sz w:val="28"/>
          <w:szCs w:val="28"/>
        </w:rPr>
        <w:t xml:space="preserve"> – Оценочная мощность некоторых электроприборов</w:t>
      </w:r>
    </w:p>
    <w:tbl>
      <w:tblPr>
        <w:tblW w:w="4594" w:type="pct"/>
        <w:tblInd w:w="3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CellMar>
          <w:top w:w="30" w:type="dxa"/>
          <w:left w:w="30" w:type="dxa"/>
          <w:bottom w:w="30" w:type="dxa"/>
          <w:right w:w="30" w:type="dxa"/>
        </w:tblCellMar>
        <w:tblLook w:val="0000"/>
      </w:tblPr>
      <w:tblGrid>
        <w:gridCol w:w="2661"/>
        <w:gridCol w:w="1968"/>
        <w:gridCol w:w="1967"/>
        <w:gridCol w:w="2224"/>
      </w:tblGrid>
      <w:tr w:rsidR="00F30A3B" w:rsidRPr="009B7F6B" w:rsidTr="00CD22B9">
        <w:trPr>
          <w:trHeight w:val="720"/>
        </w:trPr>
        <w:tc>
          <w:tcPr>
            <w:tcW w:w="1457" w:type="pct"/>
            <w:shd w:val="clear" w:color="auto" w:fill="FFFFFF" w:themeFill="background1"/>
            <w:vAlign w:val="center"/>
          </w:tcPr>
          <w:p w:rsidR="00F30A3B" w:rsidRPr="009B7F6B" w:rsidRDefault="00F30A3B" w:rsidP="005F5688">
            <w:pPr>
              <w:widowControl w:val="0"/>
              <w:ind w:firstLine="709"/>
              <w:rPr>
                <w:color w:val="000000" w:themeColor="text1"/>
                <w:sz w:val="28"/>
                <w:szCs w:val="28"/>
              </w:rPr>
            </w:pPr>
            <w:r w:rsidRPr="009B7F6B">
              <w:rPr>
                <w:color w:val="000000" w:themeColor="text1"/>
                <w:sz w:val="28"/>
                <w:szCs w:val="28"/>
              </w:rPr>
              <w:t>Прибор</w:t>
            </w:r>
          </w:p>
        </w:tc>
        <w:tc>
          <w:tcPr>
            <w:tcW w:w="1078" w:type="pct"/>
            <w:shd w:val="clear" w:color="auto" w:fill="FFFFFF" w:themeFill="background1"/>
            <w:vAlign w:val="center"/>
          </w:tcPr>
          <w:p w:rsidR="00F30A3B" w:rsidRPr="009B7F6B" w:rsidRDefault="00F30A3B" w:rsidP="005F5688">
            <w:pPr>
              <w:widowControl w:val="0"/>
              <w:rPr>
                <w:color w:val="000000" w:themeColor="text1"/>
                <w:sz w:val="28"/>
                <w:szCs w:val="28"/>
              </w:rPr>
            </w:pPr>
            <w:r w:rsidRPr="009B7F6B">
              <w:rPr>
                <w:color w:val="000000" w:themeColor="text1"/>
                <w:sz w:val="28"/>
                <w:szCs w:val="28"/>
              </w:rPr>
              <w:t>Потребляемая мощность, Вт</w:t>
            </w:r>
          </w:p>
        </w:tc>
        <w:tc>
          <w:tcPr>
            <w:tcW w:w="1078" w:type="pct"/>
            <w:shd w:val="clear" w:color="auto" w:fill="FFFFFF" w:themeFill="background1"/>
            <w:vAlign w:val="center"/>
          </w:tcPr>
          <w:p w:rsidR="00F30A3B" w:rsidRPr="009B7F6B" w:rsidRDefault="00F30A3B" w:rsidP="005F5688">
            <w:pPr>
              <w:widowControl w:val="0"/>
              <w:rPr>
                <w:color w:val="000000" w:themeColor="text1"/>
                <w:sz w:val="28"/>
                <w:szCs w:val="28"/>
              </w:rPr>
            </w:pPr>
            <w:r w:rsidRPr="009B7F6B">
              <w:rPr>
                <w:color w:val="000000" w:themeColor="text1"/>
                <w:sz w:val="28"/>
                <w:szCs w:val="28"/>
              </w:rPr>
              <w:t>Коэффициент C</w:t>
            </w:r>
          </w:p>
        </w:tc>
        <w:tc>
          <w:tcPr>
            <w:tcW w:w="1219" w:type="pct"/>
            <w:shd w:val="clear" w:color="auto" w:fill="FFFFFF" w:themeFill="background1"/>
            <w:vAlign w:val="center"/>
          </w:tcPr>
          <w:p w:rsidR="00F30A3B" w:rsidRPr="009B7F6B" w:rsidRDefault="00F30A3B" w:rsidP="005F5688">
            <w:pPr>
              <w:widowControl w:val="0"/>
              <w:rPr>
                <w:color w:val="000000" w:themeColor="text1"/>
                <w:sz w:val="28"/>
                <w:szCs w:val="28"/>
              </w:rPr>
            </w:pPr>
            <w:r w:rsidRPr="009B7F6B">
              <w:rPr>
                <w:color w:val="000000" w:themeColor="text1"/>
                <w:sz w:val="28"/>
                <w:szCs w:val="28"/>
              </w:rPr>
              <w:t>Общая потреб</w:t>
            </w:r>
            <w:r w:rsidR="00D201B0">
              <w:rPr>
                <w:color w:val="000000" w:themeColor="text1"/>
                <w:sz w:val="28"/>
                <w:szCs w:val="28"/>
              </w:rPr>
              <w:t>-</w:t>
            </w:r>
            <w:r w:rsidRPr="009B7F6B">
              <w:rPr>
                <w:color w:val="000000" w:themeColor="text1"/>
                <w:sz w:val="28"/>
                <w:szCs w:val="28"/>
              </w:rPr>
              <w:t>ность в электро</w:t>
            </w:r>
            <w:r w:rsidR="00D201B0">
              <w:rPr>
                <w:color w:val="000000" w:themeColor="text1"/>
                <w:sz w:val="28"/>
                <w:szCs w:val="28"/>
              </w:rPr>
              <w:t>-</w:t>
            </w:r>
            <w:r w:rsidRPr="009B7F6B">
              <w:rPr>
                <w:color w:val="000000" w:themeColor="text1"/>
                <w:sz w:val="28"/>
                <w:szCs w:val="28"/>
              </w:rPr>
              <w:t>энергии, Вт</w:t>
            </w:r>
          </w:p>
        </w:tc>
      </w:tr>
      <w:tr w:rsidR="00F30A3B" w:rsidRPr="009B7F6B" w:rsidTr="00CD22B9">
        <w:tc>
          <w:tcPr>
            <w:tcW w:w="1457" w:type="pct"/>
            <w:shd w:val="clear" w:color="auto" w:fill="FFFFFF" w:themeFill="background1"/>
            <w:vAlign w:val="center"/>
          </w:tcPr>
          <w:p w:rsidR="00F30A3B" w:rsidRPr="009B7F6B" w:rsidRDefault="00F30A3B" w:rsidP="005F5688">
            <w:pPr>
              <w:widowControl w:val="0"/>
              <w:rPr>
                <w:color w:val="000000" w:themeColor="text1"/>
                <w:sz w:val="28"/>
                <w:szCs w:val="28"/>
              </w:rPr>
            </w:pPr>
            <w:r w:rsidRPr="009B7F6B">
              <w:rPr>
                <w:color w:val="000000" w:themeColor="text1"/>
                <w:sz w:val="28"/>
                <w:szCs w:val="28"/>
              </w:rPr>
              <w:t>Флуоресцентные лампы</w:t>
            </w:r>
          </w:p>
        </w:tc>
        <w:tc>
          <w:tcPr>
            <w:tcW w:w="1078" w:type="pct"/>
            <w:shd w:val="clear" w:color="auto" w:fill="FFFFFF" w:themeFill="background1"/>
            <w:vAlign w:val="center"/>
          </w:tcPr>
          <w:p w:rsidR="00F30A3B" w:rsidRPr="009B7F6B" w:rsidRDefault="00F30A3B" w:rsidP="005F5688">
            <w:pPr>
              <w:widowControl w:val="0"/>
              <w:ind w:firstLine="709"/>
              <w:jc w:val="both"/>
              <w:rPr>
                <w:color w:val="000000" w:themeColor="text1"/>
                <w:sz w:val="28"/>
                <w:szCs w:val="28"/>
              </w:rPr>
            </w:pPr>
            <w:r w:rsidRPr="009B7F6B">
              <w:rPr>
                <w:color w:val="000000" w:themeColor="text1"/>
                <w:sz w:val="28"/>
                <w:szCs w:val="28"/>
              </w:rPr>
              <w:t>18</w:t>
            </w:r>
          </w:p>
        </w:tc>
        <w:tc>
          <w:tcPr>
            <w:tcW w:w="1078" w:type="pct"/>
            <w:shd w:val="clear" w:color="auto" w:fill="FFFFFF" w:themeFill="background1"/>
            <w:vAlign w:val="center"/>
          </w:tcPr>
          <w:p w:rsidR="00F30A3B" w:rsidRPr="009B7F6B" w:rsidRDefault="00F30A3B" w:rsidP="005F5688">
            <w:pPr>
              <w:widowControl w:val="0"/>
              <w:ind w:firstLine="709"/>
              <w:jc w:val="both"/>
              <w:rPr>
                <w:color w:val="000000" w:themeColor="text1"/>
                <w:sz w:val="28"/>
                <w:szCs w:val="28"/>
              </w:rPr>
            </w:pPr>
            <w:r w:rsidRPr="009B7F6B">
              <w:rPr>
                <w:color w:val="000000" w:themeColor="text1"/>
                <w:sz w:val="28"/>
                <w:szCs w:val="28"/>
              </w:rPr>
              <w:t>1,5</w:t>
            </w:r>
          </w:p>
        </w:tc>
        <w:tc>
          <w:tcPr>
            <w:tcW w:w="1219" w:type="pct"/>
            <w:shd w:val="clear" w:color="auto" w:fill="FFFFFF" w:themeFill="background1"/>
            <w:vAlign w:val="center"/>
          </w:tcPr>
          <w:p w:rsidR="00F30A3B" w:rsidRPr="009B7F6B" w:rsidRDefault="00F30A3B" w:rsidP="005F5688">
            <w:pPr>
              <w:widowControl w:val="0"/>
              <w:ind w:firstLine="709"/>
              <w:jc w:val="both"/>
              <w:rPr>
                <w:color w:val="000000" w:themeColor="text1"/>
                <w:sz w:val="28"/>
                <w:szCs w:val="28"/>
              </w:rPr>
            </w:pPr>
            <w:r w:rsidRPr="009B7F6B">
              <w:rPr>
                <w:color w:val="000000" w:themeColor="text1"/>
                <w:sz w:val="28"/>
                <w:szCs w:val="28"/>
              </w:rPr>
              <w:t>27</w:t>
            </w:r>
          </w:p>
        </w:tc>
      </w:tr>
      <w:tr w:rsidR="00F30A3B" w:rsidRPr="009B7F6B" w:rsidTr="00CD22B9">
        <w:tc>
          <w:tcPr>
            <w:tcW w:w="1457" w:type="pct"/>
            <w:shd w:val="clear" w:color="auto" w:fill="FFFFFF" w:themeFill="background1"/>
            <w:vAlign w:val="center"/>
          </w:tcPr>
          <w:p w:rsidR="00F30A3B" w:rsidRPr="009B7F6B" w:rsidRDefault="00F30A3B" w:rsidP="005F5688">
            <w:pPr>
              <w:widowControl w:val="0"/>
              <w:rPr>
                <w:color w:val="000000" w:themeColor="text1"/>
                <w:sz w:val="28"/>
                <w:szCs w:val="28"/>
              </w:rPr>
            </w:pPr>
            <w:r w:rsidRPr="009B7F6B">
              <w:rPr>
                <w:color w:val="000000" w:themeColor="text1"/>
                <w:sz w:val="28"/>
                <w:szCs w:val="28"/>
              </w:rPr>
              <w:t xml:space="preserve">Радио/ магнитофон, </w:t>
            </w:r>
            <w:r w:rsidR="00570FDA" w:rsidRPr="009B7F6B">
              <w:rPr>
                <w:color w:val="000000" w:themeColor="text1"/>
                <w:sz w:val="28"/>
                <w:szCs w:val="28"/>
              </w:rPr>
              <w:br/>
            </w:r>
            <w:r w:rsidRPr="009B7F6B">
              <w:rPr>
                <w:color w:val="000000" w:themeColor="text1"/>
                <w:sz w:val="28"/>
                <w:szCs w:val="28"/>
              </w:rPr>
              <w:t>6 В</w:t>
            </w:r>
          </w:p>
        </w:tc>
        <w:tc>
          <w:tcPr>
            <w:tcW w:w="1078" w:type="pct"/>
            <w:shd w:val="clear" w:color="auto" w:fill="FFFFFF" w:themeFill="background1"/>
            <w:vAlign w:val="center"/>
          </w:tcPr>
          <w:p w:rsidR="00F30A3B" w:rsidRPr="009B7F6B" w:rsidRDefault="00F30A3B" w:rsidP="005F5688">
            <w:pPr>
              <w:widowControl w:val="0"/>
              <w:ind w:firstLine="709"/>
              <w:jc w:val="both"/>
              <w:rPr>
                <w:color w:val="000000" w:themeColor="text1"/>
                <w:sz w:val="28"/>
                <w:szCs w:val="28"/>
              </w:rPr>
            </w:pPr>
            <w:r w:rsidRPr="009B7F6B">
              <w:rPr>
                <w:color w:val="000000" w:themeColor="text1"/>
                <w:sz w:val="28"/>
                <w:szCs w:val="28"/>
              </w:rPr>
              <w:t>2/8</w:t>
            </w:r>
          </w:p>
        </w:tc>
        <w:tc>
          <w:tcPr>
            <w:tcW w:w="1078" w:type="pct"/>
            <w:shd w:val="clear" w:color="auto" w:fill="FFFFFF" w:themeFill="background1"/>
            <w:vAlign w:val="center"/>
          </w:tcPr>
          <w:p w:rsidR="00F30A3B" w:rsidRPr="009B7F6B" w:rsidRDefault="00F30A3B" w:rsidP="005F5688">
            <w:pPr>
              <w:widowControl w:val="0"/>
              <w:ind w:firstLine="709"/>
              <w:jc w:val="both"/>
              <w:rPr>
                <w:color w:val="000000" w:themeColor="text1"/>
                <w:sz w:val="28"/>
                <w:szCs w:val="28"/>
              </w:rPr>
            </w:pPr>
            <w:r w:rsidRPr="009B7F6B">
              <w:rPr>
                <w:color w:val="000000" w:themeColor="text1"/>
                <w:sz w:val="28"/>
                <w:szCs w:val="28"/>
              </w:rPr>
              <w:t>2,0</w:t>
            </w:r>
          </w:p>
        </w:tc>
        <w:tc>
          <w:tcPr>
            <w:tcW w:w="1219" w:type="pct"/>
            <w:shd w:val="clear" w:color="auto" w:fill="FFFFFF" w:themeFill="background1"/>
            <w:vAlign w:val="center"/>
          </w:tcPr>
          <w:p w:rsidR="00F30A3B" w:rsidRPr="009B7F6B" w:rsidRDefault="00F30A3B" w:rsidP="005F5688">
            <w:pPr>
              <w:widowControl w:val="0"/>
              <w:ind w:firstLine="709"/>
              <w:jc w:val="both"/>
              <w:rPr>
                <w:color w:val="000000" w:themeColor="text1"/>
                <w:sz w:val="28"/>
                <w:szCs w:val="28"/>
              </w:rPr>
            </w:pPr>
            <w:r w:rsidRPr="009B7F6B">
              <w:rPr>
                <w:color w:val="000000" w:themeColor="text1"/>
                <w:sz w:val="28"/>
                <w:szCs w:val="28"/>
              </w:rPr>
              <w:t>4/16</w:t>
            </w:r>
          </w:p>
        </w:tc>
      </w:tr>
      <w:tr w:rsidR="00F30A3B" w:rsidRPr="009B7F6B" w:rsidTr="00CD22B9">
        <w:tc>
          <w:tcPr>
            <w:tcW w:w="1457" w:type="pct"/>
            <w:shd w:val="clear" w:color="auto" w:fill="FFFFFF" w:themeFill="background1"/>
            <w:vAlign w:val="center"/>
          </w:tcPr>
          <w:p w:rsidR="00F30A3B" w:rsidRPr="009B7F6B" w:rsidRDefault="00F30A3B" w:rsidP="005F5688">
            <w:pPr>
              <w:widowControl w:val="0"/>
              <w:rPr>
                <w:color w:val="000000" w:themeColor="text1"/>
                <w:sz w:val="28"/>
                <w:szCs w:val="28"/>
              </w:rPr>
            </w:pPr>
            <w:r w:rsidRPr="009B7F6B">
              <w:rPr>
                <w:color w:val="000000" w:themeColor="text1"/>
                <w:sz w:val="28"/>
                <w:szCs w:val="28"/>
              </w:rPr>
              <w:t>Радиоприемник/ магнитофон, 12 В</w:t>
            </w:r>
          </w:p>
        </w:tc>
        <w:tc>
          <w:tcPr>
            <w:tcW w:w="1078" w:type="pct"/>
            <w:shd w:val="clear" w:color="auto" w:fill="FFFFFF" w:themeFill="background1"/>
            <w:vAlign w:val="center"/>
          </w:tcPr>
          <w:p w:rsidR="00F30A3B" w:rsidRPr="009B7F6B" w:rsidRDefault="00F30A3B" w:rsidP="005F5688">
            <w:pPr>
              <w:widowControl w:val="0"/>
              <w:ind w:firstLine="709"/>
              <w:jc w:val="both"/>
              <w:rPr>
                <w:color w:val="000000" w:themeColor="text1"/>
                <w:sz w:val="28"/>
                <w:szCs w:val="28"/>
              </w:rPr>
            </w:pPr>
            <w:r w:rsidRPr="009B7F6B">
              <w:rPr>
                <w:color w:val="000000" w:themeColor="text1"/>
                <w:sz w:val="28"/>
                <w:szCs w:val="28"/>
              </w:rPr>
              <w:t>8/12</w:t>
            </w:r>
          </w:p>
        </w:tc>
        <w:tc>
          <w:tcPr>
            <w:tcW w:w="1078" w:type="pct"/>
            <w:shd w:val="clear" w:color="auto" w:fill="FFFFFF" w:themeFill="background1"/>
            <w:vAlign w:val="center"/>
          </w:tcPr>
          <w:p w:rsidR="00F30A3B" w:rsidRPr="009B7F6B" w:rsidRDefault="00F30A3B" w:rsidP="005F5688">
            <w:pPr>
              <w:widowControl w:val="0"/>
              <w:ind w:firstLine="709"/>
              <w:jc w:val="both"/>
              <w:rPr>
                <w:color w:val="000000" w:themeColor="text1"/>
                <w:sz w:val="28"/>
                <w:szCs w:val="28"/>
              </w:rPr>
            </w:pPr>
            <w:r w:rsidRPr="009B7F6B">
              <w:rPr>
                <w:color w:val="000000" w:themeColor="text1"/>
                <w:sz w:val="28"/>
                <w:szCs w:val="28"/>
              </w:rPr>
              <w:t>1,0</w:t>
            </w:r>
          </w:p>
        </w:tc>
        <w:tc>
          <w:tcPr>
            <w:tcW w:w="1219" w:type="pct"/>
            <w:shd w:val="clear" w:color="auto" w:fill="FFFFFF" w:themeFill="background1"/>
            <w:vAlign w:val="center"/>
          </w:tcPr>
          <w:p w:rsidR="00F30A3B" w:rsidRPr="009B7F6B" w:rsidRDefault="00F30A3B" w:rsidP="005F5688">
            <w:pPr>
              <w:widowControl w:val="0"/>
              <w:ind w:firstLine="709"/>
              <w:jc w:val="both"/>
              <w:rPr>
                <w:color w:val="000000" w:themeColor="text1"/>
                <w:sz w:val="28"/>
                <w:szCs w:val="28"/>
              </w:rPr>
            </w:pPr>
            <w:r w:rsidRPr="009B7F6B">
              <w:rPr>
                <w:color w:val="000000" w:themeColor="text1"/>
                <w:sz w:val="28"/>
                <w:szCs w:val="28"/>
              </w:rPr>
              <w:t>8/12</w:t>
            </w:r>
          </w:p>
        </w:tc>
      </w:tr>
      <w:tr w:rsidR="00F30A3B" w:rsidRPr="009B7F6B" w:rsidTr="00CD22B9">
        <w:tc>
          <w:tcPr>
            <w:tcW w:w="1457" w:type="pct"/>
            <w:shd w:val="clear" w:color="auto" w:fill="FFFFFF" w:themeFill="background1"/>
            <w:vAlign w:val="center"/>
          </w:tcPr>
          <w:p w:rsidR="00F30A3B" w:rsidRPr="009B7F6B" w:rsidRDefault="00F30A3B" w:rsidP="005F5688">
            <w:pPr>
              <w:widowControl w:val="0"/>
              <w:rPr>
                <w:color w:val="000000" w:themeColor="text1"/>
                <w:sz w:val="28"/>
                <w:szCs w:val="28"/>
              </w:rPr>
            </w:pPr>
            <w:r w:rsidRPr="009B7F6B">
              <w:rPr>
                <w:color w:val="000000" w:themeColor="text1"/>
                <w:sz w:val="28"/>
                <w:szCs w:val="28"/>
              </w:rPr>
              <w:t>Небольшой ч/б телевизор</w:t>
            </w:r>
          </w:p>
        </w:tc>
        <w:tc>
          <w:tcPr>
            <w:tcW w:w="1078" w:type="pct"/>
            <w:shd w:val="clear" w:color="auto" w:fill="FFFFFF" w:themeFill="background1"/>
            <w:vAlign w:val="center"/>
          </w:tcPr>
          <w:p w:rsidR="00F30A3B" w:rsidRPr="009B7F6B" w:rsidRDefault="00F30A3B" w:rsidP="005F5688">
            <w:pPr>
              <w:widowControl w:val="0"/>
              <w:ind w:firstLine="709"/>
              <w:jc w:val="both"/>
              <w:rPr>
                <w:color w:val="000000" w:themeColor="text1"/>
                <w:sz w:val="28"/>
                <w:szCs w:val="28"/>
              </w:rPr>
            </w:pPr>
            <w:r w:rsidRPr="009B7F6B">
              <w:rPr>
                <w:color w:val="000000" w:themeColor="text1"/>
                <w:sz w:val="28"/>
                <w:szCs w:val="28"/>
              </w:rPr>
              <w:t>18</w:t>
            </w:r>
          </w:p>
        </w:tc>
        <w:tc>
          <w:tcPr>
            <w:tcW w:w="1078" w:type="pct"/>
            <w:shd w:val="clear" w:color="auto" w:fill="FFFFFF" w:themeFill="background1"/>
            <w:vAlign w:val="center"/>
          </w:tcPr>
          <w:p w:rsidR="00F30A3B" w:rsidRPr="009B7F6B" w:rsidRDefault="00F30A3B" w:rsidP="005F5688">
            <w:pPr>
              <w:widowControl w:val="0"/>
              <w:ind w:firstLine="709"/>
              <w:jc w:val="both"/>
              <w:rPr>
                <w:color w:val="000000" w:themeColor="text1"/>
                <w:sz w:val="28"/>
                <w:szCs w:val="28"/>
              </w:rPr>
            </w:pPr>
            <w:r w:rsidRPr="009B7F6B">
              <w:rPr>
                <w:color w:val="000000" w:themeColor="text1"/>
                <w:sz w:val="28"/>
                <w:szCs w:val="28"/>
              </w:rPr>
              <w:t>1,0</w:t>
            </w:r>
          </w:p>
        </w:tc>
        <w:tc>
          <w:tcPr>
            <w:tcW w:w="1219" w:type="pct"/>
            <w:shd w:val="clear" w:color="auto" w:fill="FFFFFF" w:themeFill="background1"/>
            <w:vAlign w:val="center"/>
          </w:tcPr>
          <w:p w:rsidR="00F30A3B" w:rsidRPr="009B7F6B" w:rsidRDefault="00F30A3B" w:rsidP="005F5688">
            <w:pPr>
              <w:widowControl w:val="0"/>
              <w:ind w:firstLine="709"/>
              <w:jc w:val="both"/>
              <w:rPr>
                <w:color w:val="000000" w:themeColor="text1"/>
                <w:sz w:val="28"/>
                <w:szCs w:val="28"/>
              </w:rPr>
            </w:pPr>
            <w:r w:rsidRPr="009B7F6B">
              <w:rPr>
                <w:color w:val="000000" w:themeColor="text1"/>
                <w:sz w:val="28"/>
                <w:szCs w:val="28"/>
              </w:rPr>
              <w:t>18</w:t>
            </w:r>
          </w:p>
        </w:tc>
      </w:tr>
    </w:tbl>
    <w:p w:rsidR="00F30A3B" w:rsidRDefault="00F30A3B" w:rsidP="005F5688">
      <w:pPr>
        <w:pStyle w:val="ad"/>
        <w:widowControl w:val="0"/>
        <w:spacing w:before="0" w:beforeAutospacing="0" w:after="0" w:afterAutospacing="0"/>
        <w:ind w:firstLine="709"/>
        <w:jc w:val="both"/>
        <w:rPr>
          <w:sz w:val="28"/>
          <w:szCs w:val="28"/>
        </w:rPr>
      </w:pPr>
    </w:p>
    <w:p w:rsidR="009B7F6B" w:rsidRPr="00EE28C3" w:rsidRDefault="009B7F6B" w:rsidP="009B7F6B">
      <w:pPr>
        <w:pStyle w:val="ad"/>
        <w:widowControl w:val="0"/>
        <w:spacing w:before="0" w:beforeAutospacing="0" w:after="0" w:afterAutospacing="0"/>
        <w:ind w:firstLine="709"/>
        <w:jc w:val="both"/>
        <w:rPr>
          <w:sz w:val="28"/>
          <w:szCs w:val="28"/>
        </w:rPr>
      </w:pPr>
      <w:r w:rsidRPr="00EE28C3">
        <w:rPr>
          <w:sz w:val="28"/>
          <w:szCs w:val="28"/>
        </w:rPr>
        <w:t>Для работы других электроприборов - холодильника, утюга, вентилятора, электроплитки и т.д. - понадобится система большего размера и дороже. Так как эти системы не подчиняются единым стандартам, а зависят от конкретных нужд потребителя, расчет должен выполняться специалистом.</w:t>
      </w:r>
    </w:p>
    <w:p w:rsidR="009B7F6B" w:rsidRPr="00EE28C3" w:rsidRDefault="009B7F6B" w:rsidP="009B7F6B">
      <w:pPr>
        <w:pStyle w:val="ad"/>
        <w:widowControl w:val="0"/>
        <w:spacing w:before="0" w:beforeAutospacing="0" w:after="0" w:afterAutospacing="0"/>
        <w:ind w:firstLine="709"/>
        <w:jc w:val="both"/>
        <w:rPr>
          <w:sz w:val="28"/>
          <w:szCs w:val="28"/>
        </w:rPr>
      </w:pPr>
      <w:r w:rsidRPr="00EE28C3">
        <w:rPr>
          <w:sz w:val="28"/>
          <w:szCs w:val="28"/>
        </w:rPr>
        <w:lastRenderedPageBreak/>
        <w:t>Следующим шагом является оценка времени, в течение которого используются</w:t>
      </w:r>
      <w:r>
        <w:rPr>
          <w:sz w:val="28"/>
          <w:szCs w:val="28"/>
        </w:rPr>
        <w:t xml:space="preserve"> те или другие электроприборы. На</w:t>
      </w:r>
      <w:r w:rsidRPr="00EE28C3">
        <w:rPr>
          <w:sz w:val="28"/>
          <w:szCs w:val="28"/>
        </w:rPr>
        <w:t xml:space="preserve">пример, лампочка в гостиной горит 10 часов в сутки, а в кладовой - только 10 минут. </w:t>
      </w:r>
      <w:r>
        <w:rPr>
          <w:sz w:val="28"/>
          <w:szCs w:val="28"/>
        </w:rPr>
        <w:t>Э</w:t>
      </w:r>
      <w:r w:rsidRPr="00EE28C3">
        <w:rPr>
          <w:sz w:val="28"/>
          <w:szCs w:val="28"/>
        </w:rPr>
        <w:t xml:space="preserve">ти данные </w:t>
      </w:r>
      <w:r>
        <w:rPr>
          <w:sz w:val="28"/>
          <w:szCs w:val="28"/>
        </w:rPr>
        <w:t xml:space="preserve">заносятся </w:t>
      </w:r>
      <w:r w:rsidRPr="00EE28C3">
        <w:rPr>
          <w:sz w:val="28"/>
          <w:szCs w:val="28"/>
        </w:rPr>
        <w:t>во вторую колонку табл.</w:t>
      </w:r>
      <w:r>
        <w:rPr>
          <w:sz w:val="28"/>
          <w:szCs w:val="28"/>
        </w:rPr>
        <w:t xml:space="preserve"> 1.2</w:t>
      </w:r>
      <w:r w:rsidRPr="00EE28C3">
        <w:rPr>
          <w:sz w:val="28"/>
          <w:szCs w:val="28"/>
        </w:rPr>
        <w:t xml:space="preserve">. Затем определяется ежедневная потребность в энергии (произведение мощности прибора на время его работы), например: </w:t>
      </w:r>
      <w:r>
        <w:rPr>
          <w:sz w:val="28"/>
          <w:szCs w:val="28"/>
        </w:rPr>
        <w:br/>
      </w:r>
      <w:r w:rsidRPr="00EE28C3">
        <w:rPr>
          <w:sz w:val="28"/>
          <w:szCs w:val="28"/>
        </w:rPr>
        <w:t>27 Вт x 4 часа = 108 Вт·ч.</w:t>
      </w:r>
    </w:p>
    <w:p w:rsidR="009B7F6B" w:rsidRPr="00EE28C3" w:rsidRDefault="009B7F6B" w:rsidP="005F5688">
      <w:pPr>
        <w:pStyle w:val="ad"/>
        <w:widowControl w:val="0"/>
        <w:spacing w:before="0" w:beforeAutospacing="0" w:after="0" w:afterAutospacing="0"/>
        <w:ind w:firstLine="709"/>
        <w:jc w:val="both"/>
        <w:rPr>
          <w:sz w:val="28"/>
          <w:szCs w:val="28"/>
        </w:rPr>
      </w:pPr>
    </w:p>
    <w:p w:rsidR="00F30A3B" w:rsidRPr="00EE28C3" w:rsidRDefault="00782F2C" w:rsidP="005F5688">
      <w:pPr>
        <w:pStyle w:val="ad"/>
        <w:widowControl w:val="0"/>
        <w:spacing w:before="0" w:beforeAutospacing="0" w:after="0" w:afterAutospacing="0"/>
        <w:ind w:firstLine="709"/>
        <w:jc w:val="both"/>
        <w:rPr>
          <w:sz w:val="28"/>
          <w:szCs w:val="28"/>
        </w:rPr>
      </w:pPr>
      <w:r>
        <w:rPr>
          <w:sz w:val="28"/>
          <w:szCs w:val="28"/>
        </w:rPr>
        <w:t>Таблица 1.2</w:t>
      </w:r>
      <w:r w:rsidR="00F30A3B" w:rsidRPr="00EE28C3">
        <w:rPr>
          <w:sz w:val="28"/>
          <w:szCs w:val="28"/>
        </w:rPr>
        <w:t xml:space="preserve"> – Определение суммарного суточного эне</w:t>
      </w:r>
      <w:r w:rsidR="00A533BB">
        <w:rPr>
          <w:sz w:val="28"/>
          <w:szCs w:val="28"/>
        </w:rPr>
        <w:t>р</w:t>
      </w:r>
      <w:r w:rsidR="00F30A3B" w:rsidRPr="00EE28C3">
        <w:rPr>
          <w:sz w:val="28"/>
          <w:szCs w:val="28"/>
        </w:rPr>
        <w:t>гопотребления</w:t>
      </w:r>
    </w:p>
    <w:tbl>
      <w:tblPr>
        <w:tblW w:w="4730" w:type="pct"/>
        <w:tblInd w:w="2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CellMar>
          <w:top w:w="30" w:type="dxa"/>
          <w:left w:w="30" w:type="dxa"/>
          <w:bottom w:w="30" w:type="dxa"/>
          <w:right w:w="30" w:type="dxa"/>
        </w:tblCellMar>
        <w:tblLook w:val="0000"/>
      </w:tblPr>
      <w:tblGrid>
        <w:gridCol w:w="2492"/>
        <w:gridCol w:w="2085"/>
        <w:gridCol w:w="1960"/>
        <w:gridCol w:w="2545"/>
      </w:tblGrid>
      <w:tr w:rsidR="00F30A3B" w:rsidRPr="00D144FE" w:rsidTr="00B6218A">
        <w:tc>
          <w:tcPr>
            <w:tcW w:w="1372" w:type="pct"/>
            <w:shd w:val="clear" w:color="auto" w:fill="FFFFFF" w:themeFill="background1"/>
            <w:vAlign w:val="center"/>
          </w:tcPr>
          <w:p w:rsidR="00F30A3B" w:rsidRPr="00D144FE" w:rsidRDefault="00F30A3B" w:rsidP="005F5688">
            <w:pPr>
              <w:widowControl w:val="0"/>
              <w:ind w:firstLine="709"/>
              <w:jc w:val="both"/>
              <w:rPr>
                <w:sz w:val="28"/>
                <w:szCs w:val="28"/>
              </w:rPr>
            </w:pPr>
            <w:r w:rsidRPr="00D144FE">
              <w:rPr>
                <w:sz w:val="28"/>
                <w:szCs w:val="28"/>
              </w:rPr>
              <w:t>Прибор</w:t>
            </w:r>
          </w:p>
        </w:tc>
        <w:tc>
          <w:tcPr>
            <w:tcW w:w="1148" w:type="pct"/>
            <w:shd w:val="clear" w:color="auto" w:fill="FFFFFF" w:themeFill="background1"/>
            <w:vAlign w:val="center"/>
          </w:tcPr>
          <w:p w:rsidR="00F30A3B" w:rsidRPr="00D144FE" w:rsidRDefault="00F30A3B" w:rsidP="005F5688">
            <w:pPr>
              <w:widowControl w:val="0"/>
              <w:jc w:val="both"/>
              <w:rPr>
                <w:sz w:val="28"/>
                <w:szCs w:val="28"/>
              </w:rPr>
            </w:pPr>
            <w:r w:rsidRPr="00D144FE">
              <w:rPr>
                <w:sz w:val="28"/>
                <w:szCs w:val="28"/>
              </w:rPr>
              <w:t>Мощность, Вт</w:t>
            </w:r>
          </w:p>
        </w:tc>
        <w:tc>
          <w:tcPr>
            <w:tcW w:w="1079" w:type="pct"/>
            <w:shd w:val="clear" w:color="auto" w:fill="FFFFFF" w:themeFill="background1"/>
            <w:vAlign w:val="center"/>
          </w:tcPr>
          <w:p w:rsidR="00F30A3B" w:rsidRPr="00D144FE" w:rsidRDefault="00F30A3B" w:rsidP="005F5688">
            <w:pPr>
              <w:widowControl w:val="0"/>
              <w:jc w:val="both"/>
              <w:rPr>
                <w:sz w:val="28"/>
                <w:szCs w:val="28"/>
              </w:rPr>
            </w:pPr>
            <w:r w:rsidRPr="00D144FE">
              <w:rPr>
                <w:sz w:val="28"/>
                <w:szCs w:val="28"/>
              </w:rPr>
              <w:t>Кол-во часов работы в день</w:t>
            </w:r>
          </w:p>
        </w:tc>
        <w:tc>
          <w:tcPr>
            <w:tcW w:w="1401" w:type="pct"/>
            <w:shd w:val="clear" w:color="auto" w:fill="FFFFFF" w:themeFill="background1"/>
            <w:vAlign w:val="center"/>
          </w:tcPr>
          <w:p w:rsidR="00F30A3B" w:rsidRPr="00D144FE" w:rsidRDefault="00F30A3B" w:rsidP="005F5688">
            <w:pPr>
              <w:widowControl w:val="0"/>
              <w:jc w:val="both"/>
              <w:rPr>
                <w:sz w:val="28"/>
                <w:szCs w:val="28"/>
              </w:rPr>
            </w:pPr>
            <w:r w:rsidRPr="00D144FE">
              <w:rPr>
                <w:sz w:val="28"/>
                <w:szCs w:val="28"/>
              </w:rPr>
              <w:t>Энергопотребление в сутки, Вт·ч</w:t>
            </w:r>
          </w:p>
        </w:tc>
      </w:tr>
      <w:tr w:rsidR="00F30A3B" w:rsidRPr="00D144FE" w:rsidTr="00B6218A">
        <w:tc>
          <w:tcPr>
            <w:tcW w:w="1372" w:type="pct"/>
            <w:shd w:val="clear" w:color="auto" w:fill="FFFFFF" w:themeFill="background1"/>
            <w:vAlign w:val="center"/>
          </w:tcPr>
          <w:p w:rsidR="00F30A3B" w:rsidRPr="00D144FE" w:rsidRDefault="00F30A3B" w:rsidP="005F5688">
            <w:pPr>
              <w:widowControl w:val="0"/>
              <w:jc w:val="both"/>
              <w:rPr>
                <w:sz w:val="28"/>
                <w:szCs w:val="28"/>
              </w:rPr>
            </w:pPr>
            <w:r w:rsidRPr="00D144FE">
              <w:rPr>
                <w:sz w:val="28"/>
                <w:szCs w:val="28"/>
              </w:rPr>
              <w:t>Флуор. лампа</w:t>
            </w:r>
          </w:p>
        </w:tc>
        <w:tc>
          <w:tcPr>
            <w:tcW w:w="1148" w:type="pct"/>
            <w:shd w:val="clear" w:color="auto" w:fill="FFFFFF" w:themeFill="background1"/>
            <w:vAlign w:val="center"/>
          </w:tcPr>
          <w:p w:rsidR="00F30A3B" w:rsidRPr="00D144FE" w:rsidRDefault="00F30A3B" w:rsidP="005F5688">
            <w:pPr>
              <w:widowControl w:val="0"/>
              <w:ind w:firstLine="709"/>
              <w:jc w:val="both"/>
              <w:rPr>
                <w:sz w:val="28"/>
                <w:szCs w:val="28"/>
              </w:rPr>
            </w:pPr>
            <w:r w:rsidRPr="00D144FE">
              <w:rPr>
                <w:sz w:val="28"/>
                <w:szCs w:val="28"/>
              </w:rPr>
              <w:t>27</w:t>
            </w:r>
          </w:p>
        </w:tc>
        <w:tc>
          <w:tcPr>
            <w:tcW w:w="1079" w:type="pct"/>
            <w:shd w:val="clear" w:color="auto" w:fill="FFFFFF" w:themeFill="background1"/>
            <w:vAlign w:val="center"/>
          </w:tcPr>
          <w:p w:rsidR="00F30A3B" w:rsidRPr="00D144FE" w:rsidRDefault="00F30A3B" w:rsidP="005F5688">
            <w:pPr>
              <w:widowControl w:val="0"/>
              <w:ind w:firstLine="709"/>
              <w:jc w:val="both"/>
              <w:rPr>
                <w:sz w:val="28"/>
                <w:szCs w:val="28"/>
              </w:rPr>
            </w:pPr>
            <w:r w:rsidRPr="00D144FE">
              <w:rPr>
                <w:sz w:val="28"/>
                <w:szCs w:val="28"/>
              </w:rPr>
              <w:t>4</w:t>
            </w:r>
          </w:p>
        </w:tc>
        <w:tc>
          <w:tcPr>
            <w:tcW w:w="1401" w:type="pct"/>
            <w:shd w:val="clear" w:color="auto" w:fill="FFFFFF" w:themeFill="background1"/>
            <w:vAlign w:val="center"/>
          </w:tcPr>
          <w:p w:rsidR="00F30A3B" w:rsidRPr="00D144FE" w:rsidRDefault="00F30A3B" w:rsidP="005F5688">
            <w:pPr>
              <w:widowControl w:val="0"/>
              <w:ind w:firstLine="709"/>
              <w:jc w:val="both"/>
              <w:rPr>
                <w:sz w:val="28"/>
                <w:szCs w:val="28"/>
              </w:rPr>
            </w:pPr>
            <w:r w:rsidRPr="00D144FE">
              <w:rPr>
                <w:sz w:val="28"/>
                <w:szCs w:val="28"/>
              </w:rPr>
              <w:t>108</w:t>
            </w:r>
          </w:p>
        </w:tc>
      </w:tr>
      <w:tr w:rsidR="00F30A3B" w:rsidRPr="00D144FE" w:rsidTr="00B6218A">
        <w:tc>
          <w:tcPr>
            <w:tcW w:w="1372" w:type="pct"/>
            <w:shd w:val="clear" w:color="auto" w:fill="FFFFFF" w:themeFill="background1"/>
            <w:vAlign w:val="center"/>
          </w:tcPr>
          <w:p w:rsidR="00F30A3B" w:rsidRPr="00D144FE" w:rsidRDefault="00F30A3B" w:rsidP="005F5688">
            <w:pPr>
              <w:widowControl w:val="0"/>
              <w:jc w:val="both"/>
              <w:rPr>
                <w:sz w:val="28"/>
                <w:szCs w:val="28"/>
              </w:rPr>
            </w:pPr>
            <w:r w:rsidRPr="00D144FE">
              <w:rPr>
                <w:sz w:val="28"/>
                <w:szCs w:val="28"/>
              </w:rPr>
              <w:t>Флуор. лампа</w:t>
            </w:r>
          </w:p>
        </w:tc>
        <w:tc>
          <w:tcPr>
            <w:tcW w:w="1148" w:type="pct"/>
            <w:shd w:val="clear" w:color="auto" w:fill="FFFFFF" w:themeFill="background1"/>
            <w:vAlign w:val="center"/>
          </w:tcPr>
          <w:p w:rsidR="00F30A3B" w:rsidRPr="00D144FE" w:rsidRDefault="00F30A3B" w:rsidP="005F5688">
            <w:pPr>
              <w:widowControl w:val="0"/>
              <w:ind w:firstLine="709"/>
              <w:jc w:val="both"/>
              <w:rPr>
                <w:sz w:val="28"/>
                <w:szCs w:val="28"/>
              </w:rPr>
            </w:pPr>
            <w:r w:rsidRPr="00D144FE">
              <w:rPr>
                <w:sz w:val="28"/>
                <w:szCs w:val="28"/>
              </w:rPr>
              <w:t>27</w:t>
            </w:r>
          </w:p>
        </w:tc>
        <w:tc>
          <w:tcPr>
            <w:tcW w:w="1079" w:type="pct"/>
            <w:shd w:val="clear" w:color="auto" w:fill="FFFFFF" w:themeFill="background1"/>
            <w:vAlign w:val="center"/>
          </w:tcPr>
          <w:p w:rsidR="00F30A3B" w:rsidRPr="00D144FE" w:rsidRDefault="00F30A3B" w:rsidP="005F5688">
            <w:pPr>
              <w:widowControl w:val="0"/>
              <w:ind w:firstLine="709"/>
              <w:jc w:val="both"/>
              <w:rPr>
                <w:sz w:val="28"/>
                <w:szCs w:val="28"/>
              </w:rPr>
            </w:pPr>
            <w:r w:rsidRPr="00D144FE">
              <w:rPr>
                <w:sz w:val="28"/>
                <w:szCs w:val="28"/>
              </w:rPr>
              <w:t>1</w:t>
            </w:r>
          </w:p>
        </w:tc>
        <w:tc>
          <w:tcPr>
            <w:tcW w:w="1401" w:type="pct"/>
            <w:shd w:val="clear" w:color="auto" w:fill="FFFFFF" w:themeFill="background1"/>
            <w:vAlign w:val="center"/>
          </w:tcPr>
          <w:p w:rsidR="00F30A3B" w:rsidRPr="00D144FE" w:rsidRDefault="00F30A3B" w:rsidP="005F5688">
            <w:pPr>
              <w:widowControl w:val="0"/>
              <w:ind w:firstLine="709"/>
              <w:jc w:val="both"/>
              <w:rPr>
                <w:sz w:val="28"/>
                <w:szCs w:val="28"/>
              </w:rPr>
            </w:pPr>
            <w:r w:rsidRPr="00D144FE">
              <w:rPr>
                <w:sz w:val="28"/>
                <w:szCs w:val="28"/>
              </w:rPr>
              <w:t>27</w:t>
            </w:r>
          </w:p>
        </w:tc>
      </w:tr>
      <w:tr w:rsidR="00F30A3B" w:rsidRPr="00D144FE" w:rsidTr="00B6218A">
        <w:tc>
          <w:tcPr>
            <w:tcW w:w="1372" w:type="pct"/>
            <w:shd w:val="clear" w:color="auto" w:fill="FFFFFF" w:themeFill="background1"/>
            <w:vAlign w:val="center"/>
          </w:tcPr>
          <w:p w:rsidR="00F30A3B" w:rsidRPr="00D144FE" w:rsidRDefault="00F30A3B" w:rsidP="005F5688">
            <w:pPr>
              <w:widowControl w:val="0"/>
              <w:jc w:val="both"/>
              <w:rPr>
                <w:sz w:val="28"/>
                <w:szCs w:val="28"/>
              </w:rPr>
            </w:pPr>
            <w:r w:rsidRPr="00D144FE">
              <w:rPr>
                <w:sz w:val="28"/>
                <w:szCs w:val="28"/>
              </w:rPr>
              <w:t>Флуор. лампа</w:t>
            </w:r>
          </w:p>
        </w:tc>
        <w:tc>
          <w:tcPr>
            <w:tcW w:w="1148" w:type="pct"/>
            <w:shd w:val="clear" w:color="auto" w:fill="FFFFFF" w:themeFill="background1"/>
            <w:vAlign w:val="center"/>
          </w:tcPr>
          <w:p w:rsidR="00F30A3B" w:rsidRPr="00D144FE" w:rsidRDefault="00F30A3B" w:rsidP="005F5688">
            <w:pPr>
              <w:widowControl w:val="0"/>
              <w:ind w:firstLine="709"/>
              <w:jc w:val="both"/>
              <w:rPr>
                <w:sz w:val="28"/>
                <w:szCs w:val="28"/>
              </w:rPr>
            </w:pPr>
            <w:r w:rsidRPr="00D144FE">
              <w:rPr>
                <w:sz w:val="28"/>
                <w:szCs w:val="28"/>
              </w:rPr>
              <w:t>27</w:t>
            </w:r>
          </w:p>
        </w:tc>
        <w:tc>
          <w:tcPr>
            <w:tcW w:w="1079" w:type="pct"/>
            <w:shd w:val="clear" w:color="auto" w:fill="FFFFFF" w:themeFill="background1"/>
            <w:vAlign w:val="center"/>
          </w:tcPr>
          <w:p w:rsidR="00F30A3B" w:rsidRPr="00D144FE" w:rsidRDefault="00F30A3B" w:rsidP="005F5688">
            <w:pPr>
              <w:widowControl w:val="0"/>
              <w:ind w:firstLine="709"/>
              <w:jc w:val="both"/>
              <w:rPr>
                <w:sz w:val="28"/>
                <w:szCs w:val="28"/>
              </w:rPr>
            </w:pPr>
            <w:r w:rsidRPr="00D144FE">
              <w:rPr>
                <w:sz w:val="28"/>
                <w:szCs w:val="28"/>
              </w:rPr>
              <w:t>0,5</w:t>
            </w:r>
          </w:p>
        </w:tc>
        <w:tc>
          <w:tcPr>
            <w:tcW w:w="1401" w:type="pct"/>
            <w:shd w:val="clear" w:color="auto" w:fill="FFFFFF" w:themeFill="background1"/>
            <w:vAlign w:val="center"/>
          </w:tcPr>
          <w:p w:rsidR="00F30A3B" w:rsidRPr="00D144FE" w:rsidRDefault="00F30A3B" w:rsidP="005F5688">
            <w:pPr>
              <w:widowControl w:val="0"/>
              <w:ind w:firstLine="709"/>
              <w:jc w:val="both"/>
              <w:rPr>
                <w:sz w:val="28"/>
                <w:szCs w:val="28"/>
              </w:rPr>
            </w:pPr>
            <w:r w:rsidRPr="00D144FE">
              <w:rPr>
                <w:sz w:val="28"/>
                <w:szCs w:val="28"/>
              </w:rPr>
              <w:t>13,5</w:t>
            </w:r>
          </w:p>
        </w:tc>
      </w:tr>
      <w:tr w:rsidR="00F30A3B" w:rsidRPr="00D144FE" w:rsidTr="00B6218A">
        <w:tc>
          <w:tcPr>
            <w:tcW w:w="1372" w:type="pct"/>
            <w:shd w:val="clear" w:color="auto" w:fill="FFFFFF" w:themeFill="background1"/>
            <w:vAlign w:val="center"/>
          </w:tcPr>
          <w:p w:rsidR="00F30A3B" w:rsidRPr="00D144FE" w:rsidRDefault="00F30A3B" w:rsidP="00B6218A">
            <w:pPr>
              <w:widowControl w:val="0"/>
              <w:jc w:val="both"/>
              <w:rPr>
                <w:sz w:val="28"/>
                <w:szCs w:val="28"/>
              </w:rPr>
            </w:pPr>
            <w:r w:rsidRPr="00D144FE">
              <w:rPr>
                <w:sz w:val="28"/>
                <w:szCs w:val="28"/>
              </w:rPr>
              <w:t>Радиоприемник 6</w:t>
            </w:r>
            <w:r w:rsidR="00CD22B9">
              <w:rPr>
                <w:sz w:val="28"/>
                <w:szCs w:val="28"/>
              </w:rPr>
              <w:t xml:space="preserve"> </w:t>
            </w:r>
            <w:r w:rsidRPr="00D144FE">
              <w:rPr>
                <w:sz w:val="28"/>
                <w:szCs w:val="28"/>
              </w:rPr>
              <w:t>В</w:t>
            </w:r>
          </w:p>
        </w:tc>
        <w:tc>
          <w:tcPr>
            <w:tcW w:w="1148" w:type="pct"/>
            <w:shd w:val="clear" w:color="auto" w:fill="FFFFFF" w:themeFill="background1"/>
            <w:vAlign w:val="center"/>
          </w:tcPr>
          <w:p w:rsidR="00F30A3B" w:rsidRPr="00D144FE" w:rsidRDefault="00F30A3B" w:rsidP="005F5688">
            <w:pPr>
              <w:widowControl w:val="0"/>
              <w:ind w:firstLine="709"/>
              <w:jc w:val="both"/>
              <w:rPr>
                <w:sz w:val="28"/>
                <w:szCs w:val="28"/>
              </w:rPr>
            </w:pPr>
            <w:r w:rsidRPr="00D144FE">
              <w:rPr>
                <w:sz w:val="28"/>
                <w:szCs w:val="28"/>
              </w:rPr>
              <w:t>4</w:t>
            </w:r>
          </w:p>
        </w:tc>
        <w:tc>
          <w:tcPr>
            <w:tcW w:w="1079" w:type="pct"/>
            <w:shd w:val="clear" w:color="auto" w:fill="FFFFFF" w:themeFill="background1"/>
            <w:vAlign w:val="center"/>
          </w:tcPr>
          <w:p w:rsidR="00F30A3B" w:rsidRPr="00D144FE" w:rsidRDefault="00F30A3B" w:rsidP="005F5688">
            <w:pPr>
              <w:widowControl w:val="0"/>
              <w:ind w:firstLine="709"/>
              <w:jc w:val="both"/>
              <w:rPr>
                <w:sz w:val="28"/>
                <w:szCs w:val="28"/>
              </w:rPr>
            </w:pPr>
            <w:r w:rsidRPr="00D144FE">
              <w:rPr>
                <w:sz w:val="28"/>
                <w:szCs w:val="28"/>
              </w:rPr>
              <w:t>10</w:t>
            </w:r>
          </w:p>
        </w:tc>
        <w:tc>
          <w:tcPr>
            <w:tcW w:w="1401" w:type="pct"/>
            <w:shd w:val="clear" w:color="auto" w:fill="FFFFFF" w:themeFill="background1"/>
            <w:vAlign w:val="center"/>
          </w:tcPr>
          <w:p w:rsidR="00F30A3B" w:rsidRPr="00D144FE" w:rsidRDefault="00F30A3B" w:rsidP="005F5688">
            <w:pPr>
              <w:widowControl w:val="0"/>
              <w:ind w:firstLine="709"/>
              <w:jc w:val="both"/>
              <w:rPr>
                <w:sz w:val="28"/>
                <w:szCs w:val="28"/>
              </w:rPr>
            </w:pPr>
            <w:r w:rsidRPr="00D144FE">
              <w:rPr>
                <w:sz w:val="28"/>
                <w:szCs w:val="28"/>
              </w:rPr>
              <w:t>40</w:t>
            </w:r>
          </w:p>
        </w:tc>
      </w:tr>
      <w:tr w:rsidR="00F30A3B" w:rsidRPr="00D144FE" w:rsidTr="00B6218A">
        <w:tc>
          <w:tcPr>
            <w:tcW w:w="1372" w:type="pct"/>
            <w:shd w:val="clear" w:color="auto" w:fill="FFFFFF" w:themeFill="background1"/>
            <w:vAlign w:val="center"/>
          </w:tcPr>
          <w:p w:rsidR="00F30A3B" w:rsidRPr="00D144FE" w:rsidRDefault="00F30A3B" w:rsidP="005F5688">
            <w:pPr>
              <w:widowControl w:val="0"/>
              <w:jc w:val="both"/>
              <w:rPr>
                <w:sz w:val="28"/>
                <w:szCs w:val="28"/>
              </w:rPr>
            </w:pPr>
            <w:r w:rsidRPr="00D144FE">
              <w:rPr>
                <w:sz w:val="28"/>
                <w:szCs w:val="28"/>
              </w:rPr>
              <w:t>Телевизор</w:t>
            </w:r>
          </w:p>
        </w:tc>
        <w:tc>
          <w:tcPr>
            <w:tcW w:w="1148" w:type="pct"/>
            <w:shd w:val="clear" w:color="auto" w:fill="FFFFFF" w:themeFill="background1"/>
            <w:vAlign w:val="center"/>
          </w:tcPr>
          <w:p w:rsidR="00F30A3B" w:rsidRPr="00D144FE" w:rsidRDefault="00F30A3B" w:rsidP="005F5688">
            <w:pPr>
              <w:widowControl w:val="0"/>
              <w:ind w:firstLine="709"/>
              <w:jc w:val="both"/>
              <w:rPr>
                <w:sz w:val="28"/>
                <w:szCs w:val="28"/>
              </w:rPr>
            </w:pPr>
            <w:r w:rsidRPr="00D144FE">
              <w:rPr>
                <w:sz w:val="28"/>
                <w:szCs w:val="28"/>
              </w:rPr>
              <w:t>15</w:t>
            </w:r>
          </w:p>
        </w:tc>
        <w:tc>
          <w:tcPr>
            <w:tcW w:w="1079" w:type="pct"/>
            <w:shd w:val="clear" w:color="auto" w:fill="FFFFFF" w:themeFill="background1"/>
            <w:vAlign w:val="center"/>
          </w:tcPr>
          <w:p w:rsidR="00F30A3B" w:rsidRPr="00D144FE" w:rsidRDefault="00F30A3B" w:rsidP="005F5688">
            <w:pPr>
              <w:widowControl w:val="0"/>
              <w:ind w:firstLine="709"/>
              <w:jc w:val="both"/>
              <w:rPr>
                <w:sz w:val="28"/>
                <w:szCs w:val="28"/>
              </w:rPr>
            </w:pPr>
            <w:r w:rsidRPr="00D144FE">
              <w:rPr>
                <w:sz w:val="28"/>
                <w:szCs w:val="28"/>
              </w:rPr>
              <w:t>2</w:t>
            </w:r>
          </w:p>
        </w:tc>
        <w:tc>
          <w:tcPr>
            <w:tcW w:w="1401" w:type="pct"/>
            <w:shd w:val="clear" w:color="auto" w:fill="FFFFFF" w:themeFill="background1"/>
            <w:vAlign w:val="center"/>
          </w:tcPr>
          <w:p w:rsidR="00F30A3B" w:rsidRPr="00D144FE" w:rsidRDefault="00F30A3B" w:rsidP="005F5688">
            <w:pPr>
              <w:widowControl w:val="0"/>
              <w:ind w:firstLine="709"/>
              <w:jc w:val="both"/>
              <w:rPr>
                <w:sz w:val="28"/>
                <w:szCs w:val="28"/>
              </w:rPr>
            </w:pPr>
            <w:r w:rsidRPr="00D144FE">
              <w:rPr>
                <w:sz w:val="28"/>
                <w:szCs w:val="28"/>
              </w:rPr>
              <w:t>30</w:t>
            </w:r>
          </w:p>
        </w:tc>
      </w:tr>
      <w:tr w:rsidR="00F30A3B" w:rsidRPr="00D144FE" w:rsidTr="00B6218A">
        <w:tc>
          <w:tcPr>
            <w:tcW w:w="1372" w:type="pct"/>
            <w:shd w:val="clear" w:color="auto" w:fill="FFFFFF" w:themeFill="background1"/>
            <w:vAlign w:val="center"/>
          </w:tcPr>
          <w:p w:rsidR="00F30A3B" w:rsidRPr="00D144FE" w:rsidRDefault="00F30A3B" w:rsidP="005F5688">
            <w:pPr>
              <w:widowControl w:val="0"/>
              <w:jc w:val="both"/>
              <w:rPr>
                <w:sz w:val="28"/>
                <w:szCs w:val="28"/>
              </w:rPr>
            </w:pPr>
            <w:r w:rsidRPr="00D144FE">
              <w:rPr>
                <w:sz w:val="28"/>
                <w:szCs w:val="28"/>
              </w:rPr>
              <w:t>Вентилятор</w:t>
            </w:r>
          </w:p>
        </w:tc>
        <w:tc>
          <w:tcPr>
            <w:tcW w:w="1148" w:type="pct"/>
            <w:shd w:val="clear" w:color="auto" w:fill="FFFFFF" w:themeFill="background1"/>
            <w:vAlign w:val="center"/>
          </w:tcPr>
          <w:p w:rsidR="00F30A3B" w:rsidRPr="00D144FE" w:rsidRDefault="00F30A3B" w:rsidP="005F5688">
            <w:pPr>
              <w:widowControl w:val="0"/>
              <w:ind w:firstLine="709"/>
              <w:jc w:val="both"/>
              <w:rPr>
                <w:sz w:val="28"/>
                <w:szCs w:val="28"/>
              </w:rPr>
            </w:pPr>
            <w:r w:rsidRPr="00D144FE">
              <w:rPr>
                <w:sz w:val="28"/>
                <w:szCs w:val="28"/>
              </w:rPr>
              <w:t>12</w:t>
            </w:r>
          </w:p>
        </w:tc>
        <w:tc>
          <w:tcPr>
            <w:tcW w:w="1079" w:type="pct"/>
            <w:shd w:val="clear" w:color="auto" w:fill="FFFFFF" w:themeFill="background1"/>
            <w:vAlign w:val="center"/>
          </w:tcPr>
          <w:p w:rsidR="00F30A3B" w:rsidRPr="00D144FE" w:rsidRDefault="00F30A3B" w:rsidP="005F5688">
            <w:pPr>
              <w:widowControl w:val="0"/>
              <w:ind w:firstLine="709"/>
              <w:jc w:val="both"/>
              <w:rPr>
                <w:sz w:val="28"/>
                <w:szCs w:val="28"/>
              </w:rPr>
            </w:pPr>
            <w:r w:rsidRPr="00D144FE">
              <w:rPr>
                <w:sz w:val="28"/>
                <w:szCs w:val="28"/>
              </w:rPr>
              <w:t>3</w:t>
            </w:r>
          </w:p>
        </w:tc>
        <w:tc>
          <w:tcPr>
            <w:tcW w:w="1401" w:type="pct"/>
            <w:shd w:val="clear" w:color="auto" w:fill="FFFFFF" w:themeFill="background1"/>
            <w:vAlign w:val="center"/>
          </w:tcPr>
          <w:p w:rsidR="00F30A3B" w:rsidRPr="00D144FE" w:rsidRDefault="00F30A3B" w:rsidP="005F5688">
            <w:pPr>
              <w:widowControl w:val="0"/>
              <w:ind w:firstLine="709"/>
              <w:jc w:val="both"/>
              <w:rPr>
                <w:sz w:val="28"/>
                <w:szCs w:val="28"/>
              </w:rPr>
            </w:pPr>
            <w:r w:rsidRPr="00D144FE">
              <w:rPr>
                <w:sz w:val="28"/>
                <w:szCs w:val="28"/>
              </w:rPr>
              <w:t>36</w:t>
            </w:r>
          </w:p>
        </w:tc>
      </w:tr>
      <w:tr w:rsidR="00F30A3B" w:rsidRPr="00D144FE" w:rsidTr="00B6218A">
        <w:tc>
          <w:tcPr>
            <w:tcW w:w="1372" w:type="pct"/>
            <w:shd w:val="clear" w:color="auto" w:fill="FFFFFF" w:themeFill="background1"/>
            <w:vAlign w:val="center"/>
          </w:tcPr>
          <w:p w:rsidR="00F30A3B" w:rsidRPr="00D144FE" w:rsidRDefault="00F30A3B" w:rsidP="005F5688">
            <w:pPr>
              <w:widowControl w:val="0"/>
              <w:jc w:val="both"/>
              <w:rPr>
                <w:sz w:val="28"/>
                <w:szCs w:val="28"/>
              </w:rPr>
            </w:pPr>
            <w:r w:rsidRPr="00D144FE">
              <w:rPr>
                <w:sz w:val="28"/>
                <w:szCs w:val="28"/>
              </w:rPr>
              <w:t>Всего</w:t>
            </w:r>
          </w:p>
        </w:tc>
        <w:tc>
          <w:tcPr>
            <w:tcW w:w="1148" w:type="pct"/>
            <w:shd w:val="clear" w:color="auto" w:fill="FFFFFF" w:themeFill="background1"/>
            <w:vAlign w:val="center"/>
          </w:tcPr>
          <w:p w:rsidR="00F30A3B" w:rsidRPr="00D144FE" w:rsidRDefault="00F30A3B" w:rsidP="005F5688">
            <w:pPr>
              <w:widowControl w:val="0"/>
              <w:ind w:firstLine="709"/>
              <w:jc w:val="both"/>
              <w:rPr>
                <w:sz w:val="28"/>
                <w:szCs w:val="28"/>
              </w:rPr>
            </w:pPr>
            <w:r w:rsidRPr="00D144FE">
              <w:rPr>
                <w:sz w:val="28"/>
                <w:szCs w:val="28"/>
              </w:rPr>
              <w:t> </w:t>
            </w:r>
          </w:p>
        </w:tc>
        <w:tc>
          <w:tcPr>
            <w:tcW w:w="1079" w:type="pct"/>
            <w:shd w:val="clear" w:color="auto" w:fill="FFFFFF" w:themeFill="background1"/>
            <w:vAlign w:val="center"/>
          </w:tcPr>
          <w:p w:rsidR="00F30A3B" w:rsidRPr="00D144FE" w:rsidRDefault="00F30A3B" w:rsidP="005F5688">
            <w:pPr>
              <w:widowControl w:val="0"/>
              <w:ind w:firstLine="709"/>
              <w:jc w:val="both"/>
              <w:rPr>
                <w:sz w:val="28"/>
                <w:szCs w:val="28"/>
              </w:rPr>
            </w:pPr>
            <w:r w:rsidRPr="00D144FE">
              <w:rPr>
                <w:sz w:val="28"/>
                <w:szCs w:val="28"/>
              </w:rPr>
              <w:t> </w:t>
            </w:r>
          </w:p>
        </w:tc>
        <w:tc>
          <w:tcPr>
            <w:tcW w:w="1401" w:type="pct"/>
            <w:shd w:val="clear" w:color="auto" w:fill="FFFFFF" w:themeFill="background1"/>
            <w:vAlign w:val="center"/>
          </w:tcPr>
          <w:p w:rsidR="00F30A3B" w:rsidRPr="00D144FE" w:rsidRDefault="00F30A3B" w:rsidP="005F5688">
            <w:pPr>
              <w:widowControl w:val="0"/>
              <w:ind w:firstLine="709"/>
              <w:jc w:val="both"/>
              <w:rPr>
                <w:sz w:val="28"/>
                <w:szCs w:val="28"/>
              </w:rPr>
            </w:pPr>
            <w:r w:rsidRPr="00D144FE">
              <w:rPr>
                <w:sz w:val="28"/>
                <w:szCs w:val="28"/>
              </w:rPr>
              <w:t>254</w:t>
            </w:r>
          </w:p>
        </w:tc>
      </w:tr>
    </w:tbl>
    <w:p w:rsidR="00F30A3B" w:rsidRPr="00EE28C3" w:rsidRDefault="00F30A3B" w:rsidP="005F5688">
      <w:pPr>
        <w:pStyle w:val="ad"/>
        <w:widowControl w:val="0"/>
        <w:spacing w:before="0" w:beforeAutospacing="0" w:after="0" w:afterAutospacing="0"/>
        <w:ind w:firstLine="709"/>
        <w:jc w:val="both"/>
        <w:rPr>
          <w:sz w:val="28"/>
          <w:szCs w:val="28"/>
        </w:rPr>
      </w:pPr>
    </w:p>
    <w:p w:rsidR="00F30A3B" w:rsidRPr="00EE28C3" w:rsidRDefault="00F30A3B" w:rsidP="005F5688">
      <w:pPr>
        <w:pStyle w:val="ad"/>
        <w:widowControl w:val="0"/>
        <w:spacing w:before="0" w:beforeAutospacing="0" w:after="0" w:afterAutospacing="0"/>
        <w:ind w:firstLine="709"/>
        <w:jc w:val="both"/>
        <w:rPr>
          <w:sz w:val="28"/>
          <w:szCs w:val="28"/>
        </w:rPr>
      </w:pPr>
      <w:r w:rsidRPr="00EE28C3">
        <w:rPr>
          <w:sz w:val="28"/>
          <w:szCs w:val="28"/>
        </w:rPr>
        <w:t>Далее определяется количество солнечной энергии, на которое можно рассчитывать в данной местности. Важно учитывать два фактора: среднегодовую солнечную радиацию, а также ее среднемесячные значения при наихудших погодных условиях.</w:t>
      </w:r>
    </w:p>
    <w:p w:rsidR="00F30A3B" w:rsidRPr="00EE28C3" w:rsidRDefault="00F30A3B" w:rsidP="005F5688">
      <w:pPr>
        <w:pStyle w:val="ad"/>
        <w:widowControl w:val="0"/>
        <w:spacing w:before="0" w:beforeAutospacing="0" w:after="0" w:afterAutospacing="0"/>
        <w:ind w:firstLine="709"/>
        <w:jc w:val="both"/>
        <w:rPr>
          <w:sz w:val="28"/>
          <w:szCs w:val="28"/>
        </w:rPr>
      </w:pPr>
      <w:r w:rsidRPr="00EE28C3">
        <w:rPr>
          <w:sz w:val="28"/>
          <w:szCs w:val="28"/>
        </w:rPr>
        <w:t>С помощью первого значения фотоэлектрическую систему можно отрегулировать в соответствии со среднегодовой солнечной радиацией, то есть в некоторые месяцы будет больше энергии, чем требуется, а в другие - меньше. Если вы руководствуетесь второй цифрой, у вас всегда будет как минимум достаточно энергии для удовлетворения ваших потребностей, кроме разве что чрезвычайно продолжительных периодов плохой погоды.</w:t>
      </w:r>
    </w:p>
    <w:p w:rsidR="00F30A3B" w:rsidRPr="00EE28C3" w:rsidRDefault="00F30A3B" w:rsidP="005F5688">
      <w:pPr>
        <w:pStyle w:val="ad"/>
        <w:widowControl w:val="0"/>
        <w:spacing w:before="0" w:beforeAutospacing="0" w:after="0" w:afterAutospacing="0"/>
        <w:ind w:firstLine="709"/>
        <w:jc w:val="both"/>
        <w:rPr>
          <w:sz w:val="28"/>
          <w:szCs w:val="28"/>
        </w:rPr>
      </w:pPr>
      <w:r w:rsidRPr="00EE28C3">
        <w:rPr>
          <w:sz w:val="28"/>
          <w:szCs w:val="28"/>
        </w:rPr>
        <w:t>Затем подсчитывается номинальная мощность фотоэлектрического модуля:</w:t>
      </w:r>
    </w:p>
    <w:p w:rsidR="00F30A3B" w:rsidRPr="00EE28C3" w:rsidRDefault="00F30A3B" w:rsidP="005F5688">
      <w:pPr>
        <w:pStyle w:val="ad"/>
        <w:widowControl w:val="0"/>
        <w:spacing w:before="0" w:beforeAutospacing="0" w:after="0" w:afterAutospacing="0"/>
        <w:ind w:firstLine="709"/>
        <w:jc w:val="center"/>
        <w:rPr>
          <w:sz w:val="28"/>
          <w:szCs w:val="28"/>
        </w:rPr>
      </w:pPr>
      <w:r w:rsidRPr="00EE28C3">
        <w:rPr>
          <w:position w:val="-16"/>
          <w:sz w:val="28"/>
          <w:szCs w:val="28"/>
        </w:rPr>
        <w:object w:dxaOrig="2540" w:dyaOrig="480">
          <v:shape id="_x0000_i1026" type="#_x0000_t75" style="width:126.75pt;height:24pt" o:ole="">
            <v:imagedata r:id="rId16" o:title=""/>
          </v:shape>
          <o:OLEObject Type="Embed" ProgID="Equation.3" ShapeID="_x0000_i1026" DrawAspect="Content" ObjectID="_1320869921" r:id="rId17"/>
        </w:object>
      </w:r>
      <w:r w:rsidRPr="00EE28C3">
        <w:rPr>
          <w:sz w:val="28"/>
          <w:szCs w:val="28"/>
        </w:rPr>
        <w:t>,</w:t>
      </w:r>
    </w:p>
    <w:p w:rsidR="00F30A3B" w:rsidRPr="00EE28C3" w:rsidRDefault="00F30A3B" w:rsidP="005F5688">
      <w:pPr>
        <w:pStyle w:val="ad"/>
        <w:widowControl w:val="0"/>
        <w:spacing w:before="0" w:beforeAutospacing="0" w:after="0" w:afterAutospacing="0"/>
        <w:jc w:val="both"/>
        <w:rPr>
          <w:sz w:val="28"/>
          <w:szCs w:val="28"/>
        </w:rPr>
      </w:pPr>
      <w:r w:rsidRPr="00EE28C3">
        <w:rPr>
          <w:sz w:val="28"/>
          <w:szCs w:val="28"/>
        </w:rPr>
        <w:t xml:space="preserve">где </w:t>
      </w:r>
      <w:r w:rsidRPr="00EE28C3">
        <w:rPr>
          <w:position w:val="-16"/>
          <w:sz w:val="28"/>
          <w:szCs w:val="28"/>
        </w:rPr>
        <w:object w:dxaOrig="1180" w:dyaOrig="480">
          <v:shape id="_x0000_i1027" type="#_x0000_t75" style="width:59.25pt;height:24pt" o:ole="">
            <v:imagedata r:id="rId18" o:title=""/>
          </v:shape>
          <o:OLEObject Type="Embed" ProgID="Equation.3" ShapeID="_x0000_i1027" DrawAspect="Content" ObjectID="_1320869922" r:id="rId19"/>
        </w:object>
      </w:r>
      <w:r w:rsidRPr="00EE28C3">
        <w:rPr>
          <w:sz w:val="28"/>
          <w:szCs w:val="28"/>
        </w:rPr>
        <w:t xml:space="preserve"> - требуемое суточное количество энергии, Вт</w:t>
      </w:r>
      <w:r w:rsidRPr="00EE28C3">
        <w:rPr>
          <w:sz w:val="28"/>
          <w:szCs w:val="28"/>
        </w:rPr>
        <w:sym w:font="Symbol" w:char="F0D7"/>
      </w:r>
      <w:r w:rsidRPr="00EE28C3">
        <w:rPr>
          <w:sz w:val="28"/>
          <w:szCs w:val="28"/>
        </w:rPr>
        <w:t>ч;</w:t>
      </w:r>
    </w:p>
    <w:p w:rsidR="00F30A3B" w:rsidRPr="00EE28C3" w:rsidRDefault="00F30A3B" w:rsidP="005F5688">
      <w:pPr>
        <w:pStyle w:val="ad"/>
        <w:widowControl w:val="0"/>
        <w:spacing w:before="0" w:beforeAutospacing="0" w:after="0" w:afterAutospacing="0"/>
        <w:ind w:firstLine="709"/>
        <w:jc w:val="both"/>
        <w:rPr>
          <w:sz w:val="28"/>
          <w:szCs w:val="28"/>
        </w:rPr>
      </w:pPr>
      <w:r w:rsidRPr="00EE28C3">
        <w:rPr>
          <w:position w:val="-16"/>
          <w:sz w:val="28"/>
          <w:szCs w:val="28"/>
        </w:rPr>
        <w:object w:dxaOrig="420" w:dyaOrig="400">
          <v:shape id="_x0000_i1028" type="#_x0000_t75" style="width:21pt;height:20.25pt" o:ole="">
            <v:imagedata r:id="rId20" o:title=""/>
          </v:shape>
          <o:OLEObject Type="Embed" ProgID="Equation.3" ShapeID="_x0000_i1028" DrawAspect="Content" ObjectID="_1320869923" r:id="rId21"/>
        </w:object>
      </w:r>
      <w:r w:rsidRPr="00EE28C3">
        <w:rPr>
          <w:sz w:val="28"/>
          <w:szCs w:val="28"/>
        </w:rPr>
        <w:t xml:space="preserve"> - удельная производительность модуля, Вт</w:t>
      </w:r>
      <w:r w:rsidRPr="00EE28C3">
        <w:rPr>
          <w:sz w:val="28"/>
          <w:szCs w:val="28"/>
        </w:rPr>
        <w:sym w:font="Symbol" w:char="F0D7"/>
      </w:r>
      <w:r w:rsidRPr="00EE28C3">
        <w:rPr>
          <w:sz w:val="28"/>
          <w:szCs w:val="28"/>
        </w:rPr>
        <w:t>ч/м</w:t>
      </w:r>
      <w:r w:rsidRPr="00EE28C3">
        <w:rPr>
          <w:sz w:val="28"/>
          <w:szCs w:val="28"/>
          <w:vertAlign w:val="superscript"/>
        </w:rPr>
        <w:t>2</w:t>
      </w:r>
      <w:r w:rsidRPr="00EE28C3">
        <w:rPr>
          <w:sz w:val="28"/>
          <w:szCs w:val="28"/>
        </w:rPr>
        <w:t>;</w:t>
      </w:r>
    </w:p>
    <w:p w:rsidR="00F30A3B" w:rsidRPr="00EE28C3" w:rsidRDefault="00F30A3B" w:rsidP="005F5688">
      <w:pPr>
        <w:pStyle w:val="ad"/>
        <w:widowControl w:val="0"/>
        <w:spacing w:before="0" w:beforeAutospacing="0" w:after="0" w:afterAutospacing="0"/>
        <w:ind w:firstLine="709"/>
        <w:jc w:val="both"/>
        <w:rPr>
          <w:sz w:val="28"/>
          <w:szCs w:val="28"/>
        </w:rPr>
      </w:pPr>
      <w:r w:rsidRPr="00EE28C3">
        <w:rPr>
          <w:sz w:val="28"/>
          <w:szCs w:val="28"/>
        </w:rPr>
        <w:t>1,7 – коэффициент, учитывающий потери энергии в системе.</w:t>
      </w:r>
    </w:p>
    <w:p w:rsidR="00F30A3B" w:rsidRPr="00EE28C3" w:rsidRDefault="00F30A3B" w:rsidP="005F5688">
      <w:pPr>
        <w:pStyle w:val="ad"/>
        <w:widowControl w:val="0"/>
        <w:spacing w:before="0" w:beforeAutospacing="0" w:after="0" w:afterAutospacing="0"/>
        <w:ind w:firstLine="709"/>
        <w:jc w:val="both"/>
        <w:rPr>
          <w:sz w:val="28"/>
          <w:szCs w:val="28"/>
        </w:rPr>
      </w:pPr>
      <w:r w:rsidRPr="00EE28C3">
        <w:rPr>
          <w:sz w:val="28"/>
          <w:szCs w:val="28"/>
        </w:rPr>
        <w:t xml:space="preserve">Определение размера аккумуляторной батареи зависит от потребности в энергии и от количества фотоэлектрических модулей. При суточном потреблении 280 Вт·ч минимальная емкость батареи составит 60 ампер-ч (А·ч), а оптимальная - 100 А·ч. Такая батарея сможет сохранить 1200 Вт·ч (при 12 В). </w:t>
      </w:r>
    </w:p>
    <w:p w:rsidR="00F30A3B" w:rsidRPr="00EE28C3" w:rsidRDefault="00F30A3B" w:rsidP="005F5688">
      <w:pPr>
        <w:pStyle w:val="ad"/>
        <w:widowControl w:val="0"/>
        <w:spacing w:before="0" w:beforeAutospacing="0" w:after="0" w:afterAutospacing="0"/>
        <w:ind w:firstLine="709"/>
        <w:jc w:val="both"/>
        <w:rPr>
          <w:sz w:val="28"/>
          <w:szCs w:val="28"/>
        </w:rPr>
      </w:pPr>
      <w:r w:rsidRPr="00EE28C3">
        <w:rPr>
          <w:sz w:val="28"/>
          <w:szCs w:val="28"/>
        </w:rPr>
        <w:t xml:space="preserve">В прошлом почти во всех фотоэлектрических системах использовалось постоянное напряжение 12 В. Широко применялись приборы на 12 В, </w:t>
      </w:r>
      <w:r w:rsidRPr="00EE28C3">
        <w:rPr>
          <w:sz w:val="28"/>
          <w:szCs w:val="28"/>
        </w:rPr>
        <w:lastRenderedPageBreak/>
        <w:t>питавшиеся прямо от батареи. Теперь, с появлением эффективных и надежных инверторов, все чаще в аккумуляторах используется напряжение 24 В. В настоящее время напряжение системы определяется дневным поступлением энергии в течение дня. Системы, производящие и потребляющие менее 2000 Вт·ч в день, лучше всего сочетаются с напряжением в 12 В. Системы, производящие 2000…6000 Вт·ч в день, обычно используют напряжение 24 В. Системы, производящие более 6000 Вт·ч в день, используют 48 В.</w:t>
      </w:r>
    </w:p>
    <w:p w:rsidR="00F30A3B" w:rsidRPr="00EE28C3" w:rsidRDefault="00F30A3B" w:rsidP="005F5688">
      <w:pPr>
        <w:pStyle w:val="ad"/>
        <w:widowControl w:val="0"/>
        <w:spacing w:before="0" w:beforeAutospacing="0" w:after="0" w:afterAutospacing="0"/>
        <w:ind w:firstLine="709"/>
        <w:jc w:val="both"/>
        <w:rPr>
          <w:sz w:val="28"/>
          <w:szCs w:val="28"/>
        </w:rPr>
      </w:pPr>
      <w:r w:rsidRPr="00EE28C3">
        <w:rPr>
          <w:sz w:val="28"/>
          <w:szCs w:val="28"/>
        </w:rPr>
        <w:t>Напряжение в сети - это очень важный фактор, который влияет на параметры инвертора, средств управления, зарядного устройства и электропроводки. Купив все эти компоненты, их трудно заменить. Некоторые компоненты системы, например, фотомодули, можно переключить с 12 В на более высокое напряжение, другие - инвертор, проводка и средства контроля - предназначены для определенного напряжения и могут работать только в его рамках.</w:t>
      </w:r>
    </w:p>
    <w:p w:rsidR="00F30A3B" w:rsidRPr="00EE28C3" w:rsidRDefault="00F30A3B" w:rsidP="005F5688">
      <w:pPr>
        <w:pStyle w:val="ad"/>
        <w:widowControl w:val="0"/>
        <w:spacing w:before="0" w:beforeAutospacing="0" w:after="0" w:afterAutospacing="0"/>
        <w:ind w:firstLine="709"/>
        <w:jc w:val="both"/>
        <w:rPr>
          <w:sz w:val="28"/>
          <w:szCs w:val="28"/>
        </w:rPr>
      </w:pPr>
      <w:r w:rsidRPr="00EE28C3">
        <w:rPr>
          <w:b/>
          <w:bCs/>
          <w:sz w:val="28"/>
          <w:szCs w:val="28"/>
        </w:rPr>
        <w:t>Аккумулятор</w:t>
      </w:r>
      <w:r w:rsidRPr="00EE28C3">
        <w:rPr>
          <w:sz w:val="28"/>
          <w:szCs w:val="28"/>
        </w:rPr>
        <w:t xml:space="preserve"> выполняет три задачи: - покрывает пиковую нагрузку, которую не могут покрыть сами фотоэлектрические модули (резервный запас); - дает энергию в ночное время (кратковременное хранение); - компенсирует периоды плохой погоды или слишком высокого энергопотребления (среднесрочное хранение).</w:t>
      </w:r>
    </w:p>
    <w:p w:rsidR="00F30A3B" w:rsidRPr="00EE28C3" w:rsidRDefault="00F30A3B" w:rsidP="005F5688">
      <w:pPr>
        <w:pStyle w:val="ad"/>
        <w:widowControl w:val="0"/>
        <w:spacing w:before="0" w:beforeAutospacing="0" w:after="0" w:afterAutospacing="0"/>
        <w:ind w:firstLine="709"/>
        <w:jc w:val="both"/>
        <w:rPr>
          <w:sz w:val="28"/>
          <w:szCs w:val="28"/>
        </w:rPr>
      </w:pPr>
      <w:r w:rsidRPr="00EE28C3">
        <w:rPr>
          <w:sz w:val="28"/>
          <w:szCs w:val="28"/>
        </w:rPr>
        <w:t>Наиболее часто используются доступные по цене автомобильные аккумуляторы. Однако они предназначены для передачи большого тока в течение короткого промежутка времени. Они плохо выдерживают продолжительные циклы зарядки-разрядки, типичные для солнечных систем. Промышленность выпускает так называемые солнечные аккумуляторы, которые отвечают необходимым требованиям. Их главная особенность - низкая чувствительность к работе в циклическом режиме.</w:t>
      </w:r>
    </w:p>
    <w:p w:rsidR="00F30A3B" w:rsidRPr="00EE28C3" w:rsidRDefault="00F30A3B" w:rsidP="005F5688">
      <w:pPr>
        <w:pStyle w:val="ad"/>
        <w:widowControl w:val="0"/>
        <w:spacing w:before="0" w:beforeAutospacing="0" w:after="0" w:afterAutospacing="0"/>
        <w:ind w:firstLine="709"/>
        <w:jc w:val="both"/>
        <w:rPr>
          <w:sz w:val="28"/>
          <w:szCs w:val="28"/>
        </w:rPr>
      </w:pPr>
      <w:r w:rsidRPr="00EE28C3">
        <w:rPr>
          <w:sz w:val="28"/>
          <w:szCs w:val="28"/>
        </w:rPr>
        <w:t>При отсутствии или высокой стоимости солнечных аккумуляторов можно использовать мощные аккумуляторы для грузовиков - это более доступный вариант, хотя и менять их придется чаще.</w:t>
      </w:r>
    </w:p>
    <w:p w:rsidR="00F30A3B" w:rsidRPr="00EE28C3" w:rsidRDefault="00F30A3B" w:rsidP="005F5688">
      <w:pPr>
        <w:pStyle w:val="ad"/>
        <w:widowControl w:val="0"/>
        <w:spacing w:before="0" w:beforeAutospacing="0" w:after="0" w:afterAutospacing="0"/>
        <w:ind w:firstLine="709"/>
        <w:jc w:val="both"/>
        <w:rPr>
          <w:sz w:val="28"/>
          <w:szCs w:val="28"/>
        </w:rPr>
      </w:pPr>
      <w:r w:rsidRPr="00EE28C3">
        <w:rPr>
          <w:sz w:val="28"/>
          <w:szCs w:val="28"/>
        </w:rPr>
        <w:t xml:space="preserve">Для большой фотоэлектрической системы емкости одного аккумулятора может оказаться недостаточно. Тогда можно параллельно подключить несколько аккумуляторов, соединив все положительные и все отрицательные полюса между собой. Для подключения нужно использовать толстую медную проволоку, желательно не длиннее </w:t>
      </w:r>
      <w:smartTag w:uri="urn:schemas-microsoft-com:office:smarttags" w:element="metricconverter">
        <w:smartTagPr>
          <w:attr w:name="ProductID" w:val="30 см"/>
        </w:smartTagPr>
        <w:r w:rsidRPr="00EE28C3">
          <w:rPr>
            <w:sz w:val="28"/>
            <w:szCs w:val="28"/>
          </w:rPr>
          <w:t>30 см</w:t>
        </w:r>
      </w:smartTag>
      <w:r w:rsidRPr="00EE28C3">
        <w:rPr>
          <w:sz w:val="28"/>
          <w:szCs w:val="28"/>
        </w:rPr>
        <w:t>. При зарядке аккумулятор выделяет потенциально взрывоопасные газы. Поэтому нужно остерегаться открытого огня. Однако выделение газов незначительное, особенно если используется регулятор заряда; так что риск не превышает обычного, связанного с использованием аккумулятора в автомашине. И все же аккумуляторы нуждаются в хорошей вентиляции. Поэтому не стоит накрывать их и прятать в ящики.</w:t>
      </w:r>
    </w:p>
    <w:p w:rsidR="00F30A3B" w:rsidRPr="00EE28C3" w:rsidRDefault="00F30A3B" w:rsidP="005F5688">
      <w:pPr>
        <w:pStyle w:val="ad"/>
        <w:widowControl w:val="0"/>
        <w:spacing w:before="0" w:beforeAutospacing="0" w:after="0" w:afterAutospacing="0"/>
        <w:ind w:firstLine="709"/>
        <w:jc w:val="both"/>
        <w:rPr>
          <w:sz w:val="28"/>
          <w:szCs w:val="28"/>
        </w:rPr>
      </w:pPr>
      <w:r w:rsidRPr="00EE28C3">
        <w:rPr>
          <w:sz w:val="28"/>
          <w:szCs w:val="28"/>
        </w:rPr>
        <w:t xml:space="preserve">Емкость аккумулятора указывается в ампер-часах. К примеру, аккумулятор на 100 А·ч и 12 В может сохранять 1200 Вт·ч (12 В x 100 А·ч). Однако емкость зависит от продолжительности процесса зарядки или </w:t>
      </w:r>
      <w:r w:rsidRPr="00EE28C3">
        <w:rPr>
          <w:sz w:val="28"/>
          <w:szCs w:val="28"/>
        </w:rPr>
        <w:lastRenderedPageBreak/>
        <w:t>разрядки. Период подзарядки указывают как индекс емкости C, например, "C100" для 100 часов. Отметим, что производители могут изготавливать аккумуляторы для разных базовых периодов.</w:t>
      </w:r>
    </w:p>
    <w:p w:rsidR="00F30A3B" w:rsidRPr="00EE28C3" w:rsidRDefault="00F30A3B" w:rsidP="005F5688">
      <w:pPr>
        <w:pStyle w:val="ad"/>
        <w:widowControl w:val="0"/>
        <w:spacing w:before="0" w:beforeAutospacing="0" w:after="0" w:afterAutospacing="0"/>
        <w:ind w:firstLine="709"/>
        <w:jc w:val="both"/>
        <w:rPr>
          <w:sz w:val="28"/>
          <w:szCs w:val="28"/>
        </w:rPr>
      </w:pPr>
      <w:r w:rsidRPr="00EE28C3">
        <w:rPr>
          <w:sz w:val="28"/>
          <w:szCs w:val="28"/>
        </w:rPr>
        <w:t>При хранении энергии в аккумуляторе определенное ее количество в процессе хранения теряется. Эффективность автомобильных батарей составляет около 75 %, тогда как солнечные аккумуляторы имеют несколько лучшие показатели. Часть емкости аккумулятора теряется при каждом цикле заряд-разряд, пока не снижается настолько, что его приходится заменять. Солнечные аккумуляторы служат дольше, чем мощные автомобильные, срок службы которых составляет 2-3 года.</w:t>
      </w:r>
    </w:p>
    <w:p w:rsidR="00F30A3B" w:rsidRPr="00EE28C3" w:rsidRDefault="00F30A3B" w:rsidP="005F5688">
      <w:pPr>
        <w:pStyle w:val="ad"/>
        <w:widowControl w:val="0"/>
        <w:spacing w:before="0" w:beforeAutospacing="0" w:after="0" w:afterAutospacing="0"/>
        <w:ind w:firstLine="709"/>
        <w:jc w:val="both"/>
        <w:rPr>
          <w:sz w:val="28"/>
          <w:szCs w:val="28"/>
        </w:rPr>
      </w:pPr>
      <w:r w:rsidRPr="00EE28C3">
        <w:rPr>
          <w:sz w:val="28"/>
          <w:szCs w:val="28"/>
        </w:rPr>
        <w:t>Емкость батареи должна обеспечить хранение энергии как минимум в течение 4 дней. Представим себе систему, которая потребляет 2480 Вт·ч в день. Разделив эту цифру на напряжение 12 вольт, получим дневное потребление 206 А·ч. Значит, 4 дня хранения равняются: 4 дня x 206 А·ч в день, равно 824 А·ч. Если используется свинцовая батарея, к этой цифре нужно прибавить 20 %, чтобы аккумулятор никогда не разряжался полностью. Значит, емкость нашего идеального свинцового аккумулятора составляет 989 А·ч. Если же используется кадмиево-никелевая или железоникелевая батарея, дополнительные 20 % емкости не требуются, т.к. щелочным аккумуляторам не вредит регулярная полная разрядка.</w:t>
      </w:r>
    </w:p>
    <w:p w:rsidR="00F30A3B" w:rsidRPr="00EE28C3" w:rsidRDefault="00F30A3B" w:rsidP="005F5688">
      <w:pPr>
        <w:pStyle w:val="ad"/>
        <w:widowControl w:val="0"/>
        <w:spacing w:before="0" w:beforeAutospacing="0" w:after="0" w:afterAutospacing="0"/>
        <w:ind w:firstLine="709"/>
        <w:jc w:val="both"/>
        <w:rPr>
          <w:sz w:val="28"/>
          <w:szCs w:val="28"/>
        </w:rPr>
      </w:pPr>
      <w:r w:rsidRPr="00EE28C3">
        <w:rPr>
          <w:sz w:val="28"/>
          <w:szCs w:val="28"/>
        </w:rPr>
        <w:t xml:space="preserve">Аккумулятор прослужит несколько лет только в том случае, если он используется вместе с качественным </w:t>
      </w:r>
      <w:r w:rsidRPr="00EE28C3">
        <w:rPr>
          <w:b/>
          <w:bCs/>
          <w:sz w:val="28"/>
          <w:szCs w:val="28"/>
        </w:rPr>
        <w:t>регулятором заряда</w:t>
      </w:r>
      <w:r w:rsidRPr="00EE28C3">
        <w:rPr>
          <w:sz w:val="28"/>
          <w:szCs w:val="28"/>
        </w:rPr>
        <w:t>, который защищает батарею от чрезмерной зарядки и глубокой разрядки. Если батарея полностью заряжена, регулятор снижает уровень тока, вырабатываемого солнечным модулем до величины, компенсирующей естественные потери заряда. И наоборот, регулятор прерывает поставку энергии на потребляющие приборы, когда аккумулятор разряжается до критического уровня.</w:t>
      </w:r>
    </w:p>
    <w:p w:rsidR="00F30A3B" w:rsidRPr="00EE28C3" w:rsidRDefault="00F30A3B" w:rsidP="005F5688">
      <w:pPr>
        <w:pStyle w:val="ad"/>
        <w:widowControl w:val="0"/>
        <w:spacing w:before="0" w:beforeAutospacing="0" w:after="0" w:afterAutospacing="0"/>
        <w:ind w:firstLine="709"/>
        <w:jc w:val="both"/>
        <w:rPr>
          <w:sz w:val="28"/>
          <w:szCs w:val="28"/>
        </w:rPr>
      </w:pPr>
      <w:r w:rsidRPr="00EE28C3">
        <w:rPr>
          <w:sz w:val="28"/>
          <w:szCs w:val="28"/>
        </w:rPr>
        <w:t>Регулятор заряда - электронное устройство. Более совершенные модели оборудованы предохранителями для предотвращения повреждения регулятора и других компонентов системы. Среди них - предохранители против короткого замыкания и изменения полярности (когда перепутаны полюса +/-), блокировочный диод, который препятствует разрядке батареи в ночное время. Многие модели оборудованы светодиодами, которые отмечают состояние работы и поломки системы. В некоторых моделях отмечается даже уровень зарядки батареи, хотя его весьма трудно точно определить.</w:t>
      </w:r>
    </w:p>
    <w:p w:rsidR="00F30A3B" w:rsidRPr="00EE28C3" w:rsidRDefault="00F30A3B" w:rsidP="00DD0377">
      <w:pPr>
        <w:pStyle w:val="ad"/>
        <w:widowControl w:val="0"/>
        <w:spacing w:before="0" w:beforeAutospacing="0" w:after="0" w:afterAutospacing="0"/>
        <w:ind w:firstLine="709"/>
        <w:jc w:val="both"/>
        <w:rPr>
          <w:sz w:val="28"/>
          <w:szCs w:val="28"/>
        </w:rPr>
      </w:pPr>
      <w:r w:rsidRPr="00EE28C3">
        <w:rPr>
          <w:b/>
          <w:bCs/>
          <w:sz w:val="28"/>
          <w:szCs w:val="28"/>
        </w:rPr>
        <w:t>Инвертор</w:t>
      </w:r>
      <w:r w:rsidRPr="00EE28C3">
        <w:rPr>
          <w:sz w:val="28"/>
          <w:szCs w:val="28"/>
        </w:rPr>
        <w:t xml:space="preserve"> превращает постоянный ток низкого напряжения в стандартный переменный (120 или 240 В, 50 или 60 Гц). Инверторы бывают от 250 Вт (стоимостью около 300 долларов) до свыше 8000 Вт (около 6 тыс. долларов). Электр</w:t>
      </w:r>
      <w:r w:rsidR="00DD0377">
        <w:rPr>
          <w:sz w:val="28"/>
          <w:szCs w:val="28"/>
        </w:rPr>
        <w:t>оэнергия</w:t>
      </w:r>
      <w:r w:rsidRPr="00EE28C3">
        <w:rPr>
          <w:sz w:val="28"/>
          <w:szCs w:val="28"/>
        </w:rPr>
        <w:t>, вырабатываем</w:t>
      </w:r>
      <w:r w:rsidR="00DD0377">
        <w:rPr>
          <w:sz w:val="28"/>
          <w:szCs w:val="28"/>
        </w:rPr>
        <w:t>ая</w:t>
      </w:r>
      <w:r w:rsidRPr="00EE28C3">
        <w:rPr>
          <w:sz w:val="28"/>
          <w:szCs w:val="28"/>
        </w:rPr>
        <w:t xml:space="preserve"> современными синусоидальными инверторами, имеет лучше качество, чем поступающее из энергосистемы. Существуют также "модифицированные" синусоидальные инверторы - они не так дороги, но при этом пригодны для большинства домашних задач. Они могут создавать небольшие помехи, "шум" в электронном оборудовании и </w:t>
      </w:r>
      <w:r w:rsidRPr="00EE28C3">
        <w:rPr>
          <w:sz w:val="28"/>
          <w:szCs w:val="28"/>
        </w:rPr>
        <w:lastRenderedPageBreak/>
        <w:t>телефонах. Инвертор может служить "буфером" между домом и коммунальной энергосистемой, позволяя продавать избыток электроэнергии в общую электросеть.</w:t>
      </w:r>
    </w:p>
    <w:p w:rsidR="00F30A3B" w:rsidRPr="00EE28C3" w:rsidRDefault="00F30A3B" w:rsidP="005F5688">
      <w:pPr>
        <w:pStyle w:val="ad"/>
        <w:widowControl w:val="0"/>
        <w:spacing w:before="0" w:beforeAutospacing="0" w:after="0" w:afterAutospacing="0"/>
        <w:ind w:firstLine="709"/>
        <w:jc w:val="both"/>
        <w:rPr>
          <w:sz w:val="28"/>
          <w:szCs w:val="28"/>
        </w:rPr>
      </w:pPr>
      <w:r w:rsidRPr="00EE28C3">
        <w:rPr>
          <w:rStyle w:val="af3"/>
          <w:sz w:val="28"/>
          <w:szCs w:val="28"/>
        </w:rPr>
        <w:t xml:space="preserve">Кабели. </w:t>
      </w:r>
      <w:r w:rsidRPr="00EE28C3">
        <w:rPr>
          <w:sz w:val="28"/>
          <w:szCs w:val="28"/>
        </w:rPr>
        <w:t>Лучший способ избежать ненужных потерь - испол</w:t>
      </w:r>
      <w:r w:rsidR="00CD22B9">
        <w:rPr>
          <w:sz w:val="28"/>
          <w:szCs w:val="28"/>
        </w:rPr>
        <w:t xml:space="preserve">ьзование соответствующих </w:t>
      </w:r>
      <w:r w:rsidRPr="00EE28C3">
        <w:rPr>
          <w:sz w:val="28"/>
          <w:szCs w:val="28"/>
        </w:rPr>
        <w:t>кабелей и правильное их подключение к приборам. Кабель должен быть максимально коротким. Провода, соединяющие различные приборы, должны иметь площадь поперечного сечения не менее 1,6 мм</w:t>
      </w:r>
      <w:r w:rsidRPr="00EE28C3">
        <w:rPr>
          <w:sz w:val="28"/>
          <w:szCs w:val="28"/>
          <w:vertAlign w:val="superscript"/>
        </w:rPr>
        <w:t>2</w:t>
      </w:r>
      <w:r w:rsidRPr="00EE28C3">
        <w:rPr>
          <w:sz w:val="28"/>
          <w:szCs w:val="28"/>
        </w:rPr>
        <w:t>. Чтобы падение напряжения не превышало 3 %, кабель между солнечным модулем и аккумулятором должен иметь поперечное сечение 0,35 мм</w:t>
      </w:r>
      <w:r w:rsidRPr="00EE28C3">
        <w:rPr>
          <w:sz w:val="28"/>
          <w:szCs w:val="28"/>
          <w:vertAlign w:val="superscript"/>
        </w:rPr>
        <w:t>2</w:t>
      </w:r>
      <w:r w:rsidRPr="00EE28C3">
        <w:rPr>
          <w:sz w:val="28"/>
          <w:szCs w:val="28"/>
        </w:rPr>
        <w:t xml:space="preserve"> (12-вольтная система) или 0,17 мм</w:t>
      </w:r>
      <w:r w:rsidRPr="00EE28C3">
        <w:rPr>
          <w:sz w:val="28"/>
          <w:szCs w:val="28"/>
          <w:vertAlign w:val="superscript"/>
        </w:rPr>
        <w:t>2</w:t>
      </w:r>
      <w:r w:rsidRPr="00EE28C3">
        <w:rPr>
          <w:sz w:val="28"/>
          <w:szCs w:val="28"/>
        </w:rPr>
        <w:t xml:space="preserve"> (24 В) на </w:t>
      </w:r>
      <w:smartTag w:uri="urn:schemas-microsoft-com:office:smarttags" w:element="metricconverter">
        <w:smartTagPr>
          <w:attr w:name="ProductID" w:val="1 метр"/>
        </w:smartTagPr>
        <w:r w:rsidRPr="00EE28C3">
          <w:rPr>
            <w:sz w:val="28"/>
            <w:szCs w:val="28"/>
          </w:rPr>
          <w:t>1 метр</w:t>
        </w:r>
      </w:smartTag>
      <w:r w:rsidRPr="00EE28C3">
        <w:rPr>
          <w:sz w:val="28"/>
          <w:szCs w:val="28"/>
        </w:rPr>
        <w:t xml:space="preserve"> на один модуль. То есть, кабель длиной </w:t>
      </w:r>
      <w:smartTag w:uri="urn:schemas-microsoft-com:office:smarttags" w:element="metricconverter">
        <w:smartTagPr>
          <w:attr w:name="ProductID" w:val="10 м"/>
        </w:smartTagPr>
        <w:r w:rsidRPr="00EE28C3">
          <w:rPr>
            <w:sz w:val="28"/>
            <w:szCs w:val="28"/>
          </w:rPr>
          <w:t>10 м</w:t>
        </w:r>
      </w:smartTag>
      <w:r w:rsidRPr="00EE28C3">
        <w:rPr>
          <w:sz w:val="28"/>
          <w:szCs w:val="28"/>
        </w:rPr>
        <w:t xml:space="preserve"> для двух модулей должен быть не тоньше: 10 x 2 x 0,35 мм</w:t>
      </w:r>
      <w:r w:rsidRPr="00EE28C3">
        <w:rPr>
          <w:sz w:val="28"/>
          <w:szCs w:val="28"/>
          <w:vertAlign w:val="superscript"/>
        </w:rPr>
        <w:t>2</w:t>
      </w:r>
      <w:r w:rsidRPr="00EE28C3">
        <w:rPr>
          <w:sz w:val="28"/>
          <w:szCs w:val="28"/>
        </w:rPr>
        <w:t xml:space="preserve"> = 7 мм</w:t>
      </w:r>
      <w:r w:rsidRPr="00EE28C3">
        <w:rPr>
          <w:sz w:val="28"/>
          <w:szCs w:val="28"/>
          <w:vertAlign w:val="superscript"/>
        </w:rPr>
        <w:t>2</w:t>
      </w:r>
      <w:r w:rsidRPr="00EE28C3">
        <w:rPr>
          <w:sz w:val="28"/>
          <w:szCs w:val="28"/>
        </w:rPr>
        <w:t>. Если часть кабеля пролегает под открытым небом, он должен быть устойчивым к плохим погодным условиям. Очень важна также его устойчивость к ультрафиолетовому излучению.</w:t>
      </w:r>
    </w:p>
    <w:p w:rsidR="00F30A3B" w:rsidRPr="00EE28C3" w:rsidRDefault="00F30A3B" w:rsidP="005F5688">
      <w:pPr>
        <w:pStyle w:val="ad"/>
        <w:widowControl w:val="0"/>
        <w:spacing w:before="0" w:beforeAutospacing="0" w:after="0" w:afterAutospacing="0"/>
        <w:ind w:firstLine="709"/>
        <w:jc w:val="both"/>
        <w:rPr>
          <w:sz w:val="28"/>
          <w:szCs w:val="28"/>
        </w:rPr>
      </w:pPr>
      <w:r w:rsidRPr="00EE28C3">
        <w:rPr>
          <w:rStyle w:val="af3"/>
          <w:sz w:val="28"/>
          <w:szCs w:val="28"/>
        </w:rPr>
        <w:t xml:space="preserve">Устройства слежения за солнцем. </w:t>
      </w:r>
      <w:r w:rsidRPr="00EE28C3">
        <w:rPr>
          <w:sz w:val="28"/>
          <w:szCs w:val="28"/>
        </w:rPr>
        <w:t>Фотоэлектрические модули работают лучше всего тогда, когда фотоэлементы расположены перпендикулярно солнечным лучам. Слежение за Солнцем может привести к увеличению ежегодного производства энергии на 10 % зимой и на 40 % летом по сравнению с неподвижно закрепленным фотоэлектрическим модулем. "Слежение" реализуется с помощью монтажа солнечного модуля на подвижной платформе, поворачивающейся за Солнцем. Прежде всего, нужно сопоставить преимущество лишней энергии, полученной благодаря слежению за Солнцем, со стоимостью монтажа и техобслуживания системы слежения. Устройства слежения дорогие. Во многих странах не имеет экономического смысла устанавливать слежение за Солнцем для менее восьми солнечных панелей (например, в США). При использовании менее восьми фотоэлектрических модулей мы получим больше энергии, если потратим деньги на увеличение числа панелей, а не на установку слежения. Только при восьми и более панелях устройство слежения окупится. У этого правила есть и исключения: к примеру, когда фотоэлектрические панели напрямую питают водяной насос без аккумулятора, - тогда слежение за Солнцем выгодно для двух и более модулей. Это связано с техническими характеристиками, например, с максимальным напряжением, необходимым для питания двигателя насоса.</w:t>
      </w:r>
    </w:p>
    <w:p w:rsidR="00F30A3B" w:rsidRPr="00EE28C3" w:rsidRDefault="00F30A3B" w:rsidP="005F5688">
      <w:pPr>
        <w:pStyle w:val="ad"/>
        <w:widowControl w:val="0"/>
        <w:spacing w:before="0" w:beforeAutospacing="0" w:after="0" w:afterAutospacing="0"/>
        <w:ind w:firstLine="709"/>
        <w:jc w:val="both"/>
        <w:rPr>
          <w:sz w:val="28"/>
          <w:szCs w:val="28"/>
        </w:rPr>
      </w:pPr>
      <w:r w:rsidRPr="00EE28C3">
        <w:rPr>
          <w:rStyle w:val="af3"/>
          <w:sz w:val="28"/>
          <w:szCs w:val="28"/>
        </w:rPr>
        <w:t xml:space="preserve">Лампы. </w:t>
      </w:r>
      <w:r w:rsidRPr="00EE28C3">
        <w:rPr>
          <w:rStyle w:val="af3"/>
          <w:b w:val="0"/>
          <w:bCs w:val="0"/>
          <w:sz w:val="28"/>
          <w:szCs w:val="28"/>
        </w:rPr>
        <w:t>В</w:t>
      </w:r>
      <w:r w:rsidRPr="00EE28C3">
        <w:rPr>
          <w:sz w:val="28"/>
          <w:szCs w:val="28"/>
        </w:rPr>
        <w:t xml:space="preserve"> фотоэлектрических системах рекомендуется использовать энергосберегающие лампы, благодаря их высокой эффективности и долгому сроку службы. Во многих случаях применимы люминесцентные лампы или новые компактные флуоресцентные лампы (КФЛ). 18-ваттная КФЛ заменяет традиционную лампочку накаливания 100 ватт. Если эти лампы питаются от системы постоянного тока, они требуют электронного балласта. Низкокачественный балласт повлечет за собой дополнительные расходы по постоянной замене ламп. Балласт обязательно должен быть эффективным, обеспечивать большое количество включений, надежное зажигание при низких </w:t>
      </w:r>
      <w:r w:rsidRPr="00EE28C3">
        <w:rPr>
          <w:sz w:val="28"/>
          <w:szCs w:val="28"/>
        </w:rPr>
        <w:lastRenderedPageBreak/>
        <w:t>температурах и низком напряжении (10,5 В), а также защиту от коротких замыканий, разомкнутого контура, изменения полярности и радиопомех. Несмотря на то, что большинство компактных флуоресцентных ламп работают только с переменным током, некоторые компании предлагают и лампы постоянного тока.</w:t>
      </w:r>
    </w:p>
    <w:p w:rsidR="00F30A3B" w:rsidRPr="00EE28C3" w:rsidRDefault="00F30A3B" w:rsidP="005F5688">
      <w:pPr>
        <w:pStyle w:val="ad"/>
        <w:widowControl w:val="0"/>
        <w:spacing w:before="0" w:beforeAutospacing="0" w:after="0" w:afterAutospacing="0"/>
        <w:ind w:firstLine="709"/>
        <w:jc w:val="both"/>
        <w:rPr>
          <w:sz w:val="28"/>
          <w:szCs w:val="28"/>
        </w:rPr>
      </w:pPr>
      <w:r w:rsidRPr="00EE28C3">
        <w:rPr>
          <w:rStyle w:val="af3"/>
          <w:sz w:val="28"/>
          <w:szCs w:val="28"/>
        </w:rPr>
        <w:t>Срок эксплуатации и оценка</w:t>
      </w:r>
      <w:r w:rsidRPr="00EE28C3">
        <w:rPr>
          <w:rStyle w:val="af3"/>
          <w:caps/>
          <w:sz w:val="28"/>
          <w:szCs w:val="28"/>
        </w:rPr>
        <w:t xml:space="preserve"> </w:t>
      </w:r>
      <w:r w:rsidRPr="00EE28C3">
        <w:rPr>
          <w:rStyle w:val="af3"/>
          <w:sz w:val="28"/>
          <w:szCs w:val="28"/>
        </w:rPr>
        <w:t xml:space="preserve">стоимости компонентов. </w:t>
      </w:r>
      <w:r w:rsidRPr="00EE28C3">
        <w:rPr>
          <w:sz w:val="28"/>
          <w:szCs w:val="28"/>
        </w:rPr>
        <w:t>Очень важным фактором экономического анализа является срок эксплуатации фотоэлектрической системы. Сроки службы разных компонентов солнечного энергоснабжения определены на основе опыта эксплуатации. Срок службы фотоэлектрических панелей оценивается в 20 лет. Надлежащая герметизация и применение закаленного стекла с низким содержанием железа способны этот срок увеличить. В большинстве фотоэлектрических систем используются каркасы и крепления из оцинкованного железа. В зависимости от характера цикла заряд/разряд средний срок службы так называемых "солнечных аккумуляторов" составляет 4 года. Зарядные устройства аккумуляторов рассчитаны, по меньшей мере, на 10 лет. Инверторы обычно служат не менее 10 лет.</w:t>
      </w:r>
    </w:p>
    <w:p w:rsidR="001A7CBD" w:rsidRPr="00EE28C3" w:rsidRDefault="00F30A3B" w:rsidP="005F5688">
      <w:pPr>
        <w:pStyle w:val="ad"/>
        <w:widowControl w:val="0"/>
        <w:spacing w:before="0" w:beforeAutospacing="0" w:after="0" w:afterAutospacing="0"/>
        <w:ind w:firstLine="709"/>
        <w:jc w:val="both"/>
        <w:rPr>
          <w:sz w:val="28"/>
          <w:szCs w:val="28"/>
        </w:rPr>
      </w:pPr>
      <w:r w:rsidRPr="00EE28C3">
        <w:rPr>
          <w:sz w:val="28"/>
          <w:szCs w:val="28"/>
        </w:rPr>
        <w:t>Примерные данные для калькуляции цен на некоторые компоненты:</w:t>
      </w:r>
    </w:p>
    <w:p w:rsidR="00F30A3B" w:rsidRPr="00EE28C3" w:rsidRDefault="00F30A3B" w:rsidP="005F5688">
      <w:pPr>
        <w:pStyle w:val="ad"/>
        <w:widowControl w:val="0"/>
        <w:spacing w:before="0" w:beforeAutospacing="0" w:after="0" w:afterAutospacing="0"/>
        <w:ind w:firstLine="1260"/>
        <w:jc w:val="both"/>
        <w:rPr>
          <w:sz w:val="28"/>
          <w:szCs w:val="28"/>
        </w:rPr>
      </w:pPr>
      <w:r w:rsidRPr="00EE28C3">
        <w:rPr>
          <w:sz w:val="28"/>
          <w:szCs w:val="28"/>
        </w:rPr>
        <w:t xml:space="preserve">Инвертор - </w:t>
      </w:r>
      <w:r w:rsidRPr="00EE28C3">
        <w:rPr>
          <w:sz w:val="28"/>
          <w:szCs w:val="28"/>
        </w:rPr>
        <w:tab/>
      </w:r>
      <w:r w:rsidRPr="00EE28C3">
        <w:rPr>
          <w:sz w:val="28"/>
          <w:szCs w:val="28"/>
        </w:rPr>
        <w:tab/>
      </w:r>
      <w:r w:rsidRPr="00EE28C3">
        <w:rPr>
          <w:sz w:val="28"/>
          <w:szCs w:val="28"/>
        </w:rPr>
        <w:tab/>
      </w:r>
      <w:r w:rsidRPr="00EE28C3">
        <w:rPr>
          <w:sz w:val="28"/>
          <w:szCs w:val="28"/>
        </w:rPr>
        <w:tab/>
      </w:r>
      <w:r w:rsidRPr="00EE28C3">
        <w:rPr>
          <w:sz w:val="28"/>
          <w:szCs w:val="28"/>
        </w:rPr>
        <w:tab/>
      </w:r>
      <w:r w:rsidRPr="00EE28C3">
        <w:rPr>
          <w:sz w:val="28"/>
          <w:szCs w:val="28"/>
        </w:rPr>
        <w:tab/>
      </w:r>
      <w:r w:rsidRPr="00EE28C3">
        <w:rPr>
          <w:sz w:val="28"/>
          <w:szCs w:val="28"/>
        </w:rPr>
        <w:tab/>
      </w:r>
      <w:r w:rsidRPr="00EE28C3">
        <w:rPr>
          <w:sz w:val="28"/>
          <w:szCs w:val="28"/>
        </w:rPr>
        <w:tab/>
        <w:t>0,50 $/Вт;</w:t>
      </w:r>
    </w:p>
    <w:p w:rsidR="00F30A3B" w:rsidRPr="00EE28C3" w:rsidRDefault="00F30A3B" w:rsidP="005F5688">
      <w:pPr>
        <w:pStyle w:val="ad"/>
        <w:widowControl w:val="0"/>
        <w:spacing w:before="0" w:beforeAutospacing="0" w:after="0" w:afterAutospacing="0"/>
        <w:ind w:firstLine="1260"/>
        <w:jc w:val="both"/>
        <w:rPr>
          <w:sz w:val="28"/>
          <w:szCs w:val="28"/>
        </w:rPr>
      </w:pPr>
      <w:r w:rsidRPr="00EE28C3">
        <w:rPr>
          <w:sz w:val="28"/>
          <w:szCs w:val="28"/>
        </w:rPr>
        <w:t>Каркас (оцинкованный) -</w:t>
      </w:r>
      <w:r w:rsidRPr="00EE28C3">
        <w:rPr>
          <w:sz w:val="28"/>
          <w:szCs w:val="28"/>
        </w:rPr>
        <w:tab/>
      </w:r>
      <w:r w:rsidRPr="00EE28C3">
        <w:rPr>
          <w:sz w:val="28"/>
          <w:szCs w:val="28"/>
        </w:rPr>
        <w:tab/>
      </w:r>
      <w:r w:rsidRPr="00EE28C3">
        <w:rPr>
          <w:sz w:val="28"/>
          <w:szCs w:val="28"/>
        </w:rPr>
        <w:tab/>
      </w:r>
      <w:r w:rsidRPr="00EE28C3">
        <w:rPr>
          <w:sz w:val="28"/>
          <w:szCs w:val="28"/>
        </w:rPr>
        <w:tab/>
      </w:r>
      <w:r w:rsidRPr="00EE28C3">
        <w:rPr>
          <w:sz w:val="28"/>
          <w:szCs w:val="28"/>
        </w:rPr>
        <w:tab/>
        <w:t>0,30 $/Вт;</w:t>
      </w:r>
    </w:p>
    <w:p w:rsidR="00F30A3B" w:rsidRPr="00EE28C3" w:rsidRDefault="00F30A3B" w:rsidP="005F5688">
      <w:pPr>
        <w:pStyle w:val="ad"/>
        <w:widowControl w:val="0"/>
        <w:spacing w:before="0" w:beforeAutospacing="0" w:after="0" w:afterAutospacing="0"/>
        <w:ind w:firstLine="1260"/>
        <w:jc w:val="both"/>
        <w:rPr>
          <w:sz w:val="28"/>
          <w:szCs w:val="28"/>
        </w:rPr>
      </w:pPr>
      <w:r w:rsidRPr="00EE28C3">
        <w:rPr>
          <w:sz w:val="28"/>
          <w:szCs w:val="28"/>
        </w:rPr>
        <w:t xml:space="preserve">Средства контроля - </w:t>
      </w:r>
      <w:r w:rsidRPr="00EE28C3">
        <w:rPr>
          <w:sz w:val="28"/>
          <w:szCs w:val="28"/>
        </w:rPr>
        <w:tab/>
      </w:r>
      <w:r w:rsidRPr="00EE28C3">
        <w:rPr>
          <w:sz w:val="28"/>
          <w:szCs w:val="28"/>
        </w:rPr>
        <w:tab/>
      </w:r>
      <w:r w:rsidRPr="00EE28C3">
        <w:rPr>
          <w:sz w:val="28"/>
          <w:szCs w:val="28"/>
        </w:rPr>
        <w:tab/>
      </w:r>
      <w:r w:rsidRPr="00EE28C3">
        <w:rPr>
          <w:sz w:val="28"/>
          <w:szCs w:val="28"/>
        </w:rPr>
        <w:tab/>
      </w:r>
      <w:r w:rsidRPr="00EE28C3">
        <w:rPr>
          <w:sz w:val="28"/>
          <w:szCs w:val="28"/>
        </w:rPr>
        <w:tab/>
      </w:r>
      <w:r w:rsidRPr="00EE28C3">
        <w:rPr>
          <w:sz w:val="28"/>
          <w:szCs w:val="28"/>
        </w:rPr>
        <w:tab/>
        <w:t>0,50 $/Вт;</w:t>
      </w:r>
    </w:p>
    <w:p w:rsidR="00F30A3B" w:rsidRPr="00EE28C3" w:rsidRDefault="00F30A3B" w:rsidP="005F5688">
      <w:pPr>
        <w:pStyle w:val="ad"/>
        <w:widowControl w:val="0"/>
        <w:spacing w:before="0" w:beforeAutospacing="0" w:after="0" w:afterAutospacing="0"/>
        <w:ind w:firstLine="1260"/>
        <w:jc w:val="both"/>
        <w:rPr>
          <w:sz w:val="28"/>
          <w:szCs w:val="28"/>
        </w:rPr>
      </w:pPr>
      <w:r w:rsidRPr="00EE28C3">
        <w:rPr>
          <w:sz w:val="28"/>
          <w:szCs w:val="28"/>
        </w:rPr>
        <w:t xml:space="preserve">Кабель - </w:t>
      </w:r>
      <w:r w:rsidRPr="00EE28C3">
        <w:rPr>
          <w:sz w:val="28"/>
          <w:szCs w:val="28"/>
        </w:rPr>
        <w:tab/>
      </w:r>
      <w:r w:rsidRPr="00EE28C3">
        <w:rPr>
          <w:sz w:val="28"/>
          <w:szCs w:val="28"/>
        </w:rPr>
        <w:tab/>
      </w:r>
      <w:r w:rsidRPr="00EE28C3">
        <w:rPr>
          <w:sz w:val="28"/>
          <w:szCs w:val="28"/>
        </w:rPr>
        <w:tab/>
      </w:r>
      <w:r w:rsidRPr="00EE28C3">
        <w:rPr>
          <w:sz w:val="28"/>
          <w:szCs w:val="28"/>
        </w:rPr>
        <w:tab/>
      </w:r>
      <w:r w:rsidRPr="00EE28C3">
        <w:rPr>
          <w:sz w:val="28"/>
          <w:szCs w:val="28"/>
        </w:rPr>
        <w:tab/>
      </w:r>
      <w:r w:rsidRPr="00EE28C3">
        <w:rPr>
          <w:sz w:val="28"/>
          <w:szCs w:val="28"/>
        </w:rPr>
        <w:tab/>
      </w:r>
      <w:r w:rsidRPr="00EE28C3">
        <w:rPr>
          <w:sz w:val="28"/>
          <w:szCs w:val="28"/>
        </w:rPr>
        <w:tab/>
      </w:r>
      <w:r w:rsidRPr="00EE28C3">
        <w:rPr>
          <w:sz w:val="28"/>
          <w:szCs w:val="28"/>
        </w:rPr>
        <w:tab/>
        <w:t>0,70/м;</w:t>
      </w:r>
    </w:p>
    <w:p w:rsidR="00F30A3B" w:rsidRPr="00EE28C3" w:rsidRDefault="00F30A3B" w:rsidP="005F5688">
      <w:pPr>
        <w:pStyle w:val="ad"/>
        <w:widowControl w:val="0"/>
        <w:spacing w:before="0" w:beforeAutospacing="0" w:after="0" w:afterAutospacing="0"/>
        <w:ind w:firstLine="1260"/>
        <w:jc w:val="both"/>
        <w:rPr>
          <w:sz w:val="28"/>
          <w:szCs w:val="28"/>
        </w:rPr>
      </w:pPr>
      <w:r w:rsidRPr="00EE28C3">
        <w:rPr>
          <w:sz w:val="28"/>
          <w:szCs w:val="28"/>
        </w:rPr>
        <w:t xml:space="preserve">Местные стационарные аккумуляторные батареи – </w:t>
      </w:r>
      <w:r w:rsidRPr="00EE28C3">
        <w:rPr>
          <w:sz w:val="28"/>
          <w:szCs w:val="28"/>
        </w:rPr>
        <w:tab/>
        <w:t>100 $/кВт·ч;</w:t>
      </w:r>
    </w:p>
    <w:p w:rsidR="00F30A3B" w:rsidRPr="00EE28C3" w:rsidRDefault="00F30A3B" w:rsidP="005F5688">
      <w:pPr>
        <w:pStyle w:val="ad"/>
        <w:widowControl w:val="0"/>
        <w:spacing w:before="0" w:beforeAutospacing="0" w:after="0" w:afterAutospacing="0"/>
        <w:ind w:firstLine="1260"/>
        <w:jc w:val="both"/>
        <w:rPr>
          <w:sz w:val="28"/>
          <w:szCs w:val="28"/>
        </w:rPr>
      </w:pPr>
      <w:r w:rsidRPr="00EE28C3">
        <w:rPr>
          <w:sz w:val="28"/>
          <w:szCs w:val="28"/>
        </w:rPr>
        <w:t xml:space="preserve">Фотоэлектрические модули - </w:t>
      </w:r>
      <w:r w:rsidRPr="00EE28C3">
        <w:rPr>
          <w:sz w:val="28"/>
          <w:szCs w:val="28"/>
        </w:rPr>
        <w:tab/>
      </w:r>
      <w:r w:rsidRPr="00EE28C3">
        <w:rPr>
          <w:sz w:val="28"/>
          <w:szCs w:val="28"/>
        </w:rPr>
        <w:tab/>
      </w:r>
      <w:r w:rsidRPr="00EE28C3">
        <w:rPr>
          <w:sz w:val="28"/>
          <w:szCs w:val="28"/>
        </w:rPr>
        <w:tab/>
      </w:r>
      <w:r w:rsidRPr="00EE28C3">
        <w:rPr>
          <w:sz w:val="28"/>
          <w:szCs w:val="28"/>
        </w:rPr>
        <w:tab/>
        <w:t>12 $/Вт</w:t>
      </w:r>
      <w:bookmarkStart w:id="15" w:name="_Toc191634320"/>
      <w:r w:rsidRPr="00EE28C3">
        <w:rPr>
          <w:sz w:val="28"/>
          <w:szCs w:val="28"/>
        </w:rPr>
        <w:t>.</w:t>
      </w:r>
    </w:p>
    <w:bookmarkEnd w:id="15"/>
    <w:p w:rsidR="00F30A3B" w:rsidRPr="00EE28C3" w:rsidRDefault="00F30A3B" w:rsidP="00CA4D88">
      <w:pPr>
        <w:pStyle w:val="ad"/>
        <w:widowControl w:val="0"/>
        <w:spacing w:before="0" w:beforeAutospacing="0" w:after="0" w:afterAutospacing="0"/>
        <w:ind w:firstLine="709"/>
        <w:jc w:val="both"/>
        <w:rPr>
          <w:sz w:val="28"/>
          <w:szCs w:val="28"/>
        </w:rPr>
      </w:pPr>
      <w:r w:rsidRPr="00EE28C3">
        <w:rPr>
          <w:sz w:val="28"/>
          <w:szCs w:val="28"/>
        </w:rPr>
        <w:t xml:space="preserve">При совместной работе фотоэлектрические системы и другие генераторы электроэнергии могут удовлетворять спрос на электроэнергию при меньших затратах, чем по отдельности. Когда электроэнергия нужна непрерывно или возникают периоды, когда ее нужно больше, чем может выработать одна только фотобатарея, ее может эффективно дополнить генератор. В дневные часы фотоэлектрические модули удовлетворяют дневную потребность в энергии и заряжают аккумулятор. Когда аккумулятор разряжается, двигатель-генератор включается и работает до тех пор, пока батареи не подзарядятся. В некоторых системах генератор восполняет недостаток энергии, когда потребление электроэнергии превышает общую мощность фотомодулей и аккумуляторов. Системы, в которых используются разнотипные электрогенераторы, объединяют в себе преимущества каждого из них. Двигатель-генератор вырабатывает электроэнергию в любое время суток. Таким образом, он представляет собой резервный источник питания для дублирования фотоэлектрических модулей ночью или в ненастный день. С другой стороны, фотоэлектрический модуль работает бесшумно, не требует ухода и не выбрасывает в атмосферу загрязняющих веществ. Комбинированное использование фотоэлементов и генераторов способно снизить первоначальную стоимость системы. Если резервной установки нет, </w:t>
      </w:r>
      <w:r w:rsidRPr="00EE28C3">
        <w:rPr>
          <w:sz w:val="28"/>
          <w:szCs w:val="28"/>
        </w:rPr>
        <w:lastRenderedPageBreak/>
        <w:t>фотоэлектрические модули и аккумуляторы должны быть достаточно большими, чтобы обеспечивать пиковые нагрузки.</w:t>
      </w:r>
    </w:p>
    <w:p w:rsidR="00F30A3B" w:rsidRPr="00EE28C3" w:rsidRDefault="00F30A3B" w:rsidP="005F5688">
      <w:pPr>
        <w:pStyle w:val="ad"/>
        <w:widowControl w:val="0"/>
        <w:spacing w:before="0" w:beforeAutospacing="0" w:after="0" w:afterAutospacing="0"/>
        <w:ind w:firstLine="709"/>
        <w:jc w:val="both"/>
        <w:rPr>
          <w:sz w:val="28"/>
          <w:szCs w:val="28"/>
        </w:rPr>
      </w:pPr>
      <w:r w:rsidRPr="00EE28C3">
        <w:rPr>
          <w:sz w:val="28"/>
          <w:szCs w:val="28"/>
        </w:rPr>
        <w:t>Однако использование двигателя-генератора в качестве резерва означает, что для обеспечения потребности в электроэнергии требуется меньшее количество фотоэлектрических модулей и батарей. Присутствие генератора делает систему более сложной, но управлять ею все равно достаточно легко. На самом деле современное электронное управление позволяет этим системам работать в автоматическом режиме. Контроллеры можно запрограммировать на автоматическое переключение либо на генератор, либо на подзарядку батарей, либо комбинацию этих функций. Кроме двигателя-генератора, можно использовать электрэнергию от ветроустановки, малой ГЭС или от другого источника, формируя, таким образом, гибридную электростанцию большего размера.</w:t>
      </w:r>
    </w:p>
    <w:p w:rsidR="00F30A3B" w:rsidRPr="00EE28C3" w:rsidRDefault="00F30A3B" w:rsidP="00DD0377">
      <w:pPr>
        <w:pStyle w:val="ad"/>
        <w:widowControl w:val="0"/>
        <w:spacing w:before="0" w:beforeAutospacing="0" w:after="0" w:afterAutospacing="0"/>
        <w:ind w:firstLine="709"/>
        <w:jc w:val="both"/>
        <w:rPr>
          <w:sz w:val="28"/>
          <w:szCs w:val="28"/>
        </w:rPr>
      </w:pPr>
      <w:r w:rsidRPr="00EE28C3">
        <w:rPr>
          <w:sz w:val="28"/>
          <w:szCs w:val="28"/>
        </w:rPr>
        <w:t>В условиях централизованного энергоснабжения, подключенная к сети фотоэлектрическая система может обеспечивать часть необходимой нагрузки, другая часть при этом поступает из сети. В этом случае аккумулятор не используется. Тысячи домовладельцев в разных странах мира используют такие системы. Их устраивает, что благодаря фотоэлектрической системе сокращается объем закупок энергии из сети, система не потребляет топлива и не выбрасывает вредных веществ. Владелец подключенной к сети фотоэлектрической системы ежемесячно покупает и продает электроэнергию. Энергия фотоэлементов либо используется на месте, либо подается в сеть. Таким образом, коммунальная сеть выступает в роли резерва для фотоэлектрической системы, как аккумулятор - для автономной установки. В конце месяца кредит за проданн</w:t>
      </w:r>
      <w:r w:rsidR="00DD0377">
        <w:rPr>
          <w:sz w:val="28"/>
          <w:szCs w:val="28"/>
        </w:rPr>
        <w:t>ую электроэнергию</w:t>
      </w:r>
      <w:r w:rsidRPr="00EE28C3">
        <w:rPr>
          <w:sz w:val="28"/>
          <w:szCs w:val="28"/>
        </w:rPr>
        <w:t xml:space="preserve"> вычитается из счета за потребленную энергию. В некоторых странах коммунальные электросети обязаны покупать электроэнергию у владельцев фотоэлектрических систем или других независимых производителей. </w:t>
      </w:r>
    </w:p>
    <w:p w:rsidR="00F30A3B" w:rsidRPr="00EE28C3" w:rsidRDefault="00F30A3B" w:rsidP="00DD0377">
      <w:pPr>
        <w:pStyle w:val="ad"/>
        <w:widowControl w:val="0"/>
        <w:spacing w:before="0" w:beforeAutospacing="0" w:after="0" w:afterAutospacing="0"/>
        <w:ind w:firstLine="709"/>
        <w:jc w:val="both"/>
        <w:rPr>
          <w:sz w:val="28"/>
          <w:szCs w:val="28"/>
        </w:rPr>
      </w:pPr>
      <w:r w:rsidRPr="00EE28C3">
        <w:rPr>
          <w:sz w:val="28"/>
          <w:szCs w:val="28"/>
        </w:rPr>
        <w:t>Совместимый с коммунальной сетью инвертор утвержденного образца превращает постоянный ток фотоэлектрического модуля в переменный, соответствующий по напряжению и частоте коммунальной сети. Он должен соответствовать требованиям качества и безопасности. Аварийные выключатели инвертора автоматически отключают фотоэлектрическую систему от сети, если в той</w:t>
      </w:r>
      <w:r w:rsidR="00D201B0">
        <w:rPr>
          <w:sz w:val="28"/>
          <w:szCs w:val="28"/>
        </w:rPr>
        <w:t xml:space="preserve"> происходит какой-либо сбой. Это</w:t>
      </w:r>
      <w:r w:rsidRPr="00EE28C3">
        <w:rPr>
          <w:sz w:val="28"/>
          <w:szCs w:val="28"/>
        </w:rPr>
        <w:t xml:space="preserve"> обеспечивает безопасность </w:t>
      </w:r>
      <w:r w:rsidR="00D201B0">
        <w:rPr>
          <w:sz w:val="28"/>
          <w:szCs w:val="28"/>
        </w:rPr>
        <w:t xml:space="preserve">ремонтному </w:t>
      </w:r>
      <w:r w:rsidRPr="00EE28C3">
        <w:rPr>
          <w:sz w:val="28"/>
          <w:szCs w:val="28"/>
        </w:rPr>
        <w:t>персоналу. В некоторых странах энергетические компании создают специальные тарифные схемы, призванные повысить рентабельность соединенных с сетью фотоэлектрических систем (ФЭС). При нынешнем уровне цен, если разделить стоимость установки такой системы и ее подключения к сети на количество электроэнергии, которую она выработает за 30 лет, солнечн</w:t>
      </w:r>
      <w:r w:rsidR="00DD0377">
        <w:rPr>
          <w:sz w:val="28"/>
          <w:szCs w:val="28"/>
        </w:rPr>
        <w:t>ая</w:t>
      </w:r>
      <w:r w:rsidRPr="00EE28C3">
        <w:rPr>
          <w:sz w:val="28"/>
          <w:szCs w:val="28"/>
        </w:rPr>
        <w:t xml:space="preserve"> электр</w:t>
      </w:r>
      <w:r w:rsidR="00DD0377">
        <w:rPr>
          <w:sz w:val="28"/>
          <w:szCs w:val="28"/>
        </w:rPr>
        <w:t>оэнергия</w:t>
      </w:r>
      <w:r w:rsidRPr="00EE28C3">
        <w:rPr>
          <w:sz w:val="28"/>
          <w:szCs w:val="28"/>
        </w:rPr>
        <w:t xml:space="preserve"> получается обычно дороже, чем в сети. Некоторые коммунальные сети поднимают цены на свою энергию в определенные часы суток. В некоторых штатах США самая дорогая электроэнергия по такой почасовой схеме (пиковые тарифы) стоит почти </w:t>
      </w:r>
      <w:r w:rsidRPr="00EE28C3">
        <w:rPr>
          <w:sz w:val="28"/>
          <w:szCs w:val="28"/>
        </w:rPr>
        <w:lastRenderedPageBreak/>
        <w:t>столько же, сколько энергия фотоэлектрических батарей. Чем точнее совпадает выработка электроэнергии на солнечном модуле с временем пиковых тарифов, тем солнечная система окажется эффективнее для снижения затрат на электроэнергию.</w:t>
      </w:r>
    </w:p>
    <w:p w:rsidR="00F30A3B" w:rsidRPr="00EE28C3" w:rsidRDefault="00F30A3B" w:rsidP="005F5688">
      <w:pPr>
        <w:pStyle w:val="ad"/>
        <w:widowControl w:val="0"/>
        <w:spacing w:before="0" w:beforeAutospacing="0" w:after="0" w:afterAutospacing="0"/>
        <w:ind w:firstLine="709"/>
        <w:jc w:val="both"/>
        <w:rPr>
          <w:sz w:val="28"/>
          <w:szCs w:val="28"/>
        </w:rPr>
      </w:pPr>
      <w:r w:rsidRPr="00EE28C3">
        <w:rPr>
          <w:sz w:val="28"/>
          <w:szCs w:val="28"/>
        </w:rPr>
        <w:t>Количество таких соединенных с сетью систем растет, особенно в США и Европе. Один такой проект начал свою работу в Калифорнии. В крыши двенадцати домов в г. Комптоне встроены фотоэлементы. Солнечные кровельные плиты являются неотъемлемой и эстетически выдержанной частью дизайна зданий. Солнечные крыши подключены к местной электросети, и электросчетчики этих домов "вращаются в обратном направлении", когда фотоэлементы вырабатывают излишек энергии.</w:t>
      </w:r>
    </w:p>
    <w:p w:rsidR="00F30A3B" w:rsidRPr="00EE28C3" w:rsidRDefault="00F30A3B" w:rsidP="005F5688">
      <w:pPr>
        <w:pStyle w:val="ad"/>
        <w:widowControl w:val="0"/>
        <w:spacing w:before="0" w:beforeAutospacing="0" w:after="0" w:afterAutospacing="0"/>
        <w:ind w:firstLine="709"/>
        <w:jc w:val="both"/>
        <w:rPr>
          <w:sz w:val="28"/>
          <w:szCs w:val="28"/>
        </w:rPr>
      </w:pPr>
      <w:r w:rsidRPr="00EE28C3">
        <w:rPr>
          <w:sz w:val="28"/>
          <w:szCs w:val="28"/>
        </w:rPr>
        <w:t>Уже несколько лет небольшие фотоэлектрические системы применяются в коммунальном электро-, газо- и водоснабжении, доказав свою экономичность. В большинстве своем они имеют мощность до 1 кВт и включают в себя аккумуляторы для накопления энергии. Они выполняют множество функций: от питания сигнальных огней на опорах ЛЭП для оповещения самолетов до контроля качества воздуха. Они продемонстрировали надежность и долговечность в коммунальном хозяйстве и готовят почву для будущего внедрения более мощных систем.</w:t>
      </w:r>
    </w:p>
    <w:p w:rsidR="00F30A3B" w:rsidRPr="00EE28C3" w:rsidRDefault="00F30A3B" w:rsidP="00DD0377">
      <w:pPr>
        <w:pStyle w:val="ad"/>
        <w:widowControl w:val="0"/>
        <w:spacing w:before="0" w:beforeAutospacing="0" w:after="0" w:afterAutospacing="0"/>
        <w:ind w:firstLine="709"/>
        <w:jc w:val="both"/>
        <w:rPr>
          <w:sz w:val="28"/>
          <w:szCs w:val="28"/>
        </w:rPr>
      </w:pPr>
      <w:r w:rsidRPr="00EE28C3">
        <w:rPr>
          <w:sz w:val="28"/>
          <w:szCs w:val="28"/>
        </w:rPr>
        <w:t>Энергоснабжающие предприятия изучают возможности фотоэлементов с точки зрения увеличения генерирующей мощности и удовлетворения все возрастающих требований к экологической и производственной безопасности. Строительство ФЭС требует меньше времени, чем строительство традиционных электростанций, так как солнечные панели легко устанавливать и со</w:t>
      </w:r>
      <w:r w:rsidR="00D201B0">
        <w:rPr>
          <w:sz w:val="28"/>
          <w:szCs w:val="28"/>
        </w:rPr>
        <w:t>единять. Ф</w:t>
      </w:r>
      <w:r w:rsidRPr="00EE28C3">
        <w:rPr>
          <w:sz w:val="28"/>
          <w:szCs w:val="28"/>
        </w:rPr>
        <w:t xml:space="preserve">отоэлектрические станции </w:t>
      </w:r>
      <w:r w:rsidR="00D201B0">
        <w:rPr>
          <w:sz w:val="28"/>
          <w:szCs w:val="28"/>
        </w:rPr>
        <w:t>могут строится там</w:t>
      </w:r>
      <w:r w:rsidRPr="00EE28C3">
        <w:rPr>
          <w:sz w:val="28"/>
          <w:szCs w:val="28"/>
        </w:rPr>
        <w:t>, где в них есть потребность, так как размещение фотобатарей гораздо проще, чем выбор участка для традиционной электростанции. ФЭС работают бесшумно, не потребляют органического топлива и не загрязняют воздух и воду. К сожалению, они пока еще не очень динамично входят в арсенал коммунальных сетей, что можно объяснить их особенностями. При современном методе подсчета стоимости энергии, солнечн</w:t>
      </w:r>
      <w:r w:rsidR="00DD0377">
        <w:rPr>
          <w:sz w:val="28"/>
          <w:szCs w:val="28"/>
        </w:rPr>
        <w:t>ая</w:t>
      </w:r>
      <w:r w:rsidRPr="00EE28C3">
        <w:rPr>
          <w:sz w:val="28"/>
          <w:szCs w:val="28"/>
        </w:rPr>
        <w:t xml:space="preserve"> электр</w:t>
      </w:r>
      <w:r w:rsidR="00DD0377">
        <w:rPr>
          <w:sz w:val="28"/>
          <w:szCs w:val="28"/>
        </w:rPr>
        <w:t>оэнергия</w:t>
      </w:r>
      <w:r w:rsidRPr="00EE28C3">
        <w:rPr>
          <w:sz w:val="28"/>
          <w:szCs w:val="28"/>
        </w:rPr>
        <w:t xml:space="preserve"> все еще значительно дороже, чем продукция традиционных электростанций. К тому же фотоэлектрические системы вырабатывают энергию только в светлое время суток, и их производительность зависит от погоды.</w:t>
      </w:r>
    </w:p>
    <w:p w:rsidR="00F30A3B" w:rsidRPr="00EE28C3" w:rsidRDefault="00F30A3B" w:rsidP="005F5688">
      <w:pPr>
        <w:pStyle w:val="ad"/>
        <w:widowControl w:val="0"/>
        <w:spacing w:before="0" w:beforeAutospacing="0" w:after="0" w:afterAutospacing="0"/>
        <w:ind w:firstLine="709"/>
        <w:jc w:val="both"/>
        <w:rPr>
          <w:sz w:val="28"/>
          <w:szCs w:val="28"/>
        </w:rPr>
      </w:pPr>
      <w:r w:rsidRPr="00EE28C3">
        <w:rPr>
          <w:sz w:val="28"/>
          <w:szCs w:val="28"/>
        </w:rPr>
        <w:t xml:space="preserve">Фотоэлементы не похожи ни на один источник энергии, который когда-либо использовался коммунальными предприятиями. Они требуют крупных начальных вложений, зато стоимость топлива равна нулю. Постройка угольных и газовых электростанций вначале обходится дешевле (относительно их производительности), но потом они требуют постоянных расходов на закупку топлива. Цена на топливо колеблется, и неизвестно, как она будет изменяться в будущем в связи с развитием природоохранного законодательства. Цены на ископаемые виды топлива будут расти, тогда как общая стоимость фотоэлементов (да и других возобновляемых источников </w:t>
      </w:r>
      <w:r w:rsidRPr="00EE28C3">
        <w:rPr>
          <w:sz w:val="28"/>
          <w:szCs w:val="28"/>
        </w:rPr>
        <w:lastRenderedPageBreak/>
        <w:t>энергии), как ожидается, будет продолжать падать, особенно если принимать во внимание их преимущества для окружающей среды.</w:t>
      </w:r>
    </w:p>
    <w:p w:rsidR="00F30A3B" w:rsidRPr="00EE28C3" w:rsidRDefault="00F30A3B" w:rsidP="005F5688">
      <w:pPr>
        <w:pStyle w:val="ad"/>
        <w:widowControl w:val="0"/>
        <w:spacing w:before="0" w:beforeAutospacing="0" w:after="0" w:afterAutospacing="0"/>
        <w:ind w:firstLine="709"/>
        <w:jc w:val="both"/>
        <w:rPr>
          <w:sz w:val="28"/>
          <w:szCs w:val="28"/>
        </w:rPr>
      </w:pPr>
      <w:r w:rsidRPr="00EE28C3">
        <w:rPr>
          <w:rStyle w:val="af3"/>
          <w:sz w:val="28"/>
          <w:szCs w:val="28"/>
        </w:rPr>
        <w:t xml:space="preserve">Cолнечный потенциал: </w:t>
      </w:r>
      <w:r w:rsidRPr="00EE28C3">
        <w:rPr>
          <w:rStyle w:val="af3"/>
          <w:b w:val="0"/>
          <w:bCs w:val="0"/>
          <w:sz w:val="28"/>
          <w:szCs w:val="28"/>
        </w:rPr>
        <w:t>г</w:t>
      </w:r>
      <w:r w:rsidRPr="00EE28C3">
        <w:rPr>
          <w:sz w:val="28"/>
          <w:szCs w:val="28"/>
        </w:rPr>
        <w:t>одовое поступление солнечной энергии варьируется от 900-1000 кВт·ч/м</w:t>
      </w:r>
      <w:r w:rsidRPr="00EE28C3">
        <w:rPr>
          <w:sz w:val="28"/>
          <w:szCs w:val="28"/>
          <w:vertAlign w:val="superscript"/>
        </w:rPr>
        <w:t>2</w:t>
      </w:r>
      <w:r w:rsidRPr="00EE28C3">
        <w:rPr>
          <w:sz w:val="28"/>
          <w:szCs w:val="28"/>
        </w:rPr>
        <w:t xml:space="preserve"> на севере Балтийского моря до, к примеру, 1077 кВт·ч/м</w:t>
      </w:r>
      <w:r w:rsidRPr="00EE28C3">
        <w:rPr>
          <w:sz w:val="28"/>
          <w:szCs w:val="28"/>
          <w:vertAlign w:val="superscript"/>
        </w:rPr>
        <w:t>2</w:t>
      </w:r>
      <w:r w:rsidRPr="00EE28C3">
        <w:rPr>
          <w:sz w:val="28"/>
          <w:szCs w:val="28"/>
        </w:rPr>
        <w:t xml:space="preserve"> на территории Центральной Европы (Богемия) и до 1600 кВт·ч/м</w:t>
      </w:r>
      <w:r w:rsidRPr="00EE28C3">
        <w:rPr>
          <w:sz w:val="28"/>
          <w:szCs w:val="28"/>
          <w:vertAlign w:val="superscript"/>
        </w:rPr>
        <w:t>2</w:t>
      </w:r>
      <w:r w:rsidRPr="00EE28C3">
        <w:rPr>
          <w:sz w:val="28"/>
          <w:szCs w:val="28"/>
        </w:rPr>
        <w:t xml:space="preserve"> в Средиземноморском и Черноморском регионах на горизонтальной поверхности. На юге на наклонной поверхности показатель годового поступления солнечной энергии выше на 20%.</w:t>
      </w:r>
    </w:p>
    <w:p w:rsidR="00F30A3B" w:rsidRPr="00EE28C3" w:rsidRDefault="00F30A3B" w:rsidP="005F5688">
      <w:pPr>
        <w:pStyle w:val="ad"/>
        <w:widowControl w:val="0"/>
        <w:spacing w:before="0" w:beforeAutospacing="0" w:after="0" w:afterAutospacing="0"/>
        <w:ind w:firstLine="709"/>
        <w:jc w:val="both"/>
        <w:rPr>
          <w:sz w:val="28"/>
          <w:szCs w:val="28"/>
        </w:rPr>
      </w:pPr>
      <w:r w:rsidRPr="00EE28C3">
        <w:rPr>
          <w:rStyle w:val="af3"/>
          <w:sz w:val="28"/>
          <w:szCs w:val="28"/>
        </w:rPr>
        <w:t xml:space="preserve">Доля солнечной энергии в национальной энергетике. </w:t>
      </w:r>
      <w:r w:rsidRPr="00EE28C3">
        <w:rPr>
          <w:sz w:val="28"/>
          <w:szCs w:val="28"/>
        </w:rPr>
        <w:t>В принципе, потребность в тепле может быть полностью удовлетворена при помощи солнечной энергии в сочетании с сезонным аккумулированием. Поэтому для этого ресурса не существует абсолютной границы, есть лишь экономические ограничения. В Дании подсчитали, что без сезонного аккумулирования солнечная энергия может обеспечить 13 % тепловой нагрузки, в том числе коммерческое и промышленное потребление. В более солнечном климате эта доля, естественно, больше.</w:t>
      </w:r>
    </w:p>
    <w:p w:rsidR="00F30A3B" w:rsidRPr="00EE28C3" w:rsidRDefault="00F30A3B" w:rsidP="005F5688">
      <w:pPr>
        <w:pStyle w:val="ad"/>
        <w:widowControl w:val="0"/>
        <w:spacing w:before="0" w:beforeAutospacing="0" w:after="0" w:afterAutospacing="0"/>
        <w:ind w:firstLine="709"/>
        <w:jc w:val="both"/>
        <w:rPr>
          <w:sz w:val="28"/>
          <w:szCs w:val="28"/>
        </w:rPr>
      </w:pPr>
      <w:r w:rsidRPr="00EE28C3">
        <w:rPr>
          <w:sz w:val="28"/>
          <w:szCs w:val="28"/>
        </w:rPr>
        <w:t>Коэффициент полезного действия фотоэлементов рассчитывается как процентное соотношение между электроэнергией, поступившей к потребителю и энергией, поступившей на фотоэлемент. Существует отличие между теоретической, лабораторной и практической эффективностью. Важно знать разницу между ними, а для пользователей фотоэлементов, конечно, имеет значение только практический КПД.</w:t>
      </w:r>
    </w:p>
    <w:p w:rsidR="00F30A3B" w:rsidRPr="00EE28C3" w:rsidRDefault="00F30A3B" w:rsidP="005F5688">
      <w:pPr>
        <w:pStyle w:val="ad"/>
        <w:widowControl w:val="0"/>
        <w:spacing w:before="0" w:beforeAutospacing="0" w:after="0" w:afterAutospacing="0"/>
        <w:ind w:firstLine="709"/>
        <w:jc w:val="both"/>
        <w:rPr>
          <w:sz w:val="28"/>
          <w:szCs w:val="28"/>
        </w:rPr>
      </w:pPr>
      <w:r w:rsidRPr="00EE28C3">
        <w:rPr>
          <w:sz w:val="28"/>
          <w:szCs w:val="28"/>
        </w:rPr>
        <w:t>Практический КПД фотоэлементов массового производства:</w:t>
      </w:r>
    </w:p>
    <w:p w:rsidR="00F30A3B" w:rsidRPr="00EE28C3" w:rsidRDefault="00F30A3B" w:rsidP="005F5688">
      <w:pPr>
        <w:pStyle w:val="ad"/>
        <w:widowControl w:val="0"/>
        <w:spacing w:before="0" w:beforeAutospacing="0" w:after="0" w:afterAutospacing="0"/>
        <w:ind w:firstLine="709"/>
        <w:jc w:val="both"/>
        <w:rPr>
          <w:sz w:val="28"/>
          <w:szCs w:val="28"/>
        </w:rPr>
      </w:pPr>
      <w:r w:rsidRPr="00EE28C3">
        <w:rPr>
          <w:sz w:val="28"/>
          <w:szCs w:val="28"/>
        </w:rPr>
        <w:t xml:space="preserve">-- монокристаллический кремний: 16 – 17 %; </w:t>
      </w:r>
    </w:p>
    <w:p w:rsidR="00F30A3B" w:rsidRPr="00EE28C3" w:rsidRDefault="00F30A3B" w:rsidP="005F5688">
      <w:pPr>
        <w:pStyle w:val="ad"/>
        <w:widowControl w:val="0"/>
        <w:spacing w:before="0" w:beforeAutospacing="0" w:after="0" w:afterAutospacing="0"/>
        <w:ind w:firstLine="709"/>
        <w:jc w:val="both"/>
        <w:rPr>
          <w:sz w:val="28"/>
          <w:szCs w:val="28"/>
        </w:rPr>
      </w:pPr>
      <w:r w:rsidRPr="00EE28C3">
        <w:rPr>
          <w:sz w:val="28"/>
          <w:szCs w:val="28"/>
        </w:rPr>
        <w:t xml:space="preserve">-- поликристаллический кремний: 14 – 15 %; </w:t>
      </w:r>
    </w:p>
    <w:p w:rsidR="00F30A3B" w:rsidRPr="00EE28C3" w:rsidRDefault="00F30A3B" w:rsidP="005F5688">
      <w:pPr>
        <w:pStyle w:val="ad"/>
        <w:widowControl w:val="0"/>
        <w:spacing w:before="0" w:beforeAutospacing="0" w:after="0" w:afterAutospacing="0"/>
        <w:ind w:firstLine="709"/>
        <w:jc w:val="both"/>
        <w:rPr>
          <w:sz w:val="28"/>
          <w:szCs w:val="28"/>
        </w:rPr>
      </w:pPr>
      <w:r w:rsidRPr="00EE28C3">
        <w:rPr>
          <w:sz w:val="28"/>
          <w:szCs w:val="28"/>
        </w:rPr>
        <w:t>-- аморфный кремний: 8 – 9 %.</w:t>
      </w:r>
    </w:p>
    <w:p w:rsidR="00F30A3B" w:rsidRPr="00EE28C3" w:rsidRDefault="00F30A3B" w:rsidP="005F5688">
      <w:pPr>
        <w:pStyle w:val="ad"/>
        <w:widowControl w:val="0"/>
        <w:spacing w:before="0" w:beforeAutospacing="0" w:after="0" w:afterAutospacing="0"/>
        <w:ind w:firstLine="709"/>
        <w:jc w:val="both"/>
        <w:rPr>
          <w:sz w:val="28"/>
          <w:szCs w:val="28"/>
        </w:rPr>
      </w:pPr>
      <w:r w:rsidRPr="00EE28C3">
        <w:rPr>
          <w:sz w:val="28"/>
          <w:szCs w:val="28"/>
        </w:rPr>
        <w:t>Фотоэлектрические системы обычно подразделяют на:</w:t>
      </w:r>
    </w:p>
    <w:p w:rsidR="00F30A3B" w:rsidRPr="00EE28C3" w:rsidRDefault="00F30A3B" w:rsidP="005F5688">
      <w:pPr>
        <w:pStyle w:val="ad"/>
        <w:widowControl w:val="0"/>
        <w:spacing w:before="0" w:beforeAutospacing="0" w:after="0" w:afterAutospacing="0"/>
        <w:ind w:firstLine="709"/>
        <w:jc w:val="both"/>
        <w:rPr>
          <w:sz w:val="28"/>
          <w:szCs w:val="28"/>
        </w:rPr>
      </w:pPr>
      <w:r w:rsidRPr="00EE28C3">
        <w:rPr>
          <w:sz w:val="28"/>
          <w:szCs w:val="28"/>
        </w:rPr>
        <w:t>1. Автономные системы, которые состоят только из фотоэлектрических панелей. Кроме того, в них могут входить регуляторы и аккумуляторы.</w:t>
      </w:r>
    </w:p>
    <w:p w:rsidR="00F30A3B" w:rsidRPr="00EE28C3" w:rsidRDefault="00F30A3B" w:rsidP="00DD0377">
      <w:pPr>
        <w:pStyle w:val="ad"/>
        <w:widowControl w:val="0"/>
        <w:spacing w:before="0" w:beforeAutospacing="0" w:after="0" w:afterAutospacing="0"/>
        <w:ind w:firstLine="709"/>
        <w:jc w:val="both"/>
        <w:rPr>
          <w:sz w:val="28"/>
          <w:szCs w:val="28"/>
        </w:rPr>
      </w:pPr>
      <w:r w:rsidRPr="00EE28C3">
        <w:rPr>
          <w:sz w:val="28"/>
          <w:szCs w:val="28"/>
        </w:rPr>
        <w:t>2. Гибридные системы, представляющие собой комбинацию фотоэлементов и дополнительных средств для производства электр</w:t>
      </w:r>
      <w:r w:rsidR="00DD0377">
        <w:rPr>
          <w:sz w:val="28"/>
          <w:szCs w:val="28"/>
        </w:rPr>
        <w:t>оэнергии</w:t>
      </w:r>
      <w:r w:rsidRPr="00EE28C3">
        <w:rPr>
          <w:sz w:val="28"/>
          <w:szCs w:val="28"/>
        </w:rPr>
        <w:t>, таких как ветер, дизельное топливо или природный газ. В таких системах часто используются аккумуляторы и регуляторы меньшего размера.</w:t>
      </w:r>
    </w:p>
    <w:p w:rsidR="00F30A3B" w:rsidRPr="00EE28C3" w:rsidRDefault="00F30A3B" w:rsidP="005F5688">
      <w:pPr>
        <w:pStyle w:val="ad"/>
        <w:widowControl w:val="0"/>
        <w:spacing w:before="0" w:beforeAutospacing="0" w:after="0" w:afterAutospacing="0"/>
        <w:ind w:firstLine="709"/>
        <w:jc w:val="both"/>
        <w:rPr>
          <w:sz w:val="28"/>
          <w:szCs w:val="28"/>
        </w:rPr>
      </w:pPr>
      <w:r w:rsidRPr="00EE28C3">
        <w:rPr>
          <w:sz w:val="28"/>
          <w:szCs w:val="28"/>
        </w:rPr>
        <w:t>3. Системы, соединенные с электросетью, фактически представляют собой небольшие электростанции, поставляющие электроэнергию в общую энергосеть.</w:t>
      </w:r>
    </w:p>
    <w:p w:rsidR="00F30A3B" w:rsidRPr="00EE28C3" w:rsidRDefault="00F30A3B" w:rsidP="005F5688">
      <w:pPr>
        <w:pStyle w:val="ad"/>
        <w:widowControl w:val="0"/>
        <w:spacing w:before="0" w:beforeAutospacing="0" w:after="0" w:afterAutospacing="0"/>
        <w:ind w:firstLine="709"/>
        <w:jc w:val="both"/>
        <w:rPr>
          <w:sz w:val="28"/>
          <w:szCs w:val="28"/>
        </w:rPr>
      </w:pPr>
      <w:r w:rsidRPr="00EE28C3">
        <w:rPr>
          <w:sz w:val="28"/>
          <w:szCs w:val="28"/>
        </w:rPr>
        <w:t xml:space="preserve">При проектировании ФЭС необходимо принять во внимание целый ряд различных факторов, чтобы найти оптимальные решения. Во-первых, необходимо выяснить, сколько энергии требуется от установки. После этого рассчитывается общее суточное потребление в ампер-часах. Из общего суточного и недельного потребления выводится общий объем аккумулирования энергии. Нужно учесть, в течение скольких пасмурных дней установка должна функционировать. И, наконец, нужно оценить, сколько </w:t>
      </w:r>
      <w:r w:rsidRPr="00EE28C3">
        <w:rPr>
          <w:sz w:val="28"/>
          <w:szCs w:val="28"/>
        </w:rPr>
        <w:lastRenderedPageBreak/>
        <w:t>потребуется фотоэлектрических модулей, чтобы производить достаточное количество энергии. Фотоэлектрическую установку можно также комбинировать с другими источниками энергии. Удачно сочетаются, например, небольшой ветрогенератор и фотоэлементы. Полученная энергия может сберегаться в свинцовом или никель-кадмиевом аккумуляторе.</w:t>
      </w:r>
    </w:p>
    <w:p w:rsidR="00F30A3B" w:rsidRPr="00EE28C3" w:rsidRDefault="00F30A3B" w:rsidP="005F5688">
      <w:pPr>
        <w:pStyle w:val="ad"/>
        <w:widowControl w:val="0"/>
        <w:spacing w:before="0" w:beforeAutospacing="0" w:after="0" w:afterAutospacing="0"/>
        <w:ind w:firstLine="709"/>
        <w:jc w:val="both"/>
        <w:rPr>
          <w:sz w:val="28"/>
          <w:szCs w:val="28"/>
        </w:rPr>
      </w:pPr>
      <w:r w:rsidRPr="00EE28C3">
        <w:rPr>
          <w:sz w:val="28"/>
          <w:szCs w:val="28"/>
        </w:rPr>
        <w:t>Фотоэлементы заводского производства в продаже имеют определенную номинальную мощность, выраженную в ваттах пиковой мощности (Втп). Это показатель их максимальной мощности в стандартных условиях испытаний, когда солнечная радиация близка к своему максимальному значению в 1000 Вт/м</w:t>
      </w:r>
      <w:r w:rsidRPr="00EE28C3">
        <w:rPr>
          <w:sz w:val="28"/>
          <w:szCs w:val="28"/>
          <w:vertAlign w:val="superscript"/>
        </w:rPr>
        <w:t>2</w:t>
      </w:r>
      <w:r w:rsidRPr="00EE28C3">
        <w:rPr>
          <w:sz w:val="28"/>
          <w:szCs w:val="28"/>
        </w:rPr>
        <w:t xml:space="preserve">, а температура поверхности фотоэлемента 25 </w:t>
      </w:r>
      <w:r w:rsidRPr="00EE28C3">
        <w:rPr>
          <w:sz w:val="28"/>
          <w:szCs w:val="28"/>
          <w:vertAlign w:val="superscript"/>
        </w:rPr>
        <w:t>о</w:t>
      </w:r>
      <w:r w:rsidRPr="00EE28C3">
        <w:rPr>
          <w:sz w:val="28"/>
          <w:szCs w:val="28"/>
        </w:rPr>
        <w:t>C. На практике же фотоэлементам редко приходится работать в таких условиях. Приблизительно мощность (P) фотоэлектрической системы оценивается по формуле:</w:t>
      </w:r>
    </w:p>
    <w:p w:rsidR="00F30A3B" w:rsidRPr="00EE28C3" w:rsidRDefault="00F30A3B" w:rsidP="005F5688">
      <w:pPr>
        <w:pStyle w:val="ad"/>
        <w:widowControl w:val="0"/>
        <w:spacing w:before="0" w:beforeAutospacing="0" w:after="0" w:afterAutospacing="0"/>
        <w:ind w:firstLine="709"/>
        <w:jc w:val="both"/>
        <w:rPr>
          <w:sz w:val="28"/>
          <w:szCs w:val="28"/>
        </w:rPr>
      </w:pPr>
    </w:p>
    <w:p w:rsidR="00F30A3B" w:rsidRPr="00EE28C3" w:rsidRDefault="00F30A3B" w:rsidP="005F5688">
      <w:pPr>
        <w:pStyle w:val="ad"/>
        <w:widowControl w:val="0"/>
        <w:spacing w:before="0" w:beforeAutospacing="0" w:after="0" w:afterAutospacing="0"/>
        <w:ind w:firstLine="709"/>
        <w:jc w:val="center"/>
        <w:rPr>
          <w:sz w:val="28"/>
          <w:szCs w:val="28"/>
        </w:rPr>
      </w:pPr>
      <w:r w:rsidRPr="00EE28C3">
        <w:rPr>
          <w:sz w:val="28"/>
          <w:szCs w:val="28"/>
        </w:rPr>
        <w:t xml:space="preserve">P (кВт·ч/день) = Pp (кВт) </w:t>
      </w:r>
      <w:r w:rsidRPr="00EE28C3">
        <w:rPr>
          <w:sz w:val="28"/>
          <w:szCs w:val="28"/>
        </w:rPr>
        <w:sym w:font="Symbol" w:char="F0D7"/>
      </w:r>
      <w:r w:rsidRPr="00EE28C3">
        <w:rPr>
          <w:sz w:val="28"/>
          <w:szCs w:val="28"/>
        </w:rPr>
        <w:t xml:space="preserve"> I (кВт·ч/м</w:t>
      </w:r>
      <w:r w:rsidRPr="00EE28C3">
        <w:rPr>
          <w:sz w:val="28"/>
          <w:szCs w:val="28"/>
          <w:vertAlign w:val="superscript"/>
        </w:rPr>
        <w:t>2</w:t>
      </w:r>
      <w:r w:rsidRPr="00EE28C3">
        <w:rPr>
          <w:sz w:val="28"/>
          <w:szCs w:val="28"/>
        </w:rPr>
        <w:t xml:space="preserve"> в день) </w:t>
      </w:r>
      <w:r w:rsidRPr="00EE28C3">
        <w:rPr>
          <w:sz w:val="28"/>
          <w:szCs w:val="28"/>
        </w:rPr>
        <w:sym w:font="Symbol" w:char="F0D7"/>
      </w:r>
      <w:r w:rsidRPr="00EE28C3">
        <w:rPr>
          <w:sz w:val="28"/>
          <w:szCs w:val="28"/>
        </w:rPr>
        <w:t xml:space="preserve"> PR,</w:t>
      </w:r>
    </w:p>
    <w:p w:rsidR="00F30A3B" w:rsidRPr="00EE28C3" w:rsidRDefault="00F30A3B" w:rsidP="005F5688">
      <w:pPr>
        <w:pStyle w:val="ad"/>
        <w:widowControl w:val="0"/>
        <w:spacing w:before="0" w:beforeAutospacing="0" w:after="0" w:afterAutospacing="0"/>
        <w:ind w:firstLine="709"/>
        <w:jc w:val="center"/>
        <w:rPr>
          <w:sz w:val="28"/>
          <w:szCs w:val="28"/>
        </w:rPr>
      </w:pPr>
    </w:p>
    <w:p w:rsidR="00F30A3B" w:rsidRPr="00EE28C3" w:rsidRDefault="00F30A3B" w:rsidP="005F5688">
      <w:pPr>
        <w:pStyle w:val="ad"/>
        <w:widowControl w:val="0"/>
        <w:spacing w:before="0" w:beforeAutospacing="0" w:after="0" w:afterAutospacing="0"/>
        <w:ind w:left="1080" w:hanging="1080"/>
        <w:jc w:val="both"/>
        <w:rPr>
          <w:sz w:val="28"/>
          <w:szCs w:val="28"/>
        </w:rPr>
      </w:pPr>
      <w:r w:rsidRPr="00EE28C3">
        <w:rPr>
          <w:sz w:val="28"/>
          <w:szCs w:val="28"/>
        </w:rPr>
        <w:t>где: Pp - номинальная мощность в кВт, эквивалентная КПД, умноженному на площадь в м</w:t>
      </w:r>
      <w:r w:rsidRPr="00EE28C3">
        <w:rPr>
          <w:sz w:val="28"/>
          <w:szCs w:val="28"/>
          <w:vertAlign w:val="superscript"/>
        </w:rPr>
        <w:t>2</w:t>
      </w:r>
      <w:r w:rsidRPr="00EE28C3">
        <w:rPr>
          <w:sz w:val="28"/>
          <w:szCs w:val="28"/>
        </w:rPr>
        <w:t>;</w:t>
      </w:r>
    </w:p>
    <w:p w:rsidR="00F30A3B" w:rsidRPr="00EE28C3" w:rsidRDefault="00F30A3B" w:rsidP="005F5688">
      <w:pPr>
        <w:pStyle w:val="ad"/>
        <w:widowControl w:val="0"/>
        <w:spacing w:before="0" w:beforeAutospacing="0" w:after="0" w:afterAutospacing="0"/>
        <w:ind w:firstLine="540"/>
        <w:jc w:val="both"/>
        <w:rPr>
          <w:sz w:val="28"/>
          <w:szCs w:val="28"/>
        </w:rPr>
      </w:pPr>
      <w:r w:rsidRPr="00EE28C3">
        <w:rPr>
          <w:sz w:val="28"/>
          <w:szCs w:val="28"/>
        </w:rPr>
        <w:t>I - экспозиция солнечного излучения на поверхности, в кВт·ч/м</w:t>
      </w:r>
      <w:r w:rsidRPr="00EE28C3">
        <w:rPr>
          <w:sz w:val="28"/>
          <w:szCs w:val="28"/>
          <w:vertAlign w:val="superscript"/>
        </w:rPr>
        <w:t>2</w:t>
      </w:r>
      <w:r w:rsidRPr="00EE28C3">
        <w:rPr>
          <w:sz w:val="28"/>
          <w:szCs w:val="28"/>
        </w:rPr>
        <w:t xml:space="preserve"> в день;</w:t>
      </w:r>
    </w:p>
    <w:p w:rsidR="00F30A3B" w:rsidRPr="00EE28C3" w:rsidRDefault="00F30A3B" w:rsidP="005F5688">
      <w:pPr>
        <w:pStyle w:val="ad"/>
        <w:widowControl w:val="0"/>
        <w:spacing w:before="0" w:beforeAutospacing="0" w:after="0" w:afterAutospacing="0"/>
        <w:ind w:firstLine="540"/>
        <w:jc w:val="both"/>
        <w:rPr>
          <w:sz w:val="28"/>
          <w:szCs w:val="28"/>
        </w:rPr>
      </w:pPr>
      <w:r w:rsidRPr="00EE28C3">
        <w:rPr>
          <w:sz w:val="28"/>
          <w:szCs w:val="28"/>
        </w:rPr>
        <w:t xml:space="preserve">PR - коэффициент производительности системы. </w:t>
      </w:r>
    </w:p>
    <w:p w:rsidR="00F30A3B" w:rsidRPr="00EE28C3" w:rsidRDefault="00F30A3B" w:rsidP="005F5688">
      <w:pPr>
        <w:pStyle w:val="ad"/>
        <w:widowControl w:val="0"/>
        <w:spacing w:before="0" w:beforeAutospacing="0" w:after="0" w:afterAutospacing="0"/>
        <w:ind w:firstLine="709"/>
        <w:jc w:val="both"/>
        <w:rPr>
          <w:sz w:val="28"/>
          <w:szCs w:val="28"/>
        </w:rPr>
      </w:pPr>
      <w:r w:rsidRPr="00EE28C3">
        <w:rPr>
          <w:sz w:val="28"/>
          <w:szCs w:val="28"/>
        </w:rPr>
        <w:t xml:space="preserve">Типичные коэффициенты производительности: 0,8 для систем, соединенных с сетью; 0,5 - 0,7 для гибридных систем; 0,2 - 0,3 для автономных систем, используемых круглый год. </w:t>
      </w:r>
    </w:p>
    <w:p w:rsidR="00F30A3B" w:rsidRPr="00EE28C3" w:rsidRDefault="00F30A3B" w:rsidP="005F5688">
      <w:pPr>
        <w:pStyle w:val="ad"/>
        <w:widowControl w:val="0"/>
        <w:spacing w:before="0" w:beforeAutospacing="0" w:after="0" w:afterAutospacing="0"/>
        <w:ind w:firstLine="709"/>
        <w:jc w:val="both"/>
        <w:rPr>
          <w:sz w:val="28"/>
          <w:szCs w:val="28"/>
        </w:rPr>
      </w:pPr>
      <w:r w:rsidRPr="00EE28C3">
        <w:rPr>
          <w:sz w:val="28"/>
          <w:szCs w:val="28"/>
        </w:rPr>
        <w:t>Типичные характеристики системы: Автономные системы отличаются более низкой эффективностью, так как работают они при почти постоянной нагрузке круглый год, а размер их фотоэлектрических модулей рассчитывается так, чтобы они давали достаточно энергии зимой, хоть это и означает ее перепроизводство летом. Типичная система в Европе вырабатывает в год в среднем 200-550 кВт·ч/кВтп (табл.1.</w:t>
      </w:r>
      <w:r w:rsidR="00782F2C">
        <w:rPr>
          <w:sz w:val="28"/>
          <w:szCs w:val="28"/>
        </w:rPr>
        <w:t>3</w:t>
      </w:r>
      <w:r w:rsidRPr="00EE28C3">
        <w:rPr>
          <w:sz w:val="28"/>
          <w:szCs w:val="28"/>
        </w:rPr>
        <w:t>).</w:t>
      </w:r>
    </w:p>
    <w:p w:rsidR="00F30A3B" w:rsidRPr="00EE28C3" w:rsidRDefault="00F30A3B" w:rsidP="005F5688">
      <w:pPr>
        <w:pStyle w:val="ad"/>
        <w:widowControl w:val="0"/>
        <w:spacing w:before="0" w:beforeAutospacing="0" w:after="0" w:afterAutospacing="0"/>
        <w:ind w:firstLine="709"/>
        <w:jc w:val="both"/>
        <w:rPr>
          <w:sz w:val="28"/>
          <w:szCs w:val="28"/>
        </w:rPr>
      </w:pPr>
      <w:r w:rsidRPr="00EE28C3">
        <w:rPr>
          <w:sz w:val="28"/>
          <w:szCs w:val="28"/>
        </w:rPr>
        <w:t xml:space="preserve">У гибридных систем более высокий коэффициент производительности, так как их размер соответствует необходимой нагрузке летом, а зимой и в ненастную погоду их дополняет другая система - ветроустановка или дизель-генератор. Типичная среднегодовая выработка такой системы составляет 500-1250 кВт·ч/кВтп в зависимости от потерь, вызванных регулятором заряда и аккумулятором. </w:t>
      </w:r>
    </w:p>
    <w:p w:rsidR="00F30A3B" w:rsidRPr="00EE28C3" w:rsidRDefault="00F30A3B" w:rsidP="005F5688">
      <w:pPr>
        <w:pStyle w:val="ad"/>
        <w:widowControl w:val="0"/>
        <w:spacing w:before="0" w:beforeAutospacing="0" w:after="0" w:afterAutospacing="0"/>
        <w:ind w:firstLine="709"/>
        <w:jc w:val="both"/>
        <w:rPr>
          <w:sz w:val="28"/>
          <w:szCs w:val="28"/>
        </w:rPr>
      </w:pPr>
      <w:r w:rsidRPr="00EE28C3">
        <w:rPr>
          <w:sz w:val="28"/>
          <w:szCs w:val="28"/>
        </w:rPr>
        <w:t>Фотоэлектрические системы, подключенные к электросети, отличает наилучший коэффициент производительности, так как весь объем произведенной энергии либо полностью используется на месте, либо поступает в сеть. Типичная среднегодовая выработка 800-1400 кВт·ч/кВтп.</w:t>
      </w:r>
    </w:p>
    <w:p w:rsidR="00A533BB" w:rsidRPr="00EE28C3" w:rsidRDefault="00A533BB" w:rsidP="00A533BB">
      <w:pPr>
        <w:pStyle w:val="ad"/>
        <w:widowControl w:val="0"/>
        <w:spacing w:before="0" w:beforeAutospacing="0" w:after="0" w:afterAutospacing="0"/>
        <w:ind w:firstLine="709"/>
        <w:jc w:val="both"/>
        <w:rPr>
          <w:sz w:val="28"/>
          <w:szCs w:val="28"/>
        </w:rPr>
      </w:pPr>
      <w:r w:rsidRPr="00EE28C3">
        <w:rPr>
          <w:sz w:val="28"/>
          <w:szCs w:val="28"/>
        </w:rPr>
        <w:t xml:space="preserve">Даже после резкого снижения цены, фотоэлементы в настоящее время стоят 5 долларов США за 1 Втп. Срок эксплуатации 20 лет. Электроэнергия стоит сегодня 0,5-1 доллар/кВт·ч, то есть дороже, чем от других возобновляемых источников. В будущем, по мере более широкого их применения, стоимость фотоэлементов будет уменьшаться. Несмотря на свою </w:t>
      </w:r>
      <w:r w:rsidRPr="00EE28C3">
        <w:rPr>
          <w:sz w:val="28"/>
          <w:szCs w:val="28"/>
        </w:rPr>
        <w:lastRenderedPageBreak/>
        <w:t>высокую стоимость, фотоэлектрическая энергия может оказаться дешевле других источников в отдаленных регионах, отрезанных от электросетей, или там, где производство электроэнергии другими способами (например, на дизель-генераторах) затруднено либо недопустимо по экологическим причинам (например, в горных местностях).</w:t>
      </w:r>
    </w:p>
    <w:p w:rsidR="00F30A3B" w:rsidRPr="00EE28C3" w:rsidRDefault="00F30A3B" w:rsidP="005F5688">
      <w:pPr>
        <w:pStyle w:val="ad"/>
        <w:widowControl w:val="0"/>
        <w:spacing w:before="0" w:beforeAutospacing="0" w:after="0" w:afterAutospacing="0"/>
        <w:ind w:firstLine="709"/>
        <w:jc w:val="both"/>
        <w:rPr>
          <w:sz w:val="28"/>
          <w:szCs w:val="28"/>
        </w:rPr>
      </w:pPr>
    </w:p>
    <w:p w:rsidR="00F30A3B" w:rsidRPr="00EE28C3" w:rsidRDefault="00F30A3B" w:rsidP="00D201B0">
      <w:pPr>
        <w:pStyle w:val="ad"/>
        <w:widowControl w:val="0"/>
        <w:spacing w:before="0" w:beforeAutospacing="0" w:after="0" w:afterAutospacing="0"/>
        <w:ind w:firstLine="142"/>
        <w:jc w:val="center"/>
        <w:rPr>
          <w:b/>
          <w:bCs/>
          <w:sz w:val="28"/>
          <w:szCs w:val="28"/>
        </w:rPr>
      </w:pPr>
      <w:r w:rsidRPr="00EE28C3">
        <w:rPr>
          <w:rStyle w:val="af3"/>
          <w:b w:val="0"/>
          <w:bCs w:val="0"/>
          <w:sz w:val="28"/>
          <w:szCs w:val="28"/>
        </w:rPr>
        <w:t>Таблица 1.</w:t>
      </w:r>
      <w:r w:rsidR="00782F2C">
        <w:rPr>
          <w:rStyle w:val="af3"/>
          <w:b w:val="0"/>
          <w:bCs w:val="0"/>
          <w:sz w:val="28"/>
          <w:szCs w:val="28"/>
        </w:rPr>
        <w:t>3</w:t>
      </w:r>
      <w:r w:rsidRPr="00EE28C3">
        <w:rPr>
          <w:rStyle w:val="af3"/>
          <w:b w:val="0"/>
          <w:bCs w:val="0"/>
          <w:sz w:val="28"/>
          <w:szCs w:val="28"/>
        </w:rPr>
        <w:t xml:space="preserve"> - Среднесуточное значение солнечной освещенности (I) в Европе в кВт·ч/м</w:t>
      </w:r>
      <w:r w:rsidRPr="00EE28C3">
        <w:rPr>
          <w:rStyle w:val="af3"/>
          <w:b w:val="0"/>
          <w:bCs w:val="0"/>
          <w:sz w:val="28"/>
          <w:szCs w:val="28"/>
          <w:vertAlign w:val="superscript"/>
        </w:rPr>
        <w:t>2</w:t>
      </w:r>
      <w:r w:rsidRPr="00EE28C3">
        <w:rPr>
          <w:rStyle w:val="af3"/>
          <w:b w:val="0"/>
          <w:bCs w:val="0"/>
          <w:sz w:val="28"/>
          <w:szCs w:val="28"/>
        </w:rPr>
        <w:t xml:space="preserve"> в день (на</w:t>
      </w:r>
      <w:r w:rsidR="001A7CBD" w:rsidRPr="00EE28C3">
        <w:rPr>
          <w:rStyle w:val="af3"/>
          <w:b w:val="0"/>
          <w:bCs w:val="0"/>
          <w:sz w:val="28"/>
          <w:szCs w:val="28"/>
        </w:rPr>
        <w:t>правление</w:t>
      </w:r>
      <w:r w:rsidRPr="00EE28C3">
        <w:rPr>
          <w:rStyle w:val="af3"/>
          <w:b w:val="0"/>
          <w:bCs w:val="0"/>
          <w:sz w:val="28"/>
          <w:szCs w:val="28"/>
        </w:rPr>
        <w:t xml:space="preserve"> к ю</w:t>
      </w:r>
      <w:r w:rsidR="001A7CBD" w:rsidRPr="00EE28C3">
        <w:rPr>
          <w:rStyle w:val="af3"/>
          <w:b w:val="0"/>
          <w:bCs w:val="0"/>
          <w:sz w:val="28"/>
          <w:szCs w:val="28"/>
        </w:rPr>
        <w:t>гу, угол наклона к горизонту 30</w:t>
      </w:r>
      <w:r w:rsidR="001A7CBD" w:rsidRPr="00EE28C3">
        <w:rPr>
          <w:rStyle w:val="af3"/>
          <w:b w:val="0"/>
          <w:bCs w:val="0"/>
          <w:sz w:val="28"/>
          <w:szCs w:val="28"/>
        </w:rPr>
        <w:sym w:font="Symbol" w:char="F0B0"/>
      </w:r>
      <w:r w:rsidRPr="00EE28C3">
        <w:rPr>
          <w:rStyle w:val="af3"/>
          <w:b w:val="0"/>
          <w:bCs w:val="0"/>
          <w:sz w:val="28"/>
          <w:szCs w:val="28"/>
        </w:rPr>
        <w:t>)</w:t>
      </w:r>
    </w:p>
    <w:tbl>
      <w:tblPr>
        <w:tblW w:w="4667"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CellMar>
          <w:top w:w="30" w:type="dxa"/>
          <w:left w:w="30" w:type="dxa"/>
          <w:bottom w:w="30" w:type="dxa"/>
          <w:right w:w="30" w:type="dxa"/>
        </w:tblCellMar>
        <w:tblLook w:val="0000"/>
      </w:tblPr>
      <w:tblGrid>
        <w:gridCol w:w="1465"/>
        <w:gridCol w:w="2318"/>
        <w:gridCol w:w="2767"/>
        <w:gridCol w:w="2411"/>
      </w:tblGrid>
      <w:tr w:rsidR="00F30A3B" w:rsidRPr="00CD22B9" w:rsidTr="00D201B0">
        <w:trPr>
          <w:jc w:val="center"/>
        </w:trPr>
        <w:tc>
          <w:tcPr>
            <w:tcW w:w="0" w:type="auto"/>
            <w:shd w:val="clear" w:color="auto" w:fill="FFFFFF" w:themeFill="background1"/>
          </w:tcPr>
          <w:p w:rsidR="00F30A3B" w:rsidRPr="00EE28C3" w:rsidRDefault="00F30A3B" w:rsidP="00CD22B9">
            <w:pPr>
              <w:widowControl w:val="0"/>
              <w:ind w:firstLine="709"/>
              <w:rPr>
                <w:sz w:val="28"/>
                <w:szCs w:val="28"/>
              </w:rPr>
            </w:pPr>
            <w:r w:rsidRPr="00EE28C3">
              <w:rPr>
                <w:sz w:val="28"/>
                <w:szCs w:val="28"/>
              </w:rPr>
              <w:t> </w:t>
            </w:r>
          </w:p>
        </w:tc>
        <w:tc>
          <w:tcPr>
            <w:tcW w:w="0" w:type="auto"/>
            <w:shd w:val="clear" w:color="auto" w:fill="FFFFFF" w:themeFill="background1"/>
          </w:tcPr>
          <w:p w:rsidR="00F30A3B" w:rsidRPr="00CD22B9" w:rsidRDefault="00F30A3B" w:rsidP="00CD22B9">
            <w:pPr>
              <w:widowControl w:val="0"/>
              <w:rPr>
                <w:sz w:val="28"/>
                <w:szCs w:val="28"/>
              </w:rPr>
            </w:pPr>
            <w:r w:rsidRPr="00CD22B9">
              <w:rPr>
                <w:sz w:val="28"/>
                <w:szCs w:val="28"/>
              </w:rPr>
              <w:t>Южная Европа</w:t>
            </w:r>
          </w:p>
        </w:tc>
        <w:tc>
          <w:tcPr>
            <w:tcW w:w="1544" w:type="pct"/>
            <w:shd w:val="clear" w:color="auto" w:fill="FFFFFF" w:themeFill="background1"/>
          </w:tcPr>
          <w:p w:rsidR="00F30A3B" w:rsidRPr="00CD22B9" w:rsidRDefault="00F30A3B" w:rsidP="00CD22B9">
            <w:pPr>
              <w:widowControl w:val="0"/>
              <w:rPr>
                <w:sz w:val="28"/>
                <w:szCs w:val="28"/>
              </w:rPr>
            </w:pPr>
            <w:r w:rsidRPr="00CD22B9">
              <w:rPr>
                <w:sz w:val="28"/>
                <w:szCs w:val="28"/>
              </w:rPr>
              <w:t>Центральная Европа</w:t>
            </w:r>
          </w:p>
        </w:tc>
        <w:tc>
          <w:tcPr>
            <w:tcW w:w="1345" w:type="pct"/>
            <w:shd w:val="clear" w:color="auto" w:fill="FFFFFF" w:themeFill="background1"/>
          </w:tcPr>
          <w:p w:rsidR="00F30A3B" w:rsidRPr="00CD22B9" w:rsidRDefault="00F30A3B" w:rsidP="00CD22B9">
            <w:pPr>
              <w:widowControl w:val="0"/>
              <w:rPr>
                <w:sz w:val="28"/>
                <w:szCs w:val="28"/>
              </w:rPr>
            </w:pPr>
            <w:r w:rsidRPr="00CD22B9">
              <w:rPr>
                <w:sz w:val="28"/>
                <w:szCs w:val="28"/>
              </w:rPr>
              <w:t>Северная Европа</w:t>
            </w:r>
          </w:p>
        </w:tc>
      </w:tr>
      <w:tr w:rsidR="00F30A3B" w:rsidRPr="00CD22B9" w:rsidTr="00D201B0">
        <w:trPr>
          <w:jc w:val="center"/>
        </w:trPr>
        <w:tc>
          <w:tcPr>
            <w:tcW w:w="0" w:type="auto"/>
            <w:shd w:val="clear" w:color="auto" w:fill="FFFFFF" w:themeFill="background1"/>
          </w:tcPr>
          <w:p w:rsidR="00F30A3B" w:rsidRPr="00CD22B9" w:rsidRDefault="00F30A3B" w:rsidP="00CD22B9">
            <w:pPr>
              <w:widowControl w:val="0"/>
              <w:rPr>
                <w:sz w:val="28"/>
                <w:szCs w:val="28"/>
              </w:rPr>
            </w:pPr>
            <w:r w:rsidRPr="00CD22B9">
              <w:rPr>
                <w:sz w:val="28"/>
                <w:szCs w:val="28"/>
              </w:rPr>
              <w:t>Январь</w:t>
            </w:r>
          </w:p>
        </w:tc>
        <w:tc>
          <w:tcPr>
            <w:tcW w:w="0" w:type="auto"/>
            <w:shd w:val="clear" w:color="auto" w:fill="FFFFFF" w:themeFill="background1"/>
          </w:tcPr>
          <w:p w:rsidR="00F30A3B" w:rsidRPr="00CD22B9" w:rsidRDefault="00F30A3B" w:rsidP="00CD22B9">
            <w:pPr>
              <w:widowControl w:val="0"/>
              <w:ind w:firstLine="709"/>
              <w:rPr>
                <w:sz w:val="28"/>
                <w:szCs w:val="28"/>
              </w:rPr>
            </w:pPr>
            <w:r w:rsidRPr="00CD22B9">
              <w:rPr>
                <w:sz w:val="28"/>
                <w:szCs w:val="28"/>
              </w:rPr>
              <w:t>2,6</w:t>
            </w:r>
          </w:p>
        </w:tc>
        <w:tc>
          <w:tcPr>
            <w:tcW w:w="1544" w:type="pct"/>
            <w:shd w:val="clear" w:color="auto" w:fill="FFFFFF" w:themeFill="background1"/>
          </w:tcPr>
          <w:p w:rsidR="00F30A3B" w:rsidRPr="00CD22B9" w:rsidRDefault="00F30A3B" w:rsidP="00CD22B9">
            <w:pPr>
              <w:widowControl w:val="0"/>
              <w:ind w:firstLine="709"/>
              <w:rPr>
                <w:sz w:val="28"/>
                <w:szCs w:val="28"/>
              </w:rPr>
            </w:pPr>
            <w:r w:rsidRPr="00CD22B9">
              <w:rPr>
                <w:sz w:val="28"/>
                <w:szCs w:val="28"/>
              </w:rPr>
              <w:t>1,7</w:t>
            </w:r>
          </w:p>
        </w:tc>
        <w:tc>
          <w:tcPr>
            <w:tcW w:w="1345" w:type="pct"/>
            <w:shd w:val="clear" w:color="auto" w:fill="FFFFFF" w:themeFill="background1"/>
          </w:tcPr>
          <w:p w:rsidR="00F30A3B" w:rsidRPr="00CD22B9" w:rsidRDefault="00F30A3B" w:rsidP="00CD22B9">
            <w:pPr>
              <w:widowControl w:val="0"/>
              <w:ind w:firstLine="709"/>
              <w:rPr>
                <w:sz w:val="28"/>
                <w:szCs w:val="28"/>
              </w:rPr>
            </w:pPr>
            <w:r w:rsidRPr="00CD22B9">
              <w:rPr>
                <w:sz w:val="28"/>
                <w:szCs w:val="28"/>
              </w:rPr>
              <w:t>0,8</w:t>
            </w:r>
          </w:p>
        </w:tc>
      </w:tr>
      <w:tr w:rsidR="00F30A3B" w:rsidRPr="00CD22B9" w:rsidTr="00D201B0">
        <w:trPr>
          <w:jc w:val="center"/>
        </w:trPr>
        <w:tc>
          <w:tcPr>
            <w:tcW w:w="0" w:type="auto"/>
            <w:shd w:val="clear" w:color="auto" w:fill="FFFFFF" w:themeFill="background1"/>
          </w:tcPr>
          <w:p w:rsidR="00F30A3B" w:rsidRPr="00CD22B9" w:rsidRDefault="00F30A3B" w:rsidP="00CD22B9">
            <w:pPr>
              <w:widowControl w:val="0"/>
              <w:rPr>
                <w:sz w:val="28"/>
                <w:szCs w:val="28"/>
              </w:rPr>
            </w:pPr>
            <w:r w:rsidRPr="00CD22B9">
              <w:rPr>
                <w:sz w:val="28"/>
                <w:szCs w:val="28"/>
              </w:rPr>
              <w:t>Февраль</w:t>
            </w:r>
          </w:p>
        </w:tc>
        <w:tc>
          <w:tcPr>
            <w:tcW w:w="0" w:type="auto"/>
            <w:shd w:val="clear" w:color="auto" w:fill="FFFFFF" w:themeFill="background1"/>
          </w:tcPr>
          <w:p w:rsidR="00F30A3B" w:rsidRPr="00CD22B9" w:rsidRDefault="00F30A3B" w:rsidP="00CD22B9">
            <w:pPr>
              <w:widowControl w:val="0"/>
              <w:ind w:firstLine="709"/>
              <w:rPr>
                <w:sz w:val="28"/>
                <w:szCs w:val="28"/>
              </w:rPr>
            </w:pPr>
            <w:r w:rsidRPr="00CD22B9">
              <w:rPr>
                <w:sz w:val="28"/>
                <w:szCs w:val="28"/>
              </w:rPr>
              <w:t>3,9</w:t>
            </w:r>
          </w:p>
        </w:tc>
        <w:tc>
          <w:tcPr>
            <w:tcW w:w="1544" w:type="pct"/>
            <w:shd w:val="clear" w:color="auto" w:fill="FFFFFF" w:themeFill="background1"/>
          </w:tcPr>
          <w:p w:rsidR="00F30A3B" w:rsidRPr="00CD22B9" w:rsidRDefault="00F30A3B" w:rsidP="00CD22B9">
            <w:pPr>
              <w:widowControl w:val="0"/>
              <w:ind w:firstLine="709"/>
              <w:rPr>
                <w:sz w:val="28"/>
                <w:szCs w:val="28"/>
              </w:rPr>
            </w:pPr>
            <w:r w:rsidRPr="00CD22B9">
              <w:rPr>
                <w:sz w:val="28"/>
                <w:szCs w:val="28"/>
              </w:rPr>
              <w:t>3,2</w:t>
            </w:r>
          </w:p>
        </w:tc>
        <w:tc>
          <w:tcPr>
            <w:tcW w:w="1345" w:type="pct"/>
            <w:shd w:val="clear" w:color="auto" w:fill="FFFFFF" w:themeFill="background1"/>
          </w:tcPr>
          <w:p w:rsidR="00F30A3B" w:rsidRPr="00CD22B9" w:rsidRDefault="00F30A3B" w:rsidP="00CD22B9">
            <w:pPr>
              <w:widowControl w:val="0"/>
              <w:ind w:firstLine="709"/>
              <w:rPr>
                <w:sz w:val="28"/>
                <w:szCs w:val="28"/>
              </w:rPr>
            </w:pPr>
            <w:r w:rsidRPr="00CD22B9">
              <w:rPr>
                <w:sz w:val="28"/>
                <w:szCs w:val="28"/>
              </w:rPr>
              <w:t>1,5</w:t>
            </w:r>
          </w:p>
        </w:tc>
      </w:tr>
      <w:tr w:rsidR="00F30A3B" w:rsidRPr="00CD22B9" w:rsidTr="00D201B0">
        <w:trPr>
          <w:jc w:val="center"/>
        </w:trPr>
        <w:tc>
          <w:tcPr>
            <w:tcW w:w="0" w:type="auto"/>
            <w:shd w:val="clear" w:color="auto" w:fill="FFFFFF" w:themeFill="background1"/>
          </w:tcPr>
          <w:p w:rsidR="00F30A3B" w:rsidRPr="00CD22B9" w:rsidRDefault="00F30A3B" w:rsidP="00CD22B9">
            <w:pPr>
              <w:widowControl w:val="0"/>
              <w:rPr>
                <w:sz w:val="28"/>
                <w:szCs w:val="28"/>
              </w:rPr>
            </w:pPr>
            <w:r w:rsidRPr="00CD22B9">
              <w:rPr>
                <w:sz w:val="28"/>
                <w:szCs w:val="28"/>
              </w:rPr>
              <w:t>Март</w:t>
            </w:r>
          </w:p>
        </w:tc>
        <w:tc>
          <w:tcPr>
            <w:tcW w:w="0" w:type="auto"/>
            <w:shd w:val="clear" w:color="auto" w:fill="FFFFFF" w:themeFill="background1"/>
          </w:tcPr>
          <w:p w:rsidR="00F30A3B" w:rsidRPr="00CD22B9" w:rsidRDefault="00F30A3B" w:rsidP="00CD22B9">
            <w:pPr>
              <w:widowControl w:val="0"/>
              <w:ind w:firstLine="709"/>
              <w:rPr>
                <w:sz w:val="28"/>
                <w:szCs w:val="28"/>
              </w:rPr>
            </w:pPr>
            <w:r w:rsidRPr="00CD22B9">
              <w:rPr>
                <w:sz w:val="28"/>
                <w:szCs w:val="28"/>
              </w:rPr>
              <w:t>4,6</w:t>
            </w:r>
          </w:p>
        </w:tc>
        <w:tc>
          <w:tcPr>
            <w:tcW w:w="1544" w:type="pct"/>
            <w:shd w:val="clear" w:color="auto" w:fill="FFFFFF" w:themeFill="background1"/>
          </w:tcPr>
          <w:p w:rsidR="00F30A3B" w:rsidRPr="00CD22B9" w:rsidRDefault="00F30A3B" w:rsidP="00CD22B9">
            <w:pPr>
              <w:widowControl w:val="0"/>
              <w:ind w:firstLine="709"/>
              <w:rPr>
                <w:sz w:val="28"/>
                <w:szCs w:val="28"/>
              </w:rPr>
            </w:pPr>
            <w:r w:rsidRPr="00CD22B9">
              <w:rPr>
                <w:sz w:val="28"/>
                <w:szCs w:val="28"/>
              </w:rPr>
              <w:t>3,6</w:t>
            </w:r>
          </w:p>
        </w:tc>
        <w:tc>
          <w:tcPr>
            <w:tcW w:w="1345" w:type="pct"/>
            <w:shd w:val="clear" w:color="auto" w:fill="FFFFFF" w:themeFill="background1"/>
          </w:tcPr>
          <w:p w:rsidR="00F30A3B" w:rsidRPr="00CD22B9" w:rsidRDefault="00F30A3B" w:rsidP="00CD22B9">
            <w:pPr>
              <w:widowControl w:val="0"/>
              <w:ind w:firstLine="709"/>
              <w:rPr>
                <w:sz w:val="28"/>
                <w:szCs w:val="28"/>
              </w:rPr>
            </w:pPr>
            <w:r w:rsidRPr="00CD22B9">
              <w:rPr>
                <w:sz w:val="28"/>
                <w:szCs w:val="28"/>
              </w:rPr>
              <w:t>2,6</w:t>
            </w:r>
          </w:p>
        </w:tc>
      </w:tr>
      <w:tr w:rsidR="00F30A3B" w:rsidRPr="00CD22B9" w:rsidTr="00D201B0">
        <w:trPr>
          <w:jc w:val="center"/>
        </w:trPr>
        <w:tc>
          <w:tcPr>
            <w:tcW w:w="0" w:type="auto"/>
            <w:shd w:val="clear" w:color="auto" w:fill="FFFFFF" w:themeFill="background1"/>
          </w:tcPr>
          <w:p w:rsidR="00F30A3B" w:rsidRPr="00CD22B9" w:rsidRDefault="00F30A3B" w:rsidP="00CD22B9">
            <w:pPr>
              <w:widowControl w:val="0"/>
              <w:rPr>
                <w:sz w:val="28"/>
                <w:szCs w:val="28"/>
              </w:rPr>
            </w:pPr>
            <w:r w:rsidRPr="00CD22B9">
              <w:rPr>
                <w:sz w:val="28"/>
                <w:szCs w:val="28"/>
              </w:rPr>
              <w:t>Апрель</w:t>
            </w:r>
          </w:p>
        </w:tc>
        <w:tc>
          <w:tcPr>
            <w:tcW w:w="0" w:type="auto"/>
            <w:shd w:val="clear" w:color="auto" w:fill="FFFFFF" w:themeFill="background1"/>
          </w:tcPr>
          <w:p w:rsidR="00F30A3B" w:rsidRPr="00CD22B9" w:rsidRDefault="00F30A3B" w:rsidP="00CD22B9">
            <w:pPr>
              <w:widowControl w:val="0"/>
              <w:ind w:firstLine="709"/>
              <w:rPr>
                <w:sz w:val="28"/>
                <w:szCs w:val="28"/>
              </w:rPr>
            </w:pPr>
            <w:r w:rsidRPr="00CD22B9">
              <w:rPr>
                <w:sz w:val="28"/>
                <w:szCs w:val="28"/>
              </w:rPr>
              <w:t>5,9</w:t>
            </w:r>
          </w:p>
        </w:tc>
        <w:tc>
          <w:tcPr>
            <w:tcW w:w="1544" w:type="pct"/>
            <w:shd w:val="clear" w:color="auto" w:fill="FFFFFF" w:themeFill="background1"/>
          </w:tcPr>
          <w:p w:rsidR="00F30A3B" w:rsidRPr="00CD22B9" w:rsidRDefault="00F30A3B" w:rsidP="00CD22B9">
            <w:pPr>
              <w:widowControl w:val="0"/>
              <w:ind w:firstLine="709"/>
              <w:rPr>
                <w:sz w:val="28"/>
                <w:szCs w:val="28"/>
              </w:rPr>
            </w:pPr>
            <w:r w:rsidRPr="00CD22B9">
              <w:rPr>
                <w:sz w:val="28"/>
                <w:szCs w:val="28"/>
              </w:rPr>
              <w:t>4,7</w:t>
            </w:r>
          </w:p>
        </w:tc>
        <w:tc>
          <w:tcPr>
            <w:tcW w:w="1345" w:type="pct"/>
            <w:shd w:val="clear" w:color="auto" w:fill="FFFFFF" w:themeFill="background1"/>
          </w:tcPr>
          <w:p w:rsidR="00F30A3B" w:rsidRPr="00CD22B9" w:rsidRDefault="00F30A3B" w:rsidP="00CD22B9">
            <w:pPr>
              <w:widowControl w:val="0"/>
              <w:ind w:firstLine="709"/>
              <w:rPr>
                <w:sz w:val="28"/>
                <w:szCs w:val="28"/>
              </w:rPr>
            </w:pPr>
            <w:r w:rsidRPr="00CD22B9">
              <w:rPr>
                <w:sz w:val="28"/>
                <w:szCs w:val="28"/>
              </w:rPr>
              <w:t>3,4</w:t>
            </w:r>
          </w:p>
        </w:tc>
      </w:tr>
      <w:tr w:rsidR="00F30A3B" w:rsidRPr="00CD22B9" w:rsidTr="00D201B0">
        <w:trPr>
          <w:jc w:val="center"/>
        </w:trPr>
        <w:tc>
          <w:tcPr>
            <w:tcW w:w="0" w:type="auto"/>
            <w:shd w:val="clear" w:color="auto" w:fill="FFFFFF" w:themeFill="background1"/>
          </w:tcPr>
          <w:p w:rsidR="00F30A3B" w:rsidRPr="00CD22B9" w:rsidRDefault="00F30A3B" w:rsidP="00CD22B9">
            <w:pPr>
              <w:widowControl w:val="0"/>
              <w:rPr>
                <w:sz w:val="28"/>
                <w:szCs w:val="28"/>
              </w:rPr>
            </w:pPr>
            <w:r w:rsidRPr="00CD22B9">
              <w:rPr>
                <w:sz w:val="28"/>
                <w:szCs w:val="28"/>
              </w:rPr>
              <w:t>Май</w:t>
            </w:r>
          </w:p>
        </w:tc>
        <w:tc>
          <w:tcPr>
            <w:tcW w:w="0" w:type="auto"/>
            <w:shd w:val="clear" w:color="auto" w:fill="FFFFFF" w:themeFill="background1"/>
          </w:tcPr>
          <w:p w:rsidR="00F30A3B" w:rsidRPr="00CD22B9" w:rsidRDefault="00F30A3B" w:rsidP="00CD22B9">
            <w:pPr>
              <w:widowControl w:val="0"/>
              <w:ind w:firstLine="709"/>
              <w:rPr>
                <w:sz w:val="28"/>
                <w:szCs w:val="28"/>
              </w:rPr>
            </w:pPr>
            <w:r w:rsidRPr="00CD22B9">
              <w:rPr>
                <w:sz w:val="28"/>
                <w:szCs w:val="28"/>
              </w:rPr>
              <w:t>6,3</w:t>
            </w:r>
          </w:p>
        </w:tc>
        <w:tc>
          <w:tcPr>
            <w:tcW w:w="1544" w:type="pct"/>
            <w:shd w:val="clear" w:color="auto" w:fill="FFFFFF" w:themeFill="background1"/>
          </w:tcPr>
          <w:p w:rsidR="00F30A3B" w:rsidRPr="00CD22B9" w:rsidRDefault="00F30A3B" w:rsidP="00CD22B9">
            <w:pPr>
              <w:widowControl w:val="0"/>
              <w:ind w:firstLine="709"/>
              <w:rPr>
                <w:sz w:val="28"/>
                <w:szCs w:val="28"/>
              </w:rPr>
            </w:pPr>
            <w:r w:rsidRPr="00CD22B9">
              <w:rPr>
                <w:sz w:val="28"/>
                <w:szCs w:val="28"/>
              </w:rPr>
              <w:t>5,3</w:t>
            </w:r>
          </w:p>
        </w:tc>
        <w:tc>
          <w:tcPr>
            <w:tcW w:w="1345" w:type="pct"/>
            <w:shd w:val="clear" w:color="auto" w:fill="FFFFFF" w:themeFill="background1"/>
          </w:tcPr>
          <w:p w:rsidR="00F30A3B" w:rsidRPr="00CD22B9" w:rsidRDefault="00F30A3B" w:rsidP="00CD22B9">
            <w:pPr>
              <w:widowControl w:val="0"/>
              <w:ind w:firstLine="709"/>
              <w:rPr>
                <w:sz w:val="28"/>
                <w:szCs w:val="28"/>
              </w:rPr>
            </w:pPr>
            <w:r w:rsidRPr="00CD22B9">
              <w:rPr>
                <w:sz w:val="28"/>
                <w:szCs w:val="28"/>
              </w:rPr>
              <w:t>4,2</w:t>
            </w:r>
          </w:p>
        </w:tc>
      </w:tr>
      <w:tr w:rsidR="00F30A3B" w:rsidRPr="00CD22B9" w:rsidTr="00D201B0">
        <w:trPr>
          <w:jc w:val="center"/>
        </w:trPr>
        <w:tc>
          <w:tcPr>
            <w:tcW w:w="0" w:type="auto"/>
            <w:shd w:val="clear" w:color="auto" w:fill="FFFFFF" w:themeFill="background1"/>
          </w:tcPr>
          <w:p w:rsidR="00F30A3B" w:rsidRPr="00CD22B9" w:rsidRDefault="00F30A3B" w:rsidP="00CD22B9">
            <w:pPr>
              <w:widowControl w:val="0"/>
              <w:rPr>
                <w:sz w:val="28"/>
                <w:szCs w:val="28"/>
              </w:rPr>
            </w:pPr>
            <w:r w:rsidRPr="00CD22B9">
              <w:rPr>
                <w:sz w:val="28"/>
                <w:szCs w:val="28"/>
              </w:rPr>
              <w:t>Июнь</w:t>
            </w:r>
          </w:p>
        </w:tc>
        <w:tc>
          <w:tcPr>
            <w:tcW w:w="0" w:type="auto"/>
            <w:shd w:val="clear" w:color="auto" w:fill="FFFFFF" w:themeFill="background1"/>
          </w:tcPr>
          <w:p w:rsidR="00F30A3B" w:rsidRPr="00CD22B9" w:rsidRDefault="00F30A3B" w:rsidP="00CD22B9">
            <w:pPr>
              <w:widowControl w:val="0"/>
              <w:ind w:firstLine="709"/>
              <w:rPr>
                <w:sz w:val="28"/>
                <w:szCs w:val="28"/>
              </w:rPr>
            </w:pPr>
            <w:r w:rsidRPr="00CD22B9">
              <w:rPr>
                <w:sz w:val="28"/>
                <w:szCs w:val="28"/>
              </w:rPr>
              <w:t>6,9</w:t>
            </w:r>
          </w:p>
        </w:tc>
        <w:tc>
          <w:tcPr>
            <w:tcW w:w="1544" w:type="pct"/>
            <w:shd w:val="clear" w:color="auto" w:fill="FFFFFF" w:themeFill="background1"/>
          </w:tcPr>
          <w:p w:rsidR="00F30A3B" w:rsidRPr="00CD22B9" w:rsidRDefault="00F30A3B" w:rsidP="00CD22B9">
            <w:pPr>
              <w:widowControl w:val="0"/>
              <w:ind w:firstLine="709"/>
              <w:rPr>
                <w:sz w:val="28"/>
                <w:szCs w:val="28"/>
              </w:rPr>
            </w:pPr>
            <w:r w:rsidRPr="00CD22B9">
              <w:rPr>
                <w:sz w:val="28"/>
                <w:szCs w:val="28"/>
              </w:rPr>
              <w:t>5,9</w:t>
            </w:r>
          </w:p>
        </w:tc>
        <w:tc>
          <w:tcPr>
            <w:tcW w:w="1345" w:type="pct"/>
            <w:shd w:val="clear" w:color="auto" w:fill="FFFFFF" w:themeFill="background1"/>
          </w:tcPr>
          <w:p w:rsidR="00F30A3B" w:rsidRPr="00CD22B9" w:rsidRDefault="00F30A3B" w:rsidP="00CD22B9">
            <w:pPr>
              <w:widowControl w:val="0"/>
              <w:ind w:firstLine="709"/>
              <w:rPr>
                <w:sz w:val="28"/>
                <w:szCs w:val="28"/>
              </w:rPr>
            </w:pPr>
            <w:r w:rsidRPr="00CD22B9">
              <w:rPr>
                <w:sz w:val="28"/>
                <w:szCs w:val="28"/>
              </w:rPr>
              <w:t>5,0</w:t>
            </w:r>
          </w:p>
        </w:tc>
      </w:tr>
      <w:tr w:rsidR="00F30A3B" w:rsidRPr="00CD22B9" w:rsidTr="00D201B0">
        <w:trPr>
          <w:jc w:val="center"/>
        </w:trPr>
        <w:tc>
          <w:tcPr>
            <w:tcW w:w="0" w:type="auto"/>
            <w:shd w:val="clear" w:color="auto" w:fill="FFFFFF" w:themeFill="background1"/>
          </w:tcPr>
          <w:p w:rsidR="00F30A3B" w:rsidRPr="00CD22B9" w:rsidRDefault="00F30A3B" w:rsidP="00CD22B9">
            <w:pPr>
              <w:widowControl w:val="0"/>
              <w:rPr>
                <w:sz w:val="28"/>
                <w:szCs w:val="28"/>
              </w:rPr>
            </w:pPr>
            <w:r w:rsidRPr="00CD22B9">
              <w:rPr>
                <w:sz w:val="28"/>
                <w:szCs w:val="28"/>
              </w:rPr>
              <w:t>Июль</w:t>
            </w:r>
          </w:p>
        </w:tc>
        <w:tc>
          <w:tcPr>
            <w:tcW w:w="0" w:type="auto"/>
            <w:shd w:val="clear" w:color="auto" w:fill="FFFFFF" w:themeFill="background1"/>
          </w:tcPr>
          <w:p w:rsidR="00F30A3B" w:rsidRPr="00CD22B9" w:rsidRDefault="00F30A3B" w:rsidP="00CD22B9">
            <w:pPr>
              <w:widowControl w:val="0"/>
              <w:ind w:firstLine="709"/>
              <w:rPr>
                <w:sz w:val="28"/>
                <w:szCs w:val="28"/>
              </w:rPr>
            </w:pPr>
            <w:r w:rsidRPr="00CD22B9">
              <w:rPr>
                <w:sz w:val="28"/>
                <w:szCs w:val="28"/>
              </w:rPr>
              <w:t>7,5</w:t>
            </w:r>
          </w:p>
        </w:tc>
        <w:tc>
          <w:tcPr>
            <w:tcW w:w="1544" w:type="pct"/>
            <w:shd w:val="clear" w:color="auto" w:fill="FFFFFF" w:themeFill="background1"/>
          </w:tcPr>
          <w:p w:rsidR="00F30A3B" w:rsidRPr="00CD22B9" w:rsidRDefault="00F30A3B" w:rsidP="00CD22B9">
            <w:pPr>
              <w:widowControl w:val="0"/>
              <w:ind w:firstLine="709"/>
              <w:rPr>
                <w:sz w:val="28"/>
                <w:szCs w:val="28"/>
              </w:rPr>
            </w:pPr>
            <w:r w:rsidRPr="00CD22B9">
              <w:rPr>
                <w:sz w:val="28"/>
                <w:szCs w:val="28"/>
              </w:rPr>
              <w:t>6,0</w:t>
            </w:r>
          </w:p>
        </w:tc>
        <w:tc>
          <w:tcPr>
            <w:tcW w:w="1345" w:type="pct"/>
            <w:shd w:val="clear" w:color="auto" w:fill="FFFFFF" w:themeFill="background1"/>
          </w:tcPr>
          <w:p w:rsidR="00F30A3B" w:rsidRPr="00CD22B9" w:rsidRDefault="00F30A3B" w:rsidP="00CD22B9">
            <w:pPr>
              <w:widowControl w:val="0"/>
              <w:ind w:firstLine="709"/>
              <w:rPr>
                <w:sz w:val="28"/>
                <w:szCs w:val="28"/>
              </w:rPr>
            </w:pPr>
            <w:r w:rsidRPr="00CD22B9">
              <w:rPr>
                <w:sz w:val="28"/>
                <w:szCs w:val="28"/>
              </w:rPr>
              <w:t>4,4</w:t>
            </w:r>
          </w:p>
        </w:tc>
      </w:tr>
      <w:tr w:rsidR="00F30A3B" w:rsidRPr="00CD22B9" w:rsidTr="00D201B0">
        <w:trPr>
          <w:jc w:val="center"/>
        </w:trPr>
        <w:tc>
          <w:tcPr>
            <w:tcW w:w="0" w:type="auto"/>
            <w:shd w:val="clear" w:color="auto" w:fill="FFFFFF" w:themeFill="background1"/>
          </w:tcPr>
          <w:p w:rsidR="00F30A3B" w:rsidRPr="00CD22B9" w:rsidRDefault="00F30A3B" w:rsidP="00CD22B9">
            <w:pPr>
              <w:widowControl w:val="0"/>
              <w:rPr>
                <w:sz w:val="28"/>
                <w:szCs w:val="28"/>
              </w:rPr>
            </w:pPr>
            <w:r w:rsidRPr="00CD22B9">
              <w:rPr>
                <w:sz w:val="28"/>
                <w:szCs w:val="28"/>
              </w:rPr>
              <w:t>Август</w:t>
            </w:r>
          </w:p>
        </w:tc>
        <w:tc>
          <w:tcPr>
            <w:tcW w:w="0" w:type="auto"/>
            <w:shd w:val="clear" w:color="auto" w:fill="FFFFFF" w:themeFill="background1"/>
          </w:tcPr>
          <w:p w:rsidR="00F30A3B" w:rsidRPr="00CD22B9" w:rsidRDefault="00F30A3B" w:rsidP="00CD22B9">
            <w:pPr>
              <w:widowControl w:val="0"/>
              <w:ind w:firstLine="709"/>
              <w:rPr>
                <w:sz w:val="28"/>
                <w:szCs w:val="28"/>
              </w:rPr>
            </w:pPr>
            <w:r w:rsidRPr="00CD22B9">
              <w:rPr>
                <w:sz w:val="28"/>
                <w:szCs w:val="28"/>
              </w:rPr>
              <w:t>6,6</w:t>
            </w:r>
          </w:p>
        </w:tc>
        <w:tc>
          <w:tcPr>
            <w:tcW w:w="1544" w:type="pct"/>
            <w:shd w:val="clear" w:color="auto" w:fill="FFFFFF" w:themeFill="background1"/>
          </w:tcPr>
          <w:p w:rsidR="00F30A3B" w:rsidRPr="00CD22B9" w:rsidRDefault="00F30A3B" w:rsidP="00CD22B9">
            <w:pPr>
              <w:widowControl w:val="0"/>
              <w:ind w:firstLine="709"/>
              <w:rPr>
                <w:sz w:val="28"/>
                <w:szCs w:val="28"/>
              </w:rPr>
            </w:pPr>
            <w:r w:rsidRPr="00CD22B9">
              <w:rPr>
                <w:sz w:val="28"/>
                <w:szCs w:val="28"/>
              </w:rPr>
              <w:t>5,3</w:t>
            </w:r>
          </w:p>
        </w:tc>
        <w:tc>
          <w:tcPr>
            <w:tcW w:w="1345" w:type="pct"/>
            <w:shd w:val="clear" w:color="auto" w:fill="FFFFFF" w:themeFill="background1"/>
          </w:tcPr>
          <w:p w:rsidR="00F30A3B" w:rsidRPr="00CD22B9" w:rsidRDefault="00F30A3B" w:rsidP="00CD22B9">
            <w:pPr>
              <w:widowControl w:val="0"/>
              <w:ind w:firstLine="709"/>
              <w:rPr>
                <w:sz w:val="28"/>
                <w:szCs w:val="28"/>
              </w:rPr>
            </w:pPr>
            <w:r w:rsidRPr="00CD22B9">
              <w:rPr>
                <w:sz w:val="28"/>
                <w:szCs w:val="28"/>
              </w:rPr>
              <w:t>4,0</w:t>
            </w:r>
          </w:p>
        </w:tc>
      </w:tr>
      <w:tr w:rsidR="00F30A3B" w:rsidRPr="00CD22B9" w:rsidTr="00D201B0">
        <w:trPr>
          <w:jc w:val="center"/>
        </w:trPr>
        <w:tc>
          <w:tcPr>
            <w:tcW w:w="0" w:type="auto"/>
            <w:shd w:val="clear" w:color="auto" w:fill="FFFFFF" w:themeFill="background1"/>
          </w:tcPr>
          <w:p w:rsidR="00F30A3B" w:rsidRPr="00CD22B9" w:rsidRDefault="00F30A3B" w:rsidP="00CD22B9">
            <w:pPr>
              <w:widowControl w:val="0"/>
              <w:rPr>
                <w:sz w:val="28"/>
                <w:szCs w:val="28"/>
              </w:rPr>
            </w:pPr>
            <w:r w:rsidRPr="00CD22B9">
              <w:rPr>
                <w:sz w:val="28"/>
                <w:szCs w:val="28"/>
              </w:rPr>
              <w:t>Сентябрь</w:t>
            </w:r>
          </w:p>
        </w:tc>
        <w:tc>
          <w:tcPr>
            <w:tcW w:w="0" w:type="auto"/>
            <w:shd w:val="clear" w:color="auto" w:fill="FFFFFF" w:themeFill="background1"/>
          </w:tcPr>
          <w:p w:rsidR="00F30A3B" w:rsidRPr="00CD22B9" w:rsidRDefault="00F30A3B" w:rsidP="00CD22B9">
            <w:pPr>
              <w:widowControl w:val="0"/>
              <w:ind w:firstLine="709"/>
              <w:rPr>
                <w:sz w:val="28"/>
                <w:szCs w:val="28"/>
              </w:rPr>
            </w:pPr>
            <w:r w:rsidRPr="00CD22B9">
              <w:rPr>
                <w:sz w:val="28"/>
                <w:szCs w:val="28"/>
              </w:rPr>
              <w:t>5,5</w:t>
            </w:r>
          </w:p>
        </w:tc>
        <w:tc>
          <w:tcPr>
            <w:tcW w:w="1544" w:type="pct"/>
            <w:shd w:val="clear" w:color="auto" w:fill="FFFFFF" w:themeFill="background1"/>
          </w:tcPr>
          <w:p w:rsidR="00F30A3B" w:rsidRPr="00CD22B9" w:rsidRDefault="00F30A3B" w:rsidP="00CD22B9">
            <w:pPr>
              <w:widowControl w:val="0"/>
              <w:ind w:firstLine="709"/>
              <w:rPr>
                <w:sz w:val="28"/>
                <w:szCs w:val="28"/>
              </w:rPr>
            </w:pPr>
            <w:r w:rsidRPr="00CD22B9">
              <w:rPr>
                <w:sz w:val="28"/>
                <w:szCs w:val="28"/>
              </w:rPr>
              <w:t>4,4</w:t>
            </w:r>
          </w:p>
        </w:tc>
        <w:tc>
          <w:tcPr>
            <w:tcW w:w="1345" w:type="pct"/>
            <w:shd w:val="clear" w:color="auto" w:fill="FFFFFF" w:themeFill="background1"/>
          </w:tcPr>
          <w:p w:rsidR="00F30A3B" w:rsidRPr="00CD22B9" w:rsidRDefault="00F30A3B" w:rsidP="00CD22B9">
            <w:pPr>
              <w:widowControl w:val="0"/>
              <w:ind w:firstLine="709"/>
              <w:rPr>
                <w:sz w:val="28"/>
                <w:szCs w:val="28"/>
              </w:rPr>
            </w:pPr>
            <w:r w:rsidRPr="00CD22B9">
              <w:rPr>
                <w:sz w:val="28"/>
                <w:szCs w:val="28"/>
              </w:rPr>
              <w:t>3,3</w:t>
            </w:r>
          </w:p>
        </w:tc>
      </w:tr>
      <w:tr w:rsidR="00F30A3B" w:rsidRPr="00CD22B9" w:rsidTr="00D201B0">
        <w:trPr>
          <w:jc w:val="center"/>
        </w:trPr>
        <w:tc>
          <w:tcPr>
            <w:tcW w:w="0" w:type="auto"/>
            <w:shd w:val="clear" w:color="auto" w:fill="FFFFFF" w:themeFill="background1"/>
          </w:tcPr>
          <w:p w:rsidR="00F30A3B" w:rsidRPr="00CD22B9" w:rsidRDefault="00F30A3B" w:rsidP="00CD22B9">
            <w:pPr>
              <w:widowControl w:val="0"/>
              <w:rPr>
                <w:sz w:val="28"/>
                <w:szCs w:val="28"/>
              </w:rPr>
            </w:pPr>
            <w:r w:rsidRPr="00CD22B9">
              <w:rPr>
                <w:sz w:val="28"/>
                <w:szCs w:val="28"/>
              </w:rPr>
              <w:t>Октябрь</w:t>
            </w:r>
          </w:p>
        </w:tc>
        <w:tc>
          <w:tcPr>
            <w:tcW w:w="0" w:type="auto"/>
            <w:shd w:val="clear" w:color="auto" w:fill="FFFFFF" w:themeFill="background1"/>
          </w:tcPr>
          <w:p w:rsidR="00F30A3B" w:rsidRPr="00CD22B9" w:rsidRDefault="00F30A3B" w:rsidP="00CD22B9">
            <w:pPr>
              <w:widowControl w:val="0"/>
              <w:ind w:firstLine="709"/>
              <w:rPr>
                <w:sz w:val="28"/>
                <w:szCs w:val="28"/>
              </w:rPr>
            </w:pPr>
            <w:r w:rsidRPr="00CD22B9">
              <w:rPr>
                <w:sz w:val="28"/>
                <w:szCs w:val="28"/>
              </w:rPr>
              <w:t>4,5</w:t>
            </w:r>
          </w:p>
        </w:tc>
        <w:tc>
          <w:tcPr>
            <w:tcW w:w="1544" w:type="pct"/>
            <w:shd w:val="clear" w:color="auto" w:fill="FFFFFF" w:themeFill="background1"/>
          </w:tcPr>
          <w:p w:rsidR="00F30A3B" w:rsidRPr="00CD22B9" w:rsidRDefault="00F30A3B" w:rsidP="00CD22B9">
            <w:pPr>
              <w:widowControl w:val="0"/>
              <w:ind w:firstLine="709"/>
              <w:rPr>
                <w:sz w:val="28"/>
                <w:szCs w:val="28"/>
              </w:rPr>
            </w:pPr>
            <w:r w:rsidRPr="00CD22B9">
              <w:rPr>
                <w:sz w:val="28"/>
                <w:szCs w:val="28"/>
              </w:rPr>
              <w:t>3,3</w:t>
            </w:r>
          </w:p>
        </w:tc>
        <w:tc>
          <w:tcPr>
            <w:tcW w:w="1345" w:type="pct"/>
            <w:shd w:val="clear" w:color="auto" w:fill="FFFFFF" w:themeFill="background1"/>
          </w:tcPr>
          <w:p w:rsidR="00F30A3B" w:rsidRPr="00CD22B9" w:rsidRDefault="00F30A3B" w:rsidP="00CD22B9">
            <w:pPr>
              <w:widowControl w:val="0"/>
              <w:ind w:firstLine="709"/>
              <w:rPr>
                <w:sz w:val="28"/>
                <w:szCs w:val="28"/>
              </w:rPr>
            </w:pPr>
            <w:r w:rsidRPr="00CD22B9">
              <w:rPr>
                <w:sz w:val="28"/>
                <w:szCs w:val="28"/>
              </w:rPr>
              <w:t>2,1</w:t>
            </w:r>
          </w:p>
        </w:tc>
      </w:tr>
      <w:tr w:rsidR="00F30A3B" w:rsidRPr="00CD22B9" w:rsidTr="00D201B0">
        <w:trPr>
          <w:jc w:val="center"/>
        </w:trPr>
        <w:tc>
          <w:tcPr>
            <w:tcW w:w="0" w:type="auto"/>
            <w:shd w:val="clear" w:color="auto" w:fill="FFFFFF" w:themeFill="background1"/>
          </w:tcPr>
          <w:p w:rsidR="00F30A3B" w:rsidRPr="00CD22B9" w:rsidRDefault="00F30A3B" w:rsidP="00CD22B9">
            <w:pPr>
              <w:widowControl w:val="0"/>
              <w:rPr>
                <w:sz w:val="28"/>
                <w:szCs w:val="28"/>
              </w:rPr>
            </w:pPr>
            <w:r w:rsidRPr="00CD22B9">
              <w:rPr>
                <w:sz w:val="28"/>
                <w:szCs w:val="28"/>
              </w:rPr>
              <w:t>Ноябрь</w:t>
            </w:r>
          </w:p>
        </w:tc>
        <w:tc>
          <w:tcPr>
            <w:tcW w:w="0" w:type="auto"/>
            <w:shd w:val="clear" w:color="auto" w:fill="FFFFFF" w:themeFill="background1"/>
          </w:tcPr>
          <w:p w:rsidR="00F30A3B" w:rsidRPr="00CD22B9" w:rsidRDefault="00F30A3B" w:rsidP="00CD22B9">
            <w:pPr>
              <w:widowControl w:val="0"/>
              <w:ind w:firstLine="709"/>
              <w:rPr>
                <w:sz w:val="28"/>
                <w:szCs w:val="28"/>
              </w:rPr>
            </w:pPr>
            <w:r w:rsidRPr="00CD22B9">
              <w:rPr>
                <w:sz w:val="28"/>
                <w:szCs w:val="28"/>
              </w:rPr>
              <w:t>3,0</w:t>
            </w:r>
          </w:p>
        </w:tc>
        <w:tc>
          <w:tcPr>
            <w:tcW w:w="1544" w:type="pct"/>
            <w:shd w:val="clear" w:color="auto" w:fill="FFFFFF" w:themeFill="background1"/>
          </w:tcPr>
          <w:p w:rsidR="00F30A3B" w:rsidRPr="00CD22B9" w:rsidRDefault="00F30A3B" w:rsidP="00CD22B9">
            <w:pPr>
              <w:widowControl w:val="0"/>
              <w:ind w:firstLine="709"/>
              <w:rPr>
                <w:sz w:val="28"/>
                <w:szCs w:val="28"/>
              </w:rPr>
            </w:pPr>
            <w:r w:rsidRPr="00CD22B9">
              <w:rPr>
                <w:sz w:val="28"/>
                <w:szCs w:val="28"/>
              </w:rPr>
              <w:t>2,1</w:t>
            </w:r>
          </w:p>
        </w:tc>
        <w:tc>
          <w:tcPr>
            <w:tcW w:w="1345" w:type="pct"/>
            <w:shd w:val="clear" w:color="auto" w:fill="FFFFFF" w:themeFill="background1"/>
          </w:tcPr>
          <w:p w:rsidR="00F30A3B" w:rsidRPr="00CD22B9" w:rsidRDefault="00F30A3B" w:rsidP="00CD22B9">
            <w:pPr>
              <w:widowControl w:val="0"/>
              <w:ind w:firstLine="709"/>
              <w:rPr>
                <w:sz w:val="28"/>
                <w:szCs w:val="28"/>
              </w:rPr>
            </w:pPr>
            <w:r w:rsidRPr="00CD22B9">
              <w:rPr>
                <w:sz w:val="28"/>
                <w:szCs w:val="28"/>
              </w:rPr>
              <w:t>1,2</w:t>
            </w:r>
          </w:p>
        </w:tc>
      </w:tr>
      <w:tr w:rsidR="00F30A3B" w:rsidRPr="00CD22B9" w:rsidTr="00D201B0">
        <w:trPr>
          <w:jc w:val="center"/>
        </w:trPr>
        <w:tc>
          <w:tcPr>
            <w:tcW w:w="0" w:type="auto"/>
            <w:shd w:val="clear" w:color="auto" w:fill="FFFFFF" w:themeFill="background1"/>
          </w:tcPr>
          <w:p w:rsidR="00F30A3B" w:rsidRPr="00CD22B9" w:rsidRDefault="00F30A3B" w:rsidP="00CD22B9">
            <w:pPr>
              <w:widowControl w:val="0"/>
              <w:rPr>
                <w:sz w:val="28"/>
                <w:szCs w:val="28"/>
              </w:rPr>
            </w:pPr>
            <w:r w:rsidRPr="00CD22B9">
              <w:rPr>
                <w:sz w:val="28"/>
                <w:szCs w:val="28"/>
              </w:rPr>
              <w:t>Декабрь</w:t>
            </w:r>
          </w:p>
        </w:tc>
        <w:tc>
          <w:tcPr>
            <w:tcW w:w="0" w:type="auto"/>
            <w:shd w:val="clear" w:color="auto" w:fill="FFFFFF" w:themeFill="background1"/>
          </w:tcPr>
          <w:p w:rsidR="00F30A3B" w:rsidRPr="00CD22B9" w:rsidRDefault="00F30A3B" w:rsidP="00CD22B9">
            <w:pPr>
              <w:widowControl w:val="0"/>
              <w:ind w:firstLine="709"/>
              <w:rPr>
                <w:sz w:val="28"/>
                <w:szCs w:val="28"/>
              </w:rPr>
            </w:pPr>
            <w:r w:rsidRPr="00CD22B9">
              <w:rPr>
                <w:sz w:val="28"/>
                <w:szCs w:val="28"/>
              </w:rPr>
              <w:t>2,7</w:t>
            </w:r>
          </w:p>
        </w:tc>
        <w:tc>
          <w:tcPr>
            <w:tcW w:w="1544" w:type="pct"/>
            <w:shd w:val="clear" w:color="auto" w:fill="FFFFFF" w:themeFill="background1"/>
          </w:tcPr>
          <w:p w:rsidR="00F30A3B" w:rsidRPr="00CD22B9" w:rsidRDefault="00F30A3B" w:rsidP="00CD22B9">
            <w:pPr>
              <w:widowControl w:val="0"/>
              <w:ind w:firstLine="709"/>
              <w:rPr>
                <w:sz w:val="28"/>
                <w:szCs w:val="28"/>
              </w:rPr>
            </w:pPr>
            <w:r w:rsidRPr="00CD22B9">
              <w:rPr>
                <w:sz w:val="28"/>
                <w:szCs w:val="28"/>
              </w:rPr>
              <w:t>1,7</w:t>
            </w:r>
          </w:p>
        </w:tc>
        <w:tc>
          <w:tcPr>
            <w:tcW w:w="1345" w:type="pct"/>
            <w:shd w:val="clear" w:color="auto" w:fill="FFFFFF" w:themeFill="background1"/>
          </w:tcPr>
          <w:p w:rsidR="00F30A3B" w:rsidRPr="00CD22B9" w:rsidRDefault="00F30A3B" w:rsidP="00CD22B9">
            <w:pPr>
              <w:widowControl w:val="0"/>
              <w:ind w:firstLine="709"/>
              <w:rPr>
                <w:sz w:val="28"/>
                <w:szCs w:val="28"/>
              </w:rPr>
            </w:pPr>
            <w:r w:rsidRPr="00CD22B9">
              <w:rPr>
                <w:sz w:val="28"/>
                <w:szCs w:val="28"/>
              </w:rPr>
              <w:t>0,8</w:t>
            </w:r>
          </w:p>
        </w:tc>
      </w:tr>
      <w:tr w:rsidR="00F30A3B" w:rsidRPr="00EE28C3" w:rsidTr="00D201B0">
        <w:trPr>
          <w:jc w:val="center"/>
        </w:trPr>
        <w:tc>
          <w:tcPr>
            <w:tcW w:w="0" w:type="auto"/>
            <w:shd w:val="clear" w:color="auto" w:fill="FFFFFF" w:themeFill="background1"/>
          </w:tcPr>
          <w:p w:rsidR="00F30A3B" w:rsidRPr="00CD22B9" w:rsidRDefault="00F30A3B" w:rsidP="00CD22B9">
            <w:pPr>
              <w:widowControl w:val="0"/>
              <w:rPr>
                <w:sz w:val="28"/>
                <w:szCs w:val="28"/>
              </w:rPr>
            </w:pPr>
            <w:r w:rsidRPr="00CD22B9">
              <w:rPr>
                <w:sz w:val="28"/>
                <w:szCs w:val="28"/>
              </w:rPr>
              <w:t>За год</w:t>
            </w:r>
          </w:p>
        </w:tc>
        <w:tc>
          <w:tcPr>
            <w:tcW w:w="0" w:type="auto"/>
            <w:shd w:val="clear" w:color="auto" w:fill="FFFFFF" w:themeFill="background1"/>
          </w:tcPr>
          <w:p w:rsidR="00F30A3B" w:rsidRPr="00CD22B9" w:rsidRDefault="00F30A3B" w:rsidP="00CD22B9">
            <w:pPr>
              <w:widowControl w:val="0"/>
              <w:ind w:firstLine="709"/>
              <w:rPr>
                <w:sz w:val="28"/>
                <w:szCs w:val="28"/>
              </w:rPr>
            </w:pPr>
            <w:r w:rsidRPr="00CD22B9">
              <w:rPr>
                <w:sz w:val="28"/>
                <w:szCs w:val="28"/>
              </w:rPr>
              <w:t>5,0</w:t>
            </w:r>
          </w:p>
        </w:tc>
        <w:tc>
          <w:tcPr>
            <w:tcW w:w="1544" w:type="pct"/>
            <w:shd w:val="clear" w:color="auto" w:fill="FFFFFF" w:themeFill="background1"/>
          </w:tcPr>
          <w:p w:rsidR="00F30A3B" w:rsidRPr="00CD22B9" w:rsidRDefault="00F30A3B" w:rsidP="00CD22B9">
            <w:pPr>
              <w:widowControl w:val="0"/>
              <w:ind w:firstLine="709"/>
              <w:rPr>
                <w:sz w:val="28"/>
                <w:szCs w:val="28"/>
              </w:rPr>
            </w:pPr>
            <w:r w:rsidRPr="00CD22B9">
              <w:rPr>
                <w:sz w:val="28"/>
                <w:szCs w:val="28"/>
              </w:rPr>
              <w:t>3,9</w:t>
            </w:r>
          </w:p>
        </w:tc>
        <w:tc>
          <w:tcPr>
            <w:tcW w:w="1345" w:type="pct"/>
            <w:shd w:val="clear" w:color="auto" w:fill="FFFFFF" w:themeFill="background1"/>
          </w:tcPr>
          <w:p w:rsidR="00F30A3B" w:rsidRPr="00EE28C3" w:rsidRDefault="00F30A3B" w:rsidP="00CD22B9">
            <w:pPr>
              <w:widowControl w:val="0"/>
              <w:ind w:firstLine="709"/>
              <w:rPr>
                <w:sz w:val="28"/>
                <w:szCs w:val="28"/>
              </w:rPr>
            </w:pPr>
            <w:r w:rsidRPr="00CD22B9">
              <w:rPr>
                <w:sz w:val="28"/>
                <w:szCs w:val="28"/>
              </w:rPr>
              <w:t>2,8</w:t>
            </w:r>
          </w:p>
        </w:tc>
      </w:tr>
    </w:tbl>
    <w:p w:rsidR="00363FC5" w:rsidRPr="00EE28C3" w:rsidRDefault="00363FC5" w:rsidP="005F5688">
      <w:pPr>
        <w:pStyle w:val="ad"/>
        <w:widowControl w:val="0"/>
        <w:spacing w:before="0" w:beforeAutospacing="0" w:after="0" w:afterAutospacing="0"/>
        <w:ind w:firstLine="709"/>
        <w:jc w:val="both"/>
        <w:rPr>
          <w:sz w:val="28"/>
          <w:szCs w:val="28"/>
        </w:rPr>
      </w:pPr>
    </w:p>
    <w:p w:rsidR="00F30A3B" w:rsidRPr="00EE28C3" w:rsidRDefault="00F30A3B" w:rsidP="005F5688">
      <w:pPr>
        <w:pStyle w:val="ad"/>
        <w:widowControl w:val="0"/>
        <w:spacing w:before="0" w:beforeAutospacing="0" w:after="0" w:afterAutospacing="0"/>
        <w:ind w:firstLine="709"/>
        <w:jc w:val="both"/>
        <w:rPr>
          <w:sz w:val="28"/>
          <w:szCs w:val="28"/>
        </w:rPr>
      </w:pPr>
      <w:r w:rsidRPr="00EE28C3">
        <w:rPr>
          <w:sz w:val="28"/>
          <w:szCs w:val="28"/>
        </w:rPr>
        <w:t>На территории Центральной Европы каждый кВт установленной мощности обычной фотоэлектрической системы (кристаллический кремний, КПД 12 %), присоединенной к энергосети, может "производить" 1150 кВт·ч электроэнергии в год и до 300 кВт·ч электроэнергии в год в случае с децентрализованной установкой.</w:t>
      </w:r>
    </w:p>
    <w:p w:rsidR="00F30A3B" w:rsidRPr="00EE28C3" w:rsidRDefault="00F30A3B" w:rsidP="005F5688">
      <w:pPr>
        <w:pStyle w:val="1"/>
        <w:keepNext w:val="0"/>
        <w:widowControl w:val="0"/>
        <w:spacing w:before="0" w:after="0"/>
        <w:ind w:firstLine="709"/>
        <w:rPr>
          <w:rStyle w:val="style11"/>
          <w:rFonts w:ascii="Times New Roman" w:hAnsi="Times New Roman" w:cs="Times New Roman"/>
          <w:b/>
          <w:caps/>
          <w:sz w:val="28"/>
          <w:szCs w:val="28"/>
        </w:rPr>
      </w:pPr>
    </w:p>
    <w:p w:rsidR="00F30A3B" w:rsidRPr="00EE28C3" w:rsidRDefault="00EB4229" w:rsidP="005F5688">
      <w:pPr>
        <w:pStyle w:val="3"/>
        <w:keepNext w:val="0"/>
        <w:widowControl w:val="0"/>
        <w:ind w:firstLine="720"/>
        <w:rPr>
          <w:rStyle w:val="style11"/>
          <w:rFonts w:ascii="Times New Roman" w:hAnsi="Times New Roman" w:cs="Times New Roman"/>
          <w:b/>
          <w:sz w:val="28"/>
          <w:szCs w:val="28"/>
        </w:rPr>
      </w:pPr>
      <w:bookmarkStart w:id="16" w:name="_Toc237355075"/>
      <w:r w:rsidRPr="00EE28C3">
        <w:rPr>
          <w:rStyle w:val="style11"/>
          <w:rFonts w:ascii="Times New Roman" w:hAnsi="Times New Roman" w:cs="Times New Roman"/>
          <w:b/>
          <w:caps/>
          <w:sz w:val="28"/>
          <w:szCs w:val="28"/>
        </w:rPr>
        <w:t>1.2</w:t>
      </w:r>
      <w:r w:rsidR="00F30A3B" w:rsidRPr="00EE28C3">
        <w:rPr>
          <w:rStyle w:val="style11"/>
          <w:rFonts w:ascii="Times New Roman" w:hAnsi="Times New Roman" w:cs="Times New Roman"/>
          <w:b/>
          <w:caps/>
          <w:sz w:val="28"/>
          <w:szCs w:val="28"/>
        </w:rPr>
        <w:t>.3. Б</w:t>
      </w:r>
      <w:r w:rsidR="00F30A3B" w:rsidRPr="00EE28C3">
        <w:rPr>
          <w:rStyle w:val="style11"/>
          <w:rFonts w:ascii="Times New Roman" w:hAnsi="Times New Roman" w:cs="Times New Roman"/>
          <w:b/>
          <w:sz w:val="28"/>
          <w:szCs w:val="28"/>
        </w:rPr>
        <w:t>ашенные солнечные электростанции</w:t>
      </w:r>
      <w:bookmarkEnd w:id="16"/>
    </w:p>
    <w:p w:rsidR="00F30A3B" w:rsidRPr="00EE28C3" w:rsidRDefault="00F30A3B" w:rsidP="005F5688">
      <w:pPr>
        <w:widowControl w:val="0"/>
        <w:jc w:val="both"/>
        <w:rPr>
          <w:sz w:val="28"/>
          <w:szCs w:val="28"/>
        </w:rPr>
      </w:pPr>
      <w:r w:rsidRPr="00EE28C3">
        <w:rPr>
          <w:sz w:val="28"/>
          <w:szCs w:val="28"/>
        </w:rPr>
        <w:tab/>
        <w:t xml:space="preserve">Полупроводниковые фотоэлементы используют прямое преобразование солнечной энергии в электрическую. В башенных электростанциях используется традиционный способ преобразования: солнечная энергия преобразуется в тепловую, а последняя – в электрическую. Принцип действия следующий. На башне размещается парогенератор (котел), вокруг которого располагается поле гелиоколлекторов – параболических зеркал, направленных на котел. К первым станциям такого типа относится СЭС-5 – солнечная электростанция электрической мощностью 5 МВт. Станция была расположена на севере полуострова Крым, рядом с поселком Щелкино. Принадлежала </w:t>
      </w:r>
      <w:r w:rsidRPr="00EE28C3">
        <w:rPr>
          <w:sz w:val="28"/>
          <w:szCs w:val="28"/>
        </w:rPr>
        <w:lastRenderedPageBreak/>
        <w:t>Академии наук СССР и, следовательно, это была скорее экспериментальная установка, чем промышленная. С помощью станции была продемонстрирована возможность получения электроэнергии таким способом. Был решен целый ряд научных и технических задач, в том числе слежение зеркал за Солнцем.</w:t>
      </w:r>
    </w:p>
    <w:p w:rsidR="00F30A3B" w:rsidRPr="00EE28C3" w:rsidRDefault="00F30A3B" w:rsidP="005F5688">
      <w:pPr>
        <w:widowControl w:val="0"/>
        <w:jc w:val="both"/>
        <w:rPr>
          <w:sz w:val="28"/>
          <w:szCs w:val="28"/>
        </w:rPr>
      </w:pPr>
      <w:r w:rsidRPr="00EE28C3">
        <w:rPr>
          <w:sz w:val="28"/>
          <w:szCs w:val="28"/>
        </w:rPr>
        <w:tab/>
        <w:t>Основным недостатком этих станций является суточная неравномерность поступления солнечной энергии. Каждое утро происходит разогрев оборудования. При термическом расширении работают компенсаторы, что сопровождается характерным треском.</w:t>
      </w:r>
    </w:p>
    <w:p w:rsidR="00F30A3B" w:rsidRPr="00EE28C3" w:rsidRDefault="00F30A3B" w:rsidP="005F5688">
      <w:pPr>
        <w:widowControl w:val="0"/>
        <w:ind w:firstLine="708"/>
        <w:jc w:val="both"/>
        <w:rPr>
          <w:sz w:val="28"/>
          <w:szCs w:val="28"/>
        </w:rPr>
      </w:pPr>
      <w:r w:rsidRPr="00EE28C3">
        <w:rPr>
          <w:sz w:val="28"/>
          <w:szCs w:val="28"/>
        </w:rPr>
        <w:t>При такой циклической работе надежность оборудования и ресурс снижаются. Себестоимость электроэнергии на СЭС-5 была на 3 порядка выше, чем на ТЭС. Удельные капвложения в СЭС башенного типа составляют порядка 4800 $/кВт установленной мощности. Тем не менее, не смотря на высокую стоимость (в 4 раза выше, чем ТЭС, и в 2 раза выше, чем АЭС)</w:t>
      </w:r>
      <w:r w:rsidR="004F57C5" w:rsidRPr="00EE28C3">
        <w:rPr>
          <w:sz w:val="28"/>
          <w:szCs w:val="28"/>
        </w:rPr>
        <w:t>,</w:t>
      </w:r>
      <w:r w:rsidRPr="00EE28C3">
        <w:rPr>
          <w:sz w:val="28"/>
          <w:szCs w:val="28"/>
        </w:rPr>
        <w:t xml:space="preserve"> вследствие более высокого КПД и меньшей стоимости, чем электростанции на фотоэлементах, эти установки строятся, в частности, в латинской Америке.</w:t>
      </w:r>
    </w:p>
    <w:p w:rsidR="00F30A3B" w:rsidRPr="00EE28C3" w:rsidRDefault="00EB4229" w:rsidP="005F5688">
      <w:pPr>
        <w:pStyle w:val="3"/>
        <w:keepNext w:val="0"/>
        <w:widowControl w:val="0"/>
        <w:ind w:firstLine="720"/>
        <w:rPr>
          <w:rFonts w:ascii="Times New Roman" w:hAnsi="Times New Roman" w:cs="Times New Roman"/>
          <w:sz w:val="28"/>
          <w:szCs w:val="28"/>
        </w:rPr>
      </w:pPr>
      <w:bookmarkStart w:id="17" w:name="_Toc237355076"/>
      <w:r w:rsidRPr="00EE28C3">
        <w:rPr>
          <w:rFonts w:ascii="Times New Roman" w:hAnsi="Times New Roman" w:cs="Times New Roman"/>
          <w:sz w:val="28"/>
          <w:szCs w:val="28"/>
        </w:rPr>
        <w:t>1.2</w:t>
      </w:r>
      <w:r w:rsidR="00F30A3B" w:rsidRPr="00EE28C3">
        <w:rPr>
          <w:rFonts w:ascii="Times New Roman" w:hAnsi="Times New Roman" w:cs="Times New Roman"/>
          <w:sz w:val="28"/>
          <w:szCs w:val="28"/>
        </w:rPr>
        <w:t>.4. Использование солнечной энергии для теплоснабжения</w:t>
      </w:r>
      <w:bookmarkEnd w:id="17"/>
    </w:p>
    <w:p w:rsidR="00F30A3B" w:rsidRPr="00EE28C3" w:rsidRDefault="00F30A3B" w:rsidP="005F5688">
      <w:pPr>
        <w:widowControl w:val="0"/>
        <w:shd w:val="clear" w:color="auto" w:fill="FFFFFF"/>
        <w:spacing w:line="302" w:lineRule="exact"/>
        <w:ind w:left="14" w:right="91" w:firstLine="672"/>
        <w:jc w:val="both"/>
        <w:rPr>
          <w:sz w:val="28"/>
          <w:szCs w:val="28"/>
        </w:rPr>
      </w:pPr>
      <w:r w:rsidRPr="00EE28C3">
        <w:rPr>
          <w:sz w:val="28"/>
          <w:szCs w:val="28"/>
        </w:rPr>
        <w:t>Использование солнечной установки (СУ) для теплоснабжения позволяет полностью отказаться от органических энергоносителей в течение полугода — при отсутствии отопления. Это особенно привлекательно при сезонной эксплуатации - только в весенне-летний период.</w:t>
      </w:r>
    </w:p>
    <w:p w:rsidR="00F30A3B" w:rsidRPr="00EE28C3" w:rsidRDefault="00F30A3B" w:rsidP="005F5688">
      <w:pPr>
        <w:pStyle w:val="ac"/>
        <w:widowControl w:val="0"/>
        <w:spacing w:after="0"/>
        <w:ind w:left="0" w:firstLine="720"/>
        <w:jc w:val="both"/>
        <w:rPr>
          <w:sz w:val="28"/>
          <w:szCs w:val="28"/>
        </w:rPr>
      </w:pPr>
      <w:r w:rsidRPr="00EE28C3">
        <w:rPr>
          <w:sz w:val="28"/>
          <w:szCs w:val="28"/>
        </w:rPr>
        <w:t>Наиболее распространены солнечные водогрейные коллекторы, которые предназначены для преобразования инсоляции в энергию нагретого теплоносителя и применяются в системах горячего водоснабжения и отопления бытовых и промышленных объектов.</w:t>
      </w:r>
    </w:p>
    <w:p w:rsidR="00F30A3B" w:rsidRPr="00EE28C3" w:rsidRDefault="00F30A3B" w:rsidP="005F5688">
      <w:pPr>
        <w:widowControl w:val="0"/>
        <w:ind w:firstLine="709"/>
        <w:jc w:val="both"/>
        <w:rPr>
          <w:sz w:val="28"/>
          <w:szCs w:val="28"/>
        </w:rPr>
      </w:pPr>
      <w:r w:rsidRPr="00EE28C3">
        <w:rPr>
          <w:sz w:val="28"/>
          <w:szCs w:val="28"/>
        </w:rPr>
        <w:t xml:space="preserve">Солнечным коллектором называют устройство, которое принимает лучистую энергию Солнца и преобразовывает ее в теплоту, пригодную для использования. В условиях Украины с одного квадратного метра солнечного коллектора в течение летнего эксплуатационного сезона при самых благоприятных погодных условиях и безупречной эксплуатации можно получить столько же теплоты, сколько выделяется при сгорании </w:t>
      </w:r>
      <w:smartTag w:uri="urn:schemas-microsoft-com:office:smarttags" w:element="metricconverter">
        <w:smartTagPr>
          <w:attr w:name="ProductID" w:val="50 м3"/>
        </w:smartTagPr>
        <w:r w:rsidRPr="00EE28C3">
          <w:rPr>
            <w:sz w:val="28"/>
            <w:szCs w:val="28"/>
          </w:rPr>
          <w:t>50 м</w:t>
        </w:r>
        <w:r w:rsidRPr="00EE28C3">
          <w:rPr>
            <w:sz w:val="28"/>
            <w:szCs w:val="28"/>
            <w:vertAlign w:val="superscript"/>
          </w:rPr>
          <w:t>3</w:t>
        </w:r>
      </w:smartTag>
      <w:r w:rsidRPr="00EE28C3">
        <w:rPr>
          <w:sz w:val="28"/>
          <w:szCs w:val="28"/>
        </w:rPr>
        <w:t xml:space="preserve"> природного газа. Это означает, что при цене 100 долл. за </w:t>
      </w:r>
      <w:smartTag w:uri="urn:schemas-microsoft-com:office:smarttags" w:element="metricconverter">
        <w:smartTagPr>
          <w:attr w:name="ProductID" w:val="1000 м3"/>
        </w:smartTagPr>
        <w:r w:rsidRPr="00EE28C3">
          <w:rPr>
            <w:sz w:val="28"/>
            <w:szCs w:val="28"/>
          </w:rPr>
          <w:t>1000 м</w:t>
        </w:r>
        <w:r w:rsidRPr="00EE28C3">
          <w:rPr>
            <w:sz w:val="28"/>
            <w:szCs w:val="28"/>
            <w:vertAlign w:val="superscript"/>
          </w:rPr>
          <w:t>3</w:t>
        </w:r>
      </w:smartTag>
      <w:r w:rsidRPr="00EE28C3">
        <w:rPr>
          <w:sz w:val="28"/>
          <w:szCs w:val="28"/>
        </w:rPr>
        <w:t xml:space="preserve"> на каждом квадратном метре удастся сэкономить не более 5 долл. в год, в то время как стоимость солнечной установки, отнесенная к одному квадратному метру простейшего плоского коллектора, превышает 250-300 долл. Срок ее окупаемости при этом — более половины столетия при долговечности не более 15-20 лет. Поэтому солнечная энергия в Украине до </w:t>
      </w:r>
      <w:smartTag w:uri="urn:schemas-microsoft-com:office:smarttags" w:element="metricconverter">
        <w:smartTagPr>
          <w:attr w:name="ProductID" w:val="2006 г"/>
        </w:smartTagPr>
        <w:r w:rsidRPr="00EE28C3">
          <w:rPr>
            <w:sz w:val="28"/>
            <w:szCs w:val="28"/>
          </w:rPr>
          <w:t>2006 г</w:t>
        </w:r>
      </w:smartTag>
      <w:r w:rsidRPr="00EE28C3">
        <w:rPr>
          <w:sz w:val="28"/>
          <w:szCs w:val="28"/>
        </w:rPr>
        <w:t>. для теплоснабжения практически не использовалась.</w:t>
      </w:r>
    </w:p>
    <w:p w:rsidR="00F30A3B" w:rsidRPr="00EE28C3" w:rsidRDefault="00F30A3B" w:rsidP="005F5688">
      <w:pPr>
        <w:widowControl w:val="0"/>
        <w:ind w:firstLine="709"/>
        <w:jc w:val="both"/>
        <w:rPr>
          <w:sz w:val="28"/>
          <w:szCs w:val="28"/>
        </w:rPr>
      </w:pPr>
      <w:r w:rsidRPr="00EE28C3">
        <w:rPr>
          <w:sz w:val="28"/>
          <w:szCs w:val="28"/>
        </w:rPr>
        <w:t>Даже при стоимости газа в Украине 600 $/1000 м</w:t>
      </w:r>
      <w:r w:rsidRPr="00EE28C3">
        <w:rPr>
          <w:sz w:val="28"/>
          <w:szCs w:val="28"/>
          <w:vertAlign w:val="superscript"/>
        </w:rPr>
        <w:t>3</w:t>
      </w:r>
      <w:r w:rsidRPr="00EE28C3">
        <w:rPr>
          <w:sz w:val="28"/>
          <w:szCs w:val="28"/>
        </w:rPr>
        <w:t xml:space="preserve"> срок окупаемости солнечной водоподогревательной установки не будет привлекательным для большинства инвесторов. Вместе с тем, известно, что во многих странах эти водоподогреватели широко применяются при гораздо более низких ценах традиционного топлива. Чтобы оценить возможности использования солнечных коллекторов в Украине, важно понять причины их активного </w:t>
      </w:r>
      <w:r w:rsidRPr="00EE28C3">
        <w:rPr>
          <w:sz w:val="28"/>
          <w:szCs w:val="28"/>
        </w:rPr>
        <w:lastRenderedPageBreak/>
        <w:t>использования за рубежом. Таких причин три:</w:t>
      </w:r>
    </w:p>
    <w:p w:rsidR="00F30A3B" w:rsidRPr="00EE28C3" w:rsidRDefault="00F30A3B" w:rsidP="005F5688">
      <w:pPr>
        <w:widowControl w:val="0"/>
        <w:ind w:firstLine="709"/>
        <w:jc w:val="both"/>
        <w:rPr>
          <w:sz w:val="28"/>
          <w:szCs w:val="28"/>
        </w:rPr>
      </w:pPr>
      <w:r w:rsidRPr="00EE28C3">
        <w:rPr>
          <w:sz w:val="28"/>
          <w:szCs w:val="28"/>
        </w:rPr>
        <w:t>1. Государство помогает тем, кто покупает солнечные коллекторы. Производители продают коллекторы со скидками, потери от которых возмещает им государство.</w:t>
      </w:r>
    </w:p>
    <w:p w:rsidR="00F30A3B" w:rsidRPr="00EE28C3" w:rsidRDefault="00F30A3B" w:rsidP="005F5688">
      <w:pPr>
        <w:widowControl w:val="0"/>
        <w:ind w:firstLine="709"/>
        <w:jc w:val="both"/>
        <w:rPr>
          <w:sz w:val="28"/>
          <w:szCs w:val="28"/>
        </w:rPr>
      </w:pPr>
      <w:r w:rsidRPr="00EE28C3">
        <w:rPr>
          <w:sz w:val="28"/>
          <w:szCs w:val="28"/>
        </w:rPr>
        <w:t>2. Государство заставляет инвесторов, вкладывающих деньги в новое строительство, применять солнечные коллекторы. Например, в Испании ни одно новое городское здание не может быть построено без солнечных водоподогревателей.</w:t>
      </w:r>
    </w:p>
    <w:p w:rsidR="00F30A3B" w:rsidRPr="00EE28C3" w:rsidRDefault="00F30A3B" w:rsidP="005F5688">
      <w:pPr>
        <w:widowControl w:val="0"/>
        <w:ind w:firstLine="709"/>
        <w:jc w:val="both"/>
        <w:rPr>
          <w:sz w:val="28"/>
          <w:szCs w:val="28"/>
        </w:rPr>
      </w:pPr>
      <w:r w:rsidRPr="00EE28C3">
        <w:rPr>
          <w:sz w:val="28"/>
          <w:szCs w:val="28"/>
        </w:rPr>
        <w:t>3. Государства и средства массовой информации во многих странах создают атмосферу стимуляции всяческих мер, направленных на экономию топлива и защиту окружающей среды. Поэтому применение солнечных коллекторов в этих странах престижно, в то время как абсолютная величина затрат на устройство солнечных водоподогревателей не пугает тех, чьи доходы по западным меркам достаточны для полноценной жизни.</w:t>
      </w:r>
    </w:p>
    <w:p w:rsidR="00F30A3B" w:rsidRPr="00EE28C3" w:rsidRDefault="00F30A3B" w:rsidP="005F5688">
      <w:pPr>
        <w:widowControl w:val="0"/>
        <w:ind w:firstLine="709"/>
        <w:jc w:val="both"/>
        <w:rPr>
          <w:sz w:val="28"/>
          <w:szCs w:val="28"/>
        </w:rPr>
      </w:pPr>
      <w:r w:rsidRPr="00EE28C3">
        <w:rPr>
          <w:sz w:val="28"/>
          <w:szCs w:val="28"/>
        </w:rPr>
        <w:t>В Украине эти факторы, способствующие широкому применению солнечных коллекторов, пока не работают, хотя фактор престижности применительно к солнечным установкам присутствует, и его роль будет со временем возрастать. Кроме того, будет расти и цена природного газа. Во многих городских домах горячее водоснабжение вообще не включают летом, и солнечные установки при наличии у жителей достаточных денежных средств могли бы в теплое время года делать работу, которую перестали выполнять коммунальные службы.</w:t>
      </w:r>
    </w:p>
    <w:p w:rsidR="00F30A3B" w:rsidRPr="00EE28C3" w:rsidRDefault="00F30A3B" w:rsidP="005F5688">
      <w:pPr>
        <w:widowControl w:val="0"/>
        <w:jc w:val="center"/>
        <w:rPr>
          <w:b/>
          <w:bCs/>
          <w:sz w:val="28"/>
          <w:szCs w:val="28"/>
        </w:rPr>
      </w:pPr>
      <w:r w:rsidRPr="00EE28C3">
        <w:rPr>
          <w:b/>
          <w:bCs/>
          <w:sz w:val="28"/>
          <w:szCs w:val="28"/>
        </w:rPr>
        <w:t>Область применения коллекторов</w:t>
      </w:r>
    </w:p>
    <w:p w:rsidR="00F30A3B" w:rsidRPr="00EE28C3" w:rsidRDefault="00F30A3B" w:rsidP="005F5688">
      <w:pPr>
        <w:pStyle w:val="ac"/>
        <w:widowControl w:val="0"/>
        <w:spacing w:after="0"/>
        <w:ind w:left="0" w:firstLine="720"/>
        <w:jc w:val="both"/>
        <w:rPr>
          <w:sz w:val="28"/>
          <w:szCs w:val="28"/>
        </w:rPr>
      </w:pPr>
      <w:r w:rsidRPr="00EE28C3">
        <w:rPr>
          <w:sz w:val="28"/>
          <w:szCs w:val="28"/>
        </w:rPr>
        <w:t>Коллект</w:t>
      </w:r>
      <w:r w:rsidR="00AE388F" w:rsidRPr="00EE28C3">
        <w:rPr>
          <w:sz w:val="28"/>
          <w:szCs w:val="28"/>
        </w:rPr>
        <w:t>оры бывают плоские и вакуумные.</w:t>
      </w:r>
    </w:p>
    <w:p w:rsidR="00AE388F" w:rsidRPr="00EE28C3" w:rsidRDefault="00AE388F" w:rsidP="005F5688">
      <w:pPr>
        <w:widowControl w:val="0"/>
        <w:ind w:firstLine="708"/>
        <w:jc w:val="both"/>
        <w:rPr>
          <w:sz w:val="28"/>
          <w:szCs w:val="28"/>
        </w:rPr>
      </w:pPr>
      <w:r w:rsidRPr="00EE28C3">
        <w:rPr>
          <w:sz w:val="28"/>
          <w:szCs w:val="28"/>
        </w:rPr>
        <w:t xml:space="preserve">Одна из возможных конструкций плоского коллектора представлена на рис.1.6 (производства фирмы </w:t>
      </w:r>
      <w:r w:rsidRPr="00EE28C3">
        <w:rPr>
          <w:sz w:val="28"/>
          <w:szCs w:val="28"/>
          <w:lang w:val="en-US"/>
        </w:rPr>
        <w:t>AMCOR</w:t>
      </w:r>
      <w:r w:rsidRPr="00EE28C3">
        <w:rPr>
          <w:sz w:val="28"/>
          <w:szCs w:val="28"/>
        </w:rPr>
        <w:t xml:space="preserve"> (Израиль).</w:t>
      </w:r>
    </w:p>
    <w:p w:rsidR="00AE388F" w:rsidRPr="00EE28C3" w:rsidRDefault="00AE388F" w:rsidP="005F5688">
      <w:pPr>
        <w:widowControl w:val="0"/>
        <w:ind w:firstLine="720"/>
        <w:jc w:val="both"/>
        <w:rPr>
          <w:sz w:val="28"/>
          <w:szCs w:val="28"/>
        </w:rPr>
      </w:pPr>
      <w:r w:rsidRPr="00EE28C3">
        <w:rPr>
          <w:sz w:val="28"/>
          <w:szCs w:val="28"/>
        </w:rPr>
        <w:t xml:space="preserve">Поверхность поглощения </w:t>
      </w:r>
      <w:r w:rsidR="00B76641" w:rsidRPr="00EE28C3">
        <w:rPr>
          <w:sz w:val="28"/>
          <w:szCs w:val="28"/>
        </w:rPr>
        <w:t>(</w:t>
      </w:r>
      <w:r w:rsidRPr="00EE28C3">
        <w:rPr>
          <w:sz w:val="28"/>
          <w:szCs w:val="28"/>
        </w:rPr>
        <w:t>абсорбер</w:t>
      </w:r>
      <w:r w:rsidR="00B76641" w:rsidRPr="00EE28C3">
        <w:rPr>
          <w:sz w:val="28"/>
          <w:szCs w:val="28"/>
        </w:rPr>
        <w:t xml:space="preserve">) </w:t>
      </w:r>
      <w:r w:rsidR="00A22C44" w:rsidRPr="00EE28C3">
        <w:rPr>
          <w:sz w:val="28"/>
          <w:szCs w:val="28"/>
        </w:rPr>
        <w:t>(</w:t>
      </w:r>
      <w:r w:rsidR="00B76641" w:rsidRPr="00EE28C3">
        <w:rPr>
          <w:sz w:val="28"/>
          <w:szCs w:val="28"/>
        </w:rPr>
        <w:t>1</w:t>
      </w:r>
      <w:r w:rsidR="00A22C44" w:rsidRPr="00EE28C3">
        <w:rPr>
          <w:sz w:val="28"/>
          <w:szCs w:val="28"/>
        </w:rPr>
        <w:t>)</w:t>
      </w:r>
      <w:r w:rsidR="00B76641" w:rsidRPr="00EE28C3">
        <w:rPr>
          <w:sz w:val="28"/>
          <w:szCs w:val="28"/>
        </w:rPr>
        <w:t xml:space="preserve"> п</w:t>
      </w:r>
      <w:r w:rsidRPr="00EE28C3">
        <w:rPr>
          <w:sz w:val="28"/>
          <w:szCs w:val="28"/>
        </w:rPr>
        <w:t>редставляет собой медн</w:t>
      </w:r>
      <w:r w:rsidR="006A3BDB" w:rsidRPr="00EE28C3">
        <w:rPr>
          <w:sz w:val="28"/>
          <w:szCs w:val="28"/>
        </w:rPr>
        <w:t>ую</w:t>
      </w:r>
      <w:r w:rsidRPr="00EE28C3">
        <w:rPr>
          <w:sz w:val="28"/>
          <w:szCs w:val="28"/>
        </w:rPr>
        <w:t xml:space="preserve"> пластин</w:t>
      </w:r>
      <w:r w:rsidR="006A3BDB" w:rsidRPr="00EE28C3">
        <w:rPr>
          <w:sz w:val="28"/>
          <w:szCs w:val="28"/>
        </w:rPr>
        <w:t>у</w:t>
      </w:r>
      <w:r w:rsidRPr="00EE28C3">
        <w:rPr>
          <w:sz w:val="28"/>
          <w:szCs w:val="28"/>
        </w:rPr>
        <w:t>, соединенн</w:t>
      </w:r>
      <w:r w:rsidR="006A3BDB" w:rsidRPr="00EE28C3">
        <w:rPr>
          <w:sz w:val="28"/>
          <w:szCs w:val="28"/>
        </w:rPr>
        <w:t>ую</w:t>
      </w:r>
      <w:r w:rsidRPr="00EE28C3">
        <w:rPr>
          <w:sz w:val="28"/>
          <w:szCs w:val="28"/>
        </w:rPr>
        <w:t xml:space="preserve"> посредством ультразвуковой сварки </w:t>
      </w:r>
      <w:r w:rsidR="00B76641" w:rsidRPr="00EE28C3">
        <w:rPr>
          <w:sz w:val="28"/>
          <w:szCs w:val="28"/>
        </w:rPr>
        <w:t xml:space="preserve">(или пайки) </w:t>
      </w:r>
      <w:r w:rsidRPr="00EE28C3">
        <w:rPr>
          <w:sz w:val="28"/>
          <w:szCs w:val="28"/>
        </w:rPr>
        <w:t>с медными труб</w:t>
      </w:r>
      <w:r w:rsidR="00B76641" w:rsidRPr="00EE28C3">
        <w:rPr>
          <w:sz w:val="28"/>
          <w:szCs w:val="28"/>
        </w:rPr>
        <w:t>к</w:t>
      </w:r>
      <w:r w:rsidRPr="00EE28C3">
        <w:rPr>
          <w:sz w:val="28"/>
          <w:szCs w:val="28"/>
        </w:rPr>
        <w:t>ами для прохода теплоносителя. Такой способ соединения обеспечивает максимальную теплопроводность. Пластины покрываются селективным покрытием для лучшего поглощения солнечной энергии. Коэффициент поглощения селективного покрытия 0,96. Коэффициент тепловых потерь 0,1.</w:t>
      </w:r>
      <w:r w:rsidR="006A3BDB" w:rsidRPr="00EE28C3">
        <w:rPr>
          <w:sz w:val="28"/>
          <w:szCs w:val="28"/>
        </w:rPr>
        <w:t xml:space="preserve"> </w:t>
      </w:r>
      <w:r w:rsidRPr="00EE28C3">
        <w:rPr>
          <w:sz w:val="28"/>
          <w:szCs w:val="28"/>
        </w:rPr>
        <w:t>Т</w:t>
      </w:r>
      <w:r w:rsidR="00B76641" w:rsidRPr="00EE28C3">
        <w:rPr>
          <w:sz w:val="28"/>
          <w:szCs w:val="28"/>
        </w:rPr>
        <w:t xml:space="preserve">еплообменные трубки </w:t>
      </w:r>
      <w:r w:rsidR="00A22C44" w:rsidRPr="00EE28C3">
        <w:rPr>
          <w:sz w:val="28"/>
          <w:szCs w:val="28"/>
        </w:rPr>
        <w:t>(</w:t>
      </w:r>
      <w:r w:rsidR="00B76641" w:rsidRPr="00EE28C3">
        <w:rPr>
          <w:sz w:val="28"/>
          <w:szCs w:val="28"/>
        </w:rPr>
        <w:t>2</w:t>
      </w:r>
      <w:r w:rsidR="00A22C44" w:rsidRPr="00EE28C3">
        <w:rPr>
          <w:sz w:val="28"/>
          <w:szCs w:val="28"/>
        </w:rPr>
        <w:t>)</w:t>
      </w:r>
      <w:r w:rsidR="00B76641" w:rsidRPr="00EE28C3">
        <w:rPr>
          <w:sz w:val="28"/>
          <w:szCs w:val="28"/>
        </w:rPr>
        <w:t xml:space="preserve"> </w:t>
      </w:r>
      <w:r w:rsidRPr="00EE28C3">
        <w:rPr>
          <w:sz w:val="28"/>
          <w:szCs w:val="28"/>
        </w:rPr>
        <w:t>диаметром 16 мм</w:t>
      </w:r>
      <w:r w:rsidR="00B76641" w:rsidRPr="00EE28C3">
        <w:rPr>
          <w:sz w:val="28"/>
          <w:szCs w:val="28"/>
        </w:rPr>
        <w:t xml:space="preserve"> с</w:t>
      </w:r>
      <w:r w:rsidRPr="00EE28C3">
        <w:rPr>
          <w:sz w:val="28"/>
          <w:szCs w:val="28"/>
        </w:rPr>
        <w:t xml:space="preserve">оединяются с </w:t>
      </w:r>
      <w:r w:rsidR="00B76641" w:rsidRPr="00EE28C3">
        <w:rPr>
          <w:sz w:val="28"/>
          <w:szCs w:val="28"/>
        </w:rPr>
        <w:t>коллекторной трубой</w:t>
      </w:r>
      <w:r w:rsidRPr="00EE28C3">
        <w:rPr>
          <w:sz w:val="28"/>
          <w:szCs w:val="28"/>
        </w:rPr>
        <w:t xml:space="preserve"> диаметром 29 мм посредством пайки.</w:t>
      </w:r>
      <w:r w:rsidR="006A3BDB" w:rsidRPr="00EE28C3">
        <w:rPr>
          <w:sz w:val="28"/>
          <w:szCs w:val="28"/>
        </w:rPr>
        <w:t xml:space="preserve"> </w:t>
      </w:r>
      <w:r w:rsidRPr="00EE28C3">
        <w:rPr>
          <w:sz w:val="28"/>
          <w:szCs w:val="28"/>
        </w:rPr>
        <w:t xml:space="preserve">Для удобства монтажа и уменьшения длины трубопровода подсоединение </w:t>
      </w:r>
      <w:r w:rsidR="006A3BDB" w:rsidRPr="00EE28C3">
        <w:rPr>
          <w:sz w:val="28"/>
          <w:szCs w:val="28"/>
        </w:rPr>
        <w:t xml:space="preserve">коллектора </w:t>
      </w:r>
      <w:r w:rsidRPr="00EE28C3">
        <w:rPr>
          <w:sz w:val="28"/>
          <w:szCs w:val="28"/>
        </w:rPr>
        <w:t>возможно в 4-х точках</w:t>
      </w:r>
      <w:r w:rsidR="00A22C44" w:rsidRPr="00EE28C3">
        <w:rPr>
          <w:sz w:val="28"/>
          <w:szCs w:val="28"/>
        </w:rPr>
        <w:t xml:space="preserve"> (3)</w:t>
      </w:r>
      <w:r w:rsidRPr="00EE28C3">
        <w:rPr>
          <w:sz w:val="28"/>
          <w:szCs w:val="28"/>
        </w:rPr>
        <w:t>. Внутренняя резьба в соединении 1 дюйм.</w:t>
      </w:r>
    </w:p>
    <w:p w:rsidR="00AE388F" w:rsidRPr="00EE28C3" w:rsidRDefault="00B76641" w:rsidP="005F5688">
      <w:pPr>
        <w:widowControl w:val="0"/>
        <w:ind w:firstLine="720"/>
        <w:jc w:val="both"/>
        <w:rPr>
          <w:sz w:val="28"/>
          <w:szCs w:val="28"/>
        </w:rPr>
      </w:pPr>
      <w:r w:rsidRPr="00EE28C3">
        <w:rPr>
          <w:sz w:val="28"/>
          <w:szCs w:val="28"/>
        </w:rPr>
        <w:t>Тепловая изоляция на дне коллектора покрывается а</w:t>
      </w:r>
      <w:r w:rsidR="00AE388F" w:rsidRPr="00EE28C3">
        <w:rPr>
          <w:sz w:val="28"/>
          <w:szCs w:val="28"/>
        </w:rPr>
        <w:t>люминиев</w:t>
      </w:r>
      <w:r w:rsidRPr="00EE28C3">
        <w:rPr>
          <w:sz w:val="28"/>
          <w:szCs w:val="28"/>
        </w:rPr>
        <w:t>ой</w:t>
      </w:r>
      <w:r w:rsidR="00AE388F" w:rsidRPr="00EE28C3">
        <w:rPr>
          <w:sz w:val="28"/>
          <w:szCs w:val="28"/>
        </w:rPr>
        <w:t xml:space="preserve"> фольг</w:t>
      </w:r>
      <w:r w:rsidRPr="00EE28C3">
        <w:rPr>
          <w:sz w:val="28"/>
          <w:szCs w:val="28"/>
        </w:rPr>
        <w:t xml:space="preserve">ой </w:t>
      </w:r>
      <w:r w:rsidR="00A22C44" w:rsidRPr="00EE28C3">
        <w:rPr>
          <w:sz w:val="28"/>
          <w:szCs w:val="28"/>
        </w:rPr>
        <w:t>(</w:t>
      </w:r>
      <w:r w:rsidRPr="00EE28C3">
        <w:rPr>
          <w:sz w:val="28"/>
          <w:szCs w:val="28"/>
        </w:rPr>
        <w:t>4</w:t>
      </w:r>
      <w:r w:rsidR="00A22C44" w:rsidRPr="00EE28C3">
        <w:rPr>
          <w:sz w:val="28"/>
          <w:szCs w:val="28"/>
        </w:rPr>
        <w:t>)</w:t>
      </w:r>
      <w:r w:rsidR="00AE388F" w:rsidRPr="00EE28C3">
        <w:rPr>
          <w:sz w:val="28"/>
          <w:szCs w:val="28"/>
        </w:rPr>
        <w:t xml:space="preserve"> для отражения теплового излучения на поверхность абсорбера и, соответственно, уменьшения тепловых потерь с обратной поверхности коллектора.</w:t>
      </w:r>
    </w:p>
    <w:p w:rsidR="00AE388F" w:rsidRPr="00EE28C3" w:rsidRDefault="00B76641" w:rsidP="005F5688">
      <w:pPr>
        <w:widowControl w:val="0"/>
        <w:ind w:firstLine="720"/>
        <w:jc w:val="both"/>
        <w:rPr>
          <w:sz w:val="28"/>
          <w:szCs w:val="28"/>
        </w:rPr>
      </w:pPr>
      <w:r w:rsidRPr="00EE28C3">
        <w:rPr>
          <w:sz w:val="28"/>
          <w:szCs w:val="28"/>
        </w:rPr>
        <w:t xml:space="preserve">Для снижения тепловых потерь </w:t>
      </w:r>
      <w:r w:rsidR="00AE388F" w:rsidRPr="00EE28C3">
        <w:rPr>
          <w:sz w:val="28"/>
          <w:szCs w:val="28"/>
        </w:rPr>
        <w:t>между поглощающей поверхностью и алюминиевой изолирующей фольгой</w:t>
      </w:r>
      <w:r w:rsidRPr="00EE28C3">
        <w:rPr>
          <w:sz w:val="28"/>
          <w:szCs w:val="28"/>
        </w:rPr>
        <w:t xml:space="preserve"> организован воздушный зазор </w:t>
      </w:r>
      <w:r w:rsidR="00A22C44" w:rsidRPr="00EE28C3">
        <w:rPr>
          <w:sz w:val="28"/>
          <w:szCs w:val="28"/>
        </w:rPr>
        <w:t>(</w:t>
      </w:r>
      <w:r w:rsidRPr="00EE28C3">
        <w:rPr>
          <w:sz w:val="28"/>
          <w:szCs w:val="28"/>
        </w:rPr>
        <w:t>5</w:t>
      </w:r>
      <w:r w:rsidR="00A22C44" w:rsidRPr="00EE28C3">
        <w:rPr>
          <w:sz w:val="28"/>
          <w:szCs w:val="28"/>
        </w:rPr>
        <w:t>)</w:t>
      </w:r>
      <w:r w:rsidR="00AE388F" w:rsidRPr="00EE28C3">
        <w:rPr>
          <w:sz w:val="28"/>
          <w:szCs w:val="28"/>
        </w:rPr>
        <w:t>.</w:t>
      </w:r>
    </w:p>
    <w:p w:rsidR="00AE388F" w:rsidRPr="00EE28C3" w:rsidRDefault="003F0200" w:rsidP="005F5688">
      <w:pPr>
        <w:widowControl w:val="0"/>
      </w:pPr>
      <w:r>
        <w:rPr>
          <w:noProof/>
        </w:rPr>
        <w:lastRenderedPageBreak/>
        <w:drawing>
          <wp:inline distT="0" distB="0" distL="0" distR="0">
            <wp:extent cx="6515100" cy="574357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6515100" cy="5743575"/>
                    </a:xfrm>
                    <a:prstGeom prst="rect">
                      <a:avLst/>
                    </a:prstGeom>
                    <a:noFill/>
                    <a:ln w="9525">
                      <a:noFill/>
                      <a:miter lim="800000"/>
                      <a:headEnd/>
                      <a:tailEnd/>
                    </a:ln>
                  </pic:spPr>
                </pic:pic>
              </a:graphicData>
            </a:graphic>
          </wp:inline>
        </w:drawing>
      </w:r>
    </w:p>
    <w:p w:rsidR="00AE388F" w:rsidRPr="00EE28C3" w:rsidRDefault="00AE388F" w:rsidP="005F5688">
      <w:pPr>
        <w:widowControl w:val="0"/>
        <w:jc w:val="center"/>
      </w:pPr>
    </w:p>
    <w:p w:rsidR="00AE388F" w:rsidRPr="00EE28C3" w:rsidRDefault="00AE388F" w:rsidP="005F5688">
      <w:pPr>
        <w:widowControl w:val="0"/>
        <w:jc w:val="center"/>
        <w:rPr>
          <w:sz w:val="28"/>
          <w:szCs w:val="28"/>
        </w:rPr>
      </w:pPr>
      <w:r w:rsidRPr="00EE28C3">
        <w:rPr>
          <w:sz w:val="28"/>
          <w:szCs w:val="28"/>
        </w:rPr>
        <w:t>Рис</w:t>
      </w:r>
      <w:r w:rsidR="001A7CBD" w:rsidRPr="00EE28C3">
        <w:rPr>
          <w:sz w:val="28"/>
          <w:szCs w:val="28"/>
        </w:rPr>
        <w:t xml:space="preserve">унок </w:t>
      </w:r>
      <w:r w:rsidRPr="00EE28C3">
        <w:rPr>
          <w:sz w:val="28"/>
          <w:szCs w:val="28"/>
        </w:rPr>
        <w:t>1.6</w:t>
      </w:r>
      <w:r w:rsidR="00782F2C">
        <w:rPr>
          <w:sz w:val="28"/>
          <w:szCs w:val="28"/>
        </w:rPr>
        <w:t xml:space="preserve"> -</w:t>
      </w:r>
      <w:r w:rsidRPr="00EE28C3">
        <w:rPr>
          <w:sz w:val="28"/>
          <w:szCs w:val="28"/>
        </w:rPr>
        <w:t xml:space="preserve"> Общий вид плоского солнечного коллектора:</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094"/>
        <w:gridCol w:w="711"/>
        <w:gridCol w:w="3951"/>
      </w:tblGrid>
      <w:tr w:rsidR="00B76641" w:rsidRPr="00EE28C3">
        <w:tc>
          <w:tcPr>
            <w:tcW w:w="5094" w:type="dxa"/>
          </w:tcPr>
          <w:p w:rsidR="00B76641" w:rsidRPr="00EE28C3" w:rsidRDefault="00B76641" w:rsidP="005F5688">
            <w:pPr>
              <w:widowControl w:val="0"/>
              <w:rPr>
                <w:sz w:val="28"/>
                <w:szCs w:val="28"/>
              </w:rPr>
            </w:pPr>
            <w:r w:rsidRPr="00EE28C3">
              <w:rPr>
                <w:sz w:val="28"/>
                <w:szCs w:val="28"/>
              </w:rPr>
              <w:t>1- поверхность поглощения – абсорбер;</w:t>
            </w:r>
          </w:p>
        </w:tc>
        <w:tc>
          <w:tcPr>
            <w:tcW w:w="711" w:type="dxa"/>
          </w:tcPr>
          <w:p w:rsidR="00B76641" w:rsidRPr="00EE28C3" w:rsidRDefault="00B76641" w:rsidP="005F5688">
            <w:pPr>
              <w:widowControl w:val="0"/>
              <w:jc w:val="center"/>
              <w:rPr>
                <w:sz w:val="28"/>
                <w:szCs w:val="28"/>
              </w:rPr>
            </w:pPr>
          </w:p>
        </w:tc>
        <w:tc>
          <w:tcPr>
            <w:tcW w:w="3951" w:type="dxa"/>
          </w:tcPr>
          <w:p w:rsidR="00B76641" w:rsidRPr="00EE28C3" w:rsidRDefault="00B76641" w:rsidP="005F5688">
            <w:pPr>
              <w:widowControl w:val="0"/>
              <w:rPr>
                <w:sz w:val="28"/>
                <w:szCs w:val="28"/>
              </w:rPr>
            </w:pPr>
            <w:r w:rsidRPr="00EE28C3">
              <w:rPr>
                <w:sz w:val="28"/>
                <w:szCs w:val="28"/>
              </w:rPr>
              <w:t>6 - полиуретановая изоляция;</w:t>
            </w:r>
          </w:p>
        </w:tc>
      </w:tr>
      <w:tr w:rsidR="00B76641" w:rsidRPr="00EE28C3">
        <w:tc>
          <w:tcPr>
            <w:tcW w:w="5094" w:type="dxa"/>
          </w:tcPr>
          <w:p w:rsidR="00B76641" w:rsidRPr="00EE28C3" w:rsidRDefault="00B76641" w:rsidP="005F5688">
            <w:pPr>
              <w:widowControl w:val="0"/>
              <w:rPr>
                <w:sz w:val="28"/>
                <w:szCs w:val="28"/>
              </w:rPr>
            </w:pPr>
            <w:r w:rsidRPr="00EE28C3">
              <w:rPr>
                <w:sz w:val="28"/>
                <w:szCs w:val="28"/>
              </w:rPr>
              <w:t>2- трубки вторичного контура;</w:t>
            </w:r>
          </w:p>
        </w:tc>
        <w:tc>
          <w:tcPr>
            <w:tcW w:w="711" w:type="dxa"/>
          </w:tcPr>
          <w:p w:rsidR="00B76641" w:rsidRPr="00EE28C3" w:rsidRDefault="00B76641" w:rsidP="005F5688">
            <w:pPr>
              <w:widowControl w:val="0"/>
              <w:jc w:val="center"/>
              <w:rPr>
                <w:sz w:val="28"/>
                <w:szCs w:val="28"/>
              </w:rPr>
            </w:pPr>
          </w:p>
        </w:tc>
        <w:tc>
          <w:tcPr>
            <w:tcW w:w="3951" w:type="dxa"/>
          </w:tcPr>
          <w:p w:rsidR="00B76641" w:rsidRPr="00EE28C3" w:rsidRDefault="00B76641" w:rsidP="005F5688">
            <w:pPr>
              <w:widowControl w:val="0"/>
              <w:rPr>
                <w:sz w:val="28"/>
                <w:szCs w:val="28"/>
              </w:rPr>
            </w:pPr>
            <w:r w:rsidRPr="00EE28C3">
              <w:rPr>
                <w:sz w:val="28"/>
                <w:szCs w:val="28"/>
              </w:rPr>
              <w:t>7 – корпус;</w:t>
            </w:r>
          </w:p>
        </w:tc>
      </w:tr>
      <w:tr w:rsidR="00B76641" w:rsidRPr="00EE28C3">
        <w:tc>
          <w:tcPr>
            <w:tcW w:w="5094" w:type="dxa"/>
          </w:tcPr>
          <w:p w:rsidR="00B76641" w:rsidRPr="00EE28C3" w:rsidRDefault="00B76641" w:rsidP="005F5688">
            <w:pPr>
              <w:widowControl w:val="0"/>
              <w:rPr>
                <w:sz w:val="28"/>
                <w:szCs w:val="28"/>
              </w:rPr>
            </w:pPr>
            <w:r w:rsidRPr="00EE28C3">
              <w:rPr>
                <w:sz w:val="28"/>
                <w:szCs w:val="28"/>
              </w:rPr>
              <w:t>3 - место подсоединения коллектора к соединительным трубопроводам;</w:t>
            </w:r>
          </w:p>
        </w:tc>
        <w:tc>
          <w:tcPr>
            <w:tcW w:w="711" w:type="dxa"/>
          </w:tcPr>
          <w:p w:rsidR="00B76641" w:rsidRPr="00EE28C3" w:rsidRDefault="00B76641" w:rsidP="005F5688">
            <w:pPr>
              <w:widowControl w:val="0"/>
              <w:jc w:val="center"/>
              <w:rPr>
                <w:sz w:val="28"/>
                <w:szCs w:val="28"/>
              </w:rPr>
            </w:pPr>
          </w:p>
        </w:tc>
        <w:tc>
          <w:tcPr>
            <w:tcW w:w="3951" w:type="dxa"/>
          </w:tcPr>
          <w:p w:rsidR="00CA4D88" w:rsidRDefault="00B76641" w:rsidP="005F5688">
            <w:pPr>
              <w:widowControl w:val="0"/>
              <w:rPr>
                <w:sz w:val="28"/>
                <w:szCs w:val="28"/>
              </w:rPr>
            </w:pPr>
            <w:r w:rsidRPr="00EE28C3">
              <w:rPr>
                <w:sz w:val="28"/>
                <w:szCs w:val="28"/>
              </w:rPr>
              <w:t>8 - стекло закаленное;</w:t>
            </w:r>
          </w:p>
          <w:p w:rsidR="00B76641" w:rsidRPr="00EE28C3" w:rsidRDefault="00CA4D88" w:rsidP="005F5688">
            <w:pPr>
              <w:widowControl w:val="0"/>
              <w:rPr>
                <w:sz w:val="28"/>
                <w:szCs w:val="28"/>
              </w:rPr>
            </w:pPr>
            <w:r w:rsidRPr="00EE28C3">
              <w:rPr>
                <w:sz w:val="28"/>
                <w:szCs w:val="28"/>
              </w:rPr>
              <w:t xml:space="preserve">9 - первый слой внутренней </w:t>
            </w:r>
          </w:p>
        </w:tc>
      </w:tr>
      <w:tr w:rsidR="00B76641" w:rsidRPr="00EE28C3">
        <w:tc>
          <w:tcPr>
            <w:tcW w:w="5094" w:type="dxa"/>
          </w:tcPr>
          <w:p w:rsidR="00CA4D88" w:rsidRDefault="00B76641" w:rsidP="005F5688">
            <w:pPr>
              <w:widowControl w:val="0"/>
              <w:rPr>
                <w:sz w:val="28"/>
                <w:szCs w:val="28"/>
              </w:rPr>
            </w:pPr>
            <w:r w:rsidRPr="00EE28C3">
              <w:rPr>
                <w:sz w:val="28"/>
                <w:szCs w:val="28"/>
              </w:rPr>
              <w:t>4 - алюминиевая фольга;</w:t>
            </w:r>
          </w:p>
          <w:p w:rsidR="00B76641" w:rsidRPr="00EE28C3" w:rsidRDefault="00CA4D88" w:rsidP="005F5688">
            <w:pPr>
              <w:widowControl w:val="0"/>
              <w:rPr>
                <w:sz w:val="28"/>
                <w:szCs w:val="28"/>
              </w:rPr>
            </w:pPr>
            <w:r w:rsidRPr="00EE28C3">
              <w:rPr>
                <w:sz w:val="28"/>
                <w:szCs w:val="28"/>
              </w:rPr>
              <w:t>5 - воздушный зазор;</w:t>
            </w:r>
          </w:p>
        </w:tc>
        <w:tc>
          <w:tcPr>
            <w:tcW w:w="711" w:type="dxa"/>
          </w:tcPr>
          <w:p w:rsidR="00B76641" w:rsidRPr="00EE28C3" w:rsidRDefault="00B76641" w:rsidP="005F5688">
            <w:pPr>
              <w:widowControl w:val="0"/>
              <w:jc w:val="center"/>
              <w:rPr>
                <w:sz w:val="28"/>
                <w:szCs w:val="28"/>
              </w:rPr>
            </w:pPr>
          </w:p>
        </w:tc>
        <w:tc>
          <w:tcPr>
            <w:tcW w:w="3951" w:type="dxa"/>
          </w:tcPr>
          <w:p w:rsidR="00CA4D88" w:rsidRDefault="00B76641" w:rsidP="005F5688">
            <w:pPr>
              <w:widowControl w:val="0"/>
              <w:rPr>
                <w:sz w:val="28"/>
                <w:szCs w:val="28"/>
              </w:rPr>
            </w:pPr>
            <w:r w:rsidRPr="00EE28C3">
              <w:rPr>
                <w:sz w:val="28"/>
                <w:szCs w:val="28"/>
              </w:rPr>
              <w:t>поверхности коллектора;</w:t>
            </w:r>
          </w:p>
          <w:p w:rsidR="00B76641" w:rsidRPr="00EE28C3" w:rsidRDefault="00CA4D88" w:rsidP="005F5688">
            <w:pPr>
              <w:widowControl w:val="0"/>
              <w:rPr>
                <w:sz w:val="28"/>
                <w:szCs w:val="28"/>
              </w:rPr>
            </w:pPr>
            <w:r w:rsidRPr="00EE28C3">
              <w:rPr>
                <w:sz w:val="28"/>
                <w:szCs w:val="28"/>
              </w:rPr>
              <w:t>10 - уплотнение</w:t>
            </w:r>
          </w:p>
        </w:tc>
      </w:tr>
    </w:tbl>
    <w:p w:rsidR="00AA4E28" w:rsidRPr="00EE28C3" w:rsidRDefault="00AA4E28" w:rsidP="005F5688">
      <w:pPr>
        <w:widowControl w:val="0"/>
        <w:jc w:val="center"/>
        <w:rPr>
          <w:sz w:val="28"/>
          <w:szCs w:val="28"/>
        </w:rPr>
      </w:pPr>
    </w:p>
    <w:p w:rsidR="00A533BB" w:rsidRPr="00EE28C3" w:rsidRDefault="00A533BB" w:rsidP="00A533BB">
      <w:pPr>
        <w:widowControl w:val="0"/>
        <w:ind w:firstLine="720"/>
        <w:jc w:val="both"/>
        <w:rPr>
          <w:sz w:val="28"/>
          <w:szCs w:val="28"/>
        </w:rPr>
      </w:pPr>
      <w:r w:rsidRPr="00EE28C3">
        <w:rPr>
          <w:sz w:val="28"/>
          <w:szCs w:val="28"/>
        </w:rPr>
        <w:t>Полиуретановая изоляция (6) на внутренней поверхности коллектора (на стенке, противоположной стеклу, и боковых стенках) предотвращает тепловые потери в окружающую среду.</w:t>
      </w:r>
    </w:p>
    <w:p w:rsidR="00A533BB" w:rsidRPr="00EE28C3" w:rsidRDefault="00A533BB" w:rsidP="00A533BB">
      <w:pPr>
        <w:widowControl w:val="0"/>
        <w:ind w:firstLine="720"/>
        <w:jc w:val="both"/>
        <w:rPr>
          <w:sz w:val="28"/>
          <w:szCs w:val="28"/>
        </w:rPr>
      </w:pPr>
      <w:r w:rsidRPr="00EE28C3">
        <w:rPr>
          <w:sz w:val="28"/>
          <w:szCs w:val="28"/>
        </w:rPr>
        <w:t xml:space="preserve">Корпус коллектора (7) должен быть устойчивым к неблагоприятным погодным условиям и водонепроницаемым. Изготавливается либо из предварительно окрашенного алюминиевого профиля, либо из проката с </w:t>
      </w:r>
      <w:r w:rsidRPr="00EE28C3">
        <w:rPr>
          <w:sz w:val="28"/>
          <w:szCs w:val="28"/>
        </w:rPr>
        <w:lastRenderedPageBreak/>
        <w:t>гальваническим покрытием, либо из предварительно окрашенной жести.</w:t>
      </w:r>
    </w:p>
    <w:p w:rsidR="00A533BB" w:rsidRPr="00EE28C3" w:rsidRDefault="00A533BB" w:rsidP="00A533BB">
      <w:pPr>
        <w:widowControl w:val="0"/>
        <w:ind w:firstLine="720"/>
        <w:jc w:val="both"/>
        <w:rPr>
          <w:sz w:val="28"/>
          <w:szCs w:val="28"/>
        </w:rPr>
      </w:pPr>
      <w:r w:rsidRPr="00EE28C3">
        <w:rPr>
          <w:sz w:val="28"/>
          <w:szCs w:val="28"/>
        </w:rPr>
        <w:t>Покрывающее стекло (8) (закаленное) должно быть устойчивым к растрескиванию. Светопроницаемость превышает 90 % при низком коэффициенте отражения. Толщина 3,2 мм. Возможно, использование прозрачного стекла с низким содержание железа толщиной 3,2 мм.</w:t>
      </w:r>
    </w:p>
    <w:p w:rsidR="00A533BB" w:rsidRPr="00EE28C3" w:rsidRDefault="00A533BB" w:rsidP="00A533BB">
      <w:pPr>
        <w:widowControl w:val="0"/>
        <w:ind w:firstLine="720"/>
        <w:jc w:val="both"/>
        <w:rPr>
          <w:sz w:val="28"/>
          <w:szCs w:val="28"/>
        </w:rPr>
      </w:pPr>
      <w:r w:rsidRPr="00EE28C3">
        <w:rPr>
          <w:sz w:val="28"/>
          <w:szCs w:val="28"/>
        </w:rPr>
        <w:t>Внутренняя поверхность коллектора (9) покрывается материалом, устойчивым к ультрафиолетовому излучению.</w:t>
      </w:r>
    </w:p>
    <w:p w:rsidR="00A533BB" w:rsidRPr="00EE28C3" w:rsidRDefault="00A533BB" w:rsidP="00A533BB">
      <w:pPr>
        <w:widowControl w:val="0"/>
        <w:ind w:firstLine="720"/>
        <w:jc w:val="both"/>
        <w:rPr>
          <w:sz w:val="28"/>
          <w:szCs w:val="28"/>
        </w:rPr>
      </w:pPr>
      <w:r w:rsidRPr="00EE28C3">
        <w:rPr>
          <w:sz w:val="28"/>
          <w:szCs w:val="28"/>
        </w:rPr>
        <w:t>В качестве уплотнения (10) используется термоустойчивая резина, выполненная в виде профиля «</w:t>
      </w:r>
      <w:r w:rsidRPr="00EE28C3">
        <w:rPr>
          <w:sz w:val="28"/>
          <w:szCs w:val="28"/>
          <w:lang w:val="en-US"/>
        </w:rPr>
        <w:t>U</w:t>
      </w:r>
      <w:r w:rsidRPr="00EE28C3">
        <w:rPr>
          <w:sz w:val="28"/>
          <w:szCs w:val="28"/>
        </w:rPr>
        <w:t>» для гидроизоляции.</w:t>
      </w:r>
    </w:p>
    <w:p w:rsidR="00A533BB" w:rsidRPr="00EE28C3" w:rsidRDefault="00A533BB" w:rsidP="00A533BB">
      <w:pPr>
        <w:widowControl w:val="0"/>
        <w:ind w:firstLine="720"/>
        <w:jc w:val="both"/>
        <w:rPr>
          <w:sz w:val="28"/>
          <w:szCs w:val="28"/>
        </w:rPr>
      </w:pPr>
      <w:r w:rsidRPr="00EE28C3">
        <w:rPr>
          <w:sz w:val="28"/>
          <w:szCs w:val="28"/>
        </w:rPr>
        <w:t>Указанный коллектор полезной площадью 2,6 м</w:t>
      </w:r>
      <w:r w:rsidRPr="00EE28C3">
        <w:rPr>
          <w:sz w:val="28"/>
          <w:szCs w:val="28"/>
          <w:vertAlign w:val="superscript"/>
        </w:rPr>
        <w:t>2</w:t>
      </w:r>
      <w:r w:rsidRPr="00EE28C3">
        <w:rPr>
          <w:sz w:val="28"/>
          <w:szCs w:val="28"/>
        </w:rPr>
        <w:t xml:space="preserve"> имеет КПД 62 % и дневную теплопроизводительность 32300 кДж.</w:t>
      </w:r>
    </w:p>
    <w:p w:rsidR="00A533BB" w:rsidRPr="00EE28C3" w:rsidRDefault="00A533BB" w:rsidP="00A533BB">
      <w:pPr>
        <w:widowControl w:val="0"/>
        <w:ind w:firstLine="720"/>
        <w:jc w:val="both"/>
        <w:rPr>
          <w:sz w:val="28"/>
          <w:szCs w:val="28"/>
        </w:rPr>
      </w:pPr>
      <w:r w:rsidRPr="00EE28C3">
        <w:rPr>
          <w:sz w:val="28"/>
          <w:szCs w:val="28"/>
        </w:rPr>
        <w:t>Вакуумный коллектор представляет собой набор трубок, каждая из которых – это трубка Фильда, помещенная в вакуумированную колбу для уменьшения тепловых потерь. КПД вакуумных коллекторов при высоких температурах теплоносителя выше, чем у плоских, но они дороже (рис.1.7).</w:t>
      </w:r>
    </w:p>
    <w:p w:rsidR="00F30A3B" w:rsidRPr="00EE28C3" w:rsidRDefault="00F30A3B" w:rsidP="005F5688">
      <w:pPr>
        <w:widowControl w:val="0"/>
        <w:ind w:firstLine="720"/>
        <w:jc w:val="both"/>
        <w:rPr>
          <w:sz w:val="28"/>
          <w:szCs w:val="28"/>
        </w:rPr>
      </w:pPr>
      <w:r w:rsidRPr="00EE28C3">
        <w:rPr>
          <w:sz w:val="28"/>
          <w:szCs w:val="28"/>
        </w:rPr>
        <w:t xml:space="preserve">Преимущественной областью применения солнечных коллекторов является подогрев в теплое время года воды, используемой в системе горячего водоснабжения. В этих системах разность температур подогретой воды и окружающего солнечный коллектор воздуха обычно лежит в интервале </w:t>
      </w:r>
      <w:r w:rsidR="00A22C44" w:rsidRPr="00EE28C3">
        <w:rPr>
          <w:sz w:val="28"/>
          <w:szCs w:val="28"/>
        </w:rPr>
        <w:br/>
      </w:r>
      <w:r w:rsidRPr="00EE28C3">
        <w:rPr>
          <w:sz w:val="28"/>
          <w:szCs w:val="28"/>
        </w:rPr>
        <w:t>20…40 °С, в котором более дешевые плоские коллекторы работают с КПД, отличающимся не более чем на 7 % от КПД вакуумного коллектора, цена которого в 1,5-2 раза выше.</w:t>
      </w:r>
    </w:p>
    <w:p w:rsidR="00F30A3B" w:rsidRPr="00EE28C3" w:rsidRDefault="00D9084F" w:rsidP="00D9084F">
      <w:pPr>
        <w:widowControl w:val="0"/>
        <w:ind w:firstLine="720"/>
        <w:jc w:val="center"/>
        <w:rPr>
          <w:sz w:val="28"/>
          <w:szCs w:val="28"/>
        </w:rPr>
      </w:pPr>
      <w:r>
        <w:rPr>
          <w:noProof/>
          <w:sz w:val="28"/>
          <w:szCs w:val="28"/>
        </w:rPr>
        <w:drawing>
          <wp:inline distT="0" distB="0" distL="0" distR="0">
            <wp:extent cx="3933825" cy="3533775"/>
            <wp:effectExtent l="19050" t="0" r="9525" b="0"/>
            <wp:docPr id="2"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3"/>
                    <a:srcRect/>
                    <a:stretch>
                      <a:fillRect/>
                    </a:stretch>
                  </pic:blipFill>
                  <pic:spPr bwMode="auto">
                    <a:xfrm>
                      <a:off x="0" y="0"/>
                      <a:ext cx="3933825" cy="3533775"/>
                    </a:xfrm>
                    <a:prstGeom prst="rect">
                      <a:avLst/>
                    </a:prstGeom>
                    <a:noFill/>
                    <a:ln w="9525">
                      <a:noFill/>
                      <a:miter lim="800000"/>
                      <a:headEnd/>
                      <a:tailEnd/>
                    </a:ln>
                  </pic:spPr>
                </pic:pic>
              </a:graphicData>
            </a:graphic>
          </wp:inline>
        </w:drawing>
      </w:r>
    </w:p>
    <w:p w:rsidR="00F30A3B" w:rsidRPr="00EE28C3" w:rsidRDefault="00F30A3B" w:rsidP="005F5688">
      <w:pPr>
        <w:widowControl w:val="0"/>
        <w:ind w:firstLine="720"/>
        <w:jc w:val="center"/>
        <w:rPr>
          <w:sz w:val="28"/>
          <w:szCs w:val="28"/>
        </w:rPr>
      </w:pPr>
      <w:r w:rsidRPr="00EE28C3">
        <w:rPr>
          <w:sz w:val="28"/>
          <w:szCs w:val="28"/>
        </w:rPr>
        <w:t>Рис</w:t>
      </w:r>
      <w:r w:rsidR="001A7CBD" w:rsidRPr="00EE28C3">
        <w:rPr>
          <w:sz w:val="28"/>
          <w:szCs w:val="28"/>
        </w:rPr>
        <w:t xml:space="preserve">унок </w:t>
      </w:r>
      <w:r w:rsidRPr="00EE28C3">
        <w:rPr>
          <w:sz w:val="28"/>
          <w:szCs w:val="28"/>
        </w:rPr>
        <w:t>1.</w:t>
      </w:r>
      <w:r w:rsidR="00A22C44" w:rsidRPr="00EE28C3">
        <w:rPr>
          <w:sz w:val="28"/>
          <w:szCs w:val="28"/>
        </w:rPr>
        <w:t>7</w:t>
      </w:r>
      <w:r w:rsidRPr="00EE28C3">
        <w:rPr>
          <w:sz w:val="28"/>
          <w:szCs w:val="28"/>
        </w:rPr>
        <w:t xml:space="preserve"> – Области применения солнечных водоподогревателей и зависимость КПД плоского и вакуумного солнечных коллекторов от разности температур подогретого теплоносителя и окружающего воздуха</w:t>
      </w:r>
    </w:p>
    <w:p w:rsidR="00F30A3B" w:rsidRPr="00EE28C3" w:rsidRDefault="00F30A3B" w:rsidP="005F5688">
      <w:pPr>
        <w:widowControl w:val="0"/>
        <w:ind w:firstLine="720"/>
      </w:pPr>
    </w:p>
    <w:p w:rsidR="00F30A3B" w:rsidRPr="00EE28C3" w:rsidRDefault="00F30A3B" w:rsidP="005F5688">
      <w:pPr>
        <w:widowControl w:val="0"/>
        <w:ind w:firstLine="720"/>
        <w:jc w:val="both"/>
        <w:rPr>
          <w:sz w:val="28"/>
          <w:szCs w:val="28"/>
        </w:rPr>
      </w:pPr>
      <w:r w:rsidRPr="00EE28C3">
        <w:rPr>
          <w:sz w:val="28"/>
          <w:szCs w:val="28"/>
        </w:rPr>
        <w:lastRenderedPageBreak/>
        <w:t>Солнечная установка горячего водоснабжения, как правило, состоит из пяти основных элементов (рис. 1.</w:t>
      </w:r>
      <w:r w:rsidR="00A22C44" w:rsidRPr="00EE28C3">
        <w:rPr>
          <w:sz w:val="28"/>
          <w:szCs w:val="28"/>
        </w:rPr>
        <w:t>8</w:t>
      </w:r>
      <w:r w:rsidRPr="00EE28C3">
        <w:rPr>
          <w:sz w:val="28"/>
          <w:szCs w:val="28"/>
        </w:rPr>
        <w:t>). Солнечный коллектор 1 служит для приема солнечно</w:t>
      </w:r>
      <w:r w:rsidR="00D201B0">
        <w:rPr>
          <w:sz w:val="28"/>
          <w:szCs w:val="28"/>
        </w:rPr>
        <w:t>й</w:t>
      </w:r>
      <w:r w:rsidRPr="00EE28C3">
        <w:rPr>
          <w:sz w:val="28"/>
          <w:szCs w:val="28"/>
        </w:rPr>
        <w:t xml:space="preserve"> </w:t>
      </w:r>
      <w:r w:rsidR="00D72229">
        <w:rPr>
          <w:sz w:val="28"/>
          <w:szCs w:val="28"/>
        </w:rPr>
        <w:t>энергии</w:t>
      </w:r>
      <w:r w:rsidRPr="00EE28C3">
        <w:rPr>
          <w:sz w:val="28"/>
          <w:szCs w:val="28"/>
        </w:rPr>
        <w:t>, теплообменник 2 передает теплот</w:t>
      </w:r>
      <w:r w:rsidR="00D72229">
        <w:rPr>
          <w:sz w:val="28"/>
          <w:szCs w:val="28"/>
        </w:rPr>
        <w:t>у</w:t>
      </w:r>
      <w:r w:rsidRPr="00EE28C3">
        <w:rPr>
          <w:sz w:val="28"/>
          <w:szCs w:val="28"/>
        </w:rPr>
        <w:t xml:space="preserve"> от первичного контура, который обычно заполняют незамерзающей</w:t>
      </w:r>
      <w:r w:rsidR="00D72229">
        <w:rPr>
          <w:sz w:val="28"/>
          <w:szCs w:val="28"/>
        </w:rPr>
        <w:t xml:space="preserve"> жидкостью, во вторичный контур.</w:t>
      </w:r>
      <w:r w:rsidRPr="00EE28C3">
        <w:rPr>
          <w:sz w:val="28"/>
          <w:szCs w:val="28"/>
        </w:rPr>
        <w:t xml:space="preserve"> </w:t>
      </w:r>
      <w:r w:rsidR="00D72229">
        <w:rPr>
          <w:sz w:val="28"/>
          <w:szCs w:val="28"/>
        </w:rPr>
        <w:t>Н</w:t>
      </w:r>
      <w:r w:rsidRPr="00EE28C3">
        <w:rPr>
          <w:sz w:val="28"/>
          <w:szCs w:val="28"/>
        </w:rPr>
        <w:t>асосы 3 и 4 обеспечивают циркуляцию в каждом из контуров, а в баке-аккумуляторе 5 накапливается горячая вода перед тем, как она будет израсходована в системе горячего водоснабжения.</w:t>
      </w:r>
    </w:p>
    <w:p w:rsidR="00F30A3B" w:rsidRPr="00EE28C3" w:rsidRDefault="003F0200" w:rsidP="005F5688">
      <w:pPr>
        <w:widowControl w:val="0"/>
        <w:ind w:firstLine="720"/>
        <w:jc w:val="center"/>
        <w:rPr>
          <w:sz w:val="28"/>
          <w:szCs w:val="28"/>
        </w:rPr>
      </w:pPr>
      <w:r>
        <w:rPr>
          <w:noProof/>
          <w:sz w:val="28"/>
          <w:szCs w:val="28"/>
        </w:rPr>
        <w:drawing>
          <wp:inline distT="0" distB="0" distL="0" distR="0">
            <wp:extent cx="3238500" cy="16002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grayscl/>
                      <a:biLevel thresh="50000"/>
                    </a:blip>
                    <a:srcRect/>
                    <a:stretch>
                      <a:fillRect/>
                    </a:stretch>
                  </pic:blipFill>
                  <pic:spPr bwMode="auto">
                    <a:xfrm>
                      <a:off x="0" y="0"/>
                      <a:ext cx="3238500" cy="1600200"/>
                    </a:xfrm>
                    <a:prstGeom prst="rect">
                      <a:avLst/>
                    </a:prstGeom>
                    <a:noFill/>
                    <a:ln w="9525">
                      <a:noFill/>
                      <a:miter lim="800000"/>
                      <a:headEnd/>
                      <a:tailEnd/>
                    </a:ln>
                  </pic:spPr>
                </pic:pic>
              </a:graphicData>
            </a:graphic>
          </wp:inline>
        </w:drawing>
      </w:r>
    </w:p>
    <w:p w:rsidR="00F30A3B" w:rsidRPr="00EE28C3" w:rsidRDefault="00F30A3B" w:rsidP="005F5688">
      <w:pPr>
        <w:widowControl w:val="0"/>
        <w:ind w:firstLine="720"/>
        <w:jc w:val="center"/>
        <w:rPr>
          <w:sz w:val="28"/>
          <w:szCs w:val="28"/>
        </w:rPr>
      </w:pPr>
      <w:r w:rsidRPr="00EE28C3">
        <w:rPr>
          <w:sz w:val="28"/>
          <w:szCs w:val="28"/>
        </w:rPr>
        <w:t>Рис</w:t>
      </w:r>
      <w:r w:rsidR="001A7CBD" w:rsidRPr="00EE28C3">
        <w:rPr>
          <w:sz w:val="28"/>
          <w:szCs w:val="28"/>
        </w:rPr>
        <w:t>унок</w:t>
      </w:r>
      <w:r w:rsidRPr="00EE28C3">
        <w:rPr>
          <w:sz w:val="28"/>
          <w:szCs w:val="28"/>
        </w:rPr>
        <w:t xml:space="preserve"> 1.</w:t>
      </w:r>
      <w:r w:rsidR="00A22C44" w:rsidRPr="00EE28C3">
        <w:rPr>
          <w:sz w:val="28"/>
          <w:szCs w:val="28"/>
        </w:rPr>
        <w:t>8</w:t>
      </w:r>
      <w:r w:rsidRPr="00EE28C3">
        <w:rPr>
          <w:sz w:val="28"/>
          <w:szCs w:val="28"/>
        </w:rPr>
        <w:t xml:space="preserve"> – Простейшая схема солнечной установки горячего водоснабжения:</w:t>
      </w:r>
    </w:p>
    <w:tbl>
      <w:tblPr>
        <w:tblStyle w:val="af9"/>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420"/>
        <w:gridCol w:w="360"/>
        <w:gridCol w:w="5148"/>
      </w:tblGrid>
      <w:tr w:rsidR="00A22C44" w:rsidRPr="00EE28C3">
        <w:tc>
          <w:tcPr>
            <w:tcW w:w="3420" w:type="dxa"/>
          </w:tcPr>
          <w:p w:rsidR="00A22C44" w:rsidRPr="00EE28C3" w:rsidRDefault="00A22C44" w:rsidP="005F5688">
            <w:pPr>
              <w:widowControl w:val="0"/>
              <w:rPr>
                <w:sz w:val="28"/>
                <w:szCs w:val="28"/>
              </w:rPr>
            </w:pPr>
            <w:r w:rsidRPr="00EE28C3">
              <w:rPr>
                <w:sz w:val="28"/>
                <w:szCs w:val="28"/>
              </w:rPr>
              <w:t>1 – солнечный коллектор;</w:t>
            </w:r>
            <w:r w:rsidR="00D201B0" w:rsidRPr="00EE28C3">
              <w:rPr>
                <w:sz w:val="28"/>
                <w:szCs w:val="28"/>
              </w:rPr>
              <w:t xml:space="preserve"> 2 – теплообменник;</w:t>
            </w:r>
          </w:p>
        </w:tc>
        <w:tc>
          <w:tcPr>
            <w:tcW w:w="360" w:type="dxa"/>
          </w:tcPr>
          <w:p w:rsidR="00A22C44" w:rsidRPr="00EE28C3" w:rsidRDefault="00A22C44" w:rsidP="005F5688">
            <w:pPr>
              <w:widowControl w:val="0"/>
              <w:jc w:val="center"/>
              <w:rPr>
                <w:sz w:val="28"/>
                <w:szCs w:val="28"/>
              </w:rPr>
            </w:pPr>
          </w:p>
        </w:tc>
        <w:tc>
          <w:tcPr>
            <w:tcW w:w="5148" w:type="dxa"/>
          </w:tcPr>
          <w:p w:rsidR="00A22C44" w:rsidRPr="00EE28C3" w:rsidRDefault="00A22C44" w:rsidP="005F5688">
            <w:pPr>
              <w:widowControl w:val="0"/>
              <w:rPr>
                <w:sz w:val="28"/>
                <w:szCs w:val="28"/>
              </w:rPr>
            </w:pPr>
            <w:r w:rsidRPr="00EE28C3">
              <w:rPr>
                <w:sz w:val="28"/>
                <w:szCs w:val="28"/>
              </w:rPr>
              <w:t>3, 4 – насосы первичного и вторичного контуров</w:t>
            </w:r>
          </w:p>
        </w:tc>
      </w:tr>
      <w:tr w:rsidR="00A22C44" w:rsidRPr="00EE28C3">
        <w:tc>
          <w:tcPr>
            <w:tcW w:w="3420" w:type="dxa"/>
          </w:tcPr>
          <w:p w:rsidR="00A22C44" w:rsidRPr="00EE28C3" w:rsidRDefault="00A22C44" w:rsidP="005F5688">
            <w:pPr>
              <w:widowControl w:val="0"/>
              <w:rPr>
                <w:sz w:val="28"/>
                <w:szCs w:val="28"/>
              </w:rPr>
            </w:pPr>
          </w:p>
        </w:tc>
        <w:tc>
          <w:tcPr>
            <w:tcW w:w="360" w:type="dxa"/>
          </w:tcPr>
          <w:p w:rsidR="00A22C44" w:rsidRPr="00EE28C3" w:rsidRDefault="00A22C44" w:rsidP="005F5688">
            <w:pPr>
              <w:widowControl w:val="0"/>
              <w:jc w:val="center"/>
              <w:rPr>
                <w:sz w:val="28"/>
                <w:szCs w:val="28"/>
              </w:rPr>
            </w:pPr>
          </w:p>
        </w:tc>
        <w:tc>
          <w:tcPr>
            <w:tcW w:w="5148" w:type="dxa"/>
          </w:tcPr>
          <w:p w:rsidR="00A22C44" w:rsidRPr="00EE28C3" w:rsidRDefault="00A22C44" w:rsidP="005F5688">
            <w:pPr>
              <w:widowControl w:val="0"/>
              <w:rPr>
                <w:sz w:val="28"/>
                <w:szCs w:val="28"/>
              </w:rPr>
            </w:pPr>
            <w:r w:rsidRPr="00EE28C3">
              <w:rPr>
                <w:sz w:val="28"/>
                <w:szCs w:val="28"/>
              </w:rPr>
              <w:t>5 – бак-аккумулятор</w:t>
            </w:r>
          </w:p>
        </w:tc>
      </w:tr>
    </w:tbl>
    <w:p w:rsidR="00A22C44" w:rsidRPr="00EE28C3" w:rsidRDefault="00A22C44" w:rsidP="005F5688">
      <w:pPr>
        <w:widowControl w:val="0"/>
        <w:ind w:firstLine="720"/>
        <w:jc w:val="center"/>
        <w:rPr>
          <w:sz w:val="28"/>
          <w:szCs w:val="28"/>
        </w:rPr>
      </w:pPr>
    </w:p>
    <w:p w:rsidR="005F388A" w:rsidRPr="00EE28C3" w:rsidRDefault="005F388A" w:rsidP="005F5688">
      <w:pPr>
        <w:widowControl w:val="0"/>
        <w:ind w:firstLine="709"/>
        <w:jc w:val="both"/>
        <w:rPr>
          <w:sz w:val="28"/>
          <w:szCs w:val="28"/>
        </w:rPr>
      </w:pPr>
      <w:r w:rsidRPr="00EE28C3">
        <w:rPr>
          <w:sz w:val="28"/>
          <w:szCs w:val="28"/>
        </w:rPr>
        <w:t>Возможны схемы без некоторых из основных элементов, но такое «упрощение» приводит к ухудшению эксплуатационных качеств солнечной установки. Например, если обойтись без теплообменника, солнечный коллектор будет подвергнут коррозии, и в нем будут отлагаться соли жесткости. Кроме того, его придется на зиму опорожнять от воды, чтобы она не замерзла и заполнять азотом, чтобы не заржавел. Можно было бы организовать естественную циркуляцию и не применять насосы, но тогда возрастут габариты установки, ее вес и диаметры трубопроводов, в то время как современные насосы справляются с задачей обеспечения циркуляции с минимальными затратами энергии и практически бесшумно. Если не устанавливать бак-аккумулятор, то даже кратковременное затенение солнечного коллектора случайным облаком станет причиной прекращения подогрева.</w:t>
      </w:r>
    </w:p>
    <w:p w:rsidR="00F30A3B" w:rsidRPr="00EE28C3" w:rsidRDefault="00F30A3B" w:rsidP="005F5688">
      <w:pPr>
        <w:pStyle w:val="Web"/>
        <w:widowControl w:val="0"/>
        <w:spacing w:before="0" w:after="0"/>
        <w:ind w:firstLine="709"/>
        <w:jc w:val="both"/>
        <w:rPr>
          <w:color w:val="auto"/>
          <w:sz w:val="28"/>
          <w:szCs w:val="28"/>
        </w:rPr>
      </w:pPr>
      <w:r w:rsidRPr="00EE28C3">
        <w:rPr>
          <w:color w:val="auto"/>
          <w:sz w:val="28"/>
          <w:szCs w:val="28"/>
        </w:rPr>
        <w:t>Рассмотрим основные принципы проектирования солнечных устано</w:t>
      </w:r>
      <w:r w:rsidR="004F57C5" w:rsidRPr="00EE28C3">
        <w:rPr>
          <w:color w:val="auto"/>
          <w:sz w:val="28"/>
          <w:szCs w:val="28"/>
        </w:rPr>
        <w:t>вок для горячего водоснабжения.</w:t>
      </w:r>
    </w:p>
    <w:p w:rsidR="00F30A3B" w:rsidRPr="00EE28C3" w:rsidRDefault="00F30A3B" w:rsidP="005F5688">
      <w:pPr>
        <w:widowControl w:val="0"/>
        <w:ind w:firstLine="708"/>
        <w:jc w:val="both"/>
        <w:rPr>
          <w:sz w:val="28"/>
          <w:szCs w:val="28"/>
        </w:rPr>
      </w:pPr>
      <w:r w:rsidRPr="00EE28C3">
        <w:rPr>
          <w:sz w:val="28"/>
          <w:szCs w:val="28"/>
        </w:rPr>
        <w:t>Солнечные коллекторы летних систем горячего водоснабжения должны быть ориентированы к югу с уклоном к горизонту от 30° в Крыму до 35° на севере Украины. Если планируется установку использовать круглогодично, то угол наклона целесообразно установит 45°. Площадь солнечных коллекторов в жилых домах рекомендуется определять расчетом по методике, изложенной в приложении 3. Обычно на каждого жителя приходится 1-1,5 м</w:t>
      </w:r>
      <w:r w:rsidRPr="00EE28C3">
        <w:rPr>
          <w:sz w:val="28"/>
          <w:szCs w:val="28"/>
          <w:vertAlign w:val="superscript"/>
        </w:rPr>
        <w:t>2</w:t>
      </w:r>
      <w:r w:rsidRPr="00EE28C3">
        <w:rPr>
          <w:sz w:val="28"/>
          <w:szCs w:val="28"/>
        </w:rPr>
        <w:t xml:space="preserve"> солнечных коллектора. Емкость бака-аккумулятора рассчитывают с учетом суточного графика потребления воды, характерного для жилого дома, и графика </w:t>
      </w:r>
      <w:r w:rsidRPr="00EE28C3">
        <w:rPr>
          <w:sz w:val="28"/>
          <w:szCs w:val="28"/>
        </w:rPr>
        <w:lastRenderedPageBreak/>
        <w:t>поступления солнечной теплоты. Опытом установлено, что удельная емкость бака, отнесенная к 1 м</w:t>
      </w:r>
      <w:r w:rsidRPr="00EE28C3">
        <w:rPr>
          <w:sz w:val="28"/>
          <w:szCs w:val="28"/>
          <w:vertAlign w:val="superscript"/>
        </w:rPr>
        <w:t>2</w:t>
      </w:r>
      <w:r w:rsidRPr="00EE28C3">
        <w:rPr>
          <w:sz w:val="28"/>
          <w:szCs w:val="28"/>
        </w:rPr>
        <w:t xml:space="preserve"> солнечного коллектора, должна находиться в интервале значений 60-80 л.</w:t>
      </w:r>
    </w:p>
    <w:p w:rsidR="00F30A3B" w:rsidRDefault="00F30A3B" w:rsidP="005F5688">
      <w:pPr>
        <w:widowControl w:val="0"/>
        <w:ind w:firstLine="708"/>
        <w:jc w:val="both"/>
        <w:rPr>
          <w:sz w:val="28"/>
          <w:szCs w:val="28"/>
        </w:rPr>
      </w:pPr>
      <w:r w:rsidRPr="00EE28C3">
        <w:rPr>
          <w:sz w:val="28"/>
          <w:szCs w:val="28"/>
        </w:rPr>
        <w:t>Производительность G</w:t>
      </w:r>
      <w:r w:rsidRPr="00EE28C3">
        <w:rPr>
          <w:sz w:val="28"/>
          <w:szCs w:val="28"/>
          <w:vertAlign w:val="subscript"/>
        </w:rPr>
        <w:t>1</w:t>
      </w:r>
      <w:r w:rsidRPr="00EE28C3">
        <w:rPr>
          <w:sz w:val="28"/>
          <w:szCs w:val="28"/>
        </w:rPr>
        <w:t>, м</w:t>
      </w:r>
      <w:r w:rsidRPr="00EE28C3">
        <w:rPr>
          <w:sz w:val="28"/>
          <w:szCs w:val="28"/>
          <w:vertAlign w:val="superscript"/>
        </w:rPr>
        <w:t>3</w:t>
      </w:r>
      <w:r w:rsidRPr="00EE28C3">
        <w:rPr>
          <w:sz w:val="28"/>
          <w:szCs w:val="28"/>
        </w:rPr>
        <w:t>/ч, циркуляционного насоса первичного контура циркуляции (поз. 3 на рис. 1.7) определяется по формуле</w:t>
      </w:r>
    </w:p>
    <w:p w:rsidR="00D72229" w:rsidRPr="00EE28C3" w:rsidRDefault="001029B5" w:rsidP="005F5688">
      <w:pPr>
        <w:widowControl w:val="0"/>
        <w:ind w:firstLine="708"/>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1</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3,6∙q∙F∙</m:t>
              </m:r>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k</m:t>
                  </m:r>
                </m:sub>
              </m:sSub>
            </m:num>
            <m:den>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den>
          </m:f>
        </m:oMath>
      </m:oMathPara>
    </w:p>
    <w:p w:rsidR="00F30A3B" w:rsidRPr="00EE28C3" w:rsidRDefault="00F30A3B" w:rsidP="005F5688">
      <w:pPr>
        <w:widowControl w:val="0"/>
        <w:ind w:left="1260" w:hanging="1260"/>
        <w:jc w:val="both"/>
        <w:rPr>
          <w:sz w:val="28"/>
          <w:szCs w:val="28"/>
        </w:rPr>
      </w:pPr>
      <w:r w:rsidRPr="00EE28C3">
        <w:rPr>
          <w:sz w:val="28"/>
          <w:szCs w:val="28"/>
        </w:rPr>
        <w:t xml:space="preserve">где </w:t>
      </w:r>
      <w:r w:rsidRPr="00D72229">
        <w:rPr>
          <w:i/>
          <w:sz w:val="28"/>
          <w:szCs w:val="28"/>
        </w:rPr>
        <w:t>q</w:t>
      </w:r>
      <w:r w:rsidRPr="00EE28C3">
        <w:rPr>
          <w:sz w:val="28"/>
          <w:szCs w:val="28"/>
        </w:rPr>
        <w:t xml:space="preserve"> — удельный тепловой поток солнечного излучения, падающего на наклонную поверхность коллектора в максимальный для этой поверхности час, Вт/м</w:t>
      </w:r>
      <w:r w:rsidRPr="00EE28C3">
        <w:rPr>
          <w:sz w:val="28"/>
          <w:szCs w:val="28"/>
          <w:vertAlign w:val="superscript"/>
        </w:rPr>
        <w:t xml:space="preserve">2 </w:t>
      </w:r>
      <w:r w:rsidRPr="00EE28C3">
        <w:rPr>
          <w:sz w:val="28"/>
          <w:szCs w:val="28"/>
        </w:rPr>
        <w:t xml:space="preserve">. Для предварительных расчетов принимают </w:t>
      </w:r>
      <w:r w:rsidRPr="00EE28C3">
        <w:rPr>
          <w:sz w:val="28"/>
          <w:szCs w:val="28"/>
        </w:rPr>
        <w:br/>
        <w:t>q = 1000 Вт/м</w:t>
      </w:r>
      <w:r w:rsidRPr="00EE28C3">
        <w:rPr>
          <w:sz w:val="28"/>
          <w:szCs w:val="28"/>
          <w:vertAlign w:val="superscript"/>
        </w:rPr>
        <w:t>2</w:t>
      </w:r>
      <w:r w:rsidRPr="00EE28C3">
        <w:rPr>
          <w:sz w:val="28"/>
          <w:szCs w:val="28"/>
        </w:rPr>
        <w:t>;</w:t>
      </w:r>
    </w:p>
    <w:p w:rsidR="00F30A3B" w:rsidRPr="00EE28C3" w:rsidRDefault="00F30A3B" w:rsidP="005F5688">
      <w:pPr>
        <w:widowControl w:val="0"/>
        <w:ind w:left="1260" w:hanging="720"/>
        <w:jc w:val="both"/>
        <w:rPr>
          <w:sz w:val="28"/>
          <w:szCs w:val="28"/>
        </w:rPr>
      </w:pPr>
      <w:r w:rsidRPr="00D72229">
        <w:rPr>
          <w:i/>
          <w:sz w:val="28"/>
          <w:szCs w:val="28"/>
        </w:rPr>
        <w:t>F</w:t>
      </w:r>
      <w:r w:rsidRPr="00EE28C3">
        <w:rPr>
          <w:sz w:val="28"/>
          <w:szCs w:val="28"/>
        </w:rPr>
        <w:t xml:space="preserve"> — площадь солнечных коллекторов, м</w:t>
      </w:r>
      <w:r w:rsidRPr="00EE28C3">
        <w:rPr>
          <w:sz w:val="28"/>
          <w:szCs w:val="28"/>
          <w:vertAlign w:val="superscript"/>
        </w:rPr>
        <w:t>2</w:t>
      </w:r>
      <w:r w:rsidRPr="00EE28C3">
        <w:rPr>
          <w:sz w:val="28"/>
          <w:szCs w:val="28"/>
        </w:rPr>
        <w:t>;</w:t>
      </w:r>
    </w:p>
    <w:p w:rsidR="00F30A3B" w:rsidRPr="00EE28C3" w:rsidRDefault="00F30A3B" w:rsidP="00B45939">
      <w:pPr>
        <w:widowControl w:val="0"/>
        <w:ind w:left="1260" w:hanging="720"/>
        <w:jc w:val="both"/>
        <w:rPr>
          <w:sz w:val="28"/>
          <w:szCs w:val="28"/>
        </w:rPr>
      </w:pPr>
      <w:r w:rsidRPr="00D72229">
        <w:rPr>
          <w:i/>
          <w:sz w:val="28"/>
          <w:szCs w:val="28"/>
        </w:rPr>
        <w:sym w:font="Symbol" w:char="F068"/>
      </w:r>
      <w:r w:rsidRPr="00EE28C3">
        <w:rPr>
          <w:sz w:val="28"/>
          <w:szCs w:val="28"/>
          <w:vertAlign w:val="subscript"/>
        </w:rPr>
        <w:t>K</w:t>
      </w:r>
      <w:r w:rsidRPr="00EE28C3">
        <w:rPr>
          <w:sz w:val="28"/>
          <w:szCs w:val="28"/>
        </w:rPr>
        <w:t xml:space="preserve"> — КПД солнечного коллектора, который принимают по паспортным характеристикам производителя, а при отсутствии этих данных — по рис. 1.6;</w:t>
      </w:r>
    </w:p>
    <w:p w:rsidR="00F30A3B" w:rsidRPr="00EE28C3" w:rsidRDefault="00F30A3B" w:rsidP="00B45939">
      <w:pPr>
        <w:widowControl w:val="0"/>
        <w:ind w:left="1260" w:hanging="720"/>
        <w:jc w:val="both"/>
        <w:rPr>
          <w:sz w:val="28"/>
          <w:szCs w:val="28"/>
        </w:rPr>
      </w:pPr>
      <w:r w:rsidRPr="00D72229">
        <w:rPr>
          <w:i/>
          <w:sz w:val="28"/>
          <w:szCs w:val="28"/>
        </w:rPr>
        <w:t>с</w:t>
      </w:r>
      <w:r w:rsidRPr="00EE28C3">
        <w:rPr>
          <w:sz w:val="28"/>
          <w:szCs w:val="28"/>
          <w:vertAlign w:val="subscript"/>
        </w:rPr>
        <w:t>1</w:t>
      </w:r>
      <w:r w:rsidRPr="00EE28C3">
        <w:rPr>
          <w:sz w:val="28"/>
          <w:szCs w:val="28"/>
        </w:rPr>
        <w:t>— теплоемкость водного раствора этиленгликоля, кДж/(кг</w:t>
      </w:r>
      <w:r w:rsidRPr="00EE28C3">
        <w:rPr>
          <w:sz w:val="28"/>
          <w:szCs w:val="28"/>
        </w:rPr>
        <w:sym w:font="Symbol" w:char="F0D7"/>
      </w:r>
      <w:r w:rsidRPr="00EE28C3">
        <w:rPr>
          <w:sz w:val="28"/>
          <w:szCs w:val="28"/>
        </w:rPr>
        <w:t>К);</w:t>
      </w:r>
    </w:p>
    <w:p w:rsidR="00F30A3B" w:rsidRPr="00EE28C3" w:rsidRDefault="00F30A3B" w:rsidP="00B45939">
      <w:pPr>
        <w:widowControl w:val="0"/>
        <w:ind w:left="1260" w:hanging="720"/>
        <w:jc w:val="both"/>
        <w:rPr>
          <w:sz w:val="28"/>
          <w:szCs w:val="28"/>
        </w:rPr>
      </w:pPr>
      <w:r w:rsidRPr="00D72229">
        <w:rPr>
          <w:i/>
          <w:sz w:val="28"/>
          <w:szCs w:val="28"/>
        </w:rPr>
        <w:sym w:font="Symbol" w:char="F072"/>
      </w:r>
      <w:r w:rsidRPr="00EE28C3">
        <w:rPr>
          <w:sz w:val="28"/>
          <w:szCs w:val="28"/>
          <w:vertAlign w:val="subscript"/>
        </w:rPr>
        <w:t>1</w:t>
      </w:r>
      <w:r w:rsidRPr="00EE28C3">
        <w:rPr>
          <w:sz w:val="28"/>
          <w:szCs w:val="28"/>
        </w:rPr>
        <w:t xml:space="preserve"> — плотность водного раствора этиленгликоля, циркулирующего в первом контуре, кг/м</w:t>
      </w:r>
      <w:r w:rsidRPr="00EE28C3">
        <w:rPr>
          <w:sz w:val="28"/>
          <w:szCs w:val="28"/>
          <w:vertAlign w:val="superscript"/>
        </w:rPr>
        <w:t>3</w:t>
      </w:r>
      <w:r w:rsidRPr="00EE28C3">
        <w:rPr>
          <w:sz w:val="28"/>
          <w:szCs w:val="28"/>
        </w:rPr>
        <w:t>. Данные о свойствах водных растворов этиленгликоля приведены в табл. 1.</w:t>
      </w:r>
      <w:r w:rsidR="00782F2C">
        <w:rPr>
          <w:sz w:val="28"/>
          <w:szCs w:val="28"/>
        </w:rPr>
        <w:t>4</w:t>
      </w:r>
      <w:r w:rsidRPr="00EE28C3">
        <w:rPr>
          <w:sz w:val="28"/>
          <w:szCs w:val="28"/>
        </w:rPr>
        <w:t>.</w:t>
      </w:r>
    </w:p>
    <w:p w:rsidR="00F30A3B" w:rsidRPr="00EE28C3" w:rsidRDefault="00F30A3B" w:rsidP="005F5688">
      <w:pPr>
        <w:widowControl w:val="0"/>
        <w:ind w:left="1260" w:hanging="720"/>
        <w:rPr>
          <w:sz w:val="28"/>
          <w:szCs w:val="28"/>
        </w:rPr>
      </w:pPr>
      <w:r w:rsidRPr="00D72229">
        <w:rPr>
          <w:i/>
          <w:sz w:val="28"/>
          <w:szCs w:val="28"/>
        </w:rPr>
        <w:t>Т</w:t>
      </w:r>
      <w:r w:rsidRPr="00D72229">
        <w:rPr>
          <w:sz w:val="28"/>
          <w:szCs w:val="28"/>
          <w:vertAlign w:val="subscript"/>
        </w:rPr>
        <w:t>1</w:t>
      </w:r>
      <w:r w:rsidRPr="00EE28C3">
        <w:rPr>
          <w:sz w:val="28"/>
          <w:szCs w:val="28"/>
        </w:rPr>
        <w:t xml:space="preserve"> и </w:t>
      </w:r>
      <w:r w:rsidRPr="00D72229">
        <w:rPr>
          <w:i/>
          <w:sz w:val="28"/>
          <w:szCs w:val="28"/>
        </w:rPr>
        <w:t>Т</w:t>
      </w:r>
      <w:r w:rsidRPr="00D72229">
        <w:rPr>
          <w:sz w:val="28"/>
          <w:szCs w:val="28"/>
          <w:vertAlign w:val="subscript"/>
        </w:rPr>
        <w:t>2</w:t>
      </w:r>
      <w:r w:rsidRPr="00EE28C3">
        <w:rPr>
          <w:sz w:val="28"/>
          <w:szCs w:val="28"/>
        </w:rPr>
        <w:t xml:space="preserve"> — расчетные температуры теплоносителя на выходе из солнечного коллектора и на входе в него, °С.</w:t>
      </w:r>
    </w:p>
    <w:p w:rsidR="00F30A3B" w:rsidRPr="00EE28C3" w:rsidRDefault="00F30A3B" w:rsidP="005F5688">
      <w:pPr>
        <w:widowControl w:val="0"/>
        <w:ind w:firstLine="708"/>
        <w:jc w:val="both"/>
        <w:rPr>
          <w:sz w:val="28"/>
          <w:szCs w:val="28"/>
        </w:rPr>
      </w:pPr>
      <w:r w:rsidRPr="00EE28C3">
        <w:rPr>
          <w:sz w:val="28"/>
          <w:szCs w:val="28"/>
        </w:rPr>
        <w:t>Эти температуры при наличии бака-аккумулятора обычно принимают равными соответственно 55 и 40 °С. Давление циркуляционного насоса первичного контура циркуляции определяют по величине гидравлических потерь, включающих в себя потери давления в солнечном коллекторе и в контуре греющей воды теплообменника.</w:t>
      </w:r>
    </w:p>
    <w:p w:rsidR="00F30A3B" w:rsidRPr="00EE28C3" w:rsidRDefault="00F30A3B" w:rsidP="005F5688">
      <w:pPr>
        <w:widowControl w:val="0"/>
        <w:ind w:firstLine="708"/>
        <w:jc w:val="both"/>
        <w:rPr>
          <w:sz w:val="28"/>
          <w:szCs w:val="28"/>
        </w:rPr>
      </w:pPr>
    </w:p>
    <w:p w:rsidR="00F30A3B" w:rsidRDefault="00F30A3B" w:rsidP="005F5688">
      <w:pPr>
        <w:widowControl w:val="0"/>
        <w:ind w:left="1260" w:hanging="552"/>
        <w:jc w:val="center"/>
        <w:rPr>
          <w:sz w:val="28"/>
          <w:szCs w:val="28"/>
          <w:lang w:val="en-US"/>
        </w:rPr>
      </w:pPr>
      <w:r w:rsidRPr="00EE28C3">
        <w:rPr>
          <w:sz w:val="28"/>
          <w:szCs w:val="28"/>
        </w:rPr>
        <w:t>Таблица 1.</w:t>
      </w:r>
      <w:r w:rsidR="00782F2C">
        <w:rPr>
          <w:sz w:val="28"/>
          <w:szCs w:val="28"/>
        </w:rPr>
        <w:t>4</w:t>
      </w:r>
      <w:r w:rsidRPr="00EE28C3">
        <w:rPr>
          <w:sz w:val="28"/>
          <w:szCs w:val="28"/>
        </w:rPr>
        <w:t xml:space="preserve"> – Свойства водных растворов этиленгликоля</w:t>
      </w:r>
    </w:p>
    <w:tbl>
      <w:tblPr>
        <w:tblStyle w:val="af9"/>
        <w:tblW w:w="0" w:type="auto"/>
        <w:tblInd w:w="534" w:type="dxa"/>
        <w:tblLook w:val="04A0"/>
      </w:tblPr>
      <w:tblGrid>
        <w:gridCol w:w="1556"/>
        <w:gridCol w:w="1698"/>
        <w:gridCol w:w="1692"/>
        <w:gridCol w:w="847"/>
        <w:gridCol w:w="988"/>
        <w:gridCol w:w="847"/>
        <w:gridCol w:w="888"/>
        <w:gridCol w:w="706"/>
      </w:tblGrid>
      <w:tr w:rsidR="00B45939" w:rsidRPr="00B45939" w:rsidTr="00B45939">
        <w:tc>
          <w:tcPr>
            <w:tcW w:w="1559" w:type="dxa"/>
            <w:vMerge w:val="restart"/>
          </w:tcPr>
          <w:p w:rsidR="00B45939" w:rsidRPr="00D72229" w:rsidRDefault="00B45939" w:rsidP="005F5688">
            <w:pPr>
              <w:widowControl w:val="0"/>
              <w:jc w:val="center"/>
              <w:rPr>
                <w:sz w:val="28"/>
                <w:szCs w:val="28"/>
                <w:lang w:val="uk-UA"/>
              </w:rPr>
            </w:pPr>
            <w:r>
              <w:rPr>
                <w:sz w:val="28"/>
                <w:szCs w:val="28"/>
                <w:lang w:val="uk-UA"/>
              </w:rPr>
              <w:t xml:space="preserve">Концент-рация </w:t>
            </w:r>
            <w:r w:rsidRPr="00D72229">
              <w:rPr>
                <w:i/>
                <w:sz w:val="28"/>
                <w:szCs w:val="28"/>
                <w:lang w:val="en-US"/>
              </w:rPr>
              <w:t>ξ</w:t>
            </w:r>
            <w:r>
              <w:rPr>
                <w:sz w:val="28"/>
                <w:szCs w:val="28"/>
                <w:lang w:val="uk-UA"/>
              </w:rPr>
              <w:t>, %</w:t>
            </w:r>
          </w:p>
        </w:tc>
        <w:tc>
          <w:tcPr>
            <w:tcW w:w="1701" w:type="dxa"/>
            <w:vMerge w:val="restart"/>
          </w:tcPr>
          <w:p w:rsidR="00B45939" w:rsidRPr="00B45939" w:rsidRDefault="00B45939" w:rsidP="005F5688">
            <w:pPr>
              <w:widowControl w:val="0"/>
              <w:jc w:val="center"/>
              <w:rPr>
                <w:sz w:val="28"/>
                <w:szCs w:val="28"/>
                <w:lang w:val="uk-UA"/>
              </w:rPr>
            </w:pPr>
            <w:r>
              <w:rPr>
                <w:sz w:val="28"/>
                <w:szCs w:val="28"/>
                <w:lang w:val="uk-UA"/>
              </w:rPr>
              <w:t>Плотность, кг/м</w:t>
            </w:r>
            <w:r w:rsidRPr="00B45939">
              <w:rPr>
                <w:sz w:val="28"/>
                <w:szCs w:val="28"/>
                <w:vertAlign w:val="superscript"/>
                <w:lang w:val="uk-UA"/>
              </w:rPr>
              <w:t>3</w:t>
            </w:r>
          </w:p>
        </w:tc>
        <w:tc>
          <w:tcPr>
            <w:tcW w:w="1701" w:type="dxa"/>
            <w:vMerge w:val="restart"/>
          </w:tcPr>
          <w:p w:rsidR="00B45939" w:rsidRPr="00B45939" w:rsidRDefault="00B45939" w:rsidP="00B45939">
            <w:pPr>
              <w:widowControl w:val="0"/>
              <w:jc w:val="center"/>
              <w:rPr>
                <w:sz w:val="28"/>
                <w:szCs w:val="28"/>
                <w:lang w:val="uk-UA"/>
              </w:rPr>
            </w:pPr>
            <w:r>
              <w:rPr>
                <w:sz w:val="28"/>
                <w:szCs w:val="28"/>
                <w:lang w:val="uk-UA"/>
              </w:rPr>
              <w:t xml:space="preserve">Темпер. замерз., </w:t>
            </w:r>
            <w:r w:rsidRPr="00B45939">
              <w:rPr>
                <w:sz w:val="28"/>
                <w:szCs w:val="28"/>
                <w:vertAlign w:val="superscript"/>
                <w:lang w:val="uk-UA"/>
              </w:rPr>
              <w:t>0</w:t>
            </w:r>
            <w:r>
              <w:rPr>
                <w:sz w:val="28"/>
                <w:szCs w:val="28"/>
                <w:lang w:val="uk-UA"/>
              </w:rPr>
              <w:t>С</w:t>
            </w:r>
          </w:p>
        </w:tc>
        <w:tc>
          <w:tcPr>
            <w:tcW w:w="4261" w:type="dxa"/>
            <w:gridSpan w:val="5"/>
          </w:tcPr>
          <w:p w:rsidR="00B45939" w:rsidRPr="00B45939" w:rsidRDefault="00B45939" w:rsidP="005F5688">
            <w:pPr>
              <w:widowControl w:val="0"/>
              <w:jc w:val="center"/>
              <w:rPr>
                <w:sz w:val="28"/>
                <w:szCs w:val="28"/>
                <w:lang w:val="uk-UA"/>
              </w:rPr>
            </w:pPr>
            <w:r>
              <w:rPr>
                <w:sz w:val="28"/>
                <w:szCs w:val="28"/>
                <w:lang w:val="uk-UA"/>
              </w:rPr>
              <w:t xml:space="preserve">Теплоемкость, кДж/(кг К) при температурах, </w:t>
            </w:r>
            <w:r w:rsidRPr="00B45939">
              <w:rPr>
                <w:sz w:val="28"/>
                <w:szCs w:val="28"/>
                <w:vertAlign w:val="superscript"/>
                <w:lang w:val="uk-UA"/>
              </w:rPr>
              <w:t>0</w:t>
            </w:r>
            <w:r>
              <w:rPr>
                <w:sz w:val="28"/>
                <w:szCs w:val="28"/>
                <w:lang w:val="uk-UA"/>
              </w:rPr>
              <w:t>С</w:t>
            </w:r>
          </w:p>
        </w:tc>
      </w:tr>
      <w:tr w:rsidR="00B45939" w:rsidRPr="00B45939" w:rsidTr="00B45939">
        <w:tc>
          <w:tcPr>
            <w:tcW w:w="1559" w:type="dxa"/>
            <w:vMerge/>
          </w:tcPr>
          <w:p w:rsidR="00B45939" w:rsidRPr="00B45939" w:rsidRDefault="00B45939" w:rsidP="005F5688">
            <w:pPr>
              <w:widowControl w:val="0"/>
              <w:jc w:val="center"/>
              <w:rPr>
                <w:sz w:val="28"/>
                <w:szCs w:val="28"/>
              </w:rPr>
            </w:pPr>
          </w:p>
        </w:tc>
        <w:tc>
          <w:tcPr>
            <w:tcW w:w="1701" w:type="dxa"/>
            <w:vMerge/>
          </w:tcPr>
          <w:p w:rsidR="00B45939" w:rsidRPr="00B45939" w:rsidRDefault="00B45939" w:rsidP="005F5688">
            <w:pPr>
              <w:widowControl w:val="0"/>
              <w:jc w:val="center"/>
              <w:rPr>
                <w:sz w:val="28"/>
                <w:szCs w:val="28"/>
              </w:rPr>
            </w:pPr>
          </w:p>
        </w:tc>
        <w:tc>
          <w:tcPr>
            <w:tcW w:w="1701" w:type="dxa"/>
            <w:vMerge/>
          </w:tcPr>
          <w:p w:rsidR="00B45939" w:rsidRPr="00B45939" w:rsidRDefault="00B45939" w:rsidP="005F5688">
            <w:pPr>
              <w:widowControl w:val="0"/>
              <w:jc w:val="center"/>
              <w:rPr>
                <w:sz w:val="28"/>
                <w:szCs w:val="28"/>
              </w:rPr>
            </w:pPr>
          </w:p>
        </w:tc>
        <w:tc>
          <w:tcPr>
            <w:tcW w:w="850" w:type="dxa"/>
          </w:tcPr>
          <w:p w:rsidR="00B45939" w:rsidRPr="00B45939" w:rsidRDefault="00B45939" w:rsidP="005F5688">
            <w:pPr>
              <w:widowControl w:val="0"/>
              <w:jc w:val="center"/>
              <w:rPr>
                <w:sz w:val="28"/>
                <w:szCs w:val="28"/>
                <w:lang w:val="uk-UA"/>
              </w:rPr>
            </w:pPr>
            <w:r>
              <w:rPr>
                <w:sz w:val="28"/>
                <w:szCs w:val="28"/>
                <w:lang w:val="uk-UA"/>
              </w:rPr>
              <w:t>50</w:t>
            </w:r>
          </w:p>
        </w:tc>
        <w:tc>
          <w:tcPr>
            <w:tcW w:w="993" w:type="dxa"/>
          </w:tcPr>
          <w:p w:rsidR="00B45939" w:rsidRPr="00B45939" w:rsidRDefault="00B45939" w:rsidP="005F5688">
            <w:pPr>
              <w:widowControl w:val="0"/>
              <w:jc w:val="center"/>
              <w:rPr>
                <w:sz w:val="28"/>
                <w:szCs w:val="28"/>
                <w:lang w:val="uk-UA"/>
              </w:rPr>
            </w:pPr>
            <w:r>
              <w:rPr>
                <w:sz w:val="28"/>
                <w:szCs w:val="28"/>
                <w:lang w:val="uk-UA"/>
              </w:rPr>
              <w:t>20</w:t>
            </w:r>
          </w:p>
        </w:tc>
        <w:tc>
          <w:tcPr>
            <w:tcW w:w="850" w:type="dxa"/>
          </w:tcPr>
          <w:p w:rsidR="00B45939" w:rsidRPr="00B45939" w:rsidRDefault="00B45939" w:rsidP="005F5688">
            <w:pPr>
              <w:widowControl w:val="0"/>
              <w:jc w:val="center"/>
              <w:rPr>
                <w:sz w:val="28"/>
                <w:szCs w:val="28"/>
                <w:lang w:val="uk-UA"/>
              </w:rPr>
            </w:pPr>
            <w:r>
              <w:rPr>
                <w:sz w:val="28"/>
                <w:szCs w:val="28"/>
                <w:lang w:val="uk-UA"/>
              </w:rPr>
              <w:t>0</w:t>
            </w:r>
          </w:p>
        </w:tc>
        <w:tc>
          <w:tcPr>
            <w:tcW w:w="891" w:type="dxa"/>
          </w:tcPr>
          <w:p w:rsidR="00B45939" w:rsidRPr="00B45939" w:rsidRDefault="00B45939" w:rsidP="005F5688">
            <w:pPr>
              <w:widowControl w:val="0"/>
              <w:jc w:val="center"/>
              <w:rPr>
                <w:sz w:val="28"/>
                <w:szCs w:val="28"/>
                <w:lang w:val="uk-UA"/>
              </w:rPr>
            </w:pPr>
            <w:r>
              <w:rPr>
                <w:sz w:val="28"/>
                <w:szCs w:val="28"/>
                <w:lang w:val="uk-UA"/>
              </w:rPr>
              <w:t>-10</w:t>
            </w:r>
          </w:p>
        </w:tc>
        <w:tc>
          <w:tcPr>
            <w:tcW w:w="677" w:type="dxa"/>
          </w:tcPr>
          <w:p w:rsidR="00B45939" w:rsidRPr="00B45939" w:rsidRDefault="00B45939" w:rsidP="005F5688">
            <w:pPr>
              <w:widowControl w:val="0"/>
              <w:jc w:val="center"/>
              <w:rPr>
                <w:sz w:val="28"/>
                <w:szCs w:val="28"/>
                <w:lang w:val="uk-UA"/>
              </w:rPr>
            </w:pPr>
            <w:r>
              <w:rPr>
                <w:sz w:val="28"/>
                <w:szCs w:val="28"/>
                <w:lang w:val="uk-UA"/>
              </w:rPr>
              <w:t>-20</w:t>
            </w:r>
          </w:p>
        </w:tc>
      </w:tr>
      <w:tr w:rsidR="00B45939" w:rsidRPr="00B45939" w:rsidTr="00B45939">
        <w:tc>
          <w:tcPr>
            <w:tcW w:w="1559" w:type="dxa"/>
          </w:tcPr>
          <w:p w:rsidR="00D72229" w:rsidRPr="00B45939" w:rsidRDefault="00B45939" w:rsidP="005F5688">
            <w:pPr>
              <w:widowControl w:val="0"/>
              <w:jc w:val="center"/>
              <w:rPr>
                <w:sz w:val="28"/>
                <w:szCs w:val="28"/>
                <w:lang w:val="uk-UA"/>
              </w:rPr>
            </w:pPr>
            <w:r>
              <w:rPr>
                <w:sz w:val="28"/>
                <w:szCs w:val="28"/>
                <w:lang w:val="uk-UA"/>
              </w:rPr>
              <w:t>12,2</w:t>
            </w:r>
          </w:p>
        </w:tc>
        <w:tc>
          <w:tcPr>
            <w:tcW w:w="1701" w:type="dxa"/>
          </w:tcPr>
          <w:p w:rsidR="00D72229" w:rsidRPr="00B45939" w:rsidRDefault="00B45939" w:rsidP="005F5688">
            <w:pPr>
              <w:widowControl w:val="0"/>
              <w:jc w:val="center"/>
              <w:rPr>
                <w:sz w:val="28"/>
                <w:szCs w:val="28"/>
                <w:lang w:val="uk-UA"/>
              </w:rPr>
            </w:pPr>
            <w:r>
              <w:rPr>
                <w:sz w:val="28"/>
                <w:szCs w:val="28"/>
                <w:lang w:val="uk-UA"/>
              </w:rPr>
              <w:t>1015</w:t>
            </w:r>
          </w:p>
        </w:tc>
        <w:tc>
          <w:tcPr>
            <w:tcW w:w="1701" w:type="dxa"/>
          </w:tcPr>
          <w:p w:rsidR="00D72229" w:rsidRPr="00B45939" w:rsidRDefault="00B45939" w:rsidP="005F5688">
            <w:pPr>
              <w:widowControl w:val="0"/>
              <w:jc w:val="center"/>
              <w:rPr>
                <w:sz w:val="28"/>
                <w:szCs w:val="28"/>
                <w:lang w:val="uk-UA"/>
              </w:rPr>
            </w:pPr>
            <w:r>
              <w:rPr>
                <w:sz w:val="28"/>
                <w:szCs w:val="28"/>
                <w:lang w:val="uk-UA"/>
              </w:rPr>
              <w:t>-5</w:t>
            </w:r>
          </w:p>
        </w:tc>
        <w:tc>
          <w:tcPr>
            <w:tcW w:w="850" w:type="dxa"/>
          </w:tcPr>
          <w:p w:rsidR="00D72229" w:rsidRPr="00B45939" w:rsidRDefault="00B45939" w:rsidP="005F5688">
            <w:pPr>
              <w:widowControl w:val="0"/>
              <w:jc w:val="center"/>
              <w:rPr>
                <w:sz w:val="28"/>
                <w:szCs w:val="28"/>
                <w:lang w:val="uk-UA"/>
              </w:rPr>
            </w:pPr>
            <w:r>
              <w:rPr>
                <w:sz w:val="28"/>
                <w:szCs w:val="28"/>
                <w:lang w:val="uk-UA"/>
              </w:rPr>
              <w:t>4,06</w:t>
            </w:r>
          </w:p>
        </w:tc>
        <w:tc>
          <w:tcPr>
            <w:tcW w:w="993" w:type="dxa"/>
          </w:tcPr>
          <w:p w:rsidR="00D72229" w:rsidRPr="00B45939" w:rsidRDefault="00B45939" w:rsidP="005F5688">
            <w:pPr>
              <w:widowControl w:val="0"/>
              <w:jc w:val="center"/>
              <w:rPr>
                <w:sz w:val="28"/>
                <w:szCs w:val="28"/>
                <w:lang w:val="uk-UA"/>
              </w:rPr>
            </w:pPr>
            <w:r>
              <w:rPr>
                <w:sz w:val="28"/>
                <w:szCs w:val="28"/>
                <w:lang w:val="uk-UA"/>
              </w:rPr>
              <w:t>4,02</w:t>
            </w:r>
          </w:p>
        </w:tc>
        <w:tc>
          <w:tcPr>
            <w:tcW w:w="850" w:type="dxa"/>
          </w:tcPr>
          <w:p w:rsidR="00D72229" w:rsidRPr="00B45939" w:rsidRDefault="00B45939" w:rsidP="005F5688">
            <w:pPr>
              <w:widowControl w:val="0"/>
              <w:jc w:val="center"/>
              <w:rPr>
                <w:sz w:val="28"/>
                <w:szCs w:val="28"/>
                <w:lang w:val="uk-UA"/>
              </w:rPr>
            </w:pPr>
            <w:r>
              <w:rPr>
                <w:sz w:val="28"/>
                <w:szCs w:val="28"/>
                <w:lang w:val="uk-UA"/>
              </w:rPr>
              <w:t>3,98</w:t>
            </w:r>
          </w:p>
        </w:tc>
        <w:tc>
          <w:tcPr>
            <w:tcW w:w="891" w:type="dxa"/>
          </w:tcPr>
          <w:p w:rsidR="00D72229" w:rsidRPr="00B45939" w:rsidRDefault="00B45939" w:rsidP="005F5688">
            <w:pPr>
              <w:widowControl w:val="0"/>
              <w:jc w:val="center"/>
              <w:rPr>
                <w:sz w:val="28"/>
                <w:szCs w:val="28"/>
                <w:lang w:val="uk-UA"/>
              </w:rPr>
            </w:pPr>
            <w:r>
              <w:rPr>
                <w:sz w:val="28"/>
                <w:szCs w:val="28"/>
                <w:lang w:val="uk-UA"/>
              </w:rPr>
              <w:t>-</w:t>
            </w:r>
          </w:p>
        </w:tc>
        <w:tc>
          <w:tcPr>
            <w:tcW w:w="677" w:type="dxa"/>
          </w:tcPr>
          <w:p w:rsidR="00D72229" w:rsidRPr="00B45939" w:rsidRDefault="00B45939" w:rsidP="005F5688">
            <w:pPr>
              <w:widowControl w:val="0"/>
              <w:jc w:val="center"/>
              <w:rPr>
                <w:sz w:val="28"/>
                <w:szCs w:val="28"/>
                <w:lang w:val="uk-UA"/>
              </w:rPr>
            </w:pPr>
            <w:r>
              <w:rPr>
                <w:sz w:val="28"/>
                <w:szCs w:val="28"/>
                <w:lang w:val="uk-UA"/>
              </w:rPr>
              <w:t>-</w:t>
            </w:r>
          </w:p>
        </w:tc>
      </w:tr>
      <w:tr w:rsidR="00B45939" w:rsidRPr="00B45939" w:rsidTr="00B45939">
        <w:tc>
          <w:tcPr>
            <w:tcW w:w="1559" w:type="dxa"/>
          </w:tcPr>
          <w:p w:rsidR="00D72229" w:rsidRPr="00B45939" w:rsidRDefault="00B45939" w:rsidP="005F5688">
            <w:pPr>
              <w:widowControl w:val="0"/>
              <w:jc w:val="center"/>
              <w:rPr>
                <w:sz w:val="28"/>
                <w:szCs w:val="28"/>
                <w:lang w:val="uk-UA"/>
              </w:rPr>
            </w:pPr>
            <w:r>
              <w:rPr>
                <w:sz w:val="28"/>
                <w:szCs w:val="28"/>
                <w:lang w:val="uk-UA"/>
              </w:rPr>
              <w:t>19,8</w:t>
            </w:r>
          </w:p>
        </w:tc>
        <w:tc>
          <w:tcPr>
            <w:tcW w:w="1701" w:type="dxa"/>
          </w:tcPr>
          <w:p w:rsidR="00D72229" w:rsidRPr="00B45939" w:rsidRDefault="00B45939" w:rsidP="005F5688">
            <w:pPr>
              <w:widowControl w:val="0"/>
              <w:jc w:val="center"/>
              <w:rPr>
                <w:sz w:val="28"/>
                <w:szCs w:val="28"/>
                <w:lang w:val="uk-UA"/>
              </w:rPr>
            </w:pPr>
            <w:r>
              <w:rPr>
                <w:sz w:val="28"/>
                <w:szCs w:val="28"/>
                <w:lang w:val="uk-UA"/>
              </w:rPr>
              <w:t>1025</w:t>
            </w:r>
          </w:p>
        </w:tc>
        <w:tc>
          <w:tcPr>
            <w:tcW w:w="1701" w:type="dxa"/>
          </w:tcPr>
          <w:p w:rsidR="00D72229" w:rsidRPr="00B45939" w:rsidRDefault="00B45939" w:rsidP="005F5688">
            <w:pPr>
              <w:widowControl w:val="0"/>
              <w:jc w:val="center"/>
              <w:rPr>
                <w:sz w:val="28"/>
                <w:szCs w:val="28"/>
                <w:lang w:val="uk-UA"/>
              </w:rPr>
            </w:pPr>
            <w:r>
              <w:rPr>
                <w:sz w:val="28"/>
                <w:szCs w:val="28"/>
                <w:lang w:val="uk-UA"/>
              </w:rPr>
              <w:t>-10</w:t>
            </w:r>
          </w:p>
        </w:tc>
        <w:tc>
          <w:tcPr>
            <w:tcW w:w="850" w:type="dxa"/>
          </w:tcPr>
          <w:p w:rsidR="00D72229" w:rsidRPr="00B45939" w:rsidRDefault="00B45939" w:rsidP="005F5688">
            <w:pPr>
              <w:widowControl w:val="0"/>
              <w:jc w:val="center"/>
              <w:rPr>
                <w:sz w:val="28"/>
                <w:szCs w:val="28"/>
                <w:lang w:val="uk-UA"/>
              </w:rPr>
            </w:pPr>
            <w:r>
              <w:rPr>
                <w:sz w:val="28"/>
                <w:szCs w:val="28"/>
                <w:lang w:val="uk-UA"/>
              </w:rPr>
              <w:t>3,98</w:t>
            </w:r>
          </w:p>
        </w:tc>
        <w:tc>
          <w:tcPr>
            <w:tcW w:w="993" w:type="dxa"/>
          </w:tcPr>
          <w:p w:rsidR="00D72229" w:rsidRPr="00B45939" w:rsidRDefault="00B45939" w:rsidP="005F5688">
            <w:pPr>
              <w:widowControl w:val="0"/>
              <w:jc w:val="center"/>
              <w:rPr>
                <w:sz w:val="28"/>
                <w:szCs w:val="28"/>
                <w:lang w:val="uk-UA"/>
              </w:rPr>
            </w:pPr>
            <w:r>
              <w:rPr>
                <w:sz w:val="28"/>
                <w:szCs w:val="28"/>
                <w:lang w:val="uk-UA"/>
              </w:rPr>
              <w:t>3,89</w:t>
            </w:r>
          </w:p>
        </w:tc>
        <w:tc>
          <w:tcPr>
            <w:tcW w:w="850" w:type="dxa"/>
          </w:tcPr>
          <w:p w:rsidR="00D72229" w:rsidRPr="00B45939" w:rsidRDefault="00B45939" w:rsidP="005F5688">
            <w:pPr>
              <w:widowControl w:val="0"/>
              <w:jc w:val="center"/>
              <w:rPr>
                <w:sz w:val="28"/>
                <w:szCs w:val="28"/>
                <w:lang w:val="uk-UA"/>
              </w:rPr>
            </w:pPr>
            <w:r>
              <w:rPr>
                <w:sz w:val="28"/>
                <w:szCs w:val="28"/>
                <w:lang w:val="uk-UA"/>
              </w:rPr>
              <w:t>3,85</w:t>
            </w:r>
          </w:p>
        </w:tc>
        <w:tc>
          <w:tcPr>
            <w:tcW w:w="891" w:type="dxa"/>
          </w:tcPr>
          <w:p w:rsidR="00D72229" w:rsidRPr="00B45939" w:rsidRDefault="00B45939" w:rsidP="005F5688">
            <w:pPr>
              <w:widowControl w:val="0"/>
              <w:jc w:val="center"/>
              <w:rPr>
                <w:sz w:val="28"/>
                <w:szCs w:val="28"/>
                <w:lang w:val="uk-UA"/>
              </w:rPr>
            </w:pPr>
            <w:r>
              <w:rPr>
                <w:sz w:val="28"/>
                <w:szCs w:val="28"/>
                <w:lang w:val="uk-UA"/>
              </w:rPr>
              <w:t>-</w:t>
            </w:r>
          </w:p>
        </w:tc>
        <w:tc>
          <w:tcPr>
            <w:tcW w:w="677" w:type="dxa"/>
          </w:tcPr>
          <w:p w:rsidR="00D72229" w:rsidRPr="00B45939" w:rsidRDefault="00B45939" w:rsidP="005F5688">
            <w:pPr>
              <w:widowControl w:val="0"/>
              <w:jc w:val="center"/>
              <w:rPr>
                <w:sz w:val="28"/>
                <w:szCs w:val="28"/>
                <w:lang w:val="uk-UA"/>
              </w:rPr>
            </w:pPr>
            <w:r>
              <w:rPr>
                <w:sz w:val="28"/>
                <w:szCs w:val="28"/>
                <w:lang w:val="uk-UA"/>
              </w:rPr>
              <w:t>-</w:t>
            </w:r>
          </w:p>
        </w:tc>
      </w:tr>
      <w:tr w:rsidR="00B45939" w:rsidRPr="00B45939" w:rsidTr="00B45939">
        <w:tc>
          <w:tcPr>
            <w:tcW w:w="1559" w:type="dxa"/>
          </w:tcPr>
          <w:p w:rsidR="00B45939" w:rsidRDefault="00B45939" w:rsidP="005F5688">
            <w:pPr>
              <w:widowControl w:val="0"/>
              <w:jc w:val="center"/>
              <w:rPr>
                <w:sz w:val="28"/>
                <w:szCs w:val="28"/>
                <w:lang w:val="uk-UA"/>
              </w:rPr>
            </w:pPr>
            <w:r>
              <w:rPr>
                <w:sz w:val="28"/>
                <w:szCs w:val="28"/>
                <w:lang w:val="uk-UA"/>
              </w:rPr>
              <w:t>27,4</w:t>
            </w:r>
          </w:p>
        </w:tc>
        <w:tc>
          <w:tcPr>
            <w:tcW w:w="1701" w:type="dxa"/>
          </w:tcPr>
          <w:p w:rsidR="00B45939" w:rsidRPr="00B45939" w:rsidRDefault="00B45939" w:rsidP="005F5688">
            <w:pPr>
              <w:widowControl w:val="0"/>
              <w:jc w:val="center"/>
              <w:rPr>
                <w:sz w:val="28"/>
                <w:szCs w:val="28"/>
                <w:lang w:val="uk-UA"/>
              </w:rPr>
            </w:pPr>
            <w:r>
              <w:rPr>
                <w:sz w:val="28"/>
                <w:szCs w:val="28"/>
                <w:lang w:val="uk-UA"/>
              </w:rPr>
              <w:t>1035</w:t>
            </w:r>
          </w:p>
        </w:tc>
        <w:tc>
          <w:tcPr>
            <w:tcW w:w="1701" w:type="dxa"/>
          </w:tcPr>
          <w:p w:rsidR="00B45939" w:rsidRPr="00B45939" w:rsidRDefault="00B45939" w:rsidP="005F5688">
            <w:pPr>
              <w:widowControl w:val="0"/>
              <w:jc w:val="center"/>
              <w:rPr>
                <w:sz w:val="28"/>
                <w:szCs w:val="28"/>
                <w:lang w:val="uk-UA"/>
              </w:rPr>
            </w:pPr>
            <w:r>
              <w:rPr>
                <w:sz w:val="28"/>
                <w:szCs w:val="28"/>
                <w:lang w:val="uk-UA"/>
              </w:rPr>
              <w:t>-15</w:t>
            </w:r>
          </w:p>
        </w:tc>
        <w:tc>
          <w:tcPr>
            <w:tcW w:w="850" w:type="dxa"/>
          </w:tcPr>
          <w:p w:rsidR="00B45939" w:rsidRPr="00B45939" w:rsidRDefault="00B45939" w:rsidP="00B45939">
            <w:pPr>
              <w:widowControl w:val="0"/>
              <w:jc w:val="center"/>
              <w:rPr>
                <w:sz w:val="28"/>
                <w:szCs w:val="28"/>
                <w:lang w:val="uk-UA"/>
              </w:rPr>
            </w:pPr>
            <w:r>
              <w:rPr>
                <w:sz w:val="28"/>
                <w:szCs w:val="28"/>
                <w:lang w:val="uk-UA"/>
              </w:rPr>
              <w:t>3,85</w:t>
            </w:r>
          </w:p>
        </w:tc>
        <w:tc>
          <w:tcPr>
            <w:tcW w:w="993" w:type="dxa"/>
          </w:tcPr>
          <w:p w:rsidR="00B45939" w:rsidRPr="00B45939" w:rsidRDefault="00B45939" w:rsidP="005F5688">
            <w:pPr>
              <w:widowControl w:val="0"/>
              <w:jc w:val="center"/>
              <w:rPr>
                <w:sz w:val="28"/>
                <w:szCs w:val="28"/>
                <w:lang w:val="uk-UA"/>
              </w:rPr>
            </w:pPr>
            <w:r>
              <w:rPr>
                <w:sz w:val="28"/>
                <w:szCs w:val="28"/>
                <w:lang w:val="uk-UA"/>
              </w:rPr>
              <w:t>3,77</w:t>
            </w:r>
          </w:p>
        </w:tc>
        <w:tc>
          <w:tcPr>
            <w:tcW w:w="850" w:type="dxa"/>
          </w:tcPr>
          <w:p w:rsidR="00B45939" w:rsidRPr="00B45939" w:rsidRDefault="00B45939" w:rsidP="005F5688">
            <w:pPr>
              <w:widowControl w:val="0"/>
              <w:jc w:val="center"/>
              <w:rPr>
                <w:sz w:val="28"/>
                <w:szCs w:val="28"/>
                <w:lang w:val="uk-UA"/>
              </w:rPr>
            </w:pPr>
            <w:r>
              <w:rPr>
                <w:sz w:val="28"/>
                <w:szCs w:val="28"/>
                <w:lang w:val="uk-UA"/>
              </w:rPr>
              <w:t>3,73</w:t>
            </w:r>
          </w:p>
        </w:tc>
        <w:tc>
          <w:tcPr>
            <w:tcW w:w="891" w:type="dxa"/>
          </w:tcPr>
          <w:p w:rsidR="00B45939" w:rsidRPr="00B45939" w:rsidRDefault="00B45939" w:rsidP="005F5688">
            <w:pPr>
              <w:widowControl w:val="0"/>
              <w:jc w:val="center"/>
              <w:rPr>
                <w:sz w:val="28"/>
                <w:szCs w:val="28"/>
                <w:lang w:val="uk-UA"/>
              </w:rPr>
            </w:pPr>
            <w:r>
              <w:rPr>
                <w:sz w:val="28"/>
                <w:szCs w:val="28"/>
                <w:lang w:val="uk-UA"/>
              </w:rPr>
              <w:t>3,68</w:t>
            </w:r>
          </w:p>
        </w:tc>
        <w:tc>
          <w:tcPr>
            <w:tcW w:w="677" w:type="dxa"/>
          </w:tcPr>
          <w:p w:rsidR="00B45939" w:rsidRPr="00B45939" w:rsidRDefault="00B45939" w:rsidP="005F5688">
            <w:pPr>
              <w:widowControl w:val="0"/>
              <w:jc w:val="center"/>
              <w:rPr>
                <w:sz w:val="28"/>
                <w:szCs w:val="28"/>
                <w:lang w:val="uk-UA"/>
              </w:rPr>
            </w:pPr>
            <w:r>
              <w:rPr>
                <w:sz w:val="28"/>
                <w:szCs w:val="28"/>
                <w:lang w:val="uk-UA"/>
              </w:rPr>
              <w:t>-</w:t>
            </w:r>
          </w:p>
        </w:tc>
      </w:tr>
      <w:tr w:rsidR="00B45939" w:rsidRPr="00B45939" w:rsidTr="00B45939">
        <w:tc>
          <w:tcPr>
            <w:tcW w:w="1559" w:type="dxa"/>
          </w:tcPr>
          <w:p w:rsidR="00B45939" w:rsidRDefault="00B45939" w:rsidP="005F5688">
            <w:pPr>
              <w:widowControl w:val="0"/>
              <w:jc w:val="center"/>
              <w:rPr>
                <w:sz w:val="28"/>
                <w:szCs w:val="28"/>
                <w:lang w:val="uk-UA"/>
              </w:rPr>
            </w:pPr>
            <w:r>
              <w:rPr>
                <w:sz w:val="28"/>
                <w:szCs w:val="28"/>
                <w:lang w:val="uk-UA"/>
              </w:rPr>
              <w:t>35</w:t>
            </w:r>
          </w:p>
        </w:tc>
        <w:tc>
          <w:tcPr>
            <w:tcW w:w="1701" w:type="dxa"/>
          </w:tcPr>
          <w:p w:rsidR="00B45939" w:rsidRPr="00B45939" w:rsidRDefault="00B45939" w:rsidP="005F5688">
            <w:pPr>
              <w:widowControl w:val="0"/>
              <w:jc w:val="center"/>
              <w:rPr>
                <w:sz w:val="28"/>
                <w:szCs w:val="28"/>
                <w:lang w:val="uk-UA"/>
              </w:rPr>
            </w:pPr>
            <w:r>
              <w:rPr>
                <w:sz w:val="28"/>
                <w:szCs w:val="28"/>
                <w:lang w:val="uk-UA"/>
              </w:rPr>
              <w:t>1045</w:t>
            </w:r>
          </w:p>
        </w:tc>
        <w:tc>
          <w:tcPr>
            <w:tcW w:w="1701" w:type="dxa"/>
          </w:tcPr>
          <w:p w:rsidR="00B45939" w:rsidRPr="00B45939" w:rsidRDefault="00B45939" w:rsidP="005F5688">
            <w:pPr>
              <w:widowControl w:val="0"/>
              <w:jc w:val="center"/>
              <w:rPr>
                <w:sz w:val="28"/>
                <w:szCs w:val="28"/>
                <w:lang w:val="uk-UA"/>
              </w:rPr>
            </w:pPr>
            <w:r>
              <w:rPr>
                <w:sz w:val="28"/>
                <w:szCs w:val="28"/>
                <w:lang w:val="uk-UA"/>
              </w:rPr>
              <w:t>-21</w:t>
            </w:r>
          </w:p>
        </w:tc>
        <w:tc>
          <w:tcPr>
            <w:tcW w:w="850" w:type="dxa"/>
          </w:tcPr>
          <w:p w:rsidR="00B45939" w:rsidRPr="00B45939" w:rsidRDefault="00B45939" w:rsidP="005F5688">
            <w:pPr>
              <w:widowControl w:val="0"/>
              <w:jc w:val="center"/>
              <w:rPr>
                <w:sz w:val="28"/>
                <w:szCs w:val="28"/>
                <w:lang w:val="uk-UA"/>
              </w:rPr>
            </w:pPr>
            <w:r>
              <w:rPr>
                <w:sz w:val="28"/>
                <w:szCs w:val="28"/>
                <w:lang w:val="uk-UA"/>
              </w:rPr>
              <w:t>3,73</w:t>
            </w:r>
          </w:p>
        </w:tc>
        <w:tc>
          <w:tcPr>
            <w:tcW w:w="993" w:type="dxa"/>
          </w:tcPr>
          <w:p w:rsidR="00B45939" w:rsidRPr="00B45939" w:rsidRDefault="00B45939" w:rsidP="005F5688">
            <w:pPr>
              <w:widowControl w:val="0"/>
              <w:jc w:val="center"/>
              <w:rPr>
                <w:sz w:val="28"/>
                <w:szCs w:val="28"/>
                <w:lang w:val="uk-UA"/>
              </w:rPr>
            </w:pPr>
            <w:r>
              <w:rPr>
                <w:sz w:val="28"/>
                <w:szCs w:val="28"/>
                <w:lang w:val="uk-UA"/>
              </w:rPr>
              <w:t>3,64</w:t>
            </w:r>
          </w:p>
        </w:tc>
        <w:tc>
          <w:tcPr>
            <w:tcW w:w="850" w:type="dxa"/>
          </w:tcPr>
          <w:p w:rsidR="00B45939" w:rsidRPr="00B45939" w:rsidRDefault="00B45939" w:rsidP="005F5688">
            <w:pPr>
              <w:widowControl w:val="0"/>
              <w:jc w:val="center"/>
              <w:rPr>
                <w:sz w:val="28"/>
                <w:szCs w:val="28"/>
                <w:lang w:val="uk-UA"/>
              </w:rPr>
            </w:pPr>
            <w:r>
              <w:rPr>
                <w:sz w:val="28"/>
                <w:szCs w:val="28"/>
                <w:lang w:val="uk-UA"/>
              </w:rPr>
              <w:t>3,56</w:t>
            </w:r>
          </w:p>
        </w:tc>
        <w:tc>
          <w:tcPr>
            <w:tcW w:w="891" w:type="dxa"/>
          </w:tcPr>
          <w:p w:rsidR="00B45939" w:rsidRPr="00B45939" w:rsidRDefault="00B45939" w:rsidP="005F5688">
            <w:pPr>
              <w:widowControl w:val="0"/>
              <w:jc w:val="center"/>
              <w:rPr>
                <w:sz w:val="28"/>
                <w:szCs w:val="28"/>
                <w:lang w:val="uk-UA"/>
              </w:rPr>
            </w:pPr>
            <w:r>
              <w:rPr>
                <w:sz w:val="28"/>
                <w:szCs w:val="28"/>
                <w:lang w:val="uk-UA"/>
              </w:rPr>
              <w:t>3,56</w:t>
            </w:r>
          </w:p>
        </w:tc>
        <w:tc>
          <w:tcPr>
            <w:tcW w:w="677" w:type="dxa"/>
          </w:tcPr>
          <w:p w:rsidR="00B45939" w:rsidRPr="00B45939" w:rsidRDefault="00B45939" w:rsidP="005F5688">
            <w:pPr>
              <w:widowControl w:val="0"/>
              <w:jc w:val="center"/>
              <w:rPr>
                <w:sz w:val="28"/>
                <w:szCs w:val="28"/>
                <w:lang w:val="uk-UA"/>
              </w:rPr>
            </w:pPr>
            <w:r>
              <w:rPr>
                <w:sz w:val="28"/>
                <w:szCs w:val="28"/>
                <w:lang w:val="uk-UA"/>
              </w:rPr>
              <w:t>-</w:t>
            </w:r>
          </w:p>
        </w:tc>
      </w:tr>
      <w:tr w:rsidR="00B45939" w:rsidRPr="00B45939" w:rsidTr="00B45939">
        <w:tc>
          <w:tcPr>
            <w:tcW w:w="1559" w:type="dxa"/>
          </w:tcPr>
          <w:p w:rsidR="00B45939" w:rsidRDefault="00B45939" w:rsidP="005F5688">
            <w:pPr>
              <w:widowControl w:val="0"/>
              <w:jc w:val="center"/>
              <w:rPr>
                <w:sz w:val="28"/>
                <w:szCs w:val="28"/>
                <w:lang w:val="uk-UA"/>
              </w:rPr>
            </w:pPr>
            <w:r>
              <w:rPr>
                <w:sz w:val="28"/>
                <w:szCs w:val="28"/>
                <w:lang w:val="uk-UA"/>
              </w:rPr>
              <w:t>42,6</w:t>
            </w:r>
          </w:p>
        </w:tc>
        <w:tc>
          <w:tcPr>
            <w:tcW w:w="1701" w:type="dxa"/>
          </w:tcPr>
          <w:p w:rsidR="00B45939" w:rsidRPr="00B45939" w:rsidRDefault="00B45939" w:rsidP="005F5688">
            <w:pPr>
              <w:widowControl w:val="0"/>
              <w:jc w:val="center"/>
              <w:rPr>
                <w:sz w:val="28"/>
                <w:szCs w:val="28"/>
                <w:lang w:val="uk-UA"/>
              </w:rPr>
            </w:pPr>
            <w:r>
              <w:rPr>
                <w:sz w:val="28"/>
                <w:szCs w:val="28"/>
                <w:lang w:val="uk-UA"/>
              </w:rPr>
              <w:t>1055</w:t>
            </w:r>
          </w:p>
        </w:tc>
        <w:tc>
          <w:tcPr>
            <w:tcW w:w="1701" w:type="dxa"/>
          </w:tcPr>
          <w:p w:rsidR="00B45939" w:rsidRPr="00B45939" w:rsidRDefault="00B45939" w:rsidP="005F5688">
            <w:pPr>
              <w:widowControl w:val="0"/>
              <w:jc w:val="center"/>
              <w:rPr>
                <w:sz w:val="28"/>
                <w:szCs w:val="28"/>
                <w:lang w:val="uk-UA"/>
              </w:rPr>
            </w:pPr>
            <w:r>
              <w:rPr>
                <w:sz w:val="28"/>
                <w:szCs w:val="28"/>
                <w:lang w:val="uk-UA"/>
              </w:rPr>
              <w:t>-29</w:t>
            </w:r>
          </w:p>
        </w:tc>
        <w:tc>
          <w:tcPr>
            <w:tcW w:w="850" w:type="dxa"/>
          </w:tcPr>
          <w:p w:rsidR="00B45939" w:rsidRPr="00B45939" w:rsidRDefault="00B45939" w:rsidP="005F5688">
            <w:pPr>
              <w:widowControl w:val="0"/>
              <w:jc w:val="center"/>
              <w:rPr>
                <w:sz w:val="28"/>
                <w:szCs w:val="28"/>
                <w:lang w:val="uk-UA"/>
              </w:rPr>
            </w:pPr>
            <w:r>
              <w:rPr>
                <w:sz w:val="28"/>
                <w:szCs w:val="28"/>
                <w:lang w:val="uk-UA"/>
              </w:rPr>
              <w:t>3,61</w:t>
            </w:r>
          </w:p>
        </w:tc>
        <w:tc>
          <w:tcPr>
            <w:tcW w:w="993" w:type="dxa"/>
          </w:tcPr>
          <w:p w:rsidR="00B45939" w:rsidRPr="00B45939" w:rsidRDefault="00B45939" w:rsidP="005F5688">
            <w:pPr>
              <w:widowControl w:val="0"/>
              <w:jc w:val="center"/>
              <w:rPr>
                <w:sz w:val="28"/>
                <w:szCs w:val="28"/>
                <w:lang w:val="uk-UA"/>
              </w:rPr>
            </w:pPr>
            <w:r>
              <w:rPr>
                <w:sz w:val="28"/>
                <w:szCs w:val="28"/>
                <w:lang w:val="uk-UA"/>
              </w:rPr>
              <w:t>3,48</w:t>
            </w:r>
          </w:p>
        </w:tc>
        <w:tc>
          <w:tcPr>
            <w:tcW w:w="850" w:type="dxa"/>
          </w:tcPr>
          <w:p w:rsidR="00B45939" w:rsidRPr="00B45939" w:rsidRDefault="00B45939" w:rsidP="005F5688">
            <w:pPr>
              <w:widowControl w:val="0"/>
              <w:jc w:val="center"/>
              <w:rPr>
                <w:sz w:val="28"/>
                <w:szCs w:val="28"/>
                <w:lang w:val="uk-UA"/>
              </w:rPr>
            </w:pPr>
            <w:r>
              <w:rPr>
                <w:sz w:val="28"/>
                <w:szCs w:val="28"/>
                <w:lang w:val="uk-UA"/>
              </w:rPr>
              <w:t>3,43</w:t>
            </w:r>
          </w:p>
        </w:tc>
        <w:tc>
          <w:tcPr>
            <w:tcW w:w="891" w:type="dxa"/>
          </w:tcPr>
          <w:p w:rsidR="00B45939" w:rsidRPr="00B45939" w:rsidRDefault="00B45939" w:rsidP="005F5688">
            <w:pPr>
              <w:widowControl w:val="0"/>
              <w:jc w:val="center"/>
              <w:rPr>
                <w:sz w:val="28"/>
                <w:szCs w:val="28"/>
                <w:lang w:val="uk-UA"/>
              </w:rPr>
            </w:pPr>
            <w:r>
              <w:rPr>
                <w:sz w:val="28"/>
                <w:szCs w:val="28"/>
                <w:lang w:val="uk-UA"/>
              </w:rPr>
              <w:t>3,39</w:t>
            </w:r>
          </w:p>
        </w:tc>
        <w:tc>
          <w:tcPr>
            <w:tcW w:w="677" w:type="dxa"/>
          </w:tcPr>
          <w:p w:rsidR="00B45939" w:rsidRPr="00B45939" w:rsidRDefault="00B45939" w:rsidP="005F5688">
            <w:pPr>
              <w:widowControl w:val="0"/>
              <w:jc w:val="center"/>
              <w:rPr>
                <w:sz w:val="28"/>
                <w:szCs w:val="28"/>
                <w:lang w:val="uk-UA"/>
              </w:rPr>
            </w:pPr>
            <w:r>
              <w:rPr>
                <w:sz w:val="28"/>
                <w:szCs w:val="28"/>
                <w:lang w:val="uk-UA"/>
              </w:rPr>
              <w:t>3,35</w:t>
            </w:r>
          </w:p>
        </w:tc>
      </w:tr>
    </w:tbl>
    <w:p w:rsidR="00D72229" w:rsidRPr="00B45939" w:rsidRDefault="00D72229" w:rsidP="005F5688">
      <w:pPr>
        <w:widowControl w:val="0"/>
        <w:ind w:left="1260" w:hanging="552"/>
        <w:jc w:val="center"/>
        <w:rPr>
          <w:sz w:val="28"/>
          <w:szCs w:val="28"/>
        </w:rPr>
      </w:pPr>
    </w:p>
    <w:p w:rsidR="00F30A3B" w:rsidRPr="00EE28C3" w:rsidRDefault="00F30A3B" w:rsidP="005F5688">
      <w:pPr>
        <w:widowControl w:val="0"/>
        <w:ind w:firstLine="708"/>
        <w:rPr>
          <w:sz w:val="28"/>
          <w:szCs w:val="28"/>
        </w:rPr>
      </w:pPr>
      <w:r w:rsidRPr="00EE28C3">
        <w:rPr>
          <w:sz w:val="28"/>
          <w:szCs w:val="28"/>
        </w:rPr>
        <w:t>Производительность G</w:t>
      </w:r>
      <w:r w:rsidRPr="00EE28C3">
        <w:rPr>
          <w:sz w:val="28"/>
          <w:szCs w:val="28"/>
          <w:vertAlign w:val="subscript"/>
        </w:rPr>
        <w:t>2</w:t>
      </w:r>
      <w:r w:rsidRPr="00EE28C3">
        <w:rPr>
          <w:sz w:val="28"/>
          <w:szCs w:val="28"/>
        </w:rPr>
        <w:t>, м3/ч, циркуляционного насоса вторичного контура циркуляции (поз. 4 на рис. 1.7) определяется по формуле:</w:t>
      </w:r>
    </w:p>
    <w:p w:rsidR="00B45939" w:rsidRPr="00EE28C3" w:rsidRDefault="001029B5" w:rsidP="00B45939">
      <w:pPr>
        <w:widowControl w:val="0"/>
        <w:ind w:firstLine="708"/>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2</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3,6∙q∙F∙</m:t>
              </m:r>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k</m:t>
                  </m:r>
                </m:sub>
              </m:sSub>
            </m:num>
            <m:den>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den>
          </m:f>
        </m:oMath>
      </m:oMathPara>
    </w:p>
    <w:p w:rsidR="00F30A3B" w:rsidRPr="00EE28C3" w:rsidRDefault="00F30A3B" w:rsidP="005F5688">
      <w:pPr>
        <w:widowControl w:val="0"/>
        <w:ind w:left="1260" w:hanging="552"/>
        <w:jc w:val="center"/>
        <w:rPr>
          <w:sz w:val="28"/>
          <w:szCs w:val="28"/>
        </w:rPr>
      </w:pPr>
    </w:p>
    <w:p w:rsidR="00F30A3B" w:rsidRPr="00EE28C3" w:rsidRDefault="00F30A3B" w:rsidP="005F5688">
      <w:pPr>
        <w:widowControl w:val="0"/>
        <w:ind w:left="1260" w:hanging="1260"/>
        <w:jc w:val="both"/>
        <w:rPr>
          <w:sz w:val="28"/>
          <w:szCs w:val="28"/>
        </w:rPr>
      </w:pPr>
      <w:r w:rsidRPr="00EE28C3">
        <w:rPr>
          <w:sz w:val="28"/>
          <w:szCs w:val="28"/>
        </w:rPr>
        <w:lastRenderedPageBreak/>
        <w:t>где c</w:t>
      </w:r>
      <w:r w:rsidRPr="00EE28C3">
        <w:rPr>
          <w:sz w:val="28"/>
          <w:szCs w:val="28"/>
          <w:vertAlign w:val="subscript"/>
        </w:rPr>
        <w:t>2</w:t>
      </w:r>
      <w:r w:rsidRPr="00EE28C3">
        <w:rPr>
          <w:sz w:val="28"/>
          <w:szCs w:val="28"/>
        </w:rPr>
        <w:t xml:space="preserve">, </w:t>
      </w:r>
      <w:r w:rsidRPr="00EE28C3">
        <w:rPr>
          <w:sz w:val="28"/>
          <w:szCs w:val="28"/>
        </w:rPr>
        <w:sym w:font="Symbol" w:char="F072"/>
      </w:r>
      <w:r w:rsidRPr="00EE28C3">
        <w:rPr>
          <w:sz w:val="28"/>
          <w:szCs w:val="28"/>
          <w:vertAlign w:val="subscript"/>
        </w:rPr>
        <w:t>2</w:t>
      </w:r>
      <w:r w:rsidRPr="00EE28C3">
        <w:rPr>
          <w:sz w:val="28"/>
          <w:szCs w:val="28"/>
        </w:rPr>
        <w:t xml:space="preserve"> — теплоемкость и плотность воды, равные соответственно </w:t>
      </w:r>
      <w:r w:rsidRPr="00EE28C3">
        <w:rPr>
          <w:sz w:val="28"/>
          <w:szCs w:val="28"/>
        </w:rPr>
        <w:br/>
        <w:t>4,187 кДж/(кг</w:t>
      </w:r>
      <w:r w:rsidRPr="00EE28C3">
        <w:rPr>
          <w:sz w:val="28"/>
          <w:szCs w:val="28"/>
        </w:rPr>
        <w:sym w:font="Symbol" w:char="F0D7"/>
      </w:r>
      <w:r w:rsidRPr="00EE28C3">
        <w:rPr>
          <w:sz w:val="28"/>
          <w:szCs w:val="28"/>
        </w:rPr>
        <w:t>К) и 1000 кг/м</w:t>
      </w:r>
      <w:r w:rsidRPr="00EE28C3">
        <w:rPr>
          <w:sz w:val="28"/>
          <w:szCs w:val="28"/>
          <w:vertAlign w:val="superscript"/>
        </w:rPr>
        <w:t>3</w:t>
      </w:r>
      <w:r w:rsidRPr="00EE28C3">
        <w:rPr>
          <w:sz w:val="28"/>
          <w:szCs w:val="28"/>
        </w:rPr>
        <w:t>;</w:t>
      </w:r>
    </w:p>
    <w:p w:rsidR="00F30A3B" w:rsidRPr="00EE28C3" w:rsidRDefault="00F30A3B" w:rsidP="005F5688">
      <w:pPr>
        <w:widowControl w:val="0"/>
        <w:ind w:left="1260" w:hanging="552"/>
        <w:jc w:val="both"/>
        <w:rPr>
          <w:sz w:val="28"/>
          <w:szCs w:val="28"/>
        </w:rPr>
      </w:pPr>
      <w:r w:rsidRPr="00EE28C3">
        <w:rPr>
          <w:sz w:val="28"/>
          <w:szCs w:val="28"/>
        </w:rPr>
        <w:t>t</w:t>
      </w:r>
      <w:r w:rsidRPr="00EE28C3">
        <w:rPr>
          <w:sz w:val="28"/>
          <w:szCs w:val="28"/>
          <w:vertAlign w:val="subscript"/>
        </w:rPr>
        <w:t>1</w:t>
      </w:r>
      <w:r w:rsidRPr="00EE28C3">
        <w:rPr>
          <w:sz w:val="28"/>
          <w:szCs w:val="28"/>
        </w:rPr>
        <w:t xml:space="preserve"> и t</w:t>
      </w:r>
      <w:r w:rsidRPr="00EE28C3">
        <w:rPr>
          <w:sz w:val="28"/>
          <w:szCs w:val="28"/>
          <w:vertAlign w:val="subscript"/>
        </w:rPr>
        <w:t>2</w:t>
      </w:r>
      <w:r w:rsidRPr="00EE28C3">
        <w:rPr>
          <w:sz w:val="28"/>
          <w:szCs w:val="28"/>
        </w:rPr>
        <w:t xml:space="preserve"> — расчетные температуры воды на входе в бак-аккумулятор и на выходе из него, которые обычно принимают равными соответственно 50 и 35 °С.</w:t>
      </w:r>
    </w:p>
    <w:p w:rsidR="00F30A3B" w:rsidRPr="00EE28C3" w:rsidRDefault="00F30A3B" w:rsidP="005F5688">
      <w:pPr>
        <w:widowControl w:val="0"/>
        <w:ind w:firstLine="708"/>
        <w:jc w:val="both"/>
        <w:rPr>
          <w:sz w:val="28"/>
          <w:szCs w:val="28"/>
        </w:rPr>
      </w:pPr>
      <w:r w:rsidRPr="00EE28C3">
        <w:rPr>
          <w:sz w:val="28"/>
          <w:szCs w:val="28"/>
        </w:rPr>
        <w:t>Напор циркуляционного насоса вторичного контура циркуляции определяется по величине гидравлических потерь, включающих в себя потери давления в контуре нагреваемой воды теплообменника.</w:t>
      </w:r>
    </w:p>
    <w:p w:rsidR="00F30A3B" w:rsidRPr="00EE28C3" w:rsidRDefault="00F30A3B" w:rsidP="005F5688">
      <w:pPr>
        <w:widowControl w:val="0"/>
        <w:ind w:firstLine="708"/>
        <w:jc w:val="both"/>
        <w:rPr>
          <w:sz w:val="28"/>
          <w:szCs w:val="28"/>
        </w:rPr>
      </w:pPr>
      <w:r w:rsidRPr="00EE28C3">
        <w:rPr>
          <w:sz w:val="28"/>
          <w:szCs w:val="28"/>
        </w:rPr>
        <w:t>Исходными данными для выбора теплообменника служат расходы жидкостей G</w:t>
      </w:r>
      <w:r w:rsidRPr="00EE28C3">
        <w:rPr>
          <w:sz w:val="28"/>
          <w:szCs w:val="28"/>
          <w:vertAlign w:val="subscript"/>
        </w:rPr>
        <w:t>1</w:t>
      </w:r>
      <w:r w:rsidRPr="00EE28C3">
        <w:rPr>
          <w:sz w:val="28"/>
          <w:szCs w:val="28"/>
        </w:rPr>
        <w:t xml:space="preserve"> и G</w:t>
      </w:r>
      <w:r w:rsidRPr="00EE28C3">
        <w:rPr>
          <w:sz w:val="28"/>
          <w:szCs w:val="28"/>
          <w:vertAlign w:val="subscript"/>
        </w:rPr>
        <w:t>2</w:t>
      </w:r>
      <w:r w:rsidRPr="00EE28C3">
        <w:rPr>
          <w:sz w:val="28"/>
          <w:szCs w:val="28"/>
        </w:rPr>
        <w:t>, температуры Т</w:t>
      </w:r>
      <w:r w:rsidRPr="00EE28C3">
        <w:rPr>
          <w:sz w:val="28"/>
          <w:szCs w:val="28"/>
          <w:vertAlign w:val="subscript"/>
        </w:rPr>
        <w:t>1</w:t>
      </w:r>
      <w:r w:rsidRPr="00EE28C3">
        <w:rPr>
          <w:sz w:val="28"/>
          <w:szCs w:val="28"/>
        </w:rPr>
        <w:t>, Т</w:t>
      </w:r>
      <w:r w:rsidRPr="00EE28C3">
        <w:rPr>
          <w:sz w:val="28"/>
          <w:szCs w:val="28"/>
          <w:vertAlign w:val="subscript"/>
        </w:rPr>
        <w:t>2</w:t>
      </w:r>
      <w:r w:rsidRPr="00EE28C3">
        <w:rPr>
          <w:sz w:val="28"/>
          <w:szCs w:val="28"/>
        </w:rPr>
        <w:t>, t</w:t>
      </w:r>
      <w:r w:rsidRPr="00EE28C3">
        <w:rPr>
          <w:sz w:val="28"/>
          <w:szCs w:val="28"/>
          <w:vertAlign w:val="subscript"/>
        </w:rPr>
        <w:t>1</w:t>
      </w:r>
      <w:r w:rsidRPr="00EE28C3">
        <w:rPr>
          <w:sz w:val="28"/>
          <w:szCs w:val="28"/>
        </w:rPr>
        <w:t xml:space="preserve"> и t</w:t>
      </w:r>
      <w:r w:rsidRPr="00EE28C3">
        <w:rPr>
          <w:sz w:val="28"/>
          <w:szCs w:val="28"/>
          <w:vertAlign w:val="subscript"/>
        </w:rPr>
        <w:t>2</w:t>
      </w:r>
      <w:r w:rsidRPr="00EE28C3">
        <w:rPr>
          <w:sz w:val="28"/>
          <w:szCs w:val="28"/>
        </w:rPr>
        <w:t>, а также заданные с учетом давлений, развиваемых насосами, величины гидравлических потерь в каждом из контуров теплообменника.</w:t>
      </w:r>
    </w:p>
    <w:p w:rsidR="00F30A3B" w:rsidRPr="00EE28C3" w:rsidRDefault="00F30A3B" w:rsidP="005F5688">
      <w:pPr>
        <w:widowControl w:val="0"/>
        <w:ind w:firstLine="708"/>
        <w:jc w:val="both"/>
        <w:rPr>
          <w:sz w:val="28"/>
          <w:szCs w:val="28"/>
        </w:rPr>
      </w:pPr>
      <w:r w:rsidRPr="00EE28C3">
        <w:rPr>
          <w:sz w:val="28"/>
          <w:szCs w:val="28"/>
        </w:rPr>
        <w:t>Рассмотрим пример расчета основного оборудования. Семья из шести человек решила установить в своем коттедже солнечную установку горячего водоснабжения, чтобы не расходовать газ в летнее время. Требуется предварительно определить потребность в основном оборудовании и оценить целесообразность этого решения.</w:t>
      </w:r>
    </w:p>
    <w:p w:rsidR="00F30A3B" w:rsidRPr="00EE28C3" w:rsidRDefault="00F30A3B" w:rsidP="005F5688">
      <w:pPr>
        <w:widowControl w:val="0"/>
        <w:ind w:firstLine="708"/>
        <w:jc w:val="both"/>
        <w:rPr>
          <w:sz w:val="28"/>
          <w:szCs w:val="28"/>
        </w:rPr>
      </w:pPr>
      <w:r w:rsidRPr="00EE28C3">
        <w:rPr>
          <w:sz w:val="28"/>
          <w:szCs w:val="28"/>
        </w:rPr>
        <w:t>Площадь F солнечных коллекторов для жилого дома может быть определена из расчета 1</w:t>
      </w:r>
      <w:r w:rsidR="00782F2C">
        <w:rPr>
          <w:sz w:val="28"/>
          <w:szCs w:val="28"/>
        </w:rPr>
        <w:t>…</w:t>
      </w:r>
      <w:r w:rsidRPr="00EE28C3">
        <w:rPr>
          <w:sz w:val="28"/>
          <w:szCs w:val="28"/>
        </w:rPr>
        <w:t>1,5 м</w:t>
      </w:r>
      <w:r w:rsidRPr="00EE28C3">
        <w:rPr>
          <w:sz w:val="28"/>
          <w:szCs w:val="28"/>
          <w:vertAlign w:val="superscript"/>
        </w:rPr>
        <w:t>2</w:t>
      </w:r>
      <w:r w:rsidRPr="00EE28C3">
        <w:rPr>
          <w:sz w:val="28"/>
          <w:szCs w:val="28"/>
        </w:rPr>
        <w:t xml:space="preserve"> на человека. Приняв сре</w:t>
      </w:r>
      <w:r w:rsidR="00782F2C">
        <w:rPr>
          <w:sz w:val="28"/>
          <w:szCs w:val="28"/>
        </w:rPr>
        <w:t>днее значение, получим F = 1,25·</w:t>
      </w:r>
      <w:r w:rsidRPr="00EE28C3">
        <w:rPr>
          <w:sz w:val="28"/>
          <w:szCs w:val="28"/>
        </w:rPr>
        <w:t xml:space="preserve">6 = </w:t>
      </w:r>
      <w:smartTag w:uri="urn:schemas-microsoft-com:office:smarttags" w:element="metricconverter">
        <w:smartTagPr>
          <w:attr w:name="ProductID" w:val="7,5 м2"/>
        </w:smartTagPr>
        <w:r w:rsidRPr="00EE28C3">
          <w:rPr>
            <w:sz w:val="28"/>
            <w:szCs w:val="28"/>
          </w:rPr>
          <w:t>7,5 м</w:t>
        </w:r>
        <w:r w:rsidRPr="00EE28C3">
          <w:rPr>
            <w:sz w:val="28"/>
            <w:szCs w:val="28"/>
            <w:vertAlign w:val="superscript"/>
          </w:rPr>
          <w:t>2</w:t>
        </w:r>
      </w:smartTag>
      <w:r w:rsidRPr="00EE28C3">
        <w:rPr>
          <w:sz w:val="28"/>
          <w:szCs w:val="28"/>
        </w:rPr>
        <w:t xml:space="preserve">. Если принять 8 коллекторов площадью </w:t>
      </w:r>
      <w:smartTag w:uri="urn:schemas-microsoft-com:office:smarttags" w:element="metricconverter">
        <w:smartTagPr>
          <w:attr w:name="ProductID" w:val="1 м2"/>
        </w:smartTagPr>
        <w:r w:rsidRPr="00EE28C3">
          <w:rPr>
            <w:sz w:val="28"/>
            <w:szCs w:val="28"/>
          </w:rPr>
          <w:t>1 м</w:t>
        </w:r>
        <w:r w:rsidRPr="00EE28C3">
          <w:rPr>
            <w:sz w:val="28"/>
            <w:szCs w:val="28"/>
            <w:vertAlign w:val="superscript"/>
          </w:rPr>
          <w:t>2</w:t>
        </w:r>
      </w:smartTag>
      <w:r w:rsidRPr="00EE28C3">
        <w:rPr>
          <w:sz w:val="28"/>
          <w:szCs w:val="28"/>
        </w:rPr>
        <w:t xml:space="preserve"> каждый, то F = 8 м</w:t>
      </w:r>
      <w:r w:rsidRPr="00EE28C3">
        <w:rPr>
          <w:sz w:val="28"/>
          <w:szCs w:val="28"/>
          <w:vertAlign w:val="superscript"/>
        </w:rPr>
        <w:t>2</w:t>
      </w:r>
      <w:r w:rsidRPr="00EE28C3">
        <w:rPr>
          <w:sz w:val="28"/>
          <w:szCs w:val="28"/>
        </w:rPr>
        <w:t>.</w:t>
      </w:r>
    </w:p>
    <w:p w:rsidR="00F30A3B" w:rsidRPr="00EE28C3" w:rsidRDefault="00F30A3B" w:rsidP="005F5688">
      <w:pPr>
        <w:widowControl w:val="0"/>
        <w:ind w:firstLine="708"/>
        <w:jc w:val="both"/>
        <w:rPr>
          <w:sz w:val="28"/>
          <w:szCs w:val="28"/>
        </w:rPr>
      </w:pPr>
      <w:r w:rsidRPr="00EE28C3">
        <w:rPr>
          <w:sz w:val="28"/>
          <w:szCs w:val="28"/>
        </w:rPr>
        <w:t>Емкость V бака-аккумулятора определяется из расчета 0,06-0,08 м</w:t>
      </w:r>
      <w:r w:rsidRPr="00EE28C3">
        <w:rPr>
          <w:sz w:val="28"/>
          <w:szCs w:val="28"/>
          <w:vertAlign w:val="superscript"/>
        </w:rPr>
        <w:t>3</w:t>
      </w:r>
      <w:r w:rsidRPr="00EE28C3">
        <w:rPr>
          <w:sz w:val="28"/>
          <w:szCs w:val="28"/>
        </w:rPr>
        <w:t>/м</w:t>
      </w:r>
      <w:r w:rsidRPr="00EE28C3">
        <w:rPr>
          <w:sz w:val="28"/>
          <w:szCs w:val="28"/>
          <w:vertAlign w:val="superscript"/>
        </w:rPr>
        <w:t>2</w:t>
      </w:r>
      <w:r w:rsidRPr="00EE28C3">
        <w:rPr>
          <w:sz w:val="28"/>
          <w:szCs w:val="28"/>
        </w:rPr>
        <w:t xml:space="preserve">. Приняв меньшее значение, получим V = 0,06 </w:t>
      </w:r>
      <w:r w:rsidR="00782F2C">
        <w:rPr>
          <w:sz w:val="28"/>
          <w:szCs w:val="28"/>
        </w:rPr>
        <w:t>·</w:t>
      </w:r>
      <w:r w:rsidRPr="00EE28C3">
        <w:rPr>
          <w:sz w:val="28"/>
          <w:szCs w:val="28"/>
        </w:rPr>
        <w:t xml:space="preserve"> 8 = </w:t>
      </w:r>
      <w:smartTag w:uri="urn:schemas-microsoft-com:office:smarttags" w:element="metricconverter">
        <w:smartTagPr>
          <w:attr w:name="ProductID" w:val="0,48 м3"/>
        </w:smartTagPr>
        <w:r w:rsidRPr="00EE28C3">
          <w:rPr>
            <w:sz w:val="28"/>
            <w:szCs w:val="28"/>
          </w:rPr>
          <w:t>0,48 м</w:t>
        </w:r>
        <w:r w:rsidRPr="00EE28C3">
          <w:rPr>
            <w:sz w:val="28"/>
            <w:szCs w:val="28"/>
            <w:vertAlign w:val="superscript"/>
          </w:rPr>
          <w:t>3</w:t>
        </w:r>
      </w:smartTag>
      <w:r w:rsidRPr="00EE28C3">
        <w:rPr>
          <w:sz w:val="28"/>
          <w:szCs w:val="28"/>
        </w:rPr>
        <w:t>. Можно принять объем бака 500 л.</w:t>
      </w:r>
    </w:p>
    <w:p w:rsidR="00F30A3B" w:rsidRPr="00EE28C3" w:rsidRDefault="00F30A3B" w:rsidP="005F5688">
      <w:pPr>
        <w:widowControl w:val="0"/>
        <w:ind w:firstLine="708"/>
        <w:jc w:val="both"/>
        <w:rPr>
          <w:sz w:val="28"/>
          <w:szCs w:val="28"/>
        </w:rPr>
      </w:pPr>
      <w:r w:rsidRPr="00EE28C3">
        <w:rPr>
          <w:sz w:val="28"/>
          <w:szCs w:val="28"/>
        </w:rPr>
        <w:t>Циркуляционный насос первичного контура нужно подобрать по производительности G</w:t>
      </w:r>
      <w:r w:rsidRPr="00EE28C3">
        <w:rPr>
          <w:sz w:val="28"/>
          <w:szCs w:val="28"/>
          <w:vertAlign w:val="subscript"/>
        </w:rPr>
        <w:t>1</w:t>
      </w:r>
      <w:r w:rsidRPr="00EE28C3">
        <w:rPr>
          <w:sz w:val="28"/>
          <w:szCs w:val="28"/>
        </w:rPr>
        <w:t xml:space="preserve">, которую рассчитываем по формуле 10, в которой принимается: q = 1000 Вт/м2; </w:t>
      </w:r>
      <w:r w:rsidRPr="00EE28C3">
        <w:rPr>
          <w:sz w:val="28"/>
          <w:szCs w:val="28"/>
        </w:rPr>
        <w:sym w:font="Symbol" w:char="F068"/>
      </w:r>
      <w:r w:rsidRPr="00EE28C3">
        <w:rPr>
          <w:sz w:val="28"/>
          <w:szCs w:val="28"/>
          <w:vertAlign w:val="subscript"/>
        </w:rPr>
        <w:t>K</w:t>
      </w:r>
      <w:r w:rsidRPr="00EE28C3">
        <w:rPr>
          <w:sz w:val="28"/>
          <w:szCs w:val="28"/>
        </w:rPr>
        <w:t xml:space="preserve"> = 0,6; с</w:t>
      </w:r>
      <w:r w:rsidRPr="00EE28C3">
        <w:rPr>
          <w:sz w:val="28"/>
          <w:szCs w:val="28"/>
          <w:vertAlign w:val="subscript"/>
        </w:rPr>
        <w:t>1</w:t>
      </w:r>
      <w:r w:rsidRPr="00EE28C3">
        <w:rPr>
          <w:sz w:val="28"/>
          <w:szCs w:val="28"/>
        </w:rPr>
        <w:t xml:space="preserve"> = 3,61 кДж/(кг</w:t>
      </w:r>
      <w:r w:rsidRPr="00EE28C3">
        <w:rPr>
          <w:sz w:val="28"/>
          <w:szCs w:val="28"/>
        </w:rPr>
        <w:sym w:font="Symbol" w:char="F0D7"/>
      </w:r>
      <w:r w:rsidRPr="00EE28C3">
        <w:rPr>
          <w:sz w:val="28"/>
          <w:szCs w:val="28"/>
        </w:rPr>
        <w:t xml:space="preserve">К); </w:t>
      </w:r>
      <w:r w:rsidRPr="00EE28C3">
        <w:rPr>
          <w:sz w:val="28"/>
          <w:szCs w:val="28"/>
        </w:rPr>
        <w:sym w:font="Symbol" w:char="F072"/>
      </w:r>
      <w:r w:rsidRPr="00EE28C3">
        <w:rPr>
          <w:sz w:val="28"/>
          <w:szCs w:val="28"/>
          <w:vertAlign w:val="subscript"/>
        </w:rPr>
        <w:t>1</w:t>
      </w:r>
      <w:r w:rsidRPr="00EE28C3">
        <w:rPr>
          <w:sz w:val="28"/>
          <w:szCs w:val="28"/>
        </w:rPr>
        <w:t xml:space="preserve"> = 1055 кг/м</w:t>
      </w:r>
      <w:r w:rsidRPr="00EE28C3">
        <w:rPr>
          <w:sz w:val="28"/>
          <w:szCs w:val="28"/>
          <w:vertAlign w:val="superscript"/>
        </w:rPr>
        <w:t>3</w:t>
      </w:r>
      <w:r w:rsidRPr="00EE28C3">
        <w:rPr>
          <w:sz w:val="28"/>
          <w:szCs w:val="28"/>
        </w:rPr>
        <w:t xml:space="preserve"> (для 43%-ого раствора этиленгликоля); Т</w:t>
      </w:r>
      <w:r w:rsidRPr="00EE28C3">
        <w:rPr>
          <w:sz w:val="28"/>
          <w:szCs w:val="28"/>
          <w:vertAlign w:val="subscript"/>
        </w:rPr>
        <w:t>1</w:t>
      </w:r>
      <w:r w:rsidRPr="00EE28C3">
        <w:rPr>
          <w:sz w:val="28"/>
          <w:szCs w:val="28"/>
        </w:rPr>
        <w:t xml:space="preserve"> = 55 °С, Т2 = 40 °С. </w:t>
      </w:r>
    </w:p>
    <w:p w:rsidR="00F30A3B" w:rsidRPr="00EE28C3" w:rsidRDefault="00F30A3B" w:rsidP="005F5688">
      <w:pPr>
        <w:widowControl w:val="0"/>
        <w:ind w:firstLine="708"/>
        <w:jc w:val="both"/>
        <w:rPr>
          <w:sz w:val="28"/>
          <w:szCs w:val="28"/>
        </w:rPr>
      </w:pPr>
      <w:r w:rsidRPr="00EE28C3">
        <w:rPr>
          <w:sz w:val="28"/>
          <w:szCs w:val="28"/>
        </w:rPr>
        <w:t>G</w:t>
      </w:r>
      <w:r w:rsidRPr="00EE28C3">
        <w:rPr>
          <w:sz w:val="28"/>
          <w:szCs w:val="28"/>
          <w:vertAlign w:val="subscript"/>
        </w:rPr>
        <w:t>1</w:t>
      </w:r>
      <w:r w:rsidRPr="00EE28C3">
        <w:rPr>
          <w:sz w:val="28"/>
          <w:szCs w:val="28"/>
        </w:rPr>
        <w:t xml:space="preserve"> = 3,6 </w:t>
      </w:r>
      <w:r w:rsidR="00782F2C">
        <w:rPr>
          <w:sz w:val="28"/>
          <w:szCs w:val="28"/>
        </w:rPr>
        <w:t>·</w:t>
      </w:r>
      <w:r w:rsidRPr="00EE28C3">
        <w:rPr>
          <w:sz w:val="28"/>
          <w:szCs w:val="28"/>
        </w:rPr>
        <w:t xml:space="preserve"> 1000 </w:t>
      </w:r>
      <w:r w:rsidR="00782F2C">
        <w:rPr>
          <w:sz w:val="28"/>
          <w:szCs w:val="28"/>
        </w:rPr>
        <w:t>·</w:t>
      </w:r>
      <w:r w:rsidRPr="00EE28C3">
        <w:rPr>
          <w:sz w:val="28"/>
          <w:szCs w:val="28"/>
        </w:rPr>
        <w:t xml:space="preserve"> 8 </w:t>
      </w:r>
      <w:r w:rsidR="00782F2C">
        <w:rPr>
          <w:sz w:val="28"/>
          <w:szCs w:val="28"/>
        </w:rPr>
        <w:t>·</w:t>
      </w:r>
      <w:r w:rsidRPr="00EE28C3">
        <w:rPr>
          <w:sz w:val="28"/>
          <w:szCs w:val="28"/>
        </w:rPr>
        <w:t xml:space="preserve"> 0,6//(3,61 </w:t>
      </w:r>
      <w:r w:rsidR="00782F2C">
        <w:rPr>
          <w:sz w:val="28"/>
          <w:szCs w:val="28"/>
        </w:rPr>
        <w:t>·</w:t>
      </w:r>
      <w:r w:rsidRPr="00EE28C3">
        <w:rPr>
          <w:sz w:val="28"/>
          <w:szCs w:val="28"/>
        </w:rPr>
        <w:t xml:space="preserve"> 1055 </w:t>
      </w:r>
      <w:r w:rsidR="00782F2C">
        <w:rPr>
          <w:sz w:val="28"/>
          <w:szCs w:val="28"/>
        </w:rPr>
        <w:t>·</w:t>
      </w:r>
      <w:r w:rsidRPr="00EE28C3">
        <w:rPr>
          <w:sz w:val="28"/>
          <w:szCs w:val="28"/>
        </w:rPr>
        <w:t xml:space="preserve"> (55 - 40)) = 0,302 м</w:t>
      </w:r>
      <w:r w:rsidRPr="00EE28C3">
        <w:rPr>
          <w:sz w:val="28"/>
          <w:szCs w:val="28"/>
          <w:vertAlign w:val="superscript"/>
        </w:rPr>
        <w:t>3</w:t>
      </w:r>
      <w:r w:rsidRPr="00EE28C3">
        <w:rPr>
          <w:sz w:val="28"/>
          <w:szCs w:val="28"/>
        </w:rPr>
        <w:t>/ч.</w:t>
      </w:r>
    </w:p>
    <w:p w:rsidR="00F30A3B" w:rsidRPr="00EE28C3" w:rsidRDefault="00F30A3B" w:rsidP="005F5688">
      <w:pPr>
        <w:widowControl w:val="0"/>
        <w:ind w:firstLine="708"/>
        <w:jc w:val="both"/>
        <w:rPr>
          <w:sz w:val="28"/>
          <w:szCs w:val="28"/>
        </w:rPr>
      </w:pPr>
      <w:r w:rsidRPr="00EE28C3">
        <w:rPr>
          <w:sz w:val="28"/>
          <w:szCs w:val="28"/>
        </w:rPr>
        <w:t>Полагая, что гидравлическое сопротивление теплообменника по контуру греющей воды будет около 50 кПа, общая потеря давления в этом контуре предварительно оценивается величиной 80 кПа. Для этой цели подойдет, например, насос Wilo TOP-S 25/7 мощностью 0,2 кВт.</w:t>
      </w:r>
    </w:p>
    <w:p w:rsidR="00F30A3B" w:rsidRPr="00EE28C3" w:rsidRDefault="00F30A3B" w:rsidP="005F5688">
      <w:pPr>
        <w:widowControl w:val="0"/>
        <w:ind w:firstLine="708"/>
        <w:jc w:val="both"/>
        <w:rPr>
          <w:sz w:val="28"/>
          <w:szCs w:val="28"/>
        </w:rPr>
      </w:pPr>
      <w:r w:rsidRPr="00EE28C3">
        <w:rPr>
          <w:sz w:val="28"/>
          <w:szCs w:val="28"/>
        </w:rPr>
        <w:t>Циркуляционный насос вторичного контура подбирается по производительности G</w:t>
      </w:r>
      <w:r w:rsidRPr="00EE28C3">
        <w:rPr>
          <w:sz w:val="28"/>
          <w:szCs w:val="28"/>
          <w:vertAlign w:val="subscript"/>
        </w:rPr>
        <w:t>2</w:t>
      </w:r>
      <w:r w:rsidRPr="00EE28C3">
        <w:rPr>
          <w:sz w:val="28"/>
          <w:szCs w:val="28"/>
        </w:rPr>
        <w:t>, которая рассчитывается по (11), в которой принимается: с</w:t>
      </w:r>
      <w:r w:rsidRPr="00DF5281">
        <w:rPr>
          <w:sz w:val="28"/>
          <w:szCs w:val="28"/>
          <w:vertAlign w:val="subscript"/>
        </w:rPr>
        <w:t>2</w:t>
      </w:r>
      <w:r w:rsidRPr="00EE28C3">
        <w:rPr>
          <w:sz w:val="28"/>
          <w:szCs w:val="28"/>
        </w:rPr>
        <w:t xml:space="preserve"> = 4,187 кДж/(кг</w:t>
      </w:r>
      <w:r w:rsidRPr="00EE28C3">
        <w:rPr>
          <w:sz w:val="28"/>
          <w:szCs w:val="28"/>
        </w:rPr>
        <w:sym w:font="Symbol" w:char="F0D7"/>
      </w:r>
      <w:r w:rsidRPr="00EE28C3">
        <w:rPr>
          <w:sz w:val="28"/>
          <w:szCs w:val="28"/>
        </w:rPr>
        <w:t xml:space="preserve">К); </w:t>
      </w:r>
      <w:r w:rsidRPr="00EE28C3">
        <w:rPr>
          <w:sz w:val="28"/>
          <w:szCs w:val="28"/>
        </w:rPr>
        <w:sym w:font="Symbol" w:char="F072"/>
      </w:r>
      <w:r w:rsidRPr="00EE28C3">
        <w:rPr>
          <w:sz w:val="28"/>
          <w:szCs w:val="28"/>
          <w:vertAlign w:val="subscript"/>
        </w:rPr>
        <w:t>2</w:t>
      </w:r>
      <w:r w:rsidRPr="00EE28C3">
        <w:rPr>
          <w:sz w:val="28"/>
          <w:szCs w:val="28"/>
        </w:rPr>
        <w:t xml:space="preserve"> = 1000 кг/м</w:t>
      </w:r>
      <w:r w:rsidRPr="00EE28C3">
        <w:rPr>
          <w:sz w:val="28"/>
          <w:szCs w:val="28"/>
          <w:vertAlign w:val="superscript"/>
        </w:rPr>
        <w:t>3</w:t>
      </w:r>
      <w:r w:rsidRPr="00EE28C3">
        <w:rPr>
          <w:sz w:val="28"/>
          <w:szCs w:val="28"/>
        </w:rPr>
        <w:t xml:space="preserve"> (для</w:t>
      </w:r>
      <w:r w:rsidR="001A7CBD" w:rsidRPr="00EE28C3">
        <w:rPr>
          <w:sz w:val="28"/>
          <w:szCs w:val="28"/>
        </w:rPr>
        <w:t xml:space="preserve"> воды); t</w:t>
      </w:r>
      <w:r w:rsidR="001A7CBD" w:rsidRPr="00DF5281">
        <w:rPr>
          <w:sz w:val="28"/>
          <w:szCs w:val="28"/>
          <w:vertAlign w:val="subscript"/>
        </w:rPr>
        <w:t>1</w:t>
      </w:r>
      <w:r w:rsidR="001A7CBD" w:rsidRPr="00EE28C3">
        <w:rPr>
          <w:sz w:val="28"/>
          <w:szCs w:val="28"/>
        </w:rPr>
        <w:t xml:space="preserve"> = 50 °С, t</w:t>
      </w:r>
      <w:r w:rsidR="001A7CBD" w:rsidRPr="00DF5281">
        <w:rPr>
          <w:sz w:val="28"/>
          <w:szCs w:val="28"/>
          <w:vertAlign w:val="subscript"/>
        </w:rPr>
        <w:t>2</w:t>
      </w:r>
      <w:r w:rsidR="001A7CBD" w:rsidRPr="00EE28C3">
        <w:rPr>
          <w:sz w:val="28"/>
          <w:szCs w:val="28"/>
        </w:rPr>
        <w:t xml:space="preserve"> = 35 °С.</w:t>
      </w:r>
    </w:p>
    <w:p w:rsidR="00F30A3B" w:rsidRPr="00EE28C3" w:rsidRDefault="00F30A3B" w:rsidP="005F5688">
      <w:pPr>
        <w:widowControl w:val="0"/>
        <w:ind w:firstLine="708"/>
        <w:jc w:val="both"/>
        <w:rPr>
          <w:sz w:val="28"/>
          <w:szCs w:val="28"/>
        </w:rPr>
      </w:pPr>
      <w:r w:rsidRPr="00EE28C3">
        <w:rPr>
          <w:sz w:val="28"/>
          <w:szCs w:val="28"/>
        </w:rPr>
        <w:t>G</w:t>
      </w:r>
      <w:r w:rsidRPr="00EE28C3">
        <w:rPr>
          <w:sz w:val="28"/>
          <w:szCs w:val="28"/>
          <w:vertAlign w:val="subscript"/>
        </w:rPr>
        <w:t>2</w:t>
      </w:r>
      <w:r w:rsidRPr="00EE28C3">
        <w:rPr>
          <w:sz w:val="28"/>
          <w:szCs w:val="28"/>
        </w:rPr>
        <w:t xml:space="preserve"> = 3,6</w:t>
      </w:r>
      <w:r w:rsidR="00782F2C">
        <w:rPr>
          <w:sz w:val="28"/>
          <w:szCs w:val="28"/>
        </w:rPr>
        <w:t>·</w:t>
      </w:r>
      <w:r w:rsidRPr="00EE28C3">
        <w:rPr>
          <w:sz w:val="28"/>
          <w:szCs w:val="28"/>
        </w:rPr>
        <w:t xml:space="preserve"> 1000 </w:t>
      </w:r>
      <w:r w:rsidR="00782F2C">
        <w:rPr>
          <w:sz w:val="28"/>
          <w:szCs w:val="28"/>
        </w:rPr>
        <w:t>·</w:t>
      </w:r>
      <w:r w:rsidRPr="00EE28C3">
        <w:rPr>
          <w:sz w:val="28"/>
          <w:szCs w:val="28"/>
        </w:rPr>
        <w:t xml:space="preserve"> 8 </w:t>
      </w:r>
      <w:r w:rsidR="00782F2C">
        <w:rPr>
          <w:sz w:val="28"/>
          <w:szCs w:val="28"/>
        </w:rPr>
        <w:t>·</w:t>
      </w:r>
      <w:r w:rsidRPr="00EE28C3">
        <w:rPr>
          <w:sz w:val="28"/>
          <w:szCs w:val="28"/>
        </w:rPr>
        <w:t xml:space="preserve"> 0,6//(4,187 </w:t>
      </w:r>
      <w:r w:rsidR="00782F2C">
        <w:rPr>
          <w:sz w:val="28"/>
          <w:szCs w:val="28"/>
        </w:rPr>
        <w:t>·</w:t>
      </w:r>
      <w:r w:rsidRPr="00EE28C3">
        <w:rPr>
          <w:sz w:val="28"/>
          <w:szCs w:val="28"/>
        </w:rPr>
        <w:t xml:space="preserve"> 1000 </w:t>
      </w:r>
      <w:r w:rsidR="00782F2C">
        <w:rPr>
          <w:sz w:val="28"/>
          <w:szCs w:val="28"/>
        </w:rPr>
        <w:t>·</w:t>
      </w:r>
      <w:r w:rsidRPr="00EE28C3">
        <w:rPr>
          <w:sz w:val="28"/>
          <w:szCs w:val="28"/>
        </w:rPr>
        <w:t xml:space="preserve"> (55 - 40)) = 0,275 м</w:t>
      </w:r>
      <w:r w:rsidRPr="00EE28C3">
        <w:rPr>
          <w:sz w:val="28"/>
          <w:szCs w:val="28"/>
          <w:vertAlign w:val="superscript"/>
        </w:rPr>
        <w:t>3</w:t>
      </w:r>
      <w:r w:rsidRPr="00EE28C3">
        <w:rPr>
          <w:sz w:val="28"/>
          <w:szCs w:val="28"/>
        </w:rPr>
        <w:t>/ч.</w:t>
      </w:r>
    </w:p>
    <w:p w:rsidR="00F30A3B" w:rsidRPr="00EE28C3" w:rsidRDefault="00F30A3B" w:rsidP="005F5688">
      <w:pPr>
        <w:widowControl w:val="0"/>
        <w:ind w:firstLine="708"/>
        <w:jc w:val="both"/>
        <w:rPr>
          <w:sz w:val="28"/>
          <w:szCs w:val="28"/>
        </w:rPr>
      </w:pPr>
      <w:r w:rsidRPr="00EE28C3">
        <w:rPr>
          <w:sz w:val="28"/>
          <w:szCs w:val="28"/>
        </w:rPr>
        <w:t xml:space="preserve">Если гидравлическое сопротивление теплообменника по контуру нагреваемой воды будет около 50 кПа, то общая потеря давления в этом контуре предварительно оценивается величиной 60 кПа. Подходящий насос — Wilo TOP-S 25/5 мощностью 0,09 кВт. </w:t>
      </w:r>
    </w:p>
    <w:p w:rsidR="00F30A3B" w:rsidRPr="00EE28C3" w:rsidRDefault="00F30A3B" w:rsidP="005F5688">
      <w:pPr>
        <w:widowControl w:val="0"/>
        <w:ind w:firstLine="708"/>
        <w:jc w:val="both"/>
        <w:rPr>
          <w:sz w:val="28"/>
          <w:szCs w:val="28"/>
        </w:rPr>
      </w:pPr>
      <w:r w:rsidRPr="00EE28C3">
        <w:rPr>
          <w:sz w:val="28"/>
          <w:szCs w:val="28"/>
        </w:rPr>
        <w:t xml:space="preserve">Исходными данными для подбора теплообменника </w:t>
      </w:r>
      <w:r w:rsidR="00DF5281">
        <w:rPr>
          <w:sz w:val="28"/>
          <w:szCs w:val="28"/>
        </w:rPr>
        <w:t>являются</w:t>
      </w:r>
      <w:r w:rsidRPr="00EE28C3">
        <w:rPr>
          <w:sz w:val="28"/>
          <w:szCs w:val="28"/>
        </w:rPr>
        <w:t xml:space="preserve"> расходы </w:t>
      </w:r>
      <w:r w:rsidRPr="00EE28C3">
        <w:rPr>
          <w:sz w:val="28"/>
          <w:szCs w:val="28"/>
        </w:rPr>
        <w:lastRenderedPageBreak/>
        <w:t>этиленгликоля G</w:t>
      </w:r>
      <w:r w:rsidRPr="00EE28C3">
        <w:rPr>
          <w:sz w:val="28"/>
          <w:szCs w:val="28"/>
          <w:vertAlign w:val="subscript"/>
        </w:rPr>
        <w:t>1</w:t>
      </w:r>
      <w:r w:rsidRPr="00EE28C3">
        <w:rPr>
          <w:sz w:val="28"/>
          <w:szCs w:val="28"/>
        </w:rPr>
        <w:t xml:space="preserve"> = 0,309 м</w:t>
      </w:r>
      <w:r w:rsidRPr="00EE28C3">
        <w:rPr>
          <w:sz w:val="28"/>
          <w:szCs w:val="28"/>
          <w:vertAlign w:val="superscript"/>
        </w:rPr>
        <w:t>3</w:t>
      </w:r>
      <w:r w:rsidRPr="00EE28C3">
        <w:rPr>
          <w:sz w:val="28"/>
          <w:szCs w:val="28"/>
        </w:rPr>
        <w:t>/ч и воды G</w:t>
      </w:r>
      <w:r w:rsidRPr="00EE28C3">
        <w:rPr>
          <w:sz w:val="28"/>
          <w:szCs w:val="28"/>
          <w:vertAlign w:val="subscript"/>
        </w:rPr>
        <w:t>2</w:t>
      </w:r>
      <w:r w:rsidRPr="00EE28C3">
        <w:rPr>
          <w:sz w:val="28"/>
          <w:szCs w:val="28"/>
        </w:rPr>
        <w:t xml:space="preserve"> = 0,275 м</w:t>
      </w:r>
      <w:r w:rsidRPr="00EE28C3">
        <w:rPr>
          <w:sz w:val="28"/>
          <w:szCs w:val="28"/>
          <w:vertAlign w:val="superscript"/>
        </w:rPr>
        <w:t>3</w:t>
      </w:r>
      <w:r w:rsidRPr="00EE28C3">
        <w:rPr>
          <w:sz w:val="28"/>
          <w:szCs w:val="28"/>
        </w:rPr>
        <w:t>/ч, температуры Т</w:t>
      </w:r>
      <w:r w:rsidRPr="00EE28C3">
        <w:rPr>
          <w:sz w:val="28"/>
          <w:szCs w:val="28"/>
          <w:vertAlign w:val="subscript"/>
        </w:rPr>
        <w:t>1</w:t>
      </w:r>
      <w:r w:rsidRPr="00EE28C3">
        <w:rPr>
          <w:sz w:val="28"/>
          <w:szCs w:val="28"/>
        </w:rPr>
        <w:t xml:space="preserve"> = 55 °С, Т</w:t>
      </w:r>
      <w:r w:rsidRPr="00EE28C3">
        <w:rPr>
          <w:sz w:val="28"/>
          <w:szCs w:val="28"/>
          <w:vertAlign w:val="subscript"/>
        </w:rPr>
        <w:t>2</w:t>
      </w:r>
      <w:r w:rsidRPr="00EE28C3">
        <w:rPr>
          <w:sz w:val="28"/>
          <w:szCs w:val="28"/>
        </w:rPr>
        <w:t xml:space="preserve"> = 40 °С, t</w:t>
      </w:r>
      <w:r w:rsidRPr="00EE28C3">
        <w:rPr>
          <w:sz w:val="28"/>
          <w:szCs w:val="28"/>
          <w:vertAlign w:val="subscript"/>
        </w:rPr>
        <w:t>1</w:t>
      </w:r>
      <w:r w:rsidRPr="00EE28C3">
        <w:rPr>
          <w:sz w:val="28"/>
          <w:szCs w:val="28"/>
        </w:rPr>
        <w:t xml:space="preserve"> = 50 °С, t</w:t>
      </w:r>
      <w:r w:rsidRPr="00EE28C3">
        <w:rPr>
          <w:sz w:val="28"/>
          <w:szCs w:val="28"/>
          <w:vertAlign w:val="subscript"/>
        </w:rPr>
        <w:t>2</w:t>
      </w:r>
      <w:r w:rsidRPr="00EE28C3">
        <w:rPr>
          <w:sz w:val="28"/>
          <w:szCs w:val="28"/>
        </w:rPr>
        <w:t xml:space="preserve"> = 35 °С, а также предельные потери давления 50 кПа в каждом из контуров. После подбора теплообменника, который обычно выполняется производителем по специальной программе, уточняются величины гидравлических потерь в каждом контуре, после чего уточняются параметры циркуляционных насосов.</w:t>
      </w:r>
    </w:p>
    <w:p w:rsidR="00F30A3B" w:rsidRPr="00EE28C3" w:rsidRDefault="00F30A3B" w:rsidP="005F5688">
      <w:pPr>
        <w:widowControl w:val="0"/>
        <w:ind w:firstLine="708"/>
        <w:jc w:val="both"/>
        <w:rPr>
          <w:sz w:val="28"/>
          <w:szCs w:val="28"/>
        </w:rPr>
      </w:pPr>
      <w:r w:rsidRPr="00EE28C3">
        <w:rPr>
          <w:sz w:val="28"/>
          <w:szCs w:val="28"/>
        </w:rPr>
        <w:t xml:space="preserve">Полученная предварительным расчетом информация достаточна для того, чтобы выбрать оборудование и определить </w:t>
      </w:r>
      <w:r w:rsidR="00DF5281" w:rsidRPr="00EE28C3">
        <w:rPr>
          <w:sz w:val="28"/>
          <w:szCs w:val="28"/>
        </w:rPr>
        <w:t xml:space="preserve">его </w:t>
      </w:r>
      <w:r w:rsidRPr="00EE28C3">
        <w:rPr>
          <w:sz w:val="28"/>
          <w:szCs w:val="28"/>
        </w:rPr>
        <w:t xml:space="preserve">стоимость. Цены могут быть разные, но, скорее всего, такая солнечная установка будет стоить не менее 2,5 тыс. долл. При рациональной эксплуатации в условиях не дождливого лета семья сможет сэкономить </w:t>
      </w:r>
      <w:smartTag w:uri="urn:schemas-microsoft-com:office:smarttags" w:element="metricconverter">
        <w:smartTagPr>
          <w:attr w:name="ProductID" w:val="50 м3"/>
        </w:smartTagPr>
        <w:r w:rsidRPr="00EE28C3">
          <w:rPr>
            <w:sz w:val="28"/>
            <w:szCs w:val="28"/>
          </w:rPr>
          <w:t>50 м</w:t>
        </w:r>
        <w:r w:rsidRPr="00EE28C3">
          <w:rPr>
            <w:sz w:val="28"/>
            <w:szCs w:val="28"/>
            <w:vertAlign w:val="superscript"/>
          </w:rPr>
          <w:t>3</w:t>
        </w:r>
      </w:smartTag>
      <w:r w:rsidRPr="00EE28C3">
        <w:rPr>
          <w:sz w:val="28"/>
          <w:szCs w:val="28"/>
        </w:rPr>
        <w:t xml:space="preserve"> газа на каждом квадратном метре солнечного коллектора, или около </w:t>
      </w:r>
      <w:smartTag w:uri="urn:schemas-microsoft-com:office:smarttags" w:element="metricconverter">
        <w:smartTagPr>
          <w:attr w:name="ProductID" w:val="400 м3"/>
        </w:smartTagPr>
        <w:r w:rsidRPr="00EE28C3">
          <w:rPr>
            <w:sz w:val="28"/>
            <w:szCs w:val="28"/>
          </w:rPr>
          <w:t>400 м</w:t>
        </w:r>
        <w:r w:rsidRPr="00DF5281">
          <w:rPr>
            <w:sz w:val="28"/>
            <w:szCs w:val="28"/>
            <w:vertAlign w:val="superscript"/>
          </w:rPr>
          <w:t>3</w:t>
        </w:r>
      </w:smartTag>
      <w:r w:rsidRPr="00EE28C3">
        <w:rPr>
          <w:sz w:val="28"/>
          <w:szCs w:val="28"/>
        </w:rPr>
        <w:t xml:space="preserve"> природного газа в год. Экономия ежегодных затрат даже при достаточно дорогом газе, продаваемом за 250 долларов за </w:t>
      </w:r>
      <w:smartTag w:uri="urn:schemas-microsoft-com:office:smarttags" w:element="metricconverter">
        <w:smartTagPr>
          <w:attr w:name="ProductID" w:val="1000 м3"/>
        </w:smartTagPr>
        <w:r w:rsidRPr="00EE28C3">
          <w:rPr>
            <w:sz w:val="28"/>
            <w:szCs w:val="28"/>
          </w:rPr>
          <w:t>1000 м</w:t>
        </w:r>
        <w:r w:rsidRPr="00EE28C3">
          <w:rPr>
            <w:sz w:val="28"/>
            <w:szCs w:val="28"/>
            <w:vertAlign w:val="superscript"/>
          </w:rPr>
          <w:t>3</w:t>
        </w:r>
      </w:smartTag>
      <w:r w:rsidRPr="00EE28C3">
        <w:rPr>
          <w:sz w:val="28"/>
          <w:szCs w:val="28"/>
        </w:rPr>
        <w:t>, составит не более 100 долл. при сроке окупаемости 25 лет. Невыгодно.</w:t>
      </w:r>
    </w:p>
    <w:p w:rsidR="00F30A3B" w:rsidRPr="00EE28C3" w:rsidRDefault="00F30A3B" w:rsidP="005F5688">
      <w:pPr>
        <w:widowControl w:val="0"/>
        <w:ind w:firstLine="708"/>
        <w:jc w:val="both"/>
        <w:rPr>
          <w:sz w:val="28"/>
          <w:szCs w:val="28"/>
        </w:rPr>
      </w:pPr>
      <w:r w:rsidRPr="00EE28C3">
        <w:rPr>
          <w:sz w:val="28"/>
          <w:szCs w:val="28"/>
        </w:rPr>
        <w:t xml:space="preserve">С другой стороны, 2,5 тысячи долл. — цена невысокая по сравнению со стоимостью коттеджа, в котором солнечная водоподогревательная установка </w:t>
      </w:r>
      <w:r w:rsidR="00DF5281">
        <w:rPr>
          <w:sz w:val="28"/>
          <w:szCs w:val="28"/>
        </w:rPr>
        <w:t>является</w:t>
      </w:r>
      <w:r w:rsidRPr="00EE28C3">
        <w:rPr>
          <w:sz w:val="28"/>
          <w:szCs w:val="28"/>
        </w:rPr>
        <w:t xml:space="preserve"> украшением и предметом гордости семьи, заботящейся о своем престиже.</w:t>
      </w:r>
    </w:p>
    <w:p w:rsidR="00F30A3B" w:rsidRPr="00EE28C3" w:rsidRDefault="00F30A3B" w:rsidP="005F5688">
      <w:pPr>
        <w:widowControl w:val="0"/>
        <w:ind w:firstLine="720"/>
        <w:jc w:val="both"/>
        <w:rPr>
          <w:sz w:val="28"/>
          <w:szCs w:val="28"/>
        </w:rPr>
      </w:pPr>
      <w:r w:rsidRPr="00EE28C3">
        <w:rPr>
          <w:sz w:val="28"/>
          <w:szCs w:val="28"/>
        </w:rPr>
        <w:t>При интегрировании солнечной установки в традиционную установку теплоснабжения схема существенно усложняется. Однако это позволяет эксплуатировать установку круглый год, догревая воду, нагретую в солнечной установке, до требуемой температуры с помощью котла.</w:t>
      </w:r>
    </w:p>
    <w:p w:rsidR="00F30A3B" w:rsidRPr="00EE28C3" w:rsidRDefault="00F30A3B" w:rsidP="005F5688">
      <w:pPr>
        <w:widowControl w:val="0"/>
        <w:ind w:firstLine="708"/>
        <w:jc w:val="both"/>
        <w:rPr>
          <w:sz w:val="28"/>
          <w:szCs w:val="28"/>
        </w:rPr>
      </w:pPr>
      <w:r w:rsidRPr="00EE28C3">
        <w:rPr>
          <w:sz w:val="28"/>
          <w:szCs w:val="28"/>
        </w:rPr>
        <w:t xml:space="preserve">Одним из обязательных требований к установке является аккумулирование горячей воды в объеме, равном нескольким суточным потребностям. Для тепловой мощности, необходимой для детского сада или средней школы, аккумулирование такого количества воды является достаточно сложной задачей. Для малых мощностей роль аккумулятора выполняет емкостной водонагреватель (ЕВН) объемом </w:t>
      </w:r>
      <w:smartTag w:uri="urn:schemas-microsoft-com:office:smarttags" w:element="metricconverter">
        <w:smartTagPr>
          <w:attr w:name="ProductID" w:val="300 л"/>
        </w:smartTagPr>
        <w:r w:rsidRPr="00EE28C3">
          <w:rPr>
            <w:sz w:val="28"/>
            <w:szCs w:val="28"/>
          </w:rPr>
          <w:t>300 л</w:t>
        </w:r>
      </w:smartTag>
      <w:r w:rsidRPr="00EE28C3">
        <w:rPr>
          <w:sz w:val="28"/>
          <w:szCs w:val="28"/>
        </w:rPr>
        <w:t>. Для аккумулирования большого количества воды требуется приобретение бака-аккумулятора на давление порядка 0,3 МПа, объемом несколько кубических метров, что вызывает затруднение. В этом отношении следует отметить, что МНПП «Электрон» (г. Одесса) освоил технологию изготовления таких емкостей из пластмассы. До этого момента необходимый объем аккумулируемой воды набирался из имеющихся в наличии емкостных водонагревателей (ЕВН). Учитывая высокую стоимость ЕВН, следует признать это решение временным.</w:t>
      </w:r>
    </w:p>
    <w:p w:rsidR="00F30A3B" w:rsidRDefault="00F30A3B" w:rsidP="005F5688">
      <w:pPr>
        <w:widowControl w:val="0"/>
        <w:jc w:val="both"/>
        <w:rPr>
          <w:sz w:val="28"/>
          <w:szCs w:val="28"/>
        </w:rPr>
      </w:pPr>
      <w:r w:rsidRPr="00EE28C3">
        <w:rPr>
          <w:sz w:val="28"/>
          <w:szCs w:val="28"/>
        </w:rPr>
        <w:tab/>
        <w:t xml:space="preserve">На рис. 1.8 представлена схема СУ, смонтированная для горячего водоснабжения детского сада (с. Иосиповка, Одесская обл.). Нагретый в коллекторах теплоноситель параллельно охлаждается в пяти ЕВН. Вода нагревается, последовательно проходя все ЕВН по межтрубному пространству. Последний ЕВН обогревается также котлом. В четырех первых по ходу нагреваемой воды ЕВН два змеевика соединены последовательно для увеличения поверхности нагрева. Такая схема позволяет надежно нагревать </w:t>
      </w:r>
      <w:r w:rsidRPr="00EE28C3">
        <w:rPr>
          <w:sz w:val="28"/>
          <w:szCs w:val="28"/>
        </w:rPr>
        <w:lastRenderedPageBreak/>
        <w:t xml:space="preserve">воду в количестве 3600 л/сутки при аккумулируемом количестве </w:t>
      </w:r>
      <w:smartTag w:uri="urn:schemas-microsoft-com:office:smarttags" w:element="metricconverter">
        <w:smartTagPr>
          <w:attr w:name="ProductID" w:val="1500 л"/>
        </w:smartTagPr>
        <w:r w:rsidRPr="00EE28C3">
          <w:rPr>
            <w:sz w:val="28"/>
            <w:szCs w:val="28"/>
          </w:rPr>
          <w:t>1500 л</w:t>
        </w:r>
      </w:smartTag>
      <w:r w:rsidRPr="00EE28C3">
        <w:rPr>
          <w:sz w:val="28"/>
          <w:szCs w:val="28"/>
        </w:rPr>
        <w:t>.</w:t>
      </w:r>
    </w:p>
    <w:p w:rsidR="00E03E44" w:rsidRPr="00EE28C3" w:rsidRDefault="00E03E44" w:rsidP="00E03E44">
      <w:pPr>
        <w:widowControl w:val="0"/>
        <w:ind w:firstLine="708"/>
        <w:jc w:val="both"/>
        <w:rPr>
          <w:sz w:val="28"/>
          <w:szCs w:val="28"/>
        </w:rPr>
      </w:pPr>
      <w:r w:rsidRPr="00EE28C3">
        <w:rPr>
          <w:sz w:val="28"/>
          <w:szCs w:val="28"/>
        </w:rPr>
        <w:t>В результате эксплуатации было выявлено большое время ожидания, необходимое для начального нагрева воды. Поэтому в следующем варианте схема была модернизирована соответственно рис. 1.9 (детсад «Калинка», г. Овидиополь, Одесская обл.). Здесь необходимое количество ЕВН разбито на две группы, последовательно переключаемые для нагрева воды. При расходовании горячей воды из одной группы происходит нагрев воды в другой. Поскольку количество ЕВН в группе малое, а расход теплоносителя большой, нагрев воды происходит быстрее.</w:t>
      </w:r>
    </w:p>
    <w:p w:rsidR="00E03E44" w:rsidRPr="00EE28C3" w:rsidRDefault="00E03E44" w:rsidP="005F5688">
      <w:pPr>
        <w:widowControl w:val="0"/>
        <w:jc w:val="both"/>
        <w:rPr>
          <w:sz w:val="28"/>
          <w:szCs w:val="28"/>
        </w:rPr>
      </w:pPr>
    </w:p>
    <w:p w:rsidR="00F30A3B" w:rsidRPr="00EE28C3" w:rsidRDefault="003F0200" w:rsidP="005F5688">
      <w:pPr>
        <w:widowControl w:val="0"/>
        <w:jc w:val="both"/>
        <w:rPr>
          <w:sz w:val="28"/>
          <w:szCs w:val="28"/>
        </w:rPr>
      </w:pPr>
      <w:r>
        <w:rPr>
          <w:noProof/>
          <w:sz w:val="28"/>
          <w:szCs w:val="28"/>
        </w:rPr>
        <w:drawing>
          <wp:inline distT="0" distB="0" distL="0" distR="0">
            <wp:extent cx="5848350" cy="332422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srcRect/>
                    <a:stretch>
                      <a:fillRect/>
                    </a:stretch>
                  </pic:blipFill>
                  <pic:spPr bwMode="auto">
                    <a:xfrm>
                      <a:off x="0" y="0"/>
                      <a:ext cx="5848350" cy="3324225"/>
                    </a:xfrm>
                    <a:prstGeom prst="rect">
                      <a:avLst/>
                    </a:prstGeom>
                    <a:noFill/>
                    <a:ln w="9525">
                      <a:noFill/>
                      <a:miter lim="800000"/>
                      <a:headEnd/>
                      <a:tailEnd/>
                    </a:ln>
                  </pic:spPr>
                </pic:pic>
              </a:graphicData>
            </a:graphic>
          </wp:inline>
        </w:drawing>
      </w:r>
    </w:p>
    <w:p w:rsidR="00F30A3B" w:rsidRPr="00EE28C3" w:rsidRDefault="00F30A3B" w:rsidP="005F5688">
      <w:pPr>
        <w:widowControl w:val="0"/>
        <w:jc w:val="center"/>
        <w:rPr>
          <w:sz w:val="28"/>
          <w:szCs w:val="28"/>
        </w:rPr>
      </w:pPr>
      <w:r w:rsidRPr="00EE28C3">
        <w:rPr>
          <w:sz w:val="28"/>
          <w:szCs w:val="28"/>
        </w:rPr>
        <w:t>Рис</w:t>
      </w:r>
      <w:r w:rsidR="001A7CBD" w:rsidRPr="00EE28C3">
        <w:rPr>
          <w:sz w:val="28"/>
          <w:szCs w:val="28"/>
        </w:rPr>
        <w:t xml:space="preserve">унок </w:t>
      </w:r>
      <w:r w:rsidRPr="00EE28C3">
        <w:rPr>
          <w:sz w:val="28"/>
          <w:szCs w:val="28"/>
        </w:rPr>
        <w:t>1.8 - Технологическая схема солнечной установки п</w:t>
      </w:r>
      <w:r w:rsidR="005F388A" w:rsidRPr="00EE28C3">
        <w:rPr>
          <w:sz w:val="28"/>
          <w:szCs w:val="28"/>
        </w:rPr>
        <w:t>роизводительностью 3600 л/сутки:</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391"/>
        <w:gridCol w:w="236"/>
        <w:gridCol w:w="5129"/>
      </w:tblGrid>
      <w:tr w:rsidR="004F57C5" w:rsidRPr="00EE28C3">
        <w:tc>
          <w:tcPr>
            <w:tcW w:w="4391" w:type="dxa"/>
          </w:tcPr>
          <w:p w:rsidR="004F57C5" w:rsidRPr="00EE28C3" w:rsidRDefault="004F57C5" w:rsidP="005F5688">
            <w:pPr>
              <w:widowControl w:val="0"/>
              <w:rPr>
                <w:sz w:val="28"/>
                <w:szCs w:val="28"/>
              </w:rPr>
            </w:pPr>
            <w:r w:rsidRPr="00EE28C3">
              <w:rPr>
                <w:sz w:val="28"/>
                <w:szCs w:val="28"/>
              </w:rPr>
              <w:t>1 – солнечный коллектор (20 шт.);</w:t>
            </w:r>
          </w:p>
        </w:tc>
        <w:tc>
          <w:tcPr>
            <w:tcW w:w="236" w:type="dxa"/>
          </w:tcPr>
          <w:p w:rsidR="004F57C5" w:rsidRPr="00EE28C3" w:rsidRDefault="004F57C5" w:rsidP="005F5688">
            <w:pPr>
              <w:widowControl w:val="0"/>
              <w:rPr>
                <w:sz w:val="28"/>
                <w:szCs w:val="28"/>
              </w:rPr>
            </w:pPr>
          </w:p>
        </w:tc>
        <w:tc>
          <w:tcPr>
            <w:tcW w:w="5129" w:type="dxa"/>
          </w:tcPr>
          <w:p w:rsidR="004F57C5" w:rsidRPr="00EE28C3" w:rsidRDefault="004F57C5" w:rsidP="005F5688">
            <w:pPr>
              <w:widowControl w:val="0"/>
              <w:rPr>
                <w:sz w:val="28"/>
                <w:szCs w:val="28"/>
              </w:rPr>
            </w:pPr>
            <w:r w:rsidRPr="00EE28C3">
              <w:rPr>
                <w:sz w:val="28"/>
                <w:szCs w:val="28"/>
              </w:rPr>
              <w:t>11 – мембранный расширительный сосуд;</w:t>
            </w:r>
          </w:p>
        </w:tc>
      </w:tr>
      <w:tr w:rsidR="004F57C5" w:rsidRPr="00EE28C3">
        <w:tc>
          <w:tcPr>
            <w:tcW w:w="4391" w:type="dxa"/>
          </w:tcPr>
          <w:p w:rsidR="004F57C5" w:rsidRPr="00EE28C3" w:rsidRDefault="004F57C5" w:rsidP="005F5688">
            <w:pPr>
              <w:widowControl w:val="0"/>
              <w:rPr>
                <w:sz w:val="28"/>
                <w:szCs w:val="28"/>
              </w:rPr>
            </w:pPr>
            <w:r w:rsidRPr="00EE28C3">
              <w:rPr>
                <w:sz w:val="28"/>
                <w:szCs w:val="28"/>
              </w:rPr>
              <w:t>2- датчик температуры;</w:t>
            </w:r>
          </w:p>
        </w:tc>
        <w:tc>
          <w:tcPr>
            <w:tcW w:w="236" w:type="dxa"/>
          </w:tcPr>
          <w:p w:rsidR="004F57C5" w:rsidRPr="00EE28C3" w:rsidRDefault="004F57C5" w:rsidP="005F5688">
            <w:pPr>
              <w:widowControl w:val="0"/>
              <w:rPr>
                <w:sz w:val="28"/>
                <w:szCs w:val="28"/>
              </w:rPr>
            </w:pPr>
          </w:p>
        </w:tc>
        <w:tc>
          <w:tcPr>
            <w:tcW w:w="5129" w:type="dxa"/>
          </w:tcPr>
          <w:p w:rsidR="004F57C5" w:rsidRPr="00EE28C3" w:rsidRDefault="004F57C5" w:rsidP="005F5688">
            <w:pPr>
              <w:widowControl w:val="0"/>
              <w:rPr>
                <w:sz w:val="28"/>
                <w:szCs w:val="28"/>
              </w:rPr>
            </w:pPr>
            <w:r w:rsidRPr="00EE28C3">
              <w:rPr>
                <w:sz w:val="28"/>
                <w:szCs w:val="28"/>
              </w:rPr>
              <w:t>12 – бак для заполнения контура и подпитки теплоносителя;</w:t>
            </w:r>
          </w:p>
        </w:tc>
      </w:tr>
      <w:tr w:rsidR="004F57C5" w:rsidRPr="00EE28C3">
        <w:tc>
          <w:tcPr>
            <w:tcW w:w="4391" w:type="dxa"/>
          </w:tcPr>
          <w:p w:rsidR="004F57C5" w:rsidRPr="00EE28C3" w:rsidRDefault="004F57C5" w:rsidP="005F5688">
            <w:pPr>
              <w:widowControl w:val="0"/>
              <w:rPr>
                <w:sz w:val="28"/>
                <w:szCs w:val="28"/>
              </w:rPr>
            </w:pPr>
            <w:r w:rsidRPr="00EE28C3">
              <w:rPr>
                <w:sz w:val="28"/>
                <w:szCs w:val="28"/>
              </w:rPr>
              <w:t>3 – воздушник;</w:t>
            </w:r>
          </w:p>
        </w:tc>
        <w:tc>
          <w:tcPr>
            <w:tcW w:w="236" w:type="dxa"/>
          </w:tcPr>
          <w:p w:rsidR="004F57C5" w:rsidRPr="00EE28C3" w:rsidRDefault="004F57C5" w:rsidP="005F5688">
            <w:pPr>
              <w:widowControl w:val="0"/>
              <w:rPr>
                <w:sz w:val="28"/>
                <w:szCs w:val="28"/>
              </w:rPr>
            </w:pPr>
          </w:p>
        </w:tc>
        <w:tc>
          <w:tcPr>
            <w:tcW w:w="5129" w:type="dxa"/>
          </w:tcPr>
          <w:p w:rsidR="004F57C5" w:rsidRPr="00EE28C3" w:rsidRDefault="004F57C5" w:rsidP="005F5688">
            <w:pPr>
              <w:widowControl w:val="0"/>
              <w:rPr>
                <w:sz w:val="28"/>
                <w:szCs w:val="28"/>
              </w:rPr>
            </w:pPr>
            <w:r w:rsidRPr="00EE28C3">
              <w:rPr>
                <w:sz w:val="28"/>
                <w:szCs w:val="28"/>
              </w:rPr>
              <w:t>13 – емкостной водонагреватель (5 шт.);</w:t>
            </w:r>
          </w:p>
        </w:tc>
      </w:tr>
      <w:tr w:rsidR="004F57C5" w:rsidRPr="00EE28C3">
        <w:tc>
          <w:tcPr>
            <w:tcW w:w="4391" w:type="dxa"/>
          </w:tcPr>
          <w:p w:rsidR="004F57C5" w:rsidRPr="00EE28C3" w:rsidRDefault="004F57C5" w:rsidP="005F5688">
            <w:pPr>
              <w:widowControl w:val="0"/>
              <w:rPr>
                <w:sz w:val="28"/>
                <w:szCs w:val="28"/>
              </w:rPr>
            </w:pPr>
            <w:r w:rsidRPr="00EE28C3">
              <w:rPr>
                <w:sz w:val="28"/>
                <w:szCs w:val="28"/>
              </w:rPr>
              <w:t>4 – трубопровод горячего теплоносителя;</w:t>
            </w:r>
          </w:p>
        </w:tc>
        <w:tc>
          <w:tcPr>
            <w:tcW w:w="236" w:type="dxa"/>
          </w:tcPr>
          <w:p w:rsidR="004F57C5" w:rsidRPr="00EE28C3" w:rsidRDefault="004F57C5" w:rsidP="005F5688">
            <w:pPr>
              <w:widowControl w:val="0"/>
              <w:rPr>
                <w:sz w:val="28"/>
                <w:szCs w:val="28"/>
              </w:rPr>
            </w:pPr>
          </w:p>
        </w:tc>
        <w:tc>
          <w:tcPr>
            <w:tcW w:w="5129" w:type="dxa"/>
          </w:tcPr>
          <w:p w:rsidR="004F57C5" w:rsidRPr="00EE28C3" w:rsidRDefault="004F57C5" w:rsidP="005F5688">
            <w:pPr>
              <w:widowControl w:val="0"/>
              <w:rPr>
                <w:sz w:val="28"/>
                <w:szCs w:val="28"/>
              </w:rPr>
            </w:pPr>
            <w:r w:rsidRPr="00EE28C3">
              <w:rPr>
                <w:sz w:val="28"/>
                <w:szCs w:val="28"/>
              </w:rPr>
              <w:t>14 – блок управления насосом;</w:t>
            </w:r>
          </w:p>
        </w:tc>
      </w:tr>
      <w:tr w:rsidR="004F57C5" w:rsidRPr="00EE28C3">
        <w:tc>
          <w:tcPr>
            <w:tcW w:w="4391" w:type="dxa"/>
          </w:tcPr>
          <w:p w:rsidR="004F57C5" w:rsidRPr="00EE28C3" w:rsidRDefault="004F57C5" w:rsidP="005F5688">
            <w:pPr>
              <w:widowControl w:val="0"/>
              <w:rPr>
                <w:sz w:val="28"/>
                <w:szCs w:val="28"/>
              </w:rPr>
            </w:pPr>
            <w:r w:rsidRPr="00EE28C3">
              <w:rPr>
                <w:sz w:val="28"/>
                <w:szCs w:val="28"/>
              </w:rPr>
              <w:t>5 – циркуляционный насос;</w:t>
            </w:r>
          </w:p>
        </w:tc>
        <w:tc>
          <w:tcPr>
            <w:tcW w:w="236" w:type="dxa"/>
          </w:tcPr>
          <w:p w:rsidR="004F57C5" w:rsidRPr="00EE28C3" w:rsidRDefault="004F57C5" w:rsidP="005F5688">
            <w:pPr>
              <w:widowControl w:val="0"/>
              <w:rPr>
                <w:sz w:val="28"/>
                <w:szCs w:val="28"/>
              </w:rPr>
            </w:pPr>
          </w:p>
        </w:tc>
        <w:tc>
          <w:tcPr>
            <w:tcW w:w="5129" w:type="dxa"/>
          </w:tcPr>
          <w:p w:rsidR="004F57C5" w:rsidRPr="00EE28C3" w:rsidRDefault="004F57C5" w:rsidP="005F5688">
            <w:pPr>
              <w:widowControl w:val="0"/>
              <w:rPr>
                <w:sz w:val="28"/>
                <w:szCs w:val="28"/>
              </w:rPr>
            </w:pPr>
            <w:r w:rsidRPr="00EE28C3">
              <w:rPr>
                <w:sz w:val="28"/>
                <w:szCs w:val="28"/>
              </w:rPr>
              <w:t>15 – насос рециркуляции;</w:t>
            </w:r>
          </w:p>
        </w:tc>
      </w:tr>
      <w:tr w:rsidR="004F57C5" w:rsidRPr="00EE28C3">
        <w:tc>
          <w:tcPr>
            <w:tcW w:w="4391" w:type="dxa"/>
          </w:tcPr>
          <w:p w:rsidR="004F57C5" w:rsidRPr="00EE28C3" w:rsidRDefault="004F57C5" w:rsidP="005F5688">
            <w:pPr>
              <w:widowControl w:val="0"/>
              <w:rPr>
                <w:sz w:val="28"/>
                <w:szCs w:val="28"/>
              </w:rPr>
            </w:pPr>
            <w:r w:rsidRPr="00EE28C3">
              <w:rPr>
                <w:sz w:val="28"/>
                <w:szCs w:val="28"/>
              </w:rPr>
              <w:t>6 – обратный клапан;</w:t>
            </w:r>
          </w:p>
        </w:tc>
        <w:tc>
          <w:tcPr>
            <w:tcW w:w="236" w:type="dxa"/>
          </w:tcPr>
          <w:p w:rsidR="004F57C5" w:rsidRPr="00EE28C3" w:rsidRDefault="004F57C5" w:rsidP="005F5688">
            <w:pPr>
              <w:widowControl w:val="0"/>
              <w:rPr>
                <w:sz w:val="28"/>
                <w:szCs w:val="28"/>
              </w:rPr>
            </w:pPr>
          </w:p>
        </w:tc>
        <w:tc>
          <w:tcPr>
            <w:tcW w:w="5129" w:type="dxa"/>
          </w:tcPr>
          <w:p w:rsidR="004F57C5" w:rsidRPr="00EE28C3" w:rsidRDefault="004F57C5" w:rsidP="005F5688">
            <w:pPr>
              <w:widowControl w:val="0"/>
              <w:rPr>
                <w:sz w:val="28"/>
                <w:szCs w:val="28"/>
              </w:rPr>
            </w:pPr>
            <w:r w:rsidRPr="00EE28C3">
              <w:rPr>
                <w:sz w:val="28"/>
                <w:szCs w:val="28"/>
              </w:rPr>
              <w:t>16 – трехходовой клапан;</w:t>
            </w:r>
          </w:p>
        </w:tc>
      </w:tr>
      <w:tr w:rsidR="004F57C5" w:rsidRPr="00EE28C3">
        <w:tc>
          <w:tcPr>
            <w:tcW w:w="4391" w:type="dxa"/>
          </w:tcPr>
          <w:p w:rsidR="004F57C5" w:rsidRPr="00EE28C3" w:rsidRDefault="004F57C5" w:rsidP="005F5688">
            <w:pPr>
              <w:widowControl w:val="0"/>
              <w:rPr>
                <w:sz w:val="28"/>
                <w:szCs w:val="28"/>
              </w:rPr>
            </w:pPr>
            <w:r w:rsidRPr="00EE28C3">
              <w:rPr>
                <w:sz w:val="28"/>
                <w:szCs w:val="28"/>
              </w:rPr>
              <w:t>7 – шаровой кран;</w:t>
            </w:r>
          </w:p>
        </w:tc>
        <w:tc>
          <w:tcPr>
            <w:tcW w:w="236" w:type="dxa"/>
          </w:tcPr>
          <w:p w:rsidR="004F57C5" w:rsidRPr="00EE28C3" w:rsidRDefault="004F57C5" w:rsidP="005F5688">
            <w:pPr>
              <w:widowControl w:val="0"/>
              <w:rPr>
                <w:sz w:val="28"/>
                <w:szCs w:val="28"/>
              </w:rPr>
            </w:pPr>
          </w:p>
        </w:tc>
        <w:tc>
          <w:tcPr>
            <w:tcW w:w="5129" w:type="dxa"/>
          </w:tcPr>
          <w:p w:rsidR="004F57C5" w:rsidRPr="00EE28C3" w:rsidRDefault="004F57C5" w:rsidP="005F5688">
            <w:pPr>
              <w:widowControl w:val="0"/>
              <w:rPr>
                <w:sz w:val="28"/>
                <w:szCs w:val="28"/>
              </w:rPr>
            </w:pPr>
            <w:r w:rsidRPr="00EE28C3">
              <w:rPr>
                <w:sz w:val="28"/>
                <w:szCs w:val="28"/>
              </w:rPr>
              <w:t>17 – одноконтурный котел;</w:t>
            </w:r>
          </w:p>
        </w:tc>
      </w:tr>
      <w:tr w:rsidR="004F57C5" w:rsidRPr="00EE28C3">
        <w:tc>
          <w:tcPr>
            <w:tcW w:w="4391" w:type="dxa"/>
          </w:tcPr>
          <w:p w:rsidR="004F57C5" w:rsidRPr="00EE28C3" w:rsidRDefault="004F57C5" w:rsidP="005F5688">
            <w:pPr>
              <w:widowControl w:val="0"/>
              <w:rPr>
                <w:sz w:val="28"/>
                <w:szCs w:val="28"/>
              </w:rPr>
            </w:pPr>
            <w:r w:rsidRPr="00EE28C3">
              <w:rPr>
                <w:sz w:val="28"/>
                <w:szCs w:val="28"/>
              </w:rPr>
              <w:t>8– механический фильтр;</w:t>
            </w:r>
          </w:p>
        </w:tc>
        <w:tc>
          <w:tcPr>
            <w:tcW w:w="236" w:type="dxa"/>
          </w:tcPr>
          <w:p w:rsidR="004F57C5" w:rsidRPr="00EE28C3" w:rsidRDefault="004F57C5" w:rsidP="005F5688">
            <w:pPr>
              <w:widowControl w:val="0"/>
              <w:rPr>
                <w:sz w:val="28"/>
                <w:szCs w:val="28"/>
              </w:rPr>
            </w:pPr>
          </w:p>
        </w:tc>
        <w:tc>
          <w:tcPr>
            <w:tcW w:w="5129" w:type="dxa"/>
          </w:tcPr>
          <w:p w:rsidR="004F57C5" w:rsidRPr="00EE28C3" w:rsidRDefault="004F57C5" w:rsidP="005F5688">
            <w:pPr>
              <w:widowControl w:val="0"/>
              <w:rPr>
                <w:sz w:val="28"/>
                <w:szCs w:val="28"/>
              </w:rPr>
            </w:pPr>
            <w:r w:rsidRPr="00EE28C3">
              <w:rPr>
                <w:sz w:val="28"/>
                <w:szCs w:val="28"/>
              </w:rPr>
              <w:t>18 – обогревательные приборы;</w:t>
            </w:r>
          </w:p>
        </w:tc>
      </w:tr>
      <w:tr w:rsidR="004F57C5" w:rsidRPr="00EE28C3">
        <w:tc>
          <w:tcPr>
            <w:tcW w:w="4391" w:type="dxa"/>
          </w:tcPr>
          <w:p w:rsidR="004F57C5" w:rsidRPr="00EE28C3" w:rsidRDefault="004F57C5" w:rsidP="005F5688">
            <w:pPr>
              <w:widowControl w:val="0"/>
              <w:rPr>
                <w:sz w:val="28"/>
                <w:szCs w:val="28"/>
              </w:rPr>
            </w:pPr>
            <w:r w:rsidRPr="00EE28C3">
              <w:rPr>
                <w:sz w:val="28"/>
                <w:szCs w:val="28"/>
              </w:rPr>
              <w:t>9 – предохранительный клапан;</w:t>
            </w:r>
          </w:p>
        </w:tc>
        <w:tc>
          <w:tcPr>
            <w:tcW w:w="236" w:type="dxa"/>
          </w:tcPr>
          <w:p w:rsidR="004F57C5" w:rsidRPr="00EE28C3" w:rsidRDefault="004F57C5" w:rsidP="005F5688">
            <w:pPr>
              <w:widowControl w:val="0"/>
              <w:rPr>
                <w:sz w:val="28"/>
                <w:szCs w:val="28"/>
              </w:rPr>
            </w:pPr>
          </w:p>
        </w:tc>
        <w:tc>
          <w:tcPr>
            <w:tcW w:w="5129" w:type="dxa"/>
          </w:tcPr>
          <w:p w:rsidR="004F57C5" w:rsidRPr="00EE28C3" w:rsidRDefault="004F57C5" w:rsidP="005F5688">
            <w:pPr>
              <w:widowControl w:val="0"/>
              <w:rPr>
                <w:sz w:val="28"/>
                <w:szCs w:val="28"/>
              </w:rPr>
            </w:pPr>
            <w:r w:rsidRPr="00EE28C3">
              <w:rPr>
                <w:sz w:val="28"/>
                <w:szCs w:val="28"/>
              </w:rPr>
              <w:t>19 – теплообм</w:t>
            </w:r>
            <w:r w:rsidR="00363FC5" w:rsidRPr="00EE28C3">
              <w:rPr>
                <w:sz w:val="28"/>
                <w:szCs w:val="28"/>
              </w:rPr>
              <w:t>е</w:t>
            </w:r>
            <w:r w:rsidRPr="00EE28C3">
              <w:rPr>
                <w:sz w:val="28"/>
                <w:szCs w:val="28"/>
              </w:rPr>
              <w:t>нник для нагрева воды от котла;</w:t>
            </w:r>
          </w:p>
        </w:tc>
      </w:tr>
      <w:tr w:rsidR="004F57C5" w:rsidRPr="00EE28C3">
        <w:tc>
          <w:tcPr>
            <w:tcW w:w="4391" w:type="dxa"/>
          </w:tcPr>
          <w:p w:rsidR="004F57C5" w:rsidRPr="00EE28C3" w:rsidRDefault="004F57C5" w:rsidP="005F5688">
            <w:pPr>
              <w:widowControl w:val="0"/>
              <w:rPr>
                <w:sz w:val="28"/>
                <w:szCs w:val="28"/>
              </w:rPr>
            </w:pPr>
            <w:r w:rsidRPr="00EE28C3">
              <w:rPr>
                <w:sz w:val="28"/>
                <w:szCs w:val="28"/>
              </w:rPr>
              <w:t>10 – кран рециркуляции;</w:t>
            </w:r>
          </w:p>
        </w:tc>
        <w:tc>
          <w:tcPr>
            <w:tcW w:w="236" w:type="dxa"/>
          </w:tcPr>
          <w:p w:rsidR="004F57C5" w:rsidRPr="00EE28C3" w:rsidRDefault="004F57C5" w:rsidP="005F5688">
            <w:pPr>
              <w:widowControl w:val="0"/>
              <w:rPr>
                <w:sz w:val="28"/>
                <w:szCs w:val="28"/>
              </w:rPr>
            </w:pPr>
          </w:p>
        </w:tc>
        <w:tc>
          <w:tcPr>
            <w:tcW w:w="5129" w:type="dxa"/>
          </w:tcPr>
          <w:p w:rsidR="004F57C5" w:rsidRPr="00EE28C3" w:rsidRDefault="004F57C5" w:rsidP="005F5688">
            <w:pPr>
              <w:widowControl w:val="0"/>
              <w:rPr>
                <w:sz w:val="28"/>
                <w:szCs w:val="28"/>
              </w:rPr>
            </w:pPr>
            <w:r w:rsidRPr="00EE28C3">
              <w:rPr>
                <w:sz w:val="28"/>
                <w:szCs w:val="28"/>
              </w:rPr>
              <w:t>20 – смесительное устройство</w:t>
            </w:r>
          </w:p>
        </w:tc>
      </w:tr>
    </w:tbl>
    <w:p w:rsidR="00A533BB" w:rsidRDefault="00A533BB" w:rsidP="005F5688">
      <w:pPr>
        <w:widowControl w:val="0"/>
        <w:ind w:firstLine="708"/>
        <w:jc w:val="both"/>
        <w:rPr>
          <w:sz w:val="28"/>
          <w:szCs w:val="28"/>
        </w:rPr>
      </w:pPr>
    </w:p>
    <w:p w:rsidR="001A7CBD" w:rsidRPr="00EE28C3" w:rsidRDefault="001A7CBD" w:rsidP="005F5688">
      <w:pPr>
        <w:widowControl w:val="0"/>
        <w:jc w:val="both"/>
        <w:rPr>
          <w:sz w:val="28"/>
          <w:szCs w:val="28"/>
        </w:rPr>
      </w:pPr>
      <w:r w:rsidRPr="00EE28C3">
        <w:rPr>
          <w:sz w:val="28"/>
          <w:szCs w:val="28"/>
        </w:rPr>
        <w:lastRenderedPageBreak/>
        <w:tab/>
        <w:t>Следующей практической сложностью явился подбор системы автоматики. Опыт показал целесообразность использования регулятора, позволяющего переключать поток теплоносителя на два направления (потребителя).</w:t>
      </w:r>
    </w:p>
    <w:p w:rsidR="001A7CBD" w:rsidRPr="00EE28C3" w:rsidRDefault="001A7CBD" w:rsidP="005F5688">
      <w:pPr>
        <w:widowControl w:val="0"/>
        <w:jc w:val="both"/>
        <w:rPr>
          <w:sz w:val="28"/>
          <w:szCs w:val="28"/>
        </w:rPr>
      </w:pPr>
      <w:r w:rsidRPr="00EE28C3">
        <w:rPr>
          <w:sz w:val="28"/>
          <w:szCs w:val="28"/>
        </w:rPr>
        <w:tab/>
        <w:t>В отличие от рекомендаций западных фирм автоматические воздухоотделители не используются. Последние допускают потерю теплоносителя, что приводит к необходимости применять систему автоматической подпитки, усложняющей и удорожающей установку.</w:t>
      </w:r>
    </w:p>
    <w:p w:rsidR="001A7CBD" w:rsidRDefault="001A7CBD" w:rsidP="005F5688">
      <w:pPr>
        <w:widowControl w:val="0"/>
        <w:ind w:firstLine="708"/>
        <w:jc w:val="both"/>
        <w:rPr>
          <w:sz w:val="28"/>
          <w:szCs w:val="28"/>
        </w:rPr>
      </w:pPr>
      <w:r w:rsidRPr="00EE28C3">
        <w:rPr>
          <w:sz w:val="28"/>
          <w:szCs w:val="28"/>
        </w:rPr>
        <w:t>Следует также поставить задачу разработчикам котла: автоматика котла должна регулировать расход газа в зависимости от температуры нагреваемой воды на входе. При наличии такой автоматики схема бивалентной солнечной установки могла быть упрощена.</w:t>
      </w:r>
    </w:p>
    <w:p w:rsidR="00DF5281" w:rsidRPr="00EE28C3" w:rsidRDefault="00DF5281" w:rsidP="005F5688">
      <w:pPr>
        <w:widowControl w:val="0"/>
        <w:ind w:firstLine="708"/>
        <w:jc w:val="both"/>
        <w:rPr>
          <w:sz w:val="28"/>
          <w:szCs w:val="28"/>
        </w:rPr>
      </w:pPr>
    </w:p>
    <w:p w:rsidR="00F30A3B" w:rsidRPr="00EE28C3" w:rsidRDefault="003F0200" w:rsidP="005F5688">
      <w:pPr>
        <w:widowControl w:val="0"/>
        <w:jc w:val="center"/>
        <w:rPr>
          <w:sz w:val="28"/>
          <w:szCs w:val="28"/>
        </w:rPr>
      </w:pPr>
      <w:r>
        <w:rPr>
          <w:noProof/>
        </w:rPr>
        <w:drawing>
          <wp:anchor distT="0" distB="0" distL="114300" distR="114300" simplePos="0" relativeHeight="251658240" behindDoc="0" locked="0" layoutInCell="1" allowOverlap="1">
            <wp:simplePos x="0" y="0"/>
            <wp:positionH relativeFrom="column">
              <wp:posOffset>114300</wp:posOffset>
            </wp:positionH>
            <wp:positionV relativeFrom="paragraph">
              <wp:posOffset>85090</wp:posOffset>
            </wp:positionV>
            <wp:extent cx="5934075" cy="4305300"/>
            <wp:effectExtent l="19050" t="0" r="9525"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srcRect/>
                    <a:stretch>
                      <a:fillRect/>
                    </a:stretch>
                  </pic:blipFill>
                  <pic:spPr bwMode="auto">
                    <a:xfrm>
                      <a:off x="0" y="0"/>
                      <a:ext cx="5934075" cy="4305300"/>
                    </a:xfrm>
                    <a:prstGeom prst="rect">
                      <a:avLst/>
                    </a:prstGeom>
                    <a:noFill/>
                    <a:ln w="9525">
                      <a:noFill/>
                      <a:miter lim="800000"/>
                      <a:headEnd/>
                      <a:tailEnd/>
                    </a:ln>
                  </pic:spPr>
                </pic:pic>
              </a:graphicData>
            </a:graphic>
          </wp:anchor>
        </w:drawing>
      </w:r>
      <w:r w:rsidR="00F30A3B" w:rsidRPr="00EE28C3">
        <w:rPr>
          <w:sz w:val="28"/>
          <w:szCs w:val="28"/>
        </w:rPr>
        <w:t>Рис</w:t>
      </w:r>
      <w:r w:rsidR="001A7CBD" w:rsidRPr="00EE28C3">
        <w:rPr>
          <w:sz w:val="28"/>
          <w:szCs w:val="28"/>
        </w:rPr>
        <w:t xml:space="preserve">унок </w:t>
      </w:r>
      <w:r w:rsidR="00F30A3B" w:rsidRPr="00EE28C3">
        <w:rPr>
          <w:sz w:val="28"/>
          <w:szCs w:val="28"/>
        </w:rPr>
        <w:t>1.9 - Солнечная установка для горячего водоснабжения производительностью 5,6 м</w:t>
      </w:r>
      <w:r w:rsidR="00F30A3B" w:rsidRPr="00EE28C3">
        <w:rPr>
          <w:sz w:val="28"/>
          <w:szCs w:val="28"/>
          <w:vertAlign w:val="superscript"/>
        </w:rPr>
        <w:t>3</w:t>
      </w:r>
      <w:r w:rsidR="00F30A3B" w:rsidRPr="00EE28C3">
        <w:rPr>
          <w:sz w:val="28"/>
          <w:szCs w:val="28"/>
        </w:rPr>
        <w:t>/сутки:</w:t>
      </w:r>
    </w:p>
    <w:tbl>
      <w:tblPr>
        <w:tblStyle w:val="af9"/>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500"/>
        <w:gridCol w:w="540"/>
        <w:gridCol w:w="4166"/>
      </w:tblGrid>
      <w:tr w:rsidR="004A332B" w:rsidRPr="00EE28C3">
        <w:tc>
          <w:tcPr>
            <w:tcW w:w="4500" w:type="dxa"/>
          </w:tcPr>
          <w:p w:rsidR="004A332B" w:rsidRPr="00EE28C3" w:rsidRDefault="004A332B" w:rsidP="005F5688">
            <w:pPr>
              <w:widowControl w:val="0"/>
              <w:rPr>
                <w:sz w:val="28"/>
                <w:szCs w:val="28"/>
              </w:rPr>
            </w:pPr>
            <w:r w:rsidRPr="00EE28C3">
              <w:rPr>
                <w:sz w:val="28"/>
                <w:szCs w:val="28"/>
              </w:rPr>
              <w:t>1 – солнечный коллектор (31 шт.);</w:t>
            </w:r>
          </w:p>
        </w:tc>
        <w:tc>
          <w:tcPr>
            <w:tcW w:w="540" w:type="dxa"/>
          </w:tcPr>
          <w:p w:rsidR="004A332B" w:rsidRPr="00EE28C3" w:rsidRDefault="004A332B" w:rsidP="005F5688">
            <w:pPr>
              <w:widowControl w:val="0"/>
              <w:jc w:val="center"/>
              <w:rPr>
                <w:sz w:val="28"/>
                <w:szCs w:val="28"/>
              </w:rPr>
            </w:pPr>
          </w:p>
        </w:tc>
        <w:tc>
          <w:tcPr>
            <w:tcW w:w="4166" w:type="dxa"/>
          </w:tcPr>
          <w:p w:rsidR="004A332B" w:rsidRPr="00EE28C3" w:rsidRDefault="004A332B" w:rsidP="005F5688">
            <w:pPr>
              <w:widowControl w:val="0"/>
              <w:rPr>
                <w:sz w:val="28"/>
                <w:szCs w:val="28"/>
              </w:rPr>
            </w:pPr>
            <w:r w:rsidRPr="00EE28C3">
              <w:rPr>
                <w:sz w:val="28"/>
                <w:szCs w:val="28"/>
              </w:rPr>
              <w:t>17 – двухходовой клапан</w:t>
            </w:r>
          </w:p>
        </w:tc>
      </w:tr>
      <w:tr w:rsidR="004A332B" w:rsidRPr="00EE28C3">
        <w:tc>
          <w:tcPr>
            <w:tcW w:w="4500" w:type="dxa"/>
          </w:tcPr>
          <w:p w:rsidR="004A332B" w:rsidRPr="00EE28C3" w:rsidRDefault="004A332B" w:rsidP="005F5688">
            <w:pPr>
              <w:widowControl w:val="0"/>
              <w:rPr>
                <w:sz w:val="28"/>
                <w:szCs w:val="28"/>
              </w:rPr>
            </w:pPr>
            <w:r w:rsidRPr="00EE28C3">
              <w:rPr>
                <w:sz w:val="28"/>
                <w:szCs w:val="28"/>
              </w:rPr>
              <w:t>13,14 – две группы емкостных водонагревателей (6 шт.);</w:t>
            </w:r>
          </w:p>
        </w:tc>
        <w:tc>
          <w:tcPr>
            <w:tcW w:w="540" w:type="dxa"/>
          </w:tcPr>
          <w:p w:rsidR="004A332B" w:rsidRPr="00EE28C3" w:rsidRDefault="004A332B" w:rsidP="005F5688">
            <w:pPr>
              <w:widowControl w:val="0"/>
              <w:jc w:val="center"/>
              <w:rPr>
                <w:sz w:val="28"/>
                <w:szCs w:val="28"/>
              </w:rPr>
            </w:pPr>
          </w:p>
        </w:tc>
        <w:tc>
          <w:tcPr>
            <w:tcW w:w="4166" w:type="dxa"/>
          </w:tcPr>
          <w:p w:rsidR="004A332B" w:rsidRPr="00EE28C3" w:rsidRDefault="004A332B" w:rsidP="005F5688">
            <w:pPr>
              <w:widowControl w:val="0"/>
              <w:jc w:val="center"/>
              <w:rPr>
                <w:sz w:val="28"/>
                <w:szCs w:val="28"/>
              </w:rPr>
            </w:pPr>
          </w:p>
        </w:tc>
      </w:tr>
    </w:tbl>
    <w:p w:rsidR="004A332B" w:rsidRPr="00EE28C3" w:rsidRDefault="004A332B" w:rsidP="005F5688">
      <w:pPr>
        <w:widowControl w:val="0"/>
        <w:jc w:val="center"/>
        <w:rPr>
          <w:sz w:val="28"/>
          <w:szCs w:val="28"/>
        </w:rPr>
      </w:pPr>
    </w:p>
    <w:p w:rsidR="00E03E44" w:rsidRPr="00EE28C3" w:rsidRDefault="00E03E44" w:rsidP="00E03E44">
      <w:pPr>
        <w:widowControl w:val="0"/>
        <w:jc w:val="both"/>
        <w:rPr>
          <w:sz w:val="28"/>
          <w:szCs w:val="28"/>
        </w:rPr>
      </w:pPr>
      <w:r w:rsidRPr="00EE28C3">
        <w:rPr>
          <w:sz w:val="28"/>
          <w:szCs w:val="28"/>
        </w:rPr>
        <w:tab/>
        <w:t xml:space="preserve">В обеих представленных схемах не предусматривается догрев воды после СУ с помощью котла. Причина – недостатки автоматики, которые обязательно следует решить. В противном случае нагретая, скажем, до 40 </w:t>
      </w:r>
      <w:r w:rsidRPr="00EE28C3">
        <w:rPr>
          <w:sz w:val="28"/>
          <w:szCs w:val="28"/>
          <w:vertAlign w:val="superscript"/>
        </w:rPr>
        <w:t>0</w:t>
      </w:r>
      <w:r w:rsidRPr="00EE28C3">
        <w:rPr>
          <w:sz w:val="28"/>
          <w:szCs w:val="28"/>
        </w:rPr>
        <w:t xml:space="preserve">С </w:t>
      </w:r>
      <w:r w:rsidRPr="00EE28C3">
        <w:rPr>
          <w:sz w:val="28"/>
          <w:szCs w:val="28"/>
        </w:rPr>
        <w:lastRenderedPageBreak/>
        <w:t>вода в большом количестве никогда не будет направлена потребителю, что будет сопровождаться неоправданной работой котельной установки.</w:t>
      </w:r>
    </w:p>
    <w:p w:rsidR="00E03E44" w:rsidRPr="00EE28C3" w:rsidRDefault="00E03E44" w:rsidP="00E03E44">
      <w:pPr>
        <w:widowControl w:val="0"/>
        <w:ind w:firstLine="708"/>
        <w:jc w:val="both"/>
        <w:rPr>
          <w:sz w:val="28"/>
          <w:szCs w:val="28"/>
        </w:rPr>
      </w:pPr>
    </w:p>
    <w:p w:rsidR="00E03E44" w:rsidRPr="00EE28C3" w:rsidRDefault="00E03E44" w:rsidP="00E03E44">
      <w:pPr>
        <w:widowControl w:val="0"/>
        <w:ind w:firstLine="720"/>
        <w:rPr>
          <w:b/>
          <w:bCs/>
          <w:sz w:val="28"/>
          <w:szCs w:val="28"/>
        </w:rPr>
      </w:pPr>
      <w:r w:rsidRPr="00EE28C3">
        <w:rPr>
          <w:b/>
          <w:bCs/>
          <w:sz w:val="28"/>
          <w:szCs w:val="28"/>
        </w:rPr>
        <w:t>1.2.5. Геотермальная энергетика</w:t>
      </w:r>
    </w:p>
    <w:p w:rsidR="00E03E44" w:rsidRPr="00EE28C3" w:rsidRDefault="00E03E44" w:rsidP="00E03E44">
      <w:pPr>
        <w:widowControl w:val="0"/>
        <w:ind w:firstLine="720"/>
        <w:jc w:val="both"/>
        <w:rPr>
          <w:sz w:val="28"/>
          <w:szCs w:val="28"/>
        </w:rPr>
      </w:pPr>
      <w:r w:rsidRPr="00EE28C3">
        <w:rPr>
          <w:sz w:val="28"/>
          <w:szCs w:val="28"/>
        </w:rPr>
        <w:t xml:space="preserve">Геотермальная энергетика подразумевает использование горячей воды, поступающей из-под земли. Она перспективнее всех возобновляемых источников энергии, не считая гидроэнергетику. Температура термальных вод достигает 350 </w:t>
      </w:r>
      <w:r w:rsidRPr="00EE28C3">
        <w:rPr>
          <w:sz w:val="28"/>
          <w:szCs w:val="28"/>
          <w:vertAlign w:val="superscript"/>
        </w:rPr>
        <w:t>0</w:t>
      </w:r>
      <w:r w:rsidRPr="00EE28C3">
        <w:rPr>
          <w:sz w:val="28"/>
          <w:szCs w:val="28"/>
        </w:rPr>
        <w:t xml:space="preserve">С, однако преобладает вода с температурой 70 </w:t>
      </w:r>
      <w:r w:rsidRPr="00EE28C3">
        <w:rPr>
          <w:sz w:val="28"/>
          <w:szCs w:val="28"/>
          <w:vertAlign w:val="superscript"/>
        </w:rPr>
        <w:t>0</w:t>
      </w:r>
      <w:r w:rsidRPr="00EE28C3">
        <w:rPr>
          <w:sz w:val="28"/>
          <w:szCs w:val="28"/>
        </w:rPr>
        <w:t xml:space="preserve">С (66 %). В 1967 г. была построена 1-я в СССР Паужетская геотермальная электростанция мощностью 5 МВт. Температура воды равна 200 </w:t>
      </w:r>
      <w:r w:rsidRPr="00EE28C3">
        <w:rPr>
          <w:sz w:val="28"/>
          <w:szCs w:val="28"/>
          <w:vertAlign w:val="superscript"/>
        </w:rPr>
        <w:t>0</w:t>
      </w:r>
      <w:r w:rsidRPr="00EE28C3">
        <w:rPr>
          <w:sz w:val="28"/>
          <w:szCs w:val="28"/>
        </w:rPr>
        <w:t>С.</w:t>
      </w:r>
    </w:p>
    <w:p w:rsidR="00E03E44" w:rsidRPr="00EE28C3" w:rsidRDefault="00E03E44" w:rsidP="00E03E44">
      <w:pPr>
        <w:widowControl w:val="0"/>
        <w:ind w:firstLine="720"/>
        <w:jc w:val="both"/>
        <w:rPr>
          <w:sz w:val="28"/>
          <w:szCs w:val="28"/>
        </w:rPr>
      </w:pPr>
      <w:r w:rsidRPr="00EE28C3">
        <w:rPr>
          <w:sz w:val="28"/>
          <w:szCs w:val="28"/>
        </w:rPr>
        <w:t>Для теплоснабжения это идеальный источник. Для производства электроэнергии предполагается использование низкокипящих веществ, пар которых получается в парогенераторе, обогреваемом термальной водой.</w:t>
      </w:r>
    </w:p>
    <w:p w:rsidR="00E03E44" w:rsidRPr="00EE28C3" w:rsidRDefault="00E03E44" w:rsidP="00E03E44">
      <w:pPr>
        <w:widowControl w:val="0"/>
        <w:ind w:firstLine="720"/>
        <w:jc w:val="both"/>
        <w:rPr>
          <w:sz w:val="28"/>
          <w:szCs w:val="28"/>
        </w:rPr>
      </w:pPr>
      <w:r w:rsidRPr="00EE28C3">
        <w:rPr>
          <w:sz w:val="28"/>
          <w:szCs w:val="28"/>
        </w:rPr>
        <w:t>К недостаткам следует отнести:</w:t>
      </w:r>
    </w:p>
    <w:p w:rsidR="00E03E44" w:rsidRPr="00EE28C3" w:rsidRDefault="00E03E44" w:rsidP="00E03E44">
      <w:pPr>
        <w:widowControl w:val="0"/>
        <w:jc w:val="both"/>
        <w:rPr>
          <w:sz w:val="28"/>
          <w:szCs w:val="28"/>
        </w:rPr>
      </w:pPr>
      <w:r w:rsidRPr="00EE28C3">
        <w:rPr>
          <w:sz w:val="28"/>
          <w:szCs w:val="28"/>
        </w:rPr>
        <w:t>1. Низкий КПД из-за низких начальных параметров термодинамического цикла.</w:t>
      </w:r>
    </w:p>
    <w:p w:rsidR="00E03E44" w:rsidRPr="00EE28C3" w:rsidRDefault="00E03E44" w:rsidP="00E03E44">
      <w:pPr>
        <w:widowControl w:val="0"/>
        <w:jc w:val="both"/>
        <w:rPr>
          <w:sz w:val="28"/>
          <w:szCs w:val="28"/>
        </w:rPr>
      </w:pPr>
      <w:r w:rsidRPr="00EE28C3">
        <w:rPr>
          <w:sz w:val="28"/>
          <w:szCs w:val="28"/>
        </w:rPr>
        <w:t>2. Высокая минерализация воды приводит к накипеобразованию на поверхностях нагрева. Кремниевая кислота и сероводород интенсивно корродируют оборудование.</w:t>
      </w:r>
    </w:p>
    <w:p w:rsidR="005F388A" w:rsidRPr="00EE28C3" w:rsidRDefault="005F388A" w:rsidP="005F5688">
      <w:pPr>
        <w:widowControl w:val="0"/>
        <w:jc w:val="both"/>
        <w:rPr>
          <w:sz w:val="28"/>
          <w:szCs w:val="28"/>
        </w:rPr>
      </w:pPr>
      <w:r w:rsidRPr="00EE28C3">
        <w:rPr>
          <w:sz w:val="28"/>
          <w:szCs w:val="28"/>
        </w:rPr>
        <w:t>3. Отработанная вода должна закачиваться обратно в пласт. Однако сброс токсичной воды, содержащей фенолы, в водные бассейны недопустим.</w:t>
      </w:r>
    </w:p>
    <w:p w:rsidR="005F388A" w:rsidRPr="00EE28C3" w:rsidRDefault="005F388A" w:rsidP="005F5688">
      <w:pPr>
        <w:widowControl w:val="0"/>
        <w:ind w:firstLine="720"/>
        <w:jc w:val="both"/>
        <w:rPr>
          <w:b/>
          <w:bCs/>
          <w:sz w:val="28"/>
          <w:szCs w:val="28"/>
        </w:rPr>
      </w:pPr>
    </w:p>
    <w:p w:rsidR="00F30A3B" w:rsidRPr="00EE28C3" w:rsidRDefault="00F30A3B" w:rsidP="005F5688">
      <w:pPr>
        <w:pStyle w:val="3"/>
        <w:keepNext w:val="0"/>
        <w:widowControl w:val="0"/>
        <w:ind w:firstLine="720"/>
        <w:rPr>
          <w:rFonts w:ascii="Times New Roman" w:hAnsi="Times New Roman" w:cs="Times New Roman"/>
          <w:sz w:val="28"/>
          <w:szCs w:val="28"/>
        </w:rPr>
      </w:pPr>
      <w:bookmarkStart w:id="18" w:name="_Toc237355077"/>
      <w:r w:rsidRPr="00EE28C3">
        <w:rPr>
          <w:rFonts w:ascii="Times New Roman" w:hAnsi="Times New Roman" w:cs="Times New Roman"/>
          <w:sz w:val="28"/>
          <w:szCs w:val="28"/>
        </w:rPr>
        <w:t>1.</w:t>
      </w:r>
      <w:r w:rsidR="00A64CAD" w:rsidRPr="00EE28C3">
        <w:rPr>
          <w:rFonts w:ascii="Times New Roman" w:hAnsi="Times New Roman" w:cs="Times New Roman"/>
          <w:sz w:val="28"/>
          <w:szCs w:val="28"/>
        </w:rPr>
        <w:t>2</w:t>
      </w:r>
      <w:r w:rsidRPr="00EE28C3">
        <w:rPr>
          <w:rFonts w:ascii="Times New Roman" w:hAnsi="Times New Roman" w:cs="Times New Roman"/>
          <w:sz w:val="28"/>
          <w:szCs w:val="28"/>
        </w:rPr>
        <w:t>.6. Приливные и волновые электростанции</w:t>
      </w:r>
      <w:bookmarkEnd w:id="18"/>
    </w:p>
    <w:p w:rsidR="00F30A3B" w:rsidRPr="00EE28C3" w:rsidRDefault="00F30A3B" w:rsidP="005F5688">
      <w:pPr>
        <w:widowControl w:val="0"/>
        <w:jc w:val="both"/>
        <w:rPr>
          <w:sz w:val="28"/>
          <w:szCs w:val="28"/>
        </w:rPr>
      </w:pPr>
      <w:r w:rsidRPr="00EE28C3">
        <w:rPr>
          <w:sz w:val="28"/>
          <w:szCs w:val="28"/>
        </w:rPr>
        <w:tab/>
        <w:t>Наличие отливов и приливов обусловлено кинетической энергией вращения Земли. Серьезным препятствие на пути использования ПЭС является суточная и месячная неравномерность. Первая ПЭС была построена во Франции мощностью 9 МВт. В 1967 г. там же была пущена первая промышленная ПЭС мощностью 240 МВт.</w:t>
      </w:r>
    </w:p>
    <w:p w:rsidR="00F30A3B" w:rsidRPr="00EE28C3" w:rsidRDefault="00F30A3B" w:rsidP="00CA4D88">
      <w:pPr>
        <w:widowControl w:val="0"/>
        <w:jc w:val="both"/>
        <w:rPr>
          <w:sz w:val="28"/>
          <w:szCs w:val="28"/>
        </w:rPr>
      </w:pPr>
      <w:r w:rsidRPr="00EE28C3">
        <w:rPr>
          <w:sz w:val="28"/>
          <w:szCs w:val="28"/>
        </w:rPr>
        <w:tab/>
        <w:t>Принцип работы заключается в том, что залив перегораживается плотиной, в которой располага</w:t>
      </w:r>
      <w:r w:rsidR="00CA4D88">
        <w:rPr>
          <w:sz w:val="28"/>
          <w:szCs w:val="28"/>
        </w:rPr>
        <w:t>ю</w:t>
      </w:r>
      <w:r w:rsidRPr="00EE28C3">
        <w:rPr>
          <w:sz w:val="28"/>
          <w:szCs w:val="28"/>
        </w:rPr>
        <w:t>тся гидротурбины. При приливе уровень поднимается до уровня плотины и падает на турбину, которая вращает электрогенератор.</w:t>
      </w:r>
    </w:p>
    <w:p w:rsidR="00F30A3B" w:rsidRPr="00EE28C3" w:rsidRDefault="00F30A3B" w:rsidP="005F5688">
      <w:pPr>
        <w:widowControl w:val="0"/>
        <w:jc w:val="both"/>
        <w:rPr>
          <w:sz w:val="28"/>
          <w:szCs w:val="28"/>
        </w:rPr>
      </w:pPr>
      <w:r w:rsidRPr="00EE28C3">
        <w:rPr>
          <w:sz w:val="28"/>
          <w:szCs w:val="28"/>
        </w:rPr>
        <w:tab/>
        <w:t>Такой источник энергии может представлять только региональный интерес, в местах, где имеются приливы. Таким образом, использование этого источника весьма ограничено. Стоимость плотины достаточна велика.</w:t>
      </w:r>
    </w:p>
    <w:p w:rsidR="00F30A3B" w:rsidRPr="00EE28C3" w:rsidRDefault="00F30A3B" w:rsidP="005F5688">
      <w:pPr>
        <w:widowControl w:val="0"/>
        <w:jc w:val="both"/>
        <w:rPr>
          <w:sz w:val="28"/>
          <w:szCs w:val="28"/>
        </w:rPr>
      </w:pPr>
      <w:r w:rsidRPr="00EE28C3">
        <w:rPr>
          <w:sz w:val="28"/>
          <w:szCs w:val="28"/>
        </w:rPr>
        <w:tab/>
        <w:t>Принцип работы волновых электростанций заключается в том, что волна направляется по концентратору к волновой турбине и, вращая ее, приводит в действие насос. Насос подает воду в напорный резервуар, вода из которого направляется на гидротурбину, вращающую электрогенератор.</w:t>
      </w:r>
    </w:p>
    <w:p w:rsidR="00F30A3B" w:rsidRPr="00EE28C3" w:rsidRDefault="00F30A3B" w:rsidP="005F5688">
      <w:pPr>
        <w:widowControl w:val="0"/>
        <w:jc w:val="both"/>
        <w:rPr>
          <w:sz w:val="28"/>
          <w:szCs w:val="28"/>
        </w:rPr>
      </w:pPr>
      <w:r w:rsidRPr="00EE28C3">
        <w:rPr>
          <w:sz w:val="28"/>
          <w:szCs w:val="28"/>
        </w:rPr>
        <w:tab/>
        <w:t>Рассмотрим конструкцию одной из установок (рис. 1.10 ). Длина 40 м, ширина входа в концентратор 42 м. Угол схождения 2 х 19,5</w:t>
      </w:r>
      <w:r w:rsidRPr="00EE28C3">
        <w:rPr>
          <w:sz w:val="28"/>
          <w:szCs w:val="28"/>
        </w:rPr>
        <w:sym w:font="Symbol" w:char="F0B0"/>
      </w:r>
      <w:r w:rsidRPr="00EE28C3">
        <w:rPr>
          <w:sz w:val="28"/>
          <w:szCs w:val="28"/>
        </w:rPr>
        <w:t xml:space="preserve">. Вес наплавной конструкции 15 т. Установка перемещается наплаву и работает при высоте </w:t>
      </w:r>
      <w:r w:rsidRPr="00EE28C3">
        <w:rPr>
          <w:sz w:val="28"/>
          <w:szCs w:val="28"/>
        </w:rPr>
        <w:lastRenderedPageBreak/>
        <w:t>волны 0,5-2 м. Электрическая мощность 20-200 кВт.</w:t>
      </w:r>
    </w:p>
    <w:p w:rsidR="00F30A3B" w:rsidRPr="00EE28C3" w:rsidRDefault="003F0200" w:rsidP="005F5688">
      <w:pPr>
        <w:widowControl w:val="0"/>
        <w:ind w:firstLine="720"/>
        <w:rPr>
          <w:sz w:val="28"/>
          <w:szCs w:val="28"/>
        </w:rPr>
      </w:pPr>
      <w:r>
        <w:rPr>
          <w:noProof/>
          <w:sz w:val="28"/>
          <w:szCs w:val="28"/>
        </w:rPr>
        <w:drawing>
          <wp:inline distT="0" distB="0" distL="0" distR="0">
            <wp:extent cx="3657600" cy="188595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srcRect/>
                    <a:stretch>
                      <a:fillRect/>
                    </a:stretch>
                  </pic:blipFill>
                  <pic:spPr bwMode="auto">
                    <a:xfrm>
                      <a:off x="0" y="0"/>
                      <a:ext cx="3657600" cy="1885950"/>
                    </a:xfrm>
                    <a:prstGeom prst="rect">
                      <a:avLst/>
                    </a:prstGeom>
                    <a:noFill/>
                    <a:ln w="9525">
                      <a:noFill/>
                      <a:miter lim="800000"/>
                      <a:headEnd/>
                      <a:tailEnd/>
                    </a:ln>
                  </pic:spPr>
                </pic:pic>
              </a:graphicData>
            </a:graphic>
          </wp:inline>
        </w:drawing>
      </w:r>
    </w:p>
    <w:p w:rsidR="00F30A3B" w:rsidRPr="00EE28C3" w:rsidRDefault="00F30A3B" w:rsidP="005F5688">
      <w:pPr>
        <w:widowControl w:val="0"/>
        <w:ind w:firstLine="720"/>
        <w:rPr>
          <w:sz w:val="28"/>
          <w:szCs w:val="28"/>
        </w:rPr>
      </w:pPr>
      <w:r w:rsidRPr="00EE28C3">
        <w:rPr>
          <w:sz w:val="28"/>
          <w:szCs w:val="28"/>
        </w:rPr>
        <w:t>Рис</w:t>
      </w:r>
      <w:r w:rsidR="001A7CBD" w:rsidRPr="00EE28C3">
        <w:rPr>
          <w:sz w:val="28"/>
          <w:szCs w:val="28"/>
        </w:rPr>
        <w:t>унок</w:t>
      </w:r>
      <w:r w:rsidRPr="00EE28C3">
        <w:rPr>
          <w:sz w:val="28"/>
          <w:szCs w:val="28"/>
        </w:rPr>
        <w:t xml:space="preserve"> 1.10 – Принципиальная схема волновой энергоустановки</w:t>
      </w:r>
    </w:p>
    <w:p w:rsidR="00782F2C" w:rsidRDefault="00782F2C" w:rsidP="005F5688">
      <w:pPr>
        <w:pStyle w:val="3"/>
        <w:keepNext w:val="0"/>
        <w:widowControl w:val="0"/>
        <w:ind w:firstLine="720"/>
        <w:rPr>
          <w:rStyle w:val="style11"/>
          <w:rFonts w:ascii="Times New Roman" w:hAnsi="Times New Roman" w:cs="Times New Roman"/>
          <w:b/>
          <w:bCs/>
          <w:sz w:val="28"/>
          <w:szCs w:val="28"/>
        </w:rPr>
      </w:pPr>
      <w:bookmarkStart w:id="19" w:name="_Toc237355078"/>
    </w:p>
    <w:p w:rsidR="00F30A3B" w:rsidRPr="00EE28C3" w:rsidRDefault="00F30A3B" w:rsidP="005F5688">
      <w:pPr>
        <w:pStyle w:val="3"/>
        <w:keepNext w:val="0"/>
        <w:widowControl w:val="0"/>
        <w:ind w:firstLine="720"/>
        <w:rPr>
          <w:rStyle w:val="style11"/>
          <w:rFonts w:ascii="Times New Roman" w:hAnsi="Times New Roman" w:cs="Times New Roman"/>
          <w:b/>
          <w:bCs/>
          <w:sz w:val="28"/>
          <w:szCs w:val="28"/>
        </w:rPr>
      </w:pPr>
      <w:r w:rsidRPr="00EE28C3">
        <w:rPr>
          <w:rStyle w:val="style11"/>
          <w:rFonts w:ascii="Times New Roman" w:hAnsi="Times New Roman" w:cs="Times New Roman"/>
          <w:b/>
          <w:bCs/>
          <w:sz w:val="28"/>
          <w:szCs w:val="28"/>
        </w:rPr>
        <w:t>1.</w:t>
      </w:r>
      <w:r w:rsidR="00A64CAD" w:rsidRPr="00EE28C3">
        <w:rPr>
          <w:rStyle w:val="style11"/>
          <w:rFonts w:ascii="Times New Roman" w:hAnsi="Times New Roman" w:cs="Times New Roman"/>
          <w:b/>
          <w:bCs/>
          <w:sz w:val="28"/>
          <w:szCs w:val="28"/>
        </w:rPr>
        <w:t>2</w:t>
      </w:r>
      <w:r w:rsidRPr="00EE28C3">
        <w:rPr>
          <w:rStyle w:val="style11"/>
          <w:rFonts w:ascii="Times New Roman" w:hAnsi="Times New Roman" w:cs="Times New Roman"/>
          <w:b/>
          <w:bCs/>
          <w:sz w:val="28"/>
          <w:szCs w:val="28"/>
        </w:rPr>
        <w:t>.7. Вихревой теплогенератор</w:t>
      </w:r>
      <w:bookmarkEnd w:id="12"/>
      <w:bookmarkEnd w:id="19"/>
    </w:p>
    <w:p w:rsidR="00F30A3B" w:rsidRPr="00EE28C3" w:rsidRDefault="00F30A3B" w:rsidP="005F5688">
      <w:pPr>
        <w:widowControl w:val="0"/>
        <w:ind w:firstLine="709"/>
        <w:jc w:val="both"/>
        <w:rPr>
          <w:sz w:val="28"/>
          <w:szCs w:val="28"/>
        </w:rPr>
      </w:pPr>
      <w:r w:rsidRPr="00EE28C3">
        <w:rPr>
          <w:sz w:val="28"/>
          <w:szCs w:val="28"/>
        </w:rPr>
        <w:t>Вихревой теплогенератор (ВТГ) работает на воде и предназначен для преобразования электрической энергии в тепловую, был разработан в начале 90-х годов. ВТГ используются для обогрева жилых, производственных и иных помещений, а также для горячего водоснабжения.</w:t>
      </w:r>
    </w:p>
    <w:p w:rsidR="00F30A3B" w:rsidRPr="00EE28C3" w:rsidRDefault="00F30A3B" w:rsidP="005F5688">
      <w:pPr>
        <w:widowControl w:val="0"/>
        <w:ind w:firstLine="709"/>
        <w:jc w:val="both"/>
        <w:rPr>
          <w:sz w:val="28"/>
          <w:szCs w:val="28"/>
        </w:rPr>
      </w:pPr>
      <w:r w:rsidRPr="00EE28C3">
        <w:rPr>
          <w:sz w:val="28"/>
          <w:szCs w:val="28"/>
        </w:rPr>
        <w:t>ВТГ представляет собой цилиндрический корпус, оснащенный циклоном (улиткой с тангенциальным входом) и гидравлическим тормозным устройством. Рабочая жидкость под давлением подается на вход циклона, после чего по сложной траектории проходит через него и тормозится в тормозном устройстве. Дополнительного давления в трубах тепловой сети не создается. Система работает в импульсном режиме, обеспечивая заданный режим температур.</w:t>
      </w:r>
    </w:p>
    <w:p w:rsidR="00F30A3B" w:rsidRPr="00EE28C3" w:rsidRDefault="00F30A3B" w:rsidP="005F5688">
      <w:pPr>
        <w:widowControl w:val="0"/>
        <w:ind w:firstLine="709"/>
        <w:jc w:val="both"/>
        <w:rPr>
          <w:sz w:val="28"/>
          <w:szCs w:val="28"/>
        </w:rPr>
      </w:pPr>
      <w:r w:rsidRPr="00EE28C3">
        <w:rPr>
          <w:sz w:val="28"/>
          <w:szCs w:val="28"/>
        </w:rPr>
        <w:t>Помимо воды в качестве теплоносителя в зависимости от климатической зоны могут использоваться и иные неагрессивные жидкости (антифриз, тосол). При этом специальной подготовки воды (химической очистки) не требуется, так как процесс нагревания жидкости происходит за счет ее завихрения, а не под воздействием нагревательного элемента.</w:t>
      </w:r>
    </w:p>
    <w:p w:rsidR="00F30A3B" w:rsidRPr="00EE28C3" w:rsidRDefault="00F30A3B" w:rsidP="005F5688">
      <w:pPr>
        <w:pStyle w:val="ad"/>
        <w:widowControl w:val="0"/>
        <w:spacing w:before="0" w:beforeAutospacing="0" w:after="0" w:afterAutospacing="0"/>
        <w:ind w:firstLine="709"/>
        <w:jc w:val="both"/>
        <w:rPr>
          <w:sz w:val="28"/>
          <w:szCs w:val="28"/>
        </w:rPr>
      </w:pPr>
      <w:r w:rsidRPr="00EE28C3">
        <w:rPr>
          <w:bCs/>
          <w:sz w:val="28"/>
          <w:szCs w:val="28"/>
        </w:rPr>
        <w:t>Согласно данным рекламных проспектов, коэффициент преобразования электрической энергии в тепловую</w:t>
      </w:r>
      <w:r w:rsidRPr="00EE28C3">
        <w:rPr>
          <w:sz w:val="28"/>
          <w:szCs w:val="28"/>
        </w:rPr>
        <w:t xml:space="preserve"> (т.е. отношение количества полученной теплоты к количеству затраченной электроэнергии у ВТГ первого поколения был </w:t>
      </w:r>
      <w:r w:rsidRPr="00EE28C3">
        <w:rPr>
          <w:bCs/>
          <w:sz w:val="28"/>
          <w:szCs w:val="28"/>
        </w:rPr>
        <w:t>не менее 1,2 (то есть не менее 120 %)</w:t>
      </w:r>
      <w:r w:rsidRPr="00EE28C3">
        <w:rPr>
          <w:sz w:val="28"/>
          <w:szCs w:val="28"/>
        </w:rPr>
        <w:t>. Электроэнергия расходуется только на электронасос, прокачивающий воду, а вода выделяет дополнительную тепловую энергию.</w:t>
      </w:r>
    </w:p>
    <w:p w:rsidR="005F388A" w:rsidRPr="00EE28C3" w:rsidRDefault="00F30A3B" w:rsidP="005F5688">
      <w:pPr>
        <w:widowControl w:val="0"/>
        <w:ind w:firstLine="709"/>
        <w:jc w:val="both"/>
        <w:rPr>
          <w:sz w:val="28"/>
          <w:szCs w:val="28"/>
        </w:rPr>
      </w:pPr>
      <w:r w:rsidRPr="00EE28C3">
        <w:rPr>
          <w:sz w:val="28"/>
          <w:szCs w:val="28"/>
        </w:rPr>
        <w:t xml:space="preserve">Способ производства тепловой энергии и устройство запатентованы </w:t>
      </w:r>
      <w:r w:rsidRPr="00EE28C3">
        <w:rPr>
          <w:sz w:val="28"/>
          <w:szCs w:val="28"/>
        </w:rPr>
        <w:br/>
        <w:t>Ю.С. Потаповым в России. В табл. 1.</w:t>
      </w:r>
      <w:r w:rsidR="00782F2C">
        <w:rPr>
          <w:sz w:val="28"/>
          <w:szCs w:val="28"/>
        </w:rPr>
        <w:t>5</w:t>
      </w:r>
      <w:r w:rsidR="005F388A" w:rsidRPr="00EE28C3">
        <w:rPr>
          <w:sz w:val="28"/>
          <w:szCs w:val="28"/>
        </w:rPr>
        <w:t xml:space="preserve"> приводятся характеристики ВТГ.</w:t>
      </w:r>
    </w:p>
    <w:p w:rsidR="00F30A3B" w:rsidRDefault="00F30A3B" w:rsidP="005F5688">
      <w:pPr>
        <w:widowControl w:val="0"/>
        <w:ind w:firstLine="709"/>
        <w:jc w:val="both"/>
        <w:rPr>
          <w:sz w:val="28"/>
          <w:szCs w:val="28"/>
          <w:lang w:val="uk-UA"/>
        </w:rPr>
      </w:pPr>
    </w:p>
    <w:p w:rsidR="00987212" w:rsidRDefault="00987212" w:rsidP="005F5688">
      <w:pPr>
        <w:widowControl w:val="0"/>
        <w:ind w:firstLine="709"/>
        <w:jc w:val="both"/>
        <w:rPr>
          <w:sz w:val="28"/>
          <w:szCs w:val="28"/>
          <w:lang w:val="uk-UA"/>
        </w:rPr>
      </w:pPr>
    </w:p>
    <w:p w:rsidR="00987212" w:rsidRDefault="00987212" w:rsidP="005F5688">
      <w:pPr>
        <w:widowControl w:val="0"/>
        <w:ind w:firstLine="709"/>
        <w:jc w:val="both"/>
        <w:rPr>
          <w:sz w:val="28"/>
          <w:szCs w:val="28"/>
          <w:lang w:val="uk-UA"/>
        </w:rPr>
      </w:pPr>
    </w:p>
    <w:p w:rsidR="00987212" w:rsidRDefault="00987212" w:rsidP="005F5688">
      <w:pPr>
        <w:widowControl w:val="0"/>
        <w:ind w:firstLine="709"/>
        <w:jc w:val="both"/>
        <w:rPr>
          <w:sz w:val="28"/>
          <w:szCs w:val="28"/>
          <w:lang w:val="uk-UA"/>
        </w:rPr>
      </w:pPr>
    </w:p>
    <w:p w:rsidR="00987212" w:rsidRPr="00987212" w:rsidRDefault="00987212" w:rsidP="005F5688">
      <w:pPr>
        <w:widowControl w:val="0"/>
        <w:ind w:firstLine="709"/>
        <w:jc w:val="both"/>
        <w:rPr>
          <w:sz w:val="28"/>
          <w:szCs w:val="28"/>
          <w:lang w:val="uk-UA"/>
        </w:rPr>
      </w:pPr>
    </w:p>
    <w:p w:rsidR="00F30A3B" w:rsidRPr="00EE28C3" w:rsidRDefault="00F30A3B" w:rsidP="002D441A">
      <w:pPr>
        <w:pStyle w:val="4"/>
        <w:keepNext w:val="0"/>
        <w:widowControl w:val="0"/>
        <w:spacing w:before="0" w:after="0"/>
        <w:ind w:firstLine="180"/>
        <w:jc w:val="center"/>
        <w:rPr>
          <w:b w:val="0"/>
          <w:bCs w:val="0"/>
        </w:rPr>
      </w:pPr>
      <w:r w:rsidRPr="00EE28C3">
        <w:rPr>
          <w:b w:val="0"/>
          <w:bCs w:val="0"/>
        </w:rPr>
        <w:t>Таблица 1.</w:t>
      </w:r>
      <w:r w:rsidR="00782F2C">
        <w:rPr>
          <w:b w:val="0"/>
          <w:bCs w:val="0"/>
        </w:rPr>
        <w:t>5</w:t>
      </w:r>
      <w:r w:rsidRPr="00EE28C3">
        <w:rPr>
          <w:b w:val="0"/>
          <w:bCs w:val="0"/>
        </w:rPr>
        <w:t xml:space="preserve"> - Характеристики вихревых теплогенераторов</w:t>
      </w:r>
    </w:p>
    <w:tbl>
      <w:tblPr>
        <w:tblW w:w="4427" w:type="pct"/>
        <w:jc w:val="center"/>
        <w:tblInd w:w="4549" w:type="dxa"/>
        <w:tblCellMar>
          <w:left w:w="0" w:type="dxa"/>
          <w:right w:w="0" w:type="dxa"/>
        </w:tblCellMar>
        <w:tblLook w:val="0000"/>
      </w:tblPr>
      <w:tblGrid>
        <w:gridCol w:w="1311"/>
        <w:gridCol w:w="1655"/>
        <w:gridCol w:w="1251"/>
        <w:gridCol w:w="1391"/>
        <w:gridCol w:w="1304"/>
        <w:gridCol w:w="1668"/>
      </w:tblGrid>
      <w:tr w:rsidR="00A64CAD" w:rsidRPr="00EE28C3">
        <w:trPr>
          <w:jc w:val="center"/>
        </w:trPr>
        <w:tc>
          <w:tcPr>
            <w:tcW w:w="756" w:type="pct"/>
            <w:tcBorders>
              <w:top w:val="single" w:sz="6" w:space="0" w:color="666666"/>
              <w:left w:val="single" w:sz="6" w:space="0" w:color="666666"/>
              <w:bottom w:val="single" w:sz="6" w:space="0" w:color="666666"/>
              <w:right w:val="single" w:sz="6" w:space="0" w:color="666666"/>
            </w:tcBorders>
            <w:tcMar>
              <w:top w:w="30" w:type="dxa"/>
              <w:left w:w="75" w:type="dxa"/>
              <w:bottom w:w="30" w:type="dxa"/>
              <w:right w:w="75" w:type="dxa"/>
            </w:tcMar>
            <w:vAlign w:val="center"/>
          </w:tcPr>
          <w:p w:rsidR="00F30A3B" w:rsidRPr="00EE28C3" w:rsidRDefault="00F30A3B" w:rsidP="005F5688">
            <w:pPr>
              <w:widowControl w:val="0"/>
              <w:rPr>
                <w:sz w:val="28"/>
                <w:szCs w:val="28"/>
              </w:rPr>
            </w:pPr>
            <w:r w:rsidRPr="00EE28C3">
              <w:rPr>
                <w:sz w:val="28"/>
                <w:szCs w:val="28"/>
              </w:rPr>
              <w:t>Наимено-</w:t>
            </w:r>
          </w:p>
          <w:p w:rsidR="00F30A3B" w:rsidRPr="00EE28C3" w:rsidRDefault="00F30A3B" w:rsidP="005F5688">
            <w:pPr>
              <w:widowControl w:val="0"/>
              <w:rPr>
                <w:sz w:val="28"/>
                <w:szCs w:val="28"/>
              </w:rPr>
            </w:pPr>
            <w:r w:rsidRPr="00EE28C3">
              <w:rPr>
                <w:sz w:val="28"/>
                <w:szCs w:val="28"/>
              </w:rPr>
              <w:t>вание уста-</w:t>
            </w:r>
          </w:p>
          <w:p w:rsidR="00F30A3B" w:rsidRPr="00EE28C3" w:rsidRDefault="00F30A3B" w:rsidP="005F5688">
            <w:pPr>
              <w:widowControl w:val="0"/>
              <w:rPr>
                <w:sz w:val="28"/>
                <w:szCs w:val="28"/>
              </w:rPr>
            </w:pPr>
            <w:r w:rsidRPr="00EE28C3">
              <w:rPr>
                <w:sz w:val="28"/>
                <w:szCs w:val="28"/>
              </w:rPr>
              <w:t>новки</w:t>
            </w:r>
          </w:p>
        </w:tc>
        <w:tc>
          <w:tcPr>
            <w:tcW w:w="955" w:type="pct"/>
            <w:tcBorders>
              <w:top w:val="single" w:sz="6" w:space="0" w:color="666666"/>
              <w:left w:val="single" w:sz="6" w:space="0" w:color="666666"/>
              <w:bottom w:val="single" w:sz="6" w:space="0" w:color="666666"/>
              <w:right w:val="single" w:sz="6" w:space="0" w:color="666666"/>
            </w:tcBorders>
            <w:tcMar>
              <w:top w:w="30" w:type="dxa"/>
              <w:left w:w="75" w:type="dxa"/>
              <w:bottom w:w="30" w:type="dxa"/>
              <w:right w:w="75" w:type="dxa"/>
            </w:tcMar>
            <w:vAlign w:val="center"/>
          </w:tcPr>
          <w:p w:rsidR="00F30A3B" w:rsidRPr="00EE28C3" w:rsidRDefault="00F30A3B" w:rsidP="005F5688">
            <w:pPr>
              <w:widowControl w:val="0"/>
              <w:rPr>
                <w:sz w:val="28"/>
                <w:szCs w:val="28"/>
              </w:rPr>
            </w:pPr>
            <w:r w:rsidRPr="00EE28C3">
              <w:rPr>
                <w:sz w:val="28"/>
                <w:szCs w:val="28"/>
              </w:rPr>
              <w:t>Мощность двигателя/</w:t>
            </w:r>
          </w:p>
          <w:p w:rsidR="00F30A3B" w:rsidRPr="00EE28C3" w:rsidRDefault="00F30A3B" w:rsidP="005F5688">
            <w:pPr>
              <w:widowControl w:val="0"/>
              <w:rPr>
                <w:sz w:val="28"/>
                <w:szCs w:val="28"/>
              </w:rPr>
            </w:pPr>
            <w:r w:rsidRPr="00EE28C3">
              <w:rPr>
                <w:sz w:val="28"/>
                <w:szCs w:val="28"/>
              </w:rPr>
              <w:t>напряжение, кВт / В</w:t>
            </w:r>
          </w:p>
        </w:tc>
        <w:tc>
          <w:tcPr>
            <w:tcW w:w="738" w:type="pct"/>
            <w:tcBorders>
              <w:top w:val="single" w:sz="6" w:space="0" w:color="666666"/>
              <w:left w:val="single" w:sz="6" w:space="0" w:color="666666"/>
              <w:bottom w:val="single" w:sz="6" w:space="0" w:color="666666"/>
              <w:right w:val="single" w:sz="6" w:space="0" w:color="666666"/>
            </w:tcBorders>
            <w:tcMar>
              <w:top w:w="30" w:type="dxa"/>
              <w:left w:w="75" w:type="dxa"/>
              <w:bottom w:w="30" w:type="dxa"/>
              <w:right w:w="75" w:type="dxa"/>
            </w:tcMar>
            <w:vAlign w:val="center"/>
          </w:tcPr>
          <w:p w:rsidR="00F30A3B" w:rsidRPr="00EE28C3" w:rsidRDefault="00F30A3B" w:rsidP="005F5688">
            <w:pPr>
              <w:widowControl w:val="0"/>
              <w:rPr>
                <w:sz w:val="28"/>
                <w:szCs w:val="28"/>
              </w:rPr>
            </w:pPr>
            <w:r w:rsidRPr="00EE28C3">
              <w:rPr>
                <w:sz w:val="28"/>
                <w:szCs w:val="28"/>
              </w:rPr>
              <w:t>Масса, кг</w:t>
            </w:r>
          </w:p>
        </w:tc>
        <w:tc>
          <w:tcPr>
            <w:tcW w:w="819" w:type="pct"/>
            <w:tcBorders>
              <w:top w:val="single" w:sz="6" w:space="0" w:color="666666"/>
              <w:left w:val="single" w:sz="6" w:space="0" w:color="666666"/>
              <w:bottom w:val="single" w:sz="6" w:space="0" w:color="666666"/>
              <w:right w:val="single" w:sz="6" w:space="0" w:color="666666"/>
            </w:tcBorders>
            <w:tcMar>
              <w:top w:w="30" w:type="dxa"/>
              <w:left w:w="75" w:type="dxa"/>
              <w:bottom w:w="30" w:type="dxa"/>
              <w:right w:w="75" w:type="dxa"/>
            </w:tcMar>
            <w:vAlign w:val="center"/>
          </w:tcPr>
          <w:p w:rsidR="00F30A3B" w:rsidRPr="00EE28C3" w:rsidRDefault="00F30A3B" w:rsidP="005F5688">
            <w:pPr>
              <w:widowControl w:val="0"/>
              <w:rPr>
                <w:sz w:val="28"/>
                <w:szCs w:val="28"/>
              </w:rPr>
            </w:pPr>
            <w:r w:rsidRPr="00EE28C3">
              <w:rPr>
                <w:sz w:val="28"/>
                <w:szCs w:val="28"/>
              </w:rPr>
              <w:t>Обогре-ваемый объём, м</w:t>
            </w:r>
            <w:r w:rsidRPr="00EE28C3">
              <w:rPr>
                <w:sz w:val="28"/>
                <w:szCs w:val="28"/>
                <w:vertAlign w:val="superscript"/>
              </w:rPr>
              <w:t>3</w:t>
            </w:r>
          </w:p>
        </w:tc>
        <w:tc>
          <w:tcPr>
            <w:tcW w:w="752" w:type="pct"/>
            <w:tcBorders>
              <w:top w:val="single" w:sz="6" w:space="0" w:color="666666"/>
              <w:left w:val="single" w:sz="6" w:space="0" w:color="666666"/>
              <w:bottom w:val="single" w:sz="6" w:space="0" w:color="666666"/>
              <w:right w:val="single" w:sz="6" w:space="0" w:color="666666"/>
            </w:tcBorders>
            <w:tcMar>
              <w:top w:w="30" w:type="dxa"/>
              <w:left w:w="75" w:type="dxa"/>
              <w:bottom w:w="30" w:type="dxa"/>
              <w:right w:w="75" w:type="dxa"/>
            </w:tcMar>
            <w:vAlign w:val="center"/>
          </w:tcPr>
          <w:p w:rsidR="00F30A3B" w:rsidRPr="00EE28C3" w:rsidRDefault="00F30A3B" w:rsidP="005F5688">
            <w:pPr>
              <w:widowControl w:val="0"/>
              <w:rPr>
                <w:sz w:val="28"/>
                <w:szCs w:val="28"/>
              </w:rPr>
            </w:pPr>
            <w:r w:rsidRPr="00EE28C3">
              <w:rPr>
                <w:sz w:val="28"/>
                <w:szCs w:val="28"/>
              </w:rPr>
              <w:t>Габариты</w:t>
            </w:r>
            <w:r w:rsidRPr="00EE28C3">
              <w:rPr>
                <w:sz w:val="28"/>
                <w:szCs w:val="28"/>
              </w:rPr>
              <w:br/>
              <w:t>длина, ширина, высота, мм</w:t>
            </w:r>
          </w:p>
        </w:tc>
        <w:tc>
          <w:tcPr>
            <w:tcW w:w="980" w:type="pct"/>
            <w:tcBorders>
              <w:top w:val="single" w:sz="6" w:space="0" w:color="666666"/>
              <w:left w:val="single" w:sz="6" w:space="0" w:color="666666"/>
              <w:bottom w:val="single" w:sz="6" w:space="0" w:color="666666"/>
              <w:right w:val="single" w:sz="6" w:space="0" w:color="666666"/>
            </w:tcBorders>
            <w:tcMar>
              <w:top w:w="30" w:type="dxa"/>
              <w:left w:w="75" w:type="dxa"/>
              <w:bottom w:w="30" w:type="dxa"/>
              <w:right w:w="75" w:type="dxa"/>
            </w:tcMar>
            <w:vAlign w:val="center"/>
          </w:tcPr>
          <w:p w:rsidR="00F30A3B" w:rsidRPr="00EE28C3" w:rsidRDefault="00F30A3B" w:rsidP="005F5688">
            <w:pPr>
              <w:widowControl w:val="0"/>
              <w:rPr>
                <w:sz w:val="28"/>
                <w:szCs w:val="28"/>
              </w:rPr>
            </w:pPr>
            <w:r w:rsidRPr="00EE28C3">
              <w:rPr>
                <w:sz w:val="28"/>
                <w:szCs w:val="28"/>
              </w:rPr>
              <w:t>Кол-во теплоты, произво-димой уста-новкой, кДж</w:t>
            </w:r>
            <w:r w:rsidRPr="00EE28C3">
              <w:rPr>
                <w:sz w:val="28"/>
                <w:szCs w:val="28"/>
              </w:rPr>
              <w:sym w:font="Symbol" w:char="F0D7"/>
            </w:r>
            <w:r w:rsidRPr="00EE28C3">
              <w:rPr>
                <w:sz w:val="28"/>
                <w:szCs w:val="28"/>
              </w:rPr>
              <w:t>ч</w:t>
            </w:r>
          </w:p>
        </w:tc>
      </w:tr>
      <w:tr w:rsidR="00A64CAD" w:rsidRPr="00EE28C3">
        <w:trPr>
          <w:jc w:val="center"/>
        </w:trPr>
        <w:tc>
          <w:tcPr>
            <w:tcW w:w="756" w:type="pct"/>
            <w:tcBorders>
              <w:top w:val="single" w:sz="6" w:space="0" w:color="666666"/>
              <w:left w:val="single" w:sz="6" w:space="0" w:color="666666"/>
              <w:bottom w:val="single" w:sz="6" w:space="0" w:color="666666"/>
              <w:right w:val="single" w:sz="6" w:space="0" w:color="666666"/>
            </w:tcBorders>
            <w:tcMar>
              <w:top w:w="30" w:type="dxa"/>
              <w:left w:w="75" w:type="dxa"/>
              <w:bottom w:w="30" w:type="dxa"/>
              <w:right w:w="75" w:type="dxa"/>
            </w:tcMar>
            <w:vAlign w:val="center"/>
          </w:tcPr>
          <w:p w:rsidR="00F30A3B" w:rsidRPr="00EE28C3" w:rsidRDefault="00F30A3B" w:rsidP="005F5688">
            <w:pPr>
              <w:widowControl w:val="0"/>
              <w:rPr>
                <w:sz w:val="28"/>
                <w:szCs w:val="28"/>
              </w:rPr>
            </w:pPr>
            <w:r w:rsidRPr="00EE28C3">
              <w:rPr>
                <w:sz w:val="28"/>
                <w:szCs w:val="28"/>
              </w:rPr>
              <w:t>ВТГ-2</w:t>
            </w:r>
          </w:p>
        </w:tc>
        <w:tc>
          <w:tcPr>
            <w:tcW w:w="955" w:type="pct"/>
            <w:tcBorders>
              <w:top w:val="single" w:sz="6" w:space="0" w:color="666666"/>
              <w:left w:val="single" w:sz="6" w:space="0" w:color="666666"/>
              <w:bottom w:val="single" w:sz="6" w:space="0" w:color="666666"/>
              <w:right w:val="single" w:sz="6" w:space="0" w:color="666666"/>
            </w:tcBorders>
            <w:tcMar>
              <w:top w:w="30" w:type="dxa"/>
              <w:left w:w="75" w:type="dxa"/>
              <w:bottom w:w="30" w:type="dxa"/>
              <w:right w:w="75" w:type="dxa"/>
            </w:tcMar>
            <w:vAlign w:val="center"/>
          </w:tcPr>
          <w:p w:rsidR="00F30A3B" w:rsidRPr="00EE28C3" w:rsidRDefault="00F30A3B" w:rsidP="00782F2C">
            <w:pPr>
              <w:widowControl w:val="0"/>
              <w:jc w:val="center"/>
              <w:rPr>
                <w:sz w:val="28"/>
                <w:szCs w:val="28"/>
              </w:rPr>
            </w:pPr>
            <w:r w:rsidRPr="00EE28C3">
              <w:rPr>
                <w:sz w:val="28"/>
                <w:szCs w:val="28"/>
              </w:rPr>
              <w:t>2,2 / 220</w:t>
            </w:r>
          </w:p>
        </w:tc>
        <w:tc>
          <w:tcPr>
            <w:tcW w:w="738" w:type="pct"/>
            <w:tcBorders>
              <w:top w:val="single" w:sz="6" w:space="0" w:color="666666"/>
              <w:left w:val="single" w:sz="6" w:space="0" w:color="666666"/>
              <w:bottom w:val="single" w:sz="6" w:space="0" w:color="666666"/>
              <w:right w:val="single" w:sz="6" w:space="0" w:color="666666"/>
            </w:tcBorders>
            <w:tcMar>
              <w:top w:w="30" w:type="dxa"/>
              <w:left w:w="75" w:type="dxa"/>
              <w:bottom w:w="30" w:type="dxa"/>
              <w:right w:w="75" w:type="dxa"/>
            </w:tcMar>
            <w:vAlign w:val="center"/>
          </w:tcPr>
          <w:p w:rsidR="00F30A3B" w:rsidRPr="00EE28C3" w:rsidRDefault="00F30A3B" w:rsidP="00782F2C">
            <w:pPr>
              <w:widowControl w:val="0"/>
              <w:jc w:val="center"/>
              <w:rPr>
                <w:sz w:val="28"/>
                <w:szCs w:val="28"/>
              </w:rPr>
            </w:pPr>
            <w:r w:rsidRPr="00EE28C3">
              <w:rPr>
                <w:sz w:val="28"/>
                <w:szCs w:val="28"/>
              </w:rPr>
              <w:t>20</w:t>
            </w:r>
          </w:p>
        </w:tc>
        <w:tc>
          <w:tcPr>
            <w:tcW w:w="819" w:type="pct"/>
            <w:tcBorders>
              <w:top w:val="single" w:sz="6" w:space="0" w:color="666666"/>
              <w:left w:val="single" w:sz="6" w:space="0" w:color="666666"/>
              <w:bottom w:val="single" w:sz="6" w:space="0" w:color="666666"/>
              <w:right w:val="single" w:sz="6" w:space="0" w:color="666666"/>
            </w:tcBorders>
            <w:tcMar>
              <w:top w:w="30" w:type="dxa"/>
              <w:left w:w="75" w:type="dxa"/>
              <w:bottom w:w="30" w:type="dxa"/>
              <w:right w:w="75" w:type="dxa"/>
            </w:tcMar>
            <w:vAlign w:val="center"/>
          </w:tcPr>
          <w:p w:rsidR="00F30A3B" w:rsidRPr="00EE28C3" w:rsidRDefault="00F30A3B" w:rsidP="00782F2C">
            <w:pPr>
              <w:widowControl w:val="0"/>
              <w:jc w:val="center"/>
              <w:rPr>
                <w:sz w:val="28"/>
                <w:szCs w:val="28"/>
              </w:rPr>
            </w:pPr>
            <w:r w:rsidRPr="00EE28C3">
              <w:rPr>
                <w:sz w:val="28"/>
                <w:szCs w:val="28"/>
              </w:rPr>
              <w:t>200</w:t>
            </w:r>
          </w:p>
        </w:tc>
        <w:tc>
          <w:tcPr>
            <w:tcW w:w="752" w:type="pct"/>
            <w:tcBorders>
              <w:top w:val="single" w:sz="6" w:space="0" w:color="666666"/>
              <w:left w:val="single" w:sz="6" w:space="0" w:color="666666"/>
              <w:bottom w:val="single" w:sz="6" w:space="0" w:color="666666"/>
              <w:right w:val="single" w:sz="6" w:space="0" w:color="666666"/>
            </w:tcBorders>
            <w:tcMar>
              <w:top w:w="30" w:type="dxa"/>
              <w:left w:w="75" w:type="dxa"/>
              <w:bottom w:w="30" w:type="dxa"/>
              <w:right w:w="75" w:type="dxa"/>
            </w:tcMar>
            <w:vAlign w:val="center"/>
          </w:tcPr>
          <w:p w:rsidR="00F30A3B" w:rsidRPr="00EE28C3" w:rsidRDefault="00F30A3B" w:rsidP="00782F2C">
            <w:pPr>
              <w:widowControl w:val="0"/>
              <w:jc w:val="center"/>
              <w:rPr>
                <w:sz w:val="28"/>
                <w:szCs w:val="28"/>
              </w:rPr>
            </w:pPr>
            <w:r w:rsidRPr="00EE28C3">
              <w:rPr>
                <w:sz w:val="28"/>
                <w:szCs w:val="28"/>
              </w:rPr>
              <w:t>450x 300x 300</w:t>
            </w:r>
          </w:p>
        </w:tc>
        <w:tc>
          <w:tcPr>
            <w:tcW w:w="980" w:type="pct"/>
            <w:tcBorders>
              <w:top w:val="single" w:sz="6" w:space="0" w:color="666666"/>
              <w:left w:val="single" w:sz="6" w:space="0" w:color="666666"/>
              <w:bottom w:val="single" w:sz="6" w:space="0" w:color="666666"/>
              <w:right w:val="single" w:sz="6" w:space="0" w:color="666666"/>
            </w:tcBorders>
            <w:tcMar>
              <w:top w:w="30" w:type="dxa"/>
              <w:left w:w="75" w:type="dxa"/>
              <w:bottom w:w="30" w:type="dxa"/>
              <w:right w:w="75" w:type="dxa"/>
            </w:tcMar>
            <w:vAlign w:val="center"/>
          </w:tcPr>
          <w:p w:rsidR="00F30A3B" w:rsidRPr="00EE28C3" w:rsidRDefault="00F30A3B" w:rsidP="00782F2C">
            <w:pPr>
              <w:widowControl w:val="0"/>
              <w:ind w:firstLine="188"/>
              <w:jc w:val="center"/>
              <w:rPr>
                <w:sz w:val="28"/>
                <w:szCs w:val="28"/>
              </w:rPr>
            </w:pPr>
            <w:r w:rsidRPr="00EE28C3">
              <w:rPr>
                <w:sz w:val="28"/>
                <w:szCs w:val="28"/>
              </w:rPr>
              <w:t>8380</w:t>
            </w:r>
          </w:p>
        </w:tc>
      </w:tr>
      <w:tr w:rsidR="00A64CAD" w:rsidRPr="00EE28C3">
        <w:trPr>
          <w:jc w:val="center"/>
        </w:trPr>
        <w:tc>
          <w:tcPr>
            <w:tcW w:w="756" w:type="pct"/>
            <w:tcBorders>
              <w:top w:val="single" w:sz="6" w:space="0" w:color="666666"/>
              <w:left w:val="single" w:sz="6" w:space="0" w:color="666666"/>
              <w:bottom w:val="single" w:sz="6" w:space="0" w:color="666666"/>
              <w:right w:val="single" w:sz="6" w:space="0" w:color="666666"/>
            </w:tcBorders>
            <w:tcMar>
              <w:top w:w="30" w:type="dxa"/>
              <w:left w:w="75" w:type="dxa"/>
              <w:bottom w:w="30" w:type="dxa"/>
              <w:right w:w="75" w:type="dxa"/>
            </w:tcMar>
            <w:vAlign w:val="center"/>
          </w:tcPr>
          <w:p w:rsidR="00F30A3B" w:rsidRPr="00EE28C3" w:rsidRDefault="00F30A3B" w:rsidP="005F5688">
            <w:pPr>
              <w:widowControl w:val="0"/>
              <w:rPr>
                <w:sz w:val="28"/>
                <w:szCs w:val="28"/>
              </w:rPr>
            </w:pPr>
            <w:r w:rsidRPr="00EE28C3">
              <w:rPr>
                <w:sz w:val="28"/>
                <w:szCs w:val="28"/>
              </w:rPr>
              <w:t>ВТГ-3</w:t>
            </w:r>
          </w:p>
        </w:tc>
        <w:tc>
          <w:tcPr>
            <w:tcW w:w="955" w:type="pct"/>
            <w:tcBorders>
              <w:top w:val="single" w:sz="6" w:space="0" w:color="666666"/>
              <w:left w:val="single" w:sz="6" w:space="0" w:color="666666"/>
              <w:bottom w:val="single" w:sz="6" w:space="0" w:color="666666"/>
              <w:right w:val="single" w:sz="6" w:space="0" w:color="666666"/>
            </w:tcBorders>
            <w:tcMar>
              <w:top w:w="30" w:type="dxa"/>
              <w:left w:w="75" w:type="dxa"/>
              <w:bottom w:w="30" w:type="dxa"/>
              <w:right w:w="75" w:type="dxa"/>
            </w:tcMar>
            <w:vAlign w:val="center"/>
          </w:tcPr>
          <w:p w:rsidR="00F30A3B" w:rsidRPr="00EE28C3" w:rsidRDefault="00F30A3B" w:rsidP="00782F2C">
            <w:pPr>
              <w:widowControl w:val="0"/>
              <w:jc w:val="center"/>
              <w:rPr>
                <w:sz w:val="28"/>
                <w:szCs w:val="28"/>
              </w:rPr>
            </w:pPr>
            <w:r w:rsidRPr="00EE28C3">
              <w:rPr>
                <w:sz w:val="28"/>
                <w:szCs w:val="28"/>
              </w:rPr>
              <w:t>7,5 / 380</w:t>
            </w:r>
          </w:p>
        </w:tc>
        <w:tc>
          <w:tcPr>
            <w:tcW w:w="738" w:type="pct"/>
            <w:tcBorders>
              <w:top w:val="single" w:sz="6" w:space="0" w:color="666666"/>
              <w:left w:val="single" w:sz="6" w:space="0" w:color="666666"/>
              <w:bottom w:val="single" w:sz="6" w:space="0" w:color="666666"/>
              <w:right w:val="single" w:sz="6" w:space="0" w:color="666666"/>
            </w:tcBorders>
            <w:tcMar>
              <w:top w:w="30" w:type="dxa"/>
              <w:left w:w="75" w:type="dxa"/>
              <w:bottom w:w="30" w:type="dxa"/>
              <w:right w:w="75" w:type="dxa"/>
            </w:tcMar>
            <w:vAlign w:val="center"/>
          </w:tcPr>
          <w:p w:rsidR="00F30A3B" w:rsidRPr="00EE28C3" w:rsidRDefault="00F30A3B" w:rsidP="00782F2C">
            <w:pPr>
              <w:widowControl w:val="0"/>
              <w:jc w:val="center"/>
              <w:rPr>
                <w:sz w:val="28"/>
                <w:szCs w:val="28"/>
              </w:rPr>
            </w:pPr>
            <w:r w:rsidRPr="00EE28C3">
              <w:rPr>
                <w:sz w:val="28"/>
                <w:szCs w:val="28"/>
              </w:rPr>
              <w:t>110</w:t>
            </w:r>
          </w:p>
        </w:tc>
        <w:tc>
          <w:tcPr>
            <w:tcW w:w="819" w:type="pct"/>
            <w:tcBorders>
              <w:top w:val="single" w:sz="6" w:space="0" w:color="666666"/>
              <w:left w:val="single" w:sz="6" w:space="0" w:color="666666"/>
              <w:bottom w:val="single" w:sz="6" w:space="0" w:color="666666"/>
              <w:right w:val="single" w:sz="6" w:space="0" w:color="666666"/>
            </w:tcBorders>
            <w:tcMar>
              <w:top w:w="30" w:type="dxa"/>
              <w:left w:w="75" w:type="dxa"/>
              <w:bottom w:w="30" w:type="dxa"/>
              <w:right w:w="75" w:type="dxa"/>
            </w:tcMar>
            <w:vAlign w:val="center"/>
          </w:tcPr>
          <w:p w:rsidR="00F30A3B" w:rsidRPr="00EE28C3" w:rsidRDefault="00F30A3B" w:rsidP="00782F2C">
            <w:pPr>
              <w:widowControl w:val="0"/>
              <w:jc w:val="center"/>
              <w:rPr>
                <w:sz w:val="28"/>
                <w:szCs w:val="28"/>
              </w:rPr>
            </w:pPr>
            <w:r w:rsidRPr="00EE28C3">
              <w:rPr>
                <w:sz w:val="28"/>
                <w:szCs w:val="28"/>
              </w:rPr>
              <w:t>500</w:t>
            </w:r>
          </w:p>
        </w:tc>
        <w:tc>
          <w:tcPr>
            <w:tcW w:w="752" w:type="pct"/>
            <w:tcBorders>
              <w:top w:val="single" w:sz="6" w:space="0" w:color="666666"/>
              <w:left w:val="single" w:sz="6" w:space="0" w:color="666666"/>
              <w:bottom w:val="single" w:sz="6" w:space="0" w:color="666666"/>
              <w:right w:val="single" w:sz="6" w:space="0" w:color="666666"/>
            </w:tcBorders>
            <w:tcMar>
              <w:top w:w="30" w:type="dxa"/>
              <w:left w:w="75" w:type="dxa"/>
              <w:bottom w:w="30" w:type="dxa"/>
              <w:right w:w="75" w:type="dxa"/>
            </w:tcMar>
            <w:vAlign w:val="center"/>
          </w:tcPr>
          <w:p w:rsidR="00F30A3B" w:rsidRPr="00EE28C3" w:rsidRDefault="00F30A3B" w:rsidP="00782F2C">
            <w:pPr>
              <w:widowControl w:val="0"/>
              <w:jc w:val="center"/>
              <w:rPr>
                <w:sz w:val="28"/>
                <w:szCs w:val="28"/>
              </w:rPr>
            </w:pPr>
            <w:r w:rsidRPr="00EE28C3">
              <w:rPr>
                <w:sz w:val="28"/>
                <w:szCs w:val="28"/>
              </w:rPr>
              <w:t>690x 336x 420</w:t>
            </w:r>
          </w:p>
        </w:tc>
        <w:tc>
          <w:tcPr>
            <w:tcW w:w="980" w:type="pct"/>
            <w:tcBorders>
              <w:top w:val="single" w:sz="6" w:space="0" w:color="666666"/>
              <w:left w:val="single" w:sz="6" w:space="0" w:color="666666"/>
              <w:bottom w:val="single" w:sz="6" w:space="0" w:color="666666"/>
              <w:right w:val="single" w:sz="6" w:space="0" w:color="666666"/>
            </w:tcBorders>
            <w:tcMar>
              <w:top w:w="30" w:type="dxa"/>
              <w:left w:w="75" w:type="dxa"/>
              <w:bottom w:w="30" w:type="dxa"/>
              <w:right w:w="75" w:type="dxa"/>
            </w:tcMar>
            <w:vAlign w:val="center"/>
          </w:tcPr>
          <w:p w:rsidR="00F30A3B" w:rsidRPr="00EE28C3" w:rsidRDefault="00F30A3B" w:rsidP="00782F2C">
            <w:pPr>
              <w:widowControl w:val="0"/>
              <w:ind w:firstLine="188"/>
              <w:jc w:val="center"/>
              <w:rPr>
                <w:sz w:val="28"/>
                <w:szCs w:val="28"/>
              </w:rPr>
            </w:pPr>
            <w:r w:rsidRPr="00EE28C3">
              <w:rPr>
                <w:sz w:val="28"/>
                <w:szCs w:val="28"/>
              </w:rPr>
              <w:t>33520</w:t>
            </w:r>
          </w:p>
        </w:tc>
      </w:tr>
      <w:tr w:rsidR="00A64CAD" w:rsidRPr="00EE28C3">
        <w:trPr>
          <w:jc w:val="center"/>
        </w:trPr>
        <w:tc>
          <w:tcPr>
            <w:tcW w:w="756" w:type="pct"/>
            <w:tcBorders>
              <w:top w:val="single" w:sz="6" w:space="0" w:color="666666"/>
              <w:left w:val="single" w:sz="6" w:space="0" w:color="666666"/>
              <w:bottom w:val="single" w:sz="6" w:space="0" w:color="666666"/>
              <w:right w:val="single" w:sz="6" w:space="0" w:color="666666"/>
            </w:tcBorders>
            <w:tcMar>
              <w:top w:w="30" w:type="dxa"/>
              <w:left w:w="75" w:type="dxa"/>
              <w:bottom w:w="30" w:type="dxa"/>
              <w:right w:w="75" w:type="dxa"/>
            </w:tcMar>
            <w:vAlign w:val="center"/>
          </w:tcPr>
          <w:p w:rsidR="00F30A3B" w:rsidRPr="00EE28C3" w:rsidRDefault="00F30A3B" w:rsidP="005F5688">
            <w:pPr>
              <w:widowControl w:val="0"/>
              <w:rPr>
                <w:sz w:val="28"/>
                <w:szCs w:val="28"/>
              </w:rPr>
            </w:pPr>
            <w:r w:rsidRPr="00EE28C3">
              <w:rPr>
                <w:sz w:val="28"/>
                <w:szCs w:val="28"/>
              </w:rPr>
              <w:t>ВТГ-4</w:t>
            </w:r>
          </w:p>
        </w:tc>
        <w:tc>
          <w:tcPr>
            <w:tcW w:w="955" w:type="pct"/>
            <w:tcBorders>
              <w:top w:val="single" w:sz="6" w:space="0" w:color="666666"/>
              <w:left w:val="single" w:sz="6" w:space="0" w:color="666666"/>
              <w:bottom w:val="single" w:sz="6" w:space="0" w:color="666666"/>
              <w:right w:val="single" w:sz="6" w:space="0" w:color="666666"/>
            </w:tcBorders>
            <w:tcMar>
              <w:top w:w="30" w:type="dxa"/>
              <w:left w:w="75" w:type="dxa"/>
              <w:bottom w:w="30" w:type="dxa"/>
              <w:right w:w="75" w:type="dxa"/>
            </w:tcMar>
            <w:vAlign w:val="center"/>
          </w:tcPr>
          <w:p w:rsidR="00F30A3B" w:rsidRPr="00EE28C3" w:rsidRDefault="00F30A3B" w:rsidP="00782F2C">
            <w:pPr>
              <w:widowControl w:val="0"/>
              <w:jc w:val="center"/>
              <w:rPr>
                <w:sz w:val="28"/>
                <w:szCs w:val="28"/>
              </w:rPr>
            </w:pPr>
            <w:r w:rsidRPr="00EE28C3">
              <w:rPr>
                <w:sz w:val="28"/>
                <w:szCs w:val="28"/>
              </w:rPr>
              <w:t>11 / 380</w:t>
            </w:r>
          </w:p>
        </w:tc>
        <w:tc>
          <w:tcPr>
            <w:tcW w:w="738" w:type="pct"/>
            <w:tcBorders>
              <w:top w:val="single" w:sz="6" w:space="0" w:color="666666"/>
              <w:left w:val="single" w:sz="6" w:space="0" w:color="666666"/>
              <w:bottom w:val="single" w:sz="6" w:space="0" w:color="666666"/>
              <w:right w:val="single" w:sz="6" w:space="0" w:color="666666"/>
            </w:tcBorders>
            <w:tcMar>
              <w:top w:w="30" w:type="dxa"/>
              <w:left w:w="75" w:type="dxa"/>
              <w:bottom w:w="30" w:type="dxa"/>
              <w:right w:w="75" w:type="dxa"/>
            </w:tcMar>
            <w:vAlign w:val="center"/>
          </w:tcPr>
          <w:p w:rsidR="00F30A3B" w:rsidRPr="00EE28C3" w:rsidRDefault="00F30A3B" w:rsidP="00782F2C">
            <w:pPr>
              <w:widowControl w:val="0"/>
              <w:jc w:val="center"/>
              <w:rPr>
                <w:sz w:val="28"/>
                <w:szCs w:val="28"/>
              </w:rPr>
            </w:pPr>
            <w:r w:rsidRPr="00EE28C3">
              <w:rPr>
                <w:sz w:val="28"/>
                <w:szCs w:val="28"/>
              </w:rPr>
              <w:t>120</w:t>
            </w:r>
          </w:p>
        </w:tc>
        <w:tc>
          <w:tcPr>
            <w:tcW w:w="819" w:type="pct"/>
            <w:tcBorders>
              <w:top w:val="single" w:sz="6" w:space="0" w:color="666666"/>
              <w:left w:val="single" w:sz="6" w:space="0" w:color="666666"/>
              <w:bottom w:val="single" w:sz="6" w:space="0" w:color="666666"/>
              <w:right w:val="single" w:sz="6" w:space="0" w:color="666666"/>
            </w:tcBorders>
            <w:tcMar>
              <w:top w:w="30" w:type="dxa"/>
              <w:left w:w="75" w:type="dxa"/>
              <w:bottom w:w="30" w:type="dxa"/>
              <w:right w:w="75" w:type="dxa"/>
            </w:tcMar>
            <w:vAlign w:val="center"/>
          </w:tcPr>
          <w:p w:rsidR="00F30A3B" w:rsidRPr="00EE28C3" w:rsidRDefault="00F30A3B" w:rsidP="00782F2C">
            <w:pPr>
              <w:widowControl w:val="0"/>
              <w:jc w:val="center"/>
              <w:rPr>
                <w:sz w:val="28"/>
                <w:szCs w:val="28"/>
              </w:rPr>
            </w:pPr>
            <w:r w:rsidRPr="00EE28C3">
              <w:rPr>
                <w:sz w:val="28"/>
                <w:szCs w:val="28"/>
              </w:rPr>
              <w:t>950</w:t>
            </w:r>
          </w:p>
        </w:tc>
        <w:tc>
          <w:tcPr>
            <w:tcW w:w="752" w:type="pct"/>
            <w:tcBorders>
              <w:top w:val="single" w:sz="6" w:space="0" w:color="666666"/>
              <w:left w:val="single" w:sz="6" w:space="0" w:color="666666"/>
              <w:bottom w:val="single" w:sz="6" w:space="0" w:color="666666"/>
              <w:right w:val="single" w:sz="6" w:space="0" w:color="666666"/>
            </w:tcBorders>
            <w:tcMar>
              <w:top w:w="30" w:type="dxa"/>
              <w:left w:w="75" w:type="dxa"/>
              <w:bottom w:w="30" w:type="dxa"/>
              <w:right w:w="75" w:type="dxa"/>
            </w:tcMar>
            <w:vAlign w:val="center"/>
          </w:tcPr>
          <w:p w:rsidR="00F30A3B" w:rsidRPr="00EE28C3" w:rsidRDefault="00F30A3B" w:rsidP="00782F2C">
            <w:pPr>
              <w:widowControl w:val="0"/>
              <w:jc w:val="center"/>
              <w:rPr>
                <w:sz w:val="28"/>
                <w:szCs w:val="28"/>
              </w:rPr>
            </w:pPr>
            <w:r w:rsidRPr="00EE28C3">
              <w:rPr>
                <w:sz w:val="28"/>
                <w:szCs w:val="28"/>
              </w:rPr>
              <w:t>720x 336x 420</w:t>
            </w:r>
          </w:p>
        </w:tc>
        <w:tc>
          <w:tcPr>
            <w:tcW w:w="980" w:type="pct"/>
            <w:tcBorders>
              <w:top w:val="single" w:sz="6" w:space="0" w:color="666666"/>
              <w:left w:val="single" w:sz="6" w:space="0" w:color="666666"/>
              <w:bottom w:val="single" w:sz="6" w:space="0" w:color="666666"/>
              <w:right w:val="single" w:sz="6" w:space="0" w:color="666666"/>
            </w:tcBorders>
            <w:tcMar>
              <w:top w:w="30" w:type="dxa"/>
              <w:left w:w="75" w:type="dxa"/>
              <w:bottom w:w="30" w:type="dxa"/>
              <w:right w:w="75" w:type="dxa"/>
            </w:tcMar>
            <w:vAlign w:val="center"/>
          </w:tcPr>
          <w:p w:rsidR="00F30A3B" w:rsidRPr="00EE28C3" w:rsidRDefault="00F30A3B" w:rsidP="00782F2C">
            <w:pPr>
              <w:widowControl w:val="0"/>
              <w:ind w:firstLine="188"/>
              <w:jc w:val="center"/>
              <w:rPr>
                <w:sz w:val="28"/>
                <w:szCs w:val="28"/>
              </w:rPr>
            </w:pPr>
            <w:r w:rsidRPr="00EE28C3">
              <w:rPr>
                <w:sz w:val="28"/>
                <w:szCs w:val="28"/>
              </w:rPr>
              <w:t>54470</w:t>
            </w:r>
          </w:p>
        </w:tc>
      </w:tr>
      <w:tr w:rsidR="00A64CAD" w:rsidRPr="00EE28C3">
        <w:trPr>
          <w:jc w:val="center"/>
        </w:trPr>
        <w:tc>
          <w:tcPr>
            <w:tcW w:w="756" w:type="pct"/>
            <w:tcBorders>
              <w:top w:val="single" w:sz="6" w:space="0" w:color="666666"/>
              <w:left w:val="single" w:sz="6" w:space="0" w:color="666666"/>
              <w:bottom w:val="single" w:sz="6" w:space="0" w:color="666666"/>
              <w:right w:val="single" w:sz="6" w:space="0" w:color="666666"/>
            </w:tcBorders>
            <w:tcMar>
              <w:top w:w="30" w:type="dxa"/>
              <w:left w:w="75" w:type="dxa"/>
              <w:bottom w:w="30" w:type="dxa"/>
              <w:right w:w="75" w:type="dxa"/>
            </w:tcMar>
            <w:vAlign w:val="center"/>
          </w:tcPr>
          <w:p w:rsidR="00F30A3B" w:rsidRPr="00EE28C3" w:rsidRDefault="00F30A3B" w:rsidP="005F5688">
            <w:pPr>
              <w:widowControl w:val="0"/>
              <w:rPr>
                <w:sz w:val="28"/>
                <w:szCs w:val="28"/>
              </w:rPr>
            </w:pPr>
            <w:r w:rsidRPr="00EE28C3">
              <w:rPr>
                <w:sz w:val="28"/>
                <w:szCs w:val="28"/>
              </w:rPr>
              <w:t>ВТГ-5</w:t>
            </w:r>
          </w:p>
        </w:tc>
        <w:tc>
          <w:tcPr>
            <w:tcW w:w="955" w:type="pct"/>
            <w:tcBorders>
              <w:top w:val="single" w:sz="6" w:space="0" w:color="666666"/>
              <w:left w:val="single" w:sz="6" w:space="0" w:color="666666"/>
              <w:bottom w:val="single" w:sz="6" w:space="0" w:color="666666"/>
              <w:right w:val="single" w:sz="6" w:space="0" w:color="666666"/>
            </w:tcBorders>
            <w:tcMar>
              <w:top w:w="30" w:type="dxa"/>
              <w:left w:w="75" w:type="dxa"/>
              <w:bottom w:w="30" w:type="dxa"/>
              <w:right w:w="75" w:type="dxa"/>
            </w:tcMar>
            <w:vAlign w:val="center"/>
          </w:tcPr>
          <w:p w:rsidR="00F30A3B" w:rsidRPr="00EE28C3" w:rsidRDefault="00F30A3B" w:rsidP="00782F2C">
            <w:pPr>
              <w:widowControl w:val="0"/>
              <w:jc w:val="center"/>
              <w:rPr>
                <w:sz w:val="28"/>
                <w:szCs w:val="28"/>
              </w:rPr>
            </w:pPr>
            <w:r w:rsidRPr="00EE28C3">
              <w:rPr>
                <w:sz w:val="28"/>
                <w:szCs w:val="28"/>
              </w:rPr>
              <w:t>15 / 380</w:t>
            </w:r>
          </w:p>
        </w:tc>
        <w:tc>
          <w:tcPr>
            <w:tcW w:w="738" w:type="pct"/>
            <w:tcBorders>
              <w:top w:val="single" w:sz="6" w:space="0" w:color="666666"/>
              <w:left w:val="single" w:sz="6" w:space="0" w:color="666666"/>
              <w:bottom w:val="single" w:sz="6" w:space="0" w:color="666666"/>
              <w:right w:val="single" w:sz="6" w:space="0" w:color="666666"/>
            </w:tcBorders>
            <w:tcMar>
              <w:top w:w="30" w:type="dxa"/>
              <w:left w:w="75" w:type="dxa"/>
              <w:bottom w:w="30" w:type="dxa"/>
              <w:right w:w="75" w:type="dxa"/>
            </w:tcMar>
            <w:vAlign w:val="center"/>
          </w:tcPr>
          <w:p w:rsidR="00F30A3B" w:rsidRPr="00EE28C3" w:rsidRDefault="00F30A3B" w:rsidP="00782F2C">
            <w:pPr>
              <w:widowControl w:val="0"/>
              <w:jc w:val="center"/>
              <w:rPr>
                <w:sz w:val="28"/>
                <w:szCs w:val="28"/>
              </w:rPr>
            </w:pPr>
            <w:r w:rsidRPr="00EE28C3">
              <w:rPr>
                <w:sz w:val="28"/>
                <w:szCs w:val="28"/>
              </w:rPr>
              <w:t>150</w:t>
            </w:r>
          </w:p>
        </w:tc>
        <w:tc>
          <w:tcPr>
            <w:tcW w:w="819" w:type="pct"/>
            <w:tcBorders>
              <w:top w:val="single" w:sz="6" w:space="0" w:color="666666"/>
              <w:left w:val="single" w:sz="6" w:space="0" w:color="666666"/>
              <w:bottom w:val="single" w:sz="6" w:space="0" w:color="666666"/>
              <w:right w:val="single" w:sz="6" w:space="0" w:color="666666"/>
            </w:tcBorders>
            <w:tcMar>
              <w:top w:w="30" w:type="dxa"/>
              <w:left w:w="75" w:type="dxa"/>
              <w:bottom w:w="30" w:type="dxa"/>
              <w:right w:w="75" w:type="dxa"/>
            </w:tcMar>
            <w:vAlign w:val="center"/>
          </w:tcPr>
          <w:p w:rsidR="00F30A3B" w:rsidRPr="00EE28C3" w:rsidRDefault="00F30A3B" w:rsidP="00782F2C">
            <w:pPr>
              <w:widowControl w:val="0"/>
              <w:jc w:val="center"/>
              <w:rPr>
                <w:sz w:val="28"/>
                <w:szCs w:val="28"/>
              </w:rPr>
            </w:pPr>
            <w:r w:rsidRPr="00EE28C3">
              <w:rPr>
                <w:sz w:val="28"/>
                <w:szCs w:val="28"/>
              </w:rPr>
              <w:t>1500</w:t>
            </w:r>
          </w:p>
        </w:tc>
        <w:tc>
          <w:tcPr>
            <w:tcW w:w="752" w:type="pct"/>
            <w:tcBorders>
              <w:top w:val="single" w:sz="6" w:space="0" w:color="666666"/>
              <w:left w:val="single" w:sz="6" w:space="0" w:color="666666"/>
              <w:bottom w:val="single" w:sz="6" w:space="0" w:color="666666"/>
              <w:right w:val="single" w:sz="6" w:space="0" w:color="666666"/>
            </w:tcBorders>
            <w:tcMar>
              <w:top w:w="30" w:type="dxa"/>
              <w:left w:w="75" w:type="dxa"/>
              <w:bottom w:w="30" w:type="dxa"/>
              <w:right w:w="75" w:type="dxa"/>
            </w:tcMar>
            <w:vAlign w:val="center"/>
          </w:tcPr>
          <w:p w:rsidR="00F30A3B" w:rsidRPr="00EE28C3" w:rsidRDefault="00F30A3B" w:rsidP="00782F2C">
            <w:pPr>
              <w:widowControl w:val="0"/>
              <w:jc w:val="center"/>
              <w:rPr>
                <w:sz w:val="28"/>
                <w:szCs w:val="28"/>
              </w:rPr>
            </w:pPr>
            <w:r w:rsidRPr="00EE28C3">
              <w:rPr>
                <w:sz w:val="28"/>
                <w:szCs w:val="28"/>
              </w:rPr>
              <w:t>820x 504x 520</w:t>
            </w:r>
          </w:p>
        </w:tc>
        <w:tc>
          <w:tcPr>
            <w:tcW w:w="980" w:type="pct"/>
            <w:tcBorders>
              <w:top w:val="single" w:sz="6" w:space="0" w:color="666666"/>
              <w:left w:val="single" w:sz="6" w:space="0" w:color="666666"/>
              <w:bottom w:val="single" w:sz="6" w:space="0" w:color="666666"/>
              <w:right w:val="single" w:sz="6" w:space="0" w:color="666666"/>
            </w:tcBorders>
            <w:tcMar>
              <w:top w:w="30" w:type="dxa"/>
              <w:left w:w="75" w:type="dxa"/>
              <w:bottom w:w="30" w:type="dxa"/>
              <w:right w:w="75" w:type="dxa"/>
            </w:tcMar>
            <w:vAlign w:val="center"/>
          </w:tcPr>
          <w:p w:rsidR="00F30A3B" w:rsidRPr="00EE28C3" w:rsidRDefault="00F30A3B" w:rsidP="00782F2C">
            <w:pPr>
              <w:widowControl w:val="0"/>
              <w:ind w:firstLine="188"/>
              <w:jc w:val="center"/>
              <w:rPr>
                <w:sz w:val="28"/>
                <w:szCs w:val="28"/>
              </w:rPr>
            </w:pPr>
            <w:r w:rsidRPr="00EE28C3">
              <w:rPr>
                <w:sz w:val="28"/>
                <w:szCs w:val="28"/>
              </w:rPr>
              <w:t>79557</w:t>
            </w:r>
          </w:p>
        </w:tc>
      </w:tr>
      <w:tr w:rsidR="00A64CAD" w:rsidRPr="00EE28C3">
        <w:trPr>
          <w:jc w:val="center"/>
        </w:trPr>
        <w:tc>
          <w:tcPr>
            <w:tcW w:w="756" w:type="pct"/>
            <w:tcBorders>
              <w:top w:val="single" w:sz="6" w:space="0" w:color="666666"/>
              <w:left w:val="single" w:sz="6" w:space="0" w:color="666666"/>
              <w:bottom w:val="single" w:sz="6" w:space="0" w:color="666666"/>
              <w:right w:val="single" w:sz="6" w:space="0" w:color="666666"/>
            </w:tcBorders>
            <w:tcMar>
              <w:top w:w="30" w:type="dxa"/>
              <w:left w:w="75" w:type="dxa"/>
              <w:bottom w:w="30" w:type="dxa"/>
              <w:right w:w="75" w:type="dxa"/>
            </w:tcMar>
            <w:vAlign w:val="center"/>
          </w:tcPr>
          <w:p w:rsidR="00F30A3B" w:rsidRPr="00EE28C3" w:rsidRDefault="00F30A3B" w:rsidP="005F5688">
            <w:pPr>
              <w:widowControl w:val="0"/>
              <w:rPr>
                <w:sz w:val="28"/>
                <w:szCs w:val="28"/>
              </w:rPr>
            </w:pPr>
            <w:r w:rsidRPr="00EE28C3">
              <w:rPr>
                <w:sz w:val="28"/>
                <w:szCs w:val="28"/>
              </w:rPr>
              <w:t>ВТГ-6</w:t>
            </w:r>
          </w:p>
        </w:tc>
        <w:tc>
          <w:tcPr>
            <w:tcW w:w="955" w:type="pct"/>
            <w:tcBorders>
              <w:top w:val="single" w:sz="6" w:space="0" w:color="666666"/>
              <w:left w:val="single" w:sz="6" w:space="0" w:color="666666"/>
              <w:bottom w:val="single" w:sz="6" w:space="0" w:color="666666"/>
              <w:right w:val="single" w:sz="6" w:space="0" w:color="666666"/>
            </w:tcBorders>
            <w:tcMar>
              <w:top w:w="30" w:type="dxa"/>
              <w:left w:w="75" w:type="dxa"/>
              <w:bottom w:w="30" w:type="dxa"/>
              <w:right w:w="75" w:type="dxa"/>
            </w:tcMar>
            <w:vAlign w:val="center"/>
          </w:tcPr>
          <w:p w:rsidR="00F30A3B" w:rsidRPr="00EE28C3" w:rsidRDefault="00F30A3B" w:rsidP="00782F2C">
            <w:pPr>
              <w:widowControl w:val="0"/>
              <w:jc w:val="center"/>
              <w:rPr>
                <w:sz w:val="28"/>
                <w:szCs w:val="28"/>
              </w:rPr>
            </w:pPr>
            <w:r w:rsidRPr="00EE28C3">
              <w:rPr>
                <w:sz w:val="28"/>
                <w:szCs w:val="28"/>
              </w:rPr>
              <w:t>22 / 380</w:t>
            </w:r>
          </w:p>
        </w:tc>
        <w:tc>
          <w:tcPr>
            <w:tcW w:w="738" w:type="pct"/>
            <w:tcBorders>
              <w:top w:val="single" w:sz="6" w:space="0" w:color="666666"/>
              <w:left w:val="single" w:sz="6" w:space="0" w:color="666666"/>
              <w:bottom w:val="single" w:sz="6" w:space="0" w:color="666666"/>
              <w:right w:val="single" w:sz="6" w:space="0" w:color="666666"/>
            </w:tcBorders>
            <w:tcMar>
              <w:top w:w="30" w:type="dxa"/>
              <w:left w:w="75" w:type="dxa"/>
              <w:bottom w:w="30" w:type="dxa"/>
              <w:right w:w="75" w:type="dxa"/>
            </w:tcMar>
            <w:vAlign w:val="center"/>
          </w:tcPr>
          <w:p w:rsidR="00F30A3B" w:rsidRPr="00EE28C3" w:rsidRDefault="00F30A3B" w:rsidP="00782F2C">
            <w:pPr>
              <w:widowControl w:val="0"/>
              <w:jc w:val="center"/>
              <w:rPr>
                <w:sz w:val="28"/>
                <w:szCs w:val="28"/>
              </w:rPr>
            </w:pPr>
            <w:r w:rsidRPr="00EE28C3">
              <w:rPr>
                <w:sz w:val="28"/>
                <w:szCs w:val="28"/>
              </w:rPr>
              <w:t>180</w:t>
            </w:r>
          </w:p>
        </w:tc>
        <w:tc>
          <w:tcPr>
            <w:tcW w:w="819" w:type="pct"/>
            <w:tcBorders>
              <w:top w:val="single" w:sz="6" w:space="0" w:color="666666"/>
              <w:left w:val="single" w:sz="6" w:space="0" w:color="666666"/>
              <w:bottom w:val="single" w:sz="6" w:space="0" w:color="666666"/>
              <w:right w:val="single" w:sz="6" w:space="0" w:color="666666"/>
            </w:tcBorders>
            <w:tcMar>
              <w:top w:w="30" w:type="dxa"/>
              <w:left w:w="75" w:type="dxa"/>
              <w:bottom w:w="30" w:type="dxa"/>
              <w:right w:w="75" w:type="dxa"/>
            </w:tcMar>
            <w:vAlign w:val="center"/>
          </w:tcPr>
          <w:p w:rsidR="00F30A3B" w:rsidRPr="00EE28C3" w:rsidRDefault="00F30A3B" w:rsidP="00782F2C">
            <w:pPr>
              <w:widowControl w:val="0"/>
              <w:jc w:val="center"/>
              <w:rPr>
                <w:sz w:val="28"/>
                <w:szCs w:val="28"/>
              </w:rPr>
            </w:pPr>
            <w:r w:rsidRPr="00EE28C3">
              <w:rPr>
                <w:sz w:val="28"/>
                <w:szCs w:val="28"/>
              </w:rPr>
              <w:t>2000</w:t>
            </w:r>
          </w:p>
        </w:tc>
        <w:tc>
          <w:tcPr>
            <w:tcW w:w="752" w:type="pct"/>
            <w:tcBorders>
              <w:top w:val="single" w:sz="6" w:space="0" w:color="666666"/>
              <w:left w:val="single" w:sz="6" w:space="0" w:color="666666"/>
              <w:bottom w:val="single" w:sz="6" w:space="0" w:color="666666"/>
              <w:right w:val="single" w:sz="6" w:space="0" w:color="666666"/>
            </w:tcBorders>
            <w:tcMar>
              <w:top w:w="30" w:type="dxa"/>
              <w:left w:w="75" w:type="dxa"/>
              <w:bottom w:w="30" w:type="dxa"/>
              <w:right w:w="75" w:type="dxa"/>
            </w:tcMar>
            <w:vAlign w:val="center"/>
          </w:tcPr>
          <w:p w:rsidR="00F30A3B" w:rsidRPr="00EE28C3" w:rsidRDefault="00F30A3B" w:rsidP="00782F2C">
            <w:pPr>
              <w:widowControl w:val="0"/>
              <w:jc w:val="center"/>
              <w:rPr>
                <w:sz w:val="28"/>
                <w:szCs w:val="28"/>
              </w:rPr>
            </w:pPr>
            <w:r w:rsidRPr="00EE28C3">
              <w:rPr>
                <w:sz w:val="28"/>
                <w:szCs w:val="28"/>
              </w:rPr>
              <w:t>860x 504x 520</w:t>
            </w:r>
          </w:p>
        </w:tc>
        <w:tc>
          <w:tcPr>
            <w:tcW w:w="980" w:type="pct"/>
            <w:tcBorders>
              <w:top w:val="single" w:sz="6" w:space="0" w:color="666666"/>
              <w:left w:val="single" w:sz="6" w:space="0" w:color="666666"/>
              <w:bottom w:val="single" w:sz="6" w:space="0" w:color="666666"/>
              <w:right w:val="single" w:sz="6" w:space="0" w:color="666666"/>
            </w:tcBorders>
            <w:tcMar>
              <w:top w:w="30" w:type="dxa"/>
              <w:left w:w="75" w:type="dxa"/>
              <w:bottom w:w="30" w:type="dxa"/>
              <w:right w:w="75" w:type="dxa"/>
            </w:tcMar>
            <w:vAlign w:val="center"/>
          </w:tcPr>
          <w:p w:rsidR="00F30A3B" w:rsidRPr="00EE28C3" w:rsidRDefault="00F30A3B" w:rsidP="00782F2C">
            <w:pPr>
              <w:widowControl w:val="0"/>
              <w:jc w:val="center"/>
              <w:rPr>
                <w:sz w:val="28"/>
                <w:szCs w:val="28"/>
              </w:rPr>
            </w:pPr>
            <w:r w:rsidRPr="00EE28C3">
              <w:rPr>
                <w:sz w:val="28"/>
                <w:szCs w:val="28"/>
              </w:rPr>
              <w:t>100560</w:t>
            </w:r>
          </w:p>
        </w:tc>
      </w:tr>
      <w:tr w:rsidR="00A64CAD" w:rsidRPr="00EE28C3">
        <w:trPr>
          <w:jc w:val="center"/>
        </w:trPr>
        <w:tc>
          <w:tcPr>
            <w:tcW w:w="756" w:type="pct"/>
            <w:tcBorders>
              <w:top w:val="single" w:sz="6" w:space="0" w:color="666666"/>
              <w:left w:val="single" w:sz="6" w:space="0" w:color="666666"/>
              <w:bottom w:val="single" w:sz="6" w:space="0" w:color="666666"/>
              <w:right w:val="single" w:sz="6" w:space="0" w:color="666666"/>
            </w:tcBorders>
            <w:tcMar>
              <w:top w:w="30" w:type="dxa"/>
              <w:left w:w="75" w:type="dxa"/>
              <w:bottom w:w="30" w:type="dxa"/>
              <w:right w:w="75" w:type="dxa"/>
            </w:tcMar>
            <w:vAlign w:val="center"/>
          </w:tcPr>
          <w:p w:rsidR="00F30A3B" w:rsidRPr="00EE28C3" w:rsidRDefault="00F30A3B" w:rsidP="005F5688">
            <w:pPr>
              <w:widowControl w:val="0"/>
              <w:rPr>
                <w:sz w:val="28"/>
                <w:szCs w:val="28"/>
              </w:rPr>
            </w:pPr>
            <w:r w:rsidRPr="00EE28C3">
              <w:rPr>
                <w:sz w:val="28"/>
                <w:szCs w:val="28"/>
              </w:rPr>
              <w:t>ВТГ-7</w:t>
            </w:r>
          </w:p>
        </w:tc>
        <w:tc>
          <w:tcPr>
            <w:tcW w:w="955" w:type="pct"/>
            <w:tcBorders>
              <w:top w:val="single" w:sz="6" w:space="0" w:color="666666"/>
              <w:left w:val="single" w:sz="6" w:space="0" w:color="666666"/>
              <w:bottom w:val="single" w:sz="6" w:space="0" w:color="666666"/>
              <w:right w:val="single" w:sz="6" w:space="0" w:color="666666"/>
            </w:tcBorders>
            <w:tcMar>
              <w:top w:w="30" w:type="dxa"/>
              <w:left w:w="75" w:type="dxa"/>
              <w:bottom w:w="30" w:type="dxa"/>
              <w:right w:w="75" w:type="dxa"/>
            </w:tcMar>
            <w:vAlign w:val="center"/>
          </w:tcPr>
          <w:p w:rsidR="00F30A3B" w:rsidRPr="00EE28C3" w:rsidRDefault="00F30A3B" w:rsidP="00782F2C">
            <w:pPr>
              <w:widowControl w:val="0"/>
              <w:jc w:val="center"/>
              <w:rPr>
                <w:sz w:val="28"/>
                <w:szCs w:val="28"/>
              </w:rPr>
            </w:pPr>
            <w:r w:rsidRPr="00EE28C3">
              <w:rPr>
                <w:sz w:val="28"/>
                <w:szCs w:val="28"/>
              </w:rPr>
              <w:t>37 / 380</w:t>
            </w:r>
          </w:p>
        </w:tc>
        <w:tc>
          <w:tcPr>
            <w:tcW w:w="738" w:type="pct"/>
            <w:tcBorders>
              <w:top w:val="single" w:sz="6" w:space="0" w:color="666666"/>
              <w:left w:val="single" w:sz="6" w:space="0" w:color="666666"/>
              <w:bottom w:val="single" w:sz="6" w:space="0" w:color="666666"/>
              <w:right w:val="single" w:sz="6" w:space="0" w:color="666666"/>
            </w:tcBorders>
            <w:tcMar>
              <w:top w:w="30" w:type="dxa"/>
              <w:left w:w="75" w:type="dxa"/>
              <w:bottom w:w="30" w:type="dxa"/>
              <w:right w:w="75" w:type="dxa"/>
            </w:tcMar>
            <w:vAlign w:val="center"/>
          </w:tcPr>
          <w:p w:rsidR="00F30A3B" w:rsidRPr="00EE28C3" w:rsidRDefault="00F30A3B" w:rsidP="00782F2C">
            <w:pPr>
              <w:widowControl w:val="0"/>
              <w:jc w:val="center"/>
              <w:rPr>
                <w:sz w:val="28"/>
                <w:szCs w:val="28"/>
              </w:rPr>
            </w:pPr>
            <w:r w:rsidRPr="00EE28C3">
              <w:rPr>
                <w:sz w:val="28"/>
                <w:szCs w:val="28"/>
              </w:rPr>
              <w:t>270</w:t>
            </w:r>
          </w:p>
        </w:tc>
        <w:tc>
          <w:tcPr>
            <w:tcW w:w="819" w:type="pct"/>
            <w:tcBorders>
              <w:top w:val="single" w:sz="6" w:space="0" w:color="666666"/>
              <w:left w:val="single" w:sz="6" w:space="0" w:color="666666"/>
              <w:bottom w:val="single" w:sz="6" w:space="0" w:color="666666"/>
              <w:right w:val="single" w:sz="6" w:space="0" w:color="666666"/>
            </w:tcBorders>
            <w:tcMar>
              <w:top w:w="30" w:type="dxa"/>
              <w:left w:w="75" w:type="dxa"/>
              <w:bottom w:w="30" w:type="dxa"/>
              <w:right w:w="75" w:type="dxa"/>
            </w:tcMar>
            <w:vAlign w:val="center"/>
          </w:tcPr>
          <w:p w:rsidR="00F30A3B" w:rsidRPr="00EE28C3" w:rsidRDefault="00F30A3B" w:rsidP="00782F2C">
            <w:pPr>
              <w:widowControl w:val="0"/>
              <w:jc w:val="center"/>
              <w:rPr>
                <w:sz w:val="28"/>
                <w:szCs w:val="28"/>
              </w:rPr>
            </w:pPr>
            <w:r w:rsidRPr="00EE28C3">
              <w:rPr>
                <w:sz w:val="28"/>
                <w:szCs w:val="28"/>
              </w:rPr>
              <w:t>3000</w:t>
            </w:r>
          </w:p>
        </w:tc>
        <w:tc>
          <w:tcPr>
            <w:tcW w:w="752" w:type="pct"/>
            <w:tcBorders>
              <w:top w:val="single" w:sz="6" w:space="0" w:color="666666"/>
              <w:left w:val="single" w:sz="6" w:space="0" w:color="666666"/>
              <w:bottom w:val="single" w:sz="6" w:space="0" w:color="666666"/>
              <w:right w:val="single" w:sz="6" w:space="0" w:color="666666"/>
            </w:tcBorders>
            <w:tcMar>
              <w:top w:w="30" w:type="dxa"/>
              <w:left w:w="75" w:type="dxa"/>
              <w:bottom w:w="30" w:type="dxa"/>
              <w:right w:w="75" w:type="dxa"/>
            </w:tcMar>
            <w:vAlign w:val="center"/>
          </w:tcPr>
          <w:p w:rsidR="00F30A3B" w:rsidRPr="00EE28C3" w:rsidRDefault="00F30A3B" w:rsidP="00782F2C">
            <w:pPr>
              <w:widowControl w:val="0"/>
              <w:jc w:val="center"/>
              <w:rPr>
                <w:sz w:val="28"/>
                <w:szCs w:val="28"/>
              </w:rPr>
            </w:pPr>
            <w:r w:rsidRPr="00EE28C3">
              <w:rPr>
                <w:sz w:val="28"/>
                <w:szCs w:val="28"/>
              </w:rPr>
              <w:t>1300x 800x 800</w:t>
            </w:r>
          </w:p>
        </w:tc>
        <w:tc>
          <w:tcPr>
            <w:tcW w:w="980" w:type="pct"/>
            <w:tcBorders>
              <w:top w:val="single" w:sz="6" w:space="0" w:color="666666"/>
              <w:left w:val="single" w:sz="6" w:space="0" w:color="666666"/>
              <w:bottom w:val="single" w:sz="6" w:space="0" w:color="666666"/>
              <w:right w:val="single" w:sz="6" w:space="0" w:color="666666"/>
            </w:tcBorders>
            <w:tcMar>
              <w:top w:w="30" w:type="dxa"/>
              <w:left w:w="75" w:type="dxa"/>
              <w:bottom w:w="30" w:type="dxa"/>
              <w:right w:w="75" w:type="dxa"/>
            </w:tcMar>
            <w:vAlign w:val="center"/>
          </w:tcPr>
          <w:p w:rsidR="00F30A3B" w:rsidRPr="00EE28C3" w:rsidRDefault="00F30A3B" w:rsidP="00782F2C">
            <w:pPr>
              <w:widowControl w:val="0"/>
              <w:jc w:val="center"/>
              <w:rPr>
                <w:sz w:val="28"/>
                <w:szCs w:val="28"/>
              </w:rPr>
            </w:pPr>
            <w:r w:rsidRPr="00EE28C3">
              <w:rPr>
                <w:sz w:val="28"/>
                <w:szCs w:val="28"/>
              </w:rPr>
              <w:t>217724</w:t>
            </w:r>
          </w:p>
        </w:tc>
      </w:tr>
    </w:tbl>
    <w:p w:rsidR="001A7CBD" w:rsidRPr="00EE28C3" w:rsidRDefault="001A7CBD" w:rsidP="005F5688">
      <w:pPr>
        <w:widowControl w:val="0"/>
        <w:ind w:firstLine="709"/>
        <w:jc w:val="both"/>
        <w:rPr>
          <w:sz w:val="28"/>
          <w:szCs w:val="28"/>
        </w:rPr>
      </w:pPr>
    </w:p>
    <w:p w:rsidR="005F388A" w:rsidRPr="00EE28C3" w:rsidRDefault="005F388A" w:rsidP="005F5688">
      <w:pPr>
        <w:widowControl w:val="0"/>
        <w:ind w:firstLine="709"/>
        <w:jc w:val="both"/>
        <w:rPr>
          <w:sz w:val="28"/>
          <w:szCs w:val="28"/>
        </w:rPr>
      </w:pPr>
      <w:r w:rsidRPr="00EE28C3">
        <w:rPr>
          <w:sz w:val="28"/>
          <w:szCs w:val="28"/>
        </w:rPr>
        <w:t>Принцип работы не очень понятен. Имеются попытки объяснить рассматриваемое явление холодным термоядерным синтезом, что вызывает большие сомнения. К тому же декларируемый коэффициент преобразования энергии для установки ВТГ-2 согласно данным табл. 1.</w:t>
      </w:r>
      <w:r w:rsidR="00782F2C">
        <w:rPr>
          <w:sz w:val="28"/>
          <w:szCs w:val="28"/>
        </w:rPr>
        <w:t>5</w:t>
      </w:r>
      <w:r w:rsidRPr="00EE28C3">
        <w:rPr>
          <w:sz w:val="28"/>
          <w:szCs w:val="28"/>
        </w:rPr>
        <w:t xml:space="preserve"> равен 8380/(2,2</w:t>
      </w:r>
      <w:r w:rsidRPr="00EE28C3">
        <w:rPr>
          <w:sz w:val="28"/>
          <w:szCs w:val="28"/>
        </w:rPr>
        <w:sym w:font="Symbol" w:char="F0D7"/>
      </w:r>
      <w:r w:rsidRPr="00EE28C3">
        <w:rPr>
          <w:sz w:val="28"/>
          <w:szCs w:val="28"/>
        </w:rPr>
        <w:t>3600)=1,058. Это значительно меньше, чем указанная ранее величина 1,2. Вышеперечисленное ставит под сомнение эффективность обсуждаемого устройства, имея в виду, что КПД обычного электронагревателя равен практически 1. Следует также отметить, что при работе любого насоса энергия привода (электродвигателя) идет на работу сжатия жидкости. При этом энтальпия и температура сжимаемой среды повышаются. Это известный факт: разогрев теплоносителя первого контура АЭС до начала цепной реакции деления тяжелых ядер осуществляется за счет работы главного циркуляционного насоса со скоростью около 8 градусов в час.</w:t>
      </w:r>
    </w:p>
    <w:p w:rsidR="00F30A3B" w:rsidRDefault="00F30A3B" w:rsidP="005F5688">
      <w:pPr>
        <w:widowControl w:val="0"/>
        <w:ind w:firstLine="709"/>
        <w:rPr>
          <w:rStyle w:val="style11"/>
          <w:b w:val="0"/>
          <w:bCs w:val="0"/>
          <w:sz w:val="28"/>
          <w:szCs w:val="28"/>
        </w:rPr>
      </w:pPr>
      <w:r w:rsidRPr="00EE28C3">
        <w:rPr>
          <w:rStyle w:val="style11"/>
          <w:b w:val="0"/>
          <w:bCs w:val="0"/>
          <w:sz w:val="28"/>
          <w:szCs w:val="28"/>
        </w:rPr>
        <w:t>Типовая схема отопления с использованием вихревого теплогенератора приведена на рис. 1.11.</w:t>
      </w:r>
    </w:p>
    <w:p w:rsidR="00595C5C" w:rsidRPr="00EE28C3" w:rsidRDefault="00595C5C" w:rsidP="00595C5C">
      <w:pPr>
        <w:widowControl w:val="0"/>
        <w:ind w:firstLine="709"/>
        <w:jc w:val="both"/>
        <w:rPr>
          <w:sz w:val="28"/>
          <w:szCs w:val="28"/>
        </w:rPr>
      </w:pPr>
      <w:r w:rsidRPr="00EE28C3">
        <w:rPr>
          <w:sz w:val="28"/>
          <w:szCs w:val="28"/>
        </w:rPr>
        <w:t>В результате расчета топливной составляющей себестоимости отопления</w:t>
      </w:r>
      <w:r w:rsidRPr="00595C5C">
        <w:rPr>
          <w:sz w:val="28"/>
          <w:szCs w:val="28"/>
        </w:rPr>
        <w:t xml:space="preserve"> </w:t>
      </w:r>
      <w:r w:rsidRPr="00EE28C3">
        <w:rPr>
          <w:sz w:val="28"/>
          <w:szCs w:val="28"/>
        </w:rPr>
        <w:t>с помощью различных способов, проведенного производителем ВТГ, получается, что ВТГ проигрывает только газовому котлу. Однако в приведенном расчете не учитывается стоимость самого оборудования, что делает приведенный расчет не полным. К тому в расчете допущены ошибки, которые полностью перечеркивают выводы об эффективности ВТГ.</w:t>
      </w:r>
    </w:p>
    <w:p w:rsidR="002D441A" w:rsidRPr="00EE28C3" w:rsidRDefault="002D441A" w:rsidP="005F5688">
      <w:pPr>
        <w:widowControl w:val="0"/>
        <w:ind w:firstLine="709"/>
        <w:rPr>
          <w:rStyle w:val="style11"/>
          <w:b w:val="0"/>
          <w:bCs w:val="0"/>
          <w:sz w:val="28"/>
          <w:szCs w:val="28"/>
        </w:rPr>
      </w:pPr>
    </w:p>
    <w:p w:rsidR="00F30A3B" w:rsidRPr="00EE28C3" w:rsidRDefault="003F0200" w:rsidP="005F5688">
      <w:pPr>
        <w:widowControl w:val="0"/>
        <w:ind w:firstLine="709"/>
        <w:rPr>
          <w:sz w:val="28"/>
          <w:szCs w:val="28"/>
        </w:rPr>
      </w:pPr>
      <w:r>
        <w:rPr>
          <w:noProof/>
          <w:sz w:val="28"/>
          <w:szCs w:val="28"/>
        </w:rPr>
        <w:drawing>
          <wp:inline distT="0" distB="0" distL="0" distR="0">
            <wp:extent cx="5724525" cy="4181475"/>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grayscl/>
                      <a:biLevel thresh="50000"/>
                    </a:blip>
                    <a:srcRect/>
                    <a:stretch>
                      <a:fillRect/>
                    </a:stretch>
                  </pic:blipFill>
                  <pic:spPr bwMode="auto">
                    <a:xfrm>
                      <a:off x="0" y="0"/>
                      <a:ext cx="5724525" cy="4181475"/>
                    </a:xfrm>
                    <a:prstGeom prst="rect">
                      <a:avLst/>
                    </a:prstGeom>
                    <a:noFill/>
                    <a:ln w="9525">
                      <a:noFill/>
                      <a:miter lim="800000"/>
                      <a:headEnd/>
                      <a:tailEnd/>
                    </a:ln>
                  </pic:spPr>
                </pic:pic>
              </a:graphicData>
            </a:graphic>
          </wp:inline>
        </w:drawing>
      </w:r>
    </w:p>
    <w:p w:rsidR="00F30A3B" w:rsidRPr="00EE28C3" w:rsidRDefault="00F30A3B" w:rsidP="005F5688">
      <w:pPr>
        <w:widowControl w:val="0"/>
        <w:ind w:firstLine="709"/>
        <w:rPr>
          <w:rStyle w:val="style11"/>
          <w:b w:val="0"/>
          <w:bCs w:val="0"/>
          <w:sz w:val="28"/>
          <w:szCs w:val="28"/>
        </w:rPr>
      </w:pPr>
      <w:r w:rsidRPr="00EE28C3">
        <w:rPr>
          <w:sz w:val="28"/>
          <w:szCs w:val="28"/>
        </w:rPr>
        <w:t>Рис</w:t>
      </w:r>
      <w:r w:rsidR="001A7CBD" w:rsidRPr="00EE28C3">
        <w:rPr>
          <w:sz w:val="28"/>
          <w:szCs w:val="28"/>
        </w:rPr>
        <w:t xml:space="preserve">унок </w:t>
      </w:r>
      <w:r w:rsidRPr="00EE28C3">
        <w:rPr>
          <w:sz w:val="28"/>
          <w:szCs w:val="28"/>
        </w:rPr>
        <w:t xml:space="preserve">1.11 - </w:t>
      </w:r>
      <w:r w:rsidRPr="00EE28C3">
        <w:rPr>
          <w:rStyle w:val="style11"/>
          <w:b w:val="0"/>
          <w:bCs w:val="0"/>
          <w:sz w:val="28"/>
          <w:szCs w:val="28"/>
        </w:rPr>
        <w:t>Типовая схема отопления с использованием ВТГ:</w:t>
      </w:r>
    </w:p>
    <w:tbl>
      <w:tblPr>
        <w:tblStyle w:val="af9"/>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960"/>
        <w:gridCol w:w="1080"/>
        <w:gridCol w:w="3780"/>
      </w:tblGrid>
      <w:tr w:rsidR="00F30A3B" w:rsidRPr="00EE28C3">
        <w:tc>
          <w:tcPr>
            <w:tcW w:w="3960" w:type="dxa"/>
          </w:tcPr>
          <w:p w:rsidR="00F30A3B" w:rsidRPr="00EE28C3" w:rsidRDefault="00F30A3B" w:rsidP="005F5688">
            <w:pPr>
              <w:widowControl w:val="0"/>
              <w:rPr>
                <w:sz w:val="28"/>
                <w:szCs w:val="28"/>
              </w:rPr>
            </w:pPr>
            <w:r w:rsidRPr="00EE28C3">
              <w:rPr>
                <w:sz w:val="28"/>
                <w:szCs w:val="28"/>
              </w:rPr>
              <w:t>1 - циркуляционный насос;</w:t>
            </w:r>
          </w:p>
        </w:tc>
        <w:tc>
          <w:tcPr>
            <w:tcW w:w="1080" w:type="dxa"/>
          </w:tcPr>
          <w:p w:rsidR="00F30A3B" w:rsidRPr="00EE28C3" w:rsidRDefault="00F30A3B" w:rsidP="005F5688">
            <w:pPr>
              <w:widowControl w:val="0"/>
              <w:ind w:firstLine="709"/>
              <w:rPr>
                <w:sz w:val="28"/>
                <w:szCs w:val="28"/>
              </w:rPr>
            </w:pPr>
          </w:p>
        </w:tc>
        <w:tc>
          <w:tcPr>
            <w:tcW w:w="3780" w:type="dxa"/>
          </w:tcPr>
          <w:p w:rsidR="00F30A3B" w:rsidRPr="00EE28C3" w:rsidRDefault="00F30A3B" w:rsidP="005F5688">
            <w:pPr>
              <w:widowControl w:val="0"/>
              <w:rPr>
                <w:sz w:val="28"/>
                <w:szCs w:val="28"/>
              </w:rPr>
            </w:pPr>
            <w:r w:rsidRPr="00EE28C3">
              <w:rPr>
                <w:sz w:val="28"/>
                <w:szCs w:val="28"/>
              </w:rPr>
              <w:t>6 - фильтр грубой очистки;</w:t>
            </w:r>
          </w:p>
        </w:tc>
      </w:tr>
      <w:tr w:rsidR="00F30A3B" w:rsidRPr="00EE28C3">
        <w:tc>
          <w:tcPr>
            <w:tcW w:w="3960" w:type="dxa"/>
          </w:tcPr>
          <w:p w:rsidR="00F30A3B" w:rsidRPr="00EE28C3" w:rsidRDefault="00F30A3B" w:rsidP="005F5688">
            <w:pPr>
              <w:widowControl w:val="0"/>
              <w:rPr>
                <w:sz w:val="28"/>
                <w:szCs w:val="28"/>
              </w:rPr>
            </w:pPr>
            <w:r w:rsidRPr="00EE28C3">
              <w:rPr>
                <w:sz w:val="28"/>
                <w:szCs w:val="28"/>
              </w:rPr>
              <w:t>2 - клапан;</w:t>
            </w:r>
          </w:p>
          <w:p w:rsidR="00F30A3B" w:rsidRPr="00EE28C3" w:rsidRDefault="00F30A3B" w:rsidP="005F5688">
            <w:pPr>
              <w:widowControl w:val="0"/>
              <w:rPr>
                <w:sz w:val="28"/>
                <w:szCs w:val="28"/>
              </w:rPr>
            </w:pPr>
            <w:r w:rsidRPr="00EE28C3">
              <w:rPr>
                <w:sz w:val="28"/>
                <w:szCs w:val="28"/>
              </w:rPr>
              <w:t>3 - расширительный бак:</w:t>
            </w:r>
          </w:p>
          <w:p w:rsidR="00F30A3B" w:rsidRPr="00EE28C3" w:rsidRDefault="00F30A3B" w:rsidP="005F5688">
            <w:pPr>
              <w:widowControl w:val="0"/>
              <w:rPr>
                <w:sz w:val="28"/>
                <w:szCs w:val="28"/>
              </w:rPr>
            </w:pPr>
            <w:r w:rsidRPr="00EE28C3">
              <w:rPr>
                <w:sz w:val="28"/>
                <w:szCs w:val="28"/>
              </w:rPr>
              <w:t>4 - потребитель;</w:t>
            </w:r>
          </w:p>
          <w:p w:rsidR="00F30A3B" w:rsidRPr="00EE28C3" w:rsidRDefault="00F30A3B" w:rsidP="005F5688">
            <w:pPr>
              <w:widowControl w:val="0"/>
              <w:rPr>
                <w:sz w:val="28"/>
                <w:szCs w:val="28"/>
              </w:rPr>
            </w:pPr>
            <w:r w:rsidRPr="00EE28C3">
              <w:rPr>
                <w:sz w:val="28"/>
                <w:szCs w:val="28"/>
              </w:rPr>
              <w:t>5 - накопительный бак термос;</w:t>
            </w:r>
          </w:p>
        </w:tc>
        <w:tc>
          <w:tcPr>
            <w:tcW w:w="1080" w:type="dxa"/>
          </w:tcPr>
          <w:p w:rsidR="00F30A3B" w:rsidRPr="00EE28C3" w:rsidRDefault="00F30A3B" w:rsidP="005F5688">
            <w:pPr>
              <w:widowControl w:val="0"/>
              <w:ind w:firstLine="709"/>
              <w:rPr>
                <w:sz w:val="28"/>
                <w:szCs w:val="28"/>
              </w:rPr>
            </w:pPr>
          </w:p>
        </w:tc>
        <w:tc>
          <w:tcPr>
            <w:tcW w:w="3780" w:type="dxa"/>
          </w:tcPr>
          <w:p w:rsidR="00F30A3B" w:rsidRPr="00EE28C3" w:rsidRDefault="00F30A3B" w:rsidP="005F5688">
            <w:pPr>
              <w:widowControl w:val="0"/>
              <w:rPr>
                <w:sz w:val="28"/>
                <w:szCs w:val="28"/>
              </w:rPr>
            </w:pPr>
            <w:r w:rsidRPr="00EE28C3">
              <w:rPr>
                <w:sz w:val="28"/>
                <w:szCs w:val="28"/>
              </w:rPr>
              <w:t>7 - вихревой теплогенератор;</w:t>
            </w:r>
          </w:p>
          <w:p w:rsidR="00F30A3B" w:rsidRPr="00EE28C3" w:rsidRDefault="00F30A3B" w:rsidP="005F5688">
            <w:pPr>
              <w:widowControl w:val="0"/>
              <w:rPr>
                <w:sz w:val="28"/>
                <w:szCs w:val="28"/>
              </w:rPr>
            </w:pPr>
            <w:r w:rsidRPr="00EE28C3">
              <w:rPr>
                <w:sz w:val="28"/>
                <w:szCs w:val="28"/>
              </w:rPr>
              <w:t>8 - блок управления;</w:t>
            </w:r>
          </w:p>
          <w:p w:rsidR="00F30A3B" w:rsidRPr="00EE28C3" w:rsidRDefault="00F30A3B" w:rsidP="005F5688">
            <w:pPr>
              <w:widowControl w:val="0"/>
              <w:rPr>
                <w:sz w:val="28"/>
                <w:szCs w:val="28"/>
              </w:rPr>
            </w:pPr>
            <w:r w:rsidRPr="00EE28C3">
              <w:rPr>
                <w:sz w:val="28"/>
                <w:szCs w:val="28"/>
              </w:rPr>
              <w:t>9 - температурный датчик.</w:t>
            </w:r>
          </w:p>
          <w:p w:rsidR="00F30A3B" w:rsidRPr="00EE28C3" w:rsidRDefault="00F30A3B" w:rsidP="005F5688">
            <w:pPr>
              <w:widowControl w:val="0"/>
              <w:ind w:firstLine="709"/>
              <w:rPr>
                <w:sz w:val="28"/>
                <w:szCs w:val="28"/>
              </w:rPr>
            </w:pPr>
          </w:p>
        </w:tc>
      </w:tr>
    </w:tbl>
    <w:p w:rsidR="00F30A3B" w:rsidRPr="00EE28C3" w:rsidRDefault="00F30A3B" w:rsidP="005F5688">
      <w:pPr>
        <w:widowControl w:val="0"/>
        <w:ind w:firstLine="709"/>
        <w:jc w:val="both"/>
        <w:rPr>
          <w:sz w:val="28"/>
          <w:szCs w:val="28"/>
        </w:rPr>
      </w:pPr>
    </w:p>
    <w:p w:rsidR="00F30A3B" w:rsidRPr="00EE28C3" w:rsidRDefault="00F30A3B" w:rsidP="005F5688">
      <w:pPr>
        <w:pStyle w:val="3"/>
        <w:keepNext w:val="0"/>
        <w:widowControl w:val="0"/>
        <w:ind w:firstLine="720"/>
        <w:rPr>
          <w:rFonts w:ascii="Times New Roman" w:hAnsi="Times New Roman" w:cs="Times New Roman"/>
          <w:sz w:val="28"/>
          <w:szCs w:val="28"/>
        </w:rPr>
      </w:pPr>
      <w:bookmarkStart w:id="20" w:name="_Toc191634301"/>
      <w:bookmarkStart w:id="21" w:name="_Toc237355079"/>
      <w:r w:rsidRPr="00EE28C3">
        <w:rPr>
          <w:rFonts w:ascii="Times New Roman" w:hAnsi="Times New Roman" w:cs="Times New Roman"/>
          <w:sz w:val="28"/>
          <w:szCs w:val="28"/>
        </w:rPr>
        <w:t>1.</w:t>
      </w:r>
      <w:r w:rsidR="00201F07" w:rsidRPr="00EE28C3">
        <w:rPr>
          <w:rFonts w:ascii="Times New Roman" w:hAnsi="Times New Roman" w:cs="Times New Roman"/>
          <w:sz w:val="28"/>
          <w:szCs w:val="28"/>
        </w:rPr>
        <w:t>2</w:t>
      </w:r>
      <w:r w:rsidRPr="00EE28C3">
        <w:rPr>
          <w:rFonts w:ascii="Times New Roman" w:hAnsi="Times New Roman" w:cs="Times New Roman"/>
          <w:sz w:val="28"/>
          <w:szCs w:val="28"/>
        </w:rPr>
        <w:t>.8. Тепловые насосы</w:t>
      </w:r>
      <w:bookmarkEnd w:id="20"/>
      <w:bookmarkEnd w:id="21"/>
    </w:p>
    <w:p w:rsidR="00F30A3B" w:rsidRPr="00EE28C3" w:rsidRDefault="00F30A3B" w:rsidP="005F5688">
      <w:pPr>
        <w:widowControl w:val="0"/>
        <w:ind w:firstLine="709"/>
        <w:jc w:val="both"/>
        <w:rPr>
          <w:sz w:val="28"/>
          <w:szCs w:val="28"/>
        </w:rPr>
      </w:pPr>
      <w:r w:rsidRPr="00EE28C3">
        <w:rPr>
          <w:bCs/>
          <w:sz w:val="28"/>
          <w:szCs w:val="28"/>
        </w:rPr>
        <w:t>Назначение:</w:t>
      </w:r>
      <w:r w:rsidRPr="00EE28C3">
        <w:rPr>
          <w:sz w:val="28"/>
          <w:szCs w:val="28"/>
        </w:rPr>
        <w:t xml:space="preserve"> промышленные тепловые насосы повышенной мощности применяются для отопления и (или) охлаждения промышленных помещений, офисных и административных зданий, отелей, домов отдыха, жилых поселков и других объектов. Особенно эффективным это является при использовании низкопотенциальных тепловых сбросов промышленных процессов.</w:t>
      </w:r>
    </w:p>
    <w:p w:rsidR="00F30A3B" w:rsidRPr="00EE28C3" w:rsidRDefault="00F30A3B" w:rsidP="005F5688">
      <w:pPr>
        <w:widowControl w:val="0"/>
        <w:ind w:firstLine="709"/>
        <w:jc w:val="both"/>
        <w:rPr>
          <w:sz w:val="28"/>
          <w:szCs w:val="28"/>
        </w:rPr>
      </w:pPr>
      <w:r w:rsidRPr="00EE28C3">
        <w:rPr>
          <w:sz w:val="28"/>
          <w:szCs w:val="28"/>
        </w:rPr>
        <w:t xml:space="preserve">Совокупность устройств, приборов и элементов, соединяющих между собой тепловой насос (ТН) и </w:t>
      </w:r>
      <w:hyperlink r:id="rId29" w:history="1">
        <w:r w:rsidRPr="00EE28C3">
          <w:rPr>
            <w:rStyle w:val="a6"/>
            <w:color w:val="auto"/>
            <w:sz w:val="28"/>
            <w:szCs w:val="28"/>
            <w:u w:val="none"/>
          </w:rPr>
          <w:t>бак-аккумулятор</w:t>
        </w:r>
      </w:hyperlink>
      <w:r w:rsidRPr="00EE28C3">
        <w:rPr>
          <w:sz w:val="28"/>
          <w:szCs w:val="28"/>
        </w:rPr>
        <w:t xml:space="preserve"> и обеспечивающих подсоединения ТН к </w:t>
      </w:r>
      <w:hyperlink r:id="rId30" w:history="1">
        <w:r w:rsidRPr="00EE28C3">
          <w:rPr>
            <w:rStyle w:val="a6"/>
            <w:color w:val="auto"/>
            <w:sz w:val="28"/>
            <w:szCs w:val="28"/>
            <w:u w:val="none"/>
          </w:rPr>
          <w:t>теплоотборнику низкопотенциальной теплоты (НПТ</w:t>
        </w:r>
      </w:hyperlink>
      <w:r w:rsidRPr="00EE28C3">
        <w:rPr>
          <w:sz w:val="28"/>
          <w:szCs w:val="28"/>
        </w:rPr>
        <w:t>), к контурам отопления, горячего водоснабжения и к электросети, является установкой.</w:t>
      </w:r>
    </w:p>
    <w:p w:rsidR="00F30A3B" w:rsidRPr="00EE28C3" w:rsidRDefault="00F30A3B" w:rsidP="005F5688">
      <w:pPr>
        <w:widowControl w:val="0"/>
        <w:ind w:firstLine="709"/>
        <w:jc w:val="both"/>
        <w:rPr>
          <w:sz w:val="28"/>
          <w:szCs w:val="28"/>
        </w:rPr>
      </w:pPr>
      <w:r w:rsidRPr="00EE28C3">
        <w:rPr>
          <w:sz w:val="28"/>
          <w:szCs w:val="28"/>
        </w:rPr>
        <w:t>Установка, которая использует тепловой насос, как главный агрегат для своего функционирования, называется теплонасосной установкой - в дальнейшем ТНУ.</w:t>
      </w:r>
    </w:p>
    <w:p w:rsidR="00F30A3B" w:rsidRPr="00EE28C3" w:rsidRDefault="00F30A3B" w:rsidP="005F5688">
      <w:pPr>
        <w:widowControl w:val="0"/>
        <w:ind w:firstLine="720"/>
        <w:jc w:val="both"/>
        <w:rPr>
          <w:sz w:val="28"/>
          <w:szCs w:val="28"/>
        </w:rPr>
      </w:pPr>
      <w:bookmarkStart w:id="22" w:name="_Toc191634302"/>
      <w:r w:rsidRPr="00EE28C3">
        <w:rPr>
          <w:sz w:val="28"/>
          <w:szCs w:val="28"/>
        </w:rPr>
        <w:lastRenderedPageBreak/>
        <w:t>Условия применения теплонасосных установок (ТНУ) на базе тепловых насосов</w:t>
      </w:r>
      <w:bookmarkEnd w:id="22"/>
      <w:r w:rsidRPr="00EE28C3">
        <w:rPr>
          <w:sz w:val="28"/>
          <w:szCs w:val="28"/>
        </w:rPr>
        <w:t>:</w:t>
      </w:r>
    </w:p>
    <w:p w:rsidR="00F30A3B" w:rsidRPr="00EE28C3" w:rsidRDefault="00F30A3B" w:rsidP="005F5688">
      <w:pPr>
        <w:widowControl w:val="0"/>
        <w:numPr>
          <w:ilvl w:val="0"/>
          <w:numId w:val="2"/>
        </w:numPr>
        <w:tabs>
          <w:tab w:val="clear" w:pos="720"/>
          <w:tab w:val="num" w:pos="360"/>
        </w:tabs>
        <w:ind w:left="360" w:firstLine="0"/>
        <w:jc w:val="both"/>
        <w:rPr>
          <w:sz w:val="28"/>
          <w:szCs w:val="28"/>
        </w:rPr>
      </w:pPr>
      <w:r w:rsidRPr="00EE28C3">
        <w:rPr>
          <w:sz w:val="28"/>
          <w:szCs w:val="28"/>
        </w:rPr>
        <w:t>отопление и ГВС объектов любого назначения, находящихся на достаточном удалении от магистрали централизованного теплоснабжения.</w:t>
      </w:r>
    </w:p>
    <w:p w:rsidR="00F30A3B" w:rsidRPr="00EE28C3" w:rsidRDefault="00F30A3B" w:rsidP="005F5688">
      <w:pPr>
        <w:widowControl w:val="0"/>
        <w:numPr>
          <w:ilvl w:val="0"/>
          <w:numId w:val="2"/>
        </w:numPr>
        <w:tabs>
          <w:tab w:val="clear" w:pos="720"/>
          <w:tab w:val="num" w:pos="360"/>
        </w:tabs>
        <w:ind w:left="360" w:firstLine="0"/>
        <w:jc w:val="both"/>
        <w:rPr>
          <w:sz w:val="28"/>
          <w:szCs w:val="28"/>
        </w:rPr>
      </w:pPr>
      <w:r w:rsidRPr="00EE28C3">
        <w:rPr>
          <w:sz w:val="28"/>
          <w:szCs w:val="28"/>
        </w:rPr>
        <w:t>необходимы электропитание и источник низкопотенциальной теплоты (НПТ);</w:t>
      </w:r>
    </w:p>
    <w:p w:rsidR="00F30A3B" w:rsidRPr="00EE28C3" w:rsidRDefault="00F30A3B" w:rsidP="005F5688">
      <w:pPr>
        <w:widowControl w:val="0"/>
        <w:numPr>
          <w:ilvl w:val="0"/>
          <w:numId w:val="2"/>
        </w:numPr>
        <w:tabs>
          <w:tab w:val="clear" w:pos="720"/>
          <w:tab w:val="num" w:pos="360"/>
        </w:tabs>
        <w:ind w:left="360" w:firstLine="0"/>
        <w:jc w:val="both"/>
        <w:rPr>
          <w:sz w:val="28"/>
          <w:szCs w:val="28"/>
        </w:rPr>
      </w:pPr>
      <w:r w:rsidRPr="00EE28C3">
        <w:rPr>
          <w:sz w:val="28"/>
          <w:szCs w:val="28"/>
        </w:rPr>
        <w:t>в качестве источника НПТ могут служить природные возобновляемые источники теплоты - грунт, подземные воды и открытые водоемы, воздух, а также те, которые являются продуктом жизнедеятельности человека (сбросовые и сточные воды, теплоносители замкнутых производственных циклов и другие);</w:t>
      </w:r>
    </w:p>
    <w:p w:rsidR="00F30A3B" w:rsidRPr="00EE28C3" w:rsidRDefault="00F30A3B" w:rsidP="005F5688">
      <w:pPr>
        <w:widowControl w:val="0"/>
        <w:numPr>
          <w:ilvl w:val="0"/>
          <w:numId w:val="2"/>
        </w:numPr>
        <w:tabs>
          <w:tab w:val="clear" w:pos="720"/>
          <w:tab w:val="num" w:pos="360"/>
        </w:tabs>
        <w:ind w:left="360" w:firstLine="0"/>
        <w:jc w:val="both"/>
        <w:rPr>
          <w:sz w:val="28"/>
          <w:szCs w:val="28"/>
        </w:rPr>
      </w:pPr>
      <w:r w:rsidRPr="00EE28C3">
        <w:rPr>
          <w:sz w:val="28"/>
          <w:szCs w:val="28"/>
        </w:rPr>
        <w:t>Если источником теплоты служит грунт, то для отбора теплоты применяется грунтовый теплоотборник, выполняемый из полиэтиленовой трубы, располагаемой либо горизонтально в траншеях, либо в виде вертикально заглубляемого зонда, по которому прокачивается теплоноситель;</w:t>
      </w:r>
    </w:p>
    <w:p w:rsidR="00F30A3B" w:rsidRPr="00EE28C3" w:rsidRDefault="00F30A3B" w:rsidP="005F5688">
      <w:pPr>
        <w:widowControl w:val="0"/>
        <w:numPr>
          <w:ilvl w:val="0"/>
          <w:numId w:val="2"/>
        </w:numPr>
        <w:tabs>
          <w:tab w:val="clear" w:pos="720"/>
          <w:tab w:val="num" w:pos="360"/>
        </w:tabs>
        <w:ind w:left="360" w:firstLine="0"/>
        <w:jc w:val="both"/>
        <w:rPr>
          <w:sz w:val="28"/>
          <w:szCs w:val="28"/>
        </w:rPr>
      </w:pPr>
      <w:r w:rsidRPr="00EE28C3">
        <w:rPr>
          <w:sz w:val="28"/>
          <w:szCs w:val="28"/>
        </w:rPr>
        <w:t>при отборе теплоты от водного источника используются разной конструкции теплообменники, а также, при возможности, укладываемая на дно водоема полиэтиленовая труба;</w:t>
      </w:r>
    </w:p>
    <w:p w:rsidR="00F30A3B" w:rsidRPr="00EE28C3" w:rsidRDefault="00F30A3B" w:rsidP="005F5688">
      <w:pPr>
        <w:widowControl w:val="0"/>
        <w:numPr>
          <w:ilvl w:val="0"/>
          <w:numId w:val="2"/>
        </w:numPr>
        <w:tabs>
          <w:tab w:val="clear" w:pos="720"/>
          <w:tab w:val="num" w:pos="360"/>
        </w:tabs>
        <w:ind w:left="360" w:firstLine="0"/>
        <w:jc w:val="both"/>
        <w:rPr>
          <w:sz w:val="28"/>
          <w:szCs w:val="28"/>
        </w:rPr>
      </w:pPr>
      <w:r w:rsidRPr="00EE28C3">
        <w:rPr>
          <w:sz w:val="28"/>
          <w:szCs w:val="28"/>
        </w:rPr>
        <w:t>в том случае, когда источником НПТ является воздух, применяется воздушный теплообменник,</w:t>
      </w:r>
    </w:p>
    <w:p w:rsidR="00F30A3B" w:rsidRPr="00EE28C3" w:rsidRDefault="00F30A3B" w:rsidP="00CA4D88">
      <w:pPr>
        <w:widowControl w:val="0"/>
        <w:numPr>
          <w:ilvl w:val="0"/>
          <w:numId w:val="2"/>
        </w:numPr>
        <w:tabs>
          <w:tab w:val="clear" w:pos="720"/>
          <w:tab w:val="num" w:pos="360"/>
        </w:tabs>
        <w:ind w:left="360" w:firstLine="0"/>
        <w:jc w:val="both"/>
        <w:rPr>
          <w:sz w:val="28"/>
          <w:szCs w:val="28"/>
        </w:rPr>
      </w:pPr>
      <w:r w:rsidRPr="00EE28C3">
        <w:rPr>
          <w:sz w:val="28"/>
          <w:szCs w:val="28"/>
        </w:rPr>
        <w:t>в связи с тем, что в процессе работы теплового насоса за счет отбора теплоты от источника теплоты может снижаться температура этого источника, тепловой насос может функционировать как холодильная установка по отношению к той среде, от которой отбирается теплота, при одновременном выделении полезно</w:t>
      </w:r>
      <w:r w:rsidR="00CA4D88">
        <w:rPr>
          <w:sz w:val="28"/>
          <w:szCs w:val="28"/>
        </w:rPr>
        <w:t>й</w:t>
      </w:r>
      <w:r w:rsidRPr="00EE28C3">
        <w:rPr>
          <w:sz w:val="28"/>
          <w:szCs w:val="28"/>
        </w:rPr>
        <w:t xml:space="preserve"> теплоты, идуще</w:t>
      </w:r>
      <w:r w:rsidR="00CA4D88">
        <w:rPr>
          <w:sz w:val="28"/>
          <w:szCs w:val="28"/>
        </w:rPr>
        <w:t>й</w:t>
      </w:r>
      <w:r w:rsidRPr="00EE28C3">
        <w:rPr>
          <w:sz w:val="28"/>
          <w:szCs w:val="28"/>
        </w:rPr>
        <w:t xml:space="preserve"> на нагрев воды.</w:t>
      </w:r>
    </w:p>
    <w:p w:rsidR="00F30A3B" w:rsidRPr="00EE28C3" w:rsidRDefault="00F30A3B" w:rsidP="005F5688">
      <w:pPr>
        <w:widowControl w:val="0"/>
        <w:ind w:firstLine="709"/>
        <w:jc w:val="both"/>
        <w:rPr>
          <w:sz w:val="28"/>
          <w:szCs w:val="28"/>
        </w:rPr>
      </w:pPr>
      <w:r w:rsidRPr="00EE28C3">
        <w:rPr>
          <w:sz w:val="28"/>
          <w:szCs w:val="28"/>
        </w:rPr>
        <w:t>Основное преимущество ТНУ состоит в том, что генерируемая ею тепловая мощность Q</w:t>
      </w:r>
      <w:r w:rsidRPr="00EE28C3">
        <w:rPr>
          <w:sz w:val="28"/>
          <w:szCs w:val="28"/>
          <w:vertAlign w:val="subscript"/>
        </w:rPr>
        <w:t>т</w:t>
      </w:r>
      <w:r w:rsidRPr="00EE28C3">
        <w:rPr>
          <w:sz w:val="28"/>
          <w:szCs w:val="28"/>
        </w:rPr>
        <w:t xml:space="preserve"> в несколько раз превышает требуемую для её работы электрическую мощность Q</w:t>
      </w:r>
      <w:r w:rsidRPr="00EE28C3">
        <w:rPr>
          <w:sz w:val="28"/>
          <w:szCs w:val="28"/>
          <w:vertAlign w:val="subscript"/>
        </w:rPr>
        <w:t>e</w:t>
      </w:r>
      <w:r w:rsidRPr="00EE28C3">
        <w:rPr>
          <w:sz w:val="28"/>
          <w:szCs w:val="28"/>
        </w:rPr>
        <w:t>. Отношение Qт/Qe, называемое коэффициентом преобразования (КОП), при определенных условиях может доходить до 6…7. Величина КОП для ТНУ одной и той же конструкции зависит от многих факторов, определяющими из которых являются температура теплоносителя контура теплоотборника на входе в ТНУ и температура, до которой происходит её нагрев в результате работы ТНУ. В приведенной ниже табл. 1.</w:t>
      </w:r>
      <w:r w:rsidR="00782F2C">
        <w:rPr>
          <w:sz w:val="28"/>
          <w:szCs w:val="28"/>
        </w:rPr>
        <w:t>6</w:t>
      </w:r>
      <w:r w:rsidRPr="00EE28C3">
        <w:rPr>
          <w:sz w:val="28"/>
          <w:szCs w:val="28"/>
        </w:rPr>
        <w:t xml:space="preserve"> указаны сведения о величине КОП при температуре теплоносителя, поступающего на вход в тепловой насос из грунтового теплоотборника, 0 °С и разной температуре горячей воды t</w:t>
      </w:r>
      <w:r w:rsidRPr="00EE28C3">
        <w:rPr>
          <w:sz w:val="28"/>
          <w:szCs w:val="28"/>
          <w:vertAlign w:val="subscript"/>
        </w:rPr>
        <w:t>г.в</w:t>
      </w:r>
      <w:r w:rsidRPr="00EE28C3">
        <w:rPr>
          <w:sz w:val="28"/>
          <w:szCs w:val="28"/>
        </w:rPr>
        <w:t>.</w:t>
      </w:r>
    </w:p>
    <w:p w:rsidR="00F30A3B" w:rsidRPr="00EE28C3" w:rsidRDefault="00F30A3B" w:rsidP="005F5688">
      <w:pPr>
        <w:widowControl w:val="0"/>
        <w:ind w:firstLine="709"/>
        <w:rPr>
          <w:sz w:val="28"/>
          <w:szCs w:val="28"/>
        </w:rPr>
      </w:pPr>
    </w:p>
    <w:p w:rsidR="00F30A3B" w:rsidRPr="00EE28C3" w:rsidRDefault="00F30A3B" w:rsidP="005F5688">
      <w:pPr>
        <w:widowControl w:val="0"/>
        <w:ind w:firstLine="709"/>
        <w:jc w:val="center"/>
        <w:rPr>
          <w:sz w:val="28"/>
          <w:szCs w:val="28"/>
        </w:rPr>
      </w:pPr>
      <w:r w:rsidRPr="00EE28C3">
        <w:rPr>
          <w:sz w:val="28"/>
          <w:szCs w:val="28"/>
        </w:rPr>
        <w:t>Табл</w:t>
      </w:r>
      <w:r w:rsidR="00782F2C">
        <w:rPr>
          <w:sz w:val="28"/>
          <w:szCs w:val="28"/>
        </w:rPr>
        <w:t>ица</w:t>
      </w:r>
      <w:r w:rsidRPr="00EE28C3">
        <w:rPr>
          <w:sz w:val="28"/>
          <w:szCs w:val="28"/>
        </w:rPr>
        <w:t xml:space="preserve"> 1.</w:t>
      </w:r>
      <w:r w:rsidR="00782F2C">
        <w:rPr>
          <w:sz w:val="28"/>
          <w:szCs w:val="28"/>
        </w:rPr>
        <w:t>6</w:t>
      </w:r>
      <w:r w:rsidRPr="00EE28C3">
        <w:rPr>
          <w:sz w:val="28"/>
          <w:szCs w:val="28"/>
        </w:rPr>
        <w:t xml:space="preserve"> - Изменение коэффициента преобразования энергии в ТНУ </w:t>
      </w:r>
      <w:r w:rsidR="00CA4D88">
        <w:rPr>
          <w:sz w:val="28"/>
          <w:szCs w:val="28"/>
        </w:rPr>
        <w:t xml:space="preserve">в зависимости </w:t>
      </w:r>
      <w:r w:rsidRPr="00EE28C3">
        <w:rPr>
          <w:sz w:val="28"/>
          <w:szCs w:val="28"/>
        </w:rPr>
        <w:t>от температуры получаемой воды</w:t>
      </w:r>
    </w:p>
    <w:tbl>
      <w:tblPr>
        <w:tblW w:w="5038" w:type="dxa"/>
        <w:jc w:val="center"/>
        <w:tblCellSpacing w:w="15" w:type="dxa"/>
        <w:tblBorders>
          <w:top w:val="single" w:sz="4" w:space="0" w:color="555555"/>
          <w:left w:val="single" w:sz="4" w:space="0" w:color="555555"/>
          <w:bottom w:val="single" w:sz="4" w:space="0" w:color="555555"/>
          <w:right w:val="single" w:sz="4" w:space="0" w:color="555555"/>
          <w:insideH w:val="single" w:sz="4" w:space="0" w:color="555555"/>
          <w:insideV w:val="single" w:sz="4" w:space="0" w:color="555555"/>
        </w:tblBorders>
        <w:tblCellMar>
          <w:top w:w="50" w:type="dxa"/>
          <w:left w:w="50" w:type="dxa"/>
          <w:bottom w:w="50" w:type="dxa"/>
          <w:right w:w="50" w:type="dxa"/>
        </w:tblCellMar>
        <w:tblLook w:val="0000"/>
      </w:tblPr>
      <w:tblGrid>
        <w:gridCol w:w="1396"/>
        <w:gridCol w:w="1209"/>
        <w:gridCol w:w="1209"/>
        <w:gridCol w:w="1224"/>
      </w:tblGrid>
      <w:tr w:rsidR="00F30A3B" w:rsidRPr="00EE28C3" w:rsidTr="00595C5C">
        <w:trPr>
          <w:tblCellSpacing w:w="15" w:type="dxa"/>
          <w:jc w:val="center"/>
        </w:trPr>
        <w:tc>
          <w:tcPr>
            <w:tcW w:w="1351" w:type="dxa"/>
            <w:vAlign w:val="center"/>
          </w:tcPr>
          <w:p w:rsidR="00F30A3B" w:rsidRPr="00EE28C3" w:rsidRDefault="00F30A3B" w:rsidP="005F5688">
            <w:pPr>
              <w:widowControl w:val="0"/>
              <w:rPr>
                <w:sz w:val="28"/>
                <w:szCs w:val="28"/>
              </w:rPr>
            </w:pPr>
            <w:r w:rsidRPr="00EE28C3">
              <w:rPr>
                <w:sz w:val="28"/>
                <w:szCs w:val="28"/>
              </w:rPr>
              <w:t>t</w:t>
            </w:r>
            <w:r w:rsidRPr="00EE28C3">
              <w:rPr>
                <w:sz w:val="28"/>
                <w:szCs w:val="28"/>
                <w:vertAlign w:val="subscript"/>
              </w:rPr>
              <w:t>г.в.</w:t>
            </w:r>
            <w:r w:rsidRPr="00EE28C3">
              <w:rPr>
                <w:sz w:val="28"/>
                <w:szCs w:val="28"/>
              </w:rPr>
              <w:t>, °C</w:t>
            </w:r>
          </w:p>
        </w:tc>
        <w:tc>
          <w:tcPr>
            <w:tcW w:w="0" w:type="auto"/>
            <w:vAlign w:val="center"/>
          </w:tcPr>
          <w:p w:rsidR="00F30A3B" w:rsidRPr="00EE28C3" w:rsidRDefault="00F30A3B" w:rsidP="005F5688">
            <w:pPr>
              <w:widowControl w:val="0"/>
              <w:ind w:firstLine="709"/>
              <w:rPr>
                <w:sz w:val="28"/>
                <w:szCs w:val="28"/>
              </w:rPr>
            </w:pPr>
            <w:r w:rsidRPr="00EE28C3">
              <w:rPr>
                <w:sz w:val="28"/>
                <w:szCs w:val="28"/>
              </w:rPr>
              <w:t>35</w:t>
            </w:r>
          </w:p>
        </w:tc>
        <w:tc>
          <w:tcPr>
            <w:tcW w:w="0" w:type="auto"/>
            <w:vAlign w:val="center"/>
          </w:tcPr>
          <w:p w:rsidR="00F30A3B" w:rsidRPr="00EE28C3" w:rsidRDefault="00F30A3B" w:rsidP="005F5688">
            <w:pPr>
              <w:widowControl w:val="0"/>
              <w:ind w:firstLine="709"/>
              <w:rPr>
                <w:sz w:val="28"/>
                <w:szCs w:val="28"/>
              </w:rPr>
            </w:pPr>
            <w:r w:rsidRPr="00EE28C3">
              <w:rPr>
                <w:sz w:val="28"/>
                <w:szCs w:val="28"/>
              </w:rPr>
              <w:t>45</w:t>
            </w:r>
          </w:p>
        </w:tc>
        <w:tc>
          <w:tcPr>
            <w:tcW w:w="0" w:type="auto"/>
            <w:vAlign w:val="center"/>
          </w:tcPr>
          <w:p w:rsidR="00F30A3B" w:rsidRPr="00EE28C3" w:rsidRDefault="00F30A3B" w:rsidP="005F5688">
            <w:pPr>
              <w:widowControl w:val="0"/>
              <w:ind w:firstLine="709"/>
              <w:rPr>
                <w:sz w:val="28"/>
                <w:szCs w:val="28"/>
              </w:rPr>
            </w:pPr>
            <w:r w:rsidRPr="00EE28C3">
              <w:rPr>
                <w:sz w:val="28"/>
                <w:szCs w:val="28"/>
              </w:rPr>
              <w:t>55</w:t>
            </w:r>
          </w:p>
        </w:tc>
      </w:tr>
      <w:tr w:rsidR="00F30A3B" w:rsidRPr="00EE28C3" w:rsidTr="00595C5C">
        <w:trPr>
          <w:tblCellSpacing w:w="15" w:type="dxa"/>
          <w:jc w:val="center"/>
        </w:trPr>
        <w:tc>
          <w:tcPr>
            <w:tcW w:w="1351" w:type="dxa"/>
            <w:vAlign w:val="center"/>
          </w:tcPr>
          <w:p w:rsidR="00F30A3B" w:rsidRPr="00EE28C3" w:rsidRDefault="00F30A3B" w:rsidP="005F5688">
            <w:pPr>
              <w:widowControl w:val="0"/>
              <w:rPr>
                <w:sz w:val="28"/>
                <w:szCs w:val="28"/>
              </w:rPr>
            </w:pPr>
            <w:r w:rsidRPr="00EE28C3">
              <w:rPr>
                <w:sz w:val="28"/>
                <w:szCs w:val="28"/>
              </w:rPr>
              <w:t>КОП</w:t>
            </w:r>
          </w:p>
        </w:tc>
        <w:tc>
          <w:tcPr>
            <w:tcW w:w="0" w:type="auto"/>
            <w:vAlign w:val="center"/>
          </w:tcPr>
          <w:p w:rsidR="00F30A3B" w:rsidRPr="00EE28C3" w:rsidRDefault="00F30A3B" w:rsidP="005F5688">
            <w:pPr>
              <w:widowControl w:val="0"/>
              <w:ind w:firstLine="709"/>
              <w:rPr>
                <w:sz w:val="28"/>
                <w:szCs w:val="28"/>
              </w:rPr>
            </w:pPr>
            <w:r w:rsidRPr="00EE28C3">
              <w:rPr>
                <w:sz w:val="28"/>
                <w:szCs w:val="28"/>
              </w:rPr>
              <w:t>4,5</w:t>
            </w:r>
          </w:p>
        </w:tc>
        <w:tc>
          <w:tcPr>
            <w:tcW w:w="0" w:type="auto"/>
            <w:vAlign w:val="center"/>
          </w:tcPr>
          <w:p w:rsidR="00F30A3B" w:rsidRPr="00EE28C3" w:rsidRDefault="00F30A3B" w:rsidP="005F5688">
            <w:pPr>
              <w:widowControl w:val="0"/>
              <w:ind w:firstLine="709"/>
              <w:rPr>
                <w:sz w:val="28"/>
                <w:szCs w:val="28"/>
              </w:rPr>
            </w:pPr>
            <w:r w:rsidRPr="00EE28C3">
              <w:rPr>
                <w:sz w:val="28"/>
                <w:szCs w:val="28"/>
              </w:rPr>
              <w:t>3,3</w:t>
            </w:r>
          </w:p>
        </w:tc>
        <w:tc>
          <w:tcPr>
            <w:tcW w:w="0" w:type="auto"/>
            <w:vAlign w:val="center"/>
          </w:tcPr>
          <w:p w:rsidR="00F30A3B" w:rsidRPr="00EE28C3" w:rsidRDefault="00F30A3B" w:rsidP="005F5688">
            <w:pPr>
              <w:widowControl w:val="0"/>
              <w:ind w:firstLine="709"/>
              <w:rPr>
                <w:sz w:val="28"/>
                <w:szCs w:val="28"/>
              </w:rPr>
            </w:pPr>
            <w:r w:rsidRPr="00EE28C3">
              <w:rPr>
                <w:sz w:val="28"/>
                <w:szCs w:val="28"/>
              </w:rPr>
              <w:t>2,8</w:t>
            </w:r>
          </w:p>
        </w:tc>
      </w:tr>
    </w:tbl>
    <w:p w:rsidR="00F30A3B" w:rsidRPr="00EE28C3" w:rsidRDefault="00F30A3B" w:rsidP="005F5688">
      <w:pPr>
        <w:widowControl w:val="0"/>
        <w:ind w:firstLine="709"/>
        <w:rPr>
          <w:sz w:val="28"/>
          <w:szCs w:val="28"/>
        </w:rPr>
      </w:pPr>
    </w:p>
    <w:p w:rsidR="00F30A3B" w:rsidRPr="00EE28C3" w:rsidRDefault="00F30A3B" w:rsidP="005F5688">
      <w:pPr>
        <w:widowControl w:val="0"/>
        <w:ind w:firstLine="709"/>
        <w:jc w:val="both"/>
        <w:rPr>
          <w:sz w:val="28"/>
          <w:szCs w:val="28"/>
        </w:rPr>
      </w:pPr>
      <w:r w:rsidRPr="00EE28C3">
        <w:rPr>
          <w:sz w:val="28"/>
          <w:szCs w:val="28"/>
        </w:rPr>
        <w:t>Среднее значение КОП для ТНУ с горизонтальным грунтовым теплоотборником равно 3, т.е. на 1 кВт затрачиваемой электрической мощности потребитель получает 3 кВт тепловой мощности, что говорит о высокой эффективности использования электроэнергии.</w:t>
      </w:r>
    </w:p>
    <w:p w:rsidR="00F30A3B" w:rsidRPr="00EE28C3" w:rsidRDefault="00F30A3B" w:rsidP="005F5688">
      <w:pPr>
        <w:widowControl w:val="0"/>
        <w:ind w:firstLine="709"/>
        <w:jc w:val="both"/>
        <w:rPr>
          <w:sz w:val="28"/>
          <w:szCs w:val="28"/>
        </w:rPr>
      </w:pPr>
      <w:r w:rsidRPr="00EE28C3">
        <w:rPr>
          <w:sz w:val="28"/>
          <w:szCs w:val="28"/>
        </w:rPr>
        <w:t>Следует отметить, что при КПД производства электроэнергии на АЭС 32 % тепловой энергии топлива тратиться в 3 раза больше полученного количества электроэнергии. В этом случае использование теплового насоса равноэкономично использованию котла на органическом топливе высокой эффективности. Эффективнее последнего ничего быть не может. При повышении КОП выше трех ТНУ становится термодинамически эффективнее прямого использования топлива в котле.</w:t>
      </w:r>
    </w:p>
    <w:p w:rsidR="00F30A3B" w:rsidRPr="00EE28C3" w:rsidRDefault="00F30A3B" w:rsidP="005F5688">
      <w:pPr>
        <w:widowControl w:val="0"/>
        <w:ind w:firstLine="709"/>
        <w:jc w:val="both"/>
        <w:rPr>
          <w:sz w:val="28"/>
          <w:szCs w:val="28"/>
        </w:rPr>
      </w:pPr>
      <w:r w:rsidRPr="00EE28C3">
        <w:rPr>
          <w:sz w:val="28"/>
          <w:szCs w:val="28"/>
        </w:rPr>
        <w:t>Необходимо отметить важное обстоятельство, касающееся объектов, для теплоснабжения которых требуется тепловой мощности больше возможной электрической мощности (из-за ограничения электрической сети). В этом случае особенно выгодно использовать ТНУ, как оборудование, позволяющее обеспечить потребность в тепле и горячей воде, и сберегая не менее 6,5-7 кВт для других целей.</w:t>
      </w:r>
    </w:p>
    <w:p w:rsidR="00F30A3B" w:rsidRPr="00EE28C3" w:rsidRDefault="00F30A3B" w:rsidP="005F5688">
      <w:pPr>
        <w:widowControl w:val="0"/>
        <w:ind w:firstLine="709"/>
        <w:jc w:val="both"/>
        <w:rPr>
          <w:sz w:val="28"/>
          <w:szCs w:val="28"/>
        </w:rPr>
      </w:pPr>
      <w:r w:rsidRPr="00EE28C3">
        <w:rPr>
          <w:sz w:val="28"/>
          <w:szCs w:val="28"/>
        </w:rPr>
        <w:t>Следует отметить, что существуют объекты, к которым не подведено центральное отопление и отсутствует газопровод. В этом случае ставят электроводонагревательный котел. На сегодняшний момент существуют электрокотлы мощностью до 1800 кВт. По расходу электроэнергии электрокотел существенно проигрывает ТНУ, однако последняя стоит значительно дороже.</w:t>
      </w:r>
    </w:p>
    <w:p w:rsidR="00F30A3B" w:rsidRPr="00EE28C3" w:rsidRDefault="00F30A3B" w:rsidP="005F5688">
      <w:pPr>
        <w:widowControl w:val="0"/>
        <w:ind w:firstLine="709"/>
        <w:jc w:val="both"/>
        <w:rPr>
          <w:sz w:val="28"/>
          <w:szCs w:val="28"/>
        </w:rPr>
      </w:pPr>
      <w:r w:rsidRPr="00EE28C3">
        <w:rPr>
          <w:sz w:val="28"/>
          <w:szCs w:val="28"/>
        </w:rPr>
        <w:t>Другим важным преимуществом ТНУ является соблюдение экологической чистоты при её использовании, поскольку для работы теплового насоса не требуется никакого топлива и отсутствуют какие-либо выбросы в атмосферу продуктов сгорания, и также не требуется решать вопросы с приобретением и хранением топлива.</w:t>
      </w:r>
    </w:p>
    <w:p w:rsidR="00F30A3B" w:rsidRPr="00EE28C3" w:rsidRDefault="00F30A3B" w:rsidP="005F5688">
      <w:pPr>
        <w:widowControl w:val="0"/>
        <w:ind w:firstLine="709"/>
        <w:jc w:val="both"/>
        <w:rPr>
          <w:sz w:val="28"/>
          <w:szCs w:val="28"/>
        </w:rPr>
      </w:pPr>
      <w:r w:rsidRPr="00EE28C3">
        <w:rPr>
          <w:sz w:val="28"/>
          <w:szCs w:val="28"/>
        </w:rPr>
        <w:t>Необходимо отметить, что наибольший эффект от применения ТНУ можно получить в том случае, когда в качестве контура отопления используется "теплый пол", так как для функционирования водяного "теплого пола" достаточно иметь горячую воду температурой 30-35°С. При этом условии величина КОП может достигать значений 4-5 и более, что является существенным фактором энергосбережения и экономической целесообразности использования ТНУ.</w:t>
      </w:r>
    </w:p>
    <w:p w:rsidR="00F30A3B" w:rsidRPr="00EE28C3" w:rsidRDefault="00F30A3B" w:rsidP="005F5688">
      <w:pPr>
        <w:widowControl w:val="0"/>
        <w:ind w:firstLine="709"/>
        <w:jc w:val="both"/>
        <w:rPr>
          <w:sz w:val="28"/>
          <w:szCs w:val="28"/>
        </w:rPr>
      </w:pPr>
      <w:r w:rsidRPr="00EE28C3">
        <w:rPr>
          <w:sz w:val="28"/>
          <w:szCs w:val="28"/>
        </w:rPr>
        <w:t>Рассмотрим</w:t>
      </w:r>
      <w:bookmarkStart w:id="23" w:name="_Toc191634304"/>
      <w:r w:rsidRPr="00EE28C3">
        <w:rPr>
          <w:sz w:val="28"/>
          <w:szCs w:val="28"/>
        </w:rPr>
        <w:t xml:space="preserve"> принцип работы ТНУ</w:t>
      </w:r>
      <w:bookmarkEnd w:id="23"/>
      <w:r w:rsidRPr="00EE28C3">
        <w:rPr>
          <w:sz w:val="28"/>
          <w:szCs w:val="28"/>
        </w:rPr>
        <w:t>. На рис.</w:t>
      </w:r>
      <w:r w:rsidR="005B0EC2">
        <w:rPr>
          <w:sz w:val="28"/>
          <w:szCs w:val="28"/>
        </w:rPr>
        <w:t xml:space="preserve"> </w:t>
      </w:r>
      <w:r w:rsidRPr="00EE28C3">
        <w:rPr>
          <w:sz w:val="28"/>
          <w:szCs w:val="28"/>
        </w:rPr>
        <w:t>1.12 схематично показан состав ТНУ с применением грунтового теплоотборника. В качестве примера показан состав ТНУ тепловой мощностью от 5 до 30 кВт. Модификации ТНУ мощностью 50 и 60 кВт имеют в своем составе соответственно по два тепловых насоса тепловой мощностью 25 кВт и 30 кВт каждый.</w:t>
      </w:r>
    </w:p>
    <w:p w:rsidR="00A64CAD" w:rsidRPr="00EE28C3" w:rsidRDefault="00A64CAD" w:rsidP="005F5688">
      <w:pPr>
        <w:widowControl w:val="0"/>
        <w:ind w:firstLine="709"/>
        <w:jc w:val="both"/>
        <w:rPr>
          <w:sz w:val="28"/>
          <w:szCs w:val="28"/>
        </w:rPr>
      </w:pPr>
      <w:r w:rsidRPr="00EE28C3">
        <w:rPr>
          <w:sz w:val="28"/>
          <w:szCs w:val="28"/>
        </w:rPr>
        <w:t xml:space="preserve">В кратком изложении принцип работы ТНУ следующий. С помощью циркуляционного насоса по горизонтальному </w:t>
      </w:r>
      <w:hyperlink r:id="rId31" w:history="1">
        <w:r w:rsidRPr="00EE28C3">
          <w:rPr>
            <w:rStyle w:val="a6"/>
            <w:color w:val="auto"/>
            <w:sz w:val="28"/>
            <w:szCs w:val="28"/>
            <w:u w:val="none"/>
          </w:rPr>
          <w:t>грунтовому теплоотборнику</w:t>
        </w:r>
      </w:hyperlink>
      <w:r w:rsidRPr="00EE28C3">
        <w:rPr>
          <w:sz w:val="28"/>
          <w:szCs w:val="28"/>
        </w:rPr>
        <w:t xml:space="preserve"> и </w:t>
      </w:r>
      <w:r w:rsidRPr="00EE28C3">
        <w:rPr>
          <w:sz w:val="28"/>
          <w:szCs w:val="28"/>
        </w:rPr>
        <w:lastRenderedPageBreak/>
        <w:t>через испаритель теплового насоса прокачивается теплоноситель, представляющий собой водный раствор тосола А40М с температурой замерзания около -20°С. В испарителе происходит процесс кипения хладона (низкокипящего вещества) за счет поступления теплоты от теплоносителя. Образующиеся пары хладона откачиваются из испарителя компрессором, сжимаются и с температурой порядка 110 °С поступают в рекуператор, а затем в конденсатор. В конденсаторе происходит конденсация паров хладона и одновременное нагревание воды, которая циркулирует через конденсатор и бойлер. Циркуляция воды осуществляется циркуляционным насосом. Из конденсатора жидкий хладон поступает в охладитель, в котором его температура понижается, и далее поступает в терморегулирующий вентиль, осуществляющий автоматическое поддержание процесса кипения хладона в испарителе. Потребляемая от электросети энергия затрачивается главным образом на работу компрессора. В экстремальных ситуациях, когда температура наружного воздуха сильно понижена или когда резко возрастает потребность в горячей воде, кратковременно используется маломощный пиковый доводчик.</w:t>
      </w:r>
    </w:p>
    <w:p w:rsidR="00F30A3B" w:rsidRPr="00EE28C3" w:rsidRDefault="003F0200" w:rsidP="005F5688">
      <w:pPr>
        <w:widowControl w:val="0"/>
        <w:ind w:firstLine="709"/>
        <w:jc w:val="center"/>
        <w:rPr>
          <w:sz w:val="28"/>
          <w:szCs w:val="28"/>
        </w:rPr>
      </w:pPr>
      <w:r>
        <w:rPr>
          <w:noProof/>
          <w:sz w:val="28"/>
          <w:szCs w:val="28"/>
        </w:rPr>
        <w:drawing>
          <wp:inline distT="0" distB="0" distL="0" distR="0">
            <wp:extent cx="4210050" cy="2438400"/>
            <wp:effectExtent l="19050" t="0" r="0" b="0"/>
            <wp:docPr id="20" name="Рисунок 20" descr="Состав теплонасосной установки">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остав теплонасосной установки"/>
                    <pic:cNvPicPr>
                      <a:picLocks noChangeAspect="1" noChangeArrowheads="1"/>
                    </pic:cNvPicPr>
                  </pic:nvPicPr>
                  <pic:blipFill>
                    <a:blip r:embed="rId33">
                      <a:grayscl/>
                      <a:biLevel thresh="50000"/>
                    </a:blip>
                    <a:srcRect/>
                    <a:stretch>
                      <a:fillRect/>
                    </a:stretch>
                  </pic:blipFill>
                  <pic:spPr bwMode="auto">
                    <a:xfrm>
                      <a:off x="0" y="0"/>
                      <a:ext cx="4210050" cy="2438400"/>
                    </a:xfrm>
                    <a:prstGeom prst="rect">
                      <a:avLst/>
                    </a:prstGeom>
                    <a:noFill/>
                    <a:ln w="9525">
                      <a:noFill/>
                      <a:miter lim="800000"/>
                      <a:headEnd/>
                      <a:tailEnd/>
                    </a:ln>
                  </pic:spPr>
                </pic:pic>
              </a:graphicData>
            </a:graphic>
          </wp:inline>
        </w:drawing>
      </w:r>
    </w:p>
    <w:p w:rsidR="00F30A3B" w:rsidRPr="00EE28C3" w:rsidRDefault="00F30A3B" w:rsidP="005F5688">
      <w:pPr>
        <w:widowControl w:val="0"/>
        <w:jc w:val="center"/>
        <w:rPr>
          <w:bCs/>
          <w:sz w:val="28"/>
          <w:szCs w:val="28"/>
        </w:rPr>
      </w:pPr>
      <w:r w:rsidRPr="00EE28C3">
        <w:rPr>
          <w:bCs/>
          <w:sz w:val="28"/>
          <w:szCs w:val="28"/>
        </w:rPr>
        <w:t>Рис</w:t>
      </w:r>
      <w:r w:rsidR="005506CA" w:rsidRPr="00EE28C3">
        <w:rPr>
          <w:bCs/>
          <w:sz w:val="28"/>
          <w:szCs w:val="28"/>
        </w:rPr>
        <w:t>унок</w:t>
      </w:r>
      <w:r w:rsidRPr="00EE28C3">
        <w:rPr>
          <w:bCs/>
          <w:sz w:val="28"/>
          <w:szCs w:val="28"/>
        </w:rPr>
        <w:t xml:space="preserve"> 1.12 - Схема теплового насоса с использованием грунтового теплоотборника в качестве низкопотенциального источника теплоты</w:t>
      </w:r>
    </w:p>
    <w:p w:rsidR="00F30A3B" w:rsidRPr="00EE28C3" w:rsidRDefault="00F30A3B" w:rsidP="005F5688">
      <w:pPr>
        <w:widowControl w:val="0"/>
        <w:ind w:firstLine="709"/>
        <w:rPr>
          <w:b/>
          <w:sz w:val="28"/>
          <w:szCs w:val="28"/>
        </w:rPr>
      </w:pPr>
    </w:p>
    <w:p w:rsidR="00F30A3B" w:rsidRPr="00EE28C3" w:rsidRDefault="00F30A3B" w:rsidP="002D441A">
      <w:pPr>
        <w:widowControl w:val="0"/>
        <w:ind w:firstLine="709"/>
        <w:jc w:val="both"/>
        <w:rPr>
          <w:sz w:val="28"/>
          <w:szCs w:val="28"/>
        </w:rPr>
      </w:pPr>
      <w:r w:rsidRPr="00EE28C3">
        <w:rPr>
          <w:sz w:val="28"/>
          <w:szCs w:val="28"/>
        </w:rPr>
        <w:t>ТНУ в процессе работы не требует технического обслуживания кроме проверки кислотности тосола в контуре грунтового теплоотборника раз в пять лет.</w:t>
      </w:r>
      <w:r w:rsidR="002D441A">
        <w:rPr>
          <w:sz w:val="28"/>
          <w:szCs w:val="28"/>
        </w:rPr>
        <w:t xml:space="preserve"> </w:t>
      </w:r>
      <w:r w:rsidRPr="00EE28C3">
        <w:rPr>
          <w:sz w:val="28"/>
          <w:szCs w:val="28"/>
        </w:rPr>
        <w:t xml:space="preserve">Применяемая в ТНУ система автоматики служит для автоматического контроля температуры воды в бойлере, давления в хладоновом контуре, а также обеспечения технической безопасности функционирования ТНУ. Система автоматики состоит из двух датчиков-реле температуры (ДРТ) и сдвоенного датчика-реле давления (ДРД) фирмы. Один из ДРТ включен в цепь управления работой теплового насоса и обеспечивает автоматическое поддержание температуры в бойлере в желаемом диапазоне. Другой ДРТ включен в цепь управления работой электронагревательного элемента, размещенного в бойлере, и выполняет такую же функцию. Сдвоенный ДРД </w:t>
      </w:r>
      <w:r w:rsidRPr="00EE28C3">
        <w:rPr>
          <w:sz w:val="28"/>
          <w:szCs w:val="28"/>
        </w:rPr>
        <w:lastRenderedPageBreak/>
        <w:t>состоит из двух датчиков, один из которых подключен к испарителю, другой - к конденсатору. ДРД обеспечивает требуемый режим работы компрессора с учетом защиты его при достижении критических порогов по давлению. Подключенный к испарителю датчик-реле обеспечивает подачу сигнала на включение и выключение компрессора в штатном режиме работы ТНУ. Другой датчик осуществляет размыкание и замыкание цепи управления компрессором при достижении соответствующих верхнего и нижнего порогов давления в конденсаторе. Настройка датчиков ДРД производится изготовителем при проведении испытаний ТНУ на стенде. Температура воды, при которой должно происходить включение и выключение теплового насоса, задается настройкой ДРТ при монтаже ТНУ на объекте. Эта настройка может быть изменена потребителем. Пороги включения и выключения пикового доводчика настраиваются соответствующим ДРТ.</w:t>
      </w:r>
    </w:p>
    <w:p w:rsidR="00F30A3B" w:rsidRPr="00EE28C3" w:rsidRDefault="00F30A3B" w:rsidP="00CA4D88">
      <w:pPr>
        <w:widowControl w:val="0"/>
        <w:ind w:firstLine="709"/>
        <w:jc w:val="both"/>
        <w:rPr>
          <w:sz w:val="28"/>
          <w:szCs w:val="28"/>
        </w:rPr>
      </w:pPr>
      <w:r w:rsidRPr="00EE28C3">
        <w:rPr>
          <w:sz w:val="28"/>
          <w:szCs w:val="28"/>
        </w:rPr>
        <w:t>Благодаря достигаемой экономии энергии и эксплутационных расходов применение ТНУ оказывается наиболее экономичным в сравнении с традиционным отоплением и охлаждением. Установки определенной мощности идеально подходят для использования низкотемпературной тепловой энергии, тепловых выбросов любого вида, от</w:t>
      </w:r>
      <w:r w:rsidR="00CA4D88">
        <w:rPr>
          <w:sz w:val="28"/>
          <w:szCs w:val="28"/>
        </w:rPr>
        <w:t>водимого</w:t>
      </w:r>
      <w:r w:rsidRPr="00EE28C3">
        <w:rPr>
          <w:sz w:val="28"/>
          <w:szCs w:val="28"/>
        </w:rPr>
        <w:t xml:space="preserve"> воздуха, теплоты промышленных процессов и т. д.</w:t>
      </w:r>
    </w:p>
    <w:p w:rsidR="00F30A3B" w:rsidRPr="00EE28C3" w:rsidRDefault="00F30A3B" w:rsidP="005F5688">
      <w:pPr>
        <w:widowControl w:val="0"/>
        <w:ind w:firstLine="709"/>
        <w:rPr>
          <w:b/>
          <w:bCs/>
          <w:sz w:val="28"/>
          <w:szCs w:val="28"/>
        </w:rPr>
      </w:pPr>
      <w:r w:rsidRPr="00EE28C3">
        <w:rPr>
          <w:sz w:val="28"/>
          <w:szCs w:val="28"/>
        </w:rPr>
        <w:t>Одним из основных заводов-</w:t>
      </w:r>
      <w:bookmarkStart w:id="24" w:name="_Toc191634305"/>
      <w:r w:rsidRPr="00EE28C3">
        <w:rPr>
          <w:sz w:val="28"/>
          <w:szCs w:val="28"/>
        </w:rPr>
        <w:t xml:space="preserve">производителей тепловых насосов является </w:t>
      </w:r>
      <w:r w:rsidRPr="00EE28C3">
        <w:rPr>
          <w:bCs/>
          <w:sz w:val="28"/>
          <w:szCs w:val="28"/>
        </w:rPr>
        <w:t>московский завод холодильного машиностроения "Компрессор".</w:t>
      </w:r>
      <w:bookmarkEnd w:id="24"/>
    </w:p>
    <w:p w:rsidR="00F30A3B" w:rsidRPr="00EE28C3" w:rsidRDefault="00F30A3B" w:rsidP="005F5688">
      <w:pPr>
        <w:widowControl w:val="0"/>
        <w:ind w:firstLine="709"/>
        <w:jc w:val="both"/>
        <w:rPr>
          <w:sz w:val="28"/>
          <w:szCs w:val="28"/>
        </w:rPr>
      </w:pPr>
      <w:r w:rsidRPr="00EE28C3">
        <w:rPr>
          <w:sz w:val="28"/>
          <w:szCs w:val="28"/>
        </w:rPr>
        <w:t>Тепловые насосы повышенной мощности оборудованы полугерметичным компрессором. В зависимости от мощности и типового ряда речь идет о многоцилиндровом поршневом или винтовом компрессоре, где встроены отдельные или параллельно несколько агрегатов.</w:t>
      </w:r>
    </w:p>
    <w:p w:rsidR="00F30A3B" w:rsidRPr="00EE28C3" w:rsidRDefault="00F30A3B" w:rsidP="005F5688">
      <w:pPr>
        <w:widowControl w:val="0"/>
        <w:ind w:firstLine="709"/>
        <w:jc w:val="both"/>
        <w:rPr>
          <w:sz w:val="28"/>
          <w:szCs w:val="28"/>
        </w:rPr>
      </w:pPr>
      <w:r w:rsidRPr="00EE28C3">
        <w:rPr>
          <w:sz w:val="28"/>
          <w:szCs w:val="28"/>
        </w:rPr>
        <w:t>Винтовые компрессоры не имеют колеблющихся деталей и поэтому имеют тихий ход. Применяемые винтовые компрессоры были специально разработаны для холодильной техники и имеют высокие показателей производительности.</w:t>
      </w:r>
    </w:p>
    <w:p w:rsidR="00F30A3B" w:rsidRPr="00EE28C3" w:rsidRDefault="00F30A3B" w:rsidP="005F5688">
      <w:pPr>
        <w:widowControl w:val="0"/>
        <w:ind w:firstLine="709"/>
        <w:jc w:val="both"/>
        <w:rPr>
          <w:sz w:val="28"/>
          <w:szCs w:val="28"/>
        </w:rPr>
      </w:pPr>
      <w:r w:rsidRPr="00EE28C3">
        <w:rPr>
          <w:sz w:val="28"/>
          <w:szCs w:val="28"/>
        </w:rPr>
        <w:t>Регулирование мощности установок с поршневым компрессором стандартно осуществляется ступенчатым переключением. При этом отдельные поршневые компрессоры (цилиндры) включаются в соответствии с потребностью в мощности.</w:t>
      </w:r>
    </w:p>
    <w:p w:rsidR="00F30A3B" w:rsidRPr="00EE28C3" w:rsidRDefault="00F30A3B" w:rsidP="005F5688">
      <w:pPr>
        <w:widowControl w:val="0"/>
        <w:ind w:firstLine="709"/>
        <w:jc w:val="both"/>
        <w:rPr>
          <w:sz w:val="28"/>
          <w:szCs w:val="28"/>
        </w:rPr>
      </w:pPr>
      <w:r w:rsidRPr="00EE28C3">
        <w:rPr>
          <w:sz w:val="28"/>
          <w:szCs w:val="28"/>
        </w:rPr>
        <w:t>В установках с винтовым компрессором применяется специальное бесступенчатое регулирование. Через регулировочную колбу варьируется подача винта в соответствии с потребностью в мощности.</w:t>
      </w:r>
    </w:p>
    <w:p w:rsidR="00F30A3B" w:rsidRPr="00EE28C3" w:rsidRDefault="00F30A3B" w:rsidP="005F5688">
      <w:pPr>
        <w:widowControl w:val="0"/>
        <w:ind w:firstLine="709"/>
        <w:jc w:val="both"/>
        <w:rPr>
          <w:sz w:val="28"/>
          <w:szCs w:val="28"/>
        </w:rPr>
      </w:pPr>
      <w:r w:rsidRPr="00EE28C3">
        <w:rPr>
          <w:sz w:val="28"/>
          <w:szCs w:val="28"/>
        </w:rPr>
        <w:t>В качестве испарителя и конденсатора у тепловых насосов систем вода/вода и солевой раствор/вода, как правило, применяются кожухотрубные теплообменники. Установка жестко монтируется на раме, не занимающей много места. В случае необходимости тепловой насос поставляется со звукоизоляционной крышкой.</w:t>
      </w:r>
    </w:p>
    <w:p w:rsidR="00F30A3B" w:rsidRPr="00EE28C3" w:rsidRDefault="00F30A3B" w:rsidP="005F5688">
      <w:pPr>
        <w:widowControl w:val="0"/>
        <w:ind w:firstLine="709"/>
        <w:jc w:val="both"/>
        <w:rPr>
          <w:sz w:val="28"/>
          <w:szCs w:val="28"/>
        </w:rPr>
      </w:pPr>
      <w:r w:rsidRPr="00EE28C3">
        <w:rPr>
          <w:bCs/>
          <w:sz w:val="28"/>
          <w:szCs w:val="28"/>
        </w:rPr>
        <w:t xml:space="preserve">Как уже указывалось, ТНУ оптимально компонуется с теплыми полами. </w:t>
      </w:r>
      <w:r w:rsidRPr="00EE28C3">
        <w:rPr>
          <w:sz w:val="28"/>
          <w:szCs w:val="28"/>
        </w:rPr>
        <w:t xml:space="preserve">Остановимся на этом вопросе. Снижение температуры теплоносителя может </w:t>
      </w:r>
      <w:r w:rsidRPr="00EE28C3">
        <w:rPr>
          <w:sz w:val="28"/>
          <w:szCs w:val="28"/>
        </w:rPr>
        <w:lastRenderedPageBreak/>
        <w:t>компенсироваться увеличением площади теплообмена. Это достигается использованием площади полов и стен. Чем больше площадь теплоотдачи, тем больше часть теплового излучения и тем равномернее происходит прогрев помещения, тем комфортнее мы себя чувствуем. Теплые полы обеспечивают при 20 °С такую же комфортность, как обычные тепловые приборы (радиаторы) при 22 °С. Кроме удобства, это экономит средства. Снижение температуры в помещении на 2 °С экономит до 10 % энергии за год. Комбинация теплых полов с теплыми стенами (уложенные в стенах трубы) является лучшей формой системы распределения теплоты для жилого помещения. Чем меньше температура теплоносителя после компрессора, тем эффективнее работает тепловой насос.</w:t>
      </w:r>
    </w:p>
    <w:p w:rsidR="002D441A" w:rsidRDefault="00F30A3B" w:rsidP="005F5688">
      <w:pPr>
        <w:widowControl w:val="0"/>
        <w:ind w:firstLine="709"/>
        <w:jc w:val="both"/>
        <w:rPr>
          <w:bCs/>
          <w:sz w:val="28"/>
          <w:szCs w:val="28"/>
        </w:rPr>
      </w:pPr>
      <w:r w:rsidRPr="00EE28C3">
        <w:rPr>
          <w:bCs/>
          <w:sz w:val="28"/>
          <w:szCs w:val="28"/>
        </w:rPr>
        <w:t xml:space="preserve">В качестве труб для теплых полов используются полипропиленовые трубы диаметром около </w:t>
      </w:r>
      <w:smartTag w:uri="urn:schemas-microsoft-com:office:smarttags" w:element="metricconverter">
        <w:smartTagPr>
          <w:attr w:name="ProductID" w:val="16 мм"/>
        </w:smartTagPr>
        <w:r w:rsidRPr="00EE28C3">
          <w:rPr>
            <w:bCs/>
            <w:sz w:val="28"/>
            <w:szCs w:val="28"/>
          </w:rPr>
          <w:t>16 мм</w:t>
        </w:r>
      </w:smartTag>
      <w:r w:rsidRPr="00EE28C3">
        <w:rPr>
          <w:bCs/>
          <w:sz w:val="28"/>
          <w:szCs w:val="28"/>
        </w:rPr>
        <w:t>. Оптимальной формой укладки является спираль (рис. 1.13), закручивающаяся и раскручивающаяся в одной плоскости. В этом случае вся площадь пола имеет практически одинаковую температуру. Шаг между витками труб составляет 10-</w:t>
      </w:r>
      <w:smartTag w:uri="urn:schemas-microsoft-com:office:smarttags" w:element="metricconverter">
        <w:smartTagPr>
          <w:attr w:name="ProductID" w:val="20 см"/>
        </w:smartTagPr>
        <w:r w:rsidRPr="00EE28C3">
          <w:rPr>
            <w:bCs/>
            <w:sz w:val="28"/>
            <w:szCs w:val="28"/>
          </w:rPr>
          <w:t>20 см</w:t>
        </w:r>
      </w:smartTag>
      <w:r w:rsidRPr="00EE28C3">
        <w:rPr>
          <w:bCs/>
          <w:sz w:val="28"/>
          <w:szCs w:val="28"/>
        </w:rPr>
        <w:t>.</w:t>
      </w:r>
    </w:p>
    <w:p w:rsidR="00F30A3B" w:rsidRPr="00EE28C3" w:rsidRDefault="003F0200" w:rsidP="005F5688">
      <w:pPr>
        <w:widowControl w:val="0"/>
        <w:ind w:firstLine="709"/>
        <w:jc w:val="center"/>
        <w:rPr>
          <w:sz w:val="28"/>
          <w:szCs w:val="28"/>
        </w:rPr>
      </w:pPr>
      <w:r>
        <w:rPr>
          <w:noProof/>
          <w:sz w:val="28"/>
          <w:szCs w:val="28"/>
        </w:rPr>
        <w:drawing>
          <wp:inline distT="0" distB="0" distL="0" distR="0">
            <wp:extent cx="4962525" cy="3609975"/>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srcRect/>
                    <a:stretch>
                      <a:fillRect/>
                    </a:stretch>
                  </pic:blipFill>
                  <pic:spPr bwMode="auto">
                    <a:xfrm>
                      <a:off x="0" y="0"/>
                      <a:ext cx="4962525" cy="3609975"/>
                    </a:xfrm>
                    <a:prstGeom prst="rect">
                      <a:avLst/>
                    </a:prstGeom>
                    <a:noFill/>
                    <a:ln w="9525">
                      <a:noFill/>
                      <a:miter lim="800000"/>
                      <a:headEnd/>
                      <a:tailEnd/>
                    </a:ln>
                  </pic:spPr>
                </pic:pic>
              </a:graphicData>
            </a:graphic>
          </wp:inline>
        </w:drawing>
      </w:r>
    </w:p>
    <w:p w:rsidR="00F30A3B" w:rsidRPr="00EE28C3" w:rsidRDefault="00F30A3B" w:rsidP="005F5688">
      <w:pPr>
        <w:widowControl w:val="0"/>
        <w:ind w:firstLine="709"/>
        <w:jc w:val="center"/>
        <w:rPr>
          <w:sz w:val="28"/>
          <w:szCs w:val="28"/>
        </w:rPr>
      </w:pPr>
      <w:r w:rsidRPr="00EE28C3">
        <w:rPr>
          <w:sz w:val="28"/>
          <w:szCs w:val="28"/>
        </w:rPr>
        <w:t>Рис</w:t>
      </w:r>
      <w:r w:rsidR="005506CA" w:rsidRPr="00EE28C3">
        <w:rPr>
          <w:sz w:val="28"/>
          <w:szCs w:val="28"/>
        </w:rPr>
        <w:t>унок</w:t>
      </w:r>
      <w:r w:rsidRPr="00EE28C3">
        <w:rPr>
          <w:sz w:val="28"/>
          <w:szCs w:val="28"/>
        </w:rPr>
        <w:t xml:space="preserve"> 1.13 – Укладка труб теплого пола в виде квадратных колец</w:t>
      </w:r>
    </w:p>
    <w:p w:rsidR="00595C5C" w:rsidRDefault="00595C5C" w:rsidP="002D441A">
      <w:pPr>
        <w:widowControl w:val="0"/>
        <w:ind w:firstLine="709"/>
        <w:jc w:val="both"/>
        <w:rPr>
          <w:bCs/>
          <w:sz w:val="28"/>
          <w:szCs w:val="28"/>
        </w:rPr>
      </w:pPr>
    </w:p>
    <w:p w:rsidR="002D441A" w:rsidRPr="00EE28C3" w:rsidRDefault="002D441A" w:rsidP="002D441A">
      <w:pPr>
        <w:widowControl w:val="0"/>
        <w:ind w:firstLine="709"/>
        <w:jc w:val="both"/>
        <w:rPr>
          <w:bCs/>
          <w:sz w:val="28"/>
          <w:szCs w:val="28"/>
        </w:rPr>
      </w:pPr>
      <w:r w:rsidRPr="00EE28C3">
        <w:rPr>
          <w:bCs/>
          <w:sz w:val="28"/>
          <w:szCs w:val="28"/>
        </w:rPr>
        <w:t>Технология укладки следующая: на бетонный пол укладывается тепловая изоляция толщиной 2</w:t>
      </w:r>
      <w:r w:rsidR="005B0EC2">
        <w:rPr>
          <w:bCs/>
          <w:sz w:val="28"/>
          <w:szCs w:val="28"/>
        </w:rPr>
        <w:t>…</w:t>
      </w:r>
      <w:r w:rsidRPr="00EE28C3">
        <w:rPr>
          <w:bCs/>
          <w:sz w:val="28"/>
          <w:szCs w:val="28"/>
        </w:rPr>
        <w:t>3 см, затем она пок</w:t>
      </w:r>
      <w:r w:rsidR="005B0EC2">
        <w:rPr>
          <w:bCs/>
          <w:sz w:val="28"/>
          <w:szCs w:val="28"/>
        </w:rPr>
        <w:t>рывается отражающим фо</w:t>
      </w:r>
      <w:r w:rsidRPr="00EE28C3">
        <w:rPr>
          <w:bCs/>
          <w:sz w:val="28"/>
          <w:szCs w:val="28"/>
        </w:rPr>
        <w:t>льгированным покрытием, на которое укладывается труба. Труба заливается раствором толщиной слоя 5</w:t>
      </w:r>
      <w:r w:rsidR="005B0EC2">
        <w:rPr>
          <w:bCs/>
          <w:sz w:val="28"/>
          <w:szCs w:val="28"/>
        </w:rPr>
        <w:t>…</w:t>
      </w:r>
      <w:r w:rsidRPr="00EE28C3">
        <w:rPr>
          <w:bCs/>
          <w:sz w:val="28"/>
          <w:szCs w:val="28"/>
        </w:rPr>
        <w:t xml:space="preserve">8 см. Материал раствора должен обеспечивать возможность теплового расширения без растрескивания. На стяжку уже укладывается декоративное покрытие: паркет, </w:t>
      </w:r>
      <w:r w:rsidR="005B0EC2" w:rsidRPr="00EE28C3">
        <w:rPr>
          <w:bCs/>
          <w:sz w:val="28"/>
          <w:szCs w:val="28"/>
        </w:rPr>
        <w:t>линолеум</w:t>
      </w:r>
      <w:r w:rsidRPr="00EE28C3">
        <w:rPr>
          <w:bCs/>
          <w:sz w:val="28"/>
          <w:szCs w:val="28"/>
        </w:rPr>
        <w:t>, ламинат, керамическая плитка и т.д.</w:t>
      </w:r>
    </w:p>
    <w:p w:rsidR="002D441A" w:rsidRPr="00EE28C3" w:rsidRDefault="002D441A" w:rsidP="002D441A">
      <w:pPr>
        <w:widowControl w:val="0"/>
        <w:ind w:firstLine="709"/>
        <w:jc w:val="both"/>
        <w:rPr>
          <w:sz w:val="28"/>
          <w:szCs w:val="28"/>
        </w:rPr>
      </w:pPr>
      <w:r w:rsidRPr="00EE28C3">
        <w:rPr>
          <w:sz w:val="28"/>
          <w:szCs w:val="28"/>
        </w:rPr>
        <w:t xml:space="preserve">При проектировании систем теплоснабжения встает задача выбора </w:t>
      </w:r>
      <w:r w:rsidRPr="00EE28C3">
        <w:rPr>
          <w:sz w:val="28"/>
          <w:szCs w:val="28"/>
        </w:rPr>
        <w:lastRenderedPageBreak/>
        <w:t>насоса. Насосы, как известно, выбираются по двум основным параметрам: расходу (подаче) и напору. Остановимся на определении этих величин.</w:t>
      </w:r>
    </w:p>
    <w:p w:rsidR="002D441A" w:rsidRPr="00EE28C3" w:rsidRDefault="002D441A" w:rsidP="002D441A">
      <w:pPr>
        <w:widowControl w:val="0"/>
        <w:ind w:firstLine="709"/>
        <w:jc w:val="both"/>
        <w:rPr>
          <w:sz w:val="28"/>
          <w:szCs w:val="28"/>
        </w:rPr>
      </w:pPr>
      <w:r w:rsidRPr="00EE28C3">
        <w:rPr>
          <w:sz w:val="28"/>
          <w:szCs w:val="28"/>
        </w:rPr>
        <w:t xml:space="preserve">Рассмотрим методику расчета гидравлического сопротивления труб, уложенных на пол в виде спирали. Определим длину спирали в зависимости от площади пола при шаге укладки 100 и </w:t>
      </w:r>
      <w:smartTag w:uri="urn:schemas-microsoft-com:office:smarttags" w:element="metricconverter">
        <w:smartTagPr>
          <w:attr w:name="ProductID" w:val="200 мм"/>
        </w:smartTagPr>
        <w:r w:rsidRPr="00EE28C3">
          <w:rPr>
            <w:sz w:val="28"/>
            <w:szCs w:val="28"/>
          </w:rPr>
          <w:t>200 мм</w:t>
        </w:r>
      </w:smartTag>
      <w:r w:rsidRPr="00EE28C3">
        <w:rPr>
          <w:sz w:val="28"/>
          <w:szCs w:val="28"/>
        </w:rPr>
        <w:t>.</w:t>
      </w:r>
    </w:p>
    <w:p w:rsidR="00F30A3B" w:rsidRPr="00EE28C3" w:rsidRDefault="00F30A3B" w:rsidP="005F5688">
      <w:pPr>
        <w:widowControl w:val="0"/>
        <w:ind w:firstLine="709"/>
        <w:jc w:val="both"/>
        <w:rPr>
          <w:sz w:val="28"/>
          <w:szCs w:val="28"/>
        </w:rPr>
      </w:pPr>
      <w:r w:rsidRPr="00EE28C3">
        <w:rPr>
          <w:sz w:val="28"/>
          <w:szCs w:val="28"/>
        </w:rPr>
        <w:t>Количество колец определится из выражения:</w:t>
      </w:r>
    </w:p>
    <w:p w:rsidR="00F30A3B" w:rsidRPr="00EE28C3" w:rsidRDefault="00F30A3B" w:rsidP="005F5688">
      <w:pPr>
        <w:widowControl w:val="0"/>
        <w:ind w:firstLine="709"/>
        <w:jc w:val="center"/>
        <w:rPr>
          <w:sz w:val="28"/>
          <w:szCs w:val="28"/>
        </w:rPr>
      </w:pPr>
      <w:r w:rsidRPr="00EE28C3">
        <w:rPr>
          <w:position w:val="-24"/>
          <w:sz w:val="28"/>
          <w:szCs w:val="28"/>
        </w:rPr>
        <w:object w:dxaOrig="999" w:dyaOrig="620">
          <v:shape id="_x0000_i1029" type="#_x0000_t75" style="width:50.25pt;height:30.75pt" o:ole="">
            <v:imagedata r:id="rId35" o:title=""/>
          </v:shape>
          <o:OLEObject Type="Embed" ProgID="Equation.3" ShapeID="_x0000_i1029" DrawAspect="Content" ObjectID="_1320869924" r:id="rId36"/>
        </w:object>
      </w:r>
      <w:r w:rsidRPr="00EE28C3">
        <w:rPr>
          <w:sz w:val="28"/>
          <w:szCs w:val="28"/>
        </w:rPr>
        <w:t>,</w:t>
      </w:r>
    </w:p>
    <w:p w:rsidR="00F30A3B" w:rsidRPr="00EE28C3" w:rsidRDefault="00F30A3B" w:rsidP="005B0EC2">
      <w:pPr>
        <w:widowControl w:val="0"/>
        <w:jc w:val="both"/>
        <w:rPr>
          <w:sz w:val="28"/>
          <w:szCs w:val="28"/>
        </w:rPr>
      </w:pPr>
      <w:r w:rsidRPr="00EE28C3">
        <w:rPr>
          <w:sz w:val="28"/>
          <w:szCs w:val="28"/>
        </w:rPr>
        <w:t>где а – сторона помещения, м;</w:t>
      </w:r>
    </w:p>
    <w:p w:rsidR="00F30A3B" w:rsidRPr="00EE28C3" w:rsidRDefault="00F30A3B" w:rsidP="005B0EC2">
      <w:pPr>
        <w:widowControl w:val="0"/>
        <w:ind w:firstLine="426"/>
        <w:jc w:val="both"/>
        <w:rPr>
          <w:sz w:val="28"/>
          <w:szCs w:val="28"/>
        </w:rPr>
      </w:pPr>
      <w:r w:rsidRPr="00EE28C3">
        <w:rPr>
          <w:sz w:val="28"/>
          <w:szCs w:val="28"/>
        </w:rPr>
        <w:t>h – шаг (расстояние между трубами), м.</w:t>
      </w:r>
    </w:p>
    <w:p w:rsidR="00F30A3B" w:rsidRPr="00EE28C3" w:rsidRDefault="00F30A3B" w:rsidP="005F5688">
      <w:pPr>
        <w:widowControl w:val="0"/>
        <w:ind w:firstLine="709"/>
        <w:jc w:val="both"/>
        <w:rPr>
          <w:sz w:val="28"/>
          <w:szCs w:val="28"/>
        </w:rPr>
      </w:pPr>
      <w:r w:rsidRPr="00EE28C3">
        <w:rPr>
          <w:sz w:val="28"/>
          <w:szCs w:val="28"/>
        </w:rPr>
        <w:t>Сторона i-го кольца трубы (нумерация колец начинается с внутреннего):</w:t>
      </w:r>
    </w:p>
    <w:p w:rsidR="00F30A3B" w:rsidRPr="00EE28C3" w:rsidRDefault="00F30A3B" w:rsidP="005F5688">
      <w:pPr>
        <w:widowControl w:val="0"/>
        <w:ind w:firstLine="709"/>
        <w:jc w:val="center"/>
        <w:rPr>
          <w:sz w:val="28"/>
          <w:szCs w:val="28"/>
        </w:rPr>
      </w:pPr>
      <w:r w:rsidRPr="00EE28C3">
        <w:rPr>
          <w:position w:val="-12"/>
          <w:sz w:val="28"/>
          <w:szCs w:val="28"/>
        </w:rPr>
        <w:object w:dxaOrig="1080" w:dyaOrig="360">
          <v:shape id="_x0000_i1030" type="#_x0000_t75" style="width:54pt;height:18pt" o:ole="">
            <v:imagedata r:id="rId37" o:title=""/>
          </v:shape>
          <o:OLEObject Type="Embed" ProgID="Equation.3" ShapeID="_x0000_i1030" DrawAspect="Content" ObjectID="_1320869925" r:id="rId38"/>
        </w:object>
      </w:r>
      <w:r w:rsidRPr="00EE28C3">
        <w:rPr>
          <w:sz w:val="28"/>
          <w:szCs w:val="28"/>
        </w:rPr>
        <w:t>.</w:t>
      </w:r>
    </w:p>
    <w:p w:rsidR="00F30A3B" w:rsidRPr="00EE28C3" w:rsidRDefault="00F30A3B" w:rsidP="005F5688">
      <w:pPr>
        <w:widowControl w:val="0"/>
        <w:ind w:firstLine="709"/>
        <w:jc w:val="both"/>
        <w:rPr>
          <w:sz w:val="28"/>
          <w:szCs w:val="28"/>
        </w:rPr>
      </w:pPr>
      <w:r w:rsidRPr="00EE28C3">
        <w:rPr>
          <w:sz w:val="28"/>
          <w:szCs w:val="28"/>
        </w:rPr>
        <w:t xml:space="preserve">Суммарная длина труб в квадратном помещении со стороной </w:t>
      </w:r>
      <w:r w:rsidRPr="00EE28C3">
        <w:rPr>
          <w:i/>
          <w:iCs/>
          <w:sz w:val="28"/>
          <w:szCs w:val="28"/>
        </w:rPr>
        <w:t xml:space="preserve">a, </w:t>
      </w:r>
      <w:r w:rsidRPr="00EE28C3">
        <w:rPr>
          <w:sz w:val="28"/>
          <w:szCs w:val="28"/>
        </w:rPr>
        <w:t>как выяснилось, определяется простым выражением:</w:t>
      </w:r>
    </w:p>
    <w:p w:rsidR="00F30A3B" w:rsidRPr="00EE28C3" w:rsidRDefault="00F30A3B" w:rsidP="005F5688">
      <w:pPr>
        <w:widowControl w:val="0"/>
        <w:ind w:firstLine="709"/>
        <w:jc w:val="center"/>
        <w:rPr>
          <w:sz w:val="28"/>
          <w:szCs w:val="28"/>
        </w:rPr>
      </w:pPr>
      <w:r w:rsidRPr="00EE28C3">
        <w:rPr>
          <w:position w:val="-28"/>
          <w:sz w:val="28"/>
          <w:szCs w:val="28"/>
        </w:rPr>
        <w:object w:dxaOrig="1040" w:dyaOrig="680">
          <v:shape id="_x0000_i1031" type="#_x0000_t75" style="width:51.75pt;height:33.75pt" o:ole="">
            <v:imagedata r:id="rId39" o:title=""/>
          </v:shape>
          <o:OLEObject Type="Embed" ProgID="Equation.3" ShapeID="_x0000_i1031" DrawAspect="Content" ObjectID="_1320869926" r:id="rId40"/>
        </w:object>
      </w:r>
      <w:r w:rsidRPr="00EE28C3">
        <w:rPr>
          <w:sz w:val="28"/>
          <w:szCs w:val="28"/>
        </w:rPr>
        <w:t>,</w:t>
      </w:r>
    </w:p>
    <w:p w:rsidR="00F30A3B" w:rsidRPr="00EE28C3" w:rsidRDefault="00F30A3B" w:rsidP="005B0EC2">
      <w:pPr>
        <w:widowControl w:val="0"/>
        <w:rPr>
          <w:sz w:val="28"/>
          <w:szCs w:val="28"/>
        </w:rPr>
      </w:pPr>
      <w:r w:rsidRPr="00EE28C3">
        <w:rPr>
          <w:sz w:val="28"/>
          <w:szCs w:val="28"/>
        </w:rPr>
        <w:t>где n – число колец.</w:t>
      </w:r>
    </w:p>
    <w:p w:rsidR="00F30A3B" w:rsidRPr="00EE28C3" w:rsidRDefault="00F30A3B" w:rsidP="005F5688">
      <w:pPr>
        <w:widowControl w:val="0"/>
        <w:ind w:firstLine="709"/>
        <w:jc w:val="both"/>
        <w:rPr>
          <w:sz w:val="28"/>
          <w:szCs w:val="28"/>
        </w:rPr>
      </w:pPr>
      <w:r w:rsidRPr="00EE28C3">
        <w:rPr>
          <w:sz w:val="28"/>
          <w:szCs w:val="28"/>
        </w:rPr>
        <w:t>В табл. 1.14 приводится расчет суммарной длины труб в кольцах.</w:t>
      </w:r>
    </w:p>
    <w:p w:rsidR="00F30A3B" w:rsidRPr="00EE28C3" w:rsidRDefault="00F30A3B" w:rsidP="005F5688">
      <w:pPr>
        <w:widowControl w:val="0"/>
        <w:ind w:firstLine="709"/>
        <w:rPr>
          <w:sz w:val="28"/>
          <w:szCs w:val="28"/>
        </w:rPr>
      </w:pPr>
      <w:r w:rsidRPr="00EE28C3">
        <w:rPr>
          <w:sz w:val="28"/>
          <w:szCs w:val="28"/>
        </w:rPr>
        <w:t xml:space="preserve">Расчет ведется для труб диаметром 16х2 мм (внутренний диаметр </w:t>
      </w:r>
      <w:smartTag w:uri="urn:schemas-microsoft-com:office:smarttags" w:element="metricconverter">
        <w:smartTagPr>
          <w:attr w:name="ProductID" w:val="12 мм"/>
        </w:smartTagPr>
        <w:r w:rsidRPr="00EE28C3">
          <w:rPr>
            <w:sz w:val="28"/>
            <w:szCs w:val="28"/>
          </w:rPr>
          <w:t>12 мм</w:t>
        </w:r>
      </w:smartTag>
      <w:r w:rsidRPr="00EE28C3">
        <w:rPr>
          <w:sz w:val="28"/>
          <w:szCs w:val="28"/>
        </w:rPr>
        <w:t xml:space="preserve">). При укладке с шагом </w:t>
      </w:r>
      <w:smartTag w:uri="urn:schemas-microsoft-com:office:smarttags" w:element="metricconverter">
        <w:smartTagPr>
          <w:attr w:name="ProductID" w:val="200 мм"/>
        </w:smartTagPr>
        <w:r w:rsidRPr="00EE28C3">
          <w:rPr>
            <w:sz w:val="28"/>
            <w:szCs w:val="28"/>
          </w:rPr>
          <w:t>200 мм</w:t>
        </w:r>
      </w:smartTag>
      <w:r w:rsidRPr="00EE28C3">
        <w:rPr>
          <w:sz w:val="28"/>
          <w:szCs w:val="28"/>
        </w:rPr>
        <w:t xml:space="preserve"> (расстояние между трубами) на </w:t>
      </w:r>
      <w:smartTag w:uri="urn:schemas-microsoft-com:office:smarttags" w:element="metricconverter">
        <w:smartTagPr>
          <w:attr w:name="ProductID" w:val="1 м2"/>
        </w:smartTagPr>
        <w:r w:rsidRPr="00EE28C3">
          <w:rPr>
            <w:sz w:val="28"/>
            <w:szCs w:val="28"/>
          </w:rPr>
          <w:t>1 м</w:t>
        </w:r>
        <w:r w:rsidRPr="00EE28C3">
          <w:rPr>
            <w:sz w:val="28"/>
            <w:szCs w:val="28"/>
            <w:vertAlign w:val="superscript"/>
          </w:rPr>
          <w:t>2</w:t>
        </w:r>
      </w:smartTag>
      <w:r w:rsidRPr="00EE28C3">
        <w:rPr>
          <w:sz w:val="28"/>
          <w:szCs w:val="28"/>
        </w:rPr>
        <w:t xml:space="preserve"> площади помещения должно укладываться </w:t>
      </w:r>
      <w:smartTag w:uri="urn:schemas-microsoft-com:office:smarttags" w:element="metricconverter">
        <w:smartTagPr>
          <w:attr w:name="ProductID" w:val="5 м"/>
        </w:smartTagPr>
        <w:r w:rsidRPr="00EE28C3">
          <w:rPr>
            <w:sz w:val="28"/>
            <w:szCs w:val="28"/>
          </w:rPr>
          <w:t>5 м</w:t>
        </w:r>
      </w:smartTag>
      <w:r w:rsidRPr="00EE28C3">
        <w:rPr>
          <w:sz w:val="28"/>
          <w:szCs w:val="28"/>
        </w:rPr>
        <w:t xml:space="preserve"> трубы.</w:t>
      </w:r>
    </w:p>
    <w:p w:rsidR="00F30A3B" w:rsidRPr="00EE28C3" w:rsidRDefault="00F30A3B" w:rsidP="005F5688">
      <w:pPr>
        <w:widowControl w:val="0"/>
        <w:ind w:firstLine="709"/>
        <w:rPr>
          <w:sz w:val="28"/>
          <w:szCs w:val="28"/>
        </w:rPr>
      </w:pPr>
      <w:r w:rsidRPr="00EE28C3">
        <w:rPr>
          <w:sz w:val="28"/>
          <w:szCs w:val="28"/>
        </w:rPr>
        <w:t>Тепловая мощность пола рассчитывается исходя из удельной мощности 100 Вт/м</w:t>
      </w:r>
      <w:r w:rsidRPr="00EE28C3">
        <w:rPr>
          <w:sz w:val="28"/>
          <w:szCs w:val="28"/>
          <w:vertAlign w:val="superscript"/>
        </w:rPr>
        <w:t>2</w:t>
      </w:r>
      <w:r w:rsidRPr="00EE28C3">
        <w:rPr>
          <w:sz w:val="28"/>
          <w:szCs w:val="28"/>
        </w:rPr>
        <w:t>.</w:t>
      </w:r>
    </w:p>
    <w:p w:rsidR="00F30A3B" w:rsidRPr="00EE28C3" w:rsidRDefault="00F30A3B" w:rsidP="005B0EC2">
      <w:pPr>
        <w:widowControl w:val="0"/>
        <w:ind w:firstLine="709"/>
        <w:jc w:val="both"/>
        <w:rPr>
          <w:sz w:val="28"/>
          <w:szCs w:val="28"/>
        </w:rPr>
      </w:pPr>
      <w:r w:rsidRPr="00EE28C3">
        <w:rPr>
          <w:sz w:val="28"/>
          <w:szCs w:val="28"/>
        </w:rPr>
        <w:t>Исходя из данных, представленных в табл. 1.</w:t>
      </w:r>
      <w:r w:rsidR="005B0EC2">
        <w:rPr>
          <w:sz w:val="28"/>
          <w:szCs w:val="28"/>
        </w:rPr>
        <w:t>7</w:t>
      </w:r>
      <w:r w:rsidRPr="00EE28C3">
        <w:rPr>
          <w:sz w:val="28"/>
          <w:szCs w:val="28"/>
        </w:rPr>
        <w:t>, длина труб, укладываемых в помещении, меняется дискретно в зависимости от числа витков. Поэтому небольшие изменения площади будут иметь одинаковую длину труб. Однако мощность может и должна изменяться с помощью изменения расхода.</w:t>
      </w:r>
    </w:p>
    <w:p w:rsidR="00F30A3B" w:rsidRPr="00EE28C3" w:rsidRDefault="00F30A3B" w:rsidP="005F5688">
      <w:pPr>
        <w:widowControl w:val="0"/>
        <w:ind w:firstLine="709"/>
        <w:rPr>
          <w:sz w:val="28"/>
          <w:szCs w:val="28"/>
        </w:rPr>
      </w:pPr>
      <w:r w:rsidRPr="00EE28C3">
        <w:rPr>
          <w:sz w:val="28"/>
          <w:szCs w:val="28"/>
        </w:rPr>
        <w:t>Мощность теплого пола:</w:t>
      </w:r>
    </w:p>
    <w:p w:rsidR="00F30A3B" w:rsidRPr="00EE28C3" w:rsidRDefault="00F30A3B" w:rsidP="005F5688">
      <w:pPr>
        <w:widowControl w:val="0"/>
        <w:ind w:firstLine="709"/>
        <w:jc w:val="center"/>
        <w:rPr>
          <w:sz w:val="28"/>
          <w:szCs w:val="28"/>
        </w:rPr>
      </w:pPr>
      <w:r w:rsidRPr="00EE28C3">
        <w:rPr>
          <w:position w:val="-10"/>
          <w:sz w:val="28"/>
          <w:szCs w:val="28"/>
        </w:rPr>
        <w:object w:dxaOrig="999" w:dyaOrig="320">
          <v:shape id="_x0000_i1032" type="#_x0000_t75" style="width:50.25pt;height:15.75pt" o:ole="">
            <v:imagedata r:id="rId41" o:title=""/>
          </v:shape>
          <o:OLEObject Type="Embed" ProgID="Equation.3" ShapeID="_x0000_i1032" DrawAspect="Content" ObjectID="_1320869927" r:id="rId42"/>
        </w:object>
      </w:r>
      <w:r w:rsidRPr="00EE28C3">
        <w:rPr>
          <w:sz w:val="28"/>
          <w:szCs w:val="28"/>
        </w:rPr>
        <w:t xml:space="preserve"> кВт,</w:t>
      </w:r>
    </w:p>
    <w:p w:rsidR="00F30A3B" w:rsidRPr="00EE28C3" w:rsidRDefault="00F30A3B" w:rsidP="005F5688">
      <w:pPr>
        <w:widowControl w:val="0"/>
        <w:ind w:firstLine="709"/>
        <w:rPr>
          <w:sz w:val="28"/>
          <w:szCs w:val="28"/>
        </w:rPr>
      </w:pPr>
      <w:r w:rsidRPr="00EE28C3">
        <w:rPr>
          <w:sz w:val="28"/>
          <w:szCs w:val="28"/>
        </w:rPr>
        <w:t>где S- площадь пола, м</w:t>
      </w:r>
      <w:r w:rsidRPr="00EE28C3">
        <w:rPr>
          <w:sz w:val="28"/>
          <w:szCs w:val="28"/>
          <w:vertAlign w:val="superscript"/>
        </w:rPr>
        <w:t>2</w:t>
      </w:r>
      <w:r w:rsidRPr="00EE28C3">
        <w:rPr>
          <w:sz w:val="28"/>
          <w:szCs w:val="28"/>
        </w:rPr>
        <w:t>.</w:t>
      </w:r>
    </w:p>
    <w:p w:rsidR="00F30A3B" w:rsidRPr="00EE28C3" w:rsidRDefault="00F30A3B" w:rsidP="005F5688">
      <w:pPr>
        <w:widowControl w:val="0"/>
        <w:ind w:firstLine="709"/>
        <w:rPr>
          <w:sz w:val="28"/>
          <w:szCs w:val="28"/>
        </w:rPr>
      </w:pPr>
      <w:r w:rsidRPr="00EE28C3">
        <w:rPr>
          <w:sz w:val="28"/>
          <w:szCs w:val="28"/>
        </w:rPr>
        <w:t>Расчетная длина труб:</w:t>
      </w:r>
    </w:p>
    <w:p w:rsidR="00F30A3B" w:rsidRPr="00EE28C3" w:rsidRDefault="00F30A3B" w:rsidP="005F5688">
      <w:pPr>
        <w:widowControl w:val="0"/>
        <w:ind w:firstLine="709"/>
        <w:jc w:val="center"/>
        <w:rPr>
          <w:sz w:val="28"/>
          <w:szCs w:val="28"/>
        </w:rPr>
      </w:pPr>
      <w:r w:rsidRPr="00EE28C3">
        <w:rPr>
          <w:sz w:val="28"/>
          <w:szCs w:val="28"/>
        </w:rPr>
        <w:t>L=S ∙5 м.</w:t>
      </w:r>
    </w:p>
    <w:p w:rsidR="00F30A3B" w:rsidRDefault="00F30A3B" w:rsidP="005B0EC2">
      <w:pPr>
        <w:widowControl w:val="0"/>
        <w:ind w:firstLine="709"/>
        <w:jc w:val="both"/>
        <w:rPr>
          <w:sz w:val="28"/>
          <w:szCs w:val="28"/>
        </w:rPr>
      </w:pPr>
      <w:r w:rsidRPr="00EE28C3">
        <w:rPr>
          <w:sz w:val="28"/>
          <w:szCs w:val="28"/>
        </w:rPr>
        <w:t>Реальная длина труб выбирается из табл. 1.</w:t>
      </w:r>
      <w:r w:rsidR="005B0EC2">
        <w:rPr>
          <w:sz w:val="28"/>
          <w:szCs w:val="28"/>
        </w:rPr>
        <w:t>7</w:t>
      </w:r>
      <w:r w:rsidRPr="00EE28C3">
        <w:rPr>
          <w:sz w:val="28"/>
          <w:szCs w:val="28"/>
        </w:rPr>
        <w:t>, как ближайшая к расчетной величине в зависимости от числа витков.</w:t>
      </w:r>
    </w:p>
    <w:p w:rsidR="00595C5C" w:rsidRPr="00EE28C3" w:rsidRDefault="00595C5C" w:rsidP="00595C5C">
      <w:pPr>
        <w:widowControl w:val="0"/>
        <w:ind w:firstLine="709"/>
        <w:rPr>
          <w:sz w:val="28"/>
          <w:szCs w:val="28"/>
        </w:rPr>
      </w:pPr>
      <w:r w:rsidRPr="00EE28C3">
        <w:rPr>
          <w:sz w:val="28"/>
          <w:szCs w:val="28"/>
        </w:rPr>
        <w:t>Расход воды:</w:t>
      </w:r>
    </w:p>
    <w:p w:rsidR="00595C5C" w:rsidRPr="00EE28C3" w:rsidRDefault="00595C5C" w:rsidP="00595C5C">
      <w:pPr>
        <w:widowControl w:val="0"/>
        <w:ind w:firstLine="709"/>
        <w:jc w:val="center"/>
        <w:rPr>
          <w:sz w:val="28"/>
          <w:szCs w:val="28"/>
        </w:rPr>
      </w:pPr>
      <w:r w:rsidRPr="00EE28C3">
        <w:rPr>
          <w:sz w:val="28"/>
          <w:szCs w:val="28"/>
        </w:rPr>
        <w:t>G= Q/(4,19∙20), кг/с,</w:t>
      </w:r>
    </w:p>
    <w:p w:rsidR="00595C5C" w:rsidRPr="00EE28C3" w:rsidRDefault="00595C5C" w:rsidP="00595C5C">
      <w:pPr>
        <w:widowControl w:val="0"/>
        <w:rPr>
          <w:sz w:val="28"/>
          <w:szCs w:val="28"/>
        </w:rPr>
      </w:pPr>
      <w:r w:rsidRPr="00EE28C3">
        <w:rPr>
          <w:sz w:val="28"/>
          <w:szCs w:val="28"/>
        </w:rPr>
        <w:t>где 4,19 – теплоемкость воды;</w:t>
      </w:r>
    </w:p>
    <w:p w:rsidR="00595C5C" w:rsidRPr="00EE28C3" w:rsidRDefault="00595C5C" w:rsidP="00595C5C">
      <w:pPr>
        <w:widowControl w:val="0"/>
        <w:ind w:firstLine="709"/>
        <w:rPr>
          <w:sz w:val="28"/>
          <w:szCs w:val="28"/>
        </w:rPr>
      </w:pPr>
      <w:r w:rsidRPr="00EE28C3">
        <w:rPr>
          <w:sz w:val="28"/>
          <w:szCs w:val="28"/>
        </w:rPr>
        <w:t>20 - температурный перепад воды в теплых полах.</w:t>
      </w:r>
    </w:p>
    <w:p w:rsidR="00595C5C" w:rsidRPr="00EE28C3" w:rsidRDefault="00595C5C" w:rsidP="00595C5C">
      <w:pPr>
        <w:widowControl w:val="0"/>
        <w:ind w:firstLine="709"/>
        <w:rPr>
          <w:sz w:val="28"/>
          <w:szCs w:val="28"/>
        </w:rPr>
      </w:pPr>
      <w:r w:rsidRPr="00EE28C3">
        <w:rPr>
          <w:sz w:val="28"/>
          <w:szCs w:val="28"/>
        </w:rPr>
        <w:t>Скорость воды в трубе:</w:t>
      </w:r>
    </w:p>
    <w:p w:rsidR="00595C5C" w:rsidRPr="00EE28C3" w:rsidRDefault="00595C5C" w:rsidP="00595C5C">
      <w:pPr>
        <w:widowControl w:val="0"/>
        <w:ind w:firstLine="709"/>
        <w:jc w:val="center"/>
        <w:rPr>
          <w:sz w:val="28"/>
          <w:szCs w:val="28"/>
        </w:rPr>
      </w:pPr>
      <w:r w:rsidRPr="00EE28C3">
        <w:rPr>
          <w:sz w:val="28"/>
          <w:szCs w:val="28"/>
        </w:rPr>
        <w:t>W=G∙v/(0,785∙d</w:t>
      </w:r>
      <w:r w:rsidRPr="00EE28C3">
        <w:rPr>
          <w:sz w:val="28"/>
          <w:szCs w:val="28"/>
          <w:vertAlign w:val="superscript"/>
        </w:rPr>
        <w:t>2</w:t>
      </w:r>
      <w:r w:rsidRPr="00EE28C3">
        <w:rPr>
          <w:sz w:val="28"/>
          <w:szCs w:val="28"/>
        </w:rPr>
        <w:t>), м/с,</w:t>
      </w:r>
    </w:p>
    <w:p w:rsidR="00595C5C" w:rsidRPr="00EE28C3" w:rsidRDefault="00595C5C" w:rsidP="00595C5C">
      <w:pPr>
        <w:widowControl w:val="0"/>
        <w:rPr>
          <w:sz w:val="28"/>
          <w:szCs w:val="28"/>
        </w:rPr>
      </w:pPr>
      <w:r w:rsidRPr="00EE28C3">
        <w:rPr>
          <w:sz w:val="28"/>
          <w:szCs w:val="28"/>
        </w:rPr>
        <w:t>где v=0,001 – удельный объем воды;</w:t>
      </w:r>
    </w:p>
    <w:p w:rsidR="00595C5C" w:rsidRPr="00EE28C3" w:rsidRDefault="00595C5C" w:rsidP="00595C5C">
      <w:pPr>
        <w:widowControl w:val="0"/>
        <w:ind w:firstLine="709"/>
        <w:rPr>
          <w:sz w:val="28"/>
          <w:szCs w:val="28"/>
        </w:rPr>
      </w:pPr>
      <w:r w:rsidRPr="00EE28C3">
        <w:rPr>
          <w:sz w:val="28"/>
          <w:szCs w:val="28"/>
        </w:rPr>
        <w:t xml:space="preserve">d – внутренний диаметр трубы. </w:t>
      </w:r>
    </w:p>
    <w:p w:rsidR="005B0EC2" w:rsidRPr="00EE28C3" w:rsidRDefault="005B0EC2" w:rsidP="005F5688">
      <w:pPr>
        <w:widowControl w:val="0"/>
        <w:ind w:firstLine="709"/>
        <w:rPr>
          <w:sz w:val="28"/>
          <w:szCs w:val="28"/>
        </w:rPr>
      </w:pPr>
    </w:p>
    <w:p w:rsidR="002D441A" w:rsidRPr="00EE28C3" w:rsidRDefault="002D441A" w:rsidP="002D441A">
      <w:pPr>
        <w:widowControl w:val="0"/>
        <w:ind w:firstLine="709"/>
        <w:jc w:val="center"/>
        <w:rPr>
          <w:sz w:val="28"/>
          <w:szCs w:val="28"/>
        </w:rPr>
      </w:pPr>
      <w:r w:rsidRPr="00EE28C3">
        <w:rPr>
          <w:sz w:val="28"/>
          <w:szCs w:val="28"/>
        </w:rPr>
        <w:t>Таблица 1.</w:t>
      </w:r>
      <w:r w:rsidR="005B0EC2">
        <w:rPr>
          <w:sz w:val="28"/>
          <w:szCs w:val="28"/>
        </w:rPr>
        <w:t>7</w:t>
      </w:r>
      <w:r w:rsidRPr="00EE28C3">
        <w:rPr>
          <w:sz w:val="28"/>
          <w:szCs w:val="28"/>
        </w:rPr>
        <w:t xml:space="preserve"> – Расчет длины труб в квадратных кольцах для теплого пола при шаге 0,1 и </w:t>
      </w:r>
      <w:smartTag w:uri="urn:schemas-microsoft-com:office:smarttags" w:element="metricconverter">
        <w:smartTagPr>
          <w:attr w:name="ProductID" w:val="0,2 м"/>
        </w:smartTagPr>
        <w:r w:rsidRPr="00EE28C3">
          <w:rPr>
            <w:sz w:val="28"/>
            <w:szCs w:val="28"/>
          </w:rPr>
          <w:t>0,2 м</w:t>
        </w:r>
      </w:smartTag>
    </w:p>
    <w:tbl>
      <w:tblPr>
        <w:tblW w:w="8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34"/>
        <w:gridCol w:w="1332"/>
        <w:gridCol w:w="1397"/>
        <w:gridCol w:w="1565"/>
        <w:gridCol w:w="1332"/>
        <w:gridCol w:w="1397"/>
        <w:gridCol w:w="1565"/>
      </w:tblGrid>
      <w:tr w:rsidR="002D441A" w:rsidRPr="00EE28C3">
        <w:trPr>
          <w:trHeight w:val="255"/>
          <w:jc w:val="center"/>
        </w:trPr>
        <w:tc>
          <w:tcPr>
            <w:tcW w:w="976" w:type="dxa"/>
            <w:vMerge w:val="restart"/>
            <w:shd w:val="clear" w:color="auto" w:fill="auto"/>
            <w:noWrap/>
            <w:vAlign w:val="bottom"/>
          </w:tcPr>
          <w:p w:rsidR="002D441A" w:rsidRPr="00EE28C3" w:rsidRDefault="002D441A" w:rsidP="00382101">
            <w:pPr>
              <w:widowControl w:val="0"/>
              <w:rPr>
                <w:sz w:val="28"/>
                <w:szCs w:val="28"/>
              </w:rPr>
            </w:pPr>
            <w:r w:rsidRPr="00EE28C3">
              <w:rPr>
                <w:sz w:val="28"/>
                <w:szCs w:val="28"/>
              </w:rPr>
              <w:t>Номер кольца</w:t>
            </w:r>
          </w:p>
        </w:tc>
        <w:tc>
          <w:tcPr>
            <w:tcW w:w="3553" w:type="dxa"/>
            <w:gridSpan w:val="3"/>
            <w:vAlign w:val="bottom"/>
          </w:tcPr>
          <w:p w:rsidR="002D441A" w:rsidRPr="00EE28C3" w:rsidRDefault="002D441A" w:rsidP="00382101">
            <w:pPr>
              <w:widowControl w:val="0"/>
              <w:ind w:firstLine="709"/>
              <w:jc w:val="center"/>
              <w:rPr>
                <w:sz w:val="28"/>
                <w:szCs w:val="28"/>
              </w:rPr>
            </w:pPr>
            <w:r w:rsidRPr="00EE28C3">
              <w:rPr>
                <w:sz w:val="28"/>
                <w:szCs w:val="28"/>
              </w:rPr>
              <w:t xml:space="preserve">Шаг </w:t>
            </w:r>
            <w:smartTag w:uri="urn:schemas-microsoft-com:office:smarttags" w:element="metricconverter">
              <w:smartTagPr>
                <w:attr w:name="ProductID" w:val="0,1 м"/>
              </w:smartTagPr>
              <w:r w:rsidRPr="00EE28C3">
                <w:rPr>
                  <w:sz w:val="28"/>
                  <w:szCs w:val="28"/>
                </w:rPr>
                <w:t>0,1 м</w:t>
              </w:r>
            </w:smartTag>
          </w:p>
        </w:tc>
        <w:tc>
          <w:tcPr>
            <w:tcW w:w="3553" w:type="dxa"/>
            <w:gridSpan w:val="3"/>
            <w:shd w:val="clear" w:color="auto" w:fill="auto"/>
            <w:noWrap/>
            <w:vAlign w:val="bottom"/>
          </w:tcPr>
          <w:p w:rsidR="002D441A" w:rsidRPr="00EE28C3" w:rsidRDefault="002D441A" w:rsidP="00382101">
            <w:pPr>
              <w:widowControl w:val="0"/>
              <w:ind w:firstLine="709"/>
              <w:jc w:val="center"/>
              <w:rPr>
                <w:sz w:val="28"/>
                <w:szCs w:val="28"/>
              </w:rPr>
            </w:pPr>
            <w:r w:rsidRPr="00EE28C3">
              <w:rPr>
                <w:sz w:val="28"/>
                <w:szCs w:val="28"/>
              </w:rPr>
              <w:t xml:space="preserve">Шаг </w:t>
            </w:r>
            <w:smartTag w:uri="urn:schemas-microsoft-com:office:smarttags" w:element="metricconverter">
              <w:smartTagPr>
                <w:attr w:name="ProductID" w:val="0,2 м"/>
              </w:smartTagPr>
              <w:r w:rsidRPr="00EE28C3">
                <w:rPr>
                  <w:sz w:val="28"/>
                  <w:szCs w:val="28"/>
                </w:rPr>
                <w:t>0,2 м</w:t>
              </w:r>
            </w:smartTag>
          </w:p>
        </w:tc>
      </w:tr>
      <w:tr w:rsidR="002D441A" w:rsidRPr="00EE28C3">
        <w:trPr>
          <w:trHeight w:val="255"/>
          <w:jc w:val="center"/>
        </w:trPr>
        <w:tc>
          <w:tcPr>
            <w:tcW w:w="976" w:type="dxa"/>
            <w:vMerge/>
            <w:shd w:val="clear" w:color="auto" w:fill="auto"/>
            <w:noWrap/>
            <w:vAlign w:val="bottom"/>
          </w:tcPr>
          <w:p w:rsidR="002D441A" w:rsidRPr="00EE28C3" w:rsidRDefault="002D441A" w:rsidP="00382101">
            <w:pPr>
              <w:widowControl w:val="0"/>
              <w:ind w:firstLine="709"/>
              <w:rPr>
                <w:sz w:val="28"/>
                <w:szCs w:val="28"/>
              </w:rPr>
            </w:pPr>
          </w:p>
        </w:tc>
        <w:tc>
          <w:tcPr>
            <w:tcW w:w="1119" w:type="dxa"/>
            <w:vAlign w:val="bottom"/>
          </w:tcPr>
          <w:p w:rsidR="002D441A" w:rsidRPr="00EE28C3" w:rsidRDefault="002D441A" w:rsidP="00382101">
            <w:pPr>
              <w:widowControl w:val="0"/>
              <w:rPr>
                <w:sz w:val="28"/>
                <w:szCs w:val="28"/>
              </w:rPr>
            </w:pPr>
            <w:r w:rsidRPr="00EE28C3">
              <w:rPr>
                <w:sz w:val="28"/>
                <w:szCs w:val="28"/>
              </w:rPr>
              <w:t>Длина стороны квадрата, а, м</w:t>
            </w:r>
          </w:p>
        </w:tc>
        <w:tc>
          <w:tcPr>
            <w:tcW w:w="1146" w:type="dxa"/>
            <w:vAlign w:val="bottom"/>
          </w:tcPr>
          <w:p w:rsidR="002D441A" w:rsidRPr="00EE28C3" w:rsidRDefault="002D441A" w:rsidP="00382101">
            <w:pPr>
              <w:widowControl w:val="0"/>
              <w:rPr>
                <w:sz w:val="28"/>
                <w:szCs w:val="28"/>
              </w:rPr>
            </w:pPr>
            <w:r w:rsidRPr="00EE28C3">
              <w:rPr>
                <w:sz w:val="28"/>
                <w:szCs w:val="28"/>
              </w:rPr>
              <w:t>Периметр кольца, 4а, м</w:t>
            </w:r>
          </w:p>
        </w:tc>
        <w:tc>
          <w:tcPr>
            <w:tcW w:w="1288" w:type="dxa"/>
            <w:vAlign w:val="bottom"/>
          </w:tcPr>
          <w:p w:rsidR="002D441A" w:rsidRPr="00EE28C3" w:rsidRDefault="002D441A" w:rsidP="00382101">
            <w:pPr>
              <w:widowControl w:val="0"/>
              <w:rPr>
                <w:sz w:val="28"/>
                <w:szCs w:val="28"/>
              </w:rPr>
            </w:pPr>
            <w:r w:rsidRPr="00EE28C3">
              <w:rPr>
                <w:sz w:val="28"/>
                <w:szCs w:val="28"/>
              </w:rPr>
              <w:t>Суммарная длина труб в кольцах</w:t>
            </w:r>
          </w:p>
        </w:tc>
        <w:tc>
          <w:tcPr>
            <w:tcW w:w="1119" w:type="dxa"/>
            <w:shd w:val="clear" w:color="auto" w:fill="auto"/>
            <w:noWrap/>
            <w:vAlign w:val="bottom"/>
          </w:tcPr>
          <w:p w:rsidR="002D441A" w:rsidRPr="00EE28C3" w:rsidRDefault="002D441A" w:rsidP="00382101">
            <w:pPr>
              <w:widowControl w:val="0"/>
              <w:rPr>
                <w:sz w:val="28"/>
                <w:szCs w:val="28"/>
              </w:rPr>
            </w:pPr>
            <w:r w:rsidRPr="00EE28C3">
              <w:rPr>
                <w:sz w:val="28"/>
                <w:szCs w:val="28"/>
              </w:rPr>
              <w:t>Длина стороны квадрата, а, м</w:t>
            </w:r>
          </w:p>
        </w:tc>
        <w:tc>
          <w:tcPr>
            <w:tcW w:w="1146" w:type="dxa"/>
            <w:shd w:val="clear" w:color="auto" w:fill="auto"/>
            <w:noWrap/>
            <w:vAlign w:val="bottom"/>
          </w:tcPr>
          <w:p w:rsidR="002D441A" w:rsidRPr="00EE28C3" w:rsidRDefault="002D441A" w:rsidP="00382101">
            <w:pPr>
              <w:widowControl w:val="0"/>
              <w:rPr>
                <w:sz w:val="28"/>
                <w:szCs w:val="28"/>
              </w:rPr>
            </w:pPr>
            <w:r w:rsidRPr="00EE28C3">
              <w:rPr>
                <w:sz w:val="28"/>
                <w:szCs w:val="28"/>
              </w:rPr>
              <w:t>Периметр кольца, 4а, м</w:t>
            </w:r>
          </w:p>
        </w:tc>
        <w:tc>
          <w:tcPr>
            <w:tcW w:w="1288" w:type="dxa"/>
            <w:shd w:val="clear" w:color="auto" w:fill="auto"/>
            <w:noWrap/>
            <w:vAlign w:val="bottom"/>
          </w:tcPr>
          <w:p w:rsidR="002D441A" w:rsidRPr="00EE28C3" w:rsidRDefault="002D441A" w:rsidP="00382101">
            <w:pPr>
              <w:widowControl w:val="0"/>
              <w:rPr>
                <w:sz w:val="28"/>
                <w:szCs w:val="28"/>
              </w:rPr>
            </w:pPr>
            <w:r w:rsidRPr="00EE28C3">
              <w:rPr>
                <w:sz w:val="28"/>
                <w:szCs w:val="28"/>
              </w:rPr>
              <w:t>Суммарная длина труб в кольцах</w:t>
            </w:r>
          </w:p>
        </w:tc>
      </w:tr>
      <w:tr w:rsidR="002D441A" w:rsidRPr="00EE28C3">
        <w:trPr>
          <w:trHeight w:val="255"/>
          <w:jc w:val="center"/>
        </w:trPr>
        <w:tc>
          <w:tcPr>
            <w:tcW w:w="976" w:type="dxa"/>
            <w:shd w:val="clear" w:color="auto" w:fill="auto"/>
            <w:noWrap/>
            <w:vAlign w:val="bottom"/>
          </w:tcPr>
          <w:p w:rsidR="002D441A" w:rsidRPr="00EE28C3" w:rsidRDefault="002D441A" w:rsidP="005B0EC2">
            <w:pPr>
              <w:widowControl w:val="0"/>
              <w:ind w:firstLine="75"/>
              <w:jc w:val="center"/>
              <w:rPr>
                <w:sz w:val="28"/>
                <w:szCs w:val="28"/>
              </w:rPr>
            </w:pPr>
            <w:r w:rsidRPr="00EE28C3">
              <w:rPr>
                <w:sz w:val="28"/>
                <w:szCs w:val="28"/>
              </w:rPr>
              <w:t>1</w:t>
            </w:r>
          </w:p>
        </w:tc>
        <w:tc>
          <w:tcPr>
            <w:tcW w:w="1119" w:type="dxa"/>
            <w:vAlign w:val="bottom"/>
          </w:tcPr>
          <w:p w:rsidR="002D441A" w:rsidRPr="00EE28C3" w:rsidRDefault="002D441A" w:rsidP="00595C5C">
            <w:pPr>
              <w:widowControl w:val="0"/>
              <w:ind w:firstLine="709"/>
              <w:rPr>
                <w:sz w:val="28"/>
                <w:szCs w:val="28"/>
              </w:rPr>
            </w:pPr>
            <w:r w:rsidRPr="00EE28C3">
              <w:rPr>
                <w:sz w:val="28"/>
                <w:szCs w:val="28"/>
              </w:rPr>
              <w:t>0,2</w:t>
            </w:r>
          </w:p>
        </w:tc>
        <w:tc>
          <w:tcPr>
            <w:tcW w:w="1146" w:type="dxa"/>
            <w:vAlign w:val="bottom"/>
          </w:tcPr>
          <w:p w:rsidR="002D441A" w:rsidRPr="00EE28C3" w:rsidRDefault="002D441A" w:rsidP="00595C5C">
            <w:pPr>
              <w:widowControl w:val="0"/>
              <w:ind w:firstLine="709"/>
              <w:rPr>
                <w:sz w:val="28"/>
                <w:szCs w:val="28"/>
              </w:rPr>
            </w:pPr>
            <w:r w:rsidRPr="00EE28C3">
              <w:rPr>
                <w:sz w:val="28"/>
                <w:szCs w:val="28"/>
              </w:rPr>
              <w:t>0,8</w:t>
            </w:r>
          </w:p>
        </w:tc>
        <w:tc>
          <w:tcPr>
            <w:tcW w:w="1288" w:type="dxa"/>
            <w:vAlign w:val="bottom"/>
          </w:tcPr>
          <w:p w:rsidR="002D441A" w:rsidRPr="00EE28C3" w:rsidRDefault="002D441A" w:rsidP="00595C5C">
            <w:pPr>
              <w:widowControl w:val="0"/>
              <w:ind w:firstLine="709"/>
              <w:rPr>
                <w:sz w:val="28"/>
                <w:szCs w:val="28"/>
              </w:rPr>
            </w:pPr>
            <w:r w:rsidRPr="00EE28C3">
              <w:rPr>
                <w:sz w:val="28"/>
                <w:szCs w:val="28"/>
              </w:rPr>
              <w:t>0,8</w:t>
            </w:r>
          </w:p>
        </w:tc>
        <w:tc>
          <w:tcPr>
            <w:tcW w:w="1119" w:type="dxa"/>
            <w:shd w:val="clear" w:color="auto" w:fill="auto"/>
            <w:noWrap/>
            <w:vAlign w:val="bottom"/>
          </w:tcPr>
          <w:p w:rsidR="002D441A" w:rsidRPr="00EE28C3" w:rsidRDefault="002D441A" w:rsidP="00595C5C">
            <w:pPr>
              <w:widowControl w:val="0"/>
              <w:ind w:firstLine="709"/>
              <w:rPr>
                <w:sz w:val="28"/>
                <w:szCs w:val="28"/>
              </w:rPr>
            </w:pPr>
            <w:r w:rsidRPr="00EE28C3">
              <w:rPr>
                <w:sz w:val="28"/>
                <w:szCs w:val="28"/>
              </w:rPr>
              <w:t>0,4</w:t>
            </w:r>
          </w:p>
        </w:tc>
        <w:tc>
          <w:tcPr>
            <w:tcW w:w="1146" w:type="dxa"/>
            <w:shd w:val="clear" w:color="auto" w:fill="auto"/>
            <w:noWrap/>
            <w:vAlign w:val="bottom"/>
          </w:tcPr>
          <w:p w:rsidR="002D441A" w:rsidRPr="00EE28C3" w:rsidRDefault="002D441A" w:rsidP="00595C5C">
            <w:pPr>
              <w:widowControl w:val="0"/>
              <w:ind w:firstLine="77"/>
              <w:rPr>
                <w:sz w:val="28"/>
                <w:szCs w:val="28"/>
              </w:rPr>
            </w:pPr>
            <w:r w:rsidRPr="00EE28C3">
              <w:rPr>
                <w:sz w:val="28"/>
                <w:szCs w:val="28"/>
              </w:rPr>
              <w:t>1,6</w:t>
            </w:r>
          </w:p>
        </w:tc>
        <w:tc>
          <w:tcPr>
            <w:tcW w:w="1288" w:type="dxa"/>
            <w:shd w:val="clear" w:color="auto" w:fill="auto"/>
            <w:noWrap/>
            <w:vAlign w:val="bottom"/>
          </w:tcPr>
          <w:p w:rsidR="002D441A" w:rsidRPr="00EE28C3" w:rsidRDefault="002D441A" w:rsidP="00595C5C">
            <w:pPr>
              <w:widowControl w:val="0"/>
              <w:ind w:firstLine="709"/>
              <w:rPr>
                <w:sz w:val="28"/>
                <w:szCs w:val="28"/>
              </w:rPr>
            </w:pPr>
            <w:r w:rsidRPr="00EE28C3">
              <w:rPr>
                <w:sz w:val="28"/>
                <w:szCs w:val="28"/>
              </w:rPr>
              <w:t>1,6</w:t>
            </w:r>
          </w:p>
        </w:tc>
      </w:tr>
      <w:tr w:rsidR="002D441A" w:rsidRPr="00EE28C3">
        <w:trPr>
          <w:trHeight w:val="255"/>
          <w:jc w:val="center"/>
        </w:trPr>
        <w:tc>
          <w:tcPr>
            <w:tcW w:w="976" w:type="dxa"/>
            <w:shd w:val="clear" w:color="auto" w:fill="auto"/>
            <w:noWrap/>
            <w:vAlign w:val="bottom"/>
          </w:tcPr>
          <w:p w:rsidR="002D441A" w:rsidRPr="00EE28C3" w:rsidRDefault="002D441A" w:rsidP="005B0EC2">
            <w:pPr>
              <w:widowControl w:val="0"/>
              <w:ind w:firstLine="75"/>
              <w:jc w:val="center"/>
              <w:rPr>
                <w:sz w:val="28"/>
                <w:szCs w:val="28"/>
              </w:rPr>
            </w:pPr>
            <w:r w:rsidRPr="00EE28C3">
              <w:rPr>
                <w:sz w:val="28"/>
                <w:szCs w:val="28"/>
              </w:rPr>
              <w:t>2</w:t>
            </w:r>
          </w:p>
        </w:tc>
        <w:tc>
          <w:tcPr>
            <w:tcW w:w="1119" w:type="dxa"/>
            <w:vAlign w:val="bottom"/>
          </w:tcPr>
          <w:p w:rsidR="002D441A" w:rsidRPr="00EE28C3" w:rsidRDefault="002D441A" w:rsidP="00595C5C">
            <w:pPr>
              <w:widowControl w:val="0"/>
              <w:ind w:firstLine="709"/>
              <w:rPr>
                <w:sz w:val="28"/>
                <w:szCs w:val="28"/>
              </w:rPr>
            </w:pPr>
            <w:r w:rsidRPr="00EE28C3">
              <w:rPr>
                <w:sz w:val="28"/>
                <w:szCs w:val="28"/>
              </w:rPr>
              <w:t>0,4</w:t>
            </w:r>
          </w:p>
        </w:tc>
        <w:tc>
          <w:tcPr>
            <w:tcW w:w="1146" w:type="dxa"/>
            <w:vAlign w:val="bottom"/>
          </w:tcPr>
          <w:p w:rsidR="002D441A" w:rsidRPr="00EE28C3" w:rsidRDefault="002D441A" w:rsidP="00595C5C">
            <w:pPr>
              <w:widowControl w:val="0"/>
              <w:ind w:firstLine="709"/>
              <w:rPr>
                <w:sz w:val="28"/>
                <w:szCs w:val="28"/>
              </w:rPr>
            </w:pPr>
            <w:r w:rsidRPr="00EE28C3">
              <w:rPr>
                <w:sz w:val="28"/>
                <w:szCs w:val="28"/>
              </w:rPr>
              <w:t>1,6</w:t>
            </w:r>
          </w:p>
        </w:tc>
        <w:tc>
          <w:tcPr>
            <w:tcW w:w="1288" w:type="dxa"/>
            <w:vAlign w:val="bottom"/>
          </w:tcPr>
          <w:p w:rsidR="002D441A" w:rsidRPr="00EE28C3" w:rsidRDefault="002D441A" w:rsidP="00595C5C">
            <w:pPr>
              <w:widowControl w:val="0"/>
              <w:ind w:firstLine="709"/>
              <w:rPr>
                <w:sz w:val="28"/>
                <w:szCs w:val="28"/>
              </w:rPr>
            </w:pPr>
            <w:r w:rsidRPr="00EE28C3">
              <w:rPr>
                <w:sz w:val="28"/>
                <w:szCs w:val="28"/>
              </w:rPr>
              <w:t>2,4</w:t>
            </w:r>
          </w:p>
        </w:tc>
        <w:tc>
          <w:tcPr>
            <w:tcW w:w="1119" w:type="dxa"/>
            <w:shd w:val="clear" w:color="auto" w:fill="auto"/>
            <w:noWrap/>
            <w:vAlign w:val="bottom"/>
          </w:tcPr>
          <w:p w:rsidR="002D441A" w:rsidRPr="00EE28C3" w:rsidRDefault="002D441A" w:rsidP="00595C5C">
            <w:pPr>
              <w:widowControl w:val="0"/>
              <w:ind w:firstLine="709"/>
              <w:rPr>
                <w:sz w:val="28"/>
                <w:szCs w:val="28"/>
              </w:rPr>
            </w:pPr>
            <w:r w:rsidRPr="00EE28C3">
              <w:rPr>
                <w:sz w:val="28"/>
                <w:szCs w:val="28"/>
              </w:rPr>
              <w:t>0,8</w:t>
            </w:r>
          </w:p>
        </w:tc>
        <w:tc>
          <w:tcPr>
            <w:tcW w:w="1146" w:type="dxa"/>
            <w:shd w:val="clear" w:color="auto" w:fill="auto"/>
            <w:noWrap/>
            <w:vAlign w:val="bottom"/>
          </w:tcPr>
          <w:p w:rsidR="002D441A" w:rsidRPr="00EE28C3" w:rsidRDefault="002D441A" w:rsidP="00595C5C">
            <w:pPr>
              <w:widowControl w:val="0"/>
              <w:ind w:firstLine="77"/>
              <w:rPr>
                <w:sz w:val="28"/>
                <w:szCs w:val="28"/>
              </w:rPr>
            </w:pPr>
            <w:r w:rsidRPr="00EE28C3">
              <w:rPr>
                <w:sz w:val="28"/>
                <w:szCs w:val="28"/>
              </w:rPr>
              <w:t>3,2</w:t>
            </w:r>
          </w:p>
        </w:tc>
        <w:tc>
          <w:tcPr>
            <w:tcW w:w="1288" w:type="dxa"/>
            <w:shd w:val="clear" w:color="auto" w:fill="auto"/>
            <w:noWrap/>
            <w:vAlign w:val="bottom"/>
          </w:tcPr>
          <w:p w:rsidR="002D441A" w:rsidRPr="00EE28C3" w:rsidRDefault="002D441A" w:rsidP="00595C5C">
            <w:pPr>
              <w:widowControl w:val="0"/>
              <w:ind w:firstLine="709"/>
              <w:rPr>
                <w:sz w:val="28"/>
                <w:szCs w:val="28"/>
              </w:rPr>
            </w:pPr>
            <w:r w:rsidRPr="00EE28C3">
              <w:rPr>
                <w:sz w:val="28"/>
                <w:szCs w:val="28"/>
              </w:rPr>
              <w:t>4,8</w:t>
            </w:r>
          </w:p>
        </w:tc>
      </w:tr>
      <w:tr w:rsidR="002D441A" w:rsidRPr="00EE28C3">
        <w:trPr>
          <w:trHeight w:val="255"/>
          <w:jc w:val="center"/>
        </w:trPr>
        <w:tc>
          <w:tcPr>
            <w:tcW w:w="976" w:type="dxa"/>
            <w:shd w:val="clear" w:color="auto" w:fill="auto"/>
            <w:noWrap/>
            <w:vAlign w:val="bottom"/>
          </w:tcPr>
          <w:p w:rsidR="002D441A" w:rsidRPr="00EE28C3" w:rsidRDefault="002D441A" w:rsidP="005B0EC2">
            <w:pPr>
              <w:widowControl w:val="0"/>
              <w:ind w:firstLine="75"/>
              <w:jc w:val="center"/>
              <w:rPr>
                <w:sz w:val="28"/>
                <w:szCs w:val="28"/>
              </w:rPr>
            </w:pPr>
            <w:r w:rsidRPr="00EE28C3">
              <w:rPr>
                <w:sz w:val="28"/>
                <w:szCs w:val="28"/>
              </w:rPr>
              <w:t>3</w:t>
            </w:r>
          </w:p>
        </w:tc>
        <w:tc>
          <w:tcPr>
            <w:tcW w:w="1119" w:type="dxa"/>
            <w:vAlign w:val="bottom"/>
          </w:tcPr>
          <w:p w:rsidR="002D441A" w:rsidRPr="00EE28C3" w:rsidRDefault="002D441A" w:rsidP="00595C5C">
            <w:pPr>
              <w:widowControl w:val="0"/>
              <w:ind w:firstLine="709"/>
              <w:rPr>
                <w:sz w:val="28"/>
                <w:szCs w:val="28"/>
              </w:rPr>
            </w:pPr>
            <w:r w:rsidRPr="00EE28C3">
              <w:rPr>
                <w:sz w:val="28"/>
                <w:szCs w:val="28"/>
              </w:rPr>
              <w:t>0,8</w:t>
            </w:r>
          </w:p>
        </w:tc>
        <w:tc>
          <w:tcPr>
            <w:tcW w:w="1146" w:type="dxa"/>
            <w:vAlign w:val="bottom"/>
          </w:tcPr>
          <w:p w:rsidR="002D441A" w:rsidRPr="00EE28C3" w:rsidRDefault="002D441A" w:rsidP="00595C5C">
            <w:pPr>
              <w:widowControl w:val="0"/>
              <w:ind w:firstLine="709"/>
              <w:rPr>
                <w:sz w:val="28"/>
                <w:szCs w:val="28"/>
              </w:rPr>
            </w:pPr>
            <w:r w:rsidRPr="00EE28C3">
              <w:rPr>
                <w:sz w:val="28"/>
                <w:szCs w:val="28"/>
              </w:rPr>
              <w:t>3,2</w:t>
            </w:r>
          </w:p>
        </w:tc>
        <w:tc>
          <w:tcPr>
            <w:tcW w:w="1288" w:type="dxa"/>
            <w:vAlign w:val="bottom"/>
          </w:tcPr>
          <w:p w:rsidR="002D441A" w:rsidRPr="00EE28C3" w:rsidRDefault="002D441A" w:rsidP="00595C5C">
            <w:pPr>
              <w:widowControl w:val="0"/>
              <w:ind w:firstLine="709"/>
              <w:rPr>
                <w:sz w:val="28"/>
                <w:szCs w:val="28"/>
              </w:rPr>
            </w:pPr>
            <w:r w:rsidRPr="00EE28C3">
              <w:rPr>
                <w:sz w:val="28"/>
                <w:szCs w:val="28"/>
              </w:rPr>
              <w:t>5,6</w:t>
            </w:r>
          </w:p>
        </w:tc>
        <w:tc>
          <w:tcPr>
            <w:tcW w:w="1119" w:type="dxa"/>
            <w:shd w:val="clear" w:color="auto" w:fill="auto"/>
            <w:noWrap/>
            <w:vAlign w:val="bottom"/>
          </w:tcPr>
          <w:p w:rsidR="002D441A" w:rsidRPr="00EE28C3" w:rsidRDefault="002D441A" w:rsidP="00595C5C">
            <w:pPr>
              <w:widowControl w:val="0"/>
              <w:ind w:firstLine="709"/>
              <w:rPr>
                <w:sz w:val="28"/>
                <w:szCs w:val="28"/>
              </w:rPr>
            </w:pPr>
            <w:r w:rsidRPr="00EE28C3">
              <w:rPr>
                <w:sz w:val="28"/>
                <w:szCs w:val="28"/>
              </w:rPr>
              <w:t>1,2</w:t>
            </w:r>
          </w:p>
        </w:tc>
        <w:tc>
          <w:tcPr>
            <w:tcW w:w="1146" w:type="dxa"/>
            <w:shd w:val="clear" w:color="auto" w:fill="auto"/>
            <w:noWrap/>
            <w:vAlign w:val="bottom"/>
          </w:tcPr>
          <w:p w:rsidR="002D441A" w:rsidRPr="00EE28C3" w:rsidRDefault="002D441A" w:rsidP="00595C5C">
            <w:pPr>
              <w:widowControl w:val="0"/>
              <w:ind w:firstLine="77"/>
              <w:rPr>
                <w:sz w:val="28"/>
                <w:szCs w:val="28"/>
              </w:rPr>
            </w:pPr>
            <w:r w:rsidRPr="00EE28C3">
              <w:rPr>
                <w:sz w:val="28"/>
                <w:szCs w:val="28"/>
              </w:rPr>
              <w:t>4,8</w:t>
            </w:r>
          </w:p>
        </w:tc>
        <w:tc>
          <w:tcPr>
            <w:tcW w:w="1288" w:type="dxa"/>
            <w:shd w:val="clear" w:color="auto" w:fill="auto"/>
            <w:noWrap/>
            <w:vAlign w:val="bottom"/>
          </w:tcPr>
          <w:p w:rsidR="002D441A" w:rsidRPr="00EE28C3" w:rsidRDefault="002D441A" w:rsidP="00595C5C">
            <w:pPr>
              <w:widowControl w:val="0"/>
              <w:ind w:firstLine="709"/>
              <w:rPr>
                <w:sz w:val="28"/>
                <w:szCs w:val="28"/>
              </w:rPr>
            </w:pPr>
            <w:r w:rsidRPr="00EE28C3">
              <w:rPr>
                <w:sz w:val="28"/>
                <w:szCs w:val="28"/>
              </w:rPr>
              <w:t>9,6</w:t>
            </w:r>
          </w:p>
        </w:tc>
      </w:tr>
      <w:tr w:rsidR="002D441A" w:rsidRPr="00EE28C3">
        <w:trPr>
          <w:trHeight w:val="255"/>
          <w:jc w:val="center"/>
        </w:trPr>
        <w:tc>
          <w:tcPr>
            <w:tcW w:w="976" w:type="dxa"/>
            <w:shd w:val="clear" w:color="auto" w:fill="auto"/>
            <w:noWrap/>
            <w:vAlign w:val="bottom"/>
          </w:tcPr>
          <w:p w:rsidR="002D441A" w:rsidRPr="00EE28C3" w:rsidRDefault="002D441A" w:rsidP="005B0EC2">
            <w:pPr>
              <w:widowControl w:val="0"/>
              <w:ind w:firstLine="75"/>
              <w:jc w:val="center"/>
              <w:rPr>
                <w:sz w:val="28"/>
                <w:szCs w:val="28"/>
              </w:rPr>
            </w:pPr>
            <w:r w:rsidRPr="00EE28C3">
              <w:rPr>
                <w:sz w:val="28"/>
                <w:szCs w:val="28"/>
              </w:rPr>
              <w:t>4</w:t>
            </w:r>
          </w:p>
        </w:tc>
        <w:tc>
          <w:tcPr>
            <w:tcW w:w="1119" w:type="dxa"/>
            <w:vAlign w:val="bottom"/>
          </w:tcPr>
          <w:p w:rsidR="002D441A" w:rsidRPr="00EE28C3" w:rsidRDefault="002D441A" w:rsidP="00595C5C">
            <w:pPr>
              <w:widowControl w:val="0"/>
              <w:ind w:firstLine="709"/>
              <w:rPr>
                <w:sz w:val="28"/>
                <w:szCs w:val="28"/>
              </w:rPr>
            </w:pPr>
            <w:r w:rsidRPr="00EE28C3">
              <w:rPr>
                <w:sz w:val="28"/>
                <w:szCs w:val="28"/>
              </w:rPr>
              <w:t>1</w:t>
            </w:r>
          </w:p>
        </w:tc>
        <w:tc>
          <w:tcPr>
            <w:tcW w:w="1146" w:type="dxa"/>
            <w:vAlign w:val="bottom"/>
          </w:tcPr>
          <w:p w:rsidR="002D441A" w:rsidRPr="00EE28C3" w:rsidRDefault="002D441A" w:rsidP="00595C5C">
            <w:pPr>
              <w:widowControl w:val="0"/>
              <w:ind w:firstLine="709"/>
              <w:rPr>
                <w:sz w:val="28"/>
                <w:szCs w:val="28"/>
              </w:rPr>
            </w:pPr>
            <w:r w:rsidRPr="00EE28C3">
              <w:rPr>
                <w:sz w:val="28"/>
                <w:szCs w:val="28"/>
              </w:rPr>
              <w:t>4</w:t>
            </w:r>
          </w:p>
        </w:tc>
        <w:tc>
          <w:tcPr>
            <w:tcW w:w="1288" w:type="dxa"/>
            <w:vAlign w:val="bottom"/>
          </w:tcPr>
          <w:p w:rsidR="002D441A" w:rsidRPr="00EE28C3" w:rsidRDefault="002D441A" w:rsidP="00595C5C">
            <w:pPr>
              <w:widowControl w:val="0"/>
              <w:ind w:firstLine="709"/>
              <w:rPr>
                <w:sz w:val="28"/>
                <w:szCs w:val="28"/>
              </w:rPr>
            </w:pPr>
            <w:r w:rsidRPr="00EE28C3">
              <w:rPr>
                <w:sz w:val="28"/>
                <w:szCs w:val="28"/>
              </w:rPr>
              <w:t>9,6</w:t>
            </w:r>
          </w:p>
        </w:tc>
        <w:tc>
          <w:tcPr>
            <w:tcW w:w="1119" w:type="dxa"/>
            <w:shd w:val="clear" w:color="auto" w:fill="auto"/>
            <w:noWrap/>
            <w:vAlign w:val="bottom"/>
          </w:tcPr>
          <w:p w:rsidR="002D441A" w:rsidRPr="00EE28C3" w:rsidRDefault="002D441A" w:rsidP="00595C5C">
            <w:pPr>
              <w:widowControl w:val="0"/>
              <w:ind w:firstLine="709"/>
              <w:rPr>
                <w:sz w:val="28"/>
                <w:szCs w:val="28"/>
              </w:rPr>
            </w:pPr>
            <w:r w:rsidRPr="00EE28C3">
              <w:rPr>
                <w:sz w:val="28"/>
                <w:szCs w:val="28"/>
              </w:rPr>
              <w:t>1,6</w:t>
            </w:r>
          </w:p>
        </w:tc>
        <w:tc>
          <w:tcPr>
            <w:tcW w:w="1146" w:type="dxa"/>
            <w:shd w:val="clear" w:color="auto" w:fill="auto"/>
            <w:noWrap/>
            <w:vAlign w:val="bottom"/>
          </w:tcPr>
          <w:p w:rsidR="002D441A" w:rsidRPr="00EE28C3" w:rsidRDefault="002D441A" w:rsidP="00595C5C">
            <w:pPr>
              <w:widowControl w:val="0"/>
              <w:ind w:firstLine="77"/>
              <w:rPr>
                <w:sz w:val="28"/>
                <w:szCs w:val="28"/>
              </w:rPr>
            </w:pPr>
            <w:r w:rsidRPr="00EE28C3">
              <w:rPr>
                <w:sz w:val="28"/>
                <w:szCs w:val="28"/>
              </w:rPr>
              <w:t>6,4</w:t>
            </w:r>
          </w:p>
        </w:tc>
        <w:tc>
          <w:tcPr>
            <w:tcW w:w="1288" w:type="dxa"/>
            <w:shd w:val="clear" w:color="auto" w:fill="auto"/>
            <w:noWrap/>
            <w:vAlign w:val="bottom"/>
          </w:tcPr>
          <w:p w:rsidR="002D441A" w:rsidRPr="00EE28C3" w:rsidRDefault="002D441A" w:rsidP="00595C5C">
            <w:pPr>
              <w:widowControl w:val="0"/>
              <w:ind w:firstLine="709"/>
              <w:rPr>
                <w:sz w:val="28"/>
                <w:szCs w:val="28"/>
              </w:rPr>
            </w:pPr>
            <w:r w:rsidRPr="00EE28C3">
              <w:rPr>
                <w:sz w:val="28"/>
                <w:szCs w:val="28"/>
              </w:rPr>
              <w:t>16</w:t>
            </w:r>
          </w:p>
        </w:tc>
      </w:tr>
      <w:tr w:rsidR="002D441A" w:rsidRPr="00EE28C3">
        <w:trPr>
          <w:trHeight w:val="255"/>
          <w:jc w:val="center"/>
        </w:trPr>
        <w:tc>
          <w:tcPr>
            <w:tcW w:w="976" w:type="dxa"/>
            <w:shd w:val="clear" w:color="auto" w:fill="auto"/>
            <w:noWrap/>
            <w:vAlign w:val="bottom"/>
          </w:tcPr>
          <w:p w:rsidR="002D441A" w:rsidRPr="00EE28C3" w:rsidRDefault="002D441A" w:rsidP="005B0EC2">
            <w:pPr>
              <w:widowControl w:val="0"/>
              <w:ind w:firstLine="75"/>
              <w:jc w:val="center"/>
              <w:rPr>
                <w:sz w:val="28"/>
                <w:szCs w:val="28"/>
              </w:rPr>
            </w:pPr>
            <w:r w:rsidRPr="00EE28C3">
              <w:rPr>
                <w:sz w:val="28"/>
                <w:szCs w:val="28"/>
              </w:rPr>
              <w:t>5</w:t>
            </w:r>
          </w:p>
        </w:tc>
        <w:tc>
          <w:tcPr>
            <w:tcW w:w="1119" w:type="dxa"/>
            <w:vAlign w:val="bottom"/>
          </w:tcPr>
          <w:p w:rsidR="002D441A" w:rsidRPr="00EE28C3" w:rsidRDefault="002D441A" w:rsidP="00595C5C">
            <w:pPr>
              <w:widowControl w:val="0"/>
              <w:ind w:firstLine="709"/>
              <w:rPr>
                <w:sz w:val="28"/>
                <w:szCs w:val="28"/>
              </w:rPr>
            </w:pPr>
            <w:r w:rsidRPr="00EE28C3">
              <w:rPr>
                <w:sz w:val="28"/>
                <w:szCs w:val="28"/>
              </w:rPr>
              <w:t>1,2</w:t>
            </w:r>
          </w:p>
        </w:tc>
        <w:tc>
          <w:tcPr>
            <w:tcW w:w="1146" w:type="dxa"/>
            <w:vAlign w:val="bottom"/>
          </w:tcPr>
          <w:p w:rsidR="002D441A" w:rsidRPr="00EE28C3" w:rsidRDefault="002D441A" w:rsidP="00595C5C">
            <w:pPr>
              <w:widowControl w:val="0"/>
              <w:ind w:firstLine="709"/>
              <w:rPr>
                <w:sz w:val="28"/>
                <w:szCs w:val="28"/>
              </w:rPr>
            </w:pPr>
            <w:r w:rsidRPr="00EE28C3">
              <w:rPr>
                <w:sz w:val="28"/>
                <w:szCs w:val="28"/>
              </w:rPr>
              <w:t>4,8</w:t>
            </w:r>
          </w:p>
        </w:tc>
        <w:tc>
          <w:tcPr>
            <w:tcW w:w="1288" w:type="dxa"/>
            <w:vAlign w:val="bottom"/>
          </w:tcPr>
          <w:p w:rsidR="002D441A" w:rsidRPr="00EE28C3" w:rsidRDefault="002D441A" w:rsidP="00595C5C">
            <w:pPr>
              <w:widowControl w:val="0"/>
              <w:ind w:firstLine="709"/>
              <w:rPr>
                <w:sz w:val="28"/>
                <w:szCs w:val="28"/>
              </w:rPr>
            </w:pPr>
            <w:r w:rsidRPr="00EE28C3">
              <w:rPr>
                <w:sz w:val="28"/>
                <w:szCs w:val="28"/>
              </w:rPr>
              <w:t>14,4</w:t>
            </w:r>
          </w:p>
        </w:tc>
        <w:tc>
          <w:tcPr>
            <w:tcW w:w="1119" w:type="dxa"/>
            <w:shd w:val="clear" w:color="auto" w:fill="auto"/>
            <w:noWrap/>
            <w:vAlign w:val="bottom"/>
          </w:tcPr>
          <w:p w:rsidR="002D441A" w:rsidRPr="00EE28C3" w:rsidRDefault="002D441A" w:rsidP="00595C5C">
            <w:pPr>
              <w:widowControl w:val="0"/>
              <w:ind w:firstLine="709"/>
              <w:rPr>
                <w:sz w:val="28"/>
                <w:szCs w:val="28"/>
              </w:rPr>
            </w:pPr>
            <w:r w:rsidRPr="00EE28C3">
              <w:rPr>
                <w:sz w:val="28"/>
                <w:szCs w:val="28"/>
              </w:rPr>
              <w:t>2</w:t>
            </w:r>
          </w:p>
        </w:tc>
        <w:tc>
          <w:tcPr>
            <w:tcW w:w="1146" w:type="dxa"/>
            <w:shd w:val="clear" w:color="auto" w:fill="auto"/>
            <w:noWrap/>
            <w:vAlign w:val="bottom"/>
          </w:tcPr>
          <w:p w:rsidR="002D441A" w:rsidRPr="00EE28C3" w:rsidRDefault="002D441A" w:rsidP="00595C5C">
            <w:pPr>
              <w:widowControl w:val="0"/>
              <w:ind w:firstLine="77"/>
              <w:rPr>
                <w:sz w:val="28"/>
                <w:szCs w:val="28"/>
              </w:rPr>
            </w:pPr>
            <w:r w:rsidRPr="00EE28C3">
              <w:rPr>
                <w:sz w:val="28"/>
                <w:szCs w:val="28"/>
              </w:rPr>
              <w:t>8</w:t>
            </w:r>
          </w:p>
        </w:tc>
        <w:tc>
          <w:tcPr>
            <w:tcW w:w="1288" w:type="dxa"/>
            <w:shd w:val="clear" w:color="auto" w:fill="auto"/>
            <w:noWrap/>
            <w:vAlign w:val="bottom"/>
          </w:tcPr>
          <w:p w:rsidR="002D441A" w:rsidRPr="00EE28C3" w:rsidRDefault="002D441A" w:rsidP="00595C5C">
            <w:pPr>
              <w:widowControl w:val="0"/>
              <w:ind w:firstLine="709"/>
              <w:rPr>
                <w:sz w:val="28"/>
                <w:szCs w:val="28"/>
              </w:rPr>
            </w:pPr>
            <w:r w:rsidRPr="00EE28C3">
              <w:rPr>
                <w:sz w:val="28"/>
                <w:szCs w:val="28"/>
              </w:rPr>
              <w:t>24</w:t>
            </w:r>
          </w:p>
        </w:tc>
      </w:tr>
      <w:tr w:rsidR="002D441A" w:rsidRPr="00EE28C3">
        <w:trPr>
          <w:trHeight w:val="255"/>
          <w:jc w:val="center"/>
        </w:trPr>
        <w:tc>
          <w:tcPr>
            <w:tcW w:w="976" w:type="dxa"/>
            <w:shd w:val="clear" w:color="auto" w:fill="auto"/>
            <w:noWrap/>
            <w:vAlign w:val="bottom"/>
          </w:tcPr>
          <w:p w:rsidR="002D441A" w:rsidRPr="00EE28C3" w:rsidRDefault="002D441A" w:rsidP="005B0EC2">
            <w:pPr>
              <w:widowControl w:val="0"/>
              <w:ind w:firstLine="75"/>
              <w:jc w:val="center"/>
              <w:rPr>
                <w:sz w:val="28"/>
                <w:szCs w:val="28"/>
              </w:rPr>
            </w:pPr>
            <w:r w:rsidRPr="00EE28C3">
              <w:rPr>
                <w:sz w:val="28"/>
                <w:szCs w:val="28"/>
              </w:rPr>
              <w:t>6</w:t>
            </w:r>
          </w:p>
        </w:tc>
        <w:tc>
          <w:tcPr>
            <w:tcW w:w="1119" w:type="dxa"/>
            <w:vAlign w:val="bottom"/>
          </w:tcPr>
          <w:p w:rsidR="002D441A" w:rsidRPr="00EE28C3" w:rsidRDefault="002D441A" w:rsidP="00595C5C">
            <w:pPr>
              <w:widowControl w:val="0"/>
              <w:ind w:firstLine="709"/>
              <w:rPr>
                <w:sz w:val="28"/>
                <w:szCs w:val="28"/>
              </w:rPr>
            </w:pPr>
            <w:r w:rsidRPr="00EE28C3">
              <w:rPr>
                <w:sz w:val="28"/>
                <w:szCs w:val="28"/>
              </w:rPr>
              <w:t>1,4</w:t>
            </w:r>
          </w:p>
        </w:tc>
        <w:tc>
          <w:tcPr>
            <w:tcW w:w="1146" w:type="dxa"/>
            <w:vAlign w:val="bottom"/>
          </w:tcPr>
          <w:p w:rsidR="002D441A" w:rsidRPr="00EE28C3" w:rsidRDefault="002D441A" w:rsidP="00595C5C">
            <w:pPr>
              <w:widowControl w:val="0"/>
              <w:ind w:firstLine="709"/>
              <w:rPr>
                <w:sz w:val="28"/>
                <w:szCs w:val="28"/>
              </w:rPr>
            </w:pPr>
            <w:r w:rsidRPr="00EE28C3">
              <w:rPr>
                <w:sz w:val="28"/>
                <w:szCs w:val="28"/>
              </w:rPr>
              <w:t>5,6</w:t>
            </w:r>
          </w:p>
        </w:tc>
        <w:tc>
          <w:tcPr>
            <w:tcW w:w="1288" w:type="dxa"/>
            <w:vAlign w:val="bottom"/>
          </w:tcPr>
          <w:p w:rsidR="002D441A" w:rsidRPr="00EE28C3" w:rsidRDefault="002D441A" w:rsidP="00595C5C">
            <w:pPr>
              <w:widowControl w:val="0"/>
              <w:ind w:firstLine="709"/>
              <w:rPr>
                <w:sz w:val="28"/>
                <w:szCs w:val="28"/>
              </w:rPr>
            </w:pPr>
            <w:r w:rsidRPr="00EE28C3">
              <w:rPr>
                <w:sz w:val="28"/>
                <w:szCs w:val="28"/>
              </w:rPr>
              <w:t>20</w:t>
            </w:r>
          </w:p>
        </w:tc>
        <w:tc>
          <w:tcPr>
            <w:tcW w:w="1119" w:type="dxa"/>
            <w:shd w:val="clear" w:color="auto" w:fill="auto"/>
            <w:noWrap/>
            <w:vAlign w:val="bottom"/>
          </w:tcPr>
          <w:p w:rsidR="002D441A" w:rsidRPr="00EE28C3" w:rsidRDefault="002D441A" w:rsidP="00595C5C">
            <w:pPr>
              <w:widowControl w:val="0"/>
              <w:ind w:firstLine="709"/>
              <w:rPr>
                <w:sz w:val="28"/>
                <w:szCs w:val="28"/>
              </w:rPr>
            </w:pPr>
            <w:r w:rsidRPr="00EE28C3">
              <w:rPr>
                <w:sz w:val="28"/>
                <w:szCs w:val="28"/>
              </w:rPr>
              <w:t>2,4</w:t>
            </w:r>
          </w:p>
        </w:tc>
        <w:tc>
          <w:tcPr>
            <w:tcW w:w="1146" w:type="dxa"/>
            <w:shd w:val="clear" w:color="auto" w:fill="auto"/>
            <w:noWrap/>
            <w:vAlign w:val="bottom"/>
          </w:tcPr>
          <w:p w:rsidR="002D441A" w:rsidRPr="00EE28C3" w:rsidRDefault="002D441A" w:rsidP="00595C5C">
            <w:pPr>
              <w:widowControl w:val="0"/>
              <w:ind w:firstLine="77"/>
              <w:rPr>
                <w:sz w:val="28"/>
                <w:szCs w:val="28"/>
              </w:rPr>
            </w:pPr>
            <w:r w:rsidRPr="00EE28C3">
              <w:rPr>
                <w:sz w:val="28"/>
                <w:szCs w:val="28"/>
              </w:rPr>
              <w:t>9,6</w:t>
            </w:r>
          </w:p>
        </w:tc>
        <w:tc>
          <w:tcPr>
            <w:tcW w:w="1288" w:type="dxa"/>
            <w:shd w:val="clear" w:color="auto" w:fill="auto"/>
            <w:noWrap/>
            <w:vAlign w:val="bottom"/>
          </w:tcPr>
          <w:p w:rsidR="002D441A" w:rsidRPr="00EE28C3" w:rsidRDefault="002D441A" w:rsidP="00595C5C">
            <w:pPr>
              <w:widowControl w:val="0"/>
              <w:ind w:firstLine="709"/>
              <w:rPr>
                <w:sz w:val="28"/>
                <w:szCs w:val="28"/>
              </w:rPr>
            </w:pPr>
            <w:r w:rsidRPr="00EE28C3">
              <w:rPr>
                <w:sz w:val="28"/>
                <w:szCs w:val="28"/>
              </w:rPr>
              <w:t>33,6</w:t>
            </w:r>
          </w:p>
        </w:tc>
      </w:tr>
      <w:tr w:rsidR="002D441A" w:rsidRPr="00EE28C3">
        <w:trPr>
          <w:trHeight w:val="255"/>
          <w:jc w:val="center"/>
        </w:trPr>
        <w:tc>
          <w:tcPr>
            <w:tcW w:w="976" w:type="dxa"/>
            <w:shd w:val="clear" w:color="auto" w:fill="auto"/>
            <w:noWrap/>
            <w:vAlign w:val="bottom"/>
          </w:tcPr>
          <w:p w:rsidR="002D441A" w:rsidRPr="00EE28C3" w:rsidRDefault="002D441A" w:rsidP="005B0EC2">
            <w:pPr>
              <w:widowControl w:val="0"/>
              <w:ind w:firstLine="75"/>
              <w:jc w:val="center"/>
              <w:rPr>
                <w:sz w:val="28"/>
                <w:szCs w:val="28"/>
              </w:rPr>
            </w:pPr>
            <w:r w:rsidRPr="00EE28C3">
              <w:rPr>
                <w:sz w:val="28"/>
                <w:szCs w:val="28"/>
              </w:rPr>
              <w:t>7</w:t>
            </w:r>
          </w:p>
        </w:tc>
        <w:tc>
          <w:tcPr>
            <w:tcW w:w="1119" w:type="dxa"/>
            <w:vAlign w:val="bottom"/>
          </w:tcPr>
          <w:p w:rsidR="002D441A" w:rsidRPr="00EE28C3" w:rsidRDefault="002D441A" w:rsidP="00595C5C">
            <w:pPr>
              <w:widowControl w:val="0"/>
              <w:ind w:firstLine="709"/>
              <w:rPr>
                <w:sz w:val="28"/>
                <w:szCs w:val="28"/>
              </w:rPr>
            </w:pPr>
            <w:r w:rsidRPr="00EE28C3">
              <w:rPr>
                <w:sz w:val="28"/>
                <w:szCs w:val="28"/>
              </w:rPr>
              <w:t>1,6</w:t>
            </w:r>
          </w:p>
        </w:tc>
        <w:tc>
          <w:tcPr>
            <w:tcW w:w="1146" w:type="dxa"/>
            <w:vAlign w:val="bottom"/>
          </w:tcPr>
          <w:p w:rsidR="002D441A" w:rsidRPr="00EE28C3" w:rsidRDefault="002D441A" w:rsidP="00595C5C">
            <w:pPr>
              <w:widowControl w:val="0"/>
              <w:ind w:firstLine="709"/>
              <w:rPr>
                <w:sz w:val="28"/>
                <w:szCs w:val="28"/>
              </w:rPr>
            </w:pPr>
            <w:r w:rsidRPr="00EE28C3">
              <w:rPr>
                <w:sz w:val="28"/>
                <w:szCs w:val="28"/>
              </w:rPr>
              <w:t>6,4</w:t>
            </w:r>
          </w:p>
        </w:tc>
        <w:tc>
          <w:tcPr>
            <w:tcW w:w="1288" w:type="dxa"/>
            <w:vAlign w:val="bottom"/>
          </w:tcPr>
          <w:p w:rsidR="002D441A" w:rsidRPr="00EE28C3" w:rsidRDefault="002D441A" w:rsidP="00595C5C">
            <w:pPr>
              <w:widowControl w:val="0"/>
              <w:ind w:firstLine="709"/>
              <w:rPr>
                <w:sz w:val="28"/>
                <w:szCs w:val="28"/>
              </w:rPr>
            </w:pPr>
            <w:r w:rsidRPr="00EE28C3">
              <w:rPr>
                <w:sz w:val="28"/>
                <w:szCs w:val="28"/>
              </w:rPr>
              <w:t>26,4</w:t>
            </w:r>
          </w:p>
        </w:tc>
        <w:tc>
          <w:tcPr>
            <w:tcW w:w="1119" w:type="dxa"/>
            <w:shd w:val="clear" w:color="auto" w:fill="auto"/>
            <w:noWrap/>
            <w:vAlign w:val="bottom"/>
          </w:tcPr>
          <w:p w:rsidR="002D441A" w:rsidRPr="00EE28C3" w:rsidRDefault="002D441A" w:rsidP="00595C5C">
            <w:pPr>
              <w:widowControl w:val="0"/>
              <w:ind w:firstLine="709"/>
              <w:rPr>
                <w:sz w:val="28"/>
                <w:szCs w:val="28"/>
              </w:rPr>
            </w:pPr>
            <w:r w:rsidRPr="00EE28C3">
              <w:rPr>
                <w:sz w:val="28"/>
                <w:szCs w:val="28"/>
              </w:rPr>
              <w:t>2,8</w:t>
            </w:r>
          </w:p>
        </w:tc>
        <w:tc>
          <w:tcPr>
            <w:tcW w:w="1146" w:type="dxa"/>
            <w:shd w:val="clear" w:color="auto" w:fill="auto"/>
            <w:noWrap/>
            <w:vAlign w:val="bottom"/>
          </w:tcPr>
          <w:p w:rsidR="002D441A" w:rsidRPr="00EE28C3" w:rsidRDefault="002D441A" w:rsidP="00595C5C">
            <w:pPr>
              <w:widowControl w:val="0"/>
              <w:ind w:firstLine="77"/>
              <w:rPr>
                <w:sz w:val="28"/>
                <w:szCs w:val="28"/>
              </w:rPr>
            </w:pPr>
            <w:r w:rsidRPr="00EE28C3">
              <w:rPr>
                <w:sz w:val="28"/>
                <w:szCs w:val="28"/>
              </w:rPr>
              <w:t>11,2</w:t>
            </w:r>
          </w:p>
        </w:tc>
        <w:tc>
          <w:tcPr>
            <w:tcW w:w="1288" w:type="dxa"/>
            <w:shd w:val="clear" w:color="auto" w:fill="auto"/>
            <w:noWrap/>
            <w:vAlign w:val="bottom"/>
          </w:tcPr>
          <w:p w:rsidR="002D441A" w:rsidRPr="00EE28C3" w:rsidRDefault="002D441A" w:rsidP="00595C5C">
            <w:pPr>
              <w:widowControl w:val="0"/>
              <w:ind w:firstLine="709"/>
              <w:rPr>
                <w:sz w:val="28"/>
                <w:szCs w:val="28"/>
              </w:rPr>
            </w:pPr>
            <w:r w:rsidRPr="00EE28C3">
              <w:rPr>
                <w:sz w:val="28"/>
                <w:szCs w:val="28"/>
              </w:rPr>
              <w:t>44,8</w:t>
            </w:r>
          </w:p>
        </w:tc>
      </w:tr>
      <w:tr w:rsidR="002D441A" w:rsidRPr="00EE28C3">
        <w:trPr>
          <w:trHeight w:val="255"/>
          <w:jc w:val="center"/>
        </w:trPr>
        <w:tc>
          <w:tcPr>
            <w:tcW w:w="976" w:type="dxa"/>
            <w:shd w:val="clear" w:color="auto" w:fill="auto"/>
            <w:noWrap/>
            <w:vAlign w:val="bottom"/>
          </w:tcPr>
          <w:p w:rsidR="002D441A" w:rsidRPr="00EE28C3" w:rsidRDefault="002D441A" w:rsidP="005B0EC2">
            <w:pPr>
              <w:widowControl w:val="0"/>
              <w:ind w:firstLine="75"/>
              <w:jc w:val="center"/>
              <w:rPr>
                <w:sz w:val="28"/>
                <w:szCs w:val="28"/>
              </w:rPr>
            </w:pPr>
            <w:r w:rsidRPr="00EE28C3">
              <w:rPr>
                <w:sz w:val="28"/>
                <w:szCs w:val="28"/>
              </w:rPr>
              <w:t>8</w:t>
            </w:r>
          </w:p>
        </w:tc>
        <w:tc>
          <w:tcPr>
            <w:tcW w:w="1119" w:type="dxa"/>
            <w:vAlign w:val="bottom"/>
          </w:tcPr>
          <w:p w:rsidR="002D441A" w:rsidRPr="00EE28C3" w:rsidRDefault="002D441A" w:rsidP="00595C5C">
            <w:pPr>
              <w:widowControl w:val="0"/>
              <w:ind w:firstLine="709"/>
              <w:rPr>
                <w:sz w:val="28"/>
                <w:szCs w:val="28"/>
              </w:rPr>
            </w:pPr>
            <w:r w:rsidRPr="00EE28C3">
              <w:rPr>
                <w:sz w:val="28"/>
                <w:szCs w:val="28"/>
              </w:rPr>
              <w:t>1,8</w:t>
            </w:r>
          </w:p>
        </w:tc>
        <w:tc>
          <w:tcPr>
            <w:tcW w:w="1146" w:type="dxa"/>
            <w:vAlign w:val="bottom"/>
          </w:tcPr>
          <w:p w:rsidR="002D441A" w:rsidRPr="00EE28C3" w:rsidRDefault="002D441A" w:rsidP="00595C5C">
            <w:pPr>
              <w:widowControl w:val="0"/>
              <w:ind w:firstLine="709"/>
              <w:rPr>
                <w:sz w:val="28"/>
                <w:szCs w:val="28"/>
              </w:rPr>
            </w:pPr>
            <w:r w:rsidRPr="00EE28C3">
              <w:rPr>
                <w:sz w:val="28"/>
                <w:szCs w:val="28"/>
              </w:rPr>
              <w:t>7,2</w:t>
            </w:r>
          </w:p>
        </w:tc>
        <w:tc>
          <w:tcPr>
            <w:tcW w:w="1288" w:type="dxa"/>
            <w:vAlign w:val="bottom"/>
          </w:tcPr>
          <w:p w:rsidR="002D441A" w:rsidRPr="00EE28C3" w:rsidRDefault="002D441A" w:rsidP="00595C5C">
            <w:pPr>
              <w:widowControl w:val="0"/>
              <w:ind w:firstLine="709"/>
              <w:rPr>
                <w:sz w:val="28"/>
                <w:szCs w:val="28"/>
              </w:rPr>
            </w:pPr>
            <w:r w:rsidRPr="00EE28C3">
              <w:rPr>
                <w:sz w:val="28"/>
                <w:szCs w:val="28"/>
              </w:rPr>
              <w:t>33,6</w:t>
            </w:r>
          </w:p>
        </w:tc>
        <w:tc>
          <w:tcPr>
            <w:tcW w:w="1119" w:type="dxa"/>
            <w:shd w:val="clear" w:color="auto" w:fill="auto"/>
            <w:noWrap/>
            <w:vAlign w:val="bottom"/>
          </w:tcPr>
          <w:p w:rsidR="002D441A" w:rsidRPr="00EE28C3" w:rsidRDefault="002D441A" w:rsidP="00595C5C">
            <w:pPr>
              <w:widowControl w:val="0"/>
              <w:ind w:firstLine="709"/>
              <w:rPr>
                <w:sz w:val="28"/>
                <w:szCs w:val="28"/>
              </w:rPr>
            </w:pPr>
            <w:r w:rsidRPr="00EE28C3">
              <w:rPr>
                <w:sz w:val="28"/>
                <w:szCs w:val="28"/>
              </w:rPr>
              <w:t>3,2</w:t>
            </w:r>
          </w:p>
        </w:tc>
        <w:tc>
          <w:tcPr>
            <w:tcW w:w="1146" w:type="dxa"/>
            <w:shd w:val="clear" w:color="auto" w:fill="auto"/>
            <w:noWrap/>
            <w:vAlign w:val="bottom"/>
          </w:tcPr>
          <w:p w:rsidR="002D441A" w:rsidRPr="00EE28C3" w:rsidRDefault="002D441A" w:rsidP="00595C5C">
            <w:pPr>
              <w:widowControl w:val="0"/>
              <w:ind w:firstLine="77"/>
              <w:rPr>
                <w:sz w:val="28"/>
                <w:szCs w:val="28"/>
              </w:rPr>
            </w:pPr>
            <w:r w:rsidRPr="00EE28C3">
              <w:rPr>
                <w:sz w:val="28"/>
                <w:szCs w:val="28"/>
              </w:rPr>
              <w:t>12,8</w:t>
            </w:r>
          </w:p>
        </w:tc>
        <w:tc>
          <w:tcPr>
            <w:tcW w:w="1288" w:type="dxa"/>
            <w:shd w:val="clear" w:color="auto" w:fill="auto"/>
            <w:noWrap/>
            <w:vAlign w:val="bottom"/>
          </w:tcPr>
          <w:p w:rsidR="002D441A" w:rsidRPr="00EE28C3" w:rsidRDefault="002D441A" w:rsidP="00595C5C">
            <w:pPr>
              <w:widowControl w:val="0"/>
              <w:ind w:firstLine="709"/>
              <w:rPr>
                <w:sz w:val="28"/>
                <w:szCs w:val="28"/>
              </w:rPr>
            </w:pPr>
            <w:r w:rsidRPr="00EE28C3">
              <w:rPr>
                <w:sz w:val="28"/>
                <w:szCs w:val="28"/>
              </w:rPr>
              <w:t>57,6</w:t>
            </w:r>
          </w:p>
        </w:tc>
      </w:tr>
      <w:tr w:rsidR="002D441A" w:rsidRPr="00EE28C3">
        <w:trPr>
          <w:trHeight w:val="255"/>
          <w:jc w:val="center"/>
        </w:trPr>
        <w:tc>
          <w:tcPr>
            <w:tcW w:w="976" w:type="dxa"/>
            <w:shd w:val="clear" w:color="auto" w:fill="auto"/>
            <w:noWrap/>
            <w:vAlign w:val="bottom"/>
          </w:tcPr>
          <w:p w:rsidR="002D441A" w:rsidRPr="00EE28C3" w:rsidRDefault="002D441A" w:rsidP="005B0EC2">
            <w:pPr>
              <w:widowControl w:val="0"/>
              <w:ind w:firstLine="75"/>
              <w:jc w:val="center"/>
              <w:rPr>
                <w:sz w:val="28"/>
                <w:szCs w:val="28"/>
              </w:rPr>
            </w:pPr>
            <w:r w:rsidRPr="00EE28C3">
              <w:rPr>
                <w:sz w:val="28"/>
                <w:szCs w:val="28"/>
              </w:rPr>
              <w:t>9</w:t>
            </w:r>
          </w:p>
        </w:tc>
        <w:tc>
          <w:tcPr>
            <w:tcW w:w="1119" w:type="dxa"/>
            <w:vAlign w:val="bottom"/>
          </w:tcPr>
          <w:p w:rsidR="002D441A" w:rsidRPr="00EE28C3" w:rsidRDefault="002D441A" w:rsidP="00595C5C">
            <w:pPr>
              <w:widowControl w:val="0"/>
              <w:ind w:firstLine="709"/>
              <w:rPr>
                <w:sz w:val="28"/>
                <w:szCs w:val="28"/>
              </w:rPr>
            </w:pPr>
            <w:r w:rsidRPr="00EE28C3">
              <w:rPr>
                <w:sz w:val="28"/>
                <w:szCs w:val="28"/>
              </w:rPr>
              <w:t>2</w:t>
            </w:r>
          </w:p>
        </w:tc>
        <w:tc>
          <w:tcPr>
            <w:tcW w:w="1146" w:type="dxa"/>
            <w:vAlign w:val="bottom"/>
          </w:tcPr>
          <w:p w:rsidR="002D441A" w:rsidRPr="00EE28C3" w:rsidRDefault="002D441A" w:rsidP="00595C5C">
            <w:pPr>
              <w:widowControl w:val="0"/>
              <w:ind w:firstLine="709"/>
              <w:rPr>
                <w:sz w:val="28"/>
                <w:szCs w:val="28"/>
              </w:rPr>
            </w:pPr>
            <w:r w:rsidRPr="00EE28C3">
              <w:rPr>
                <w:sz w:val="28"/>
                <w:szCs w:val="28"/>
              </w:rPr>
              <w:t>8</w:t>
            </w:r>
          </w:p>
        </w:tc>
        <w:tc>
          <w:tcPr>
            <w:tcW w:w="1288" w:type="dxa"/>
            <w:vAlign w:val="bottom"/>
          </w:tcPr>
          <w:p w:rsidR="002D441A" w:rsidRPr="00EE28C3" w:rsidRDefault="002D441A" w:rsidP="00595C5C">
            <w:pPr>
              <w:widowControl w:val="0"/>
              <w:ind w:firstLine="709"/>
              <w:rPr>
                <w:sz w:val="28"/>
                <w:szCs w:val="28"/>
              </w:rPr>
            </w:pPr>
            <w:r w:rsidRPr="00EE28C3">
              <w:rPr>
                <w:sz w:val="28"/>
                <w:szCs w:val="28"/>
              </w:rPr>
              <w:t>41,6</w:t>
            </w:r>
          </w:p>
        </w:tc>
        <w:tc>
          <w:tcPr>
            <w:tcW w:w="1119" w:type="dxa"/>
            <w:shd w:val="clear" w:color="auto" w:fill="auto"/>
            <w:noWrap/>
            <w:vAlign w:val="bottom"/>
          </w:tcPr>
          <w:p w:rsidR="002D441A" w:rsidRPr="00EE28C3" w:rsidRDefault="002D441A" w:rsidP="00595C5C">
            <w:pPr>
              <w:widowControl w:val="0"/>
              <w:ind w:firstLine="709"/>
              <w:rPr>
                <w:sz w:val="28"/>
                <w:szCs w:val="28"/>
              </w:rPr>
            </w:pPr>
            <w:r w:rsidRPr="00EE28C3">
              <w:rPr>
                <w:sz w:val="28"/>
                <w:szCs w:val="28"/>
              </w:rPr>
              <w:t>3,6</w:t>
            </w:r>
          </w:p>
        </w:tc>
        <w:tc>
          <w:tcPr>
            <w:tcW w:w="1146" w:type="dxa"/>
            <w:shd w:val="clear" w:color="auto" w:fill="auto"/>
            <w:noWrap/>
            <w:vAlign w:val="bottom"/>
          </w:tcPr>
          <w:p w:rsidR="002D441A" w:rsidRPr="00EE28C3" w:rsidRDefault="002D441A" w:rsidP="00595C5C">
            <w:pPr>
              <w:widowControl w:val="0"/>
              <w:ind w:firstLine="77"/>
              <w:rPr>
                <w:sz w:val="28"/>
                <w:szCs w:val="28"/>
              </w:rPr>
            </w:pPr>
            <w:r w:rsidRPr="00EE28C3">
              <w:rPr>
                <w:sz w:val="28"/>
                <w:szCs w:val="28"/>
              </w:rPr>
              <w:t>14,4</w:t>
            </w:r>
          </w:p>
        </w:tc>
        <w:tc>
          <w:tcPr>
            <w:tcW w:w="1288" w:type="dxa"/>
            <w:shd w:val="clear" w:color="auto" w:fill="auto"/>
            <w:noWrap/>
            <w:vAlign w:val="bottom"/>
          </w:tcPr>
          <w:p w:rsidR="002D441A" w:rsidRPr="00EE28C3" w:rsidRDefault="002D441A" w:rsidP="00595C5C">
            <w:pPr>
              <w:widowControl w:val="0"/>
              <w:ind w:firstLine="709"/>
              <w:rPr>
                <w:sz w:val="28"/>
                <w:szCs w:val="28"/>
              </w:rPr>
            </w:pPr>
            <w:r w:rsidRPr="00EE28C3">
              <w:rPr>
                <w:sz w:val="28"/>
                <w:szCs w:val="28"/>
              </w:rPr>
              <w:t>72</w:t>
            </w:r>
          </w:p>
        </w:tc>
      </w:tr>
      <w:tr w:rsidR="002D441A" w:rsidRPr="00EE28C3">
        <w:trPr>
          <w:trHeight w:val="255"/>
          <w:jc w:val="center"/>
        </w:trPr>
        <w:tc>
          <w:tcPr>
            <w:tcW w:w="976" w:type="dxa"/>
            <w:shd w:val="clear" w:color="auto" w:fill="auto"/>
            <w:noWrap/>
            <w:vAlign w:val="bottom"/>
          </w:tcPr>
          <w:p w:rsidR="002D441A" w:rsidRPr="00EE28C3" w:rsidRDefault="002D441A" w:rsidP="005B0EC2">
            <w:pPr>
              <w:widowControl w:val="0"/>
              <w:ind w:firstLine="75"/>
              <w:jc w:val="center"/>
              <w:rPr>
                <w:sz w:val="28"/>
                <w:szCs w:val="28"/>
              </w:rPr>
            </w:pPr>
            <w:r w:rsidRPr="00EE28C3">
              <w:rPr>
                <w:sz w:val="28"/>
                <w:szCs w:val="28"/>
              </w:rPr>
              <w:t>10</w:t>
            </w:r>
          </w:p>
        </w:tc>
        <w:tc>
          <w:tcPr>
            <w:tcW w:w="1119" w:type="dxa"/>
            <w:vAlign w:val="bottom"/>
          </w:tcPr>
          <w:p w:rsidR="002D441A" w:rsidRPr="00EE28C3" w:rsidRDefault="002D441A" w:rsidP="00595C5C">
            <w:pPr>
              <w:widowControl w:val="0"/>
              <w:ind w:firstLine="709"/>
              <w:rPr>
                <w:sz w:val="28"/>
                <w:szCs w:val="28"/>
              </w:rPr>
            </w:pPr>
            <w:r w:rsidRPr="00EE28C3">
              <w:rPr>
                <w:sz w:val="28"/>
                <w:szCs w:val="28"/>
              </w:rPr>
              <w:t>2,2</w:t>
            </w:r>
          </w:p>
        </w:tc>
        <w:tc>
          <w:tcPr>
            <w:tcW w:w="1146" w:type="dxa"/>
            <w:vAlign w:val="bottom"/>
          </w:tcPr>
          <w:p w:rsidR="002D441A" w:rsidRPr="00EE28C3" w:rsidRDefault="002D441A" w:rsidP="00595C5C">
            <w:pPr>
              <w:widowControl w:val="0"/>
              <w:ind w:firstLine="709"/>
              <w:rPr>
                <w:sz w:val="28"/>
                <w:szCs w:val="28"/>
              </w:rPr>
            </w:pPr>
            <w:r w:rsidRPr="00EE28C3">
              <w:rPr>
                <w:sz w:val="28"/>
                <w:szCs w:val="28"/>
              </w:rPr>
              <w:t>8,8</w:t>
            </w:r>
          </w:p>
        </w:tc>
        <w:tc>
          <w:tcPr>
            <w:tcW w:w="1288" w:type="dxa"/>
            <w:vAlign w:val="bottom"/>
          </w:tcPr>
          <w:p w:rsidR="002D441A" w:rsidRPr="00EE28C3" w:rsidRDefault="002D441A" w:rsidP="00595C5C">
            <w:pPr>
              <w:widowControl w:val="0"/>
              <w:ind w:firstLine="709"/>
              <w:rPr>
                <w:sz w:val="28"/>
                <w:szCs w:val="28"/>
              </w:rPr>
            </w:pPr>
            <w:r w:rsidRPr="00EE28C3">
              <w:rPr>
                <w:sz w:val="28"/>
                <w:szCs w:val="28"/>
              </w:rPr>
              <w:t>50,4</w:t>
            </w:r>
          </w:p>
        </w:tc>
        <w:tc>
          <w:tcPr>
            <w:tcW w:w="1119" w:type="dxa"/>
            <w:shd w:val="clear" w:color="auto" w:fill="auto"/>
            <w:noWrap/>
            <w:vAlign w:val="bottom"/>
          </w:tcPr>
          <w:p w:rsidR="002D441A" w:rsidRPr="00EE28C3" w:rsidRDefault="002D441A" w:rsidP="00595C5C">
            <w:pPr>
              <w:widowControl w:val="0"/>
              <w:ind w:firstLine="709"/>
              <w:rPr>
                <w:sz w:val="28"/>
                <w:szCs w:val="28"/>
              </w:rPr>
            </w:pPr>
            <w:r w:rsidRPr="00EE28C3">
              <w:rPr>
                <w:sz w:val="28"/>
                <w:szCs w:val="28"/>
              </w:rPr>
              <w:t>4</w:t>
            </w:r>
          </w:p>
        </w:tc>
        <w:tc>
          <w:tcPr>
            <w:tcW w:w="1146" w:type="dxa"/>
            <w:shd w:val="clear" w:color="auto" w:fill="auto"/>
            <w:noWrap/>
            <w:vAlign w:val="bottom"/>
          </w:tcPr>
          <w:p w:rsidR="002D441A" w:rsidRPr="00EE28C3" w:rsidRDefault="002D441A" w:rsidP="00595C5C">
            <w:pPr>
              <w:widowControl w:val="0"/>
              <w:ind w:firstLine="77"/>
              <w:rPr>
                <w:sz w:val="28"/>
                <w:szCs w:val="28"/>
              </w:rPr>
            </w:pPr>
            <w:r w:rsidRPr="00EE28C3">
              <w:rPr>
                <w:sz w:val="28"/>
                <w:szCs w:val="28"/>
              </w:rPr>
              <w:t>16</w:t>
            </w:r>
          </w:p>
        </w:tc>
        <w:tc>
          <w:tcPr>
            <w:tcW w:w="1288" w:type="dxa"/>
            <w:shd w:val="clear" w:color="auto" w:fill="auto"/>
            <w:noWrap/>
            <w:vAlign w:val="bottom"/>
          </w:tcPr>
          <w:p w:rsidR="002D441A" w:rsidRPr="00EE28C3" w:rsidRDefault="002D441A" w:rsidP="00595C5C">
            <w:pPr>
              <w:widowControl w:val="0"/>
              <w:ind w:firstLine="709"/>
              <w:rPr>
                <w:sz w:val="28"/>
                <w:szCs w:val="28"/>
              </w:rPr>
            </w:pPr>
            <w:r w:rsidRPr="00EE28C3">
              <w:rPr>
                <w:sz w:val="28"/>
                <w:szCs w:val="28"/>
              </w:rPr>
              <w:t>88</w:t>
            </w:r>
          </w:p>
        </w:tc>
      </w:tr>
      <w:tr w:rsidR="002D441A" w:rsidRPr="00EE28C3">
        <w:trPr>
          <w:trHeight w:val="255"/>
          <w:jc w:val="center"/>
        </w:trPr>
        <w:tc>
          <w:tcPr>
            <w:tcW w:w="976" w:type="dxa"/>
            <w:shd w:val="clear" w:color="auto" w:fill="auto"/>
            <w:noWrap/>
            <w:vAlign w:val="bottom"/>
          </w:tcPr>
          <w:p w:rsidR="002D441A" w:rsidRPr="00EE28C3" w:rsidRDefault="002D441A" w:rsidP="005B0EC2">
            <w:pPr>
              <w:widowControl w:val="0"/>
              <w:ind w:firstLine="75"/>
              <w:jc w:val="center"/>
              <w:rPr>
                <w:sz w:val="28"/>
                <w:szCs w:val="28"/>
              </w:rPr>
            </w:pPr>
            <w:r w:rsidRPr="00EE28C3">
              <w:rPr>
                <w:sz w:val="28"/>
                <w:szCs w:val="28"/>
              </w:rPr>
              <w:t>11</w:t>
            </w:r>
          </w:p>
        </w:tc>
        <w:tc>
          <w:tcPr>
            <w:tcW w:w="1119" w:type="dxa"/>
            <w:vAlign w:val="bottom"/>
          </w:tcPr>
          <w:p w:rsidR="002D441A" w:rsidRPr="00EE28C3" w:rsidRDefault="002D441A" w:rsidP="00595C5C">
            <w:pPr>
              <w:widowControl w:val="0"/>
              <w:ind w:firstLine="709"/>
              <w:rPr>
                <w:sz w:val="28"/>
                <w:szCs w:val="28"/>
              </w:rPr>
            </w:pPr>
            <w:r w:rsidRPr="00EE28C3">
              <w:rPr>
                <w:sz w:val="28"/>
                <w:szCs w:val="28"/>
              </w:rPr>
              <w:t>2,4</w:t>
            </w:r>
          </w:p>
        </w:tc>
        <w:tc>
          <w:tcPr>
            <w:tcW w:w="1146" w:type="dxa"/>
            <w:vAlign w:val="bottom"/>
          </w:tcPr>
          <w:p w:rsidR="002D441A" w:rsidRPr="00EE28C3" w:rsidRDefault="002D441A" w:rsidP="00595C5C">
            <w:pPr>
              <w:widowControl w:val="0"/>
              <w:ind w:firstLine="709"/>
              <w:rPr>
                <w:sz w:val="28"/>
                <w:szCs w:val="28"/>
              </w:rPr>
            </w:pPr>
            <w:r w:rsidRPr="00EE28C3">
              <w:rPr>
                <w:sz w:val="28"/>
                <w:szCs w:val="28"/>
              </w:rPr>
              <w:t>9,6</w:t>
            </w:r>
          </w:p>
        </w:tc>
        <w:tc>
          <w:tcPr>
            <w:tcW w:w="1288" w:type="dxa"/>
            <w:vAlign w:val="bottom"/>
          </w:tcPr>
          <w:p w:rsidR="002D441A" w:rsidRPr="00EE28C3" w:rsidRDefault="002D441A" w:rsidP="00595C5C">
            <w:pPr>
              <w:widowControl w:val="0"/>
              <w:ind w:firstLine="709"/>
              <w:rPr>
                <w:sz w:val="28"/>
                <w:szCs w:val="28"/>
              </w:rPr>
            </w:pPr>
            <w:r w:rsidRPr="00EE28C3">
              <w:rPr>
                <w:sz w:val="28"/>
                <w:szCs w:val="28"/>
              </w:rPr>
              <w:t>60</w:t>
            </w:r>
          </w:p>
        </w:tc>
        <w:tc>
          <w:tcPr>
            <w:tcW w:w="1119" w:type="dxa"/>
            <w:shd w:val="clear" w:color="auto" w:fill="auto"/>
            <w:noWrap/>
            <w:vAlign w:val="bottom"/>
          </w:tcPr>
          <w:p w:rsidR="002D441A" w:rsidRPr="00EE28C3" w:rsidRDefault="002D441A" w:rsidP="00595C5C">
            <w:pPr>
              <w:widowControl w:val="0"/>
              <w:ind w:firstLine="709"/>
              <w:rPr>
                <w:sz w:val="28"/>
                <w:szCs w:val="28"/>
              </w:rPr>
            </w:pPr>
            <w:r w:rsidRPr="00EE28C3">
              <w:rPr>
                <w:sz w:val="28"/>
                <w:szCs w:val="28"/>
              </w:rPr>
              <w:t>4,4</w:t>
            </w:r>
          </w:p>
        </w:tc>
        <w:tc>
          <w:tcPr>
            <w:tcW w:w="1146" w:type="dxa"/>
            <w:shd w:val="clear" w:color="auto" w:fill="auto"/>
            <w:noWrap/>
            <w:vAlign w:val="bottom"/>
          </w:tcPr>
          <w:p w:rsidR="002D441A" w:rsidRPr="00EE28C3" w:rsidRDefault="002D441A" w:rsidP="00595C5C">
            <w:pPr>
              <w:widowControl w:val="0"/>
              <w:ind w:firstLine="77"/>
              <w:rPr>
                <w:sz w:val="28"/>
                <w:szCs w:val="28"/>
              </w:rPr>
            </w:pPr>
            <w:r w:rsidRPr="00EE28C3">
              <w:rPr>
                <w:sz w:val="28"/>
                <w:szCs w:val="28"/>
              </w:rPr>
              <w:t>17,6</w:t>
            </w:r>
          </w:p>
        </w:tc>
        <w:tc>
          <w:tcPr>
            <w:tcW w:w="1288" w:type="dxa"/>
            <w:shd w:val="clear" w:color="auto" w:fill="auto"/>
            <w:noWrap/>
            <w:vAlign w:val="bottom"/>
          </w:tcPr>
          <w:p w:rsidR="002D441A" w:rsidRPr="00EE28C3" w:rsidRDefault="002D441A" w:rsidP="00595C5C">
            <w:pPr>
              <w:widowControl w:val="0"/>
              <w:ind w:firstLine="709"/>
              <w:rPr>
                <w:sz w:val="28"/>
                <w:szCs w:val="28"/>
              </w:rPr>
            </w:pPr>
            <w:r w:rsidRPr="00EE28C3">
              <w:rPr>
                <w:sz w:val="28"/>
                <w:szCs w:val="28"/>
              </w:rPr>
              <w:t>105,6</w:t>
            </w:r>
          </w:p>
        </w:tc>
      </w:tr>
    </w:tbl>
    <w:p w:rsidR="002D441A" w:rsidRPr="00EE28C3" w:rsidRDefault="002D441A" w:rsidP="002D441A">
      <w:pPr>
        <w:widowControl w:val="0"/>
        <w:ind w:firstLine="709"/>
        <w:rPr>
          <w:sz w:val="28"/>
          <w:szCs w:val="28"/>
        </w:rPr>
      </w:pPr>
    </w:p>
    <w:p w:rsidR="00F30A3B" w:rsidRPr="00EE28C3" w:rsidRDefault="00F30A3B" w:rsidP="005F5688">
      <w:pPr>
        <w:widowControl w:val="0"/>
        <w:ind w:firstLine="709"/>
        <w:rPr>
          <w:sz w:val="28"/>
          <w:szCs w:val="28"/>
        </w:rPr>
      </w:pPr>
      <w:r w:rsidRPr="00EE28C3">
        <w:rPr>
          <w:sz w:val="28"/>
          <w:szCs w:val="28"/>
        </w:rPr>
        <w:t>Число Рейнольдса:</w:t>
      </w:r>
    </w:p>
    <w:p w:rsidR="00F30A3B" w:rsidRPr="00EE28C3" w:rsidRDefault="00F30A3B" w:rsidP="005F5688">
      <w:pPr>
        <w:widowControl w:val="0"/>
        <w:ind w:firstLine="709"/>
        <w:jc w:val="center"/>
        <w:rPr>
          <w:sz w:val="28"/>
          <w:szCs w:val="28"/>
        </w:rPr>
      </w:pPr>
      <w:r w:rsidRPr="00EE28C3">
        <w:rPr>
          <w:sz w:val="28"/>
          <w:szCs w:val="28"/>
        </w:rPr>
        <w:t xml:space="preserve">Re= w∙d/ </w:t>
      </w:r>
      <w:r w:rsidRPr="00EE28C3">
        <w:rPr>
          <w:sz w:val="28"/>
          <w:szCs w:val="28"/>
        </w:rPr>
        <w:sym w:font="Symbol" w:char="F06E"/>
      </w:r>
      <w:r w:rsidRPr="00EE28C3">
        <w:rPr>
          <w:sz w:val="28"/>
          <w:szCs w:val="28"/>
        </w:rPr>
        <w:t>= w∙d/(0,659∙10</w:t>
      </w:r>
      <w:r w:rsidRPr="00EE28C3">
        <w:rPr>
          <w:sz w:val="28"/>
          <w:szCs w:val="28"/>
          <w:vertAlign w:val="superscript"/>
        </w:rPr>
        <w:t>-6</w:t>
      </w:r>
      <w:r w:rsidRPr="00EE28C3">
        <w:rPr>
          <w:sz w:val="28"/>
          <w:szCs w:val="28"/>
        </w:rPr>
        <w:t>),</w:t>
      </w:r>
    </w:p>
    <w:p w:rsidR="00F30A3B" w:rsidRPr="00EE28C3" w:rsidRDefault="00F30A3B" w:rsidP="005F5688">
      <w:pPr>
        <w:widowControl w:val="0"/>
        <w:rPr>
          <w:sz w:val="28"/>
          <w:szCs w:val="28"/>
        </w:rPr>
      </w:pPr>
      <w:r w:rsidRPr="00EE28C3">
        <w:rPr>
          <w:sz w:val="28"/>
          <w:szCs w:val="28"/>
        </w:rPr>
        <w:t>где 0,659∙10</w:t>
      </w:r>
      <w:r w:rsidRPr="00EE28C3">
        <w:rPr>
          <w:sz w:val="28"/>
          <w:szCs w:val="28"/>
          <w:vertAlign w:val="superscript"/>
        </w:rPr>
        <w:t>-6</w:t>
      </w:r>
      <w:r w:rsidRPr="00EE28C3">
        <w:rPr>
          <w:sz w:val="28"/>
          <w:szCs w:val="28"/>
        </w:rPr>
        <w:t xml:space="preserve"> – коэффициент кинематической вязкости при температуре 40 </w:t>
      </w:r>
      <w:r w:rsidRPr="00EE28C3">
        <w:rPr>
          <w:sz w:val="28"/>
          <w:szCs w:val="28"/>
          <w:vertAlign w:val="superscript"/>
        </w:rPr>
        <w:t>0</w:t>
      </w:r>
      <w:r w:rsidRPr="00EE28C3">
        <w:rPr>
          <w:sz w:val="28"/>
          <w:szCs w:val="28"/>
        </w:rPr>
        <w:t xml:space="preserve">С. </w:t>
      </w:r>
    </w:p>
    <w:p w:rsidR="00F30A3B" w:rsidRPr="00EE28C3" w:rsidRDefault="00F30A3B" w:rsidP="005F5688">
      <w:pPr>
        <w:widowControl w:val="0"/>
        <w:ind w:firstLine="709"/>
        <w:rPr>
          <w:sz w:val="28"/>
          <w:szCs w:val="28"/>
        </w:rPr>
      </w:pPr>
      <w:r w:rsidRPr="00EE28C3">
        <w:rPr>
          <w:sz w:val="28"/>
          <w:szCs w:val="28"/>
        </w:rPr>
        <w:t>Коэффициент трения при течении по спирали:</w:t>
      </w:r>
    </w:p>
    <w:p w:rsidR="00F30A3B" w:rsidRPr="00EE28C3" w:rsidRDefault="00F30A3B" w:rsidP="005F5688">
      <w:pPr>
        <w:widowControl w:val="0"/>
        <w:ind w:firstLine="709"/>
        <w:jc w:val="center"/>
        <w:rPr>
          <w:sz w:val="28"/>
          <w:szCs w:val="28"/>
        </w:rPr>
      </w:pPr>
      <w:r w:rsidRPr="00EE28C3">
        <w:rPr>
          <w:position w:val="-24"/>
          <w:sz w:val="28"/>
          <w:szCs w:val="28"/>
        </w:rPr>
        <w:object w:dxaOrig="840" w:dyaOrig="620">
          <v:shape id="_x0000_i1033" type="#_x0000_t75" style="width:42pt;height:30.75pt" o:ole="">
            <v:imagedata r:id="rId43" o:title=""/>
          </v:shape>
          <o:OLEObject Type="Embed" ProgID="Equation.3" ShapeID="_x0000_i1033" DrawAspect="Content" ObjectID="_1320869928" r:id="rId44"/>
        </w:object>
      </w:r>
      <w:r w:rsidRPr="00EE28C3">
        <w:rPr>
          <w:sz w:val="28"/>
          <w:szCs w:val="28"/>
        </w:rPr>
        <w:t>.</w:t>
      </w:r>
    </w:p>
    <w:p w:rsidR="00F30A3B" w:rsidRPr="00EE28C3" w:rsidRDefault="00F30A3B" w:rsidP="005F5688">
      <w:pPr>
        <w:widowControl w:val="0"/>
        <w:ind w:firstLine="709"/>
        <w:rPr>
          <w:sz w:val="28"/>
          <w:szCs w:val="28"/>
        </w:rPr>
      </w:pPr>
      <w:r w:rsidRPr="00EE28C3">
        <w:rPr>
          <w:sz w:val="28"/>
          <w:szCs w:val="28"/>
        </w:rPr>
        <w:t>Гидравлическое сопротивление трения:</w:t>
      </w:r>
    </w:p>
    <w:p w:rsidR="00F30A3B" w:rsidRPr="00EE28C3" w:rsidRDefault="00F30A3B" w:rsidP="005F5688">
      <w:pPr>
        <w:widowControl w:val="0"/>
        <w:ind w:firstLine="709"/>
        <w:jc w:val="center"/>
        <w:rPr>
          <w:sz w:val="28"/>
          <w:szCs w:val="28"/>
        </w:rPr>
      </w:pPr>
      <w:r w:rsidRPr="00EE28C3">
        <w:rPr>
          <w:position w:val="-24"/>
          <w:sz w:val="28"/>
          <w:szCs w:val="28"/>
        </w:rPr>
        <w:object w:dxaOrig="2160" w:dyaOrig="660">
          <v:shape id="_x0000_i1034" type="#_x0000_t75" style="width:108pt;height:33pt" o:ole="">
            <v:imagedata r:id="rId45" o:title=""/>
          </v:shape>
          <o:OLEObject Type="Embed" ProgID="Equation.3" ShapeID="_x0000_i1034" DrawAspect="Content" ObjectID="_1320869929" r:id="rId46"/>
        </w:object>
      </w:r>
      <w:r w:rsidRPr="00EE28C3">
        <w:rPr>
          <w:sz w:val="28"/>
          <w:szCs w:val="28"/>
        </w:rPr>
        <w:t>, Па</w:t>
      </w:r>
    </w:p>
    <w:p w:rsidR="00F30A3B" w:rsidRPr="00EE28C3" w:rsidRDefault="00F30A3B" w:rsidP="005F5688">
      <w:pPr>
        <w:widowControl w:val="0"/>
        <w:ind w:firstLine="709"/>
        <w:rPr>
          <w:sz w:val="28"/>
          <w:szCs w:val="28"/>
        </w:rPr>
      </w:pPr>
      <w:r w:rsidRPr="00EE28C3">
        <w:rPr>
          <w:sz w:val="28"/>
          <w:szCs w:val="28"/>
        </w:rPr>
        <w:t>Местное гидравлическое сопротивление учитывает поворот на 180 градусов в центре спирали:</w:t>
      </w:r>
    </w:p>
    <w:p w:rsidR="00F30A3B" w:rsidRPr="00EE28C3" w:rsidRDefault="00F30A3B" w:rsidP="005F5688">
      <w:pPr>
        <w:widowControl w:val="0"/>
        <w:ind w:firstLine="709"/>
        <w:rPr>
          <w:sz w:val="28"/>
          <w:szCs w:val="28"/>
        </w:rPr>
      </w:pPr>
      <w:r w:rsidRPr="00EE28C3">
        <w:rPr>
          <w:position w:val="-24"/>
          <w:sz w:val="28"/>
          <w:szCs w:val="28"/>
        </w:rPr>
        <w:object w:dxaOrig="1860" w:dyaOrig="660">
          <v:shape id="_x0000_i1035" type="#_x0000_t75" style="width:93pt;height:33pt" o:ole="">
            <v:imagedata r:id="rId47" o:title=""/>
          </v:shape>
          <o:OLEObject Type="Embed" ProgID="Equation.3" ShapeID="_x0000_i1035" DrawAspect="Content" ObjectID="_1320869930" r:id="rId48"/>
        </w:object>
      </w:r>
      <w:r w:rsidRPr="00EE28C3">
        <w:rPr>
          <w:sz w:val="28"/>
          <w:szCs w:val="28"/>
        </w:rPr>
        <w:t>, Па,</w:t>
      </w:r>
    </w:p>
    <w:p w:rsidR="00F30A3B" w:rsidRPr="00EE28C3" w:rsidRDefault="00F30A3B" w:rsidP="005B0EC2">
      <w:pPr>
        <w:widowControl w:val="0"/>
        <w:rPr>
          <w:sz w:val="28"/>
          <w:szCs w:val="28"/>
        </w:rPr>
      </w:pPr>
      <w:r w:rsidRPr="00EE28C3">
        <w:rPr>
          <w:sz w:val="28"/>
          <w:szCs w:val="28"/>
        </w:rPr>
        <w:t xml:space="preserve">где </w:t>
      </w:r>
      <w:r w:rsidRPr="00EE28C3">
        <w:rPr>
          <w:position w:val="-12"/>
          <w:sz w:val="28"/>
          <w:szCs w:val="28"/>
        </w:rPr>
        <w:object w:dxaOrig="300" w:dyaOrig="360">
          <v:shape id="_x0000_i1036" type="#_x0000_t75" style="width:15pt;height:18pt" o:ole="">
            <v:imagedata r:id="rId49" o:title=""/>
          </v:shape>
          <o:OLEObject Type="Embed" ProgID="Equation.3" ShapeID="_x0000_i1036" DrawAspect="Content" ObjectID="_1320869931" r:id="rId50"/>
        </w:object>
      </w:r>
      <w:r w:rsidRPr="00EE28C3">
        <w:rPr>
          <w:sz w:val="28"/>
          <w:szCs w:val="28"/>
        </w:rPr>
        <w:t xml:space="preserve"> - коэффициент местного сопротивления. Согласно справочным данным при отношении радиуса закругления к диаметру трубы 0,1/0,012=8,33:</w:t>
      </w:r>
    </w:p>
    <w:p w:rsidR="00F30A3B" w:rsidRPr="00EE28C3" w:rsidRDefault="00F30A3B" w:rsidP="005F5688">
      <w:pPr>
        <w:widowControl w:val="0"/>
        <w:ind w:firstLine="709"/>
        <w:jc w:val="center"/>
        <w:rPr>
          <w:sz w:val="28"/>
          <w:szCs w:val="28"/>
        </w:rPr>
      </w:pPr>
      <w:r w:rsidRPr="00EE28C3">
        <w:rPr>
          <w:position w:val="-12"/>
          <w:sz w:val="28"/>
          <w:szCs w:val="28"/>
        </w:rPr>
        <w:object w:dxaOrig="300" w:dyaOrig="360">
          <v:shape id="_x0000_i1037" type="#_x0000_t75" style="width:15pt;height:18pt" o:ole="">
            <v:imagedata r:id="rId49" o:title=""/>
          </v:shape>
          <o:OLEObject Type="Embed" ProgID="Equation.3" ShapeID="_x0000_i1037" DrawAspect="Content" ObjectID="_1320869932" r:id="rId51"/>
        </w:object>
      </w:r>
      <w:r w:rsidRPr="00EE28C3">
        <w:rPr>
          <w:sz w:val="28"/>
          <w:szCs w:val="28"/>
        </w:rPr>
        <w:t>=0,2078.</w:t>
      </w:r>
    </w:p>
    <w:p w:rsidR="00F30A3B" w:rsidRPr="00EE28C3" w:rsidRDefault="00F30A3B" w:rsidP="005F5688">
      <w:pPr>
        <w:widowControl w:val="0"/>
        <w:ind w:firstLine="709"/>
        <w:rPr>
          <w:sz w:val="28"/>
          <w:szCs w:val="28"/>
        </w:rPr>
      </w:pPr>
      <w:r w:rsidRPr="00EE28C3">
        <w:rPr>
          <w:sz w:val="28"/>
          <w:szCs w:val="28"/>
        </w:rPr>
        <w:t>Суммарное сопротивление течению в трубе теплого пола определится как:</w:t>
      </w:r>
    </w:p>
    <w:p w:rsidR="00F30A3B" w:rsidRPr="00EE28C3" w:rsidRDefault="00F30A3B" w:rsidP="005F5688">
      <w:pPr>
        <w:widowControl w:val="0"/>
        <w:ind w:firstLine="709"/>
        <w:jc w:val="center"/>
        <w:rPr>
          <w:sz w:val="28"/>
          <w:szCs w:val="28"/>
        </w:rPr>
      </w:pPr>
      <w:r w:rsidRPr="00EE28C3">
        <w:rPr>
          <w:position w:val="-12"/>
          <w:sz w:val="28"/>
          <w:szCs w:val="28"/>
        </w:rPr>
        <w:object w:dxaOrig="1560" w:dyaOrig="360">
          <v:shape id="_x0000_i1038" type="#_x0000_t75" style="width:78pt;height:18pt" o:ole="">
            <v:imagedata r:id="rId52" o:title=""/>
          </v:shape>
          <o:OLEObject Type="Embed" ProgID="Equation.3" ShapeID="_x0000_i1038" DrawAspect="Content" ObjectID="_1320869933" r:id="rId53"/>
        </w:object>
      </w:r>
      <w:r w:rsidRPr="00EE28C3">
        <w:rPr>
          <w:sz w:val="28"/>
          <w:szCs w:val="28"/>
        </w:rPr>
        <w:t>.</w:t>
      </w:r>
    </w:p>
    <w:p w:rsidR="00F30A3B" w:rsidRPr="00EE28C3" w:rsidRDefault="00F30A3B" w:rsidP="005F5688">
      <w:pPr>
        <w:widowControl w:val="0"/>
        <w:ind w:firstLine="709"/>
        <w:jc w:val="both"/>
        <w:rPr>
          <w:sz w:val="28"/>
          <w:szCs w:val="28"/>
        </w:rPr>
      </w:pPr>
      <w:r w:rsidRPr="00EE28C3">
        <w:rPr>
          <w:sz w:val="28"/>
          <w:szCs w:val="28"/>
        </w:rPr>
        <w:t>Согласно изложенной методике проведены расчеты гидравлического сопротивления для разной площади помещения. Результаты расчета приведены в табл. 1.</w:t>
      </w:r>
      <w:r w:rsidR="005B0EC2">
        <w:rPr>
          <w:sz w:val="28"/>
          <w:szCs w:val="28"/>
        </w:rPr>
        <w:t>8</w:t>
      </w:r>
      <w:r w:rsidRPr="00EE28C3">
        <w:rPr>
          <w:sz w:val="28"/>
          <w:szCs w:val="28"/>
        </w:rPr>
        <w:t>.</w:t>
      </w:r>
    </w:p>
    <w:p w:rsidR="00F30A3B" w:rsidRDefault="00F30A3B" w:rsidP="005F5688">
      <w:pPr>
        <w:widowControl w:val="0"/>
        <w:ind w:firstLine="709"/>
        <w:rPr>
          <w:sz w:val="28"/>
          <w:szCs w:val="28"/>
        </w:rPr>
      </w:pPr>
      <w:r w:rsidRPr="00EE28C3">
        <w:rPr>
          <w:sz w:val="28"/>
          <w:szCs w:val="28"/>
        </w:rPr>
        <w:lastRenderedPageBreak/>
        <w:t>Для перевода полученных значений в м в.с. следует умножить результат на 10</w:t>
      </w:r>
      <w:r w:rsidRPr="00EE28C3">
        <w:rPr>
          <w:sz w:val="28"/>
          <w:szCs w:val="28"/>
          <w:vertAlign w:val="superscript"/>
        </w:rPr>
        <w:t>-4</w:t>
      </w:r>
      <w:r w:rsidRPr="00EE28C3">
        <w:rPr>
          <w:sz w:val="28"/>
          <w:szCs w:val="28"/>
        </w:rPr>
        <w:t>.</w:t>
      </w:r>
    </w:p>
    <w:p w:rsidR="00595C5C" w:rsidRPr="00EE28C3" w:rsidRDefault="00595C5C" w:rsidP="005F5688">
      <w:pPr>
        <w:widowControl w:val="0"/>
        <w:ind w:firstLine="709"/>
        <w:rPr>
          <w:sz w:val="28"/>
          <w:szCs w:val="28"/>
        </w:rPr>
      </w:pPr>
    </w:p>
    <w:p w:rsidR="00012B46" w:rsidRPr="00EE28C3" w:rsidRDefault="00012B46" w:rsidP="005F5688">
      <w:pPr>
        <w:widowControl w:val="0"/>
        <w:jc w:val="center"/>
        <w:rPr>
          <w:sz w:val="28"/>
          <w:szCs w:val="28"/>
        </w:rPr>
      </w:pPr>
      <w:r w:rsidRPr="00EE28C3">
        <w:rPr>
          <w:sz w:val="28"/>
          <w:szCs w:val="28"/>
        </w:rPr>
        <w:t>Таблица 1.</w:t>
      </w:r>
      <w:r w:rsidR="005B0EC2">
        <w:rPr>
          <w:sz w:val="28"/>
          <w:szCs w:val="28"/>
        </w:rPr>
        <w:t>8</w:t>
      </w:r>
      <w:r w:rsidRPr="00EE28C3">
        <w:rPr>
          <w:sz w:val="28"/>
          <w:szCs w:val="28"/>
        </w:rPr>
        <w:t xml:space="preserve"> - Расчет гидравлического сопротивления теплого пола, уложенного квадратными кольцами (в малых помещениях площадью 4- </w:t>
      </w:r>
      <w:smartTag w:uri="urn:schemas-microsoft-com:office:smarttags" w:element="metricconverter">
        <w:smartTagPr>
          <w:attr w:name="ProductID" w:val="5 м2"/>
        </w:smartTagPr>
        <w:r w:rsidRPr="00EE28C3">
          <w:rPr>
            <w:sz w:val="28"/>
            <w:szCs w:val="28"/>
          </w:rPr>
          <w:t>5 м</w:t>
        </w:r>
        <w:r w:rsidRPr="00EE28C3">
          <w:rPr>
            <w:sz w:val="28"/>
            <w:szCs w:val="28"/>
            <w:vertAlign w:val="superscript"/>
          </w:rPr>
          <w:t>2</w:t>
        </w:r>
      </w:smartTag>
      <w:r w:rsidRPr="00EE28C3">
        <w:rPr>
          <w:sz w:val="28"/>
          <w:szCs w:val="28"/>
        </w:rPr>
        <w:t xml:space="preserve"> шаг укладки труб </w:t>
      </w:r>
      <w:smartTag w:uri="urn:schemas-microsoft-com:office:smarttags" w:element="metricconverter">
        <w:smartTagPr>
          <w:attr w:name="ProductID" w:val="10 см"/>
        </w:smartTagPr>
        <w:r w:rsidRPr="00EE28C3">
          <w:rPr>
            <w:sz w:val="28"/>
            <w:szCs w:val="28"/>
          </w:rPr>
          <w:t>10 см</w:t>
        </w:r>
      </w:smartTag>
      <w:r w:rsidRPr="00EE28C3">
        <w:rPr>
          <w:sz w:val="28"/>
          <w:szCs w:val="28"/>
        </w:rPr>
        <w:t xml:space="preserve">, в остальных - шаг </w:t>
      </w:r>
      <w:smartTag w:uri="urn:schemas-microsoft-com:office:smarttags" w:element="metricconverter">
        <w:smartTagPr>
          <w:attr w:name="ProductID" w:val="200 мм"/>
        </w:smartTagPr>
        <w:r w:rsidRPr="00EE28C3">
          <w:rPr>
            <w:sz w:val="28"/>
            <w:szCs w:val="28"/>
          </w:rPr>
          <w:t>200 мм</w:t>
        </w:r>
      </w:smartTag>
      <w:r w:rsidRPr="00EE28C3">
        <w:rPr>
          <w:sz w:val="28"/>
          <w:szCs w:val="28"/>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15"/>
        <w:gridCol w:w="1285"/>
        <w:gridCol w:w="1339"/>
        <w:gridCol w:w="1001"/>
        <w:gridCol w:w="1080"/>
        <w:gridCol w:w="1080"/>
        <w:gridCol w:w="1080"/>
        <w:gridCol w:w="1440"/>
      </w:tblGrid>
      <w:tr w:rsidR="00012B46" w:rsidRPr="00EE28C3">
        <w:trPr>
          <w:trHeight w:val="255"/>
        </w:trPr>
        <w:tc>
          <w:tcPr>
            <w:tcW w:w="1415" w:type="dxa"/>
            <w:shd w:val="clear" w:color="auto" w:fill="auto"/>
            <w:noWrap/>
            <w:vAlign w:val="bottom"/>
          </w:tcPr>
          <w:p w:rsidR="00012B46" w:rsidRPr="00EE28C3" w:rsidRDefault="00012B46" w:rsidP="005F5688">
            <w:pPr>
              <w:widowControl w:val="0"/>
              <w:rPr>
                <w:sz w:val="28"/>
                <w:szCs w:val="28"/>
              </w:rPr>
            </w:pPr>
            <w:r w:rsidRPr="00EE28C3">
              <w:rPr>
                <w:sz w:val="28"/>
                <w:szCs w:val="28"/>
              </w:rPr>
              <w:t>Площадь помещ., м</w:t>
            </w:r>
            <w:r w:rsidRPr="00EE28C3">
              <w:rPr>
                <w:sz w:val="28"/>
                <w:szCs w:val="28"/>
                <w:vertAlign w:val="superscript"/>
              </w:rPr>
              <w:t>2</w:t>
            </w:r>
          </w:p>
        </w:tc>
        <w:tc>
          <w:tcPr>
            <w:tcW w:w="1285" w:type="dxa"/>
            <w:shd w:val="clear" w:color="auto" w:fill="auto"/>
            <w:noWrap/>
            <w:vAlign w:val="bottom"/>
          </w:tcPr>
          <w:p w:rsidR="00012B46" w:rsidRPr="00EE28C3" w:rsidRDefault="00012B46" w:rsidP="005F5688">
            <w:pPr>
              <w:widowControl w:val="0"/>
              <w:rPr>
                <w:sz w:val="28"/>
                <w:szCs w:val="28"/>
              </w:rPr>
            </w:pPr>
            <w:r w:rsidRPr="00EE28C3">
              <w:rPr>
                <w:sz w:val="28"/>
                <w:szCs w:val="28"/>
              </w:rPr>
              <w:t>Шаг укладки труб, м</w:t>
            </w:r>
          </w:p>
        </w:tc>
        <w:tc>
          <w:tcPr>
            <w:tcW w:w="1339" w:type="dxa"/>
            <w:shd w:val="clear" w:color="auto" w:fill="auto"/>
            <w:noWrap/>
            <w:vAlign w:val="bottom"/>
          </w:tcPr>
          <w:p w:rsidR="00012B46" w:rsidRPr="00EE28C3" w:rsidRDefault="00012B46" w:rsidP="005F5688">
            <w:pPr>
              <w:widowControl w:val="0"/>
              <w:rPr>
                <w:sz w:val="28"/>
                <w:szCs w:val="28"/>
              </w:rPr>
            </w:pPr>
            <w:r w:rsidRPr="00EE28C3">
              <w:rPr>
                <w:sz w:val="28"/>
                <w:szCs w:val="28"/>
              </w:rPr>
              <w:t>Сторона комнаты, м</w:t>
            </w:r>
          </w:p>
        </w:tc>
        <w:tc>
          <w:tcPr>
            <w:tcW w:w="1001" w:type="dxa"/>
            <w:shd w:val="clear" w:color="auto" w:fill="auto"/>
            <w:noWrap/>
            <w:vAlign w:val="bottom"/>
          </w:tcPr>
          <w:p w:rsidR="00012B46" w:rsidRPr="00EE28C3" w:rsidRDefault="00012B46" w:rsidP="005F5688">
            <w:pPr>
              <w:widowControl w:val="0"/>
              <w:rPr>
                <w:sz w:val="28"/>
                <w:szCs w:val="28"/>
              </w:rPr>
            </w:pPr>
            <w:r w:rsidRPr="00EE28C3">
              <w:rPr>
                <w:sz w:val="28"/>
                <w:szCs w:val="28"/>
              </w:rPr>
              <w:t xml:space="preserve">Число </w:t>
            </w:r>
          </w:p>
          <w:p w:rsidR="00012B46" w:rsidRPr="00EE28C3" w:rsidRDefault="00012B46" w:rsidP="005F5688">
            <w:pPr>
              <w:widowControl w:val="0"/>
              <w:rPr>
                <w:sz w:val="28"/>
                <w:szCs w:val="28"/>
              </w:rPr>
            </w:pPr>
            <w:r w:rsidRPr="00EE28C3">
              <w:rPr>
                <w:sz w:val="28"/>
                <w:szCs w:val="28"/>
              </w:rPr>
              <w:t>колец</w:t>
            </w:r>
          </w:p>
        </w:tc>
        <w:tc>
          <w:tcPr>
            <w:tcW w:w="1080" w:type="dxa"/>
            <w:shd w:val="clear" w:color="auto" w:fill="auto"/>
            <w:noWrap/>
            <w:vAlign w:val="bottom"/>
          </w:tcPr>
          <w:p w:rsidR="00012B46" w:rsidRPr="00EE28C3" w:rsidRDefault="00012B46" w:rsidP="005F5688">
            <w:pPr>
              <w:widowControl w:val="0"/>
              <w:rPr>
                <w:sz w:val="28"/>
                <w:szCs w:val="28"/>
              </w:rPr>
            </w:pPr>
            <w:r w:rsidRPr="00EE28C3">
              <w:rPr>
                <w:sz w:val="28"/>
                <w:szCs w:val="28"/>
              </w:rPr>
              <w:t>Длина</w:t>
            </w:r>
          </w:p>
          <w:p w:rsidR="00012B46" w:rsidRPr="00EE28C3" w:rsidRDefault="00012B46" w:rsidP="005F5688">
            <w:pPr>
              <w:widowControl w:val="0"/>
              <w:ind w:right="72"/>
              <w:rPr>
                <w:sz w:val="28"/>
                <w:szCs w:val="28"/>
              </w:rPr>
            </w:pPr>
            <w:r w:rsidRPr="00EE28C3">
              <w:rPr>
                <w:sz w:val="28"/>
                <w:szCs w:val="28"/>
              </w:rPr>
              <w:t>труб, м</w:t>
            </w:r>
          </w:p>
        </w:tc>
        <w:tc>
          <w:tcPr>
            <w:tcW w:w="1080" w:type="dxa"/>
            <w:shd w:val="clear" w:color="auto" w:fill="auto"/>
            <w:noWrap/>
            <w:vAlign w:val="bottom"/>
          </w:tcPr>
          <w:p w:rsidR="00012B46" w:rsidRPr="00EE28C3" w:rsidRDefault="00012B46" w:rsidP="005F5688">
            <w:pPr>
              <w:widowControl w:val="0"/>
              <w:rPr>
                <w:sz w:val="28"/>
                <w:szCs w:val="28"/>
              </w:rPr>
            </w:pPr>
            <w:r w:rsidRPr="00EE28C3">
              <w:rPr>
                <w:sz w:val="28"/>
                <w:szCs w:val="28"/>
              </w:rPr>
              <w:t>Число</w:t>
            </w:r>
          </w:p>
          <w:p w:rsidR="00012B46" w:rsidRPr="00EE28C3" w:rsidRDefault="00012B46" w:rsidP="005F5688">
            <w:pPr>
              <w:widowControl w:val="0"/>
              <w:rPr>
                <w:sz w:val="28"/>
                <w:szCs w:val="28"/>
              </w:rPr>
            </w:pPr>
            <w:r w:rsidRPr="00EE28C3">
              <w:rPr>
                <w:sz w:val="28"/>
                <w:szCs w:val="28"/>
              </w:rPr>
              <w:t>повор.</w:t>
            </w:r>
          </w:p>
          <w:p w:rsidR="00012B46" w:rsidRPr="00EE28C3" w:rsidRDefault="00012B46" w:rsidP="005F5688">
            <w:pPr>
              <w:widowControl w:val="0"/>
              <w:rPr>
                <w:sz w:val="28"/>
                <w:szCs w:val="28"/>
              </w:rPr>
            </w:pPr>
            <w:r w:rsidRPr="00EE28C3">
              <w:rPr>
                <w:sz w:val="28"/>
                <w:szCs w:val="28"/>
              </w:rPr>
              <w:t>на 90</w:t>
            </w:r>
            <w:r w:rsidRPr="00EE28C3">
              <w:rPr>
                <w:sz w:val="28"/>
                <w:szCs w:val="28"/>
                <w:vertAlign w:val="superscript"/>
              </w:rPr>
              <w:t>0</w:t>
            </w:r>
          </w:p>
        </w:tc>
        <w:tc>
          <w:tcPr>
            <w:tcW w:w="1080" w:type="dxa"/>
            <w:shd w:val="clear" w:color="auto" w:fill="auto"/>
            <w:noWrap/>
            <w:vAlign w:val="bottom"/>
          </w:tcPr>
          <w:p w:rsidR="00012B46" w:rsidRPr="00EE28C3" w:rsidRDefault="00012B46" w:rsidP="005F5688">
            <w:pPr>
              <w:widowControl w:val="0"/>
              <w:ind w:right="-102"/>
              <w:rPr>
                <w:sz w:val="28"/>
                <w:szCs w:val="28"/>
              </w:rPr>
            </w:pPr>
            <w:r w:rsidRPr="00EE28C3">
              <w:rPr>
                <w:sz w:val="28"/>
                <w:szCs w:val="28"/>
              </w:rPr>
              <w:t>Тепл. мощн., кВт</w:t>
            </w:r>
          </w:p>
        </w:tc>
        <w:tc>
          <w:tcPr>
            <w:tcW w:w="1440" w:type="dxa"/>
            <w:shd w:val="clear" w:color="auto" w:fill="auto"/>
            <w:noWrap/>
            <w:vAlign w:val="bottom"/>
          </w:tcPr>
          <w:p w:rsidR="00012B46" w:rsidRPr="00EE28C3" w:rsidRDefault="00012B46" w:rsidP="005F5688">
            <w:pPr>
              <w:widowControl w:val="0"/>
              <w:ind w:right="72"/>
              <w:rPr>
                <w:sz w:val="28"/>
                <w:szCs w:val="28"/>
              </w:rPr>
            </w:pPr>
            <w:r w:rsidRPr="00EE28C3">
              <w:rPr>
                <w:sz w:val="28"/>
                <w:szCs w:val="28"/>
              </w:rPr>
              <w:t>Расход воды, кг/с</w:t>
            </w:r>
          </w:p>
        </w:tc>
      </w:tr>
      <w:tr w:rsidR="00012B46" w:rsidRPr="00EE28C3">
        <w:trPr>
          <w:trHeight w:val="255"/>
        </w:trPr>
        <w:tc>
          <w:tcPr>
            <w:tcW w:w="1415" w:type="dxa"/>
            <w:shd w:val="clear" w:color="auto" w:fill="auto"/>
            <w:noWrap/>
            <w:vAlign w:val="bottom"/>
          </w:tcPr>
          <w:p w:rsidR="00012B46" w:rsidRPr="00EE28C3" w:rsidRDefault="00012B46" w:rsidP="005F5688">
            <w:pPr>
              <w:widowControl w:val="0"/>
              <w:ind w:firstLine="252"/>
              <w:jc w:val="center"/>
              <w:rPr>
                <w:sz w:val="28"/>
                <w:szCs w:val="28"/>
              </w:rPr>
            </w:pPr>
            <w:r w:rsidRPr="00EE28C3">
              <w:rPr>
                <w:sz w:val="28"/>
                <w:szCs w:val="28"/>
              </w:rPr>
              <w:t>4</w:t>
            </w:r>
          </w:p>
        </w:tc>
        <w:tc>
          <w:tcPr>
            <w:tcW w:w="1285" w:type="dxa"/>
            <w:shd w:val="clear" w:color="auto" w:fill="auto"/>
            <w:noWrap/>
            <w:vAlign w:val="bottom"/>
          </w:tcPr>
          <w:p w:rsidR="00012B46" w:rsidRPr="00EE28C3" w:rsidRDefault="00012B46" w:rsidP="005F5688">
            <w:pPr>
              <w:widowControl w:val="0"/>
              <w:ind w:firstLine="97"/>
              <w:jc w:val="center"/>
              <w:rPr>
                <w:sz w:val="28"/>
                <w:szCs w:val="28"/>
              </w:rPr>
            </w:pPr>
            <w:r w:rsidRPr="00EE28C3">
              <w:rPr>
                <w:sz w:val="28"/>
                <w:szCs w:val="28"/>
              </w:rPr>
              <w:t>0,1</w:t>
            </w:r>
          </w:p>
        </w:tc>
        <w:tc>
          <w:tcPr>
            <w:tcW w:w="1339" w:type="dxa"/>
            <w:shd w:val="clear" w:color="auto" w:fill="auto"/>
            <w:noWrap/>
            <w:vAlign w:val="bottom"/>
          </w:tcPr>
          <w:p w:rsidR="00012B46" w:rsidRPr="00EE28C3" w:rsidRDefault="00012B46" w:rsidP="005F5688">
            <w:pPr>
              <w:widowControl w:val="0"/>
              <w:ind w:firstLine="72"/>
              <w:rPr>
                <w:sz w:val="28"/>
                <w:szCs w:val="28"/>
              </w:rPr>
            </w:pPr>
            <w:r w:rsidRPr="00EE28C3">
              <w:rPr>
                <w:sz w:val="28"/>
                <w:szCs w:val="28"/>
              </w:rPr>
              <w:t>2</w:t>
            </w:r>
          </w:p>
        </w:tc>
        <w:tc>
          <w:tcPr>
            <w:tcW w:w="1001" w:type="dxa"/>
            <w:shd w:val="clear" w:color="auto" w:fill="auto"/>
            <w:noWrap/>
            <w:vAlign w:val="bottom"/>
          </w:tcPr>
          <w:p w:rsidR="00012B46" w:rsidRPr="00EE28C3" w:rsidRDefault="00012B46" w:rsidP="005F5688">
            <w:pPr>
              <w:widowControl w:val="0"/>
              <w:ind w:firstLine="252"/>
              <w:rPr>
                <w:sz w:val="28"/>
                <w:szCs w:val="28"/>
              </w:rPr>
            </w:pPr>
            <w:r w:rsidRPr="00EE28C3">
              <w:rPr>
                <w:sz w:val="28"/>
                <w:szCs w:val="28"/>
              </w:rPr>
              <w:t>9</w:t>
            </w:r>
          </w:p>
        </w:tc>
        <w:tc>
          <w:tcPr>
            <w:tcW w:w="1080" w:type="dxa"/>
            <w:shd w:val="clear" w:color="auto" w:fill="auto"/>
            <w:noWrap/>
            <w:vAlign w:val="bottom"/>
          </w:tcPr>
          <w:p w:rsidR="00012B46" w:rsidRPr="00EE28C3" w:rsidRDefault="00012B46" w:rsidP="005F5688">
            <w:pPr>
              <w:widowControl w:val="0"/>
              <w:ind w:firstLine="72"/>
              <w:jc w:val="center"/>
              <w:rPr>
                <w:sz w:val="28"/>
                <w:szCs w:val="28"/>
              </w:rPr>
            </w:pPr>
            <w:r w:rsidRPr="00EE28C3">
              <w:rPr>
                <w:sz w:val="28"/>
                <w:szCs w:val="28"/>
              </w:rPr>
              <w:t>41,6</w:t>
            </w:r>
          </w:p>
        </w:tc>
        <w:tc>
          <w:tcPr>
            <w:tcW w:w="1080" w:type="dxa"/>
            <w:shd w:val="clear" w:color="auto" w:fill="auto"/>
            <w:noWrap/>
            <w:vAlign w:val="bottom"/>
          </w:tcPr>
          <w:p w:rsidR="00012B46" w:rsidRPr="00EE28C3" w:rsidRDefault="00012B46" w:rsidP="005F5688">
            <w:pPr>
              <w:widowControl w:val="0"/>
              <w:rPr>
                <w:sz w:val="28"/>
                <w:szCs w:val="28"/>
              </w:rPr>
            </w:pPr>
            <w:r w:rsidRPr="00EE28C3">
              <w:rPr>
                <w:sz w:val="28"/>
                <w:szCs w:val="28"/>
              </w:rPr>
              <w:t>36</w:t>
            </w:r>
          </w:p>
        </w:tc>
        <w:tc>
          <w:tcPr>
            <w:tcW w:w="1080" w:type="dxa"/>
            <w:shd w:val="clear" w:color="auto" w:fill="auto"/>
            <w:noWrap/>
            <w:vAlign w:val="bottom"/>
          </w:tcPr>
          <w:p w:rsidR="00012B46" w:rsidRPr="00EE28C3" w:rsidRDefault="00012B46" w:rsidP="005F5688">
            <w:pPr>
              <w:widowControl w:val="0"/>
              <w:jc w:val="center"/>
              <w:rPr>
                <w:sz w:val="28"/>
                <w:szCs w:val="28"/>
              </w:rPr>
            </w:pPr>
            <w:r w:rsidRPr="00EE28C3">
              <w:rPr>
                <w:sz w:val="28"/>
                <w:szCs w:val="28"/>
              </w:rPr>
              <w:t>0,4</w:t>
            </w:r>
          </w:p>
        </w:tc>
        <w:tc>
          <w:tcPr>
            <w:tcW w:w="1440" w:type="dxa"/>
            <w:shd w:val="clear" w:color="auto" w:fill="auto"/>
            <w:noWrap/>
            <w:vAlign w:val="bottom"/>
          </w:tcPr>
          <w:p w:rsidR="00012B46" w:rsidRPr="00EE28C3" w:rsidRDefault="00012B46" w:rsidP="005F5688">
            <w:pPr>
              <w:widowControl w:val="0"/>
              <w:tabs>
                <w:tab w:val="left" w:pos="0"/>
              </w:tabs>
              <w:ind w:right="72"/>
              <w:rPr>
                <w:sz w:val="28"/>
                <w:szCs w:val="28"/>
              </w:rPr>
            </w:pPr>
            <w:r w:rsidRPr="00EE28C3">
              <w:rPr>
                <w:sz w:val="28"/>
                <w:szCs w:val="28"/>
              </w:rPr>
              <w:t>0,00477</w:t>
            </w:r>
          </w:p>
        </w:tc>
      </w:tr>
      <w:tr w:rsidR="00012B46" w:rsidRPr="00EE28C3">
        <w:trPr>
          <w:trHeight w:val="255"/>
        </w:trPr>
        <w:tc>
          <w:tcPr>
            <w:tcW w:w="1415" w:type="dxa"/>
            <w:shd w:val="clear" w:color="auto" w:fill="auto"/>
            <w:noWrap/>
            <w:vAlign w:val="bottom"/>
          </w:tcPr>
          <w:p w:rsidR="00012B46" w:rsidRPr="00EE28C3" w:rsidRDefault="00012B46" w:rsidP="005F5688">
            <w:pPr>
              <w:widowControl w:val="0"/>
              <w:ind w:firstLine="252"/>
              <w:jc w:val="center"/>
              <w:rPr>
                <w:sz w:val="28"/>
                <w:szCs w:val="28"/>
              </w:rPr>
            </w:pPr>
            <w:r w:rsidRPr="00EE28C3">
              <w:rPr>
                <w:sz w:val="28"/>
                <w:szCs w:val="28"/>
              </w:rPr>
              <w:t>5</w:t>
            </w:r>
          </w:p>
        </w:tc>
        <w:tc>
          <w:tcPr>
            <w:tcW w:w="1285" w:type="dxa"/>
            <w:shd w:val="clear" w:color="auto" w:fill="auto"/>
            <w:noWrap/>
            <w:vAlign w:val="bottom"/>
          </w:tcPr>
          <w:p w:rsidR="00012B46" w:rsidRPr="00EE28C3" w:rsidRDefault="00012B46" w:rsidP="005F5688">
            <w:pPr>
              <w:widowControl w:val="0"/>
              <w:ind w:firstLine="97"/>
              <w:jc w:val="center"/>
              <w:rPr>
                <w:sz w:val="28"/>
                <w:szCs w:val="28"/>
              </w:rPr>
            </w:pPr>
            <w:r w:rsidRPr="00EE28C3">
              <w:rPr>
                <w:sz w:val="28"/>
                <w:szCs w:val="28"/>
              </w:rPr>
              <w:t>0,1</w:t>
            </w:r>
          </w:p>
        </w:tc>
        <w:tc>
          <w:tcPr>
            <w:tcW w:w="1339" w:type="dxa"/>
            <w:shd w:val="clear" w:color="auto" w:fill="auto"/>
            <w:noWrap/>
            <w:vAlign w:val="bottom"/>
          </w:tcPr>
          <w:p w:rsidR="00012B46" w:rsidRPr="00EE28C3" w:rsidRDefault="00012B46" w:rsidP="005F5688">
            <w:pPr>
              <w:widowControl w:val="0"/>
              <w:ind w:firstLine="72"/>
              <w:rPr>
                <w:sz w:val="28"/>
                <w:szCs w:val="28"/>
              </w:rPr>
            </w:pPr>
            <w:r w:rsidRPr="00EE28C3">
              <w:rPr>
                <w:sz w:val="28"/>
                <w:szCs w:val="28"/>
              </w:rPr>
              <w:t>2,236068</w:t>
            </w:r>
          </w:p>
        </w:tc>
        <w:tc>
          <w:tcPr>
            <w:tcW w:w="1001" w:type="dxa"/>
            <w:shd w:val="clear" w:color="auto" w:fill="auto"/>
            <w:noWrap/>
            <w:vAlign w:val="bottom"/>
          </w:tcPr>
          <w:p w:rsidR="00012B46" w:rsidRPr="00EE28C3" w:rsidRDefault="00012B46" w:rsidP="005F5688">
            <w:pPr>
              <w:widowControl w:val="0"/>
              <w:ind w:firstLine="252"/>
              <w:rPr>
                <w:sz w:val="28"/>
                <w:szCs w:val="28"/>
              </w:rPr>
            </w:pPr>
            <w:r w:rsidRPr="00EE28C3">
              <w:rPr>
                <w:sz w:val="28"/>
                <w:szCs w:val="28"/>
              </w:rPr>
              <w:t>10</w:t>
            </w:r>
          </w:p>
        </w:tc>
        <w:tc>
          <w:tcPr>
            <w:tcW w:w="1080" w:type="dxa"/>
            <w:shd w:val="clear" w:color="auto" w:fill="auto"/>
            <w:noWrap/>
            <w:vAlign w:val="bottom"/>
          </w:tcPr>
          <w:p w:rsidR="00012B46" w:rsidRPr="00EE28C3" w:rsidRDefault="00012B46" w:rsidP="005F5688">
            <w:pPr>
              <w:widowControl w:val="0"/>
              <w:ind w:firstLine="72"/>
              <w:jc w:val="center"/>
              <w:rPr>
                <w:sz w:val="28"/>
                <w:szCs w:val="28"/>
              </w:rPr>
            </w:pPr>
            <w:r w:rsidRPr="00EE28C3">
              <w:rPr>
                <w:sz w:val="28"/>
                <w:szCs w:val="28"/>
              </w:rPr>
              <w:t>50,4</w:t>
            </w:r>
          </w:p>
        </w:tc>
        <w:tc>
          <w:tcPr>
            <w:tcW w:w="1080" w:type="dxa"/>
            <w:shd w:val="clear" w:color="auto" w:fill="auto"/>
            <w:noWrap/>
            <w:vAlign w:val="bottom"/>
          </w:tcPr>
          <w:p w:rsidR="00012B46" w:rsidRPr="00EE28C3" w:rsidRDefault="00012B46" w:rsidP="005F5688">
            <w:pPr>
              <w:widowControl w:val="0"/>
              <w:rPr>
                <w:sz w:val="28"/>
                <w:szCs w:val="28"/>
              </w:rPr>
            </w:pPr>
            <w:r w:rsidRPr="00EE28C3">
              <w:rPr>
                <w:sz w:val="28"/>
                <w:szCs w:val="28"/>
              </w:rPr>
              <w:t>40</w:t>
            </w:r>
          </w:p>
        </w:tc>
        <w:tc>
          <w:tcPr>
            <w:tcW w:w="1080" w:type="dxa"/>
            <w:shd w:val="clear" w:color="auto" w:fill="auto"/>
            <w:noWrap/>
            <w:vAlign w:val="bottom"/>
          </w:tcPr>
          <w:p w:rsidR="00012B46" w:rsidRPr="00EE28C3" w:rsidRDefault="00012B46" w:rsidP="005F5688">
            <w:pPr>
              <w:widowControl w:val="0"/>
              <w:jc w:val="center"/>
              <w:rPr>
                <w:sz w:val="28"/>
                <w:szCs w:val="28"/>
              </w:rPr>
            </w:pPr>
            <w:r w:rsidRPr="00EE28C3">
              <w:rPr>
                <w:sz w:val="28"/>
                <w:szCs w:val="28"/>
              </w:rPr>
              <w:t>0,5</w:t>
            </w:r>
          </w:p>
        </w:tc>
        <w:tc>
          <w:tcPr>
            <w:tcW w:w="1440" w:type="dxa"/>
            <w:shd w:val="clear" w:color="auto" w:fill="auto"/>
            <w:noWrap/>
            <w:vAlign w:val="bottom"/>
          </w:tcPr>
          <w:p w:rsidR="00012B46" w:rsidRPr="00EE28C3" w:rsidRDefault="00012B46" w:rsidP="005F5688">
            <w:pPr>
              <w:widowControl w:val="0"/>
              <w:ind w:right="72" w:firstLine="35"/>
              <w:rPr>
                <w:sz w:val="28"/>
                <w:szCs w:val="28"/>
              </w:rPr>
            </w:pPr>
            <w:r w:rsidRPr="00EE28C3">
              <w:rPr>
                <w:sz w:val="28"/>
                <w:szCs w:val="28"/>
              </w:rPr>
              <w:t>0,00597</w:t>
            </w:r>
          </w:p>
        </w:tc>
      </w:tr>
      <w:tr w:rsidR="00012B46" w:rsidRPr="00EE28C3">
        <w:trPr>
          <w:trHeight w:val="255"/>
        </w:trPr>
        <w:tc>
          <w:tcPr>
            <w:tcW w:w="1415" w:type="dxa"/>
            <w:shd w:val="clear" w:color="auto" w:fill="auto"/>
            <w:noWrap/>
            <w:vAlign w:val="bottom"/>
          </w:tcPr>
          <w:p w:rsidR="00012B46" w:rsidRPr="00EE28C3" w:rsidRDefault="00012B46" w:rsidP="005F5688">
            <w:pPr>
              <w:widowControl w:val="0"/>
              <w:ind w:firstLine="252"/>
              <w:jc w:val="center"/>
              <w:rPr>
                <w:sz w:val="28"/>
                <w:szCs w:val="28"/>
              </w:rPr>
            </w:pPr>
            <w:r w:rsidRPr="00EE28C3">
              <w:rPr>
                <w:sz w:val="28"/>
                <w:szCs w:val="28"/>
              </w:rPr>
              <w:t>10</w:t>
            </w:r>
          </w:p>
        </w:tc>
        <w:tc>
          <w:tcPr>
            <w:tcW w:w="1285" w:type="dxa"/>
            <w:shd w:val="clear" w:color="auto" w:fill="auto"/>
            <w:noWrap/>
            <w:vAlign w:val="bottom"/>
          </w:tcPr>
          <w:p w:rsidR="00012B46" w:rsidRPr="00EE28C3" w:rsidRDefault="00012B46" w:rsidP="005F5688">
            <w:pPr>
              <w:widowControl w:val="0"/>
              <w:ind w:firstLine="97"/>
              <w:jc w:val="center"/>
              <w:rPr>
                <w:sz w:val="28"/>
                <w:szCs w:val="28"/>
              </w:rPr>
            </w:pPr>
            <w:r w:rsidRPr="00EE28C3">
              <w:rPr>
                <w:sz w:val="28"/>
                <w:szCs w:val="28"/>
              </w:rPr>
              <w:t>0,2</w:t>
            </w:r>
          </w:p>
        </w:tc>
        <w:tc>
          <w:tcPr>
            <w:tcW w:w="1339" w:type="dxa"/>
            <w:shd w:val="clear" w:color="auto" w:fill="auto"/>
            <w:noWrap/>
            <w:vAlign w:val="bottom"/>
          </w:tcPr>
          <w:p w:rsidR="00012B46" w:rsidRPr="00EE28C3" w:rsidRDefault="00012B46" w:rsidP="005F5688">
            <w:pPr>
              <w:widowControl w:val="0"/>
              <w:ind w:firstLine="72"/>
              <w:rPr>
                <w:sz w:val="28"/>
                <w:szCs w:val="28"/>
              </w:rPr>
            </w:pPr>
            <w:r w:rsidRPr="00EE28C3">
              <w:rPr>
                <w:sz w:val="28"/>
                <w:szCs w:val="28"/>
              </w:rPr>
              <w:t>3,162278</w:t>
            </w:r>
          </w:p>
        </w:tc>
        <w:tc>
          <w:tcPr>
            <w:tcW w:w="1001" w:type="dxa"/>
            <w:shd w:val="clear" w:color="auto" w:fill="auto"/>
            <w:noWrap/>
            <w:vAlign w:val="bottom"/>
          </w:tcPr>
          <w:p w:rsidR="00012B46" w:rsidRPr="00EE28C3" w:rsidRDefault="00012B46" w:rsidP="005F5688">
            <w:pPr>
              <w:widowControl w:val="0"/>
              <w:ind w:firstLine="252"/>
              <w:rPr>
                <w:sz w:val="28"/>
                <w:szCs w:val="28"/>
              </w:rPr>
            </w:pPr>
            <w:r w:rsidRPr="00EE28C3">
              <w:rPr>
                <w:sz w:val="28"/>
                <w:szCs w:val="28"/>
              </w:rPr>
              <w:t>7</w:t>
            </w:r>
          </w:p>
        </w:tc>
        <w:tc>
          <w:tcPr>
            <w:tcW w:w="1080" w:type="dxa"/>
            <w:shd w:val="clear" w:color="auto" w:fill="auto"/>
            <w:noWrap/>
            <w:vAlign w:val="bottom"/>
          </w:tcPr>
          <w:p w:rsidR="00012B46" w:rsidRPr="00EE28C3" w:rsidRDefault="00012B46" w:rsidP="005F5688">
            <w:pPr>
              <w:widowControl w:val="0"/>
              <w:ind w:firstLine="72"/>
              <w:jc w:val="center"/>
              <w:rPr>
                <w:sz w:val="28"/>
                <w:szCs w:val="28"/>
              </w:rPr>
            </w:pPr>
            <w:r w:rsidRPr="00EE28C3">
              <w:rPr>
                <w:sz w:val="28"/>
                <w:szCs w:val="28"/>
              </w:rPr>
              <w:t>44,8</w:t>
            </w:r>
          </w:p>
        </w:tc>
        <w:tc>
          <w:tcPr>
            <w:tcW w:w="1080" w:type="dxa"/>
            <w:shd w:val="clear" w:color="auto" w:fill="auto"/>
            <w:noWrap/>
            <w:vAlign w:val="bottom"/>
          </w:tcPr>
          <w:p w:rsidR="00012B46" w:rsidRPr="00EE28C3" w:rsidRDefault="00012B46" w:rsidP="005F5688">
            <w:pPr>
              <w:widowControl w:val="0"/>
              <w:rPr>
                <w:sz w:val="28"/>
                <w:szCs w:val="28"/>
              </w:rPr>
            </w:pPr>
            <w:r w:rsidRPr="00EE28C3">
              <w:rPr>
                <w:sz w:val="28"/>
                <w:szCs w:val="28"/>
              </w:rPr>
              <w:t>28</w:t>
            </w:r>
          </w:p>
        </w:tc>
        <w:tc>
          <w:tcPr>
            <w:tcW w:w="1080" w:type="dxa"/>
            <w:shd w:val="clear" w:color="auto" w:fill="auto"/>
            <w:noWrap/>
            <w:vAlign w:val="bottom"/>
          </w:tcPr>
          <w:p w:rsidR="00012B46" w:rsidRPr="00EE28C3" w:rsidRDefault="00012B46" w:rsidP="005F5688">
            <w:pPr>
              <w:widowControl w:val="0"/>
              <w:jc w:val="center"/>
              <w:rPr>
                <w:sz w:val="28"/>
                <w:szCs w:val="28"/>
              </w:rPr>
            </w:pPr>
            <w:r w:rsidRPr="00EE28C3">
              <w:rPr>
                <w:sz w:val="28"/>
                <w:szCs w:val="28"/>
              </w:rPr>
              <w:t>1</w:t>
            </w:r>
          </w:p>
        </w:tc>
        <w:tc>
          <w:tcPr>
            <w:tcW w:w="1440" w:type="dxa"/>
            <w:shd w:val="clear" w:color="auto" w:fill="auto"/>
            <w:noWrap/>
            <w:vAlign w:val="bottom"/>
          </w:tcPr>
          <w:p w:rsidR="00012B46" w:rsidRPr="00EE28C3" w:rsidRDefault="00012B46" w:rsidP="005F5688">
            <w:pPr>
              <w:widowControl w:val="0"/>
              <w:tabs>
                <w:tab w:val="left" w:pos="2772"/>
              </w:tabs>
              <w:ind w:right="72" w:firstLine="35"/>
              <w:rPr>
                <w:sz w:val="28"/>
                <w:szCs w:val="28"/>
              </w:rPr>
            </w:pPr>
            <w:r w:rsidRPr="00EE28C3">
              <w:rPr>
                <w:sz w:val="28"/>
                <w:szCs w:val="28"/>
              </w:rPr>
              <w:t>0,01193</w:t>
            </w:r>
          </w:p>
        </w:tc>
      </w:tr>
      <w:tr w:rsidR="00012B46" w:rsidRPr="00EE28C3">
        <w:trPr>
          <w:trHeight w:val="255"/>
        </w:trPr>
        <w:tc>
          <w:tcPr>
            <w:tcW w:w="1415" w:type="dxa"/>
            <w:shd w:val="clear" w:color="auto" w:fill="auto"/>
            <w:noWrap/>
            <w:vAlign w:val="bottom"/>
          </w:tcPr>
          <w:p w:rsidR="00012B46" w:rsidRPr="00EE28C3" w:rsidRDefault="00012B46" w:rsidP="005F5688">
            <w:pPr>
              <w:widowControl w:val="0"/>
              <w:ind w:firstLine="252"/>
              <w:jc w:val="center"/>
              <w:rPr>
                <w:sz w:val="28"/>
                <w:szCs w:val="28"/>
              </w:rPr>
            </w:pPr>
            <w:r w:rsidRPr="00EE28C3">
              <w:rPr>
                <w:sz w:val="28"/>
                <w:szCs w:val="28"/>
              </w:rPr>
              <w:t>12</w:t>
            </w:r>
          </w:p>
        </w:tc>
        <w:tc>
          <w:tcPr>
            <w:tcW w:w="1285" w:type="dxa"/>
            <w:shd w:val="clear" w:color="auto" w:fill="auto"/>
            <w:noWrap/>
            <w:vAlign w:val="bottom"/>
          </w:tcPr>
          <w:p w:rsidR="00012B46" w:rsidRPr="00EE28C3" w:rsidRDefault="00012B46" w:rsidP="005F5688">
            <w:pPr>
              <w:widowControl w:val="0"/>
              <w:ind w:firstLine="97"/>
              <w:jc w:val="center"/>
              <w:rPr>
                <w:sz w:val="28"/>
                <w:szCs w:val="28"/>
              </w:rPr>
            </w:pPr>
            <w:r w:rsidRPr="00EE28C3">
              <w:rPr>
                <w:sz w:val="28"/>
                <w:szCs w:val="28"/>
              </w:rPr>
              <w:t>0,2</w:t>
            </w:r>
          </w:p>
        </w:tc>
        <w:tc>
          <w:tcPr>
            <w:tcW w:w="1339" w:type="dxa"/>
            <w:shd w:val="clear" w:color="auto" w:fill="auto"/>
            <w:noWrap/>
            <w:vAlign w:val="bottom"/>
          </w:tcPr>
          <w:p w:rsidR="00012B46" w:rsidRPr="00EE28C3" w:rsidRDefault="00012B46" w:rsidP="005F5688">
            <w:pPr>
              <w:widowControl w:val="0"/>
              <w:ind w:firstLine="72"/>
              <w:rPr>
                <w:sz w:val="28"/>
                <w:szCs w:val="28"/>
              </w:rPr>
            </w:pPr>
            <w:r w:rsidRPr="00EE28C3">
              <w:rPr>
                <w:sz w:val="28"/>
                <w:szCs w:val="28"/>
              </w:rPr>
              <w:t>3,464102</w:t>
            </w:r>
          </w:p>
        </w:tc>
        <w:tc>
          <w:tcPr>
            <w:tcW w:w="1001" w:type="dxa"/>
            <w:shd w:val="clear" w:color="auto" w:fill="auto"/>
            <w:noWrap/>
            <w:vAlign w:val="bottom"/>
          </w:tcPr>
          <w:p w:rsidR="00012B46" w:rsidRPr="00EE28C3" w:rsidRDefault="00012B46" w:rsidP="005F5688">
            <w:pPr>
              <w:widowControl w:val="0"/>
              <w:ind w:firstLine="252"/>
              <w:rPr>
                <w:sz w:val="28"/>
                <w:szCs w:val="28"/>
              </w:rPr>
            </w:pPr>
            <w:r w:rsidRPr="00EE28C3">
              <w:rPr>
                <w:sz w:val="28"/>
                <w:szCs w:val="28"/>
              </w:rPr>
              <w:t>7</w:t>
            </w:r>
          </w:p>
        </w:tc>
        <w:tc>
          <w:tcPr>
            <w:tcW w:w="1080" w:type="dxa"/>
            <w:shd w:val="clear" w:color="auto" w:fill="auto"/>
            <w:noWrap/>
            <w:vAlign w:val="bottom"/>
          </w:tcPr>
          <w:p w:rsidR="00012B46" w:rsidRPr="00EE28C3" w:rsidRDefault="00012B46" w:rsidP="005F5688">
            <w:pPr>
              <w:widowControl w:val="0"/>
              <w:ind w:firstLine="72"/>
              <w:jc w:val="center"/>
              <w:rPr>
                <w:sz w:val="28"/>
                <w:szCs w:val="28"/>
              </w:rPr>
            </w:pPr>
            <w:r w:rsidRPr="00EE28C3">
              <w:rPr>
                <w:sz w:val="28"/>
                <w:szCs w:val="28"/>
              </w:rPr>
              <w:t>44,8</w:t>
            </w:r>
          </w:p>
        </w:tc>
        <w:tc>
          <w:tcPr>
            <w:tcW w:w="1080" w:type="dxa"/>
            <w:shd w:val="clear" w:color="auto" w:fill="auto"/>
            <w:noWrap/>
            <w:vAlign w:val="bottom"/>
          </w:tcPr>
          <w:p w:rsidR="00012B46" w:rsidRPr="00EE28C3" w:rsidRDefault="00012B46" w:rsidP="005F5688">
            <w:pPr>
              <w:widowControl w:val="0"/>
              <w:rPr>
                <w:sz w:val="28"/>
                <w:szCs w:val="28"/>
              </w:rPr>
            </w:pPr>
            <w:r w:rsidRPr="00EE28C3">
              <w:rPr>
                <w:sz w:val="28"/>
                <w:szCs w:val="28"/>
              </w:rPr>
              <w:t>28</w:t>
            </w:r>
          </w:p>
        </w:tc>
        <w:tc>
          <w:tcPr>
            <w:tcW w:w="1080" w:type="dxa"/>
            <w:shd w:val="clear" w:color="auto" w:fill="auto"/>
            <w:noWrap/>
            <w:vAlign w:val="bottom"/>
          </w:tcPr>
          <w:p w:rsidR="00012B46" w:rsidRPr="00EE28C3" w:rsidRDefault="00012B46" w:rsidP="005F5688">
            <w:pPr>
              <w:widowControl w:val="0"/>
              <w:jc w:val="center"/>
              <w:rPr>
                <w:sz w:val="28"/>
                <w:szCs w:val="28"/>
              </w:rPr>
            </w:pPr>
            <w:r w:rsidRPr="00EE28C3">
              <w:rPr>
                <w:sz w:val="28"/>
                <w:szCs w:val="28"/>
              </w:rPr>
              <w:t>1,2</w:t>
            </w:r>
          </w:p>
        </w:tc>
        <w:tc>
          <w:tcPr>
            <w:tcW w:w="1440" w:type="dxa"/>
            <w:shd w:val="clear" w:color="auto" w:fill="auto"/>
            <w:noWrap/>
            <w:vAlign w:val="bottom"/>
          </w:tcPr>
          <w:p w:rsidR="00012B46" w:rsidRPr="00EE28C3" w:rsidRDefault="00012B46" w:rsidP="005F5688">
            <w:pPr>
              <w:widowControl w:val="0"/>
              <w:ind w:right="72" w:firstLine="35"/>
              <w:rPr>
                <w:sz w:val="28"/>
                <w:szCs w:val="28"/>
              </w:rPr>
            </w:pPr>
            <w:r w:rsidRPr="00EE28C3">
              <w:rPr>
                <w:sz w:val="28"/>
                <w:szCs w:val="28"/>
              </w:rPr>
              <w:t>0,0143</w:t>
            </w:r>
          </w:p>
        </w:tc>
      </w:tr>
      <w:tr w:rsidR="00012B46" w:rsidRPr="00EE28C3">
        <w:trPr>
          <w:trHeight w:val="255"/>
        </w:trPr>
        <w:tc>
          <w:tcPr>
            <w:tcW w:w="1415" w:type="dxa"/>
            <w:shd w:val="clear" w:color="auto" w:fill="auto"/>
            <w:noWrap/>
            <w:vAlign w:val="bottom"/>
          </w:tcPr>
          <w:p w:rsidR="00012B46" w:rsidRPr="00EE28C3" w:rsidRDefault="00012B46" w:rsidP="005F5688">
            <w:pPr>
              <w:widowControl w:val="0"/>
              <w:ind w:firstLine="252"/>
              <w:jc w:val="center"/>
              <w:rPr>
                <w:sz w:val="28"/>
                <w:szCs w:val="28"/>
              </w:rPr>
            </w:pPr>
            <w:r w:rsidRPr="00EE28C3">
              <w:rPr>
                <w:sz w:val="28"/>
                <w:szCs w:val="28"/>
              </w:rPr>
              <w:t>14</w:t>
            </w:r>
          </w:p>
        </w:tc>
        <w:tc>
          <w:tcPr>
            <w:tcW w:w="1285" w:type="dxa"/>
            <w:shd w:val="clear" w:color="auto" w:fill="auto"/>
            <w:noWrap/>
            <w:vAlign w:val="bottom"/>
          </w:tcPr>
          <w:p w:rsidR="00012B46" w:rsidRPr="00EE28C3" w:rsidRDefault="00012B46" w:rsidP="005F5688">
            <w:pPr>
              <w:widowControl w:val="0"/>
              <w:ind w:firstLine="97"/>
              <w:jc w:val="center"/>
              <w:rPr>
                <w:sz w:val="28"/>
                <w:szCs w:val="28"/>
              </w:rPr>
            </w:pPr>
            <w:r w:rsidRPr="00EE28C3">
              <w:rPr>
                <w:sz w:val="28"/>
                <w:szCs w:val="28"/>
              </w:rPr>
              <w:t>0,2</w:t>
            </w:r>
          </w:p>
        </w:tc>
        <w:tc>
          <w:tcPr>
            <w:tcW w:w="1339" w:type="dxa"/>
            <w:shd w:val="clear" w:color="auto" w:fill="auto"/>
            <w:noWrap/>
            <w:vAlign w:val="bottom"/>
          </w:tcPr>
          <w:p w:rsidR="00012B46" w:rsidRPr="00EE28C3" w:rsidRDefault="00012B46" w:rsidP="005F5688">
            <w:pPr>
              <w:widowControl w:val="0"/>
              <w:ind w:firstLine="72"/>
              <w:rPr>
                <w:sz w:val="28"/>
                <w:szCs w:val="28"/>
              </w:rPr>
            </w:pPr>
            <w:r w:rsidRPr="00EE28C3">
              <w:rPr>
                <w:sz w:val="28"/>
                <w:szCs w:val="28"/>
              </w:rPr>
              <w:t>3,741657</w:t>
            </w:r>
          </w:p>
        </w:tc>
        <w:tc>
          <w:tcPr>
            <w:tcW w:w="1001" w:type="dxa"/>
            <w:shd w:val="clear" w:color="auto" w:fill="auto"/>
            <w:noWrap/>
            <w:vAlign w:val="bottom"/>
          </w:tcPr>
          <w:p w:rsidR="00012B46" w:rsidRPr="00EE28C3" w:rsidRDefault="00012B46" w:rsidP="005F5688">
            <w:pPr>
              <w:widowControl w:val="0"/>
              <w:ind w:firstLine="252"/>
              <w:rPr>
                <w:sz w:val="28"/>
                <w:szCs w:val="28"/>
              </w:rPr>
            </w:pPr>
            <w:r w:rsidRPr="00EE28C3">
              <w:rPr>
                <w:sz w:val="28"/>
                <w:szCs w:val="28"/>
              </w:rPr>
              <w:t>8</w:t>
            </w:r>
          </w:p>
        </w:tc>
        <w:tc>
          <w:tcPr>
            <w:tcW w:w="1080" w:type="dxa"/>
            <w:shd w:val="clear" w:color="auto" w:fill="auto"/>
            <w:noWrap/>
            <w:vAlign w:val="bottom"/>
          </w:tcPr>
          <w:p w:rsidR="00012B46" w:rsidRPr="00EE28C3" w:rsidRDefault="00012B46" w:rsidP="005F5688">
            <w:pPr>
              <w:widowControl w:val="0"/>
              <w:ind w:firstLine="72"/>
              <w:jc w:val="center"/>
              <w:rPr>
                <w:sz w:val="28"/>
                <w:szCs w:val="28"/>
              </w:rPr>
            </w:pPr>
            <w:r w:rsidRPr="00EE28C3">
              <w:rPr>
                <w:sz w:val="28"/>
                <w:szCs w:val="28"/>
              </w:rPr>
              <w:t>57,6</w:t>
            </w:r>
          </w:p>
        </w:tc>
        <w:tc>
          <w:tcPr>
            <w:tcW w:w="1080" w:type="dxa"/>
            <w:shd w:val="clear" w:color="auto" w:fill="auto"/>
            <w:noWrap/>
            <w:vAlign w:val="bottom"/>
          </w:tcPr>
          <w:p w:rsidR="00012B46" w:rsidRPr="00EE28C3" w:rsidRDefault="00012B46" w:rsidP="005F5688">
            <w:pPr>
              <w:widowControl w:val="0"/>
              <w:rPr>
                <w:sz w:val="28"/>
                <w:szCs w:val="28"/>
              </w:rPr>
            </w:pPr>
            <w:r w:rsidRPr="00EE28C3">
              <w:rPr>
                <w:sz w:val="28"/>
                <w:szCs w:val="28"/>
              </w:rPr>
              <w:t>32</w:t>
            </w:r>
          </w:p>
        </w:tc>
        <w:tc>
          <w:tcPr>
            <w:tcW w:w="1080" w:type="dxa"/>
            <w:shd w:val="clear" w:color="auto" w:fill="auto"/>
            <w:noWrap/>
            <w:vAlign w:val="bottom"/>
          </w:tcPr>
          <w:p w:rsidR="00012B46" w:rsidRPr="00EE28C3" w:rsidRDefault="00012B46" w:rsidP="005F5688">
            <w:pPr>
              <w:widowControl w:val="0"/>
              <w:jc w:val="center"/>
              <w:rPr>
                <w:sz w:val="28"/>
                <w:szCs w:val="28"/>
              </w:rPr>
            </w:pPr>
            <w:r w:rsidRPr="00EE28C3">
              <w:rPr>
                <w:sz w:val="28"/>
                <w:szCs w:val="28"/>
              </w:rPr>
              <w:t>1,4</w:t>
            </w:r>
          </w:p>
        </w:tc>
        <w:tc>
          <w:tcPr>
            <w:tcW w:w="1440" w:type="dxa"/>
            <w:shd w:val="clear" w:color="auto" w:fill="auto"/>
            <w:noWrap/>
            <w:vAlign w:val="bottom"/>
          </w:tcPr>
          <w:p w:rsidR="00012B46" w:rsidRPr="00EE28C3" w:rsidRDefault="00012B46" w:rsidP="005F5688">
            <w:pPr>
              <w:widowControl w:val="0"/>
              <w:ind w:right="72" w:firstLine="35"/>
              <w:rPr>
                <w:sz w:val="28"/>
                <w:szCs w:val="28"/>
              </w:rPr>
            </w:pPr>
            <w:r w:rsidRPr="00EE28C3">
              <w:rPr>
                <w:sz w:val="28"/>
                <w:szCs w:val="28"/>
              </w:rPr>
              <w:t>0,01671</w:t>
            </w:r>
          </w:p>
        </w:tc>
      </w:tr>
      <w:tr w:rsidR="00012B46" w:rsidRPr="00EE28C3">
        <w:trPr>
          <w:trHeight w:val="255"/>
        </w:trPr>
        <w:tc>
          <w:tcPr>
            <w:tcW w:w="1415" w:type="dxa"/>
            <w:shd w:val="clear" w:color="auto" w:fill="auto"/>
            <w:noWrap/>
            <w:vAlign w:val="bottom"/>
          </w:tcPr>
          <w:p w:rsidR="00012B46" w:rsidRPr="00EE28C3" w:rsidRDefault="00012B46" w:rsidP="005F5688">
            <w:pPr>
              <w:widowControl w:val="0"/>
              <w:ind w:firstLine="252"/>
              <w:jc w:val="center"/>
              <w:rPr>
                <w:sz w:val="28"/>
                <w:szCs w:val="28"/>
              </w:rPr>
            </w:pPr>
            <w:r w:rsidRPr="00EE28C3">
              <w:rPr>
                <w:sz w:val="28"/>
                <w:szCs w:val="28"/>
              </w:rPr>
              <w:t>15</w:t>
            </w:r>
          </w:p>
        </w:tc>
        <w:tc>
          <w:tcPr>
            <w:tcW w:w="1285" w:type="dxa"/>
            <w:shd w:val="clear" w:color="auto" w:fill="auto"/>
            <w:noWrap/>
            <w:vAlign w:val="bottom"/>
          </w:tcPr>
          <w:p w:rsidR="00012B46" w:rsidRPr="00EE28C3" w:rsidRDefault="00012B46" w:rsidP="005F5688">
            <w:pPr>
              <w:widowControl w:val="0"/>
              <w:ind w:firstLine="97"/>
              <w:jc w:val="center"/>
              <w:rPr>
                <w:sz w:val="28"/>
                <w:szCs w:val="28"/>
              </w:rPr>
            </w:pPr>
            <w:r w:rsidRPr="00EE28C3">
              <w:rPr>
                <w:sz w:val="28"/>
                <w:szCs w:val="28"/>
              </w:rPr>
              <w:t>0,2</w:t>
            </w:r>
          </w:p>
        </w:tc>
        <w:tc>
          <w:tcPr>
            <w:tcW w:w="1339" w:type="dxa"/>
            <w:shd w:val="clear" w:color="auto" w:fill="auto"/>
            <w:noWrap/>
            <w:vAlign w:val="bottom"/>
          </w:tcPr>
          <w:p w:rsidR="00012B46" w:rsidRPr="00EE28C3" w:rsidRDefault="00012B46" w:rsidP="005F5688">
            <w:pPr>
              <w:widowControl w:val="0"/>
              <w:ind w:firstLine="72"/>
              <w:rPr>
                <w:sz w:val="28"/>
                <w:szCs w:val="28"/>
              </w:rPr>
            </w:pPr>
            <w:r w:rsidRPr="00EE28C3">
              <w:rPr>
                <w:sz w:val="28"/>
                <w:szCs w:val="28"/>
              </w:rPr>
              <w:t>3,872983</w:t>
            </w:r>
          </w:p>
        </w:tc>
        <w:tc>
          <w:tcPr>
            <w:tcW w:w="1001" w:type="dxa"/>
            <w:shd w:val="clear" w:color="auto" w:fill="auto"/>
            <w:noWrap/>
            <w:vAlign w:val="bottom"/>
          </w:tcPr>
          <w:p w:rsidR="00012B46" w:rsidRPr="00EE28C3" w:rsidRDefault="00012B46" w:rsidP="005F5688">
            <w:pPr>
              <w:widowControl w:val="0"/>
              <w:ind w:firstLine="252"/>
              <w:rPr>
                <w:sz w:val="28"/>
                <w:szCs w:val="28"/>
              </w:rPr>
            </w:pPr>
            <w:r w:rsidRPr="00EE28C3">
              <w:rPr>
                <w:sz w:val="28"/>
                <w:szCs w:val="28"/>
              </w:rPr>
              <w:t>8</w:t>
            </w:r>
          </w:p>
        </w:tc>
        <w:tc>
          <w:tcPr>
            <w:tcW w:w="1080" w:type="dxa"/>
            <w:shd w:val="clear" w:color="auto" w:fill="auto"/>
            <w:noWrap/>
            <w:vAlign w:val="bottom"/>
          </w:tcPr>
          <w:p w:rsidR="00012B46" w:rsidRPr="00EE28C3" w:rsidRDefault="00012B46" w:rsidP="005F5688">
            <w:pPr>
              <w:widowControl w:val="0"/>
              <w:ind w:firstLine="72"/>
              <w:jc w:val="center"/>
              <w:rPr>
                <w:sz w:val="28"/>
                <w:szCs w:val="28"/>
              </w:rPr>
            </w:pPr>
            <w:r w:rsidRPr="00EE28C3">
              <w:rPr>
                <w:sz w:val="28"/>
                <w:szCs w:val="28"/>
              </w:rPr>
              <w:t>57,6</w:t>
            </w:r>
          </w:p>
        </w:tc>
        <w:tc>
          <w:tcPr>
            <w:tcW w:w="1080" w:type="dxa"/>
            <w:shd w:val="clear" w:color="auto" w:fill="auto"/>
            <w:noWrap/>
            <w:vAlign w:val="bottom"/>
          </w:tcPr>
          <w:p w:rsidR="00012B46" w:rsidRPr="00EE28C3" w:rsidRDefault="00012B46" w:rsidP="005F5688">
            <w:pPr>
              <w:widowControl w:val="0"/>
              <w:rPr>
                <w:sz w:val="28"/>
                <w:szCs w:val="28"/>
              </w:rPr>
            </w:pPr>
            <w:r w:rsidRPr="00EE28C3">
              <w:rPr>
                <w:sz w:val="28"/>
                <w:szCs w:val="28"/>
              </w:rPr>
              <w:t>32</w:t>
            </w:r>
          </w:p>
        </w:tc>
        <w:tc>
          <w:tcPr>
            <w:tcW w:w="1080" w:type="dxa"/>
            <w:shd w:val="clear" w:color="auto" w:fill="auto"/>
            <w:noWrap/>
            <w:vAlign w:val="bottom"/>
          </w:tcPr>
          <w:p w:rsidR="00012B46" w:rsidRPr="00EE28C3" w:rsidRDefault="00012B46" w:rsidP="005F5688">
            <w:pPr>
              <w:widowControl w:val="0"/>
              <w:jc w:val="center"/>
              <w:rPr>
                <w:sz w:val="28"/>
                <w:szCs w:val="28"/>
              </w:rPr>
            </w:pPr>
            <w:r w:rsidRPr="00EE28C3">
              <w:rPr>
                <w:sz w:val="28"/>
                <w:szCs w:val="28"/>
              </w:rPr>
              <w:t>1,5</w:t>
            </w:r>
          </w:p>
        </w:tc>
        <w:tc>
          <w:tcPr>
            <w:tcW w:w="1440" w:type="dxa"/>
            <w:shd w:val="clear" w:color="auto" w:fill="auto"/>
            <w:noWrap/>
            <w:vAlign w:val="bottom"/>
          </w:tcPr>
          <w:p w:rsidR="00012B46" w:rsidRPr="00EE28C3" w:rsidRDefault="00012B46" w:rsidP="005F5688">
            <w:pPr>
              <w:widowControl w:val="0"/>
              <w:ind w:right="72" w:firstLine="35"/>
              <w:rPr>
                <w:sz w:val="28"/>
                <w:szCs w:val="28"/>
              </w:rPr>
            </w:pPr>
            <w:r w:rsidRPr="00EE28C3">
              <w:rPr>
                <w:sz w:val="28"/>
                <w:szCs w:val="28"/>
              </w:rPr>
              <w:t>0,0179</w:t>
            </w:r>
          </w:p>
        </w:tc>
      </w:tr>
      <w:tr w:rsidR="00012B46" w:rsidRPr="00EE28C3">
        <w:trPr>
          <w:trHeight w:val="255"/>
        </w:trPr>
        <w:tc>
          <w:tcPr>
            <w:tcW w:w="1415" w:type="dxa"/>
            <w:shd w:val="clear" w:color="auto" w:fill="auto"/>
            <w:noWrap/>
            <w:vAlign w:val="bottom"/>
          </w:tcPr>
          <w:p w:rsidR="00012B46" w:rsidRPr="00EE28C3" w:rsidRDefault="00012B46" w:rsidP="005F5688">
            <w:pPr>
              <w:widowControl w:val="0"/>
              <w:ind w:firstLine="252"/>
              <w:jc w:val="center"/>
              <w:rPr>
                <w:sz w:val="28"/>
                <w:szCs w:val="28"/>
              </w:rPr>
            </w:pPr>
            <w:r w:rsidRPr="00EE28C3">
              <w:rPr>
                <w:sz w:val="28"/>
                <w:szCs w:val="28"/>
              </w:rPr>
              <w:t>16</w:t>
            </w:r>
          </w:p>
        </w:tc>
        <w:tc>
          <w:tcPr>
            <w:tcW w:w="1285" w:type="dxa"/>
            <w:shd w:val="clear" w:color="auto" w:fill="auto"/>
            <w:noWrap/>
            <w:vAlign w:val="bottom"/>
          </w:tcPr>
          <w:p w:rsidR="00012B46" w:rsidRPr="00EE28C3" w:rsidRDefault="00012B46" w:rsidP="005F5688">
            <w:pPr>
              <w:widowControl w:val="0"/>
              <w:ind w:firstLine="97"/>
              <w:jc w:val="center"/>
              <w:rPr>
                <w:sz w:val="28"/>
                <w:szCs w:val="28"/>
              </w:rPr>
            </w:pPr>
            <w:r w:rsidRPr="00EE28C3">
              <w:rPr>
                <w:sz w:val="28"/>
                <w:szCs w:val="28"/>
              </w:rPr>
              <w:t>0,2</w:t>
            </w:r>
          </w:p>
        </w:tc>
        <w:tc>
          <w:tcPr>
            <w:tcW w:w="1339" w:type="dxa"/>
            <w:shd w:val="clear" w:color="auto" w:fill="auto"/>
            <w:noWrap/>
            <w:vAlign w:val="bottom"/>
          </w:tcPr>
          <w:p w:rsidR="00012B46" w:rsidRPr="00EE28C3" w:rsidRDefault="00012B46" w:rsidP="005F5688">
            <w:pPr>
              <w:widowControl w:val="0"/>
              <w:ind w:firstLine="72"/>
              <w:rPr>
                <w:sz w:val="28"/>
                <w:szCs w:val="28"/>
              </w:rPr>
            </w:pPr>
            <w:r w:rsidRPr="00EE28C3">
              <w:rPr>
                <w:sz w:val="28"/>
                <w:szCs w:val="28"/>
              </w:rPr>
              <w:t>4</w:t>
            </w:r>
            <w:r w:rsidR="005B0EC2">
              <w:rPr>
                <w:sz w:val="28"/>
                <w:szCs w:val="28"/>
              </w:rPr>
              <w:t>,0</w:t>
            </w:r>
          </w:p>
        </w:tc>
        <w:tc>
          <w:tcPr>
            <w:tcW w:w="1001" w:type="dxa"/>
            <w:shd w:val="clear" w:color="auto" w:fill="auto"/>
            <w:noWrap/>
            <w:vAlign w:val="bottom"/>
          </w:tcPr>
          <w:p w:rsidR="00012B46" w:rsidRPr="00EE28C3" w:rsidRDefault="00012B46" w:rsidP="005F5688">
            <w:pPr>
              <w:widowControl w:val="0"/>
              <w:ind w:firstLine="252"/>
              <w:rPr>
                <w:sz w:val="28"/>
                <w:szCs w:val="28"/>
              </w:rPr>
            </w:pPr>
            <w:r w:rsidRPr="00EE28C3">
              <w:rPr>
                <w:sz w:val="28"/>
                <w:szCs w:val="28"/>
              </w:rPr>
              <w:t>9</w:t>
            </w:r>
          </w:p>
        </w:tc>
        <w:tc>
          <w:tcPr>
            <w:tcW w:w="1080" w:type="dxa"/>
            <w:shd w:val="clear" w:color="auto" w:fill="auto"/>
            <w:noWrap/>
            <w:vAlign w:val="bottom"/>
          </w:tcPr>
          <w:p w:rsidR="00012B46" w:rsidRPr="00EE28C3" w:rsidRDefault="00012B46" w:rsidP="005F5688">
            <w:pPr>
              <w:widowControl w:val="0"/>
              <w:ind w:firstLine="72"/>
              <w:jc w:val="center"/>
              <w:rPr>
                <w:sz w:val="28"/>
                <w:szCs w:val="28"/>
              </w:rPr>
            </w:pPr>
            <w:r w:rsidRPr="00EE28C3">
              <w:rPr>
                <w:sz w:val="28"/>
                <w:szCs w:val="28"/>
              </w:rPr>
              <w:t>72</w:t>
            </w:r>
          </w:p>
        </w:tc>
        <w:tc>
          <w:tcPr>
            <w:tcW w:w="1080" w:type="dxa"/>
            <w:shd w:val="clear" w:color="auto" w:fill="auto"/>
            <w:noWrap/>
            <w:vAlign w:val="bottom"/>
          </w:tcPr>
          <w:p w:rsidR="00012B46" w:rsidRPr="00EE28C3" w:rsidRDefault="00012B46" w:rsidP="005F5688">
            <w:pPr>
              <w:widowControl w:val="0"/>
              <w:rPr>
                <w:sz w:val="28"/>
                <w:szCs w:val="28"/>
              </w:rPr>
            </w:pPr>
            <w:r w:rsidRPr="00EE28C3">
              <w:rPr>
                <w:sz w:val="28"/>
                <w:szCs w:val="28"/>
              </w:rPr>
              <w:t>36</w:t>
            </w:r>
          </w:p>
        </w:tc>
        <w:tc>
          <w:tcPr>
            <w:tcW w:w="1080" w:type="dxa"/>
            <w:shd w:val="clear" w:color="auto" w:fill="auto"/>
            <w:noWrap/>
            <w:vAlign w:val="bottom"/>
          </w:tcPr>
          <w:p w:rsidR="00012B46" w:rsidRPr="00EE28C3" w:rsidRDefault="00012B46" w:rsidP="005F5688">
            <w:pPr>
              <w:widowControl w:val="0"/>
              <w:jc w:val="center"/>
              <w:rPr>
                <w:sz w:val="28"/>
                <w:szCs w:val="28"/>
              </w:rPr>
            </w:pPr>
            <w:r w:rsidRPr="00EE28C3">
              <w:rPr>
                <w:sz w:val="28"/>
                <w:szCs w:val="28"/>
              </w:rPr>
              <w:t>1,6</w:t>
            </w:r>
          </w:p>
        </w:tc>
        <w:tc>
          <w:tcPr>
            <w:tcW w:w="1440" w:type="dxa"/>
            <w:shd w:val="clear" w:color="auto" w:fill="auto"/>
            <w:noWrap/>
            <w:vAlign w:val="bottom"/>
          </w:tcPr>
          <w:p w:rsidR="00012B46" w:rsidRPr="00EE28C3" w:rsidRDefault="00012B46" w:rsidP="005F5688">
            <w:pPr>
              <w:widowControl w:val="0"/>
              <w:ind w:right="72" w:firstLine="35"/>
              <w:rPr>
                <w:sz w:val="28"/>
                <w:szCs w:val="28"/>
              </w:rPr>
            </w:pPr>
            <w:r w:rsidRPr="00EE28C3">
              <w:rPr>
                <w:sz w:val="28"/>
                <w:szCs w:val="28"/>
              </w:rPr>
              <w:t>0,01909</w:t>
            </w:r>
          </w:p>
        </w:tc>
      </w:tr>
      <w:tr w:rsidR="00012B46" w:rsidRPr="00EE28C3">
        <w:trPr>
          <w:trHeight w:val="255"/>
        </w:trPr>
        <w:tc>
          <w:tcPr>
            <w:tcW w:w="1415" w:type="dxa"/>
            <w:shd w:val="clear" w:color="auto" w:fill="auto"/>
            <w:noWrap/>
            <w:vAlign w:val="bottom"/>
          </w:tcPr>
          <w:p w:rsidR="00012B46" w:rsidRPr="00EE28C3" w:rsidRDefault="00012B46" w:rsidP="005F5688">
            <w:pPr>
              <w:widowControl w:val="0"/>
              <w:ind w:firstLine="252"/>
              <w:jc w:val="center"/>
              <w:rPr>
                <w:sz w:val="28"/>
                <w:szCs w:val="28"/>
              </w:rPr>
            </w:pPr>
            <w:r w:rsidRPr="00EE28C3">
              <w:rPr>
                <w:sz w:val="28"/>
                <w:szCs w:val="28"/>
              </w:rPr>
              <w:t>18</w:t>
            </w:r>
          </w:p>
        </w:tc>
        <w:tc>
          <w:tcPr>
            <w:tcW w:w="1285" w:type="dxa"/>
            <w:shd w:val="clear" w:color="auto" w:fill="auto"/>
            <w:noWrap/>
            <w:vAlign w:val="bottom"/>
          </w:tcPr>
          <w:p w:rsidR="00012B46" w:rsidRPr="00EE28C3" w:rsidRDefault="00012B46" w:rsidP="005F5688">
            <w:pPr>
              <w:widowControl w:val="0"/>
              <w:ind w:firstLine="97"/>
              <w:jc w:val="center"/>
              <w:rPr>
                <w:sz w:val="28"/>
                <w:szCs w:val="28"/>
              </w:rPr>
            </w:pPr>
            <w:r w:rsidRPr="00EE28C3">
              <w:rPr>
                <w:sz w:val="28"/>
                <w:szCs w:val="28"/>
              </w:rPr>
              <w:t>0,2</w:t>
            </w:r>
          </w:p>
        </w:tc>
        <w:tc>
          <w:tcPr>
            <w:tcW w:w="1339" w:type="dxa"/>
            <w:shd w:val="clear" w:color="auto" w:fill="auto"/>
            <w:noWrap/>
            <w:vAlign w:val="bottom"/>
          </w:tcPr>
          <w:p w:rsidR="00012B46" w:rsidRPr="00EE28C3" w:rsidRDefault="00012B46" w:rsidP="005F5688">
            <w:pPr>
              <w:widowControl w:val="0"/>
              <w:ind w:firstLine="72"/>
              <w:rPr>
                <w:sz w:val="28"/>
                <w:szCs w:val="28"/>
              </w:rPr>
            </w:pPr>
            <w:r w:rsidRPr="00EE28C3">
              <w:rPr>
                <w:sz w:val="28"/>
                <w:szCs w:val="28"/>
              </w:rPr>
              <w:t>4,242641</w:t>
            </w:r>
          </w:p>
        </w:tc>
        <w:tc>
          <w:tcPr>
            <w:tcW w:w="1001" w:type="dxa"/>
            <w:shd w:val="clear" w:color="auto" w:fill="auto"/>
            <w:noWrap/>
            <w:vAlign w:val="bottom"/>
          </w:tcPr>
          <w:p w:rsidR="00012B46" w:rsidRPr="00EE28C3" w:rsidRDefault="00012B46" w:rsidP="005F5688">
            <w:pPr>
              <w:widowControl w:val="0"/>
              <w:ind w:firstLine="252"/>
              <w:rPr>
                <w:sz w:val="28"/>
                <w:szCs w:val="28"/>
              </w:rPr>
            </w:pPr>
            <w:r w:rsidRPr="00EE28C3">
              <w:rPr>
                <w:sz w:val="28"/>
                <w:szCs w:val="28"/>
              </w:rPr>
              <w:t>9</w:t>
            </w:r>
          </w:p>
        </w:tc>
        <w:tc>
          <w:tcPr>
            <w:tcW w:w="1080" w:type="dxa"/>
            <w:shd w:val="clear" w:color="auto" w:fill="auto"/>
            <w:noWrap/>
            <w:vAlign w:val="bottom"/>
          </w:tcPr>
          <w:p w:rsidR="00012B46" w:rsidRPr="00EE28C3" w:rsidRDefault="00012B46" w:rsidP="005F5688">
            <w:pPr>
              <w:widowControl w:val="0"/>
              <w:ind w:firstLine="72"/>
              <w:jc w:val="center"/>
              <w:rPr>
                <w:sz w:val="28"/>
                <w:szCs w:val="28"/>
              </w:rPr>
            </w:pPr>
            <w:r w:rsidRPr="00EE28C3">
              <w:rPr>
                <w:sz w:val="28"/>
                <w:szCs w:val="28"/>
              </w:rPr>
              <w:t>72</w:t>
            </w:r>
          </w:p>
        </w:tc>
        <w:tc>
          <w:tcPr>
            <w:tcW w:w="1080" w:type="dxa"/>
            <w:shd w:val="clear" w:color="auto" w:fill="auto"/>
            <w:noWrap/>
            <w:vAlign w:val="bottom"/>
          </w:tcPr>
          <w:p w:rsidR="00012B46" w:rsidRPr="00EE28C3" w:rsidRDefault="00012B46" w:rsidP="005F5688">
            <w:pPr>
              <w:widowControl w:val="0"/>
              <w:rPr>
                <w:sz w:val="28"/>
                <w:szCs w:val="28"/>
              </w:rPr>
            </w:pPr>
            <w:r w:rsidRPr="00EE28C3">
              <w:rPr>
                <w:sz w:val="28"/>
                <w:szCs w:val="28"/>
              </w:rPr>
              <w:t>36</w:t>
            </w:r>
          </w:p>
        </w:tc>
        <w:tc>
          <w:tcPr>
            <w:tcW w:w="1080" w:type="dxa"/>
            <w:shd w:val="clear" w:color="auto" w:fill="auto"/>
            <w:noWrap/>
            <w:vAlign w:val="bottom"/>
          </w:tcPr>
          <w:p w:rsidR="00012B46" w:rsidRPr="00EE28C3" w:rsidRDefault="00012B46" w:rsidP="005F5688">
            <w:pPr>
              <w:widowControl w:val="0"/>
              <w:jc w:val="center"/>
              <w:rPr>
                <w:sz w:val="28"/>
                <w:szCs w:val="28"/>
              </w:rPr>
            </w:pPr>
            <w:r w:rsidRPr="00EE28C3">
              <w:rPr>
                <w:sz w:val="28"/>
                <w:szCs w:val="28"/>
              </w:rPr>
              <w:t>1,8</w:t>
            </w:r>
          </w:p>
        </w:tc>
        <w:tc>
          <w:tcPr>
            <w:tcW w:w="1440" w:type="dxa"/>
            <w:shd w:val="clear" w:color="auto" w:fill="auto"/>
            <w:noWrap/>
            <w:vAlign w:val="bottom"/>
          </w:tcPr>
          <w:p w:rsidR="00012B46" w:rsidRPr="00EE28C3" w:rsidRDefault="00012B46" w:rsidP="005F5688">
            <w:pPr>
              <w:widowControl w:val="0"/>
              <w:ind w:right="72" w:firstLine="35"/>
              <w:rPr>
                <w:sz w:val="28"/>
                <w:szCs w:val="28"/>
              </w:rPr>
            </w:pPr>
            <w:r w:rsidRPr="00EE28C3">
              <w:rPr>
                <w:sz w:val="28"/>
                <w:szCs w:val="28"/>
              </w:rPr>
              <w:t>0,0215</w:t>
            </w:r>
          </w:p>
        </w:tc>
      </w:tr>
      <w:tr w:rsidR="00012B46" w:rsidRPr="00EE28C3">
        <w:trPr>
          <w:trHeight w:val="255"/>
        </w:trPr>
        <w:tc>
          <w:tcPr>
            <w:tcW w:w="1415" w:type="dxa"/>
            <w:shd w:val="clear" w:color="auto" w:fill="auto"/>
            <w:noWrap/>
            <w:vAlign w:val="bottom"/>
          </w:tcPr>
          <w:p w:rsidR="00012B46" w:rsidRPr="00EE28C3" w:rsidRDefault="00012B46" w:rsidP="005F5688">
            <w:pPr>
              <w:widowControl w:val="0"/>
              <w:ind w:firstLine="252"/>
              <w:jc w:val="center"/>
              <w:rPr>
                <w:sz w:val="28"/>
                <w:szCs w:val="28"/>
              </w:rPr>
            </w:pPr>
            <w:r w:rsidRPr="00EE28C3">
              <w:rPr>
                <w:sz w:val="28"/>
                <w:szCs w:val="28"/>
              </w:rPr>
              <w:t>21,5</w:t>
            </w:r>
          </w:p>
        </w:tc>
        <w:tc>
          <w:tcPr>
            <w:tcW w:w="1285" w:type="dxa"/>
            <w:shd w:val="clear" w:color="auto" w:fill="auto"/>
            <w:noWrap/>
            <w:vAlign w:val="bottom"/>
          </w:tcPr>
          <w:p w:rsidR="00012B46" w:rsidRPr="00EE28C3" w:rsidRDefault="00012B46" w:rsidP="005F5688">
            <w:pPr>
              <w:widowControl w:val="0"/>
              <w:ind w:firstLine="97"/>
              <w:jc w:val="center"/>
              <w:rPr>
                <w:sz w:val="28"/>
                <w:szCs w:val="28"/>
              </w:rPr>
            </w:pPr>
            <w:r w:rsidRPr="00EE28C3">
              <w:rPr>
                <w:sz w:val="28"/>
                <w:szCs w:val="28"/>
              </w:rPr>
              <w:t>0,2</w:t>
            </w:r>
          </w:p>
        </w:tc>
        <w:tc>
          <w:tcPr>
            <w:tcW w:w="1339" w:type="dxa"/>
            <w:shd w:val="clear" w:color="auto" w:fill="auto"/>
            <w:noWrap/>
            <w:vAlign w:val="bottom"/>
          </w:tcPr>
          <w:p w:rsidR="00012B46" w:rsidRPr="00EE28C3" w:rsidRDefault="00012B46" w:rsidP="005F5688">
            <w:pPr>
              <w:widowControl w:val="0"/>
              <w:ind w:firstLine="72"/>
              <w:rPr>
                <w:sz w:val="28"/>
                <w:szCs w:val="28"/>
              </w:rPr>
            </w:pPr>
            <w:r w:rsidRPr="00EE28C3">
              <w:rPr>
                <w:sz w:val="28"/>
                <w:szCs w:val="28"/>
              </w:rPr>
              <w:t>4,636809</w:t>
            </w:r>
          </w:p>
        </w:tc>
        <w:tc>
          <w:tcPr>
            <w:tcW w:w="1001" w:type="dxa"/>
            <w:shd w:val="clear" w:color="auto" w:fill="auto"/>
            <w:noWrap/>
            <w:vAlign w:val="bottom"/>
          </w:tcPr>
          <w:p w:rsidR="00012B46" w:rsidRPr="00EE28C3" w:rsidRDefault="00012B46" w:rsidP="005F5688">
            <w:pPr>
              <w:widowControl w:val="0"/>
              <w:ind w:firstLine="252"/>
              <w:rPr>
                <w:sz w:val="28"/>
                <w:szCs w:val="28"/>
              </w:rPr>
            </w:pPr>
            <w:r w:rsidRPr="00EE28C3">
              <w:rPr>
                <w:sz w:val="28"/>
                <w:szCs w:val="28"/>
              </w:rPr>
              <w:t>10</w:t>
            </w:r>
          </w:p>
        </w:tc>
        <w:tc>
          <w:tcPr>
            <w:tcW w:w="1080" w:type="dxa"/>
            <w:shd w:val="clear" w:color="auto" w:fill="auto"/>
            <w:noWrap/>
            <w:vAlign w:val="bottom"/>
          </w:tcPr>
          <w:p w:rsidR="00012B46" w:rsidRPr="00EE28C3" w:rsidRDefault="00012B46" w:rsidP="005F5688">
            <w:pPr>
              <w:widowControl w:val="0"/>
              <w:ind w:firstLine="72"/>
              <w:jc w:val="center"/>
              <w:rPr>
                <w:sz w:val="28"/>
                <w:szCs w:val="28"/>
              </w:rPr>
            </w:pPr>
            <w:r w:rsidRPr="00EE28C3">
              <w:rPr>
                <w:sz w:val="28"/>
                <w:szCs w:val="28"/>
              </w:rPr>
              <w:t>88</w:t>
            </w:r>
          </w:p>
        </w:tc>
        <w:tc>
          <w:tcPr>
            <w:tcW w:w="1080" w:type="dxa"/>
            <w:shd w:val="clear" w:color="auto" w:fill="auto"/>
            <w:noWrap/>
            <w:vAlign w:val="bottom"/>
          </w:tcPr>
          <w:p w:rsidR="00012B46" w:rsidRPr="00EE28C3" w:rsidRDefault="00012B46" w:rsidP="005F5688">
            <w:pPr>
              <w:widowControl w:val="0"/>
              <w:rPr>
                <w:sz w:val="28"/>
                <w:szCs w:val="28"/>
              </w:rPr>
            </w:pPr>
            <w:r w:rsidRPr="00EE28C3">
              <w:rPr>
                <w:sz w:val="28"/>
                <w:szCs w:val="28"/>
              </w:rPr>
              <w:t>40</w:t>
            </w:r>
          </w:p>
        </w:tc>
        <w:tc>
          <w:tcPr>
            <w:tcW w:w="1080" w:type="dxa"/>
            <w:shd w:val="clear" w:color="auto" w:fill="auto"/>
            <w:noWrap/>
            <w:vAlign w:val="bottom"/>
          </w:tcPr>
          <w:p w:rsidR="00012B46" w:rsidRPr="00EE28C3" w:rsidRDefault="00012B46" w:rsidP="005F5688">
            <w:pPr>
              <w:widowControl w:val="0"/>
              <w:jc w:val="center"/>
              <w:rPr>
                <w:sz w:val="28"/>
                <w:szCs w:val="28"/>
              </w:rPr>
            </w:pPr>
            <w:r w:rsidRPr="00EE28C3">
              <w:rPr>
                <w:sz w:val="28"/>
                <w:szCs w:val="28"/>
              </w:rPr>
              <w:t>2,15</w:t>
            </w:r>
          </w:p>
        </w:tc>
        <w:tc>
          <w:tcPr>
            <w:tcW w:w="1440" w:type="dxa"/>
            <w:shd w:val="clear" w:color="auto" w:fill="auto"/>
            <w:noWrap/>
            <w:vAlign w:val="bottom"/>
          </w:tcPr>
          <w:p w:rsidR="00012B46" w:rsidRPr="00EE28C3" w:rsidRDefault="00012B46" w:rsidP="005F5688">
            <w:pPr>
              <w:widowControl w:val="0"/>
              <w:ind w:right="72" w:firstLine="35"/>
              <w:rPr>
                <w:sz w:val="28"/>
                <w:szCs w:val="28"/>
              </w:rPr>
            </w:pPr>
            <w:r w:rsidRPr="00EE28C3">
              <w:rPr>
                <w:sz w:val="28"/>
                <w:szCs w:val="28"/>
              </w:rPr>
              <w:t>0,02566</w:t>
            </w:r>
          </w:p>
        </w:tc>
      </w:tr>
    </w:tbl>
    <w:tbl>
      <w:tblPr>
        <w:tblpPr w:leftFromText="180" w:rightFromText="180" w:vertAnchor="text" w:horzAnchor="margin" w:tblpXSpec="center" w:tblpY="462"/>
        <w:tblW w:w="9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42"/>
        <w:gridCol w:w="1169"/>
        <w:gridCol w:w="1289"/>
        <w:gridCol w:w="1260"/>
        <w:gridCol w:w="1308"/>
        <w:gridCol w:w="1439"/>
        <w:gridCol w:w="1408"/>
      </w:tblGrid>
      <w:tr w:rsidR="00012B46" w:rsidRPr="00EE28C3" w:rsidTr="005B0EC2">
        <w:trPr>
          <w:trHeight w:val="1246"/>
        </w:trPr>
        <w:tc>
          <w:tcPr>
            <w:tcW w:w="1242" w:type="dxa"/>
          </w:tcPr>
          <w:p w:rsidR="00012B46" w:rsidRPr="00EE28C3" w:rsidRDefault="00012B46" w:rsidP="005F5688">
            <w:pPr>
              <w:widowControl w:val="0"/>
              <w:rPr>
                <w:sz w:val="28"/>
                <w:szCs w:val="28"/>
              </w:rPr>
            </w:pPr>
            <w:r w:rsidRPr="00EE28C3">
              <w:rPr>
                <w:sz w:val="28"/>
                <w:szCs w:val="28"/>
              </w:rPr>
              <w:t>Площ. помещ., м</w:t>
            </w:r>
            <w:r w:rsidRPr="00EE28C3">
              <w:rPr>
                <w:sz w:val="28"/>
                <w:szCs w:val="28"/>
                <w:vertAlign w:val="superscript"/>
              </w:rPr>
              <w:t>2</w:t>
            </w:r>
          </w:p>
        </w:tc>
        <w:tc>
          <w:tcPr>
            <w:tcW w:w="1169" w:type="dxa"/>
            <w:shd w:val="clear" w:color="auto" w:fill="auto"/>
            <w:noWrap/>
          </w:tcPr>
          <w:p w:rsidR="00012B46" w:rsidRPr="00EE28C3" w:rsidRDefault="00012B46" w:rsidP="005F5688">
            <w:pPr>
              <w:widowControl w:val="0"/>
              <w:rPr>
                <w:sz w:val="28"/>
                <w:szCs w:val="28"/>
              </w:rPr>
            </w:pPr>
            <w:r w:rsidRPr="00EE28C3">
              <w:rPr>
                <w:sz w:val="28"/>
                <w:szCs w:val="28"/>
              </w:rPr>
              <w:t>Ско-рость воды, м/с</w:t>
            </w:r>
          </w:p>
        </w:tc>
        <w:tc>
          <w:tcPr>
            <w:tcW w:w="1289" w:type="dxa"/>
            <w:shd w:val="clear" w:color="auto" w:fill="auto"/>
            <w:noWrap/>
          </w:tcPr>
          <w:p w:rsidR="00012B46" w:rsidRPr="00EE28C3" w:rsidRDefault="00012B46" w:rsidP="005F5688">
            <w:pPr>
              <w:widowControl w:val="0"/>
              <w:rPr>
                <w:sz w:val="28"/>
                <w:szCs w:val="28"/>
              </w:rPr>
            </w:pPr>
            <w:r w:rsidRPr="00EE28C3">
              <w:rPr>
                <w:sz w:val="28"/>
                <w:szCs w:val="28"/>
              </w:rPr>
              <w:t>Число Рей-нольдса</w:t>
            </w:r>
          </w:p>
        </w:tc>
        <w:tc>
          <w:tcPr>
            <w:tcW w:w="1260" w:type="dxa"/>
            <w:shd w:val="clear" w:color="auto" w:fill="auto"/>
            <w:noWrap/>
          </w:tcPr>
          <w:p w:rsidR="00012B46" w:rsidRPr="00EE28C3" w:rsidRDefault="00012B46" w:rsidP="005F5688">
            <w:pPr>
              <w:widowControl w:val="0"/>
              <w:rPr>
                <w:sz w:val="28"/>
                <w:szCs w:val="28"/>
              </w:rPr>
            </w:pPr>
            <w:r w:rsidRPr="00EE28C3">
              <w:rPr>
                <w:sz w:val="28"/>
                <w:szCs w:val="28"/>
              </w:rPr>
              <w:t>Коэфф. трения</w:t>
            </w:r>
          </w:p>
        </w:tc>
        <w:tc>
          <w:tcPr>
            <w:tcW w:w="1308" w:type="dxa"/>
            <w:shd w:val="clear" w:color="auto" w:fill="auto"/>
            <w:noWrap/>
          </w:tcPr>
          <w:p w:rsidR="00012B46" w:rsidRPr="00EE28C3" w:rsidRDefault="00012B46" w:rsidP="005F5688">
            <w:pPr>
              <w:widowControl w:val="0"/>
              <w:rPr>
                <w:sz w:val="28"/>
                <w:szCs w:val="28"/>
              </w:rPr>
            </w:pPr>
            <w:r w:rsidRPr="00EE28C3">
              <w:rPr>
                <w:sz w:val="28"/>
                <w:szCs w:val="28"/>
              </w:rPr>
              <w:t>Потеря давления на тре-ние, Па</w:t>
            </w:r>
          </w:p>
        </w:tc>
        <w:tc>
          <w:tcPr>
            <w:tcW w:w="1439" w:type="dxa"/>
            <w:shd w:val="clear" w:color="auto" w:fill="auto"/>
            <w:noWrap/>
          </w:tcPr>
          <w:p w:rsidR="00012B46" w:rsidRPr="00EE28C3" w:rsidRDefault="00012B46" w:rsidP="005F5688">
            <w:pPr>
              <w:widowControl w:val="0"/>
              <w:rPr>
                <w:sz w:val="28"/>
                <w:szCs w:val="28"/>
              </w:rPr>
            </w:pPr>
            <w:r w:rsidRPr="00EE28C3">
              <w:rPr>
                <w:sz w:val="28"/>
                <w:szCs w:val="28"/>
              </w:rPr>
              <w:t>Потеря давления на пово-роты, Па</w:t>
            </w:r>
          </w:p>
        </w:tc>
        <w:tc>
          <w:tcPr>
            <w:tcW w:w="1408" w:type="dxa"/>
            <w:shd w:val="clear" w:color="auto" w:fill="auto"/>
            <w:noWrap/>
          </w:tcPr>
          <w:p w:rsidR="00012B46" w:rsidRPr="00EE28C3" w:rsidRDefault="00012B46" w:rsidP="005F5688">
            <w:pPr>
              <w:widowControl w:val="0"/>
              <w:rPr>
                <w:sz w:val="28"/>
                <w:szCs w:val="28"/>
              </w:rPr>
            </w:pPr>
            <w:r w:rsidRPr="00EE28C3">
              <w:rPr>
                <w:sz w:val="28"/>
                <w:szCs w:val="28"/>
              </w:rPr>
              <w:t>Общее сопротив-ление, Па</w:t>
            </w:r>
          </w:p>
        </w:tc>
      </w:tr>
      <w:tr w:rsidR="00012B46" w:rsidRPr="00EE28C3" w:rsidTr="005B0EC2">
        <w:trPr>
          <w:trHeight w:val="255"/>
        </w:trPr>
        <w:tc>
          <w:tcPr>
            <w:tcW w:w="1242" w:type="dxa"/>
          </w:tcPr>
          <w:p w:rsidR="00012B46" w:rsidRPr="00EE28C3" w:rsidRDefault="00012B46" w:rsidP="005F5688">
            <w:pPr>
              <w:widowControl w:val="0"/>
              <w:jc w:val="center"/>
              <w:rPr>
                <w:sz w:val="28"/>
                <w:szCs w:val="28"/>
              </w:rPr>
            </w:pPr>
            <w:r w:rsidRPr="00EE28C3">
              <w:rPr>
                <w:sz w:val="28"/>
                <w:szCs w:val="28"/>
              </w:rPr>
              <w:t>4</w:t>
            </w:r>
          </w:p>
        </w:tc>
        <w:tc>
          <w:tcPr>
            <w:tcW w:w="1169" w:type="dxa"/>
            <w:shd w:val="clear" w:color="auto" w:fill="auto"/>
            <w:noWrap/>
          </w:tcPr>
          <w:p w:rsidR="00012B46" w:rsidRPr="00EE28C3" w:rsidRDefault="00012B46" w:rsidP="005F5688">
            <w:pPr>
              <w:widowControl w:val="0"/>
              <w:ind w:firstLine="97"/>
              <w:jc w:val="center"/>
              <w:rPr>
                <w:sz w:val="28"/>
                <w:szCs w:val="28"/>
              </w:rPr>
            </w:pPr>
            <w:r w:rsidRPr="00EE28C3">
              <w:rPr>
                <w:sz w:val="28"/>
                <w:szCs w:val="28"/>
              </w:rPr>
              <w:t>0,0422</w:t>
            </w:r>
          </w:p>
        </w:tc>
        <w:tc>
          <w:tcPr>
            <w:tcW w:w="1289" w:type="dxa"/>
            <w:shd w:val="clear" w:color="auto" w:fill="auto"/>
            <w:noWrap/>
          </w:tcPr>
          <w:p w:rsidR="00012B46" w:rsidRPr="00EE28C3" w:rsidRDefault="00012B46" w:rsidP="005F5688">
            <w:pPr>
              <w:widowControl w:val="0"/>
              <w:ind w:firstLine="93"/>
              <w:jc w:val="center"/>
              <w:rPr>
                <w:sz w:val="28"/>
                <w:szCs w:val="28"/>
              </w:rPr>
            </w:pPr>
            <w:r w:rsidRPr="00EE28C3">
              <w:rPr>
                <w:sz w:val="28"/>
                <w:szCs w:val="28"/>
              </w:rPr>
              <w:t>7689,2</w:t>
            </w:r>
          </w:p>
        </w:tc>
        <w:tc>
          <w:tcPr>
            <w:tcW w:w="1260" w:type="dxa"/>
            <w:shd w:val="clear" w:color="auto" w:fill="auto"/>
            <w:noWrap/>
          </w:tcPr>
          <w:p w:rsidR="00012B46" w:rsidRPr="00EE28C3" w:rsidRDefault="00012B46" w:rsidP="005F5688">
            <w:pPr>
              <w:widowControl w:val="0"/>
              <w:jc w:val="center"/>
              <w:rPr>
                <w:sz w:val="28"/>
                <w:szCs w:val="28"/>
              </w:rPr>
            </w:pPr>
            <w:r w:rsidRPr="00EE28C3">
              <w:rPr>
                <w:sz w:val="28"/>
                <w:szCs w:val="28"/>
              </w:rPr>
              <w:t>0,0337</w:t>
            </w:r>
          </w:p>
        </w:tc>
        <w:tc>
          <w:tcPr>
            <w:tcW w:w="1308" w:type="dxa"/>
            <w:shd w:val="clear" w:color="auto" w:fill="auto"/>
            <w:noWrap/>
          </w:tcPr>
          <w:p w:rsidR="00012B46" w:rsidRPr="00EE28C3" w:rsidRDefault="00012B46" w:rsidP="005F5688">
            <w:pPr>
              <w:widowControl w:val="0"/>
              <w:jc w:val="center"/>
              <w:rPr>
                <w:sz w:val="28"/>
                <w:szCs w:val="28"/>
              </w:rPr>
            </w:pPr>
            <w:r w:rsidRPr="00EE28C3">
              <w:rPr>
                <w:sz w:val="28"/>
                <w:szCs w:val="28"/>
              </w:rPr>
              <w:t>104,3</w:t>
            </w:r>
          </w:p>
        </w:tc>
        <w:tc>
          <w:tcPr>
            <w:tcW w:w="1439" w:type="dxa"/>
            <w:shd w:val="clear" w:color="auto" w:fill="auto"/>
            <w:noWrap/>
          </w:tcPr>
          <w:p w:rsidR="00012B46" w:rsidRPr="00EE28C3" w:rsidRDefault="00012B46" w:rsidP="005F5688">
            <w:pPr>
              <w:widowControl w:val="0"/>
              <w:jc w:val="center"/>
              <w:rPr>
                <w:sz w:val="28"/>
                <w:szCs w:val="28"/>
              </w:rPr>
            </w:pPr>
            <w:r w:rsidRPr="00EE28C3">
              <w:rPr>
                <w:sz w:val="28"/>
                <w:szCs w:val="28"/>
              </w:rPr>
              <w:t>7,7</w:t>
            </w:r>
          </w:p>
        </w:tc>
        <w:tc>
          <w:tcPr>
            <w:tcW w:w="1408" w:type="dxa"/>
            <w:shd w:val="clear" w:color="auto" w:fill="auto"/>
            <w:noWrap/>
          </w:tcPr>
          <w:p w:rsidR="00012B46" w:rsidRPr="00EE28C3" w:rsidRDefault="00012B46" w:rsidP="005F5688">
            <w:pPr>
              <w:widowControl w:val="0"/>
              <w:jc w:val="center"/>
              <w:rPr>
                <w:sz w:val="28"/>
                <w:szCs w:val="28"/>
              </w:rPr>
            </w:pPr>
            <w:r w:rsidRPr="00EE28C3">
              <w:rPr>
                <w:sz w:val="28"/>
                <w:szCs w:val="28"/>
              </w:rPr>
              <w:t>112,0</w:t>
            </w:r>
          </w:p>
        </w:tc>
      </w:tr>
      <w:tr w:rsidR="00012B46" w:rsidRPr="00EE28C3" w:rsidTr="005B0EC2">
        <w:trPr>
          <w:trHeight w:val="255"/>
        </w:trPr>
        <w:tc>
          <w:tcPr>
            <w:tcW w:w="1242" w:type="dxa"/>
          </w:tcPr>
          <w:p w:rsidR="00012B46" w:rsidRPr="00EE28C3" w:rsidRDefault="00012B46" w:rsidP="005F5688">
            <w:pPr>
              <w:widowControl w:val="0"/>
              <w:jc w:val="center"/>
              <w:rPr>
                <w:sz w:val="28"/>
                <w:szCs w:val="28"/>
              </w:rPr>
            </w:pPr>
            <w:r w:rsidRPr="00EE28C3">
              <w:rPr>
                <w:sz w:val="28"/>
                <w:szCs w:val="28"/>
              </w:rPr>
              <w:t>5</w:t>
            </w:r>
          </w:p>
        </w:tc>
        <w:tc>
          <w:tcPr>
            <w:tcW w:w="1169" w:type="dxa"/>
            <w:shd w:val="clear" w:color="auto" w:fill="auto"/>
            <w:noWrap/>
          </w:tcPr>
          <w:p w:rsidR="00012B46" w:rsidRPr="00EE28C3" w:rsidRDefault="00012B46" w:rsidP="005F5688">
            <w:pPr>
              <w:widowControl w:val="0"/>
              <w:ind w:firstLine="97"/>
              <w:jc w:val="center"/>
              <w:rPr>
                <w:sz w:val="28"/>
                <w:szCs w:val="28"/>
              </w:rPr>
            </w:pPr>
            <w:r w:rsidRPr="00EE28C3">
              <w:rPr>
                <w:sz w:val="28"/>
                <w:szCs w:val="28"/>
              </w:rPr>
              <w:t>0,0528</w:t>
            </w:r>
          </w:p>
        </w:tc>
        <w:tc>
          <w:tcPr>
            <w:tcW w:w="1289" w:type="dxa"/>
            <w:shd w:val="clear" w:color="auto" w:fill="auto"/>
            <w:noWrap/>
          </w:tcPr>
          <w:p w:rsidR="00012B46" w:rsidRPr="00EE28C3" w:rsidRDefault="00012B46" w:rsidP="005F5688">
            <w:pPr>
              <w:widowControl w:val="0"/>
              <w:ind w:firstLine="93"/>
              <w:jc w:val="center"/>
              <w:rPr>
                <w:sz w:val="28"/>
                <w:szCs w:val="28"/>
              </w:rPr>
            </w:pPr>
            <w:r w:rsidRPr="00EE28C3">
              <w:rPr>
                <w:sz w:val="28"/>
                <w:szCs w:val="28"/>
              </w:rPr>
              <w:t>9611,5</w:t>
            </w:r>
          </w:p>
        </w:tc>
        <w:tc>
          <w:tcPr>
            <w:tcW w:w="1260" w:type="dxa"/>
            <w:shd w:val="clear" w:color="auto" w:fill="auto"/>
            <w:noWrap/>
          </w:tcPr>
          <w:p w:rsidR="00012B46" w:rsidRPr="00EE28C3" w:rsidRDefault="00012B46" w:rsidP="005F5688">
            <w:pPr>
              <w:widowControl w:val="0"/>
              <w:jc w:val="center"/>
              <w:rPr>
                <w:sz w:val="28"/>
                <w:szCs w:val="28"/>
              </w:rPr>
            </w:pPr>
            <w:r w:rsidRPr="00EE28C3">
              <w:rPr>
                <w:sz w:val="28"/>
                <w:szCs w:val="28"/>
              </w:rPr>
              <w:t>0,0319</w:t>
            </w:r>
          </w:p>
        </w:tc>
        <w:tc>
          <w:tcPr>
            <w:tcW w:w="1308" w:type="dxa"/>
            <w:shd w:val="clear" w:color="auto" w:fill="auto"/>
            <w:noWrap/>
          </w:tcPr>
          <w:p w:rsidR="00012B46" w:rsidRPr="00EE28C3" w:rsidRDefault="00012B46" w:rsidP="005F5688">
            <w:pPr>
              <w:widowControl w:val="0"/>
              <w:jc w:val="center"/>
              <w:rPr>
                <w:sz w:val="28"/>
                <w:szCs w:val="28"/>
              </w:rPr>
            </w:pPr>
            <w:r w:rsidRPr="00EE28C3">
              <w:rPr>
                <w:sz w:val="28"/>
                <w:szCs w:val="28"/>
              </w:rPr>
              <w:t>186,7</w:t>
            </w:r>
          </w:p>
        </w:tc>
        <w:tc>
          <w:tcPr>
            <w:tcW w:w="1439" w:type="dxa"/>
            <w:shd w:val="clear" w:color="auto" w:fill="auto"/>
            <w:noWrap/>
          </w:tcPr>
          <w:p w:rsidR="00012B46" w:rsidRPr="00EE28C3" w:rsidRDefault="00012B46" w:rsidP="005F5688">
            <w:pPr>
              <w:widowControl w:val="0"/>
              <w:jc w:val="center"/>
              <w:rPr>
                <w:sz w:val="28"/>
                <w:szCs w:val="28"/>
              </w:rPr>
            </w:pPr>
            <w:r w:rsidRPr="00EE28C3">
              <w:rPr>
                <w:sz w:val="28"/>
                <w:szCs w:val="28"/>
              </w:rPr>
              <w:t>13,4</w:t>
            </w:r>
          </w:p>
        </w:tc>
        <w:tc>
          <w:tcPr>
            <w:tcW w:w="1408" w:type="dxa"/>
            <w:shd w:val="clear" w:color="auto" w:fill="auto"/>
            <w:noWrap/>
          </w:tcPr>
          <w:p w:rsidR="00012B46" w:rsidRPr="00EE28C3" w:rsidRDefault="00012B46" w:rsidP="005F5688">
            <w:pPr>
              <w:widowControl w:val="0"/>
              <w:jc w:val="center"/>
              <w:rPr>
                <w:sz w:val="28"/>
                <w:szCs w:val="28"/>
              </w:rPr>
            </w:pPr>
            <w:r w:rsidRPr="00EE28C3">
              <w:rPr>
                <w:sz w:val="28"/>
                <w:szCs w:val="28"/>
              </w:rPr>
              <w:t>200,1</w:t>
            </w:r>
          </w:p>
        </w:tc>
      </w:tr>
      <w:tr w:rsidR="00012B46" w:rsidRPr="00EE28C3" w:rsidTr="005B0EC2">
        <w:trPr>
          <w:trHeight w:val="255"/>
        </w:trPr>
        <w:tc>
          <w:tcPr>
            <w:tcW w:w="1242" w:type="dxa"/>
          </w:tcPr>
          <w:p w:rsidR="00012B46" w:rsidRPr="00EE28C3" w:rsidRDefault="00012B46" w:rsidP="005F5688">
            <w:pPr>
              <w:widowControl w:val="0"/>
              <w:jc w:val="center"/>
              <w:rPr>
                <w:sz w:val="28"/>
                <w:szCs w:val="28"/>
              </w:rPr>
            </w:pPr>
            <w:r w:rsidRPr="00EE28C3">
              <w:rPr>
                <w:sz w:val="28"/>
                <w:szCs w:val="28"/>
              </w:rPr>
              <w:t>10</w:t>
            </w:r>
          </w:p>
        </w:tc>
        <w:tc>
          <w:tcPr>
            <w:tcW w:w="1169" w:type="dxa"/>
            <w:shd w:val="clear" w:color="auto" w:fill="auto"/>
            <w:noWrap/>
          </w:tcPr>
          <w:p w:rsidR="00012B46" w:rsidRPr="00EE28C3" w:rsidRDefault="00012B46" w:rsidP="005F5688">
            <w:pPr>
              <w:widowControl w:val="0"/>
              <w:ind w:firstLine="97"/>
              <w:jc w:val="center"/>
              <w:rPr>
                <w:sz w:val="28"/>
                <w:szCs w:val="28"/>
              </w:rPr>
            </w:pPr>
            <w:r w:rsidRPr="00EE28C3">
              <w:rPr>
                <w:sz w:val="28"/>
                <w:szCs w:val="28"/>
              </w:rPr>
              <w:t>0,1056</w:t>
            </w:r>
          </w:p>
        </w:tc>
        <w:tc>
          <w:tcPr>
            <w:tcW w:w="1289" w:type="dxa"/>
            <w:shd w:val="clear" w:color="auto" w:fill="auto"/>
            <w:noWrap/>
          </w:tcPr>
          <w:p w:rsidR="00012B46" w:rsidRPr="00EE28C3" w:rsidRDefault="00012B46" w:rsidP="005F5688">
            <w:pPr>
              <w:widowControl w:val="0"/>
              <w:ind w:firstLine="93"/>
              <w:jc w:val="center"/>
              <w:rPr>
                <w:sz w:val="28"/>
                <w:szCs w:val="28"/>
              </w:rPr>
            </w:pPr>
            <w:r w:rsidRPr="00EE28C3">
              <w:rPr>
                <w:sz w:val="28"/>
                <w:szCs w:val="28"/>
              </w:rPr>
              <w:t>19222,9</w:t>
            </w:r>
          </w:p>
        </w:tc>
        <w:tc>
          <w:tcPr>
            <w:tcW w:w="1260" w:type="dxa"/>
            <w:shd w:val="clear" w:color="auto" w:fill="auto"/>
            <w:noWrap/>
          </w:tcPr>
          <w:p w:rsidR="00012B46" w:rsidRPr="00EE28C3" w:rsidRDefault="00012B46" w:rsidP="005F5688">
            <w:pPr>
              <w:widowControl w:val="0"/>
              <w:jc w:val="center"/>
              <w:rPr>
                <w:sz w:val="28"/>
                <w:szCs w:val="28"/>
              </w:rPr>
            </w:pPr>
            <w:r w:rsidRPr="00EE28C3">
              <w:rPr>
                <w:sz w:val="28"/>
                <w:szCs w:val="28"/>
              </w:rPr>
              <w:t>0,0268</w:t>
            </w:r>
          </w:p>
        </w:tc>
        <w:tc>
          <w:tcPr>
            <w:tcW w:w="1308" w:type="dxa"/>
            <w:shd w:val="clear" w:color="auto" w:fill="auto"/>
            <w:noWrap/>
          </w:tcPr>
          <w:p w:rsidR="00012B46" w:rsidRPr="00EE28C3" w:rsidRDefault="00012B46" w:rsidP="005F5688">
            <w:pPr>
              <w:widowControl w:val="0"/>
              <w:jc w:val="center"/>
              <w:rPr>
                <w:sz w:val="28"/>
                <w:szCs w:val="28"/>
              </w:rPr>
            </w:pPr>
            <w:r w:rsidRPr="00EE28C3">
              <w:rPr>
                <w:sz w:val="28"/>
                <w:szCs w:val="28"/>
              </w:rPr>
              <w:t>558,3</w:t>
            </w:r>
          </w:p>
        </w:tc>
        <w:tc>
          <w:tcPr>
            <w:tcW w:w="1439" w:type="dxa"/>
            <w:shd w:val="clear" w:color="auto" w:fill="auto"/>
            <w:noWrap/>
          </w:tcPr>
          <w:p w:rsidR="00012B46" w:rsidRPr="00EE28C3" w:rsidRDefault="00012B46" w:rsidP="005F5688">
            <w:pPr>
              <w:widowControl w:val="0"/>
              <w:jc w:val="center"/>
              <w:rPr>
                <w:sz w:val="28"/>
                <w:szCs w:val="28"/>
              </w:rPr>
            </w:pPr>
            <w:r w:rsidRPr="00EE28C3">
              <w:rPr>
                <w:sz w:val="28"/>
                <w:szCs w:val="28"/>
              </w:rPr>
              <w:t>37,4</w:t>
            </w:r>
          </w:p>
        </w:tc>
        <w:tc>
          <w:tcPr>
            <w:tcW w:w="1408" w:type="dxa"/>
            <w:shd w:val="clear" w:color="auto" w:fill="auto"/>
            <w:noWrap/>
          </w:tcPr>
          <w:p w:rsidR="00012B46" w:rsidRPr="00EE28C3" w:rsidRDefault="00012B46" w:rsidP="005F5688">
            <w:pPr>
              <w:widowControl w:val="0"/>
              <w:jc w:val="center"/>
              <w:rPr>
                <w:sz w:val="28"/>
                <w:szCs w:val="28"/>
              </w:rPr>
            </w:pPr>
            <w:r w:rsidRPr="00EE28C3">
              <w:rPr>
                <w:sz w:val="28"/>
                <w:szCs w:val="28"/>
              </w:rPr>
              <w:t>595,7</w:t>
            </w:r>
          </w:p>
        </w:tc>
      </w:tr>
      <w:tr w:rsidR="00012B46" w:rsidRPr="00EE28C3" w:rsidTr="005B0EC2">
        <w:trPr>
          <w:trHeight w:val="255"/>
        </w:trPr>
        <w:tc>
          <w:tcPr>
            <w:tcW w:w="1242" w:type="dxa"/>
          </w:tcPr>
          <w:p w:rsidR="00012B46" w:rsidRPr="00EE28C3" w:rsidRDefault="00012B46" w:rsidP="005F5688">
            <w:pPr>
              <w:widowControl w:val="0"/>
              <w:jc w:val="center"/>
              <w:rPr>
                <w:sz w:val="28"/>
                <w:szCs w:val="28"/>
              </w:rPr>
            </w:pPr>
            <w:r w:rsidRPr="00EE28C3">
              <w:rPr>
                <w:sz w:val="28"/>
                <w:szCs w:val="28"/>
              </w:rPr>
              <w:t>12</w:t>
            </w:r>
          </w:p>
        </w:tc>
        <w:tc>
          <w:tcPr>
            <w:tcW w:w="1169" w:type="dxa"/>
            <w:shd w:val="clear" w:color="auto" w:fill="auto"/>
            <w:noWrap/>
          </w:tcPr>
          <w:p w:rsidR="00012B46" w:rsidRPr="00EE28C3" w:rsidRDefault="00012B46" w:rsidP="005F5688">
            <w:pPr>
              <w:widowControl w:val="0"/>
              <w:ind w:firstLine="97"/>
              <w:jc w:val="center"/>
              <w:rPr>
                <w:sz w:val="28"/>
                <w:szCs w:val="28"/>
              </w:rPr>
            </w:pPr>
            <w:r w:rsidRPr="00EE28C3">
              <w:rPr>
                <w:sz w:val="28"/>
                <w:szCs w:val="28"/>
              </w:rPr>
              <w:t>0,1267</w:t>
            </w:r>
          </w:p>
        </w:tc>
        <w:tc>
          <w:tcPr>
            <w:tcW w:w="1289" w:type="dxa"/>
            <w:shd w:val="clear" w:color="auto" w:fill="auto"/>
            <w:noWrap/>
          </w:tcPr>
          <w:p w:rsidR="00012B46" w:rsidRPr="00EE28C3" w:rsidRDefault="00012B46" w:rsidP="005F5688">
            <w:pPr>
              <w:widowControl w:val="0"/>
              <w:ind w:firstLine="93"/>
              <w:jc w:val="center"/>
              <w:rPr>
                <w:sz w:val="28"/>
                <w:szCs w:val="28"/>
              </w:rPr>
            </w:pPr>
            <w:r w:rsidRPr="00EE28C3">
              <w:rPr>
                <w:sz w:val="28"/>
                <w:szCs w:val="28"/>
              </w:rPr>
              <w:t>23067,5</w:t>
            </w:r>
          </w:p>
        </w:tc>
        <w:tc>
          <w:tcPr>
            <w:tcW w:w="1260" w:type="dxa"/>
            <w:shd w:val="clear" w:color="auto" w:fill="auto"/>
            <w:noWrap/>
          </w:tcPr>
          <w:p w:rsidR="00012B46" w:rsidRPr="00EE28C3" w:rsidRDefault="00012B46" w:rsidP="005F5688">
            <w:pPr>
              <w:widowControl w:val="0"/>
              <w:jc w:val="center"/>
              <w:rPr>
                <w:sz w:val="28"/>
                <w:szCs w:val="28"/>
              </w:rPr>
            </w:pPr>
            <w:r w:rsidRPr="00EE28C3">
              <w:rPr>
                <w:sz w:val="28"/>
                <w:szCs w:val="28"/>
              </w:rPr>
              <w:t>0,0256</w:t>
            </w:r>
          </w:p>
        </w:tc>
        <w:tc>
          <w:tcPr>
            <w:tcW w:w="1308" w:type="dxa"/>
            <w:shd w:val="clear" w:color="auto" w:fill="auto"/>
            <w:noWrap/>
          </w:tcPr>
          <w:p w:rsidR="00012B46" w:rsidRPr="00EE28C3" w:rsidRDefault="00012B46" w:rsidP="005F5688">
            <w:pPr>
              <w:widowControl w:val="0"/>
              <w:jc w:val="center"/>
              <w:rPr>
                <w:sz w:val="28"/>
                <w:szCs w:val="28"/>
              </w:rPr>
            </w:pPr>
            <w:r w:rsidRPr="00EE28C3">
              <w:rPr>
                <w:sz w:val="28"/>
                <w:szCs w:val="28"/>
              </w:rPr>
              <w:t>768,1</w:t>
            </w:r>
          </w:p>
        </w:tc>
        <w:tc>
          <w:tcPr>
            <w:tcW w:w="1439" w:type="dxa"/>
            <w:shd w:val="clear" w:color="auto" w:fill="auto"/>
            <w:noWrap/>
          </w:tcPr>
          <w:p w:rsidR="00012B46" w:rsidRPr="00EE28C3" w:rsidRDefault="00012B46" w:rsidP="005F5688">
            <w:pPr>
              <w:widowControl w:val="0"/>
              <w:jc w:val="center"/>
              <w:rPr>
                <w:sz w:val="28"/>
                <w:szCs w:val="28"/>
              </w:rPr>
            </w:pPr>
            <w:r w:rsidRPr="00EE28C3">
              <w:rPr>
                <w:sz w:val="28"/>
                <w:szCs w:val="28"/>
              </w:rPr>
              <w:t>53,9</w:t>
            </w:r>
          </w:p>
        </w:tc>
        <w:tc>
          <w:tcPr>
            <w:tcW w:w="1408" w:type="dxa"/>
            <w:shd w:val="clear" w:color="auto" w:fill="auto"/>
            <w:noWrap/>
          </w:tcPr>
          <w:p w:rsidR="00012B46" w:rsidRPr="00EE28C3" w:rsidRDefault="00012B46" w:rsidP="005F5688">
            <w:pPr>
              <w:widowControl w:val="0"/>
              <w:jc w:val="center"/>
              <w:rPr>
                <w:sz w:val="28"/>
                <w:szCs w:val="28"/>
              </w:rPr>
            </w:pPr>
            <w:r w:rsidRPr="00EE28C3">
              <w:rPr>
                <w:sz w:val="28"/>
                <w:szCs w:val="28"/>
              </w:rPr>
              <w:t>822,0</w:t>
            </w:r>
          </w:p>
        </w:tc>
      </w:tr>
      <w:tr w:rsidR="00012B46" w:rsidRPr="00EE28C3" w:rsidTr="005B0EC2">
        <w:trPr>
          <w:trHeight w:val="255"/>
        </w:trPr>
        <w:tc>
          <w:tcPr>
            <w:tcW w:w="1242" w:type="dxa"/>
          </w:tcPr>
          <w:p w:rsidR="00012B46" w:rsidRPr="00EE28C3" w:rsidRDefault="00012B46" w:rsidP="005F5688">
            <w:pPr>
              <w:widowControl w:val="0"/>
              <w:jc w:val="center"/>
              <w:rPr>
                <w:sz w:val="28"/>
                <w:szCs w:val="28"/>
              </w:rPr>
            </w:pPr>
            <w:r w:rsidRPr="00EE28C3">
              <w:rPr>
                <w:sz w:val="28"/>
                <w:szCs w:val="28"/>
              </w:rPr>
              <w:t>14</w:t>
            </w:r>
          </w:p>
        </w:tc>
        <w:tc>
          <w:tcPr>
            <w:tcW w:w="1169" w:type="dxa"/>
            <w:shd w:val="clear" w:color="auto" w:fill="auto"/>
            <w:noWrap/>
          </w:tcPr>
          <w:p w:rsidR="00012B46" w:rsidRPr="00EE28C3" w:rsidRDefault="00012B46" w:rsidP="005F5688">
            <w:pPr>
              <w:widowControl w:val="0"/>
              <w:ind w:firstLine="97"/>
              <w:jc w:val="center"/>
              <w:rPr>
                <w:sz w:val="28"/>
                <w:szCs w:val="28"/>
              </w:rPr>
            </w:pPr>
            <w:r w:rsidRPr="00EE28C3">
              <w:rPr>
                <w:sz w:val="28"/>
                <w:szCs w:val="28"/>
              </w:rPr>
              <w:t>0,1478</w:t>
            </w:r>
          </w:p>
        </w:tc>
        <w:tc>
          <w:tcPr>
            <w:tcW w:w="1289" w:type="dxa"/>
            <w:shd w:val="clear" w:color="auto" w:fill="auto"/>
            <w:noWrap/>
          </w:tcPr>
          <w:p w:rsidR="00012B46" w:rsidRPr="00EE28C3" w:rsidRDefault="00012B46" w:rsidP="005F5688">
            <w:pPr>
              <w:widowControl w:val="0"/>
              <w:ind w:firstLine="93"/>
              <w:jc w:val="center"/>
              <w:rPr>
                <w:sz w:val="28"/>
                <w:szCs w:val="28"/>
              </w:rPr>
            </w:pPr>
            <w:r w:rsidRPr="00EE28C3">
              <w:rPr>
                <w:sz w:val="28"/>
                <w:szCs w:val="28"/>
              </w:rPr>
              <w:t>26912,1</w:t>
            </w:r>
          </w:p>
        </w:tc>
        <w:tc>
          <w:tcPr>
            <w:tcW w:w="1260" w:type="dxa"/>
            <w:shd w:val="clear" w:color="auto" w:fill="auto"/>
            <w:noWrap/>
          </w:tcPr>
          <w:p w:rsidR="00012B46" w:rsidRPr="00EE28C3" w:rsidRDefault="00012B46" w:rsidP="005F5688">
            <w:pPr>
              <w:widowControl w:val="0"/>
              <w:jc w:val="center"/>
              <w:rPr>
                <w:sz w:val="28"/>
                <w:szCs w:val="28"/>
              </w:rPr>
            </w:pPr>
            <w:r w:rsidRPr="00EE28C3">
              <w:rPr>
                <w:sz w:val="28"/>
                <w:szCs w:val="28"/>
              </w:rPr>
              <w:t>0,0247</w:t>
            </w:r>
          </w:p>
        </w:tc>
        <w:tc>
          <w:tcPr>
            <w:tcW w:w="1308" w:type="dxa"/>
            <w:shd w:val="clear" w:color="auto" w:fill="auto"/>
            <w:noWrap/>
          </w:tcPr>
          <w:p w:rsidR="00012B46" w:rsidRPr="00EE28C3" w:rsidRDefault="00012B46" w:rsidP="005F5688">
            <w:pPr>
              <w:widowControl w:val="0"/>
              <w:jc w:val="center"/>
              <w:rPr>
                <w:sz w:val="28"/>
                <w:szCs w:val="28"/>
              </w:rPr>
            </w:pPr>
            <w:r w:rsidRPr="00EE28C3">
              <w:rPr>
                <w:sz w:val="28"/>
                <w:szCs w:val="28"/>
              </w:rPr>
              <w:t>1293,3</w:t>
            </w:r>
          </w:p>
        </w:tc>
        <w:tc>
          <w:tcPr>
            <w:tcW w:w="1439" w:type="dxa"/>
            <w:shd w:val="clear" w:color="auto" w:fill="auto"/>
            <w:noWrap/>
          </w:tcPr>
          <w:p w:rsidR="00012B46" w:rsidRPr="00EE28C3" w:rsidRDefault="00012B46" w:rsidP="005F5688">
            <w:pPr>
              <w:widowControl w:val="0"/>
              <w:jc w:val="center"/>
              <w:rPr>
                <w:sz w:val="28"/>
                <w:szCs w:val="28"/>
              </w:rPr>
            </w:pPr>
            <w:r w:rsidRPr="00EE28C3">
              <w:rPr>
                <w:sz w:val="28"/>
                <w:szCs w:val="28"/>
              </w:rPr>
              <w:t>83,9</w:t>
            </w:r>
          </w:p>
        </w:tc>
        <w:tc>
          <w:tcPr>
            <w:tcW w:w="1408" w:type="dxa"/>
            <w:shd w:val="clear" w:color="auto" w:fill="auto"/>
            <w:noWrap/>
          </w:tcPr>
          <w:p w:rsidR="00012B46" w:rsidRPr="00EE28C3" w:rsidRDefault="00012B46" w:rsidP="005F5688">
            <w:pPr>
              <w:widowControl w:val="0"/>
              <w:jc w:val="center"/>
              <w:rPr>
                <w:sz w:val="28"/>
                <w:szCs w:val="28"/>
              </w:rPr>
            </w:pPr>
            <w:r w:rsidRPr="00EE28C3">
              <w:rPr>
                <w:sz w:val="28"/>
                <w:szCs w:val="28"/>
              </w:rPr>
              <w:t>1377,2</w:t>
            </w:r>
          </w:p>
        </w:tc>
      </w:tr>
      <w:tr w:rsidR="00012B46" w:rsidRPr="00EE28C3" w:rsidTr="005B0EC2">
        <w:trPr>
          <w:trHeight w:val="255"/>
        </w:trPr>
        <w:tc>
          <w:tcPr>
            <w:tcW w:w="1242" w:type="dxa"/>
          </w:tcPr>
          <w:p w:rsidR="00012B46" w:rsidRPr="00EE28C3" w:rsidRDefault="00012B46" w:rsidP="005F5688">
            <w:pPr>
              <w:widowControl w:val="0"/>
              <w:jc w:val="center"/>
              <w:rPr>
                <w:sz w:val="28"/>
                <w:szCs w:val="28"/>
              </w:rPr>
            </w:pPr>
            <w:r w:rsidRPr="00EE28C3">
              <w:rPr>
                <w:sz w:val="28"/>
                <w:szCs w:val="28"/>
              </w:rPr>
              <w:t>15</w:t>
            </w:r>
          </w:p>
        </w:tc>
        <w:tc>
          <w:tcPr>
            <w:tcW w:w="1169" w:type="dxa"/>
            <w:shd w:val="clear" w:color="auto" w:fill="auto"/>
            <w:noWrap/>
          </w:tcPr>
          <w:p w:rsidR="00012B46" w:rsidRPr="00EE28C3" w:rsidRDefault="00012B46" w:rsidP="005F5688">
            <w:pPr>
              <w:widowControl w:val="0"/>
              <w:ind w:firstLine="97"/>
              <w:jc w:val="center"/>
              <w:rPr>
                <w:sz w:val="28"/>
                <w:szCs w:val="28"/>
              </w:rPr>
            </w:pPr>
            <w:r w:rsidRPr="00EE28C3">
              <w:rPr>
                <w:sz w:val="28"/>
                <w:szCs w:val="28"/>
              </w:rPr>
              <w:t>0,1583</w:t>
            </w:r>
          </w:p>
        </w:tc>
        <w:tc>
          <w:tcPr>
            <w:tcW w:w="1289" w:type="dxa"/>
            <w:shd w:val="clear" w:color="auto" w:fill="auto"/>
            <w:noWrap/>
          </w:tcPr>
          <w:p w:rsidR="00012B46" w:rsidRPr="00EE28C3" w:rsidRDefault="00012B46" w:rsidP="005F5688">
            <w:pPr>
              <w:widowControl w:val="0"/>
              <w:ind w:firstLine="93"/>
              <w:jc w:val="center"/>
              <w:rPr>
                <w:sz w:val="28"/>
                <w:szCs w:val="28"/>
              </w:rPr>
            </w:pPr>
            <w:r w:rsidRPr="00EE28C3">
              <w:rPr>
                <w:sz w:val="28"/>
                <w:szCs w:val="28"/>
              </w:rPr>
              <w:t>28834,4</w:t>
            </w:r>
          </w:p>
        </w:tc>
        <w:tc>
          <w:tcPr>
            <w:tcW w:w="1260" w:type="dxa"/>
            <w:shd w:val="clear" w:color="auto" w:fill="auto"/>
            <w:noWrap/>
          </w:tcPr>
          <w:p w:rsidR="00012B46" w:rsidRPr="00EE28C3" w:rsidRDefault="00012B46" w:rsidP="005F5688">
            <w:pPr>
              <w:widowControl w:val="0"/>
              <w:jc w:val="center"/>
              <w:rPr>
                <w:sz w:val="28"/>
                <w:szCs w:val="28"/>
              </w:rPr>
            </w:pPr>
            <w:r w:rsidRPr="00EE28C3">
              <w:rPr>
                <w:sz w:val="28"/>
                <w:szCs w:val="28"/>
              </w:rPr>
              <w:t>0,0243</w:t>
            </w:r>
          </w:p>
        </w:tc>
        <w:tc>
          <w:tcPr>
            <w:tcW w:w="1308" w:type="dxa"/>
            <w:shd w:val="clear" w:color="auto" w:fill="auto"/>
            <w:noWrap/>
          </w:tcPr>
          <w:p w:rsidR="00012B46" w:rsidRPr="00EE28C3" w:rsidRDefault="00012B46" w:rsidP="005F5688">
            <w:pPr>
              <w:widowControl w:val="0"/>
              <w:jc w:val="center"/>
              <w:rPr>
                <w:sz w:val="28"/>
                <w:szCs w:val="28"/>
              </w:rPr>
            </w:pPr>
            <w:r w:rsidRPr="00EE28C3">
              <w:rPr>
                <w:sz w:val="28"/>
                <w:szCs w:val="28"/>
              </w:rPr>
              <w:t>1459,3</w:t>
            </w:r>
          </w:p>
        </w:tc>
        <w:tc>
          <w:tcPr>
            <w:tcW w:w="1439" w:type="dxa"/>
            <w:shd w:val="clear" w:color="auto" w:fill="auto"/>
            <w:noWrap/>
          </w:tcPr>
          <w:p w:rsidR="00012B46" w:rsidRPr="00EE28C3" w:rsidRDefault="00012B46" w:rsidP="005F5688">
            <w:pPr>
              <w:widowControl w:val="0"/>
              <w:jc w:val="center"/>
              <w:rPr>
                <w:sz w:val="28"/>
                <w:szCs w:val="28"/>
              </w:rPr>
            </w:pPr>
            <w:r w:rsidRPr="00EE28C3">
              <w:rPr>
                <w:sz w:val="28"/>
                <w:szCs w:val="28"/>
              </w:rPr>
              <w:t>96,3</w:t>
            </w:r>
          </w:p>
        </w:tc>
        <w:tc>
          <w:tcPr>
            <w:tcW w:w="1408" w:type="dxa"/>
            <w:shd w:val="clear" w:color="auto" w:fill="auto"/>
            <w:noWrap/>
          </w:tcPr>
          <w:p w:rsidR="00012B46" w:rsidRPr="00EE28C3" w:rsidRDefault="00012B46" w:rsidP="005F5688">
            <w:pPr>
              <w:widowControl w:val="0"/>
              <w:jc w:val="center"/>
              <w:rPr>
                <w:sz w:val="28"/>
                <w:szCs w:val="28"/>
              </w:rPr>
            </w:pPr>
            <w:r w:rsidRPr="00EE28C3">
              <w:rPr>
                <w:sz w:val="28"/>
                <w:szCs w:val="28"/>
              </w:rPr>
              <w:t>1555,6</w:t>
            </w:r>
          </w:p>
        </w:tc>
      </w:tr>
      <w:tr w:rsidR="00012B46" w:rsidRPr="00EE28C3" w:rsidTr="005B0EC2">
        <w:trPr>
          <w:trHeight w:val="255"/>
        </w:trPr>
        <w:tc>
          <w:tcPr>
            <w:tcW w:w="1242" w:type="dxa"/>
          </w:tcPr>
          <w:p w:rsidR="00012B46" w:rsidRPr="00EE28C3" w:rsidRDefault="00012B46" w:rsidP="005F5688">
            <w:pPr>
              <w:widowControl w:val="0"/>
              <w:jc w:val="center"/>
              <w:rPr>
                <w:sz w:val="28"/>
                <w:szCs w:val="28"/>
              </w:rPr>
            </w:pPr>
            <w:r w:rsidRPr="00EE28C3">
              <w:rPr>
                <w:sz w:val="28"/>
                <w:szCs w:val="28"/>
              </w:rPr>
              <w:t>16</w:t>
            </w:r>
          </w:p>
        </w:tc>
        <w:tc>
          <w:tcPr>
            <w:tcW w:w="1169" w:type="dxa"/>
            <w:shd w:val="clear" w:color="auto" w:fill="auto"/>
            <w:noWrap/>
          </w:tcPr>
          <w:p w:rsidR="00012B46" w:rsidRPr="00EE28C3" w:rsidRDefault="00012B46" w:rsidP="005F5688">
            <w:pPr>
              <w:widowControl w:val="0"/>
              <w:ind w:firstLine="97"/>
              <w:jc w:val="center"/>
              <w:rPr>
                <w:sz w:val="28"/>
                <w:szCs w:val="28"/>
              </w:rPr>
            </w:pPr>
            <w:r w:rsidRPr="00EE28C3">
              <w:rPr>
                <w:sz w:val="28"/>
                <w:szCs w:val="28"/>
              </w:rPr>
              <w:t>0,1689</w:t>
            </w:r>
          </w:p>
        </w:tc>
        <w:tc>
          <w:tcPr>
            <w:tcW w:w="1289" w:type="dxa"/>
            <w:shd w:val="clear" w:color="auto" w:fill="auto"/>
            <w:noWrap/>
          </w:tcPr>
          <w:p w:rsidR="00012B46" w:rsidRPr="00EE28C3" w:rsidRDefault="00012B46" w:rsidP="005F5688">
            <w:pPr>
              <w:widowControl w:val="0"/>
              <w:ind w:firstLine="93"/>
              <w:jc w:val="center"/>
              <w:rPr>
                <w:sz w:val="28"/>
                <w:szCs w:val="28"/>
              </w:rPr>
            </w:pPr>
            <w:r w:rsidRPr="00EE28C3">
              <w:rPr>
                <w:sz w:val="28"/>
                <w:szCs w:val="28"/>
              </w:rPr>
              <w:t>30756,7</w:t>
            </w:r>
          </w:p>
        </w:tc>
        <w:tc>
          <w:tcPr>
            <w:tcW w:w="1260" w:type="dxa"/>
            <w:shd w:val="clear" w:color="auto" w:fill="auto"/>
            <w:noWrap/>
          </w:tcPr>
          <w:p w:rsidR="00012B46" w:rsidRPr="00EE28C3" w:rsidRDefault="00012B46" w:rsidP="005F5688">
            <w:pPr>
              <w:widowControl w:val="0"/>
              <w:jc w:val="center"/>
              <w:rPr>
                <w:sz w:val="28"/>
                <w:szCs w:val="28"/>
              </w:rPr>
            </w:pPr>
            <w:r w:rsidRPr="00EE28C3">
              <w:rPr>
                <w:sz w:val="28"/>
                <w:szCs w:val="28"/>
              </w:rPr>
              <w:t>0,0239</w:t>
            </w:r>
          </w:p>
        </w:tc>
        <w:tc>
          <w:tcPr>
            <w:tcW w:w="1308" w:type="dxa"/>
            <w:shd w:val="clear" w:color="auto" w:fill="auto"/>
            <w:noWrap/>
          </w:tcPr>
          <w:p w:rsidR="00012B46" w:rsidRPr="00EE28C3" w:rsidRDefault="00012B46" w:rsidP="005F5688">
            <w:pPr>
              <w:widowControl w:val="0"/>
              <w:jc w:val="center"/>
              <w:rPr>
                <w:sz w:val="28"/>
                <w:szCs w:val="28"/>
              </w:rPr>
            </w:pPr>
            <w:r w:rsidRPr="00EE28C3">
              <w:rPr>
                <w:sz w:val="28"/>
                <w:szCs w:val="28"/>
              </w:rPr>
              <w:t>2042,3</w:t>
            </w:r>
          </w:p>
        </w:tc>
        <w:tc>
          <w:tcPr>
            <w:tcW w:w="1439" w:type="dxa"/>
            <w:shd w:val="clear" w:color="auto" w:fill="auto"/>
            <w:noWrap/>
          </w:tcPr>
          <w:p w:rsidR="00012B46" w:rsidRPr="00EE28C3" w:rsidRDefault="00012B46" w:rsidP="005F5688">
            <w:pPr>
              <w:widowControl w:val="0"/>
              <w:jc w:val="center"/>
              <w:rPr>
                <w:sz w:val="28"/>
                <w:szCs w:val="28"/>
              </w:rPr>
            </w:pPr>
            <w:r w:rsidRPr="00EE28C3">
              <w:rPr>
                <w:sz w:val="28"/>
                <w:szCs w:val="28"/>
              </w:rPr>
              <w:t>123,2</w:t>
            </w:r>
          </w:p>
        </w:tc>
        <w:tc>
          <w:tcPr>
            <w:tcW w:w="1408" w:type="dxa"/>
            <w:shd w:val="clear" w:color="auto" w:fill="auto"/>
            <w:noWrap/>
          </w:tcPr>
          <w:p w:rsidR="00012B46" w:rsidRPr="00EE28C3" w:rsidRDefault="00012B46" w:rsidP="005F5688">
            <w:pPr>
              <w:widowControl w:val="0"/>
              <w:jc w:val="center"/>
              <w:rPr>
                <w:sz w:val="28"/>
                <w:szCs w:val="28"/>
              </w:rPr>
            </w:pPr>
            <w:r w:rsidRPr="00EE28C3">
              <w:rPr>
                <w:sz w:val="28"/>
                <w:szCs w:val="28"/>
              </w:rPr>
              <w:t>2165,5</w:t>
            </w:r>
          </w:p>
        </w:tc>
      </w:tr>
      <w:tr w:rsidR="00012B46" w:rsidRPr="00EE28C3" w:rsidTr="005B0EC2">
        <w:trPr>
          <w:trHeight w:val="255"/>
        </w:trPr>
        <w:tc>
          <w:tcPr>
            <w:tcW w:w="1242" w:type="dxa"/>
          </w:tcPr>
          <w:p w:rsidR="00012B46" w:rsidRPr="00EE28C3" w:rsidRDefault="00012B46" w:rsidP="005F5688">
            <w:pPr>
              <w:widowControl w:val="0"/>
              <w:jc w:val="center"/>
              <w:rPr>
                <w:sz w:val="28"/>
                <w:szCs w:val="28"/>
              </w:rPr>
            </w:pPr>
            <w:r w:rsidRPr="00EE28C3">
              <w:rPr>
                <w:sz w:val="28"/>
                <w:szCs w:val="28"/>
              </w:rPr>
              <w:t>18</w:t>
            </w:r>
          </w:p>
        </w:tc>
        <w:tc>
          <w:tcPr>
            <w:tcW w:w="1169" w:type="dxa"/>
            <w:shd w:val="clear" w:color="auto" w:fill="auto"/>
            <w:noWrap/>
          </w:tcPr>
          <w:p w:rsidR="00012B46" w:rsidRPr="00EE28C3" w:rsidRDefault="00012B46" w:rsidP="005F5688">
            <w:pPr>
              <w:widowControl w:val="0"/>
              <w:ind w:firstLine="97"/>
              <w:jc w:val="center"/>
              <w:rPr>
                <w:sz w:val="28"/>
                <w:szCs w:val="28"/>
              </w:rPr>
            </w:pPr>
            <w:r w:rsidRPr="00EE28C3">
              <w:rPr>
                <w:sz w:val="28"/>
                <w:szCs w:val="28"/>
              </w:rPr>
              <w:t>0,1900</w:t>
            </w:r>
          </w:p>
        </w:tc>
        <w:tc>
          <w:tcPr>
            <w:tcW w:w="1289" w:type="dxa"/>
            <w:shd w:val="clear" w:color="auto" w:fill="auto"/>
            <w:noWrap/>
          </w:tcPr>
          <w:p w:rsidR="00012B46" w:rsidRPr="00EE28C3" w:rsidRDefault="00012B46" w:rsidP="005F5688">
            <w:pPr>
              <w:widowControl w:val="0"/>
              <w:ind w:firstLine="93"/>
              <w:jc w:val="center"/>
              <w:rPr>
                <w:sz w:val="28"/>
                <w:szCs w:val="28"/>
              </w:rPr>
            </w:pPr>
            <w:r w:rsidRPr="00EE28C3">
              <w:rPr>
                <w:sz w:val="28"/>
                <w:szCs w:val="28"/>
              </w:rPr>
              <w:t>34601,3</w:t>
            </w:r>
          </w:p>
        </w:tc>
        <w:tc>
          <w:tcPr>
            <w:tcW w:w="1260" w:type="dxa"/>
            <w:shd w:val="clear" w:color="auto" w:fill="auto"/>
            <w:noWrap/>
          </w:tcPr>
          <w:p w:rsidR="00012B46" w:rsidRPr="00EE28C3" w:rsidRDefault="00012B46" w:rsidP="005F5688">
            <w:pPr>
              <w:widowControl w:val="0"/>
              <w:jc w:val="center"/>
              <w:rPr>
                <w:sz w:val="28"/>
                <w:szCs w:val="28"/>
              </w:rPr>
            </w:pPr>
            <w:r w:rsidRPr="00EE28C3">
              <w:rPr>
                <w:sz w:val="28"/>
                <w:szCs w:val="28"/>
              </w:rPr>
              <w:t>0,0232</w:t>
            </w:r>
          </w:p>
        </w:tc>
        <w:tc>
          <w:tcPr>
            <w:tcW w:w="1308" w:type="dxa"/>
            <w:shd w:val="clear" w:color="auto" w:fill="auto"/>
            <w:noWrap/>
          </w:tcPr>
          <w:p w:rsidR="00012B46" w:rsidRPr="00EE28C3" w:rsidRDefault="00012B46" w:rsidP="005F5688">
            <w:pPr>
              <w:widowControl w:val="0"/>
              <w:jc w:val="center"/>
              <w:rPr>
                <w:sz w:val="28"/>
                <w:szCs w:val="28"/>
              </w:rPr>
            </w:pPr>
            <w:r w:rsidRPr="00EE28C3">
              <w:rPr>
                <w:sz w:val="28"/>
                <w:szCs w:val="28"/>
              </w:rPr>
              <w:t>2509,7</w:t>
            </w:r>
          </w:p>
        </w:tc>
        <w:tc>
          <w:tcPr>
            <w:tcW w:w="1439" w:type="dxa"/>
            <w:shd w:val="clear" w:color="auto" w:fill="auto"/>
            <w:noWrap/>
          </w:tcPr>
          <w:p w:rsidR="00012B46" w:rsidRPr="00EE28C3" w:rsidRDefault="00012B46" w:rsidP="005F5688">
            <w:pPr>
              <w:widowControl w:val="0"/>
              <w:jc w:val="center"/>
              <w:rPr>
                <w:sz w:val="28"/>
                <w:szCs w:val="28"/>
              </w:rPr>
            </w:pPr>
            <w:r w:rsidRPr="00EE28C3">
              <w:rPr>
                <w:sz w:val="28"/>
                <w:szCs w:val="28"/>
              </w:rPr>
              <w:t>156,0</w:t>
            </w:r>
          </w:p>
        </w:tc>
        <w:tc>
          <w:tcPr>
            <w:tcW w:w="1408" w:type="dxa"/>
            <w:shd w:val="clear" w:color="auto" w:fill="auto"/>
            <w:noWrap/>
          </w:tcPr>
          <w:p w:rsidR="00012B46" w:rsidRPr="00EE28C3" w:rsidRDefault="00012B46" w:rsidP="005F5688">
            <w:pPr>
              <w:widowControl w:val="0"/>
              <w:jc w:val="center"/>
              <w:rPr>
                <w:sz w:val="28"/>
                <w:szCs w:val="28"/>
              </w:rPr>
            </w:pPr>
            <w:r w:rsidRPr="00EE28C3">
              <w:rPr>
                <w:sz w:val="28"/>
                <w:szCs w:val="28"/>
              </w:rPr>
              <w:t>2665,7</w:t>
            </w:r>
          </w:p>
        </w:tc>
      </w:tr>
      <w:tr w:rsidR="00012B46" w:rsidRPr="00EE28C3" w:rsidTr="005B0EC2">
        <w:trPr>
          <w:trHeight w:val="255"/>
        </w:trPr>
        <w:tc>
          <w:tcPr>
            <w:tcW w:w="1242" w:type="dxa"/>
          </w:tcPr>
          <w:p w:rsidR="00012B46" w:rsidRPr="00EE28C3" w:rsidRDefault="00012B46" w:rsidP="005F5688">
            <w:pPr>
              <w:widowControl w:val="0"/>
              <w:jc w:val="center"/>
              <w:rPr>
                <w:sz w:val="28"/>
                <w:szCs w:val="28"/>
              </w:rPr>
            </w:pPr>
            <w:r w:rsidRPr="00EE28C3">
              <w:rPr>
                <w:sz w:val="28"/>
                <w:szCs w:val="28"/>
              </w:rPr>
              <w:t>21,5</w:t>
            </w:r>
          </w:p>
        </w:tc>
        <w:tc>
          <w:tcPr>
            <w:tcW w:w="1169" w:type="dxa"/>
            <w:shd w:val="clear" w:color="auto" w:fill="auto"/>
            <w:noWrap/>
          </w:tcPr>
          <w:p w:rsidR="00012B46" w:rsidRPr="00EE28C3" w:rsidRDefault="00012B46" w:rsidP="005F5688">
            <w:pPr>
              <w:widowControl w:val="0"/>
              <w:ind w:firstLine="97"/>
              <w:jc w:val="center"/>
              <w:rPr>
                <w:sz w:val="28"/>
                <w:szCs w:val="28"/>
              </w:rPr>
            </w:pPr>
            <w:r w:rsidRPr="00EE28C3">
              <w:rPr>
                <w:sz w:val="28"/>
                <w:szCs w:val="28"/>
              </w:rPr>
              <w:t>0,2270</w:t>
            </w:r>
          </w:p>
        </w:tc>
        <w:tc>
          <w:tcPr>
            <w:tcW w:w="1289" w:type="dxa"/>
            <w:shd w:val="clear" w:color="auto" w:fill="auto"/>
            <w:noWrap/>
          </w:tcPr>
          <w:p w:rsidR="00012B46" w:rsidRPr="00EE28C3" w:rsidRDefault="00012B46" w:rsidP="005F5688">
            <w:pPr>
              <w:widowControl w:val="0"/>
              <w:ind w:firstLine="93"/>
              <w:jc w:val="center"/>
              <w:rPr>
                <w:sz w:val="28"/>
                <w:szCs w:val="28"/>
              </w:rPr>
            </w:pPr>
            <w:r w:rsidRPr="00EE28C3">
              <w:rPr>
                <w:sz w:val="28"/>
                <w:szCs w:val="28"/>
              </w:rPr>
              <w:t>41329,3</w:t>
            </w:r>
          </w:p>
        </w:tc>
        <w:tc>
          <w:tcPr>
            <w:tcW w:w="1260" w:type="dxa"/>
            <w:shd w:val="clear" w:color="auto" w:fill="auto"/>
            <w:noWrap/>
          </w:tcPr>
          <w:p w:rsidR="00012B46" w:rsidRPr="00EE28C3" w:rsidRDefault="00012B46" w:rsidP="005F5688">
            <w:pPr>
              <w:widowControl w:val="0"/>
              <w:jc w:val="center"/>
              <w:rPr>
                <w:sz w:val="28"/>
                <w:szCs w:val="28"/>
              </w:rPr>
            </w:pPr>
            <w:r w:rsidRPr="00EE28C3">
              <w:rPr>
                <w:sz w:val="28"/>
                <w:szCs w:val="28"/>
              </w:rPr>
              <w:t>0,0222</w:t>
            </w:r>
          </w:p>
        </w:tc>
        <w:tc>
          <w:tcPr>
            <w:tcW w:w="1308" w:type="dxa"/>
            <w:shd w:val="clear" w:color="auto" w:fill="auto"/>
            <w:noWrap/>
          </w:tcPr>
          <w:p w:rsidR="00012B46" w:rsidRPr="00EE28C3" w:rsidRDefault="00012B46" w:rsidP="005F5688">
            <w:pPr>
              <w:widowControl w:val="0"/>
              <w:jc w:val="center"/>
              <w:rPr>
                <w:sz w:val="28"/>
                <w:szCs w:val="28"/>
              </w:rPr>
            </w:pPr>
            <w:r w:rsidRPr="00EE28C3">
              <w:rPr>
                <w:sz w:val="28"/>
                <w:szCs w:val="28"/>
              </w:rPr>
              <w:t>4186,2</w:t>
            </w:r>
          </w:p>
        </w:tc>
        <w:tc>
          <w:tcPr>
            <w:tcW w:w="1439" w:type="dxa"/>
            <w:shd w:val="clear" w:color="auto" w:fill="auto"/>
            <w:noWrap/>
          </w:tcPr>
          <w:p w:rsidR="00012B46" w:rsidRPr="00EE28C3" w:rsidRDefault="00012B46" w:rsidP="005F5688">
            <w:pPr>
              <w:widowControl w:val="0"/>
              <w:jc w:val="center"/>
              <w:rPr>
                <w:sz w:val="28"/>
                <w:szCs w:val="28"/>
              </w:rPr>
            </w:pPr>
            <w:r w:rsidRPr="00EE28C3">
              <w:rPr>
                <w:sz w:val="28"/>
                <w:szCs w:val="28"/>
              </w:rPr>
              <w:t>247,3</w:t>
            </w:r>
          </w:p>
        </w:tc>
        <w:tc>
          <w:tcPr>
            <w:tcW w:w="1408" w:type="dxa"/>
            <w:shd w:val="clear" w:color="auto" w:fill="auto"/>
            <w:noWrap/>
          </w:tcPr>
          <w:p w:rsidR="00012B46" w:rsidRPr="00EE28C3" w:rsidRDefault="00012B46" w:rsidP="005F5688">
            <w:pPr>
              <w:widowControl w:val="0"/>
              <w:jc w:val="center"/>
              <w:rPr>
                <w:sz w:val="28"/>
                <w:szCs w:val="28"/>
              </w:rPr>
            </w:pPr>
            <w:r w:rsidRPr="00EE28C3">
              <w:rPr>
                <w:sz w:val="28"/>
                <w:szCs w:val="28"/>
              </w:rPr>
              <w:t>4433,5</w:t>
            </w:r>
          </w:p>
        </w:tc>
      </w:tr>
    </w:tbl>
    <w:p w:rsidR="00012B46" w:rsidRPr="00EE28C3" w:rsidRDefault="00012B46" w:rsidP="005F5688">
      <w:pPr>
        <w:widowControl w:val="0"/>
        <w:ind w:firstLine="709"/>
        <w:rPr>
          <w:sz w:val="28"/>
          <w:szCs w:val="28"/>
        </w:rPr>
      </w:pPr>
    </w:p>
    <w:p w:rsidR="00012B46" w:rsidRPr="00EE28C3" w:rsidRDefault="00012B46" w:rsidP="005F5688">
      <w:pPr>
        <w:widowControl w:val="0"/>
        <w:ind w:firstLine="709"/>
        <w:jc w:val="both"/>
        <w:rPr>
          <w:sz w:val="28"/>
          <w:szCs w:val="28"/>
        </w:rPr>
      </w:pPr>
    </w:p>
    <w:p w:rsidR="00595C5C" w:rsidRPr="00EE28C3" w:rsidRDefault="00595C5C" w:rsidP="00595C5C">
      <w:pPr>
        <w:widowControl w:val="0"/>
        <w:ind w:firstLine="709"/>
        <w:jc w:val="both"/>
        <w:rPr>
          <w:sz w:val="28"/>
          <w:szCs w:val="28"/>
        </w:rPr>
      </w:pPr>
      <w:r w:rsidRPr="00EE28C3">
        <w:rPr>
          <w:b/>
          <w:bCs/>
          <w:sz w:val="28"/>
          <w:szCs w:val="28"/>
        </w:rPr>
        <w:t>Пример расчета</w:t>
      </w:r>
      <w:r w:rsidRPr="00EE28C3">
        <w:rPr>
          <w:sz w:val="28"/>
          <w:szCs w:val="28"/>
        </w:rPr>
        <w:t xml:space="preserve">. Пусть помещение имеет площадь </w:t>
      </w:r>
      <w:smartTag w:uri="urn:schemas-microsoft-com:office:smarttags" w:element="metricconverter">
        <w:smartTagPr>
          <w:attr w:name="ProductID" w:val="25 м2"/>
        </w:smartTagPr>
        <w:r w:rsidRPr="00EE28C3">
          <w:rPr>
            <w:sz w:val="28"/>
            <w:szCs w:val="28"/>
          </w:rPr>
          <w:t>25 м</w:t>
        </w:r>
        <w:r w:rsidRPr="00EE28C3">
          <w:rPr>
            <w:sz w:val="28"/>
            <w:szCs w:val="28"/>
            <w:vertAlign w:val="superscript"/>
          </w:rPr>
          <w:t>2</w:t>
        </w:r>
      </w:smartTag>
      <w:r w:rsidRPr="00EE28C3">
        <w:rPr>
          <w:sz w:val="28"/>
          <w:szCs w:val="28"/>
        </w:rPr>
        <w:t xml:space="preserve">. При шаге </w:t>
      </w:r>
      <w:smartTag w:uri="urn:schemas-microsoft-com:office:smarttags" w:element="metricconverter">
        <w:smartTagPr>
          <w:attr w:name="ProductID" w:val="200 мм"/>
        </w:smartTagPr>
        <w:r w:rsidRPr="00EE28C3">
          <w:rPr>
            <w:sz w:val="28"/>
            <w:szCs w:val="28"/>
          </w:rPr>
          <w:t>200 мм</w:t>
        </w:r>
      </w:smartTag>
      <w:r w:rsidRPr="00EE28C3">
        <w:rPr>
          <w:sz w:val="28"/>
          <w:szCs w:val="28"/>
        </w:rPr>
        <w:t xml:space="preserve"> на этой площади может поместиться 25 х 5=125 м трубы. То есть больше, чем </w:t>
      </w:r>
      <w:smartTag w:uri="urn:schemas-microsoft-com:office:smarttags" w:element="metricconverter">
        <w:smartTagPr>
          <w:attr w:name="ProductID" w:val="100 м"/>
        </w:smartTagPr>
        <w:r w:rsidRPr="00EE28C3">
          <w:rPr>
            <w:sz w:val="28"/>
            <w:szCs w:val="28"/>
          </w:rPr>
          <w:t>100 м</w:t>
        </w:r>
      </w:smartTag>
      <w:r w:rsidRPr="00EE28C3">
        <w:rPr>
          <w:sz w:val="28"/>
          <w:szCs w:val="28"/>
        </w:rPr>
        <w:t xml:space="preserve">. Следовательно, в этом помещении следует делать две петли и разбить помещение пополам, так как труба продается бухтой по </w:t>
      </w:r>
      <w:smartTag w:uri="urn:schemas-microsoft-com:office:smarttags" w:element="metricconverter">
        <w:smartTagPr>
          <w:attr w:name="ProductID" w:val="100 м"/>
        </w:smartTagPr>
        <w:r w:rsidRPr="00EE28C3">
          <w:rPr>
            <w:sz w:val="28"/>
            <w:szCs w:val="28"/>
          </w:rPr>
          <w:t>100 м</w:t>
        </w:r>
      </w:smartTag>
      <w:r w:rsidRPr="00EE28C3">
        <w:rPr>
          <w:sz w:val="28"/>
          <w:szCs w:val="28"/>
        </w:rPr>
        <w:t xml:space="preserve">. Размер стороны квадратной половины равен 3,5 м: а=3,5. Число колец, которые можно уложить, равно </w:t>
      </w:r>
    </w:p>
    <w:p w:rsidR="00595C5C" w:rsidRPr="00EE28C3" w:rsidRDefault="00595C5C" w:rsidP="00595C5C">
      <w:pPr>
        <w:widowControl w:val="0"/>
        <w:ind w:firstLine="709"/>
        <w:jc w:val="center"/>
        <w:rPr>
          <w:sz w:val="28"/>
          <w:szCs w:val="28"/>
        </w:rPr>
      </w:pPr>
      <w:r w:rsidRPr="00EE28C3">
        <w:rPr>
          <w:sz w:val="28"/>
          <w:szCs w:val="28"/>
        </w:rPr>
        <w:t>n=3,5/(2х0,2)-1=7,75</w:t>
      </w:r>
      <w:r w:rsidRPr="00EE28C3">
        <w:rPr>
          <w:sz w:val="28"/>
          <w:szCs w:val="28"/>
        </w:rPr>
        <w:sym w:font="Symbol" w:char="F0BB"/>
      </w:r>
      <w:r w:rsidRPr="00EE28C3">
        <w:rPr>
          <w:sz w:val="28"/>
          <w:szCs w:val="28"/>
        </w:rPr>
        <w:t xml:space="preserve"> 7.</w:t>
      </w:r>
    </w:p>
    <w:p w:rsidR="00595C5C" w:rsidRPr="00EE28C3" w:rsidRDefault="00595C5C" w:rsidP="00595C5C">
      <w:pPr>
        <w:widowControl w:val="0"/>
        <w:ind w:firstLine="709"/>
        <w:jc w:val="both"/>
        <w:rPr>
          <w:sz w:val="28"/>
          <w:szCs w:val="28"/>
        </w:rPr>
      </w:pPr>
      <w:r w:rsidRPr="00EE28C3">
        <w:rPr>
          <w:sz w:val="28"/>
          <w:szCs w:val="28"/>
        </w:rPr>
        <w:t>Округление в меньшую сторону объясняется наличием мебели у стен и целесообразностью не уменьшать шаг в противном случае.</w:t>
      </w:r>
    </w:p>
    <w:p w:rsidR="00595C5C" w:rsidRPr="00EE28C3" w:rsidRDefault="00595C5C" w:rsidP="00595C5C">
      <w:pPr>
        <w:widowControl w:val="0"/>
        <w:ind w:firstLine="709"/>
        <w:jc w:val="both"/>
        <w:rPr>
          <w:sz w:val="28"/>
          <w:szCs w:val="28"/>
        </w:rPr>
      </w:pPr>
      <w:r w:rsidRPr="00EE28C3">
        <w:rPr>
          <w:sz w:val="28"/>
          <w:szCs w:val="28"/>
        </w:rPr>
        <w:lastRenderedPageBreak/>
        <w:t xml:space="preserve">Стороны квадрата колец: 0,4; 0,8; 1,2; 1,6; 2,0; 2,4; 2,8. Сумма равна </w:t>
      </w:r>
      <w:smartTag w:uri="urn:schemas-microsoft-com:office:smarttags" w:element="metricconverter">
        <w:smartTagPr>
          <w:attr w:name="ProductID" w:val="11,2 м"/>
        </w:smartTagPr>
        <w:r w:rsidRPr="00EE28C3">
          <w:rPr>
            <w:sz w:val="28"/>
            <w:szCs w:val="28"/>
          </w:rPr>
          <w:t>11,2 м</w:t>
        </w:r>
      </w:smartTag>
      <w:r w:rsidRPr="00EE28C3">
        <w:rPr>
          <w:sz w:val="28"/>
          <w:szCs w:val="28"/>
        </w:rPr>
        <w:t>. Длины труб в кольцах 4 х 11,2=44,8 м.</w:t>
      </w:r>
    </w:p>
    <w:p w:rsidR="00595C5C" w:rsidRPr="00EE28C3" w:rsidRDefault="00595C5C" w:rsidP="00595C5C">
      <w:pPr>
        <w:widowControl w:val="0"/>
        <w:ind w:firstLine="709"/>
        <w:jc w:val="both"/>
        <w:rPr>
          <w:sz w:val="28"/>
          <w:szCs w:val="28"/>
        </w:rPr>
      </w:pPr>
      <w:r w:rsidRPr="00EE28C3">
        <w:rPr>
          <w:sz w:val="28"/>
          <w:szCs w:val="28"/>
        </w:rPr>
        <w:t>Полученное значение соответствует данным в табл. 1.</w:t>
      </w:r>
      <w:r>
        <w:rPr>
          <w:sz w:val="28"/>
          <w:szCs w:val="28"/>
        </w:rPr>
        <w:t>8</w:t>
      </w:r>
      <w:r w:rsidRPr="00EE28C3">
        <w:rPr>
          <w:sz w:val="28"/>
          <w:szCs w:val="28"/>
        </w:rPr>
        <w:t xml:space="preserve"> при n=7. К тому же, это значение несколько меньше оценочной величины, которая может быть получена, исходя из </w:t>
      </w:r>
      <w:smartTag w:uri="urn:schemas-microsoft-com:office:smarttags" w:element="metricconverter">
        <w:smartTagPr>
          <w:attr w:name="ProductID" w:val="5 м"/>
        </w:smartTagPr>
        <w:r w:rsidRPr="00EE28C3">
          <w:rPr>
            <w:sz w:val="28"/>
            <w:szCs w:val="28"/>
          </w:rPr>
          <w:t>5 м</w:t>
        </w:r>
      </w:smartTag>
      <w:r w:rsidRPr="00EE28C3">
        <w:rPr>
          <w:sz w:val="28"/>
          <w:szCs w:val="28"/>
        </w:rPr>
        <w:t xml:space="preserve"> длины трубы на </w:t>
      </w:r>
      <w:smartTag w:uri="urn:schemas-microsoft-com:office:smarttags" w:element="metricconverter">
        <w:smartTagPr>
          <w:attr w:name="ProductID" w:val="1 м2"/>
        </w:smartTagPr>
        <w:r w:rsidRPr="00EE28C3">
          <w:rPr>
            <w:sz w:val="28"/>
            <w:szCs w:val="28"/>
          </w:rPr>
          <w:t>1 м</w:t>
        </w:r>
        <w:r w:rsidRPr="00EE28C3">
          <w:rPr>
            <w:sz w:val="28"/>
            <w:szCs w:val="28"/>
            <w:vertAlign w:val="superscript"/>
          </w:rPr>
          <w:t>2</w:t>
        </w:r>
      </w:smartTag>
      <w:r w:rsidRPr="00EE28C3">
        <w:rPr>
          <w:sz w:val="28"/>
          <w:szCs w:val="28"/>
        </w:rPr>
        <w:t xml:space="preserve"> площади: 12,5 х 5 =62,5 м. То есть, реальная длина существенно (на 30 %) меньше оценочного значения.</w:t>
      </w:r>
    </w:p>
    <w:p w:rsidR="00595C5C" w:rsidRPr="00EE28C3" w:rsidRDefault="00595C5C" w:rsidP="00595C5C">
      <w:pPr>
        <w:widowControl w:val="0"/>
        <w:ind w:firstLine="709"/>
        <w:rPr>
          <w:sz w:val="28"/>
          <w:szCs w:val="28"/>
        </w:rPr>
      </w:pPr>
      <w:r w:rsidRPr="00EE28C3">
        <w:rPr>
          <w:sz w:val="28"/>
          <w:szCs w:val="28"/>
        </w:rPr>
        <w:t>Гидравлическое сопротивление трения:</w:t>
      </w:r>
    </w:p>
    <w:p w:rsidR="00595C5C" w:rsidRPr="00EE28C3" w:rsidRDefault="00595C5C" w:rsidP="00595C5C">
      <w:pPr>
        <w:widowControl w:val="0"/>
        <w:ind w:firstLine="709"/>
        <w:jc w:val="center"/>
        <w:rPr>
          <w:sz w:val="28"/>
          <w:szCs w:val="28"/>
        </w:rPr>
      </w:pPr>
      <w:r w:rsidRPr="00EE28C3">
        <w:rPr>
          <w:position w:val="-24"/>
          <w:sz w:val="28"/>
          <w:szCs w:val="28"/>
        </w:rPr>
        <w:object w:dxaOrig="2160" w:dyaOrig="660">
          <v:shape id="_x0000_i1039" type="#_x0000_t75" style="width:108pt;height:33pt" o:ole="">
            <v:imagedata r:id="rId45" o:title=""/>
          </v:shape>
          <o:OLEObject Type="Embed" ProgID="Equation.3" ShapeID="_x0000_i1039" DrawAspect="Content" ObjectID="_1320869934" r:id="rId54"/>
        </w:object>
      </w:r>
      <w:r w:rsidRPr="00EE28C3">
        <w:rPr>
          <w:sz w:val="28"/>
          <w:szCs w:val="28"/>
        </w:rPr>
        <w:t>, Па.</w:t>
      </w:r>
    </w:p>
    <w:p w:rsidR="00595C5C" w:rsidRPr="00EE28C3" w:rsidRDefault="00595C5C" w:rsidP="00595C5C">
      <w:pPr>
        <w:widowControl w:val="0"/>
        <w:ind w:firstLine="709"/>
        <w:rPr>
          <w:sz w:val="28"/>
          <w:szCs w:val="28"/>
        </w:rPr>
      </w:pPr>
      <w:r w:rsidRPr="00EE28C3">
        <w:rPr>
          <w:sz w:val="28"/>
          <w:szCs w:val="28"/>
        </w:rPr>
        <w:t>Местное гидравлическое сопротивление учитывает количество поворотов на 90 градусов:</w:t>
      </w:r>
    </w:p>
    <w:p w:rsidR="00595C5C" w:rsidRPr="00EE28C3" w:rsidRDefault="00595C5C" w:rsidP="00595C5C">
      <w:pPr>
        <w:widowControl w:val="0"/>
        <w:ind w:firstLine="709"/>
        <w:jc w:val="center"/>
        <w:rPr>
          <w:sz w:val="28"/>
          <w:szCs w:val="28"/>
        </w:rPr>
      </w:pPr>
      <w:r w:rsidRPr="00EE28C3">
        <w:rPr>
          <w:position w:val="-24"/>
          <w:sz w:val="28"/>
          <w:szCs w:val="28"/>
        </w:rPr>
        <w:object w:dxaOrig="2220" w:dyaOrig="660">
          <v:shape id="_x0000_i1040" type="#_x0000_t75" style="width:111pt;height:33pt" o:ole="">
            <v:imagedata r:id="rId55" o:title=""/>
          </v:shape>
          <o:OLEObject Type="Embed" ProgID="Equation.3" ShapeID="_x0000_i1040" DrawAspect="Content" ObjectID="_1320869935" r:id="rId56"/>
        </w:object>
      </w:r>
      <w:r w:rsidRPr="00EE28C3">
        <w:rPr>
          <w:sz w:val="28"/>
          <w:szCs w:val="28"/>
        </w:rPr>
        <w:t>, Па,</w:t>
      </w:r>
    </w:p>
    <w:p w:rsidR="00595C5C" w:rsidRPr="00EE28C3" w:rsidRDefault="00595C5C" w:rsidP="00595C5C">
      <w:pPr>
        <w:widowControl w:val="0"/>
        <w:jc w:val="both"/>
        <w:rPr>
          <w:sz w:val="28"/>
          <w:szCs w:val="28"/>
        </w:rPr>
      </w:pPr>
      <w:r w:rsidRPr="00EE28C3">
        <w:rPr>
          <w:sz w:val="28"/>
          <w:szCs w:val="28"/>
        </w:rPr>
        <w:t xml:space="preserve">где </w:t>
      </w:r>
      <w:r w:rsidRPr="00EE28C3">
        <w:rPr>
          <w:position w:val="-12"/>
          <w:sz w:val="28"/>
          <w:szCs w:val="28"/>
        </w:rPr>
        <w:object w:dxaOrig="300" w:dyaOrig="360">
          <v:shape id="_x0000_i1041" type="#_x0000_t75" style="width:15pt;height:18pt" o:ole="">
            <v:imagedata r:id="rId49" o:title=""/>
          </v:shape>
          <o:OLEObject Type="Embed" ProgID="Equation.3" ShapeID="_x0000_i1041" DrawAspect="Content" ObjectID="_1320869936" r:id="rId57"/>
        </w:object>
      </w:r>
      <w:r w:rsidRPr="00EE28C3">
        <w:rPr>
          <w:sz w:val="28"/>
          <w:szCs w:val="28"/>
        </w:rPr>
        <w:t xml:space="preserve"> - коэффициент местного сопротивления. Согласно справочным данным при отношении радиуса закругления к диаметру трубы R/d=48/16=3 при повороте на 90</w:t>
      </w:r>
      <w:r w:rsidRPr="00EE28C3">
        <w:rPr>
          <w:sz w:val="28"/>
          <w:szCs w:val="28"/>
          <w:vertAlign w:val="superscript"/>
        </w:rPr>
        <w:t>0</w:t>
      </w:r>
      <w:r w:rsidRPr="00EE28C3">
        <w:rPr>
          <w:sz w:val="28"/>
          <w:szCs w:val="28"/>
        </w:rPr>
        <w:t xml:space="preserve"> </w:t>
      </w:r>
      <w:r w:rsidRPr="00EE28C3">
        <w:rPr>
          <w:position w:val="-12"/>
          <w:sz w:val="28"/>
          <w:szCs w:val="28"/>
        </w:rPr>
        <w:object w:dxaOrig="300" w:dyaOrig="360">
          <v:shape id="_x0000_i1042" type="#_x0000_t75" style="width:15pt;height:18pt" o:ole="">
            <v:imagedata r:id="rId49" o:title=""/>
          </v:shape>
          <o:OLEObject Type="Embed" ProgID="Equation.3" ShapeID="_x0000_i1042" DrawAspect="Content" ObjectID="_1320869937" r:id="rId58"/>
        </w:object>
      </w:r>
      <w:r w:rsidRPr="00EE28C3">
        <w:rPr>
          <w:sz w:val="28"/>
          <w:szCs w:val="28"/>
        </w:rPr>
        <w:t>=0,24;</w:t>
      </w:r>
    </w:p>
    <w:p w:rsidR="00595C5C" w:rsidRPr="00EE28C3" w:rsidRDefault="00595C5C" w:rsidP="00595C5C">
      <w:pPr>
        <w:widowControl w:val="0"/>
        <w:ind w:firstLine="709"/>
        <w:jc w:val="both"/>
        <w:rPr>
          <w:sz w:val="28"/>
          <w:szCs w:val="28"/>
        </w:rPr>
      </w:pPr>
      <w:r w:rsidRPr="00EE28C3">
        <w:rPr>
          <w:sz w:val="28"/>
          <w:szCs w:val="28"/>
        </w:rPr>
        <w:t>m - количество поворотов на 90</w:t>
      </w:r>
      <w:r w:rsidRPr="00EE28C3">
        <w:rPr>
          <w:sz w:val="28"/>
          <w:szCs w:val="28"/>
          <w:vertAlign w:val="superscript"/>
        </w:rPr>
        <w:t>0</w:t>
      </w:r>
      <w:r w:rsidRPr="00EE28C3">
        <w:rPr>
          <w:sz w:val="28"/>
          <w:szCs w:val="28"/>
        </w:rPr>
        <w:t xml:space="preserve"> определяется как:</w:t>
      </w:r>
    </w:p>
    <w:p w:rsidR="00595C5C" w:rsidRPr="00EE28C3" w:rsidRDefault="00595C5C" w:rsidP="00595C5C">
      <w:pPr>
        <w:widowControl w:val="0"/>
        <w:ind w:firstLine="709"/>
        <w:jc w:val="center"/>
        <w:rPr>
          <w:sz w:val="28"/>
          <w:szCs w:val="28"/>
        </w:rPr>
      </w:pPr>
      <w:r w:rsidRPr="00EE28C3">
        <w:rPr>
          <w:sz w:val="28"/>
          <w:szCs w:val="28"/>
        </w:rPr>
        <w:t>m=n x 4.</w:t>
      </w:r>
    </w:p>
    <w:p w:rsidR="00595C5C" w:rsidRPr="00EE28C3" w:rsidRDefault="00595C5C" w:rsidP="00595C5C">
      <w:pPr>
        <w:widowControl w:val="0"/>
        <w:ind w:firstLine="709"/>
        <w:jc w:val="both"/>
        <w:rPr>
          <w:sz w:val="28"/>
          <w:szCs w:val="28"/>
        </w:rPr>
      </w:pPr>
      <w:r w:rsidRPr="00EE28C3">
        <w:rPr>
          <w:sz w:val="28"/>
          <w:szCs w:val="28"/>
        </w:rPr>
        <w:t>В табл. 1.</w:t>
      </w:r>
      <w:r>
        <w:rPr>
          <w:sz w:val="28"/>
          <w:szCs w:val="28"/>
        </w:rPr>
        <w:t>7</w:t>
      </w:r>
      <w:r w:rsidRPr="00EE28C3">
        <w:rPr>
          <w:sz w:val="28"/>
          <w:szCs w:val="28"/>
        </w:rPr>
        <w:t xml:space="preserve"> приводятся результаты расчета для разных площадей квадратных комнат. При прямоугольной форме колец нумерацию удобнее начинать с наружного кольца, отступая от стенки на шаг h. Тогда длины сторон прямоугольников определятся как:</w:t>
      </w:r>
    </w:p>
    <w:p w:rsidR="00595C5C" w:rsidRPr="00EE28C3" w:rsidRDefault="00595C5C" w:rsidP="00595C5C">
      <w:pPr>
        <w:widowControl w:val="0"/>
        <w:ind w:firstLine="709"/>
        <w:jc w:val="center"/>
        <w:rPr>
          <w:sz w:val="28"/>
          <w:szCs w:val="28"/>
        </w:rPr>
      </w:pPr>
      <w:r w:rsidRPr="00EE28C3">
        <w:rPr>
          <w:position w:val="-10"/>
          <w:sz w:val="28"/>
          <w:szCs w:val="28"/>
        </w:rPr>
        <w:object w:dxaOrig="1440" w:dyaOrig="320">
          <v:shape id="_x0000_i1043" type="#_x0000_t75" style="width:1in;height:15.75pt" o:ole="">
            <v:imagedata r:id="rId59" o:title=""/>
          </v:shape>
          <o:OLEObject Type="Embed" ProgID="Equation.3" ShapeID="_x0000_i1043" DrawAspect="Content" ObjectID="_1320869938" r:id="rId60"/>
        </w:object>
      </w:r>
    </w:p>
    <w:p w:rsidR="00595C5C" w:rsidRPr="00EE28C3" w:rsidRDefault="00595C5C" w:rsidP="00595C5C">
      <w:pPr>
        <w:widowControl w:val="0"/>
        <w:ind w:firstLine="709"/>
        <w:jc w:val="center"/>
        <w:rPr>
          <w:sz w:val="28"/>
          <w:szCs w:val="28"/>
        </w:rPr>
      </w:pPr>
      <w:r w:rsidRPr="00EE28C3">
        <w:rPr>
          <w:position w:val="-10"/>
          <w:sz w:val="28"/>
          <w:szCs w:val="28"/>
        </w:rPr>
        <w:object w:dxaOrig="1420" w:dyaOrig="320">
          <v:shape id="_x0000_i1044" type="#_x0000_t75" style="width:71.25pt;height:15.75pt" o:ole="">
            <v:imagedata r:id="rId61" o:title=""/>
          </v:shape>
          <o:OLEObject Type="Embed" ProgID="Equation.3" ShapeID="_x0000_i1044" DrawAspect="Content" ObjectID="_1320869939" r:id="rId62"/>
        </w:object>
      </w:r>
    </w:p>
    <w:p w:rsidR="00595C5C" w:rsidRPr="00EE28C3" w:rsidRDefault="00595C5C" w:rsidP="00595C5C">
      <w:pPr>
        <w:widowControl w:val="0"/>
        <w:rPr>
          <w:sz w:val="28"/>
          <w:szCs w:val="28"/>
        </w:rPr>
      </w:pPr>
      <w:r w:rsidRPr="00EE28C3">
        <w:rPr>
          <w:sz w:val="28"/>
          <w:szCs w:val="28"/>
        </w:rPr>
        <w:t xml:space="preserve">где </w:t>
      </w:r>
      <w:r w:rsidRPr="00EE28C3">
        <w:rPr>
          <w:i/>
          <w:iCs/>
          <w:sz w:val="28"/>
          <w:szCs w:val="28"/>
        </w:rPr>
        <w:t>bi, ci</w:t>
      </w:r>
      <w:r w:rsidRPr="00EE28C3">
        <w:rPr>
          <w:sz w:val="28"/>
          <w:szCs w:val="28"/>
        </w:rPr>
        <w:t xml:space="preserve"> – стороны прямоугольника.</w:t>
      </w:r>
    </w:p>
    <w:p w:rsidR="00595C5C" w:rsidRPr="00EE28C3" w:rsidRDefault="00595C5C" w:rsidP="00595C5C">
      <w:pPr>
        <w:widowControl w:val="0"/>
        <w:ind w:firstLine="709"/>
        <w:rPr>
          <w:sz w:val="28"/>
          <w:szCs w:val="28"/>
        </w:rPr>
      </w:pPr>
      <w:r w:rsidRPr="00EE28C3">
        <w:rPr>
          <w:sz w:val="28"/>
          <w:szCs w:val="28"/>
        </w:rPr>
        <w:t>Общая длина труб в помещении:</w:t>
      </w:r>
      <w:r>
        <w:rPr>
          <w:sz w:val="28"/>
          <w:szCs w:val="28"/>
        </w:rPr>
        <w:t xml:space="preserve"> </w:t>
      </w:r>
      <w:r w:rsidRPr="00EE28C3">
        <w:rPr>
          <w:position w:val="-10"/>
          <w:sz w:val="28"/>
          <w:szCs w:val="28"/>
        </w:rPr>
        <w:object w:dxaOrig="2460" w:dyaOrig="320">
          <v:shape id="_x0000_i1045" type="#_x0000_t75" style="width:123pt;height:15.75pt" o:ole="">
            <v:imagedata r:id="rId63" o:title=""/>
          </v:shape>
          <o:OLEObject Type="Embed" ProgID="Equation.3" ShapeID="_x0000_i1045" DrawAspect="Content" ObjectID="_1320869940" r:id="rId64"/>
        </w:object>
      </w:r>
      <w:r w:rsidRPr="00EE28C3">
        <w:rPr>
          <w:sz w:val="28"/>
          <w:szCs w:val="28"/>
        </w:rPr>
        <w:t>.</w:t>
      </w:r>
    </w:p>
    <w:p w:rsidR="00595C5C" w:rsidRPr="00EE28C3" w:rsidRDefault="00595C5C" w:rsidP="00595C5C">
      <w:pPr>
        <w:widowControl w:val="0"/>
        <w:ind w:firstLine="709"/>
        <w:rPr>
          <w:sz w:val="28"/>
          <w:szCs w:val="28"/>
        </w:rPr>
      </w:pPr>
      <w:r w:rsidRPr="00EE28C3">
        <w:rPr>
          <w:i/>
          <w:iCs/>
          <w:sz w:val="28"/>
          <w:szCs w:val="28"/>
        </w:rPr>
        <w:t>n</w:t>
      </w:r>
      <w:r w:rsidRPr="00EE28C3">
        <w:rPr>
          <w:sz w:val="28"/>
          <w:szCs w:val="28"/>
        </w:rPr>
        <w:t xml:space="preserve"> – число рядов труб, определяется как:</w:t>
      </w:r>
    </w:p>
    <w:p w:rsidR="00595C5C" w:rsidRPr="00EE28C3" w:rsidRDefault="00595C5C" w:rsidP="00595C5C">
      <w:pPr>
        <w:widowControl w:val="0"/>
        <w:ind w:firstLine="709"/>
        <w:jc w:val="center"/>
        <w:rPr>
          <w:sz w:val="28"/>
          <w:szCs w:val="28"/>
        </w:rPr>
      </w:pPr>
      <w:r w:rsidRPr="00EE28C3">
        <w:rPr>
          <w:position w:val="-6"/>
          <w:sz w:val="28"/>
          <w:szCs w:val="28"/>
        </w:rPr>
        <w:object w:dxaOrig="1080" w:dyaOrig="279">
          <v:shape id="_x0000_i1046" type="#_x0000_t75" style="width:54pt;height:14.25pt" o:ole="">
            <v:imagedata r:id="rId65" o:title=""/>
          </v:shape>
          <o:OLEObject Type="Embed" ProgID="Equation.3" ShapeID="_x0000_i1046" DrawAspect="Content" ObjectID="_1320869941" r:id="rId66"/>
        </w:object>
      </w:r>
      <w:r w:rsidRPr="00EE28C3">
        <w:rPr>
          <w:sz w:val="28"/>
          <w:szCs w:val="28"/>
        </w:rPr>
        <w:t>.</w:t>
      </w:r>
    </w:p>
    <w:p w:rsidR="00F30A3B" w:rsidRPr="00EE28C3" w:rsidRDefault="00F30A3B" w:rsidP="005F5688">
      <w:pPr>
        <w:widowControl w:val="0"/>
        <w:ind w:firstLine="709"/>
        <w:rPr>
          <w:sz w:val="28"/>
          <w:szCs w:val="28"/>
        </w:rPr>
      </w:pPr>
      <w:r w:rsidRPr="00EE28C3">
        <w:rPr>
          <w:b/>
          <w:bCs/>
          <w:sz w:val="28"/>
          <w:szCs w:val="28"/>
        </w:rPr>
        <w:t>Пример.</w:t>
      </w:r>
      <w:r w:rsidRPr="00EE28C3">
        <w:rPr>
          <w:sz w:val="28"/>
          <w:szCs w:val="28"/>
        </w:rPr>
        <w:t xml:space="preserve"> Определить сопротивление труб теплого пола в помещении 4 х </w:t>
      </w:r>
      <w:smartTag w:uri="urn:schemas-microsoft-com:office:smarttags" w:element="metricconverter">
        <w:smartTagPr>
          <w:attr w:name="ProductID" w:val="5 м"/>
        </w:smartTagPr>
        <w:r w:rsidRPr="00EE28C3">
          <w:rPr>
            <w:sz w:val="28"/>
            <w:szCs w:val="28"/>
          </w:rPr>
          <w:t>5 м</w:t>
        </w:r>
      </w:smartTag>
      <w:r w:rsidRPr="00EE28C3">
        <w:rPr>
          <w:sz w:val="28"/>
          <w:szCs w:val="28"/>
        </w:rPr>
        <w:t xml:space="preserve">. Шаг укладки труб </w:t>
      </w:r>
      <w:smartTag w:uri="urn:schemas-microsoft-com:office:smarttags" w:element="metricconverter">
        <w:smartTagPr>
          <w:attr w:name="ProductID" w:val="0,2 м"/>
        </w:smartTagPr>
        <w:r w:rsidRPr="00EE28C3">
          <w:rPr>
            <w:sz w:val="28"/>
            <w:szCs w:val="28"/>
          </w:rPr>
          <w:t>0,2 м</w:t>
        </w:r>
      </w:smartTag>
      <w:r w:rsidRPr="00EE28C3">
        <w:rPr>
          <w:sz w:val="28"/>
          <w:szCs w:val="28"/>
        </w:rPr>
        <w:t>.</w:t>
      </w:r>
    </w:p>
    <w:p w:rsidR="00F30A3B" w:rsidRPr="00EE28C3" w:rsidRDefault="00F30A3B" w:rsidP="005F5688">
      <w:pPr>
        <w:widowControl w:val="0"/>
        <w:ind w:firstLine="709"/>
        <w:rPr>
          <w:sz w:val="28"/>
          <w:szCs w:val="28"/>
        </w:rPr>
      </w:pPr>
      <w:r w:rsidRPr="00EE28C3">
        <w:rPr>
          <w:sz w:val="28"/>
          <w:szCs w:val="28"/>
        </w:rPr>
        <w:t>Решение.</w:t>
      </w:r>
    </w:p>
    <w:p w:rsidR="00F30A3B" w:rsidRPr="00EE28C3" w:rsidRDefault="00F30A3B" w:rsidP="005F5688">
      <w:pPr>
        <w:widowControl w:val="0"/>
        <w:ind w:firstLine="709"/>
        <w:rPr>
          <w:sz w:val="28"/>
          <w:szCs w:val="28"/>
        </w:rPr>
      </w:pPr>
      <w:r w:rsidRPr="00EE28C3">
        <w:rPr>
          <w:sz w:val="28"/>
          <w:szCs w:val="28"/>
        </w:rPr>
        <w:t>Число рядов: n=4/2/0,2-1=9.</w:t>
      </w:r>
    </w:p>
    <w:p w:rsidR="00F30A3B" w:rsidRPr="00EE28C3" w:rsidRDefault="00F30A3B" w:rsidP="005F5688">
      <w:pPr>
        <w:widowControl w:val="0"/>
        <w:ind w:firstLine="709"/>
        <w:rPr>
          <w:sz w:val="28"/>
          <w:szCs w:val="28"/>
        </w:rPr>
      </w:pPr>
      <w:r w:rsidRPr="00EE28C3">
        <w:rPr>
          <w:sz w:val="28"/>
          <w:szCs w:val="28"/>
        </w:rPr>
        <w:t xml:space="preserve">Длина труб: </w:t>
      </w:r>
      <w:r w:rsidRPr="00EE28C3">
        <w:rPr>
          <w:i/>
          <w:iCs/>
          <w:sz w:val="28"/>
          <w:szCs w:val="28"/>
        </w:rPr>
        <w:t>l</w:t>
      </w:r>
      <w:r w:rsidRPr="00EE28C3">
        <w:rPr>
          <w:sz w:val="28"/>
          <w:szCs w:val="28"/>
        </w:rPr>
        <w:t>=2х9[4+5-2х0,2(1+9)]=90 м.</w:t>
      </w:r>
    </w:p>
    <w:p w:rsidR="00F30A3B" w:rsidRPr="00EE28C3" w:rsidRDefault="00F30A3B" w:rsidP="005F5688">
      <w:pPr>
        <w:widowControl w:val="0"/>
        <w:ind w:firstLine="709"/>
        <w:rPr>
          <w:sz w:val="28"/>
          <w:szCs w:val="28"/>
        </w:rPr>
      </w:pPr>
      <w:r w:rsidRPr="00EE28C3">
        <w:rPr>
          <w:sz w:val="28"/>
          <w:szCs w:val="28"/>
        </w:rPr>
        <w:t>Тепловая мощность: 4х5х0,1=2 кВт</w:t>
      </w:r>
    </w:p>
    <w:p w:rsidR="00F30A3B" w:rsidRPr="00EE28C3" w:rsidRDefault="00F30A3B" w:rsidP="005F5688">
      <w:pPr>
        <w:widowControl w:val="0"/>
        <w:ind w:firstLine="709"/>
        <w:rPr>
          <w:sz w:val="28"/>
          <w:szCs w:val="28"/>
        </w:rPr>
      </w:pPr>
      <w:r w:rsidRPr="00EE28C3">
        <w:rPr>
          <w:sz w:val="28"/>
          <w:szCs w:val="28"/>
        </w:rPr>
        <w:t>Расход воды: 2/4,19/20=0,0238 кг/с.</w:t>
      </w:r>
    </w:p>
    <w:p w:rsidR="00F30A3B" w:rsidRPr="00EE28C3" w:rsidRDefault="00F30A3B" w:rsidP="005F5688">
      <w:pPr>
        <w:widowControl w:val="0"/>
        <w:ind w:firstLine="709"/>
        <w:rPr>
          <w:sz w:val="28"/>
          <w:szCs w:val="28"/>
        </w:rPr>
      </w:pPr>
      <w:r w:rsidRPr="00EE28C3">
        <w:rPr>
          <w:sz w:val="28"/>
          <w:szCs w:val="28"/>
        </w:rPr>
        <w:t>Скорость воды: 0,0238 х 0,001/(0,785 х 0,012</w:t>
      </w:r>
      <w:r w:rsidRPr="00EE28C3">
        <w:rPr>
          <w:sz w:val="28"/>
          <w:szCs w:val="28"/>
          <w:vertAlign w:val="superscript"/>
        </w:rPr>
        <w:t>2</w:t>
      </w:r>
      <w:r w:rsidRPr="00EE28C3">
        <w:rPr>
          <w:sz w:val="28"/>
          <w:szCs w:val="28"/>
        </w:rPr>
        <w:t>)=0,211 м/с.</w:t>
      </w:r>
    </w:p>
    <w:p w:rsidR="00F30A3B" w:rsidRPr="00EE28C3" w:rsidRDefault="00F30A3B" w:rsidP="005F5688">
      <w:pPr>
        <w:widowControl w:val="0"/>
        <w:ind w:firstLine="709"/>
        <w:rPr>
          <w:sz w:val="28"/>
          <w:szCs w:val="28"/>
        </w:rPr>
      </w:pPr>
      <w:r w:rsidRPr="00EE28C3">
        <w:rPr>
          <w:sz w:val="28"/>
          <w:szCs w:val="28"/>
        </w:rPr>
        <w:t>Число Рейнольдса: 0,211 х 0,012/0,659∙10</w:t>
      </w:r>
      <w:r w:rsidRPr="00EE28C3">
        <w:rPr>
          <w:sz w:val="28"/>
          <w:szCs w:val="28"/>
          <w:vertAlign w:val="superscript"/>
        </w:rPr>
        <w:t>-6</w:t>
      </w:r>
      <w:r w:rsidRPr="00EE28C3">
        <w:rPr>
          <w:sz w:val="28"/>
          <w:szCs w:val="28"/>
        </w:rPr>
        <w:t>=3844.</w:t>
      </w:r>
    </w:p>
    <w:p w:rsidR="00F30A3B" w:rsidRPr="00EE28C3" w:rsidRDefault="00F30A3B" w:rsidP="005F5688">
      <w:pPr>
        <w:widowControl w:val="0"/>
        <w:ind w:firstLine="709"/>
        <w:rPr>
          <w:sz w:val="28"/>
          <w:szCs w:val="28"/>
        </w:rPr>
      </w:pPr>
      <w:r w:rsidRPr="00EE28C3">
        <w:rPr>
          <w:sz w:val="28"/>
          <w:szCs w:val="28"/>
        </w:rPr>
        <w:t>Коэффициент трения при таком чи</w:t>
      </w:r>
      <w:r w:rsidR="005B0EC2">
        <w:rPr>
          <w:sz w:val="28"/>
          <w:szCs w:val="28"/>
        </w:rPr>
        <w:t>сле Рейнольдса определяется как</w:t>
      </w:r>
    </w:p>
    <w:p w:rsidR="00F30A3B" w:rsidRPr="00EE28C3" w:rsidRDefault="00F30A3B" w:rsidP="005F5688">
      <w:pPr>
        <w:widowControl w:val="0"/>
        <w:ind w:firstLine="709"/>
        <w:jc w:val="center"/>
        <w:rPr>
          <w:sz w:val="28"/>
          <w:szCs w:val="28"/>
        </w:rPr>
      </w:pPr>
      <w:r w:rsidRPr="00EE28C3">
        <w:rPr>
          <w:position w:val="-28"/>
          <w:sz w:val="28"/>
          <w:szCs w:val="28"/>
        </w:rPr>
        <w:object w:dxaOrig="1160" w:dyaOrig="660">
          <v:shape id="_x0000_i1047" type="#_x0000_t75" style="width:57.75pt;height:33pt" o:ole="">
            <v:imagedata r:id="rId67" o:title=""/>
          </v:shape>
          <o:OLEObject Type="Embed" ProgID="Equation.3" ShapeID="_x0000_i1047" DrawAspect="Content" ObjectID="_1320869942" r:id="rId68"/>
        </w:object>
      </w:r>
      <w:r w:rsidRPr="00EE28C3">
        <w:rPr>
          <w:sz w:val="28"/>
          <w:szCs w:val="28"/>
        </w:rPr>
        <w:t xml:space="preserve"> =0,316/3844</w:t>
      </w:r>
      <w:r w:rsidRPr="00EE28C3">
        <w:rPr>
          <w:sz w:val="28"/>
          <w:szCs w:val="28"/>
          <w:vertAlign w:val="superscript"/>
        </w:rPr>
        <w:t>0,25</w:t>
      </w:r>
      <w:r w:rsidRPr="00EE28C3">
        <w:rPr>
          <w:sz w:val="28"/>
          <w:szCs w:val="28"/>
        </w:rPr>
        <w:t>=0,04.</w:t>
      </w:r>
    </w:p>
    <w:p w:rsidR="00F30A3B" w:rsidRPr="00EE28C3" w:rsidRDefault="00F30A3B" w:rsidP="005F5688">
      <w:pPr>
        <w:widowControl w:val="0"/>
        <w:ind w:firstLine="709"/>
        <w:rPr>
          <w:sz w:val="28"/>
          <w:szCs w:val="28"/>
        </w:rPr>
      </w:pPr>
      <w:r w:rsidRPr="00EE28C3">
        <w:rPr>
          <w:sz w:val="28"/>
          <w:szCs w:val="28"/>
        </w:rPr>
        <w:t>Число поворотов на 90</w:t>
      </w:r>
      <w:r w:rsidRPr="00EE28C3">
        <w:rPr>
          <w:sz w:val="28"/>
          <w:szCs w:val="28"/>
          <w:vertAlign w:val="superscript"/>
        </w:rPr>
        <w:t>0</w:t>
      </w:r>
      <w:r w:rsidRPr="00EE28C3">
        <w:rPr>
          <w:sz w:val="28"/>
          <w:szCs w:val="28"/>
        </w:rPr>
        <w:t xml:space="preserve"> равно 9 х 4 =36.</w:t>
      </w:r>
    </w:p>
    <w:p w:rsidR="00F30A3B" w:rsidRPr="00EE28C3" w:rsidRDefault="00F30A3B" w:rsidP="005F5688">
      <w:pPr>
        <w:widowControl w:val="0"/>
        <w:ind w:firstLine="709"/>
        <w:rPr>
          <w:sz w:val="28"/>
          <w:szCs w:val="28"/>
        </w:rPr>
      </w:pPr>
      <w:r w:rsidRPr="00EE28C3">
        <w:rPr>
          <w:sz w:val="28"/>
          <w:szCs w:val="28"/>
        </w:rPr>
        <w:t>Сопротивление трения: 0,04 х 90/0,012 х 0,211</w:t>
      </w:r>
      <w:r w:rsidRPr="00EE28C3">
        <w:rPr>
          <w:sz w:val="28"/>
          <w:szCs w:val="28"/>
          <w:vertAlign w:val="superscript"/>
        </w:rPr>
        <w:t>2</w:t>
      </w:r>
      <w:r w:rsidRPr="00EE28C3">
        <w:rPr>
          <w:sz w:val="28"/>
          <w:szCs w:val="28"/>
        </w:rPr>
        <w:t>/2 х 1000= 6678 Па.</w:t>
      </w:r>
    </w:p>
    <w:p w:rsidR="00F30A3B" w:rsidRPr="00EE28C3" w:rsidRDefault="00F30A3B" w:rsidP="005F5688">
      <w:pPr>
        <w:widowControl w:val="0"/>
        <w:ind w:firstLine="709"/>
        <w:rPr>
          <w:sz w:val="28"/>
          <w:szCs w:val="28"/>
        </w:rPr>
      </w:pPr>
      <w:r w:rsidRPr="00EE28C3">
        <w:rPr>
          <w:sz w:val="28"/>
          <w:szCs w:val="28"/>
        </w:rPr>
        <w:t>Местное сопротивление: 0,24 х 36 х 0,211</w:t>
      </w:r>
      <w:r w:rsidRPr="00EE28C3">
        <w:rPr>
          <w:sz w:val="28"/>
          <w:szCs w:val="28"/>
          <w:vertAlign w:val="superscript"/>
        </w:rPr>
        <w:t>2</w:t>
      </w:r>
      <w:r w:rsidRPr="00EE28C3">
        <w:rPr>
          <w:sz w:val="28"/>
          <w:szCs w:val="28"/>
        </w:rPr>
        <w:t>/2 х 1000= 192 Па.</w:t>
      </w:r>
    </w:p>
    <w:p w:rsidR="00F30A3B" w:rsidRPr="00EE28C3" w:rsidRDefault="00F30A3B" w:rsidP="005F5688">
      <w:pPr>
        <w:widowControl w:val="0"/>
        <w:ind w:firstLine="709"/>
        <w:rPr>
          <w:sz w:val="28"/>
          <w:szCs w:val="28"/>
        </w:rPr>
      </w:pPr>
      <w:r w:rsidRPr="00EE28C3">
        <w:rPr>
          <w:sz w:val="28"/>
          <w:szCs w:val="28"/>
        </w:rPr>
        <w:lastRenderedPageBreak/>
        <w:t>Суммарное сопротивление труб теплого пола равно: 6678+192=6870 Па.</w:t>
      </w:r>
    </w:p>
    <w:p w:rsidR="00F30A3B" w:rsidRPr="00EE28C3" w:rsidRDefault="00F30A3B" w:rsidP="005F5688">
      <w:pPr>
        <w:widowControl w:val="0"/>
        <w:ind w:firstLine="709"/>
        <w:rPr>
          <w:sz w:val="28"/>
          <w:szCs w:val="28"/>
        </w:rPr>
      </w:pPr>
      <w:r w:rsidRPr="00EE28C3">
        <w:rPr>
          <w:sz w:val="28"/>
          <w:szCs w:val="28"/>
        </w:rPr>
        <w:t>Тр</w:t>
      </w:r>
      <w:r w:rsidR="005B0EC2">
        <w:rPr>
          <w:sz w:val="28"/>
          <w:szCs w:val="28"/>
        </w:rPr>
        <w:t>ебуемые характеристики насоса: п</w:t>
      </w:r>
      <w:r w:rsidRPr="00EE28C3">
        <w:rPr>
          <w:sz w:val="28"/>
          <w:szCs w:val="28"/>
        </w:rPr>
        <w:t>одача 0,0238 х 3,6=0,085 м</w:t>
      </w:r>
      <w:r w:rsidRPr="00EE28C3">
        <w:rPr>
          <w:sz w:val="28"/>
          <w:szCs w:val="28"/>
          <w:vertAlign w:val="superscript"/>
        </w:rPr>
        <w:t>3</w:t>
      </w:r>
      <w:r w:rsidRPr="00EE28C3">
        <w:rPr>
          <w:sz w:val="28"/>
          <w:szCs w:val="28"/>
        </w:rPr>
        <w:t>/ч</w:t>
      </w:r>
      <w:r w:rsidR="005B0EC2">
        <w:rPr>
          <w:sz w:val="28"/>
          <w:szCs w:val="28"/>
        </w:rPr>
        <w:t>,</w:t>
      </w:r>
      <w:r w:rsidRPr="00EE28C3">
        <w:rPr>
          <w:sz w:val="28"/>
          <w:szCs w:val="28"/>
        </w:rPr>
        <w:t xml:space="preserve"> напор </w:t>
      </w:r>
      <w:smartTag w:uri="urn:schemas-microsoft-com:office:smarttags" w:element="metricconverter">
        <w:smartTagPr>
          <w:attr w:name="ProductID" w:val="0,68 м"/>
        </w:smartTagPr>
        <w:r w:rsidRPr="00EE28C3">
          <w:rPr>
            <w:sz w:val="28"/>
            <w:szCs w:val="28"/>
          </w:rPr>
          <w:t>0,68 м</w:t>
        </w:r>
      </w:smartTag>
      <w:r w:rsidRPr="00EE28C3">
        <w:rPr>
          <w:sz w:val="28"/>
          <w:szCs w:val="28"/>
        </w:rPr>
        <w:t xml:space="preserve"> в. ст.</w:t>
      </w:r>
    </w:p>
    <w:p w:rsidR="00F30A3B" w:rsidRPr="00EE28C3" w:rsidRDefault="00F30A3B" w:rsidP="005F5688">
      <w:pPr>
        <w:widowControl w:val="0"/>
        <w:ind w:firstLine="709"/>
        <w:jc w:val="both"/>
        <w:rPr>
          <w:sz w:val="28"/>
          <w:szCs w:val="28"/>
        </w:rPr>
      </w:pPr>
      <w:r w:rsidRPr="00EE28C3">
        <w:rPr>
          <w:sz w:val="28"/>
          <w:szCs w:val="28"/>
        </w:rPr>
        <w:t xml:space="preserve">Вернемся к тепловым насосам. Весьма важным является </w:t>
      </w:r>
      <w:bookmarkStart w:id="25" w:name="_Toc191634307"/>
      <w:r w:rsidRPr="00EE28C3">
        <w:rPr>
          <w:sz w:val="28"/>
          <w:szCs w:val="28"/>
        </w:rPr>
        <w:t>выбор источника теплоты</w:t>
      </w:r>
      <w:bookmarkEnd w:id="25"/>
      <w:r w:rsidRPr="00EE28C3">
        <w:rPr>
          <w:sz w:val="28"/>
          <w:szCs w:val="28"/>
        </w:rPr>
        <w:t>. Использование источника с максимально возможным температурным уровнем приводит к достижению максима</w:t>
      </w:r>
      <w:r w:rsidR="005B0EC2">
        <w:rPr>
          <w:sz w:val="28"/>
          <w:szCs w:val="28"/>
        </w:rPr>
        <w:t>льных показателей производитель</w:t>
      </w:r>
      <w:r w:rsidRPr="00EE28C3">
        <w:rPr>
          <w:sz w:val="28"/>
          <w:szCs w:val="28"/>
        </w:rPr>
        <w:t xml:space="preserve">ности и самых низких </w:t>
      </w:r>
      <w:r w:rsidR="005B0EC2" w:rsidRPr="00EE28C3">
        <w:rPr>
          <w:sz w:val="28"/>
          <w:szCs w:val="28"/>
        </w:rPr>
        <w:t>эксплуатационных</w:t>
      </w:r>
      <w:r w:rsidRPr="00EE28C3">
        <w:rPr>
          <w:sz w:val="28"/>
          <w:szCs w:val="28"/>
        </w:rPr>
        <w:t xml:space="preserve"> расходов. Потенциальными источниками является вода, земля и воздух.</w:t>
      </w:r>
    </w:p>
    <w:p w:rsidR="00F30A3B" w:rsidRPr="00EE28C3" w:rsidRDefault="00F30A3B" w:rsidP="005F5688">
      <w:pPr>
        <w:widowControl w:val="0"/>
        <w:ind w:firstLine="709"/>
        <w:jc w:val="both"/>
        <w:rPr>
          <w:sz w:val="28"/>
          <w:szCs w:val="28"/>
        </w:rPr>
      </w:pPr>
      <w:r w:rsidRPr="00EE28C3">
        <w:rPr>
          <w:sz w:val="28"/>
          <w:szCs w:val="28"/>
        </w:rPr>
        <w:t>Если на подходящей глубине имеется грунтовая вода, то возможно ее использование с максимальными годовы</w:t>
      </w:r>
      <w:r w:rsidR="005B0EC2">
        <w:rPr>
          <w:sz w:val="28"/>
          <w:szCs w:val="28"/>
        </w:rPr>
        <w:t>ми показателями</w:t>
      </w:r>
      <w:r w:rsidRPr="00EE28C3">
        <w:rPr>
          <w:sz w:val="28"/>
          <w:szCs w:val="28"/>
        </w:rPr>
        <w:t xml:space="preserve"> производительности (требуется разрешение на бурение скважины). Постоянная температура грунтовой воды от +8</w:t>
      </w:r>
      <w:r w:rsidR="00940CBF">
        <w:rPr>
          <w:sz w:val="28"/>
          <w:szCs w:val="28"/>
        </w:rPr>
        <w:t xml:space="preserve"> </w:t>
      </w:r>
      <w:r w:rsidRPr="00EE28C3">
        <w:rPr>
          <w:sz w:val="28"/>
          <w:szCs w:val="28"/>
        </w:rPr>
        <w:t>°С до +12</w:t>
      </w:r>
      <w:r w:rsidR="00940CBF">
        <w:rPr>
          <w:sz w:val="28"/>
          <w:szCs w:val="28"/>
        </w:rPr>
        <w:t xml:space="preserve"> </w:t>
      </w:r>
      <w:r w:rsidRPr="00EE28C3">
        <w:rPr>
          <w:sz w:val="28"/>
          <w:szCs w:val="28"/>
        </w:rPr>
        <w:t>°С делает этот энергоноситель идеальным для моновалентной системы отопления (имеющей один источник энергии). Грунтовая вода транспортируется из заборной скважины к тепловому насосу, и оттуда в находящуюся в 15-ти метрах инфильтрационную скважину.</w:t>
      </w:r>
    </w:p>
    <w:p w:rsidR="00F30A3B" w:rsidRPr="00EE28C3" w:rsidRDefault="00F30A3B" w:rsidP="005F5688">
      <w:pPr>
        <w:widowControl w:val="0"/>
        <w:ind w:firstLine="709"/>
        <w:jc w:val="both"/>
        <w:rPr>
          <w:sz w:val="28"/>
          <w:szCs w:val="28"/>
        </w:rPr>
      </w:pPr>
      <w:r w:rsidRPr="00EE28C3">
        <w:rPr>
          <w:sz w:val="28"/>
          <w:szCs w:val="28"/>
        </w:rPr>
        <w:t>Если грунтовая вода не достижима, то в качестве источника энергии может использоваться земля. Температура земли даже в очень холодные зимние дни удерживается на достаточном уровне для экономичной работы теплового насоса. В зависимости от среды - теплоносителя в коллекторе, различают следующие системы: Система солевой раствор/вода и система прямое испарение/вода. В случае с прямым испарением р</w:t>
      </w:r>
      <w:r w:rsidR="005B0EC2">
        <w:rPr>
          <w:sz w:val="28"/>
          <w:szCs w:val="28"/>
        </w:rPr>
        <w:t>абочее тело теплового насоса (R</w:t>
      </w:r>
      <w:smartTag w:uri="urn:schemas-microsoft-com:office:smarttags" w:element="metricconverter">
        <w:smartTagPr>
          <w:attr w:name="ProductID" w:val="407C"/>
        </w:smartTagPr>
        <w:r w:rsidRPr="00EE28C3">
          <w:rPr>
            <w:sz w:val="28"/>
            <w:szCs w:val="28"/>
          </w:rPr>
          <w:t>407C</w:t>
        </w:r>
      </w:smartTag>
      <w:r w:rsidRPr="00EE28C3">
        <w:rPr>
          <w:sz w:val="28"/>
          <w:szCs w:val="28"/>
        </w:rPr>
        <w:t>) циркулирует уже в земляном коллекторе в качестве среды - теплоносителя. Промежуточный теплообменник и циркуляционный насос солевого раствора не требуются. При наличии достаточной площади плоскостной горизонтальный коллектор является самым дешевым решением. В качестве теплообменника используются полипропиленовые бесшовные трубы. Площадь укладки в 1,2</w:t>
      </w:r>
      <w:r w:rsidR="005B0EC2">
        <w:rPr>
          <w:sz w:val="28"/>
          <w:szCs w:val="28"/>
        </w:rPr>
        <w:t>…</w:t>
      </w:r>
      <w:r w:rsidRPr="00EE28C3">
        <w:rPr>
          <w:sz w:val="28"/>
          <w:szCs w:val="28"/>
        </w:rPr>
        <w:t>1,5 раза больше отапливаемой площади. Особенно рекомендуется для новостроек. В случае со второй системой в качестве среды-теплоносителя циркулирует солевой раствор, транспортирующий теплоту к тепловому насосу. При недостатке площади предлагаются кюннетные коллекторы (спиралеобразные) или глубинные зонды.</w:t>
      </w:r>
    </w:p>
    <w:p w:rsidR="00F30A3B" w:rsidRPr="00EE28C3" w:rsidRDefault="00F30A3B" w:rsidP="005F5688">
      <w:pPr>
        <w:widowControl w:val="0"/>
        <w:ind w:firstLine="709"/>
        <w:jc w:val="both"/>
        <w:rPr>
          <w:sz w:val="28"/>
          <w:szCs w:val="28"/>
        </w:rPr>
      </w:pPr>
      <w:r w:rsidRPr="00EE28C3">
        <w:rPr>
          <w:sz w:val="28"/>
          <w:szCs w:val="28"/>
        </w:rPr>
        <w:t>Если невозможно также и применение земли в качестве источника теплоты, то в любом случае возможно применение воздушного теплового насоса. Особенно такой вариант пригоден для переоборудования и в бивалентных системах отопления (имеющих два источника энергии: например, котел и ТНУ). Благодаря инсталлированному в тепловой насос оттаивающему устройству достигается нормальное функционирование прибора до температуры -18 °С.</w:t>
      </w:r>
    </w:p>
    <w:p w:rsidR="00F30A3B" w:rsidRPr="00EE28C3" w:rsidRDefault="00F30A3B" w:rsidP="005F5688">
      <w:pPr>
        <w:widowControl w:val="0"/>
        <w:ind w:firstLine="709"/>
        <w:jc w:val="both"/>
        <w:rPr>
          <w:sz w:val="28"/>
          <w:szCs w:val="28"/>
        </w:rPr>
      </w:pPr>
      <w:r w:rsidRPr="00EE28C3">
        <w:rPr>
          <w:sz w:val="28"/>
          <w:szCs w:val="28"/>
        </w:rPr>
        <w:t>После энергетического кризиса существенно усилился спрос на системы с тепловым насосом для переоборудования старых систем отопления. Внедряются новые типы фреонов, не содержащие хлор, не горючие, например, R134a.</w:t>
      </w:r>
    </w:p>
    <w:p w:rsidR="00F30A3B" w:rsidRPr="00EE28C3" w:rsidRDefault="00F30A3B" w:rsidP="005F5688">
      <w:pPr>
        <w:widowControl w:val="0"/>
        <w:ind w:firstLine="709"/>
        <w:jc w:val="both"/>
        <w:rPr>
          <w:sz w:val="28"/>
          <w:szCs w:val="28"/>
        </w:rPr>
      </w:pPr>
      <w:r w:rsidRPr="00EE28C3">
        <w:rPr>
          <w:sz w:val="28"/>
          <w:szCs w:val="28"/>
        </w:rPr>
        <w:lastRenderedPageBreak/>
        <w:t>Тепловые насосы системы воздух/вода изготавливаются в раздельном исполнении:</w:t>
      </w:r>
      <w:r w:rsidRPr="00EE28C3">
        <w:rPr>
          <w:b/>
          <w:bCs/>
          <w:sz w:val="28"/>
          <w:szCs w:val="28"/>
        </w:rPr>
        <w:t xml:space="preserve"> </w:t>
      </w:r>
      <w:r w:rsidRPr="00EE28C3">
        <w:rPr>
          <w:sz w:val="28"/>
          <w:szCs w:val="28"/>
        </w:rPr>
        <w:t>тепловой насос помещается в доме, испаритель устанавливается снаружи. Для соединения необходимы две тонких трубки для хладагента и электрический кабель. Это устраняет необходимость в дорогих воздуховодах и вентиляционных системах.</w:t>
      </w:r>
    </w:p>
    <w:p w:rsidR="00F30A3B" w:rsidRPr="00EE28C3" w:rsidRDefault="00940CBF" w:rsidP="005F5688">
      <w:pPr>
        <w:widowControl w:val="0"/>
        <w:ind w:firstLine="709"/>
        <w:jc w:val="both"/>
        <w:rPr>
          <w:sz w:val="28"/>
          <w:szCs w:val="28"/>
        </w:rPr>
      </w:pPr>
      <w:r>
        <w:rPr>
          <w:sz w:val="28"/>
          <w:szCs w:val="28"/>
        </w:rPr>
        <w:t>В качестве примера в</w:t>
      </w:r>
      <w:r w:rsidR="00F30A3B" w:rsidRPr="00EE28C3">
        <w:rPr>
          <w:sz w:val="28"/>
          <w:szCs w:val="28"/>
        </w:rPr>
        <w:t xml:space="preserve"> табл.1.</w:t>
      </w:r>
      <w:r>
        <w:rPr>
          <w:sz w:val="28"/>
          <w:szCs w:val="28"/>
        </w:rPr>
        <w:t>9</w:t>
      </w:r>
      <w:r w:rsidR="00F30A3B" w:rsidRPr="00EE28C3">
        <w:rPr>
          <w:sz w:val="28"/>
          <w:szCs w:val="28"/>
        </w:rPr>
        <w:t xml:space="preserve"> </w:t>
      </w:r>
      <w:r>
        <w:rPr>
          <w:sz w:val="28"/>
          <w:szCs w:val="28"/>
        </w:rPr>
        <w:t xml:space="preserve">приводятся </w:t>
      </w:r>
      <w:r w:rsidR="00F30A3B" w:rsidRPr="00EE28C3">
        <w:rPr>
          <w:sz w:val="28"/>
          <w:szCs w:val="28"/>
        </w:rPr>
        <w:t>характеристики тепловых насосов, производимы</w:t>
      </w:r>
      <w:r>
        <w:rPr>
          <w:sz w:val="28"/>
          <w:szCs w:val="28"/>
        </w:rPr>
        <w:t>е</w:t>
      </w:r>
      <w:r w:rsidR="00F30A3B" w:rsidRPr="00EE28C3">
        <w:rPr>
          <w:sz w:val="28"/>
          <w:szCs w:val="28"/>
        </w:rPr>
        <w:t xml:space="preserve"> на российском заводе «Карат».</w:t>
      </w:r>
    </w:p>
    <w:p w:rsidR="002D441A" w:rsidRDefault="002D441A" w:rsidP="005F5688">
      <w:pPr>
        <w:widowControl w:val="0"/>
        <w:ind w:firstLine="709"/>
        <w:jc w:val="center"/>
        <w:rPr>
          <w:sz w:val="28"/>
          <w:szCs w:val="28"/>
        </w:rPr>
      </w:pPr>
    </w:p>
    <w:p w:rsidR="00F30A3B" w:rsidRPr="00EE28C3" w:rsidRDefault="00F30A3B" w:rsidP="005F5688">
      <w:pPr>
        <w:widowControl w:val="0"/>
        <w:ind w:firstLine="709"/>
        <w:jc w:val="center"/>
        <w:rPr>
          <w:sz w:val="28"/>
          <w:szCs w:val="28"/>
        </w:rPr>
      </w:pPr>
      <w:r w:rsidRPr="00EE28C3">
        <w:rPr>
          <w:sz w:val="28"/>
          <w:szCs w:val="28"/>
        </w:rPr>
        <w:t>Таблица 1.</w:t>
      </w:r>
      <w:r w:rsidR="00940CBF">
        <w:rPr>
          <w:sz w:val="28"/>
          <w:szCs w:val="28"/>
        </w:rPr>
        <w:t>9</w:t>
      </w:r>
      <w:r w:rsidRPr="00EE28C3">
        <w:rPr>
          <w:sz w:val="28"/>
          <w:szCs w:val="28"/>
        </w:rPr>
        <w:t xml:space="preserve">  – Характеристики тепловых насосов, производимых ОКБ «Карат», Россия</w:t>
      </w:r>
    </w:p>
    <w:tbl>
      <w:tblPr>
        <w:tblW w:w="4944" w:type="pct"/>
        <w:jc w:val="center"/>
        <w:tblCellSpacing w:w="0" w:type="dxa"/>
        <w:tblCellMar>
          <w:left w:w="0" w:type="dxa"/>
          <w:right w:w="0" w:type="dxa"/>
        </w:tblCellMar>
        <w:tblLook w:val="0000"/>
      </w:tblPr>
      <w:tblGrid>
        <w:gridCol w:w="1045"/>
        <w:gridCol w:w="960"/>
        <w:gridCol w:w="1053"/>
        <w:gridCol w:w="1342"/>
        <w:gridCol w:w="1553"/>
        <w:gridCol w:w="1241"/>
        <w:gridCol w:w="887"/>
        <w:gridCol w:w="1421"/>
      </w:tblGrid>
      <w:tr w:rsidR="00F30A3B" w:rsidRPr="00940CBF" w:rsidTr="0010255F">
        <w:trPr>
          <w:tblCellSpacing w:w="0" w:type="dxa"/>
          <w:jc w:val="center"/>
        </w:trPr>
        <w:tc>
          <w:tcPr>
            <w:tcW w:w="549" w:type="pct"/>
            <w:tcBorders>
              <w:top w:val="single" w:sz="4" w:space="0" w:color="555555"/>
              <w:left w:val="single" w:sz="4" w:space="0" w:color="555555"/>
              <w:bottom w:val="single" w:sz="4" w:space="0" w:color="555555"/>
              <w:right w:val="single" w:sz="4" w:space="0" w:color="555555"/>
            </w:tcBorders>
            <w:shd w:val="clear" w:color="auto" w:fill="auto"/>
            <w:tcMar>
              <w:top w:w="50" w:type="dxa"/>
              <w:left w:w="50" w:type="dxa"/>
              <w:bottom w:w="50" w:type="dxa"/>
              <w:right w:w="50" w:type="dxa"/>
            </w:tcMar>
            <w:vAlign w:val="center"/>
          </w:tcPr>
          <w:p w:rsidR="00F30A3B" w:rsidRPr="00940CBF" w:rsidRDefault="00F30A3B" w:rsidP="005F5688">
            <w:pPr>
              <w:widowControl w:val="0"/>
              <w:rPr>
                <w:sz w:val="28"/>
                <w:szCs w:val="28"/>
              </w:rPr>
            </w:pPr>
            <w:r w:rsidRPr="00940CBF">
              <w:rPr>
                <w:sz w:val="28"/>
                <w:szCs w:val="28"/>
              </w:rPr>
              <w:t xml:space="preserve">Модель ТН </w:t>
            </w:r>
          </w:p>
        </w:tc>
        <w:tc>
          <w:tcPr>
            <w:tcW w:w="505" w:type="pct"/>
            <w:tcBorders>
              <w:top w:val="single" w:sz="4" w:space="0" w:color="555555"/>
              <w:left w:val="single" w:sz="4" w:space="0" w:color="555555"/>
              <w:bottom w:val="single" w:sz="4" w:space="0" w:color="555555"/>
              <w:right w:val="single" w:sz="4" w:space="0" w:color="555555"/>
            </w:tcBorders>
            <w:shd w:val="clear" w:color="auto" w:fill="auto"/>
            <w:tcMar>
              <w:top w:w="50" w:type="dxa"/>
              <w:left w:w="50" w:type="dxa"/>
              <w:bottom w:w="50" w:type="dxa"/>
              <w:right w:w="50" w:type="dxa"/>
            </w:tcMar>
            <w:vAlign w:val="center"/>
          </w:tcPr>
          <w:p w:rsidR="00F30A3B" w:rsidRPr="00940CBF" w:rsidRDefault="00F30A3B" w:rsidP="005F5688">
            <w:pPr>
              <w:widowControl w:val="0"/>
              <w:rPr>
                <w:sz w:val="28"/>
                <w:szCs w:val="28"/>
              </w:rPr>
            </w:pPr>
            <w:r w:rsidRPr="00940CBF">
              <w:rPr>
                <w:sz w:val="28"/>
                <w:szCs w:val="28"/>
              </w:rPr>
              <w:t xml:space="preserve">Тепл. мощн., кВт </w:t>
            </w:r>
          </w:p>
        </w:tc>
        <w:tc>
          <w:tcPr>
            <w:tcW w:w="554" w:type="pct"/>
            <w:tcBorders>
              <w:top w:val="single" w:sz="4" w:space="0" w:color="555555"/>
              <w:left w:val="single" w:sz="4" w:space="0" w:color="555555"/>
              <w:bottom w:val="single" w:sz="4" w:space="0" w:color="555555"/>
              <w:right w:val="single" w:sz="4" w:space="0" w:color="555555"/>
            </w:tcBorders>
            <w:shd w:val="clear" w:color="auto" w:fill="auto"/>
            <w:tcMar>
              <w:top w:w="50" w:type="dxa"/>
              <w:left w:w="50" w:type="dxa"/>
              <w:bottom w:w="50" w:type="dxa"/>
              <w:right w:w="50" w:type="dxa"/>
            </w:tcMar>
            <w:vAlign w:val="center"/>
          </w:tcPr>
          <w:p w:rsidR="00F30A3B" w:rsidRPr="00940CBF" w:rsidRDefault="00F30A3B" w:rsidP="005F5688">
            <w:pPr>
              <w:widowControl w:val="0"/>
              <w:rPr>
                <w:sz w:val="28"/>
                <w:szCs w:val="28"/>
              </w:rPr>
            </w:pPr>
            <w:r w:rsidRPr="00940CBF">
              <w:rPr>
                <w:sz w:val="28"/>
                <w:szCs w:val="28"/>
              </w:rPr>
              <w:t xml:space="preserve">Электр. мощн., кВт </w:t>
            </w:r>
          </w:p>
        </w:tc>
        <w:tc>
          <w:tcPr>
            <w:tcW w:w="706" w:type="pct"/>
            <w:tcBorders>
              <w:top w:val="single" w:sz="4" w:space="0" w:color="555555"/>
              <w:left w:val="single" w:sz="4" w:space="0" w:color="555555"/>
              <w:bottom w:val="single" w:sz="4" w:space="0" w:color="555555"/>
              <w:right w:val="single" w:sz="4" w:space="0" w:color="555555"/>
            </w:tcBorders>
            <w:shd w:val="clear" w:color="auto" w:fill="auto"/>
            <w:tcMar>
              <w:top w:w="50" w:type="dxa"/>
              <w:left w:w="50" w:type="dxa"/>
              <w:bottom w:w="50" w:type="dxa"/>
              <w:right w:w="50" w:type="dxa"/>
            </w:tcMar>
            <w:vAlign w:val="center"/>
          </w:tcPr>
          <w:p w:rsidR="00F30A3B" w:rsidRPr="00940CBF" w:rsidRDefault="00F30A3B" w:rsidP="005F5688">
            <w:pPr>
              <w:widowControl w:val="0"/>
              <w:rPr>
                <w:sz w:val="28"/>
                <w:szCs w:val="28"/>
              </w:rPr>
            </w:pPr>
            <w:r w:rsidRPr="00940CBF">
              <w:rPr>
                <w:sz w:val="28"/>
                <w:szCs w:val="28"/>
              </w:rPr>
              <w:t>Участок под зем-ляной теплоотб., м</w:t>
            </w:r>
            <w:r w:rsidRPr="00940CBF">
              <w:rPr>
                <w:sz w:val="28"/>
                <w:szCs w:val="28"/>
                <w:vertAlign w:val="superscript"/>
              </w:rPr>
              <w:t>2</w:t>
            </w:r>
          </w:p>
        </w:tc>
        <w:tc>
          <w:tcPr>
            <w:tcW w:w="817" w:type="pct"/>
            <w:tcBorders>
              <w:top w:val="single" w:sz="4" w:space="0" w:color="555555"/>
              <w:left w:val="single" w:sz="4" w:space="0" w:color="555555"/>
              <w:bottom w:val="single" w:sz="4" w:space="0" w:color="555555"/>
              <w:right w:val="single" w:sz="4" w:space="0" w:color="555555"/>
            </w:tcBorders>
            <w:shd w:val="clear" w:color="auto" w:fill="auto"/>
            <w:tcMar>
              <w:top w:w="50" w:type="dxa"/>
              <w:left w:w="50" w:type="dxa"/>
              <w:bottom w:w="50" w:type="dxa"/>
              <w:right w:w="50" w:type="dxa"/>
            </w:tcMar>
            <w:vAlign w:val="center"/>
          </w:tcPr>
          <w:p w:rsidR="00F30A3B" w:rsidRPr="00940CBF" w:rsidRDefault="00F30A3B" w:rsidP="005F5688">
            <w:pPr>
              <w:widowControl w:val="0"/>
              <w:rPr>
                <w:sz w:val="28"/>
                <w:szCs w:val="28"/>
              </w:rPr>
            </w:pPr>
            <w:r w:rsidRPr="00940CBF">
              <w:rPr>
                <w:sz w:val="28"/>
                <w:szCs w:val="28"/>
              </w:rPr>
              <w:t xml:space="preserve">Габариты </w:t>
            </w:r>
          </w:p>
          <w:p w:rsidR="00F30A3B" w:rsidRPr="00940CBF" w:rsidRDefault="00F30A3B" w:rsidP="005F5688">
            <w:pPr>
              <w:widowControl w:val="0"/>
              <w:rPr>
                <w:sz w:val="28"/>
                <w:szCs w:val="28"/>
              </w:rPr>
            </w:pPr>
            <w:r w:rsidRPr="00940CBF">
              <w:rPr>
                <w:sz w:val="28"/>
                <w:szCs w:val="28"/>
              </w:rPr>
              <w:t xml:space="preserve">ТН, м </w:t>
            </w:r>
          </w:p>
        </w:tc>
        <w:tc>
          <w:tcPr>
            <w:tcW w:w="653" w:type="pct"/>
            <w:tcBorders>
              <w:top w:val="single" w:sz="4" w:space="0" w:color="555555"/>
              <w:left w:val="single" w:sz="4" w:space="0" w:color="555555"/>
              <w:bottom w:val="single" w:sz="4" w:space="0" w:color="555555"/>
              <w:right w:val="single" w:sz="4" w:space="0" w:color="555555"/>
            </w:tcBorders>
            <w:shd w:val="clear" w:color="auto" w:fill="auto"/>
            <w:tcMar>
              <w:top w:w="50" w:type="dxa"/>
              <w:left w:w="50" w:type="dxa"/>
              <w:bottom w:w="50" w:type="dxa"/>
              <w:right w:w="50" w:type="dxa"/>
            </w:tcMar>
            <w:vAlign w:val="center"/>
          </w:tcPr>
          <w:p w:rsidR="00F30A3B" w:rsidRPr="00940CBF" w:rsidRDefault="00F30A3B" w:rsidP="005F5688">
            <w:pPr>
              <w:widowControl w:val="0"/>
              <w:rPr>
                <w:sz w:val="28"/>
                <w:szCs w:val="28"/>
              </w:rPr>
            </w:pPr>
            <w:r w:rsidRPr="00940CBF">
              <w:rPr>
                <w:sz w:val="28"/>
                <w:szCs w:val="28"/>
              </w:rPr>
              <w:t>Площадь отапл. помещ., м</w:t>
            </w:r>
            <w:r w:rsidRPr="00940CBF">
              <w:rPr>
                <w:sz w:val="28"/>
                <w:szCs w:val="28"/>
                <w:vertAlign w:val="superscript"/>
              </w:rPr>
              <w:t>2</w:t>
            </w:r>
          </w:p>
        </w:tc>
        <w:tc>
          <w:tcPr>
            <w:tcW w:w="467" w:type="pct"/>
            <w:tcBorders>
              <w:top w:val="single" w:sz="4" w:space="0" w:color="555555"/>
              <w:left w:val="single" w:sz="4" w:space="0" w:color="555555"/>
              <w:right w:val="single" w:sz="4" w:space="0" w:color="555555"/>
            </w:tcBorders>
            <w:shd w:val="clear" w:color="auto" w:fill="auto"/>
            <w:vAlign w:val="center"/>
          </w:tcPr>
          <w:p w:rsidR="00F30A3B" w:rsidRPr="00940CBF" w:rsidRDefault="00F30A3B" w:rsidP="005F5688">
            <w:pPr>
              <w:widowControl w:val="0"/>
              <w:rPr>
                <w:sz w:val="28"/>
                <w:szCs w:val="28"/>
              </w:rPr>
            </w:pPr>
            <w:r w:rsidRPr="00940CBF">
              <w:rPr>
                <w:sz w:val="28"/>
                <w:szCs w:val="28"/>
              </w:rPr>
              <w:t xml:space="preserve">Стои-мость </w:t>
            </w:r>
          </w:p>
          <w:p w:rsidR="00F30A3B" w:rsidRPr="00940CBF" w:rsidRDefault="00F30A3B" w:rsidP="005F5688">
            <w:pPr>
              <w:widowControl w:val="0"/>
              <w:rPr>
                <w:sz w:val="28"/>
                <w:szCs w:val="28"/>
              </w:rPr>
            </w:pPr>
            <w:r w:rsidRPr="00940CBF">
              <w:rPr>
                <w:sz w:val="28"/>
                <w:szCs w:val="28"/>
              </w:rPr>
              <w:t>ТН,</w:t>
            </w:r>
            <w:r w:rsidRPr="00940CBF">
              <w:rPr>
                <w:sz w:val="28"/>
                <w:szCs w:val="28"/>
              </w:rPr>
              <w:br/>
              <w:t>евро</w:t>
            </w:r>
          </w:p>
        </w:tc>
        <w:tc>
          <w:tcPr>
            <w:tcW w:w="748" w:type="pct"/>
            <w:tcBorders>
              <w:top w:val="single" w:sz="4" w:space="0" w:color="555555"/>
              <w:left w:val="single" w:sz="4" w:space="0" w:color="555555"/>
              <w:right w:val="single" w:sz="4" w:space="0" w:color="555555"/>
            </w:tcBorders>
            <w:shd w:val="clear" w:color="auto" w:fill="auto"/>
            <w:vAlign w:val="center"/>
          </w:tcPr>
          <w:p w:rsidR="00F30A3B" w:rsidRPr="00940CBF" w:rsidRDefault="00F30A3B" w:rsidP="005F5688">
            <w:pPr>
              <w:widowControl w:val="0"/>
              <w:rPr>
                <w:sz w:val="28"/>
                <w:szCs w:val="28"/>
              </w:rPr>
            </w:pPr>
            <w:r w:rsidRPr="00940CBF">
              <w:rPr>
                <w:sz w:val="28"/>
                <w:szCs w:val="28"/>
              </w:rPr>
              <w:t>Стоимость ТНУ в комплекте,</w:t>
            </w:r>
            <w:r w:rsidRPr="00940CBF">
              <w:rPr>
                <w:sz w:val="28"/>
                <w:szCs w:val="28"/>
              </w:rPr>
              <w:br/>
              <w:t>евро</w:t>
            </w:r>
          </w:p>
        </w:tc>
      </w:tr>
      <w:tr w:rsidR="00F30A3B" w:rsidRPr="00EE28C3" w:rsidTr="0010255F">
        <w:trPr>
          <w:tblCellSpacing w:w="0" w:type="dxa"/>
          <w:jc w:val="center"/>
        </w:trPr>
        <w:tc>
          <w:tcPr>
            <w:tcW w:w="549" w:type="pct"/>
            <w:tcBorders>
              <w:top w:val="single" w:sz="4" w:space="0" w:color="555555"/>
              <w:left w:val="single" w:sz="4" w:space="0" w:color="555555"/>
              <w:bottom w:val="single" w:sz="4" w:space="0" w:color="555555"/>
              <w:right w:val="single" w:sz="4" w:space="0" w:color="555555"/>
            </w:tcBorders>
            <w:shd w:val="clear" w:color="auto" w:fill="auto"/>
            <w:tcMar>
              <w:top w:w="50" w:type="dxa"/>
              <w:left w:w="50" w:type="dxa"/>
              <w:bottom w:w="50" w:type="dxa"/>
              <w:right w:w="50" w:type="dxa"/>
            </w:tcMar>
            <w:vAlign w:val="center"/>
          </w:tcPr>
          <w:p w:rsidR="00F30A3B" w:rsidRPr="00EE28C3" w:rsidRDefault="00F30A3B" w:rsidP="005F5688">
            <w:pPr>
              <w:widowControl w:val="0"/>
              <w:rPr>
                <w:sz w:val="28"/>
                <w:szCs w:val="28"/>
              </w:rPr>
            </w:pPr>
            <w:r w:rsidRPr="00EE28C3">
              <w:rPr>
                <w:sz w:val="28"/>
                <w:szCs w:val="28"/>
              </w:rPr>
              <w:t xml:space="preserve">ТН-5 </w:t>
            </w:r>
          </w:p>
        </w:tc>
        <w:tc>
          <w:tcPr>
            <w:tcW w:w="505" w:type="pct"/>
            <w:tcBorders>
              <w:top w:val="single" w:sz="4" w:space="0" w:color="555555"/>
              <w:left w:val="single" w:sz="4" w:space="0" w:color="555555"/>
              <w:bottom w:val="single" w:sz="4" w:space="0" w:color="555555"/>
              <w:right w:val="single" w:sz="4" w:space="0" w:color="555555"/>
            </w:tcBorders>
            <w:shd w:val="clear" w:color="auto" w:fill="auto"/>
            <w:tcMar>
              <w:top w:w="50" w:type="dxa"/>
              <w:left w:w="50" w:type="dxa"/>
              <w:bottom w:w="50" w:type="dxa"/>
              <w:right w:w="50" w:type="dxa"/>
            </w:tcMar>
            <w:vAlign w:val="center"/>
          </w:tcPr>
          <w:p w:rsidR="00F30A3B" w:rsidRPr="00EE28C3" w:rsidRDefault="00F30A3B" w:rsidP="005F5688">
            <w:pPr>
              <w:widowControl w:val="0"/>
              <w:rPr>
                <w:sz w:val="28"/>
                <w:szCs w:val="28"/>
              </w:rPr>
            </w:pPr>
            <w:r w:rsidRPr="00EE28C3">
              <w:rPr>
                <w:sz w:val="28"/>
                <w:szCs w:val="28"/>
              </w:rPr>
              <w:t xml:space="preserve">5 </w:t>
            </w:r>
          </w:p>
        </w:tc>
        <w:tc>
          <w:tcPr>
            <w:tcW w:w="554" w:type="pct"/>
            <w:tcBorders>
              <w:top w:val="single" w:sz="4" w:space="0" w:color="555555"/>
              <w:left w:val="single" w:sz="4" w:space="0" w:color="555555"/>
              <w:bottom w:val="single" w:sz="4" w:space="0" w:color="555555"/>
              <w:right w:val="single" w:sz="4" w:space="0" w:color="555555"/>
            </w:tcBorders>
            <w:shd w:val="clear" w:color="auto" w:fill="auto"/>
            <w:tcMar>
              <w:top w:w="50" w:type="dxa"/>
              <w:left w:w="50" w:type="dxa"/>
              <w:bottom w:w="50" w:type="dxa"/>
              <w:right w:w="50" w:type="dxa"/>
            </w:tcMar>
            <w:vAlign w:val="center"/>
          </w:tcPr>
          <w:p w:rsidR="00F30A3B" w:rsidRPr="00EE28C3" w:rsidRDefault="00F30A3B" w:rsidP="005F5688">
            <w:pPr>
              <w:widowControl w:val="0"/>
              <w:rPr>
                <w:sz w:val="28"/>
                <w:szCs w:val="28"/>
              </w:rPr>
            </w:pPr>
            <w:r w:rsidRPr="00EE28C3">
              <w:rPr>
                <w:sz w:val="28"/>
                <w:szCs w:val="28"/>
              </w:rPr>
              <w:t xml:space="preserve">1,7 </w:t>
            </w:r>
          </w:p>
        </w:tc>
        <w:tc>
          <w:tcPr>
            <w:tcW w:w="706" w:type="pct"/>
            <w:tcBorders>
              <w:top w:val="single" w:sz="4" w:space="0" w:color="555555"/>
              <w:left w:val="single" w:sz="4" w:space="0" w:color="555555"/>
              <w:bottom w:val="single" w:sz="4" w:space="0" w:color="555555"/>
              <w:right w:val="single" w:sz="4" w:space="0" w:color="555555"/>
            </w:tcBorders>
            <w:shd w:val="clear" w:color="auto" w:fill="auto"/>
            <w:tcMar>
              <w:top w:w="50" w:type="dxa"/>
              <w:left w:w="50" w:type="dxa"/>
              <w:bottom w:w="50" w:type="dxa"/>
              <w:right w:w="50" w:type="dxa"/>
            </w:tcMar>
            <w:vAlign w:val="center"/>
          </w:tcPr>
          <w:p w:rsidR="00F30A3B" w:rsidRPr="00EE28C3" w:rsidRDefault="00F30A3B" w:rsidP="005F5688">
            <w:pPr>
              <w:widowControl w:val="0"/>
              <w:rPr>
                <w:sz w:val="28"/>
                <w:szCs w:val="28"/>
              </w:rPr>
            </w:pPr>
            <w:r w:rsidRPr="00EE28C3">
              <w:rPr>
                <w:sz w:val="28"/>
                <w:szCs w:val="28"/>
              </w:rPr>
              <w:t xml:space="preserve">160 </w:t>
            </w:r>
          </w:p>
        </w:tc>
        <w:tc>
          <w:tcPr>
            <w:tcW w:w="817" w:type="pct"/>
            <w:tcBorders>
              <w:top w:val="single" w:sz="4" w:space="0" w:color="555555"/>
              <w:left w:val="single" w:sz="4" w:space="0" w:color="555555"/>
              <w:bottom w:val="single" w:sz="4" w:space="0" w:color="555555"/>
              <w:right w:val="single" w:sz="4" w:space="0" w:color="555555"/>
            </w:tcBorders>
            <w:shd w:val="clear" w:color="auto" w:fill="auto"/>
            <w:tcMar>
              <w:top w:w="50" w:type="dxa"/>
              <w:left w:w="50" w:type="dxa"/>
              <w:bottom w:w="50" w:type="dxa"/>
              <w:right w:w="50" w:type="dxa"/>
            </w:tcMar>
            <w:vAlign w:val="center"/>
          </w:tcPr>
          <w:p w:rsidR="00F30A3B" w:rsidRPr="00EE28C3" w:rsidRDefault="00F30A3B" w:rsidP="005F5688">
            <w:pPr>
              <w:widowControl w:val="0"/>
              <w:rPr>
                <w:sz w:val="28"/>
                <w:szCs w:val="28"/>
              </w:rPr>
            </w:pPr>
            <w:r w:rsidRPr="00EE28C3">
              <w:rPr>
                <w:sz w:val="28"/>
                <w:szCs w:val="28"/>
              </w:rPr>
              <w:t>0,60х0,50х</w:t>
            </w:r>
          </w:p>
          <w:p w:rsidR="00F30A3B" w:rsidRPr="00EE28C3" w:rsidRDefault="00F30A3B" w:rsidP="005F5688">
            <w:pPr>
              <w:widowControl w:val="0"/>
              <w:rPr>
                <w:sz w:val="28"/>
                <w:szCs w:val="28"/>
              </w:rPr>
            </w:pPr>
            <w:r w:rsidRPr="00EE28C3">
              <w:rPr>
                <w:sz w:val="28"/>
                <w:szCs w:val="28"/>
              </w:rPr>
              <w:t xml:space="preserve">1,20 </w:t>
            </w:r>
          </w:p>
        </w:tc>
        <w:tc>
          <w:tcPr>
            <w:tcW w:w="653" w:type="pct"/>
            <w:tcBorders>
              <w:top w:val="single" w:sz="4" w:space="0" w:color="555555"/>
              <w:left w:val="single" w:sz="4" w:space="0" w:color="555555"/>
              <w:bottom w:val="single" w:sz="4" w:space="0" w:color="555555"/>
              <w:right w:val="single" w:sz="4" w:space="0" w:color="555555"/>
            </w:tcBorders>
            <w:shd w:val="clear" w:color="auto" w:fill="auto"/>
            <w:tcMar>
              <w:top w:w="50" w:type="dxa"/>
              <w:left w:w="50" w:type="dxa"/>
              <w:bottom w:w="50" w:type="dxa"/>
              <w:right w:w="50" w:type="dxa"/>
            </w:tcMar>
            <w:vAlign w:val="center"/>
          </w:tcPr>
          <w:p w:rsidR="00F30A3B" w:rsidRPr="00EE28C3" w:rsidRDefault="00F30A3B" w:rsidP="005F5688">
            <w:pPr>
              <w:widowControl w:val="0"/>
              <w:rPr>
                <w:sz w:val="28"/>
                <w:szCs w:val="28"/>
              </w:rPr>
            </w:pPr>
            <w:r w:rsidRPr="00EE28C3">
              <w:rPr>
                <w:sz w:val="28"/>
                <w:szCs w:val="28"/>
              </w:rPr>
              <w:t>50-100</w:t>
            </w:r>
          </w:p>
        </w:tc>
        <w:tc>
          <w:tcPr>
            <w:tcW w:w="467" w:type="pct"/>
            <w:tcBorders>
              <w:top w:val="single" w:sz="4" w:space="0" w:color="555555"/>
              <w:left w:val="single" w:sz="4" w:space="0" w:color="555555"/>
              <w:bottom w:val="single" w:sz="4" w:space="0" w:color="555555"/>
              <w:right w:val="single" w:sz="4" w:space="0" w:color="555555"/>
            </w:tcBorders>
            <w:shd w:val="clear" w:color="auto" w:fill="auto"/>
            <w:vAlign w:val="center"/>
          </w:tcPr>
          <w:p w:rsidR="00F30A3B" w:rsidRPr="00EE28C3" w:rsidRDefault="00F30A3B" w:rsidP="005F5688">
            <w:pPr>
              <w:widowControl w:val="0"/>
              <w:rPr>
                <w:sz w:val="28"/>
                <w:szCs w:val="28"/>
              </w:rPr>
            </w:pPr>
            <w:r w:rsidRPr="00EE28C3">
              <w:rPr>
                <w:sz w:val="28"/>
                <w:szCs w:val="28"/>
              </w:rPr>
              <w:t>3 800</w:t>
            </w:r>
          </w:p>
        </w:tc>
        <w:tc>
          <w:tcPr>
            <w:tcW w:w="748" w:type="pct"/>
            <w:tcBorders>
              <w:top w:val="single" w:sz="4" w:space="0" w:color="555555"/>
              <w:left w:val="single" w:sz="4" w:space="0" w:color="555555"/>
              <w:bottom w:val="single" w:sz="4" w:space="0" w:color="555555"/>
              <w:right w:val="single" w:sz="4" w:space="0" w:color="555555"/>
            </w:tcBorders>
            <w:shd w:val="clear" w:color="auto" w:fill="auto"/>
            <w:vAlign w:val="center"/>
          </w:tcPr>
          <w:p w:rsidR="00F30A3B" w:rsidRPr="00EE28C3" w:rsidRDefault="00F30A3B" w:rsidP="005F5688">
            <w:pPr>
              <w:widowControl w:val="0"/>
              <w:rPr>
                <w:sz w:val="28"/>
                <w:szCs w:val="28"/>
              </w:rPr>
            </w:pPr>
            <w:r w:rsidRPr="00EE28C3">
              <w:rPr>
                <w:sz w:val="28"/>
                <w:szCs w:val="28"/>
              </w:rPr>
              <w:t>7 500</w:t>
            </w:r>
          </w:p>
        </w:tc>
      </w:tr>
      <w:tr w:rsidR="00F30A3B" w:rsidRPr="00EE28C3" w:rsidTr="0010255F">
        <w:trPr>
          <w:tblCellSpacing w:w="0" w:type="dxa"/>
          <w:jc w:val="center"/>
        </w:trPr>
        <w:tc>
          <w:tcPr>
            <w:tcW w:w="549" w:type="pct"/>
            <w:tcBorders>
              <w:top w:val="single" w:sz="4" w:space="0" w:color="555555"/>
              <w:left w:val="single" w:sz="4" w:space="0" w:color="555555"/>
              <w:bottom w:val="single" w:sz="4" w:space="0" w:color="555555"/>
              <w:right w:val="single" w:sz="4" w:space="0" w:color="555555"/>
            </w:tcBorders>
            <w:shd w:val="clear" w:color="auto" w:fill="auto"/>
            <w:tcMar>
              <w:top w:w="50" w:type="dxa"/>
              <w:left w:w="50" w:type="dxa"/>
              <w:bottom w:w="50" w:type="dxa"/>
              <w:right w:w="50" w:type="dxa"/>
            </w:tcMar>
            <w:vAlign w:val="center"/>
          </w:tcPr>
          <w:p w:rsidR="00F30A3B" w:rsidRPr="00EE28C3" w:rsidRDefault="001029B5" w:rsidP="005F5688">
            <w:pPr>
              <w:widowControl w:val="0"/>
              <w:rPr>
                <w:sz w:val="28"/>
                <w:szCs w:val="28"/>
              </w:rPr>
            </w:pPr>
            <w:hyperlink r:id="rId69" w:tooltip="Технические данные теплового насоса ТН-10" w:history="1">
              <w:r w:rsidR="00F30A3B" w:rsidRPr="00EE28C3">
                <w:rPr>
                  <w:rStyle w:val="a6"/>
                  <w:color w:val="auto"/>
                  <w:sz w:val="28"/>
                  <w:szCs w:val="28"/>
                  <w:u w:val="none"/>
                </w:rPr>
                <w:t>ТН-10</w:t>
              </w:r>
            </w:hyperlink>
            <w:r w:rsidR="00F30A3B" w:rsidRPr="00EE28C3">
              <w:rPr>
                <w:sz w:val="28"/>
                <w:szCs w:val="28"/>
              </w:rPr>
              <w:t xml:space="preserve"> </w:t>
            </w:r>
          </w:p>
        </w:tc>
        <w:tc>
          <w:tcPr>
            <w:tcW w:w="505" w:type="pct"/>
            <w:tcBorders>
              <w:top w:val="single" w:sz="4" w:space="0" w:color="555555"/>
              <w:left w:val="single" w:sz="4" w:space="0" w:color="555555"/>
              <w:bottom w:val="single" w:sz="4" w:space="0" w:color="555555"/>
              <w:right w:val="single" w:sz="4" w:space="0" w:color="555555"/>
            </w:tcBorders>
            <w:shd w:val="clear" w:color="auto" w:fill="auto"/>
            <w:tcMar>
              <w:top w:w="50" w:type="dxa"/>
              <w:left w:w="50" w:type="dxa"/>
              <w:bottom w:w="50" w:type="dxa"/>
              <w:right w:w="50" w:type="dxa"/>
            </w:tcMar>
            <w:vAlign w:val="center"/>
          </w:tcPr>
          <w:p w:rsidR="00F30A3B" w:rsidRPr="00EE28C3" w:rsidRDefault="00F30A3B" w:rsidP="005F5688">
            <w:pPr>
              <w:widowControl w:val="0"/>
              <w:rPr>
                <w:sz w:val="28"/>
                <w:szCs w:val="28"/>
              </w:rPr>
            </w:pPr>
            <w:r w:rsidRPr="00EE28C3">
              <w:rPr>
                <w:sz w:val="28"/>
                <w:szCs w:val="28"/>
              </w:rPr>
              <w:t xml:space="preserve">10 </w:t>
            </w:r>
          </w:p>
        </w:tc>
        <w:tc>
          <w:tcPr>
            <w:tcW w:w="554" w:type="pct"/>
            <w:tcBorders>
              <w:top w:val="single" w:sz="4" w:space="0" w:color="555555"/>
              <w:left w:val="single" w:sz="4" w:space="0" w:color="555555"/>
              <w:bottom w:val="single" w:sz="4" w:space="0" w:color="555555"/>
              <w:right w:val="single" w:sz="4" w:space="0" w:color="555555"/>
            </w:tcBorders>
            <w:shd w:val="clear" w:color="auto" w:fill="auto"/>
            <w:tcMar>
              <w:top w:w="50" w:type="dxa"/>
              <w:left w:w="50" w:type="dxa"/>
              <w:bottom w:w="50" w:type="dxa"/>
              <w:right w:w="50" w:type="dxa"/>
            </w:tcMar>
            <w:vAlign w:val="center"/>
          </w:tcPr>
          <w:p w:rsidR="00F30A3B" w:rsidRPr="00EE28C3" w:rsidRDefault="00F30A3B" w:rsidP="005F5688">
            <w:pPr>
              <w:widowControl w:val="0"/>
              <w:rPr>
                <w:sz w:val="28"/>
                <w:szCs w:val="28"/>
              </w:rPr>
            </w:pPr>
            <w:r w:rsidRPr="00EE28C3">
              <w:rPr>
                <w:sz w:val="28"/>
                <w:szCs w:val="28"/>
              </w:rPr>
              <w:t xml:space="preserve">3,3 </w:t>
            </w:r>
          </w:p>
        </w:tc>
        <w:tc>
          <w:tcPr>
            <w:tcW w:w="706" w:type="pct"/>
            <w:tcBorders>
              <w:top w:val="single" w:sz="4" w:space="0" w:color="555555"/>
              <w:left w:val="single" w:sz="4" w:space="0" w:color="555555"/>
              <w:bottom w:val="single" w:sz="4" w:space="0" w:color="555555"/>
              <w:right w:val="single" w:sz="4" w:space="0" w:color="555555"/>
            </w:tcBorders>
            <w:shd w:val="clear" w:color="auto" w:fill="auto"/>
            <w:tcMar>
              <w:top w:w="50" w:type="dxa"/>
              <w:left w:w="50" w:type="dxa"/>
              <w:bottom w:w="50" w:type="dxa"/>
              <w:right w:w="50" w:type="dxa"/>
            </w:tcMar>
            <w:vAlign w:val="center"/>
          </w:tcPr>
          <w:p w:rsidR="00F30A3B" w:rsidRPr="00EE28C3" w:rsidRDefault="00F30A3B" w:rsidP="005F5688">
            <w:pPr>
              <w:widowControl w:val="0"/>
              <w:rPr>
                <w:sz w:val="28"/>
                <w:szCs w:val="28"/>
              </w:rPr>
            </w:pPr>
            <w:r w:rsidRPr="00EE28C3">
              <w:rPr>
                <w:sz w:val="28"/>
                <w:szCs w:val="28"/>
              </w:rPr>
              <w:t xml:space="preserve">320 </w:t>
            </w:r>
          </w:p>
        </w:tc>
        <w:tc>
          <w:tcPr>
            <w:tcW w:w="817" w:type="pct"/>
            <w:tcBorders>
              <w:top w:val="single" w:sz="4" w:space="0" w:color="555555"/>
              <w:left w:val="single" w:sz="4" w:space="0" w:color="555555"/>
              <w:bottom w:val="single" w:sz="4" w:space="0" w:color="555555"/>
              <w:right w:val="single" w:sz="4" w:space="0" w:color="555555"/>
            </w:tcBorders>
            <w:shd w:val="clear" w:color="auto" w:fill="auto"/>
            <w:tcMar>
              <w:top w:w="50" w:type="dxa"/>
              <w:left w:w="50" w:type="dxa"/>
              <w:bottom w:w="50" w:type="dxa"/>
              <w:right w:w="50" w:type="dxa"/>
            </w:tcMar>
            <w:vAlign w:val="center"/>
          </w:tcPr>
          <w:p w:rsidR="00F30A3B" w:rsidRPr="00EE28C3" w:rsidRDefault="00F30A3B" w:rsidP="005F5688">
            <w:pPr>
              <w:widowControl w:val="0"/>
              <w:rPr>
                <w:sz w:val="28"/>
                <w:szCs w:val="28"/>
              </w:rPr>
            </w:pPr>
            <w:r w:rsidRPr="00EE28C3">
              <w:rPr>
                <w:sz w:val="28"/>
                <w:szCs w:val="28"/>
              </w:rPr>
              <w:t>0,64х0,55х</w:t>
            </w:r>
          </w:p>
          <w:p w:rsidR="00F30A3B" w:rsidRPr="00EE28C3" w:rsidRDefault="00F30A3B" w:rsidP="005F5688">
            <w:pPr>
              <w:widowControl w:val="0"/>
              <w:rPr>
                <w:sz w:val="28"/>
                <w:szCs w:val="28"/>
              </w:rPr>
            </w:pPr>
            <w:r w:rsidRPr="00EE28C3">
              <w:rPr>
                <w:sz w:val="28"/>
                <w:szCs w:val="28"/>
              </w:rPr>
              <w:t xml:space="preserve">1,78 </w:t>
            </w:r>
          </w:p>
        </w:tc>
        <w:tc>
          <w:tcPr>
            <w:tcW w:w="653" w:type="pct"/>
            <w:tcBorders>
              <w:top w:val="single" w:sz="4" w:space="0" w:color="555555"/>
              <w:left w:val="single" w:sz="4" w:space="0" w:color="555555"/>
              <w:bottom w:val="single" w:sz="4" w:space="0" w:color="555555"/>
              <w:right w:val="single" w:sz="4" w:space="0" w:color="555555"/>
            </w:tcBorders>
            <w:shd w:val="clear" w:color="auto" w:fill="auto"/>
            <w:tcMar>
              <w:top w:w="50" w:type="dxa"/>
              <w:left w:w="50" w:type="dxa"/>
              <w:bottom w:w="50" w:type="dxa"/>
              <w:right w:w="50" w:type="dxa"/>
            </w:tcMar>
            <w:vAlign w:val="center"/>
          </w:tcPr>
          <w:p w:rsidR="00F30A3B" w:rsidRPr="00EE28C3" w:rsidRDefault="00F30A3B" w:rsidP="005F5688">
            <w:pPr>
              <w:widowControl w:val="0"/>
              <w:rPr>
                <w:sz w:val="28"/>
                <w:szCs w:val="28"/>
              </w:rPr>
            </w:pPr>
            <w:r w:rsidRPr="00EE28C3">
              <w:rPr>
                <w:sz w:val="28"/>
                <w:szCs w:val="28"/>
              </w:rPr>
              <w:t>100-200</w:t>
            </w:r>
          </w:p>
        </w:tc>
        <w:tc>
          <w:tcPr>
            <w:tcW w:w="467" w:type="pct"/>
            <w:tcBorders>
              <w:top w:val="single" w:sz="4" w:space="0" w:color="555555"/>
              <w:left w:val="single" w:sz="4" w:space="0" w:color="555555"/>
              <w:bottom w:val="single" w:sz="4" w:space="0" w:color="555555"/>
              <w:right w:val="single" w:sz="4" w:space="0" w:color="555555"/>
            </w:tcBorders>
            <w:shd w:val="clear" w:color="auto" w:fill="auto"/>
            <w:vAlign w:val="center"/>
          </w:tcPr>
          <w:p w:rsidR="00F30A3B" w:rsidRPr="00EE28C3" w:rsidRDefault="00F30A3B" w:rsidP="005F5688">
            <w:pPr>
              <w:widowControl w:val="0"/>
              <w:rPr>
                <w:sz w:val="28"/>
                <w:szCs w:val="28"/>
              </w:rPr>
            </w:pPr>
            <w:r w:rsidRPr="00EE28C3">
              <w:rPr>
                <w:sz w:val="28"/>
                <w:szCs w:val="28"/>
              </w:rPr>
              <w:t>4 700</w:t>
            </w:r>
          </w:p>
        </w:tc>
        <w:tc>
          <w:tcPr>
            <w:tcW w:w="748" w:type="pct"/>
            <w:tcBorders>
              <w:top w:val="single" w:sz="4" w:space="0" w:color="555555"/>
              <w:left w:val="single" w:sz="4" w:space="0" w:color="555555"/>
              <w:bottom w:val="single" w:sz="4" w:space="0" w:color="555555"/>
              <w:right w:val="single" w:sz="4" w:space="0" w:color="555555"/>
            </w:tcBorders>
            <w:shd w:val="clear" w:color="auto" w:fill="auto"/>
            <w:vAlign w:val="center"/>
          </w:tcPr>
          <w:p w:rsidR="00F30A3B" w:rsidRPr="00EE28C3" w:rsidRDefault="00F30A3B" w:rsidP="005F5688">
            <w:pPr>
              <w:widowControl w:val="0"/>
              <w:rPr>
                <w:sz w:val="28"/>
                <w:szCs w:val="28"/>
              </w:rPr>
            </w:pPr>
            <w:r w:rsidRPr="00EE28C3">
              <w:rPr>
                <w:sz w:val="28"/>
                <w:szCs w:val="28"/>
              </w:rPr>
              <w:t>10 000</w:t>
            </w:r>
          </w:p>
        </w:tc>
      </w:tr>
      <w:tr w:rsidR="00F30A3B" w:rsidRPr="00EE28C3" w:rsidTr="0010255F">
        <w:trPr>
          <w:tblCellSpacing w:w="0" w:type="dxa"/>
          <w:jc w:val="center"/>
        </w:trPr>
        <w:tc>
          <w:tcPr>
            <w:tcW w:w="549" w:type="pct"/>
            <w:tcBorders>
              <w:top w:val="single" w:sz="4" w:space="0" w:color="555555"/>
              <w:left w:val="single" w:sz="4" w:space="0" w:color="555555"/>
              <w:bottom w:val="single" w:sz="4" w:space="0" w:color="555555"/>
              <w:right w:val="single" w:sz="4" w:space="0" w:color="555555"/>
            </w:tcBorders>
            <w:shd w:val="clear" w:color="auto" w:fill="auto"/>
            <w:tcMar>
              <w:top w:w="50" w:type="dxa"/>
              <w:left w:w="50" w:type="dxa"/>
              <w:bottom w:w="50" w:type="dxa"/>
              <w:right w:w="50" w:type="dxa"/>
            </w:tcMar>
            <w:vAlign w:val="center"/>
          </w:tcPr>
          <w:p w:rsidR="00F30A3B" w:rsidRPr="00EE28C3" w:rsidRDefault="00F30A3B" w:rsidP="005F5688">
            <w:pPr>
              <w:widowControl w:val="0"/>
              <w:rPr>
                <w:sz w:val="28"/>
                <w:szCs w:val="28"/>
              </w:rPr>
            </w:pPr>
            <w:r w:rsidRPr="00EE28C3">
              <w:rPr>
                <w:sz w:val="28"/>
                <w:szCs w:val="28"/>
              </w:rPr>
              <w:t>ТН-50</w:t>
            </w:r>
          </w:p>
        </w:tc>
        <w:tc>
          <w:tcPr>
            <w:tcW w:w="505" w:type="pct"/>
            <w:tcBorders>
              <w:top w:val="single" w:sz="4" w:space="0" w:color="555555"/>
              <w:left w:val="single" w:sz="4" w:space="0" w:color="555555"/>
              <w:bottom w:val="single" w:sz="4" w:space="0" w:color="555555"/>
              <w:right w:val="single" w:sz="4" w:space="0" w:color="555555"/>
            </w:tcBorders>
            <w:shd w:val="clear" w:color="auto" w:fill="auto"/>
            <w:tcMar>
              <w:top w:w="50" w:type="dxa"/>
              <w:left w:w="50" w:type="dxa"/>
              <w:bottom w:w="50" w:type="dxa"/>
              <w:right w:w="50" w:type="dxa"/>
            </w:tcMar>
            <w:vAlign w:val="center"/>
          </w:tcPr>
          <w:p w:rsidR="00F30A3B" w:rsidRPr="00EE28C3" w:rsidRDefault="00F30A3B" w:rsidP="005F5688">
            <w:pPr>
              <w:widowControl w:val="0"/>
              <w:rPr>
                <w:sz w:val="28"/>
                <w:szCs w:val="28"/>
              </w:rPr>
            </w:pPr>
            <w:r w:rsidRPr="00EE28C3">
              <w:rPr>
                <w:sz w:val="28"/>
                <w:szCs w:val="28"/>
              </w:rPr>
              <w:t xml:space="preserve">50 </w:t>
            </w:r>
          </w:p>
        </w:tc>
        <w:tc>
          <w:tcPr>
            <w:tcW w:w="554" w:type="pct"/>
            <w:tcBorders>
              <w:top w:val="single" w:sz="4" w:space="0" w:color="555555"/>
              <w:left w:val="single" w:sz="4" w:space="0" w:color="555555"/>
              <w:bottom w:val="single" w:sz="4" w:space="0" w:color="555555"/>
              <w:right w:val="single" w:sz="4" w:space="0" w:color="555555"/>
            </w:tcBorders>
            <w:shd w:val="clear" w:color="auto" w:fill="auto"/>
            <w:tcMar>
              <w:top w:w="50" w:type="dxa"/>
              <w:left w:w="50" w:type="dxa"/>
              <w:bottom w:w="50" w:type="dxa"/>
              <w:right w:w="50" w:type="dxa"/>
            </w:tcMar>
            <w:vAlign w:val="center"/>
          </w:tcPr>
          <w:p w:rsidR="00F30A3B" w:rsidRPr="00EE28C3" w:rsidRDefault="00F30A3B" w:rsidP="005F5688">
            <w:pPr>
              <w:widowControl w:val="0"/>
              <w:rPr>
                <w:sz w:val="28"/>
                <w:szCs w:val="28"/>
              </w:rPr>
            </w:pPr>
            <w:r w:rsidRPr="00EE28C3">
              <w:rPr>
                <w:sz w:val="28"/>
                <w:szCs w:val="28"/>
              </w:rPr>
              <w:t xml:space="preserve">17 </w:t>
            </w:r>
          </w:p>
        </w:tc>
        <w:tc>
          <w:tcPr>
            <w:tcW w:w="706" w:type="pct"/>
            <w:tcBorders>
              <w:top w:val="single" w:sz="4" w:space="0" w:color="555555"/>
              <w:left w:val="single" w:sz="4" w:space="0" w:color="555555"/>
              <w:bottom w:val="single" w:sz="4" w:space="0" w:color="555555"/>
              <w:right w:val="single" w:sz="4" w:space="0" w:color="555555"/>
            </w:tcBorders>
            <w:shd w:val="clear" w:color="auto" w:fill="auto"/>
            <w:tcMar>
              <w:top w:w="50" w:type="dxa"/>
              <w:left w:w="50" w:type="dxa"/>
              <w:bottom w:w="50" w:type="dxa"/>
              <w:right w:w="50" w:type="dxa"/>
            </w:tcMar>
            <w:vAlign w:val="center"/>
          </w:tcPr>
          <w:p w:rsidR="00F30A3B" w:rsidRPr="00EE28C3" w:rsidRDefault="00F30A3B" w:rsidP="005F5688">
            <w:pPr>
              <w:widowControl w:val="0"/>
              <w:rPr>
                <w:sz w:val="28"/>
                <w:szCs w:val="28"/>
              </w:rPr>
            </w:pPr>
            <w:r w:rsidRPr="00EE28C3">
              <w:rPr>
                <w:sz w:val="28"/>
                <w:szCs w:val="28"/>
              </w:rPr>
              <w:t xml:space="preserve">1600 </w:t>
            </w:r>
          </w:p>
        </w:tc>
        <w:tc>
          <w:tcPr>
            <w:tcW w:w="817" w:type="pct"/>
            <w:tcBorders>
              <w:top w:val="single" w:sz="4" w:space="0" w:color="555555"/>
              <w:left w:val="single" w:sz="4" w:space="0" w:color="555555"/>
              <w:bottom w:val="single" w:sz="4" w:space="0" w:color="555555"/>
              <w:right w:val="single" w:sz="4" w:space="0" w:color="555555"/>
            </w:tcBorders>
            <w:shd w:val="clear" w:color="auto" w:fill="auto"/>
            <w:tcMar>
              <w:top w:w="50" w:type="dxa"/>
              <w:left w:w="50" w:type="dxa"/>
              <w:bottom w:w="50" w:type="dxa"/>
              <w:right w:w="50" w:type="dxa"/>
            </w:tcMar>
            <w:vAlign w:val="center"/>
          </w:tcPr>
          <w:p w:rsidR="00F30A3B" w:rsidRPr="00EE28C3" w:rsidRDefault="00F30A3B" w:rsidP="005F5688">
            <w:pPr>
              <w:widowControl w:val="0"/>
              <w:rPr>
                <w:sz w:val="28"/>
                <w:szCs w:val="28"/>
              </w:rPr>
            </w:pPr>
            <w:r w:rsidRPr="00EE28C3">
              <w:rPr>
                <w:sz w:val="28"/>
                <w:szCs w:val="28"/>
              </w:rPr>
              <w:t>1,70х0,69х</w:t>
            </w:r>
          </w:p>
          <w:p w:rsidR="00F30A3B" w:rsidRPr="00EE28C3" w:rsidRDefault="00F30A3B" w:rsidP="005F5688">
            <w:pPr>
              <w:widowControl w:val="0"/>
              <w:rPr>
                <w:sz w:val="28"/>
                <w:szCs w:val="28"/>
              </w:rPr>
            </w:pPr>
            <w:r w:rsidRPr="00EE28C3">
              <w:rPr>
                <w:sz w:val="28"/>
                <w:szCs w:val="28"/>
              </w:rPr>
              <w:t xml:space="preserve">1,94 </w:t>
            </w:r>
          </w:p>
        </w:tc>
        <w:tc>
          <w:tcPr>
            <w:tcW w:w="653" w:type="pct"/>
            <w:tcBorders>
              <w:top w:val="single" w:sz="4" w:space="0" w:color="555555"/>
              <w:left w:val="single" w:sz="4" w:space="0" w:color="555555"/>
              <w:bottom w:val="single" w:sz="4" w:space="0" w:color="555555"/>
              <w:right w:val="single" w:sz="4" w:space="0" w:color="555555"/>
            </w:tcBorders>
            <w:shd w:val="clear" w:color="auto" w:fill="auto"/>
            <w:tcMar>
              <w:top w:w="50" w:type="dxa"/>
              <w:left w:w="50" w:type="dxa"/>
              <w:bottom w:w="50" w:type="dxa"/>
              <w:right w:w="50" w:type="dxa"/>
            </w:tcMar>
            <w:vAlign w:val="center"/>
          </w:tcPr>
          <w:p w:rsidR="00F30A3B" w:rsidRPr="00EE28C3" w:rsidRDefault="00F30A3B" w:rsidP="005F5688">
            <w:pPr>
              <w:widowControl w:val="0"/>
              <w:rPr>
                <w:sz w:val="28"/>
                <w:szCs w:val="28"/>
              </w:rPr>
            </w:pPr>
            <w:r w:rsidRPr="00EE28C3">
              <w:rPr>
                <w:sz w:val="28"/>
                <w:szCs w:val="28"/>
              </w:rPr>
              <w:t>500-1000</w:t>
            </w:r>
          </w:p>
        </w:tc>
        <w:tc>
          <w:tcPr>
            <w:tcW w:w="467" w:type="pct"/>
            <w:tcBorders>
              <w:top w:val="single" w:sz="4" w:space="0" w:color="555555"/>
              <w:left w:val="single" w:sz="4" w:space="0" w:color="555555"/>
              <w:bottom w:val="single" w:sz="4" w:space="0" w:color="555555"/>
              <w:right w:val="single" w:sz="4" w:space="0" w:color="555555"/>
            </w:tcBorders>
            <w:shd w:val="clear" w:color="auto" w:fill="auto"/>
            <w:vAlign w:val="center"/>
          </w:tcPr>
          <w:p w:rsidR="00F30A3B" w:rsidRPr="00EE28C3" w:rsidRDefault="00F30A3B" w:rsidP="005F5688">
            <w:pPr>
              <w:widowControl w:val="0"/>
              <w:rPr>
                <w:sz w:val="28"/>
                <w:szCs w:val="28"/>
              </w:rPr>
            </w:pPr>
            <w:r w:rsidRPr="00EE28C3">
              <w:rPr>
                <w:sz w:val="28"/>
                <w:szCs w:val="28"/>
              </w:rPr>
              <w:t>17 000</w:t>
            </w:r>
          </w:p>
        </w:tc>
        <w:tc>
          <w:tcPr>
            <w:tcW w:w="748" w:type="pct"/>
            <w:tcBorders>
              <w:top w:val="single" w:sz="4" w:space="0" w:color="555555"/>
              <w:left w:val="single" w:sz="4" w:space="0" w:color="555555"/>
              <w:bottom w:val="single" w:sz="4" w:space="0" w:color="555555"/>
              <w:right w:val="single" w:sz="4" w:space="0" w:color="555555"/>
            </w:tcBorders>
            <w:shd w:val="clear" w:color="auto" w:fill="auto"/>
            <w:vAlign w:val="center"/>
          </w:tcPr>
          <w:p w:rsidR="00F30A3B" w:rsidRPr="00EE28C3" w:rsidRDefault="00F30A3B" w:rsidP="005F5688">
            <w:pPr>
              <w:widowControl w:val="0"/>
              <w:ind w:firstLine="709"/>
              <w:rPr>
                <w:sz w:val="28"/>
                <w:szCs w:val="28"/>
              </w:rPr>
            </w:pPr>
            <w:r w:rsidRPr="00EE28C3">
              <w:rPr>
                <w:sz w:val="28"/>
                <w:szCs w:val="28"/>
              </w:rPr>
              <w:t>*</w:t>
            </w:r>
          </w:p>
        </w:tc>
      </w:tr>
      <w:tr w:rsidR="00F30A3B" w:rsidRPr="00EE28C3" w:rsidTr="0010255F">
        <w:trPr>
          <w:tblCellSpacing w:w="0" w:type="dxa"/>
          <w:jc w:val="center"/>
        </w:trPr>
        <w:tc>
          <w:tcPr>
            <w:tcW w:w="549" w:type="pct"/>
            <w:tcBorders>
              <w:top w:val="single" w:sz="4" w:space="0" w:color="555555"/>
              <w:left w:val="single" w:sz="4" w:space="0" w:color="555555"/>
              <w:bottom w:val="single" w:sz="4" w:space="0" w:color="555555"/>
              <w:right w:val="single" w:sz="4" w:space="0" w:color="555555"/>
            </w:tcBorders>
            <w:shd w:val="clear" w:color="auto" w:fill="auto"/>
            <w:tcMar>
              <w:top w:w="50" w:type="dxa"/>
              <w:left w:w="50" w:type="dxa"/>
              <w:bottom w:w="50" w:type="dxa"/>
              <w:right w:w="50" w:type="dxa"/>
            </w:tcMar>
            <w:vAlign w:val="center"/>
          </w:tcPr>
          <w:p w:rsidR="00F30A3B" w:rsidRPr="00EE28C3" w:rsidRDefault="00F30A3B" w:rsidP="005F5688">
            <w:pPr>
              <w:widowControl w:val="0"/>
              <w:rPr>
                <w:sz w:val="28"/>
                <w:szCs w:val="28"/>
              </w:rPr>
            </w:pPr>
            <w:r w:rsidRPr="00EE28C3">
              <w:rPr>
                <w:sz w:val="28"/>
                <w:szCs w:val="28"/>
              </w:rPr>
              <w:t>ТН-60</w:t>
            </w:r>
          </w:p>
        </w:tc>
        <w:tc>
          <w:tcPr>
            <w:tcW w:w="505" w:type="pct"/>
            <w:tcBorders>
              <w:top w:val="single" w:sz="4" w:space="0" w:color="555555"/>
              <w:left w:val="single" w:sz="4" w:space="0" w:color="555555"/>
              <w:bottom w:val="single" w:sz="4" w:space="0" w:color="555555"/>
              <w:right w:val="single" w:sz="4" w:space="0" w:color="555555"/>
            </w:tcBorders>
            <w:shd w:val="clear" w:color="auto" w:fill="auto"/>
            <w:tcMar>
              <w:top w:w="50" w:type="dxa"/>
              <w:left w:w="50" w:type="dxa"/>
              <w:bottom w:w="50" w:type="dxa"/>
              <w:right w:w="50" w:type="dxa"/>
            </w:tcMar>
            <w:vAlign w:val="center"/>
          </w:tcPr>
          <w:p w:rsidR="00F30A3B" w:rsidRPr="00EE28C3" w:rsidRDefault="00F30A3B" w:rsidP="005F5688">
            <w:pPr>
              <w:widowControl w:val="0"/>
              <w:rPr>
                <w:sz w:val="28"/>
                <w:szCs w:val="28"/>
              </w:rPr>
            </w:pPr>
            <w:r w:rsidRPr="00EE28C3">
              <w:rPr>
                <w:sz w:val="28"/>
                <w:szCs w:val="28"/>
              </w:rPr>
              <w:t xml:space="preserve">60 </w:t>
            </w:r>
          </w:p>
        </w:tc>
        <w:tc>
          <w:tcPr>
            <w:tcW w:w="554" w:type="pct"/>
            <w:tcBorders>
              <w:top w:val="single" w:sz="4" w:space="0" w:color="555555"/>
              <w:left w:val="single" w:sz="4" w:space="0" w:color="555555"/>
              <w:bottom w:val="single" w:sz="4" w:space="0" w:color="555555"/>
              <w:right w:val="single" w:sz="4" w:space="0" w:color="555555"/>
            </w:tcBorders>
            <w:shd w:val="clear" w:color="auto" w:fill="auto"/>
            <w:tcMar>
              <w:top w:w="50" w:type="dxa"/>
              <w:left w:w="50" w:type="dxa"/>
              <w:bottom w:w="50" w:type="dxa"/>
              <w:right w:w="50" w:type="dxa"/>
            </w:tcMar>
            <w:vAlign w:val="center"/>
          </w:tcPr>
          <w:p w:rsidR="00F30A3B" w:rsidRPr="00EE28C3" w:rsidRDefault="00F30A3B" w:rsidP="005F5688">
            <w:pPr>
              <w:widowControl w:val="0"/>
              <w:rPr>
                <w:sz w:val="28"/>
                <w:szCs w:val="28"/>
              </w:rPr>
            </w:pPr>
            <w:r w:rsidRPr="00EE28C3">
              <w:rPr>
                <w:sz w:val="28"/>
                <w:szCs w:val="28"/>
              </w:rPr>
              <w:t xml:space="preserve">20 </w:t>
            </w:r>
          </w:p>
        </w:tc>
        <w:tc>
          <w:tcPr>
            <w:tcW w:w="706" w:type="pct"/>
            <w:tcBorders>
              <w:top w:val="single" w:sz="4" w:space="0" w:color="555555"/>
              <w:left w:val="single" w:sz="4" w:space="0" w:color="555555"/>
              <w:bottom w:val="single" w:sz="4" w:space="0" w:color="555555"/>
              <w:right w:val="single" w:sz="4" w:space="0" w:color="555555"/>
            </w:tcBorders>
            <w:shd w:val="clear" w:color="auto" w:fill="auto"/>
            <w:tcMar>
              <w:top w:w="50" w:type="dxa"/>
              <w:left w:w="50" w:type="dxa"/>
              <w:bottom w:w="50" w:type="dxa"/>
              <w:right w:w="50" w:type="dxa"/>
            </w:tcMar>
            <w:vAlign w:val="center"/>
          </w:tcPr>
          <w:p w:rsidR="00F30A3B" w:rsidRPr="00EE28C3" w:rsidRDefault="00F30A3B" w:rsidP="005F5688">
            <w:pPr>
              <w:widowControl w:val="0"/>
              <w:rPr>
                <w:sz w:val="28"/>
                <w:szCs w:val="28"/>
              </w:rPr>
            </w:pPr>
            <w:r w:rsidRPr="00EE28C3">
              <w:rPr>
                <w:sz w:val="28"/>
                <w:szCs w:val="28"/>
              </w:rPr>
              <w:t xml:space="preserve">1920 </w:t>
            </w:r>
          </w:p>
        </w:tc>
        <w:tc>
          <w:tcPr>
            <w:tcW w:w="817" w:type="pct"/>
            <w:tcBorders>
              <w:top w:val="single" w:sz="4" w:space="0" w:color="555555"/>
              <w:left w:val="single" w:sz="4" w:space="0" w:color="555555"/>
              <w:bottom w:val="single" w:sz="4" w:space="0" w:color="555555"/>
              <w:right w:val="single" w:sz="4" w:space="0" w:color="555555"/>
            </w:tcBorders>
            <w:shd w:val="clear" w:color="auto" w:fill="auto"/>
            <w:tcMar>
              <w:top w:w="50" w:type="dxa"/>
              <w:left w:w="50" w:type="dxa"/>
              <w:bottom w:w="50" w:type="dxa"/>
              <w:right w:w="50" w:type="dxa"/>
            </w:tcMar>
            <w:vAlign w:val="center"/>
          </w:tcPr>
          <w:p w:rsidR="00F30A3B" w:rsidRPr="00EE28C3" w:rsidRDefault="00F30A3B" w:rsidP="005F5688">
            <w:pPr>
              <w:widowControl w:val="0"/>
              <w:rPr>
                <w:sz w:val="28"/>
                <w:szCs w:val="28"/>
              </w:rPr>
            </w:pPr>
            <w:r w:rsidRPr="00EE28C3">
              <w:rPr>
                <w:sz w:val="28"/>
                <w:szCs w:val="28"/>
              </w:rPr>
              <w:t>1,90х0,69х</w:t>
            </w:r>
          </w:p>
          <w:p w:rsidR="00F30A3B" w:rsidRPr="00EE28C3" w:rsidRDefault="00F30A3B" w:rsidP="005F5688">
            <w:pPr>
              <w:widowControl w:val="0"/>
              <w:rPr>
                <w:sz w:val="28"/>
                <w:szCs w:val="28"/>
              </w:rPr>
            </w:pPr>
            <w:r w:rsidRPr="00EE28C3">
              <w:rPr>
                <w:sz w:val="28"/>
                <w:szCs w:val="28"/>
              </w:rPr>
              <w:t xml:space="preserve">2,02 </w:t>
            </w:r>
          </w:p>
        </w:tc>
        <w:tc>
          <w:tcPr>
            <w:tcW w:w="653" w:type="pct"/>
            <w:tcBorders>
              <w:top w:val="single" w:sz="4" w:space="0" w:color="555555"/>
              <w:left w:val="single" w:sz="4" w:space="0" w:color="555555"/>
              <w:bottom w:val="single" w:sz="4" w:space="0" w:color="555555"/>
              <w:right w:val="single" w:sz="4" w:space="0" w:color="555555"/>
            </w:tcBorders>
            <w:shd w:val="clear" w:color="auto" w:fill="auto"/>
            <w:tcMar>
              <w:top w:w="50" w:type="dxa"/>
              <w:left w:w="50" w:type="dxa"/>
              <w:bottom w:w="50" w:type="dxa"/>
              <w:right w:w="50" w:type="dxa"/>
            </w:tcMar>
            <w:vAlign w:val="center"/>
          </w:tcPr>
          <w:p w:rsidR="00F30A3B" w:rsidRPr="00EE28C3" w:rsidRDefault="00F30A3B" w:rsidP="005F5688">
            <w:pPr>
              <w:widowControl w:val="0"/>
              <w:rPr>
                <w:sz w:val="28"/>
                <w:szCs w:val="28"/>
              </w:rPr>
            </w:pPr>
            <w:r w:rsidRPr="00EE28C3">
              <w:rPr>
                <w:sz w:val="28"/>
                <w:szCs w:val="28"/>
              </w:rPr>
              <w:t>600-1200</w:t>
            </w:r>
          </w:p>
        </w:tc>
        <w:tc>
          <w:tcPr>
            <w:tcW w:w="467" w:type="pct"/>
            <w:tcBorders>
              <w:top w:val="single" w:sz="4" w:space="0" w:color="555555"/>
              <w:left w:val="single" w:sz="4" w:space="0" w:color="555555"/>
              <w:bottom w:val="single" w:sz="4" w:space="0" w:color="555555"/>
              <w:right w:val="single" w:sz="4" w:space="0" w:color="555555"/>
            </w:tcBorders>
            <w:shd w:val="clear" w:color="auto" w:fill="auto"/>
            <w:vAlign w:val="center"/>
          </w:tcPr>
          <w:p w:rsidR="00F30A3B" w:rsidRPr="00EE28C3" w:rsidRDefault="00F30A3B" w:rsidP="005F5688">
            <w:pPr>
              <w:widowControl w:val="0"/>
              <w:rPr>
                <w:sz w:val="28"/>
                <w:szCs w:val="28"/>
              </w:rPr>
            </w:pPr>
            <w:r w:rsidRPr="00EE28C3">
              <w:rPr>
                <w:sz w:val="28"/>
                <w:szCs w:val="28"/>
              </w:rPr>
              <w:t>20 000</w:t>
            </w:r>
          </w:p>
        </w:tc>
        <w:tc>
          <w:tcPr>
            <w:tcW w:w="748" w:type="pct"/>
            <w:tcBorders>
              <w:top w:val="single" w:sz="4" w:space="0" w:color="555555"/>
              <w:left w:val="single" w:sz="4" w:space="0" w:color="555555"/>
              <w:bottom w:val="single" w:sz="4" w:space="0" w:color="555555"/>
              <w:right w:val="single" w:sz="4" w:space="0" w:color="555555"/>
            </w:tcBorders>
            <w:shd w:val="clear" w:color="auto" w:fill="auto"/>
            <w:vAlign w:val="center"/>
          </w:tcPr>
          <w:p w:rsidR="00F30A3B" w:rsidRPr="00EE28C3" w:rsidRDefault="00F30A3B" w:rsidP="005F5688">
            <w:pPr>
              <w:widowControl w:val="0"/>
              <w:ind w:firstLine="709"/>
              <w:rPr>
                <w:sz w:val="28"/>
                <w:szCs w:val="28"/>
              </w:rPr>
            </w:pPr>
            <w:r w:rsidRPr="00EE28C3">
              <w:rPr>
                <w:sz w:val="28"/>
                <w:szCs w:val="28"/>
              </w:rPr>
              <w:t>*</w:t>
            </w:r>
          </w:p>
        </w:tc>
      </w:tr>
    </w:tbl>
    <w:p w:rsidR="00F30A3B" w:rsidRPr="00EE28C3" w:rsidRDefault="00F30A3B" w:rsidP="005F5688">
      <w:pPr>
        <w:widowControl w:val="0"/>
        <w:ind w:firstLine="709"/>
        <w:jc w:val="both"/>
        <w:rPr>
          <w:sz w:val="28"/>
          <w:szCs w:val="28"/>
        </w:rPr>
      </w:pPr>
      <w:r w:rsidRPr="00EE28C3">
        <w:rPr>
          <w:sz w:val="28"/>
          <w:szCs w:val="28"/>
        </w:rPr>
        <w:t xml:space="preserve">* - Тепловая мощность ТНУ приведена при температуре на входе из теплоотборника в ТН 0 °С и выходе из ТН в контур отопления 55 °С. </w:t>
      </w:r>
    </w:p>
    <w:p w:rsidR="00F30A3B" w:rsidRPr="00EE28C3" w:rsidRDefault="002D441A" w:rsidP="005F5688">
      <w:pPr>
        <w:widowControl w:val="0"/>
        <w:ind w:firstLine="709"/>
        <w:jc w:val="both"/>
        <w:rPr>
          <w:sz w:val="28"/>
          <w:szCs w:val="28"/>
        </w:rPr>
      </w:pPr>
      <w:r>
        <w:rPr>
          <w:sz w:val="28"/>
          <w:szCs w:val="28"/>
        </w:rPr>
        <w:t xml:space="preserve">Примечание: </w:t>
      </w:r>
      <w:r w:rsidR="00F30A3B" w:rsidRPr="00EE28C3">
        <w:rPr>
          <w:sz w:val="28"/>
          <w:szCs w:val="28"/>
        </w:rPr>
        <w:t>для ТНУ c ТН-5 объем бойлера (отопление/ГВС) составляет - 400/100 дм</w:t>
      </w:r>
      <w:r w:rsidR="00F30A3B" w:rsidRPr="00EE28C3">
        <w:rPr>
          <w:sz w:val="28"/>
          <w:szCs w:val="28"/>
          <w:vertAlign w:val="superscript"/>
        </w:rPr>
        <w:t>3</w:t>
      </w:r>
      <w:r w:rsidR="00F30A3B" w:rsidRPr="00EE28C3">
        <w:rPr>
          <w:sz w:val="28"/>
          <w:szCs w:val="28"/>
        </w:rPr>
        <w:t>, для остальных ТНУ - 700/230 дм</w:t>
      </w:r>
      <w:r w:rsidR="00F30A3B" w:rsidRPr="00EE28C3">
        <w:rPr>
          <w:sz w:val="28"/>
          <w:szCs w:val="28"/>
          <w:vertAlign w:val="superscript"/>
        </w:rPr>
        <w:t>3</w:t>
      </w:r>
      <w:r w:rsidR="00F30A3B" w:rsidRPr="00EE28C3">
        <w:rPr>
          <w:sz w:val="28"/>
          <w:szCs w:val="28"/>
        </w:rPr>
        <w:t>. Электропитание для ТНУ с ТН-5 – 220 В/50 Гц, для ТНУ других типов – 380 В/50 Гц.</w:t>
      </w:r>
    </w:p>
    <w:p w:rsidR="00F30A3B" w:rsidRPr="00EE28C3" w:rsidRDefault="00F30A3B" w:rsidP="005F5688">
      <w:pPr>
        <w:widowControl w:val="0"/>
        <w:ind w:firstLine="709"/>
        <w:jc w:val="both"/>
        <w:rPr>
          <w:sz w:val="28"/>
          <w:szCs w:val="28"/>
        </w:rPr>
      </w:pPr>
    </w:p>
    <w:p w:rsidR="002D441A" w:rsidRPr="00EE28C3" w:rsidRDefault="002D441A" w:rsidP="002D441A">
      <w:pPr>
        <w:widowControl w:val="0"/>
        <w:ind w:firstLine="709"/>
        <w:jc w:val="center"/>
        <w:rPr>
          <w:b/>
          <w:sz w:val="28"/>
          <w:szCs w:val="28"/>
        </w:rPr>
      </w:pPr>
      <w:r w:rsidRPr="00EE28C3">
        <w:rPr>
          <w:b/>
          <w:sz w:val="28"/>
          <w:szCs w:val="28"/>
        </w:rPr>
        <w:t>Источники низкопотенциальной теплоты</w:t>
      </w:r>
    </w:p>
    <w:p w:rsidR="002D441A" w:rsidRPr="00EE28C3" w:rsidRDefault="002D441A" w:rsidP="002D441A">
      <w:pPr>
        <w:widowControl w:val="0"/>
        <w:ind w:firstLine="709"/>
        <w:jc w:val="both"/>
        <w:rPr>
          <w:sz w:val="28"/>
          <w:szCs w:val="28"/>
        </w:rPr>
      </w:pPr>
      <w:r w:rsidRPr="00EE28C3">
        <w:rPr>
          <w:sz w:val="28"/>
          <w:szCs w:val="28"/>
        </w:rPr>
        <w:t xml:space="preserve">Если источником низкопотенциальной теплоты (НПТ) является теплота грунта, то используется грунтовый теплоотборник, изготавливаемый из полиэтиленовой трубы наружным диаметром </w:t>
      </w:r>
      <w:smartTag w:uri="urn:schemas-microsoft-com:office:smarttags" w:element="metricconverter">
        <w:smartTagPr>
          <w:attr w:name="ProductID" w:val="40 мм"/>
        </w:smartTagPr>
        <w:r w:rsidRPr="00EE28C3">
          <w:rPr>
            <w:sz w:val="28"/>
            <w:szCs w:val="28"/>
          </w:rPr>
          <w:t>40 мм</w:t>
        </w:r>
      </w:smartTag>
      <w:r w:rsidRPr="00EE28C3">
        <w:rPr>
          <w:sz w:val="28"/>
          <w:szCs w:val="28"/>
        </w:rPr>
        <w:t>. Труба укладывается на глубину 1,2-</w:t>
      </w:r>
      <w:smartTag w:uri="urn:schemas-microsoft-com:office:smarttags" w:element="metricconverter">
        <w:smartTagPr>
          <w:attr w:name="ProductID" w:val="1,5 м"/>
        </w:smartTagPr>
        <w:r w:rsidRPr="00EE28C3">
          <w:rPr>
            <w:sz w:val="28"/>
            <w:szCs w:val="28"/>
          </w:rPr>
          <w:t>1,5 м</w:t>
        </w:r>
      </w:smartTag>
      <w:r w:rsidRPr="00EE28C3">
        <w:rPr>
          <w:sz w:val="28"/>
          <w:szCs w:val="28"/>
        </w:rPr>
        <w:t xml:space="preserve"> в зависимости от физических характеристик грунта и климатических условий эксплуатации установки. Конструкция теплоотборника и </w:t>
      </w:r>
      <w:hyperlink r:id="rId70" w:history="1">
        <w:r w:rsidRPr="00EE28C3">
          <w:rPr>
            <w:rStyle w:val="a6"/>
            <w:color w:val="auto"/>
            <w:sz w:val="28"/>
            <w:szCs w:val="28"/>
            <w:u w:val="none"/>
          </w:rPr>
          <w:t>схема укладки</w:t>
        </w:r>
      </w:hyperlink>
      <w:r w:rsidRPr="00EE28C3">
        <w:rPr>
          <w:sz w:val="28"/>
          <w:szCs w:val="28"/>
        </w:rPr>
        <w:t xml:space="preserve"> его в грунт могут быть различными и приспособленными к конкретным условиям местности.</w:t>
      </w:r>
    </w:p>
    <w:p w:rsidR="002D441A" w:rsidRPr="00EE28C3" w:rsidRDefault="002D441A" w:rsidP="002D441A">
      <w:pPr>
        <w:widowControl w:val="0"/>
        <w:ind w:firstLine="709"/>
        <w:jc w:val="both"/>
        <w:rPr>
          <w:sz w:val="28"/>
          <w:szCs w:val="28"/>
        </w:rPr>
      </w:pPr>
      <w:r w:rsidRPr="00EE28C3">
        <w:rPr>
          <w:sz w:val="28"/>
          <w:szCs w:val="28"/>
        </w:rPr>
        <w:t>Применяемая технология заполнения горизонтального грунтового теплоотборника теплоносителем довольно проста и не требует значительных затрат времени и средств, а также допускает укладку труб в траншеях при условии, что местность имеет сложный рельеф (присутствуют уклоны).</w:t>
      </w:r>
    </w:p>
    <w:p w:rsidR="002D441A" w:rsidRPr="00EE28C3" w:rsidRDefault="002D441A" w:rsidP="002D441A">
      <w:pPr>
        <w:widowControl w:val="0"/>
        <w:ind w:firstLine="709"/>
        <w:jc w:val="both"/>
        <w:rPr>
          <w:sz w:val="28"/>
          <w:szCs w:val="28"/>
        </w:rPr>
      </w:pPr>
      <w:r w:rsidRPr="00EE28C3">
        <w:rPr>
          <w:sz w:val="28"/>
          <w:szCs w:val="28"/>
        </w:rPr>
        <w:lastRenderedPageBreak/>
        <w:t>Если в качестве источника НПТ используется водный бассейн или проточные сбросовые воды, то подвод теплоты к тепловому насосу осуществляется за счет погружения в водную среду теплоотборника с циркулирующей по нему жидкостью, характеристики которой определяются условиями эксплуатации теплового насоса. Это может быть вода или, при необходимости, водный раствор тосола, который используется с целью снижения температуры замерзания жидкости.</w:t>
      </w:r>
    </w:p>
    <w:p w:rsidR="002D441A" w:rsidRPr="00EE28C3" w:rsidRDefault="002D441A" w:rsidP="002D441A">
      <w:pPr>
        <w:widowControl w:val="0"/>
        <w:ind w:firstLine="709"/>
        <w:jc w:val="both"/>
        <w:rPr>
          <w:sz w:val="28"/>
          <w:szCs w:val="28"/>
        </w:rPr>
      </w:pPr>
      <w:r w:rsidRPr="00EE28C3">
        <w:rPr>
          <w:sz w:val="28"/>
          <w:szCs w:val="28"/>
        </w:rPr>
        <w:t>Если используется теплота воздуха, применяется теплоотборник с принудительным обдувом вентилятором.</w:t>
      </w:r>
    </w:p>
    <w:p w:rsidR="002D441A" w:rsidRPr="00EE28C3" w:rsidRDefault="002D441A" w:rsidP="002D441A">
      <w:pPr>
        <w:widowControl w:val="0"/>
        <w:ind w:firstLine="709"/>
        <w:jc w:val="both"/>
        <w:rPr>
          <w:sz w:val="28"/>
          <w:szCs w:val="28"/>
        </w:rPr>
      </w:pPr>
      <w:r w:rsidRPr="00EE28C3">
        <w:rPr>
          <w:sz w:val="28"/>
          <w:szCs w:val="28"/>
        </w:rPr>
        <w:t>Бойлер является устройством, выполняющим функцию аккумулятора большого объема и одновременно служащим демпфером, обеспечивающим сглаживание воздействия тепловой нагрузки (контура отопления и ГВС) на тепловой насос. Достаточно большой объем воды в бойлере позволяет до минимума снизить количество включений и выключений ТН при изменении потребности в тепле и горячей воде. Особенностью конструкции бойлера является его исполнение в виде "бак в баке", что не требует использования автоматических трехходовых клапанов для обеспечения функционирования контуров отопления и горячего водоснабжения.</w:t>
      </w:r>
    </w:p>
    <w:p w:rsidR="002D441A" w:rsidRPr="00EE28C3" w:rsidRDefault="002D441A" w:rsidP="002D441A">
      <w:pPr>
        <w:widowControl w:val="0"/>
        <w:ind w:firstLine="709"/>
        <w:rPr>
          <w:sz w:val="28"/>
          <w:szCs w:val="28"/>
        </w:rPr>
      </w:pPr>
      <w:r w:rsidRPr="00EE28C3">
        <w:rPr>
          <w:sz w:val="28"/>
          <w:szCs w:val="28"/>
        </w:rPr>
        <w:t>В качестве примера рассмотрим отопление коттеджа (загородного дома):</w:t>
      </w:r>
    </w:p>
    <w:p w:rsidR="002D441A" w:rsidRPr="00EE28C3" w:rsidRDefault="002D441A" w:rsidP="00FA371A">
      <w:pPr>
        <w:widowControl w:val="0"/>
        <w:numPr>
          <w:ilvl w:val="0"/>
          <w:numId w:val="34"/>
        </w:numPr>
        <w:tabs>
          <w:tab w:val="clear" w:pos="1429"/>
          <w:tab w:val="num" w:pos="360"/>
        </w:tabs>
        <w:ind w:left="360" w:hanging="180"/>
        <w:rPr>
          <w:sz w:val="28"/>
          <w:szCs w:val="28"/>
        </w:rPr>
      </w:pPr>
      <w:r w:rsidRPr="00EE28C3">
        <w:rPr>
          <w:sz w:val="28"/>
          <w:szCs w:val="28"/>
        </w:rPr>
        <w:t xml:space="preserve">отапливаемая площадь </w:t>
      </w:r>
      <w:smartTag w:uri="urn:schemas-microsoft-com:office:smarttags" w:element="metricconverter">
        <w:smartTagPr>
          <w:attr w:name="ProductID" w:val="145 м2"/>
        </w:smartTagPr>
        <w:r w:rsidRPr="00EE28C3">
          <w:rPr>
            <w:sz w:val="28"/>
            <w:szCs w:val="28"/>
          </w:rPr>
          <w:t>145 м</w:t>
        </w:r>
        <w:r w:rsidRPr="00EE28C3">
          <w:rPr>
            <w:sz w:val="28"/>
            <w:szCs w:val="28"/>
            <w:vertAlign w:val="superscript"/>
          </w:rPr>
          <w:t>2</w:t>
        </w:r>
      </w:smartTag>
      <w:r w:rsidRPr="00EE28C3">
        <w:rPr>
          <w:sz w:val="28"/>
          <w:szCs w:val="28"/>
        </w:rPr>
        <w:t>; 2 этажа;</w:t>
      </w:r>
    </w:p>
    <w:p w:rsidR="002D441A" w:rsidRPr="00EE28C3" w:rsidRDefault="002D441A" w:rsidP="00FA371A">
      <w:pPr>
        <w:widowControl w:val="0"/>
        <w:numPr>
          <w:ilvl w:val="0"/>
          <w:numId w:val="34"/>
        </w:numPr>
        <w:tabs>
          <w:tab w:val="clear" w:pos="1429"/>
          <w:tab w:val="num" w:pos="360"/>
        </w:tabs>
        <w:ind w:left="360" w:hanging="180"/>
        <w:rPr>
          <w:sz w:val="28"/>
          <w:szCs w:val="28"/>
        </w:rPr>
      </w:pPr>
      <w:r w:rsidRPr="00EE28C3">
        <w:rPr>
          <w:sz w:val="28"/>
          <w:szCs w:val="28"/>
        </w:rPr>
        <w:t xml:space="preserve"> внешняя расчетная температур -20 </w:t>
      </w:r>
      <w:r w:rsidRPr="00EE28C3">
        <w:rPr>
          <w:sz w:val="28"/>
          <w:szCs w:val="28"/>
          <w:vertAlign w:val="superscript"/>
        </w:rPr>
        <w:t>o</w:t>
      </w:r>
      <w:r w:rsidRPr="00EE28C3">
        <w:rPr>
          <w:sz w:val="28"/>
          <w:szCs w:val="28"/>
        </w:rPr>
        <w:t>С;</w:t>
      </w:r>
    </w:p>
    <w:p w:rsidR="002D441A" w:rsidRPr="00EE28C3" w:rsidRDefault="002D441A" w:rsidP="00FA371A">
      <w:pPr>
        <w:widowControl w:val="0"/>
        <w:numPr>
          <w:ilvl w:val="0"/>
          <w:numId w:val="34"/>
        </w:numPr>
        <w:tabs>
          <w:tab w:val="clear" w:pos="1429"/>
          <w:tab w:val="num" w:pos="360"/>
        </w:tabs>
        <w:ind w:left="360" w:hanging="180"/>
        <w:jc w:val="both"/>
        <w:rPr>
          <w:sz w:val="28"/>
          <w:szCs w:val="28"/>
        </w:rPr>
      </w:pPr>
      <w:r w:rsidRPr="00EE28C3">
        <w:rPr>
          <w:sz w:val="28"/>
          <w:szCs w:val="28"/>
        </w:rPr>
        <w:t xml:space="preserve">температура внутри помещения +20 </w:t>
      </w:r>
      <w:r w:rsidRPr="00EE28C3">
        <w:rPr>
          <w:sz w:val="28"/>
          <w:szCs w:val="28"/>
          <w:vertAlign w:val="superscript"/>
        </w:rPr>
        <w:t>o</w:t>
      </w:r>
      <w:r w:rsidRPr="00EE28C3">
        <w:rPr>
          <w:sz w:val="28"/>
          <w:szCs w:val="28"/>
        </w:rPr>
        <w:t xml:space="preserve">С, удельная тепловая нагрузка </w:t>
      </w:r>
      <w:r w:rsidRPr="00EE28C3">
        <w:rPr>
          <w:sz w:val="28"/>
          <w:szCs w:val="28"/>
        </w:rPr>
        <w:br/>
        <w:t>55 Вт/м</w:t>
      </w:r>
      <w:r w:rsidRPr="00EE28C3">
        <w:rPr>
          <w:sz w:val="28"/>
          <w:szCs w:val="28"/>
          <w:vertAlign w:val="superscript"/>
        </w:rPr>
        <w:t>2</w:t>
      </w:r>
      <w:r w:rsidRPr="00EE28C3">
        <w:rPr>
          <w:sz w:val="28"/>
          <w:szCs w:val="28"/>
        </w:rPr>
        <w:t xml:space="preserve">. При использовании системы отопления, состоящей из теплых полов и низкотемпературных радиаторов с максимальной рабочей температурой + 35 </w:t>
      </w:r>
      <w:r w:rsidRPr="00EE28C3">
        <w:rPr>
          <w:sz w:val="28"/>
          <w:szCs w:val="28"/>
          <w:vertAlign w:val="superscript"/>
        </w:rPr>
        <w:t>o</w:t>
      </w:r>
      <w:r w:rsidRPr="00EE28C3">
        <w:rPr>
          <w:sz w:val="28"/>
          <w:szCs w:val="28"/>
        </w:rPr>
        <w:t>С потребуется тепловая мощность ТН 8 кВт.</w:t>
      </w:r>
    </w:p>
    <w:p w:rsidR="00F30A3B" w:rsidRPr="00EE28C3" w:rsidRDefault="00F30A3B" w:rsidP="005F5688">
      <w:pPr>
        <w:widowControl w:val="0"/>
        <w:ind w:firstLine="709"/>
        <w:jc w:val="both"/>
        <w:rPr>
          <w:sz w:val="28"/>
          <w:szCs w:val="28"/>
        </w:rPr>
      </w:pPr>
      <w:r w:rsidRPr="00EE28C3">
        <w:rPr>
          <w:sz w:val="28"/>
          <w:szCs w:val="28"/>
        </w:rPr>
        <w:t xml:space="preserve">Чем выше температура первичного источника, тем больше мощность теплового насоса при той же мощности компрессора. Проектирование теплового пункта и подбор сопутствующего оборудования с ТН </w:t>
      </w:r>
      <w:r w:rsidR="00817091" w:rsidRPr="00EE28C3">
        <w:rPr>
          <w:sz w:val="28"/>
          <w:szCs w:val="28"/>
        </w:rPr>
        <w:t xml:space="preserve">проводится </w:t>
      </w:r>
      <w:r w:rsidRPr="00EE28C3">
        <w:rPr>
          <w:sz w:val="28"/>
          <w:szCs w:val="28"/>
        </w:rPr>
        <w:t xml:space="preserve">аналогично проектированию с котлом, с учетом того, что необходимо дополнительно установить в систему отопления бак-резервуар объемом 10–20 л на 1 кВт мощности на подаче в случае ТН типа воздух-вода и на обратной линии в случае насосов типа вода-вода, грунт-вода, а также обеспечить возможность подключения через трехходовой смесительный клапан дополнительного источника энергии при его установке на обратной линии. При установке бака-резервуара на подающей линии электронагреватель может быть встроен в него. Бак водонагреватель для получения горячей воды должен быть установлен дополнительно. Кроме того, следует помнить, что максимальная температура получаемой горячей воды составляет 55 </w:t>
      </w:r>
      <w:r w:rsidRPr="00EE28C3">
        <w:rPr>
          <w:sz w:val="28"/>
          <w:szCs w:val="28"/>
          <w:vertAlign w:val="superscript"/>
        </w:rPr>
        <w:t>о</w:t>
      </w:r>
      <w:r w:rsidRPr="00EE28C3">
        <w:rPr>
          <w:sz w:val="28"/>
          <w:szCs w:val="28"/>
        </w:rPr>
        <w:t>С, что применимо в случае систем напольного, настенного и низкотемпературного радиаторного отопления и для приготовления горячей воды.</w:t>
      </w:r>
    </w:p>
    <w:p w:rsidR="00F30A3B" w:rsidRPr="00EE28C3" w:rsidRDefault="00F30A3B" w:rsidP="005F5688">
      <w:pPr>
        <w:widowControl w:val="0"/>
        <w:ind w:firstLine="709"/>
        <w:rPr>
          <w:sz w:val="28"/>
          <w:szCs w:val="28"/>
        </w:rPr>
      </w:pPr>
      <w:r w:rsidRPr="00EE28C3">
        <w:rPr>
          <w:sz w:val="28"/>
          <w:szCs w:val="28"/>
        </w:rPr>
        <w:t>Потенциал используемых источников низкопотенциальной теплоты:</w:t>
      </w:r>
    </w:p>
    <w:p w:rsidR="00F30A3B" w:rsidRPr="00EE28C3" w:rsidRDefault="00F30A3B" w:rsidP="00FA371A">
      <w:pPr>
        <w:widowControl w:val="0"/>
        <w:numPr>
          <w:ilvl w:val="0"/>
          <w:numId w:val="13"/>
        </w:numPr>
        <w:ind w:firstLine="709"/>
        <w:rPr>
          <w:sz w:val="28"/>
          <w:szCs w:val="28"/>
        </w:rPr>
      </w:pPr>
      <w:r w:rsidRPr="00EE28C3">
        <w:rPr>
          <w:sz w:val="28"/>
          <w:szCs w:val="28"/>
        </w:rPr>
        <w:t xml:space="preserve">наружный воздух: от -15 до + 15 </w:t>
      </w:r>
      <w:r w:rsidRPr="00EE28C3">
        <w:rPr>
          <w:sz w:val="28"/>
          <w:szCs w:val="28"/>
        </w:rPr>
        <w:sym w:font="Symbol" w:char="F0B0"/>
      </w:r>
      <w:r w:rsidRPr="00EE28C3">
        <w:rPr>
          <w:sz w:val="28"/>
          <w:szCs w:val="28"/>
        </w:rPr>
        <w:t>С.</w:t>
      </w:r>
    </w:p>
    <w:p w:rsidR="00F30A3B" w:rsidRPr="00EE28C3" w:rsidRDefault="00F30A3B" w:rsidP="00FA371A">
      <w:pPr>
        <w:widowControl w:val="0"/>
        <w:numPr>
          <w:ilvl w:val="0"/>
          <w:numId w:val="13"/>
        </w:numPr>
        <w:ind w:firstLine="709"/>
        <w:rPr>
          <w:sz w:val="28"/>
          <w:szCs w:val="28"/>
        </w:rPr>
      </w:pPr>
      <w:r w:rsidRPr="00EE28C3">
        <w:rPr>
          <w:sz w:val="28"/>
          <w:szCs w:val="28"/>
        </w:rPr>
        <w:t xml:space="preserve">отводимый воздух: 15-25 </w:t>
      </w:r>
      <w:r w:rsidRPr="00EE28C3">
        <w:rPr>
          <w:sz w:val="28"/>
          <w:szCs w:val="28"/>
        </w:rPr>
        <w:sym w:font="Symbol" w:char="F0B0"/>
      </w:r>
      <w:r w:rsidRPr="00EE28C3">
        <w:rPr>
          <w:sz w:val="28"/>
          <w:szCs w:val="28"/>
        </w:rPr>
        <w:t>С.</w:t>
      </w:r>
    </w:p>
    <w:p w:rsidR="00F30A3B" w:rsidRPr="00EE28C3" w:rsidRDefault="00F30A3B" w:rsidP="00FA371A">
      <w:pPr>
        <w:widowControl w:val="0"/>
        <w:numPr>
          <w:ilvl w:val="0"/>
          <w:numId w:val="13"/>
        </w:numPr>
        <w:ind w:firstLine="709"/>
        <w:rPr>
          <w:sz w:val="28"/>
          <w:szCs w:val="28"/>
        </w:rPr>
      </w:pPr>
      <w:r w:rsidRPr="00EE28C3">
        <w:rPr>
          <w:sz w:val="28"/>
          <w:szCs w:val="28"/>
        </w:rPr>
        <w:lastRenderedPageBreak/>
        <w:t xml:space="preserve">подпочвенная вода: 4–10 </w:t>
      </w:r>
      <w:r w:rsidRPr="00EE28C3">
        <w:rPr>
          <w:sz w:val="28"/>
          <w:szCs w:val="28"/>
        </w:rPr>
        <w:sym w:font="Symbol" w:char="F0B0"/>
      </w:r>
      <w:r w:rsidRPr="00EE28C3">
        <w:rPr>
          <w:sz w:val="28"/>
          <w:szCs w:val="28"/>
        </w:rPr>
        <w:t>С.</w:t>
      </w:r>
    </w:p>
    <w:p w:rsidR="00F30A3B" w:rsidRPr="00EE28C3" w:rsidRDefault="00F30A3B" w:rsidP="00FA371A">
      <w:pPr>
        <w:widowControl w:val="0"/>
        <w:numPr>
          <w:ilvl w:val="0"/>
          <w:numId w:val="13"/>
        </w:numPr>
        <w:ind w:firstLine="709"/>
        <w:rPr>
          <w:sz w:val="28"/>
          <w:szCs w:val="28"/>
        </w:rPr>
      </w:pPr>
      <w:r w:rsidRPr="00EE28C3">
        <w:rPr>
          <w:sz w:val="28"/>
          <w:szCs w:val="28"/>
        </w:rPr>
        <w:t xml:space="preserve">озерная вода: 0–10 </w:t>
      </w:r>
      <w:r w:rsidRPr="00EE28C3">
        <w:rPr>
          <w:sz w:val="28"/>
          <w:szCs w:val="28"/>
        </w:rPr>
        <w:sym w:font="Symbol" w:char="F0B0"/>
      </w:r>
      <w:r w:rsidRPr="00EE28C3">
        <w:rPr>
          <w:sz w:val="28"/>
          <w:szCs w:val="28"/>
        </w:rPr>
        <w:t>С.</w:t>
      </w:r>
    </w:p>
    <w:p w:rsidR="00F30A3B" w:rsidRPr="00EE28C3" w:rsidRDefault="00F30A3B" w:rsidP="00FA371A">
      <w:pPr>
        <w:widowControl w:val="0"/>
        <w:numPr>
          <w:ilvl w:val="0"/>
          <w:numId w:val="13"/>
        </w:numPr>
        <w:ind w:firstLine="709"/>
        <w:rPr>
          <w:sz w:val="28"/>
          <w:szCs w:val="28"/>
        </w:rPr>
      </w:pPr>
      <w:r w:rsidRPr="00EE28C3">
        <w:rPr>
          <w:sz w:val="28"/>
          <w:szCs w:val="28"/>
        </w:rPr>
        <w:t xml:space="preserve">речная вода: 0–10 </w:t>
      </w:r>
      <w:r w:rsidRPr="00EE28C3">
        <w:rPr>
          <w:sz w:val="28"/>
          <w:szCs w:val="28"/>
        </w:rPr>
        <w:sym w:font="Symbol" w:char="F0B0"/>
      </w:r>
      <w:r w:rsidRPr="00EE28C3">
        <w:rPr>
          <w:sz w:val="28"/>
          <w:szCs w:val="28"/>
        </w:rPr>
        <w:t>С.</w:t>
      </w:r>
    </w:p>
    <w:p w:rsidR="00F30A3B" w:rsidRPr="00EE28C3" w:rsidRDefault="00F30A3B" w:rsidP="00FA371A">
      <w:pPr>
        <w:widowControl w:val="0"/>
        <w:numPr>
          <w:ilvl w:val="0"/>
          <w:numId w:val="13"/>
        </w:numPr>
        <w:ind w:firstLine="709"/>
        <w:rPr>
          <w:sz w:val="28"/>
          <w:szCs w:val="28"/>
        </w:rPr>
      </w:pPr>
      <w:r w:rsidRPr="00EE28C3">
        <w:rPr>
          <w:sz w:val="28"/>
          <w:szCs w:val="28"/>
        </w:rPr>
        <w:t xml:space="preserve">поверхностный грунт: 0–10 </w:t>
      </w:r>
      <w:r w:rsidRPr="00EE28C3">
        <w:rPr>
          <w:sz w:val="28"/>
          <w:szCs w:val="28"/>
        </w:rPr>
        <w:sym w:font="Symbol" w:char="F0B0"/>
      </w:r>
      <w:r w:rsidRPr="00EE28C3">
        <w:rPr>
          <w:sz w:val="28"/>
          <w:szCs w:val="28"/>
        </w:rPr>
        <w:t>С.</w:t>
      </w:r>
    </w:p>
    <w:p w:rsidR="00F30A3B" w:rsidRPr="00EE28C3" w:rsidRDefault="00F30A3B" w:rsidP="00FA371A">
      <w:pPr>
        <w:widowControl w:val="0"/>
        <w:numPr>
          <w:ilvl w:val="0"/>
          <w:numId w:val="13"/>
        </w:numPr>
        <w:ind w:firstLine="709"/>
        <w:rPr>
          <w:sz w:val="28"/>
          <w:szCs w:val="28"/>
        </w:rPr>
      </w:pPr>
      <w:r w:rsidRPr="00EE28C3">
        <w:rPr>
          <w:sz w:val="28"/>
          <w:szCs w:val="28"/>
        </w:rPr>
        <w:t>глубокий (&gt;</w:t>
      </w:r>
      <w:smartTag w:uri="urn:schemas-microsoft-com:office:smarttags" w:element="metricconverter">
        <w:smartTagPr>
          <w:attr w:name="ProductID" w:val="20 м"/>
        </w:smartTagPr>
        <w:r w:rsidRPr="00EE28C3">
          <w:rPr>
            <w:sz w:val="28"/>
            <w:szCs w:val="28"/>
          </w:rPr>
          <w:t>20 м</w:t>
        </w:r>
      </w:smartTag>
      <w:r w:rsidRPr="00EE28C3">
        <w:rPr>
          <w:sz w:val="28"/>
          <w:szCs w:val="28"/>
        </w:rPr>
        <w:t xml:space="preserve">) грунт: 10 </w:t>
      </w:r>
      <w:r w:rsidRPr="00EE28C3">
        <w:rPr>
          <w:sz w:val="28"/>
          <w:szCs w:val="28"/>
        </w:rPr>
        <w:sym w:font="Symbol" w:char="F0B0"/>
      </w:r>
      <w:r w:rsidRPr="00EE28C3">
        <w:rPr>
          <w:sz w:val="28"/>
          <w:szCs w:val="28"/>
        </w:rPr>
        <w:t>С.</w:t>
      </w:r>
    </w:p>
    <w:p w:rsidR="00F30A3B" w:rsidRPr="00EE28C3" w:rsidRDefault="00F30A3B" w:rsidP="00FA371A">
      <w:pPr>
        <w:widowControl w:val="0"/>
        <w:numPr>
          <w:ilvl w:val="0"/>
          <w:numId w:val="13"/>
        </w:numPr>
        <w:ind w:firstLine="709"/>
        <w:rPr>
          <w:sz w:val="28"/>
          <w:szCs w:val="28"/>
        </w:rPr>
      </w:pPr>
      <w:r w:rsidRPr="00EE28C3">
        <w:rPr>
          <w:sz w:val="28"/>
          <w:szCs w:val="28"/>
        </w:rPr>
        <w:t xml:space="preserve">грунтовые воды: &gt;10 </w:t>
      </w:r>
      <w:r w:rsidRPr="00EE28C3">
        <w:rPr>
          <w:sz w:val="28"/>
          <w:szCs w:val="28"/>
        </w:rPr>
        <w:sym w:font="Symbol" w:char="F0B0"/>
      </w:r>
      <w:r w:rsidRPr="00EE28C3">
        <w:rPr>
          <w:sz w:val="28"/>
          <w:szCs w:val="28"/>
        </w:rPr>
        <w:t>C.</w:t>
      </w:r>
    </w:p>
    <w:p w:rsidR="00F30A3B" w:rsidRPr="00EE28C3" w:rsidRDefault="00F30A3B" w:rsidP="005F5688">
      <w:pPr>
        <w:pStyle w:val="ad"/>
        <w:widowControl w:val="0"/>
        <w:spacing w:before="0" w:beforeAutospacing="0" w:after="0" w:afterAutospacing="0"/>
        <w:ind w:firstLine="720"/>
        <w:rPr>
          <w:b/>
          <w:bCs/>
          <w:sz w:val="28"/>
          <w:szCs w:val="28"/>
        </w:rPr>
      </w:pPr>
      <w:bookmarkStart w:id="26" w:name="_Toc191634310"/>
      <w:r w:rsidRPr="00EE28C3">
        <w:rPr>
          <w:b/>
          <w:bCs/>
          <w:sz w:val="28"/>
          <w:szCs w:val="28"/>
        </w:rPr>
        <w:t>Проектирование и монтаж тепловых насосов</w:t>
      </w:r>
      <w:bookmarkEnd w:id="26"/>
    </w:p>
    <w:p w:rsidR="00F30A3B" w:rsidRPr="00EE28C3" w:rsidRDefault="00F30A3B" w:rsidP="005F5688">
      <w:pPr>
        <w:widowControl w:val="0"/>
        <w:ind w:firstLine="709"/>
        <w:jc w:val="both"/>
        <w:rPr>
          <w:sz w:val="28"/>
          <w:szCs w:val="28"/>
        </w:rPr>
      </w:pPr>
      <w:r w:rsidRPr="00EE28C3">
        <w:rPr>
          <w:sz w:val="28"/>
          <w:szCs w:val="28"/>
        </w:rPr>
        <w:t xml:space="preserve">Проектирование вторичного контура теплового насоса аналогично проектированию котла с одноступенчатой горелкой. Тепловой насос работает в режиме включено/выключено. Во включенном состоянии вода нагревается до 55 </w:t>
      </w:r>
      <w:r w:rsidRPr="00EE28C3">
        <w:rPr>
          <w:sz w:val="28"/>
          <w:szCs w:val="28"/>
        </w:rPr>
        <w:sym w:font="Symbol" w:char="F0B0"/>
      </w:r>
      <w:r w:rsidRPr="00EE28C3">
        <w:rPr>
          <w:sz w:val="28"/>
          <w:szCs w:val="28"/>
        </w:rPr>
        <w:t xml:space="preserve">С. Для получения меньших температур ставят специальный бак-аккумулятор, температура воды в котором поддерживается автоматикой. Мощность теплового насоса указывается, как правило, для температуры поступающего гликоля 0 </w:t>
      </w:r>
      <w:r w:rsidRPr="00EE28C3">
        <w:rPr>
          <w:sz w:val="28"/>
          <w:szCs w:val="28"/>
        </w:rPr>
        <w:sym w:font="Symbol" w:char="F0B0"/>
      </w:r>
      <w:r w:rsidRPr="00EE28C3">
        <w:rPr>
          <w:sz w:val="28"/>
          <w:szCs w:val="28"/>
        </w:rPr>
        <w:t xml:space="preserve">С и для температуры получаемой горячей воды - 35 </w:t>
      </w:r>
      <w:r w:rsidRPr="00EE28C3">
        <w:rPr>
          <w:sz w:val="28"/>
          <w:szCs w:val="28"/>
        </w:rPr>
        <w:sym w:font="Symbol" w:char="F0B0"/>
      </w:r>
      <w:r w:rsidRPr="00EE28C3">
        <w:rPr>
          <w:sz w:val="28"/>
          <w:szCs w:val="28"/>
        </w:rPr>
        <w:t xml:space="preserve">С. Соответствующая мощность ТН для 55 </w:t>
      </w:r>
      <w:r w:rsidRPr="00EE28C3">
        <w:rPr>
          <w:sz w:val="28"/>
          <w:szCs w:val="28"/>
        </w:rPr>
        <w:sym w:font="Symbol" w:char="F0B0"/>
      </w:r>
      <w:r w:rsidRPr="00EE28C3">
        <w:rPr>
          <w:sz w:val="28"/>
          <w:szCs w:val="28"/>
        </w:rPr>
        <w:t>С будет на 5-20 % меньше, в зависимости от модели насоса. Мощность теплового насоса можно подбирать исходя из моновалентного или бивалентного режима работы. Моновалентный режим означает, что тепловой насос используется как единственный генератор тепловой энергии. Но поскольку продолжительность стояния очень низкой температуры воздуха составляет небольшую часть от времени отопительного сезона, имеет смысл использовать бивалентный режим, когда применяется дополнительный генератор теплоты: электронагреватель, газовый, дизельный или твердотопливный котел, который включается, когда температура воздуха опускается ниже определенной температуры. Использование бивалентных систем имеет смысл, поскольку стоимость теплового насоса и особенно работ по монтажу первичного контура (прокладка траншей, бурение скважин и т.п.) сильно растет при возрастании мощности теплового насоса.</w:t>
      </w:r>
    </w:p>
    <w:p w:rsidR="00F30A3B" w:rsidRPr="00EE28C3" w:rsidRDefault="00F30A3B" w:rsidP="005F5688">
      <w:pPr>
        <w:widowControl w:val="0"/>
        <w:ind w:firstLine="709"/>
        <w:jc w:val="both"/>
        <w:rPr>
          <w:sz w:val="28"/>
          <w:szCs w:val="28"/>
        </w:rPr>
      </w:pPr>
      <w:r w:rsidRPr="00EE28C3">
        <w:rPr>
          <w:sz w:val="28"/>
          <w:szCs w:val="28"/>
        </w:rPr>
        <w:t>При установке тепловых насосов следует позаботиться об утеплении здания и установить стеклопакеты с низкой теплопроводностью. Теплопотери должны быть снижены до 40-80 Вт/м</w:t>
      </w:r>
      <w:r w:rsidRPr="00EE28C3">
        <w:rPr>
          <w:sz w:val="28"/>
          <w:szCs w:val="28"/>
          <w:vertAlign w:val="superscript"/>
        </w:rPr>
        <w:t>2</w:t>
      </w:r>
      <w:r w:rsidRPr="00EE28C3">
        <w:rPr>
          <w:sz w:val="28"/>
          <w:szCs w:val="28"/>
        </w:rPr>
        <w:t>. Это вполне реальная задача с учетом того, что сейчас нет недостатка в современных изоляционных материалах и энергоэффективных окнах. Для примерного расчета потерь теплоты можно использовать следующие оценки: очень хорошо изолированные здания – 30 Вт/м</w:t>
      </w:r>
      <w:r w:rsidRPr="00EE28C3">
        <w:rPr>
          <w:sz w:val="28"/>
          <w:szCs w:val="28"/>
          <w:vertAlign w:val="superscript"/>
        </w:rPr>
        <w:t>2</w:t>
      </w:r>
      <w:r w:rsidRPr="00EE28C3">
        <w:rPr>
          <w:sz w:val="28"/>
          <w:szCs w:val="28"/>
        </w:rPr>
        <w:t>, средне изолированные здания – 50 Вт/м</w:t>
      </w:r>
      <w:r w:rsidRPr="00EE28C3">
        <w:rPr>
          <w:sz w:val="28"/>
          <w:szCs w:val="28"/>
          <w:vertAlign w:val="superscript"/>
        </w:rPr>
        <w:t>2</w:t>
      </w:r>
      <w:r w:rsidRPr="00EE28C3">
        <w:rPr>
          <w:sz w:val="28"/>
          <w:szCs w:val="28"/>
        </w:rPr>
        <w:t>, обычные здания с изоляцией – 80 Вт/м</w:t>
      </w:r>
      <w:r w:rsidRPr="00EE28C3">
        <w:rPr>
          <w:sz w:val="28"/>
          <w:szCs w:val="28"/>
          <w:vertAlign w:val="superscript"/>
        </w:rPr>
        <w:t>2</w:t>
      </w:r>
      <w:r w:rsidRPr="00EE28C3">
        <w:rPr>
          <w:sz w:val="28"/>
          <w:szCs w:val="28"/>
        </w:rPr>
        <w:t>, здания без изоляции – 120 Вт/м</w:t>
      </w:r>
      <w:r w:rsidRPr="00EE28C3">
        <w:rPr>
          <w:sz w:val="28"/>
          <w:szCs w:val="28"/>
          <w:vertAlign w:val="superscript"/>
        </w:rPr>
        <w:t>2</w:t>
      </w:r>
      <w:r w:rsidRPr="00EE28C3">
        <w:rPr>
          <w:sz w:val="28"/>
          <w:szCs w:val="28"/>
        </w:rPr>
        <w:t>. К этим потерям теплоты нужно добавить энергию, необходимую для обеспечения горячего водоснабжения. Потребность в горячей воде составляет 80–100 л на человека (примерно 0,2 кВт на человека).</w:t>
      </w:r>
    </w:p>
    <w:p w:rsidR="00F30A3B" w:rsidRPr="00EE28C3" w:rsidRDefault="00F30A3B" w:rsidP="005F5688">
      <w:pPr>
        <w:widowControl w:val="0"/>
        <w:ind w:firstLine="709"/>
        <w:jc w:val="both"/>
        <w:rPr>
          <w:sz w:val="28"/>
          <w:szCs w:val="28"/>
        </w:rPr>
      </w:pPr>
      <w:r w:rsidRPr="00EE28C3">
        <w:rPr>
          <w:sz w:val="28"/>
          <w:szCs w:val="28"/>
        </w:rPr>
        <w:t>Для нагрева воды бассейнов можно использовать следующие оценочные данные для определения требуемой мощности: крытый бассейн – 50-150 Вт/м</w:t>
      </w:r>
      <w:r w:rsidRPr="00EE28C3">
        <w:rPr>
          <w:sz w:val="28"/>
          <w:szCs w:val="28"/>
          <w:vertAlign w:val="superscript"/>
        </w:rPr>
        <w:t>2</w:t>
      </w:r>
      <w:r w:rsidRPr="00EE28C3">
        <w:rPr>
          <w:sz w:val="28"/>
          <w:szCs w:val="28"/>
        </w:rPr>
        <w:t>, открытый в защищенном месте – 50-200 Вт/м</w:t>
      </w:r>
      <w:r w:rsidRPr="00EE28C3">
        <w:rPr>
          <w:sz w:val="28"/>
          <w:szCs w:val="28"/>
          <w:vertAlign w:val="superscript"/>
        </w:rPr>
        <w:t>2</w:t>
      </w:r>
      <w:r w:rsidRPr="00EE28C3">
        <w:rPr>
          <w:sz w:val="28"/>
          <w:szCs w:val="28"/>
        </w:rPr>
        <w:t>, в частично защищенном месте – 100-300 Вт/м</w:t>
      </w:r>
      <w:r w:rsidRPr="00EE28C3">
        <w:rPr>
          <w:sz w:val="28"/>
          <w:szCs w:val="28"/>
          <w:vertAlign w:val="superscript"/>
        </w:rPr>
        <w:t>2</w:t>
      </w:r>
      <w:r w:rsidRPr="00EE28C3">
        <w:rPr>
          <w:sz w:val="28"/>
          <w:szCs w:val="28"/>
        </w:rPr>
        <w:t>, в незащищенном месте – 200-500 Вт/м</w:t>
      </w:r>
      <w:r w:rsidRPr="00EE28C3">
        <w:rPr>
          <w:sz w:val="28"/>
          <w:szCs w:val="28"/>
          <w:vertAlign w:val="superscript"/>
        </w:rPr>
        <w:t>2</w:t>
      </w:r>
      <w:r w:rsidRPr="00EE28C3">
        <w:rPr>
          <w:sz w:val="28"/>
          <w:szCs w:val="28"/>
        </w:rPr>
        <w:t xml:space="preserve">. Нужно учесть также потери теплоты в линиях циркуляции горячей воды. В случае возможных </w:t>
      </w:r>
      <w:r w:rsidRPr="00EE28C3">
        <w:rPr>
          <w:sz w:val="28"/>
          <w:szCs w:val="28"/>
        </w:rPr>
        <w:lastRenderedPageBreak/>
        <w:t>отключений электричества нужно увеличить мощность устанавливаемого теплого насоса на коэффициент, рассчитываемый по формуле f=24 ч/(24 ч – время отключения). Например, для времени отключения 4 ч коэффициент f=1,2.</w:t>
      </w:r>
    </w:p>
    <w:p w:rsidR="00F30A3B" w:rsidRPr="00EE28C3" w:rsidRDefault="00F30A3B" w:rsidP="005F5688">
      <w:pPr>
        <w:widowControl w:val="0"/>
        <w:ind w:firstLine="709"/>
        <w:jc w:val="both"/>
        <w:rPr>
          <w:sz w:val="28"/>
          <w:szCs w:val="28"/>
        </w:rPr>
      </w:pPr>
      <w:r w:rsidRPr="00EE28C3">
        <w:rPr>
          <w:sz w:val="28"/>
          <w:szCs w:val="28"/>
        </w:rPr>
        <w:t xml:space="preserve">Для коттеджа площадью </w:t>
      </w:r>
      <w:smartTag w:uri="urn:schemas-microsoft-com:office:smarttags" w:element="metricconverter">
        <w:smartTagPr>
          <w:attr w:name="ProductID" w:val="200 м2"/>
        </w:smartTagPr>
        <w:r w:rsidRPr="00EE28C3">
          <w:rPr>
            <w:sz w:val="28"/>
            <w:szCs w:val="28"/>
          </w:rPr>
          <w:t>200 м</w:t>
        </w:r>
        <w:r w:rsidRPr="00EE28C3">
          <w:rPr>
            <w:sz w:val="28"/>
            <w:szCs w:val="28"/>
            <w:vertAlign w:val="superscript"/>
          </w:rPr>
          <w:t>2</w:t>
        </w:r>
      </w:smartTag>
      <w:r w:rsidRPr="00EE28C3">
        <w:rPr>
          <w:sz w:val="28"/>
          <w:szCs w:val="28"/>
        </w:rPr>
        <w:t xml:space="preserve"> на 4 человек при теплопотерях 70 Вт/м</w:t>
      </w:r>
      <w:r w:rsidRPr="00EE28C3">
        <w:rPr>
          <w:sz w:val="28"/>
          <w:szCs w:val="28"/>
          <w:vertAlign w:val="superscript"/>
        </w:rPr>
        <w:t>2</w:t>
      </w:r>
      <w:r w:rsidRPr="00EE28C3">
        <w:rPr>
          <w:sz w:val="28"/>
          <w:szCs w:val="28"/>
        </w:rPr>
        <w:t xml:space="preserve"> (при расчете на наружную температуру воздуха -28 </w:t>
      </w:r>
      <w:r w:rsidRPr="00EE28C3">
        <w:rPr>
          <w:sz w:val="28"/>
          <w:szCs w:val="28"/>
        </w:rPr>
        <w:sym w:font="Symbol" w:char="F0B0"/>
      </w:r>
      <w:r w:rsidRPr="00EE28C3">
        <w:rPr>
          <w:sz w:val="28"/>
          <w:szCs w:val="28"/>
        </w:rPr>
        <w:t>С) необходимая тепловая мощность будет равна 14 кВт. Добавим 700 Вт на нагрев воды. Получится 14,7 кВт. Кроме того, при возможности временного отключения электричества нужно увеличить полученный результат на соответствующий коэффициент. Так при ежедневном отключении 4 ч, коэффициент будет 1,2. Мощность теплового насоса должна быть 17,6 кВт.</w:t>
      </w:r>
    </w:p>
    <w:p w:rsidR="00F30A3B" w:rsidRPr="00EE28C3" w:rsidRDefault="00F30A3B" w:rsidP="005F5688">
      <w:pPr>
        <w:widowControl w:val="0"/>
        <w:ind w:firstLine="709"/>
        <w:jc w:val="both"/>
        <w:rPr>
          <w:sz w:val="28"/>
          <w:szCs w:val="28"/>
        </w:rPr>
      </w:pPr>
      <w:r w:rsidRPr="00EE28C3">
        <w:rPr>
          <w:sz w:val="28"/>
          <w:szCs w:val="28"/>
        </w:rPr>
        <w:t xml:space="preserve">Для бивалентной системы с дополнительным электрическим нагревателем и температурой уставки -10 </w:t>
      </w:r>
      <w:r w:rsidRPr="00EE28C3">
        <w:rPr>
          <w:sz w:val="28"/>
          <w:szCs w:val="28"/>
        </w:rPr>
        <w:sym w:font="Symbol" w:char="F0B0"/>
      </w:r>
      <w:r w:rsidRPr="00EE28C3">
        <w:rPr>
          <w:sz w:val="28"/>
          <w:szCs w:val="28"/>
        </w:rPr>
        <w:t>С (температура наружного воздуха, когда включается дополнительный генератор теплоты) при общих теплопотерях 70 Вт/м</w:t>
      </w:r>
      <w:r w:rsidRPr="00EE28C3">
        <w:rPr>
          <w:sz w:val="28"/>
          <w:szCs w:val="28"/>
          <w:vertAlign w:val="superscript"/>
        </w:rPr>
        <w:t>2</w:t>
      </w:r>
      <w:r w:rsidRPr="00EE28C3">
        <w:rPr>
          <w:sz w:val="28"/>
          <w:szCs w:val="28"/>
        </w:rPr>
        <w:t xml:space="preserve"> примерные потери теплоты при расчете на -10 </w:t>
      </w:r>
      <w:r w:rsidRPr="00EE28C3">
        <w:rPr>
          <w:sz w:val="28"/>
          <w:szCs w:val="28"/>
          <w:vertAlign w:val="superscript"/>
        </w:rPr>
        <w:t>о</w:t>
      </w:r>
      <w:r w:rsidRPr="00EE28C3">
        <w:rPr>
          <w:sz w:val="28"/>
          <w:szCs w:val="28"/>
        </w:rPr>
        <w:t>С наружной температуры воздуха будут 44 Вт/м</w:t>
      </w:r>
      <w:r w:rsidRPr="00EE28C3">
        <w:rPr>
          <w:sz w:val="28"/>
          <w:szCs w:val="28"/>
          <w:vertAlign w:val="superscript"/>
        </w:rPr>
        <w:t>2</w:t>
      </w:r>
      <w:r w:rsidRPr="00EE28C3">
        <w:rPr>
          <w:sz w:val="28"/>
          <w:szCs w:val="28"/>
        </w:rPr>
        <w:t>. Общая потребность теплоты с учетом приготовления горячей воды и коэффициента запаса мощности теплового насоса должна быть 11,4 кВт. Мощность электрического нагревателя должна быть 17,6 – 11,4 = 6,2 кВт. Таким образом, нужно дополнительно установить электрокотел на 6,2 кВт. Общая потребность в энергии на отопление для такого коттеджа за отопительный сезон составит примерно 34500 кВт</w:t>
      </w:r>
      <w:r w:rsidRPr="00EE28C3">
        <w:rPr>
          <w:sz w:val="28"/>
          <w:szCs w:val="28"/>
        </w:rPr>
        <w:sym w:font="Symbol" w:char="F0D7"/>
      </w:r>
      <w:r w:rsidRPr="00EE28C3">
        <w:rPr>
          <w:sz w:val="28"/>
          <w:szCs w:val="28"/>
        </w:rPr>
        <w:t>ч. При прямом электрическом нагреве стоимость электричества за сезон при тарифе 0,24 грн./кВт</w:t>
      </w:r>
      <w:r w:rsidRPr="00EE28C3">
        <w:rPr>
          <w:sz w:val="28"/>
          <w:szCs w:val="28"/>
        </w:rPr>
        <w:sym w:font="Symbol" w:char="F0D7"/>
      </w:r>
      <w:r w:rsidRPr="00EE28C3">
        <w:rPr>
          <w:sz w:val="28"/>
          <w:szCs w:val="28"/>
        </w:rPr>
        <w:t>ч составит 8280 грн. При этом необходим электрический котел (или электронагреватели) мощностью 14 кВт, что создает большую нагрузку на электрические сети. Стоимость электричества за сезон при использовании теплового насоса для отопления того же коттеджа составит примерно 2300 грн. при моновалентном режиме, а потребляемая электрическая мощность всего 5 кВт. При бивалентном режиме плата за электроэнергию, потребленную тепловым насосом, составит 2200 грн., а плата за работу дополнительного электрического котла составит 300 грн. за сезон. Суммарная нагрузка на электрические сети в пиковый период будет 9,4 кВт.</w:t>
      </w:r>
    </w:p>
    <w:p w:rsidR="00F30A3B" w:rsidRPr="00EE28C3" w:rsidRDefault="00F30A3B" w:rsidP="005F5688">
      <w:pPr>
        <w:widowControl w:val="0"/>
        <w:ind w:firstLine="709"/>
        <w:jc w:val="both"/>
        <w:rPr>
          <w:sz w:val="28"/>
          <w:szCs w:val="28"/>
        </w:rPr>
      </w:pPr>
      <w:r w:rsidRPr="00EE28C3">
        <w:rPr>
          <w:sz w:val="28"/>
          <w:szCs w:val="28"/>
        </w:rPr>
        <w:t>При использовании котла на дизельном топливе затраты на теплоснабжение за сезон определятся как:</w:t>
      </w:r>
    </w:p>
    <w:p w:rsidR="00F30A3B" w:rsidRPr="00EE28C3" w:rsidRDefault="00F30A3B" w:rsidP="005F5688">
      <w:pPr>
        <w:widowControl w:val="0"/>
        <w:ind w:firstLine="709"/>
        <w:jc w:val="both"/>
        <w:rPr>
          <w:sz w:val="28"/>
          <w:szCs w:val="28"/>
        </w:rPr>
      </w:pPr>
      <w:r w:rsidRPr="00EE28C3">
        <w:rPr>
          <w:position w:val="-40"/>
          <w:sz w:val="28"/>
          <w:szCs w:val="28"/>
        </w:rPr>
        <w:object w:dxaOrig="5899" w:dyaOrig="840">
          <v:shape id="_x0000_i1048" type="#_x0000_t75" style="width:294.75pt;height:42pt" o:ole="">
            <v:imagedata r:id="rId71" o:title=""/>
          </v:shape>
          <o:OLEObject Type="Embed" ProgID="Equation.3" ShapeID="_x0000_i1048" DrawAspect="Content" ObjectID="_1320869943" r:id="rId72"/>
        </w:object>
      </w:r>
      <w:r w:rsidRPr="00EE28C3">
        <w:rPr>
          <w:sz w:val="28"/>
          <w:szCs w:val="28"/>
        </w:rPr>
        <w:t xml:space="preserve"> грн.</w:t>
      </w:r>
    </w:p>
    <w:p w:rsidR="00F30A3B" w:rsidRPr="00EE28C3" w:rsidRDefault="00F30A3B" w:rsidP="005F5688">
      <w:pPr>
        <w:widowControl w:val="0"/>
        <w:ind w:firstLine="709"/>
        <w:jc w:val="both"/>
        <w:rPr>
          <w:sz w:val="28"/>
          <w:szCs w:val="28"/>
        </w:rPr>
      </w:pPr>
      <w:r w:rsidRPr="00EE28C3">
        <w:rPr>
          <w:sz w:val="28"/>
          <w:szCs w:val="28"/>
        </w:rPr>
        <w:t xml:space="preserve">где </w:t>
      </w:r>
      <w:r w:rsidRPr="00EE28C3">
        <w:rPr>
          <w:position w:val="-12"/>
          <w:sz w:val="28"/>
          <w:szCs w:val="28"/>
        </w:rPr>
        <w:object w:dxaOrig="499" w:dyaOrig="360">
          <v:shape id="_x0000_i1049" type="#_x0000_t75" style="width:24.75pt;height:18pt" o:ole="">
            <v:imagedata r:id="rId73" o:title=""/>
          </v:shape>
          <o:OLEObject Type="Embed" ProgID="Equation.3" ShapeID="_x0000_i1049" DrawAspect="Content" ObjectID="_1320869944" r:id="rId74"/>
        </w:object>
      </w:r>
      <w:r w:rsidRPr="00EE28C3">
        <w:rPr>
          <w:sz w:val="28"/>
          <w:szCs w:val="28"/>
        </w:rPr>
        <w:t xml:space="preserve"> - сезонный расход дизельного топлива, л;</w:t>
      </w:r>
    </w:p>
    <w:p w:rsidR="00F30A3B" w:rsidRPr="00EE28C3" w:rsidRDefault="00F30A3B" w:rsidP="005F5688">
      <w:pPr>
        <w:widowControl w:val="0"/>
        <w:ind w:firstLine="709"/>
        <w:jc w:val="both"/>
        <w:rPr>
          <w:sz w:val="28"/>
          <w:szCs w:val="28"/>
        </w:rPr>
      </w:pPr>
      <w:r w:rsidRPr="00EE28C3">
        <w:rPr>
          <w:position w:val="-12"/>
          <w:sz w:val="28"/>
          <w:szCs w:val="28"/>
        </w:rPr>
        <w:object w:dxaOrig="520" w:dyaOrig="360">
          <v:shape id="_x0000_i1050" type="#_x0000_t75" style="width:26.25pt;height:18pt" o:ole="">
            <v:imagedata r:id="rId75" o:title=""/>
          </v:shape>
          <o:OLEObject Type="Embed" ProgID="Equation.3" ShapeID="_x0000_i1050" DrawAspect="Content" ObjectID="_1320869945" r:id="rId76"/>
        </w:object>
      </w:r>
      <w:r w:rsidRPr="00EE28C3">
        <w:rPr>
          <w:sz w:val="28"/>
          <w:szCs w:val="28"/>
        </w:rPr>
        <w:t xml:space="preserve"> - цена за дизтопливо, грн./л. Принято 5,6 грн./л;</w:t>
      </w:r>
    </w:p>
    <w:p w:rsidR="00F30A3B" w:rsidRPr="00EE28C3" w:rsidRDefault="00F30A3B" w:rsidP="005F5688">
      <w:pPr>
        <w:widowControl w:val="0"/>
        <w:ind w:firstLine="709"/>
        <w:jc w:val="both"/>
        <w:rPr>
          <w:sz w:val="28"/>
          <w:szCs w:val="28"/>
        </w:rPr>
      </w:pPr>
      <w:r w:rsidRPr="00EE28C3">
        <w:rPr>
          <w:position w:val="-16"/>
          <w:sz w:val="28"/>
          <w:szCs w:val="28"/>
        </w:rPr>
        <w:object w:dxaOrig="480" w:dyaOrig="400">
          <v:shape id="_x0000_i1051" type="#_x0000_t75" style="width:24pt;height:20.25pt" o:ole="">
            <v:imagedata r:id="rId77" o:title=""/>
          </v:shape>
          <o:OLEObject Type="Embed" ProgID="Equation.3" ShapeID="_x0000_i1051" DrawAspect="Content" ObjectID="_1320869946" r:id="rId78"/>
        </w:object>
      </w:r>
      <w:r w:rsidRPr="00EE28C3">
        <w:rPr>
          <w:sz w:val="28"/>
          <w:szCs w:val="28"/>
        </w:rPr>
        <w:t xml:space="preserve"> - требуемое количество теплоты, 34500 кВт</w:t>
      </w:r>
      <w:r w:rsidRPr="00EE28C3">
        <w:rPr>
          <w:sz w:val="28"/>
          <w:szCs w:val="28"/>
        </w:rPr>
        <w:sym w:font="Symbol" w:char="F0D7"/>
      </w:r>
      <w:r w:rsidRPr="00EE28C3">
        <w:rPr>
          <w:sz w:val="28"/>
          <w:szCs w:val="28"/>
        </w:rPr>
        <w:t>ч=34500</w:t>
      </w:r>
      <w:r w:rsidRPr="00EE28C3">
        <w:rPr>
          <w:sz w:val="28"/>
          <w:szCs w:val="28"/>
        </w:rPr>
        <w:sym w:font="Symbol" w:char="F0D7"/>
      </w:r>
      <w:r w:rsidRPr="00EE28C3">
        <w:rPr>
          <w:sz w:val="28"/>
          <w:szCs w:val="28"/>
        </w:rPr>
        <w:t>3600 кДж;</w:t>
      </w:r>
    </w:p>
    <w:p w:rsidR="00F30A3B" w:rsidRPr="00EE28C3" w:rsidRDefault="00F30A3B" w:rsidP="005F5688">
      <w:pPr>
        <w:widowControl w:val="0"/>
        <w:ind w:firstLine="709"/>
        <w:jc w:val="both"/>
        <w:rPr>
          <w:sz w:val="28"/>
          <w:szCs w:val="28"/>
        </w:rPr>
      </w:pPr>
      <w:r w:rsidRPr="00EE28C3">
        <w:rPr>
          <w:sz w:val="28"/>
          <w:szCs w:val="28"/>
        </w:rPr>
        <w:sym w:font="Symbol" w:char="F068"/>
      </w:r>
      <w:r w:rsidRPr="00EE28C3">
        <w:rPr>
          <w:sz w:val="28"/>
          <w:szCs w:val="28"/>
        </w:rPr>
        <w:t xml:space="preserve">- КПД дизельного котла, </w:t>
      </w:r>
      <w:r w:rsidRPr="00EE28C3">
        <w:rPr>
          <w:sz w:val="28"/>
          <w:szCs w:val="28"/>
        </w:rPr>
        <w:sym w:font="Symbol" w:char="F068"/>
      </w:r>
      <w:r w:rsidRPr="00EE28C3">
        <w:rPr>
          <w:sz w:val="28"/>
          <w:szCs w:val="28"/>
        </w:rPr>
        <w:t>=89 %;</w:t>
      </w:r>
    </w:p>
    <w:p w:rsidR="00F30A3B" w:rsidRPr="00EE28C3" w:rsidRDefault="00F30A3B" w:rsidP="005F5688">
      <w:pPr>
        <w:widowControl w:val="0"/>
        <w:ind w:firstLine="709"/>
        <w:jc w:val="both"/>
        <w:rPr>
          <w:sz w:val="28"/>
          <w:szCs w:val="28"/>
        </w:rPr>
      </w:pPr>
      <w:r w:rsidRPr="00EE28C3">
        <w:rPr>
          <w:position w:val="-16"/>
          <w:sz w:val="28"/>
          <w:szCs w:val="28"/>
        </w:rPr>
        <w:object w:dxaOrig="360" w:dyaOrig="480">
          <v:shape id="_x0000_i1052" type="#_x0000_t75" style="width:18pt;height:24pt" o:ole="">
            <v:imagedata r:id="rId79" o:title=""/>
          </v:shape>
          <o:OLEObject Type="Embed" ProgID="Equation.3" ShapeID="_x0000_i1052" DrawAspect="Content" ObjectID="_1320869947" r:id="rId80"/>
        </w:object>
      </w:r>
      <w:r w:rsidRPr="00EE28C3">
        <w:rPr>
          <w:sz w:val="28"/>
          <w:szCs w:val="28"/>
        </w:rPr>
        <w:t xml:space="preserve"> - теплота сгорания дизтоплива, 35 МДж/л.</w:t>
      </w:r>
    </w:p>
    <w:p w:rsidR="00F30A3B" w:rsidRPr="00EE28C3" w:rsidRDefault="00F30A3B" w:rsidP="005F5688">
      <w:pPr>
        <w:widowControl w:val="0"/>
        <w:ind w:firstLine="709"/>
        <w:jc w:val="both"/>
        <w:rPr>
          <w:sz w:val="28"/>
          <w:szCs w:val="28"/>
        </w:rPr>
      </w:pPr>
      <w:r w:rsidRPr="00EE28C3">
        <w:rPr>
          <w:sz w:val="28"/>
          <w:szCs w:val="28"/>
        </w:rPr>
        <w:lastRenderedPageBreak/>
        <w:t xml:space="preserve">Плата за энергоносители за сезон для коттеджа площадью </w:t>
      </w:r>
      <w:smartTag w:uri="urn:schemas-microsoft-com:office:smarttags" w:element="metricconverter">
        <w:smartTagPr>
          <w:attr w:name="ProductID" w:val="200 м2"/>
        </w:smartTagPr>
        <w:r w:rsidRPr="00EE28C3">
          <w:rPr>
            <w:sz w:val="28"/>
            <w:szCs w:val="28"/>
          </w:rPr>
          <w:t>200 м</w:t>
        </w:r>
        <w:r w:rsidRPr="00EE28C3">
          <w:rPr>
            <w:sz w:val="28"/>
            <w:szCs w:val="28"/>
            <w:vertAlign w:val="superscript"/>
          </w:rPr>
          <w:t>2</w:t>
        </w:r>
      </w:smartTag>
      <w:r w:rsidRPr="00EE28C3">
        <w:rPr>
          <w:sz w:val="28"/>
          <w:szCs w:val="28"/>
        </w:rPr>
        <w:t xml:space="preserve"> при использовании разных способов теплоснабжения коттеджа составит:</w:t>
      </w:r>
    </w:p>
    <w:tbl>
      <w:tblPr>
        <w:tblW w:w="0" w:type="auto"/>
        <w:jc w:val="center"/>
        <w:tblCellSpacing w:w="15" w:type="dxa"/>
        <w:tblInd w:w="-62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7000"/>
        <w:gridCol w:w="1350"/>
      </w:tblGrid>
      <w:tr w:rsidR="00F30A3B" w:rsidRPr="00EE28C3" w:rsidTr="00940CBF">
        <w:trPr>
          <w:tblCellSpacing w:w="15" w:type="dxa"/>
          <w:jc w:val="center"/>
        </w:trPr>
        <w:tc>
          <w:tcPr>
            <w:tcW w:w="6955" w:type="dxa"/>
            <w:tcBorders>
              <w:top w:val="outset" w:sz="6" w:space="0" w:color="auto"/>
              <w:left w:val="outset" w:sz="6" w:space="0" w:color="auto"/>
              <w:bottom w:val="outset" w:sz="6" w:space="0" w:color="auto"/>
              <w:right w:val="outset" w:sz="6" w:space="0" w:color="auto"/>
            </w:tcBorders>
            <w:vAlign w:val="center"/>
          </w:tcPr>
          <w:p w:rsidR="00F30A3B" w:rsidRPr="00EE28C3" w:rsidRDefault="00F30A3B" w:rsidP="00940CBF">
            <w:pPr>
              <w:widowControl w:val="0"/>
              <w:ind w:firstLine="196"/>
              <w:rPr>
                <w:sz w:val="28"/>
                <w:szCs w:val="28"/>
              </w:rPr>
            </w:pPr>
            <w:r w:rsidRPr="00EE28C3">
              <w:rPr>
                <w:sz w:val="28"/>
                <w:szCs w:val="28"/>
              </w:rPr>
              <w:t>- при прямом электрическом обогреве</w:t>
            </w:r>
          </w:p>
        </w:tc>
        <w:tc>
          <w:tcPr>
            <w:tcW w:w="0" w:type="auto"/>
            <w:tcBorders>
              <w:top w:val="outset" w:sz="6" w:space="0" w:color="auto"/>
              <w:left w:val="outset" w:sz="6" w:space="0" w:color="auto"/>
              <w:bottom w:val="outset" w:sz="6" w:space="0" w:color="auto"/>
              <w:right w:val="outset" w:sz="6" w:space="0" w:color="auto"/>
            </w:tcBorders>
            <w:vAlign w:val="center"/>
          </w:tcPr>
          <w:p w:rsidR="00F30A3B" w:rsidRPr="00EE28C3" w:rsidRDefault="00F30A3B" w:rsidP="00940CBF">
            <w:pPr>
              <w:widowControl w:val="0"/>
              <w:rPr>
                <w:sz w:val="28"/>
                <w:szCs w:val="28"/>
              </w:rPr>
            </w:pPr>
            <w:r w:rsidRPr="00EE28C3">
              <w:rPr>
                <w:sz w:val="28"/>
                <w:szCs w:val="28"/>
              </w:rPr>
              <w:t>8280 грн.</w:t>
            </w:r>
          </w:p>
        </w:tc>
      </w:tr>
      <w:tr w:rsidR="00F30A3B" w:rsidRPr="00EE28C3" w:rsidTr="00940CBF">
        <w:trPr>
          <w:tblCellSpacing w:w="15" w:type="dxa"/>
          <w:jc w:val="center"/>
        </w:trPr>
        <w:tc>
          <w:tcPr>
            <w:tcW w:w="6955" w:type="dxa"/>
            <w:tcBorders>
              <w:top w:val="outset" w:sz="6" w:space="0" w:color="auto"/>
              <w:left w:val="outset" w:sz="6" w:space="0" w:color="auto"/>
              <w:bottom w:val="outset" w:sz="6" w:space="0" w:color="auto"/>
              <w:right w:val="outset" w:sz="6" w:space="0" w:color="auto"/>
            </w:tcBorders>
            <w:vAlign w:val="center"/>
          </w:tcPr>
          <w:p w:rsidR="00F30A3B" w:rsidRPr="00EE28C3" w:rsidRDefault="00F30A3B" w:rsidP="00940CBF">
            <w:pPr>
              <w:widowControl w:val="0"/>
              <w:ind w:firstLine="196"/>
              <w:rPr>
                <w:sz w:val="28"/>
                <w:szCs w:val="28"/>
              </w:rPr>
            </w:pPr>
            <w:r w:rsidRPr="00EE28C3">
              <w:rPr>
                <w:sz w:val="28"/>
                <w:szCs w:val="28"/>
              </w:rPr>
              <w:t>- с тепловым насосом, моновалентный режим</w:t>
            </w:r>
          </w:p>
        </w:tc>
        <w:tc>
          <w:tcPr>
            <w:tcW w:w="0" w:type="auto"/>
            <w:tcBorders>
              <w:top w:val="outset" w:sz="6" w:space="0" w:color="auto"/>
              <w:left w:val="outset" w:sz="6" w:space="0" w:color="auto"/>
              <w:bottom w:val="outset" w:sz="6" w:space="0" w:color="auto"/>
              <w:right w:val="outset" w:sz="6" w:space="0" w:color="auto"/>
            </w:tcBorders>
            <w:vAlign w:val="center"/>
          </w:tcPr>
          <w:p w:rsidR="00F30A3B" w:rsidRPr="00EE28C3" w:rsidRDefault="00F30A3B" w:rsidP="00940CBF">
            <w:pPr>
              <w:widowControl w:val="0"/>
              <w:rPr>
                <w:sz w:val="28"/>
                <w:szCs w:val="28"/>
              </w:rPr>
            </w:pPr>
            <w:r w:rsidRPr="00EE28C3">
              <w:rPr>
                <w:sz w:val="28"/>
                <w:szCs w:val="28"/>
              </w:rPr>
              <w:t>2300 грн.</w:t>
            </w:r>
          </w:p>
        </w:tc>
      </w:tr>
      <w:tr w:rsidR="00F30A3B" w:rsidRPr="00EE28C3" w:rsidTr="00940CBF">
        <w:trPr>
          <w:tblCellSpacing w:w="15" w:type="dxa"/>
          <w:jc w:val="center"/>
        </w:trPr>
        <w:tc>
          <w:tcPr>
            <w:tcW w:w="6955" w:type="dxa"/>
            <w:tcBorders>
              <w:top w:val="outset" w:sz="6" w:space="0" w:color="auto"/>
              <w:left w:val="outset" w:sz="6" w:space="0" w:color="auto"/>
              <w:bottom w:val="outset" w:sz="6" w:space="0" w:color="auto"/>
              <w:right w:val="outset" w:sz="6" w:space="0" w:color="auto"/>
            </w:tcBorders>
            <w:vAlign w:val="center"/>
          </w:tcPr>
          <w:p w:rsidR="00F30A3B" w:rsidRPr="00EE28C3" w:rsidRDefault="00F30A3B" w:rsidP="00940CBF">
            <w:pPr>
              <w:widowControl w:val="0"/>
              <w:ind w:firstLine="196"/>
              <w:rPr>
                <w:sz w:val="28"/>
                <w:szCs w:val="28"/>
              </w:rPr>
            </w:pPr>
            <w:r w:rsidRPr="00EE28C3">
              <w:rPr>
                <w:sz w:val="28"/>
                <w:szCs w:val="28"/>
              </w:rPr>
              <w:t>- с тепловым насосом, бивалентный режим</w:t>
            </w:r>
          </w:p>
        </w:tc>
        <w:tc>
          <w:tcPr>
            <w:tcW w:w="0" w:type="auto"/>
            <w:tcBorders>
              <w:top w:val="outset" w:sz="6" w:space="0" w:color="auto"/>
              <w:left w:val="outset" w:sz="6" w:space="0" w:color="auto"/>
              <w:bottom w:val="outset" w:sz="6" w:space="0" w:color="auto"/>
              <w:right w:val="outset" w:sz="6" w:space="0" w:color="auto"/>
            </w:tcBorders>
            <w:vAlign w:val="center"/>
          </w:tcPr>
          <w:p w:rsidR="00F30A3B" w:rsidRPr="00EE28C3" w:rsidRDefault="00F30A3B" w:rsidP="00940CBF">
            <w:pPr>
              <w:widowControl w:val="0"/>
              <w:rPr>
                <w:sz w:val="28"/>
                <w:szCs w:val="28"/>
              </w:rPr>
            </w:pPr>
            <w:r w:rsidRPr="00EE28C3">
              <w:rPr>
                <w:sz w:val="28"/>
                <w:szCs w:val="28"/>
              </w:rPr>
              <w:t>2500 грн.</w:t>
            </w:r>
          </w:p>
        </w:tc>
      </w:tr>
      <w:tr w:rsidR="00F30A3B" w:rsidRPr="00EE28C3" w:rsidTr="00940CBF">
        <w:trPr>
          <w:tblCellSpacing w:w="15" w:type="dxa"/>
          <w:jc w:val="center"/>
        </w:trPr>
        <w:tc>
          <w:tcPr>
            <w:tcW w:w="6955" w:type="dxa"/>
            <w:tcBorders>
              <w:top w:val="outset" w:sz="6" w:space="0" w:color="auto"/>
              <w:left w:val="outset" w:sz="6" w:space="0" w:color="auto"/>
              <w:bottom w:val="outset" w:sz="6" w:space="0" w:color="auto"/>
              <w:right w:val="outset" w:sz="6" w:space="0" w:color="auto"/>
            </w:tcBorders>
            <w:vAlign w:val="center"/>
          </w:tcPr>
          <w:p w:rsidR="00F30A3B" w:rsidRPr="00EE28C3" w:rsidRDefault="00F30A3B" w:rsidP="00940CBF">
            <w:pPr>
              <w:widowControl w:val="0"/>
              <w:ind w:firstLine="196"/>
              <w:rPr>
                <w:sz w:val="28"/>
                <w:szCs w:val="28"/>
              </w:rPr>
            </w:pPr>
            <w:r w:rsidRPr="00EE28C3">
              <w:rPr>
                <w:sz w:val="28"/>
                <w:szCs w:val="28"/>
              </w:rPr>
              <w:t>- с дизельным котлом (при цене 5,6 грн./л)</w:t>
            </w:r>
          </w:p>
        </w:tc>
        <w:tc>
          <w:tcPr>
            <w:tcW w:w="0" w:type="auto"/>
            <w:tcBorders>
              <w:top w:val="outset" w:sz="6" w:space="0" w:color="auto"/>
              <w:left w:val="outset" w:sz="6" w:space="0" w:color="auto"/>
              <w:bottom w:val="outset" w:sz="6" w:space="0" w:color="auto"/>
              <w:right w:val="outset" w:sz="6" w:space="0" w:color="auto"/>
            </w:tcBorders>
            <w:vAlign w:val="center"/>
          </w:tcPr>
          <w:p w:rsidR="00F30A3B" w:rsidRPr="00EE28C3" w:rsidRDefault="00F30A3B" w:rsidP="00940CBF">
            <w:pPr>
              <w:widowControl w:val="0"/>
              <w:rPr>
                <w:sz w:val="28"/>
                <w:szCs w:val="28"/>
              </w:rPr>
            </w:pPr>
            <w:r w:rsidRPr="00EE28C3">
              <w:rPr>
                <w:sz w:val="28"/>
                <w:szCs w:val="28"/>
              </w:rPr>
              <w:t>22328 грн.</w:t>
            </w:r>
          </w:p>
        </w:tc>
      </w:tr>
      <w:tr w:rsidR="00F30A3B" w:rsidRPr="00EE28C3" w:rsidTr="00940CBF">
        <w:trPr>
          <w:tblCellSpacing w:w="15" w:type="dxa"/>
          <w:jc w:val="center"/>
        </w:trPr>
        <w:tc>
          <w:tcPr>
            <w:tcW w:w="6955" w:type="dxa"/>
            <w:tcBorders>
              <w:top w:val="outset" w:sz="6" w:space="0" w:color="auto"/>
              <w:left w:val="outset" w:sz="6" w:space="0" w:color="auto"/>
              <w:bottom w:val="outset" w:sz="6" w:space="0" w:color="auto"/>
              <w:right w:val="outset" w:sz="6" w:space="0" w:color="auto"/>
            </w:tcBorders>
            <w:vAlign w:val="center"/>
          </w:tcPr>
          <w:p w:rsidR="00F30A3B" w:rsidRPr="00EE28C3" w:rsidRDefault="00F30A3B" w:rsidP="00940CBF">
            <w:pPr>
              <w:widowControl w:val="0"/>
              <w:ind w:firstLine="196"/>
              <w:rPr>
                <w:sz w:val="28"/>
                <w:szCs w:val="28"/>
              </w:rPr>
            </w:pPr>
            <w:r w:rsidRPr="00EE28C3">
              <w:rPr>
                <w:sz w:val="28"/>
                <w:szCs w:val="28"/>
              </w:rPr>
              <w:t>- с газовым котлом 15 кВт при цене 500 грн./1000 м</w:t>
            </w:r>
            <w:r w:rsidRPr="00EE28C3">
              <w:rPr>
                <w:sz w:val="28"/>
                <w:szCs w:val="28"/>
                <w:vertAlign w:val="superscript"/>
              </w:rPr>
              <w:t>3</w:t>
            </w:r>
          </w:p>
        </w:tc>
        <w:tc>
          <w:tcPr>
            <w:tcW w:w="0" w:type="auto"/>
            <w:tcBorders>
              <w:top w:val="outset" w:sz="6" w:space="0" w:color="auto"/>
              <w:left w:val="outset" w:sz="6" w:space="0" w:color="auto"/>
              <w:bottom w:val="outset" w:sz="6" w:space="0" w:color="auto"/>
              <w:right w:val="outset" w:sz="6" w:space="0" w:color="auto"/>
            </w:tcBorders>
            <w:vAlign w:val="center"/>
          </w:tcPr>
          <w:p w:rsidR="00F30A3B" w:rsidRPr="00EE28C3" w:rsidRDefault="00F30A3B" w:rsidP="00940CBF">
            <w:pPr>
              <w:widowControl w:val="0"/>
              <w:rPr>
                <w:sz w:val="28"/>
                <w:szCs w:val="28"/>
              </w:rPr>
            </w:pPr>
            <w:r w:rsidRPr="00EE28C3">
              <w:rPr>
                <w:sz w:val="28"/>
                <w:szCs w:val="28"/>
              </w:rPr>
              <w:t>1971 грн.</w:t>
            </w:r>
          </w:p>
        </w:tc>
      </w:tr>
    </w:tbl>
    <w:p w:rsidR="00F30A3B" w:rsidRPr="00EE28C3" w:rsidRDefault="00F30A3B" w:rsidP="005F5688">
      <w:pPr>
        <w:widowControl w:val="0"/>
        <w:ind w:firstLine="709"/>
        <w:jc w:val="both"/>
        <w:rPr>
          <w:sz w:val="28"/>
          <w:szCs w:val="28"/>
        </w:rPr>
      </w:pPr>
      <w:r w:rsidRPr="00EE28C3">
        <w:rPr>
          <w:sz w:val="28"/>
          <w:szCs w:val="28"/>
        </w:rPr>
        <w:t>Как видно из приведенных данных использование тепловых насосов по эксплуатационным расходам незначительно проигрывает только газовому котлу. Это имеет место при относительно низких расходах на природный газ в бытовом секторе (около 500 грн./1000 м</w:t>
      </w:r>
      <w:r w:rsidRPr="00EE28C3">
        <w:rPr>
          <w:sz w:val="28"/>
          <w:szCs w:val="28"/>
          <w:vertAlign w:val="superscript"/>
        </w:rPr>
        <w:t>3</w:t>
      </w:r>
      <w:r w:rsidRPr="00EE28C3">
        <w:rPr>
          <w:sz w:val="28"/>
          <w:szCs w:val="28"/>
        </w:rPr>
        <w:t>). Тем не менее, широкое использование ТН сдерживается их высокой стоимостью.</w:t>
      </w:r>
    </w:p>
    <w:p w:rsidR="00F30A3B" w:rsidRPr="00EE28C3" w:rsidRDefault="00F30A3B" w:rsidP="005F5688">
      <w:pPr>
        <w:widowControl w:val="0"/>
        <w:ind w:firstLine="709"/>
        <w:jc w:val="both"/>
        <w:rPr>
          <w:sz w:val="28"/>
          <w:szCs w:val="28"/>
        </w:rPr>
      </w:pPr>
      <w:r w:rsidRPr="00EE28C3">
        <w:rPr>
          <w:sz w:val="28"/>
          <w:szCs w:val="28"/>
        </w:rPr>
        <w:t xml:space="preserve">Некоторые данные, полезные для проектирования. При использовании в  качестве первичного контура полиэтиленовой трубы Д </w:t>
      </w:r>
      <w:smartTag w:uri="urn:schemas-microsoft-com:office:smarttags" w:element="metricconverter">
        <w:smartTagPr>
          <w:attr w:name="ProductID" w:val="40 мм"/>
        </w:smartTagPr>
        <w:r w:rsidRPr="00EE28C3">
          <w:rPr>
            <w:sz w:val="28"/>
            <w:szCs w:val="28"/>
          </w:rPr>
          <w:t>40 мм</w:t>
        </w:r>
      </w:smartTag>
      <w:r w:rsidRPr="00EE28C3">
        <w:rPr>
          <w:sz w:val="28"/>
          <w:szCs w:val="28"/>
        </w:rPr>
        <w:t xml:space="preserve"> длиной </w:t>
      </w:r>
      <w:smartTag w:uri="urn:schemas-microsoft-com:office:smarttags" w:element="metricconverter">
        <w:smartTagPr>
          <w:attr w:name="ProductID" w:val="480 м"/>
        </w:smartTagPr>
        <w:r w:rsidRPr="00EE28C3">
          <w:rPr>
            <w:sz w:val="28"/>
            <w:szCs w:val="28"/>
          </w:rPr>
          <w:t>480 м</w:t>
        </w:r>
      </w:smartTag>
      <w:r w:rsidRPr="00EE28C3">
        <w:rPr>
          <w:sz w:val="28"/>
          <w:szCs w:val="28"/>
        </w:rPr>
        <w:t xml:space="preserve">, уложенной в траншею длиной </w:t>
      </w:r>
      <w:smartTag w:uri="urn:schemas-microsoft-com:office:smarttags" w:element="metricconverter">
        <w:smartTagPr>
          <w:attr w:name="ProductID" w:val="125 м"/>
        </w:smartTagPr>
        <w:r w:rsidRPr="00EE28C3">
          <w:rPr>
            <w:sz w:val="28"/>
            <w:szCs w:val="28"/>
          </w:rPr>
          <w:t>125 м</w:t>
        </w:r>
      </w:smartTag>
      <w:r w:rsidRPr="00EE28C3">
        <w:rPr>
          <w:sz w:val="28"/>
          <w:szCs w:val="28"/>
        </w:rPr>
        <w:t xml:space="preserve"> и глубиной </w:t>
      </w:r>
      <w:smartTag w:uri="urn:schemas-microsoft-com:office:smarttags" w:element="metricconverter">
        <w:smartTagPr>
          <w:attr w:name="ProductID" w:val="2,8 м"/>
        </w:smartTagPr>
        <w:r w:rsidRPr="00EE28C3">
          <w:rPr>
            <w:sz w:val="28"/>
            <w:szCs w:val="28"/>
          </w:rPr>
          <w:t>2,8 м</w:t>
        </w:r>
      </w:smartTag>
      <w:r w:rsidRPr="00EE28C3">
        <w:rPr>
          <w:sz w:val="28"/>
          <w:szCs w:val="28"/>
        </w:rPr>
        <w:t xml:space="preserve"> в два яруса удельный теплосъем составил 20</w:t>
      </w:r>
      <w:r w:rsidR="00940CBF">
        <w:rPr>
          <w:sz w:val="28"/>
          <w:szCs w:val="28"/>
        </w:rPr>
        <w:t>…</w:t>
      </w:r>
      <w:r w:rsidRPr="00EE28C3">
        <w:rPr>
          <w:sz w:val="28"/>
          <w:szCs w:val="28"/>
        </w:rPr>
        <w:t xml:space="preserve">25 Вт/м. При использовании в качестве первичного контура полиэтиленовой трубы Д </w:t>
      </w:r>
      <w:smartTag w:uri="urn:schemas-microsoft-com:office:smarttags" w:element="metricconverter">
        <w:smartTagPr>
          <w:attr w:name="ProductID" w:val="40 мм"/>
        </w:smartTagPr>
        <w:r w:rsidRPr="00EE28C3">
          <w:rPr>
            <w:sz w:val="28"/>
            <w:szCs w:val="28"/>
          </w:rPr>
          <w:t>40 мм</w:t>
        </w:r>
      </w:smartTag>
      <w:r w:rsidRPr="00EE28C3">
        <w:rPr>
          <w:sz w:val="28"/>
          <w:szCs w:val="28"/>
        </w:rPr>
        <w:t xml:space="preserve">, опущенной в две скважины глубиной по </w:t>
      </w:r>
      <w:smartTag w:uri="urn:schemas-microsoft-com:office:smarttags" w:element="metricconverter">
        <w:smartTagPr>
          <w:attr w:name="ProductID" w:val="100 м"/>
        </w:smartTagPr>
        <w:r w:rsidRPr="00EE28C3">
          <w:rPr>
            <w:sz w:val="28"/>
            <w:szCs w:val="28"/>
          </w:rPr>
          <w:t>100 м</w:t>
        </w:r>
      </w:smartTag>
      <w:r w:rsidRPr="00EE28C3">
        <w:rPr>
          <w:sz w:val="28"/>
          <w:szCs w:val="28"/>
        </w:rPr>
        <w:t xml:space="preserve"> предположительный теплосъем составил 45 Вт/м. При очень низких температурах мощности теплового насоса не хватает, поэтому в тепловой контур через систему автоматики встраиваются пиковые доводчики (догреватели). Эксплуатация показала, что на 1 кВт, затраченной электроэнергии получается 3,2</w:t>
      </w:r>
      <w:r w:rsidR="00940CBF">
        <w:rPr>
          <w:sz w:val="28"/>
          <w:szCs w:val="28"/>
        </w:rPr>
        <w:t>…</w:t>
      </w:r>
      <w:r w:rsidRPr="00EE28C3">
        <w:rPr>
          <w:sz w:val="28"/>
          <w:szCs w:val="28"/>
        </w:rPr>
        <w:t>3,4 кВт тепловой энергии.</w:t>
      </w:r>
    </w:p>
    <w:p w:rsidR="00F30A3B" w:rsidRPr="00EE28C3" w:rsidRDefault="00F30A3B" w:rsidP="005F5688">
      <w:pPr>
        <w:widowControl w:val="0"/>
        <w:ind w:firstLine="709"/>
        <w:jc w:val="both"/>
        <w:rPr>
          <w:sz w:val="28"/>
          <w:szCs w:val="28"/>
        </w:rPr>
      </w:pPr>
      <w:r w:rsidRPr="00EE28C3">
        <w:rPr>
          <w:sz w:val="28"/>
          <w:szCs w:val="28"/>
        </w:rPr>
        <w:t>При использовании теплоты водоема на его дне укладывается петля из металлопластиковой трубы, либо чаще трубы из полиэтилена низкого давления. Труба укрепляется с помощью грузов. Съем теплоты зависит от температуры водоема. Ориентировочно можно считать 50 Вт/м. В случае использовании грунта возможны два варианта: укладка металлопластиковых труб Henco в траншеи глубиной 1,2</w:t>
      </w:r>
      <w:r w:rsidR="00940CBF">
        <w:rPr>
          <w:sz w:val="28"/>
          <w:szCs w:val="28"/>
        </w:rPr>
        <w:t>…</w:t>
      </w:r>
      <w:r w:rsidRPr="00EE28C3">
        <w:rPr>
          <w:sz w:val="28"/>
          <w:szCs w:val="28"/>
        </w:rPr>
        <w:t xml:space="preserve">1,5 метра (примерно на </w:t>
      </w:r>
      <w:smartTag w:uri="urn:schemas-microsoft-com:office:smarttags" w:element="metricconverter">
        <w:smartTagPr>
          <w:attr w:name="ProductID" w:val="0,2 м"/>
        </w:smartTagPr>
        <w:r w:rsidRPr="00EE28C3">
          <w:rPr>
            <w:sz w:val="28"/>
            <w:szCs w:val="28"/>
          </w:rPr>
          <w:t>0,2 м</w:t>
        </w:r>
      </w:smartTag>
      <w:r w:rsidRPr="00EE28C3">
        <w:rPr>
          <w:sz w:val="28"/>
          <w:szCs w:val="28"/>
        </w:rPr>
        <w:t xml:space="preserve"> ниже глубины промерзания, но более глубокая укладка опасна тем, что лед, намерзший в результате работы вокруг труб, не успеет растаять за весну и лето), либо в вертикальные скважины глубиной 20</w:t>
      </w:r>
      <w:r w:rsidR="00940CBF">
        <w:rPr>
          <w:sz w:val="28"/>
          <w:szCs w:val="28"/>
        </w:rPr>
        <w:t>…</w:t>
      </w:r>
      <w:r w:rsidRPr="00EE28C3">
        <w:rPr>
          <w:sz w:val="28"/>
          <w:szCs w:val="28"/>
        </w:rPr>
        <w:t>100 м. Иногда трубы укладывают в виде спиралей в траншеи глубиной 2</w:t>
      </w:r>
      <w:r w:rsidR="00940CBF">
        <w:rPr>
          <w:sz w:val="28"/>
          <w:szCs w:val="28"/>
        </w:rPr>
        <w:t>…</w:t>
      </w:r>
      <w:r w:rsidRPr="00EE28C3">
        <w:rPr>
          <w:sz w:val="28"/>
          <w:szCs w:val="28"/>
        </w:rPr>
        <w:t>4 м. Срок службы такой траншеи составляет порядка 20</w:t>
      </w:r>
      <w:r w:rsidR="00940CBF">
        <w:rPr>
          <w:sz w:val="28"/>
          <w:szCs w:val="28"/>
        </w:rPr>
        <w:t>…</w:t>
      </w:r>
      <w:r w:rsidRPr="00EE28C3">
        <w:rPr>
          <w:sz w:val="28"/>
          <w:szCs w:val="28"/>
        </w:rPr>
        <w:t xml:space="preserve">25 лет. Удобство такого способа укладки в меньшей суммарной длине траншей, например, для суммарной длины укладываемых труб в </w:t>
      </w:r>
      <w:smartTag w:uri="urn:schemas-microsoft-com:office:smarttags" w:element="metricconverter">
        <w:smartTagPr>
          <w:attr w:name="ProductID" w:val="800 м"/>
        </w:smartTagPr>
        <w:r w:rsidRPr="00EE28C3">
          <w:rPr>
            <w:sz w:val="28"/>
            <w:szCs w:val="28"/>
          </w:rPr>
          <w:t>800 м</w:t>
        </w:r>
      </w:smartTag>
      <w:r w:rsidRPr="00EE28C3">
        <w:rPr>
          <w:sz w:val="28"/>
          <w:szCs w:val="28"/>
        </w:rPr>
        <w:t xml:space="preserve"> нужна траншея длиной </w:t>
      </w:r>
      <w:smartTag w:uri="urn:schemas-microsoft-com:office:smarttags" w:element="metricconverter">
        <w:smartTagPr>
          <w:attr w:name="ProductID" w:val="25 м"/>
        </w:smartTagPr>
        <w:r w:rsidRPr="00EE28C3">
          <w:rPr>
            <w:sz w:val="28"/>
            <w:szCs w:val="28"/>
          </w:rPr>
          <w:t>25 м</w:t>
        </w:r>
      </w:smartTag>
      <w:r w:rsidRPr="00EE28C3">
        <w:rPr>
          <w:sz w:val="28"/>
          <w:szCs w:val="28"/>
        </w:rPr>
        <w:t>. Максимальная теплоотдача поверхностного грунта составляет 50</w:t>
      </w:r>
      <w:r w:rsidR="00940CBF">
        <w:rPr>
          <w:sz w:val="28"/>
          <w:szCs w:val="28"/>
        </w:rPr>
        <w:t>…</w:t>
      </w:r>
      <w:r w:rsidRPr="00EE28C3">
        <w:rPr>
          <w:sz w:val="28"/>
          <w:szCs w:val="28"/>
        </w:rPr>
        <w:t>70 кВт*ч/м</w:t>
      </w:r>
      <w:r w:rsidRPr="00EE28C3">
        <w:rPr>
          <w:sz w:val="28"/>
          <w:szCs w:val="28"/>
          <w:vertAlign w:val="superscript"/>
        </w:rPr>
        <w:t>2</w:t>
      </w:r>
      <w:r w:rsidRPr="00EE28C3">
        <w:rPr>
          <w:sz w:val="28"/>
          <w:szCs w:val="28"/>
        </w:rPr>
        <w:t xml:space="preserve"> в год. Съем теплоты на </w:t>
      </w:r>
      <w:smartTag w:uri="urn:schemas-microsoft-com:office:smarttags" w:element="metricconverter">
        <w:smartTagPr>
          <w:attr w:name="ProductID" w:val="1 м"/>
        </w:smartTagPr>
        <w:r w:rsidRPr="00EE28C3">
          <w:rPr>
            <w:sz w:val="28"/>
            <w:szCs w:val="28"/>
          </w:rPr>
          <w:t>1 м</w:t>
        </w:r>
      </w:smartTag>
      <w:r w:rsidRPr="00EE28C3">
        <w:rPr>
          <w:sz w:val="28"/>
          <w:szCs w:val="28"/>
        </w:rPr>
        <w:t xml:space="preserve"> трубы зависит от многих параметров (глубины, наличия грунтовых вод, качества грунта). Ориентировочно можно считать, что для горизонтальных коллекторов съем теплоты составляет 20 Вт/м. Более точно: сухой песок – 10 Вт/м; сухая глина - 20 Вт/м; влажная глина – 25 Вт/м; глина с большим содержанием воды – 35 Вт/м. На участке, над коллектором, не должно быть строений, чтобы летом прошла регенерация за счет солнечной </w:t>
      </w:r>
      <w:r w:rsidRPr="00EE28C3">
        <w:rPr>
          <w:sz w:val="28"/>
          <w:szCs w:val="28"/>
        </w:rPr>
        <w:lastRenderedPageBreak/>
        <w:t>радиации, поскольку только примерно 20 % теплоты поступает с поверхности земли. Минимальное расстояние между проложенными трубами должно быть 0,7</w:t>
      </w:r>
      <w:r w:rsidR="00940CBF">
        <w:rPr>
          <w:sz w:val="28"/>
          <w:szCs w:val="28"/>
        </w:rPr>
        <w:t>…</w:t>
      </w:r>
      <w:r w:rsidRPr="00EE28C3">
        <w:rPr>
          <w:sz w:val="28"/>
          <w:szCs w:val="28"/>
        </w:rPr>
        <w:t xml:space="preserve">0,8 м. Длина одной траншеи должна быть от 30 до </w:t>
      </w:r>
      <w:smartTag w:uri="urn:schemas-microsoft-com:office:smarttags" w:element="metricconverter">
        <w:smartTagPr>
          <w:attr w:name="ProductID" w:val="120 м"/>
        </w:smartTagPr>
        <w:r w:rsidRPr="00EE28C3">
          <w:rPr>
            <w:sz w:val="28"/>
            <w:szCs w:val="28"/>
          </w:rPr>
          <w:t>120 м</w:t>
        </w:r>
      </w:smartTag>
      <w:r w:rsidRPr="00EE28C3">
        <w:rPr>
          <w:sz w:val="28"/>
          <w:szCs w:val="28"/>
        </w:rPr>
        <w:t>. В качестве теплоносителя нужно использовать раствор гликоля (25%). При этом нужно учесть в расчетах, что теплоемкость будет 3,7 кДж/(кг</w:t>
      </w:r>
      <w:r w:rsidRPr="00EE28C3">
        <w:rPr>
          <w:sz w:val="28"/>
          <w:szCs w:val="28"/>
        </w:rPr>
        <w:sym w:font="Symbol" w:char="F0D7"/>
      </w:r>
      <w:r w:rsidRPr="00EE28C3">
        <w:rPr>
          <w:sz w:val="28"/>
          <w:szCs w:val="28"/>
        </w:rPr>
        <w:t xml:space="preserve">К) при 0 </w:t>
      </w:r>
      <w:r w:rsidRPr="00EE28C3">
        <w:rPr>
          <w:sz w:val="28"/>
          <w:szCs w:val="28"/>
          <w:vertAlign w:val="superscript"/>
        </w:rPr>
        <w:t>о</w:t>
      </w:r>
      <w:r w:rsidRPr="00EE28C3">
        <w:rPr>
          <w:sz w:val="28"/>
          <w:szCs w:val="28"/>
        </w:rPr>
        <w:t>С и концентрации гликоля 25 %, плотность 1,05 г/см</w:t>
      </w:r>
      <w:r w:rsidRPr="00EE28C3">
        <w:rPr>
          <w:sz w:val="28"/>
          <w:szCs w:val="28"/>
          <w:vertAlign w:val="superscript"/>
        </w:rPr>
        <w:t>3</w:t>
      </w:r>
      <w:r w:rsidRPr="00EE28C3">
        <w:rPr>
          <w:sz w:val="28"/>
          <w:szCs w:val="28"/>
        </w:rPr>
        <w:t>, а потери давления в трубах будут в 1,5 раза больше, чем при течении воды.</w:t>
      </w:r>
    </w:p>
    <w:p w:rsidR="00F30A3B" w:rsidRPr="00EE28C3" w:rsidRDefault="00F30A3B" w:rsidP="00940CBF">
      <w:pPr>
        <w:widowControl w:val="0"/>
        <w:ind w:firstLine="709"/>
        <w:jc w:val="both"/>
        <w:rPr>
          <w:sz w:val="28"/>
          <w:szCs w:val="28"/>
        </w:rPr>
      </w:pPr>
      <w:r w:rsidRPr="00EE28C3">
        <w:rPr>
          <w:b/>
          <w:bCs/>
          <w:sz w:val="28"/>
          <w:szCs w:val="28"/>
        </w:rPr>
        <w:t>Пример</w:t>
      </w:r>
      <w:r w:rsidRPr="00EE28C3">
        <w:rPr>
          <w:sz w:val="28"/>
          <w:szCs w:val="28"/>
        </w:rPr>
        <w:t xml:space="preserve">: Теплопотребность здания – 12 кВт (коттедж площадью 120 – </w:t>
      </w:r>
      <w:smartTag w:uri="urn:schemas-microsoft-com:office:smarttags" w:element="metricconverter">
        <w:smartTagPr>
          <w:attr w:name="ProductID" w:val="240 м2"/>
        </w:smartTagPr>
        <w:r w:rsidRPr="00EE28C3">
          <w:rPr>
            <w:sz w:val="28"/>
            <w:szCs w:val="28"/>
          </w:rPr>
          <w:t>240 м</w:t>
        </w:r>
        <w:r w:rsidRPr="00EE28C3">
          <w:rPr>
            <w:sz w:val="28"/>
            <w:szCs w:val="28"/>
            <w:vertAlign w:val="superscript"/>
          </w:rPr>
          <w:t>2</w:t>
        </w:r>
      </w:smartTag>
      <w:r w:rsidRPr="00EE28C3">
        <w:rPr>
          <w:sz w:val="28"/>
          <w:szCs w:val="28"/>
        </w:rPr>
        <w:t xml:space="preserve"> в зависимости от утепленности). Температура воды в системе отопления должна быть 35 </w:t>
      </w:r>
      <w:r w:rsidRPr="00EE28C3">
        <w:rPr>
          <w:sz w:val="28"/>
          <w:szCs w:val="28"/>
          <w:vertAlign w:val="superscript"/>
        </w:rPr>
        <w:t>о</w:t>
      </w:r>
      <w:r w:rsidRPr="00EE28C3">
        <w:rPr>
          <w:sz w:val="28"/>
          <w:szCs w:val="28"/>
        </w:rPr>
        <w:t xml:space="preserve">С. Минимальная температура гликоля – 0 </w:t>
      </w:r>
      <w:r w:rsidRPr="00EE28C3">
        <w:rPr>
          <w:sz w:val="28"/>
          <w:szCs w:val="28"/>
          <w:vertAlign w:val="superscript"/>
        </w:rPr>
        <w:t>о</w:t>
      </w:r>
      <w:r w:rsidRPr="00EE28C3">
        <w:rPr>
          <w:sz w:val="28"/>
          <w:szCs w:val="28"/>
        </w:rPr>
        <w:t>С.</w:t>
      </w:r>
    </w:p>
    <w:p w:rsidR="00F30A3B" w:rsidRPr="00EE28C3" w:rsidRDefault="00F30A3B" w:rsidP="005F5688">
      <w:pPr>
        <w:widowControl w:val="0"/>
        <w:ind w:firstLine="709"/>
        <w:jc w:val="both"/>
        <w:rPr>
          <w:sz w:val="28"/>
          <w:szCs w:val="28"/>
        </w:rPr>
      </w:pPr>
      <w:r w:rsidRPr="00EE28C3">
        <w:rPr>
          <w:sz w:val="28"/>
          <w:szCs w:val="28"/>
        </w:rPr>
        <w:t>Выбираем тепловой насос Viessman Vitocal 300 BW 212 мощностью 12,8 кВт (ближайший больший). Электрическая мощность этого насоса 2,8 кВт. Количество теплоты, которое необходимо получить из земли будет равно Qo=12,8 – 2,8 = 10 кВт.</w:t>
      </w:r>
    </w:p>
    <w:p w:rsidR="00F30A3B" w:rsidRPr="00EE28C3" w:rsidRDefault="00F30A3B" w:rsidP="005F5688">
      <w:pPr>
        <w:widowControl w:val="0"/>
        <w:ind w:firstLine="709"/>
        <w:rPr>
          <w:sz w:val="28"/>
          <w:szCs w:val="28"/>
        </w:rPr>
      </w:pPr>
      <w:r w:rsidRPr="00EE28C3">
        <w:rPr>
          <w:sz w:val="28"/>
          <w:szCs w:val="28"/>
        </w:rPr>
        <w:t>Теплосъем с поверхностного слоя (сухая глина) – 20 Вт/м.</w:t>
      </w:r>
    </w:p>
    <w:p w:rsidR="00F30A3B" w:rsidRPr="00EE28C3" w:rsidRDefault="00F30A3B" w:rsidP="005F5688">
      <w:pPr>
        <w:widowControl w:val="0"/>
        <w:ind w:firstLine="709"/>
        <w:rPr>
          <w:sz w:val="28"/>
          <w:szCs w:val="28"/>
        </w:rPr>
      </w:pPr>
      <w:r w:rsidRPr="00EE28C3">
        <w:rPr>
          <w:sz w:val="28"/>
          <w:szCs w:val="28"/>
        </w:rPr>
        <w:t>Суммарная длина труб L=Q</w:t>
      </w:r>
      <w:r w:rsidRPr="00EE28C3">
        <w:rPr>
          <w:sz w:val="28"/>
          <w:szCs w:val="28"/>
          <w:vertAlign w:val="subscript"/>
        </w:rPr>
        <w:t>o</w:t>
      </w:r>
      <w:r w:rsidRPr="00EE28C3">
        <w:rPr>
          <w:sz w:val="28"/>
          <w:szCs w:val="28"/>
        </w:rPr>
        <w:t>/q=10 кВт/0,020 кВт/м=500 м.</w:t>
      </w:r>
    </w:p>
    <w:p w:rsidR="00F30A3B" w:rsidRPr="00EE28C3" w:rsidRDefault="00F30A3B" w:rsidP="005F5688">
      <w:pPr>
        <w:widowControl w:val="0"/>
        <w:ind w:firstLine="709"/>
        <w:rPr>
          <w:sz w:val="28"/>
          <w:szCs w:val="28"/>
        </w:rPr>
      </w:pPr>
      <w:r w:rsidRPr="00EE28C3">
        <w:rPr>
          <w:sz w:val="28"/>
          <w:szCs w:val="28"/>
        </w:rPr>
        <w:t xml:space="preserve">Нужно использовать 5 контуров длиной по </w:t>
      </w:r>
      <w:smartTag w:uri="urn:schemas-microsoft-com:office:smarttags" w:element="metricconverter">
        <w:smartTagPr>
          <w:attr w:name="ProductID" w:val="100 м"/>
        </w:smartTagPr>
        <w:r w:rsidRPr="00EE28C3">
          <w:rPr>
            <w:sz w:val="28"/>
            <w:szCs w:val="28"/>
          </w:rPr>
          <w:t>100 м</w:t>
        </w:r>
      </w:smartTag>
      <w:r w:rsidRPr="00EE28C3">
        <w:rPr>
          <w:sz w:val="28"/>
          <w:szCs w:val="28"/>
        </w:rPr>
        <w:t>.</w:t>
      </w:r>
    </w:p>
    <w:p w:rsidR="00F30A3B" w:rsidRPr="00EE28C3" w:rsidRDefault="00F30A3B" w:rsidP="005F5688">
      <w:pPr>
        <w:widowControl w:val="0"/>
        <w:ind w:firstLine="709"/>
        <w:rPr>
          <w:sz w:val="28"/>
          <w:szCs w:val="28"/>
        </w:rPr>
      </w:pPr>
      <w:r w:rsidRPr="00EE28C3">
        <w:rPr>
          <w:sz w:val="28"/>
          <w:szCs w:val="28"/>
        </w:rPr>
        <w:t>Необходимая площадь участка А=500 м х0,75 м=375 м</w:t>
      </w:r>
      <w:r w:rsidRPr="00EE28C3">
        <w:rPr>
          <w:sz w:val="28"/>
          <w:szCs w:val="28"/>
          <w:vertAlign w:val="superscript"/>
        </w:rPr>
        <w:t>2</w:t>
      </w:r>
      <w:r w:rsidRPr="00EE28C3">
        <w:rPr>
          <w:sz w:val="28"/>
          <w:szCs w:val="28"/>
        </w:rPr>
        <w:t>.</w:t>
      </w:r>
    </w:p>
    <w:p w:rsidR="00F30A3B" w:rsidRPr="00EE28C3" w:rsidRDefault="00F30A3B" w:rsidP="005F5688">
      <w:pPr>
        <w:widowControl w:val="0"/>
        <w:ind w:firstLine="709"/>
        <w:rPr>
          <w:sz w:val="28"/>
          <w:szCs w:val="28"/>
        </w:rPr>
      </w:pPr>
      <w:r w:rsidRPr="00EE28C3">
        <w:rPr>
          <w:sz w:val="28"/>
          <w:szCs w:val="28"/>
        </w:rPr>
        <w:t>Общий расход гликоля 3,2 м</w:t>
      </w:r>
      <w:r w:rsidRPr="00EE28C3">
        <w:rPr>
          <w:sz w:val="28"/>
          <w:szCs w:val="28"/>
          <w:vertAlign w:val="superscript"/>
        </w:rPr>
        <w:t>3</w:t>
      </w:r>
      <w:r w:rsidRPr="00EE28C3">
        <w:rPr>
          <w:sz w:val="28"/>
          <w:szCs w:val="28"/>
        </w:rPr>
        <w:t>/ч, расход через один контур 0,64 м</w:t>
      </w:r>
      <w:r w:rsidRPr="00EE28C3">
        <w:rPr>
          <w:sz w:val="28"/>
          <w:szCs w:val="28"/>
          <w:vertAlign w:val="superscript"/>
        </w:rPr>
        <w:t>3</w:t>
      </w:r>
      <w:r w:rsidRPr="00EE28C3">
        <w:rPr>
          <w:sz w:val="28"/>
          <w:szCs w:val="28"/>
        </w:rPr>
        <w:t>/ч.</w:t>
      </w:r>
    </w:p>
    <w:p w:rsidR="00F30A3B" w:rsidRPr="00EE28C3" w:rsidRDefault="00F30A3B" w:rsidP="005F5688">
      <w:pPr>
        <w:widowControl w:val="0"/>
        <w:ind w:firstLine="709"/>
        <w:rPr>
          <w:sz w:val="28"/>
          <w:szCs w:val="28"/>
        </w:rPr>
      </w:pPr>
      <w:r w:rsidRPr="00EE28C3">
        <w:rPr>
          <w:sz w:val="28"/>
          <w:szCs w:val="28"/>
        </w:rPr>
        <w:t>Нужно выбрать трубу 32x3. Потери давления 80 Па/м. Сопротивление одного контура примерно 8 кПа. Скорость гликоля 0,35 м/с.</w:t>
      </w:r>
    </w:p>
    <w:p w:rsidR="00F30A3B" w:rsidRPr="00EE28C3" w:rsidRDefault="00F30A3B" w:rsidP="005F5688">
      <w:pPr>
        <w:widowControl w:val="0"/>
        <w:ind w:firstLine="709"/>
        <w:jc w:val="both"/>
        <w:rPr>
          <w:sz w:val="28"/>
          <w:szCs w:val="28"/>
        </w:rPr>
      </w:pPr>
      <w:r w:rsidRPr="00EE28C3">
        <w:rPr>
          <w:sz w:val="28"/>
          <w:szCs w:val="28"/>
        </w:rPr>
        <w:t xml:space="preserve">При использовании вертикальных скважин глубиной от 20 до </w:t>
      </w:r>
      <w:smartTag w:uri="urn:schemas-microsoft-com:office:smarttags" w:element="metricconverter">
        <w:smartTagPr>
          <w:attr w:name="ProductID" w:val="100 м"/>
        </w:smartTagPr>
        <w:r w:rsidRPr="00EE28C3">
          <w:rPr>
            <w:sz w:val="28"/>
            <w:szCs w:val="28"/>
          </w:rPr>
          <w:t>100 м</w:t>
        </w:r>
      </w:smartTag>
      <w:r w:rsidRPr="00EE28C3">
        <w:rPr>
          <w:sz w:val="28"/>
          <w:szCs w:val="28"/>
        </w:rPr>
        <w:t xml:space="preserve"> в них вставляются 2 U-образные металлопластиковые трубы или чаще трубы из полиэтилена низкого давления. Теплосъем можно принять равным 50 Вт на метр глубины зонда. Как правило, в скважину вставляется две U-образные трубы и скважина заливается специальной глиной-бетонитом, которая при уменьшении количества воды немного расширяется, плотно охватывая трубы. Как правило, для заполнения скважины глиной под давлением примерно 6 бар вставляется еще одна труба из полиэтилена низкого давления (ПНД), которая постепенно вытаскивается. При таком способе не образуются воздушные пузыри. Можно также ориентироваться на следующие данные: сухие осадочные породы [k&lt;1,5 Вт/(м</w:t>
      </w:r>
      <w:r w:rsidRPr="00EE28C3">
        <w:rPr>
          <w:sz w:val="28"/>
          <w:szCs w:val="28"/>
        </w:rPr>
        <w:sym w:font="Symbol" w:char="F0D7"/>
      </w:r>
      <w:r w:rsidRPr="00EE28C3">
        <w:rPr>
          <w:sz w:val="28"/>
          <w:szCs w:val="28"/>
        </w:rPr>
        <w:t>К)] – 20 Вт/м; каменистая почва и насыщенные водой осадочные породы [k=1,5-3,0 Вт/(м</w:t>
      </w:r>
      <w:r w:rsidRPr="00EE28C3">
        <w:rPr>
          <w:sz w:val="28"/>
          <w:szCs w:val="28"/>
        </w:rPr>
        <w:sym w:font="Symbol" w:char="F0D7"/>
      </w:r>
      <w:r w:rsidRPr="00EE28C3">
        <w:rPr>
          <w:sz w:val="28"/>
          <w:szCs w:val="28"/>
        </w:rPr>
        <w:t>К)] - 50 Вт/м, каменные породы с высокой теплопроводностью [k&gt;3,0 Вт/(м</w:t>
      </w:r>
      <w:r w:rsidRPr="00EE28C3">
        <w:rPr>
          <w:sz w:val="28"/>
          <w:szCs w:val="28"/>
        </w:rPr>
        <w:sym w:font="Symbol" w:char="F0D7"/>
      </w:r>
      <w:r w:rsidRPr="00EE28C3">
        <w:rPr>
          <w:sz w:val="28"/>
          <w:szCs w:val="28"/>
        </w:rPr>
        <w:t xml:space="preserve">К)] – 70 Вт/м, подземные воды – 80 Вт/м Температура грунта на глубине более </w:t>
      </w:r>
      <w:smartTag w:uri="urn:schemas-microsoft-com:office:smarttags" w:element="metricconverter">
        <w:smartTagPr>
          <w:attr w:name="ProductID" w:val="15 м"/>
        </w:smartTagPr>
        <w:r w:rsidRPr="00EE28C3">
          <w:rPr>
            <w:sz w:val="28"/>
            <w:szCs w:val="28"/>
          </w:rPr>
          <w:t>15 м</w:t>
        </w:r>
      </w:smartTag>
      <w:r w:rsidRPr="00EE28C3">
        <w:rPr>
          <w:sz w:val="28"/>
          <w:szCs w:val="28"/>
        </w:rPr>
        <w:t xml:space="preserve"> постоянна и составляет примерно +10 С. Расстояние между скважинами должно быть больше </w:t>
      </w:r>
      <w:smartTag w:uri="urn:schemas-microsoft-com:office:smarttags" w:element="metricconverter">
        <w:smartTagPr>
          <w:attr w:name="ProductID" w:val="5 м"/>
        </w:smartTagPr>
        <w:r w:rsidRPr="00EE28C3">
          <w:rPr>
            <w:sz w:val="28"/>
            <w:szCs w:val="28"/>
          </w:rPr>
          <w:t>5 м</w:t>
        </w:r>
      </w:smartTag>
      <w:r w:rsidRPr="00EE28C3">
        <w:rPr>
          <w:sz w:val="28"/>
          <w:szCs w:val="28"/>
        </w:rPr>
        <w:t xml:space="preserve">. При наличии подземных течений, скважины должны располагаться на линии, перпендикулярной потоку. Подбор диаметров труб проводится исходя из гидравлических потерь давления для требуемого расхода теплоносителя. Расчет расхода жидкости может проводиться для разности температур на входе и выходе скважины 5 </w:t>
      </w:r>
      <w:r w:rsidRPr="00EE28C3">
        <w:rPr>
          <w:sz w:val="28"/>
          <w:szCs w:val="28"/>
        </w:rPr>
        <w:sym w:font="Symbol" w:char="F0B0"/>
      </w:r>
      <w:r w:rsidRPr="00EE28C3">
        <w:rPr>
          <w:sz w:val="28"/>
          <w:szCs w:val="28"/>
        </w:rPr>
        <w:t xml:space="preserve">С. Если одной трубы недостаточно, можно использовать коллекторную систему, аналогичную применяемой в системах напольного и радиаторного отопления. Для уже рассмотренного примера в </w:t>
      </w:r>
      <w:r w:rsidRPr="00EE28C3">
        <w:rPr>
          <w:sz w:val="28"/>
          <w:szCs w:val="28"/>
        </w:rPr>
        <w:lastRenderedPageBreak/>
        <w:t xml:space="preserve">случае вертикальных скважин их суммарная глубина будет L=10 кВт/0,050 кВт/м=200 м. Рекомендуется пробурить три скважины глубиной по </w:t>
      </w:r>
      <w:smartTag w:uri="urn:schemas-microsoft-com:office:smarttags" w:element="metricconverter">
        <w:smartTagPr>
          <w:attr w:name="ProductID" w:val="70 м"/>
        </w:smartTagPr>
        <w:r w:rsidRPr="00EE28C3">
          <w:rPr>
            <w:sz w:val="28"/>
            <w:szCs w:val="28"/>
          </w:rPr>
          <w:t>70 м</w:t>
        </w:r>
      </w:smartTag>
      <w:r w:rsidRPr="00EE28C3">
        <w:rPr>
          <w:sz w:val="28"/>
          <w:szCs w:val="28"/>
        </w:rPr>
        <w:t xml:space="preserve">. В каждую скважину вставляются по две U-образные металлопластиковые трубы диаметром 26х3 . Всего получится 6 контуров с длиной труб по </w:t>
      </w:r>
      <w:smartTag w:uri="urn:schemas-microsoft-com:office:smarttags" w:element="metricconverter">
        <w:smartTagPr>
          <w:attr w:name="ProductID" w:val="150 м"/>
        </w:smartTagPr>
        <w:r w:rsidRPr="00EE28C3">
          <w:rPr>
            <w:sz w:val="28"/>
            <w:szCs w:val="28"/>
          </w:rPr>
          <w:t>150 м</w:t>
        </w:r>
      </w:smartTag>
      <w:r w:rsidRPr="00EE28C3">
        <w:rPr>
          <w:sz w:val="28"/>
          <w:szCs w:val="28"/>
        </w:rPr>
        <w:t xml:space="preserve">. Расход гликоля при </w:t>
      </w:r>
      <w:r w:rsidRPr="00EE28C3">
        <w:rPr>
          <w:sz w:val="28"/>
          <w:szCs w:val="28"/>
        </w:rPr>
        <w:sym w:font="Symbol" w:char="F044"/>
      </w:r>
      <w:r w:rsidRPr="00EE28C3">
        <w:rPr>
          <w:sz w:val="28"/>
          <w:szCs w:val="28"/>
        </w:rPr>
        <w:t xml:space="preserve">t=5 </w:t>
      </w:r>
      <w:r w:rsidRPr="00EE28C3">
        <w:rPr>
          <w:sz w:val="28"/>
          <w:szCs w:val="28"/>
          <w:vertAlign w:val="superscript"/>
        </w:rPr>
        <w:t>о</w:t>
      </w:r>
      <w:r w:rsidRPr="00EE28C3">
        <w:rPr>
          <w:sz w:val="28"/>
          <w:szCs w:val="28"/>
        </w:rPr>
        <w:t>С будет 2,1 м</w:t>
      </w:r>
      <w:r w:rsidRPr="00EE28C3">
        <w:rPr>
          <w:sz w:val="28"/>
          <w:szCs w:val="28"/>
          <w:vertAlign w:val="superscript"/>
        </w:rPr>
        <w:t>3</w:t>
      </w:r>
      <w:r w:rsidRPr="00EE28C3">
        <w:rPr>
          <w:sz w:val="28"/>
          <w:szCs w:val="28"/>
        </w:rPr>
        <w:t>/ч. Расход через один контур будет 0,35 м</w:t>
      </w:r>
      <w:r w:rsidRPr="00EE28C3">
        <w:rPr>
          <w:sz w:val="28"/>
          <w:szCs w:val="28"/>
          <w:vertAlign w:val="superscript"/>
        </w:rPr>
        <w:t>3</w:t>
      </w:r>
      <w:r w:rsidRPr="00EE28C3">
        <w:rPr>
          <w:sz w:val="28"/>
          <w:szCs w:val="28"/>
        </w:rPr>
        <w:t xml:space="preserve">/ч. Потери давления в трубе составят 96 Па/м для 25 % раствора гликоля. Гидравлическое сопротивление контура 14,4 кПа. Скорость потока 0,3 м/с. Поскольку температура антифриза может изменяться (от -5 до 20 </w:t>
      </w:r>
      <w:r w:rsidRPr="00EE28C3">
        <w:rPr>
          <w:sz w:val="28"/>
          <w:szCs w:val="28"/>
          <w:vertAlign w:val="superscript"/>
        </w:rPr>
        <w:t>о</w:t>
      </w:r>
      <w:r w:rsidRPr="00EE28C3">
        <w:rPr>
          <w:sz w:val="28"/>
          <w:szCs w:val="28"/>
        </w:rPr>
        <w:t>С) нужно установить расширительный бак. Максимальное давление 2,5 бар, минимальное 0,5 бар. Для хорошей работы теплового насоса рекомендуется установить бак-резервуар. Он нужен, так как компрессор работает в режиме включено/выключено. Слишком частые включения могут привести к ускоренному выходу компрессора из строя. Но бак-резервуар полезен и при отключениях электричества, как накопитель энергии. Бак устанавливается на возвратной линии. Минимальный объем бака рассчитывается исходя из 10-</w:t>
      </w:r>
      <w:smartTag w:uri="urn:schemas-microsoft-com:office:smarttags" w:element="metricconverter">
        <w:smartTagPr>
          <w:attr w:name="ProductID" w:val="20 л"/>
        </w:smartTagPr>
        <w:r w:rsidRPr="00EE28C3">
          <w:rPr>
            <w:sz w:val="28"/>
            <w:szCs w:val="28"/>
          </w:rPr>
          <w:t>20 л</w:t>
        </w:r>
      </w:smartTag>
      <w:r w:rsidRPr="00EE28C3">
        <w:rPr>
          <w:sz w:val="28"/>
          <w:szCs w:val="28"/>
        </w:rPr>
        <w:t xml:space="preserve"> на 1 кВт мощности. Бак можно не устанавливать в случае больших систем отопления. При использовании второго источника энергии электрического или другого котла он подключается через смесительный клапан, привод которого управляется тепловым насосом или общей системой автоматики.</w:t>
      </w:r>
    </w:p>
    <w:p w:rsidR="00F30A3B" w:rsidRPr="00EE28C3" w:rsidRDefault="00F30A3B" w:rsidP="005F5688">
      <w:pPr>
        <w:widowControl w:val="0"/>
        <w:ind w:firstLine="709"/>
        <w:jc w:val="both"/>
        <w:rPr>
          <w:sz w:val="28"/>
          <w:szCs w:val="28"/>
        </w:rPr>
      </w:pPr>
      <w:r w:rsidRPr="00EE28C3">
        <w:rPr>
          <w:sz w:val="28"/>
          <w:szCs w:val="28"/>
        </w:rPr>
        <w:t xml:space="preserve">При проектировании </w:t>
      </w:r>
      <w:r w:rsidRPr="00EE28C3">
        <w:rPr>
          <w:bCs/>
          <w:sz w:val="28"/>
          <w:szCs w:val="28"/>
        </w:rPr>
        <w:t xml:space="preserve">земляного коллектора </w:t>
      </w:r>
      <w:r w:rsidRPr="00EE28C3">
        <w:rPr>
          <w:sz w:val="28"/>
          <w:szCs w:val="28"/>
        </w:rPr>
        <w:t>внешних контуров следует обеспечить требуемые расходы гликоля, выровняв длины трубопроводов, либо, лучше, установив балансировочные клапаны.</w:t>
      </w:r>
    </w:p>
    <w:p w:rsidR="00F30A3B" w:rsidRPr="00EE28C3" w:rsidRDefault="00F30A3B" w:rsidP="005F5688">
      <w:pPr>
        <w:widowControl w:val="0"/>
        <w:ind w:firstLine="709"/>
        <w:jc w:val="both"/>
        <w:rPr>
          <w:rStyle w:val="style11"/>
          <w:sz w:val="28"/>
          <w:szCs w:val="28"/>
        </w:rPr>
      </w:pPr>
      <w:r w:rsidRPr="00EE28C3">
        <w:rPr>
          <w:sz w:val="28"/>
          <w:szCs w:val="28"/>
        </w:rPr>
        <w:t xml:space="preserve">Вторичный контур проектируются также как и для теплогенератора с постоянной температурой подачи воды, например, котла с одноступенчатой горелкой. Как уже говорилось, часто ставят второй теплогенератор (электрокотел, дровяной котел и т.п.) который не только восполняет недостаток теплоты при низких температурах, но и служит в качестве резервного источника теплоты. </w:t>
      </w:r>
    </w:p>
    <w:p w:rsidR="00F30A3B" w:rsidRPr="00EE28C3" w:rsidRDefault="00F30A3B" w:rsidP="005F5688">
      <w:pPr>
        <w:widowControl w:val="0"/>
        <w:ind w:firstLine="709"/>
        <w:rPr>
          <w:rStyle w:val="style11"/>
          <w:sz w:val="28"/>
          <w:szCs w:val="28"/>
        </w:rPr>
      </w:pPr>
    </w:p>
    <w:p w:rsidR="00F30A3B" w:rsidRPr="00EE28C3" w:rsidRDefault="00F30A3B" w:rsidP="005F5688">
      <w:pPr>
        <w:pStyle w:val="3"/>
        <w:keepNext w:val="0"/>
        <w:widowControl w:val="0"/>
        <w:ind w:left="1440" w:hanging="720"/>
        <w:rPr>
          <w:rFonts w:ascii="Times New Roman" w:hAnsi="Times New Roman" w:cs="Times New Roman"/>
          <w:sz w:val="28"/>
          <w:szCs w:val="28"/>
        </w:rPr>
      </w:pPr>
      <w:bookmarkStart w:id="27" w:name="_Toc191634323"/>
      <w:bookmarkStart w:id="28" w:name="_Toc237355080"/>
      <w:r w:rsidRPr="00EE28C3">
        <w:rPr>
          <w:rFonts w:ascii="Times New Roman" w:hAnsi="Times New Roman" w:cs="Times New Roman"/>
          <w:sz w:val="28"/>
          <w:szCs w:val="28"/>
        </w:rPr>
        <w:t>1.</w:t>
      </w:r>
      <w:r w:rsidR="00817091" w:rsidRPr="00EE28C3">
        <w:rPr>
          <w:rFonts w:ascii="Times New Roman" w:hAnsi="Times New Roman" w:cs="Times New Roman"/>
          <w:sz w:val="28"/>
          <w:szCs w:val="28"/>
        </w:rPr>
        <w:t>2</w:t>
      </w:r>
      <w:r w:rsidRPr="00EE28C3">
        <w:rPr>
          <w:rFonts w:ascii="Times New Roman" w:hAnsi="Times New Roman" w:cs="Times New Roman"/>
          <w:sz w:val="28"/>
          <w:szCs w:val="28"/>
        </w:rPr>
        <w:t>.9. Миниэлектростанции, совместное производство теплоты и электроэнергии (когенерация)</w:t>
      </w:r>
      <w:bookmarkEnd w:id="27"/>
      <w:bookmarkEnd w:id="28"/>
    </w:p>
    <w:p w:rsidR="00F30A3B" w:rsidRPr="00EE28C3" w:rsidRDefault="00F30A3B" w:rsidP="005F5688">
      <w:pPr>
        <w:pStyle w:val="a3"/>
        <w:ind w:firstLine="709"/>
        <w:jc w:val="both"/>
        <w:rPr>
          <w:b w:val="0"/>
          <w:color w:val="auto"/>
        </w:rPr>
      </w:pPr>
      <w:r w:rsidRPr="00EE28C3">
        <w:rPr>
          <w:b w:val="0"/>
          <w:color w:val="auto"/>
        </w:rPr>
        <w:t>Сегодня на Украине доля малых промышленных и коммунальных ТЭЦ в производстве теплоты составляет менее 10 %, тогда как доля их в производстве теплоты в Финляндии составляет – 43 %, в Германии – 53 %, в Голландии – 67 %, Великобритании и США - более 90 %.</w:t>
      </w:r>
    </w:p>
    <w:p w:rsidR="00F30A3B" w:rsidRPr="00EE28C3" w:rsidRDefault="00F30A3B" w:rsidP="005F5688">
      <w:pPr>
        <w:pStyle w:val="a3"/>
        <w:ind w:firstLine="709"/>
        <w:jc w:val="both"/>
        <w:rPr>
          <w:b w:val="0"/>
          <w:color w:val="auto"/>
        </w:rPr>
      </w:pPr>
      <w:r w:rsidRPr="00EE28C3">
        <w:rPr>
          <w:b w:val="0"/>
          <w:color w:val="auto"/>
        </w:rPr>
        <w:t xml:space="preserve">Последнее время на Украине ускоренными темпами завоевывает позиции раздельное производство теплоты и электроэнергии. Это привело к излишней централизации теплоснабжения с разветвленной системой теплопроводов, что является причиной больших транспортных потерь, увеличения эксплуатационных расходов. Это способствует существенному подорожанию тепловой энергии. При этом ряд ТЭЦ превращаются только в производителя теплоты, а их электрогенерирующее оборудование </w:t>
      </w:r>
      <w:r w:rsidRPr="00EE28C3">
        <w:rPr>
          <w:b w:val="0"/>
          <w:color w:val="auto"/>
        </w:rPr>
        <w:lastRenderedPageBreak/>
        <w:t xml:space="preserve">демонтируется. Кроме этого, реализуются проекты теплоснабжения городов от котельных, которые используют природный газ. </w:t>
      </w:r>
      <w:r w:rsidRPr="00EE28C3">
        <w:rPr>
          <w:color w:val="auto"/>
        </w:rPr>
        <w:t>Но на ТЭЦ при сжигании 1000 м</w:t>
      </w:r>
      <w:r w:rsidRPr="00EE28C3">
        <w:rPr>
          <w:color w:val="auto"/>
          <w:vertAlign w:val="superscript"/>
        </w:rPr>
        <w:t>3</w:t>
      </w:r>
      <w:r w:rsidRPr="00EE28C3">
        <w:rPr>
          <w:color w:val="auto"/>
        </w:rPr>
        <w:t xml:space="preserve">/с природного газа получают около 2,2 МВт электрической энергии и около 5,83 Гкалл теплоты. В то же время при раздельном производстве этих же количеств теплоты и электроэнергии в котельных, а электроэнергии на электростанциях (КЭС) расход природного газа составит </w:t>
      </w:r>
      <w:smartTag w:uri="urn:schemas-microsoft-com:office:smarttags" w:element="metricconverter">
        <w:smartTagPr>
          <w:attr w:name="ProductID" w:val="1354 м3"/>
        </w:smartTagPr>
        <w:r w:rsidRPr="00EE28C3">
          <w:rPr>
            <w:color w:val="auto"/>
          </w:rPr>
          <w:t>1354 м</w:t>
        </w:r>
        <w:r w:rsidRPr="00EE28C3">
          <w:rPr>
            <w:color w:val="auto"/>
            <w:vertAlign w:val="superscript"/>
          </w:rPr>
          <w:t>3</w:t>
        </w:r>
      </w:smartTag>
      <w:r w:rsidRPr="00EE28C3">
        <w:rPr>
          <w:color w:val="auto"/>
        </w:rPr>
        <w:t>, что в 1,354 раза больше</w:t>
      </w:r>
      <w:r w:rsidRPr="00EE28C3">
        <w:rPr>
          <w:b w:val="0"/>
          <w:color w:val="auto"/>
        </w:rPr>
        <w:t>. В такой же пропорции увеличиваетсятся и загрязнение окружающей среды. С одного кубического метра газа, при сжигании его с КПД 0.85, можно получить около 8 кВт</w:t>
      </w:r>
      <w:r w:rsidRPr="00EE28C3">
        <w:rPr>
          <w:b w:val="0"/>
          <w:color w:val="auto"/>
        </w:rPr>
        <w:sym w:font="Symbol" w:char="F0D7"/>
      </w:r>
      <w:r w:rsidRPr="00EE28C3">
        <w:rPr>
          <w:b w:val="0"/>
          <w:color w:val="auto"/>
        </w:rPr>
        <w:t>час тепловой энергии (28,8 МДж) или выработать около 2.8 кВт</w:t>
      </w:r>
      <w:r w:rsidRPr="00EE28C3">
        <w:rPr>
          <w:b w:val="0"/>
          <w:color w:val="auto"/>
        </w:rPr>
        <w:sym w:font="Symbol" w:char="F0D7"/>
      </w:r>
      <w:r w:rsidRPr="00EE28C3">
        <w:rPr>
          <w:b w:val="0"/>
          <w:color w:val="auto"/>
        </w:rPr>
        <w:t xml:space="preserve">час электроэнергии (при КПД=30 %). Цена </w:t>
      </w:r>
      <w:smartTag w:uri="urn:schemas-microsoft-com:office:smarttags" w:element="metricconverter">
        <w:smartTagPr>
          <w:attr w:name="ProductID" w:val="1 м3"/>
        </w:smartTagPr>
        <w:r w:rsidRPr="00EE28C3">
          <w:rPr>
            <w:b w:val="0"/>
            <w:color w:val="auto"/>
          </w:rPr>
          <w:t>1 м</w:t>
        </w:r>
        <w:r w:rsidRPr="00EE28C3">
          <w:rPr>
            <w:b w:val="0"/>
            <w:color w:val="auto"/>
            <w:vertAlign w:val="superscript"/>
          </w:rPr>
          <w:t>3</w:t>
        </w:r>
      </w:smartTag>
      <w:r w:rsidRPr="00EE28C3">
        <w:rPr>
          <w:b w:val="0"/>
          <w:color w:val="auto"/>
        </w:rPr>
        <w:t xml:space="preserve"> газа, который потребляют городские котельные – 0,343 грн. Цена 1 Гкалл - около 54 грн. Цена теплоты, полученной из </w:t>
      </w:r>
      <w:smartTag w:uri="urn:schemas-microsoft-com:office:smarttags" w:element="metricconverter">
        <w:smartTagPr>
          <w:attr w:name="ProductID" w:val="1 м3"/>
        </w:smartTagPr>
        <w:r w:rsidRPr="00EE28C3">
          <w:rPr>
            <w:b w:val="0"/>
            <w:color w:val="auto"/>
          </w:rPr>
          <w:t>1 м</w:t>
        </w:r>
        <w:r w:rsidRPr="00EE28C3">
          <w:rPr>
            <w:b w:val="0"/>
            <w:color w:val="auto"/>
            <w:vertAlign w:val="superscript"/>
          </w:rPr>
          <w:t>3</w:t>
        </w:r>
      </w:smartTag>
      <w:r w:rsidRPr="00EE28C3">
        <w:rPr>
          <w:b w:val="0"/>
          <w:color w:val="auto"/>
        </w:rPr>
        <w:t xml:space="preserve"> газа в городских котельных  - 0.448 грн. Цена электроэнергии, выработанной из </w:t>
      </w:r>
      <w:smartTag w:uri="urn:schemas-microsoft-com:office:smarttags" w:element="metricconverter">
        <w:smartTagPr>
          <w:attr w:name="ProductID" w:val="1 м3"/>
        </w:smartTagPr>
        <w:r w:rsidRPr="00EE28C3">
          <w:rPr>
            <w:b w:val="0"/>
            <w:color w:val="auto"/>
          </w:rPr>
          <w:t>1 м</w:t>
        </w:r>
        <w:r w:rsidRPr="00EE28C3">
          <w:rPr>
            <w:b w:val="0"/>
            <w:color w:val="auto"/>
            <w:vertAlign w:val="superscript"/>
          </w:rPr>
          <w:t>3</w:t>
        </w:r>
      </w:smartTag>
      <w:r w:rsidRPr="00EE28C3">
        <w:rPr>
          <w:b w:val="0"/>
          <w:color w:val="auto"/>
        </w:rPr>
        <w:t xml:space="preserve"> газа, составляет 0,34 грн. При производстве электроэнергии на конденсационных электростанциях из </w:t>
      </w:r>
      <w:smartTag w:uri="urn:schemas-microsoft-com:office:smarttags" w:element="metricconverter">
        <w:smartTagPr>
          <w:attr w:name="ProductID" w:val="1 м3"/>
        </w:smartTagPr>
        <w:r w:rsidRPr="00EE28C3">
          <w:rPr>
            <w:b w:val="0"/>
            <w:color w:val="auto"/>
          </w:rPr>
          <w:t>1 м</w:t>
        </w:r>
        <w:r w:rsidRPr="00EE28C3">
          <w:rPr>
            <w:b w:val="0"/>
            <w:color w:val="auto"/>
            <w:vertAlign w:val="superscript"/>
          </w:rPr>
          <w:t>3</w:t>
        </w:r>
      </w:smartTag>
      <w:r w:rsidRPr="00EE28C3">
        <w:rPr>
          <w:b w:val="0"/>
          <w:color w:val="auto"/>
        </w:rPr>
        <w:t xml:space="preserve"> газа получают 2,8 кВт</w:t>
      </w:r>
      <w:r w:rsidRPr="00EE28C3">
        <w:rPr>
          <w:b w:val="0"/>
          <w:color w:val="auto"/>
        </w:rPr>
        <w:sym w:font="Symbol" w:char="F0D7"/>
      </w:r>
      <w:r w:rsidRPr="00EE28C3">
        <w:rPr>
          <w:b w:val="0"/>
          <w:color w:val="auto"/>
        </w:rPr>
        <w:t>час электроэнергии, а около 6.8 кВт</w:t>
      </w:r>
      <w:r w:rsidRPr="00EE28C3">
        <w:rPr>
          <w:b w:val="0"/>
          <w:color w:val="auto"/>
        </w:rPr>
        <w:sym w:font="Symbol" w:char="F0D7"/>
      </w:r>
      <w:r w:rsidRPr="00EE28C3">
        <w:rPr>
          <w:b w:val="0"/>
          <w:color w:val="auto"/>
        </w:rPr>
        <w:t xml:space="preserve">час теплоты выбрасывается в окружающую среду. Если же перейти на комбинированное производство электроэнергии и теплоты, то при том же производстве электроэнергии с </w:t>
      </w:r>
      <w:smartTag w:uri="urn:schemas-microsoft-com:office:smarttags" w:element="metricconverter">
        <w:smartTagPr>
          <w:attr w:name="ProductID" w:val="1 м3"/>
        </w:smartTagPr>
        <w:r w:rsidRPr="00EE28C3">
          <w:rPr>
            <w:b w:val="0"/>
            <w:color w:val="auto"/>
          </w:rPr>
          <w:t>1 м</w:t>
        </w:r>
        <w:r w:rsidRPr="00EE28C3">
          <w:rPr>
            <w:b w:val="0"/>
            <w:color w:val="auto"/>
            <w:vertAlign w:val="superscript"/>
          </w:rPr>
          <w:t>3</w:t>
        </w:r>
      </w:smartTag>
      <w:r w:rsidRPr="00EE28C3">
        <w:rPr>
          <w:b w:val="0"/>
          <w:color w:val="auto"/>
        </w:rPr>
        <w:t xml:space="preserve"> газа можно использовать для теплоснабжения и горячего водоснабжения 5 кВт</w:t>
      </w:r>
      <w:r w:rsidRPr="00EE28C3">
        <w:rPr>
          <w:b w:val="0"/>
          <w:color w:val="auto"/>
        </w:rPr>
        <w:sym w:font="Symbol" w:char="F0D7"/>
      </w:r>
      <w:r w:rsidRPr="00EE28C3">
        <w:rPr>
          <w:b w:val="0"/>
          <w:color w:val="auto"/>
        </w:rPr>
        <w:t xml:space="preserve">час. В этом случае из </w:t>
      </w:r>
      <w:smartTag w:uri="urn:schemas-microsoft-com:office:smarttags" w:element="metricconverter">
        <w:smartTagPr>
          <w:attr w:name="ProductID" w:val="1 м3"/>
        </w:smartTagPr>
        <w:r w:rsidRPr="00EE28C3">
          <w:rPr>
            <w:b w:val="0"/>
            <w:color w:val="auto"/>
          </w:rPr>
          <w:t>1 м</w:t>
        </w:r>
        <w:r w:rsidRPr="00EE28C3">
          <w:rPr>
            <w:b w:val="0"/>
            <w:color w:val="auto"/>
            <w:vertAlign w:val="superscript"/>
          </w:rPr>
          <w:t>3</w:t>
        </w:r>
      </w:smartTag>
      <w:r w:rsidRPr="00EE28C3">
        <w:rPr>
          <w:b w:val="0"/>
          <w:color w:val="auto"/>
        </w:rPr>
        <w:t xml:space="preserve"> газа можно получить на 0,168 грн. больше, или на 0,168 : 0.448 х 100 % = 38 % больший доход.</w:t>
      </w:r>
    </w:p>
    <w:p w:rsidR="00F30A3B" w:rsidRPr="00EE28C3" w:rsidRDefault="00F30A3B" w:rsidP="005F5688">
      <w:pPr>
        <w:pStyle w:val="a3"/>
        <w:ind w:firstLine="709"/>
        <w:jc w:val="both"/>
        <w:rPr>
          <w:b w:val="0"/>
          <w:color w:val="auto"/>
        </w:rPr>
      </w:pPr>
      <w:r w:rsidRPr="00EE28C3">
        <w:rPr>
          <w:b w:val="0"/>
          <w:color w:val="auto"/>
        </w:rPr>
        <w:t>В 2000 году квартальная котельная г. Пушкина ЗАО «Лентеплоснаб» была реконструирована в мини-ТЭЦ. При этом в котельной был установлен паротурбогенератор мощностью 1500 кВт, работающий параллельно с внешней электросистемой напряжением 6,3 кВ. Для производства электроэнергии используется насыщенный пар, с давлением 1,4 МПа, от пяти существующих котлов ДКВр-10/13. В отличие от традиционных схем котельных, пар не даром редуцируется, а осуществляет работу в паровой турбине. Весь пар после турбины поступает на теплообменные аппараты, где полезно используется на нужды теплоснабжения. При этом величина удельных затрат топлива на производство электроэнергии составляет 160-</w:t>
      </w:r>
      <w:smartTag w:uri="urn:schemas-microsoft-com:office:smarttags" w:element="metricconverter">
        <w:smartTagPr>
          <w:attr w:name="ProductID" w:val="180 г"/>
        </w:smartTagPr>
        <w:r w:rsidRPr="00EE28C3">
          <w:rPr>
            <w:b w:val="0"/>
            <w:color w:val="auto"/>
          </w:rPr>
          <w:t>180 г</w:t>
        </w:r>
      </w:smartTag>
      <w:r w:rsidRPr="00EE28C3">
        <w:rPr>
          <w:b w:val="0"/>
          <w:color w:val="auto"/>
        </w:rPr>
        <w:t xml:space="preserve"> у.т./кВт·ч, что в среднем в два раза ниже, чем на основных предприятиях РАО «ЕЭС России».</w:t>
      </w:r>
    </w:p>
    <w:p w:rsidR="00F30A3B" w:rsidRPr="00EE28C3" w:rsidRDefault="00F30A3B" w:rsidP="005F5688">
      <w:pPr>
        <w:pStyle w:val="H5"/>
        <w:keepNext w:val="0"/>
        <w:widowControl w:val="0"/>
        <w:spacing w:before="0" w:after="0"/>
        <w:ind w:firstLine="709"/>
        <w:jc w:val="both"/>
        <w:rPr>
          <w:b w:val="0"/>
          <w:sz w:val="28"/>
          <w:szCs w:val="28"/>
        </w:rPr>
      </w:pPr>
      <w:r w:rsidRPr="00EE28C3">
        <w:rPr>
          <w:b w:val="0"/>
          <w:sz w:val="28"/>
          <w:szCs w:val="28"/>
        </w:rPr>
        <w:t xml:space="preserve">Количество вырабатываемой электроэнергии полностью определяется величиной теплопотребления. Однако этой электроэнергии хватает для покрытия собственных нужд котельной и объективно существует возможность экспорта ее во внешнюю сеть, но этот механизм пока не задействован. Основной задачей котельной остается производство теплоты, а электроэнергия является сопутствующим полезным продуктом, существенно улучшающим технико-экономические показатели работы котельной. Даже в существующем варианте, сравнивая с традиционной котельной с точки зрения объемов капитальных затрат, реализованный вариант для подобных котельных является наиболее привлекательным - капитальные вложения на уровне 150-200 $ за </w:t>
      </w:r>
      <w:r w:rsidRPr="00EE28C3">
        <w:rPr>
          <w:b w:val="0"/>
          <w:sz w:val="28"/>
          <w:szCs w:val="28"/>
        </w:rPr>
        <w:lastRenderedPageBreak/>
        <w:t>кВт на сегодняшний день являются наименьшими, в сравнении с другими электрогенерующими установками. Сравнительно низкая себестоимость обусловлена прежде всего максимальным использованием существующего оборудования котельной: котлов, подогревателей, технологических трубопроводов. При этом, в случае использования существующего строения, или помещения под турбогенератор затраты могут снизиться на 25-30 %. В настоящее время ведутся работы по установке на другой котельной ЗАО «Лентеплоснаб» турбогенератора мощностью 3,5 МВт.</w:t>
      </w:r>
    </w:p>
    <w:p w:rsidR="00F30A3B" w:rsidRPr="00EE28C3" w:rsidRDefault="00F30A3B" w:rsidP="005F5688">
      <w:pPr>
        <w:widowControl w:val="0"/>
        <w:ind w:firstLine="709"/>
        <w:jc w:val="both"/>
        <w:rPr>
          <w:sz w:val="28"/>
          <w:szCs w:val="28"/>
        </w:rPr>
      </w:pPr>
      <w:r w:rsidRPr="00EE28C3">
        <w:rPr>
          <w:sz w:val="28"/>
          <w:szCs w:val="28"/>
        </w:rPr>
        <w:t>Украинская государственная компания “Энергия”, которая производит теплоту для ряда фабрик и горячую воду для центрального отопления города Обухов, предлагает установку паровых турбин для производства электроэнергии, как для внутреннего потребления, так и для продажи. Расходы на инвестицию составляют 4,0 млн. $ США с дальнейшей годовой экономией для компании 2,1 млн. $ США. Установка паровой турбины с генератором на Житомирском заводе химических волокон будет стоить около 550 тыс. $ США, что обеспечит годовую финансовую экономию 33 % от суммы инвестиций. Однако эти проекты пока не внедрены. Мероприятия по замене тепловых магистралей и утепления зданий имеют срок окупаемости несколько больший - 4-6 лет. Сегодня в некоторых городах Украины планируется проведение децентрализации системы теплоснабжения за счет использования котельных на крышах и индивидуальных нагревателей. Следует отметить, что такая тенденция является ошибочной и вредной с точки зрения энергосбережения, т.к. будет практически невозможно использовать высокопотенциальную составляющую теплоты сгорания топлива.</w:t>
      </w:r>
    </w:p>
    <w:p w:rsidR="00F30A3B" w:rsidRPr="00EE28C3" w:rsidRDefault="00F30A3B" w:rsidP="005F5688">
      <w:pPr>
        <w:widowControl w:val="0"/>
        <w:ind w:firstLine="709"/>
        <w:jc w:val="both"/>
        <w:rPr>
          <w:sz w:val="28"/>
          <w:szCs w:val="28"/>
        </w:rPr>
      </w:pPr>
      <w:r w:rsidRPr="00EE28C3">
        <w:rPr>
          <w:b/>
          <w:sz w:val="28"/>
          <w:szCs w:val="28"/>
        </w:rPr>
        <w:t xml:space="preserve">Система когенерации </w:t>
      </w:r>
      <w:r w:rsidRPr="00EE28C3">
        <w:rPr>
          <w:sz w:val="28"/>
          <w:szCs w:val="28"/>
        </w:rPr>
        <w:t>включает в себя: первичный (например, поршневой) двигатель, систему рекуперации теплоты, например, теплообменник для выхлопных газов, генератор переменного тока, систему охлаждения, электрические и механические связи когенератора с потребителем и систему управления.</w:t>
      </w:r>
    </w:p>
    <w:p w:rsidR="00F30A3B" w:rsidRPr="00EE28C3" w:rsidRDefault="00F30A3B" w:rsidP="005F5688">
      <w:pPr>
        <w:widowControl w:val="0"/>
        <w:ind w:firstLine="709"/>
        <w:jc w:val="both"/>
        <w:rPr>
          <w:sz w:val="28"/>
          <w:szCs w:val="28"/>
        </w:rPr>
      </w:pPr>
      <w:r w:rsidRPr="00EE28C3">
        <w:rPr>
          <w:sz w:val="28"/>
          <w:szCs w:val="28"/>
        </w:rPr>
        <w:t xml:space="preserve">Двигатели могут существенно различаться по мощности и КПД. В общем, поршневые двигатели наиболее эффективны и наиболее приспособлены к применению при мощности от 45 до 3500 кВт (в одном модуле). Нижняя граница мощности для существующих газовых турбин составляет порядка 500 кВт, однако эти относительно малые агрегаты существенно уступают по КПД как более мощным (более 5000 кВт) газотурбинным установкам, так и поршневым двигателям. Паровые турбины наиболее эффективны при мощности 5-10 МВт. При проектировании системы когенерации приходится искать компромисс между большим количеством противоречивых технических и экономических требований. Выбор первичного двигателя определяется относительной стоимостью топлива, местными условиями, потребностью в теплоте и т.п. Следует также учитывать и требования надежности, доступности запчастей и услуг по техобслуживанию, условия взаимодействия с электрической системой. В отличие от Западных </w:t>
      </w:r>
      <w:r w:rsidRPr="00EE28C3">
        <w:rPr>
          <w:sz w:val="28"/>
          <w:szCs w:val="28"/>
        </w:rPr>
        <w:lastRenderedPageBreak/>
        <w:t>стран, где действуют законы (например, Акт о Политике Регулирования Общественных Энергосистем - PURPA - США), которые делают предпочтительными условия для когенерационных технологий и предписывают энергосистемам покупать энергию у когенератора, в Украине лишь принят Правительством ряд постановлений по энергосбережению.</w:t>
      </w:r>
    </w:p>
    <w:p w:rsidR="00F30A3B" w:rsidRPr="00EE28C3" w:rsidRDefault="00F30A3B" w:rsidP="005F5688">
      <w:pPr>
        <w:widowControl w:val="0"/>
        <w:ind w:firstLine="709"/>
        <w:jc w:val="both"/>
        <w:rPr>
          <w:sz w:val="28"/>
          <w:szCs w:val="28"/>
        </w:rPr>
      </w:pPr>
      <w:r w:rsidRPr="00EE28C3">
        <w:rPr>
          <w:sz w:val="28"/>
          <w:szCs w:val="28"/>
        </w:rPr>
        <w:t>Итак, при совместном производстве теплоты и электроэнергии можно использовать поршневые двигатели внутреннего сгорания (ДВС) или газовые турбины (ГТ).</w:t>
      </w:r>
    </w:p>
    <w:p w:rsidR="00F30A3B" w:rsidRPr="00EE28C3" w:rsidRDefault="00F30A3B" w:rsidP="005F5688">
      <w:pPr>
        <w:widowControl w:val="0"/>
        <w:ind w:firstLine="709"/>
        <w:jc w:val="both"/>
        <w:rPr>
          <w:sz w:val="28"/>
          <w:szCs w:val="28"/>
        </w:rPr>
      </w:pPr>
      <w:r w:rsidRPr="00EE28C3">
        <w:rPr>
          <w:b/>
          <w:sz w:val="28"/>
          <w:szCs w:val="28"/>
        </w:rPr>
        <w:t xml:space="preserve">Поршневые двигатели внутреннего сгорания </w:t>
      </w:r>
      <w:r w:rsidRPr="00EE28C3">
        <w:rPr>
          <w:sz w:val="28"/>
          <w:szCs w:val="28"/>
        </w:rPr>
        <w:t>имеют высокий КПД, могут использовать самое как жидкое, так и газообразное топливо. Поршневые двигатели целесообразно использовать при требуемой мощности до 2,0 МВт. При более высокой мощности целесообразно использовать ГТ.</w:t>
      </w:r>
    </w:p>
    <w:p w:rsidR="00F30A3B" w:rsidRPr="00EE28C3" w:rsidRDefault="00F30A3B" w:rsidP="005F5688">
      <w:pPr>
        <w:widowControl w:val="0"/>
        <w:ind w:firstLine="709"/>
        <w:jc w:val="both"/>
        <w:rPr>
          <w:sz w:val="28"/>
          <w:szCs w:val="28"/>
        </w:rPr>
      </w:pPr>
      <w:r w:rsidRPr="00EE28C3">
        <w:rPr>
          <w:sz w:val="28"/>
          <w:szCs w:val="28"/>
        </w:rPr>
        <w:t>Величина разных составляющих в тепловом балансе двигателя зависит от его типа, вида системы охлаждения и графика нагрузки. Для примера ниже приводится тепловой баланс двигателя Waukesha с турбонаддувом:</w:t>
      </w:r>
    </w:p>
    <w:tbl>
      <w:tblPr>
        <w:tblW w:w="0" w:type="auto"/>
        <w:jc w:val="center"/>
        <w:tblInd w:w="-1339" w:type="dxa"/>
        <w:tblLayout w:type="fixed"/>
        <w:tblCellMar>
          <w:left w:w="15" w:type="dxa"/>
          <w:right w:w="15" w:type="dxa"/>
        </w:tblCellMar>
        <w:tblLook w:val="0000"/>
      </w:tblPr>
      <w:tblGrid>
        <w:gridCol w:w="5548"/>
        <w:gridCol w:w="1670"/>
      </w:tblGrid>
      <w:tr w:rsidR="00F30A3B" w:rsidRPr="00EE28C3">
        <w:trPr>
          <w:jc w:val="center"/>
        </w:trPr>
        <w:tc>
          <w:tcPr>
            <w:tcW w:w="7218" w:type="dxa"/>
            <w:gridSpan w:val="2"/>
            <w:tcBorders>
              <w:top w:val="single" w:sz="12" w:space="0" w:color="auto"/>
              <w:left w:val="single" w:sz="12" w:space="0" w:color="auto"/>
              <w:bottom w:val="single" w:sz="12" w:space="0" w:color="auto"/>
              <w:right w:val="single" w:sz="12" w:space="0" w:color="auto"/>
            </w:tcBorders>
            <w:vAlign w:val="center"/>
          </w:tcPr>
          <w:p w:rsidR="00F30A3B" w:rsidRPr="00EE28C3" w:rsidRDefault="00F30A3B" w:rsidP="005F5688">
            <w:pPr>
              <w:widowControl w:val="0"/>
              <w:ind w:firstLine="709"/>
              <w:rPr>
                <w:b/>
                <w:sz w:val="28"/>
                <w:szCs w:val="28"/>
              </w:rPr>
            </w:pPr>
            <w:r w:rsidRPr="00EE28C3">
              <w:rPr>
                <w:b/>
                <w:sz w:val="28"/>
                <w:szCs w:val="28"/>
              </w:rPr>
              <w:t xml:space="preserve">Расход топлива (в процентах) на: </w:t>
            </w:r>
          </w:p>
        </w:tc>
      </w:tr>
      <w:tr w:rsidR="00F30A3B" w:rsidRPr="00EE28C3">
        <w:trPr>
          <w:jc w:val="center"/>
        </w:trPr>
        <w:tc>
          <w:tcPr>
            <w:tcW w:w="5548" w:type="dxa"/>
            <w:tcBorders>
              <w:top w:val="single" w:sz="12" w:space="0" w:color="auto"/>
              <w:left w:val="single" w:sz="12" w:space="0" w:color="auto"/>
              <w:bottom w:val="single" w:sz="8" w:space="0" w:color="auto"/>
              <w:right w:val="single" w:sz="8" w:space="0" w:color="auto"/>
            </w:tcBorders>
            <w:vAlign w:val="center"/>
          </w:tcPr>
          <w:p w:rsidR="00F30A3B" w:rsidRPr="00EE28C3" w:rsidRDefault="00F30A3B" w:rsidP="005F5688">
            <w:pPr>
              <w:widowControl w:val="0"/>
              <w:ind w:firstLine="709"/>
              <w:rPr>
                <w:sz w:val="28"/>
                <w:szCs w:val="28"/>
              </w:rPr>
            </w:pPr>
            <w:r w:rsidRPr="00EE28C3">
              <w:rPr>
                <w:sz w:val="28"/>
                <w:szCs w:val="28"/>
              </w:rPr>
              <w:t>Систему охлаждения и масло</w:t>
            </w:r>
          </w:p>
        </w:tc>
        <w:tc>
          <w:tcPr>
            <w:tcW w:w="1670" w:type="dxa"/>
            <w:tcBorders>
              <w:top w:val="single" w:sz="12" w:space="0" w:color="auto"/>
              <w:bottom w:val="single" w:sz="8" w:space="0" w:color="auto"/>
              <w:right w:val="single" w:sz="12" w:space="0" w:color="auto"/>
            </w:tcBorders>
            <w:vAlign w:val="center"/>
          </w:tcPr>
          <w:p w:rsidR="00F30A3B" w:rsidRPr="00EE28C3" w:rsidRDefault="00F30A3B" w:rsidP="005F5688">
            <w:pPr>
              <w:widowControl w:val="0"/>
              <w:rPr>
                <w:sz w:val="28"/>
                <w:szCs w:val="28"/>
              </w:rPr>
            </w:pPr>
            <w:r w:rsidRPr="00EE28C3">
              <w:rPr>
                <w:sz w:val="28"/>
                <w:szCs w:val="28"/>
              </w:rPr>
              <w:t>32,39</w:t>
            </w:r>
            <w:r w:rsidR="00940CBF">
              <w:rPr>
                <w:sz w:val="28"/>
                <w:szCs w:val="28"/>
              </w:rPr>
              <w:t xml:space="preserve"> </w:t>
            </w:r>
            <w:r w:rsidRPr="00EE28C3">
              <w:rPr>
                <w:sz w:val="28"/>
                <w:szCs w:val="28"/>
              </w:rPr>
              <w:t>%</w:t>
            </w:r>
          </w:p>
        </w:tc>
      </w:tr>
      <w:tr w:rsidR="00F30A3B" w:rsidRPr="00EE28C3">
        <w:trPr>
          <w:jc w:val="center"/>
        </w:trPr>
        <w:tc>
          <w:tcPr>
            <w:tcW w:w="5548" w:type="dxa"/>
            <w:tcBorders>
              <w:top w:val="single" w:sz="8" w:space="0" w:color="auto"/>
              <w:left w:val="single" w:sz="12" w:space="0" w:color="auto"/>
              <w:bottom w:val="single" w:sz="8" w:space="0" w:color="auto"/>
              <w:right w:val="single" w:sz="8" w:space="0" w:color="auto"/>
            </w:tcBorders>
            <w:vAlign w:val="center"/>
          </w:tcPr>
          <w:p w:rsidR="00F30A3B" w:rsidRPr="00EE28C3" w:rsidRDefault="00F30A3B" w:rsidP="005F5688">
            <w:pPr>
              <w:widowControl w:val="0"/>
              <w:ind w:firstLine="709"/>
              <w:rPr>
                <w:sz w:val="28"/>
                <w:szCs w:val="28"/>
              </w:rPr>
            </w:pPr>
            <w:r w:rsidRPr="00EE28C3">
              <w:rPr>
                <w:sz w:val="28"/>
                <w:szCs w:val="28"/>
              </w:rPr>
              <w:t>Излучение</w:t>
            </w:r>
          </w:p>
        </w:tc>
        <w:tc>
          <w:tcPr>
            <w:tcW w:w="1670" w:type="dxa"/>
            <w:tcBorders>
              <w:top w:val="single" w:sz="8" w:space="0" w:color="auto"/>
              <w:bottom w:val="single" w:sz="8" w:space="0" w:color="auto"/>
              <w:right w:val="single" w:sz="12" w:space="0" w:color="auto"/>
            </w:tcBorders>
            <w:vAlign w:val="center"/>
          </w:tcPr>
          <w:p w:rsidR="00F30A3B" w:rsidRPr="00EE28C3" w:rsidRDefault="00F30A3B" w:rsidP="005F5688">
            <w:pPr>
              <w:widowControl w:val="0"/>
              <w:rPr>
                <w:sz w:val="28"/>
                <w:szCs w:val="28"/>
              </w:rPr>
            </w:pPr>
            <w:r w:rsidRPr="00EE28C3">
              <w:rPr>
                <w:sz w:val="28"/>
                <w:szCs w:val="28"/>
              </w:rPr>
              <w:t>6,95 %</w:t>
            </w:r>
          </w:p>
        </w:tc>
      </w:tr>
      <w:tr w:rsidR="00F30A3B" w:rsidRPr="00EE28C3">
        <w:trPr>
          <w:jc w:val="center"/>
        </w:trPr>
        <w:tc>
          <w:tcPr>
            <w:tcW w:w="5548" w:type="dxa"/>
            <w:tcBorders>
              <w:top w:val="single" w:sz="8" w:space="0" w:color="auto"/>
              <w:left w:val="single" w:sz="12" w:space="0" w:color="auto"/>
              <w:bottom w:val="single" w:sz="8" w:space="0" w:color="auto"/>
              <w:right w:val="single" w:sz="8" w:space="0" w:color="auto"/>
            </w:tcBorders>
            <w:vAlign w:val="center"/>
          </w:tcPr>
          <w:p w:rsidR="00F30A3B" w:rsidRPr="00EE28C3" w:rsidRDefault="00F30A3B" w:rsidP="005F5688">
            <w:pPr>
              <w:widowControl w:val="0"/>
              <w:ind w:firstLine="709"/>
              <w:rPr>
                <w:sz w:val="28"/>
                <w:szCs w:val="28"/>
              </w:rPr>
            </w:pPr>
            <w:r w:rsidRPr="00EE28C3">
              <w:rPr>
                <w:sz w:val="28"/>
                <w:szCs w:val="28"/>
              </w:rPr>
              <w:t>Выхлоп</w:t>
            </w:r>
          </w:p>
        </w:tc>
        <w:tc>
          <w:tcPr>
            <w:tcW w:w="1670" w:type="dxa"/>
            <w:tcBorders>
              <w:top w:val="single" w:sz="8" w:space="0" w:color="auto"/>
              <w:bottom w:val="single" w:sz="8" w:space="0" w:color="auto"/>
              <w:right w:val="single" w:sz="12" w:space="0" w:color="auto"/>
            </w:tcBorders>
            <w:vAlign w:val="center"/>
          </w:tcPr>
          <w:p w:rsidR="00F30A3B" w:rsidRPr="00EE28C3" w:rsidRDefault="00F30A3B" w:rsidP="005F5688">
            <w:pPr>
              <w:widowControl w:val="0"/>
              <w:rPr>
                <w:sz w:val="28"/>
                <w:szCs w:val="28"/>
              </w:rPr>
            </w:pPr>
            <w:r w:rsidRPr="00EE28C3">
              <w:rPr>
                <w:sz w:val="28"/>
                <w:szCs w:val="28"/>
              </w:rPr>
              <w:t>28,41 %</w:t>
            </w:r>
          </w:p>
        </w:tc>
      </w:tr>
      <w:tr w:rsidR="00F30A3B" w:rsidRPr="00EE28C3">
        <w:trPr>
          <w:jc w:val="center"/>
        </w:trPr>
        <w:tc>
          <w:tcPr>
            <w:tcW w:w="5548" w:type="dxa"/>
            <w:tcBorders>
              <w:top w:val="single" w:sz="8" w:space="0" w:color="auto"/>
              <w:left w:val="single" w:sz="12" w:space="0" w:color="auto"/>
              <w:bottom w:val="single" w:sz="12" w:space="0" w:color="auto"/>
              <w:right w:val="single" w:sz="8" w:space="0" w:color="auto"/>
            </w:tcBorders>
            <w:vAlign w:val="center"/>
          </w:tcPr>
          <w:p w:rsidR="00F30A3B" w:rsidRPr="00EE28C3" w:rsidRDefault="00F30A3B" w:rsidP="005F5688">
            <w:pPr>
              <w:widowControl w:val="0"/>
              <w:ind w:firstLine="709"/>
              <w:rPr>
                <w:sz w:val="28"/>
                <w:szCs w:val="28"/>
              </w:rPr>
            </w:pPr>
            <w:r w:rsidRPr="00EE28C3">
              <w:rPr>
                <w:sz w:val="28"/>
                <w:szCs w:val="28"/>
              </w:rPr>
              <w:t>Полезная работа</w:t>
            </w:r>
          </w:p>
        </w:tc>
        <w:tc>
          <w:tcPr>
            <w:tcW w:w="1670" w:type="dxa"/>
            <w:tcBorders>
              <w:top w:val="single" w:sz="8" w:space="0" w:color="auto"/>
              <w:bottom w:val="single" w:sz="12" w:space="0" w:color="auto"/>
              <w:right w:val="single" w:sz="12" w:space="0" w:color="auto"/>
            </w:tcBorders>
            <w:vAlign w:val="center"/>
          </w:tcPr>
          <w:p w:rsidR="00F30A3B" w:rsidRPr="00EE28C3" w:rsidRDefault="00F30A3B" w:rsidP="005F5688">
            <w:pPr>
              <w:widowControl w:val="0"/>
              <w:rPr>
                <w:sz w:val="28"/>
                <w:szCs w:val="28"/>
              </w:rPr>
            </w:pPr>
            <w:r w:rsidRPr="00EE28C3">
              <w:rPr>
                <w:sz w:val="28"/>
                <w:szCs w:val="28"/>
              </w:rPr>
              <w:t>32,25 %</w:t>
            </w:r>
          </w:p>
        </w:tc>
      </w:tr>
    </w:tbl>
    <w:p w:rsidR="00F30A3B" w:rsidRPr="00EE28C3" w:rsidRDefault="00F30A3B" w:rsidP="005F5688">
      <w:pPr>
        <w:widowControl w:val="0"/>
        <w:ind w:firstLine="709"/>
        <w:jc w:val="both"/>
        <w:rPr>
          <w:sz w:val="28"/>
          <w:szCs w:val="28"/>
        </w:rPr>
      </w:pPr>
      <w:r w:rsidRPr="00EE28C3">
        <w:rPr>
          <w:sz w:val="28"/>
          <w:szCs w:val="28"/>
        </w:rPr>
        <w:t>Как видно из данных таблицы, в поршневых двигателях в механическую работу превращается от 30 % до 40 % тепловой энергии, содержащейся в топливе. Остальная часть превращается в теплоту, которая отводится от двигателя циркуляционной системой, а также с помощью утилизационного теплообменника для выхлопа.</w:t>
      </w:r>
    </w:p>
    <w:p w:rsidR="00F30A3B" w:rsidRPr="00EE28C3" w:rsidRDefault="00F30A3B" w:rsidP="005F5688">
      <w:pPr>
        <w:widowControl w:val="0"/>
        <w:ind w:firstLine="709"/>
        <w:jc w:val="both"/>
        <w:rPr>
          <w:sz w:val="28"/>
          <w:szCs w:val="28"/>
        </w:rPr>
      </w:pPr>
      <w:r w:rsidRPr="00EE28C3">
        <w:rPr>
          <w:bCs/>
          <w:sz w:val="28"/>
          <w:szCs w:val="28"/>
        </w:rPr>
        <w:t>Снижение уровня вредных выбросов</w:t>
      </w:r>
      <w:r w:rsidRPr="00EE28C3">
        <w:rPr>
          <w:b/>
          <w:sz w:val="28"/>
          <w:szCs w:val="28"/>
        </w:rPr>
        <w:t xml:space="preserve"> </w:t>
      </w:r>
      <w:r w:rsidRPr="00EE28C3">
        <w:rPr>
          <w:sz w:val="28"/>
          <w:szCs w:val="28"/>
        </w:rPr>
        <w:t>в машинах Waukesha обеспечивает каталитический преобразователь, который включает в себя так называемую систему контроля состава выхлопных газов. Это - микропроцессорная система управления, которая позволяет непрерывно поддерживать необходимое соотношение воздуха и топлива, компенсирующее изменение окружающей температуры, относительной влажности, нагрузки, качества топлива и его температуры. Система автоматически поддерживает соотношение воздуха и топлива, оптимальное с точки зрения эффективности двигателя и его ресурса.</w:t>
      </w:r>
    </w:p>
    <w:p w:rsidR="00F30A3B" w:rsidRPr="00EE28C3" w:rsidRDefault="00F30A3B" w:rsidP="005F5688">
      <w:pPr>
        <w:widowControl w:val="0"/>
        <w:ind w:firstLine="709"/>
        <w:jc w:val="both"/>
        <w:rPr>
          <w:sz w:val="28"/>
          <w:szCs w:val="28"/>
        </w:rPr>
      </w:pPr>
      <w:r w:rsidRPr="00EE28C3">
        <w:rPr>
          <w:bCs/>
          <w:sz w:val="28"/>
          <w:szCs w:val="28"/>
        </w:rPr>
        <w:t>Выбор первичного двигателя определяется</w:t>
      </w:r>
      <w:r w:rsidRPr="00EE28C3">
        <w:rPr>
          <w:b/>
          <w:sz w:val="28"/>
          <w:szCs w:val="28"/>
        </w:rPr>
        <w:t xml:space="preserve"> у</w:t>
      </w:r>
      <w:r w:rsidRPr="00EE28C3">
        <w:rPr>
          <w:bCs/>
          <w:sz w:val="28"/>
          <w:szCs w:val="28"/>
        </w:rPr>
        <w:t>словиями</w:t>
      </w:r>
      <w:r w:rsidRPr="00EE28C3">
        <w:rPr>
          <w:sz w:val="28"/>
          <w:szCs w:val="28"/>
        </w:rPr>
        <w:t xml:space="preserve"> Заказчика, которые предъявляются к температуре теплоносителя, параметрами электроэнергии, особенностями работы конечного потребителя, имеющимся топливом и экономическими соображениями. Поршневые двигатели имеют наилучшее соотношение "расход топлива - энергия", и часто являются наилучшим выбором там, где стоимость электроэнергии существенно выше тепловой. Различают два основных режима работы первичного двигателя - номинальный и резервный.</w:t>
      </w:r>
    </w:p>
    <w:p w:rsidR="00F30A3B" w:rsidRPr="00EE28C3" w:rsidRDefault="00F30A3B" w:rsidP="00FA371A">
      <w:pPr>
        <w:widowControl w:val="0"/>
        <w:numPr>
          <w:ilvl w:val="0"/>
          <w:numId w:val="10"/>
        </w:numPr>
        <w:ind w:left="0" w:firstLine="709"/>
        <w:jc w:val="both"/>
        <w:rPr>
          <w:sz w:val="28"/>
          <w:szCs w:val="28"/>
        </w:rPr>
      </w:pPr>
      <w:r w:rsidRPr="00EE28C3">
        <w:rPr>
          <w:bCs/>
          <w:sz w:val="28"/>
          <w:szCs w:val="28"/>
        </w:rPr>
        <w:t>Номинальный режим -</w:t>
      </w:r>
      <w:r w:rsidRPr="00EE28C3">
        <w:rPr>
          <w:b/>
          <w:sz w:val="28"/>
          <w:szCs w:val="28"/>
        </w:rPr>
        <w:t xml:space="preserve"> </w:t>
      </w:r>
      <w:r w:rsidRPr="00EE28C3">
        <w:rPr>
          <w:sz w:val="28"/>
          <w:szCs w:val="28"/>
        </w:rPr>
        <w:t xml:space="preserve">режим максимальной нагрузки и скорости, при которых двигатель может работать 24 часа в сутки, семь дней в неделю, 365 </w:t>
      </w:r>
      <w:r w:rsidRPr="00EE28C3">
        <w:rPr>
          <w:sz w:val="28"/>
          <w:szCs w:val="28"/>
        </w:rPr>
        <w:lastRenderedPageBreak/>
        <w:t>дней в году, за исключением планового обслуживания. Работа з перегрузкой 10 % возможна до 2 часов в сутки.</w:t>
      </w:r>
    </w:p>
    <w:p w:rsidR="00F30A3B" w:rsidRPr="00EE28C3" w:rsidRDefault="00F30A3B" w:rsidP="00FA371A">
      <w:pPr>
        <w:widowControl w:val="0"/>
        <w:numPr>
          <w:ilvl w:val="0"/>
          <w:numId w:val="11"/>
        </w:numPr>
        <w:ind w:left="0" w:firstLine="709"/>
        <w:jc w:val="both"/>
        <w:rPr>
          <w:sz w:val="28"/>
          <w:szCs w:val="28"/>
        </w:rPr>
      </w:pPr>
      <w:r w:rsidRPr="00EE28C3">
        <w:rPr>
          <w:bCs/>
          <w:sz w:val="28"/>
          <w:szCs w:val="28"/>
        </w:rPr>
        <w:t>П</w:t>
      </w:r>
      <w:r w:rsidRPr="00EE28C3">
        <w:rPr>
          <w:sz w:val="28"/>
          <w:szCs w:val="28"/>
        </w:rPr>
        <w:t>араметры резервного режима применяются к системам, которые используются как запасной источник энергии. В этом режиме система может длительно работать (без перегрузки) 24 часа в сутки на весь период простоя основного источника энергопитания.</w:t>
      </w:r>
    </w:p>
    <w:p w:rsidR="00F30A3B" w:rsidRPr="00EE28C3" w:rsidRDefault="00F30A3B" w:rsidP="005F5688">
      <w:pPr>
        <w:widowControl w:val="0"/>
        <w:ind w:firstLine="709"/>
        <w:jc w:val="both"/>
        <w:rPr>
          <w:sz w:val="28"/>
          <w:szCs w:val="28"/>
        </w:rPr>
      </w:pPr>
      <w:r w:rsidRPr="00EE28C3">
        <w:rPr>
          <w:sz w:val="28"/>
          <w:szCs w:val="28"/>
        </w:rPr>
        <w:t>При основном режиме работы когенератора параллельно с внешней системой можно широко использовать асинхронные генераторы, которые относительно дешевы, что и обусловило их широкое применение в системах когенерации. Главный недостаток асинхронного генератора – невозможность его работы без внешнего источника реактивной мощности.</w:t>
      </w:r>
    </w:p>
    <w:p w:rsidR="00F30A3B" w:rsidRPr="00EE28C3" w:rsidRDefault="00F30A3B" w:rsidP="005F5688">
      <w:pPr>
        <w:widowControl w:val="0"/>
        <w:ind w:firstLine="709"/>
        <w:jc w:val="both"/>
        <w:rPr>
          <w:sz w:val="28"/>
          <w:szCs w:val="28"/>
        </w:rPr>
      </w:pPr>
      <w:r w:rsidRPr="00EE28C3">
        <w:rPr>
          <w:sz w:val="28"/>
          <w:szCs w:val="28"/>
        </w:rPr>
        <w:t>Поршневые двигатели, которые используются в энергосистемах, имеют, с одной стороны, соразмерную с турбинами эффективность в части генерации электроэнергии. С другой стороны, создание когенерационных систем на базе поршневых двигателей усложнено рассеиванием тепловой энергии, часть которой отводится системой охлаждения (двигатель и масло, которое используется в системе смазки, должны постоянно охлаждаться), а также пульсирующим потоком выхлопных газов (с температурой на уровне 400 °С). Количественное соотношение тепловой энергии и электрической в поршневых двигателях составляет от 0.5:1 до 1.5:1.</w:t>
      </w:r>
    </w:p>
    <w:p w:rsidR="00F30A3B" w:rsidRPr="00EE28C3" w:rsidRDefault="00F30A3B" w:rsidP="005F5688">
      <w:pPr>
        <w:widowControl w:val="0"/>
        <w:ind w:firstLine="709"/>
        <w:jc w:val="both"/>
        <w:rPr>
          <w:sz w:val="28"/>
          <w:szCs w:val="28"/>
        </w:rPr>
      </w:pPr>
      <w:r w:rsidRPr="00EE28C3">
        <w:rPr>
          <w:sz w:val="28"/>
          <w:szCs w:val="28"/>
        </w:rPr>
        <w:t>Наряду с дизель-генераторами фирма FG Wilson, например, с 1998 года поставляет электростанции с двигателями, работающими на газовом топливе. Моторесурс таких электростанций составляет не менее 60000 часов. В качестве топлива может использоваться природный газ, попутный газ, пропан, биогаз и другие газы. Электроэнергия, вырабатываемая такими станциями, в несколько раз дешевле электрической энергии, предлагаемой региональными энергетическими компаниями. По выбросам вредных веществ эти установки удовлетворяют самым жестким мировым нормам ТА-Luft. В качестве топлива может использоваться сжиженный природный газ (LPG).</w:t>
      </w:r>
    </w:p>
    <w:p w:rsidR="00F30A3B" w:rsidRPr="00EE28C3" w:rsidRDefault="00F30A3B" w:rsidP="005F5688">
      <w:pPr>
        <w:widowControl w:val="0"/>
        <w:ind w:firstLine="709"/>
        <w:jc w:val="both"/>
        <w:rPr>
          <w:rStyle w:val="af3"/>
          <w:b w:val="0"/>
          <w:sz w:val="28"/>
          <w:szCs w:val="28"/>
        </w:rPr>
      </w:pPr>
      <w:r w:rsidRPr="00EE28C3">
        <w:rPr>
          <w:sz w:val="28"/>
          <w:szCs w:val="28"/>
        </w:rPr>
        <w:t>В табл. 1.</w:t>
      </w:r>
      <w:r w:rsidR="005506CA" w:rsidRPr="00EE28C3">
        <w:rPr>
          <w:sz w:val="28"/>
          <w:szCs w:val="28"/>
        </w:rPr>
        <w:t>1</w:t>
      </w:r>
      <w:r w:rsidR="00940CBF">
        <w:rPr>
          <w:sz w:val="28"/>
          <w:szCs w:val="28"/>
        </w:rPr>
        <w:t>0</w:t>
      </w:r>
      <w:r w:rsidRPr="00EE28C3">
        <w:rPr>
          <w:sz w:val="28"/>
          <w:szCs w:val="28"/>
        </w:rPr>
        <w:t xml:space="preserve"> приводятся характеристики газопоршневых двигателей  фирмы </w:t>
      </w:r>
      <w:r w:rsidRPr="00EE28C3">
        <w:rPr>
          <w:rStyle w:val="af3"/>
          <w:b w:val="0"/>
          <w:sz w:val="28"/>
          <w:szCs w:val="28"/>
        </w:rPr>
        <w:t>"PERKINS" (Великобритания). В табл. 1.1</w:t>
      </w:r>
      <w:r w:rsidR="00940CBF">
        <w:rPr>
          <w:rStyle w:val="af3"/>
          <w:b w:val="0"/>
          <w:sz w:val="28"/>
          <w:szCs w:val="28"/>
        </w:rPr>
        <w:t>1</w:t>
      </w:r>
      <w:r w:rsidRPr="00EE28C3">
        <w:rPr>
          <w:rStyle w:val="af3"/>
          <w:b w:val="0"/>
          <w:sz w:val="28"/>
          <w:szCs w:val="28"/>
        </w:rPr>
        <w:t xml:space="preserve">  приводятся компоненты топливного газа для двигателей фирмы «PERKINS".</w:t>
      </w:r>
    </w:p>
    <w:p w:rsidR="00AC02E8" w:rsidRPr="00EE28C3" w:rsidRDefault="00AC02E8" w:rsidP="005F5688">
      <w:pPr>
        <w:widowControl w:val="0"/>
        <w:ind w:firstLine="709"/>
        <w:jc w:val="both"/>
        <w:rPr>
          <w:sz w:val="28"/>
          <w:szCs w:val="28"/>
        </w:rPr>
      </w:pPr>
      <w:r w:rsidRPr="00EE28C3">
        <w:rPr>
          <w:sz w:val="28"/>
          <w:szCs w:val="28"/>
        </w:rPr>
        <w:t>Кроме выхлопных газов для получения тепловой энергии можно использовать воду из системы охлаждения двигателя, но она имеет низкий потенциал (температура 80</w:t>
      </w:r>
      <w:r w:rsidR="00940CBF">
        <w:rPr>
          <w:sz w:val="28"/>
          <w:szCs w:val="28"/>
        </w:rPr>
        <w:t>…</w:t>
      </w:r>
      <w:r w:rsidRPr="00EE28C3">
        <w:rPr>
          <w:sz w:val="28"/>
          <w:szCs w:val="28"/>
        </w:rPr>
        <w:t>90 °С).</w:t>
      </w:r>
    </w:p>
    <w:p w:rsidR="00055DF6" w:rsidRPr="00EE28C3" w:rsidRDefault="00055DF6" w:rsidP="00055DF6">
      <w:pPr>
        <w:widowControl w:val="0"/>
        <w:ind w:firstLine="709"/>
        <w:jc w:val="both"/>
        <w:rPr>
          <w:sz w:val="28"/>
          <w:szCs w:val="28"/>
        </w:rPr>
      </w:pPr>
      <w:r w:rsidRPr="00EE28C3">
        <w:rPr>
          <w:sz w:val="28"/>
          <w:szCs w:val="28"/>
        </w:rPr>
        <w:t>Место установки поршневых двигателей должно быть оборудовано антивибрационной системой. Наиболее эффективным методом борьбы с вибрацией является использование платформы с пневматической системой амортизации.</w:t>
      </w:r>
    </w:p>
    <w:p w:rsidR="0010255F" w:rsidRPr="00EE28C3" w:rsidRDefault="0010255F" w:rsidP="0010255F">
      <w:pPr>
        <w:widowControl w:val="0"/>
        <w:ind w:firstLine="709"/>
        <w:jc w:val="both"/>
        <w:rPr>
          <w:sz w:val="28"/>
          <w:szCs w:val="28"/>
        </w:rPr>
      </w:pPr>
      <w:r w:rsidRPr="00EE28C3">
        <w:rPr>
          <w:sz w:val="28"/>
          <w:szCs w:val="28"/>
        </w:rPr>
        <w:t>Шум от работы двигателя представляет меньшую проблему, чем для промышленных газовых турбин, но вместе с тем, низкочастотная составляющая шума может создавать очень сильное давление на ухо человека и требует специальных защитных конструкций.</w:t>
      </w:r>
    </w:p>
    <w:p w:rsidR="00F30A3B" w:rsidRPr="00EE28C3" w:rsidRDefault="00F30A3B" w:rsidP="005F5688">
      <w:pPr>
        <w:widowControl w:val="0"/>
        <w:ind w:firstLine="709"/>
        <w:jc w:val="center"/>
        <w:rPr>
          <w:rStyle w:val="af3"/>
          <w:b w:val="0"/>
          <w:sz w:val="28"/>
          <w:szCs w:val="28"/>
        </w:rPr>
      </w:pPr>
    </w:p>
    <w:p w:rsidR="00F30A3B" w:rsidRPr="00EE28C3" w:rsidRDefault="00F30A3B" w:rsidP="005F5688">
      <w:pPr>
        <w:widowControl w:val="0"/>
        <w:ind w:firstLine="709"/>
        <w:jc w:val="center"/>
        <w:rPr>
          <w:b/>
          <w:bCs/>
          <w:sz w:val="28"/>
          <w:szCs w:val="28"/>
        </w:rPr>
      </w:pPr>
      <w:r w:rsidRPr="00EE28C3">
        <w:rPr>
          <w:rStyle w:val="af3"/>
          <w:b w:val="0"/>
          <w:sz w:val="28"/>
          <w:szCs w:val="28"/>
        </w:rPr>
        <w:t>Таблица 1.1</w:t>
      </w:r>
      <w:r w:rsidR="00940CBF">
        <w:rPr>
          <w:rStyle w:val="af3"/>
          <w:b w:val="0"/>
          <w:sz w:val="28"/>
          <w:szCs w:val="28"/>
        </w:rPr>
        <w:t>0</w:t>
      </w:r>
      <w:r w:rsidRPr="00EE28C3">
        <w:rPr>
          <w:rStyle w:val="af3"/>
          <w:b w:val="0"/>
          <w:sz w:val="28"/>
          <w:szCs w:val="28"/>
        </w:rPr>
        <w:t xml:space="preserve"> - </w:t>
      </w:r>
      <w:r w:rsidRPr="00EE28C3">
        <w:rPr>
          <w:rStyle w:val="af3"/>
          <w:b w:val="0"/>
          <w:bCs w:val="0"/>
          <w:sz w:val="28"/>
          <w:szCs w:val="28"/>
        </w:rPr>
        <w:t>Электростанции с газопоршневыми двигателями "PERKINS" (Великобритания) 415–380 В, 50 Гц, 1500 об/мин</w:t>
      </w:r>
    </w:p>
    <w:tbl>
      <w:tblPr>
        <w:tblW w:w="9981" w:type="dxa"/>
        <w:jc w:val="center"/>
        <w:tblInd w:w="176" w:type="dxa"/>
        <w:tblBorders>
          <w:top w:val="thickThinLargeGap" w:sz="6" w:space="0" w:color="808080"/>
          <w:left w:val="thickThinLargeGap" w:sz="6" w:space="0" w:color="808080"/>
          <w:bottom w:val="thickThinLargeGap" w:sz="6" w:space="0" w:color="808080"/>
          <w:right w:val="thickThinLargeGap" w:sz="6" w:space="0" w:color="808080"/>
        </w:tblBorders>
        <w:tblLayout w:type="fixed"/>
        <w:tblCellMar>
          <w:left w:w="15" w:type="dxa"/>
          <w:right w:w="15" w:type="dxa"/>
        </w:tblCellMar>
        <w:tblLook w:val="0000"/>
      </w:tblPr>
      <w:tblGrid>
        <w:gridCol w:w="20"/>
        <w:gridCol w:w="1367"/>
        <w:gridCol w:w="1102"/>
        <w:gridCol w:w="1134"/>
        <w:gridCol w:w="50"/>
        <w:gridCol w:w="1558"/>
        <w:gridCol w:w="28"/>
        <w:gridCol w:w="1368"/>
        <w:gridCol w:w="25"/>
        <w:gridCol w:w="2135"/>
        <w:gridCol w:w="1165"/>
        <w:gridCol w:w="29"/>
      </w:tblGrid>
      <w:tr w:rsidR="00F30A3B" w:rsidRPr="00EE28C3" w:rsidTr="0010255F">
        <w:trPr>
          <w:gridAfter w:val="1"/>
          <w:wAfter w:w="29" w:type="dxa"/>
          <w:jc w:val="center"/>
        </w:trPr>
        <w:tc>
          <w:tcPr>
            <w:tcW w:w="1387" w:type="dxa"/>
            <w:gridSpan w:val="2"/>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5F5688">
            <w:pPr>
              <w:pStyle w:val="Web"/>
              <w:widowControl w:val="0"/>
              <w:spacing w:before="0" w:after="0"/>
              <w:rPr>
                <w:color w:val="auto"/>
                <w:sz w:val="28"/>
                <w:szCs w:val="28"/>
              </w:rPr>
            </w:pPr>
            <w:r w:rsidRPr="00EE28C3">
              <w:rPr>
                <w:rStyle w:val="af3"/>
                <w:b w:val="0"/>
                <w:bCs w:val="0"/>
                <w:color w:val="auto"/>
                <w:sz w:val="28"/>
                <w:szCs w:val="28"/>
              </w:rPr>
              <w:t>Модель агрегата</w:t>
            </w:r>
          </w:p>
        </w:tc>
        <w:tc>
          <w:tcPr>
            <w:tcW w:w="1102"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5F5688">
            <w:pPr>
              <w:pStyle w:val="Web"/>
              <w:widowControl w:val="0"/>
              <w:spacing w:before="0" w:after="0"/>
              <w:rPr>
                <w:color w:val="auto"/>
                <w:sz w:val="28"/>
                <w:szCs w:val="28"/>
              </w:rPr>
            </w:pPr>
            <w:r w:rsidRPr="00EE28C3">
              <w:rPr>
                <w:rStyle w:val="af3"/>
                <w:b w:val="0"/>
                <w:bCs w:val="0"/>
                <w:color w:val="auto"/>
                <w:sz w:val="28"/>
                <w:szCs w:val="28"/>
              </w:rPr>
              <w:t>Мощ-ность, кВт</w:t>
            </w:r>
          </w:p>
        </w:tc>
        <w:tc>
          <w:tcPr>
            <w:tcW w:w="1184" w:type="dxa"/>
            <w:gridSpan w:val="2"/>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5F5688">
            <w:pPr>
              <w:pStyle w:val="Web"/>
              <w:widowControl w:val="0"/>
              <w:spacing w:before="0" w:after="0"/>
              <w:rPr>
                <w:color w:val="auto"/>
                <w:sz w:val="28"/>
                <w:szCs w:val="28"/>
              </w:rPr>
            </w:pPr>
            <w:r w:rsidRPr="00EE28C3">
              <w:rPr>
                <w:rStyle w:val="af3"/>
                <w:b w:val="0"/>
                <w:bCs w:val="0"/>
                <w:color w:val="auto"/>
                <w:sz w:val="28"/>
                <w:szCs w:val="28"/>
              </w:rPr>
              <w:t xml:space="preserve">Расход газа, </w:t>
            </w:r>
            <w:r w:rsidRPr="00EE28C3">
              <w:rPr>
                <w:color w:val="auto"/>
                <w:sz w:val="28"/>
                <w:szCs w:val="28"/>
              </w:rPr>
              <w:t>м</w:t>
            </w:r>
            <w:r w:rsidRPr="00EE28C3">
              <w:rPr>
                <w:color w:val="auto"/>
                <w:sz w:val="28"/>
                <w:szCs w:val="28"/>
                <w:vertAlign w:val="superscript"/>
              </w:rPr>
              <w:t>3</w:t>
            </w:r>
            <w:r w:rsidRPr="00EE28C3">
              <w:rPr>
                <w:color w:val="auto"/>
                <w:sz w:val="28"/>
                <w:szCs w:val="28"/>
              </w:rPr>
              <w:t>/ч</w:t>
            </w:r>
          </w:p>
        </w:tc>
        <w:tc>
          <w:tcPr>
            <w:tcW w:w="1558"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5F5688">
            <w:pPr>
              <w:pStyle w:val="Web"/>
              <w:widowControl w:val="0"/>
              <w:spacing w:before="0" w:after="0"/>
              <w:rPr>
                <w:color w:val="auto"/>
                <w:sz w:val="28"/>
                <w:szCs w:val="28"/>
              </w:rPr>
            </w:pPr>
            <w:r w:rsidRPr="00EE28C3">
              <w:rPr>
                <w:rStyle w:val="af3"/>
                <w:b w:val="0"/>
                <w:bCs w:val="0"/>
                <w:color w:val="auto"/>
                <w:sz w:val="28"/>
                <w:szCs w:val="28"/>
              </w:rPr>
              <w:t>Общее излучаемое теплота, кВт</w:t>
            </w:r>
          </w:p>
        </w:tc>
        <w:tc>
          <w:tcPr>
            <w:tcW w:w="1396" w:type="dxa"/>
            <w:gridSpan w:val="2"/>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5F5688">
            <w:pPr>
              <w:pStyle w:val="Web"/>
              <w:widowControl w:val="0"/>
              <w:spacing w:before="0" w:after="0"/>
              <w:rPr>
                <w:color w:val="auto"/>
                <w:sz w:val="28"/>
                <w:szCs w:val="28"/>
              </w:rPr>
            </w:pPr>
            <w:r w:rsidRPr="00EE28C3">
              <w:rPr>
                <w:rStyle w:val="af3"/>
                <w:b w:val="0"/>
                <w:bCs w:val="0"/>
                <w:color w:val="auto"/>
                <w:sz w:val="28"/>
                <w:szCs w:val="28"/>
              </w:rPr>
              <w:t>Темпера-тура вых-лопных газов,  С</w:t>
            </w:r>
          </w:p>
        </w:tc>
        <w:tc>
          <w:tcPr>
            <w:tcW w:w="2160" w:type="dxa"/>
            <w:gridSpan w:val="2"/>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5F5688">
            <w:pPr>
              <w:pStyle w:val="Web"/>
              <w:widowControl w:val="0"/>
              <w:spacing w:before="0" w:after="0"/>
              <w:rPr>
                <w:color w:val="auto"/>
                <w:sz w:val="28"/>
                <w:szCs w:val="28"/>
              </w:rPr>
            </w:pPr>
            <w:r w:rsidRPr="00EE28C3">
              <w:rPr>
                <w:rStyle w:val="af3"/>
                <w:b w:val="0"/>
                <w:bCs w:val="0"/>
                <w:color w:val="auto"/>
                <w:sz w:val="28"/>
                <w:szCs w:val="28"/>
              </w:rPr>
              <w:t>Габаритные размеры (длина, ширина, высота), мм</w:t>
            </w:r>
          </w:p>
        </w:tc>
        <w:tc>
          <w:tcPr>
            <w:tcW w:w="1165"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5F5688">
            <w:pPr>
              <w:pStyle w:val="Web"/>
              <w:widowControl w:val="0"/>
              <w:spacing w:before="0" w:after="0"/>
              <w:rPr>
                <w:color w:val="auto"/>
                <w:sz w:val="28"/>
                <w:szCs w:val="28"/>
              </w:rPr>
            </w:pPr>
            <w:r w:rsidRPr="00EE28C3">
              <w:rPr>
                <w:rStyle w:val="af3"/>
                <w:b w:val="0"/>
                <w:bCs w:val="0"/>
                <w:color w:val="auto"/>
                <w:sz w:val="28"/>
                <w:szCs w:val="28"/>
              </w:rPr>
              <w:t>Масса, кг</w:t>
            </w:r>
          </w:p>
        </w:tc>
      </w:tr>
      <w:tr w:rsidR="00F30A3B" w:rsidRPr="00EE28C3" w:rsidTr="0010255F">
        <w:trPr>
          <w:gridAfter w:val="1"/>
          <w:wAfter w:w="29" w:type="dxa"/>
          <w:jc w:val="center"/>
        </w:trPr>
        <w:tc>
          <w:tcPr>
            <w:tcW w:w="1387" w:type="dxa"/>
            <w:gridSpan w:val="2"/>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5F5688">
            <w:pPr>
              <w:pStyle w:val="Web"/>
              <w:widowControl w:val="0"/>
              <w:spacing w:before="0" w:after="0"/>
              <w:rPr>
                <w:color w:val="auto"/>
                <w:sz w:val="28"/>
                <w:szCs w:val="28"/>
              </w:rPr>
            </w:pPr>
            <w:r w:rsidRPr="00EE28C3">
              <w:rPr>
                <w:rStyle w:val="af3"/>
                <w:b w:val="0"/>
                <w:bCs w:val="0"/>
                <w:color w:val="auto"/>
                <w:sz w:val="28"/>
                <w:szCs w:val="28"/>
              </w:rPr>
              <w:t>PG345B</w:t>
            </w:r>
          </w:p>
        </w:tc>
        <w:tc>
          <w:tcPr>
            <w:tcW w:w="1102"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10255F">
            <w:pPr>
              <w:pStyle w:val="Web"/>
              <w:widowControl w:val="0"/>
              <w:spacing w:before="0" w:after="0"/>
              <w:jc w:val="center"/>
              <w:rPr>
                <w:color w:val="auto"/>
                <w:sz w:val="28"/>
                <w:szCs w:val="28"/>
              </w:rPr>
            </w:pPr>
            <w:r w:rsidRPr="00EE28C3">
              <w:rPr>
                <w:color w:val="auto"/>
                <w:sz w:val="28"/>
                <w:szCs w:val="28"/>
              </w:rPr>
              <w:t>276</w:t>
            </w:r>
          </w:p>
        </w:tc>
        <w:tc>
          <w:tcPr>
            <w:tcW w:w="1184" w:type="dxa"/>
            <w:gridSpan w:val="2"/>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10255F">
            <w:pPr>
              <w:pStyle w:val="Web"/>
              <w:widowControl w:val="0"/>
              <w:spacing w:before="0" w:after="0"/>
              <w:jc w:val="center"/>
              <w:rPr>
                <w:color w:val="auto"/>
                <w:sz w:val="28"/>
                <w:szCs w:val="28"/>
              </w:rPr>
            </w:pPr>
            <w:r w:rsidRPr="00EE28C3">
              <w:rPr>
                <w:color w:val="auto"/>
                <w:sz w:val="28"/>
                <w:szCs w:val="28"/>
              </w:rPr>
              <w:t>96,6</w:t>
            </w:r>
          </w:p>
        </w:tc>
        <w:tc>
          <w:tcPr>
            <w:tcW w:w="1558"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10255F">
            <w:pPr>
              <w:pStyle w:val="Web"/>
              <w:widowControl w:val="0"/>
              <w:spacing w:before="0" w:after="0"/>
              <w:ind w:firstLine="709"/>
              <w:rPr>
                <w:color w:val="auto"/>
                <w:sz w:val="28"/>
                <w:szCs w:val="28"/>
              </w:rPr>
            </w:pPr>
            <w:r w:rsidRPr="00EE28C3">
              <w:rPr>
                <w:color w:val="auto"/>
                <w:sz w:val="28"/>
                <w:szCs w:val="28"/>
              </w:rPr>
              <w:t>27</w:t>
            </w:r>
          </w:p>
        </w:tc>
        <w:tc>
          <w:tcPr>
            <w:tcW w:w="1396" w:type="dxa"/>
            <w:gridSpan w:val="2"/>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10255F">
            <w:pPr>
              <w:pStyle w:val="Web"/>
              <w:widowControl w:val="0"/>
              <w:spacing w:before="0" w:after="0"/>
              <w:ind w:firstLine="709"/>
              <w:rPr>
                <w:color w:val="auto"/>
                <w:sz w:val="28"/>
                <w:szCs w:val="28"/>
              </w:rPr>
            </w:pPr>
            <w:r w:rsidRPr="00EE28C3">
              <w:rPr>
                <w:color w:val="auto"/>
                <w:sz w:val="28"/>
                <w:szCs w:val="28"/>
              </w:rPr>
              <w:t>451</w:t>
            </w:r>
          </w:p>
        </w:tc>
        <w:tc>
          <w:tcPr>
            <w:tcW w:w="2160" w:type="dxa"/>
            <w:gridSpan w:val="2"/>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10255F">
            <w:pPr>
              <w:pStyle w:val="Web"/>
              <w:widowControl w:val="0"/>
              <w:spacing w:before="0" w:after="0"/>
              <w:rPr>
                <w:color w:val="auto"/>
                <w:sz w:val="28"/>
                <w:szCs w:val="28"/>
              </w:rPr>
            </w:pPr>
            <w:r w:rsidRPr="00EE28C3">
              <w:rPr>
                <w:color w:val="auto"/>
                <w:sz w:val="28"/>
                <w:szCs w:val="28"/>
              </w:rPr>
              <w:t>4160х1300х1850</w:t>
            </w:r>
          </w:p>
        </w:tc>
        <w:tc>
          <w:tcPr>
            <w:tcW w:w="1165"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10255F">
            <w:pPr>
              <w:pStyle w:val="Web"/>
              <w:widowControl w:val="0"/>
              <w:spacing w:before="0" w:after="0"/>
              <w:jc w:val="center"/>
              <w:rPr>
                <w:color w:val="auto"/>
                <w:sz w:val="28"/>
                <w:szCs w:val="28"/>
              </w:rPr>
            </w:pPr>
            <w:r w:rsidRPr="00EE28C3">
              <w:rPr>
                <w:color w:val="auto"/>
                <w:sz w:val="28"/>
                <w:szCs w:val="28"/>
              </w:rPr>
              <w:t>5300</w:t>
            </w:r>
          </w:p>
        </w:tc>
      </w:tr>
      <w:tr w:rsidR="00F30A3B" w:rsidRPr="00EE28C3" w:rsidTr="0010255F">
        <w:trPr>
          <w:gridAfter w:val="1"/>
          <w:wAfter w:w="29" w:type="dxa"/>
          <w:jc w:val="center"/>
        </w:trPr>
        <w:tc>
          <w:tcPr>
            <w:tcW w:w="1387" w:type="dxa"/>
            <w:gridSpan w:val="2"/>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5F5688">
            <w:pPr>
              <w:pStyle w:val="Web"/>
              <w:widowControl w:val="0"/>
              <w:spacing w:before="0" w:after="0"/>
              <w:rPr>
                <w:color w:val="auto"/>
                <w:sz w:val="28"/>
                <w:szCs w:val="28"/>
              </w:rPr>
            </w:pPr>
            <w:r w:rsidRPr="00EE28C3">
              <w:rPr>
                <w:rStyle w:val="af3"/>
                <w:b w:val="0"/>
                <w:bCs w:val="0"/>
                <w:color w:val="auto"/>
                <w:sz w:val="28"/>
                <w:szCs w:val="28"/>
              </w:rPr>
              <w:t>PG475B</w:t>
            </w:r>
          </w:p>
        </w:tc>
        <w:tc>
          <w:tcPr>
            <w:tcW w:w="1102"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10255F">
            <w:pPr>
              <w:pStyle w:val="Web"/>
              <w:widowControl w:val="0"/>
              <w:spacing w:before="0" w:after="0"/>
              <w:jc w:val="center"/>
              <w:rPr>
                <w:color w:val="auto"/>
                <w:sz w:val="28"/>
                <w:szCs w:val="28"/>
              </w:rPr>
            </w:pPr>
            <w:r w:rsidRPr="00EE28C3">
              <w:rPr>
                <w:color w:val="auto"/>
                <w:sz w:val="28"/>
                <w:szCs w:val="28"/>
              </w:rPr>
              <w:t>380</w:t>
            </w:r>
          </w:p>
        </w:tc>
        <w:tc>
          <w:tcPr>
            <w:tcW w:w="1184" w:type="dxa"/>
            <w:gridSpan w:val="2"/>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10255F">
            <w:pPr>
              <w:pStyle w:val="Web"/>
              <w:widowControl w:val="0"/>
              <w:spacing w:before="0" w:after="0"/>
              <w:jc w:val="center"/>
              <w:rPr>
                <w:color w:val="auto"/>
                <w:sz w:val="28"/>
                <w:szCs w:val="28"/>
              </w:rPr>
            </w:pPr>
            <w:r w:rsidRPr="00EE28C3">
              <w:rPr>
                <w:color w:val="auto"/>
                <w:sz w:val="28"/>
                <w:szCs w:val="28"/>
              </w:rPr>
              <w:t>127,6</w:t>
            </w:r>
          </w:p>
        </w:tc>
        <w:tc>
          <w:tcPr>
            <w:tcW w:w="1558"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10255F">
            <w:pPr>
              <w:pStyle w:val="Web"/>
              <w:widowControl w:val="0"/>
              <w:spacing w:before="0" w:after="0"/>
              <w:ind w:firstLine="709"/>
              <w:rPr>
                <w:color w:val="auto"/>
                <w:sz w:val="28"/>
                <w:szCs w:val="28"/>
              </w:rPr>
            </w:pPr>
            <w:r w:rsidRPr="00EE28C3">
              <w:rPr>
                <w:color w:val="auto"/>
                <w:sz w:val="28"/>
                <w:szCs w:val="28"/>
              </w:rPr>
              <w:t>97</w:t>
            </w:r>
          </w:p>
        </w:tc>
        <w:tc>
          <w:tcPr>
            <w:tcW w:w="1396" w:type="dxa"/>
            <w:gridSpan w:val="2"/>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10255F">
            <w:pPr>
              <w:pStyle w:val="Web"/>
              <w:widowControl w:val="0"/>
              <w:spacing w:before="0" w:after="0"/>
              <w:ind w:firstLine="709"/>
              <w:rPr>
                <w:color w:val="auto"/>
                <w:sz w:val="28"/>
                <w:szCs w:val="28"/>
              </w:rPr>
            </w:pPr>
            <w:r w:rsidRPr="00EE28C3">
              <w:rPr>
                <w:color w:val="auto"/>
                <w:sz w:val="28"/>
                <w:szCs w:val="28"/>
              </w:rPr>
              <w:t>474</w:t>
            </w:r>
          </w:p>
        </w:tc>
        <w:tc>
          <w:tcPr>
            <w:tcW w:w="2160" w:type="dxa"/>
            <w:gridSpan w:val="2"/>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10255F">
            <w:pPr>
              <w:pStyle w:val="Web"/>
              <w:widowControl w:val="0"/>
              <w:spacing w:before="0" w:after="0"/>
              <w:rPr>
                <w:color w:val="auto"/>
                <w:sz w:val="28"/>
                <w:szCs w:val="28"/>
              </w:rPr>
            </w:pPr>
            <w:r w:rsidRPr="00EE28C3">
              <w:rPr>
                <w:color w:val="auto"/>
                <w:sz w:val="28"/>
                <w:szCs w:val="28"/>
              </w:rPr>
              <w:t>4671х1652х2207</w:t>
            </w:r>
          </w:p>
        </w:tc>
        <w:tc>
          <w:tcPr>
            <w:tcW w:w="1165"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10255F">
            <w:pPr>
              <w:pStyle w:val="Web"/>
              <w:widowControl w:val="0"/>
              <w:spacing w:before="0" w:after="0"/>
              <w:jc w:val="center"/>
              <w:rPr>
                <w:color w:val="auto"/>
                <w:sz w:val="28"/>
                <w:szCs w:val="28"/>
              </w:rPr>
            </w:pPr>
            <w:r w:rsidRPr="00EE28C3">
              <w:rPr>
                <w:color w:val="auto"/>
                <w:sz w:val="28"/>
                <w:szCs w:val="28"/>
              </w:rPr>
              <w:t>6125</w:t>
            </w:r>
          </w:p>
        </w:tc>
      </w:tr>
      <w:tr w:rsidR="00F30A3B" w:rsidRPr="00EE28C3" w:rsidTr="0010255F">
        <w:trPr>
          <w:gridAfter w:val="1"/>
          <w:wAfter w:w="29" w:type="dxa"/>
          <w:jc w:val="center"/>
        </w:trPr>
        <w:tc>
          <w:tcPr>
            <w:tcW w:w="1387" w:type="dxa"/>
            <w:gridSpan w:val="2"/>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5F5688">
            <w:pPr>
              <w:pStyle w:val="Web"/>
              <w:widowControl w:val="0"/>
              <w:spacing w:before="0" w:after="0"/>
              <w:rPr>
                <w:color w:val="auto"/>
                <w:sz w:val="28"/>
                <w:szCs w:val="28"/>
              </w:rPr>
            </w:pPr>
            <w:r w:rsidRPr="00EE28C3">
              <w:rPr>
                <w:rStyle w:val="af3"/>
                <w:b w:val="0"/>
                <w:bCs w:val="0"/>
                <w:color w:val="auto"/>
                <w:sz w:val="28"/>
                <w:szCs w:val="28"/>
              </w:rPr>
              <w:t>PG750B</w:t>
            </w:r>
          </w:p>
        </w:tc>
        <w:tc>
          <w:tcPr>
            <w:tcW w:w="1102"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10255F">
            <w:pPr>
              <w:pStyle w:val="Web"/>
              <w:widowControl w:val="0"/>
              <w:spacing w:before="0" w:after="0"/>
              <w:jc w:val="center"/>
              <w:rPr>
                <w:color w:val="auto"/>
                <w:sz w:val="28"/>
                <w:szCs w:val="28"/>
              </w:rPr>
            </w:pPr>
            <w:r w:rsidRPr="00EE28C3">
              <w:rPr>
                <w:color w:val="auto"/>
                <w:sz w:val="28"/>
                <w:szCs w:val="28"/>
              </w:rPr>
              <w:t>600</w:t>
            </w:r>
          </w:p>
        </w:tc>
        <w:tc>
          <w:tcPr>
            <w:tcW w:w="1184" w:type="dxa"/>
            <w:gridSpan w:val="2"/>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10255F">
            <w:pPr>
              <w:pStyle w:val="Web"/>
              <w:widowControl w:val="0"/>
              <w:spacing w:before="0" w:after="0"/>
              <w:jc w:val="center"/>
              <w:rPr>
                <w:color w:val="auto"/>
                <w:sz w:val="28"/>
                <w:szCs w:val="28"/>
              </w:rPr>
            </w:pPr>
            <w:r w:rsidRPr="00EE28C3">
              <w:rPr>
                <w:color w:val="auto"/>
                <w:sz w:val="28"/>
                <w:szCs w:val="28"/>
              </w:rPr>
              <w:t>184,8</w:t>
            </w:r>
          </w:p>
        </w:tc>
        <w:tc>
          <w:tcPr>
            <w:tcW w:w="1558"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10255F">
            <w:pPr>
              <w:pStyle w:val="Web"/>
              <w:widowControl w:val="0"/>
              <w:spacing w:before="0" w:after="0"/>
              <w:ind w:firstLine="709"/>
              <w:rPr>
                <w:color w:val="auto"/>
                <w:sz w:val="28"/>
                <w:szCs w:val="28"/>
              </w:rPr>
            </w:pPr>
            <w:r w:rsidRPr="00EE28C3">
              <w:rPr>
                <w:color w:val="auto"/>
                <w:sz w:val="28"/>
                <w:szCs w:val="28"/>
              </w:rPr>
              <w:t>70</w:t>
            </w:r>
          </w:p>
        </w:tc>
        <w:tc>
          <w:tcPr>
            <w:tcW w:w="1396" w:type="dxa"/>
            <w:gridSpan w:val="2"/>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10255F">
            <w:pPr>
              <w:pStyle w:val="Web"/>
              <w:widowControl w:val="0"/>
              <w:spacing w:before="0" w:after="0"/>
              <w:ind w:firstLine="709"/>
              <w:rPr>
                <w:color w:val="auto"/>
                <w:sz w:val="28"/>
                <w:szCs w:val="28"/>
              </w:rPr>
            </w:pPr>
            <w:r w:rsidRPr="00EE28C3">
              <w:rPr>
                <w:color w:val="auto"/>
                <w:sz w:val="28"/>
                <w:szCs w:val="28"/>
              </w:rPr>
              <w:t>397</w:t>
            </w:r>
          </w:p>
        </w:tc>
        <w:tc>
          <w:tcPr>
            <w:tcW w:w="2160" w:type="dxa"/>
            <w:gridSpan w:val="2"/>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10255F">
            <w:pPr>
              <w:pStyle w:val="Web"/>
              <w:widowControl w:val="0"/>
              <w:spacing w:before="0" w:after="0"/>
              <w:rPr>
                <w:color w:val="auto"/>
                <w:sz w:val="28"/>
                <w:szCs w:val="28"/>
              </w:rPr>
            </w:pPr>
            <w:r w:rsidRPr="00EE28C3">
              <w:rPr>
                <w:color w:val="auto"/>
                <w:sz w:val="28"/>
                <w:szCs w:val="28"/>
              </w:rPr>
              <w:t>4900х2000х2230</w:t>
            </w:r>
          </w:p>
        </w:tc>
        <w:tc>
          <w:tcPr>
            <w:tcW w:w="1165"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10255F">
            <w:pPr>
              <w:pStyle w:val="Web"/>
              <w:widowControl w:val="0"/>
              <w:spacing w:before="0" w:after="0"/>
              <w:jc w:val="center"/>
              <w:rPr>
                <w:color w:val="auto"/>
                <w:sz w:val="28"/>
                <w:szCs w:val="28"/>
              </w:rPr>
            </w:pPr>
            <w:r w:rsidRPr="00EE28C3">
              <w:rPr>
                <w:color w:val="auto"/>
                <w:sz w:val="28"/>
                <w:szCs w:val="28"/>
              </w:rPr>
              <w:t>8700</w:t>
            </w:r>
          </w:p>
        </w:tc>
      </w:tr>
      <w:tr w:rsidR="00F30A3B" w:rsidRPr="00EE28C3" w:rsidTr="0010255F">
        <w:trPr>
          <w:gridAfter w:val="1"/>
          <w:wAfter w:w="29" w:type="dxa"/>
          <w:jc w:val="center"/>
        </w:trPr>
        <w:tc>
          <w:tcPr>
            <w:tcW w:w="1387" w:type="dxa"/>
            <w:gridSpan w:val="2"/>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5F5688">
            <w:pPr>
              <w:pStyle w:val="Web"/>
              <w:widowControl w:val="0"/>
              <w:spacing w:before="0" w:after="0"/>
              <w:rPr>
                <w:color w:val="auto"/>
                <w:sz w:val="28"/>
                <w:szCs w:val="28"/>
              </w:rPr>
            </w:pPr>
            <w:r w:rsidRPr="00EE28C3">
              <w:rPr>
                <w:rStyle w:val="af3"/>
                <w:b w:val="0"/>
                <w:bCs w:val="0"/>
                <w:color w:val="auto"/>
                <w:sz w:val="28"/>
                <w:szCs w:val="28"/>
              </w:rPr>
              <w:t>PG1000B</w:t>
            </w:r>
          </w:p>
        </w:tc>
        <w:tc>
          <w:tcPr>
            <w:tcW w:w="1102"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10255F">
            <w:pPr>
              <w:pStyle w:val="Web"/>
              <w:widowControl w:val="0"/>
              <w:spacing w:before="0" w:after="0"/>
              <w:jc w:val="center"/>
              <w:rPr>
                <w:color w:val="auto"/>
                <w:sz w:val="28"/>
                <w:szCs w:val="28"/>
              </w:rPr>
            </w:pPr>
            <w:r w:rsidRPr="00EE28C3">
              <w:rPr>
                <w:color w:val="auto"/>
                <w:sz w:val="28"/>
                <w:szCs w:val="28"/>
              </w:rPr>
              <w:t>800</w:t>
            </w:r>
          </w:p>
        </w:tc>
        <w:tc>
          <w:tcPr>
            <w:tcW w:w="1184" w:type="dxa"/>
            <w:gridSpan w:val="2"/>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10255F">
            <w:pPr>
              <w:pStyle w:val="Web"/>
              <w:widowControl w:val="0"/>
              <w:spacing w:before="0" w:after="0"/>
              <w:jc w:val="center"/>
              <w:rPr>
                <w:color w:val="auto"/>
                <w:sz w:val="28"/>
                <w:szCs w:val="28"/>
              </w:rPr>
            </w:pPr>
            <w:r w:rsidRPr="00EE28C3">
              <w:rPr>
                <w:color w:val="auto"/>
                <w:sz w:val="28"/>
                <w:szCs w:val="28"/>
              </w:rPr>
              <w:t>254</w:t>
            </w:r>
          </w:p>
        </w:tc>
        <w:tc>
          <w:tcPr>
            <w:tcW w:w="1558"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10255F">
            <w:pPr>
              <w:pStyle w:val="Web"/>
              <w:widowControl w:val="0"/>
              <w:spacing w:before="0" w:after="0"/>
              <w:ind w:firstLine="709"/>
              <w:rPr>
                <w:color w:val="auto"/>
                <w:sz w:val="28"/>
                <w:szCs w:val="28"/>
              </w:rPr>
            </w:pPr>
            <w:r w:rsidRPr="00EE28C3">
              <w:rPr>
                <w:color w:val="auto"/>
                <w:sz w:val="28"/>
                <w:szCs w:val="28"/>
              </w:rPr>
              <w:t>117</w:t>
            </w:r>
          </w:p>
        </w:tc>
        <w:tc>
          <w:tcPr>
            <w:tcW w:w="1396" w:type="dxa"/>
            <w:gridSpan w:val="2"/>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10255F">
            <w:pPr>
              <w:pStyle w:val="Web"/>
              <w:widowControl w:val="0"/>
              <w:spacing w:before="0" w:after="0"/>
              <w:ind w:firstLine="709"/>
              <w:rPr>
                <w:color w:val="auto"/>
                <w:sz w:val="28"/>
                <w:szCs w:val="28"/>
              </w:rPr>
            </w:pPr>
            <w:r w:rsidRPr="00EE28C3">
              <w:rPr>
                <w:color w:val="auto"/>
                <w:sz w:val="28"/>
                <w:szCs w:val="28"/>
              </w:rPr>
              <w:t>415</w:t>
            </w:r>
          </w:p>
        </w:tc>
        <w:tc>
          <w:tcPr>
            <w:tcW w:w="2160" w:type="dxa"/>
            <w:gridSpan w:val="2"/>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10255F">
            <w:pPr>
              <w:pStyle w:val="Web"/>
              <w:widowControl w:val="0"/>
              <w:spacing w:before="0" w:after="0"/>
              <w:rPr>
                <w:color w:val="auto"/>
                <w:sz w:val="28"/>
                <w:szCs w:val="28"/>
              </w:rPr>
            </w:pPr>
            <w:r w:rsidRPr="00EE28C3">
              <w:rPr>
                <w:color w:val="auto"/>
                <w:sz w:val="28"/>
                <w:szCs w:val="28"/>
              </w:rPr>
              <w:t>6767х2200х2591</w:t>
            </w:r>
          </w:p>
        </w:tc>
        <w:tc>
          <w:tcPr>
            <w:tcW w:w="1165"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10255F">
            <w:pPr>
              <w:pStyle w:val="Web"/>
              <w:widowControl w:val="0"/>
              <w:spacing w:before="0" w:after="0"/>
              <w:jc w:val="center"/>
              <w:rPr>
                <w:color w:val="auto"/>
                <w:sz w:val="28"/>
                <w:szCs w:val="28"/>
              </w:rPr>
            </w:pPr>
            <w:r w:rsidRPr="00EE28C3">
              <w:rPr>
                <w:color w:val="auto"/>
                <w:sz w:val="28"/>
                <w:szCs w:val="28"/>
              </w:rPr>
              <w:t>13000</w:t>
            </w:r>
          </w:p>
        </w:tc>
      </w:tr>
      <w:tr w:rsidR="00F30A3B" w:rsidRPr="00EE28C3" w:rsidTr="0010255F">
        <w:trPr>
          <w:gridAfter w:val="1"/>
          <w:wAfter w:w="29" w:type="dxa"/>
          <w:jc w:val="center"/>
        </w:trPr>
        <w:tc>
          <w:tcPr>
            <w:tcW w:w="1387" w:type="dxa"/>
            <w:gridSpan w:val="2"/>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5F5688">
            <w:pPr>
              <w:pStyle w:val="Web"/>
              <w:widowControl w:val="0"/>
              <w:spacing w:before="0" w:after="0"/>
              <w:rPr>
                <w:color w:val="auto"/>
                <w:sz w:val="28"/>
                <w:szCs w:val="28"/>
              </w:rPr>
            </w:pPr>
            <w:r w:rsidRPr="00EE28C3">
              <w:rPr>
                <w:rStyle w:val="af3"/>
                <w:b w:val="0"/>
                <w:bCs w:val="0"/>
                <w:color w:val="auto"/>
                <w:sz w:val="28"/>
                <w:szCs w:val="28"/>
              </w:rPr>
              <w:t>PG1240B</w:t>
            </w:r>
          </w:p>
        </w:tc>
        <w:tc>
          <w:tcPr>
            <w:tcW w:w="1102"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10255F">
            <w:pPr>
              <w:pStyle w:val="Web"/>
              <w:widowControl w:val="0"/>
              <w:spacing w:before="0" w:after="0"/>
              <w:jc w:val="center"/>
              <w:rPr>
                <w:color w:val="auto"/>
                <w:sz w:val="28"/>
                <w:szCs w:val="28"/>
              </w:rPr>
            </w:pPr>
            <w:r w:rsidRPr="00EE28C3">
              <w:rPr>
                <w:color w:val="auto"/>
                <w:sz w:val="28"/>
                <w:szCs w:val="28"/>
              </w:rPr>
              <w:t>992</w:t>
            </w:r>
          </w:p>
        </w:tc>
        <w:tc>
          <w:tcPr>
            <w:tcW w:w="1184" w:type="dxa"/>
            <w:gridSpan w:val="2"/>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10255F">
            <w:pPr>
              <w:pStyle w:val="Web"/>
              <w:widowControl w:val="0"/>
              <w:spacing w:before="0" w:after="0"/>
              <w:jc w:val="center"/>
              <w:rPr>
                <w:color w:val="auto"/>
                <w:sz w:val="28"/>
                <w:szCs w:val="28"/>
              </w:rPr>
            </w:pPr>
            <w:r w:rsidRPr="00EE28C3">
              <w:rPr>
                <w:color w:val="auto"/>
                <w:sz w:val="28"/>
                <w:szCs w:val="28"/>
              </w:rPr>
              <w:t>265</w:t>
            </w:r>
          </w:p>
        </w:tc>
        <w:tc>
          <w:tcPr>
            <w:tcW w:w="1558"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10255F">
            <w:pPr>
              <w:pStyle w:val="Web"/>
              <w:widowControl w:val="0"/>
              <w:spacing w:before="0" w:after="0"/>
              <w:ind w:firstLine="709"/>
              <w:rPr>
                <w:color w:val="auto"/>
                <w:sz w:val="28"/>
                <w:szCs w:val="28"/>
              </w:rPr>
            </w:pPr>
            <w:r w:rsidRPr="00EE28C3">
              <w:rPr>
                <w:color w:val="auto"/>
                <w:sz w:val="28"/>
                <w:szCs w:val="28"/>
              </w:rPr>
              <w:t>46</w:t>
            </w:r>
          </w:p>
        </w:tc>
        <w:tc>
          <w:tcPr>
            <w:tcW w:w="1396" w:type="dxa"/>
            <w:gridSpan w:val="2"/>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10255F">
            <w:pPr>
              <w:pStyle w:val="Web"/>
              <w:widowControl w:val="0"/>
              <w:spacing w:before="0" w:after="0"/>
              <w:ind w:firstLine="709"/>
              <w:rPr>
                <w:color w:val="auto"/>
                <w:sz w:val="28"/>
                <w:szCs w:val="28"/>
              </w:rPr>
            </w:pPr>
            <w:r w:rsidRPr="00EE28C3">
              <w:rPr>
                <w:color w:val="auto"/>
                <w:sz w:val="28"/>
                <w:szCs w:val="28"/>
              </w:rPr>
              <w:t>495</w:t>
            </w:r>
          </w:p>
        </w:tc>
        <w:tc>
          <w:tcPr>
            <w:tcW w:w="2160" w:type="dxa"/>
            <w:gridSpan w:val="2"/>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10255F">
            <w:pPr>
              <w:pStyle w:val="Web"/>
              <w:widowControl w:val="0"/>
              <w:spacing w:before="0" w:after="0"/>
              <w:rPr>
                <w:color w:val="auto"/>
                <w:sz w:val="28"/>
                <w:szCs w:val="28"/>
              </w:rPr>
            </w:pPr>
            <w:r w:rsidRPr="00EE28C3">
              <w:rPr>
                <w:color w:val="auto"/>
                <w:sz w:val="28"/>
                <w:szCs w:val="28"/>
              </w:rPr>
              <w:t>6767х2200х2591</w:t>
            </w:r>
          </w:p>
        </w:tc>
        <w:tc>
          <w:tcPr>
            <w:tcW w:w="1165"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10255F">
            <w:pPr>
              <w:pStyle w:val="Web"/>
              <w:widowControl w:val="0"/>
              <w:spacing w:before="0" w:after="0"/>
              <w:jc w:val="center"/>
              <w:rPr>
                <w:color w:val="auto"/>
                <w:sz w:val="28"/>
                <w:szCs w:val="28"/>
              </w:rPr>
            </w:pPr>
            <w:r w:rsidRPr="00EE28C3">
              <w:rPr>
                <w:color w:val="auto"/>
                <w:sz w:val="28"/>
                <w:szCs w:val="28"/>
              </w:rPr>
              <w:t>13000</w:t>
            </w:r>
          </w:p>
        </w:tc>
      </w:tr>
      <w:tr w:rsidR="00F30A3B" w:rsidRPr="00EE28C3" w:rsidTr="0010255F">
        <w:trPr>
          <w:gridBefore w:val="1"/>
          <w:wBefore w:w="20" w:type="dxa"/>
          <w:jc w:val="center"/>
        </w:trPr>
        <w:tc>
          <w:tcPr>
            <w:tcW w:w="1367"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5F5688">
            <w:pPr>
              <w:pStyle w:val="Web"/>
              <w:widowControl w:val="0"/>
              <w:spacing w:before="0" w:after="0"/>
              <w:rPr>
                <w:color w:val="auto"/>
                <w:sz w:val="28"/>
                <w:szCs w:val="28"/>
              </w:rPr>
            </w:pPr>
            <w:r w:rsidRPr="00EE28C3">
              <w:rPr>
                <w:rStyle w:val="af3"/>
                <w:b w:val="0"/>
                <w:bCs w:val="0"/>
                <w:color w:val="auto"/>
                <w:sz w:val="28"/>
                <w:szCs w:val="28"/>
              </w:rPr>
              <w:t>PG 1250 Х, (6300 В)</w:t>
            </w:r>
          </w:p>
        </w:tc>
        <w:tc>
          <w:tcPr>
            <w:tcW w:w="1102"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10255F">
            <w:pPr>
              <w:pStyle w:val="Web"/>
              <w:widowControl w:val="0"/>
              <w:spacing w:before="0" w:after="0"/>
              <w:jc w:val="center"/>
              <w:rPr>
                <w:color w:val="auto"/>
                <w:sz w:val="28"/>
                <w:szCs w:val="28"/>
              </w:rPr>
            </w:pPr>
            <w:r w:rsidRPr="00EE28C3">
              <w:rPr>
                <w:color w:val="auto"/>
                <w:sz w:val="28"/>
                <w:szCs w:val="28"/>
              </w:rPr>
              <w:t>1000</w:t>
            </w:r>
          </w:p>
        </w:tc>
        <w:tc>
          <w:tcPr>
            <w:tcW w:w="1134"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10255F">
            <w:pPr>
              <w:pStyle w:val="Web"/>
              <w:widowControl w:val="0"/>
              <w:spacing w:before="0" w:after="0"/>
              <w:jc w:val="center"/>
              <w:rPr>
                <w:color w:val="auto"/>
                <w:sz w:val="28"/>
                <w:szCs w:val="28"/>
              </w:rPr>
            </w:pPr>
            <w:r w:rsidRPr="00EE28C3">
              <w:rPr>
                <w:color w:val="auto"/>
                <w:sz w:val="28"/>
                <w:szCs w:val="28"/>
              </w:rPr>
              <w:t>265</w:t>
            </w:r>
          </w:p>
        </w:tc>
        <w:tc>
          <w:tcPr>
            <w:tcW w:w="1636" w:type="dxa"/>
            <w:gridSpan w:val="3"/>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10255F">
            <w:pPr>
              <w:pStyle w:val="Web"/>
              <w:widowControl w:val="0"/>
              <w:spacing w:before="0" w:after="0"/>
              <w:ind w:firstLine="709"/>
              <w:rPr>
                <w:color w:val="auto"/>
                <w:sz w:val="28"/>
                <w:szCs w:val="28"/>
              </w:rPr>
            </w:pPr>
            <w:r w:rsidRPr="00EE28C3">
              <w:rPr>
                <w:color w:val="auto"/>
                <w:sz w:val="28"/>
                <w:szCs w:val="28"/>
              </w:rPr>
              <w:t>117</w:t>
            </w:r>
          </w:p>
        </w:tc>
        <w:tc>
          <w:tcPr>
            <w:tcW w:w="1393" w:type="dxa"/>
            <w:gridSpan w:val="2"/>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10255F">
            <w:pPr>
              <w:pStyle w:val="Web"/>
              <w:widowControl w:val="0"/>
              <w:spacing w:before="0" w:after="0"/>
              <w:ind w:firstLine="709"/>
              <w:rPr>
                <w:color w:val="auto"/>
                <w:sz w:val="28"/>
                <w:szCs w:val="28"/>
              </w:rPr>
            </w:pPr>
            <w:r w:rsidRPr="00EE28C3">
              <w:rPr>
                <w:color w:val="auto"/>
                <w:sz w:val="28"/>
                <w:szCs w:val="28"/>
              </w:rPr>
              <w:t>497</w:t>
            </w:r>
          </w:p>
        </w:tc>
        <w:tc>
          <w:tcPr>
            <w:tcW w:w="2135"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10255F">
            <w:pPr>
              <w:pStyle w:val="Web"/>
              <w:widowControl w:val="0"/>
              <w:spacing w:before="0" w:after="0"/>
              <w:jc w:val="center"/>
              <w:rPr>
                <w:color w:val="auto"/>
                <w:sz w:val="28"/>
                <w:szCs w:val="28"/>
              </w:rPr>
            </w:pPr>
            <w:r w:rsidRPr="00EE28C3">
              <w:rPr>
                <w:color w:val="auto"/>
                <w:sz w:val="28"/>
                <w:szCs w:val="28"/>
              </w:rPr>
              <w:t>6767х2200х2591</w:t>
            </w:r>
          </w:p>
        </w:tc>
        <w:tc>
          <w:tcPr>
            <w:tcW w:w="1194" w:type="dxa"/>
            <w:gridSpan w:val="2"/>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10255F">
            <w:pPr>
              <w:pStyle w:val="Web"/>
              <w:widowControl w:val="0"/>
              <w:spacing w:before="0" w:after="0"/>
              <w:jc w:val="center"/>
              <w:rPr>
                <w:color w:val="auto"/>
                <w:sz w:val="28"/>
                <w:szCs w:val="28"/>
              </w:rPr>
            </w:pPr>
            <w:r w:rsidRPr="00EE28C3">
              <w:rPr>
                <w:color w:val="auto"/>
                <w:sz w:val="28"/>
                <w:szCs w:val="28"/>
              </w:rPr>
              <w:t>13000</w:t>
            </w:r>
          </w:p>
        </w:tc>
      </w:tr>
      <w:tr w:rsidR="00F30A3B" w:rsidRPr="00EE28C3" w:rsidTr="0010255F">
        <w:trPr>
          <w:gridBefore w:val="1"/>
          <w:wBefore w:w="20" w:type="dxa"/>
          <w:jc w:val="center"/>
        </w:trPr>
        <w:tc>
          <w:tcPr>
            <w:tcW w:w="1367"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5F5688">
            <w:pPr>
              <w:pStyle w:val="Web"/>
              <w:widowControl w:val="0"/>
              <w:spacing w:before="0" w:after="0"/>
              <w:rPr>
                <w:color w:val="auto"/>
                <w:sz w:val="28"/>
                <w:szCs w:val="28"/>
              </w:rPr>
            </w:pPr>
            <w:r w:rsidRPr="00EE28C3">
              <w:rPr>
                <w:color w:val="auto"/>
                <w:sz w:val="28"/>
                <w:szCs w:val="28"/>
              </w:rPr>
              <w:t>DG2100</w:t>
            </w:r>
          </w:p>
          <w:p w:rsidR="00F30A3B" w:rsidRPr="00EE28C3" w:rsidRDefault="00F30A3B" w:rsidP="005F5688">
            <w:pPr>
              <w:pStyle w:val="Web"/>
              <w:widowControl w:val="0"/>
              <w:spacing w:before="0" w:after="0"/>
              <w:rPr>
                <w:color w:val="auto"/>
                <w:sz w:val="28"/>
                <w:szCs w:val="28"/>
              </w:rPr>
            </w:pPr>
            <w:r w:rsidRPr="00EE28C3">
              <w:rPr>
                <w:color w:val="auto"/>
                <w:sz w:val="28"/>
                <w:szCs w:val="28"/>
              </w:rPr>
              <w:t>(</w:t>
            </w:r>
            <w:r w:rsidRPr="00EE28C3">
              <w:rPr>
                <w:rStyle w:val="af3"/>
                <w:b w:val="0"/>
                <w:bCs w:val="0"/>
                <w:color w:val="auto"/>
                <w:sz w:val="28"/>
                <w:szCs w:val="28"/>
              </w:rPr>
              <w:t>400/230 В)</w:t>
            </w:r>
          </w:p>
        </w:tc>
        <w:tc>
          <w:tcPr>
            <w:tcW w:w="1102"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10255F">
            <w:pPr>
              <w:pStyle w:val="Web"/>
              <w:widowControl w:val="0"/>
              <w:spacing w:before="0" w:after="0"/>
              <w:jc w:val="center"/>
              <w:rPr>
                <w:color w:val="auto"/>
                <w:sz w:val="28"/>
                <w:szCs w:val="28"/>
              </w:rPr>
            </w:pPr>
            <w:r w:rsidRPr="00EE28C3">
              <w:rPr>
                <w:color w:val="auto"/>
                <w:sz w:val="28"/>
                <w:szCs w:val="28"/>
              </w:rPr>
              <w:t>1942</w:t>
            </w:r>
          </w:p>
        </w:tc>
        <w:tc>
          <w:tcPr>
            <w:tcW w:w="1134"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10255F">
            <w:pPr>
              <w:pStyle w:val="Web"/>
              <w:widowControl w:val="0"/>
              <w:spacing w:before="0" w:after="0"/>
              <w:jc w:val="center"/>
              <w:rPr>
                <w:color w:val="auto"/>
                <w:sz w:val="28"/>
                <w:szCs w:val="28"/>
              </w:rPr>
            </w:pPr>
            <w:r w:rsidRPr="00EE28C3">
              <w:rPr>
                <w:color w:val="auto"/>
                <w:sz w:val="28"/>
                <w:szCs w:val="28"/>
              </w:rPr>
              <w:t>471</w:t>
            </w:r>
          </w:p>
        </w:tc>
        <w:tc>
          <w:tcPr>
            <w:tcW w:w="1636" w:type="dxa"/>
            <w:gridSpan w:val="3"/>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10255F">
            <w:pPr>
              <w:pStyle w:val="Web"/>
              <w:widowControl w:val="0"/>
              <w:spacing w:before="0" w:after="0"/>
              <w:ind w:firstLine="709"/>
              <w:rPr>
                <w:color w:val="auto"/>
                <w:sz w:val="28"/>
                <w:szCs w:val="28"/>
              </w:rPr>
            </w:pPr>
            <w:r w:rsidRPr="00EE28C3">
              <w:rPr>
                <w:color w:val="auto"/>
                <w:sz w:val="28"/>
                <w:szCs w:val="28"/>
              </w:rPr>
              <w:t>-</w:t>
            </w:r>
          </w:p>
        </w:tc>
        <w:tc>
          <w:tcPr>
            <w:tcW w:w="1393" w:type="dxa"/>
            <w:gridSpan w:val="2"/>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10255F">
            <w:pPr>
              <w:pStyle w:val="Web"/>
              <w:widowControl w:val="0"/>
              <w:spacing w:before="0" w:after="0"/>
              <w:ind w:firstLine="709"/>
              <w:rPr>
                <w:color w:val="auto"/>
                <w:sz w:val="28"/>
                <w:szCs w:val="28"/>
              </w:rPr>
            </w:pPr>
            <w:r w:rsidRPr="00EE28C3">
              <w:rPr>
                <w:color w:val="auto"/>
                <w:sz w:val="28"/>
                <w:szCs w:val="28"/>
              </w:rPr>
              <w:t>431</w:t>
            </w:r>
          </w:p>
        </w:tc>
        <w:tc>
          <w:tcPr>
            <w:tcW w:w="2135"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10255F">
            <w:pPr>
              <w:pStyle w:val="Web"/>
              <w:widowControl w:val="0"/>
              <w:spacing w:before="0" w:after="0"/>
              <w:jc w:val="center"/>
              <w:rPr>
                <w:color w:val="auto"/>
                <w:sz w:val="28"/>
                <w:szCs w:val="28"/>
              </w:rPr>
            </w:pPr>
            <w:r w:rsidRPr="00EE28C3">
              <w:rPr>
                <w:color w:val="auto"/>
                <w:sz w:val="28"/>
                <w:szCs w:val="28"/>
              </w:rPr>
              <w:t>5380х2000х2560</w:t>
            </w:r>
          </w:p>
        </w:tc>
        <w:tc>
          <w:tcPr>
            <w:tcW w:w="1194" w:type="dxa"/>
            <w:gridSpan w:val="2"/>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10255F">
            <w:pPr>
              <w:pStyle w:val="Web"/>
              <w:widowControl w:val="0"/>
              <w:spacing w:before="0" w:after="0"/>
              <w:jc w:val="center"/>
              <w:rPr>
                <w:color w:val="auto"/>
                <w:sz w:val="28"/>
                <w:szCs w:val="28"/>
              </w:rPr>
            </w:pPr>
            <w:r w:rsidRPr="00EE28C3">
              <w:rPr>
                <w:color w:val="auto"/>
                <w:sz w:val="28"/>
                <w:szCs w:val="28"/>
              </w:rPr>
              <w:t>18000</w:t>
            </w:r>
          </w:p>
        </w:tc>
      </w:tr>
    </w:tbl>
    <w:p w:rsidR="00F30A3B" w:rsidRPr="00EE28C3" w:rsidRDefault="00F30A3B" w:rsidP="005F5688">
      <w:pPr>
        <w:pStyle w:val="Web"/>
        <w:widowControl w:val="0"/>
        <w:spacing w:before="0" w:after="0"/>
        <w:ind w:firstLine="709"/>
        <w:rPr>
          <w:rStyle w:val="af3"/>
          <w:color w:val="auto"/>
          <w:sz w:val="28"/>
          <w:szCs w:val="28"/>
        </w:rPr>
      </w:pPr>
    </w:p>
    <w:p w:rsidR="00F30A3B" w:rsidRPr="00EE28C3" w:rsidRDefault="00F30A3B" w:rsidP="005F5688">
      <w:pPr>
        <w:widowControl w:val="0"/>
        <w:ind w:firstLine="709"/>
        <w:jc w:val="center"/>
        <w:rPr>
          <w:b/>
          <w:bCs/>
          <w:sz w:val="28"/>
          <w:szCs w:val="28"/>
        </w:rPr>
      </w:pPr>
      <w:r w:rsidRPr="00EE28C3">
        <w:rPr>
          <w:sz w:val="28"/>
          <w:szCs w:val="28"/>
        </w:rPr>
        <w:t>Таблица 1.1</w:t>
      </w:r>
      <w:r w:rsidR="00940CBF">
        <w:rPr>
          <w:sz w:val="28"/>
          <w:szCs w:val="28"/>
        </w:rPr>
        <w:t>1</w:t>
      </w:r>
      <w:r w:rsidRPr="00EE28C3">
        <w:rPr>
          <w:sz w:val="28"/>
          <w:szCs w:val="28"/>
        </w:rPr>
        <w:t xml:space="preserve"> - </w:t>
      </w:r>
      <w:r w:rsidRPr="00EE28C3">
        <w:rPr>
          <w:rStyle w:val="af3"/>
          <w:b w:val="0"/>
          <w:bCs w:val="0"/>
          <w:sz w:val="28"/>
          <w:szCs w:val="28"/>
        </w:rPr>
        <w:t>Компоненты состава топливного газа и другие показатели</w:t>
      </w:r>
    </w:p>
    <w:tbl>
      <w:tblPr>
        <w:tblW w:w="0" w:type="auto"/>
        <w:jc w:val="center"/>
        <w:tblInd w:w="-409" w:type="dxa"/>
        <w:tblBorders>
          <w:top w:val="thickThinLargeGap" w:sz="6" w:space="0" w:color="808080"/>
          <w:left w:val="thickThinLargeGap" w:sz="6" w:space="0" w:color="808080"/>
          <w:bottom w:val="thickThinLargeGap" w:sz="6" w:space="0" w:color="808080"/>
          <w:right w:val="thickThinLargeGap" w:sz="6" w:space="0" w:color="808080"/>
        </w:tblBorders>
        <w:tblLayout w:type="fixed"/>
        <w:tblCellMar>
          <w:left w:w="15" w:type="dxa"/>
          <w:right w:w="15" w:type="dxa"/>
        </w:tblCellMar>
        <w:tblLook w:val="0000"/>
      </w:tblPr>
      <w:tblGrid>
        <w:gridCol w:w="8049"/>
        <w:gridCol w:w="820"/>
      </w:tblGrid>
      <w:tr w:rsidR="00F30A3B" w:rsidRPr="00EE28C3">
        <w:trPr>
          <w:jc w:val="center"/>
        </w:trPr>
        <w:tc>
          <w:tcPr>
            <w:tcW w:w="8049"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5F5688">
            <w:pPr>
              <w:pStyle w:val="Web"/>
              <w:widowControl w:val="0"/>
              <w:spacing w:before="0" w:after="0"/>
              <w:ind w:firstLine="79"/>
              <w:rPr>
                <w:color w:val="auto"/>
                <w:sz w:val="28"/>
                <w:szCs w:val="28"/>
              </w:rPr>
            </w:pPr>
            <w:r w:rsidRPr="00EE28C3">
              <w:rPr>
                <w:color w:val="auto"/>
                <w:sz w:val="28"/>
                <w:szCs w:val="28"/>
              </w:rPr>
              <w:t>Горючие составляющие, (не менее),</w:t>
            </w:r>
            <w:r w:rsidRPr="00EE28C3">
              <w:rPr>
                <w:rStyle w:val="af3"/>
                <w:color w:val="auto"/>
                <w:sz w:val="28"/>
                <w:szCs w:val="28"/>
              </w:rPr>
              <w:t xml:space="preserve"> </w:t>
            </w:r>
            <w:r w:rsidRPr="00EE28C3">
              <w:rPr>
                <w:rStyle w:val="af3"/>
                <w:b w:val="0"/>
                <w:bCs w:val="0"/>
                <w:color w:val="auto"/>
                <w:sz w:val="28"/>
                <w:szCs w:val="28"/>
              </w:rPr>
              <w:t>%</w:t>
            </w:r>
          </w:p>
        </w:tc>
        <w:tc>
          <w:tcPr>
            <w:tcW w:w="82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5F5688">
            <w:pPr>
              <w:pStyle w:val="Web"/>
              <w:widowControl w:val="0"/>
              <w:spacing w:before="0" w:after="0"/>
              <w:rPr>
                <w:color w:val="auto"/>
                <w:sz w:val="28"/>
                <w:szCs w:val="28"/>
              </w:rPr>
            </w:pPr>
            <w:r w:rsidRPr="00EE28C3">
              <w:rPr>
                <w:color w:val="auto"/>
                <w:sz w:val="28"/>
                <w:szCs w:val="28"/>
              </w:rPr>
              <w:t>85</w:t>
            </w:r>
          </w:p>
        </w:tc>
      </w:tr>
      <w:tr w:rsidR="00F30A3B" w:rsidRPr="00EE28C3">
        <w:trPr>
          <w:jc w:val="center"/>
        </w:trPr>
        <w:tc>
          <w:tcPr>
            <w:tcW w:w="8049"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5F5688">
            <w:pPr>
              <w:pStyle w:val="Web"/>
              <w:widowControl w:val="0"/>
              <w:spacing w:before="0" w:after="0"/>
              <w:ind w:firstLine="79"/>
              <w:rPr>
                <w:color w:val="auto"/>
                <w:sz w:val="28"/>
                <w:szCs w:val="28"/>
              </w:rPr>
            </w:pPr>
            <w:r w:rsidRPr="00EE28C3">
              <w:rPr>
                <w:color w:val="auto"/>
                <w:sz w:val="28"/>
                <w:szCs w:val="28"/>
              </w:rPr>
              <w:t>Метан СН</w:t>
            </w:r>
            <w:r w:rsidRPr="00EE28C3">
              <w:rPr>
                <w:color w:val="auto"/>
                <w:sz w:val="28"/>
                <w:szCs w:val="28"/>
                <w:vertAlign w:val="subscript"/>
              </w:rPr>
              <w:t>4</w:t>
            </w:r>
            <w:r w:rsidRPr="00EE28C3">
              <w:rPr>
                <w:color w:val="auto"/>
                <w:sz w:val="28"/>
                <w:szCs w:val="28"/>
              </w:rPr>
              <w:t>, (не менее),</w:t>
            </w:r>
            <w:r w:rsidRPr="00EE28C3">
              <w:rPr>
                <w:rStyle w:val="af3"/>
                <w:color w:val="auto"/>
                <w:sz w:val="28"/>
                <w:szCs w:val="28"/>
              </w:rPr>
              <w:t xml:space="preserve"> </w:t>
            </w:r>
            <w:r w:rsidRPr="00940CBF">
              <w:rPr>
                <w:rStyle w:val="af3"/>
                <w:b w:val="0"/>
                <w:color w:val="auto"/>
                <w:sz w:val="28"/>
                <w:szCs w:val="28"/>
              </w:rPr>
              <w:t>%</w:t>
            </w:r>
          </w:p>
        </w:tc>
        <w:tc>
          <w:tcPr>
            <w:tcW w:w="82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5F5688">
            <w:pPr>
              <w:pStyle w:val="Web"/>
              <w:widowControl w:val="0"/>
              <w:spacing w:before="0" w:after="0"/>
              <w:rPr>
                <w:color w:val="auto"/>
                <w:sz w:val="28"/>
                <w:szCs w:val="28"/>
              </w:rPr>
            </w:pPr>
            <w:r w:rsidRPr="00EE28C3">
              <w:rPr>
                <w:color w:val="auto"/>
                <w:sz w:val="28"/>
                <w:szCs w:val="28"/>
              </w:rPr>
              <w:t>65</w:t>
            </w:r>
          </w:p>
        </w:tc>
      </w:tr>
      <w:tr w:rsidR="00F30A3B" w:rsidRPr="00EE28C3">
        <w:trPr>
          <w:jc w:val="center"/>
        </w:trPr>
        <w:tc>
          <w:tcPr>
            <w:tcW w:w="8049"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5F5688">
            <w:pPr>
              <w:pStyle w:val="Web"/>
              <w:widowControl w:val="0"/>
              <w:spacing w:before="0" w:after="0"/>
              <w:ind w:firstLine="79"/>
              <w:rPr>
                <w:color w:val="auto"/>
                <w:sz w:val="28"/>
                <w:szCs w:val="28"/>
              </w:rPr>
            </w:pPr>
            <w:r w:rsidRPr="00EE28C3">
              <w:rPr>
                <w:color w:val="auto"/>
                <w:sz w:val="28"/>
                <w:szCs w:val="28"/>
              </w:rPr>
              <w:t>Этан С</w:t>
            </w:r>
            <w:r w:rsidRPr="00EE28C3">
              <w:rPr>
                <w:color w:val="auto"/>
                <w:sz w:val="28"/>
                <w:szCs w:val="28"/>
                <w:vertAlign w:val="subscript"/>
              </w:rPr>
              <w:t>2</w:t>
            </w:r>
            <w:r w:rsidRPr="00EE28C3">
              <w:rPr>
                <w:color w:val="auto"/>
                <w:sz w:val="28"/>
                <w:szCs w:val="28"/>
              </w:rPr>
              <w:t>Н</w:t>
            </w:r>
            <w:r w:rsidRPr="00EE28C3">
              <w:rPr>
                <w:color w:val="auto"/>
                <w:sz w:val="28"/>
                <w:szCs w:val="28"/>
                <w:vertAlign w:val="subscript"/>
              </w:rPr>
              <w:t>6</w:t>
            </w:r>
            <w:r w:rsidRPr="00EE28C3">
              <w:rPr>
                <w:color w:val="auto"/>
                <w:sz w:val="28"/>
                <w:szCs w:val="28"/>
              </w:rPr>
              <w:t>, (не более),</w:t>
            </w:r>
            <w:r w:rsidRPr="00EE28C3">
              <w:rPr>
                <w:rStyle w:val="af3"/>
                <w:color w:val="auto"/>
                <w:sz w:val="28"/>
                <w:szCs w:val="28"/>
              </w:rPr>
              <w:t xml:space="preserve"> </w:t>
            </w:r>
            <w:r w:rsidRPr="00940CBF">
              <w:rPr>
                <w:rStyle w:val="af3"/>
                <w:b w:val="0"/>
                <w:color w:val="auto"/>
                <w:sz w:val="28"/>
                <w:szCs w:val="28"/>
              </w:rPr>
              <w:t>%</w:t>
            </w:r>
          </w:p>
        </w:tc>
        <w:tc>
          <w:tcPr>
            <w:tcW w:w="82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5F5688">
            <w:pPr>
              <w:pStyle w:val="Web"/>
              <w:widowControl w:val="0"/>
              <w:spacing w:before="0" w:after="0"/>
              <w:rPr>
                <w:color w:val="auto"/>
                <w:sz w:val="28"/>
                <w:szCs w:val="28"/>
              </w:rPr>
            </w:pPr>
            <w:r w:rsidRPr="00EE28C3">
              <w:rPr>
                <w:color w:val="auto"/>
                <w:sz w:val="28"/>
                <w:szCs w:val="28"/>
              </w:rPr>
              <w:t>6</w:t>
            </w:r>
          </w:p>
        </w:tc>
      </w:tr>
      <w:tr w:rsidR="00F30A3B" w:rsidRPr="00EE28C3">
        <w:trPr>
          <w:jc w:val="center"/>
        </w:trPr>
        <w:tc>
          <w:tcPr>
            <w:tcW w:w="8049"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5F5688">
            <w:pPr>
              <w:pStyle w:val="Web"/>
              <w:widowControl w:val="0"/>
              <w:spacing w:before="0" w:after="0"/>
              <w:ind w:firstLine="79"/>
              <w:rPr>
                <w:color w:val="auto"/>
                <w:sz w:val="28"/>
                <w:szCs w:val="28"/>
              </w:rPr>
            </w:pPr>
            <w:r w:rsidRPr="00EE28C3">
              <w:rPr>
                <w:color w:val="auto"/>
                <w:sz w:val="28"/>
                <w:szCs w:val="28"/>
              </w:rPr>
              <w:t>Пропан С</w:t>
            </w:r>
            <w:r w:rsidRPr="00EE28C3">
              <w:rPr>
                <w:color w:val="auto"/>
                <w:sz w:val="28"/>
                <w:szCs w:val="28"/>
                <w:vertAlign w:val="subscript"/>
              </w:rPr>
              <w:t>3</w:t>
            </w:r>
            <w:r w:rsidRPr="00EE28C3">
              <w:rPr>
                <w:color w:val="auto"/>
                <w:sz w:val="28"/>
                <w:szCs w:val="28"/>
              </w:rPr>
              <w:t>Н</w:t>
            </w:r>
            <w:r w:rsidRPr="00EE28C3">
              <w:rPr>
                <w:color w:val="auto"/>
                <w:sz w:val="28"/>
                <w:szCs w:val="28"/>
                <w:vertAlign w:val="subscript"/>
              </w:rPr>
              <w:t>8</w:t>
            </w:r>
            <w:r w:rsidRPr="00EE28C3">
              <w:rPr>
                <w:color w:val="auto"/>
                <w:sz w:val="28"/>
                <w:szCs w:val="28"/>
              </w:rPr>
              <w:t>, (не более),</w:t>
            </w:r>
            <w:r w:rsidRPr="00940CBF">
              <w:rPr>
                <w:rStyle w:val="af3"/>
                <w:b w:val="0"/>
                <w:color w:val="auto"/>
                <w:sz w:val="28"/>
                <w:szCs w:val="28"/>
              </w:rPr>
              <w:t xml:space="preserve"> %</w:t>
            </w:r>
          </w:p>
        </w:tc>
        <w:tc>
          <w:tcPr>
            <w:tcW w:w="82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5F5688">
            <w:pPr>
              <w:pStyle w:val="Web"/>
              <w:widowControl w:val="0"/>
              <w:spacing w:before="0" w:after="0"/>
              <w:rPr>
                <w:color w:val="auto"/>
                <w:sz w:val="28"/>
                <w:szCs w:val="28"/>
              </w:rPr>
            </w:pPr>
            <w:r w:rsidRPr="00EE28C3">
              <w:rPr>
                <w:color w:val="auto"/>
                <w:sz w:val="28"/>
                <w:szCs w:val="28"/>
              </w:rPr>
              <w:t>2</w:t>
            </w:r>
          </w:p>
        </w:tc>
      </w:tr>
      <w:tr w:rsidR="00F30A3B" w:rsidRPr="00EE28C3">
        <w:trPr>
          <w:jc w:val="center"/>
        </w:trPr>
        <w:tc>
          <w:tcPr>
            <w:tcW w:w="8049"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5F5688">
            <w:pPr>
              <w:pStyle w:val="Web"/>
              <w:widowControl w:val="0"/>
              <w:spacing w:before="0" w:after="0"/>
              <w:ind w:firstLine="79"/>
              <w:rPr>
                <w:color w:val="auto"/>
                <w:sz w:val="28"/>
                <w:szCs w:val="28"/>
              </w:rPr>
            </w:pPr>
            <w:r w:rsidRPr="00EE28C3">
              <w:rPr>
                <w:color w:val="auto"/>
                <w:sz w:val="28"/>
                <w:szCs w:val="28"/>
              </w:rPr>
              <w:t>Бутан С</w:t>
            </w:r>
            <w:r w:rsidRPr="00EE28C3">
              <w:rPr>
                <w:color w:val="auto"/>
                <w:sz w:val="28"/>
                <w:szCs w:val="28"/>
                <w:vertAlign w:val="subscript"/>
              </w:rPr>
              <w:t>4</w:t>
            </w:r>
            <w:r w:rsidRPr="00EE28C3">
              <w:rPr>
                <w:color w:val="auto"/>
                <w:sz w:val="28"/>
                <w:szCs w:val="28"/>
              </w:rPr>
              <w:t>Н</w:t>
            </w:r>
            <w:r w:rsidRPr="00EE28C3">
              <w:rPr>
                <w:color w:val="auto"/>
                <w:sz w:val="28"/>
                <w:szCs w:val="28"/>
                <w:vertAlign w:val="subscript"/>
              </w:rPr>
              <w:t>10</w:t>
            </w:r>
            <w:r w:rsidRPr="00EE28C3">
              <w:rPr>
                <w:color w:val="auto"/>
                <w:sz w:val="28"/>
                <w:szCs w:val="28"/>
              </w:rPr>
              <w:t>, (не более),</w:t>
            </w:r>
            <w:r w:rsidRPr="00940CBF">
              <w:rPr>
                <w:rStyle w:val="af3"/>
                <w:b w:val="0"/>
                <w:color w:val="auto"/>
                <w:sz w:val="28"/>
                <w:szCs w:val="28"/>
              </w:rPr>
              <w:t xml:space="preserve"> %</w:t>
            </w:r>
          </w:p>
        </w:tc>
        <w:tc>
          <w:tcPr>
            <w:tcW w:w="82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5F5688">
            <w:pPr>
              <w:pStyle w:val="Web"/>
              <w:widowControl w:val="0"/>
              <w:spacing w:before="0" w:after="0"/>
              <w:rPr>
                <w:color w:val="auto"/>
                <w:sz w:val="28"/>
                <w:szCs w:val="28"/>
              </w:rPr>
            </w:pPr>
            <w:r w:rsidRPr="00EE28C3">
              <w:rPr>
                <w:color w:val="auto"/>
                <w:sz w:val="28"/>
                <w:szCs w:val="28"/>
              </w:rPr>
              <w:t>0,2</w:t>
            </w:r>
          </w:p>
        </w:tc>
      </w:tr>
      <w:tr w:rsidR="00F30A3B" w:rsidRPr="00EE28C3">
        <w:trPr>
          <w:jc w:val="center"/>
        </w:trPr>
        <w:tc>
          <w:tcPr>
            <w:tcW w:w="8049"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5F5688">
            <w:pPr>
              <w:pStyle w:val="Web"/>
              <w:widowControl w:val="0"/>
              <w:spacing w:before="0" w:after="0"/>
              <w:ind w:firstLine="79"/>
              <w:rPr>
                <w:color w:val="auto"/>
                <w:sz w:val="28"/>
                <w:szCs w:val="28"/>
              </w:rPr>
            </w:pPr>
            <w:r w:rsidRPr="00EE28C3">
              <w:rPr>
                <w:color w:val="auto"/>
                <w:sz w:val="28"/>
                <w:szCs w:val="28"/>
              </w:rPr>
              <w:t>Изобутан С</w:t>
            </w:r>
            <w:r w:rsidRPr="00EE28C3">
              <w:rPr>
                <w:color w:val="auto"/>
                <w:sz w:val="28"/>
                <w:szCs w:val="28"/>
                <w:vertAlign w:val="subscript"/>
              </w:rPr>
              <w:t>5</w:t>
            </w:r>
            <w:r w:rsidRPr="00EE28C3">
              <w:rPr>
                <w:color w:val="auto"/>
                <w:sz w:val="28"/>
                <w:szCs w:val="28"/>
              </w:rPr>
              <w:t>Н</w:t>
            </w:r>
            <w:r w:rsidRPr="00EE28C3">
              <w:rPr>
                <w:color w:val="auto"/>
                <w:sz w:val="28"/>
                <w:szCs w:val="28"/>
                <w:vertAlign w:val="subscript"/>
              </w:rPr>
              <w:t>10</w:t>
            </w:r>
            <w:r w:rsidRPr="00EE28C3">
              <w:rPr>
                <w:color w:val="auto"/>
                <w:sz w:val="28"/>
                <w:szCs w:val="28"/>
              </w:rPr>
              <w:t>, (не более),</w:t>
            </w:r>
            <w:r w:rsidRPr="00940CBF">
              <w:rPr>
                <w:rStyle w:val="af3"/>
                <w:b w:val="0"/>
                <w:color w:val="auto"/>
                <w:sz w:val="28"/>
                <w:szCs w:val="28"/>
              </w:rPr>
              <w:t xml:space="preserve"> %</w:t>
            </w:r>
          </w:p>
        </w:tc>
        <w:tc>
          <w:tcPr>
            <w:tcW w:w="82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5F5688">
            <w:pPr>
              <w:pStyle w:val="Web"/>
              <w:widowControl w:val="0"/>
              <w:spacing w:before="0" w:after="0"/>
              <w:rPr>
                <w:color w:val="auto"/>
                <w:sz w:val="28"/>
                <w:szCs w:val="28"/>
              </w:rPr>
            </w:pPr>
            <w:r w:rsidRPr="00EE28C3">
              <w:rPr>
                <w:color w:val="auto"/>
                <w:sz w:val="28"/>
                <w:szCs w:val="28"/>
              </w:rPr>
              <w:t>0,2</w:t>
            </w:r>
          </w:p>
        </w:tc>
      </w:tr>
      <w:tr w:rsidR="00F30A3B" w:rsidRPr="00EE28C3">
        <w:trPr>
          <w:jc w:val="center"/>
        </w:trPr>
        <w:tc>
          <w:tcPr>
            <w:tcW w:w="8049"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5F5688">
            <w:pPr>
              <w:pStyle w:val="Web"/>
              <w:widowControl w:val="0"/>
              <w:spacing w:before="0" w:after="0"/>
              <w:ind w:firstLine="79"/>
              <w:rPr>
                <w:color w:val="auto"/>
                <w:sz w:val="28"/>
                <w:szCs w:val="28"/>
              </w:rPr>
            </w:pPr>
            <w:r w:rsidRPr="00EE28C3">
              <w:rPr>
                <w:color w:val="auto"/>
                <w:sz w:val="28"/>
                <w:szCs w:val="28"/>
              </w:rPr>
              <w:t>Пентан С</w:t>
            </w:r>
            <w:r w:rsidRPr="00EE28C3">
              <w:rPr>
                <w:color w:val="auto"/>
                <w:sz w:val="28"/>
                <w:szCs w:val="28"/>
                <w:vertAlign w:val="subscript"/>
              </w:rPr>
              <w:t>5</w:t>
            </w:r>
            <w:r w:rsidRPr="00EE28C3">
              <w:rPr>
                <w:color w:val="auto"/>
                <w:sz w:val="28"/>
                <w:szCs w:val="28"/>
              </w:rPr>
              <w:t>Н</w:t>
            </w:r>
            <w:r w:rsidRPr="00EE28C3">
              <w:rPr>
                <w:color w:val="auto"/>
                <w:sz w:val="28"/>
                <w:szCs w:val="28"/>
                <w:vertAlign w:val="subscript"/>
              </w:rPr>
              <w:t>12</w:t>
            </w:r>
            <w:r w:rsidRPr="00EE28C3">
              <w:rPr>
                <w:color w:val="auto"/>
                <w:sz w:val="28"/>
                <w:szCs w:val="28"/>
              </w:rPr>
              <w:t xml:space="preserve"> и высшие компоненты (гексан С</w:t>
            </w:r>
            <w:r w:rsidRPr="00EE28C3">
              <w:rPr>
                <w:color w:val="auto"/>
                <w:sz w:val="28"/>
                <w:szCs w:val="28"/>
                <w:vertAlign w:val="subscript"/>
              </w:rPr>
              <w:t>6</w:t>
            </w:r>
            <w:r w:rsidRPr="00EE28C3">
              <w:rPr>
                <w:color w:val="auto"/>
                <w:sz w:val="28"/>
                <w:szCs w:val="28"/>
              </w:rPr>
              <w:t>Н</w:t>
            </w:r>
            <w:r w:rsidRPr="00EE28C3">
              <w:rPr>
                <w:color w:val="auto"/>
                <w:sz w:val="28"/>
                <w:szCs w:val="28"/>
                <w:vertAlign w:val="subscript"/>
              </w:rPr>
              <w:t>12</w:t>
            </w:r>
            <w:r w:rsidRPr="00EE28C3">
              <w:rPr>
                <w:color w:val="auto"/>
                <w:sz w:val="28"/>
                <w:szCs w:val="28"/>
              </w:rPr>
              <w:t>, гептан С</w:t>
            </w:r>
            <w:r w:rsidRPr="00EE28C3">
              <w:rPr>
                <w:color w:val="auto"/>
                <w:sz w:val="28"/>
                <w:szCs w:val="28"/>
                <w:vertAlign w:val="subscript"/>
              </w:rPr>
              <w:t>7</w:t>
            </w:r>
            <w:r w:rsidRPr="00EE28C3">
              <w:rPr>
                <w:color w:val="auto"/>
                <w:sz w:val="28"/>
                <w:szCs w:val="28"/>
              </w:rPr>
              <w:t>Н</w:t>
            </w:r>
            <w:r w:rsidRPr="00EE28C3">
              <w:rPr>
                <w:color w:val="auto"/>
                <w:sz w:val="28"/>
                <w:szCs w:val="28"/>
                <w:vertAlign w:val="subscript"/>
              </w:rPr>
              <w:t>16</w:t>
            </w:r>
            <w:r w:rsidRPr="00EE28C3">
              <w:rPr>
                <w:color w:val="auto"/>
                <w:sz w:val="28"/>
                <w:szCs w:val="28"/>
              </w:rPr>
              <w:t xml:space="preserve"> и др.) в сумме, (не более),</w:t>
            </w:r>
            <w:r w:rsidRPr="00940CBF">
              <w:rPr>
                <w:rStyle w:val="af3"/>
                <w:b w:val="0"/>
                <w:color w:val="auto"/>
                <w:sz w:val="28"/>
                <w:szCs w:val="28"/>
              </w:rPr>
              <w:t xml:space="preserve"> %</w:t>
            </w:r>
          </w:p>
        </w:tc>
        <w:tc>
          <w:tcPr>
            <w:tcW w:w="82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5F5688">
            <w:pPr>
              <w:pStyle w:val="Web"/>
              <w:widowControl w:val="0"/>
              <w:spacing w:before="0" w:after="0"/>
              <w:rPr>
                <w:color w:val="auto"/>
                <w:sz w:val="28"/>
                <w:szCs w:val="28"/>
              </w:rPr>
            </w:pPr>
            <w:r w:rsidRPr="00EE28C3">
              <w:rPr>
                <w:color w:val="auto"/>
                <w:sz w:val="28"/>
                <w:szCs w:val="28"/>
              </w:rPr>
              <w:t>2</w:t>
            </w:r>
          </w:p>
        </w:tc>
      </w:tr>
      <w:tr w:rsidR="00F30A3B" w:rsidRPr="00EE28C3">
        <w:trPr>
          <w:jc w:val="center"/>
        </w:trPr>
        <w:tc>
          <w:tcPr>
            <w:tcW w:w="8049"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5F5688">
            <w:pPr>
              <w:pStyle w:val="Web"/>
              <w:widowControl w:val="0"/>
              <w:spacing w:before="0" w:after="0"/>
              <w:ind w:firstLine="79"/>
              <w:rPr>
                <w:color w:val="auto"/>
                <w:sz w:val="28"/>
                <w:szCs w:val="28"/>
              </w:rPr>
            </w:pPr>
            <w:r w:rsidRPr="00EE28C3">
              <w:rPr>
                <w:color w:val="auto"/>
                <w:sz w:val="28"/>
                <w:szCs w:val="28"/>
              </w:rPr>
              <w:t>Водород Н</w:t>
            </w:r>
            <w:r w:rsidRPr="00EE28C3">
              <w:rPr>
                <w:color w:val="auto"/>
                <w:sz w:val="28"/>
                <w:szCs w:val="28"/>
                <w:vertAlign w:val="subscript"/>
              </w:rPr>
              <w:t>2</w:t>
            </w:r>
            <w:r w:rsidRPr="00EE28C3">
              <w:rPr>
                <w:color w:val="auto"/>
                <w:sz w:val="28"/>
                <w:szCs w:val="28"/>
              </w:rPr>
              <w:t>, (не более),</w:t>
            </w:r>
            <w:r w:rsidRPr="00940CBF">
              <w:rPr>
                <w:rStyle w:val="af3"/>
                <w:b w:val="0"/>
                <w:color w:val="auto"/>
                <w:sz w:val="28"/>
                <w:szCs w:val="28"/>
              </w:rPr>
              <w:t xml:space="preserve"> %</w:t>
            </w:r>
          </w:p>
        </w:tc>
        <w:tc>
          <w:tcPr>
            <w:tcW w:w="82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5F5688">
            <w:pPr>
              <w:pStyle w:val="Web"/>
              <w:widowControl w:val="0"/>
              <w:spacing w:before="0" w:after="0"/>
              <w:rPr>
                <w:color w:val="auto"/>
                <w:sz w:val="28"/>
                <w:szCs w:val="28"/>
              </w:rPr>
            </w:pPr>
            <w:r w:rsidRPr="00EE28C3">
              <w:rPr>
                <w:color w:val="auto"/>
                <w:sz w:val="28"/>
                <w:szCs w:val="28"/>
              </w:rPr>
              <w:t>0,2</w:t>
            </w:r>
          </w:p>
        </w:tc>
      </w:tr>
      <w:tr w:rsidR="00F30A3B" w:rsidRPr="00EE28C3">
        <w:trPr>
          <w:jc w:val="center"/>
        </w:trPr>
        <w:tc>
          <w:tcPr>
            <w:tcW w:w="8049"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5F5688">
            <w:pPr>
              <w:pStyle w:val="Web"/>
              <w:widowControl w:val="0"/>
              <w:spacing w:before="0" w:after="0"/>
              <w:ind w:firstLine="79"/>
              <w:rPr>
                <w:color w:val="auto"/>
                <w:sz w:val="28"/>
                <w:szCs w:val="28"/>
              </w:rPr>
            </w:pPr>
            <w:r w:rsidRPr="00EE28C3">
              <w:rPr>
                <w:color w:val="auto"/>
                <w:sz w:val="28"/>
                <w:szCs w:val="28"/>
              </w:rPr>
              <w:t>Сероводород Н</w:t>
            </w:r>
            <w:r w:rsidRPr="00EE28C3">
              <w:rPr>
                <w:color w:val="auto"/>
                <w:sz w:val="28"/>
                <w:szCs w:val="28"/>
                <w:vertAlign w:val="subscript"/>
              </w:rPr>
              <w:t>2</w:t>
            </w:r>
            <w:r w:rsidRPr="00EE28C3">
              <w:rPr>
                <w:color w:val="auto"/>
                <w:sz w:val="28"/>
                <w:szCs w:val="28"/>
              </w:rPr>
              <w:t>S, (не более),</w:t>
            </w:r>
            <w:r w:rsidRPr="00940CBF">
              <w:rPr>
                <w:rStyle w:val="af3"/>
                <w:b w:val="0"/>
                <w:color w:val="auto"/>
                <w:sz w:val="28"/>
                <w:szCs w:val="28"/>
              </w:rPr>
              <w:t xml:space="preserve"> %</w:t>
            </w:r>
          </w:p>
        </w:tc>
        <w:tc>
          <w:tcPr>
            <w:tcW w:w="82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5F5688">
            <w:pPr>
              <w:pStyle w:val="Web"/>
              <w:widowControl w:val="0"/>
              <w:spacing w:before="0" w:after="0"/>
              <w:rPr>
                <w:color w:val="auto"/>
                <w:sz w:val="28"/>
                <w:szCs w:val="28"/>
              </w:rPr>
            </w:pPr>
            <w:r w:rsidRPr="00EE28C3">
              <w:rPr>
                <w:color w:val="auto"/>
                <w:sz w:val="28"/>
                <w:szCs w:val="28"/>
              </w:rPr>
              <w:t>0,01</w:t>
            </w:r>
          </w:p>
        </w:tc>
      </w:tr>
      <w:tr w:rsidR="00F30A3B" w:rsidRPr="00EE28C3">
        <w:trPr>
          <w:jc w:val="center"/>
        </w:trPr>
        <w:tc>
          <w:tcPr>
            <w:tcW w:w="8049"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5F5688">
            <w:pPr>
              <w:pStyle w:val="Web"/>
              <w:widowControl w:val="0"/>
              <w:spacing w:before="0" w:after="0"/>
              <w:ind w:firstLine="79"/>
              <w:rPr>
                <w:color w:val="auto"/>
                <w:sz w:val="28"/>
                <w:szCs w:val="28"/>
              </w:rPr>
            </w:pPr>
            <w:r w:rsidRPr="00EE28C3">
              <w:rPr>
                <w:color w:val="auto"/>
                <w:sz w:val="28"/>
                <w:szCs w:val="28"/>
              </w:rPr>
              <w:t>Низшая теплота сгорания, МДж/нм</w:t>
            </w:r>
            <w:r w:rsidRPr="00EE28C3">
              <w:rPr>
                <w:color w:val="auto"/>
                <w:sz w:val="28"/>
                <w:szCs w:val="28"/>
                <w:vertAlign w:val="superscript"/>
              </w:rPr>
              <w:t>3</w:t>
            </w:r>
            <w:r w:rsidRPr="00EE28C3">
              <w:rPr>
                <w:color w:val="auto"/>
                <w:sz w:val="28"/>
                <w:szCs w:val="28"/>
              </w:rPr>
              <w:t xml:space="preserve"> (не менее)</w:t>
            </w:r>
          </w:p>
        </w:tc>
        <w:tc>
          <w:tcPr>
            <w:tcW w:w="82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5F5688">
            <w:pPr>
              <w:pStyle w:val="Web"/>
              <w:widowControl w:val="0"/>
              <w:spacing w:before="0" w:after="0"/>
              <w:rPr>
                <w:color w:val="auto"/>
                <w:sz w:val="28"/>
                <w:szCs w:val="28"/>
              </w:rPr>
            </w:pPr>
            <w:r w:rsidRPr="00EE28C3">
              <w:rPr>
                <w:color w:val="auto"/>
                <w:sz w:val="28"/>
                <w:szCs w:val="28"/>
              </w:rPr>
              <w:t>31,7</w:t>
            </w:r>
          </w:p>
        </w:tc>
      </w:tr>
      <w:tr w:rsidR="00F30A3B" w:rsidRPr="00EE28C3">
        <w:trPr>
          <w:jc w:val="center"/>
        </w:trPr>
        <w:tc>
          <w:tcPr>
            <w:tcW w:w="8049"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5F5688">
            <w:pPr>
              <w:pStyle w:val="Web"/>
              <w:widowControl w:val="0"/>
              <w:spacing w:before="0" w:after="0"/>
              <w:ind w:firstLine="79"/>
              <w:rPr>
                <w:color w:val="auto"/>
                <w:sz w:val="28"/>
                <w:szCs w:val="28"/>
              </w:rPr>
            </w:pPr>
            <w:r w:rsidRPr="00EE28C3">
              <w:rPr>
                <w:color w:val="auto"/>
                <w:sz w:val="28"/>
                <w:szCs w:val="28"/>
              </w:rPr>
              <w:t>Макс</w:t>
            </w:r>
            <w:r w:rsidR="00817091" w:rsidRPr="00EE28C3">
              <w:rPr>
                <w:color w:val="auto"/>
                <w:sz w:val="28"/>
                <w:szCs w:val="28"/>
              </w:rPr>
              <w:t>.</w:t>
            </w:r>
            <w:r w:rsidRPr="00EE28C3">
              <w:rPr>
                <w:color w:val="auto"/>
                <w:sz w:val="28"/>
                <w:szCs w:val="28"/>
              </w:rPr>
              <w:t xml:space="preserve"> давление газа перед регулятором давления, кПа</w:t>
            </w:r>
          </w:p>
        </w:tc>
        <w:tc>
          <w:tcPr>
            <w:tcW w:w="82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5F5688">
            <w:pPr>
              <w:pStyle w:val="Web"/>
              <w:widowControl w:val="0"/>
              <w:spacing w:before="0" w:after="0"/>
              <w:rPr>
                <w:color w:val="auto"/>
                <w:sz w:val="28"/>
                <w:szCs w:val="28"/>
              </w:rPr>
            </w:pPr>
            <w:r w:rsidRPr="00EE28C3">
              <w:rPr>
                <w:color w:val="auto"/>
                <w:sz w:val="28"/>
                <w:szCs w:val="28"/>
              </w:rPr>
              <w:t>5</w:t>
            </w:r>
          </w:p>
        </w:tc>
      </w:tr>
      <w:tr w:rsidR="00F30A3B" w:rsidRPr="00EE28C3">
        <w:trPr>
          <w:jc w:val="center"/>
        </w:trPr>
        <w:tc>
          <w:tcPr>
            <w:tcW w:w="8049"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5F5688">
            <w:pPr>
              <w:pStyle w:val="Web"/>
              <w:widowControl w:val="0"/>
              <w:spacing w:before="0" w:after="0"/>
              <w:ind w:firstLine="79"/>
              <w:rPr>
                <w:color w:val="auto"/>
                <w:sz w:val="28"/>
                <w:szCs w:val="28"/>
              </w:rPr>
            </w:pPr>
            <w:r w:rsidRPr="00EE28C3">
              <w:rPr>
                <w:color w:val="auto"/>
                <w:sz w:val="28"/>
                <w:szCs w:val="28"/>
              </w:rPr>
              <w:t>Миним</w:t>
            </w:r>
            <w:r w:rsidR="00817091" w:rsidRPr="00EE28C3">
              <w:rPr>
                <w:color w:val="auto"/>
                <w:sz w:val="28"/>
                <w:szCs w:val="28"/>
              </w:rPr>
              <w:t>.</w:t>
            </w:r>
            <w:r w:rsidRPr="00EE28C3">
              <w:rPr>
                <w:color w:val="auto"/>
                <w:sz w:val="28"/>
                <w:szCs w:val="28"/>
              </w:rPr>
              <w:t xml:space="preserve"> </w:t>
            </w:r>
            <w:r w:rsidR="00817091" w:rsidRPr="00EE28C3">
              <w:rPr>
                <w:color w:val="auto"/>
                <w:sz w:val="28"/>
                <w:szCs w:val="28"/>
              </w:rPr>
              <w:t>д</w:t>
            </w:r>
            <w:r w:rsidRPr="00EE28C3">
              <w:rPr>
                <w:color w:val="auto"/>
                <w:sz w:val="28"/>
                <w:szCs w:val="28"/>
              </w:rPr>
              <w:t>авл</w:t>
            </w:r>
            <w:r w:rsidR="00817091" w:rsidRPr="00EE28C3">
              <w:rPr>
                <w:color w:val="auto"/>
                <w:sz w:val="28"/>
                <w:szCs w:val="28"/>
              </w:rPr>
              <w:t>.</w:t>
            </w:r>
            <w:r w:rsidRPr="00EE28C3">
              <w:rPr>
                <w:color w:val="auto"/>
                <w:sz w:val="28"/>
                <w:szCs w:val="28"/>
              </w:rPr>
              <w:t xml:space="preserve"> газа пе</w:t>
            </w:r>
            <w:r w:rsidR="00817091" w:rsidRPr="00EE28C3">
              <w:rPr>
                <w:color w:val="auto"/>
                <w:sz w:val="28"/>
                <w:szCs w:val="28"/>
              </w:rPr>
              <w:t>ред регулятором давления, кПа</w:t>
            </w:r>
          </w:p>
        </w:tc>
        <w:tc>
          <w:tcPr>
            <w:tcW w:w="82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F30A3B" w:rsidRPr="00EE28C3" w:rsidRDefault="00F30A3B" w:rsidP="005F5688">
            <w:pPr>
              <w:pStyle w:val="Web"/>
              <w:widowControl w:val="0"/>
              <w:spacing w:before="0" w:after="0"/>
              <w:rPr>
                <w:color w:val="auto"/>
                <w:sz w:val="28"/>
                <w:szCs w:val="28"/>
              </w:rPr>
            </w:pPr>
            <w:r w:rsidRPr="00EE28C3">
              <w:rPr>
                <w:color w:val="auto"/>
                <w:sz w:val="28"/>
                <w:szCs w:val="28"/>
              </w:rPr>
              <w:t>1,5</w:t>
            </w:r>
          </w:p>
        </w:tc>
      </w:tr>
    </w:tbl>
    <w:p w:rsidR="00AC02E8" w:rsidRPr="00EE28C3" w:rsidRDefault="00AC02E8" w:rsidP="005F5688">
      <w:pPr>
        <w:widowControl w:val="0"/>
        <w:ind w:firstLine="709"/>
        <w:jc w:val="both"/>
        <w:rPr>
          <w:sz w:val="28"/>
          <w:szCs w:val="28"/>
        </w:rPr>
      </w:pPr>
    </w:p>
    <w:p w:rsidR="00F30A3B" w:rsidRPr="00EE28C3" w:rsidRDefault="00F30A3B" w:rsidP="005F5688">
      <w:pPr>
        <w:widowControl w:val="0"/>
        <w:ind w:firstLine="709"/>
        <w:jc w:val="both"/>
        <w:rPr>
          <w:sz w:val="28"/>
          <w:szCs w:val="28"/>
        </w:rPr>
      </w:pPr>
      <w:r w:rsidRPr="00EE28C3">
        <w:rPr>
          <w:sz w:val="28"/>
          <w:szCs w:val="28"/>
        </w:rPr>
        <w:t xml:space="preserve">Поршневой двигатель конструктивно имеет больше движущихся частей, чем турбина. Поэтому интервалы сервисного обслуживания, связанного с остановкой и ремонтом двигателя, короче, чем у турбин. Однако дееспособность поршневых двигателей, как правило, не опускается ниже 90 %. Существенное ограничение имеется при работе на неполной мощности -  </w:t>
      </w:r>
      <w:r w:rsidRPr="00EE28C3">
        <w:rPr>
          <w:sz w:val="28"/>
          <w:szCs w:val="28"/>
        </w:rPr>
        <w:lastRenderedPageBreak/>
        <w:t>поршневой двигатель, как правило, не рекомендуется запускать с нагрузкой меньше 50 % на длительный период времени.</w:t>
      </w:r>
    </w:p>
    <w:p w:rsidR="00F30A3B" w:rsidRPr="00EE28C3" w:rsidRDefault="00F30A3B" w:rsidP="005F5688">
      <w:pPr>
        <w:widowControl w:val="0"/>
        <w:ind w:firstLine="709"/>
        <w:jc w:val="both"/>
        <w:rPr>
          <w:sz w:val="28"/>
          <w:szCs w:val="28"/>
        </w:rPr>
      </w:pPr>
      <w:r w:rsidRPr="00EE28C3">
        <w:rPr>
          <w:sz w:val="28"/>
          <w:szCs w:val="28"/>
        </w:rPr>
        <w:t>Для борьбы с высокой эмиссией вредных веществ в поршневых двигателях используются как внешние каталитические фильтры, так и конструктивные модификации самих двигателей, направленные на увеличение времени горения и степени сжатия топливной смеси. Это, в свою очередь, приводит к увеличению стоимости самого оборудования и затрат на его сопровождение. Высокая эмиссия вредных веществ поршневыми двигателями связана в первую очередь с тем, что развитие этой технологии осуществлялось в период отсутствия экологических ограничений и основное внимание уделялось максимизации выходной мощности и производительности.</w:t>
      </w:r>
    </w:p>
    <w:p w:rsidR="00F30A3B" w:rsidRPr="00EE28C3" w:rsidRDefault="00F30A3B" w:rsidP="005F5688">
      <w:pPr>
        <w:widowControl w:val="0"/>
        <w:ind w:firstLine="709"/>
        <w:jc w:val="both"/>
        <w:rPr>
          <w:sz w:val="28"/>
          <w:szCs w:val="28"/>
        </w:rPr>
      </w:pPr>
      <w:r w:rsidRPr="00EE28C3">
        <w:rPr>
          <w:sz w:val="28"/>
          <w:szCs w:val="28"/>
        </w:rPr>
        <w:t xml:space="preserve">Существуют двухтопливные </w:t>
      </w:r>
      <w:bookmarkStart w:id="29" w:name="_Toc191634324"/>
      <w:r w:rsidRPr="00EE28C3">
        <w:rPr>
          <w:sz w:val="28"/>
          <w:szCs w:val="28"/>
        </w:rPr>
        <w:t>(газо-дизельные) электростанции</w:t>
      </w:r>
      <w:bookmarkEnd w:id="29"/>
      <w:r w:rsidRPr="00EE28C3">
        <w:rPr>
          <w:sz w:val="28"/>
          <w:szCs w:val="28"/>
        </w:rPr>
        <w:t>. Газодизельные установки изготовлены на базе дизельных двигателей. В качестве дополнительного оборудования поставляется магистраль подачи газа и шкаф с контроллером для автоматического/ручного переключения по видам топлива. "Двухтопливный" означает одновременное сжигание первичного и вторичного топлива. В двухтопливной системе первичное топливо представляет собой газовоздушную смесь на основе метана (СН</w:t>
      </w:r>
      <w:r w:rsidRPr="00EE28C3">
        <w:rPr>
          <w:sz w:val="28"/>
          <w:szCs w:val="28"/>
          <w:vertAlign w:val="subscript"/>
        </w:rPr>
        <w:t>4</w:t>
      </w:r>
      <w:r w:rsidRPr="00EE28C3">
        <w:rPr>
          <w:sz w:val="28"/>
          <w:szCs w:val="28"/>
        </w:rPr>
        <w:t>) - природного газа, вторичное - дизельное топливо. Двухтопливная система позволяет дизель-генераторам  работать с использованием смеси природного газа и дизельного топлива при содержании газа обычно от 40 до 90 % всего потребляемого топлива. Газовоздушная смесь подается по впускному коллектору в камеры сгорания двигателя, дизельное топливо впрыскивается через форсунки в камеру сгорания. Двухтопливные системы позволяют пользователям настроить соотношение дизельное топливо/газ непосредственно на месте. Двухтопливные системы работают со всеми сортами дизельного топлива (ГОСТ 305-82) и со всеми видами метанового газа (включая природный газ, биогаз и подобные</w:t>
      </w:r>
      <w:r w:rsidR="00BC17A7">
        <w:rPr>
          <w:sz w:val="28"/>
          <w:szCs w:val="28"/>
        </w:rPr>
        <w:t xml:space="preserve"> газы</w:t>
      </w:r>
      <w:r w:rsidRPr="00EE28C3">
        <w:rPr>
          <w:sz w:val="28"/>
          <w:szCs w:val="28"/>
        </w:rPr>
        <w:t>).</w:t>
      </w:r>
    </w:p>
    <w:p w:rsidR="00F30A3B" w:rsidRPr="00EE28C3" w:rsidRDefault="00F30A3B" w:rsidP="005F5688">
      <w:pPr>
        <w:pStyle w:val="Web"/>
        <w:widowControl w:val="0"/>
        <w:spacing w:before="0" w:after="0"/>
        <w:ind w:firstLine="709"/>
        <w:jc w:val="both"/>
        <w:rPr>
          <w:color w:val="auto"/>
          <w:sz w:val="28"/>
          <w:szCs w:val="28"/>
        </w:rPr>
      </w:pPr>
      <w:r w:rsidRPr="00EE28C3">
        <w:rPr>
          <w:color w:val="auto"/>
          <w:sz w:val="28"/>
          <w:szCs w:val="28"/>
        </w:rPr>
        <w:t>Двигатель автоматически переходит к 100 % потреблению дизельного топлива при возникновении одной из следующих ситуаций отказа:</w:t>
      </w:r>
    </w:p>
    <w:p w:rsidR="00F30A3B" w:rsidRPr="00EE28C3" w:rsidRDefault="00F30A3B" w:rsidP="005F5688">
      <w:pPr>
        <w:widowControl w:val="0"/>
        <w:numPr>
          <w:ilvl w:val="0"/>
          <w:numId w:val="3"/>
        </w:numPr>
        <w:ind w:left="357" w:firstLine="709"/>
        <w:rPr>
          <w:sz w:val="28"/>
          <w:szCs w:val="28"/>
        </w:rPr>
      </w:pPr>
      <w:r w:rsidRPr="00EE28C3">
        <w:rPr>
          <w:sz w:val="28"/>
          <w:szCs w:val="28"/>
        </w:rPr>
        <w:t>отсутствие природного газа;</w:t>
      </w:r>
    </w:p>
    <w:p w:rsidR="00F30A3B" w:rsidRPr="00EE28C3" w:rsidRDefault="00F30A3B" w:rsidP="005F5688">
      <w:pPr>
        <w:widowControl w:val="0"/>
        <w:numPr>
          <w:ilvl w:val="0"/>
          <w:numId w:val="3"/>
        </w:numPr>
        <w:ind w:left="357" w:firstLine="709"/>
        <w:rPr>
          <w:sz w:val="28"/>
          <w:szCs w:val="28"/>
        </w:rPr>
      </w:pPr>
      <w:r w:rsidRPr="00EE28C3">
        <w:rPr>
          <w:sz w:val="28"/>
          <w:szCs w:val="28"/>
        </w:rPr>
        <w:t>низкое давление природного газа;</w:t>
      </w:r>
    </w:p>
    <w:p w:rsidR="00F30A3B" w:rsidRPr="00EE28C3" w:rsidRDefault="00F30A3B" w:rsidP="005F5688">
      <w:pPr>
        <w:widowControl w:val="0"/>
        <w:numPr>
          <w:ilvl w:val="0"/>
          <w:numId w:val="3"/>
        </w:numPr>
        <w:ind w:left="357" w:firstLine="709"/>
        <w:rPr>
          <w:sz w:val="28"/>
          <w:szCs w:val="28"/>
        </w:rPr>
      </w:pPr>
      <w:r w:rsidRPr="00EE28C3">
        <w:rPr>
          <w:sz w:val="28"/>
          <w:szCs w:val="28"/>
        </w:rPr>
        <w:t>высокое давление природного газа;</w:t>
      </w:r>
    </w:p>
    <w:p w:rsidR="00F30A3B" w:rsidRPr="00EE28C3" w:rsidRDefault="00F30A3B" w:rsidP="005F5688">
      <w:pPr>
        <w:widowControl w:val="0"/>
        <w:numPr>
          <w:ilvl w:val="0"/>
          <w:numId w:val="3"/>
        </w:numPr>
        <w:ind w:left="357" w:firstLine="709"/>
        <w:rPr>
          <w:sz w:val="28"/>
          <w:szCs w:val="28"/>
        </w:rPr>
      </w:pPr>
      <w:r w:rsidRPr="00EE28C3">
        <w:rPr>
          <w:sz w:val="28"/>
          <w:szCs w:val="28"/>
        </w:rPr>
        <w:t>высокая температура выхлопного газа;</w:t>
      </w:r>
    </w:p>
    <w:p w:rsidR="00F30A3B" w:rsidRPr="00EE28C3" w:rsidRDefault="00F30A3B" w:rsidP="005F5688">
      <w:pPr>
        <w:widowControl w:val="0"/>
        <w:numPr>
          <w:ilvl w:val="0"/>
          <w:numId w:val="3"/>
        </w:numPr>
        <w:ind w:left="357" w:firstLine="709"/>
        <w:rPr>
          <w:sz w:val="28"/>
          <w:szCs w:val="28"/>
        </w:rPr>
      </w:pPr>
      <w:r w:rsidRPr="00EE28C3">
        <w:rPr>
          <w:sz w:val="28"/>
          <w:szCs w:val="28"/>
        </w:rPr>
        <w:t>нагрузка менее 30% от номинальной мощности двигателя.</w:t>
      </w:r>
    </w:p>
    <w:p w:rsidR="00F30A3B" w:rsidRPr="00EE28C3" w:rsidRDefault="00F30A3B" w:rsidP="005F5688">
      <w:pPr>
        <w:pStyle w:val="Web"/>
        <w:widowControl w:val="0"/>
        <w:spacing w:before="0" w:after="0"/>
        <w:ind w:firstLine="709"/>
        <w:jc w:val="both"/>
        <w:rPr>
          <w:color w:val="auto"/>
          <w:sz w:val="28"/>
          <w:szCs w:val="28"/>
        </w:rPr>
      </w:pPr>
      <w:r w:rsidRPr="00EE28C3">
        <w:rPr>
          <w:color w:val="auto"/>
          <w:sz w:val="28"/>
          <w:szCs w:val="28"/>
        </w:rPr>
        <w:t>Стандартная настройка выполняется на 30 % потребления дизельного топлива и 70 % потребления природного газа.</w:t>
      </w:r>
    </w:p>
    <w:p w:rsidR="00F30A3B" w:rsidRPr="00EE28C3" w:rsidRDefault="00F30A3B" w:rsidP="005F5688">
      <w:pPr>
        <w:pStyle w:val="Web"/>
        <w:widowControl w:val="0"/>
        <w:spacing w:before="0" w:after="0"/>
        <w:ind w:firstLine="709"/>
        <w:rPr>
          <w:color w:val="auto"/>
          <w:sz w:val="28"/>
          <w:szCs w:val="28"/>
        </w:rPr>
      </w:pPr>
      <w:r w:rsidRPr="00EE28C3">
        <w:rPr>
          <w:color w:val="auto"/>
          <w:sz w:val="28"/>
          <w:szCs w:val="28"/>
        </w:rPr>
        <w:t>Использование газо-дизельных установок дает следующие преимущества по сравнению с дизельными установками:</w:t>
      </w:r>
    </w:p>
    <w:p w:rsidR="00F30A3B" w:rsidRPr="00EE28C3" w:rsidRDefault="00F30A3B" w:rsidP="005F5688">
      <w:pPr>
        <w:widowControl w:val="0"/>
        <w:numPr>
          <w:ilvl w:val="0"/>
          <w:numId w:val="4"/>
        </w:numPr>
        <w:ind w:left="357" w:firstLine="709"/>
        <w:rPr>
          <w:sz w:val="28"/>
          <w:szCs w:val="28"/>
        </w:rPr>
      </w:pPr>
      <w:r w:rsidRPr="00EE28C3">
        <w:rPr>
          <w:sz w:val="28"/>
          <w:szCs w:val="28"/>
        </w:rPr>
        <w:t>низкие эмиссионные  показатели (NО</w:t>
      </w:r>
      <w:r w:rsidRPr="00EE28C3">
        <w:rPr>
          <w:sz w:val="28"/>
          <w:szCs w:val="28"/>
          <w:vertAlign w:val="subscript"/>
        </w:rPr>
        <w:t>x</w:t>
      </w:r>
      <w:r w:rsidRPr="00EE28C3">
        <w:rPr>
          <w:sz w:val="28"/>
          <w:szCs w:val="28"/>
        </w:rPr>
        <w:t xml:space="preserve"> на 15-20%, SО</w:t>
      </w:r>
      <w:r w:rsidRPr="00EE28C3">
        <w:rPr>
          <w:sz w:val="28"/>
          <w:szCs w:val="28"/>
          <w:vertAlign w:val="subscript"/>
        </w:rPr>
        <w:t>x</w:t>
      </w:r>
      <w:r w:rsidRPr="00EE28C3">
        <w:rPr>
          <w:sz w:val="28"/>
          <w:szCs w:val="28"/>
        </w:rPr>
        <w:t xml:space="preserve"> на 50-70%);</w:t>
      </w:r>
    </w:p>
    <w:p w:rsidR="00F30A3B" w:rsidRPr="00EE28C3" w:rsidRDefault="00F30A3B" w:rsidP="005F5688">
      <w:pPr>
        <w:widowControl w:val="0"/>
        <w:numPr>
          <w:ilvl w:val="0"/>
          <w:numId w:val="4"/>
        </w:numPr>
        <w:ind w:left="357" w:firstLine="709"/>
        <w:rPr>
          <w:sz w:val="28"/>
          <w:szCs w:val="28"/>
        </w:rPr>
      </w:pPr>
      <w:r w:rsidRPr="00EE28C3">
        <w:rPr>
          <w:sz w:val="28"/>
          <w:szCs w:val="28"/>
        </w:rPr>
        <w:t>увеличенные интервалы по замене смазочного масла;</w:t>
      </w:r>
    </w:p>
    <w:p w:rsidR="00F30A3B" w:rsidRPr="00EE28C3" w:rsidRDefault="00F30A3B" w:rsidP="005F5688">
      <w:pPr>
        <w:widowControl w:val="0"/>
        <w:numPr>
          <w:ilvl w:val="0"/>
          <w:numId w:val="4"/>
        </w:numPr>
        <w:ind w:left="357" w:firstLine="709"/>
        <w:rPr>
          <w:sz w:val="28"/>
          <w:szCs w:val="28"/>
        </w:rPr>
      </w:pPr>
      <w:r w:rsidRPr="00EE28C3">
        <w:rPr>
          <w:sz w:val="28"/>
          <w:szCs w:val="28"/>
        </w:rPr>
        <w:t>КПД, как у дизельных агрегатов;</w:t>
      </w:r>
    </w:p>
    <w:p w:rsidR="00F30A3B" w:rsidRPr="00EE28C3" w:rsidRDefault="00F30A3B" w:rsidP="005F5688">
      <w:pPr>
        <w:widowControl w:val="0"/>
        <w:numPr>
          <w:ilvl w:val="0"/>
          <w:numId w:val="4"/>
        </w:numPr>
        <w:ind w:left="357" w:firstLine="709"/>
        <w:rPr>
          <w:sz w:val="28"/>
          <w:szCs w:val="28"/>
        </w:rPr>
      </w:pPr>
      <w:r w:rsidRPr="00EE28C3">
        <w:rPr>
          <w:sz w:val="28"/>
          <w:szCs w:val="28"/>
        </w:rPr>
        <w:t>более быстрая окупаемость из-за использования природного газа;</w:t>
      </w:r>
    </w:p>
    <w:p w:rsidR="00F30A3B" w:rsidRPr="00EE28C3" w:rsidRDefault="00F30A3B" w:rsidP="005F5688">
      <w:pPr>
        <w:widowControl w:val="0"/>
        <w:numPr>
          <w:ilvl w:val="0"/>
          <w:numId w:val="4"/>
        </w:numPr>
        <w:ind w:left="357" w:firstLine="709"/>
        <w:jc w:val="both"/>
        <w:rPr>
          <w:sz w:val="28"/>
          <w:szCs w:val="28"/>
        </w:rPr>
      </w:pPr>
      <w:r w:rsidRPr="00EE28C3">
        <w:rPr>
          <w:sz w:val="28"/>
          <w:szCs w:val="28"/>
        </w:rPr>
        <w:lastRenderedPageBreak/>
        <w:t>отсутствие необходимости в хранении большого количества дизельного топлива.</w:t>
      </w:r>
    </w:p>
    <w:p w:rsidR="00F30A3B" w:rsidRPr="00EE28C3" w:rsidRDefault="00F30A3B" w:rsidP="005F5688">
      <w:pPr>
        <w:pStyle w:val="Web"/>
        <w:widowControl w:val="0"/>
        <w:spacing w:before="0" w:after="0"/>
        <w:ind w:firstLine="709"/>
        <w:rPr>
          <w:color w:val="auto"/>
          <w:sz w:val="28"/>
          <w:szCs w:val="28"/>
        </w:rPr>
      </w:pPr>
      <w:r w:rsidRPr="00EE28C3">
        <w:rPr>
          <w:color w:val="auto"/>
          <w:sz w:val="28"/>
          <w:szCs w:val="28"/>
        </w:rPr>
        <w:t>По сравнению с газовыми установками:</w:t>
      </w:r>
    </w:p>
    <w:p w:rsidR="00F30A3B" w:rsidRPr="00EE28C3" w:rsidRDefault="00F30A3B" w:rsidP="005F5688">
      <w:pPr>
        <w:widowControl w:val="0"/>
        <w:numPr>
          <w:ilvl w:val="0"/>
          <w:numId w:val="5"/>
        </w:numPr>
        <w:ind w:left="357" w:firstLine="709"/>
        <w:rPr>
          <w:sz w:val="28"/>
          <w:szCs w:val="28"/>
        </w:rPr>
      </w:pPr>
      <w:r w:rsidRPr="00EE28C3">
        <w:rPr>
          <w:sz w:val="28"/>
          <w:szCs w:val="28"/>
        </w:rPr>
        <w:t>независимость от наличия природного газа;</w:t>
      </w:r>
    </w:p>
    <w:p w:rsidR="00F30A3B" w:rsidRPr="00EE28C3" w:rsidRDefault="00F30A3B" w:rsidP="005F5688">
      <w:pPr>
        <w:widowControl w:val="0"/>
        <w:numPr>
          <w:ilvl w:val="0"/>
          <w:numId w:val="5"/>
        </w:numPr>
        <w:ind w:left="357" w:firstLine="709"/>
        <w:rPr>
          <w:sz w:val="28"/>
          <w:szCs w:val="28"/>
        </w:rPr>
      </w:pPr>
      <w:r w:rsidRPr="00EE28C3">
        <w:rPr>
          <w:sz w:val="28"/>
          <w:szCs w:val="28"/>
        </w:rPr>
        <w:t>меньшие габаритные размеры;</w:t>
      </w:r>
    </w:p>
    <w:p w:rsidR="00F30A3B" w:rsidRPr="00EE28C3" w:rsidRDefault="00F30A3B" w:rsidP="005F5688">
      <w:pPr>
        <w:widowControl w:val="0"/>
        <w:numPr>
          <w:ilvl w:val="0"/>
          <w:numId w:val="5"/>
        </w:numPr>
        <w:ind w:left="357" w:firstLine="709"/>
        <w:rPr>
          <w:sz w:val="28"/>
          <w:szCs w:val="28"/>
        </w:rPr>
      </w:pPr>
      <w:r w:rsidRPr="00EE28C3">
        <w:rPr>
          <w:sz w:val="28"/>
          <w:szCs w:val="28"/>
        </w:rPr>
        <w:t>отсутствие ступенчатого приема нагрузки;</w:t>
      </w:r>
    </w:p>
    <w:p w:rsidR="00F30A3B" w:rsidRPr="00EE28C3" w:rsidRDefault="00F30A3B" w:rsidP="005F5688">
      <w:pPr>
        <w:widowControl w:val="0"/>
        <w:numPr>
          <w:ilvl w:val="0"/>
          <w:numId w:val="5"/>
        </w:numPr>
        <w:ind w:left="357" w:firstLine="709"/>
        <w:rPr>
          <w:sz w:val="28"/>
          <w:szCs w:val="28"/>
        </w:rPr>
      </w:pPr>
      <w:r w:rsidRPr="00EE28C3">
        <w:rPr>
          <w:sz w:val="28"/>
          <w:szCs w:val="28"/>
        </w:rPr>
        <w:t>более низкие первоначальные затраты.</w:t>
      </w:r>
    </w:p>
    <w:p w:rsidR="00F30A3B" w:rsidRPr="00EE28C3" w:rsidRDefault="00F30A3B" w:rsidP="005F5688">
      <w:pPr>
        <w:widowControl w:val="0"/>
        <w:ind w:firstLine="709"/>
        <w:jc w:val="both"/>
        <w:rPr>
          <w:sz w:val="28"/>
          <w:szCs w:val="28"/>
        </w:rPr>
      </w:pPr>
      <w:r w:rsidRPr="00EE28C3">
        <w:rPr>
          <w:sz w:val="28"/>
          <w:szCs w:val="28"/>
        </w:rPr>
        <w:t>При необходимости в несколько больших единичных мощностях целесообразно использовать газотурбинные установки. В частности в г. Запорожье (Украина) на объединении «Моторсич» производятся ГТУ мощностью 3 и 6 МВт, смонтированные в контейнере на автомобильной платформе (табл.1.1</w:t>
      </w:r>
      <w:r w:rsidR="00940CBF">
        <w:rPr>
          <w:sz w:val="28"/>
          <w:szCs w:val="28"/>
        </w:rPr>
        <w:t>2</w:t>
      </w:r>
      <w:r w:rsidRPr="00EE28C3">
        <w:rPr>
          <w:sz w:val="28"/>
          <w:szCs w:val="28"/>
        </w:rPr>
        <w:t>). Стоимость ГТУ мощностью 3 МВт равна 1 млн. долл. США (удельные капзатраты составляют 400 $/кВт). Такая установка смонтирована в районной котельной «Южная» г. Запорожье и успешно эксплуатируется. Сейчас там спроектирована и продается установка мощностью 6 МВт. Рассмотрим характеристики и технико-экономические показатели этой установки.</w:t>
      </w:r>
    </w:p>
    <w:p w:rsidR="00F30A3B" w:rsidRPr="00EE28C3" w:rsidRDefault="00F30A3B" w:rsidP="005F5688">
      <w:pPr>
        <w:pStyle w:val="ad"/>
        <w:widowControl w:val="0"/>
        <w:spacing w:before="0" w:beforeAutospacing="0" w:after="0" w:afterAutospacing="0"/>
        <w:ind w:firstLine="720"/>
        <w:rPr>
          <w:sz w:val="28"/>
          <w:szCs w:val="28"/>
        </w:rPr>
      </w:pPr>
      <w:bookmarkStart w:id="30" w:name="_Toc191634326"/>
      <w:r w:rsidRPr="00EE28C3">
        <w:rPr>
          <w:sz w:val="28"/>
          <w:szCs w:val="28"/>
        </w:rPr>
        <w:t>Газотурбинная электростанция АИ-6000</w:t>
      </w:r>
      <w:bookmarkEnd w:id="30"/>
      <w:r w:rsidRPr="00EE28C3">
        <w:rPr>
          <w:sz w:val="28"/>
          <w:szCs w:val="28"/>
        </w:rPr>
        <w:t xml:space="preserve"> предназначена для обеспечения электроэнергией потребителей нефтяной, газовой и других отраслей промышленности в режимах работы: «базовый», «полупиковый», поставляется в модульном исполнении, размещается в двух контейнерах.</w:t>
      </w:r>
    </w:p>
    <w:p w:rsidR="00F30A3B" w:rsidRPr="00EE28C3" w:rsidRDefault="00F30A3B" w:rsidP="005F5688">
      <w:pPr>
        <w:pStyle w:val="23"/>
        <w:widowControl w:val="0"/>
        <w:ind w:firstLine="709"/>
        <w:rPr>
          <w:szCs w:val="28"/>
        </w:rPr>
      </w:pPr>
      <w:r w:rsidRPr="00EE28C3">
        <w:rPr>
          <w:szCs w:val="28"/>
        </w:rPr>
        <w:tab/>
        <w:t>Основные системы электростанции:</w:t>
      </w:r>
    </w:p>
    <w:p w:rsidR="00F30A3B" w:rsidRPr="00EE28C3" w:rsidRDefault="00F30A3B" w:rsidP="005F5688">
      <w:pPr>
        <w:widowControl w:val="0"/>
        <w:numPr>
          <w:ilvl w:val="0"/>
          <w:numId w:val="9"/>
        </w:numPr>
        <w:ind w:left="0" w:firstLine="709"/>
        <w:rPr>
          <w:sz w:val="28"/>
          <w:szCs w:val="28"/>
        </w:rPr>
      </w:pPr>
      <w:r w:rsidRPr="00EE28C3">
        <w:rPr>
          <w:sz w:val="28"/>
          <w:szCs w:val="28"/>
        </w:rPr>
        <w:t>автоматического управления и контроля (АСУ);</w:t>
      </w:r>
    </w:p>
    <w:p w:rsidR="00F30A3B" w:rsidRPr="00EE28C3" w:rsidRDefault="00F30A3B" w:rsidP="005F5688">
      <w:pPr>
        <w:widowControl w:val="0"/>
        <w:numPr>
          <w:ilvl w:val="0"/>
          <w:numId w:val="9"/>
        </w:numPr>
        <w:ind w:left="0" w:firstLine="709"/>
        <w:rPr>
          <w:sz w:val="28"/>
          <w:szCs w:val="28"/>
        </w:rPr>
      </w:pPr>
      <w:r w:rsidRPr="00EE28C3">
        <w:rPr>
          <w:sz w:val="28"/>
          <w:szCs w:val="28"/>
        </w:rPr>
        <w:t>масляные системы двигателя, редуктора, генератора;</w:t>
      </w:r>
    </w:p>
    <w:p w:rsidR="00F30A3B" w:rsidRPr="00EE28C3" w:rsidRDefault="00F30A3B" w:rsidP="005F5688">
      <w:pPr>
        <w:widowControl w:val="0"/>
        <w:numPr>
          <w:ilvl w:val="0"/>
          <w:numId w:val="9"/>
        </w:numPr>
        <w:ind w:firstLine="709"/>
        <w:rPr>
          <w:sz w:val="28"/>
          <w:szCs w:val="28"/>
        </w:rPr>
      </w:pPr>
      <w:r w:rsidRPr="00EE28C3">
        <w:rPr>
          <w:sz w:val="28"/>
          <w:szCs w:val="28"/>
        </w:rPr>
        <w:t>контроля вибраций привода и генератора;</w:t>
      </w:r>
    </w:p>
    <w:p w:rsidR="00F30A3B" w:rsidRPr="00EE28C3" w:rsidRDefault="00F30A3B" w:rsidP="005F5688">
      <w:pPr>
        <w:widowControl w:val="0"/>
        <w:numPr>
          <w:ilvl w:val="0"/>
          <w:numId w:val="9"/>
        </w:numPr>
        <w:ind w:firstLine="709"/>
        <w:rPr>
          <w:sz w:val="28"/>
          <w:szCs w:val="28"/>
        </w:rPr>
      </w:pPr>
      <w:r w:rsidRPr="00EE28C3">
        <w:rPr>
          <w:sz w:val="28"/>
          <w:szCs w:val="28"/>
        </w:rPr>
        <w:t>электрическая низковольтная;</w:t>
      </w:r>
    </w:p>
    <w:p w:rsidR="00F30A3B" w:rsidRPr="00EE28C3" w:rsidRDefault="00F30A3B" w:rsidP="005F5688">
      <w:pPr>
        <w:widowControl w:val="0"/>
        <w:numPr>
          <w:ilvl w:val="0"/>
          <w:numId w:val="9"/>
        </w:numPr>
        <w:ind w:firstLine="709"/>
        <w:rPr>
          <w:sz w:val="28"/>
          <w:szCs w:val="28"/>
        </w:rPr>
      </w:pPr>
      <w:r w:rsidRPr="00EE28C3">
        <w:rPr>
          <w:sz w:val="28"/>
          <w:szCs w:val="28"/>
        </w:rPr>
        <w:t>электрическая высоковольтная;</w:t>
      </w:r>
    </w:p>
    <w:p w:rsidR="00F30A3B" w:rsidRPr="00EE28C3" w:rsidRDefault="00F30A3B" w:rsidP="005F5688">
      <w:pPr>
        <w:widowControl w:val="0"/>
        <w:numPr>
          <w:ilvl w:val="0"/>
          <w:numId w:val="9"/>
        </w:numPr>
        <w:ind w:firstLine="709"/>
        <w:rPr>
          <w:sz w:val="28"/>
          <w:szCs w:val="28"/>
        </w:rPr>
      </w:pPr>
      <w:r w:rsidRPr="00EE28C3">
        <w:rPr>
          <w:sz w:val="28"/>
          <w:szCs w:val="28"/>
        </w:rPr>
        <w:t>питания собственных нужд станции;</w:t>
      </w:r>
    </w:p>
    <w:p w:rsidR="00F30A3B" w:rsidRPr="00EE28C3" w:rsidRDefault="00F30A3B" w:rsidP="005F5688">
      <w:pPr>
        <w:widowControl w:val="0"/>
        <w:numPr>
          <w:ilvl w:val="0"/>
          <w:numId w:val="9"/>
        </w:numPr>
        <w:ind w:firstLine="709"/>
        <w:rPr>
          <w:sz w:val="28"/>
          <w:szCs w:val="28"/>
        </w:rPr>
      </w:pPr>
      <w:r w:rsidRPr="00EE28C3">
        <w:rPr>
          <w:sz w:val="28"/>
          <w:szCs w:val="28"/>
        </w:rPr>
        <w:t>извещения о пожаре и пожаротушения;</w:t>
      </w:r>
    </w:p>
    <w:p w:rsidR="00F30A3B" w:rsidRPr="00EE28C3" w:rsidRDefault="00F30A3B" w:rsidP="005F5688">
      <w:pPr>
        <w:widowControl w:val="0"/>
        <w:numPr>
          <w:ilvl w:val="0"/>
          <w:numId w:val="8"/>
        </w:numPr>
        <w:tabs>
          <w:tab w:val="clear" w:pos="360"/>
          <w:tab w:val="num" w:pos="1418"/>
        </w:tabs>
        <w:ind w:left="851" w:firstLine="709"/>
        <w:rPr>
          <w:sz w:val="28"/>
          <w:szCs w:val="28"/>
        </w:rPr>
      </w:pPr>
      <w:r w:rsidRPr="00EE28C3">
        <w:rPr>
          <w:sz w:val="28"/>
          <w:szCs w:val="28"/>
        </w:rPr>
        <w:t>контроля загазованности;</w:t>
      </w:r>
    </w:p>
    <w:p w:rsidR="00F30A3B" w:rsidRPr="00EE28C3" w:rsidRDefault="00F30A3B" w:rsidP="005F5688">
      <w:pPr>
        <w:widowControl w:val="0"/>
        <w:numPr>
          <w:ilvl w:val="0"/>
          <w:numId w:val="8"/>
        </w:numPr>
        <w:tabs>
          <w:tab w:val="clear" w:pos="360"/>
          <w:tab w:val="num" w:pos="1418"/>
        </w:tabs>
        <w:ind w:left="851" w:firstLine="709"/>
        <w:rPr>
          <w:sz w:val="28"/>
          <w:szCs w:val="28"/>
        </w:rPr>
      </w:pPr>
      <w:r w:rsidRPr="00EE28C3">
        <w:rPr>
          <w:sz w:val="28"/>
          <w:szCs w:val="28"/>
        </w:rPr>
        <w:t>вентиляции и обогрева контейнеров.</w:t>
      </w:r>
    </w:p>
    <w:p w:rsidR="00F30A3B" w:rsidRPr="00EE28C3" w:rsidRDefault="00F30A3B" w:rsidP="005F5688">
      <w:pPr>
        <w:widowControl w:val="0"/>
        <w:ind w:firstLine="708"/>
        <w:rPr>
          <w:sz w:val="28"/>
          <w:szCs w:val="28"/>
        </w:rPr>
      </w:pPr>
      <w:r w:rsidRPr="00EE28C3">
        <w:rPr>
          <w:sz w:val="28"/>
          <w:szCs w:val="28"/>
        </w:rPr>
        <w:t>К преимуществам этой установки следует отнести:</w:t>
      </w:r>
    </w:p>
    <w:p w:rsidR="00F30A3B" w:rsidRPr="00EE28C3" w:rsidRDefault="00F30A3B" w:rsidP="005F5688">
      <w:pPr>
        <w:pStyle w:val="af6"/>
        <w:widowControl w:val="0"/>
        <w:tabs>
          <w:tab w:val="clear" w:pos="3327"/>
          <w:tab w:val="left" w:pos="6237"/>
        </w:tabs>
        <w:spacing w:line="240" w:lineRule="auto"/>
        <w:ind w:firstLine="709"/>
        <w:rPr>
          <w:rFonts w:ascii="Times New Roman" w:hAnsi="Times New Roman"/>
          <w:noProof w:val="0"/>
          <w:spacing w:val="0"/>
          <w:sz w:val="28"/>
          <w:szCs w:val="28"/>
        </w:rPr>
      </w:pPr>
      <w:r w:rsidRPr="00EE28C3">
        <w:rPr>
          <w:rFonts w:ascii="Times New Roman" w:hAnsi="Times New Roman"/>
          <w:noProof w:val="0"/>
          <w:spacing w:val="0"/>
          <w:sz w:val="28"/>
          <w:szCs w:val="28"/>
        </w:rPr>
        <w:t>1. Адаптирована к плохому качеству электросетей: установлена муфта защиты трансмиссии и привода от коротких замыканий. Муфта допускает перегрузку не более 150 % от номинального многократного срабатывания, не требует регулировок и дополнительного обслуживания после срабатывания.</w:t>
      </w:r>
    </w:p>
    <w:p w:rsidR="00F30A3B" w:rsidRPr="00EE28C3" w:rsidRDefault="00F30A3B" w:rsidP="005F5688">
      <w:pPr>
        <w:pStyle w:val="af6"/>
        <w:widowControl w:val="0"/>
        <w:numPr>
          <w:ilvl w:val="0"/>
          <w:numId w:val="7"/>
        </w:numPr>
        <w:tabs>
          <w:tab w:val="clear" w:pos="1069"/>
          <w:tab w:val="clear" w:pos="3327"/>
          <w:tab w:val="num" w:pos="426"/>
          <w:tab w:val="left" w:pos="1080"/>
        </w:tabs>
        <w:spacing w:line="240" w:lineRule="auto"/>
        <w:ind w:left="0" w:firstLine="709"/>
        <w:rPr>
          <w:rFonts w:ascii="Times New Roman" w:hAnsi="Times New Roman"/>
          <w:noProof w:val="0"/>
          <w:spacing w:val="0"/>
          <w:sz w:val="28"/>
          <w:szCs w:val="28"/>
        </w:rPr>
      </w:pPr>
      <w:r w:rsidRPr="00EE28C3">
        <w:rPr>
          <w:rFonts w:ascii="Times New Roman" w:hAnsi="Times New Roman"/>
          <w:noProof w:val="0"/>
          <w:spacing w:val="0"/>
          <w:sz w:val="28"/>
          <w:szCs w:val="28"/>
        </w:rPr>
        <w:t>Применена новая подвеска привода, позволяющая выполнять точную центровку и быструю замену привода.</w:t>
      </w:r>
    </w:p>
    <w:p w:rsidR="00F30A3B" w:rsidRPr="00EE28C3" w:rsidRDefault="00F30A3B" w:rsidP="005F5688">
      <w:pPr>
        <w:pStyle w:val="af6"/>
        <w:widowControl w:val="0"/>
        <w:numPr>
          <w:ilvl w:val="0"/>
          <w:numId w:val="7"/>
        </w:numPr>
        <w:tabs>
          <w:tab w:val="clear" w:pos="1069"/>
          <w:tab w:val="clear" w:pos="3327"/>
          <w:tab w:val="num" w:pos="426"/>
          <w:tab w:val="left" w:pos="1080"/>
        </w:tabs>
        <w:spacing w:line="240" w:lineRule="auto"/>
        <w:ind w:left="0" w:firstLine="709"/>
        <w:rPr>
          <w:rFonts w:ascii="Times New Roman" w:hAnsi="Times New Roman"/>
          <w:noProof w:val="0"/>
          <w:spacing w:val="0"/>
          <w:sz w:val="28"/>
          <w:szCs w:val="28"/>
        </w:rPr>
      </w:pPr>
      <w:r w:rsidRPr="00EE28C3">
        <w:rPr>
          <w:rFonts w:ascii="Times New Roman" w:hAnsi="Times New Roman"/>
          <w:noProof w:val="0"/>
          <w:spacing w:val="0"/>
          <w:sz w:val="28"/>
          <w:szCs w:val="28"/>
        </w:rPr>
        <w:t>Электростанция снабжается блоком подготовки газа, дополнительно защищающим топливную систему газотурбинного привода от попадания конденсата и твердых включений.</w:t>
      </w:r>
    </w:p>
    <w:p w:rsidR="00F30A3B" w:rsidRPr="00EE28C3" w:rsidRDefault="00F30A3B" w:rsidP="005F5688">
      <w:pPr>
        <w:pStyle w:val="af6"/>
        <w:widowControl w:val="0"/>
        <w:numPr>
          <w:ilvl w:val="0"/>
          <w:numId w:val="7"/>
        </w:numPr>
        <w:tabs>
          <w:tab w:val="clear" w:pos="1069"/>
          <w:tab w:val="clear" w:pos="3327"/>
          <w:tab w:val="num" w:pos="426"/>
          <w:tab w:val="left" w:pos="1080"/>
        </w:tabs>
        <w:spacing w:line="240" w:lineRule="auto"/>
        <w:ind w:left="0" w:firstLine="709"/>
        <w:rPr>
          <w:rFonts w:ascii="Times New Roman" w:hAnsi="Times New Roman"/>
          <w:noProof w:val="0"/>
          <w:spacing w:val="0"/>
          <w:sz w:val="28"/>
          <w:szCs w:val="28"/>
        </w:rPr>
      </w:pPr>
      <w:r w:rsidRPr="00EE28C3">
        <w:rPr>
          <w:rFonts w:ascii="Times New Roman" w:hAnsi="Times New Roman"/>
          <w:noProof w:val="0"/>
          <w:spacing w:val="0"/>
          <w:sz w:val="28"/>
          <w:szCs w:val="28"/>
        </w:rPr>
        <w:t>В конструкцию электростанции введены мероприятия, позволяющие работать в когенерационном цикле.</w:t>
      </w:r>
    </w:p>
    <w:p w:rsidR="00F30A3B" w:rsidRPr="00EE28C3" w:rsidRDefault="00F30A3B" w:rsidP="005F5688">
      <w:pPr>
        <w:pStyle w:val="af6"/>
        <w:widowControl w:val="0"/>
        <w:numPr>
          <w:ilvl w:val="0"/>
          <w:numId w:val="7"/>
        </w:numPr>
        <w:tabs>
          <w:tab w:val="clear" w:pos="1069"/>
          <w:tab w:val="clear" w:pos="3327"/>
          <w:tab w:val="num" w:pos="426"/>
          <w:tab w:val="left" w:pos="1080"/>
        </w:tabs>
        <w:spacing w:line="240" w:lineRule="auto"/>
        <w:ind w:left="0" w:firstLine="709"/>
        <w:rPr>
          <w:rFonts w:ascii="Times New Roman" w:hAnsi="Times New Roman"/>
          <w:noProof w:val="0"/>
          <w:spacing w:val="0"/>
          <w:sz w:val="28"/>
          <w:szCs w:val="28"/>
        </w:rPr>
      </w:pPr>
      <w:r w:rsidRPr="00EE28C3">
        <w:rPr>
          <w:rFonts w:ascii="Times New Roman" w:hAnsi="Times New Roman"/>
          <w:noProof w:val="0"/>
          <w:spacing w:val="0"/>
          <w:sz w:val="28"/>
          <w:szCs w:val="28"/>
        </w:rPr>
        <w:lastRenderedPageBreak/>
        <w:t>Введены мероприятия, снижающие затраты на обслуживание и увеличивающие межрегламентный период работы.</w:t>
      </w:r>
    </w:p>
    <w:p w:rsidR="00F30A3B" w:rsidRPr="00EE28C3" w:rsidRDefault="00F30A3B" w:rsidP="005F5688">
      <w:pPr>
        <w:pStyle w:val="af6"/>
        <w:widowControl w:val="0"/>
        <w:numPr>
          <w:ilvl w:val="0"/>
          <w:numId w:val="7"/>
        </w:numPr>
        <w:tabs>
          <w:tab w:val="clear" w:pos="1069"/>
          <w:tab w:val="clear" w:pos="3327"/>
          <w:tab w:val="num" w:pos="426"/>
        </w:tabs>
        <w:spacing w:line="240" w:lineRule="auto"/>
        <w:ind w:left="0" w:firstLine="709"/>
        <w:rPr>
          <w:rFonts w:ascii="Times New Roman" w:hAnsi="Times New Roman"/>
          <w:noProof w:val="0"/>
          <w:spacing w:val="0"/>
          <w:sz w:val="28"/>
          <w:szCs w:val="28"/>
        </w:rPr>
      </w:pPr>
      <w:r w:rsidRPr="00EE28C3">
        <w:rPr>
          <w:rFonts w:ascii="Times New Roman" w:hAnsi="Times New Roman"/>
          <w:noProof w:val="0"/>
          <w:spacing w:val="0"/>
          <w:sz w:val="28"/>
          <w:szCs w:val="28"/>
        </w:rPr>
        <w:t>Электростанция может работать на изолированную нагрузку и параллельно с энергосистемой любой мощности, для чего комплектуется всей необходимой аппаратурой.</w:t>
      </w:r>
    </w:p>
    <w:p w:rsidR="00F30A3B" w:rsidRPr="00EE28C3" w:rsidRDefault="00F30A3B" w:rsidP="005F5688">
      <w:pPr>
        <w:pStyle w:val="af6"/>
        <w:widowControl w:val="0"/>
        <w:numPr>
          <w:ilvl w:val="0"/>
          <w:numId w:val="7"/>
        </w:numPr>
        <w:tabs>
          <w:tab w:val="clear" w:pos="1069"/>
          <w:tab w:val="clear" w:pos="3327"/>
          <w:tab w:val="num" w:pos="426"/>
        </w:tabs>
        <w:spacing w:line="240" w:lineRule="auto"/>
        <w:ind w:left="0" w:firstLine="709"/>
        <w:rPr>
          <w:rFonts w:ascii="Times New Roman" w:hAnsi="Times New Roman"/>
          <w:noProof w:val="0"/>
          <w:spacing w:val="0"/>
          <w:sz w:val="28"/>
          <w:szCs w:val="28"/>
        </w:rPr>
      </w:pPr>
      <w:r w:rsidRPr="00EE28C3">
        <w:rPr>
          <w:rFonts w:ascii="Times New Roman" w:hAnsi="Times New Roman"/>
          <w:noProof w:val="0"/>
          <w:spacing w:val="0"/>
          <w:sz w:val="28"/>
          <w:szCs w:val="28"/>
        </w:rPr>
        <w:t>По требованию заказчика привод электростанции комплектуется высокоэкологичной, малоэмисионной камерой сгорания.</w:t>
      </w:r>
    </w:p>
    <w:p w:rsidR="00F30A3B" w:rsidRPr="00EE28C3" w:rsidRDefault="00F30A3B" w:rsidP="005F5688">
      <w:pPr>
        <w:pStyle w:val="af6"/>
        <w:widowControl w:val="0"/>
        <w:tabs>
          <w:tab w:val="clear" w:pos="3327"/>
          <w:tab w:val="center" w:pos="0"/>
        </w:tabs>
        <w:spacing w:line="240" w:lineRule="auto"/>
        <w:ind w:firstLine="709"/>
        <w:jc w:val="center"/>
        <w:rPr>
          <w:rFonts w:ascii="Times New Roman" w:hAnsi="Times New Roman"/>
          <w:bCs/>
          <w:spacing w:val="0"/>
          <w:sz w:val="28"/>
          <w:szCs w:val="28"/>
        </w:rPr>
      </w:pPr>
    </w:p>
    <w:p w:rsidR="00F30A3B" w:rsidRPr="00EE28C3" w:rsidRDefault="00F30A3B" w:rsidP="005F5688">
      <w:pPr>
        <w:pStyle w:val="af6"/>
        <w:widowControl w:val="0"/>
        <w:tabs>
          <w:tab w:val="clear" w:pos="3327"/>
          <w:tab w:val="center" w:pos="0"/>
        </w:tabs>
        <w:spacing w:line="240" w:lineRule="auto"/>
        <w:ind w:firstLine="709"/>
        <w:jc w:val="center"/>
        <w:rPr>
          <w:rFonts w:ascii="Times New Roman" w:hAnsi="Times New Roman"/>
          <w:spacing w:val="0"/>
          <w:sz w:val="28"/>
          <w:szCs w:val="28"/>
        </w:rPr>
      </w:pPr>
      <w:r w:rsidRPr="00EE28C3">
        <w:rPr>
          <w:rFonts w:ascii="Times New Roman" w:hAnsi="Times New Roman"/>
          <w:bCs/>
          <w:spacing w:val="0"/>
          <w:sz w:val="28"/>
          <w:szCs w:val="28"/>
        </w:rPr>
        <w:t>Таблица 1.1</w:t>
      </w:r>
      <w:r w:rsidR="00940CBF">
        <w:rPr>
          <w:rFonts w:ascii="Times New Roman" w:hAnsi="Times New Roman"/>
          <w:bCs/>
          <w:spacing w:val="0"/>
          <w:sz w:val="28"/>
          <w:szCs w:val="28"/>
        </w:rPr>
        <w:t>2</w:t>
      </w:r>
      <w:r w:rsidRPr="00EE28C3">
        <w:rPr>
          <w:rFonts w:ascii="Times New Roman" w:hAnsi="Times New Roman"/>
          <w:bCs/>
          <w:spacing w:val="0"/>
          <w:sz w:val="28"/>
          <w:szCs w:val="28"/>
        </w:rPr>
        <w:t xml:space="preserve"> - Технические характеристики</w:t>
      </w:r>
      <w:r w:rsidRPr="00EE28C3">
        <w:rPr>
          <w:rFonts w:ascii="Times New Roman" w:hAnsi="Times New Roman"/>
          <w:b/>
          <w:spacing w:val="0"/>
          <w:sz w:val="28"/>
          <w:szCs w:val="28"/>
        </w:rPr>
        <w:t xml:space="preserve"> </w:t>
      </w:r>
      <w:r w:rsidRPr="00EE28C3">
        <w:rPr>
          <w:rFonts w:ascii="Times New Roman" w:hAnsi="Times New Roman"/>
          <w:spacing w:val="0"/>
          <w:sz w:val="28"/>
          <w:szCs w:val="28"/>
        </w:rPr>
        <w:t>газотурбинной электростанции АИ-6000</w:t>
      </w:r>
    </w:p>
    <w:tbl>
      <w:tblPr>
        <w:tblStyle w:val="af9"/>
        <w:tblW w:w="9828" w:type="dxa"/>
        <w:tblLayout w:type="fixed"/>
        <w:tblLook w:val="01E0"/>
      </w:tblPr>
      <w:tblGrid>
        <w:gridCol w:w="8028"/>
        <w:gridCol w:w="1800"/>
      </w:tblGrid>
      <w:tr w:rsidR="00F30A3B" w:rsidRPr="00EE28C3">
        <w:tc>
          <w:tcPr>
            <w:tcW w:w="8028" w:type="dxa"/>
          </w:tcPr>
          <w:p w:rsidR="00F30A3B" w:rsidRPr="00EE28C3" w:rsidRDefault="00F30A3B" w:rsidP="005F5688">
            <w:pPr>
              <w:pStyle w:val="af6"/>
              <w:widowControl w:val="0"/>
              <w:tabs>
                <w:tab w:val="clear" w:pos="3327"/>
                <w:tab w:val="center" w:pos="0"/>
              </w:tabs>
              <w:spacing w:line="240" w:lineRule="auto"/>
              <w:ind w:firstLine="709"/>
              <w:jc w:val="center"/>
              <w:rPr>
                <w:rFonts w:ascii="Times New Roman" w:hAnsi="Times New Roman"/>
                <w:spacing w:val="0"/>
                <w:sz w:val="28"/>
                <w:szCs w:val="28"/>
              </w:rPr>
            </w:pPr>
            <w:r w:rsidRPr="00EE28C3">
              <w:rPr>
                <w:rFonts w:ascii="Times New Roman" w:hAnsi="Times New Roman"/>
                <w:spacing w:val="0"/>
                <w:sz w:val="28"/>
                <w:szCs w:val="28"/>
              </w:rPr>
              <w:t>Наименование, ед. измерения</w:t>
            </w:r>
          </w:p>
        </w:tc>
        <w:tc>
          <w:tcPr>
            <w:tcW w:w="1800" w:type="dxa"/>
          </w:tcPr>
          <w:p w:rsidR="00F30A3B" w:rsidRPr="00EE28C3" w:rsidRDefault="00F30A3B" w:rsidP="00055DF6">
            <w:pPr>
              <w:pStyle w:val="af6"/>
              <w:widowControl w:val="0"/>
              <w:tabs>
                <w:tab w:val="clear" w:pos="3327"/>
                <w:tab w:val="center" w:pos="0"/>
              </w:tabs>
              <w:spacing w:line="240" w:lineRule="auto"/>
              <w:ind w:firstLine="0"/>
              <w:jc w:val="left"/>
              <w:rPr>
                <w:rFonts w:ascii="Times New Roman" w:hAnsi="Times New Roman"/>
                <w:spacing w:val="0"/>
                <w:sz w:val="28"/>
                <w:szCs w:val="28"/>
              </w:rPr>
            </w:pPr>
            <w:r w:rsidRPr="00EE28C3">
              <w:rPr>
                <w:rFonts w:ascii="Times New Roman" w:hAnsi="Times New Roman"/>
                <w:spacing w:val="0"/>
                <w:sz w:val="28"/>
                <w:szCs w:val="28"/>
              </w:rPr>
              <w:t>Значение</w:t>
            </w:r>
          </w:p>
        </w:tc>
      </w:tr>
      <w:tr w:rsidR="00F30A3B" w:rsidRPr="00EE28C3">
        <w:tc>
          <w:tcPr>
            <w:tcW w:w="8028" w:type="dxa"/>
          </w:tcPr>
          <w:p w:rsidR="00F30A3B" w:rsidRPr="00EE28C3" w:rsidRDefault="00F30A3B" w:rsidP="005F5688">
            <w:pPr>
              <w:pStyle w:val="af6"/>
              <w:widowControl w:val="0"/>
              <w:tabs>
                <w:tab w:val="clear" w:pos="3327"/>
                <w:tab w:val="center" w:pos="0"/>
              </w:tabs>
              <w:spacing w:line="240" w:lineRule="auto"/>
              <w:ind w:firstLine="0"/>
              <w:jc w:val="left"/>
              <w:rPr>
                <w:rFonts w:ascii="Times New Roman" w:hAnsi="Times New Roman"/>
                <w:b/>
                <w:noProof w:val="0"/>
                <w:spacing w:val="0"/>
                <w:sz w:val="28"/>
                <w:szCs w:val="28"/>
              </w:rPr>
            </w:pPr>
            <w:r w:rsidRPr="00EE28C3">
              <w:rPr>
                <w:rFonts w:ascii="Times New Roman" w:hAnsi="Times New Roman"/>
                <w:noProof w:val="0"/>
                <w:spacing w:val="0"/>
                <w:sz w:val="28"/>
                <w:szCs w:val="28"/>
              </w:rPr>
              <w:t xml:space="preserve">Мощность, кВт: </w:t>
            </w:r>
            <w:r w:rsidRPr="00EE28C3">
              <w:rPr>
                <w:rFonts w:ascii="Times New Roman" w:hAnsi="Times New Roman"/>
                <w:bCs/>
                <w:noProof w:val="0"/>
                <w:spacing w:val="0"/>
                <w:sz w:val="28"/>
                <w:szCs w:val="28"/>
              </w:rPr>
              <w:t>номинальная</w:t>
            </w:r>
          </w:p>
          <w:p w:rsidR="00F30A3B" w:rsidRPr="00EE28C3" w:rsidRDefault="00F30A3B" w:rsidP="005F5688">
            <w:pPr>
              <w:pStyle w:val="af6"/>
              <w:widowControl w:val="0"/>
              <w:tabs>
                <w:tab w:val="clear" w:pos="3327"/>
                <w:tab w:val="center" w:pos="0"/>
              </w:tabs>
              <w:spacing w:line="240" w:lineRule="auto"/>
              <w:ind w:firstLine="709"/>
              <w:jc w:val="left"/>
              <w:rPr>
                <w:rFonts w:ascii="Times New Roman" w:hAnsi="Times New Roman"/>
                <w:spacing w:val="0"/>
                <w:sz w:val="28"/>
                <w:szCs w:val="28"/>
              </w:rPr>
            </w:pPr>
            <w:r w:rsidRPr="00EE28C3">
              <w:rPr>
                <w:rFonts w:ascii="Times New Roman" w:hAnsi="Times New Roman"/>
                <w:noProof w:val="0"/>
                <w:spacing w:val="0"/>
                <w:sz w:val="28"/>
                <w:szCs w:val="28"/>
              </w:rPr>
              <w:t xml:space="preserve">                  максимальная</w:t>
            </w:r>
          </w:p>
        </w:tc>
        <w:tc>
          <w:tcPr>
            <w:tcW w:w="1800" w:type="dxa"/>
          </w:tcPr>
          <w:p w:rsidR="00F30A3B" w:rsidRPr="00EE28C3" w:rsidRDefault="00F30A3B" w:rsidP="00055DF6">
            <w:pPr>
              <w:pStyle w:val="af6"/>
              <w:widowControl w:val="0"/>
              <w:tabs>
                <w:tab w:val="clear" w:pos="3327"/>
                <w:tab w:val="center" w:pos="0"/>
              </w:tabs>
              <w:spacing w:line="240" w:lineRule="auto"/>
              <w:ind w:firstLine="709"/>
              <w:jc w:val="left"/>
              <w:rPr>
                <w:rFonts w:ascii="Times New Roman" w:hAnsi="Times New Roman"/>
                <w:noProof w:val="0"/>
                <w:spacing w:val="0"/>
                <w:sz w:val="28"/>
                <w:szCs w:val="28"/>
              </w:rPr>
            </w:pPr>
            <w:r w:rsidRPr="00EE28C3">
              <w:rPr>
                <w:rFonts w:ascii="Times New Roman" w:hAnsi="Times New Roman"/>
                <w:noProof w:val="0"/>
                <w:spacing w:val="0"/>
                <w:sz w:val="28"/>
                <w:szCs w:val="28"/>
              </w:rPr>
              <w:t>6300</w:t>
            </w:r>
          </w:p>
          <w:p w:rsidR="00F30A3B" w:rsidRPr="00EE28C3" w:rsidRDefault="00F30A3B" w:rsidP="00055DF6">
            <w:pPr>
              <w:pStyle w:val="af6"/>
              <w:widowControl w:val="0"/>
              <w:tabs>
                <w:tab w:val="clear" w:pos="3327"/>
                <w:tab w:val="center" w:pos="0"/>
              </w:tabs>
              <w:spacing w:line="240" w:lineRule="auto"/>
              <w:ind w:firstLine="709"/>
              <w:jc w:val="left"/>
              <w:rPr>
                <w:rFonts w:ascii="Times New Roman" w:hAnsi="Times New Roman"/>
                <w:spacing w:val="0"/>
                <w:sz w:val="28"/>
                <w:szCs w:val="28"/>
              </w:rPr>
            </w:pPr>
            <w:r w:rsidRPr="00EE28C3">
              <w:rPr>
                <w:rFonts w:ascii="Times New Roman" w:hAnsi="Times New Roman"/>
                <w:noProof w:val="0"/>
                <w:spacing w:val="0"/>
                <w:sz w:val="28"/>
                <w:szCs w:val="28"/>
              </w:rPr>
              <w:t>7500</w:t>
            </w:r>
          </w:p>
        </w:tc>
      </w:tr>
      <w:tr w:rsidR="00817091" w:rsidRPr="00EE28C3">
        <w:tc>
          <w:tcPr>
            <w:tcW w:w="9828" w:type="dxa"/>
            <w:gridSpan w:val="2"/>
          </w:tcPr>
          <w:p w:rsidR="00817091" w:rsidRPr="00EE28C3" w:rsidRDefault="00817091" w:rsidP="005F5688">
            <w:pPr>
              <w:pStyle w:val="af6"/>
              <w:widowControl w:val="0"/>
              <w:tabs>
                <w:tab w:val="clear" w:pos="3327"/>
                <w:tab w:val="center" w:pos="0"/>
              </w:tabs>
              <w:spacing w:line="240" w:lineRule="auto"/>
              <w:ind w:firstLine="0"/>
              <w:rPr>
                <w:rFonts w:ascii="Times New Roman" w:hAnsi="Times New Roman"/>
                <w:spacing w:val="0"/>
                <w:sz w:val="28"/>
                <w:szCs w:val="28"/>
              </w:rPr>
            </w:pPr>
            <w:r w:rsidRPr="00EE28C3">
              <w:rPr>
                <w:rFonts w:ascii="Times New Roman" w:hAnsi="Times New Roman"/>
                <w:noProof w:val="0"/>
                <w:spacing w:val="0"/>
                <w:sz w:val="28"/>
                <w:szCs w:val="28"/>
              </w:rPr>
              <w:t>Род тока -переменный трехфазный</w:t>
            </w:r>
          </w:p>
        </w:tc>
      </w:tr>
      <w:tr w:rsidR="00F30A3B" w:rsidRPr="00EE28C3">
        <w:tc>
          <w:tcPr>
            <w:tcW w:w="8028" w:type="dxa"/>
          </w:tcPr>
          <w:p w:rsidR="00F30A3B" w:rsidRPr="00EE28C3" w:rsidRDefault="00F30A3B" w:rsidP="005F5688">
            <w:pPr>
              <w:pStyle w:val="af6"/>
              <w:widowControl w:val="0"/>
              <w:tabs>
                <w:tab w:val="clear" w:pos="3327"/>
                <w:tab w:val="center" w:pos="0"/>
              </w:tabs>
              <w:spacing w:line="240" w:lineRule="auto"/>
              <w:ind w:firstLine="0"/>
              <w:jc w:val="left"/>
              <w:rPr>
                <w:rFonts w:ascii="Times New Roman" w:hAnsi="Times New Roman"/>
                <w:spacing w:val="0"/>
                <w:sz w:val="28"/>
                <w:szCs w:val="28"/>
              </w:rPr>
            </w:pPr>
            <w:r w:rsidRPr="00EE28C3">
              <w:rPr>
                <w:rFonts w:ascii="Times New Roman" w:hAnsi="Times New Roman"/>
                <w:noProof w:val="0"/>
                <w:spacing w:val="0"/>
                <w:sz w:val="28"/>
                <w:szCs w:val="28"/>
              </w:rPr>
              <w:t>Напряжение, В</w:t>
            </w:r>
          </w:p>
        </w:tc>
        <w:tc>
          <w:tcPr>
            <w:tcW w:w="1800" w:type="dxa"/>
          </w:tcPr>
          <w:p w:rsidR="00F30A3B" w:rsidRPr="00EE28C3" w:rsidRDefault="00F30A3B" w:rsidP="005F5688">
            <w:pPr>
              <w:pStyle w:val="af6"/>
              <w:widowControl w:val="0"/>
              <w:tabs>
                <w:tab w:val="clear" w:pos="3327"/>
                <w:tab w:val="center" w:pos="0"/>
              </w:tabs>
              <w:spacing w:line="240" w:lineRule="auto"/>
              <w:ind w:firstLine="709"/>
              <w:jc w:val="center"/>
              <w:rPr>
                <w:rFonts w:ascii="Times New Roman" w:hAnsi="Times New Roman"/>
                <w:spacing w:val="0"/>
                <w:sz w:val="28"/>
                <w:szCs w:val="28"/>
              </w:rPr>
            </w:pPr>
            <w:r w:rsidRPr="00EE28C3">
              <w:rPr>
                <w:rFonts w:ascii="Times New Roman" w:hAnsi="Times New Roman"/>
                <w:noProof w:val="0"/>
                <w:spacing w:val="0"/>
                <w:sz w:val="28"/>
                <w:szCs w:val="28"/>
              </w:rPr>
              <w:t>10 500</w:t>
            </w:r>
          </w:p>
        </w:tc>
      </w:tr>
      <w:tr w:rsidR="00F30A3B" w:rsidRPr="00EE28C3">
        <w:tc>
          <w:tcPr>
            <w:tcW w:w="8028" w:type="dxa"/>
          </w:tcPr>
          <w:p w:rsidR="00F30A3B" w:rsidRPr="00EE28C3" w:rsidRDefault="00F30A3B" w:rsidP="005F5688">
            <w:pPr>
              <w:pStyle w:val="af6"/>
              <w:widowControl w:val="0"/>
              <w:tabs>
                <w:tab w:val="clear" w:pos="3327"/>
                <w:tab w:val="center" w:pos="0"/>
              </w:tabs>
              <w:spacing w:line="240" w:lineRule="auto"/>
              <w:ind w:firstLine="0"/>
              <w:jc w:val="left"/>
              <w:rPr>
                <w:rFonts w:ascii="Times New Roman" w:hAnsi="Times New Roman"/>
                <w:spacing w:val="0"/>
                <w:sz w:val="28"/>
                <w:szCs w:val="28"/>
              </w:rPr>
            </w:pPr>
            <w:r w:rsidRPr="00EE28C3">
              <w:rPr>
                <w:rFonts w:ascii="Times New Roman" w:hAnsi="Times New Roman"/>
                <w:noProof w:val="0"/>
                <w:spacing w:val="0"/>
                <w:sz w:val="28"/>
                <w:szCs w:val="28"/>
              </w:rPr>
              <w:t>Частота тока, Гц</w:t>
            </w:r>
          </w:p>
        </w:tc>
        <w:tc>
          <w:tcPr>
            <w:tcW w:w="1800" w:type="dxa"/>
          </w:tcPr>
          <w:p w:rsidR="00F30A3B" w:rsidRPr="00EE28C3" w:rsidRDefault="00F30A3B" w:rsidP="005F5688">
            <w:pPr>
              <w:pStyle w:val="af6"/>
              <w:widowControl w:val="0"/>
              <w:tabs>
                <w:tab w:val="clear" w:pos="3327"/>
                <w:tab w:val="center" w:pos="0"/>
              </w:tabs>
              <w:spacing w:line="240" w:lineRule="auto"/>
              <w:ind w:firstLine="709"/>
              <w:jc w:val="center"/>
              <w:rPr>
                <w:rFonts w:ascii="Times New Roman" w:hAnsi="Times New Roman"/>
                <w:spacing w:val="0"/>
                <w:sz w:val="28"/>
                <w:szCs w:val="28"/>
              </w:rPr>
            </w:pPr>
            <w:r w:rsidRPr="00EE28C3">
              <w:rPr>
                <w:rFonts w:ascii="Times New Roman" w:hAnsi="Times New Roman"/>
                <w:noProof w:val="0"/>
                <w:spacing w:val="0"/>
                <w:sz w:val="28"/>
                <w:szCs w:val="28"/>
              </w:rPr>
              <w:t>50</w:t>
            </w:r>
          </w:p>
        </w:tc>
      </w:tr>
      <w:tr w:rsidR="00F30A3B" w:rsidRPr="00EE28C3">
        <w:tc>
          <w:tcPr>
            <w:tcW w:w="8028" w:type="dxa"/>
          </w:tcPr>
          <w:p w:rsidR="00F30A3B" w:rsidRPr="00EE28C3" w:rsidRDefault="00F30A3B" w:rsidP="005F5688">
            <w:pPr>
              <w:pStyle w:val="af6"/>
              <w:widowControl w:val="0"/>
              <w:tabs>
                <w:tab w:val="clear" w:pos="3327"/>
                <w:tab w:val="center" w:pos="0"/>
              </w:tabs>
              <w:spacing w:line="240" w:lineRule="auto"/>
              <w:ind w:firstLine="0"/>
              <w:jc w:val="left"/>
              <w:rPr>
                <w:rFonts w:ascii="Times New Roman" w:hAnsi="Times New Roman"/>
                <w:spacing w:val="0"/>
                <w:sz w:val="28"/>
                <w:szCs w:val="28"/>
              </w:rPr>
            </w:pPr>
            <w:r w:rsidRPr="00EE28C3">
              <w:rPr>
                <w:rFonts w:ascii="Times New Roman" w:hAnsi="Times New Roman"/>
                <w:noProof w:val="0"/>
                <w:spacing w:val="0"/>
                <w:sz w:val="28"/>
                <w:szCs w:val="28"/>
              </w:rPr>
              <w:t>Коэффициент мощности</w:t>
            </w:r>
          </w:p>
        </w:tc>
        <w:tc>
          <w:tcPr>
            <w:tcW w:w="1800" w:type="dxa"/>
          </w:tcPr>
          <w:p w:rsidR="00F30A3B" w:rsidRPr="00EE28C3" w:rsidRDefault="00F30A3B" w:rsidP="005F5688">
            <w:pPr>
              <w:pStyle w:val="af6"/>
              <w:widowControl w:val="0"/>
              <w:tabs>
                <w:tab w:val="clear" w:pos="3327"/>
                <w:tab w:val="center" w:pos="0"/>
              </w:tabs>
              <w:spacing w:line="240" w:lineRule="auto"/>
              <w:ind w:firstLine="709"/>
              <w:jc w:val="center"/>
              <w:rPr>
                <w:rFonts w:ascii="Times New Roman" w:hAnsi="Times New Roman"/>
                <w:spacing w:val="0"/>
                <w:sz w:val="28"/>
                <w:szCs w:val="28"/>
              </w:rPr>
            </w:pPr>
            <w:r w:rsidRPr="00EE28C3">
              <w:rPr>
                <w:rFonts w:ascii="Times New Roman" w:hAnsi="Times New Roman"/>
                <w:noProof w:val="0"/>
                <w:spacing w:val="0"/>
                <w:sz w:val="28"/>
                <w:szCs w:val="28"/>
              </w:rPr>
              <w:t>0,8</w:t>
            </w:r>
          </w:p>
        </w:tc>
      </w:tr>
      <w:tr w:rsidR="00F30A3B" w:rsidRPr="00EE28C3">
        <w:tc>
          <w:tcPr>
            <w:tcW w:w="8028" w:type="dxa"/>
          </w:tcPr>
          <w:p w:rsidR="00F30A3B" w:rsidRPr="00EE28C3" w:rsidRDefault="00F30A3B" w:rsidP="005F5688">
            <w:pPr>
              <w:pStyle w:val="af6"/>
              <w:widowControl w:val="0"/>
              <w:tabs>
                <w:tab w:val="clear" w:pos="3327"/>
                <w:tab w:val="center" w:pos="0"/>
              </w:tabs>
              <w:spacing w:line="240" w:lineRule="auto"/>
              <w:ind w:firstLine="0"/>
              <w:jc w:val="left"/>
              <w:rPr>
                <w:rFonts w:ascii="Times New Roman" w:hAnsi="Times New Roman"/>
                <w:spacing w:val="0"/>
                <w:sz w:val="28"/>
                <w:szCs w:val="28"/>
              </w:rPr>
            </w:pPr>
            <w:r w:rsidRPr="00EE28C3">
              <w:rPr>
                <w:rFonts w:ascii="Times New Roman" w:hAnsi="Times New Roman"/>
                <w:noProof w:val="0"/>
                <w:spacing w:val="0"/>
                <w:sz w:val="28"/>
                <w:szCs w:val="28"/>
              </w:rPr>
              <w:t>Эффективный КПД</w:t>
            </w:r>
          </w:p>
        </w:tc>
        <w:tc>
          <w:tcPr>
            <w:tcW w:w="1800" w:type="dxa"/>
          </w:tcPr>
          <w:p w:rsidR="00F30A3B" w:rsidRPr="00EE28C3" w:rsidRDefault="00F30A3B" w:rsidP="005F5688">
            <w:pPr>
              <w:pStyle w:val="af6"/>
              <w:widowControl w:val="0"/>
              <w:tabs>
                <w:tab w:val="clear" w:pos="3327"/>
                <w:tab w:val="center" w:pos="0"/>
              </w:tabs>
              <w:spacing w:line="240" w:lineRule="auto"/>
              <w:ind w:firstLine="709"/>
              <w:jc w:val="center"/>
              <w:rPr>
                <w:rFonts w:ascii="Times New Roman" w:hAnsi="Times New Roman"/>
                <w:spacing w:val="0"/>
                <w:sz w:val="28"/>
                <w:szCs w:val="28"/>
              </w:rPr>
            </w:pPr>
            <w:r w:rsidRPr="00EE28C3">
              <w:rPr>
                <w:rFonts w:ascii="Times New Roman" w:hAnsi="Times New Roman"/>
                <w:noProof w:val="0"/>
                <w:spacing w:val="0"/>
                <w:sz w:val="28"/>
                <w:szCs w:val="28"/>
              </w:rPr>
              <w:t>0,30</w:t>
            </w:r>
          </w:p>
        </w:tc>
      </w:tr>
      <w:tr w:rsidR="00F30A3B" w:rsidRPr="00EE28C3">
        <w:tc>
          <w:tcPr>
            <w:tcW w:w="8028" w:type="dxa"/>
          </w:tcPr>
          <w:p w:rsidR="00F30A3B" w:rsidRPr="00EE28C3" w:rsidRDefault="00F30A3B" w:rsidP="005F5688">
            <w:pPr>
              <w:pStyle w:val="af6"/>
              <w:widowControl w:val="0"/>
              <w:tabs>
                <w:tab w:val="clear" w:pos="3327"/>
                <w:tab w:val="center" w:pos="0"/>
              </w:tabs>
              <w:spacing w:line="240" w:lineRule="auto"/>
              <w:ind w:firstLine="0"/>
              <w:jc w:val="left"/>
              <w:rPr>
                <w:rFonts w:ascii="Times New Roman" w:hAnsi="Times New Roman"/>
                <w:spacing w:val="0"/>
                <w:sz w:val="28"/>
                <w:szCs w:val="28"/>
              </w:rPr>
            </w:pPr>
            <w:r w:rsidRPr="00EE28C3">
              <w:rPr>
                <w:rFonts w:ascii="Times New Roman" w:hAnsi="Times New Roman"/>
                <w:noProof w:val="0"/>
                <w:spacing w:val="0"/>
                <w:sz w:val="28"/>
                <w:szCs w:val="28"/>
              </w:rPr>
              <w:t>Расход выхлопного газа на номинальном режиме не более, (кг/с)</w:t>
            </w:r>
          </w:p>
        </w:tc>
        <w:tc>
          <w:tcPr>
            <w:tcW w:w="1800" w:type="dxa"/>
          </w:tcPr>
          <w:p w:rsidR="00F30A3B" w:rsidRPr="00EE28C3" w:rsidRDefault="00F30A3B" w:rsidP="005F5688">
            <w:pPr>
              <w:pStyle w:val="af6"/>
              <w:widowControl w:val="0"/>
              <w:tabs>
                <w:tab w:val="clear" w:pos="3327"/>
                <w:tab w:val="center" w:pos="0"/>
              </w:tabs>
              <w:spacing w:line="240" w:lineRule="auto"/>
              <w:ind w:firstLine="709"/>
              <w:jc w:val="center"/>
              <w:rPr>
                <w:rFonts w:ascii="Times New Roman" w:hAnsi="Times New Roman"/>
                <w:spacing w:val="0"/>
                <w:sz w:val="28"/>
                <w:szCs w:val="28"/>
              </w:rPr>
            </w:pPr>
            <w:r w:rsidRPr="00EE28C3">
              <w:rPr>
                <w:rFonts w:ascii="Times New Roman" w:hAnsi="Times New Roman"/>
                <w:noProof w:val="0"/>
                <w:spacing w:val="0"/>
                <w:sz w:val="28"/>
                <w:szCs w:val="28"/>
              </w:rPr>
              <w:t>32,2</w:t>
            </w:r>
          </w:p>
        </w:tc>
      </w:tr>
      <w:tr w:rsidR="00F30A3B" w:rsidRPr="00EE28C3">
        <w:tc>
          <w:tcPr>
            <w:tcW w:w="8028" w:type="dxa"/>
          </w:tcPr>
          <w:p w:rsidR="00F30A3B" w:rsidRPr="00EE28C3" w:rsidRDefault="00F30A3B" w:rsidP="005F5688">
            <w:pPr>
              <w:pStyle w:val="af6"/>
              <w:widowControl w:val="0"/>
              <w:tabs>
                <w:tab w:val="clear" w:pos="3327"/>
                <w:tab w:val="center" w:pos="0"/>
              </w:tabs>
              <w:spacing w:line="240" w:lineRule="auto"/>
              <w:ind w:firstLine="0"/>
              <w:jc w:val="left"/>
              <w:rPr>
                <w:rFonts w:ascii="Times New Roman" w:hAnsi="Times New Roman"/>
                <w:spacing w:val="0"/>
                <w:sz w:val="28"/>
                <w:szCs w:val="28"/>
              </w:rPr>
            </w:pPr>
            <w:r w:rsidRPr="00EE28C3">
              <w:rPr>
                <w:rFonts w:ascii="Times New Roman" w:hAnsi="Times New Roman"/>
                <w:noProof w:val="0"/>
                <w:spacing w:val="0"/>
                <w:sz w:val="28"/>
                <w:szCs w:val="28"/>
              </w:rPr>
              <w:t>Расход топливного газа на номин</w:t>
            </w:r>
            <w:r w:rsidR="00817091" w:rsidRPr="00EE28C3">
              <w:rPr>
                <w:rFonts w:ascii="Times New Roman" w:hAnsi="Times New Roman"/>
                <w:noProof w:val="0"/>
                <w:spacing w:val="0"/>
                <w:sz w:val="28"/>
                <w:szCs w:val="28"/>
              </w:rPr>
              <w:t>.</w:t>
            </w:r>
            <w:r w:rsidRPr="00EE28C3">
              <w:rPr>
                <w:rFonts w:ascii="Times New Roman" w:hAnsi="Times New Roman"/>
                <w:noProof w:val="0"/>
                <w:spacing w:val="0"/>
                <w:sz w:val="28"/>
                <w:szCs w:val="28"/>
              </w:rPr>
              <w:t xml:space="preserve"> режиме не более, (кг/час)</w:t>
            </w:r>
          </w:p>
        </w:tc>
        <w:tc>
          <w:tcPr>
            <w:tcW w:w="1800" w:type="dxa"/>
          </w:tcPr>
          <w:p w:rsidR="00F30A3B" w:rsidRPr="00EE28C3" w:rsidRDefault="00F30A3B" w:rsidP="005F5688">
            <w:pPr>
              <w:pStyle w:val="af6"/>
              <w:widowControl w:val="0"/>
              <w:tabs>
                <w:tab w:val="clear" w:pos="3327"/>
                <w:tab w:val="center" w:pos="0"/>
              </w:tabs>
              <w:spacing w:line="240" w:lineRule="auto"/>
              <w:ind w:firstLine="709"/>
              <w:jc w:val="center"/>
              <w:rPr>
                <w:rFonts w:ascii="Times New Roman" w:hAnsi="Times New Roman"/>
                <w:spacing w:val="0"/>
                <w:sz w:val="28"/>
                <w:szCs w:val="28"/>
              </w:rPr>
            </w:pPr>
            <w:r w:rsidRPr="00EE28C3">
              <w:rPr>
                <w:rFonts w:ascii="Times New Roman" w:hAnsi="Times New Roman"/>
                <w:noProof w:val="0"/>
                <w:spacing w:val="0"/>
                <w:sz w:val="28"/>
                <w:szCs w:val="28"/>
              </w:rPr>
              <w:t>1400</w:t>
            </w:r>
          </w:p>
        </w:tc>
      </w:tr>
      <w:tr w:rsidR="00F30A3B" w:rsidRPr="00EE28C3">
        <w:tc>
          <w:tcPr>
            <w:tcW w:w="8028" w:type="dxa"/>
          </w:tcPr>
          <w:p w:rsidR="00F30A3B" w:rsidRPr="00EE28C3" w:rsidRDefault="00F30A3B" w:rsidP="005F5688">
            <w:pPr>
              <w:pStyle w:val="af6"/>
              <w:widowControl w:val="0"/>
              <w:tabs>
                <w:tab w:val="clear" w:pos="3327"/>
                <w:tab w:val="center" w:pos="0"/>
              </w:tabs>
              <w:spacing w:line="240" w:lineRule="auto"/>
              <w:ind w:firstLine="0"/>
              <w:jc w:val="left"/>
              <w:rPr>
                <w:rFonts w:ascii="Times New Roman" w:hAnsi="Times New Roman"/>
                <w:spacing w:val="0"/>
                <w:sz w:val="28"/>
                <w:szCs w:val="28"/>
              </w:rPr>
            </w:pPr>
            <w:r w:rsidRPr="00EE28C3">
              <w:rPr>
                <w:rFonts w:ascii="Times New Roman" w:hAnsi="Times New Roman"/>
                <w:noProof w:val="0"/>
                <w:spacing w:val="0"/>
                <w:sz w:val="28"/>
                <w:szCs w:val="28"/>
              </w:rPr>
              <w:t>Темпер</w:t>
            </w:r>
            <w:r w:rsidR="00817091" w:rsidRPr="00EE28C3">
              <w:rPr>
                <w:rFonts w:ascii="Times New Roman" w:hAnsi="Times New Roman"/>
                <w:noProof w:val="0"/>
                <w:spacing w:val="0"/>
                <w:sz w:val="28"/>
                <w:szCs w:val="28"/>
              </w:rPr>
              <w:t>.</w:t>
            </w:r>
            <w:r w:rsidRPr="00EE28C3">
              <w:rPr>
                <w:rFonts w:ascii="Times New Roman" w:hAnsi="Times New Roman"/>
                <w:noProof w:val="0"/>
                <w:spacing w:val="0"/>
                <w:sz w:val="28"/>
                <w:szCs w:val="28"/>
              </w:rPr>
              <w:t xml:space="preserve"> выхлопных газов на номинальном режиме менее, К ( ºС)</w:t>
            </w:r>
          </w:p>
        </w:tc>
        <w:tc>
          <w:tcPr>
            <w:tcW w:w="1800" w:type="dxa"/>
          </w:tcPr>
          <w:p w:rsidR="00F30A3B" w:rsidRPr="00EE28C3" w:rsidRDefault="00F30A3B" w:rsidP="005F5688">
            <w:pPr>
              <w:pStyle w:val="af6"/>
              <w:widowControl w:val="0"/>
              <w:tabs>
                <w:tab w:val="clear" w:pos="3327"/>
                <w:tab w:val="center" w:pos="0"/>
              </w:tabs>
              <w:spacing w:line="240" w:lineRule="auto"/>
              <w:ind w:firstLine="0"/>
              <w:rPr>
                <w:rFonts w:ascii="Times New Roman" w:hAnsi="Times New Roman"/>
                <w:spacing w:val="0"/>
                <w:sz w:val="28"/>
                <w:szCs w:val="28"/>
              </w:rPr>
            </w:pPr>
            <w:r w:rsidRPr="00EE28C3">
              <w:rPr>
                <w:rFonts w:ascii="Times New Roman" w:hAnsi="Times New Roman"/>
                <w:noProof w:val="0"/>
                <w:spacing w:val="0"/>
                <w:sz w:val="28"/>
                <w:szCs w:val="28"/>
              </w:rPr>
              <w:t>704 (431)</w:t>
            </w:r>
          </w:p>
        </w:tc>
      </w:tr>
      <w:tr w:rsidR="00F30A3B" w:rsidRPr="00EE28C3">
        <w:tc>
          <w:tcPr>
            <w:tcW w:w="8028" w:type="dxa"/>
          </w:tcPr>
          <w:p w:rsidR="00F30A3B" w:rsidRPr="00EE28C3" w:rsidRDefault="00F30A3B" w:rsidP="005F5688">
            <w:pPr>
              <w:pStyle w:val="af6"/>
              <w:widowControl w:val="0"/>
              <w:tabs>
                <w:tab w:val="clear" w:pos="3327"/>
                <w:tab w:val="center" w:pos="0"/>
              </w:tabs>
              <w:spacing w:line="240" w:lineRule="auto"/>
              <w:ind w:firstLine="0"/>
              <w:jc w:val="left"/>
              <w:rPr>
                <w:rFonts w:ascii="Times New Roman" w:hAnsi="Times New Roman"/>
                <w:noProof w:val="0"/>
                <w:spacing w:val="0"/>
                <w:sz w:val="28"/>
                <w:szCs w:val="28"/>
              </w:rPr>
            </w:pPr>
            <w:r w:rsidRPr="00EE28C3">
              <w:rPr>
                <w:rFonts w:ascii="Times New Roman" w:hAnsi="Times New Roman"/>
                <w:noProof w:val="0"/>
                <w:spacing w:val="0"/>
                <w:sz w:val="28"/>
                <w:szCs w:val="28"/>
              </w:rPr>
              <w:t>Котел–утилизатор тепловой энергии выхлопных газов мощностью до, Гкал/ч</w:t>
            </w:r>
          </w:p>
        </w:tc>
        <w:tc>
          <w:tcPr>
            <w:tcW w:w="1800" w:type="dxa"/>
          </w:tcPr>
          <w:p w:rsidR="00F30A3B" w:rsidRPr="00EE28C3" w:rsidRDefault="00F30A3B" w:rsidP="005F5688">
            <w:pPr>
              <w:pStyle w:val="af6"/>
              <w:widowControl w:val="0"/>
              <w:tabs>
                <w:tab w:val="clear" w:pos="3327"/>
                <w:tab w:val="center" w:pos="0"/>
                <w:tab w:val="left" w:pos="6237"/>
              </w:tabs>
              <w:spacing w:line="240" w:lineRule="auto"/>
              <w:ind w:firstLine="709"/>
              <w:jc w:val="center"/>
              <w:rPr>
                <w:rFonts w:ascii="Times New Roman" w:hAnsi="Times New Roman"/>
                <w:noProof w:val="0"/>
                <w:spacing w:val="0"/>
                <w:sz w:val="28"/>
                <w:szCs w:val="28"/>
              </w:rPr>
            </w:pPr>
            <w:r w:rsidRPr="00EE28C3">
              <w:rPr>
                <w:rFonts w:ascii="Times New Roman" w:hAnsi="Times New Roman"/>
                <w:noProof w:val="0"/>
                <w:spacing w:val="0"/>
                <w:sz w:val="28"/>
                <w:szCs w:val="28"/>
              </w:rPr>
              <w:t>10</w:t>
            </w:r>
          </w:p>
        </w:tc>
      </w:tr>
      <w:tr w:rsidR="00F30A3B" w:rsidRPr="00EE28C3">
        <w:tc>
          <w:tcPr>
            <w:tcW w:w="8028" w:type="dxa"/>
          </w:tcPr>
          <w:p w:rsidR="00F30A3B" w:rsidRPr="00EE28C3" w:rsidRDefault="00F30A3B" w:rsidP="005F5688">
            <w:pPr>
              <w:pStyle w:val="af6"/>
              <w:widowControl w:val="0"/>
              <w:tabs>
                <w:tab w:val="clear" w:pos="3327"/>
                <w:tab w:val="left" w:pos="6237"/>
              </w:tabs>
              <w:spacing w:line="240" w:lineRule="auto"/>
              <w:ind w:firstLine="0"/>
              <w:jc w:val="left"/>
              <w:rPr>
                <w:rFonts w:ascii="Times New Roman" w:hAnsi="Times New Roman"/>
                <w:noProof w:val="0"/>
                <w:spacing w:val="0"/>
                <w:sz w:val="28"/>
                <w:szCs w:val="28"/>
              </w:rPr>
            </w:pPr>
            <w:r w:rsidRPr="00EE28C3">
              <w:rPr>
                <w:rFonts w:ascii="Times New Roman" w:hAnsi="Times New Roman"/>
                <w:noProof w:val="0"/>
                <w:spacing w:val="0"/>
                <w:sz w:val="28"/>
                <w:szCs w:val="28"/>
              </w:rPr>
              <w:t>Топливо:</w:t>
            </w:r>
            <w:r w:rsidRPr="00EE28C3">
              <w:rPr>
                <w:rFonts w:ascii="Times New Roman" w:hAnsi="Times New Roman"/>
                <w:noProof w:val="0"/>
                <w:spacing w:val="0"/>
                <w:sz w:val="28"/>
                <w:szCs w:val="28"/>
                <w:u w:val="dotted"/>
              </w:rPr>
              <w:t xml:space="preserve"> </w:t>
            </w:r>
            <w:r w:rsidRPr="00EE28C3">
              <w:rPr>
                <w:rFonts w:ascii="Times New Roman" w:hAnsi="Times New Roman"/>
                <w:noProof w:val="0"/>
                <w:spacing w:val="0"/>
                <w:sz w:val="28"/>
                <w:szCs w:val="28"/>
              </w:rPr>
              <w:t>природный или попутный нефтяной газы с:</w:t>
            </w:r>
          </w:p>
          <w:p w:rsidR="00F30A3B" w:rsidRPr="00EE28C3" w:rsidRDefault="00F30A3B" w:rsidP="005F5688">
            <w:pPr>
              <w:pStyle w:val="af6"/>
              <w:widowControl w:val="0"/>
              <w:tabs>
                <w:tab w:val="clear" w:pos="3327"/>
                <w:tab w:val="center" w:pos="0"/>
              </w:tabs>
              <w:spacing w:line="240" w:lineRule="auto"/>
              <w:ind w:firstLine="709"/>
              <w:jc w:val="left"/>
              <w:rPr>
                <w:rFonts w:ascii="Times New Roman" w:hAnsi="Times New Roman"/>
                <w:noProof w:val="0"/>
                <w:spacing w:val="0"/>
                <w:sz w:val="28"/>
                <w:szCs w:val="28"/>
              </w:rPr>
            </w:pPr>
            <w:r w:rsidRPr="00EE28C3">
              <w:rPr>
                <w:rFonts w:ascii="Times New Roman" w:hAnsi="Times New Roman"/>
                <w:noProof w:val="0"/>
                <w:spacing w:val="0"/>
                <w:sz w:val="28"/>
                <w:szCs w:val="28"/>
              </w:rPr>
              <w:t xml:space="preserve">      температурой, К (ºС)</w:t>
            </w:r>
          </w:p>
        </w:tc>
        <w:tc>
          <w:tcPr>
            <w:tcW w:w="1800" w:type="dxa"/>
          </w:tcPr>
          <w:p w:rsidR="00F30A3B" w:rsidRPr="00EE28C3" w:rsidRDefault="00F30A3B" w:rsidP="005F5688">
            <w:pPr>
              <w:pStyle w:val="af6"/>
              <w:widowControl w:val="0"/>
              <w:tabs>
                <w:tab w:val="clear" w:pos="3327"/>
                <w:tab w:val="center" w:pos="0"/>
                <w:tab w:val="left" w:pos="6237"/>
              </w:tabs>
              <w:spacing w:line="240" w:lineRule="auto"/>
              <w:ind w:firstLine="0"/>
              <w:rPr>
                <w:rFonts w:ascii="Times New Roman" w:hAnsi="Times New Roman"/>
                <w:noProof w:val="0"/>
                <w:spacing w:val="0"/>
                <w:sz w:val="28"/>
                <w:szCs w:val="28"/>
              </w:rPr>
            </w:pPr>
            <w:r w:rsidRPr="00EE28C3">
              <w:rPr>
                <w:rFonts w:ascii="Times New Roman" w:hAnsi="Times New Roman"/>
                <w:noProof w:val="0"/>
                <w:spacing w:val="0"/>
                <w:sz w:val="28"/>
                <w:szCs w:val="28"/>
              </w:rPr>
              <w:t>288…323 (+15…+50)</w:t>
            </w:r>
          </w:p>
        </w:tc>
      </w:tr>
      <w:tr w:rsidR="00F30A3B" w:rsidRPr="00EE28C3">
        <w:tc>
          <w:tcPr>
            <w:tcW w:w="8028" w:type="dxa"/>
          </w:tcPr>
          <w:p w:rsidR="00F30A3B" w:rsidRPr="00EE28C3" w:rsidRDefault="00F30A3B" w:rsidP="005F5688">
            <w:pPr>
              <w:pStyle w:val="af6"/>
              <w:widowControl w:val="0"/>
              <w:tabs>
                <w:tab w:val="clear" w:pos="3327"/>
                <w:tab w:val="center" w:pos="0"/>
              </w:tabs>
              <w:spacing w:line="240" w:lineRule="auto"/>
              <w:ind w:firstLine="709"/>
              <w:jc w:val="left"/>
              <w:rPr>
                <w:rFonts w:ascii="Times New Roman" w:hAnsi="Times New Roman"/>
                <w:noProof w:val="0"/>
                <w:spacing w:val="0"/>
                <w:sz w:val="28"/>
                <w:szCs w:val="28"/>
              </w:rPr>
            </w:pPr>
            <w:r w:rsidRPr="00EE28C3">
              <w:rPr>
                <w:rFonts w:ascii="Times New Roman" w:hAnsi="Times New Roman"/>
                <w:noProof w:val="0"/>
                <w:spacing w:val="0"/>
                <w:sz w:val="28"/>
                <w:szCs w:val="28"/>
              </w:rPr>
              <w:t xml:space="preserve">       давлением, МПа</w:t>
            </w:r>
          </w:p>
        </w:tc>
        <w:tc>
          <w:tcPr>
            <w:tcW w:w="1800" w:type="dxa"/>
          </w:tcPr>
          <w:p w:rsidR="00F30A3B" w:rsidRPr="00EE28C3" w:rsidRDefault="00F30A3B" w:rsidP="005F5688">
            <w:pPr>
              <w:pStyle w:val="af6"/>
              <w:widowControl w:val="0"/>
              <w:tabs>
                <w:tab w:val="clear" w:pos="3327"/>
                <w:tab w:val="center" w:pos="0"/>
                <w:tab w:val="left" w:pos="6237"/>
              </w:tabs>
              <w:spacing w:line="240" w:lineRule="auto"/>
              <w:ind w:firstLine="0"/>
              <w:rPr>
                <w:rFonts w:ascii="Times New Roman" w:hAnsi="Times New Roman"/>
                <w:noProof w:val="0"/>
                <w:spacing w:val="0"/>
                <w:sz w:val="28"/>
                <w:szCs w:val="28"/>
              </w:rPr>
            </w:pPr>
            <w:r w:rsidRPr="00EE28C3">
              <w:rPr>
                <w:rFonts w:ascii="Times New Roman" w:hAnsi="Times New Roman"/>
                <w:noProof w:val="0"/>
                <w:spacing w:val="0"/>
                <w:sz w:val="28"/>
                <w:szCs w:val="28"/>
              </w:rPr>
              <w:t xml:space="preserve">2,35 </w:t>
            </w:r>
            <w:r w:rsidRPr="00EE28C3">
              <w:rPr>
                <w:rFonts w:ascii="Times New Roman" w:hAnsi="Times New Roman"/>
                <w:noProof w:val="0"/>
                <w:spacing w:val="0"/>
                <w:sz w:val="28"/>
                <w:szCs w:val="28"/>
              </w:rPr>
              <w:sym w:font="Symbol" w:char="F0B1"/>
            </w:r>
            <w:r w:rsidRPr="00EE28C3">
              <w:rPr>
                <w:rFonts w:ascii="Times New Roman" w:hAnsi="Times New Roman"/>
                <w:noProof w:val="0"/>
                <w:spacing w:val="0"/>
                <w:sz w:val="28"/>
                <w:szCs w:val="28"/>
              </w:rPr>
              <w:t xml:space="preserve"> 0,1</w:t>
            </w:r>
          </w:p>
        </w:tc>
      </w:tr>
      <w:tr w:rsidR="00817091" w:rsidRPr="00EE28C3">
        <w:tc>
          <w:tcPr>
            <w:tcW w:w="9828" w:type="dxa"/>
            <w:gridSpan w:val="2"/>
          </w:tcPr>
          <w:p w:rsidR="00817091" w:rsidRPr="00EE28C3" w:rsidRDefault="00817091" w:rsidP="005F5688">
            <w:pPr>
              <w:pStyle w:val="af6"/>
              <w:widowControl w:val="0"/>
              <w:tabs>
                <w:tab w:val="clear" w:pos="3327"/>
                <w:tab w:val="center" w:pos="0"/>
                <w:tab w:val="left" w:pos="6237"/>
              </w:tabs>
              <w:spacing w:line="240" w:lineRule="auto"/>
              <w:ind w:firstLine="0"/>
              <w:rPr>
                <w:rFonts w:ascii="Times New Roman" w:hAnsi="Times New Roman"/>
                <w:noProof w:val="0"/>
                <w:spacing w:val="0"/>
                <w:sz w:val="28"/>
                <w:szCs w:val="28"/>
              </w:rPr>
            </w:pPr>
            <w:r w:rsidRPr="00EE28C3">
              <w:rPr>
                <w:rFonts w:ascii="Times New Roman" w:hAnsi="Times New Roman"/>
                <w:noProof w:val="0"/>
                <w:spacing w:val="0"/>
                <w:sz w:val="28"/>
                <w:szCs w:val="28"/>
              </w:rPr>
              <w:t>Система запуска:</w:t>
            </w:r>
            <w:r w:rsidRPr="00EE28C3">
              <w:rPr>
                <w:rFonts w:ascii="Times New Roman" w:hAnsi="Times New Roman"/>
                <w:noProof w:val="0"/>
                <w:spacing w:val="0"/>
                <w:sz w:val="28"/>
                <w:szCs w:val="28"/>
                <w:u w:val="dotted"/>
              </w:rPr>
              <w:t xml:space="preserve">       </w:t>
            </w:r>
            <w:r w:rsidRPr="00EE28C3">
              <w:rPr>
                <w:rFonts w:ascii="Times New Roman" w:hAnsi="Times New Roman"/>
                <w:noProof w:val="0"/>
                <w:spacing w:val="0"/>
                <w:sz w:val="28"/>
                <w:szCs w:val="28"/>
              </w:rPr>
              <w:t>пневматический стартер (рабочее тело – топливный газ)</w:t>
            </w:r>
          </w:p>
        </w:tc>
      </w:tr>
      <w:tr w:rsidR="00817091" w:rsidRPr="00EE28C3">
        <w:tc>
          <w:tcPr>
            <w:tcW w:w="9828" w:type="dxa"/>
            <w:gridSpan w:val="2"/>
          </w:tcPr>
          <w:p w:rsidR="00817091" w:rsidRPr="00EE28C3" w:rsidRDefault="00817091" w:rsidP="005F5688">
            <w:pPr>
              <w:pStyle w:val="af6"/>
              <w:widowControl w:val="0"/>
              <w:tabs>
                <w:tab w:val="clear" w:pos="3327"/>
                <w:tab w:val="center" w:pos="0"/>
                <w:tab w:val="left" w:pos="6237"/>
              </w:tabs>
              <w:spacing w:line="240" w:lineRule="auto"/>
              <w:ind w:firstLine="0"/>
              <w:rPr>
                <w:rFonts w:ascii="Times New Roman" w:hAnsi="Times New Roman"/>
                <w:noProof w:val="0"/>
                <w:spacing w:val="0"/>
                <w:sz w:val="28"/>
                <w:szCs w:val="28"/>
              </w:rPr>
            </w:pPr>
            <w:r w:rsidRPr="00EE28C3">
              <w:rPr>
                <w:rFonts w:ascii="Times New Roman" w:hAnsi="Times New Roman"/>
                <w:noProof w:val="0"/>
                <w:spacing w:val="0"/>
                <w:sz w:val="28"/>
                <w:szCs w:val="28"/>
              </w:rPr>
              <w:t xml:space="preserve">Габариты контейнера, мм:- Основного, мм                            12320 </w:t>
            </w:r>
            <w:r w:rsidRPr="00EE28C3">
              <w:rPr>
                <w:rFonts w:ascii="Times New Roman" w:hAnsi="Times New Roman"/>
                <w:noProof w:val="0"/>
                <w:spacing w:val="0"/>
                <w:sz w:val="28"/>
                <w:szCs w:val="28"/>
              </w:rPr>
              <w:sym w:font="Symbol" w:char="F0B4"/>
            </w:r>
            <w:r w:rsidRPr="00EE28C3">
              <w:rPr>
                <w:rFonts w:ascii="Times New Roman" w:hAnsi="Times New Roman"/>
                <w:noProof w:val="0"/>
                <w:spacing w:val="0"/>
                <w:sz w:val="28"/>
                <w:szCs w:val="28"/>
              </w:rPr>
              <w:t xml:space="preserve"> 3220 </w:t>
            </w:r>
            <w:r w:rsidRPr="00EE28C3">
              <w:rPr>
                <w:rFonts w:ascii="Times New Roman" w:hAnsi="Times New Roman"/>
                <w:noProof w:val="0"/>
                <w:spacing w:val="0"/>
                <w:sz w:val="28"/>
                <w:szCs w:val="28"/>
              </w:rPr>
              <w:sym w:font="Symbol" w:char="F0B4"/>
            </w:r>
            <w:r w:rsidRPr="00EE28C3">
              <w:rPr>
                <w:rFonts w:ascii="Times New Roman" w:hAnsi="Times New Roman"/>
                <w:noProof w:val="0"/>
                <w:spacing w:val="0"/>
                <w:sz w:val="28"/>
                <w:szCs w:val="28"/>
              </w:rPr>
              <w:t xml:space="preserve"> 3420</w:t>
            </w:r>
          </w:p>
          <w:p w:rsidR="00817091" w:rsidRPr="00EE28C3" w:rsidRDefault="00817091" w:rsidP="005F5688">
            <w:pPr>
              <w:pStyle w:val="af6"/>
              <w:widowControl w:val="0"/>
              <w:tabs>
                <w:tab w:val="clear" w:pos="3327"/>
                <w:tab w:val="center" w:pos="0"/>
                <w:tab w:val="left" w:pos="6237"/>
              </w:tabs>
              <w:spacing w:line="240" w:lineRule="auto"/>
              <w:ind w:firstLine="3060"/>
              <w:rPr>
                <w:rFonts w:ascii="Times New Roman" w:hAnsi="Times New Roman"/>
                <w:noProof w:val="0"/>
                <w:spacing w:val="0"/>
                <w:sz w:val="28"/>
                <w:szCs w:val="28"/>
              </w:rPr>
            </w:pPr>
            <w:r w:rsidRPr="00EE28C3">
              <w:rPr>
                <w:rFonts w:ascii="Times New Roman" w:hAnsi="Times New Roman"/>
                <w:noProof w:val="0"/>
                <w:spacing w:val="0"/>
                <w:sz w:val="28"/>
                <w:szCs w:val="28"/>
              </w:rPr>
              <w:t>- Вспомогательного, мм</w:t>
            </w:r>
            <w:r w:rsidR="00C628C9" w:rsidRPr="00EE28C3">
              <w:rPr>
                <w:rFonts w:ascii="Times New Roman" w:hAnsi="Times New Roman"/>
                <w:noProof w:val="0"/>
                <w:spacing w:val="0"/>
                <w:sz w:val="28"/>
                <w:szCs w:val="28"/>
              </w:rPr>
              <w:t xml:space="preserve">                 </w:t>
            </w:r>
            <w:r w:rsidRPr="00EE28C3">
              <w:rPr>
                <w:rFonts w:ascii="Times New Roman" w:hAnsi="Times New Roman"/>
                <w:noProof w:val="0"/>
                <w:spacing w:val="0"/>
                <w:sz w:val="28"/>
                <w:szCs w:val="28"/>
              </w:rPr>
              <w:t xml:space="preserve">12320 </w:t>
            </w:r>
            <w:r w:rsidRPr="00EE28C3">
              <w:rPr>
                <w:rFonts w:ascii="Times New Roman" w:hAnsi="Times New Roman"/>
                <w:noProof w:val="0"/>
                <w:spacing w:val="0"/>
                <w:sz w:val="28"/>
                <w:szCs w:val="28"/>
              </w:rPr>
              <w:sym w:font="Symbol" w:char="F0B4"/>
            </w:r>
            <w:r w:rsidRPr="00EE28C3">
              <w:rPr>
                <w:rFonts w:ascii="Times New Roman" w:hAnsi="Times New Roman"/>
                <w:noProof w:val="0"/>
                <w:spacing w:val="0"/>
                <w:sz w:val="28"/>
                <w:szCs w:val="28"/>
              </w:rPr>
              <w:t xml:space="preserve"> 3220 </w:t>
            </w:r>
            <w:r w:rsidRPr="00EE28C3">
              <w:rPr>
                <w:rFonts w:ascii="Times New Roman" w:hAnsi="Times New Roman"/>
                <w:noProof w:val="0"/>
                <w:spacing w:val="0"/>
                <w:sz w:val="28"/>
                <w:szCs w:val="28"/>
              </w:rPr>
              <w:sym w:font="Symbol" w:char="F0B4"/>
            </w:r>
            <w:r w:rsidRPr="00EE28C3">
              <w:rPr>
                <w:rFonts w:ascii="Times New Roman" w:hAnsi="Times New Roman"/>
                <w:noProof w:val="0"/>
                <w:spacing w:val="0"/>
                <w:sz w:val="28"/>
                <w:szCs w:val="28"/>
              </w:rPr>
              <w:t xml:space="preserve"> 3420</w:t>
            </w:r>
          </w:p>
        </w:tc>
      </w:tr>
      <w:tr w:rsidR="00F30A3B" w:rsidRPr="00EE28C3">
        <w:tc>
          <w:tcPr>
            <w:tcW w:w="8028" w:type="dxa"/>
          </w:tcPr>
          <w:p w:rsidR="00F30A3B" w:rsidRPr="00EE28C3" w:rsidRDefault="00F30A3B" w:rsidP="005F5688">
            <w:pPr>
              <w:pStyle w:val="af6"/>
              <w:widowControl w:val="0"/>
              <w:tabs>
                <w:tab w:val="clear" w:pos="3327"/>
                <w:tab w:val="left" w:pos="4820"/>
              </w:tabs>
              <w:spacing w:line="240" w:lineRule="auto"/>
              <w:ind w:firstLine="0"/>
              <w:jc w:val="left"/>
              <w:rPr>
                <w:rFonts w:ascii="Times New Roman" w:hAnsi="Times New Roman"/>
                <w:noProof w:val="0"/>
                <w:spacing w:val="0"/>
                <w:sz w:val="28"/>
                <w:szCs w:val="28"/>
              </w:rPr>
            </w:pPr>
            <w:r w:rsidRPr="00EE28C3">
              <w:rPr>
                <w:rFonts w:ascii="Times New Roman" w:hAnsi="Times New Roman"/>
                <w:noProof w:val="0"/>
                <w:spacing w:val="0"/>
                <w:sz w:val="28"/>
                <w:szCs w:val="28"/>
              </w:rPr>
              <w:t>Масса контейнера не более, кг:  - основно</w:t>
            </w:r>
            <w:r w:rsidR="00817091" w:rsidRPr="00EE28C3">
              <w:rPr>
                <w:rFonts w:ascii="Times New Roman" w:hAnsi="Times New Roman"/>
                <w:noProof w:val="0"/>
                <w:spacing w:val="0"/>
                <w:sz w:val="28"/>
                <w:szCs w:val="28"/>
              </w:rPr>
              <w:t>го</w:t>
            </w:r>
          </w:p>
        </w:tc>
        <w:tc>
          <w:tcPr>
            <w:tcW w:w="1800" w:type="dxa"/>
          </w:tcPr>
          <w:p w:rsidR="00F30A3B" w:rsidRPr="00EE28C3" w:rsidRDefault="00F30A3B" w:rsidP="005F5688">
            <w:pPr>
              <w:pStyle w:val="af6"/>
              <w:widowControl w:val="0"/>
              <w:tabs>
                <w:tab w:val="clear" w:pos="3327"/>
                <w:tab w:val="center" w:pos="0"/>
                <w:tab w:val="left" w:pos="6237"/>
              </w:tabs>
              <w:spacing w:line="240" w:lineRule="auto"/>
              <w:ind w:firstLine="709"/>
              <w:rPr>
                <w:rFonts w:ascii="Times New Roman" w:hAnsi="Times New Roman"/>
                <w:noProof w:val="0"/>
                <w:spacing w:val="0"/>
                <w:sz w:val="28"/>
                <w:szCs w:val="28"/>
              </w:rPr>
            </w:pPr>
            <w:r w:rsidRPr="00EE28C3">
              <w:rPr>
                <w:rFonts w:ascii="Times New Roman" w:hAnsi="Times New Roman"/>
                <w:noProof w:val="0"/>
                <w:spacing w:val="0"/>
                <w:sz w:val="28"/>
                <w:szCs w:val="28"/>
              </w:rPr>
              <w:t>50 000</w:t>
            </w:r>
          </w:p>
        </w:tc>
      </w:tr>
      <w:tr w:rsidR="00F30A3B" w:rsidRPr="00EE28C3">
        <w:tc>
          <w:tcPr>
            <w:tcW w:w="8028" w:type="dxa"/>
          </w:tcPr>
          <w:p w:rsidR="00F30A3B" w:rsidRPr="00EE28C3" w:rsidRDefault="00F30A3B" w:rsidP="005F5688">
            <w:pPr>
              <w:pStyle w:val="af6"/>
              <w:widowControl w:val="0"/>
              <w:tabs>
                <w:tab w:val="clear" w:pos="3327"/>
                <w:tab w:val="left" w:pos="6237"/>
              </w:tabs>
              <w:spacing w:line="240" w:lineRule="auto"/>
              <w:ind w:firstLine="709"/>
              <w:rPr>
                <w:rFonts w:ascii="Times New Roman" w:hAnsi="Times New Roman"/>
                <w:noProof w:val="0"/>
                <w:spacing w:val="0"/>
                <w:sz w:val="28"/>
                <w:szCs w:val="28"/>
              </w:rPr>
            </w:pPr>
            <w:r w:rsidRPr="00EE28C3">
              <w:rPr>
                <w:rFonts w:ascii="Times New Roman" w:hAnsi="Times New Roman"/>
                <w:spacing w:val="0"/>
                <w:sz w:val="28"/>
                <w:szCs w:val="28"/>
              </w:rPr>
              <w:t xml:space="preserve">                                       - вспомогательного</w:t>
            </w:r>
          </w:p>
        </w:tc>
        <w:tc>
          <w:tcPr>
            <w:tcW w:w="1800" w:type="dxa"/>
          </w:tcPr>
          <w:p w:rsidR="00F30A3B" w:rsidRPr="00EE28C3" w:rsidRDefault="00F30A3B" w:rsidP="005F5688">
            <w:pPr>
              <w:pStyle w:val="af6"/>
              <w:widowControl w:val="0"/>
              <w:tabs>
                <w:tab w:val="clear" w:pos="3327"/>
                <w:tab w:val="center" w:pos="0"/>
                <w:tab w:val="left" w:pos="6237"/>
              </w:tabs>
              <w:spacing w:line="240" w:lineRule="auto"/>
              <w:ind w:firstLine="709"/>
              <w:rPr>
                <w:rFonts w:ascii="Times New Roman" w:hAnsi="Times New Roman"/>
                <w:noProof w:val="0"/>
                <w:spacing w:val="0"/>
                <w:sz w:val="28"/>
                <w:szCs w:val="28"/>
                <w:u w:val="dotted"/>
              </w:rPr>
            </w:pPr>
            <w:r w:rsidRPr="00EE28C3">
              <w:rPr>
                <w:rFonts w:ascii="Times New Roman" w:hAnsi="Times New Roman"/>
                <w:spacing w:val="0"/>
                <w:sz w:val="28"/>
                <w:szCs w:val="28"/>
              </w:rPr>
              <w:t>30 000</w:t>
            </w:r>
          </w:p>
        </w:tc>
      </w:tr>
    </w:tbl>
    <w:p w:rsidR="00055DF6" w:rsidRDefault="00055DF6" w:rsidP="005F5688">
      <w:pPr>
        <w:pStyle w:val="af6"/>
        <w:widowControl w:val="0"/>
        <w:spacing w:line="240" w:lineRule="auto"/>
        <w:ind w:firstLine="709"/>
        <w:rPr>
          <w:rFonts w:ascii="Times New Roman" w:hAnsi="Times New Roman"/>
          <w:bCs/>
          <w:spacing w:val="0"/>
          <w:sz w:val="28"/>
          <w:szCs w:val="28"/>
        </w:rPr>
      </w:pPr>
    </w:p>
    <w:p w:rsidR="00F30A3B" w:rsidRPr="00EE28C3" w:rsidRDefault="00F30A3B" w:rsidP="005F5688">
      <w:pPr>
        <w:pStyle w:val="af6"/>
        <w:widowControl w:val="0"/>
        <w:spacing w:line="240" w:lineRule="auto"/>
        <w:ind w:firstLine="709"/>
        <w:rPr>
          <w:rFonts w:ascii="Times New Roman" w:hAnsi="Times New Roman"/>
          <w:noProof w:val="0"/>
          <w:spacing w:val="0"/>
          <w:sz w:val="28"/>
          <w:szCs w:val="28"/>
        </w:rPr>
      </w:pPr>
      <w:r w:rsidRPr="00EE28C3">
        <w:rPr>
          <w:rFonts w:ascii="Times New Roman" w:hAnsi="Times New Roman"/>
          <w:bCs/>
          <w:spacing w:val="0"/>
          <w:sz w:val="28"/>
          <w:szCs w:val="28"/>
        </w:rPr>
        <w:t xml:space="preserve">Экологические показатели. </w:t>
      </w:r>
      <w:r w:rsidRPr="00EE28C3">
        <w:rPr>
          <w:rFonts w:ascii="Times New Roman" w:hAnsi="Times New Roman"/>
          <w:b/>
          <w:noProof w:val="0"/>
          <w:spacing w:val="0"/>
          <w:sz w:val="28"/>
          <w:szCs w:val="28"/>
        </w:rPr>
        <w:tab/>
      </w:r>
      <w:r w:rsidRPr="00EE28C3">
        <w:rPr>
          <w:rFonts w:ascii="Times New Roman" w:hAnsi="Times New Roman"/>
          <w:noProof w:val="0"/>
          <w:spacing w:val="0"/>
          <w:sz w:val="28"/>
          <w:szCs w:val="28"/>
        </w:rPr>
        <w:t xml:space="preserve">Содержание вредных выбросов, в выхлопных газах при работе на природном газе, при 0 ºС, </w:t>
      </w:r>
      <w:smartTag w:uri="urn:schemas-microsoft-com:office:smarttags" w:element="metricconverter">
        <w:smartTagPr>
          <w:attr w:name="ProductID" w:val="760 мм"/>
        </w:smartTagPr>
        <w:r w:rsidRPr="00EE28C3">
          <w:rPr>
            <w:rFonts w:ascii="Times New Roman" w:hAnsi="Times New Roman"/>
            <w:noProof w:val="0"/>
            <w:spacing w:val="0"/>
            <w:sz w:val="28"/>
            <w:szCs w:val="28"/>
          </w:rPr>
          <w:t>760 мм</w:t>
        </w:r>
      </w:smartTag>
      <w:r w:rsidRPr="00EE28C3">
        <w:rPr>
          <w:rFonts w:ascii="Times New Roman" w:hAnsi="Times New Roman"/>
          <w:noProof w:val="0"/>
          <w:spacing w:val="0"/>
          <w:sz w:val="28"/>
          <w:szCs w:val="28"/>
        </w:rPr>
        <w:t xml:space="preserve"> рт. ст. и номинальной нагрузке,  составляет:</w:t>
      </w:r>
    </w:p>
    <w:p w:rsidR="00F30A3B" w:rsidRPr="00EE28C3" w:rsidRDefault="00F30A3B" w:rsidP="005F5688">
      <w:pPr>
        <w:pStyle w:val="af6"/>
        <w:widowControl w:val="0"/>
        <w:tabs>
          <w:tab w:val="clear" w:pos="3327"/>
          <w:tab w:val="left" w:pos="567"/>
        </w:tabs>
        <w:spacing w:line="240" w:lineRule="auto"/>
        <w:ind w:firstLine="360"/>
        <w:rPr>
          <w:rFonts w:ascii="Times New Roman" w:hAnsi="Times New Roman"/>
          <w:bCs/>
          <w:noProof w:val="0"/>
          <w:spacing w:val="0"/>
          <w:sz w:val="28"/>
          <w:szCs w:val="28"/>
        </w:rPr>
      </w:pPr>
      <w:r w:rsidRPr="00EE28C3">
        <w:rPr>
          <w:rFonts w:ascii="Times New Roman" w:hAnsi="Times New Roman"/>
          <w:bCs/>
          <w:noProof w:val="0"/>
          <w:spacing w:val="0"/>
          <w:sz w:val="28"/>
          <w:szCs w:val="28"/>
        </w:rPr>
        <w:t xml:space="preserve"> - если привод электростанции укомплектован малоэмисионной камерой сгорания, то</w:t>
      </w:r>
    </w:p>
    <w:p w:rsidR="00F30A3B" w:rsidRPr="00EE28C3" w:rsidRDefault="00F30A3B" w:rsidP="005F5688">
      <w:pPr>
        <w:pStyle w:val="af6"/>
        <w:widowControl w:val="0"/>
        <w:tabs>
          <w:tab w:val="clear" w:pos="3327"/>
          <w:tab w:val="left" w:pos="4536"/>
        </w:tabs>
        <w:spacing w:line="240" w:lineRule="auto"/>
        <w:ind w:firstLine="709"/>
        <w:rPr>
          <w:rFonts w:ascii="Times New Roman" w:hAnsi="Times New Roman"/>
          <w:noProof w:val="0"/>
          <w:spacing w:val="0"/>
          <w:sz w:val="28"/>
          <w:szCs w:val="28"/>
        </w:rPr>
      </w:pPr>
      <w:r w:rsidRPr="00EE28C3">
        <w:rPr>
          <w:rFonts w:ascii="Times New Roman" w:hAnsi="Times New Roman"/>
          <w:noProof w:val="0"/>
          <w:spacing w:val="0"/>
          <w:sz w:val="28"/>
          <w:szCs w:val="28"/>
        </w:rPr>
        <w:t>Окислы азота, NO</w:t>
      </w:r>
      <w:r w:rsidRPr="00EE28C3">
        <w:rPr>
          <w:rFonts w:ascii="Times New Roman" w:hAnsi="Times New Roman"/>
          <w:noProof w:val="0"/>
          <w:spacing w:val="0"/>
          <w:sz w:val="28"/>
          <w:szCs w:val="28"/>
          <w:vertAlign w:val="subscript"/>
        </w:rPr>
        <w:t>X</w:t>
      </w:r>
      <w:r w:rsidRPr="00EE28C3">
        <w:rPr>
          <w:rFonts w:ascii="Times New Roman" w:hAnsi="Times New Roman"/>
          <w:noProof w:val="0"/>
          <w:spacing w:val="0"/>
          <w:sz w:val="28"/>
          <w:szCs w:val="28"/>
        </w:rPr>
        <w:t>, 15 % О</w:t>
      </w:r>
      <w:r w:rsidRPr="00EE28C3">
        <w:rPr>
          <w:rFonts w:ascii="Times New Roman" w:hAnsi="Times New Roman"/>
          <w:noProof w:val="0"/>
          <w:spacing w:val="0"/>
          <w:sz w:val="28"/>
          <w:szCs w:val="28"/>
          <w:vertAlign w:val="subscript"/>
        </w:rPr>
        <w:t>2</w:t>
      </w:r>
      <w:r w:rsidRPr="00EE28C3">
        <w:rPr>
          <w:rFonts w:ascii="Times New Roman" w:hAnsi="Times New Roman"/>
          <w:spacing w:val="0"/>
          <w:sz w:val="28"/>
          <w:szCs w:val="28"/>
          <w:u w:val="dotted"/>
        </w:rPr>
        <w:t xml:space="preserve">   </w:t>
      </w:r>
      <w:r w:rsidRPr="00EE28C3">
        <w:rPr>
          <w:rFonts w:ascii="Times New Roman" w:hAnsi="Times New Roman"/>
          <w:noProof w:val="0"/>
          <w:spacing w:val="0"/>
          <w:sz w:val="28"/>
          <w:szCs w:val="28"/>
          <w:u w:val="dotted"/>
        </w:rPr>
        <w:t xml:space="preserve">                     </w:t>
      </w:r>
      <w:r w:rsidRPr="00EE28C3">
        <w:rPr>
          <w:rFonts w:ascii="Times New Roman" w:hAnsi="Times New Roman"/>
          <w:spacing w:val="0"/>
          <w:sz w:val="28"/>
          <w:szCs w:val="28"/>
          <w:u w:val="dotted"/>
        </w:rPr>
        <w:t xml:space="preserve">  </w:t>
      </w:r>
      <w:r w:rsidRPr="00EE28C3">
        <w:rPr>
          <w:rFonts w:ascii="Times New Roman" w:hAnsi="Times New Roman"/>
          <w:noProof w:val="0"/>
          <w:spacing w:val="0"/>
          <w:sz w:val="28"/>
          <w:szCs w:val="28"/>
        </w:rPr>
        <w:t>&lt; 50 мг/нм</w:t>
      </w:r>
      <w:r w:rsidRPr="00EE28C3">
        <w:rPr>
          <w:rFonts w:ascii="Times New Roman" w:hAnsi="Times New Roman"/>
          <w:noProof w:val="0"/>
          <w:spacing w:val="0"/>
          <w:sz w:val="28"/>
          <w:szCs w:val="28"/>
          <w:vertAlign w:val="superscript"/>
        </w:rPr>
        <w:t>3</w:t>
      </w:r>
      <w:r w:rsidRPr="00EE28C3">
        <w:rPr>
          <w:rFonts w:ascii="Times New Roman" w:hAnsi="Times New Roman"/>
          <w:noProof w:val="0"/>
          <w:spacing w:val="0"/>
          <w:sz w:val="28"/>
          <w:szCs w:val="28"/>
        </w:rPr>
        <w:t>;</w:t>
      </w:r>
    </w:p>
    <w:p w:rsidR="00F30A3B" w:rsidRPr="0047081D" w:rsidRDefault="00F30A3B" w:rsidP="005F5688">
      <w:pPr>
        <w:pStyle w:val="af6"/>
        <w:widowControl w:val="0"/>
        <w:tabs>
          <w:tab w:val="clear" w:pos="3327"/>
          <w:tab w:val="left" w:pos="4536"/>
        </w:tabs>
        <w:spacing w:line="240" w:lineRule="auto"/>
        <w:ind w:firstLine="709"/>
        <w:rPr>
          <w:rFonts w:ascii="Times New Roman" w:hAnsi="Times New Roman"/>
          <w:noProof w:val="0"/>
          <w:spacing w:val="0"/>
          <w:sz w:val="28"/>
          <w:szCs w:val="28"/>
          <w:lang w:val="uk-UA"/>
        </w:rPr>
      </w:pPr>
      <w:r w:rsidRPr="00EE28C3">
        <w:rPr>
          <w:rFonts w:ascii="Times New Roman" w:hAnsi="Times New Roman"/>
          <w:noProof w:val="0"/>
          <w:spacing w:val="0"/>
          <w:sz w:val="28"/>
          <w:szCs w:val="28"/>
        </w:rPr>
        <w:t>Окись углерода, СO, 15 % О</w:t>
      </w:r>
      <w:r w:rsidRPr="00EE28C3">
        <w:rPr>
          <w:rFonts w:ascii="Times New Roman" w:hAnsi="Times New Roman"/>
          <w:noProof w:val="0"/>
          <w:spacing w:val="0"/>
          <w:sz w:val="28"/>
          <w:szCs w:val="28"/>
          <w:vertAlign w:val="subscript"/>
        </w:rPr>
        <w:t>2</w:t>
      </w:r>
      <w:r w:rsidRPr="00EE28C3">
        <w:rPr>
          <w:rFonts w:ascii="Times New Roman" w:hAnsi="Times New Roman"/>
          <w:spacing w:val="0"/>
          <w:sz w:val="28"/>
          <w:szCs w:val="28"/>
          <w:u w:val="dotted"/>
        </w:rPr>
        <w:t xml:space="preserve">   </w:t>
      </w:r>
      <w:r w:rsidRPr="00EE28C3">
        <w:rPr>
          <w:rFonts w:ascii="Times New Roman" w:hAnsi="Times New Roman"/>
          <w:noProof w:val="0"/>
          <w:spacing w:val="0"/>
          <w:sz w:val="28"/>
          <w:szCs w:val="28"/>
          <w:u w:val="dotted"/>
        </w:rPr>
        <w:t xml:space="preserve">                     </w:t>
      </w:r>
      <w:r w:rsidRPr="00EE28C3">
        <w:rPr>
          <w:rFonts w:ascii="Times New Roman" w:hAnsi="Times New Roman"/>
          <w:spacing w:val="0"/>
          <w:sz w:val="28"/>
          <w:szCs w:val="28"/>
          <w:u w:val="dotted"/>
        </w:rPr>
        <w:t xml:space="preserve"> </w:t>
      </w:r>
      <w:r w:rsidRPr="00EE28C3">
        <w:rPr>
          <w:rFonts w:ascii="Times New Roman" w:hAnsi="Times New Roman"/>
          <w:noProof w:val="0"/>
          <w:spacing w:val="0"/>
          <w:sz w:val="28"/>
          <w:szCs w:val="28"/>
        </w:rPr>
        <w:t>&lt; 120 мг/нм</w:t>
      </w:r>
      <w:r w:rsidRPr="00EE28C3">
        <w:rPr>
          <w:rFonts w:ascii="Times New Roman" w:hAnsi="Times New Roman"/>
          <w:noProof w:val="0"/>
          <w:spacing w:val="0"/>
          <w:sz w:val="28"/>
          <w:szCs w:val="28"/>
          <w:vertAlign w:val="superscript"/>
        </w:rPr>
        <w:t>3</w:t>
      </w:r>
      <w:r w:rsidR="0047081D">
        <w:rPr>
          <w:rFonts w:ascii="Times New Roman" w:hAnsi="Times New Roman"/>
          <w:noProof w:val="0"/>
          <w:spacing w:val="0"/>
          <w:sz w:val="28"/>
          <w:szCs w:val="28"/>
          <w:lang w:val="uk-UA"/>
        </w:rPr>
        <w:t>;</w:t>
      </w:r>
    </w:p>
    <w:p w:rsidR="00F30A3B" w:rsidRPr="00EE28C3" w:rsidRDefault="00F30A3B" w:rsidP="005F5688">
      <w:pPr>
        <w:pStyle w:val="af6"/>
        <w:widowControl w:val="0"/>
        <w:tabs>
          <w:tab w:val="clear" w:pos="3327"/>
          <w:tab w:val="left" w:pos="4536"/>
        </w:tabs>
        <w:spacing w:line="240" w:lineRule="auto"/>
        <w:ind w:firstLine="360"/>
        <w:rPr>
          <w:rFonts w:ascii="Times New Roman" w:hAnsi="Times New Roman"/>
          <w:bCs/>
          <w:noProof w:val="0"/>
          <w:spacing w:val="0"/>
          <w:sz w:val="28"/>
          <w:szCs w:val="28"/>
        </w:rPr>
      </w:pPr>
      <w:r w:rsidRPr="00EE28C3">
        <w:rPr>
          <w:rFonts w:ascii="Times New Roman" w:hAnsi="Times New Roman"/>
          <w:bCs/>
          <w:noProof w:val="0"/>
          <w:spacing w:val="0"/>
          <w:sz w:val="28"/>
          <w:szCs w:val="28"/>
        </w:rPr>
        <w:t xml:space="preserve"> - если привод электростанции укомплектован штатной камерой сгорания:</w:t>
      </w:r>
    </w:p>
    <w:p w:rsidR="00F30A3B" w:rsidRPr="00EE28C3" w:rsidRDefault="00F30A3B" w:rsidP="005F5688">
      <w:pPr>
        <w:pStyle w:val="af6"/>
        <w:widowControl w:val="0"/>
        <w:tabs>
          <w:tab w:val="clear" w:pos="3327"/>
          <w:tab w:val="left" w:pos="4536"/>
        </w:tabs>
        <w:spacing w:line="240" w:lineRule="auto"/>
        <w:ind w:firstLine="709"/>
        <w:rPr>
          <w:rFonts w:ascii="Times New Roman" w:hAnsi="Times New Roman"/>
          <w:noProof w:val="0"/>
          <w:spacing w:val="0"/>
          <w:sz w:val="28"/>
          <w:szCs w:val="28"/>
        </w:rPr>
      </w:pPr>
      <w:r w:rsidRPr="00EE28C3">
        <w:rPr>
          <w:rFonts w:ascii="Times New Roman" w:hAnsi="Times New Roman"/>
          <w:noProof w:val="0"/>
          <w:spacing w:val="0"/>
          <w:sz w:val="28"/>
          <w:szCs w:val="28"/>
        </w:rPr>
        <w:t>Окислы азота, NO</w:t>
      </w:r>
      <w:r w:rsidRPr="00EE28C3">
        <w:rPr>
          <w:rFonts w:ascii="Times New Roman" w:hAnsi="Times New Roman"/>
          <w:noProof w:val="0"/>
          <w:spacing w:val="0"/>
          <w:sz w:val="28"/>
          <w:szCs w:val="28"/>
          <w:vertAlign w:val="subscript"/>
        </w:rPr>
        <w:t>X</w:t>
      </w:r>
      <w:r w:rsidRPr="00EE28C3">
        <w:rPr>
          <w:rFonts w:ascii="Times New Roman" w:hAnsi="Times New Roman"/>
          <w:noProof w:val="0"/>
          <w:spacing w:val="0"/>
          <w:sz w:val="28"/>
          <w:szCs w:val="28"/>
        </w:rPr>
        <w:t>, 15 % О</w:t>
      </w:r>
      <w:r w:rsidRPr="00EE28C3">
        <w:rPr>
          <w:rFonts w:ascii="Times New Roman" w:hAnsi="Times New Roman"/>
          <w:noProof w:val="0"/>
          <w:spacing w:val="0"/>
          <w:sz w:val="28"/>
          <w:szCs w:val="28"/>
          <w:vertAlign w:val="subscript"/>
        </w:rPr>
        <w:t>2</w:t>
      </w:r>
      <w:r w:rsidRPr="00EE28C3">
        <w:rPr>
          <w:rFonts w:ascii="Times New Roman" w:hAnsi="Times New Roman"/>
          <w:spacing w:val="0"/>
          <w:sz w:val="28"/>
          <w:szCs w:val="28"/>
          <w:u w:val="dotted"/>
        </w:rPr>
        <w:t xml:space="preserve">   </w:t>
      </w:r>
      <w:r w:rsidRPr="00EE28C3">
        <w:rPr>
          <w:rFonts w:ascii="Times New Roman" w:hAnsi="Times New Roman"/>
          <w:noProof w:val="0"/>
          <w:spacing w:val="0"/>
          <w:sz w:val="28"/>
          <w:szCs w:val="28"/>
          <w:u w:val="dotted"/>
        </w:rPr>
        <w:t xml:space="preserve">                     </w:t>
      </w:r>
      <w:r w:rsidRPr="00EE28C3">
        <w:rPr>
          <w:rFonts w:ascii="Times New Roman" w:hAnsi="Times New Roman"/>
          <w:spacing w:val="0"/>
          <w:sz w:val="28"/>
          <w:szCs w:val="28"/>
          <w:u w:val="dotted"/>
        </w:rPr>
        <w:t xml:space="preserve">  </w:t>
      </w:r>
      <w:r w:rsidRPr="00EE28C3">
        <w:rPr>
          <w:rFonts w:ascii="Times New Roman" w:hAnsi="Times New Roman"/>
          <w:noProof w:val="0"/>
          <w:spacing w:val="0"/>
          <w:sz w:val="28"/>
          <w:szCs w:val="28"/>
        </w:rPr>
        <w:t>&lt; 140 мг/нм</w:t>
      </w:r>
      <w:r w:rsidRPr="00EE28C3">
        <w:rPr>
          <w:rFonts w:ascii="Times New Roman" w:hAnsi="Times New Roman"/>
          <w:noProof w:val="0"/>
          <w:spacing w:val="0"/>
          <w:sz w:val="28"/>
          <w:szCs w:val="28"/>
          <w:vertAlign w:val="superscript"/>
        </w:rPr>
        <w:t>3</w:t>
      </w:r>
      <w:r w:rsidRPr="00EE28C3">
        <w:rPr>
          <w:rFonts w:ascii="Times New Roman" w:hAnsi="Times New Roman"/>
          <w:noProof w:val="0"/>
          <w:spacing w:val="0"/>
          <w:sz w:val="28"/>
          <w:szCs w:val="28"/>
        </w:rPr>
        <w:t>;</w:t>
      </w:r>
    </w:p>
    <w:p w:rsidR="00F30A3B" w:rsidRPr="0047081D" w:rsidRDefault="00F30A3B" w:rsidP="005F5688">
      <w:pPr>
        <w:pStyle w:val="af6"/>
        <w:widowControl w:val="0"/>
        <w:tabs>
          <w:tab w:val="clear" w:pos="3327"/>
          <w:tab w:val="left" w:pos="4536"/>
        </w:tabs>
        <w:spacing w:line="240" w:lineRule="auto"/>
        <w:ind w:firstLine="709"/>
        <w:rPr>
          <w:rFonts w:ascii="Times New Roman" w:hAnsi="Times New Roman"/>
          <w:noProof w:val="0"/>
          <w:spacing w:val="0"/>
          <w:sz w:val="28"/>
          <w:szCs w:val="28"/>
          <w:lang w:val="uk-UA"/>
        </w:rPr>
      </w:pPr>
      <w:r w:rsidRPr="00EE28C3">
        <w:rPr>
          <w:rFonts w:ascii="Times New Roman" w:hAnsi="Times New Roman"/>
          <w:noProof w:val="0"/>
          <w:spacing w:val="0"/>
          <w:sz w:val="28"/>
          <w:szCs w:val="28"/>
        </w:rPr>
        <w:t>Окись углерода, СO, 15 % О</w:t>
      </w:r>
      <w:r w:rsidRPr="00EE28C3">
        <w:rPr>
          <w:rFonts w:ascii="Times New Roman" w:hAnsi="Times New Roman"/>
          <w:noProof w:val="0"/>
          <w:spacing w:val="0"/>
          <w:sz w:val="28"/>
          <w:szCs w:val="28"/>
          <w:vertAlign w:val="subscript"/>
        </w:rPr>
        <w:t>2</w:t>
      </w:r>
      <w:r w:rsidRPr="00EE28C3">
        <w:rPr>
          <w:rFonts w:ascii="Times New Roman" w:hAnsi="Times New Roman"/>
          <w:spacing w:val="0"/>
          <w:sz w:val="28"/>
          <w:szCs w:val="28"/>
          <w:u w:val="dotted"/>
        </w:rPr>
        <w:t xml:space="preserve">   </w:t>
      </w:r>
      <w:r w:rsidRPr="00EE28C3">
        <w:rPr>
          <w:rFonts w:ascii="Times New Roman" w:hAnsi="Times New Roman"/>
          <w:noProof w:val="0"/>
          <w:spacing w:val="0"/>
          <w:sz w:val="28"/>
          <w:szCs w:val="28"/>
          <w:u w:val="dotted"/>
        </w:rPr>
        <w:t xml:space="preserve">                     </w:t>
      </w:r>
      <w:r w:rsidRPr="00EE28C3">
        <w:rPr>
          <w:rFonts w:ascii="Times New Roman" w:hAnsi="Times New Roman"/>
          <w:spacing w:val="0"/>
          <w:sz w:val="28"/>
          <w:szCs w:val="28"/>
          <w:u w:val="dotted"/>
        </w:rPr>
        <w:t xml:space="preserve">  </w:t>
      </w:r>
      <w:r w:rsidRPr="00EE28C3">
        <w:rPr>
          <w:rFonts w:ascii="Times New Roman" w:hAnsi="Times New Roman"/>
          <w:noProof w:val="0"/>
          <w:spacing w:val="0"/>
          <w:sz w:val="28"/>
          <w:szCs w:val="28"/>
        </w:rPr>
        <w:t>&lt; 300 мг/нм</w:t>
      </w:r>
      <w:r w:rsidRPr="00EE28C3">
        <w:rPr>
          <w:rFonts w:ascii="Times New Roman" w:hAnsi="Times New Roman"/>
          <w:noProof w:val="0"/>
          <w:spacing w:val="0"/>
          <w:sz w:val="28"/>
          <w:szCs w:val="28"/>
          <w:vertAlign w:val="superscript"/>
        </w:rPr>
        <w:t>3</w:t>
      </w:r>
      <w:r w:rsidR="0047081D">
        <w:rPr>
          <w:rFonts w:ascii="Times New Roman" w:hAnsi="Times New Roman"/>
          <w:noProof w:val="0"/>
          <w:spacing w:val="0"/>
          <w:sz w:val="28"/>
          <w:szCs w:val="28"/>
          <w:lang w:val="uk-UA"/>
        </w:rPr>
        <w:t>.</w:t>
      </w:r>
    </w:p>
    <w:p w:rsidR="00F30A3B" w:rsidRPr="00EE28C3" w:rsidRDefault="00F30A3B" w:rsidP="005F5688">
      <w:pPr>
        <w:pStyle w:val="af6"/>
        <w:widowControl w:val="0"/>
        <w:spacing w:line="240" w:lineRule="auto"/>
        <w:ind w:firstLine="709"/>
        <w:rPr>
          <w:rFonts w:ascii="Times New Roman" w:hAnsi="Times New Roman"/>
          <w:bCs/>
          <w:spacing w:val="0"/>
          <w:sz w:val="28"/>
          <w:szCs w:val="28"/>
        </w:rPr>
      </w:pPr>
      <w:r w:rsidRPr="00EE28C3">
        <w:rPr>
          <w:rFonts w:ascii="Times New Roman" w:hAnsi="Times New Roman"/>
          <w:bCs/>
          <w:spacing w:val="0"/>
          <w:sz w:val="28"/>
          <w:szCs w:val="28"/>
        </w:rPr>
        <w:t>Показатели надежности:</w:t>
      </w:r>
    </w:p>
    <w:p w:rsidR="00F30A3B" w:rsidRPr="00EE28C3" w:rsidRDefault="00F30A3B" w:rsidP="005F5688">
      <w:pPr>
        <w:pStyle w:val="af6"/>
        <w:widowControl w:val="0"/>
        <w:tabs>
          <w:tab w:val="clear" w:pos="3327"/>
          <w:tab w:val="left" w:pos="6237"/>
        </w:tabs>
        <w:spacing w:line="240" w:lineRule="auto"/>
        <w:ind w:firstLine="709"/>
        <w:rPr>
          <w:rFonts w:ascii="Times New Roman" w:hAnsi="Times New Roman"/>
          <w:noProof w:val="0"/>
          <w:spacing w:val="0"/>
          <w:sz w:val="28"/>
          <w:szCs w:val="28"/>
        </w:rPr>
      </w:pPr>
      <w:r w:rsidRPr="00EE28C3">
        <w:rPr>
          <w:rFonts w:ascii="Times New Roman" w:hAnsi="Times New Roman"/>
          <w:noProof w:val="0"/>
          <w:spacing w:val="0"/>
          <w:sz w:val="28"/>
          <w:szCs w:val="28"/>
        </w:rPr>
        <w:lastRenderedPageBreak/>
        <w:t>Ресурс до капитального ремонта, ч</w:t>
      </w:r>
      <w:r w:rsidRPr="00EE28C3">
        <w:rPr>
          <w:rFonts w:ascii="Times New Roman" w:hAnsi="Times New Roman"/>
          <w:noProof w:val="0"/>
          <w:spacing w:val="0"/>
          <w:sz w:val="28"/>
          <w:szCs w:val="28"/>
          <w:u w:val="dotted"/>
        </w:rPr>
        <w:t xml:space="preserve">                    </w:t>
      </w:r>
      <w:r w:rsidRPr="00EE28C3">
        <w:rPr>
          <w:rFonts w:ascii="Times New Roman" w:hAnsi="Times New Roman"/>
          <w:noProof w:val="0"/>
          <w:spacing w:val="0"/>
          <w:sz w:val="28"/>
          <w:szCs w:val="28"/>
        </w:rPr>
        <w:t>25 000;</w:t>
      </w:r>
    </w:p>
    <w:p w:rsidR="00F30A3B" w:rsidRPr="00EE28C3" w:rsidRDefault="00F30A3B" w:rsidP="005F5688">
      <w:pPr>
        <w:pStyle w:val="af6"/>
        <w:widowControl w:val="0"/>
        <w:tabs>
          <w:tab w:val="clear" w:pos="3327"/>
          <w:tab w:val="left" w:pos="6237"/>
        </w:tabs>
        <w:spacing w:line="240" w:lineRule="auto"/>
        <w:ind w:firstLine="709"/>
        <w:rPr>
          <w:rFonts w:ascii="Times New Roman" w:hAnsi="Times New Roman"/>
          <w:noProof w:val="0"/>
          <w:spacing w:val="0"/>
          <w:sz w:val="28"/>
          <w:szCs w:val="28"/>
        </w:rPr>
      </w:pPr>
      <w:r w:rsidRPr="00EE28C3">
        <w:rPr>
          <w:rFonts w:ascii="Times New Roman" w:hAnsi="Times New Roman"/>
          <w:noProof w:val="0"/>
          <w:spacing w:val="0"/>
          <w:sz w:val="28"/>
          <w:szCs w:val="28"/>
        </w:rPr>
        <w:t>Назначенный ресурс, ч</w:t>
      </w:r>
      <w:r w:rsidRPr="00EE28C3">
        <w:rPr>
          <w:rFonts w:ascii="Times New Roman" w:hAnsi="Times New Roman"/>
          <w:noProof w:val="0"/>
          <w:spacing w:val="0"/>
          <w:sz w:val="28"/>
          <w:szCs w:val="28"/>
          <w:u w:val="dotted"/>
        </w:rPr>
        <w:t xml:space="preserve">                                        </w:t>
      </w:r>
      <w:r w:rsidRPr="00EE28C3">
        <w:rPr>
          <w:rFonts w:ascii="Times New Roman" w:hAnsi="Times New Roman"/>
          <w:noProof w:val="0"/>
          <w:spacing w:val="0"/>
          <w:sz w:val="28"/>
          <w:szCs w:val="28"/>
        </w:rPr>
        <w:t>50 000;</w:t>
      </w:r>
    </w:p>
    <w:p w:rsidR="00F30A3B" w:rsidRPr="00EE28C3" w:rsidRDefault="00F30A3B" w:rsidP="005F5688">
      <w:pPr>
        <w:pStyle w:val="af6"/>
        <w:widowControl w:val="0"/>
        <w:tabs>
          <w:tab w:val="clear" w:pos="3327"/>
          <w:tab w:val="left" w:pos="6237"/>
        </w:tabs>
        <w:spacing w:line="240" w:lineRule="auto"/>
        <w:ind w:firstLine="709"/>
        <w:rPr>
          <w:rFonts w:ascii="Times New Roman" w:hAnsi="Times New Roman"/>
          <w:noProof w:val="0"/>
          <w:spacing w:val="0"/>
          <w:sz w:val="28"/>
          <w:szCs w:val="28"/>
        </w:rPr>
      </w:pPr>
      <w:r w:rsidRPr="00EE28C3">
        <w:rPr>
          <w:rFonts w:ascii="Times New Roman" w:hAnsi="Times New Roman"/>
          <w:noProof w:val="0"/>
          <w:spacing w:val="0"/>
          <w:sz w:val="28"/>
          <w:szCs w:val="28"/>
        </w:rPr>
        <w:t>Срок службы, лет</w:t>
      </w:r>
      <w:r w:rsidRPr="00EE28C3">
        <w:rPr>
          <w:rFonts w:ascii="Times New Roman" w:hAnsi="Times New Roman"/>
          <w:noProof w:val="0"/>
          <w:spacing w:val="0"/>
          <w:sz w:val="28"/>
          <w:szCs w:val="28"/>
          <w:u w:val="dotted"/>
        </w:rPr>
        <w:t xml:space="preserve">                                                 </w:t>
      </w:r>
      <w:r w:rsidRPr="00EE28C3">
        <w:rPr>
          <w:rFonts w:ascii="Times New Roman" w:hAnsi="Times New Roman"/>
          <w:noProof w:val="0"/>
          <w:spacing w:val="0"/>
          <w:sz w:val="28"/>
          <w:szCs w:val="28"/>
        </w:rPr>
        <w:t>10;</w:t>
      </w:r>
    </w:p>
    <w:p w:rsidR="00F30A3B" w:rsidRPr="00EE28C3" w:rsidRDefault="00F30A3B" w:rsidP="005F5688">
      <w:pPr>
        <w:pStyle w:val="af6"/>
        <w:widowControl w:val="0"/>
        <w:tabs>
          <w:tab w:val="clear" w:pos="3327"/>
          <w:tab w:val="left" w:pos="6237"/>
        </w:tabs>
        <w:spacing w:line="240" w:lineRule="auto"/>
        <w:ind w:firstLine="709"/>
        <w:rPr>
          <w:rFonts w:ascii="Times New Roman" w:hAnsi="Times New Roman"/>
          <w:noProof w:val="0"/>
          <w:spacing w:val="0"/>
          <w:sz w:val="28"/>
          <w:szCs w:val="28"/>
        </w:rPr>
      </w:pPr>
      <w:r w:rsidRPr="00EE28C3">
        <w:rPr>
          <w:rFonts w:ascii="Times New Roman" w:hAnsi="Times New Roman"/>
          <w:noProof w:val="0"/>
          <w:spacing w:val="0"/>
          <w:sz w:val="28"/>
          <w:szCs w:val="28"/>
        </w:rPr>
        <w:t>Гарантийный срок службы</w:t>
      </w:r>
      <w:r w:rsidR="00C628C9" w:rsidRPr="00EE28C3">
        <w:rPr>
          <w:rFonts w:ascii="Times New Roman" w:hAnsi="Times New Roman"/>
          <w:noProof w:val="0"/>
          <w:spacing w:val="0"/>
          <w:sz w:val="28"/>
          <w:szCs w:val="28"/>
        </w:rPr>
        <w:t xml:space="preserve"> 24</w:t>
      </w:r>
      <w:r w:rsidRPr="00EE28C3">
        <w:rPr>
          <w:rFonts w:ascii="Times New Roman" w:hAnsi="Times New Roman"/>
          <w:noProof w:val="0"/>
          <w:spacing w:val="0"/>
          <w:sz w:val="28"/>
          <w:szCs w:val="28"/>
        </w:rPr>
        <w:t xml:space="preserve"> мес</w:t>
      </w:r>
      <w:r w:rsidR="00C628C9" w:rsidRPr="00EE28C3">
        <w:rPr>
          <w:rFonts w:ascii="Times New Roman" w:hAnsi="Times New Roman"/>
          <w:noProof w:val="0"/>
          <w:spacing w:val="0"/>
          <w:sz w:val="28"/>
          <w:szCs w:val="28"/>
        </w:rPr>
        <w:t>.</w:t>
      </w:r>
      <w:r w:rsidRPr="00EE28C3">
        <w:rPr>
          <w:rFonts w:ascii="Times New Roman" w:hAnsi="Times New Roman"/>
          <w:noProof w:val="0"/>
          <w:spacing w:val="0"/>
          <w:sz w:val="28"/>
          <w:szCs w:val="28"/>
        </w:rPr>
        <w:t xml:space="preserve"> (не менее 18 с момента пуска).</w:t>
      </w:r>
    </w:p>
    <w:p w:rsidR="00F30A3B" w:rsidRPr="0010255F" w:rsidRDefault="00F30A3B" w:rsidP="005F5688">
      <w:pPr>
        <w:pStyle w:val="a3"/>
        <w:ind w:firstLine="709"/>
        <w:rPr>
          <w:rStyle w:val="af7"/>
          <w:b w:val="0"/>
          <w:shadow/>
          <w:color w:val="000000" w:themeColor="text1"/>
          <w:sz w:val="28"/>
        </w:rPr>
      </w:pPr>
      <w:r w:rsidRPr="0010255F">
        <w:rPr>
          <w:b w:val="0"/>
          <w:shadow/>
          <w:color w:val="000000" w:themeColor="text1"/>
        </w:rPr>
        <w:t>Стоимость:</w:t>
      </w:r>
    </w:p>
    <w:p w:rsidR="00F30A3B" w:rsidRPr="00EE28C3" w:rsidRDefault="00F30A3B" w:rsidP="00FA371A">
      <w:pPr>
        <w:pStyle w:val="af6"/>
        <w:widowControl w:val="0"/>
        <w:numPr>
          <w:ilvl w:val="0"/>
          <w:numId w:val="14"/>
        </w:numPr>
        <w:tabs>
          <w:tab w:val="clear" w:pos="720"/>
          <w:tab w:val="clear" w:pos="3327"/>
        </w:tabs>
        <w:spacing w:line="240" w:lineRule="auto"/>
        <w:ind w:left="540"/>
        <w:rPr>
          <w:rFonts w:ascii="Times New Roman" w:hAnsi="Times New Roman"/>
          <w:b/>
          <w:noProof w:val="0"/>
          <w:spacing w:val="0"/>
          <w:sz w:val="28"/>
          <w:szCs w:val="28"/>
        </w:rPr>
      </w:pPr>
      <w:r w:rsidRPr="00EE28C3">
        <w:rPr>
          <w:rFonts w:ascii="Times New Roman" w:hAnsi="Times New Roman"/>
          <w:noProof w:val="0"/>
          <w:spacing w:val="0"/>
          <w:sz w:val="28"/>
          <w:szCs w:val="28"/>
        </w:rPr>
        <w:t>Стоимость электростанции без НДС – $2 400 000 США, в том числе:</w:t>
      </w:r>
    </w:p>
    <w:p w:rsidR="00F30A3B" w:rsidRPr="00EE28C3" w:rsidRDefault="00F30A3B" w:rsidP="005F5688">
      <w:pPr>
        <w:pStyle w:val="af6"/>
        <w:widowControl w:val="0"/>
        <w:tabs>
          <w:tab w:val="clear" w:pos="3327"/>
        </w:tabs>
        <w:spacing w:line="240" w:lineRule="auto"/>
        <w:ind w:firstLine="709"/>
        <w:rPr>
          <w:rFonts w:ascii="Times New Roman" w:hAnsi="Times New Roman"/>
          <w:noProof w:val="0"/>
          <w:spacing w:val="0"/>
          <w:sz w:val="28"/>
          <w:szCs w:val="28"/>
        </w:rPr>
      </w:pPr>
      <w:r w:rsidRPr="00EE28C3">
        <w:rPr>
          <w:rFonts w:ascii="Times New Roman" w:hAnsi="Times New Roman"/>
          <w:noProof w:val="0"/>
          <w:spacing w:val="0"/>
          <w:sz w:val="28"/>
          <w:szCs w:val="28"/>
        </w:rPr>
        <w:t>- стоимость базового ГТП Д-336Э - $1 300 000 США;</w:t>
      </w:r>
    </w:p>
    <w:p w:rsidR="00F30A3B" w:rsidRPr="00EE28C3" w:rsidRDefault="00F30A3B" w:rsidP="005F5688">
      <w:pPr>
        <w:pStyle w:val="af6"/>
        <w:widowControl w:val="0"/>
        <w:tabs>
          <w:tab w:val="clear" w:pos="3327"/>
        </w:tabs>
        <w:spacing w:line="240" w:lineRule="auto"/>
        <w:ind w:firstLine="709"/>
        <w:rPr>
          <w:rFonts w:ascii="Times New Roman" w:hAnsi="Times New Roman"/>
          <w:noProof w:val="0"/>
          <w:spacing w:val="0"/>
          <w:sz w:val="28"/>
          <w:szCs w:val="28"/>
        </w:rPr>
      </w:pPr>
      <w:r w:rsidRPr="00EE28C3">
        <w:rPr>
          <w:rFonts w:ascii="Times New Roman" w:hAnsi="Times New Roman"/>
          <w:noProof w:val="0"/>
          <w:spacing w:val="0"/>
          <w:sz w:val="28"/>
          <w:szCs w:val="28"/>
        </w:rPr>
        <w:t>- стоимость АСУ $ 110 000 США.</w:t>
      </w:r>
    </w:p>
    <w:p w:rsidR="00F30A3B" w:rsidRPr="00EE28C3" w:rsidRDefault="00F30A3B" w:rsidP="00FA371A">
      <w:pPr>
        <w:pStyle w:val="af6"/>
        <w:widowControl w:val="0"/>
        <w:numPr>
          <w:ilvl w:val="0"/>
          <w:numId w:val="14"/>
        </w:numPr>
        <w:tabs>
          <w:tab w:val="clear" w:pos="720"/>
          <w:tab w:val="clear" w:pos="3327"/>
        </w:tabs>
        <w:spacing w:line="240" w:lineRule="auto"/>
        <w:ind w:left="540"/>
        <w:rPr>
          <w:rFonts w:ascii="Times New Roman" w:hAnsi="Times New Roman"/>
          <w:b/>
          <w:noProof w:val="0"/>
          <w:spacing w:val="0"/>
          <w:sz w:val="28"/>
          <w:szCs w:val="28"/>
        </w:rPr>
      </w:pPr>
      <w:r w:rsidRPr="00EE28C3">
        <w:rPr>
          <w:rFonts w:ascii="Times New Roman" w:hAnsi="Times New Roman"/>
          <w:noProof w:val="0"/>
          <w:spacing w:val="0"/>
          <w:sz w:val="28"/>
          <w:szCs w:val="28"/>
        </w:rPr>
        <w:t>Стоимость котла утилизатора - $460 000 США.</w:t>
      </w:r>
    </w:p>
    <w:p w:rsidR="00F30A3B" w:rsidRPr="00EE28C3" w:rsidRDefault="00F30A3B" w:rsidP="00FA371A">
      <w:pPr>
        <w:pStyle w:val="af6"/>
        <w:widowControl w:val="0"/>
        <w:numPr>
          <w:ilvl w:val="0"/>
          <w:numId w:val="14"/>
        </w:numPr>
        <w:tabs>
          <w:tab w:val="clear" w:pos="720"/>
          <w:tab w:val="clear" w:pos="3327"/>
        </w:tabs>
        <w:spacing w:line="240" w:lineRule="auto"/>
        <w:ind w:left="540"/>
        <w:rPr>
          <w:rFonts w:ascii="Times New Roman" w:hAnsi="Times New Roman"/>
          <w:b/>
          <w:noProof w:val="0"/>
          <w:spacing w:val="0"/>
          <w:sz w:val="28"/>
          <w:szCs w:val="28"/>
        </w:rPr>
      </w:pPr>
      <w:r w:rsidRPr="00EE28C3">
        <w:rPr>
          <w:rFonts w:ascii="Times New Roman" w:hAnsi="Times New Roman"/>
          <w:noProof w:val="0"/>
          <w:spacing w:val="0"/>
          <w:sz w:val="28"/>
          <w:szCs w:val="28"/>
        </w:rPr>
        <w:t>Шефмонтаж, пуско-наладка и авторское сопровождение в течение гарантийного ресурса электростанции по дополнительным договорам.</w:t>
      </w:r>
    </w:p>
    <w:p w:rsidR="00F30A3B" w:rsidRPr="00EE28C3" w:rsidRDefault="00F30A3B" w:rsidP="00FA371A">
      <w:pPr>
        <w:pStyle w:val="af6"/>
        <w:widowControl w:val="0"/>
        <w:numPr>
          <w:ilvl w:val="0"/>
          <w:numId w:val="14"/>
        </w:numPr>
        <w:tabs>
          <w:tab w:val="clear" w:pos="3327"/>
          <w:tab w:val="left" w:pos="540"/>
        </w:tabs>
        <w:spacing w:line="240" w:lineRule="auto"/>
        <w:ind w:left="540"/>
        <w:rPr>
          <w:rFonts w:ascii="Times New Roman" w:hAnsi="Times New Roman"/>
          <w:b/>
          <w:noProof w:val="0"/>
          <w:spacing w:val="0"/>
          <w:sz w:val="28"/>
          <w:szCs w:val="28"/>
        </w:rPr>
      </w:pPr>
      <w:r w:rsidRPr="00EE28C3">
        <w:rPr>
          <w:rFonts w:ascii="Times New Roman" w:hAnsi="Times New Roman"/>
          <w:noProof w:val="0"/>
          <w:spacing w:val="0"/>
          <w:sz w:val="28"/>
          <w:szCs w:val="28"/>
        </w:rPr>
        <w:t xml:space="preserve">Стоимость ГТП Д-336Э с </w:t>
      </w:r>
      <w:r w:rsidRPr="00EE28C3">
        <w:rPr>
          <w:rFonts w:ascii="Times New Roman" w:hAnsi="Times New Roman"/>
          <w:bCs/>
          <w:noProof w:val="0"/>
          <w:spacing w:val="0"/>
          <w:sz w:val="28"/>
          <w:szCs w:val="28"/>
        </w:rPr>
        <w:t>малоэмиссионной</w:t>
      </w:r>
      <w:r w:rsidRPr="00EE28C3">
        <w:rPr>
          <w:rFonts w:ascii="Times New Roman" w:hAnsi="Times New Roman"/>
          <w:noProof w:val="0"/>
          <w:spacing w:val="0"/>
          <w:sz w:val="28"/>
          <w:szCs w:val="28"/>
        </w:rPr>
        <w:t xml:space="preserve"> камерой сгорания – </w:t>
      </w:r>
    </w:p>
    <w:p w:rsidR="00F30A3B" w:rsidRPr="00EE28C3" w:rsidRDefault="00F30A3B" w:rsidP="005F5688">
      <w:pPr>
        <w:pStyle w:val="af6"/>
        <w:widowControl w:val="0"/>
        <w:tabs>
          <w:tab w:val="clear" w:pos="3327"/>
          <w:tab w:val="left" w:pos="851"/>
        </w:tabs>
        <w:spacing w:line="240" w:lineRule="auto"/>
        <w:ind w:firstLine="709"/>
        <w:rPr>
          <w:rFonts w:ascii="Times New Roman" w:hAnsi="Times New Roman"/>
          <w:noProof w:val="0"/>
          <w:spacing w:val="0"/>
          <w:sz w:val="28"/>
          <w:szCs w:val="28"/>
        </w:rPr>
      </w:pPr>
      <w:r w:rsidRPr="00EE28C3">
        <w:rPr>
          <w:rFonts w:ascii="Times New Roman" w:hAnsi="Times New Roman"/>
          <w:noProof w:val="0"/>
          <w:spacing w:val="0"/>
          <w:sz w:val="28"/>
          <w:szCs w:val="28"/>
        </w:rPr>
        <w:tab/>
      </w:r>
      <w:r w:rsidRPr="00EE28C3">
        <w:rPr>
          <w:rFonts w:ascii="Times New Roman" w:hAnsi="Times New Roman"/>
          <w:noProof w:val="0"/>
          <w:spacing w:val="0"/>
          <w:sz w:val="28"/>
          <w:szCs w:val="28"/>
        </w:rPr>
        <w:tab/>
      </w:r>
      <w:r w:rsidRPr="00EE28C3">
        <w:rPr>
          <w:rFonts w:ascii="Times New Roman" w:hAnsi="Times New Roman"/>
          <w:noProof w:val="0"/>
          <w:spacing w:val="0"/>
          <w:sz w:val="28"/>
          <w:szCs w:val="28"/>
        </w:rPr>
        <w:tab/>
      </w:r>
      <w:r w:rsidRPr="00EE28C3">
        <w:rPr>
          <w:rFonts w:ascii="Times New Roman" w:hAnsi="Times New Roman"/>
          <w:noProof w:val="0"/>
          <w:spacing w:val="0"/>
          <w:sz w:val="28"/>
          <w:szCs w:val="28"/>
        </w:rPr>
        <w:tab/>
      </w:r>
      <w:r w:rsidRPr="00EE28C3">
        <w:rPr>
          <w:rFonts w:ascii="Times New Roman" w:hAnsi="Times New Roman"/>
          <w:noProof w:val="0"/>
          <w:spacing w:val="0"/>
          <w:sz w:val="28"/>
          <w:szCs w:val="28"/>
        </w:rPr>
        <w:tab/>
      </w:r>
      <w:r w:rsidRPr="00EE28C3">
        <w:rPr>
          <w:rFonts w:ascii="Times New Roman" w:hAnsi="Times New Roman"/>
          <w:noProof w:val="0"/>
          <w:spacing w:val="0"/>
          <w:sz w:val="28"/>
          <w:szCs w:val="28"/>
        </w:rPr>
        <w:tab/>
      </w:r>
      <w:r w:rsidRPr="00EE28C3">
        <w:rPr>
          <w:rFonts w:ascii="Times New Roman" w:hAnsi="Times New Roman"/>
          <w:noProof w:val="0"/>
          <w:spacing w:val="0"/>
          <w:sz w:val="28"/>
          <w:szCs w:val="28"/>
        </w:rPr>
        <w:tab/>
      </w:r>
      <w:r w:rsidRPr="00EE28C3">
        <w:rPr>
          <w:rFonts w:ascii="Times New Roman" w:hAnsi="Times New Roman"/>
          <w:noProof w:val="0"/>
          <w:spacing w:val="0"/>
          <w:sz w:val="28"/>
          <w:szCs w:val="28"/>
        </w:rPr>
        <w:tab/>
      </w:r>
      <w:r w:rsidRPr="00EE28C3">
        <w:rPr>
          <w:rFonts w:ascii="Times New Roman" w:hAnsi="Times New Roman"/>
          <w:noProof w:val="0"/>
          <w:spacing w:val="0"/>
          <w:sz w:val="28"/>
          <w:szCs w:val="28"/>
        </w:rPr>
        <w:tab/>
      </w:r>
      <w:r w:rsidRPr="00EE28C3">
        <w:rPr>
          <w:rFonts w:ascii="Times New Roman" w:hAnsi="Times New Roman"/>
          <w:noProof w:val="0"/>
          <w:spacing w:val="0"/>
          <w:sz w:val="28"/>
          <w:szCs w:val="28"/>
        </w:rPr>
        <w:tab/>
        <w:t>$ 1 500 000 США.</w:t>
      </w:r>
    </w:p>
    <w:p w:rsidR="00F30A3B" w:rsidRPr="00EE28C3" w:rsidRDefault="00F30A3B" w:rsidP="005F5688">
      <w:pPr>
        <w:pStyle w:val="a3"/>
        <w:ind w:firstLine="709"/>
        <w:rPr>
          <w:rStyle w:val="af7"/>
          <w:b w:val="0"/>
          <w:color w:val="auto"/>
          <w:sz w:val="28"/>
        </w:rPr>
      </w:pPr>
      <w:r w:rsidRPr="00EE28C3">
        <w:rPr>
          <w:b w:val="0"/>
          <w:color w:val="auto"/>
        </w:rPr>
        <w:t>Расчет рентабельности применения ГТЭ АИ-6000:</w:t>
      </w:r>
    </w:p>
    <w:p w:rsidR="00F30A3B" w:rsidRPr="00EE28C3" w:rsidRDefault="00F30A3B" w:rsidP="005F5688">
      <w:pPr>
        <w:pStyle w:val="af6"/>
        <w:widowControl w:val="0"/>
        <w:spacing w:line="240" w:lineRule="auto"/>
        <w:ind w:firstLine="709"/>
        <w:rPr>
          <w:rStyle w:val="af7"/>
          <w:rFonts w:ascii="Times New Roman" w:hAnsi="Times New Roman"/>
          <w:bCs/>
          <w:caps w:val="0"/>
          <w:spacing w:val="0"/>
          <w:sz w:val="28"/>
          <w:szCs w:val="28"/>
        </w:rPr>
      </w:pPr>
      <w:r w:rsidRPr="00EE28C3">
        <w:rPr>
          <w:rStyle w:val="af7"/>
          <w:rFonts w:ascii="Times New Roman" w:hAnsi="Times New Roman"/>
          <w:bCs/>
          <w:caps w:val="0"/>
          <w:spacing w:val="0"/>
          <w:sz w:val="28"/>
          <w:szCs w:val="28"/>
        </w:rPr>
        <w:t>Расчет рентабельности выполнен с учетом законодательства и цен, действующих на территории Украины.</w:t>
      </w:r>
    </w:p>
    <w:p w:rsidR="00F30A3B" w:rsidRPr="00EE28C3" w:rsidRDefault="00F30A3B" w:rsidP="005F5688">
      <w:pPr>
        <w:pStyle w:val="af6"/>
        <w:widowControl w:val="0"/>
        <w:spacing w:line="240" w:lineRule="auto"/>
        <w:ind w:firstLine="360"/>
        <w:rPr>
          <w:rStyle w:val="af7"/>
          <w:rFonts w:ascii="Times New Roman" w:hAnsi="Times New Roman"/>
          <w:bCs/>
          <w:caps w:val="0"/>
          <w:spacing w:val="0"/>
          <w:sz w:val="28"/>
          <w:szCs w:val="28"/>
        </w:rPr>
      </w:pPr>
      <w:r w:rsidRPr="00EE28C3">
        <w:rPr>
          <w:rStyle w:val="af7"/>
          <w:rFonts w:ascii="Times New Roman" w:hAnsi="Times New Roman"/>
          <w:bCs/>
          <w:caps w:val="0"/>
          <w:spacing w:val="0"/>
          <w:sz w:val="28"/>
          <w:szCs w:val="28"/>
        </w:rPr>
        <w:t>1. При расчете ежегодных затрат  принят расход газа 1800 м</w:t>
      </w:r>
      <w:r w:rsidRPr="00EE28C3">
        <w:rPr>
          <w:rStyle w:val="af7"/>
          <w:rFonts w:ascii="Times New Roman" w:hAnsi="Times New Roman"/>
          <w:bCs/>
          <w:caps w:val="0"/>
          <w:spacing w:val="0"/>
          <w:sz w:val="28"/>
          <w:szCs w:val="28"/>
          <w:vertAlign w:val="superscript"/>
        </w:rPr>
        <w:t>3</w:t>
      </w:r>
      <w:r w:rsidRPr="00EE28C3">
        <w:rPr>
          <w:rStyle w:val="af7"/>
          <w:rFonts w:ascii="Times New Roman" w:hAnsi="Times New Roman"/>
          <w:bCs/>
          <w:caps w:val="0"/>
          <w:spacing w:val="0"/>
          <w:sz w:val="28"/>
          <w:szCs w:val="28"/>
        </w:rPr>
        <w:t>/ч, при цене 2612 грн./1000 м</w:t>
      </w:r>
      <w:r w:rsidRPr="00EE28C3">
        <w:rPr>
          <w:rStyle w:val="af7"/>
          <w:rFonts w:ascii="Times New Roman" w:hAnsi="Times New Roman"/>
          <w:bCs/>
          <w:caps w:val="0"/>
          <w:spacing w:val="0"/>
          <w:sz w:val="28"/>
          <w:szCs w:val="28"/>
          <w:vertAlign w:val="superscript"/>
        </w:rPr>
        <w:t>3</w:t>
      </w:r>
      <w:r w:rsidRPr="00EE28C3">
        <w:rPr>
          <w:rStyle w:val="af7"/>
          <w:rFonts w:ascii="Times New Roman" w:hAnsi="Times New Roman"/>
          <w:bCs/>
          <w:caps w:val="0"/>
          <w:spacing w:val="0"/>
          <w:sz w:val="28"/>
          <w:szCs w:val="28"/>
        </w:rPr>
        <w:t>=330 $/1000 м</w:t>
      </w:r>
      <w:r w:rsidRPr="00EE28C3">
        <w:rPr>
          <w:rStyle w:val="af7"/>
          <w:rFonts w:ascii="Times New Roman" w:hAnsi="Times New Roman"/>
          <w:bCs/>
          <w:caps w:val="0"/>
          <w:spacing w:val="0"/>
          <w:sz w:val="28"/>
          <w:szCs w:val="28"/>
          <w:vertAlign w:val="superscript"/>
        </w:rPr>
        <w:t>3</w:t>
      </w:r>
      <w:r w:rsidRPr="00EE28C3">
        <w:rPr>
          <w:rStyle w:val="af7"/>
          <w:rFonts w:ascii="Times New Roman" w:hAnsi="Times New Roman"/>
          <w:bCs/>
          <w:caps w:val="0"/>
          <w:spacing w:val="0"/>
          <w:sz w:val="28"/>
          <w:szCs w:val="28"/>
        </w:rPr>
        <w:t xml:space="preserve">. Тогда для работы станции в течение года необходимо 1800 х 7900 х 330/1000=4692600 </w:t>
      </w:r>
      <w:r w:rsidRPr="00EE28C3">
        <w:rPr>
          <w:rFonts w:ascii="Times New Roman" w:hAnsi="Times New Roman"/>
          <w:spacing w:val="0"/>
          <w:sz w:val="28"/>
          <w:szCs w:val="28"/>
        </w:rPr>
        <w:t>$</w:t>
      </w:r>
      <w:r w:rsidRPr="00EE28C3">
        <w:rPr>
          <w:rFonts w:ascii="Times New Roman" w:hAnsi="Times New Roman"/>
          <w:snapToGrid w:val="0"/>
          <w:spacing w:val="0"/>
          <w:sz w:val="28"/>
          <w:szCs w:val="28"/>
        </w:rPr>
        <w:t xml:space="preserve"> США.</w:t>
      </w:r>
    </w:p>
    <w:p w:rsidR="00F30A3B" w:rsidRPr="00EE28C3" w:rsidRDefault="00F30A3B" w:rsidP="0010255F">
      <w:pPr>
        <w:widowControl w:val="0"/>
        <w:numPr>
          <w:ilvl w:val="1"/>
          <w:numId w:val="4"/>
        </w:numPr>
        <w:tabs>
          <w:tab w:val="clear" w:pos="1440"/>
          <w:tab w:val="num" w:pos="360"/>
        </w:tabs>
        <w:ind w:left="709" w:right="14" w:hanging="349"/>
        <w:rPr>
          <w:sz w:val="28"/>
          <w:szCs w:val="28"/>
        </w:rPr>
      </w:pPr>
      <w:r w:rsidRPr="00EE28C3">
        <w:rPr>
          <w:sz w:val="28"/>
          <w:szCs w:val="28"/>
        </w:rPr>
        <w:t>Обслуживающий персонал принят в составе:</w:t>
      </w:r>
    </w:p>
    <w:p w:rsidR="00F30A3B" w:rsidRPr="00EE28C3" w:rsidRDefault="00F30A3B" w:rsidP="005F5688">
      <w:pPr>
        <w:widowControl w:val="0"/>
        <w:numPr>
          <w:ilvl w:val="0"/>
          <w:numId w:val="6"/>
        </w:numPr>
        <w:ind w:right="14" w:hanging="349"/>
        <w:jc w:val="both"/>
        <w:rPr>
          <w:sz w:val="28"/>
          <w:szCs w:val="28"/>
        </w:rPr>
      </w:pPr>
      <w:r w:rsidRPr="00EE28C3">
        <w:rPr>
          <w:sz w:val="28"/>
          <w:szCs w:val="28"/>
        </w:rPr>
        <w:t>начальник ТЭС – 1 чел.;</w:t>
      </w:r>
    </w:p>
    <w:p w:rsidR="00F30A3B" w:rsidRPr="00EE28C3" w:rsidRDefault="00F30A3B" w:rsidP="005F5688">
      <w:pPr>
        <w:widowControl w:val="0"/>
        <w:numPr>
          <w:ilvl w:val="0"/>
          <w:numId w:val="6"/>
        </w:numPr>
        <w:ind w:right="14" w:hanging="349"/>
        <w:jc w:val="both"/>
        <w:rPr>
          <w:sz w:val="28"/>
          <w:szCs w:val="28"/>
        </w:rPr>
      </w:pPr>
      <w:r w:rsidRPr="00EE28C3">
        <w:rPr>
          <w:sz w:val="28"/>
          <w:szCs w:val="28"/>
        </w:rPr>
        <w:t>операторы – 4 чел;</w:t>
      </w:r>
    </w:p>
    <w:p w:rsidR="00F30A3B" w:rsidRPr="00EE28C3" w:rsidRDefault="00F30A3B" w:rsidP="005F5688">
      <w:pPr>
        <w:widowControl w:val="0"/>
        <w:numPr>
          <w:ilvl w:val="0"/>
          <w:numId w:val="6"/>
        </w:numPr>
        <w:ind w:right="14" w:hanging="349"/>
        <w:jc w:val="both"/>
        <w:rPr>
          <w:sz w:val="28"/>
          <w:szCs w:val="28"/>
        </w:rPr>
      </w:pPr>
      <w:r w:rsidRPr="00EE28C3">
        <w:rPr>
          <w:sz w:val="28"/>
          <w:szCs w:val="28"/>
        </w:rPr>
        <w:t>механики обслуживания ГТП – 2 чел.;</w:t>
      </w:r>
    </w:p>
    <w:p w:rsidR="00F30A3B" w:rsidRPr="00EE28C3" w:rsidRDefault="00F30A3B" w:rsidP="005F5688">
      <w:pPr>
        <w:widowControl w:val="0"/>
        <w:numPr>
          <w:ilvl w:val="0"/>
          <w:numId w:val="6"/>
        </w:numPr>
        <w:ind w:right="14" w:hanging="349"/>
        <w:jc w:val="both"/>
        <w:rPr>
          <w:sz w:val="28"/>
          <w:szCs w:val="28"/>
        </w:rPr>
      </w:pPr>
      <w:r w:rsidRPr="00EE28C3">
        <w:rPr>
          <w:sz w:val="28"/>
          <w:szCs w:val="28"/>
        </w:rPr>
        <w:t>электрики – 2 чел.;</w:t>
      </w:r>
    </w:p>
    <w:p w:rsidR="00F30A3B" w:rsidRPr="00EE28C3" w:rsidRDefault="00F30A3B" w:rsidP="005F5688">
      <w:pPr>
        <w:widowControl w:val="0"/>
        <w:numPr>
          <w:ilvl w:val="0"/>
          <w:numId w:val="6"/>
        </w:numPr>
        <w:ind w:right="14" w:hanging="349"/>
        <w:jc w:val="both"/>
        <w:rPr>
          <w:sz w:val="28"/>
          <w:szCs w:val="28"/>
        </w:rPr>
      </w:pPr>
      <w:r w:rsidRPr="00EE28C3">
        <w:rPr>
          <w:sz w:val="28"/>
          <w:szCs w:val="28"/>
        </w:rPr>
        <w:t>прибористы – 2 чел.;</w:t>
      </w:r>
    </w:p>
    <w:p w:rsidR="00F30A3B" w:rsidRPr="00EE28C3" w:rsidRDefault="00F30A3B" w:rsidP="005F5688">
      <w:pPr>
        <w:widowControl w:val="0"/>
        <w:numPr>
          <w:ilvl w:val="0"/>
          <w:numId w:val="6"/>
        </w:numPr>
        <w:ind w:right="14" w:hanging="349"/>
        <w:jc w:val="both"/>
        <w:rPr>
          <w:sz w:val="28"/>
          <w:szCs w:val="28"/>
        </w:rPr>
      </w:pPr>
      <w:r w:rsidRPr="00EE28C3">
        <w:rPr>
          <w:sz w:val="28"/>
          <w:szCs w:val="28"/>
        </w:rPr>
        <w:t>специалисты по обслуживанию САУ – 2 чел.;</w:t>
      </w:r>
    </w:p>
    <w:p w:rsidR="00F30A3B" w:rsidRPr="00EE28C3" w:rsidRDefault="00F30A3B" w:rsidP="005F5688">
      <w:pPr>
        <w:widowControl w:val="0"/>
        <w:numPr>
          <w:ilvl w:val="0"/>
          <w:numId w:val="6"/>
        </w:numPr>
        <w:ind w:left="1276" w:right="14" w:hanging="349"/>
        <w:jc w:val="both"/>
        <w:rPr>
          <w:sz w:val="28"/>
          <w:szCs w:val="28"/>
        </w:rPr>
      </w:pPr>
      <w:r w:rsidRPr="00EE28C3">
        <w:rPr>
          <w:sz w:val="28"/>
          <w:szCs w:val="28"/>
        </w:rPr>
        <w:t>слесари – 2 чел.</w:t>
      </w:r>
    </w:p>
    <w:p w:rsidR="00F30A3B" w:rsidRPr="00EE28C3" w:rsidRDefault="00F30A3B" w:rsidP="005F5688">
      <w:pPr>
        <w:widowControl w:val="0"/>
        <w:numPr>
          <w:ilvl w:val="0"/>
          <w:numId w:val="6"/>
        </w:numPr>
        <w:ind w:right="14" w:hanging="349"/>
        <w:jc w:val="both"/>
        <w:rPr>
          <w:sz w:val="28"/>
          <w:szCs w:val="28"/>
        </w:rPr>
      </w:pPr>
      <w:r w:rsidRPr="00EE28C3">
        <w:rPr>
          <w:sz w:val="28"/>
          <w:szCs w:val="28"/>
        </w:rPr>
        <w:t>механики котла-утилизатора – 2 человека (только для режима когенерации тепловой энергии).</w:t>
      </w:r>
    </w:p>
    <w:p w:rsidR="00F30A3B" w:rsidRPr="00EE28C3" w:rsidRDefault="00F30A3B" w:rsidP="005F5688">
      <w:pPr>
        <w:widowControl w:val="0"/>
        <w:tabs>
          <w:tab w:val="num" w:pos="1418"/>
        </w:tabs>
        <w:ind w:right="14" w:firstLine="360"/>
        <w:jc w:val="both"/>
        <w:rPr>
          <w:sz w:val="28"/>
          <w:szCs w:val="28"/>
        </w:rPr>
      </w:pPr>
      <w:r w:rsidRPr="00EE28C3">
        <w:rPr>
          <w:sz w:val="28"/>
          <w:szCs w:val="28"/>
        </w:rPr>
        <w:t>Всего – 15 чел.,  средняя заработная плата $200  США в месяц.</w:t>
      </w:r>
    </w:p>
    <w:p w:rsidR="00F30A3B" w:rsidRPr="00EE28C3" w:rsidRDefault="00F30A3B" w:rsidP="005F5688">
      <w:pPr>
        <w:widowControl w:val="0"/>
        <w:tabs>
          <w:tab w:val="num" w:pos="1418"/>
        </w:tabs>
        <w:ind w:right="14" w:firstLine="360"/>
        <w:jc w:val="both"/>
        <w:rPr>
          <w:sz w:val="28"/>
          <w:szCs w:val="28"/>
          <w:u w:val="single"/>
        </w:rPr>
      </w:pPr>
      <w:r w:rsidRPr="00EE28C3">
        <w:rPr>
          <w:sz w:val="28"/>
          <w:szCs w:val="28"/>
        </w:rPr>
        <w:t>15х200х12=</w:t>
      </w:r>
      <w:r w:rsidRPr="00EE28C3">
        <w:rPr>
          <w:sz w:val="28"/>
          <w:szCs w:val="28"/>
          <w:u w:val="single"/>
        </w:rPr>
        <w:t>$36 000  США – затраты на заработную плату в год. – для электростанции.</w:t>
      </w:r>
    </w:p>
    <w:p w:rsidR="00F30A3B" w:rsidRPr="00EE28C3" w:rsidRDefault="00F30A3B" w:rsidP="005F5688">
      <w:pPr>
        <w:widowControl w:val="0"/>
        <w:tabs>
          <w:tab w:val="num" w:pos="1418"/>
        </w:tabs>
        <w:ind w:right="14" w:firstLine="360"/>
        <w:jc w:val="both"/>
        <w:rPr>
          <w:sz w:val="28"/>
          <w:szCs w:val="28"/>
        </w:rPr>
      </w:pPr>
      <w:r w:rsidRPr="00EE28C3">
        <w:rPr>
          <w:sz w:val="28"/>
          <w:szCs w:val="28"/>
        </w:rPr>
        <w:t>Всего – 17 чел.,  средняя заработная плата 200 $ США в месяц.</w:t>
      </w:r>
    </w:p>
    <w:p w:rsidR="00F30A3B" w:rsidRPr="00EE28C3" w:rsidRDefault="00F30A3B" w:rsidP="005F5688">
      <w:pPr>
        <w:widowControl w:val="0"/>
        <w:tabs>
          <w:tab w:val="num" w:pos="1418"/>
        </w:tabs>
        <w:ind w:right="14" w:firstLine="360"/>
        <w:jc w:val="both"/>
        <w:rPr>
          <w:sz w:val="28"/>
          <w:szCs w:val="28"/>
          <w:u w:val="single"/>
        </w:rPr>
      </w:pPr>
      <w:r w:rsidRPr="00EE28C3">
        <w:rPr>
          <w:sz w:val="28"/>
          <w:szCs w:val="28"/>
        </w:rPr>
        <w:t>17х200х12=$40 000  США – затраты на заработную плату в год. – для теплоэлектростанции</w:t>
      </w:r>
      <w:r w:rsidRPr="00EE28C3">
        <w:rPr>
          <w:sz w:val="28"/>
          <w:szCs w:val="28"/>
          <w:u w:val="single"/>
        </w:rPr>
        <w:t>.</w:t>
      </w:r>
    </w:p>
    <w:p w:rsidR="00F30A3B" w:rsidRPr="00EE28C3" w:rsidRDefault="00F30A3B" w:rsidP="005F5688">
      <w:pPr>
        <w:widowControl w:val="0"/>
        <w:numPr>
          <w:ilvl w:val="1"/>
          <w:numId w:val="4"/>
        </w:numPr>
        <w:tabs>
          <w:tab w:val="clear" w:pos="1440"/>
          <w:tab w:val="num" w:pos="360"/>
        </w:tabs>
        <w:ind w:right="14" w:hanging="1080"/>
        <w:jc w:val="both"/>
        <w:rPr>
          <w:sz w:val="28"/>
          <w:szCs w:val="28"/>
        </w:rPr>
      </w:pPr>
      <w:r w:rsidRPr="00EE28C3">
        <w:rPr>
          <w:sz w:val="28"/>
          <w:szCs w:val="28"/>
        </w:rPr>
        <w:t>Отчисления на социальное страхование приняты в размере 36 % - $</w:t>
      </w:r>
      <w:r w:rsidRPr="00EE28C3">
        <w:rPr>
          <w:snapToGrid w:val="0"/>
          <w:sz w:val="28"/>
          <w:szCs w:val="28"/>
        </w:rPr>
        <w:t>12960.</w:t>
      </w:r>
    </w:p>
    <w:p w:rsidR="00F30A3B" w:rsidRPr="00EE28C3" w:rsidRDefault="00F30A3B" w:rsidP="005F5688">
      <w:pPr>
        <w:widowControl w:val="0"/>
        <w:numPr>
          <w:ilvl w:val="1"/>
          <w:numId w:val="4"/>
        </w:numPr>
        <w:tabs>
          <w:tab w:val="clear" w:pos="1440"/>
          <w:tab w:val="num" w:pos="360"/>
        </w:tabs>
        <w:ind w:right="14" w:hanging="1080"/>
        <w:jc w:val="both"/>
        <w:rPr>
          <w:sz w:val="28"/>
          <w:szCs w:val="28"/>
          <w:u w:val="single"/>
        </w:rPr>
      </w:pPr>
      <w:r w:rsidRPr="00EE28C3">
        <w:rPr>
          <w:sz w:val="28"/>
          <w:szCs w:val="28"/>
        </w:rPr>
        <w:t xml:space="preserve">Амортизационные отчисления приняты из условия: </w:t>
      </w:r>
    </w:p>
    <w:p w:rsidR="00F30A3B" w:rsidRPr="00EE28C3" w:rsidRDefault="00F30A3B" w:rsidP="005F5688">
      <w:pPr>
        <w:widowControl w:val="0"/>
        <w:ind w:left="360" w:right="14"/>
        <w:jc w:val="center"/>
        <w:rPr>
          <w:sz w:val="28"/>
          <w:szCs w:val="28"/>
          <w:u w:val="single"/>
        </w:rPr>
      </w:pPr>
      <w:r w:rsidRPr="00EE28C3">
        <w:rPr>
          <w:sz w:val="28"/>
          <w:szCs w:val="28"/>
        </w:rPr>
        <w:t>стоимость ГТЭ / срок службы=2300000 /10=</w:t>
      </w:r>
      <w:r w:rsidRPr="00EE28C3">
        <w:rPr>
          <w:sz w:val="28"/>
          <w:szCs w:val="28"/>
          <w:u w:val="single"/>
        </w:rPr>
        <w:t>$ 230000  США.</w:t>
      </w:r>
    </w:p>
    <w:p w:rsidR="00F30A3B" w:rsidRPr="00EE28C3" w:rsidRDefault="00F30A3B" w:rsidP="005F5688">
      <w:pPr>
        <w:widowControl w:val="0"/>
        <w:ind w:right="14" w:firstLine="360"/>
        <w:jc w:val="both"/>
        <w:rPr>
          <w:snapToGrid w:val="0"/>
          <w:sz w:val="28"/>
          <w:szCs w:val="28"/>
          <w:u w:val="single"/>
        </w:rPr>
      </w:pPr>
      <w:r w:rsidRPr="00EE28C3">
        <w:rPr>
          <w:sz w:val="28"/>
          <w:szCs w:val="28"/>
        </w:rPr>
        <w:t xml:space="preserve">5. Затраты на расходные материалы по обслуживанию электростанции приняты в размере 5 % от амортизационных отчислений - </w:t>
      </w:r>
      <w:r w:rsidRPr="00EE28C3">
        <w:rPr>
          <w:snapToGrid w:val="0"/>
          <w:sz w:val="28"/>
          <w:szCs w:val="28"/>
        </w:rPr>
        <w:t>$ 11500 США.</w:t>
      </w:r>
    </w:p>
    <w:p w:rsidR="00F30A3B" w:rsidRPr="00EE28C3" w:rsidRDefault="00F30A3B" w:rsidP="005F5688">
      <w:pPr>
        <w:widowControl w:val="0"/>
        <w:ind w:right="14" w:firstLine="360"/>
        <w:jc w:val="both"/>
        <w:rPr>
          <w:snapToGrid w:val="0"/>
          <w:sz w:val="28"/>
          <w:szCs w:val="28"/>
          <w:u w:val="single"/>
        </w:rPr>
      </w:pPr>
      <w:r w:rsidRPr="00EE28C3">
        <w:rPr>
          <w:snapToGrid w:val="0"/>
          <w:sz w:val="28"/>
          <w:szCs w:val="28"/>
        </w:rPr>
        <w:t>6. Суммарные годовые затраты на содержание электростанции:</w:t>
      </w:r>
    </w:p>
    <w:p w:rsidR="00F30A3B" w:rsidRPr="00EE28C3" w:rsidRDefault="00F30A3B" w:rsidP="005F5688">
      <w:pPr>
        <w:widowControl w:val="0"/>
        <w:ind w:right="14" w:firstLine="360"/>
        <w:jc w:val="both"/>
        <w:rPr>
          <w:snapToGrid w:val="0"/>
          <w:sz w:val="28"/>
          <w:szCs w:val="28"/>
          <w:u w:val="single"/>
        </w:rPr>
      </w:pPr>
      <w:r w:rsidRPr="00EE28C3">
        <w:rPr>
          <w:rStyle w:val="af7"/>
          <w:bCs/>
          <w:caps w:val="0"/>
          <w:sz w:val="28"/>
          <w:szCs w:val="28"/>
        </w:rPr>
        <w:t>4692600</w:t>
      </w:r>
      <w:r w:rsidRPr="00EE28C3">
        <w:rPr>
          <w:snapToGrid w:val="0"/>
          <w:sz w:val="28"/>
          <w:szCs w:val="28"/>
        </w:rPr>
        <w:t>+ 11 500+230 000+36 000+12 960=</w:t>
      </w:r>
      <w:r w:rsidRPr="00EE28C3">
        <w:rPr>
          <w:b/>
          <w:sz w:val="28"/>
          <w:szCs w:val="28"/>
        </w:rPr>
        <w:t>$ 4983060</w:t>
      </w:r>
      <w:r w:rsidRPr="00EE28C3">
        <w:rPr>
          <w:snapToGrid w:val="0"/>
          <w:sz w:val="28"/>
          <w:szCs w:val="28"/>
          <w:u w:val="single"/>
        </w:rPr>
        <w:t xml:space="preserve"> </w:t>
      </w:r>
      <w:r w:rsidRPr="00EE28C3">
        <w:rPr>
          <w:sz w:val="28"/>
          <w:szCs w:val="28"/>
          <w:u w:val="single"/>
        </w:rPr>
        <w:t xml:space="preserve">  США в год.</w:t>
      </w:r>
    </w:p>
    <w:p w:rsidR="00F30A3B" w:rsidRPr="00EE28C3" w:rsidRDefault="00F30A3B" w:rsidP="005F5688">
      <w:pPr>
        <w:pStyle w:val="ac"/>
        <w:widowControl w:val="0"/>
        <w:spacing w:after="0"/>
        <w:ind w:left="0" w:firstLine="709"/>
        <w:jc w:val="both"/>
        <w:rPr>
          <w:sz w:val="28"/>
          <w:szCs w:val="28"/>
        </w:rPr>
      </w:pPr>
      <w:r w:rsidRPr="00EE28C3">
        <w:rPr>
          <w:sz w:val="28"/>
          <w:szCs w:val="28"/>
        </w:rPr>
        <w:lastRenderedPageBreak/>
        <w:t>7. Себестоимость кВт</w:t>
      </w:r>
      <w:r w:rsidRPr="00EE28C3">
        <w:rPr>
          <w:sz w:val="28"/>
          <w:szCs w:val="28"/>
        </w:rPr>
        <w:sym w:font="Symbol" w:char="F0D7"/>
      </w:r>
      <w:r w:rsidRPr="00EE28C3">
        <w:rPr>
          <w:sz w:val="28"/>
          <w:szCs w:val="28"/>
        </w:rPr>
        <w:t>ч электроэнергии, вырабатываемой на электростанции:</w:t>
      </w:r>
    </w:p>
    <w:p w:rsidR="00F30A3B" w:rsidRPr="00EE28C3" w:rsidRDefault="00F30A3B" w:rsidP="005F5688">
      <w:pPr>
        <w:pStyle w:val="ac"/>
        <w:widowControl w:val="0"/>
        <w:spacing w:after="0"/>
        <w:ind w:firstLine="709"/>
        <w:jc w:val="center"/>
        <w:rPr>
          <w:sz w:val="28"/>
          <w:szCs w:val="28"/>
        </w:rPr>
      </w:pPr>
      <w:r w:rsidRPr="00EE28C3">
        <w:rPr>
          <w:b/>
          <w:sz w:val="28"/>
          <w:szCs w:val="28"/>
        </w:rPr>
        <w:t xml:space="preserve">4983060 </w:t>
      </w:r>
      <w:r w:rsidRPr="00EE28C3">
        <w:rPr>
          <w:sz w:val="28"/>
          <w:szCs w:val="28"/>
        </w:rPr>
        <w:t>/ (6300х</w:t>
      </w:r>
      <w:r w:rsidRPr="00EE28C3">
        <w:rPr>
          <w:snapToGrid w:val="0"/>
          <w:sz w:val="28"/>
          <w:szCs w:val="28"/>
        </w:rPr>
        <w:t>7900)=</w:t>
      </w:r>
      <w:r w:rsidRPr="00EE28C3">
        <w:rPr>
          <w:b/>
          <w:snapToGrid w:val="0"/>
          <w:sz w:val="28"/>
          <w:szCs w:val="28"/>
        </w:rPr>
        <w:t xml:space="preserve"> </w:t>
      </w:r>
      <w:r w:rsidRPr="00EE28C3">
        <w:rPr>
          <w:b/>
          <w:sz w:val="28"/>
          <w:szCs w:val="28"/>
        </w:rPr>
        <w:t xml:space="preserve">$ </w:t>
      </w:r>
      <w:r w:rsidRPr="00EE28C3">
        <w:rPr>
          <w:b/>
          <w:snapToGrid w:val="0"/>
          <w:sz w:val="28"/>
          <w:szCs w:val="28"/>
        </w:rPr>
        <w:t>0,10.</w:t>
      </w:r>
    </w:p>
    <w:p w:rsidR="00F30A3B" w:rsidRPr="00EE28C3" w:rsidRDefault="00F30A3B" w:rsidP="005F5688">
      <w:pPr>
        <w:widowControl w:val="0"/>
        <w:ind w:right="14" w:firstLine="709"/>
        <w:jc w:val="both"/>
        <w:rPr>
          <w:snapToGrid w:val="0"/>
          <w:sz w:val="28"/>
          <w:szCs w:val="28"/>
        </w:rPr>
      </w:pPr>
      <w:r w:rsidRPr="00EE28C3">
        <w:rPr>
          <w:snapToGrid w:val="0"/>
          <w:sz w:val="28"/>
          <w:szCs w:val="28"/>
        </w:rPr>
        <w:t>Ежегодная прибыль от работы электростанции по ценам, действующим в Украине</w:t>
      </w:r>
    </w:p>
    <w:p w:rsidR="00F30A3B" w:rsidRPr="00EE28C3" w:rsidRDefault="00F30A3B" w:rsidP="005F5688">
      <w:pPr>
        <w:widowControl w:val="0"/>
        <w:numPr>
          <w:ilvl w:val="0"/>
          <w:numId w:val="7"/>
        </w:numPr>
        <w:tabs>
          <w:tab w:val="clear" w:pos="1069"/>
          <w:tab w:val="num" w:pos="360"/>
        </w:tabs>
        <w:ind w:right="14" w:firstLine="709"/>
        <w:jc w:val="both"/>
        <w:rPr>
          <w:snapToGrid w:val="0"/>
          <w:sz w:val="28"/>
          <w:szCs w:val="28"/>
        </w:rPr>
      </w:pPr>
      <w:r w:rsidRPr="00EE28C3">
        <w:rPr>
          <w:snapToGrid w:val="0"/>
          <w:sz w:val="28"/>
          <w:szCs w:val="28"/>
        </w:rPr>
        <w:t xml:space="preserve">330 $ США за </w:t>
      </w:r>
      <w:smartTag w:uri="urn:schemas-microsoft-com:office:smarttags" w:element="metricconverter">
        <w:smartTagPr>
          <w:attr w:name="ProductID" w:val="1000 м"/>
        </w:smartTagPr>
        <w:r w:rsidRPr="00EE28C3">
          <w:rPr>
            <w:snapToGrid w:val="0"/>
            <w:sz w:val="28"/>
            <w:szCs w:val="28"/>
          </w:rPr>
          <w:t>1000 м</w:t>
        </w:r>
      </w:smartTag>
      <w:r w:rsidRPr="00EE28C3">
        <w:rPr>
          <w:snapToGrid w:val="0"/>
          <w:sz w:val="28"/>
          <w:szCs w:val="28"/>
        </w:rPr>
        <w:t xml:space="preserve"> куб. газа;</w:t>
      </w:r>
    </w:p>
    <w:p w:rsidR="00F30A3B" w:rsidRPr="00EE28C3" w:rsidRDefault="00F30A3B" w:rsidP="005F5688">
      <w:pPr>
        <w:widowControl w:val="0"/>
        <w:numPr>
          <w:ilvl w:val="0"/>
          <w:numId w:val="7"/>
        </w:numPr>
        <w:tabs>
          <w:tab w:val="clear" w:pos="1069"/>
          <w:tab w:val="num" w:pos="360"/>
        </w:tabs>
        <w:ind w:right="14" w:firstLine="709"/>
        <w:jc w:val="both"/>
        <w:rPr>
          <w:snapToGrid w:val="0"/>
          <w:sz w:val="28"/>
          <w:szCs w:val="28"/>
        </w:rPr>
      </w:pPr>
      <w:r w:rsidRPr="00EE28C3">
        <w:rPr>
          <w:snapToGrid w:val="0"/>
          <w:sz w:val="28"/>
          <w:szCs w:val="28"/>
        </w:rPr>
        <w:t>0,11 $ США за 1 кВт час электроэнергии.</w:t>
      </w:r>
    </w:p>
    <w:p w:rsidR="00F30A3B" w:rsidRPr="00EE28C3" w:rsidRDefault="00F30A3B" w:rsidP="005F5688">
      <w:pPr>
        <w:widowControl w:val="0"/>
        <w:ind w:left="567" w:right="14" w:firstLine="709"/>
        <w:jc w:val="both"/>
        <w:rPr>
          <w:b/>
          <w:snapToGrid w:val="0"/>
          <w:sz w:val="28"/>
          <w:szCs w:val="28"/>
        </w:rPr>
      </w:pPr>
      <w:r w:rsidRPr="00EE28C3">
        <w:rPr>
          <w:snapToGrid w:val="0"/>
          <w:sz w:val="28"/>
          <w:szCs w:val="28"/>
        </w:rPr>
        <w:t>6300х7900х0,11-4983060=</w:t>
      </w:r>
      <w:r w:rsidRPr="00EE28C3">
        <w:rPr>
          <w:b/>
          <w:snapToGrid w:val="0"/>
          <w:sz w:val="28"/>
          <w:szCs w:val="28"/>
        </w:rPr>
        <w:t>$491 640  США.</w:t>
      </w:r>
    </w:p>
    <w:p w:rsidR="00F30A3B" w:rsidRPr="00EE28C3" w:rsidRDefault="00F30A3B" w:rsidP="005F5688">
      <w:pPr>
        <w:widowControl w:val="0"/>
        <w:ind w:left="567" w:right="14" w:firstLine="709"/>
        <w:jc w:val="both"/>
        <w:rPr>
          <w:b/>
          <w:snapToGrid w:val="0"/>
          <w:sz w:val="28"/>
          <w:szCs w:val="28"/>
        </w:rPr>
      </w:pPr>
      <w:r w:rsidRPr="00EE28C3">
        <w:rPr>
          <w:b/>
          <w:snapToGrid w:val="0"/>
          <w:sz w:val="28"/>
          <w:szCs w:val="28"/>
        </w:rPr>
        <w:t>Рентабельность электростанции:</w:t>
      </w:r>
    </w:p>
    <w:p w:rsidR="00F30A3B" w:rsidRPr="00EE28C3" w:rsidRDefault="00F30A3B" w:rsidP="005F5688">
      <w:pPr>
        <w:widowControl w:val="0"/>
        <w:ind w:left="567" w:right="14" w:firstLine="709"/>
        <w:jc w:val="both"/>
        <w:rPr>
          <w:b/>
          <w:snapToGrid w:val="0"/>
          <w:sz w:val="28"/>
          <w:szCs w:val="28"/>
        </w:rPr>
      </w:pPr>
      <w:r w:rsidRPr="00EE28C3">
        <w:rPr>
          <w:snapToGrid w:val="0"/>
          <w:sz w:val="28"/>
          <w:szCs w:val="28"/>
        </w:rPr>
        <w:t>=491600/4983060х100=</w:t>
      </w:r>
      <w:r w:rsidRPr="00EE28C3">
        <w:rPr>
          <w:b/>
          <w:snapToGrid w:val="0"/>
          <w:sz w:val="28"/>
          <w:szCs w:val="28"/>
        </w:rPr>
        <w:t xml:space="preserve"> 10 %</w:t>
      </w:r>
    </w:p>
    <w:p w:rsidR="00F30A3B" w:rsidRPr="00EE28C3" w:rsidRDefault="00F30A3B" w:rsidP="005F5688">
      <w:pPr>
        <w:pStyle w:val="af6"/>
        <w:widowControl w:val="0"/>
        <w:tabs>
          <w:tab w:val="clear" w:pos="3327"/>
          <w:tab w:val="left" w:pos="0"/>
        </w:tabs>
        <w:spacing w:line="240" w:lineRule="auto"/>
        <w:ind w:firstLine="709"/>
        <w:rPr>
          <w:rFonts w:ascii="Times New Roman" w:hAnsi="Times New Roman"/>
          <w:noProof w:val="0"/>
          <w:spacing w:val="0"/>
          <w:sz w:val="28"/>
          <w:szCs w:val="28"/>
        </w:rPr>
      </w:pPr>
      <w:r w:rsidRPr="00EE28C3">
        <w:rPr>
          <w:rFonts w:ascii="Times New Roman" w:hAnsi="Times New Roman"/>
          <w:noProof w:val="0"/>
          <w:spacing w:val="0"/>
          <w:sz w:val="28"/>
          <w:szCs w:val="28"/>
        </w:rPr>
        <w:t>При сегодняшних высоких мировых ценах на природный газ рентабельность электростанции значительно упала. Себестоимость электроэнергии практически равна стоимости электроэнергии от энергосистемы (0,7 грн./кВт</w:t>
      </w:r>
      <w:r w:rsidRPr="00EE28C3">
        <w:rPr>
          <w:rFonts w:ascii="Times New Roman" w:hAnsi="Times New Roman"/>
          <w:noProof w:val="0"/>
          <w:spacing w:val="0"/>
          <w:sz w:val="28"/>
          <w:szCs w:val="28"/>
        </w:rPr>
        <w:sym w:font="Symbol" w:char="F0D7"/>
      </w:r>
      <w:r w:rsidRPr="00EE28C3">
        <w:rPr>
          <w:rFonts w:ascii="Times New Roman" w:hAnsi="Times New Roman"/>
          <w:noProof w:val="0"/>
          <w:spacing w:val="0"/>
          <w:sz w:val="28"/>
          <w:szCs w:val="28"/>
        </w:rPr>
        <w:t>ч). Только при производстве и учете стоимости тепловой энергии такие установки становятся значительно привлекательнее.</w:t>
      </w:r>
    </w:p>
    <w:p w:rsidR="00F30A3B" w:rsidRPr="00EE28C3" w:rsidRDefault="00F30A3B" w:rsidP="005F5688">
      <w:pPr>
        <w:pStyle w:val="af6"/>
        <w:widowControl w:val="0"/>
        <w:tabs>
          <w:tab w:val="clear" w:pos="3327"/>
          <w:tab w:val="left" w:pos="0"/>
        </w:tabs>
        <w:spacing w:line="240" w:lineRule="auto"/>
        <w:ind w:firstLine="709"/>
        <w:rPr>
          <w:rFonts w:ascii="Times New Roman" w:hAnsi="Times New Roman"/>
          <w:bCs/>
          <w:iCs/>
          <w:noProof w:val="0"/>
          <w:spacing w:val="0"/>
          <w:sz w:val="28"/>
          <w:szCs w:val="28"/>
        </w:rPr>
      </w:pPr>
      <w:r w:rsidRPr="00EE28C3">
        <w:rPr>
          <w:rFonts w:ascii="Times New Roman" w:hAnsi="Times New Roman"/>
          <w:bCs/>
          <w:iCs/>
          <w:noProof w:val="0"/>
          <w:spacing w:val="0"/>
          <w:sz w:val="28"/>
          <w:szCs w:val="28"/>
        </w:rPr>
        <w:t>Расчет рентабельности ГТЭ АИ-6000 с применением котла-утилизатора.</w:t>
      </w:r>
    </w:p>
    <w:p w:rsidR="00F30A3B" w:rsidRPr="00EE28C3" w:rsidRDefault="00F30A3B" w:rsidP="005F5688">
      <w:pPr>
        <w:pStyle w:val="af6"/>
        <w:widowControl w:val="0"/>
        <w:tabs>
          <w:tab w:val="clear" w:pos="3327"/>
          <w:tab w:val="left" w:pos="709"/>
        </w:tabs>
        <w:spacing w:line="240" w:lineRule="auto"/>
        <w:ind w:left="284" w:hanging="284"/>
        <w:rPr>
          <w:rFonts w:ascii="Times New Roman" w:hAnsi="Times New Roman"/>
          <w:noProof w:val="0"/>
          <w:spacing w:val="0"/>
          <w:sz w:val="28"/>
          <w:szCs w:val="28"/>
        </w:rPr>
      </w:pPr>
      <w:r w:rsidRPr="00EE28C3">
        <w:rPr>
          <w:rFonts w:ascii="Times New Roman" w:hAnsi="Times New Roman"/>
          <w:noProof w:val="0"/>
          <w:spacing w:val="0"/>
          <w:sz w:val="28"/>
          <w:szCs w:val="28"/>
        </w:rPr>
        <w:t xml:space="preserve">1. Заработная плата персонала – </w:t>
      </w:r>
      <w:r w:rsidRPr="00EE28C3">
        <w:rPr>
          <w:rFonts w:ascii="Times New Roman" w:hAnsi="Times New Roman"/>
          <w:bCs/>
          <w:noProof w:val="0"/>
          <w:spacing w:val="0"/>
          <w:sz w:val="28"/>
          <w:szCs w:val="28"/>
        </w:rPr>
        <w:t>$40 000  США;</w:t>
      </w:r>
    </w:p>
    <w:p w:rsidR="00F30A3B" w:rsidRPr="00EE28C3" w:rsidRDefault="00F30A3B" w:rsidP="00FA371A">
      <w:pPr>
        <w:pStyle w:val="af6"/>
        <w:widowControl w:val="0"/>
        <w:numPr>
          <w:ilvl w:val="0"/>
          <w:numId w:val="15"/>
        </w:numPr>
        <w:tabs>
          <w:tab w:val="clear" w:pos="3327"/>
          <w:tab w:val="left" w:pos="709"/>
        </w:tabs>
        <w:spacing w:line="240" w:lineRule="auto"/>
        <w:ind w:hanging="644"/>
        <w:rPr>
          <w:rFonts w:ascii="Times New Roman" w:hAnsi="Times New Roman"/>
          <w:noProof w:val="0"/>
          <w:spacing w:val="0"/>
          <w:sz w:val="28"/>
          <w:szCs w:val="28"/>
        </w:rPr>
      </w:pPr>
      <w:r w:rsidRPr="00EE28C3">
        <w:rPr>
          <w:rFonts w:ascii="Times New Roman" w:hAnsi="Times New Roman"/>
          <w:noProof w:val="0"/>
          <w:spacing w:val="0"/>
          <w:sz w:val="28"/>
          <w:szCs w:val="28"/>
        </w:rPr>
        <w:t>Амортизационные отчисления из условия:</w:t>
      </w:r>
    </w:p>
    <w:p w:rsidR="00F30A3B" w:rsidRPr="00EE28C3" w:rsidRDefault="00F30A3B" w:rsidP="005F5688">
      <w:pPr>
        <w:widowControl w:val="0"/>
        <w:tabs>
          <w:tab w:val="left" w:pos="709"/>
        </w:tabs>
        <w:ind w:left="284" w:right="14" w:hanging="284"/>
        <w:jc w:val="both"/>
        <w:rPr>
          <w:sz w:val="28"/>
          <w:szCs w:val="28"/>
        </w:rPr>
      </w:pPr>
      <w:r w:rsidRPr="00EE28C3">
        <w:rPr>
          <w:sz w:val="28"/>
          <w:szCs w:val="28"/>
        </w:rPr>
        <w:t>- стоимость ГТЭ АИ-6000 – $2 300 000  США;</w:t>
      </w:r>
    </w:p>
    <w:p w:rsidR="00F30A3B" w:rsidRPr="00EE28C3" w:rsidRDefault="00F30A3B" w:rsidP="005F5688">
      <w:pPr>
        <w:widowControl w:val="0"/>
        <w:tabs>
          <w:tab w:val="left" w:pos="709"/>
        </w:tabs>
        <w:ind w:left="284" w:right="14" w:hanging="284"/>
        <w:jc w:val="both"/>
        <w:rPr>
          <w:sz w:val="28"/>
          <w:szCs w:val="28"/>
        </w:rPr>
      </w:pPr>
      <w:r w:rsidRPr="00EE28C3">
        <w:rPr>
          <w:sz w:val="28"/>
          <w:szCs w:val="28"/>
        </w:rPr>
        <w:t>- стоимость котла-утилизатора - $46</w:t>
      </w:r>
      <w:r w:rsidRPr="00EE28C3">
        <w:rPr>
          <w:snapToGrid w:val="0"/>
          <w:sz w:val="28"/>
          <w:szCs w:val="28"/>
        </w:rPr>
        <w:t xml:space="preserve">0 000 </w:t>
      </w:r>
      <w:r w:rsidRPr="00EE28C3">
        <w:rPr>
          <w:sz w:val="28"/>
          <w:szCs w:val="28"/>
        </w:rPr>
        <w:t xml:space="preserve"> США;</w:t>
      </w:r>
    </w:p>
    <w:p w:rsidR="00F30A3B" w:rsidRPr="00EE28C3" w:rsidRDefault="00F30A3B" w:rsidP="005F5688">
      <w:pPr>
        <w:widowControl w:val="0"/>
        <w:tabs>
          <w:tab w:val="left" w:pos="709"/>
          <w:tab w:val="num" w:pos="1069"/>
          <w:tab w:val="num" w:pos="1134"/>
        </w:tabs>
        <w:ind w:left="709" w:right="14" w:hanging="284"/>
        <w:jc w:val="both"/>
        <w:rPr>
          <w:sz w:val="28"/>
          <w:szCs w:val="28"/>
        </w:rPr>
      </w:pPr>
      <w:r w:rsidRPr="00EE28C3">
        <w:rPr>
          <w:sz w:val="28"/>
          <w:szCs w:val="28"/>
        </w:rPr>
        <w:t xml:space="preserve">Амортизационные отчисления: </w:t>
      </w:r>
    </w:p>
    <w:p w:rsidR="00F30A3B" w:rsidRPr="00EE28C3" w:rsidRDefault="00F30A3B" w:rsidP="005F5688">
      <w:pPr>
        <w:widowControl w:val="0"/>
        <w:tabs>
          <w:tab w:val="left" w:pos="709"/>
          <w:tab w:val="num" w:pos="1069"/>
          <w:tab w:val="num" w:pos="1134"/>
        </w:tabs>
        <w:ind w:left="709" w:right="14" w:hanging="529"/>
        <w:jc w:val="both"/>
        <w:rPr>
          <w:sz w:val="28"/>
          <w:szCs w:val="28"/>
        </w:rPr>
      </w:pPr>
      <w:r w:rsidRPr="00EE28C3">
        <w:rPr>
          <w:sz w:val="28"/>
          <w:szCs w:val="28"/>
        </w:rPr>
        <w:t>(стоимость ГТЭ+котел)/срок службы =(2300000+460 000) /10=</w:t>
      </w:r>
      <w:r w:rsidRPr="00EE28C3">
        <w:rPr>
          <w:snapToGrid w:val="0"/>
          <w:sz w:val="28"/>
          <w:szCs w:val="28"/>
        </w:rPr>
        <w:t xml:space="preserve"> </w:t>
      </w:r>
      <w:r w:rsidRPr="00EE28C3">
        <w:rPr>
          <w:sz w:val="28"/>
          <w:szCs w:val="28"/>
        </w:rPr>
        <w:t>$</w:t>
      </w:r>
      <w:r w:rsidRPr="00EE28C3">
        <w:rPr>
          <w:snapToGrid w:val="0"/>
          <w:sz w:val="28"/>
          <w:szCs w:val="28"/>
        </w:rPr>
        <w:t xml:space="preserve">276 000 </w:t>
      </w:r>
      <w:r w:rsidRPr="00EE28C3">
        <w:rPr>
          <w:sz w:val="28"/>
          <w:szCs w:val="28"/>
        </w:rPr>
        <w:t>США.</w:t>
      </w:r>
    </w:p>
    <w:p w:rsidR="00F30A3B" w:rsidRPr="00EE28C3" w:rsidRDefault="00F30A3B" w:rsidP="005F5688">
      <w:pPr>
        <w:widowControl w:val="0"/>
        <w:tabs>
          <w:tab w:val="left" w:pos="709"/>
        </w:tabs>
        <w:ind w:left="720" w:right="14" w:hanging="720"/>
        <w:jc w:val="both"/>
        <w:rPr>
          <w:sz w:val="28"/>
          <w:szCs w:val="28"/>
        </w:rPr>
      </w:pPr>
      <w:r w:rsidRPr="00EE28C3">
        <w:rPr>
          <w:sz w:val="28"/>
          <w:szCs w:val="28"/>
        </w:rPr>
        <w:t xml:space="preserve">3. Затраты на расходные материалы по обслуживанию электростанции приняты в размере 5% от амортизационных отчислений - </w:t>
      </w:r>
      <w:r w:rsidRPr="00EE28C3">
        <w:rPr>
          <w:snapToGrid w:val="0"/>
          <w:sz w:val="28"/>
          <w:szCs w:val="28"/>
        </w:rPr>
        <w:t>$13 800 США</w:t>
      </w:r>
    </w:p>
    <w:p w:rsidR="00F30A3B" w:rsidRPr="00EE28C3" w:rsidRDefault="00F30A3B" w:rsidP="005F5688">
      <w:pPr>
        <w:pStyle w:val="af6"/>
        <w:widowControl w:val="0"/>
        <w:tabs>
          <w:tab w:val="clear" w:pos="3327"/>
          <w:tab w:val="left" w:pos="709"/>
        </w:tabs>
        <w:spacing w:line="240" w:lineRule="auto"/>
        <w:ind w:left="284" w:hanging="284"/>
        <w:rPr>
          <w:rFonts w:ascii="Times New Roman" w:hAnsi="Times New Roman"/>
          <w:noProof w:val="0"/>
          <w:spacing w:val="0"/>
          <w:sz w:val="28"/>
          <w:szCs w:val="28"/>
        </w:rPr>
      </w:pPr>
      <w:r w:rsidRPr="00EE28C3">
        <w:rPr>
          <w:rFonts w:ascii="Times New Roman" w:hAnsi="Times New Roman"/>
          <w:noProof w:val="0"/>
          <w:spacing w:val="0"/>
          <w:sz w:val="28"/>
          <w:szCs w:val="28"/>
        </w:rPr>
        <w:t>4. Суммарные годовые затраты на содержание теплоэлектростанции:</w:t>
      </w:r>
    </w:p>
    <w:p w:rsidR="00F30A3B" w:rsidRPr="00EE28C3" w:rsidRDefault="00F30A3B" w:rsidP="005F5688">
      <w:pPr>
        <w:widowControl w:val="0"/>
        <w:tabs>
          <w:tab w:val="left" w:pos="709"/>
        </w:tabs>
        <w:ind w:left="709" w:right="14" w:hanging="284"/>
        <w:jc w:val="both"/>
        <w:rPr>
          <w:sz w:val="28"/>
          <w:szCs w:val="28"/>
        </w:rPr>
      </w:pPr>
      <w:r w:rsidRPr="00EE28C3">
        <w:rPr>
          <w:rStyle w:val="af7"/>
          <w:bCs/>
          <w:caps w:val="0"/>
          <w:sz w:val="28"/>
          <w:szCs w:val="28"/>
        </w:rPr>
        <w:t>4692600</w:t>
      </w:r>
      <w:r w:rsidRPr="00EE28C3">
        <w:rPr>
          <w:snapToGrid w:val="0"/>
          <w:sz w:val="28"/>
          <w:szCs w:val="28"/>
        </w:rPr>
        <w:t xml:space="preserve">+ 276 000+40 000+13 800+14 400= </w:t>
      </w:r>
      <w:r w:rsidRPr="00EE28C3">
        <w:rPr>
          <w:b/>
          <w:sz w:val="28"/>
          <w:szCs w:val="28"/>
        </w:rPr>
        <w:t>$ 5036800</w:t>
      </w:r>
      <w:r w:rsidRPr="00EE28C3">
        <w:rPr>
          <w:sz w:val="28"/>
          <w:szCs w:val="28"/>
        </w:rPr>
        <w:t xml:space="preserve">  США  в год.</w:t>
      </w:r>
    </w:p>
    <w:p w:rsidR="00F30A3B" w:rsidRPr="00EE28C3" w:rsidRDefault="00F30A3B" w:rsidP="005F5688">
      <w:pPr>
        <w:widowControl w:val="0"/>
        <w:ind w:right="14" w:firstLine="709"/>
        <w:jc w:val="both"/>
        <w:rPr>
          <w:snapToGrid w:val="0"/>
          <w:sz w:val="28"/>
          <w:szCs w:val="28"/>
        </w:rPr>
      </w:pPr>
      <w:r w:rsidRPr="00EE28C3">
        <w:rPr>
          <w:snapToGrid w:val="0"/>
          <w:sz w:val="28"/>
          <w:szCs w:val="28"/>
        </w:rPr>
        <w:t>Ежегодная прибыль от работы теплоэлектростанции:</w:t>
      </w:r>
    </w:p>
    <w:p w:rsidR="00F30A3B" w:rsidRPr="00EE28C3" w:rsidRDefault="00F30A3B" w:rsidP="005F5688">
      <w:pPr>
        <w:widowControl w:val="0"/>
        <w:ind w:right="14" w:firstLine="709"/>
        <w:jc w:val="both"/>
        <w:rPr>
          <w:snapToGrid w:val="0"/>
          <w:sz w:val="28"/>
          <w:szCs w:val="28"/>
        </w:rPr>
      </w:pPr>
      <w:r w:rsidRPr="00EE28C3">
        <w:rPr>
          <w:snapToGrid w:val="0"/>
          <w:sz w:val="28"/>
          <w:szCs w:val="28"/>
        </w:rPr>
        <w:t xml:space="preserve">$330 США за </w:t>
      </w:r>
      <w:smartTag w:uri="urn:schemas-microsoft-com:office:smarttags" w:element="metricconverter">
        <w:smartTagPr>
          <w:attr w:name="ProductID" w:val="1000 м"/>
        </w:smartTagPr>
        <w:r w:rsidRPr="00EE28C3">
          <w:rPr>
            <w:snapToGrid w:val="0"/>
            <w:sz w:val="28"/>
            <w:szCs w:val="28"/>
          </w:rPr>
          <w:t>1000 м</w:t>
        </w:r>
      </w:smartTag>
      <w:r w:rsidRPr="00EE28C3">
        <w:rPr>
          <w:snapToGrid w:val="0"/>
          <w:sz w:val="28"/>
          <w:szCs w:val="28"/>
        </w:rPr>
        <w:t xml:space="preserve"> куб. газа;</w:t>
      </w:r>
    </w:p>
    <w:p w:rsidR="00F30A3B" w:rsidRPr="00EE28C3" w:rsidRDefault="00F30A3B" w:rsidP="005F5688">
      <w:pPr>
        <w:widowControl w:val="0"/>
        <w:ind w:right="14" w:firstLine="709"/>
        <w:jc w:val="both"/>
        <w:rPr>
          <w:snapToGrid w:val="0"/>
          <w:sz w:val="28"/>
          <w:szCs w:val="28"/>
        </w:rPr>
      </w:pPr>
      <w:r w:rsidRPr="00EE28C3">
        <w:rPr>
          <w:snapToGrid w:val="0"/>
          <w:sz w:val="28"/>
          <w:szCs w:val="28"/>
        </w:rPr>
        <w:t>$0,11  США за 1 кВт час электроэнергии;</w:t>
      </w:r>
    </w:p>
    <w:p w:rsidR="00F30A3B" w:rsidRPr="00EE28C3" w:rsidRDefault="00F30A3B" w:rsidP="005F5688">
      <w:pPr>
        <w:widowControl w:val="0"/>
        <w:ind w:right="14" w:firstLine="709"/>
        <w:jc w:val="both"/>
        <w:rPr>
          <w:snapToGrid w:val="0"/>
          <w:sz w:val="28"/>
          <w:szCs w:val="28"/>
        </w:rPr>
      </w:pPr>
      <w:r w:rsidRPr="00EE28C3">
        <w:rPr>
          <w:snapToGrid w:val="0"/>
          <w:sz w:val="28"/>
          <w:szCs w:val="28"/>
        </w:rPr>
        <w:t>$21  США за 1 ГКал тепловой энергии:</w:t>
      </w:r>
    </w:p>
    <w:p w:rsidR="00F30A3B" w:rsidRPr="00EE28C3" w:rsidRDefault="00F30A3B" w:rsidP="005F5688">
      <w:pPr>
        <w:widowControl w:val="0"/>
        <w:ind w:right="14" w:firstLine="709"/>
        <w:jc w:val="both"/>
        <w:rPr>
          <w:b/>
          <w:snapToGrid w:val="0"/>
          <w:sz w:val="28"/>
          <w:szCs w:val="28"/>
        </w:rPr>
      </w:pPr>
      <w:r w:rsidRPr="00EE28C3">
        <w:rPr>
          <w:snapToGrid w:val="0"/>
          <w:sz w:val="28"/>
          <w:szCs w:val="28"/>
        </w:rPr>
        <w:t xml:space="preserve">(6300х7900х0,11+10х21х7900) - </w:t>
      </w:r>
      <w:r w:rsidRPr="00EE28C3">
        <w:rPr>
          <w:bCs/>
          <w:sz w:val="28"/>
          <w:szCs w:val="28"/>
        </w:rPr>
        <w:t>5036800</w:t>
      </w:r>
      <w:r w:rsidRPr="00EE28C3">
        <w:rPr>
          <w:sz w:val="28"/>
          <w:szCs w:val="28"/>
        </w:rPr>
        <w:t xml:space="preserve">  </w:t>
      </w:r>
      <w:r w:rsidRPr="00EE28C3">
        <w:rPr>
          <w:snapToGrid w:val="0"/>
          <w:sz w:val="28"/>
          <w:szCs w:val="28"/>
        </w:rPr>
        <w:t>=</w:t>
      </w:r>
      <w:r w:rsidRPr="00EE28C3">
        <w:rPr>
          <w:b/>
          <w:snapToGrid w:val="0"/>
          <w:sz w:val="28"/>
          <w:szCs w:val="28"/>
        </w:rPr>
        <w:t xml:space="preserve"> $ 2096900 </w:t>
      </w:r>
      <w:r w:rsidRPr="00EE28C3">
        <w:rPr>
          <w:snapToGrid w:val="0"/>
          <w:sz w:val="28"/>
          <w:szCs w:val="28"/>
        </w:rPr>
        <w:t>США.</w:t>
      </w:r>
    </w:p>
    <w:p w:rsidR="00F30A3B" w:rsidRPr="00EE28C3" w:rsidRDefault="00F30A3B" w:rsidP="005F5688">
      <w:pPr>
        <w:widowControl w:val="0"/>
        <w:ind w:right="14" w:firstLine="709"/>
        <w:jc w:val="both"/>
        <w:rPr>
          <w:b/>
          <w:snapToGrid w:val="0"/>
          <w:sz w:val="28"/>
          <w:szCs w:val="28"/>
        </w:rPr>
      </w:pPr>
      <w:r w:rsidRPr="00EE28C3">
        <w:rPr>
          <w:b/>
          <w:snapToGrid w:val="0"/>
          <w:sz w:val="28"/>
          <w:szCs w:val="28"/>
        </w:rPr>
        <w:t>Рентабельность теплоэлектростанции:</w:t>
      </w:r>
    </w:p>
    <w:p w:rsidR="00F30A3B" w:rsidRPr="00EE28C3" w:rsidRDefault="00F30A3B" w:rsidP="005F5688">
      <w:pPr>
        <w:widowControl w:val="0"/>
        <w:ind w:right="14" w:firstLine="709"/>
        <w:jc w:val="both"/>
        <w:rPr>
          <w:b/>
          <w:snapToGrid w:val="0"/>
          <w:sz w:val="28"/>
          <w:szCs w:val="28"/>
        </w:rPr>
      </w:pPr>
      <w:r w:rsidRPr="00EE28C3">
        <w:rPr>
          <w:b/>
          <w:snapToGrid w:val="0"/>
          <w:sz w:val="28"/>
          <w:szCs w:val="28"/>
        </w:rPr>
        <w:t>2096900</w:t>
      </w:r>
      <w:r w:rsidRPr="00EE28C3">
        <w:rPr>
          <w:snapToGrid w:val="0"/>
          <w:sz w:val="28"/>
          <w:szCs w:val="28"/>
        </w:rPr>
        <w:t xml:space="preserve"> /</w:t>
      </w:r>
      <w:r w:rsidRPr="00EE28C3">
        <w:rPr>
          <w:bCs/>
          <w:sz w:val="28"/>
          <w:szCs w:val="28"/>
        </w:rPr>
        <w:t>5036800</w:t>
      </w:r>
      <w:r w:rsidRPr="00EE28C3">
        <w:rPr>
          <w:sz w:val="28"/>
          <w:szCs w:val="28"/>
        </w:rPr>
        <w:t xml:space="preserve">  </w:t>
      </w:r>
      <w:r w:rsidRPr="00EE28C3">
        <w:rPr>
          <w:snapToGrid w:val="0"/>
          <w:sz w:val="28"/>
          <w:szCs w:val="28"/>
        </w:rPr>
        <w:t>х100=</w:t>
      </w:r>
      <w:r w:rsidRPr="00EE28C3">
        <w:rPr>
          <w:b/>
          <w:snapToGrid w:val="0"/>
          <w:sz w:val="28"/>
          <w:szCs w:val="28"/>
        </w:rPr>
        <w:t xml:space="preserve"> 41,6 %</w:t>
      </w:r>
    </w:p>
    <w:p w:rsidR="00F30A3B" w:rsidRPr="00EE28C3" w:rsidRDefault="00F30A3B" w:rsidP="005F5688">
      <w:pPr>
        <w:widowControl w:val="0"/>
        <w:ind w:firstLine="709"/>
        <w:jc w:val="both"/>
        <w:rPr>
          <w:sz w:val="28"/>
          <w:szCs w:val="28"/>
        </w:rPr>
      </w:pPr>
      <w:r w:rsidRPr="00EE28C3">
        <w:rPr>
          <w:sz w:val="28"/>
          <w:szCs w:val="28"/>
        </w:rPr>
        <w:t xml:space="preserve">Как показывает сравнение параметров поршневых двигателей и турбоагрегатов, при единичных мощностях менее 3,5 МВт меньшую удельную стоимость оборудования имеют поршневые машины. Здесь следует отметить, что стоимость оборудования и стоимость станции не одно и то же, особенно в том случае, когда речь идет о подводе газа высокого или среднего давления (как требуется для газовых турбин). Следующим очень важным для будущих владельцев станций является вопрос расхода топлива и эксплуатационных затрат, которые напрямую связаны со сроком окупаемости оборудования станции. Сравнение газопоршневых и газотурбинных двигателей по другим </w:t>
      </w:r>
      <w:r w:rsidRPr="00EE28C3">
        <w:rPr>
          <w:sz w:val="28"/>
          <w:szCs w:val="28"/>
        </w:rPr>
        <w:lastRenderedPageBreak/>
        <w:t>важным параметрам приведено в табл.1.</w:t>
      </w:r>
      <w:r w:rsidR="00940CBF">
        <w:rPr>
          <w:sz w:val="28"/>
          <w:szCs w:val="28"/>
        </w:rPr>
        <w:t>13</w:t>
      </w:r>
      <w:r w:rsidRPr="00EE28C3">
        <w:rPr>
          <w:sz w:val="28"/>
          <w:szCs w:val="28"/>
        </w:rPr>
        <w:t>.</w:t>
      </w:r>
    </w:p>
    <w:p w:rsidR="00F30A3B" w:rsidRPr="00EE28C3" w:rsidRDefault="005506CA" w:rsidP="005F5688">
      <w:pPr>
        <w:widowControl w:val="0"/>
        <w:ind w:left="-567" w:right="420" w:firstLine="709"/>
        <w:jc w:val="center"/>
        <w:rPr>
          <w:sz w:val="28"/>
          <w:szCs w:val="28"/>
        </w:rPr>
      </w:pPr>
      <w:r w:rsidRPr="00EE28C3">
        <w:rPr>
          <w:sz w:val="28"/>
          <w:szCs w:val="28"/>
        </w:rPr>
        <w:br w:type="page"/>
      </w:r>
      <w:r w:rsidR="00F30A3B" w:rsidRPr="00EE28C3">
        <w:rPr>
          <w:sz w:val="28"/>
          <w:szCs w:val="28"/>
        </w:rPr>
        <w:lastRenderedPageBreak/>
        <w:t>Таблица 1.</w:t>
      </w:r>
      <w:r w:rsidR="00940CBF">
        <w:rPr>
          <w:sz w:val="28"/>
          <w:szCs w:val="28"/>
        </w:rPr>
        <w:t>13</w:t>
      </w:r>
      <w:r w:rsidR="00F30A3B" w:rsidRPr="00EE28C3">
        <w:rPr>
          <w:sz w:val="28"/>
          <w:szCs w:val="28"/>
        </w:rPr>
        <w:t xml:space="preserve"> - Сравнение газопоршневого (ГПД) и газотурбинного двигателя (ГТД)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3827"/>
        <w:gridCol w:w="3544"/>
      </w:tblGrid>
      <w:tr w:rsidR="00F30A3B" w:rsidRPr="00EE28C3">
        <w:tc>
          <w:tcPr>
            <w:tcW w:w="2235" w:type="dxa"/>
            <w:tcBorders>
              <w:top w:val="single" w:sz="12" w:space="0" w:color="auto"/>
              <w:left w:val="single" w:sz="12" w:space="0" w:color="auto"/>
              <w:bottom w:val="single" w:sz="12" w:space="0" w:color="auto"/>
            </w:tcBorders>
          </w:tcPr>
          <w:p w:rsidR="00F30A3B" w:rsidRPr="00EE28C3" w:rsidRDefault="00F30A3B" w:rsidP="005F5688">
            <w:pPr>
              <w:widowControl w:val="0"/>
              <w:rPr>
                <w:sz w:val="28"/>
                <w:szCs w:val="28"/>
              </w:rPr>
            </w:pPr>
            <w:r w:rsidRPr="00EE28C3">
              <w:rPr>
                <w:sz w:val="28"/>
                <w:szCs w:val="28"/>
              </w:rPr>
              <w:t>Показатель</w:t>
            </w:r>
          </w:p>
        </w:tc>
        <w:tc>
          <w:tcPr>
            <w:tcW w:w="3827" w:type="dxa"/>
            <w:tcBorders>
              <w:top w:val="single" w:sz="12" w:space="0" w:color="auto"/>
              <w:bottom w:val="single" w:sz="12" w:space="0" w:color="auto"/>
            </w:tcBorders>
          </w:tcPr>
          <w:p w:rsidR="00F30A3B" w:rsidRPr="00EE28C3" w:rsidRDefault="00F30A3B" w:rsidP="005F5688">
            <w:pPr>
              <w:widowControl w:val="0"/>
              <w:rPr>
                <w:sz w:val="28"/>
                <w:szCs w:val="28"/>
              </w:rPr>
            </w:pPr>
            <w:r w:rsidRPr="00EE28C3">
              <w:rPr>
                <w:sz w:val="28"/>
                <w:szCs w:val="28"/>
              </w:rPr>
              <w:t>Газопоршневой привод</w:t>
            </w:r>
          </w:p>
        </w:tc>
        <w:tc>
          <w:tcPr>
            <w:tcW w:w="3544" w:type="dxa"/>
            <w:tcBorders>
              <w:top w:val="single" w:sz="12" w:space="0" w:color="auto"/>
              <w:bottom w:val="single" w:sz="12" w:space="0" w:color="auto"/>
              <w:right w:val="single" w:sz="12" w:space="0" w:color="auto"/>
            </w:tcBorders>
          </w:tcPr>
          <w:p w:rsidR="00F30A3B" w:rsidRPr="00EE28C3" w:rsidRDefault="00640D65" w:rsidP="005F5688">
            <w:pPr>
              <w:widowControl w:val="0"/>
              <w:rPr>
                <w:sz w:val="28"/>
                <w:szCs w:val="28"/>
              </w:rPr>
            </w:pPr>
            <w:r w:rsidRPr="00EE28C3">
              <w:rPr>
                <w:sz w:val="28"/>
                <w:szCs w:val="28"/>
              </w:rPr>
              <w:t>Газотурбинны</w:t>
            </w:r>
            <w:r w:rsidR="00F30A3B" w:rsidRPr="00EE28C3">
              <w:rPr>
                <w:sz w:val="28"/>
                <w:szCs w:val="28"/>
              </w:rPr>
              <w:t>й привод</w:t>
            </w:r>
          </w:p>
        </w:tc>
      </w:tr>
      <w:tr w:rsidR="00F30A3B" w:rsidRPr="00EE28C3">
        <w:tc>
          <w:tcPr>
            <w:tcW w:w="2235" w:type="dxa"/>
            <w:tcBorders>
              <w:top w:val="single" w:sz="12" w:space="0" w:color="auto"/>
              <w:left w:val="single" w:sz="12" w:space="0" w:color="auto"/>
            </w:tcBorders>
          </w:tcPr>
          <w:p w:rsidR="00F30A3B" w:rsidRPr="00EE28C3" w:rsidRDefault="00F30A3B" w:rsidP="005F5688">
            <w:pPr>
              <w:widowControl w:val="0"/>
              <w:rPr>
                <w:sz w:val="28"/>
                <w:szCs w:val="28"/>
              </w:rPr>
            </w:pPr>
            <w:r w:rsidRPr="00EE28C3">
              <w:rPr>
                <w:sz w:val="28"/>
                <w:szCs w:val="28"/>
              </w:rPr>
              <w:t>Длительность эксплуатации</w:t>
            </w:r>
          </w:p>
        </w:tc>
        <w:tc>
          <w:tcPr>
            <w:tcW w:w="7371" w:type="dxa"/>
            <w:gridSpan w:val="2"/>
            <w:tcBorders>
              <w:top w:val="single" w:sz="12" w:space="0" w:color="auto"/>
              <w:right w:val="single" w:sz="12" w:space="0" w:color="auto"/>
            </w:tcBorders>
          </w:tcPr>
          <w:p w:rsidR="00F30A3B" w:rsidRPr="00EE28C3" w:rsidRDefault="00F30A3B" w:rsidP="005F5688">
            <w:pPr>
              <w:widowControl w:val="0"/>
              <w:ind w:firstLine="709"/>
              <w:jc w:val="center"/>
              <w:rPr>
                <w:sz w:val="28"/>
                <w:szCs w:val="28"/>
              </w:rPr>
            </w:pPr>
            <w:r w:rsidRPr="00EE28C3">
              <w:rPr>
                <w:sz w:val="28"/>
                <w:szCs w:val="28"/>
              </w:rPr>
              <w:t>Без ограничения при выполнении правил эксплуатации и обслуживания</w:t>
            </w:r>
          </w:p>
        </w:tc>
      </w:tr>
      <w:tr w:rsidR="00F30A3B" w:rsidRPr="00EE28C3">
        <w:tc>
          <w:tcPr>
            <w:tcW w:w="2235" w:type="dxa"/>
            <w:tcBorders>
              <w:left w:val="single" w:sz="12" w:space="0" w:color="auto"/>
            </w:tcBorders>
          </w:tcPr>
          <w:p w:rsidR="00F30A3B" w:rsidRPr="00EE28C3" w:rsidRDefault="00F30A3B" w:rsidP="005F5688">
            <w:pPr>
              <w:widowControl w:val="0"/>
              <w:rPr>
                <w:sz w:val="28"/>
                <w:szCs w:val="28"/>
              </w:rPr>
            </w:pPr>
            <w:r w:rsidRPr="00EE28C3">
              <w:rPr>
                <w:sz w:val="28"/>
                <w:szCs w:val="28"/>
              </w:rPr>
              <w:t>Возможность ремонта</w:t>
            </w:r>
          </w:p>
        </w:tc>
        <w:tc>
          <w:tcPr>
            <w:tcW w:w="3827" w:type="dxa"/>
          </w:tcPr>
          <w:p w:rsidR="00F30A3B" w:rsidRPr="00EE28C3" w:rsidRDefault="00F30A3B" w:rsidP="005F5688">
            <w:pPr>
              <w:widowControl w:val="0"/>
              <w:rPr>
                <w:sz w:val="28"/>
                <w:szCs w:val="28"/>
              </w:rPr>
            </w:pPr>
            <w:r w:rsidRPr="00EE28C3">
              <w:rPr>
                <w:sz w:val="28"/>
                <w:szCs w:val="28"/>
              </w:rPr>
              <w:t>Ремонт проводится на месте</w:t>
            </w:r>
          </w:p>
        </w:tc>
        <w:tc>
          <w:tcPr>
            <w:tcW w:w="3544" w:type="dxa"/>
            <w:tcBorders>
              <w:right w:val="single" w:sz="12" w:space="0" w:color="auto"/>
            </w:tcBorders>
          </w:tcPr>
          <w:p w:rsidR="00F30A3B" w:rsidRPr="00EE28C3" w:rsidRDefault="00F30A3B" w:rsidP="005F5688">
            <w:pPr>
              <w:widowControl w:val="0"/>
              <w:rPr>
                <w:sz w:val="28"/>
                <w:szCs w:val="28"/>
              </w:rPr>
            </w:pPr>
            <w:r w:rsidRPr="00EE28C3">
              <w:rPr>
                <w:sz w:val="28"/>
                <w:szCs w:val="28"/>
              </w:rPr>
              <w:t>Ремонт проводится на заводе</w:t>
            </w:r>
          </w:p>
        </w:tc>
      </w:tr>
      <w:tr w:rsidR="00F30A3B" w:rsidRPr="00EE28C3">
        <w:tc>
          <w:tcPr>
            <w:tcW w:w="2235" w:type="dxa"/>
            <w:tcBorders>
              <w:left w:val="single" w:sz="12" w:space="0" w:color="auto"/>
            </w:tcBorders>
          </w:tcPr>
          <w:p w:rsidR="00F30A3B" w:rsidRPr="00EE28C3" w:rsidRDefault="00F30A3B" w:rsidP="005F5688">
            <w:pPr>
              <w:widowControl w:val="0"/>
              <w:rPr>
                <w:sz w:val="28"/>
                <w:szCs w:val="28"/>
              </w:rPr>
            </w:pPr>
            <w:r w:rsidRPr="00EE28C3">
              <w:rPr>
                <w:sz w:val="28"/>
                <w:szCs w:val="28"/>
              </w:rPr>
              <w:t xml:space="preserve">Удельный расход топлива при нагрузке 100% </w:t>
            </w:r>
          </w:p>
          <w:p w:rsidR="00F30A3B" w:rsidRPr="00EE28C3" w:rsidRDefault="00F30A3B" w:rsidP="005F5688">
            <w:pPr>
              <w:widowControl w:val="0"/>
              <w:rPr>
                <w:sz w:val="28"/>
                <w:szCs w:val="28"/>
              </w:rPr>
            </w:pPr>
            <w:r w:rsidRPr="00EE28C3">
              <w:rPr>
                <w:sz w:val="28"/>
                <w:szCs w:val="28"/>
              </w:rPr>
              <w:t xml:space="preserve">50% </w:t>
            </w:r>
          </w:p>
        </w:tc>
        <w:tc>
          <w:tcPr>
            <w:tcW w:w="3827" w:type="dxa"/>
          </w:tcPr>
          <w:p w:rsidR="00F30A3B" w:rsidRPr="00EE28C3" w:rsidRDefault="00F30A3B" w:rsidP="005F5688">
            <w:pPr>
              <w:widowControl w:val="0"/>
              <w:ind w:firstLine="709"/>
              <w:rPr>
                <w:sz w:val="28"/>
                <w:szCs w:val="28"/>
              </w:rPr>
            </w:pPr>
          </w:p>
          <w:p w:rsidR="00F30A3B" w:rsidRPr="00EE28C3" w:rsidRDefault="00F30A3B" w:rsidP="005F5688">
            <w:pPr>
              <w:widowControl w:val="0"/>
              <w:ind w:firstLine="709"/>
              <w:rPr>
                <w:sz w:val="28"/>
                <w:szCs w:val="28"/>
              </w:rPr>
            </w:pPr>
          </w:p>
          <w:p w:rsidR="00F30A3B" w:rsidRPr="00EE28C3" w:rsidRDefault="00F30A3B" w:rsidP="005F5688">
            <w:pPr>
              <w:widowControl w:val="0"/>
              <w:ind w:firstLine="709"/>
              <w:rPr>
                <w:sz w:val="28"/>
                <w:szCs w:val="28"/>
              </w:rPr>
            </w:pPr>
          </w:p>
          <w:p w:rsidR="00F30A3B" w:rsidRPr="00EE28C3" w:rsidRDefault="00F30A3B" w:rsidP="005F5688">
            <w:pPr>
              <w:widowControl w:val="0"/>
              <w:rPr>
                <w:sz w:val="28"/>
                <w:szCs w:val="28"/>
              </w:rPr>
            </w:pPr>
            <w:r w:rsidRPr="00EE28C3">
              <w:rPr>
                <w:sz w:val="28"/>
                <w:szCs w:val="28"/>
              </w:rPr>
              <w:t>9,3…11,6 МДж/кВт·час</w:t>
            </w:r>
          </w:p>
          <w:p w:rsidR="00F30A3B" w:rsidRPr="00EE28C3" w:rsidRDefault="00F30A3B" w:rsidP="005F5688">
            <w:pPr>
              <w:widowControl w:val="0"/>
              <w:rPr>
                <w:sz w:val="28"/>
                <w:szCs w:val="28"/>
              </w:rPr>
            </w:pPr>
            <w:r w:rsidRPr="00EE28C3">
              <w:rPr>
                <w:sz w:val="28"/>
                <w:szCs w:val="28"/>
              </w:rPr>
              <w:t>0,264…0,329 м</w:t>
            </w:r>
            <w:r w:rsidRPr="00EE28C3">
              <w:rPr>
                <w:sz w:val="28"/>
                <w:szCs w:val="28"/>
                <w:vertAlign w:val="superscript"/>
              </w:rPr>
              <w:t>3</w:t>
            </w:r>
            <w:r w:rsidRPr="00EE28C3">
              <w:rPr>
                <w:sz w:val="28"/>
                <w:szCs w:val="28"/>
              </w:rPr>
              <w:t>/кВт·час</w:t>
            </w:r>
          </w:p>
        </w:tc>
        <w:tc>
          <w:tcPr>
            <w:tcW w:w="3544" w:type="dxa"/>
            <w:tcBorders>
              <w:right w:val="single" w:sz="12" w:space="0" w:color="auto"/>
            </w:tcBorders>
          </w:tcPr>
          <w:p w:rsidR="00F30A3B" w:rsidRPr="00EE28C3" w:rsidRDefault="00F30A3B" w:rsidP="005F5688">
            <w:pPr>
              <w:widowControl w:val="0"/>
              <w:ind w:firstLine="709"/>
              <w:rPr>
                <w:sz w:val="28"/>
                <w:szCs w:val="28"/>
              </w:rPr>
            </w:pPr>
          </w:p>
          <w:p w:rsidR="00F30A3B" w:rsidRPr="00EE28C3" w:rsidRDefault="00F30A3B" w:rsidP="005F5688">
            <w:pPr>
              <w:widowControl w:val="0"/>
              <w:ind w:firstLine="709"/>
              <w:rPr>
                <w:sz w:val="28"/>
                <w:szCs w:val="28"/>
              </w:rPr>
            </w:pPr>
          </w:p>
          <w:p w:rsidR="00F30A3B" w:rsidRPr="00EE28C3" w:rsidRDefault="00F30A3B" w:rsidP="005F5688">
            <w:pPr>
              <w:widowControl w:val="0"/>
              <w:ind w:firstLine="709"/>
              <w:rPr>
                <w:sz w:val="28"/>
                <w:szCs w:val="28"/>
              </w:rPr>
            </w:pPr>
          </w:p>
          <w:p w:rsidR="00F30A3B" w:rsidRPr="00EE28C3" w:rsidRDefault="00F30A3B" w:rsidP="005F5688">
            <w:pPr>
              <w:widowControl w:val="0"/>
              <w:rPr>
                <w:sz w:val="28"/>
                <w:szCs w:val="28"/>
              </w:rPr>
            </w:pPr>
            <w:r w:rsidRPr="00EE28C3">
              <w:rPr>
                <w:sz w:val="28"/>
                <w:szCs w:val="28"/>
              </w:rPr>
              <w:t>13,2…17,7 МДж/кВт·час</w:t>
            </w:r>
          </w:p>
          <w:p w:rsidR="00F30A3B" w:rsidRPr="00EE28C3" w:rsidRDefault="00F30A3B" w:rsidP="005F5688">
            <w:pPr>
              <w:widowControl w:val="0"/>
              <w:rPr>
                <w:sz w:val="28"/>
                <w:szCs w:val="28"/>
              </w:rPr>
            </w:pPr>
            <w:r w:rsidRPr="00EE28C3">
              <w:rPr>
                <w:sz w:val="28"/>
                <w:szCs w:val="28"/>
              </w:rPr>
              <w:t>0,375…0,503 м</w:t>
            </w:r>
            <w:r w:rsidRPr="00EE28C3">
              <w:rPr>
                <w:sz w:val="28"/>
                <w:szCs w:val="28"/>
                <w:vertAlign w:val="superscript"/>
              </w:rPr>
              <w:t>3</w:t>
            </w:r>
            <w:r w:rsidRPr="00EE28C3">
              <w:rPr>
                <w:sz w:val="28"/>
                <w:szCs w:val="28"/>
              </w:rPr>
              <w:t>/кВт·час</w:t>
            </w:r>
          </w:p>
        </w:tc>
      </w:tr>
      <w:tr w:rsidR="00F30A3B" w:rsidRPr="00EE28C3">
        <w:tc>
          <w:tcPr>
            <w:tcW w:w="2235" w:type="dxa"/>
            <w:tcBorders>
              <w:left w:val="single" w:sz="12" w:space="0" w:color="auto"/>
            </w:tcBorders>
          </w:tcPr>
          <w:p w:rsidR="00F30A3B" w:rsidRPr="00EE28C3" w:rsidRDefault="00F30A3B" w:rsidP="005F5688">
            <w:pPr>
              <w:widowControl w:val="0"/>
              <w:rPr>
                <w:sz w:val="28"/>
                <w:szCs w:val="28"/>
              </w:rPr>
            </w:pPr>
            <w:r w:rsidRPr="00EE28C3">
              <w:rPr>
                <w:sz w:val="28"/>
                <w:szCs w:val="28"/>
              </w:rPr>
              <w:t>Влияние меняющейся нагрузки</w:t>
            </w:r>
          </w:p>
        </w:tc>
        <w:tc>
          <w:tcPr>
            <w:tcW w:w="3827" w:type="dxa"/>
          </w:tcPr>
          <w:p w:rsidR="00F30A3B" w:rsidRPr="00EE28C3" w:rsidRDefault="00F30A3B" w:rsidP="005F5688">
            <w:pPr>
              <w:widowControl w:val="0"/>
              <w:rPr>
                <w:sz w:val="28"/>
                <w:szCs w:val="28"/>
              </w:rPr>
            </w:pPr>
            <w:r w:rsidRPr="00EE28C3">
              <w:rPr>
                <w:sz w:val="28"/>
                <w:szCs w:val="28"/>
              </w:rPr>
              <w:t>- Нежелательна длительная работа на нагрузках меньше 50 % (сильно влияет на интервалы обслуживания).</w:t>
            </w:r>
          </w:p>
          <w:p w:rsidR="00F30A3B" w:rsidRPr="00EE28C3" w:rsidRDefault="00F30A3B" w:rsidP="005F5688">
            <w:pPr>
              <w:widowControl w:val="0"/>
              <w:rPr>
                <w:sz w:val="28"/>
                <w:szCs w:val="28"/>
              </w:rPr>
            </w:pPr>
            <w:r w:rsidRPr="00EE28C3">
              <w:rPr>
                <w:sz w:val="28"/>
                <w:szCs w:val="28"/>
              </w:rPr>
              <w:t>- При меньшей единичной мощности агрегата более гибкая работа электро-станции вообще и выше надежность энергоснабжения</w:t>
            </w:r>
          </w:p>
        </w:tc>
        <w:tc>
          <w:tcPr>
            <w:tcW w:w="3544" w:type="dxa"/>
            <w:tcBorders>
              <w:right w:val="single" w:sz="12" w:space="0" w:color="auto"/>
            </w:tcBorders>
          </w:tcPr>
          <w:p w:rsidR="00F30A3B" w:rsidRPr="00EE28C3" w:rsidRDefault="00F30A3B" w:rsidP="005F5688">
            <w:pPr>
              <w:widowControl w:val="0"/>
              <w:rPr>
                <w:sz w:val="28"/>
                <w:szCs w:val="28"/>
              </w:rPr>
            </w:pPr>
            <w:r w:rsidRPr="00EE28C3">
              <w:rPr>
                <w:sz w:val="28"/>
                <w:szCs w:val="28"/>
              </w:rPr>
              <w:t>- Работа на частичных нагрузках (менее 50%) не влияет на состояние турбины.</w:t>
            </w:r>
          </w:p>
          <w:p w:rsidR="00F30A3B" w:rsidRPr="00EE28C3" w:rsidRDefault="00F30A3B" w:rsidP="005F5688">
            <w:pPr>
              <w:widowControl w:val="0"/>
              <w:rPr>
                <w:sz w:val="28"/>
                <w:szCs w:val="28"/>
              </w:rPr>
            </w:pPr>
            <w:r w:rsidRPr="00EE28C3">
              <w:rPr>
                <w:sz w:val="28"/>
                <w:szCs w:val="28"/>
              </w:rPr>
              <w:t>- При высокой единичной мощности агрегата отключение вызывает потерю 30…50 % мощности электростанции</w:t>
            </w:r>
          </w:p>
        </w:tc>
      </w:tr>
      <w:tr w:rsidR="00F30A3B" w:rsidRPr="00EE28C3">
        <w:tc>
          <w:tcPr>
            <w:tcW w:w="2235" w:type="dxa"/>
            <w:tcBorders>
              <w:left w:val="single" w:sz="12" w:space="0" w:color="auto"/>
            </w:tcBorders>
          </w:tcPr>
          <w:p w:rsidR="00F30A3B" w:rsidRPr="00EE28C3" w:rsidRDefault="00F30A3B" w:rsidP="005F5688">
            <w:pPr>
              <w:widowControl w:val="0"/>
              <w:rPr>
                <w:sz w:val="28"/>
                <w:szCs w:val="28"/>
              </w:rPr>
            </w:pPr>
            <w:r w:rsidRPr="00EE28C3">
              <w:rPr>
                <w:sz w:val="28"/>
                <w:szCs w:val="28"/>
              </w:rPr>
              <w:t>Размещение</w:t>
            </w:r>
          </w:p>
        </w:tc>
        <w:tc>
          <w:tcPr>
            <w:tcW w:w="3827" w:type="dxa"/>
          </w:tcPr>
          <w:p w:rsidR="00F30A3B" w:rsidRPr="00EE28C3" w:rsidRDefault="00F30A3B" w:rsidP="005F5688">
            <w:pPr>
              <w:widowControl w:val="0"/>
              <w:rPr>
                <w:sz w:val="28"/>
                <w:szCs w:val="28"/>
              </w:rPr>
            </w:pPr>
            <w:r w:rsidRPr="00EE28C3">
              <w:rPr>
                <w:sz w:val="28"/>
                <w:szCs w:val="28"/>
              </w:rPr>
              <w:t>- Требуется больше места, так как имеет больший вес на единицу мощности.</w:t>
            </w:r>
          </w:p>
          <w:p w:rsidR="00F30A3B" w:rsidRPr="00EE28C3" w:rsidRDefault="00EE012D" w:rsidP="007204CB">
            <w:pPr>
              <w:widowControl w:val="0"/>
              <w:rPr>
                <w:sz w:val="28"/>
                <w:szCs w:val="28"/>
              </w:rPr>
            </w:pPr>
            <w:r>
              <w:rPr>
                <w:sz w:val="28"/>
                <w:szCs w:val="28"/>
              </w:rPr>
              <w:t>- Не требует компрессора для с</w:t>
            </w:r>
            <w:r w:rsidR="00F30A3B" w:rsidRPr="00EE28C3">
              <w:rPr>
                <w:sz w:val="28"/>
                <w:szCs w:val="28"/>
              </w:rPr>
              <w:t>жатия газа, рабочее давление газа на входе - 0,</w:t>
            </w:r>
            <w:r w:rsidR="007204CB">
              <w:rPr>
                <w:sz w:val="28"/>
                <w:szCs w:val="28"/>
              </w:rPr>
              <w:t>0</w:t>
            </w:r>
            <w:r w:rsidR="00F30A3B" w:rsidRPr="00EE28C3">
              <w:rPr>
                <w:sz w:val="28"/>
                <w:szCs w:val="28"/>
              </w:rPr>
              <w:t>1…0,</w:t>
            </w:r>
            <w:r w:rsidR="007204CB">
              <w:rPr>
                <w:sz w:val="28"/>
                <w:szCs w:val="28"/>
              </w:rPr>
              <w:t>0</w:t>
            </w:r>
            <w:r w:rsidR="00F30A3B" w:rsidRPr="00EE28C3">
              <w:rPr>
                <w:sz w:val="28"/>
                <w:szCs w:val="28"/>
              </w:rPr>
              <w:t>35</w:t>
            </w:r>
            <w:r w:rsidR="007204CB">
              <w:rPr>
                <w:sz w:val="28"/>
                <w:szCs w:val="28"/>
              </w:rPr>
              <w:t xml:space="preserve"> МПа</w:t>
            </w:r>
          </w:p>
        </w:tc>
        <w:tc>
          <w:tcPr>
            <w:tcW w:w="3544" w:type="dxa"/>
            <w:tcBorders>
              <w:right w:val="single" w:sz="12" w:space="0" w:color="auto"/>
            </w:tcBorders>
          </w:tcPr>
          <w:p w:rsidR="00F30A3B" w:rsidRPr="00EE28C3" w:rsidRDefault="00F30A3B" w:rsidP="005F5688">
            <w:pPr>
              <w:widowControl w:val="0"/>
              <w:rPr>
                <w:sz w:val="28"/>
                <w:szCs w:val="28"/>
              </w:rPr>
            </w:pPr>
            <w:r w:rsidRPr="00EE28C3">
              <w:rPr>
                <w:sz w:val="28"/>
                <w:szCs w:val="28"/>
              </w:rPr>
              <w:t>- При мощности электростанции 5 МВт выигрыш от меньшего размера помещения не значительный.</w:t>
            </w:r>
          </w:p>
          <w:p w:rsidR="00F30A3B" w:rsidRPr="00EE28C3" w:rsidRDefault="00F30A3B" w:rsidP="005F5688">
            <w:pPr>
              <w:widowControl w:val="0"/>
              <w:rPr>
                <w:sz w:val="28"/>
                <w:szCs w:val="28"/>
              </w:rPr>
            </w:pPr>
            <w:r w:rsidRPr="00EE28C3">
              <w:rPr>
                <w:sz w:val="28"/>
                <w:szCs w:val="28"/>
              </w:rPr>
              <w:t>- Мин</w:t>
            </w:r>
            <w:r w:rsidR="00640D65" w:rsidRPr="00EE28C3">
              <w:rPr>
                <w:sz w:val="28"/>
                <w:szCs w:val="28"/>
              </w:rPr>
              <w:t>.</w:t>
            </w:r>
            <w:r w:rsidRPr="00EE28C3">
              <w:rPr>
                <w:sz w:val="28"/>
                <w:szCs w:val="28"/>
              </w:rPr>
              <w:t xml:space="preserve"> рабочее давление газа на входе </w:t>
            </w:r>
            <w:r w:rsidR="00640D65" w:rsidRPr="00EE28C3">
              <w:rPr>
                <w:sz w:val="28"/>
                <w:szCs w:val="28"/>
              </w:rPr>
              <w:t>–</w:t>
            </w:r>
            <w:r w:rsidRPr="00EE28C3">
              <w:rPr>
                <w:sz w:val="28"/>
                <w:szCs w:val="28"/>
              </w:rPr>
              <w:t xml:space="preserve"> 1</w:t>
            </w:r>
            <w:r w:rsidR="00640D65" w:rsidRPr="00EE28C3">
              <w:rPr>
                <w:sz w:val="28"/>
                <w:szCs w:val="28"/>
              </w:rPr>
              <w:t>,</w:t>
            </w:r>
            <w:r w:rsidRPr="00EE28C3">
              <w:rPr>
                <w:sz w:val="28"/>
                <w:szCs w:val="28"/>
              </w:rPr>
              <w:t xml:space="preserve">2 </w:t>
            </w:r>
            <w:r w:rsidR="00640D65" w:rsidRPr="00EE28C3">
              <w:rPr>
                <w:sz w:val="28"/>
                <w:szCs w:val="28"/>
              </w:rPr>
              <w:t>МПа</w:t>
            </w:r>
            <w:r w:rsidRPr="00EE28C3">
              <w:rPr>
                <w:sz w:val="28"/>
                <w:szCs w:val="28"/>
              </w:rPr>
              <w:t>.</w:t>
            </w:r>
          </w:p>
          <w:p w:rsidR="00F30A3B" w:rsidRPr="00EE28C3" w:rsidRDefault="00F30A3B" w:rsidP="005F5688">
            <w:pPr>
              <w:widowControl w:val="0"/>
              <w:rPr>
                <w:sz w:val="28"/>
                <w:szCs w:val="28"/>
              </w:rPr>
            </w:pPr>
            <w:r w:rsidRPr="00EE28C3">
              <w:rPr>
                <w:sz w:val="28"/>
                <w:szCs w:val="28"/>
              </w:rPr>
              <w:t>- Требуется газ высокого давления или дожимной компрессор, оборудование для запуска турбины.</w:t>
            </w:r>
          </w:p>
        </w:tc>
      </w:tr>
      <w:tr w:rsidR="00F30A3B" w:rsidRPr="00EE28C3">
        <w:tc>
          <w:tcPr>
            <w:tcW w:w="2235" w:type="dxa"/>
            <w:tcBorders>
              <w:left w:val="single" w:sz="12" w:space="0" w:color="auto"/>
            </w:tcBorders>
          </w:tcPr>
          <w:p w:rsidR="00F30A3B" w:rsidRPr="00EE28C3" w:rsidRDefault="00F30A3B" w:rsidP="005F5688">
            <w:pPr>
              <w:widowControl w:val="0"/>
              <w:rPr>
                <w:sz w:val="28"/>
                <w:szCs w:val="28"/>
              </w:rPr>
            </w:pPr>
            <w:r w:rsidRPr="00EE28C3">
              <w:rPr>
                <w:sz w:val="28"/>
                <w:szCs w:val="28"/>
              </w:rPr>
              <w:t>Обслуживание</w:t>
            </w:r>
          </w:p>
        </w:tc>
        <w:tc>
          <w:tcPr>
            <w:tcW w:w="3827" w:type="dxa"/>
          </w:tcPr>
          <w:p w:rsidR="00F30A3B" w:rsidRPr="00EE28C3" w:rsidRDefault="00F30A3B" w:rsidP="005F5688">
            <w:pPr>
              <w:widowControl w:val="0"/>
              <w:rPr>
                <w:sz w:val="28"/>
                <w:szCs w:val="28"/>
              </w:rPr>
            </w:pPr>
            <w:r w:rsidRPr="00EE28C3">
              <w:rPr>
                <w:sz w:val="28"/>
                <w:szCs w:val="28"/>
              </w:rPr>
              <w:t>- Остановка после каждой 1000 ч работы, замена масла.</w:t>
            </w:r>
          </w:p>
          <w:p w:rsidR="00F30A3B" w:rsidRPr="00EE28C3" w:rsidRDefault="00F30A3B" w:rsidP="005F5688">
            <w:pPr>
              <w:widowControl w:val="0"/>
              <w:rPr>
                <w:sz w:val="28"/>
                <w:szCs w:val="28"/>
              </w:rPr>
            </w:pPr>
            <w:r w:rsidRPr="00EE28C3">
              <w:rPr>
                <w:sz w:val="28"/>
                <w:szCs w:val="28"/>
              </w:rPr>
              <w:t>-Капремонт через 72000 ч, выполняется на месте установки.</w:t>
            </w:r>
          </w:p>
        </w:tc>
        <w:tc>
          <w:tcPr>
            <w:tcW w:w="3544" w:type="dxa"/>
            <w:tcBorders>
              <w:right w:val="single" w:sz="12" w:space="0" w:color="auto"/>
            </w:tcBorders>
          </w:tcPr>
          <w:p w:rsidR="00F30A3B" w:rsidRPr="00EE28C3" w:rsidRDefault="00F30A3B" w:rsidP="005F5688">
            <w:pPr>
              <w:widowControl w:val="0"/>
              <w:rPr>
                <w:sz w:val="28"/>
                <w:szCs w:val="28"/>
              </w:rPr>
            </w:pPr>
            <w:r w:rsidRPr="00EE28C3">
              <w:rPr>
                <w:sz w:val="28"/>
                <w:szCs w:val="28"/>
              </w:rPr>
              <w:t>- Остановка после 2000 часов.</w:t>
            </w:r>
          </w:p>
          <w:p w:rsidR="00F30A3B" w:rsidRPr="00EE28C3" w:rsidRDefault="00F30A3B" w:rsidP="005F5688">
            <w:pPr>
              <w:widowControl w:val="0"/>
              <w:rPr>
                <w:sz w:val="28"/>
                <w:szCs w:val="28"/>
              </w:rPr>
            </w:pPr>
            <w:r w:rsidRPr="00EE28C3">
              <w:rPr>
                <w:sz w:val="28"/>
                <w:szCs w:val="28"/>
              </w:rPr>
              <w:t>-Капремонт через 60000 часов.</w:t>
            </w:r>
          </w:p>
        </w:tc>
      </w:tr>
    </w:tbl>
    <w:p w:rsidR="004F635B" w:rsidRDefault="004F635B">
      <w:pPr>
        <w:rPr>
          <w:b/>
          <w:bCs/>
          <w:caps/>
          <w:sz w:val="28"/>
          <w:szCs w:val="28"/>
        </w:rPr>
      </w:pPr>
      <w:r>
        <w:rPr>
          <w:b/>
          <w:bCs/>
          <w:caps/>
          <w:sz w:val="28"/>
          <w:szCs w:val="28"/>
        </w:rPr>
        <w:br w:type="page"/>
      </w:r>
    </w:p>
    <w:p w:rsidR="006F26C8" w:rsidRPr="004F635B" w:rsidRDefault="006F26C8" w:rsidP="006F26C8">
      <w:pPr>
        <w:widowControl w:val="0"/>
        <w:shd w:val="clear" w:color="auto" w:fill="FFFFFF"/>
        <w:spacing w:before="230"/>
        <w:ind w:left="624"/>
        <w:jc w:val="center"/>
        <w:rPr>
          <w:b/>
          <w:sz w:val="28"/>
          <w:szCs w:val="28"/>
        </w:rPr>
      </w:pPr>
      <w:r w:rsidRPr="004F635B">
        <w:rPr>
          <w:b/>
          <w:iCs/>
          <w:color w:val="000000"/>
          <w:sz w:val="28"/>
          <w:szCs w:val="28"/>
        </w:rPr>
        <w:lastRenderedPageBreak/>
        <w:t>Контрольные вопросы и задания</w:t>
      </w:r>
    </w:p>
    <w:p w:rsidR="0010255F" w:rsidRDefault="0010255F" w:rsidP="0010255F">
      <w:pPr>
        <w:widowControl w:val="0"/>
        <w:ind w:firstLine="709"/>
        <w:rPr>
          <w:b/>
          <w:bCs/>
          <w:caps/>
          <w:sz w:val="28"/>
          <w:szCs w:val="28"/>
        </w:rPr>
      </w:pPr>
    </w:p>
    <w:p w:rsidR="004F635B" w:rsidRPr="0010255F" w:rsidRDefault="0010255F" w:rsidP="00062196">
      <w:pPr>
        <w:pStyle w:val="afb"/>
        <w:widowControl w:val="0"/>
        <w:numPr>
          <w:ilvl w:val="0"/>
          <w:numId w:val="52"/>
        </w:numPr>
        <w:ind w:left="1134" w:hanging="425"/>
        <w:jc w:val="both"/>
        <w:rPr>
          <w:bCs/>
          <w:sz w:val="28"/>
          <w:szCs w:val="28"/>
        </w:rPr>
      </w:pPr>
      <w:r w:rsidRPr="0010255F">
        <w:rPr>
          <w:bCs/>
          <w:sz w:val="28"/>
          <w:szCs w:val="28"/>
        </w:rPr>
        <w:t>Укажите преимущества и недостатки ядерной энергии при использовании для теплоснабжения.</w:t>
      </w:r>
    </w:p>
    <w:p w:rsidR="0010255F" w:rsidRDefault="0010255F" w:rsidP="00062196">
      <w:pPr>
        <w:pStyle w:val="afb"/>
        <w:widowControl w:val="0"/>
        <w:numPr>
          <w:ilvl w:val="0"/>
          <w:numId w:val="52"/>
        </w:numPr>
        <w:ind w:left="1134" w:hanging="425"/>
        <w:jc w:val="both"/>
        <w:rPr>
          <w:bCs/>
          <w:sz w:val="28"/>
          <w:szCs w:val="28"/>
        </w:rPr>
      </w:pPr>
      <w:r w:rsidRPr="0010255F">
        <w:rPr>
          <w:bCs/>
          <w:sz w:val="28"/>
          <w:szCs w:val="28"/>
        </w:rPr>
        <w:t xml:space="preserve">Укажите преимущества и недостатки </w:t>
      </w:r>
      <w:r w:rsidR="00062196">
        <w:rPr>
          <w:bCs/>
          <w:sz w:val="28"/>
          <w:szCs w:val="28"/>
        </w:rPr>
        <w:t>ветровой и солнечной энергетики.</w:t>
      </w:r>
    </w:p>
    <w:p w:rsidR="00062196" w:rsidRDefault="00062196" w:rsidP="00062196">
      <w:pPr>
        <w:pStyle w:val="afb"/>
        <w:widowControl w:val="0"/>
        <w:numPr>
          <w:ilvl w:val="0"/>
          <w:numId w:val="52"/>
        </w:numPr>
        <w:ind w:left="1134" w:hanging="425"/>
        <w:jc w:val="both"/>
        <w:rPr>
          <w:bCs/>
          <w:sz w:val="28"/>
          <w:szCs w:val="28"/>
        </w:rPr>
      </w:pPr>
      <w:r>
        <w:rPr>
          <w:bCs/>
          <w:sz w:val="28"/>
          <w:szCs w:val="28"/>
        </w:rPr>
        <w:t>Приведите стоимостные характеристики разных установок для производства тепловой энергии.</w:t>
      </w:r>
    </w:p>
    <w:p w:rsidR="00062196" w:rsidRDefault="00062196" w:rsidP="00062196">
      <w:pPr>
        <w:pStyle w:val="afb"/>
        <w:widowControl w:val="0"/>
        <w:numPr>
          <w:ilvl w:val="0"/>
          <w:numId w:val="52"/>
        </w:numPr>
        <w:ind w:left="1134" w:hanging="425"/>
        <w:jc w:val="both"/>
        <w:rPr>
          <w:bCs/>
          <w:sz w:val="28"/>
          <w:szCs w:val="28"/>
        </w:rPr>
      </w:pPr>
      <w:r>
        <w:rPr>
          <w:bCs/>
          <w:sz w:val="28"/>
          <w:szCs w:val="28"/>
        </w:rPr>
        <w:t>Укажите уровень значений коэффициента преобразования энергии в тепловых насосов.</w:t>
      </w:r>
    </w:p>
    <w:p w:rsidR="00062196" w:rsidRDefault="00062196" w:rsidP="00062196">
      <w:pPr>
        <w:pStyle w:val="afb"/>
        <w:widowControl w:val="0"/>
        <w:numPr>
          <w:ilvl w:val="0"/>
          <w:numId w:val="52"/>
        </w:numPr>
        <w:ind w:left="1134" w:hanging="425"/>
        <w:jc w:val="both"/>
        <w:rPr>
          <w:bCs/>
          <w:sz w:val="28"/>
          <w:szCs w:val="28"/>
        </w:rPr>
      </w:pPr>
      <w:r>
        <w:rPr>
          <w:bCs/>
          <w:sz w:val="28"/>
          <w:szCs w:val="28"/>
        </w:rPr>
        <w:t>Какие виды двигателей используются в когенерационных установках.</w:t>
      </w:r>
    </w:p>
    <w:p w:rsidR="00062196" w:rsidRDefault="00062196" w:rsidP="00062196">
      <w:pPr>
        <w:pStyle w:val="afb"/>
        <w:widowControl w:val="0"/>
        <w:numPr>
          <w:ilvl w:val="0"/>
          <w:numId w:val="52"/>
        </w:numPr>
        <w:ind w:left="1134" w:hanging="425"/>
        <w:jc w:val="both"/>
        <w:rPr>
          <w:bCs/>
          <w:sz w:val="28"/>
          <w:szCs w:val="28"/>
        </w:rPr>
      </w:pPr>
      <w:r>
        <w:rPr>
          <w:bCs/>
          <w:sz w:val="28"/>
          <w:szCs w:val="28"/>
        </w:rPr>
        <w:t>Как выбирается двигатель для когенерационной установки.</w:t>
      </w:r>
    </w:p>
    <w:p w:rsidR="00062196" w:rsidRDefault="00062196" w:rsidP="00062196">
      <w:pPr>
        <w:pStyle w:val="afb"/>
        <w:widowControl w:val="0"/>
        <w:numPr>
          <w:ilvl w:val="0"/>
          <w:numId w:val="52"/>
        </w:numPr>
        <w:ind w:left="1134" w:hanging="425"/>
        <w:jc w:val="both"/>
        <w:rPr>
          <w:bCs/>
          <w:sz w:val="28"/>
          <w:szCs w:val="28"/>
        </w:rPr>
      </w:pPr>
      <w:r>
        <w:rPr>
          <w:bCs/>
          <w:sz w:val="28"/>
          <w:szCs w:val="28"/>
        </w:rPr>
        <w:t>Приведите оценочный расчет характеристик оборудования и его стоимости для фотоэлектрической станции мощностью 5 кВт.</w:t>
      </w:r>
    </w:p>
    <w:p w:rsidR="00062196" w:rsidRPr="0010255F" w:rsidRDefault="00062196" w:rsidP="00062196">
      <w:pPr>
        <w:pStyle w:val="afb"/>
        <w:widowControl w:val="0"/>
        <w:numPr>
          <w:ilvl w:val="0"/>
          <w:numId w:val="52"/>
        </w:numPr>
        <w:ind w:left="1134" w:hanging="425"/>
        <w:jc w:val="both"/>
        <w:rPr>
          <w:bCs/>
          <w:sz w:val="28"/>
          <w:szCs w:val="28"/>
        </w:rPr>
      </w:pPr>
      <w:r>
        <w:rPr>
          <w:bCs/>
          <w:sz w:val="28"/>
          <w:szCs w:val="28"/>
        </w:rPr>
        <w:t>Приведите расчет основных характеристик оборудования теплового насоса для отопления и горячего водоснабжения детского сада для 50 детей и 10 человек персонала.</w:t>
      </w:r>
    </w:p>
    <w:p w:rsidR="00C77772" w:rsidRPr="00EE28C3" w:rsidRDefault="00EA0C03" w:rsidP="00062196">
      <w:pPr>
        <w:pStyle w:val="1"/>
        <w:keepNext w:val="0"/>
        <w:widowControl w:val="0"/>
        <w:spacing w:before="0" w:after="0"/>
        <w:ind w:left="1134" w:hanging="425"/>
        <w:jc w:val="center"/>
        <w:rPr>
          <w:rFonts w:ascii="Times New Roman" w:hAnsi="Times New Roman" w:cs="Times New Roman"/>
          <w:caps/>
          <w:sz w:val="28"/>
          <w:szCs w:val="28"/>
        </w:rPr>
      </w:pPr>
      <w:r w:rsidRPr="00EE28C3">
        <w:br w:type="page"/>
      </w:r>
      <w:bookmarkStart w:id="31" w:name="_Toc237355081"/>
      <w:r w:rsidR="00C77772" w:rsidRPr="00EE28C3">
        <w:rPr>
          <w:rFonts w:ascii="Times New Roman" w:hAnsi="Times New Roman" w:cs="Times New Roman"/>
          <w:caps/>
          <w:sz w:val="28"/>
          <w:szCs w:val="28"/>
        </w:rPr>
        <w:lastRenderedPageBreak/>
        <w:t xml:space="preserve">2. </w:t>
      </w:r>
      <w:r w:rsidR="0097787A" w:rsidRPr="00EE28C3">
        <w:rPr>
          <w:rFonts w:ascii="Times New Roman" w:hAnsi="Times New Roman" w:cs="Times New Roman"/>
          <w:caps/>
          <w:sz w:val="28"/>
          <w:szCs w:val="28"/>
        </w:rPr>
        <w:t>Тепло</w:t>
      </w:r>
      <w:r w:rsidR="00C77772" w:rsidRPr="00EE28C3">
        <w:rPr>
          <w:rFonts w:ascii="Times New Roman" w:hAnsi="Times New Roman" w:cs="Times New Roman"/>
          <w:caps/>
          <w:sz w:val="28"/>
          <w:szCs w:val="28"/>
        </w:rPr>
        <w:t>снабжение пристанционных городов</w:t>
      </w:r>
      <w:bookmarkEnd w:id="31"/>
    </w:p>
    <w:p w:rsidR="00C77772" w:rsidRPr="00EE28C3" w:rsidRDefault="00C77772" w:rsidP="005F5688">
      <w:pPr>
        <w:widowControl w:val="0"/>
        <w:ind w:firstLine="709"/>
        <w:jc w:val="center"/>
        <w:rPr>
          <w:sz w:val="28"/>
          <w:szCs w:val="28"/>
        </w:rPr>
      </w:pPr>
    </w:p>
    <w:p w:rsidR="00CF697A" w:rsidRPr="00EE28C3" w:rsidRDefault="003D66BF" w:rsidP="005F5688">
      <w:pPr>
        <w:pStyle w:val="2"/>
        <w:keepNext w:val="0"/>
        <w:widowControl w:val="0"/>
        <w:spacing w:before="0" w:after="0"/>
        <w:jc w:val="center"/>
        <w:rPr>
          <w:rFonts w:ascii="Times New Roman" w:hAnsi="Times New Roman" w:cs="Times New Roman"/>
          <w:bCs w:val="0"/>
          <w:i w:val="0"/>
          <w:iCs w:val="0"/>
          <w:color w:val="000000"/>
        </w:rPr>
      </w:pPr>
      <w:bookmarkStart w:id="32" w:name="_Toc237355082"/>
      <w:r w:rsidRPr="00EE28C3">
        <w:rPr>
          <w:rFonts w:ascii="Times New Roman" w:hAnsi="Times New Roman" w:cs="Times New Roman"/>
          <w:bCs w:val="0"/>
          <w:i w:val="0"/>
          <w:iCs w:val="0"/>
          <w:color w:val="000000"/>
        </w:rPr>
        <w:t>2</w:t>
      </w:r>
      <w:r w:rsidR="00CF697A" w:rsidRPr="00EE28C3">
        <w:rPr>
          <w:rFonts w:ascii="Times New Roman" w:hAnsi="Times New Roman" w:cs="Times New Roman"/>
          <w:bCs w:val="0"/>
          <w:i w:val="0"/>
          <w:iCs w:val="0"/>
          <w:color w:val="000000"/>
        </w:rPr>
        <w:t>.</w:t>
      </w:r>
      <w:r w:rsidR="00C77772" w:rsidRPr="00EE28C3">
        <w:rPr>
          <w:rFonts w:ascii="Times New Roman" w:hAnsi="Times New Roman" w:cs="Times New Roman"/>
          <w:bCs w:val="0"/>
          <w:i w:val="0"/>
          <w:iCs w:val="0"/>
          <w:color w:val="000000"/>
        </w:rPr>
        <w:t>1</w:t>
      </w:r>
      <w:r w:rsidR="00CF697A" w:rsidRPr="00EE28C3">
        <w:rPr>
          <w:rFonts w:ascii="Times New Roman" w:hAnsi="Times New Roman" w:cs="Times New Roman"/>
          <w:bCs w:val="0"/>
          <w:i w:val="0"/>
          <w:iCs w:val="0"/>
          <w:color w:val="000000"/>
        </w:rPr>
        <w:t>. О</w:t>
      </w:r>
      <w:r w:rsidR="00C77772" w:rsidRPr="00EE28C3">
        <w:rPr>
          <w:rFonts w:ascii="Times New Roman" w:hAnsi="Times New Roman" w:cs="Times New Roman"/>
          <w:bCs w:val="0"/>
          <w:i w:val="0"/>
          <w:iCs w:val="0"/>
          <w:color w:val="000000"/>
        </w:rPr>
        <w:t>бщие положения</w:t>
      </w:r>
      <w:bookmarkEnd w:id="32"/>
    </w:p>
    <w:p w:rsidR="00CF697A" w:rsidRPr="00EE28C3" w:rsidRDefault="00CF697A" w:rsidP="005F5688">
      <w:pPr>
        <w:widowControl w:val="0"/>
        <w:shd w:val="clear" w:color="auto" w:fill="FFFFFF"/>
        <w:spacing w:before="254" w:line="216" w:lineRule="exact"/>
        <w:ind w:left="2357" w:right="845" w:hanging="1421"/>
        <w:jc w:val="both"/>
        <w:rPr>
          <w:b/>
          <w:color w:val="000000"/>
          <w:sz w:val="28"/>
          <w:szCs w:val="28"/>
        </w:rPr>
      </w:pPr>
    </w:p>
    <w:p w:rsidR="00CF697A" w:rsidRPr="00EE28C3" w:rsidRDefault="00CF697A" w:rsidP="005F5688">
      <w:pPr>
        <w:pStyle w:val="31"/>
        <w:widowControl w:val="0"/>
        <w:spacing w:after="0"/>
        <w:ind w:left="0" w:firstLine="720"/>
        <w:jc w:val="both"/>
        <w:rPr>
          <w:sz w:val="28"/>
          <w:szCs w:val="28"/>
        </w:rPr>
      </w:pPr>
      <w:r w:rsidRPr="00EE28C3">
        <w:rPr>
          <w:sz w:val="28"/>
          <w:szCs w:val="28"/>
        </w:rPr>
        <w:t xml:space="preserve">Для нормального функционирования человека, как во время его трудовой деятельности, так и в домашних условиях должны обеспечиваться условия комфорта, которые регламентируются санитарно-гигиеническими нормами. К числу этих условий относятся отопление, вентиляция помещений и горячее водоснабжение. Система подачи </w:t>
      </w:r>
      <w:r w:rsidR="00E874FC" w:rsidRPr="00EE28C3">
        <w:rPr>
          <w:sz w:val="28"/>
          <w:szCs w:val="28"/>
        </w:rPr>
        <w:t xml:space="preserve">теплоты </w:t>
      </w:r>
      <w:r w:rsidRPr="00EE28C3">
        <w:rPr>
          <w:sz w:val="28"/>
          <w:szCs w:val="28"/>
        </w:rPr>
        <w:t xml:space="preserve">для указанных бытовых нужд называется </w:t>
      </w:r>
      <w:r w:rsidRPr="00EE28C3">
        <w:rPr>
          <w:sz w:val="28"/>
          <w:szCs w:val="28"/>
          <w:u w:val="single"/>
        </w:rPr>
        <w:t xml:space="preserve">системой </w:t>
      </w:r>
      <w:r w:rsidR="0097787A" w:rsidRPr="00EE28C3">
        <w:rPr>
          <w:sz w:val="28"/>
          <w:szCs w:val="28"/>
          <w:u w:val="single"/>
        </w:rPr>
        <w:t>тепло</w:t>
      </w:r>
      <w:r w:rsidR="007C68B8" w:rsidRPr="00EE28C3">
        <w:rPr>
          <w:sz w:val="28"/>
          <w:szCs w:val="28"/>
          <w:u w:val="single"/>
        </w:rPr>
        <w:t>снабжения</w:t>
      </w:r>
      <w:r w:rsidRPr="00EE28C3">
        <w:rPr>
          <w:sz w:val="28"/>
          <w:szCs w:val="28"/>
          <w:u w:val="single"/>
        </w:rPr>
        <w:t xml:space="preserve">, которая включает источник </w:t>
      </w:r>
      <w:r w:rsidR="0097787A" w:rsidRPr="00EE28C3">
        <w:rPr>
          <w:sz w:val="28"/>
          <w:szCs w:val="28"/>
          <w:u w:val="single"/>
        </w:rPr>
        <w:t>тепло</w:t>
      </w:r>
      <w:r w:rsidRPr="00EE28C3">
        <w:rPr>
          <w:sz w:val="28"/>
          <w:szCs w:val="28"/>
          <w:u w:val="single"/>
        </w:rPr>
        <w:t>ты, передающие трубопроводы и нагревательные приборы.</w:t>
      </w:r>
      <w:r w:rsidRPr="00EE28C3">
        <w:rPr>
          <w:sz w:val="28"/>
          <w:szCs w:val="28"/>
        </w:rPr>
        <w:t xml:space="preserve"> Находят применение как централизованные, так и индивидуальные системы </w:t>
      </w:r>
      <w:r w:rsidR="0097787A" w:rsidRPr="00EE28C3">
        <w:rPr>
          <w:sz w:val="28"/>
          <w:szCs w:val="28"/>
        </w:rPr>
        <w:t>тепло</w:t>
      </w:r>
      <w:r w:rsidRPr="00EE28C3">
        <w:rPr>
          <w:sz w:val="28"/>
          <w:szCs w:val="28"/>
        </w:rPr>
        <w:t>снабжения.</w:t>
      </w:r>
    </w:p>
    <w:p w:rsidR="00CF697A" w:rsidRPr="00EE28C3" w:rsidRDefault="00CF697A" w:rsidP="005F5688">
      <w:pPr>
        <w:pStyle w:val="31"/>
        <w:widowControl w:val="0"/>
        <w:spacing w:after="0"/>
        <w:ind w:left="0" w:firstLine="720"/>
        <w:jc w:val="both"/>
        <w:rPr>
          <w:sz w:val="28"/>
          <w:szCs w:val="28"/>
        </w:rPr>
      </w:pPr>
      <w:r w:rsidRPr="00EE28C3">
        <w:rPr>
          <w:sz w:val="28"/>
          <w:szCs w:val="28"/>
        </w:rPr>
        <w:t xml:space="preserve">Достоинством индивидуального </w:t>
      </w:r>
      <w:r w:rsidR="0097787A" w:rsidRPr="00EE28C3">
        <w:rPr>
          <w:sz w:val="28"/>
          <w:szCs w:val="28"/>
        </w:rPr>
        <w:t>тепло</w:t>
      </w:r>
      <w:r w:rsidRPr="00EE28C3">
        <w:rPr>
          <w:sz w:val="28"/>
          <w:szCs w:val="28"/>
        </w:rPr>
        <w:t>снабжения является отсутствие промежуточного звен</w:t>
      </w:r>
      <w:r w:rsidR="007C68B8" w:rsidRPr="00EE28C3">
        <w:rPr>
          <w:sz w:val="28"/>
          <w:szCs w:val="28"/>
        </w:rPr>
        <w:t xml:space="preserve">а для транспорта </w:t>
      </w:r>
      <w:r w:rsidR="0097787A" w:rsidRPr="00EE28C3">
        <w:rPr>
          <w:sz w:val="28"/>
          <w:szCs w:val="28"/>
        </w:rPr>
        <w:t>тепло</w:t>
      </w:r>
      <w:r w:rsidR="007C68B8" w:rsidRPr="00EE28C3">
        <w:rPr>
          <w:sz w:val="28"/>
          <w:szCs w:val="28"/>
        </w:rPr>
        <w:t>носителя. В настоящее время котлы небольшой мощности имеют также высокую эффективность и поэтому говорить, что мощная районная котельная в меньшей степени загрязняет окружающую среду, что имело место ранее, уже нельзя.</w:t>
      </w:r>
    </w:p>
    <w:p w:rsidR="00CF697A" w:rsidRPr="00EE28C3" w:rsidRDefault="007C68B8" w:rsidP="005F5688">
      <w:pPr>
        <w:pStyle w:val="31"/>
        <w:widowControl w:val="0"/>
        <w:spacing w:after="0"/>
        <w:ind w:left="0" w:firstLine="720"/>
        <w:jc w:val="both"/>
        <w:rPr>
          <w:sz w:val="28"/>
          <w:szCs w:val="28"/>
        </w:rPr>
      </w:pPr>
      <w:r w:rsidRPr="00EE28C3">
        <w:rPr>
          <w:sz w:val="28"/>
          <w:szCs w:val="28"/>
        </w:rPr>
        <w:t>Использование ТЭЦ эффективнее, чем использова</w:t>
      </w:r>
      <w:r w:rsidR="008B7540" w:rsidRPr="00EE28C3">
        <w:rPr>
          <w:sz w:val="28"/>
          <w:szCs w:val="28"/>
        </w:rPr>
        <w:t>ние котельной и электростанции.</w:t>
      </w:r>
    </w:p>
    <w:p w:rsidR="00CF697A" w:rsidRPr="00EE28C3" w:rsidRDefault="00CF697A" w:rsidP="005F5688">
      <w:pPr>
        <w:pStyle w:val="31"/>
        <w:widowControl w:val="0"/>
        <w:spacing w:after="0"/>
        <w:ind w:left="0" w:firstLine="720"/>
        <w:jc w:val="both"/>
        <w:rPr>
          <w:sz w:val="28"/>
          <w:szCs w:val="28"/>
        </w:rPr>
      </w:pPr>
      <w:r w:rsidRPr="00EE28C3">
        <w:rPr>
          <w:sz w:val="28"/>
          <w:szCs w:val="28"/>
        </w:rPr>
        <w:t xml:space="preserve">В качестве источников </w:t>
      </w:r>
      <w:r w:rsidR="00E874FC" w:rsidRPr="00EE28C3">
        <w:rPr>
          <w:sz w:val="28"/>
          <w:szCs w:val="28"/>
        </w:rPr>
        <w:t xml:space="preserve">теплоты </w:t>
      </w:r>
      <w:r w:rsidRPr="00EE28C3">
        <w:rPr>
          <w:sz w:val="28"/>
          <w:szCs w:val="28"/>
        </w:rPr>
        <w:t xml:space="preserve">при централизованном </w:t>
      </w:r>
      <w:r w:rsidR="0097787A" w:rsidRPr="00EE28C3">
        <w:rPr>
          <w:sz w:val="28"/>
          <w:szCs w:val="28"/>
        </w:rPr>
        <w:t>тепло</w:t>
      </w:r>
      <w:r w:rsidRPr="00EE28C3">
        <w:rPr>
          <w:sz w:val="28"/>
          <w:szCs w:val="28"/>
        </w:rPr>
        <w:t xml:space="preserve">снабжении используются районные </w:t>
      </w:r>
      <w:r w:rsidR="0097787A" w:rsidRPr="00EE28C3">
        <w:rPr>
          <w:sz w:val="28"/>
          <w:szCs w:val="28"/>
        </w:rPr>
        <w:t>тепло</w:t>
      </w:r>
      <w:r w:rsidRPr="00EE28C3">
        <w:rPr>
          <w:sz w:val="28"/>
          <w:szCs w:val="28"/>
        </w:rPr>
        <w:t xml:space="preserve">снабжающие станции (РТС) и </w:t>
      </w:r>
      <w:r w:rsidR="0097787A" w:rsidRPr="00EE28C3">
        <w:rPr>
          <w:sz w:val="28"/>
          <w:szCs w:val="28"/>
        </w:rPr>
        <w:t>тепло</w:t>
      </w:r>
      <w:r w:rsidRPr="00EE28C3">
        <w:rPr>
          <w:sz w:val="28"/>
          <w:szCs w:val="28"/>
        </w:rPr>
        <w:t xml:space="preserve">электростанции. В перспективе – применение атомных станций </w:t>
      </w:r>
      <w:r w:rsidR="0097787A" w:rsidRPr="00EE28C3">
        <w:rPr>
          <w:sz w:val="28"/>
          <w:szCs w:val="28"/>
        </w:rPr>
        <w:t>тепло</w:t>
      </w:r>
      <w:r w:rsidRPr="00EE28C3">
        <w:rPr>
          <w:sz w:val="28"/>
          <w:szCs w:val="28"/>
        </w:rPr>
        <w:t>снабжения (АСТ) и АТЭЦ.</w:t>
      </w:r>
    </w:p>
    <w:p w:rsidR="00CF697A" w:rsidRPr="00EE28C3" w:rsidRDefault="00CF697A" w:rsidP="005F5688">
      <w:pPr>
        <w:pStyle w:val="31"/>
        <w:widowControl w:val="0"/>
        <w:spacing w:after="0"/>
        <w:ind w:left="0" w:firstLine="720"/>
        <w:jc w:val="both"/>
        <w:rPr>
          <w:sz w:val="28"/>
          <w:szCs w:val="28"/>
        </w:rPr>
      </w:pPr>
      <w:r w:rsidRPr="00EE28C3">
        <w:rPr>
          <w:sz w:val="28"/>
          <w:szCs w:val="28"/>
        </w:rPr>
        <w:t xml:space="preserve">Применение ТЭЦ в качестве источника </w:t>
      </w:r>
      <w:r w:rsidR="00E874FC" w:rsidRPr="00EE28C3">
        <w:rPr>
          <w:sz w:val="28"/>
          <w:szCs w:val="28"/>
        </w:rPr>
        <w:t xml:space="preserve">теплоты </w:t>
      </w:r>
      <w:r w:rsidRPr="00EE28C3">
        <w:rPr>
          <w:sz w:val="28"/>
          <w:szCs w:val="28"/>
        </w:rPr>
        <w:t xml:space="preserve">для </w:t>
      </w:r>
      <w:r w:rsidR="0097787A" w:rsidRPr="00EE28C3">
        <w:rPr>
          <w:sz w:val="28"/>
          <w:szCs w:val="28"/>
        </w:rPr>
        <w:t>тепло</w:t>
      </w:r>
      <w:r w:rsidRPr="00EE28C3">
        <w:rPr>
          <w:sz w:val="28"/>
          <w:szCs w:val="28"/>
        </w:rPr>
        <w:t xml:space="preserve">снабжения называется </w:t>
      </w:r>
      <w:r w:rsidR="0097787A" w:rsidRPr="00EE28C3">
        <w:rPr>
          <w:sz w:val="28"/>
          <w:szCs w:val="28"/>
          <w:u w:val="single"/>
        </w:rPr>
        <w:t>тепло</w:t>
      </w:r>
      <w:r w:rsidRPr="00EE28C3">
        <w:rPr>
          <w:sz w:val="28"/>
          <w:szCs w:val="28"/>
          <w:u w:val="single"/>
        </w:rPr>
        <w:t>фикацией.</w:t>
      </w:r>
    </w:p>
    <w:p w:rsidR="00CF697A" w:rsidRPr="00EE28C3" w:rsidRDefault="0097787A" w:rsidP="005F5688">
      <w:pPr>
        <w:pStyle w:val="31"/>
        <w:widowControl w:val="0"/>
        <w:spacing w:after="0"/>
        <w:ind w:left="0" w:firstLine="720"/>
        <w:jc w:val="both"/>
        <w:rPr>
          <w:sz w:val="28"/>
          <w:szCs w:val="28"/>
        </w:rPr>
      </w:pPr>
      <w:r w:rsidRPr="00EE28C3">
        <w:rPr>
          <w:sz w:val="28"/>
          <w:szCs w:val="28"/>
        </w:rPr>
        <w:t>Тепло</w:t>
      </w:r>
      <w:r w:rsidR="007C68B8" w:rsidRPr="00EE28C3">
        <w:rPr>
          <w:sz w:val="28"/>
          <w:szCs w:val="28"/>
        </w:rPr>
        <w:t>та</w:t>
      </w:r>
      <w:r w:rsidR="00CF697A" w:rsidRPr="00EE28C3">
        <w:rPr>
          <w:sz w:val="28"/>
          <w:szCs w:val="28"/>
        </w:rPr>
        <w:t xml:space="preserve"> на отопление </w:t>
      </w:r>
      <w:r w:rsidR="00CF697A" w:rsidRPr="00EE28C3">
        <w:rPr>
          <w:sz w:val="28"/>
          <w:szCs w:val="28"/>
          <w:lang w:val="en-US"/>
        </w:rPr>
        <w:t>Q</w:t>
      </w:r>
      <w:r w:rsidR="00CF697A" w:rsidRPr="00EE28C3">
        <w:rPr>
          <w:sz w:val="28"/>
          <w:szCs w:val="28"/>
          <w:vertAlign w:val="subscript"/>
        </w:rPr>
        <w:t>от</w:t>
      </w:r>
      <w:r w:rsidR="00CF697A" w:rsidRPr="00EE28C3">
        <w:rPr>
          <w:sz w:val="28"/>
          <w:szCs w:val="28"/>
        </w:rPr>
        <w:t xml:space="preserve">, вентиляцию </w:t>
      </w:r>
      <w:r w:rsidR="00CF697A" w:rsidRPr="00EE28C3">
        <w:rPr>
          <w:sz w:val="28"/>
          <w:szCs w:val="28"/>
          <w:lang w:val="en-US"/>
        </w:rPr>
        <w:t>Q</w:t>
      </w:r>
      <w:r w:rsidR="00CF697A" w:rsidRPr="00EE28C3">
        <w:rPr>
          <w:sz w:val="28"/>
          <w:szCs w:val="28"/>
          <w:vertAlign w:val="subscript"/>
        </w:rPr>
        <w:t>в</w:t>
      </w:r>
      <w:r w:rsidR="00C2699C" w:rsidRPr="00EE28C3">
        <w:rPr>
          <w:sz w:val="28"/>
          <w:szCs w:val="28"/>
          <w:vertAlign w:val="subscript"/>
        </w:rPr>
        <w:t>ент</w:t>
      </w:r>
      <w:r w:rsidR="00CF697A" w:rsidRPr="00EE28C3">
        <w:rPr>
          <w:sz w:val="28"/>
          <w:szCs w:val="28"/>
        </w:rPr>
        <w:t xml:space="preserve"> и </w:t>
      </w:r>
      <w:r w:rsidR="00C2699C" w:rsidRPr="00EE28C3">
        <w:rPr>
          <w:sz w:val="28"/>
          <w:szCs w:val="28"/>
        </w:rPr>
        <w:t xml:space="preserve">горячее водоснабжение </w:t>
      </w:r>
      <w:r w:rsidR="00CF697A" w:rsidRPr="00EE28C3">
        <w:rPr>
          <w:sz w:val="28"/>
          <w:szCs w:val="28"/>
          <w:lang w:val="en-US"/>
        </w:rPr>
        <w:t>Q</w:t>
      </w:r>
      <w:r w:rsidR="00C2699C" w:rsidRPr="00EE28C3">
        <w:rPr>
          <w:sz w:val="28"/>
          <w:szCs w:val="28"/>
          <w:vertAlign w:val="subscript"/>
        </w:rPr>
        <w:t>гвс</w:t>
      </w:r>
      <w:r w:rsidR="00CF697A" w:rsidRPr="00EE28C3">
        <w:rPr>
          <w:sz w:val="28"/>
          <w:szCs w:val="28"/>
          <w:vertAlign w:val="subscript"/>
        </w:rPr>
        <w:t>.</w:t>
      </w:r>
      <w:r w:rsidR="00CF697A" w:rsidRPr="00EE28C3">
        <w:rPr>
          <w:sz w:val="28"/>
          <w:szCs w:val="28"/>
        </w:rPr>
        <w:t xml:space="preserve"> обычно подаётся потребителю с горячей водой. Вода по сравнению с паром имеет ряд пр</w:t>
      </w:r>
      <w:r w:rsidR="007C68B8" w:rsidRPr="00EE28C3">
        <w:rPr>
          <w:sz w:val="28"/>
          <w:szCs w:val="28"/>
        </w:rPr>
        <w:t>е</w:t>
      </w:r>
      <w:r w:rsidR="00CF697A" w:rsidRPr="00EE28C3">
        <w:rPr>
          <w:sz w:val="28"/>
          <w:szCs w:val="28"/>
        </w:rPr>
        <w:t>имуществ:</w:t>
      </w:r>
    </w:p>
    <w:p w:rsidR="00CF697A" w:rsidRPr="00EE28C3" w:rsidRDefault="00CF697A" w:rsidP="00FA371A">
      <w:pPr>
        <w:pStyle w:val="31"/>
        <w:widowControl w:val="0"/>
        <w:numPr>
          <w:ilvl w:val="0"/>
          <w:numId w:val="32"/>
        </w:numPr>
        <w:tabs>
          <w:tab w:val="clear" w:pos="1632"/>
          <w:tab w:val="num" w:pos="1080"/>
        </w:tabs>
        <w:spacing w:after="0"/>
        <w:ind w:left="0" w:firstLine="720"/>
        <w:jc w:val="both"/>
        <w:rPr>
          <w:sz w:val="28"/>
          <w:szCs w:val="28"/>
        </w:rPr>
      </w:pPr>
      <w:r w:rsidRPr="00EE28C3">
        <w:rPr>
          <w:sz w:val="28"/>
          <w:szCs w:val="28"/>
        </w:rPr>
        <w:t>легко передаётся на большие расстояния (20-</w:t>
      </w:r>
      <w:smartTag w:uri="urn:schemas-microsoft-com:office:smarttags" w:element="metricconverter">
        <w:smartTagPr>
          <w:attr w:name="ProductID" w:val="30 км"/>
        </w:smartTagPr>
        <w:r w:rsidRPr="00EE28C3">
          <w:rPr>
            <w:sz w:val="28"/>
            <w:szCs w:val="28"/>
          </w:rPr>
          <w:t>30 км</w:t>
        </w:r>
      </w:smartTag>
      <w:r w:rsidRPr="00EE28C3">
        <w:rPr>
          <w:sz w:val="28"/>
          <w:szCs w:val="28"/>
        </w:rPr>
        <w:t>);</w:t>
      </w:r>
    </w:p>
    <w:p w:rsidR="00CF697A" w:rsidRPr="00EE28C3" w:rsidRDefault="00FC0BFE" w:rsidP="00FA371A">
      <w:pPr>
        <w:pStyle w:val="31"/>
        <w:widowControl w:val="0"/>
        <w:numPr>
          <w:ilvl w:val="0"/>
          <w:numId w:val="32"/>
        </w:numPr>
        <w:tabs>
          <w:tab w:val="clear" w:pos="1632"/>
          <w:tab w:val="num" w:pos="1080"/>
        </w:tabs>
        <w:spacing w:after="0"/>
        <w:ind w:left="0" w:firstLine="720"/>
        <w:jc w:val="both"/>
        <w:rPr>
          <w:sz w:val="28"/>
          <w:szCs w:val="28"/>
        </w:rPr>
      </w:pPr>
      <w:r w:rsidRPr="00EE28C3">
        <w:rPr>
          <w:sz w:val="28"/>
          <w:szCs w:val="28"/>
        </w:rPr>
        <w:t>тепловые</w:t>
      </w:r>
      <w:r w:rsidR="00CF697A" w:rsidRPr="00EE28C3">
        <w:rPr>
          <w:sz w:val="28"/>
          <w:szCs w:val="28"/>
        </w:rPr>
        <w:t xml:space="preserve"> потери и потери </w:t>
      </w:r>
      <w:r w:rsidR="0097787A" w:rsidRPr="00EE28C3">
        <w:rPr>
          <w:sz w:val="28"/>
          <w:szCs w:val="28"/>
        </w:rPr>
        <w:t>тепло</w:t>
      </w:r>
      <w:r w:rsidR="00CF697A" w:rsidRPr="00EE28C3">
        <w:rPr>
          <w:sz w:val="28"/>
          <w:szCs w:val="28"/>
        </w:rPr>
        <w:t>носителя ниже;</w:t>
      </w:r>
    </w:p>
    <w:p w:rsidR="00CF697A" w:rsidRPr="00EE28C3" w:rsidRDefault="00CF697A" w:rsidP="00FA371A">
      <w:pPr>
        <w:pStyle w:val="31"/>
        <w:widowControl w:val="0"/>
        <w:numPr>
          <w:ilvl w:val="0"/>
          <w:numId w:val="32"/>
        </w:numPr>
        <w:tabs>
          <w:tab w:val="clear" w:pos="1632"/>
          <w:tab w:val="num" w:pos="1080"/>
        </w:tabs>
        <w:spacing w:after="0"/>
        <w:ind w:left="0" w:firstLine="720"/>
        <w:jc w:val="both"/>
        <w:rPr>
          <w:sz w:val="28"/>
          <w:szCs w:val="28"/>
        </w:rPr>
      </w:pPr>
      <w:r w:rsidRPr="00EE28C3">
        <w:rPr>
          <w:sz w:val="28"/>
          <w:szCs w:val="28"/>
        </w:rPr>
        <w:t>меньше расход на перекачку;</w:t>
      </w:r>
    </w:p>
    <w:p w:rsidR="008978C6" w:rsidRPr="00EE28C3" w:rsidRDefault="00CF697A" w:rsidP="00FA371A">
      <w:pPr>
        <w:widowControl w:val="0"/>
        <w:numPr>
          <w:ilvl w:val="0"/>
          <w:numId w:val="32"/>
        </w:numPr>
        <w:shd w:val="clear" w:color="auto" w:fill="FFFFFF"/>
        <w:tabs>
          <w:tab w:val="clear" w:pos="1632"/>
          <w:tab w:val="num" w:pos="1080"/>
        </w:tabs>
        <w:ind w:left="0" w:right="11" w:firstLine="720"/>
        <w:jc w:val="both"/>
        <w:rPr>
          <w:color w:val="000000"/>
          <w:sz w:val="28"/>
          <w:szCs w:val="28"/>
        </w:rPr>
      </w:pPr>
      <w:r w:rsidRPr="00EE28C3">
        <w:rPr>
          <w:sz w:val="28"/>
          <w:szCs w:val="28"/>
        </w:rPr>
        <w:t xml:space="preserve">водяные системы </w:t>
      </w:r>
      <w:r w:rsidR="0097787A" w:rsidRPr="00EE28C3">
        <w:rPr>
          <w:sz w:val="28"/>
          <w:szCs w:val="28"/>
        </w:rPr>
        <w:t>тепло</w:t>
      </w:r>
      <w:r w:rsidRPr="00EE28C3">
        <w:rPr>
          <w:sz w:val="28"/>
          <w:szCs w:val="28"/>
        </w:rPr>
        <w:t xml:space="preserve">снабжения имеют большую аккумулирующую способность, вследствие чего кратковременно изменяется количество </w:t>
      </w:r>
      <w:r w:rsidR="0097787A" w:rsidRPr="00EE28C3">
        <w:rPr>
          <w:sz w:val="28"/>
          <w:szCs w:val="28"/>
        </w:rPr>
        <w:t>теплоты</w:t>
      </w:r>
      <w:r w:rsidRPr="00EE28C3">
        <w:rPr>
          <w:sz w:val="28"/>
          <w:szCs w:val="28"/>
        </w:rPr>
        <w:t>, подведённого к сетевой воде, менее отражаются на температурных режимах обогреваемых помещений</w:t>
      </w:r>
      <w:r w:rsidR="008978C6" w:rsidRPr="00EE28C3">
        <w:rPr>
          <w:sz w:val="28"/>
          <w:szCs w:val="28"/>
        </w:rPr>
        <w:t>;</w:t>
      </w:r>
    </w:p>
    <w:p w:rsidR="008978C6" w:rsidRPr="00EE28C3" w:rsidRDefault="008978C6" w:rsidP="00FA371A">
      <w:pPr>
        <w:widowControl w:val="0"/>
        <w:numPr>
          <w:ilvl w:val="0"/>
          <w:numId w:val="32"/>
        </w:numPr>
        <w:shd w:val="clear" w:color="auto" w:fill="FFFFFF"/>
        <w:tabs>
          <w:tab w:val="clear" w:pos="1632"/>
          <w:tab w:val="num" w:pos="1080"/>
        </w:tabs>
        <w:ind w:left="0" w:right="11" w:firstLine="720"/>
        <w:jc w:val="both"/>
        <w:rPr>
          <w:sz w:val="28"/>
          <w:szCs w:val="28"/>
        </w:rPr>
      </w:pPr>
      <w:r w:rsidRPr="00EE28C3">
        <w:rPr>
          <w:color w:val="000000"/>
          <w:sz w:val="28"/>
          <w:szCs w:val="28"/>
        </w:rPr>
        <w:t>при обогреве помещения горячей водой легче поддерживать умеренную температуру отопительных батарей (до 100</w:t>
      </w:r>
      <w:r w:rsidR="00C2699C" w:rsidRPr="00EE28C3">
        <w:rPr>
          <w:color w:val="000000"/>
          <w:sz w:val="28"/>
          <w:szCs w:val="28"/>
        </w:rPr>
        <w:t xml:space="preserve"> </w:t>
      </w:r>
      <w:r w:rsidRPr="00EE28C3">
        <w:rPr>
          <w:color w:val="000000"/>
          <w:sz w:val="28"/>
          <w:szCs w:val="28"/>
        </w:rPr>
        <w:t>°С).</w:t>
      </w:r>
    </w:p>
    <w:p w:rsidR="00CF697A" w:rsidRPr="00EE28C3" w:rsidRDefault="008978C6" w:rsidP="005F5688">
      <w:pPr>
        <w:pStyle w:val="31"/>
        <w:widowControl w:val="0"/>
        <w:spacing w:after="0"/>
        <w:ind w:left="0" w:firstLine="708"/>
        <w:jc w:val="both"/>
        <w:rPr>
          <w:color w:val="000000"/>
          <w:sz w:val="28"/>
          <w:szCs w:val="28"/>
        </w:rPr>
      </w:pPr>
      <w:r w:rsidRPr="00EE28C3">
        <w:rPr>
          <w:color w:val="000000"/>
          <w:sz w:val="28"/>
          <w:szCs w:val="28"/>
        </w:rPr>
        <w:t xml:space="preserve">На рис. </w:t>
      </w:r>
      <w:r w:rsidR="003D66BF" w:rsidRPr="00EE28C3">
        <w:rPr>
          <w:color w:val="000000"/>
          <w:sz w:val="28"/>
          <w:szCs w:val="28"/>
        </w:rPr>
        <w:t>2.</w:t>
      </w:r>
      <w:r w:rsidR="007C68B8" w:rsidRPr="00EE28C3">
        <w:rPr>
          <w:color w:val="000000"/>
          <w:sz w:val="28"/>
          <w:szCs w:val="28"/>
        </w:rPr>
        <w:t>1</w:t>
      </w:r>
      <w:r w:rsidRPr="00EE28C3">
        <w:rPr>
          <w:color w:val="000000"/>
          <w:sz w:val="28"/>
          <w:szCs w:val="28"/>
        </w:rPr>
        <w:t>,а приведена применяющаяся в настоящее время на крупных ТЭЦ с отопительной нагрузкой схема подогрева сетевой воды. Сетевая установка имеет два подог</w:t>
      </w:r>
      <w:r w:rsidR="004A4DB3" w:rsidRPr="00EE28C3">
        <w:rPr>
          <w:color w:val="000000"/>
          <w:sz w:val="28"/>
          <w:szCs w:val="28"/>
        </w:rPr>
        <w:t>ревателя</w:t>
      </w:r>
      <w:r w:rsidRPr="00EE28C3">
        <w:rPr>
          <w:color w:val="000000"/>
          <w:sz w:val="28"/>
          <w:szCs w:val="28"/>
        </w:rPr>
        <w:t>, к которым подводится пар от двух отборов турбины.</w:t>
      </w:r>
    </w:p>
    <w:p w:rsidR="00C2699C" w:rsidRPr="00EE28C3" w:rsidRDefault="00C2699C" w:rsidP="005F5688">
      <w:pPr>
        <w:widowControl w:val="0"/>
        <w:shd w:val="clear" w:color="auto" w:fill="FFFFFF"/>
        <w:ind w:left="38" w:firstLine="682"/>
        <w:jc w:val="both"/>
        <w:rPr>
          <w:sz w:val="28"/>
          <w:szCs w:val="28"/>
        </w:rPr>
      </w:pPr>
      <w:r w:rsidRPr="00EE28C3">
        <w:rPr>
          <w:color w:val="000000"/>
          <w:sz w:val="28"/>
          <w:szCs w:val="28"/>
        </w:rPr>
        <w:t xml:space="preserve">В зимний период сетевая вода предварительно подогревается на </w:t>
      </w:r>
      <w:r w:rsidRPr="00EE28C3">
        <w:rPr>
          <w:color w:val="000000"/>
          <w:sz w:val="28"/>
          <w:szCs w:val="28"/>
        </w:rPr>
        <w:lastRenderedPageBreak/>
        <w:t>несколь</w:t>
      </w:r>
      <w:r w:rsidRPr="00EE28C3">
        <w:rPr>
          <w:color w:val="000000"/>
          <w:sz w:val="28"/>
          <w:szCs w:val="28"/>
        </w:rPr>
        <w:softHyphen/>
        <w:t>ко градусов в выделенном отдельном пучке конденсатора турбины, затем проходит сетевые подогреватели нижней и верхней</w:t>
      </w:r>
      <w:r w:rsidRPr="00EE28C3">
        <w:rPr>
          <w:color w:val="000000"/>
          <w:sz w:val="28"/>
          <w:szCs w:val="28"/>
          <w:lang w:val="uk-UA"/>
        </w:rPr>
        <w:t xml:space="preserve"> </w:t>
      </w:r>
      <w:r w:rsidRPr="00EE28C3">
        <w:rPr>
          <w:color w:val="000000"/>
          <w:sz w:val="28"/>
          <w:szCs w:val="28"/>
        </w:rPr>
        <w:t xml:space="preserve">ступени и пиковый водогрейный котел, после чего направляется к потребителям. Пиковый водогрейный котел работает не весь отопительный период, а включается, лишь когда количество отбираемого из отборов пара недостаточно для покрытия всей </w:t>
      </w:r>
      <w:r w:rsidR="0097787A" w:rsidRPr="00EE28C3">
        <w:rPr>
          <w:color w:val="000000"/>
          <w:sz w:val="28"/>
          <w:szCs w:val="28"/>
        </w:rPr>
        <w:t>тепло</w:t>
      </w:r>
      <w:r w:rsidRPr="00EE28C3">
        <w:rPr>
          <w:color w:val="000000"/>
          <w:sz w:val="28"/>
          <w:szCs w:val="28"/>
        </w:rPr>
        <w:t xml:space="preserve">вой нагрузки. При включенном </w:t>
      </w:r>
      <w:r w:rsidR="0097787A" w:rsidRPr="00EE28C3">
        <w:rPr>
          <w:color w:val="000000"/>
          <w:sz w:val="28"/>
          <w:szCs w:val="28"/>
        </w:rPr>
        <w:t>тепло</w:t>
      </w:r>
      <w:r w:rsidRPr="00EE28C3">
        <w:rPr>
          <w:color w:val="000000"/>
          <w:sz w:val="28"/>
          <w:szCs w:val="28"/>
        </w:rPr>
        <w:t xml:space="preserve">фикационном пучке конденсатора техническая вода к конденсатору не подводится, и </w:t>
      </w:r>
      <w:r w:rsidR="0097787A" w:rsidRPr="00EE28C3">
        <w:rPr>
          <w:color w:val="000000"/>
          <w:sz w:val="28"/>
          <w:szCs w:val="28"/>
        </w:rPr>
        <w:t>тепло</w:t>
      </w:r>
      <w:r w:rsidRPr="00EE28C3">
        <w:rPr>
          <w:color w:val="000000"/>
          <w:sz w:val="28"/>
          <w:szCs w:val="28"/>
        </w:rPr>
        <w:t>фикационная установка работает без потерь в холодном источнике. Вакуум при этом, конечно, понижается.</w:t>
      </w:r>
    </w:p>
    <w:p w:rsidR="00CF697A" w:rsidRPr="00EE28C3" w:rsidRDefault="003F0200" w:rsidP="005F5688">
      <w:pPr>
        <w:widowControl w:val="0"/>
        <w:jc w:val="both"/>
        <w:rPr>
          <w:sz w:val="28"/>
          <w:szCs w:val="28"/>
          <w:lang w:val="uk-UA"/>
        </w:rPr>
      </w:pPr>
      <w:r>
        <w:rPr>
          <w:noProof/>
        </w:rPr>
        <w:drawing>
          <wp:anchor distT="0" distB="0" distL="114300" distR="114300" simplePos="0" relativeHeight="251655168" behindDoc="0" locked="0" layoutInCell="1" allowOverlap="1">
            <wp:simplePos x="0" y="0"/>
            <wp:positionH relativeFrom="column">
              <wp:posOffset>114300</wp:posOffset>
            </wp:positionH>
            <wp:positionV relativeFrom="paragraph">
              <wp:posOffset>511810</wp:posOffset>
            </wp:positionV>
            <wp:extent cx="3095625" cy="2428875"/>
            <wp:effectExtent l="19050" t="0" r="9525"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1"/>
                    <a:srcRect/>
                    <a:stretch>
                      <a:fillRect/>
                    </a:stretch>
                  </pic:blipFill>
                  <pic:spPr bwMode="auto">
                    <a:xfrm>
                      <a:off x="0" y="0"/>
                      <a:ext cx="3095625" cy="2428875"/>
                    </a:xfrm>
                    <a:prstGeom prst="rect">
                      <a:avLst/>
                    </a:prstGeom>
                    <a:noFill/>
                    <a:ln w="9525">
                      <a:noFill/>
                      <a:miter lim="800000"/>
                      <a:headEnd/>
                      <a:tailEnd/>
                    </a:ln>
                  </pic:spPr>
                </pic:pic>
              </a:graphicData>
            </a:graphic>
          </wp:anchor>
        </w:drawing>
      </w:r>
      <w:r>
        <w:rPr>
          <w:noProof/>
          <w:sz w:val="28"/>
          <w:szCs w:val="28"/>
        </w:rPr>
        <w:drawing>
          <wp:inline distT="0" distB="0" distL="0" distR="0">
            <wp:extent cx="2352675" cy="3105150"/>
            <wp:effectExtent l="1905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2"/>
                    <a:srcRect/>
                    <a:stretch>
                      <a:fillRect/>
                    </a:stretch>
                  </pic:blipFill>
                  <pic:spPr bwMode="auto">
                    <a:xfrm>
                      <a:off x="0" y="0"/>
                      <a:ext cx="2352675" cy="3105150"/>
                    </a:xfrm>
                    <a:prstGeom prst="rect">
                      <a:avLst/>
                    </a:prstGeom>
                    <a:noFill/>
                    <a:ln w="9525">
                      <a:noFill/>
                      <a:miter lim="800000"/>
                      <a:headEnd/>
                      <a:tailEnd/>
                    </a:ln>
                  </pic:spPr>
                </pic:pic>
              </a:graphicData>
            </a:graphic>
          </wp:inline>
        </w:drawing>
      </w:r>
      <w:r w:rsidR="00CF697A" w:rsidRPr="00EE28C3">
        <w:rPr>
          <w:sz w:val="28"/>
          <w:szCs w:val="28"/>
        </w:rPr>
        <w:t>б</w:t>
      </w:r>
    </w:p>
    <w:p w:rsidR="00CF697A" w:rsidRPr="00EE28C3" w:rsidRDefault="00CF697A" w:rsidP="005F5688">
      <w:pPr>
        <w:widowControl w:val="0"/>
        <w:shd w:val="clear" w:color="auto" w:fill="FFFFFF"/>
        <w:spacing w:before="115"/>
        <w:ind w:left="154"/>
        <w:jc w:val="center"/>
        <w:rPr>
          <w:color w:val="000000"/>
          <w:sz w:val="28"/>
          <w:szCs w:val="28"/>
        </w:rPr>
      </w:pPr>
      <w:r w:rsidRPr="00EE28C3">
        <w:rPr>
          <w:color w:val="000000"/>
          <w:sz w:val="28"/>
          <w:szCs w:val="28"/>
        </w:rPr>
        <w:t>Рис</w:t>
      </w:r>
      <w:r w:rsidR="003B20DB" w:rsidRPr="00EE28C3">
        <w:rPr>
          <w:color w:val="000000"/>
          <w:sz w:val="28"/>
          <w:szCs w:val="28"/>
        </w:rPr>
        <w:t>унок</w:t>
      </w:r>
      <w:r w:rsidR="003D66BF" w:rsidRPr="00EE28C3">
        <w:rPr>
          <w:color w:val="000000"/>
          <w:sz w:val="28"/>
          <w:szCs w:val="28"/>
        </w:rPr>
        <w:t xml:space="preserve"> 2.</w:t>
      </w:r>
      <w:r w:rsidR="008978C6" w:rsidRPr="00EE28C3">
        <w:rPr>
          <w:color w:val="000000"/>
          <w:sz w:val="28"/>
          <w:szCs w:val="28"/>
        </w:rPr>
        <w:t>1</w:t>
      </w:r>
      <w:r w:rsidR="003B20DB" w:rsidRPr="00EE28C3">
        <w:rPr>
          <w:color w:val="000000"/>
          <w:sz w:val="28"/>
          <w:szCs w:val="28"/>
        </w:rPr>
        <w:t xml:space="preserve"> -</w:t>
      </w:r>
      <w:r w:rsidRPr="00EE28C3">
        <w:rPr>
          <w:color w:val="000000"/>
          <w:sz w:val="28"/>
          <w:szCs w:val="28"/>
        </w:rPr>
        <w:t xml:space="preserve"> Схемы подогрева сетевой воды на установках с двумя </w:t>
      </w:r>
      <w:r w:rsidR="0097787A" w:rsidRPr="00EE28C3">
        <w:rPr>
          <w:color w:val="000000"/>
          <w:sz w:val="28"/>
          <w:szCs w:val="28"/>
        </w:rPr>
        <w:t>тепло</w:t>
      </w:r>
      <w:r w:rsidRPr="00EE28C3">
        <w:rPr>
          <w:color w:val="000000"/>
          <w:sz w:val="28"/>
          <w:szCs w:val="28"/>
        </w:rPr>
        <w:t>фикационны</w:t>
      </w:r>
      <w:r w:rsidR="008978C6" w:rsidRPr="00EE28C3">
        <w:rPr>
          <w:color w:val="000000"/>
          <w:sz w:val="28"/>
          <w:szCs w:val="28"/>
        </w:rPr>
        <w:t xml:space="preserve">ми отборами и </w:t>
      </w:r>
      <w:r w:rsidR="0097787A" w:rsidRPr="00EE28C3">
        <w:rPr>
          <w:color w:val="000000"/>
          <w:sz w:val="28"/>
          <w:szCs w:val="28"/>
        </w:rPr>
        <w:t>тепло</w:t>
      </w:r>
      <w:r w:rsidR="008978C6" w:rsidRPr="00EE28C3">
        <w:rPr>
          <w:color w:val="000000"/>
          <w:sz w:val="28"/>
          <w:szCs w:val="28"/>
        </w:rPr>
        <w:t>фикационным пучком в</w:t>
      </w:r>
      <w:r w:rsidRPr="00EE28C3">
        <w:rPr>
          <w:color w:val="000000"/>
          <w:sz w:val="28"/>
          <w:szCs w:val="28"/>
        </w:rPr>
        <w:t xml:space="preserve"> конденсаторе турбины </w:t>
      </w:r>
      <w:r w:rsidRPr="00EE28C3">
        <w:rPr>
          <w:i/>
          <w:iCs/>
          <w:color w:val="000000"/>
          <w:sz w:val="28"/>
          <w:szCs w:val="28"/>
        </w:rPr>
        <w:t xml:space="preserve">(а) </w:t>
      </w:r>
      <w:r w:rsidRPr="00EE28C3">
        <w:rPr>
          <w:color w:val="000000"/>
          <w:sz w:val="28"/>
          <w:szCs w:val="28"/>
        </w:rPr>
        <w:t xml:space="preserve">и на установках с одним </w:t>
      </w:r>
      <w:r w:rsidR="0097787A" w:rsidRPr="00EE28C3">
        <w:rPr>
          <w:color w:val="000000"/>
          <w:sz w:val="28"/>
          <w:szCs w:val="28"/>
        </w:rPr>
        <w:t>тепло</w:t>
      </w:r>
      <w:r w:rsidRPr="00EE28C3">
        <w:rPr>
          <w:color w:val="000000"/>
          <w:sz w:val="28"/>
          <w:szCs w:val="28"/>
        </w:rPr>
        <w:t>фикационным отбором (б):</w:t>
      </w:r>
    </w:p>
    <w:tbl>
      <w:tblPr>
        <w:tblStyle w:val="af9"/>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860"/>
        <w:gridCol w:w="484"/>
        <w:gridCol w:w="4124"/>
      </w:tblGrid>
      <w:tr w:rsidR="003B20DB" w:rsidRPr="00EE28C3">
        <w:tc>
          <w:tcPr>
            <w:tcW w:w="4860" w:type="dxa"/>
          </w:tcPr>
          <w:p w:rsidR="003B20DB" w:rsidRPr="00EE28C3" w:rsidRDefault="003B20DB" w:rsidP="006B7E20">
            <w:pPr>
              <w:widowControl w:val="0"/>
              <w:rPr>
                <w:sz w:val="28"/>
                <w:szCs w:val="28"/>
              </w:rPr>
            </w:pPr>
            <w:r w:rsidRPr="00EE28C3">
              <w:rPr>
                <w:color w:val="000000"/>
                <w:sz w:val="28"/>
                <w:szCs w:val="28"/>
              </w:rPr>
              <w:t>СП1 и СП2 - сетевые подогреватели верхней и нижней ступеней;</w:t>
            </w:r>
          </w:p>
        </w:tc>
        <w:tc>
          <w:tcPr>
            <w:tcW w:w="484" w:type="dxa"/>
          </w:tcPr>
          <w:p w:rsidR="003B20DB" w:rsidRPr="00EE28C3" w:rsidRDefault="003B20DB" w:rsidP="006B7E20">
            <w:pPr>
              <w:widowControl w:val="0"/>
              <w:jc w:val="center"/>
              <w:rPr>
                <w:sz w:val="28"/>
                <w:szCs w:val="28"/>
              </w:rPr>
            </w:pPr>
          </w:p>
        </w:tc>
        <w:tc>
          <w:tcPr>
            <w:tcW w:w="4124" w:type="dxa"/>
          </w:tcPr>
          <w:p w:rsidR="003B20DB" w:rsidRPr="00EE28C3" w:rsidRDefault="003B20DB" w:rsidP="006B7E20">
            <w:pPr>
              <w:widowControl w:val="0"/>
              <w:rPr>
                <w:sz w:val="28"/>
                <w:szCs w:val="28"/>
              </w:rPr>
            </w:pPr>
            <w:r w:rsidRPr="00EE28C3">
              <w:rPr>
                <w:color w:val="000000"/>
                <w:sz w:val="28"/>
                <w:szCs w:val="28"/>
              </w:rPr>
              <w:t>ПВК</w:t>
            </w:r>
            <w:r w:rsidRPr="00EE28C3">
              <w:rPr>
                <w:i/>
                <w:iCs/>
                <w:color w:val="000000"/>
                <w:sz w:val="28"/>
                <w:szCs w:val="28"/>
              </w:rPr>
              <w:t xml:space="preserve"> </w:t>
            </w:r>
            <w:r w:rsidRPr="00EE28C3">
              <w:rPr>
                <w:color w:val="000000"/>
                <w:sz w:val="28"/>
                <w:szCs w:val="28"/>
              </w:rPr>
              <w:t>— пиковый водогрейный котел;</w:t>
            </w:r>
          </w:p>
        </w:tc>
      </w:tr>
      <w:tr w:rsidR="003B20DB" w:rsidRPr="00EE28C3">
        <w:tc>
          <w:tcPr>
            <w:tcW w:w="4860" w:type="dxa"/>
          </w:tcPr>
          <w:p w:rsidR="003B20DB" w:rsidRPr="00EE28C3" w:rsidRDefault="003B20DB" w:rsidP="006B7E20">
            <w:pPr>
              <w:widowControl w:val="0"/>
              <w:rPr>
                <w:sz w:val="28"/>
                <w:szCs w:val="28"/>
              </w:rPr>
            </w:pPr>
            <w:r w:rsidRPr="00EE28C3">
              <w:rPr>
                <w:color w:val="000000"/>
                <w:sz w:val="28"/>
                <w:szCs w:val="28"/>
              </w:rPr>
              <w:t>ОП</w:t>
            </w:r>
            <w:r w:rsidRPr="00EE28C3">
              <w:rPr>
                <w:i/>
                <w:iCs/>
                <w:color w:val="000000"/>
                <w:sz w:val="28"/>
                <w:szCs w:val="28"/>
              </w:rPr>
              <w:t xml:space="preserve"> </w:t>
            </w:r>
            <w:r w:rsidRPr="00EE28C3">
              <w:rPr>
                <w:color w:val="000000"/>
                <w:sz w:val="28"/>
                <w:szCs w:val="28"/>
              </w:rPr>
              <w:t>- основной подогреватель;</w:t>
            </w:r>
          </w:p>
        </w:tc>
        <w:tc>
          <w:tcPr>
            <w:tcW w:w="484" w:type="dxa"/>
          </w:tcPr>
          <w:p w:rsidR="003B20DB" w:rsidRPr="00EE28C3" w:rsidRDefault="003B20DB" w:rsidP="006B7E20">
            <w:pPr>
              <w:widowControl w:val="0"/>
              <w:jc w:val="center"/>
              <w:rPr>
                <w:sz w:val="28"/>
                <w:szCs w:val="28"/>
              </w:rPr>
            </w:pPr>
          </w:p>
        </w:tc>
        <w:tc>
          <w:tcPr>
            <w:tcW w:w="4124" w:type="dxa"/>
          </w:tcPr>
          <w:p w:rsidR="003B20DB" w:rsidRPr="00EE28C3" w:rsidRDefault="003B20DB" w:rsidP="006B7E20">
            <w:pPr>
              <w:widowControl w:val="0"/>
              <w:rPr>
                <w:sz w:val="28"/>
                <w:szCs w:val="28"/>
              </w:rPr>
            </w:pPr>
            <w:r w:rsidRPr="00EE28C3">
              <w:rPr>
                <w:color w:val="000000"/>
                <w:sz w:val="28"/>
                <w:szCs w:val="28"/>
              </w:rPr>
              <w:t>СН</w:t>
            </w:r>
            <w:r w:rsidRPr="00EE28C3">
              <w:rPr>
                <w:i/>
                <w:iCs/>
                <w:color w:val="000000"/>
                <w:sz w:val="28"/>
                <w:szCs w:val="28"/>
              </w:rPr>
              <w:t xml:space="preserve"> </w:t>
            </w:r>
            <w:r w:rsidRPr="00EE28C3">
              <w:rPr>
                <w:color w:val="000000"/>
                <w:sz w:val="28"/>
                <w:szCs w:val="28"/>
              </w:rPr>
              <w:t>— сетевой насос;</w:t>
            </w:r>
          </w:p>
        </w:tc>
      </w:tr>
      <w:tr w:rsidR="003B20DB" w:rsidRPr="00EE28C3">
        <w:tc>
          <w:tcPr>
            <w:tcW w:w="4860" w:type="dxa"/>
          </w:tcPr>
          <w:p w:rsidR="003B20DB" w:rsidRPr="00EE28C3" w:rsidRDefault="003B20DB" w:rsidP="006B7E20">
            <w:pPr>
              <w:widowControl w:val="0"/>
              <w:rPr>
                <w:sz w:val="28"/>
                <w:szCs w:val="28"/>
              </w:rPr>
            </w:pPr>
            <w:r w:rsidRPr="00EE28C3">
              <w:rPr>
                <w:color w:val="000000"/>
                <w:sz w:val="28"/>
                <w:szCs w:val="28"/>
              </w:rPr>
              <w:t>ПП - пиковый подогреватель;</w:t>
            </w:r>
          </w:p>
        </w:tc>
        <w:tc>
          <w:tcPr>
            <w:tcW w:w="484" w:type="dxa"/>
          </w:tcPr>
          <w:p w:rsidR="003B20DB" w:rsidRPr="00EE28C3" w:rsidRDefault="003B20DB" w:rsidP="006B7E20">
            <w:pPr>
              <w:widowControl w:val="0"/>
              <w:jc w:val="center"/>
              <w:rPr>
                <w:sz w:val="28"/>
                <w:szCs w:val="28"/>
              </w:rPr>
            </w:pPr>
          </w:p>
        </w:tc>
        <w:tc>
          <w:tcPr>
            <w:tcW w:w="4124" w:type="dxa"/>
          </w:tcPr>
          <w:p w:rsidR="003B20DB" w:rsidRPr="00EE28C3" w:rsidRDefault="003B20DB" w:rsidP="006B7E20">
            <w:pPr>
              <w:widowControl w:val="0"/>
              <w:rPr>
                <w:sz w:val="28"/>
                <w:szCs w:val="28"/>
              </w:rPr>
            </w:pPr>
            <w:r w:rsidRPr="00EE28C3">
              <w:rPr>
                <w:color w:val="000000"/>
                <w:sz w:val="28"/>
                <w:szCs w:val="28"/>
              </w:rPr>
              <w:t>К</w:t>
            </w:r>
            <w:r w:rsidRPr="00EE28C3">
              <w:rPr>
                <w:i/>
                <w:iCs/>
                <w:color w:val="000000"/>
                <w:sz w:val="28"/>
                <w:szCs w:val="28"/>
              </w:rPr>
              <w:t xml:space="preserve"> — </w:t>
            </w:r>
            <w:r w:rsidRPr="00EE28C3">
              <w:rPr>
                <w:color w:val="000000"/>
                <w:sz w:val="28"/>
                <w:szCs w:val="28"/>
              </w:rPr>
              <w:t>конденсатор турбины;</w:t>
            </w:r>
          </w:p>
        </w:tc>
      </w:tr>
      <w:tr w:rsidR="003B20DB" w:rsidRPr="00EE28C3">
        <w:tc>
          <w:tcPr>
            <w:tcW w:w="4860" w:type="dxa"/>
          </w:tcPr>
          <w:p w:rsidR="003B20DB" w:rsidRPr="00EE28C3" w:rsidRDefault="003B20DB" w:rsidP="006B7E20">
            <w:pPr>
              <w:widowControl w:val="0"/>
              <w:rPr>
                <w:sz w:val="28"/>
                <w:szCs w:val="28"/>
              </w:rPr>
            </w:pPr>
            <w:r w:rsidRPr="00EE28C3">
              <w:rPr>
                <w:color w:val="000000"/>
                <w:sz w:val="28"/>
                <w:szCs w:val="28"/>
              </w:rPr>
              <w:t>ТК -</w:t>
            </w:r>
            <w:r w:rsidRPr="00EE28C3">
              <w:rPr>
                <w:i/>
                <w:iCs/>
                <w:color w:val="000000"/>
                <w:sz w:val="28"/>
                <w:szCs w:val="28"/>
              </w:rPr>
              <w:t xml:space="preserve"> </w:t>
            </w:r>
            <w:r w:rsidRPr="00EE28C3">
              <w:rPr>
                <w:color w:val="000000"/>
                <w:sz w:val="28"/>
                <w:szCs w:val="28"/>
              </w:rPr>
              <w:t>теплофикационный пучок конденсатора;</w:t>
            </w:r>
          </w:p>
        </w:tc>
        <w:tc>
          <w:tcPr>
            <w:tcW w:w="484" w:type="dxa"/>
          </w:tcPr>
          <w:p w:rsidR="003B20DB" w:rsidRPr="00EE28C3" w:rsidRDefault="003B20DB" w:rsidP="006B7E20">
            <w:pPr>
              <w:widowControl w:val="0"/>
              <w:jc w:val="center"/>
              <w:rPr>
                <w:sz w:val="28"/>
                <w:szCs w:val="28"/>
              </w:rPr>
            </w:pPr>
          </w:p>
        </w:tc>
        <w:tc>
          <w:tcPr>
            <w:tcW w:w="4124" w:type="dxa"/>
          </w:tcPr>
          <w:p w:rsidR="003B20DB" w:rsidRPr="00EE28C3" w:rsidRDefault="003B20DB" w:rsidP="006B7E20">
            <w:pPr>
              <w:widowControl w:val="0"/>
              <w:rPr>
                <w:sz w:val="28"/>
                <w:szCs w:val="28"/>
              </w:rPr>
            </w:pPr>
            <w:r w:rsidRPr="00EE28C3">
              <w:rPr>
                <w:color w:val="000000"/>
                <w:sz w:val="28"/>
                <w:szCs w:val="28"/>
              </w:rPr>
              <w:t>РОУ</w:t>
            </w:r>
            <w:r w:rsidRPr="00EE28C3">
              <w:rPr>
                <w:i/>
                <w:iCs/>
                <w:color w:val="000000"/>
                <w:sz w:val="28"/>
                <w:szCs w:val="28"/>
              </w:rPr>
              <w:t xml:space="preserve"> — </w:t>
            </w:r>
            <w:r w:rsidRPr="00EE28C3">
              <w:rPr>
                <w:color w:val="000000"/>
                <w:sz w:val="28"/>
                <w:szCs w:val="28"/>
              </w:rPr>
              <w:t>редукционно-охладительная установка;</w:t>
            </w:r>
          </w:p>
        </w:tc>
      </w:tr>
      <w:tr w:rsidR="003B20DB" w:rsidRPr="00EE28C3">
        <w:tc>
          <w:tcPr>
            <w:tcW w:w="4860" w:type="dxa"/>
          </w:tcPr>
          <w:p w:rsidR="003B20DB" w:rsidRPr="00EE28C3" w:rsidRDefault="003B20DB" w:rsidP="006B7E20">
            <w:pPr>
              <w:widowControl w:val="0"/>
              <w:rPr>
                <w:sz w:val="28"/>
                <w:szCs w:val="28"/>
              </w:rPr>
            </w:pPr>
            <w:r w:rsidRPr="00EE28C3">
              <w:rPr>
                <w:color w:val="000000"/>
                <w:sz w:val="28"/>
                <w:szCs w:val="28"/>
              </w:rPr>
              <w:t>ОД</w:t>
            </w:r>
            <w:r w:rsidRPr="00EE28C3">
              <w:rPr>
                <w:i/>
                <w:iCs/>
                <w:color w:val="000000"/>
                <w:sz w:val="28"/>
                <w:szCs w:val="28"/>
              </w:rPr>
              <w:t xml:space="preserve"> </w:t>
            </w:r>
            <w:r w:rsidRPr="00EE28C3">
              <w:rPr>
                <w:color w:val="000000"/>
                <w:sz w:val="28"/>
                <w:szCs w:val="28"/>
              </w:rPr>
              <w:t>— охладитель дренажа;</w:t>
            </w:r>
          </w:p>
        </w:tc>
        <w:tc>
          <w:tcPr>
            <w:tcW w:w="484" w:type="dxa"/>
          </w:tcPr>
          <w:p w:rsidR="003B20DB" w:rsidRPr="00EE28C3" w:rsidRDefault="003B20DB" w:rsidP="006B7E20">
            <w:pPr>
              <w:widowControl w:val="0"/>
              <w:jc w:val="center"/>
              <w:rPr>
                <w:sz w:val="28"/>
                <w:szCs w:val="28"/>
              </w:rPr>
            </w:pPr>
          </w:p>
        </w:tc>
        <w:tc>
          <w:tcPr>
            <w:tcW w:w="4124" w:type="dxa"/>
          </w:tcPr>
          <w:p w:rsidR="003B20DB" w:rsidRPr="00EE28C3" w:rsidRDefault="003B20DB" w:rsidP="006B7E20">
            <w:pPr>
              <w:widowControl w:val="0"/>
              <w:rPr>
                <w:sz w:val="28"/>
                <w:szCs w:val="28"/>
              </w:rPr>
            </w:pPr>
            <w:r w:rsidRPr="00EE28C3">
              <w:rPr>
                <w:color w:val="000000"/>
                <w:sz w:val="28"/>
                <w:szCs w:val="28"/>
              </w:rPr>
              <w:t>ТП</w:t>
            </w:r>
            <w:r w:rsidRPr="00EE28C3">
              <w:rPr>
                <w:i/>
                <w:iCs/>
                <w:color w:val="000000"/>
                <w:sz w:val="28"/>
                <w:szCs w:val="28"/>
              </w:rPr>
              <w:t xml:space="preserve"> — </w:t>
            </w:r>
            <w:r w:rsidRPr="00EE28C3">
              <w:rPr>
                <w:color w:val="000000"/>
                <w:sz w:val="28"/>
                <w:szCs w:val="28"/>
              </w:rPr>
              <w:t>тепловой потребитель</w:t>
            </w:r>
          </w:p>
        </w:tc>
      </w:tr>
    </w:tbl>
    <w:p w:rsidR="003B20DB" w:rsidRPr="00EE28C3" w:rsidRDefault="003B20DB" w:rsidP="005F5688">
      <w:pPr>
        <w:widowControl w:val="0"/>
        <w:shd w:val="clear" w:color="auto" w:fill="FFFFFF"/>
        <w:spacing w:before="115"/>
        <w:ind w:left="154"/>
        <w:jc w:val="center"/>
        <w:rPr>
          <w:sz w:val="28"/>
          <w:szCs w:val="28"/>
        </w:rPr>
      </w:pPr>
    </w:p>
    <w:p w:rsidR="00CF697A" w:rsidRPr="00EE28C3" w:rsidRDefault="00CF697A" w:rsidP="005F5688">
      <w:pPr>
        <w:widowControl w:val="0"/>
        <w:shd w:val="clear" w:color="auto" w:fill="FFFFFF"/>
        <w:ind w:left="53" w:firstLine="667"/>
        <w:jc w:val="both"/>
        <w:rPr>
          <w:sz w:val="28"/>
          <w:szCs w:val="28"/>
        </w:rPr>
      </w:pPr>
      <w:r w:rsidRPr="00EE28C3">
        <w:rPr>
          <w:color w:val="000000"/>
          <w:sz w:val="28"/>
          <w:szCs w:val="28"/>
        </w:rPr>
        <w:t>В летний период сетевая вода подогревается только в сетевом подогревателе нижней ступени.</w:t>
      </w:r>
    </w:p>
    <w:p w:rsidR="00CF697A" w:rsidRPr="00EE28C3" w:rsidRDefault="00CF697A" w:rsidP="005F5688">
      <w:pPr>
        <w:widowControl w:val="0"/>
        <w:shd w:val="clear" w:color="auto" w:fill="FFFFFF"/>
        <w:ind w:left="14" w:right="5" w:firstLine="667"/>
        <w:jc w:val="both"/>
        <w:rPr>
          <w:color w:val="000000"/>
          <w:sz w:val="28"/>
          <w:szCs w:val="28"/>
        </w:rPr>
      </w:pPr>
      <w:r w:rsidRPr="00EE28C3">
        <w:rPr>
          <w:color w:val="000000"/>
          <w:sz w:val="28"/>
          <w:szCs w:val="28"/>
        </w:rPr>
        <w:t xml:space="preserve">На многих других установках имеется один </w:t>
      </w:r>
      <w:r w:rsidR="0097787A" w:rsidRPr="00EE28C3">
        <w:rPr>
          <w:color w:val="000000"/>
          <w:sz w:val="28"/>
          <w:szCs w:val="28"/>
        </w:rPr>
        <w:t>тепло</w:t>
      </w:r>
      <w:r w:rsidRPr="00EE28C3">
        <w:rPr>
          <w:color w:val="000000"/>
          <w:sz w:val="28"/>
          <w:szCs w:val="28"/>
        </w:rPr>
        <w:t xml:space="preserve">фикационный отбор (см. рис. </w:t>
      </w:r>
      <w:r w:rsidR="003D66BF" w:rsidRPr="00EE28C3">
        <w:rPr>
          <w:color w:val="000000"/>
          <w:sz w:val="28"/>
          <w:szCs w:val="28"/>
        </w:rPr>
        <w:t>2.</w:t>
      </w:r>
      <w:r w:rsidR="00C77772" w:rsidRPr="00EE28C3">
        <w:rPr>
          <w:color w:val="000000"/>
          <w:sz w:val="28"/>
          <w:szCs w:val="28"/>
        </w:rPr>
        <w:t>1</w:t>
      </w:r>
      <w:r w:rsidRPr="00EE28C3">
        <w:rPr>
          <w:color w:val="000000"/>
          <w:sz w:val="28"/>
          <w:szCs w:val="28"/>
        </w:rPr>
        <w:t>,</w:t>
      </w:r>
      <w:r w:rsidR="003D66BF" w:rsidRPr="00EE28C3">
        <w:rPr>
          <w:color w:val="000000"/>
          <w:sz w:val="28"/>
          <w:szCs w:val="28"/>
        </w:rPr>
        <w:t>б</w:t>
      </w:r>
      <w:r w:rsidRPr="00EE28C3">
        <w:rPr>
          <w:color w:val="000000"/>
          <w:sz w:val="28"/>
          <w:szCs w:val="28"/>
        </w:rPr>
        <w:t xml:space="preserve">). Пар от этого отбора под давлением </w:t>
      </w:r>
      <w:r w:rsidR="00C77772" w:rsidRPr="00EE28C3">
        <w:rPr>
          <w:color w:val="000000"/>
          <w:sz w:val="28"/>
          <w:szCs w:val="28"/>
        </w:rPr>
        <w:t>0,</w:t>
      </w:r>
      <w:r w:rsidRPr="00EE28C3">
        <w:rPr>
          <w:color w:val="000000"/>
          <w:sz w:val="28"/>
          <w:szCs w:val="28"/>
        </w:rPr>
        <w:t>12</w:t>
      </w:r>
      <w:r w:rsidR="003D66BF" w:rsidRPr="00EE28C3">
        <w:rPr>
          <w:color w:val="000000"/>
          <w:sz w:val="28"/>
          <w:szCs w:val="28"/>
        </w:rPr>
        <w:t>…</w:t>
      </w:r>
      <w:r w:rsidR="00C77772" w:rsidRPr="00EE28C3">
        <w:rPr>
          <w:color w:val="000000"/>
          <w:sz w:val="28"/>
          <w:szCs w:val="28"/>
        </w:rPr>
        <w:t>0,</w:t>
      </w:r>
      <w:r w:rsidRPr="00EE28C3">
        <w:rPr>
          <w:color w:val="000000"/>
          <w:sz w:val="28"/>
          <w:szCs w:val="28"/>
        </w:rPr>
        <w:t xml:space="preserve">24 </w:t>
      </w:r>
      <w:r w:rsidR="00C77772" w:rsidRPr="00EE28C3">
        <w:rPr>
          <w:color w:val="000000"/>
          <w:sz w:val="28"/>
          <w:szCs w:val="28"/>
        </w:rPr>
        <w:t>МПа</w:t>
      </w:r>
      <w:r w:rsidRPr="00EE28C3">
        <w:rPr>
          <w:i/>
          <w:iCs/>
          <w:color w:val="000000"/>
          <w:sz w:val="28"/>
          <w:szCs w:val="28"/>
        </w:rPr>
        <w:t xml:space="preserve"> </w:t>
      </w:r>
      <w:r w:rsidRPr="00EE28C3">
        <w:rPr>
          <w:color w:val="000000"/>
          <w:sz w:val="28"/>
          <w:szCs w:val="28"/>
        </w:rPr>
        <w:t>(на некоторых турбинах давление изменяется в пределах 0,</w:t>
      </w:r>
      <w:r w:rsidR="00C77772" w:rsidRPr="00EE28C3">
        <w:rPr>
          <w:color w:val="000000"/>
          <w:sz w:val="28"/>
          <w:szCs w:val="28"/>
        </w:rPr>
        <w:t>0</w:t>
      </w:r>
      <w:r w:rsidRPr="00EE28C3">
        <w:rPr>
          <w:color w:val="000000"/>
          <w:sz w:val="28"/>
          <w:szCs w:val="28"/>
        </w:rPr>
        <w:t>7</w:t>
      </w:r>
      <w:r w:rsidR="003D66BF" w:rsidRPr="00EE28C3">
        <w:rPr>
          <w:color w:val="000000"/>
          <w:sz w:val="28"/>
          <w:szCs w:val="28"/>
        </w:rPr>
        <w:t>…</w:t>
      </w:r>
      <w:r w:rsidR="00C77772" w:rsidRPr="00EE28C3">
        <w:rPr>
          <w:color w:val="000000"/>
          <w:sz w:val="28"/>
          <w:szCs w:val="28"/>
        </w:rPr>
        <w:t>0,</w:t>
      </w:r>
      <w:r w:rsidRPr="00EE28C3">
        <w:rPr>
          <w:color w:val="000000"/>
          <w:sz w:val="28"/>
          <w:szCs w:val="28"/>
        </w:rPr>
        <w:t xml:space="preserve">24 </w:t>
      </w:r>
      <w:r w:rsidR="00C77772" w:rsidRPr="00EE28C3">
        <w:rPr>
          <w:color w:val="000000"/>
          <w:sz w:val="28"/>
          <w:szCs w:val="28"/>
        </w:rPr>
        <w:t>МПа</w:t>
      </w:r>
      <w:r w:rsidRPr="00EE28C3">
        <w:rPr>
          <w:color w:val="000000"/>
          <w:sz w:val="28"/>
          <w:szCs w:val="28"/>
        </w:rPr>
        <w:t>)</w:t>
      </w:r>
      <w:r w:rsidRPr="00EE28C3">
        <w:rPr>
          <w:i/>
          <w:iCs/>
          <w:color w:val="000000"/>
          <w:sz w:val="28"/>
          <w:szCs w:val="28"/>
        </w:rPr>
        <w:t xml:space="preserve"> </w:t>
      </w:r>
      <w:r w:rsidRPr="00EE28C3">
        <w:rPr>
          <w:color w:val="000000"/>
          <w:sz w:val="28"/>
          <w:szCs w:val="28"/>
        </w:rPr>
        <w:t xml:space="preserve">отводится к основному подогревателю сетевой установки. Дополнительный подогрев сетевой воды (в холодные дни отопительного сезона) может </w:t>
      </w:r>
      <w:r w:rsidRPr="00EE28C3">
        <w:rPr>
          <w:color w:val="000000"/>
          <w:sz w:val="28"/>
          <w:szCs w:val="28"/>
        </w:rPr>
        <w:lastRenderedPageBreak/>
        <w:t>проводиться в пиковом подогревателе, пар к которому подводится от редук-</w:t>
      </w:r>
      <w:r w:rsidR="00C77772" w:rsidRPr="00EE28C3">
        <w:rPr>
          <w:color w:val="000000"/>
          <w:sz w:val="28"/>
          <w:szCs w:val="28"/>
        </w:rPr>
        <w:t>ционно</w:t>
      </w:r>
      <w:r w:rsidRPr="00EE28C3">
        <w:rPr>
          <w:color w:val="000000"/>
          <w:sz w:val="28"/>
          <w:szCs w:val="28"/>
        </w:rPr>
        <w:t>-охладительной установки (РОУ) или промышленных отборов турбины (если это не приведет к необходимости уменьшить расход пара</w:t>
      </w:r>
      <w:r w:rsidR="00D31EBA" w:rsidRPr="00EE28C3">
        <w:rPr>
          <w:color w:val="000000"/>
          <w:sz w:val="28"/>
          <w:szCs w:val="28"/>
        </w:rPr>
        <w:t xml:space="preserve"> на технологические нужды)</w:t>
      </w:r>
      <w:r w:rsidRPr="00EE28C3">
        <w:rPr>
          <w:color w:val="000000"/>
          <w:sz w:val="28"/>
          <w:szCs w:val="28"/>
        </w:rPr>
        <w:t xml:space="preserve">. На схеме рис. </w:t>
      </w:r>
      <w:r w:rsidR="003D66BF" w:rsidRPr="00EE28C3">
        <w:rPr>
          <w:color w:val="000000"/>
          <w:sz w:val="28"/>
          <w:szCs w:val="28"/>
        </w:rPr>
        <w:t>2.1</w:t>
      </w:r>
      <w:r w:rsidRPr="00EE28C3">
        <w:rPr>
          <w:color w:val="000000"/>
          <w:sz w:val="28"/>
          <w:szCs w:val="28"/>
        </w:rPr>
        <w:t>,</w:t>
      </w:r>
      <w:r w:rsidR="003D66BF" w:rsidRPr="00EE28C3">
        <w:rPr>
          <w:color w:val="000000"/>
          <w:sz w:val="28"/>
          <w:szCs w:val="28"/>
        </w:rPr>
        <w:t>б</w:t>
      </w:r>
      <w:r w:rsidRPr="00EE28C3">
        <w:rPr>
          <w:color w:val="000000"/>
          <w:sz w:val="28"/>
          <w:szCs w:val="28"/>
        </w:rPr>
        <w:t xml:space="preserve"> наряду с основным и пиковым подогревателями показан также охладитель дренажа. Этот </w:t>
      </w:r>
      <w:r w:rsidR="00E63B95" w:rsidRPr="00EE28C3">
        <w:rPr>
          <w:color w:val="000000"/>
          <w:sz w:val="28"/>
          <w:szCs w:val="28"/>
        </w:rPr>
        <w:t>теплообменник</w:t>
      </w:r>
      <w:r w:rsidRPr="00EE28C3">
        <w:rPr>
          <w:color w:val="000000"/>
          <w:sz w:val="28"/>
          <w:szCs w:val="28"/>
        </w:rPr>
        <w:t xml:space="preserve"> имеется на сетевых установках, к которым подводится пар от регулируемого отбора турбинной установки среднего давления с деаэратором давлением </w:t>
      </w:r>
      <w:r w:rsidR="00C77772" w:rsidRPr="00EE28C3">
        <w:rPr>
          <w:color w:val="000000"/>
          <w:sz w:val="28"/>
          <w:szCs w:val="28"/>
        </w:rPr>
        <w:t>0,</w:t>
      </w:r>
      <w:r w:rsidRPr="00EE28C3">
        <w:rPr>
          <w:color w:val="000000"/>
          <w:sz w:val="28"/>
          <w:szCs w:val="28"/>
        </w:rPr>
        <w:t xml:space="preserve">12 </w:t>
      </w:r>
      <w:r w:rsidR="00C77772" w:rsidRPr="00EE28C3">
        <w:rPr>
          <w:color w:val="000000"/>
          <w:sz w:val="28"/>
          <w:szCs w:val="28"/>
        </w:rPr>
        <w:t>МПа</w:t>
      </w:r>
      <w:r w:rsidRPr="00EE28C3">
        <w:rPr>
          <w:i/>
          <w:iCs/>
          <w:color w:val="000000"/>
          <w:sz w:val="28"/>
          <w:szCs w:val="28"/>
        </w:rPr>
        <w:t xml:space="preserve">. </w:t>
      </w:r>
      <w:r w:rsidRPr="00EE28C3">
        <w:rPr>
          <w:color w:val="000000"/>
          <w:sz w:val="28"/>
          <w:szCs w:val="28"/>
        </w:rPr>
        <w:t>При низкой температуре наружного воздуха давление в основном подогревателе поднимается до ~</w:t>
      </w:r>
      <w:r w:rsidR="00C77772" w:rsidRPr="00EE28C3">
        <w:rPr>
          <w:color w:val="000000"/>
          <w:sz w:val="28"/>
          <w:szCs w:val="28"/>
        </w:rPr>
        <w:t>0,</w:t>
      </w:r>
      <w:r w:rsidRPr="00EE28C3">
        <w:rPr>
          <w:color w:val="000000"/>
          <w:sz w:val="28"/>
          <w:szCs w:val="28"/>
        </w:rPr>
        <w:t xml:space="preserve">24 </w:t>
      </w:r>
      <w:r w:rsidR="00C77772" w:rsidRPr="00EE28C3">
        <w:rPr>
          <w:color w:val="000000"/>
          <w:sz w:val="28"/>
          <w:szCs w:val="28"/>
        </w:rPr>
        <w:t>МПа</w:t>
      </w:r>
      <w:r w:rsidRPr="00EE28C3">
        <w:rPr>
          <w:i/>
          <w:iCs/>
          <w:color w:val="000000"/>
          <w:sz w:val="28"/>
          <w:szCs w:val="28"/>
        </w:rPr>
        <w:t xml:space="preserve">, </w:t>
      </w:r>
      <w:r w:rsidRPr="00EE28C3">
        <w:rPr>
          <w:color w:val="000000"/>
          <w:sz w:val="28"/>
          <w:szCs w:val="28"/>
        </w:rPr>
        <w:t>а температура дренажа до 125</w:t>
      </w:r>
      <w:r w:rsidR="00C77772" w:rsidRPr="00EE28C3">
        <w:rPr>
          <w:color w:val="000000"/>
          <w:sz w:val="28"/>
          <w:szCs w:val="28"/>
        </w:rPr>
        <w:t xml:space="preserve"> </w:t>
      </w:r>
      <w:r w:rsidRPr="00EE28C3">
        <w:rPr>
          <w:color w:val="000000"/>
          <w:sz w:val="28"/>
          <w:szCs w:val="28"/>
        </w:rPr>
        <w:t xml:space="preserve">°С. Для обеспечения нормальной работы деаэратора в этих условиях дренаж необходимо охлаждать. Охлаждение дренажа сетевой водой не приводит к изменению </w:t>
      </w:r>
      <w:r w:rsidR="0097787A" w:rsidRPr="00EE28C3">
        <w:rPr>
          <w:color w:val="000000"/>
          <w:sz w:val="28"/>
          <w:szCs w:val="28"/>
        </w:rPr>
        <w:t>тепло</w:t>
      </w:r>
      <w:r w:rsidRPr="00EE28C3">
        <w:rPr>
          <w:color w:val="000000"/>
          <w:sz w:val="28"/>
          <w:szCs w:val="28"/>
        </w:rPr>
        <w:t>вой экономичности ТЭЦ, так как из-за некоторого подогрева сетевой воды в охладителе дренажа расход пара в основной подогреватель уменьшается, а расход пара на деаэратор в равной мере увеличивается.</w:t>
      </w:r>
    </w:p>
    <w:p w:rsidR="00D31EBA" w:rsidRPr="00EE28C3" w:rsidRDefault="00D31EBA" w:rsidP="005F5688">
      <w:pPr>
        <w:widowControl w:val="0"/>
        <w:shd w:val="clear" w:color="auto" w:fill="FFFFFF"/>
        <w:ind w:left="14" w:right="5" w:firstLine="667"/>
        <w:jc w:val="both"/>
        <w:rPr>
          <w:sz w:val="28"/>
          <w:szCs w:val="28"/>
        </w:rPr>
      </w:pPr>
      <w:r w:rsidRPr="00EE28C3">
        <w:rPr>
          <w:color w:val="000000"/>
          <w:sz w:val="28"/>
          <w:szCs w:val="28"/>
        </w:rPr>
        <w:t>Следует отметить, что пиковая нагрузка может компенсироваться сжиганием топлива в ПВК либо отборным паром более высокого давления в ПП.</w:t>
      </w:r>
    </w:p>
    <w:p w:rsidR="00CF697A" w:rsidRPr="00EE28C3" w:rsidRDefault="00CF697A" w:rsidP="005F5688">
      <w:pPr>
        <w:widowControl w:val="0"/>
        <w:shd w:val="clear" w:color="auto" w:fill="FFFFFF"/>
        <w:ind w:left="14" w:right="38" w:firstLine="667"/>
        <w:jc w:val="both"/>
        <w:rPr>
          <w:sz w:val="28"/>
          <w:szCs w:val="28"/>
        </w:rPr>
      </w:pPr>
      <w:r w:rsidRPr="00EE28C3">
        <w:rPr>
          <w:color w:val="000000"/>
          <w:sz w:val="28"/>
          <w:szCs w:val="28"/>
        </w:rPr>
        <w:t xml:space="preserve">На установках с деаэратором, работающим при </w:t>
      </w:r>
      <w:r w:rsidR="00C77772" w:rsidRPr="00EE28C3">
        <w:rPr>
          <w:color w:val="000000"/>
          <w:sz w:val="28"/>
          <w:szCs w:val="28"/>
        </w:rPr>
        <w:t>0,</w:t>
      </w:r>
      <w:r w:rsidRPr="00EE28C3">
        <w:rPr>
          <w:color w:val="000000"/>
          <w:sz w:val="28"/>
          <w:szCs w:val="28"/>
        </w:rPr>
        <w:t xml:space="preserve">6 </w:t>
      </w:r>
      <w:r w:rsidR="00C77772" w:rsidRPr="00EE28C3">
        <w:rPr>
          <w:color w:val="000000"/>
          <w:sz w:val="28"/>
          <w:szCs w:val="28"/>
        </w:rPr>
        <w:t>МПа</w:t>
      </w:r>
      <w:r w:rsidRPr="00EE28C3">
        <w:rPr>
          <w:i/>
          <w:iCs/>
          <w:color w:val="000000"/>
          <w:sz w:val="28"/>
          <w:szCs w:val="28"/>
        </w:rPr>
        <w:t xml:space="preserve"> </w:t>
      </w:r>
      <w:r w:rsidRPr="00EE28C3">
        <w:rPr>
          <w:color w:val="000000"/>
          <w:sz w:val="28"/>
          <w:szCs w:val="28"/>
        </w:rPr>
        <w:t>и выше, охладитель дренажа не нужен.</w:t>
      </w:r>
    </w:p>
    <w:p w:rsidR="00CF697A" w:rsidRPr="00EE28C3" w:rsidRDefault="00CF697A" w:rsidP="005F5688">
      <w:pPr>
        <w:widowControl w:val="0"/>
        <w:shd w:val="clear" w:color="auto" w:fill="FFFFFF"/>
        <w:ind w:left="19" w:right="34" w:firstLine="662"/>
        <w:jc w:val="both"/>
        <w:rPr>
          <w:color w:val="000000"/>
          <w:sz w:val="28"/>
          <w:szCs w:val="28"/>
        </w:rPr>
      </w:pPr>
      <w:r w:rsidRPr="00EE28C3">
        <w:rPr>
          <w:color w:val="000000"/>
          <w:sz w:val="28"/>
          <w:szCs w:val="28"/>
        </w:rPr>
        <w:t>Общее количество передаваемо</w:t>
      </w:r>
      <w:r w:rsidR="00C77772" w:rsidRPr="00EE28C3">
        <w:rPr>
          <w:color w:val="000000"/>
          <w:sz w:val="28"/>
          <w:szCs w:val="28"/>
        </w:rPr>
        <w:t>й</w:t>
      </w:r>
      <w:r w:rsidRPr="00EE28C3">
        <w:rPr>
          <w:color w:val="000000"/>
          <w:sz w:val="28"/>
          <w:szCs w:val="28"/>
        </w:rPr>
        <w:t xml:space="preserve"> сетевой водой потребителю </w:t>
      </w:r>
      <w:r w:rsidR="00E874FC" w:rsidRPr="00EE28C3">
        <w:rPr>
          <w:color w:val="000000"/>
          <w:sz w:val="28"/>
          <w:szCs w:val="28"/>
        </w:rPr>
        <w:t xml:space="preserve">теплоты </w:t>
      </w:r>
      <w:r w:rsidRPr="00EE28C3">
        <w:rPr>
          <w:color w:val="000000"/>
          <w:sz w:val="28"/>
          <w:szCs w:val="28"/>
        </w:rPr>
        <w:t>определяется выражением</w:t>
      </w:r>
      <w:r w:rsidR="00C77772" w:rsidRPr="00EE28C3">
        <w:rPr>
          <w:color w:val="000000"/>
          <w:sz w:val="28"/>
          <w:szCs w:val="28"/>
        </w:rPr>
        <w:t>:</w:t>
      </w:r>
    </w:p>
    <w:p w:rsidR="00C77772" w:rsidRPr="00EE28C3" w:rsidRDefault="00C77772" w:rsidP="005F5688">
      <w:pPr>
        <w:widowControl w:val="0"/>
        <w:shd w:val="clear" w:color="auto" w:fill="FFFFFF"/>
        <w:ind w:left="19" w:right="34" w:firstLine="307"/>
        <w:jc w:val="both"/>
        <w:rPr>
          <w:sz w:val="28"/>
          <w:szCs w:val="28"/>
        </w:rPr>
      </w:pPr>
    </w:p>
    <w:p w:rsidR="00CF697A" w:rsidRPr="00EE28C3" w:rsidRDefault="00C77772" w:rsidP="005F5688">
      <w:pPr>
        <w:widowControl w:val="0"/>
        <w:jc w:val="right"/>
        <w:rPr>
          <w:sz w:val="28"/>
          <w:szCs w:val="28"/>
        </w:rPr>
      </w:pPr>
      <w:r w:rsidRPr="00EE28C3">
        <w:rPr>
          <w:sz w:val="28"/>
          <w:szCs w:val="28"/>
          <w:lang w:val="en-US"/>
        </w:rPr>
        <w:t>Q</w:t>
      </w:r>
      <w:r w:rsidRPr="00EE28C3">
        <w:rPr>
          <w:sz w:val="28"/>
          <w:szCs w:val="28"/>
          <w:vertAlign w:val="subscript"/>
        </w:rPr>
        <w:t>общ</w:t>
      </w:r>
      <w:r w:rsidRPr="00EE28C3">
        <w:rPr>
          <w:sz w:val="28"/>
          <w:szCs w:val="28"/>
        </w:rPr>
        <w:t>=</w:t>
      </w:r>
      <w:r w:rsidRPr="00EE28C3">
        <w:rPr>
          <w:sz w:val="28"/>
          <w:szCs w:val="28"/>
          <w:lang w:val="en-US"/>
        </w:rPr>
        <w:t>Q</w:t>
      </w:r>
      <w:r w:rsidRPr="00EE28C3">
        <w:rPr>
          <w:sz w:val="28"/>
          <w:szCs w:val="28"/>
          <w:vertAlign w:val="subscript"/>
        </w:rPr>
        <w:t>от</w:t>
      </w:r>
      <w:r w:rsidRPr="00EE28C3">
        <w:rPr>
          <w:sz w:val="28"/>
          <w:szCs w:val="28"/>
        </w:rPr>
        <w:t>+</w:t>
      </w:r>
      <w:r w:rsidRPr="00EE28C3">
        <w:rPr>
          <w:sz w:val="28"/>
          <w:szCs w:val="28"/>
          <w:lang w:val="en-US"/>
        </w:rPr>
        <w:t>Q</w:t>
      </w:r>
      <w:r w:rsidRPr="00EE28C3">
        <w:rPr>
          <w:sz w:val="28"/>
          <w:szCs w:val="28"/>
          <w:vertAlign w:val="subscript"/>
        </w:rPr>
        <w:t>вент</w:t>
      </w:r>
      <w:r w:rsidRPr="00EE28C3">
        <w:rPr>
          <w:sz w:val="28"/>
          <w:szCs w:val="28"/>
        </w:rPr>
        <w:t>+</w:t>
      </w:r>
      <w:r w:rsidRPr="00EE28C3">
        <w:rPr>
          <w:sz w:val="28"/>
          <w:szCs w:val="28"/>
          <w:lang w:val="en-US"/>
        </w:rPr>
        <w:t>Q</w:t>
      </w:r>
      <w:r w:rsidRPr="00EE28C3">
        <w:rPr>
          <w:sz w:val="28"/>
          <w:szCs w:val="28"/>
          <w:vertAlign w:val="subscript"/>
        </w:rPr>
        <w:t>гвс</w:t>
      </w:r>
      <w:r w:rsidRPr="00EE28C3">
        <w:rPr>
          <w:sz w:val="28"/>
          <w:szCs w:val="28"/>
        </w:rPr>
        <w:tab/>
      </w:r>
      <w:r w:rsidR="00FC0BFE" w:rsidRPr="00EE28C3">
        <w:rPr>
          <w:sz w:val="28"/>
          <w:szCs w:val="28"/>
        </w:rPr>
        <w:tab/>
      </w:r>
      <w:r w:rsidR="00FC0BFE" w:rsidRPr="00EE28C3">
        <w:rPr>
          <w:sz w:val="28"/>
          <w:szCs w:val="28"/>
        </w:rPr>
        <w:tab/>
      </w:r>
      <w:r w:rsidR="00FC0BFE" w:rsidRPr="00EE28C3">
        <w:rPr>
          <w:sz w:val="28"/>
          <w:szCs w:val="28"/>
        </w:rPr>
        <w:tab/>
      </w:r>
      <w:r w:rsidR="00FC0BFE" w:rsidRPr="00EE28C3">
        <w:rPr>
          <w:sz w:val="28"/>
          <w:szCs w:val="28"/>
        </w:rPr>
        <w:tab/>
      </w:r>
      <w:r w:rsidR="003D66BF" w:rsidRPr="00EE28C3">
        <w:rPr>
          <w:sz w:val="28"/>
          <w:szCs w:val="28"/>
        </w:rPr>
        <w:t>(2</w:t>
      </w:r>
      <w:r w:rsidR="00FC0BFE" w:rsidRPr="00EE28C3">
        <w:rPr>
          <w:sz w:val="28"/>
          <w:szCs w:val="28"/>
        </w:rPr>
        <w:t>.1)</w:t>
      </w:r>
    </w:p>
    <w:p w:rsidR="00CF697A" w:rsidRPr="00EE28C3" w:rsidRDefault="00CF697A" w:rsidP="005F5688">
      <w:pPr>
        <w:widowControl w:val="0"/>
        <w:jc w:val="both"/>
        <w:rPr>
          <w:sz w:val="28"/>
          <w:szCs w:val="28"/>
          <w:lang w:val="uk-UA"/>
        </w:rPr>
      </w:pPr>
    </w:p>
    <w:p w:rsidR="00CF697A" w:rsidRPr="00EE28C3" w:rsidRDefault="00CF697A" w:rsidP="00BC17A7">
      <w:pPr>
        <w:widowControl w:val="0"/>
        <w:ind w:firstLine="708"/>
        <w:jc w:val="both"/>
        <w:rPr>
          <w:color w:val="000000"/>
          <w:sz w:val="28"/>
          <w:szCs w:val="28"/>
          <w:lang w:val="uk-UA"/>
        </w:rPr>
      </w:pPr>
      <w:r w:rsidRPr="00EE28C3">
        <w:rPr>
          <w:color w:val="000000"/>
          <w:sz w:val="28"/>
          <w:szCs w:val="28"/>
        </w:rPr>
        <w:t xml:space="preserve">Расход </w:t>
      </w:r>
      <w:r w:rsidR="00E874FC" w:rsidRPr="00EE28C3">
        <w:rPr>
          <w:color w:val="000000"/>
          <w:sz w:val="28"/>
          <w:szCs w:val="28"/>
        </w:rPr>
        <w:t xml:space="preserve">теплоты </w:t>
      </w:r>
      <w:r w:rsidRPr="00EE28C3">
        <w:rPr>
          <w:color w:val="000000"/>
          <w:sz w:val="28"/>
          <w:szCs w:val="28"/>
        </w:rPr>
        <w:t>на отопление определяется потерями через наружные ограждения и в связи с инфильтрацией наружного воздуха через неплотности. Для жилых и общественных зданий коэффициент инфильтрации невелик (до 3 — 4</w:t>
      </w:r>
      <w:r w:rsidR="00AD481B" w:rsidRPr="00EE28C3">
        <w:rPr>
          <w:color w:val="000000"/>
          <w:sz w:val="28"/>
          <w:szCs w:val="28"/>
        </w:rPr>
        <w:t xml:space="preserve"> </w:t>
      </w:r>
      <w:r w:rsidRPr="00EE28C3">
        <w:rPr>
          <w:color w:val="000000"/>
          <w:sz w:val="28"/>
          <w:szCs w:val="28"/>
        </w:rPr>
        <w:t xml:space="preserve">%) и расчеты по определению количества </w:t>
      </w:r>
      <w:r w:rsidR="0097787A" w:rsidRPr="00EE28C3">
        <w:rPr>
          <w:color w:val="000000"/>
          <w:sz w:val="28"/>
          <w:szCs w:val="28"/>
        </w:rPr>
        <w:t>тепло</w:t>
      </w:r>
      <w:r w:rsidR="00AD481B" w:rsidRPr="00EE28C3">
        <w:rPr>
          <w:color w:val="000000"/>
          <w:sz w:val="28"/>
          <w:szCs w:val="28"/>
        </w:rPr>
        <w:t>ты</w:t>
      </w:r>
      <w:r w:rsidRPr="00EE28C3">
        <w:rPr>
          <w:color w:val="000000"/>
          <w:sz w:val="28"/>
          <w:szCs w:val="28"/>
        </w:rPr>
        <w:t>, теряемо</w:t>
      </w:r>
      <w:r w:rsidR="006A2DF4" w:rsidRPr="00EE28C3">
        <w:rPr>
          <w:color w:val="000000"/>
          <w:sz w:val="28"/>
          <w:szCs w:val="28"/>
        </w:rPr>
        <w:t>й</w:t>
      </w:r>
      <w:r w:rsidRPr="00EE28C3">
        <w:rPr>
          <w:color w:val="000000"/>
          <w:sz w:val="28"/>
          <w:szCs w:val="28"/>
        </w:rPr>
        <w:t xml:space="preserve"> через неплотности, здесь не проводятся. </w:t>
      </w:r>
      <w:r w:rsidR="00FC0BFE" w:rsidRPr="00EE28C3">
        <w:rPr>
          <w:color w:val="000000"/>
          <w:sz w:val="28"/>
          <w:szCs w:val="28"/>
        </w:rPr>
        <w:t>Тепловые</w:t>
      </w:r>
      <w:r w:rsidR="00AD481B" w:rsidRPr="00EE28C3">
        <w:rPr>
          <w:color w:val="000000"/>
          <w:sz w:val="28"/>
          <w:szCs w:val="28"/>
        </w:rPr>
        <w:t xml:space="preserve"> </w:t>
      </w:r>
      <w:r w:rsidRPr="00EE28C3">
        <w:rPr>
          <w:color w:val="000000"/>
          <w:sz w:val="28"/>
          <w:szCs w:val="28"/>
        </w:rPr>
        <w:t>потери инфильтрацией промышлен</w:t>
      </w:r>
      <w:r w:rsidR="00AD481B" w:rsidRPr="00EE28C3">
        <w:rPr>
          <w:color w:val="000000"/>
          <w:sz w:val="28"/>
          <w:szCs w:val="28"/>
        </w:rPr>
        <w:t>ных зданий достигают 25…</w:t>
      </w:r>
      <w:r w:rsidRPr="00EE28C3">
        <w:rPr>
          <w:color w:val="000000"/>
          <w:sz w:val="28"/>
          <w:szCs w:val="28"/>
        </w:rPr>
        <w:t>30</w:t>
      </w:r>
      <w:r w:rsidR="00AD481B" w:rsidRPr="00EE28C3">
        <w:rPr>
          <w:color w:val="000000"/>
          <w:sz w:val="28"/>
          <w:szCs w:val="28"/>
        </w:rPr>
        <w:t xml:space="preserve"> </w:t>
      </w:r>
      <w:r w:rsidRPr="00EE28C3">
        <w:rPr>
          <w:color w:val="000000"/>
          <w:sz w:val="28"/>
          <w:szCs w:val="28"/>
        </w:rPr>
        <w:t xml:space="preserve">% потерь </w:t>
      </w:r>
      <w:r w:rsidR="0097787A" w:rsidRPr="00EE28C3">
        <w:rPr>
          <w:color w:val="000000"/>
          <w:sz w:val="28"/>
          <w:szCs w:val="28"/>
        </w:rPr>
        <w:t>тепло</w:t>
      </w:r>
      <w:r w:rsidRPr="00EE28C3">
        <w:rPr>
          <w:color w:val="000000"/>
          <w:sz w:val="28"/>
          <w:szCs w:val="28"/>
        </w:rPr>
        <w:t xml:space="preserve">передачей и поэтому должны рассчитываться отдельно. При определении количества </w:t>
      </w:r>
      <w:r w:rsidR="00E874FC" w:rsidRPr="00EE28C3">
        <w:rPr>
          <w:color w:val="000000"/>
          <w:sz w:val="28"/>
          <w:szCs w:val="28"/>
        </w:rPr>
        <w:t xml:space="preserve">теплоты </w:t>
      </w:r>
      <w:r w:rsidRPr="00EE28C3">
        <w:rPr>
          <w:color w:val="000000"/>
          <w:sz w:val="28"/>
          <w:szCs w:val="28"/>
        </w:rPr>
        <w:t>для отопления промышленных зданий необходимо</w:t>
      </w:r>
      <w:r w:rsidRPr="00EE28C3">
        <w:rPr>
          <w:color w:val="000000"/>
          <w:sz w:val="28"/>
          <w:szCs w:val="28"/>
          <w:lang w:val="uk-UA"/>
        </w:rPr>
        <w:t xml:space="preserve"> </w:t>
      </w:r>
      <w:r w:rsidRPr="00EE28C3">
        <w:rPr>
          <w:color w:val="000000"/>
          <w:sz w:val="28"/>
          <w:szCs w:val="28"/>
        </w:rPr>
        <w:t>учесть такж</w:t>
      </w:r>
      <w:r w:rsidR="00AD481B" w:rsidRPr="00EE28C3">
        <w:rPr>
          <w:color w:val="000000"/>
          <w:sz w:val="28"/>
          <w:szCs w:val="28"/>
        </w:rPr>
        <w:t xml:space="preserve">е внутренние </w:t>
      </w:r>
      <w:r w:rsidR="00137AB3" w:rsidRPr="00EE28C3">
        <w:rPr>
          <w:color w:val="000000"/>
          <w:sz w:val="28"/>
          <w:szCs w:val="28"/>
        </w:rPr>
        <w:t>тепловыделен</w:t>
      </w:r>
      <w:r w:rsidR="00AD481B" w:rsidRPr="00EE28C3">
        <w:rPr>
          <w:color w:val="000000"/>
          <w:sz w:val="28"/>
          <w:szCs w:val="28"/>
        </w:rPr>
        <w:t>ия (т.</w:t>
      </w:r>
      <w:r w:rsidRPr="00EE28C3">
        <w:rPr>
          <w:color w:val="000000"/>
          <w:sz w:val="28"/>
          <w:szCs w:val="28"/>
        </w:rPr>
        <w:t xml:space="preserve">е. </w:t>
      </w:r>
      <w:r w:rsidR="0097787A" w:rsidRPr="00EE28C3">
        <w:rPr>
          <w:color w:val="000000"/>
          <w:sz w:val="28"/>
          <w:szCs w:val="28"/>
        </w:rPr>
        <w:t>тепло</w:t>
      </w:r>
      <w:r w:rsidR="00AD481B" w:rsidRPr="00EE28C3">
        <w:rPr>
          <w:color w:val="000000"/>
          <w:sz w:val="28"/>
          <w:szCs w:val="28"/>
        </w:rPr>
        <w:t>т</w:t>
      </w:r>
      <w:r w:rsidR="00BC17A7">
        <w:rPr>
          <w:color w:val="000000"/>
          <w:sz w:val="28"/>
          <w:szCs w:val="28"/>
        </w:rPr>
        <w:t>у</w:t>
      </w:r>
      <w:r w:rsidRPr="00EE28C3">
        <w:rPr>
          <w:color w:val="000000"/>
          <w:sz w:val="28"/>
          <w:szCs w:val="28"/>
        </w:rPr>
        <w:t>, выделяем</w:t>
      </w:r>
      <w:r w:rsidR="00BC17A7">
        <w:rPr>
          <w:color w:val="000000"/>
          <w:sz w:val="28"/>
          <w:szCs w:val="28"/>
        </w:rPr>
        <w:t>ую</w:t>
      </w:r>
      <w:r w:rsidRPr="00EE28C3">
        <w:rPr>
          <w:color w:val="000000"/>
          <w:sz w:val="28"/>
          <w:szCs w:val="28"/>
        </w:rPr>
        <w:t xml:space="preserve"> </w:t>
      </w:r>
      <w:r w:rsidR="0097787A" w:rsidRPr="00EE28C3">
        <w:rPr>
          <w:color w:val="000000"/>
          <w:sz w:val="28"/>
          <w:szCs w:val="28"/>
        </w:rPr>
        <w:t>тепло</w:t>
      </w:r>
      <w:r w:rsidRPr="00EE28C3">
        <w:rPr>
          <w:color w:val="000000"/>
          <w:sz w:val="28"/>
          <w:szCs w:val="28"/>
        </w:rPr>
        <w:t xml:space="preserve">выми и силовыми установками). </w:t>
      </w:r>
      <w:r w:rsidR="0097787A" w:rsidRPr="00EE28C3">
        <w:rPr>
          <w:color w:val="000000"/>
          <w:sz w:val="28"/>
          <w:szCs w:val="28"/>
        </w:rPr>
        <w:t>Тепло</w:t>
      </w:r>
      <w:r w:rsidR="00AD481B" w:rsidRPr="00EE28C3">
        <w:rPr>
          <w:color w:val="000000"/>
          <w:sz w:val="28"/>
          <w:szCs w:val="28"/>
        </w:rPr>
        <w:t>ту</w:t>
      </w:r>
      <w:r w:rsidRPr="00EE28C3">
        <w:rPr>
          <w:color w:val="000000"/>
          <w:sz w:val="28"/>
          <w:szCs w:val="28"/>
        </w:rPr>
        <w:t>, теряем</w:t>
      </w:r>
      <w:r w:rsidR="00AD481B" w:rsidRPr="00EE28C3">
        <w:rPr>
          <w:color w:val="000000"/>
          <w:sz w:val="28"/>
          <w:szCs w:val="28"/>
        </w:rPr>
        <w:t>ую</w:t>
      </w:r>
      <w:r w:rsidRPr="00EE28C3">
        <w:rPr>
          <w:color w:val="000000"/>
          <w:sz w:val="28"/>
          <w:szCs w:val="28"/>
        </w:rPr>
        <w:t xml:space="preserve"> зданием, можно определить по формуле</w:t>
      </w:r>
    </w:p>
    <w:p w:rsidR="00CF697A" w:rsidRPr="00EE28C3" w:rsidRDefault="00CF697A" w:rsidP="005F5688">
      <w:pPr>
        <w:widowControl w:val="0"/>
        <w:jc w:val="both"/>
        <w:rPr>
          <w:color w:val="000000"/>
          <w:sz w:val="28"/>
          <w:szCs w:val="28"/>
          <w:lang w:val="uk-UA"/>
        </w:rPr>
      </w:pPr>
    </w:p>
    <w:p w:rsidR="00CF697A" w:rsidRPr="00EE28C3" w:rsidRDefault="00AD481B" w:rsidP="005F5688">
      <w:pPr>
        <w:widowControl w:val="0"/>
        <w:jc w:val="right"/>
        <w:rPr>
          <w:color w:val="000000"/>
          <w:sz w:val="28"/>
          <w:szCs w:val="28"/>
          <w:lang w:val="uk-UA"/>
        </w:rPr>
      </w:pPr>
      <w:r w:rsidRPr="00EE28C3">
        <w:rPr>
          <w:color w:val="000000"/>
          <w:sz w:val="28"/>
          <w:szCs w:val="28"/>
          <w:lang w:val="en-US"/>
        </w:rPr>
        <w:t>Q</w:t>
      </w:r>
      <w:r w:rsidRPr="00EE28C3">
        <w:rPr>
          <w:color w:val="000000"/>
          <w:sz w:val="28"/>
          <w:szCs w:val="28"/>
        </w:rPr>
        <w:t xml:space="preserve">= </w:t>
      </w:r>
      <w:r w:rsidRPr="00EE28C3">
        <w:rPr>
          <w:color w:val="000000"/>
          <w:sz w:val="28"/>
          <w:szCs w:val="28"/>
          <w:lang w:val="uk-UA"/>
        </w:rPr>
        <w:sym w:font="Symbol" w:char="F063"/>
      </w:r>
      <w:r w:rsidRPr="00EE28C3">
        <w:rPr>
          <w:color w:val="000000"/>
          <w:sz w:val="28"/>
          <w:szCs w:val="28"/>
          <w:vertAlign w:val="subscript"/>
        </w:rPr>
        <w:t>0</w:t>
      </w:r>
      <w:r w:rsidRPr="00EE28C3">
        <w:rPr>
          <w:color w:val="000000"/>
          <w:sz w:val="28"/>
          <w:szCs w:val="28"/>
          <w:lang w:val="en-US"/>
        </w:rPr>
        <w:sym w:font="Symbol" w:char="F0D7"/>
      </w:r>
      <w:r w:rsidRPr="00EE28C3">
        <w:rPr>
          <w:color w:val="000000"/>
          <w:sz w:val="28"/>
          <w:szCs w:val="28"/>
          <w:lang w:val="en-US"/>
        </w:rPr>
        <w:t>V</w:t>
      </w:r>
      <w:r w:rsidRPr="00EE28C3">
        <w:rPr>
          <w:color w:val="000000"/>
          <w:sz w:val="28"/>
          <w:szCs w:val="28"/>
          <w:lang w:val="en-US"/>
        </w:rPr>
        <w:sym w:font="Symbol" w:char="F0D7"/>
      </w:r>
      <w:r w:rsidRPr="00EE28C3">
        <w:rPr>
          <w:color w:val="000000"/>
          <w:sz w:val="28"/>
          <w:szCs w:val="28"/>
        </w:rPr>
        <w:t>(</w:t>
      </w:r>
      <w:r w:rsidRPr="00EE28C3">
        <w:rPr>
          <w:color w:val="000000"/>
          <w:sz w:val="28"/>
          <w:szCs w:val="28"/>
          <w:lang w:val="en-US"/>
        </w:rPr>
        <w:t>t</w:t>
      </w:r>
      <w:r w:rsidRPr="00EE28C3">
        <w:rPr>
          <w:color w:val="000000"/>
          <w:sz w:val="28"/>
          <w:szCs w:val="28"/>
          <w:vertAlign w:val="subscript"/>
          <w:lang w:val="uk-UA"/>
        </w:rPr>
        <w:t>п</w:t>
      </w:r>
      <w:r w:rsidRPr="00EE28C3">
        <w:rPr>
          <w:color w:val="000000"/>
          <w:sz w:val="28"/>
          <w:szCs w:val="28"/>
        </w:rPr>
        <w:t>-</w:t>
      </w:r>
      <w:r w:rsidRPr="00EE28C3">
        <w:rPr>
          <w:color w:val="000000"/>
          <w:sz w:val="28"/>
          <w:szCs w:val="28"/>
          <w:lang w:val="en-US"/>
        </w:rPr>
        <w:t>t</w:t>
      </w:r>
      <w:r w:rsidRPr="00EE28C3">
        <w:rPr>
          <w:color w:val="000000"/>
          <w:sz w:val="28"/>
          <w:szCs w:val="28"/>
          <w:vertAlign w:val="subscript"/>
          <w:lang w:val="uk-UA"/>
        </w:rPr>
        <w:t>н</w:t>
      </w:r>
      <w:r w:rsidRPr="00EE28C3">
        <w:rPr>
          <w:color w:val="000000"/>
          <w:sz w:val="28"/>
          <w:szCs w:val="28"/>
        </w:rPr>
        <w:t>)</w:t>
      </w:r>
      <w:r w:rsidRPr="00EE28C3">
        <w:rPr>
          <w:color w:val="000000"/>
          <w:sz w:val="28"/>
          <w:szCs w:val="28"/>
          <w:lang w:val="uk-UA"/>
        </w:rPr>
        <w:t>, кВт</w:t>
      </w:r>
      <w:r w:rsidR="00FC0BFE" w:rsidRPr="00EE28C3">
        <w:rPr>
          <w:color w:val="000000"/>
          <w:sz w:val="28"/>
          <w:szCs w:val="28"/>
          <w:lang w:val="uk-UA"/>
        </w:rPr>
        <w:tab/>
      </w:r>
      <w:r w:rsidR="00FC0BFE" w:rsidRPr="00EE28C3">
        <w:rPr>
          <w:color w:val="000000"/>
          <w:sz w:val="28"/>
          <w:szCs w:val="28"/>
          <w:lang w:val="uk-UA"/>
        </w:rPr>
        <w:tab/>
      </w:r>
      <w:r w:rsidR="00FC0BFE" w:rsidRPr="00EE28C3">
        <w:rPr>
          <w:color w:val="000000"/>
          <w:sz w:val="28"/>
          <w:szCs w:val="28"/>
          <w:lang w:val="uk-UA"/>
        </w:rPr>
        <w:tab/>
      </w:r>
      <w:r w:rsidR="00FC0BFE" w:rsidRPr="00EE28C3">
        <w:rPr>
          <w:color w:val="000000"/>
          <w:sz w:val="28"/>
          <w:szCs w:val="28"/>
          <w:lang w:val="uk-UA"/>
        </w:rPr>
        <w:tab/>
      </w:r>
      <w:r w:rsidR="00FC0BFE" w:rsidRPr="00EE28C3">
        <w:rPr>
          <w:color w:val="000000"/>
          <w:sz w:val="28"/>
          <w:szCs w:val="28"/>
          <w:lang w:val="uk-UA"/>
        </w:rPr>
        <w:tab/>
        <w:t>(</w:t>
      </w:r>
      <w:r w:rsidR="003D66BF" w:rsidRPr="00EE28C3">
        <w:rPr>
          <w:color w:val="000000"/>
          <w:sz w:val="28"/>
          <w:szCs w:val="28"/>
          <w:lang w:val="uk-UA"/>
        </w:rPr>
        <w:t>2</w:t>
      </w:r>
      <w:r w:rsidR="00FC0BFE" w:rsidRPr="00EE28C3">
        <w:rPr>
          <w:color w:val="000000"/>
          <w:sz w:val="28"/>
          <w:szCs w:val="28"/>
          <w:lang w:val="uk-UA"/>
        </w:rPr>
        <w:t>.2)</w:t>
      </w:r>
    </w:p>
    <w:p w:rsidR="00AD481B" w:rsidRPr="00EE28C3" w:rsidRDefault="00AD481B" w:rsidP="005F5688">
      <w:pPr>
        <w:widowControl w:val="0"/>
        <w:jc w:val="center"/>
        <w:rPr>
          <w:color w:val="000000"/>
          <w:sz w:val="28"/>
          <w:szCs w:val="28"/>
          <w:lang w:val="uk-UA"/>
        </w:rPr>
      </w:pPr>
    </w:p>
    <w:p w:rsidR="004C5EA5" w:rsidRPr="00EE28C3" w:rsidRDefault="00AD481B" w:rsidP="005F5688">
      <w:pPr>
        <w:widowControl w:val="0"/>
        <w:shd w:val="clear" w:color="auto" w:fill="FFFFFF"/>
        <w:ind w:right="29"/>
        <w:jc w:val="both"/>
        <w:rPr>
          <w:i/>
          <w:iCs/>
          <w:color w:val="000000"/>
          <w:sz w:val="28"/>
          <w:szCs w:val="28"/>
          <w:lang w:val="uk-UA"/>
        </w:rPr>
      </w:pPr>
      <w:r w:rsidRPr="00EE28C3">
        <w:rPr>
          <w:color w:val="000000"/>
          <w:sz w:val="28"/>
          <w:szCs w:val="28"/>
        </w:rPr>
        <w:t xml:space="preserve">где </w:t>
      </w:r>
      <w:r w:rsidRPr="00EE28C3">
        <w:rPr>
          <w:color w:val="000000"/>
          <w:sz w:val="28"/>
          <w:szCs w:val="28"/>
          <w:lang w:val="uk-UA"/>
        </w:rPr>
        <w:sym w:font="Symbol" w:char="F063"/>
      </w:r>
      <w:r w:rsidRPr="00EE28C3">
        <w:rPr>
          <w:color w:val="000000"/>
          <w:sz w:val="28"/>
          <w:szCs w:val="28"/>
          <w:vertAlign w:val="subscript"/>
        </w:rPr>
        <w:t>0</w:t>
      </w:r>
      <w:r w:rsidRPr="00EE28C3">
        <w:rPr>
          <w:color w:val="000000"/>
          <w:sz w:val="28"/>
          <w:szCs w:val="28"/>
          <w:lang w:val="en-US"/>
        </w:rPr>
        <w:sym w:font="Symbol" w:char="F0D7"/>
      </w:r>
      <w:r w:rsidR="00CF697A" w:rsidRPr="00EE28C3">
        <w:rPr>
          <w:color w:val="000000"/>
          <w:sz w:val="28"/>
          <w:szCs w:val="28"/>
        </w:rPr>
        <w:t xml:space="preserve"> </w:t>
      </w:r>
      <w:r w:rsidR="004C5EA5" w:rsidRPr="00EE28C3">
        <w:rPr>
          <w:color w:val="000000"/>
          <w:sz w:val="28"/>
          <w:szCs w:val="28"/>
        </w:rPr>
        <w:t>-</w:t>
      </w:r>
      <w:r w:rsidR="00CF697A" w:rsidRPr="00EE28C3">
        <w:rPr>
          <w:color w:val="000000"/>
          <w:sz w:val="28"/>
          <w:szCs w:val="28"/>
        </w:rPr>
        <w:t xml:space="preserve"> отопительная характеристика здания, </w:t>
      </w:r>
      <w:r w:rsidR="004C5EA5" w:rsidRPr="00EE28C3">
        <w:rPr>
          <w:color w:val="000000"/>
          <w:sz w:val="28"/>
          <w:szCs w:val="28"/>
          <w:lang w:val="uk-UA"/>
        </w:rPr>
        <w:t>кВт/</w:t>
      </w:r>
      <w:r w:rsidR="00CF697A" w:rsidRPr="00EE28C3">
        <w:rPr>
          <w:i/>
          <w:iCs/>
          <w:color w:val="000000"/>
          <w:sz w:val="28"/>
          <w:szCs w:val="28"/>
        </w:rPr>
        <w:t>(</w:t>
      </w:r>
      <w:r w:rsidR="00CF697A" w:rsidRPr="00EE28C3">
        <w:rPr>
          <w:color w:val="000000"/>
          <w:sz w:val="28"/>
          <w:szCs w:val="28"/>
        </w:rPr>
        <w:t>м</w:t>
      </w:r>
      <w:r w:rsidR="00CF697A" w:rsidRPr="00EE28C3">
        <w:rPr>
          <w:color w:val="000000"/>
          <w:sz w:val="28"/>
          <w:szCs w:val="28"/>
          <w:vertAlign w:val="superscript"/>
        </w:rPr>
        <w:t>3</w:t>
      </w:r>
      <w:r w:rsidR="00CF697A" w:rsidRPr="00EE28C3">
        <w:rPr>
          <w:color w:val="000000"/>
          <w:sz w:val="28"/>
          <w:szCs w:val="28"/>
        </w:rPr>
        <w:t xml:space="preserve"> </w:t>
      </w:r>
      <w:r w:rsidR="004C5EA5" w:rsidRPr="00EE28C3">
        <w:rPr>
          <w:color w:val="000000"/>
          <w:sz w:val="28"/>
          <w:szCs w:val="28"/>
          <w:lang w:val="uk-UA"/>
        </w:rPr>
        <w:t>К</w:t>
      </w:r>
      <w:r w:rsidR="004C5EA5" w:rsidRPr="00EE28C3">
        <w:rPr>
          <w:i/>
          <w:iCs/>
          <w:color w:val="000000"/>
          <w:sz w:val="28"/>
          <w:szCs w:val="28"/>
        </w:rPr>
        <w:t>)</w:t>
      </w:r>
      <w:r w:rsidR="00CF697A" w:rsidRPr="00EE28C3">
        <w:rPr>
          <w:color w:val="000000"/>
          <w:sz w:val="28"/>
          <w:szCs w:val="28"/>
        </w:rPr>
        <w:t>;</w:t>
      </w:r>
    </w:p>
    <w:p w:rsidR="004C5EA5" w:rsidRPr="00EE28C3" w:rsidRDefault="004C5EA5" w:rsidP="005F5688">
      <w:pPr>
        <w:widowControl w:val="0"/>
        <w:shd w:val="clear" w:color="auto" w:fill="FFFFFF"/>
        <w:ind w:right="29" w:firstLine="540"/>
        <w:jc w:val="both"/>
        <w:rPr>
          <w:color w:val="000000"/>
          <w:sz w:val="28"/>
          <w:szCs w:val="28"/>
        </w:rPr>
      </w:pPr>
      <w:r w:rsidRPr="00EE28C3">
        <w:rPr>
          <w:color w:val="000000"/>
          <w:sz w:val="28"/>
          <w:szCs w:val="28"/>
          <w:lang w:val="en-US"/>
        </w:rPr>
        <w:t>t</w:t>
      </w:r>
      <w:r w:rsidRPr="00EE28C3">
        <w:rPr>
          <w:color w:val="000000"/>
          <w:sz w:val="28"/>
          <w:szCs w:val="28"/>
          <w:vertAlign w:val="subscript"/>
        </w:rPr>
        <w:t>п</w:t>
      </w:r>
      <w:r w:rsidRPr="00EE28C3">
        <w:rPr>
          <w:color w:val="000000"/>
          <w:sz w:val="28"/>
          <w:szCs w:val="28"/>
        </w:rPr>
        <w:t xml:space="preserve"> и </w:t>
      </w:r>
      <w:r w:rsidRPr="00EE28C3">
        <w:rPr>
          <w:color w:val="000000"/>
          <w:sz w:val="28"/>
          <w:szCs w:val="28"/>
          <w:lang w:val="en-US"/>
        </w:rPr>
        <w:t>t</w:t>
      </w:r>
      <w:r w:rsidRPr="00EE28C3">
        <w:rPr>
          <w:color w:val="000000"/>
          <w:sz w:val="28"/>
          <w:szCs w:val="28"/>
          <w:vertAlign w:val="subscript"/>
        </w:rPr>
        <w:t>н</w:t>
      </w:r>
      <w:r w:rsidR="00CF697A" w:rsidRPr="00EE28C3">
        <w:rPr>
          <w:color w:val="000000"/>
          <w:sz w:val="28"/>
          <w:szCs w:val="28"/>
        </w:rPr>
        <w:t xml:space="preserve"> </w:t>
      </w:r>
      <w:r w:rsidRPr="00EE28C3">
        <w:rPr>
          <w:color w:val="000000"/>
          <w:sz w:val="28"/>
          <w:szCs w:val="28"/>
        </w:rPr>
        <w:t>-</w:t>
      </w:r>
      <w:r w:rsidR="00CF697A" w:rsidRPr="00EE28C3">
        <w:rPr>
          <w:color w:val="000000"/>
          <w:sz w:val="28"/>
          <w:szCs w:val="28"/>
        </w:rPr>
        <w:t xml:space="preserve"> соответственно температура внутри помещения и снаружи, °С;</w:t>
      </w:r>
    </w:p>
    <w:p w:rsidR="00CF697A" w:rsidRPr="00EE28C3" w:rsidRDefault="00CF697A" w:rsidP="005F5688">
      <w:pPr>
        <w:widowControl w:val="0"/>
        <w:shd w:val="clear" w:color="auto" w:fill="FFFFFF"/>
        <w:ind w:right="29" w:firstLine="540"/>
        <w:jc w:val="both"/>
        <w:rPr>
          <w:sz w:val="28"/>
          <w:szCs w:val="28"/>
        </w:rPr>
      </w:pPr>
      <w:r w:rsidRPr="00EE28C3">
        <w:rPr>
          <w:color w:val="000000"/>
          <w:sz w:val="28"/>
          <w:szCs w:val="28"/>
          <w:lang w:val="en-US"/>
        </w:rPr>
        <w:t>V</w:t>
      </w:r>
      <w:r w:rsidRPr="00EE28C3">
        <w:rPr>
          <w:i/>
          <w:iCs/>
          <w:color w:val="000000"/>
          <w:sz w:val="28"/>
          <w:szCs w:val="28"/>
        </w:rPr>
        <w:t xml:space="preserve"> </w:t>
      </w:r>
      <w:r w:rsidR="004C5EA5" w:rsidRPr="00EE28C3">
        <w:rPr>
          <w:i/>
          <w:iCs/>
          <w:color w:val="000000"/>
          <w:sz w:val="28"/>
          <w:szCs w:val="28"/>
        </w:rPr>
        <w:t>-</w:t>
      </w:r>
      <w:r w:rsidRPr="00EE28C3">
        <w:rPr>
          <w:color w:val="000000"/>
          <w:sz w:val="28"/>
          <w:szCs w:val="28"/>
        </w:rPr>
        <w:t xml:space="preserve"> объем здания по наружным размерам, м</w:t>
      </w:r>
      <w:r w:rsidRPr="00EE28C3">
        <w:rPr>
          <w:color w:val="000000"/>
          <w:sz w:val="28"/>
          <w:szCs w:val="28"/>
          <w:vertAlign w:val="superscript"/>
        </w:rPr>
        <w:t>3</w:t>
      </w:r>
      <w:r w:rsidRPr="00EE28C3">
        <w:rPr>
          <w:i/>
          <w:iCs/>
          <w:color w:val="000000"/>
          <w:sz w:val="28"/>
          <w:szCs w:val="28"/>
        </w:rPr>
        <w:t>.</w:t>
      </w:r>
    </w:p>
    <w:p w:rsidR="00CF697A" w:rsidRPr="00EE28C3" w:rsidRDefault="00CF697A" w:rsidP="005F5688">
      <w:pPr>
        <w:widowControl w:val="0"/>
        <w:shd w:val="clear" w:color="auto" w:fill="FFFFFF"/>
        <w:ind w:right="24" w:firstLine="720"/>
        <w:jc w:val="both"/>
        <w:rPr>
          <w:color w:val="000000"/>
          <w:sz w:val="28"/>
          <w:szCs w:val="28"/>
        </w:rPr>
      </w:pPr>
      <w:r w:rsidRPr="00EE28C3">
        <w:rPr>
          <w:color w:val="000000"/>
          <w:sz w:val="28"/>
          <w:szCs w:val="28"/>
        </w:rPr>
        <w:t xml:space="preserve">В этой зависимости отопительная характеристика </w:t>
      </w:r>
      <w:r w:rsidR="004C5EA5" w:rsidRPr="00EE28C3">
        <w:rPr>
          <w:color w:val="000000"/>
          <w:sz w:val="28"/>
          <w:szCs w:val="28"/>
          <w:lang w:val="uk-UA"/>
        </w:rPr>
        <w:sym w:font="Symbol" w:char="F063"/>
      </w:r>
      <w:r w:rsidR="004C5EA5" w:rsidRPr="00EE28C3">
        <w:rPr>
          <w:color w:val="000000"/>
          <w:sz w:val="28"/>
          <w:szCs w:val="28"/>
          <w:vertAlign w:val="subscript"/>
        </w:rPr>
        <w:t>0</w:t>
      </w:r>
      <w:r w:rsidRPr="00EE28C3">
        <w:rPr>
          <w:color w:val="000000"/>
          <w:sz w:val="28"/>
          <w:szCs w:val="28"/>
        </w:rPr>
        <w:t xml:space="preserve"> численно равна потерям </w:t>
      </w:r>
      <w:r w:rsidR="0097787A" w:rsidRPr="00EE28C3">
        <w:rPr>
          <w:color w:val="000000"/>
          <w:sz w:val="28"/>
          <w:szCs w:val="28"/>
        </w:rPr>
        <w:t>тепло</w:t>
      </w:r>
      <w:r w:rsidR="004C5EA5" w:rsidRPr="00EE28C3">
        <w:rPr>
          <w:color w:val="000000"/>
          <w:sz w:val="28"/>
          <w:szCs w:val="28"/>
        </w:rPr>
        <w:t>ты</w:t>
      </w:r>
      <w:r w:rsidRPr="00EE28C3">
        <w:rPr>
          <w:color w:val="000000"/>
          <w:sz w:val="28"/>
          <w:szCs w:val="28"/>
        </w:rPr>
        <w:t xml:space="preserve"> через наружные ограждения здания в единицу времени при разности температур внутри помещения и снаружи в 1</w:t>
      </w:r>
      <w:r w:rsidR="004C5EA5" w:rsidRPr="00EE28C3">
        <w:rPr>
          <w:color w:val="000000"/>
          <w:sz w:val="28"/>
          <w:szCs w:val="28"/>
        </w:rPr>
        <w:t xml:space="preserve"> </w:t>
      </w:r>
      <w:r w:rsidRPr="00EE28C3">
        <w:rPr>
          <w:color w:val="000000"/>
          <w:sz w:val="28"/>
          <w:szCs w:val="28"/>
        </w:rPr>
        <w:t>°С, отнесенным к 1 м</w:t>
      </w:r>
      <w:r w:rsidRPr="00EE28C3">
        <w:rPr>
          <w:color w:val="000000"/>
          <w:sz w:val="28"/>
          <w:szCs w:val="28"/>
          <w:vertAlign w:val="superscript"/>
        </w:rPr>
        <w:t>3</w:t>
      </w:r>
      <w:r w:rsidRPr="00EE28C3">
        <w:rPr>
          <w:i/>
          <w:iCs/>
          <w:color w:val="000000"/>
          <w:sz w:val="28"/>
          <w:szCs w:val="28"/>
        </w:rPr>
        <w:t xml:space="preserve"> </w:t>
      </w:r>
      <w:r w:rsidRPr="00EE28C3">
        <w:rPr>
          <w:color w:val="000000"/>
          <w:sz w:val="28"/>
          <w:szCs w:val="28"/>
        </w:rPr>
        <w:lastRenderedPageBreak/>
        <w:t xml:space="preserve">объема здания, рассчитанного по наружным размерам. Для жилых </w:t>
      </w:r>
      <w:r w:rsidR="004C5EA5" w:rsidRPr="00EE28C3">
        <w:rPr>
          <w:color w:val="000000"/>
          <w:sz w:val="28"/>
          <w:szCs w:val="28"/>
        </w:rPr>
        <w:t>зданий отопительной характе</w:t>
      </w:r>
      <w:r w:rsidRPr="00EE28C3">
        <w:rPr>
          <w:color w:val="000000"/>
          <w:sz w:val="28"/>
          <w:szCs w:val="28"/>
        </w:rPr>
        <w:t xml:space="preserve">ристикой учитывается также </w:t>
      </w:r>
      <w:r w:rsidR="004C5EA5" w:rsidRPr="00EE28C3">
        <w:rPr>
          <w:color w:val="000000"/>
          <w:sz w:val="28"/>
          <w:szCs w:val="28"/>
        </w:rPr>
        <w:t>инфильтрация и расход тепл</w:t>
      </w:r>
      <w:r w:rsidR="0097787A" w:rsidRPr="00EE28C3">
        <w:rPr>
          <w:color w:val="000000"/>
          <w:sz w:val="28"/>
          <w:szCs w:val="28"/>
        </w:rPr>
        <w:t>о</w:t>
      </w:r>
      <w:r w:rsidR="004C5EA5" w:rsidRPr="00EE28C3">
        <w:rPr>
          <w:color w:val="000000"/>
          <w:sz w:val="28"/>
          <w:szCs w:val="28"/>
        </w:rPr>
        <w:t>ты</w:t>
      </w:r>
      <w:r w:rsidRPr="00EE28C3">
        <w:rPr>
          <w:color w:val="000000"/>
          <w:sz w:val="28"/>
          <w:szCs w:val="28"/>
        </w:rPr>
        <w:t xml:space="preserve"> на вентиляцию (если здание не имеет специальной приточной </w:t>
      </w:r>
      <w:r w:rsidR="0097787A" w:rsidRPr="00EE28C3">
        <w:rPr>
          <w:color w:val="000000"/>
          <w:sz w:val="28"/>
          <w:szCs w:val="28"/>
        </w:rPr>
        <w:t xml:space="preserve">системы и </w:t>
      </w:r>
      <w:r w:rsidR="0097787A" w:rsidRPr="00EE28C3">
        <w:rPr>
          <w:color w:val="000000"/>
          <w:sz w:val="28"/>
          <w:szCs w:val="28"/>
          <w:lang w:val="en-US"/>
        </w:rPr>
        <w:t>Q</w:t>
      </w:r>
      <w:r w:rsidR="0097787A" w:rsidRPr="00EE28C3">
        <w:rPr>
          <w:color w:val="000000"/>
          <w:sz w:val="28"/>
          <w:szCs w:val="28"/>
          <w:vertAlign w:val="subscript"/>
        </w:rPr>
        <w:t>вент</w:t>
      </w:r>
      <w:r w:rsidRPr="00EE28C3">
        <w:rPr>
          <w:color w:val="000000"/>
          <w:sz w:val="28"/>
          <w:szCs w:val="28"/>
        </w:rPr>
        <w:t xml:space="preserve"> не превышает 5</w:t>
      </w:r>
      <w:r w:rsidR="0097787A" w:rsidRPr="00EE28C3">
        <w:rPr>
          <w:color w:val="000000"/>
          <w:sz w:val="28"/>
          <w:szCs w:val="28"/>
        </w:rPr>
        <w:t>…</w:t>
      </w:r>
      <w:r w:rsidRPr="00EE28C3">
        <w:rPr>
          <w:color w:val="000000"/>
          <w:sz w:val="28"/>
          <w:szCs w:val="28"/>
        </w:rPr>
        <w:t>10</w:t>
      </w:r>
      <w:r w:rsidR="0097787A" w:rsidRPr="00EE28C3">
        <w:rPr>
          <w:color w:val="000000"/>
          <w:sz w:val="28"/>
          <w:szCs w:val="28"/>
        </w:rPr>
        <w:t xml:space="preserve"> </w:t>
      </w:r>
      <w:r w:rsidRPr="00EE28C3">
        <w:rPr>
          <w:color w:val="000000"/>
          <w:sz w:val="28"/>
          <w:szCs w:val="28"/>
        </w:rPr>
        <w:t>% расхода</w:t>
      </w:r>
      <w:r w:rsidRPr="00EE28C3">
        <w:rPr>
          <w:color w:val="000000"/>
          <w:sz w:val="28"/>
          <w:szCs w:val="28"/>
          <w:lang w:val="uk-UA"/>
        </w:rPr>
        <w:t xml:space="preserve"> </w:t>
      </w:r>
      <w:r w:rsidR="0097787A" w:rsidRPr="00EE28C3">
        <w:rPr>
          <w:color w:val="000000"/>
          <w:sz w:val="28"/>
          <w:szCs w:val="28"/>
        </w:rPr>
        <w:t>теплоты</w:t>
      </w:r>
      <w:r w:rsidRPr="00EE28C3">
        <w:rPr>
          <w:color w:val="000000"/>
          <w:sz w:val="28"/>
          <w:szCs w:val="28"/>
        </w:rPr>
        <w:t xml:space="preserve"> на отопление). Расходы </w:t>
      </w:r>
      <w:r w:rsidR="0097787A" w:rsidRPr="00EE28C3">
        <w:rPr>
          <w:color w:val="000000"/>
          <w:sz w:val="28"/>
          <w:szCs w:val="28"/>
        </w:rPr>
        <w:t>теплоты</w:t>
      </w:r>
      <w:r w:rsidRPr="00EE28C3">
        <w:rPr>
          <w:color w:val="000000"/>
          <w:sz w:val="28"/>
          <w:szCs w:val="28"/>
        </w:rPr>
        <w:t xml:space="preserve"> на вентиляцию производственных зданий, а также помещений общественных и культурных учреждений рассчитывается отдельно.</w:t>
      </w:r>
    </w:p>
    <w:p w:rsidR="006442D1" w:rsidRPr="001C5CBE" w:rsidRDefault="006442D1" w:rsidP="005F5688">
      <w:pPr>
        <w:widowControl w:val="0"/>
        <w:shd w:val="clear" w:color="auto" w:fill="FFFFFF"/>
        <w:ind w:firstLine="720"/>
        <w:jc w:val="both"/>
        <w:rPr>
          <w:sz w:val="28"/>
          <w:szCs w:val="28"/>
          <w:lang w:val="uk-UA"/>
        </w:rPr>
      </w:pPr>
      <w:r w:rsidRPr="00EE28C3">
        <w:rPr>
          <w:color w:val="000000"/>
          <w:sz w:val="28"/>
          <w:szCs w:val="28"/>
        </w:rPr>
        <w:t xml:space="preserve">На рис. </w:t>
      </w:r>
      <w:r w:rsidR="003D66BF" w:rsidRPr="00EE28C3">
        <w:rPr>
          <w:color w:val="000000"/>
          <w:sz w:val="28"/>
          <w:szCs w:val="28"/>
        </w:rPr>
        <w:t>2.2</w:t>
      </w:r>
      <w:r w:rsidRPr="00EE28C3">
        <w:rPr>
          <w:color w:val="000000"/>
          <w:sz w:val="28"/>
          <w:szCs w:val="28"/>
        </w:rPr>
        <w:t xml:space="preserve"> приведены значения </w:t>
      </w:r>
      <w:r w:rsidRPr="00EE28C3">
        <w:rPr>
          <w:color w:val="000000"/>
          <w:sz w:val="28"/>
          <w:szCs w:val="28"/>
          <w:lang w:val="en-US"/>
        </w:rPr>
        <w:t>Q</w:t>
      </w:r>
      <w:r w:rsidRPr="00EE28C3">
        <w:rPr>
          <w:color w:val="000000"/>
          <w:sz w:val="28"/>
          <w:szCs w:val="28"/>
          <w:vertAlign w:val="subscript"/>
        </w:rPr>
        <w:t>от</w:t>
      </w:r>
      <w:r w:rsidRPr="00EE28C3">
        <w:rPr>
          <w:color w:val="000000"/>
          <w:sz w:val="28"/>
          <w:szCs w:val="28"/>
        </w:rPr>
        <w:t xml:space="preserve">, </w:t>
      </w:r>
      <w:r w:rsidRPr="00EE28C3">
        <w:rPr>
          <w:color w:val="000000"/>
          <w:sz w:val="28"/>
          <w:szCs w:val="28"/>
          <w:lang w:val="en-US"/>
        </w:rPr>
        <w:t>Q</w:t>
      </w:r>
      <w:r w:rsidRPr="00EE28C3">
        <w:rPr>
          <w:color w:val="000000"/>
          <w:sz w:val="28"/>
          <w:szCs w:val="28"/>
          <w:vertAlign w:val="subscript"/>
        </w:rPr>
        <w:t>вент</w:t>
      </w:r>
      <w:r w:rsidRPr="00EE28C3">
        <w:rPr>
          <w:color w:val="000000"/>
          <w:sz w:val="28"/>
          <w:szCs w:val="28"/>
        </w:rPr>
        <w:t xml:space="preserve">, </w:t>
      </w:r>
      <w:r w:rsidRPr="00EE28C3">
        <w:rPr>
          <w:color w:val="000000"/>
          <w:sz w:val="28"/>
          <w:szCs w:val="28"/>
          <w:lang w:val="en-US"/>
        </w:rPr>
        <w:t>Q</w:t>
      </w:r>
      <w:r w:rsidRPr="00EE28C3">
        <w:rPr>
          <w:color w:val="000000"/>
          <w:sz w:val="28"/>
          <w:szCs w:val="28"/>
          <w:vertAlign w:val="subscript"/>
        </w:rPr>
        <w:t>гвс</w:t>
      </w:r>
      <w:r w:rsidRPr="00EE28C3">
        <w:rPr>
          <w:color w:val="000000"/>
          <w:sz w:val="28"/>
          <w:szCs w:val="28"/>
        </w:rPr>
        <w:t xml:space="preserve">, а также тепловые потери </w:t>
      </w:r>
      <w:r w:rsidRPr="00EE28C3">
        <w:rPr>
          <w:color w:val="000000"/>
          <w:sz w:val="28"/>
          <w:szCs w:val="28"/>
          <w:lang w:val="en-US"/>
        </w:rPr>
        <w:t>Q</w:t>
      </w:r>
      <w:r w:rsidRPr="00EE28C3">
        <w:rPr>
          <w:color w:val="000000"/>
          <w:sz w:val="28"/>
          <w:szCs w:val="28"/>
          <w:vertAlign w:val="subscript"/>
        </w:rPr>
        <w:t>ПОТ</w:t>
      </w:r>
      <w:r w:rsidRPr="00EE28C3">
        <w:rPr>
          <w:color w:val="000000"/>
          <w:sz w:val="28"/>
          <w:szCs w:val="28"/>
        </w:rPr>
        <w:t xml:space="preserve"> и общий расход теплоты </w:t>
      </w:r>
      <w:r w:rsidRPr="00EE28C3">
        <w:rPr>
          <w:color w:val="000000"/>
          <w:sz w:val="28"/>
          <w:szCs w:val="28"/>
          <w:lang w:val="en-US"/>
        </w:rPr>
        <w:t>Q</w:t>
      </w:r>
      <w:r w:rsidRPr="00EE28C3">
        <w:rPr>
          <w:color w:val="000000"/>
          <w:sz w:val="28"/>
          <w:szCs w:val="28"/>
          <w:vertAlign w:val="subscript"/>
        </w:rPr>
        <w:t>общ</w:t>
      </w:r>
      <w:r w:rsidRPr="00EE28C3">
        <w:rPr>
          <w:color w:val="000000"/>
          <w:sz w:val="28"/>
          <w:szCs w:val="28"/>
        </w:rPr>
        <w:t xml:space="preserve"> в зависимости от температуры наружного воздуха применительно к району, обслуживаемому одной из ТЭЦ Мосэнерго. Как и обычно, расход теплоты на отопление и вентиляцию зависит от </w:t>
      </w:r>
      <w:r w:rsidRPr="00EE28C3">
        <w:rPr>
          <w:color w:val="000000"/>
          <w:sz w:val="28"/>
          <w:szCs w:val="28"/>
          <w:lang w:val="en-US"/>
        </w:rPr>
        <w:t>t</w:t>
      </w:r>
      <w:r w:rsidRPr="00EE28C3">
        <w:rPr>
          <w:color w:val="000000"/>
          <w:sz w:val="28"/>
          <w:szCs w:val="28"/>
          <w:vertAlign w:val="subscript"/>
        </w:rPr>
        <w:t>н</w:t>
      </w:r>
      <w:r w:rsidRPr="00EE28C3">
        <w:rPr>
          <w:i/>
          <w:iCs/>
          <w:color w:val="000000"/>
          <w:sz w:val="28"/>
          <w:szCs w:val="28"/>
        </w:rPr>
        <w:t xml:space="preserve"> </w:t>
      </w:r>
      <w:r w:rsidRPr="00EE28C3">
        <w:rPr>
          <w:color w:val="000000"/>
          <w:sz w:val="28"/>
          <w:szCs w:val="28"/>
        </w:rPr>
        <w:t>линейно. Среднесуточный расход теплоты на бытовые нужды (горячее водоснабжение) практически не зависит от температуры наружного воздуха</w:t>
      </w:r>
      <w:r w:rsidR="001C5CBE">
        <w:rPr>
          <w:color w:val="000000"/>
          <w:sz w:val="28"/>
          <w:szCs w:val="28"/>
          <w:lang w:val="uk-UA"/>
        </w:rPr>
        <w:t>.</w:t>
      </w:r>
    </w:p>
    <w:p w:rsidR="00FC0BFE" w:rsidRPr="00EE28C3" w:rsidRDefault="003F0200" w:rsidP="005F5688">
      <w:pPr>
        <w:widowControl w:val="0"/>
        <w:shd w:val="clear" w:color="auto" w:fill="FFFFFF"/>
        <w:ind w:left="3336" w:hanging="3336"/>
        <w:jc w:val="center"/>
      </w:pPr>
      <w:r>
        <w:rPr>
          <w:noProof/>
        </w:rPr>
        <w:drawing>
          <wp:inline distT="0" distB="0" distL="0" distR="0">
            <wp:extent cx="2781300" cy="3362325"/>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3"/>
                    <a:srcRect/>
                    <a:stretch>
                      <a:fillRect/>
                    </a:stretch>
                  </pic:blipFill>
                  <pic:spPr bwMode="auto">
                    <a:xfrm>
                      <a:off x="0" y="0"/>
                      <a:ext cx="2781300" cy="3362325"/>
                    </a:xfrm>
                    <a:prstGeom prst="rect">
                      <a:avLst/>
                    </a:prstGeom>
                    <a:noFill/>
                    <a:ln w="9525">
                      <a:noFill/>
                      <a:miter lim="800000"/>
                      <a:headEnd/>
                      <a:tailEnd/>
                    </a:ln>
                  </pic:spPr>
                </pic:pic>
              </a:graphicData>
            </a:graphic>
          </wp:inline>
        </w:drawing>
      </w:r>
    </w:p>
    <w:p w:rsidR="00E874FC" w:rsidRPr="00EE28C3" w:rsidRDefault="00E874FC" w:rsidP="005F5688">
      <w:pPr>
        <w:widowControl w:val="0"/>
        <w:shd w:val="clear" w:color="auto" w:fill="FFFFFF"/>
        <w:jc w:val="center"/>
        <w:rPr>
          <w:sz w:val="28"/>
          <w:szCs w:val="28"/>
        </w:rPr>
      </w:pPr>
      <w:r w:rsidRPr="00EE28C3">
        <w:rPr>
          <w:color w:val="000000"/>
          <w:sz w:val="28"/>
          <w:szCs w:val="28"/>
        </w:rPr>
        <w:t>Рис</w:t>
      </w:r>
      <w:r w:rsidR="003B20DB" w:rsidRPr="00EE28C3">
        <w:rPr>
          <w:color w:val="000000"/>
          <w:sz w:val="28"/>
          <w:szCs w:val="28"/>
        </w:rPr>
        <w:t>унок</w:t>
      </w:r>
      <w:r w:rsidRPr="00EE28C3">
        <w:rPr>
          <w:color w:val="000000"/>
          <w:sz w:val="28"/>
          <w:szCs w:val="28"/>
        </w:rPr>
        <w:t xml:space="preserve"> </w:t>
      </w:r>
      <w:r w:rsidR="003D66BF" w:rsidRPr="00EE28C3">
        <w:rPr>
          <w:color w:val="000000"/>
          <w:sz w:val="28"/>
          <w:szCs w:val="28"/>
        </w:rPr>
        <w:t>2.2</w:t>
      </w:r>
      <w:r w:rsidR="003B20DB" w:rsidRPr="00EE28C3">
        <w:rPr>
          <w:color w:val="000000"/>
          <w:sz w:val="28"/>
          <w:szCs w:val="28"/>
        </w:rPr>
        <w:t xml:space="preserve"> -</w:t>
      </w:r>
      <w:r w:rsidRPr="00EE28C3">
        <w:rPr>
          <w:color w:val="000000"/>
          <w:sz w:val="28"/>
          <w:szCs w:val="28"/>
        </w:rPr>
        <w:t xml:space="preserve"> Графики тепловых нагрузок:</w:t>
      </w:r>
    </w:p>
    <w:p w:rsidR="00E874FC" w:rsidRPr="00EE28C3" w:rsidRDefault="00E874FC" w:rsidP="005F5688">
      <w:pPr>
        <w:widowControl w:val="0"/>
        <w:shd w:val="clear" w:color="auto" w:fill="FFFFFF"/>
        <w:ind w:firstLine="1080"/>
        <w:jc w:val="both"/>
        <w:rPr>
          <w:color w:val="000000"/>
          <w:sz w:val="28"/>
          <w:szCs w:val="28"/>
        </w:rPr>
      </w:pPr>
      <w:r w:rsidRPr="00EE28C3">
        <w:rPr>
          <w:color w:val="000000"/>
          <w:sz w:val="28"/>
          <w:szCs w:val="28"/>
        </w:rPr>
        <w:t>1</w:t>
      </w:r>
      <w:r w:rsidRPr="00EE28C3">
        <w:rPr>
          <w:i/>
          <w:iCs/>
          <w:color w:val="000000"/>
          <w:sz w:val="28"/>
          <w:szCs w:val="28"/>
        </w:rPr>
        <w:t xml:space="preserve"> </w:t>
      </w:r>
      <w:r w:rsidRPr="00EE28C3">
        <w:rPr>
          <w:color w:val="000000"/>
          <w:sz w:val="28"/>
          <w:szCs w:val="28"/>
        </w:rPr>
        <w:t>и 2</w:t>
      </w:r>
      <w:r w:rsidRPr="00EE28C3">
        <w:rPr>
          <w:i/>
          <w:iCs/>
          <w:color w:val="000000"/>
          <w:sz w:val="28"/>
          <w:szCs w:val="28"/>
        </w:rPr>
        <w:t xml:space="preserve"> - </w:t>
      </w:r>
      <w:r w:rsidRPr="00EE28C3">
        <w:rPr>
          <w:color w:val="000000"/>
          <w:sz w:val="28"/>
          <w:szCs w:val="28"/>
        </w:rPr>
        <w:t xml:space="preserve">отопительная нагрузка жилых и промышленных помещений; </w:t>
      </w:r>
    </w:p>
    <w:p w:rsidR="00E874FC" w:rsidRPr="00EE28C3" w:rsidRDefault="00E874FC" w:rsidP="005F5688">
      <w:pPr>
        <w:widowControl w:val="0"/>
        <w:shd w:val="clear" w:color="auto" w:fill="FFFFFF"/>
        <w:ind w:firstLine="1080"/>
        <w:jc w:val="both"/>
        <w:rPr>
          <w:color w:val="000000"/>
          <w:sz w:val="28"/>
          <w:szCs w:val="28"/>
        </w:rPr>
      </w:pPr>
      <w:r w:rsidRPr="00EE28C3">
        <w:rPr>
          <w:color w:val="000000"/>
          <w:sz w:val="28"/>
          <w:szCs w:val="28"/>
        </w:rPr>
        <w:t>3 -</w:t>
      </w:r>
      <w:r w:rsidR="00137AB3" w:rsidRPr="00EE28C3">
        <w:rPr>
          <w:color w:val="000000"/>
          <w:sz w:val="28"/>
          <w:szCs w:val="28"/>
          <w:lang w:val="uk-UA"/>
        </w:rPr>
        <w:t xml:space="preserve"> </w:t>
      </w:r>
      <w:r w:rsidRPr="00EE28C3">
        <w:rPr>
          <w:color w:val="000000"/>
          <w:sz w:val="28"/>
          <w:szCs w:val="28"/>
        </w:rPr>
        <w:t>вентиляционная нагрузка;</w:t>
      </w:r>
    </w:p>
    <w:p w:rsidR="00E874FC" w:rsidRPr="00EE28C3" w:rsidRDefault="00E874FC" w:rsidP="005F5688">
      <w:pPr>
        <w:widowControl w:val="0"/>
        <w:shd w:val="clear" w:color="auto" w:fill="FFFFFF"/>
        <w:ind w:firstLine="1080"/>
        <w:jc w:val="both"/>
        <w:rPr>
          <w:color w:val="000000"/>
          <w:sz w:val="28"/>
          <w:szCs w:val="28"/>
        </w:rPr>
      </w:pPr>
      <w:r w:rsidRPr="00EE28C3">
        <w:rPr>
          <w:color w:val="000000"/>
          <w:sz w:val="28"/>
          <w:szCs w:val="28"/>
        </w:rPr>
        <w:t>4</w:t>
      </w:r>
      <w:r w:rsidRPr="00EE28C3">
        <w:rPr>
          <w:i/>
          <w:iCs/>
          <w:color w:val="000000"/>
          <w:sz w:val="28"/>
          <w:szCs w:val="28"/>
        </w:rPr>
        <w:t xml:space="preserve"> - </w:t>
      </w:r>
      <w:r w:rsidRPr="00EE28C3">
        <w:rPr>
          <w:color w:val="000000"/>
          <w:sz w:val="28"/>
          <w:szCs w:val="28"/>
        </w:rPr>
        <w:t>нагрузка горячего водоснабжения;</w:t>
      </w:r>
    </w:p>
    <w:p w:rsidR="00E874FC" w:rsidRPr="00EE28C3" w:rsidRDefault="00E874FC" w:rsidP="005F5688">
      <w:pPr>
        <w:widowControl w:val="0"/>
        <w:shd w:val="clear" w:color="auto" w:fill="FFFFFF"/>
        <w:ind w:firstLine="1080"/>
        <w:jc w:val="both"/>
        <w:rPr>
          <w:color w:val="000000"/>
          <w:sz w:val="28"/>
          <w:szCs w:val="28"/>
        </w:rPr>
      </w:pPr>
      <w:r w:rsidRPr="00EE28C3">
        <w:rPr>
          <w:color w:val="000000"/>
          <w:sz w:val="28"/>
          <w:szCs w:val="28"/>
        </w:rPr>
        <w:t>5</w:t>
      </w:r>
      <w:r w:rsidRPr="00EE28C3">
        <w:rPr>
          <w:i/>
          <w:iCs/>
          <w:color w:val="000000"/>
          <w:sz w:val="28"/>
          <w:szCs w:val="28"/>
        </w:rPr>
        <w:t xml:space="preserve"> -</w:t>
      </w:r>
      <w:r w:rsidRPr="00EE28C3">
        <w:rPr>
          <w:color w:val="000000"/>
          <w:sz w:val="28"/>
          <w:szCs w:val="28"/>
        </w:rPr>
        <w:t xml:space="preserve"> тепловые потери;</w:t>
      </w:r>
    </w:p>
    <w:p w:rsidR="00E874FC" w:rsidRPr="00EE28C3" w:rsidRDefault="00E874FC" w:rsidP="005F5688">
      <w:pPr>
        <w:widowControl w:val="0"/>
        <w:shd w:val="clear" w:color="auto" w:fill="FFFFFF"/>
        <w:ind w:firstLine="1080"/>
        <w:jc w:val="both"/>
        <w:rPr>
          <w:sz w:val="28"/>
          <w:szCs w:val="28"/>
        </w:rPr>
      </w:pPr>
      <w:r w:rsidRPr="00EE28C3">
        <w:rPr>
          <w:color w:val="000000"/>
          <w:sz w:val="28"/>
          <w:szCs w:val="28"/>
        </w:rPr>
        <w:t>6</w:t>
      </w:r>
      <w:r w:rsidRPr="00EE28C3">
        <w:rPr>
          <w:i/>
          <w:iCs/>
          <w:color w:val="000000"/>
          <w:sz w:val="28"/>
          <w:szCs w:val="28"/>
        </w:rPr>
        <w:t xml:space="preserve"> </w:t>
      </w:r>
      <w:r w:rsidRPr="00EE28C3">
        <w:rPr>
          <w:color w:val="000000"/>
          <w:sz w:val="28"/>
          <w:szCs w:val="28"/>
        </w:rPr>
        <w:t>— суммарная нагрузка</w:t>
      </w:r>
    </w:p>
    <w:p w:rsidR="00FC0BFE" w:rsidRPr="00EE28C3" w:rsidRDefault="00FC0BFE" w:rsidP="005F5688">
      <w:pPr>
        <w:widowControl w:val="0"/>
        <w:shd w:val="clear" w:color="auto" w:fill="FFFFFF"/>
        <w:ind w:firstLine="720"/>
        <w:jc w:val="both"/>
      </w:pPr>
    </w:p>
    <w:p w:rsidR="00CF697A" w:rsidRPr="00EE28C3" w:rsidRDefault="00CF697A" w:rsidP="005F5688">
      <w:pPr>
        <w:widowControl w:val="0"/>
        <w:shd w:val="clear" w:color="auto" w:fill="FFFFFF"/>
        <w:ind w:left="158" w:firstLine="550"/>
        <w:jc w:val="both"/>
        <w:rPr>
          <w:sz w:val="28"/>
          <w:szCs w:val="28"/>
        </w:rPr>
      </w:pPr>
      <w:r w:rsidRPr="00EE28C3">
        <w:rPr>
          <w:color w:val="000000"/>
          <w:sz w:val="28"/>
          <w:szCs w:val="28"/>
        </w:rPr>
        <w:t>В соответствии с формулой (</w:t>
      </w:r>
      <w:r w:rsidR="003D66BF" w:rsidRPr="00EE28C3">
        <w:rPr>
          <w:color w:val="000000"/>
          <w:sz w:val="28"/>
          <w:szCs w:val="28"/>
        </w:rPr>
        <w:t>2</w:t>
      </w:r>
      <w:r w:rsidR="00FC0BFE" w:rsidRPr="00EE28C3">
        <w:rPr>
          <w:color w:val="000000"/>
          <w:sz w:val="28"/>
          <w:szCs w:val="28"/>
        </w:rPr>
        <w:t>.2</w:t>
      </w:r>
      <w:r w:rsidRPr="00EE28C3">
        <w:rPr>
          <w:color w:val="000000"/>
          <w:sz w:val="28"/>
          <w:szCs w:val="28"/>
        </w:rPr>
        <w:t xml:space="preserve">) отопительная нагрузка имеет максимальное значение при низшей температуре наружного воздуха </w:t>
      </w:r>
      <w:r w:rsidR="00FC0BFE" w:rsidRPr="00EE28C3">
        <w:rPr>
          <w:color w:val="000000"/>
          <w:sz w:val="28"/>
          <w:szCs w:val="28"/>
          <w:lang w:val="en-US"/>
        </w:rPr>
        <w:t>t</w:t>
      </w:r>
      <w:r w:rsidR="00FC0BFE" w:rsidRPr="00EE28C3">
        <w:rPr>
          <w:color w:val="000000"/>
          <w:sz w:val="28"/>
          <w:szCs w:val="28"/>
          <w:vertAlign w:val="subscript"/>
        </w:rPr>
        <w:t>н,мин</w:t>
      </w:r>
      <w:r w:rsidR="00FC0BFE" w:rsidRPr="00EE28C3">
        <w:rPr>
          <w:color w:val="000000"/>
          <w:sz w:val="28"/>
          <w:szCs w:val="28"/>
        </w:rPr>
        <w:t xml:space="preserve"> и равна нулю, когда </w:t>
      </w:r>
      <w:r w:rsidR="00FC0BFE" w:rsidRPr="00EE28C3">
        <w:rPr>
          <w:color w:val="000000"/>
          <w:sz w:val="28"/>
          <w:szCs w:val="28"/>
          <w:lang w:val="en-US"/>
        </w:rPr>
        <w:t>t</w:t>
      </w:r>
      <w:r w:rsidRPr="00EE28C3">
        <w:rPr>
          <w:color w:val="000000"/>
          <w:sz w:val="28"/>
          <w:szCs w:val="28"/>
          <w:vertAlign w:val="subscript"/>
        </w:rPr>
        <w:t>п</w:t>
      </w:r>
      <w:r w:rsidR="00FC0BFE" w:rsidRPr="00EE28C3">
        <w:rPr>
          <w:color w:val="000000"/>
          <w:sz w:val="28"/>
          <w:szCs w:val="28"/>
        </w:rPr>
        <w:t>=</w:t>
      </w:r>
      <w:r w:rsidR="00FC0BFE" w:rsidRPr="00EE28C3">
        <w:rPr>
          <w:color w:val="000000"/>
          <w:sz w:val="28"/>
          <w:szCs w:val="28"/>
          <w:lang w:val="en-US"/>
        </w:rPr>
        <w:t>t</w:t>
      </w:r>
      <w:r w:rsidRPr="00EE28C3">
        <w:rPr>
          <w:color w:val="000000"/>
          <w:sz w:val="28"/>
          <w:szCs w:val="28"/>
          <w:vertAlign w:val="subscript"/>
        </w:rPr>
        <w:t>н</w:t>
      </w:r>
      <w:r w:rsidR="00FC0BFE" w:rsidRPr="00EE28C3">
        <w:rPr>
          <w:color w:val="000000"/>
          <w:sz w:val="28"/>
          <w:szCs w:val="28"/>
        </w:rPr>
        <w:t>.</w:t>
      </w:r>
      <w:r w:rsidRPr="00EE28C3">
        <w:rPr>
          <w:color w:val="000000"/>
          <w:sz w:val="28"/>
          <w:szCs w:val="28"/>
        </w:rPr>
        <w:t xml:space="preserve"> Температура</w:t>
      </w:r>
      <w:r w:rsidR="006442D1" w:rsidRPr="00EE28C3">
        <w:rPr>
          <w:color w:val="000000"/>
          <w:sz w:val="28"/>
          <w:szCs w:val="28"/>
        </w:rPr>
        <w:t xml:space="preserve"> </w:t>
      </w:r>
      <w:r w:rsidR="006442D1" w:rsidRPr="00EE28C3">
        <w:rPr>
          <w:color w:val="000000"/>
          <w:sz w:val="28"/>
          <w:szCs w:val="28"/>
          <w:lang w:val="en-US"/>
        </w:rPr>
        <w:t>t</w:t>
      </w:r>
      <w:r w:rsidR="006442D1" w:rsidRPr="00EE28C3">
        <w:rPr>
          <w:color w:val="000000"/>
          <w:sz w:val="28"/>
          <w:szCs w:val="28"/>
          <w:vertAlign w:val="subscript"/>
        </w:rPr>
        <w:t>н,мин</w:t>
      </w:r>
      <w:r w:rsidRPr="00EE28C3">
        <w:rPr>
          <w:color w:val="000000"/>
          <w:sz w:val="28"/>
          <w:szCs w:val="28"/>
        </w:rPr>
        <w:t xml:space="preserve">, по которой рассчитывается максимальная отопительная </w:t>
      </w:r>
      <w:r w:rsidR="006442D1" w:rsidRPr="00EE28C3">
        <w:rPr>
          <w:color w:val="000000"/>
          <w:sz w:val="28"/>
          <w:szCs w:val="28"/>
        </w:rPr>
        <w:t xml:space="preserve">нагрузка </w:t>
      </w:r>
      <w:r w:rsidR="006442D1" w:rsidRPr="00EE28C3">
        <w:rPr>
          <w:color w:val="000000"/>
          <w:sz w:val="28"/>
          <w:szCs w:val="28"/>
          <w:lang w:val="en-US"/>
        </w:rPr>
        <w:t>Q</w:t>
      </w:r>
      <w:r w:rsidRPr="00EE28C3">
        <w:rPr>
          <w:color w:val="000000"/>
          <w:sz w:val="28"/>
          <w:szCs w:val="28"/>
          <w:vertAlign w:val="subscript"/>
        </w:rPr>
        <w:t>ОТ</w:t>
      </w:r>
      <w:r w:rsidRPr="00EE28C3">
        <w:rPr>
          <w:color w:val="000000"/>
          <w:sz w:val="28"/>
          <w:szCs w:val="28"/>
        </w:rPr>
        <w:t>, называется низшей расчетной темпер</w:t>
      </w:r>
      <w:r w:rsidR="00137AB3" w:rsidRPr="00EE28C3">
        <w:rPr>
          <w:color w:val="000000"/>
          <w:sz w:val="28"/>
          <w:szCs w:val="28"/>
          <w:lang w:val="uk-UA"/>
        </w:rPr>
        <w:t>атур</w:t>
      </w:r>
      <w:r w:rsidRPr="00EE28C3">
        <w:rPr>
          <w:color w:val="000000"/>
          <w:sz w:val="28"/>
          <w:szCs w:val="28"/>
          <w:lang w:val="en-US"/>
        </w:rPr>
        <w:t>o</w:t>
      </w:r>
      <w:r w:rsidRPr="00EE28C3">
        <w:rPr>
          <w:color w:val="000000"/>
          <w:sz w:val="28"/>
          <w:szCs w:val="28"/>
        </w:rPr>
        <w:t>й н</w:t>
      </w:r>
      <w:r w:rsidRPr="00EE28C3">
        <w:rPr>
          <w:color w:val="000000"/>
          <w:sz w:val="28"/>
          <w:szCs w:val="28"/>
          <w:lang w:val="en-US"/>
        </w:rPr>
        <w:t>a</w:t>
      </w:r>
      <w:r w:rsidRPr="00EE28C3">
        <w:rPr>
          <w:color w:val="000000"/>
          <w:sz w:val="28"/>
          <w:szCs w:val="28"/>
        </w:rPr>
        <w:t xml:space="preserve">ружного воздуха и устанавливается в зависимости  от </w:t>
      </w:r>
      <w:r w:rsidR="006442D1" w:rsidRPr="00EE28C3">
        <w:rPr>
          <w:color w:val="000000"/>
          <w:sz w:val="28"/>
          <w:szCs w:val="28"/>
        </w:rPr>
        <w:t xml:space="preserve"> климатических  условий (для Москвы</w:t>
      </w:r>
      <w:r w:rsidRPr="00EE28C3">
        <w:rPr>
          <w:color w:val="000000"/>
          <w:sz w:val="28"/>
          <w:szCs w:val="28"/>
        </w:rPr>
        <w:t>, например,</w:t>
      </w:r>
      <w:r w:rsidR="006442D1" w:rsidRPr="00EE28C3">
        <w:rPr>
          <w:color w:val="000000"/>
          <w:sz w:val="28"/>
          <w:szCs w:val="28"/>
        </w:rPr>
        <w:t xml:space="preserve"> </w:t>
      </w:r>
      <w:r w:rsidR="006442D1" w:rsidRPr="00EE28C3">
        <w:rPr>
          <w:color w:val="000000"/>
          <w:sz w:val="28"/>
          <w:szCs w:val="28"/>
          <w:lang w:val="en-US"/>
        </w:rPr>
        <w:t>t</w:t>
      </w:r>
      <w:r w:rsidR="006442D1" w:rsidRPr="00EE28C3">
        <w:rPr>
          <w:color w:val="000000"/>
          <w:sz w:val="28"/>
          <w:szCs w:val="28"/>
          <w:vertAlign w:val="subscript"/>
        </w:rPr>
        <w:t>н,мин</w:t>
      </w:r>
      <w:r w:rsidR="006442D1" w:rsidRPr="00EE28C3">
        <w:rPr>
          <w:color w:val="000000"/>
          <w:sz w:val="28"/>
          <w:szCs w:val="28"/>
        </w:rPr>
        <w:t xml:space="preserve">=-26 </w:t>
      </w:r>
      <w:r w:rsidR="006442D1" w:rsidRPr="00EE28C3">
        <w:rPr>
          <w:color w:val="000000"/>
          <w:sz w:val="28"/>
          <w:szCs w:val="28"/>
          <w:vertAlign w:val="superscript"/>
        </w:rPr>
        <w:t>0</w:t>
      </w:r>
      <w:r w:rsidR="006442D1" w:rsidRPr="00EE28C3">
        <w:rPr>
          <w:color w:val="000000"/>
          <w:sz w:val="28"/>
          <w:szCs w:val="28"/>
        </w:rPr>
        <w:t>С)</w:t>
      </w:r>
      <w:r w:rsidRPr="00EE28C3">
        <w:rPr>
          <w:color w:val="000000"/>
          <w:sz w:val="28"/>
          <w:szCs w:val="28"/>
        </w:rPr>
        <w:t>.</w:t>
      </w:r>
    </w:p>
    <w:p w:rsidR="00CF697A" w:rsidRPr="00EE28C3" w:rsidRDefault="00CF697A" w:rsidP="005F5688">
      <w:pPr>
        <w:widowControl w:val="0"/>
        <w:shd w:val="clear" w:color="auto" w:fill="FFFFFF"/>
        <w:ind w:left="106" w:right="10" w:firstLine="614"/>
        <w:jc w:val="both"/>
        <w:rPr>
          <w:sz w:val="28"/>
          <w:szCs w:val="28"/>
        </w:rPr>
      </w:pPr>
      <w:r w:rsidRPr="00EE28C3">
        <w:rPr>
          <w:color w:val="000000"/>
          <w:sz w:val="28"/>
          <w:szCs w:val="28"/>
        </w:rPr>
        <w:t xml:space="preserve">Расход </w:t>
      </w:r>
      <w:r w:rsidR="0097787A" w:rsidRPr="00EE28C3">
        <w:rPr>
          <w:color w:val="000000"/>
          <w:sz w:val="28"/>
          <w:szCs w:val="28"/>
        </w:rPr>
        <w:t>теплоты</w:t>
      </w:r>
      <w:r w:rsidRPr="00EE28C3">
        <w:rPr>
          <w:color w:val="000000"/>
          <w:sz w:val="28"/>
          <w:szCs w:val="28"/>
        </w:rPr>
        <w:t xml:space="preserve"> на вентиляцию также зависит от разности температур в </w:t>
      </w:r>
      <w:r w:rsidRPr="00EE28C3">
        <w:rPr>
          <w:color w:val="000000"/>
          <w:sz w:val="28"/>
          <w:szCs w:val="28"/>
        </w:rPr>
        <w:lastRenderedPageBreak/>
        <w:t xml:space="preserve">помещении и снаружи. Однако при выборе низшей температуры </w:t>
      </w:r>
      <w:r w:rsidR="006442D1" w:rsidRPr="00EE28C3">
        <w:rPr>
          <w:color w:val="000000"/>
          <w:sz w:val="28"/>
          <w:szCs w:val="28"/>
          <w:lang w:val="en-US"/>
        </w:rPr>
        <w:t>t</w:t>
      </w:r>
      <w:r w:rsidR="006442D1" w:rsidRPr="00EE28C3">
        <w:rPr>
          <w:color w:val="000000"/>
          <w:sz w:val="28"/>
          <w:szCs w:val="28"/>
          <w:vertAlign w:val="superscript"/>
        </w:rPr>
        <w:t>в</w:t>
      </w:r>
      <w:r w:rsidR="006442D1" w:rsidRPr="00EE28C3">
        <w:rPr>
          <w:color w:val="000000"/>
          <w:sz w:val="28"/>
          <w:szCs w:val="28"/>
          <w:vertAlign w:val="subscript"/>
        </w:rPr>
        <w:t>н,мин</w:t>
      </w:r>
      <w:r w:rsidR="006442D1" w:rsidRPr="00EE28C3">
        <w:rPr>
          <w:color w:val="000000"/>
          <w:sz w:val="28"/>
          <w:szCs w:val="28"/>
        </w:rPr>
        <w:t xml:space="preserve"> </w:t>
      </w:r>
      <w:r w:rsidRPr="00EE28C3">
        <w:rPr>
          <w:color w:val="000000"/>
          <w:sz w:val="28"/>
          <w:szCs w:val="28"/>
        </w:rPr>
        <w:t xml:space="preserve">на которую рассчитывается установка, исходят из того, что в наиболее холодные дни возможно некоторое снижение кратности обмена воздуха в вентилируемых помещениях. Поэтому значение </w:t>
      </w:r>
      <w:r w:rsidR="006442D1" w:rsidRPr="00EE28C3">
        <w:rPr>
          <w:color w:val="000000"/>
          <w:sz w:val="28"/>
          <w:szCs w:val="28"/>
          <w:lang w:val="en-US"/>
        </w:rPr>
        <w:t>t</w:t>
      </w:r>
      <w:r w:rsidR="006442D1" w:rsidRPr="00EE28C3">
        <w:rPr>
          <w:color w:val="000000"/>
          <w:sz w:val="28"/>
          <w:szCs w:val="28"/>
          <w:vertAlign w:val="superscript"/>
        </w:rPr>
        <w:t>в</w:t>
      </w:r>
      <w:r w:rsidR="006442D1" w:rsidRPr="00EE28C3">
        <w:rPr>
          <w:color w:val="000000"/>
          <w:sz w:val="28"/>
          <w:szCs w:val="28"/>
          <w:vertAlign w:val="subscript"/>
        </w:rPr>
        <w:t>н,мин</w:t>
      </w:r>
      <w:r w:rsidR="006442D1" w:rsidRPr="00EE28C3">
        <w:rPr>
          <w:color w:val="000000"/>
          <w:sz w:val="28"/>
          <w:szCs w:val="28"/>
        </w:rPr>
        <w:t xml:space="preserve"> </w:t>
      </w:r>
      <w:r w:rsidRPr="00EE28C3">
        <w:rPr>
          <w:color w:val="000000"/>
          <w:sz w:val="28"/>
          <w:szCs w:val="28"/>
        </w:rPr>
        <w:t>для всех помещений (за исключением тех, в которых вентиляция рассчитывается с учетом имеющихся вредных выделений) выше низшей расчетной температуры для отопления г</w:t>
      </w:r>
      <w:r w:rsidRPr="00EE28C3">
        <w:rPr>
          <w:color w:val="000000"/>
          <w:sz w:val="28"/>
          <w:szCs w:val="28"/>
          <w:vertAlign w:val="subscript"/>
        </w:rPr>
        <w:t>н</w:t>
      </w:r>
      <w:r w:rsidRPr="00EE28C3">
        <w:rPr>
          <w:color w:val="000000"/>
          <w:sz w:val="28"/>
          <w:szCs w:val="28"/>
        </w:rPr>
        <w:t>,</w:t>
      </w:r>
      <w:r w:rsidRPr="00EE28C3">
        <w:rPr>
          <w:color w:val="000000"/>
          <w:sz w:val="28"/>
          <w:szCs w:val="28"/>
          <w:vertAlign w:val="subscript"/>
        </w:rPr>
        <w:t>мин</w:t>
      </w:r>
      <w:r w:rsidRPr="00EE28C3">
        <w:rPr>
          <w:color w:val="000000"/>
          <w:sz w:val="28"/>
          <w:szCs w:val="28"/>
        </w:rPr>
        <w:t xml:space="preserve">. Для района Москвы </w:t>
      </w:r>
      <w:r w:rsidR="006442D1" w:rsidRPr="00EE28C3">
        <w:rPr>
          <w:color w:val="000000"/>
          <w:sz w:val="28"/>
          <w:szCs w:val="28"/>
          <w:lang w:val="en-US"/>
        </w:rPr>
        <w:t>t</w:t>
      </w:r>
      <w:r w:rsidR="006442D1" w:rsidRPr="00EE28C3">
        <w:rPr>
          <w:color w:val="000000"/>
          <w:sz w:val="28"/>
          <w:szCs w:val="28"/>
          <w:vertAlign w:val="superscript"/>
        </w:rPr>
        <w:t>в</w:t>
      </w:r>
      <w:r w:rsidR="006442D1" w:rsidRPr="00EE28C3">
        <w:rPr>
          <w:color w:val="000000"/>
          <w:sz w:val="28"/>
          <w:szCs w:val="28"/>
          <w:vertAlign w:val="subscript"/>
        </w:rPr>
        <w:t>н,мин</w:t>
      </w:r>
      <w:r w:rsidRPr="00EE28C3">
        <w:rPr>
          <w:color w:val="000000"/>
          <w:sz w:val="28"/>
          <w:szCs w:val="28"/>
          <w:vertAlign w:val="subscript"/>
        </w:rPr>
        <w:t xml:space="preserve"> </w:t>
      </w:r>
      <w:r w:rsidRPr="00EE28C3">
        <w:rPr>
          <w:color w:val="000000"/>
          <w:sz w:val="28"/>
          <w:szCs w:val="28"/>
        </w:rPr>
        <w:t xml:space="preserve">принимается </w:t>
      </w:r>
      <w:r w:rsidR="006442D1" w:rsidRPr="00EE28C3">
        <w:rPr>
          <w:color w:val="000000"/>
          <w:sz w:val="28"/>
          <w:szCs w:val="28"/>
        </w:rPr>
        <w:t>-</w:t>
      </w:r>
      <w:r w:rsidR="003D66BF" w:rsidRPr="00EE28C3">
        <w:rPr>
          <w:color w:val="000000"/>
          <w:sz w:val="28"/>
          <w:szCs w:val="28"/>
        </w:rPr>
        <w:t>15,</w:t>
      </w:r>
      <w:r w:rsidRPr="00EE28C3">
        <w:rPr>
          <w:color w:val="000000"/>
          <w:sz w:val="28"/>
          <w:szCs w:val="28"/>
        </w:rPr>
        <w:t>2</w:t>
      </w:r>
      <w:r w:rsidR="006442D1" w:rsidRPr="00EE28C3">
        <w:rPr>
          <w:color w:val="000000"/>
          <w:sz w:val="28"/>
          <w:szCs w:val="28"/>
        </w:rPr>
        <w:t xml:space="preserve"> </w:t>
      </w:r>
      <w:r w:rsidRPr="00EE28C3">
        <w:rPr>
          <w:color w:val="000000"/>
          <w:sz w:val="28"/>
          <w:szCs w:val="28"/>
        </w:rPr>
        <w:t xml:space="preserve">°С; для температуры наружного воздуха ниже этого значения </w:t>
      </w:r>
      <w:r w:rsidR="006442D1" w:rsidRPr="00EE28C3">
        <w:rPr>
          <w:color w:val="000000"/>
          <w:sz w:val="28"/>
          <w:szCs w:val="28"/>
          <w:lang w:val="en-US"/>
        </w:rPr>
        <w:t>Q</w:t>
      </w:r>
      <w:r w:rsidR="006442D1" w:rsidRPr="00EE28C3">
        <w:rPr>
          <w:color w:val="000000"/>
          <w:sz w:val="28"/>
          <w:szCs w:val="28"/>
          <w:vertAlign w:val="subscript"/>
          <w:lang w:val="uk-UA"/>
        </w:rPr>
        <w:t>вент</w:t>
      </w:r>
      <w:r w:rsidRPr="00EE28C3">
        <w:rPr>
          <w:color w:val="000000"/>
          <w:sz w:val="28"/>
          <w:szCs w:val="28"/>
        </w:rPr>
        <w:t xml:space="preserve"> принимается постоянной (см. рис. </w:t>
      </w:r>
      <w:r w:rsidR="003D66BF" w:rsidRPr="00EE28C3">
        <w:rPr>
          <w:color w:val="000000"/>
          <w:sz w:val="28"/>
          <w:szCs w:val="28"/>
        </w:rPr>
        <w:t>2.2</w:t>
      </w:r>
      <w:r w:rsidRPr="00EE28C3">
        <w:rPr>
          <w:color w:val="000000"/>
          <w:sz w:val="28"/>
          <w:szCs w:val="28"/>
        </w:rPr>
        <w:t>, кривая 3). Отопление жилых и общественных зданий следует включать, когда среднесуточная температура наружного воздуха понижается до +8°С и держится на этом уровне в течение трех суток. Когда среднесуточная температура принимает устойчивое значение +8°С и выше, отопительный сезон заканчивается.</w:t>
      </w:r>
    </w:p>
    <w:p w:rsidR="00CF697A" w:rsidRPr="00EE28C3" w:rsidRDefault="00CF697A" w:rsidP="005F5688">
      <w:pPr>
        <w:widowControl w:val="0"/>
        <w:shd w:val="clear" w:color="auto" w:fill="FFFFFF"/>
        <w:ind w:left="62" w:right="53" w:firstLine="658"/>
        <w:jc w:val="both"/>
        <w:rPr>
          <w:sz w:val="28"/>
          <w:szCs w:val="28"/>
        </w:rPr>
      </w:pPr>
      <w:r w:rsidRPr="00EE28C3">
        <w:rPr>
          <w:color w:val="000000"/>
          <w:sz w:val="28"/>
          <w:szCs w:val="28"/>
        </w:rPr>
        <w:t xml:space="preserve">Начало и конец отопительного сезона для промышленных зданий устанавливается при </w:t>
      </w:r>
      <w:r w:rsidR="00137AB3" w:rsidRPr="00EE28C3">
        <w:rPr>
          <w:color w:val="000000"/>
          <w:sz w:val="28"/>
          <w:szCs w:val="28"/>
          <w:lang w:val="en-US"/>
        </w:rPr>
        <w:t>t</w:t>
      </w:r>
      <w:r w:rsidR="00137AB3" w:rsidRPr="00EE28C3">
        <w:rPr>
          <w:color w:val="000000"/>
          <w:sz w:val="28"/>
          <w:szCs w:val="28"/>
          <w:vertAlign w:val="subscript"/>
          <w:lang w:val="uk-UA"/>
        </w:rPr>
        <w:t>н</w:t>
      </w:r>
      <w:r w:rsidRPr="00EE28C3">
        <w:rPr>
          <w:i/>
          <w:iCs/>
          <w:color w:val="000000"/>
          <w:sz w:val="28"/>
          <w:szCs w:val="28"/>
        </w:rPr>
        <w:t xml:space="preserve">, </w:t>
      </w:r>
      <w:r w:rsidRPr="00EE28C3">
        <w:rPr>
          <w:color w:val="000000"/>
          <w:sz w:val="28"/>
          <w:szCs w:val="28"/>
        </w:rPr>
        <w:t xml:space="preserve">для которой </w:t>
      </w:r>
      <w:r w:rsidR="0097787A" w:rsidRPr="00EE28C3">
        <w:rPr>
          <w:color w:val="000000"/>
          <w:sz w:val="28"/>
          <w:szCs w:val="28"/>
        </w:rPr>
        <w:t>тепло</w:t>
      </w:r>
      <w:r w:rsidRPr="00EE28C3">
        <w:rPr>
          <w:color w:val="000000"/>
          <w:sz w:val="28"/>
          <w:szCs w:val="28"/>
        </w:rPr>
        <w:t xml:space="preserve">потери здания равны внутреннему </w:t>
      </w:r>
      <w:r w:rsidR="00137AB3" w:rsidRPr="00EE28C3">
        <w:rPr>
          <w:color w:val="000000"/>
          <w:sz w:val="28"/>
          <w:szCs w:val="28"/>
        </w:rPr>
        <w:t>тепловыделен</w:t>
      </w:r>
      <w:r w:rsidRPr="00EE28C3">
        <w:rPr>
          <w:color w:val="000000"/>
          <w:sz w:val="28"/>
          <w:szCs w:val="28"/>
        </w:rPr>
        <w:t>ию. В связи с тем</w:t>
      </w:r>
      <w:r w:rsidR="00137AB3" w:rsidRPr="00EE28C3">
        <w:rPr>
          <w:color w:val="000000"/>
          <w:sz w:val="28"/>
          <w:szCs w:val="28"/>
        </w:rPr>
        <w:t>,</w:t>
      </w:r>
      <w:r w:rsidRPr="00EE28C3">
        <w:rPr>
          <w:color w:val="000000"/>
          <w:sz w:val="28"/>
          <w:szCs w:val="28"/>
        </w:rPr>
        <w:t xml:space="preserve"> что максимальная вентиляционная нагрузка устанавливается при более высокой температуре наружного воздуха, чем максимальная отопительная, а длительность отопительного сезона для промышленных зданий часто меньше, чем для жилых и общественных зданий, график суммарного расхода </w:t>
      </w:r>
      <w:r w:rsidR="0097787A" w:rsidRPr="00EE28C3">
        <w:rPr>
          <w:color w:val="000000"/>
          <w:sz w:val="28"/>
          <w:szCs w:val="28"/>
        </w:rPr>
        <w:t>теплоты</w:t>
      </w:r>
      <w:r w:rsidRPr="00EE28C3">
        <w:rPr>
          <w:color w:val="000000"/>
          <w:sz w:val="28"/>
          <w:szCs w:val="28"/>
        </w:rPr>
        <w:t xml:space="preserve"> на отопление, вентиляцию и бытовые нужды может иметь два перелома — при температуре начала и конца отопительной нагрузки промышленных помещений и когда </w:t>
      </w:r>
      <w:r w:rsidR="00137AB3" w:rsidRPr="00EE28C3">
        <w:rPr>
          <w:color w:val="000000"/>
          <w:sz w:val="28"/>
          <w:szCs w:val="28"/>
          <w:lang w:val="en-US"/>
        </w:rPr>
        <w:t>t</w:t>
      </w:r>
      <w:r w:rsidR="00137AB3" w:rsidRPr="00EE28C3">
        <w:rPr>
          <w:color w:val="000000"/>
          <w:sz w:val="28"/>
          <w:szCs w:val="28"/>
          <w:vertAlign w:val="subscript"/>
          <w:lang w:val="uk-UA"/>
        </w:rPr>
        <w:t>н</w:t>
      </w:r>
      <w:r w:rsidR="00137AB3" w:rsidRPr="00EE28C3">
        <w:rPr>
          <w:color w:val="000000"/>
          <w:sz w:val="28"/>
          <w:szCs w:val="28"/>
        </w:rPr>
        <w:t xml:space="preserve"> </w:t>
      </w:r>
      <w:r w:rsidRPr="00EE28C3">
        <w:rPr>
          <w:color w:val="000000"/>
          <w:sz w:val="28"/>
          <w:szCs w:val="28"/>
        </w:rPr>
        <w:t xml:space="preserve">= </w:t>
      </w:r>
      <w:r w:rsidR="00137AB3" w:rsidRPr="00EE28C3">
        <w:rPr>
          <w:color w:val="000000"/>
          <w:sz w:val="28"/>
          <w:szCs w:val="28"/>
          <w:lang w:val="en-US"/>
        </w:rPr>
        <w:t>t</w:t>
      </w:r>
      <w:r w:rsidR="00137AB3" w:rsidRPr="00EE28C3">
        <w:rPr>
          <w:color w:val="000000"/>
          <w:sz w:val="28"/>
          <w:szCs w:val="28"/>
          <w:vertAlign w:val="superscript"/>
        </w:rPr>
        <w:t>в</w:t>
      </w:r>
      <w:r w:rsidR="00137AB3" w:rsidRPr="00EE28C3">
        <w:rPr>
          <w:color w:val="000000"/>
          <w:sz w:val="28"/>
          <w:szCs w:val="28"/>
          <w:vertAlign w:val="subscript"/>
        </w:rPr>
        <w:t>н,мин</w:t>
      </w:r>
      <w:r w:rsidR="00137AB3" w:rsidRPr="00EE28C3">
        <w:rPr>
          <w:color w:val="000000"/>
          <w:sz w:val="28"/>
          <w:szCs w:val="28"/>
        </w:rPr>
        <w:t>.</w:t>
      </w:r>
    </w:p>
    <w:p w:rsidR="00137AB3" w:rsidRPr="00EE28C3" w:rsidRDefault="00CF697A" w:rsidP="005F5688">
      <w:pPr>
        <w:widowControl w:val="0"/>
        <w:shd w:val="clear" w:color="auto" w:fill="FFFFFF"/>
        <w:ind w:left="53" w:firstLine="658"/>
        <w:jc w:val="both"/>
        <w:rPr>
          <w:color w:val="000000"/>
          <w:sz w:val="28"/>
          <w:szCs w:val="28"/>
        </w:rPr>
      </w:pPr>
      <w:r w:rsidRPr="00EE28C3">
        <w:rPr>
          <w:color w:val="000000"/>
          <w:sz w:val="28"/>
          <w:szCs w:val="28"/>
        </w:rPr>
        <w:t xml:space="preserve">Общее количество </w:t>
      </w:r>
      <w:r w:rsidR="0097787A" w:rsidRPr="00EE28C3">
        <w:rPr>
          <w:color w:val="000000"/>
          <w:sz w:val="28"/>
          <w:szCs w:val="28"/>
        </w:rPr>
        <w:t>теплоты</w:t>
      </w:r>
      <w:r w:rsidRPr="00EE28C3">
        <w:rPr>
          <w:color w:val="000000"/>
          <w:sz w:val="28"/>
          <w:szCs w:val="28"/>
        </w:rPr>
        <w:t>, отданное сетевой водой, определяется зависимостью</w:t>
      </w:r>
      <w:r w:rsidR="00137AB3" w:rsidRPr="00EE28C3">
        <w:rPr>
          <w:color w:val="000000"/>
          <w:sz w:val="28"/>
          <w:szCs w:val="28"/>
        </w:rPr>
        <w:t>, кДж/ч:</w:t>
      </w:r>
    </w:p>
    <w:p w:rsidR="00137AB3" w:rsidRPr="00EE28C3" w:rsidRDefault="00137AB3" w:rsidP="005F5688">
      <w:pPr>
        <w:widowControl w:val="0"/>
        <w:shd w:val="clear" w:color="auto" w:fill="FFFFFF"/>
        <w:ind w:left="53" w:firstLine="658"/>
        <w:jc w:val="both"/>
        <w:rPr>
          <w:color w:val="000000"/>
          <w:sz w:val="28"/>
          <w:szCs w:val="28"/>
        </w:rPr>
      </w:pPr>
    </w:p>
    <w:p w:rsidR="00137AB3" w:rsidRPr="00EE28C3" w:rsidRDefault="00137AB3" w:rsidP="005F5688">
      <w:pPr>
        <w:widowControl w:val="0"/>
        <w:shd w:val="clear" w:color="auto" w:fill="FFFFFF"/>
        <w:ind w:left="53" w:firstLine="658"/>
        <w:jc w:val="right"/>
        <w:rPr>
          <w:color w:val="000000"/>
          <w:sz w:val="28"/>
          <w:szCs w:val="28"/>
        </w:rPr>
      </w:pPr>
      <w:r w:rsidRPr="00EE28C3">
        <w:rPr>
          <w:color w:val="000000"/>
          <w:sz w:val="28"/>
          <w:szCs w:val="28"/>
          <w:lang w:val="en-US"/>
        </w:rPr>
        <w:t>Q</w:t>
      </w:r>
      <w:r w:rsidRPr="00EE28C3">
        <w:rPr>
          <w:color w:val="000000"/>
          <w:sz w:val="28"/>
          <w:szCs w:val="28"/>
          <w:vertAlign w:val="subscript"/>
        </w:rPr>
        <w:t>общ</w:t>
      </w:r>
      <w:r w:rsidRPr="00EE28C3">
        <w:rPr>
          <w:color w:val="000000"/>
          <w:sz w:val="28"/>
          <w:szCs w:val="28"/>
        </w:rPr>
        <w:t>=</w:t>
      </w:r>
      <w:r w:rsidRPr="00EE28C3">
        <w:rPr>
          <w:color w:val="000000"/>
          <w:sz w:val="28"/>
          <w:szCs w:val="28"/>
          <w:lang w:val="en-US"/>
        </w:rPr>
        <w:t>G</w:t>
      </w:r>
      <w:r w:rsidRPr="00EE28C3">
        <w:rPr>
          <w:color w:val="000000"/>
          <w:sz w:val="28"/>
          <w:szCs w:val="28"/>
          <w:vertAlign w:val="subscript"/>
        </w:rPr>
        <w:t>с</w:t>
      </w:r>
      <w:r w:rsidRPr="00EE28C3">
        <w:rPr>
          <w:color w:val="000000"/>
          <w:sz w:val="28"/>
          <w:szCs w:val="28"/>
        </w:rPr>
        <w:t>(</w:t>
      </w:r>
      <w:r w:rsidRPr="00EE28C3">
        <w:rPr>
          <w:color w:val="000000"/>
          <w:sz w:val="28"/>
          <w:szCs w:val="28"/>
          <w:lang w:val="en-US"/>
        </w:rPr>
        <w:t>i</w:t>
      </w:r>
      <w:r w:rsidRPr="00EE28C3">
        <w:rPr>
          <w:color w:val="000000"/>
          <w:sz w:val="28"/>
          <w:szCs w:val="28"/>
          <w:vertAlign w:val="subscript"/>
        </w:rPr>
        <w:t>п.м.</w:t>
      </w:r>
      <w:r w:rsidRPr="00EE28C3">
        <w:rPr>
          <w:color w:val="000000"/>
          <w:sz w:val="28"/>
          <w:szCs w:val="28"/>
        </w:rPr>
        <w:t>-</w:t>
      </w:r>
      <w:r w:rsidRPr="00EE28C3">
        <w:rPr>
          <w:color w:val="000000"/>
          <w:sz w:val="28"/>
          <w:szCs w:val="28"/>
          <w:lang w:val="en-US"/>
        </w:rPr>
        <w:t>i</w:t>
      </w:r>
      <w:r w:rsidRPr="00EE28C3">
        <w:rPr>
          <w:color w:val="000000"/>
          <w:sz w:val="28"/>
          <w:szCs w:val="28"/>
          <w:vertAlign w:val="subscript"/>
        </w:rPr>
        <w:t>о.м.</w:t>
      </w:r>
      <w:r w:rsidRPr="00EE28C3">
        <w:rPr>
          <w:color w:val="000000"/>
          <w:sz w:val="28"/>
          <w:szCs w:val="28"/>
        </w:rPr>
        <w:t>)</w:t>
      </w:r>
      <w:r w:rsidRPr="00EE28C3">
        <w:rPr>
          <w:color w:val="000000"/>
          <w:sz w:val="28"/>
          <w:szCs w:val="28"/>
        </w:rPr>
        <w:sym w:font="Symbol" w:char="F0D7"/>
      </w:r>
      <w:r w:rsidRPr="00EE28C3">
        <w:rPr>
          <w:color w:val="000000"/>
          <w:sz w:val="28"/>
          <w:szCs w:val="28"/>
          <w:lang w:val="uk-UA"/>
        </w:rPr>
        <w:t>10</w:t>
      </w:r>
      <w:r w:rsidRPr="00EE28C3">
        <w:rPr>
          <w:color w:val="000000"/>
          <w:sz w:val="28"/>
          <w:szCs w:val="28"/>
          <w:vertAlign w:val="superscript"/>
          <w:lang w:val="uk-UA"/>
        </w:rPr>
        <w:t>3</w:t>
      </w:r>
      <w:r w:rsidRPr="00EE28C3">
        <w:rPr>
          <w:color w:val="000000"/>
          <w:sz w:val="28"/>
          <w:szCs w:val="28"/>
        </w:rPr>
        <w:t>,</w:t>
      </w:r>
      <w:r w:rsidRPr="00EE28C3">
        <w:rPr>
          <w:color w:val="000000"/>
          <w:sz w:val="28"/>
          <w:szCs w:val="28"/>
        </w:rPr>
        <w:tab/>
      </w:r>
      <w:r w:rsidRPr="00EE28C3">
        <w:rPr>
          <w:color w:val="000000"/>
          <w:sz w:val="28"/>
          <w:szCs w:val="28"/>
        </w:rPr>
        <w:tab/>
      </w:r>
      <w:r w:rsidRPr="00EE28C3">
        <w:rPr>
          <w:color w:val="000000"/>
          <w:sz w:val="28"/>
          <w:szCs w:val="28"/>
        </w:rPr>
        <w:tab/>
      </w:r>
      <w:r w:rsidRPr="00EE28C3">
        <w:rPr>
          <w:color w:val="000000"/>
          <w:sz w:val="28"/>
          <w:szCs w:val="28"/>
        </w:rPr>
        <w:tab/>
      </w:r>
      <w:r w:rsidRPr="00EE28C3">
        <w:rPr>
          <w:color w:val="000000"/>
          <w:sz w:val="28"/>
          <w:szCs w:val="28"/>
        </w:rPr>
        <w:tab/>
      </w:r>
      <w:r w:rsidRPr="00EE28C3">
        <w:rPr>
          <w:color w:val="000000"/>
          <w:sz w:val="28"/>
          <w:szCs w:val="28"/>
        </w:rPr>
        <w:tab/>
        <w:t>(</w:t>
      </w:r>
      <w:r w:rsidR="003D66BF" w:rsidRPr="00EE28C3">
        <w:rPr>
          <w:color w:val="000000"/>
          <w:sz w:val="28"/>
          <w:szCs w:val="28"/>
        </w:rPr>
        <w:t>2</w:t>
      </w:r>
      <w:r w:rsidRPr="00EE28C3">
        <w:rPr>
          <w:color w:val="000000"/>
          <w:sz w:val="28"/>
          <w:szCs w:val="28"/>
        </w:rPr>
        <w:t>.</w:t>
      </w:r>
      <w:r w:rsidR="006A2DF4" w:rsidRPr="00EE28C3">
        <w:rPr>
          <w:color w:val="000000"/>
          <w:sz w:val="28"/>
          <w:szCs w:val="28"/>
        </w:rPr>
        <w:t>3</w:t>
      </w:r>
      <w:r w:rsidRPr="00EE28C3">
        <w:rPr>
          <w:color w:val="000000"/>
          <w:sz w:val="28"/>
          <w:szCs w:val="28"/>
        </w:rPr>
        <w:t>)</w:t>
      </w:r>
    </w:p>
    <w:p w:rsidR="00137AB3" w:rsidRPr="00EE28C3" w:rsidRDefault="00137AB3" w:rsidP="005F5688">
      <w:pPr>
        <w:widowControl w:val="0"/>
        <w:shd w:val="clear" w:color="auto" w:fill="FFFFFF"/>
        <w:ind w:left="53" w:firstLine="658"/>
        <w:jc w:val="right"/>
        <w:rPr>
          <w:color w:val="000000"/>
          <w:sz w:val="28"/>
          <w:szCs w:val="28"/>
        </w:rPr>
      </w:pPr>
    </w:p>
    <w:p w:rsidR="00E63B95" w:rsidRPr="00EE28C3" w:rsidRDefault="00137AB3" w:rsidP="005F5688">
      <w:pPr>
        <w:widowControl w:val="0"/>
        <w:shd w:val="clear" w:color="auto" w:fill="FFFFFF"/>
        <w:ind w:left="53"/>
        <w:jc w:val="both"/>
        <w:rPr>
          <w:i/>
          <w:iCs/>
          <w:color w:val="000000"/>
          <w:sz w:val="28"/>
          <w:szCs w:val="28"/>
          <w:lang w:val="uk-UA"/>
        </w:rPr>
      </w:pPr>
      <w:r w:rsidRPr="00EE28C3">
        <w:rPr>
          <w:color w:val="000000"/>
          <w:sz w:val="28"/>
          <w:szCs w:val="28"/>
        </w:rPr>
        <w:t xml:space="preserve">где </w:t>
      </w:r>
      <w:r w:rsidRPr="00EE28C3">
        <w:rPr>
          <w:color w:val="000000"/>
          <w:sz w:val="28"/>
          <w:szCs w:val="28"/>
          <w:lang w:val="en-US"/>
        </w:rPr>
        <w:t>G</w:t>
      </w:r>
      <w:r w:rsidRPr="00EE28C3">
        <w:rPr>
          <w:color w:val="000000"/>
          <w:sz w:val="28"/>
          <w:szCs w:val="28"/>
          <w:vertAlign w:val="subscript"/>
          <w:lang w:val="uk-UA"/>
        </w:rPr>
        <w:t>с</w:t>
      </w:r>
      <w:r w:rsidR="00CF697A" w:rsidRPr="00EE28C3">
        <w:rPr>
          <w:color w:val="000000"/>
          <w:sz w:val="28"/>
          <w:szCs w:val="28"/>
        </w:rPr>
        <w:t xml:space="preserve"> </w:t>
      </w:r>
      <w:r w:rsidRPr="00EE28C3">
        <w:rPr>
          <w:color w:val="000000"/>
          <w:sz w:val="28"/>
          <w:szCs w:val="28"/>
          <w:lang w:val="uk-UA"/>
        </w:rPr>
        <w:t xml:space="preserve">- </w:t>
      </w:r>
      <w:r w:rsidR="00CF697A" w:rsidRPr="00EE28C3">
        <w:rPr>
          <w:color w:val="000000"/>
          <w:sz w:val="28"/>
          <w:szCs w:val="28"/>
        </w:rPr>
        <w:t>расход сетевой воды, т/ч;</w:t>
      </w:r>
    </w:p>
    <w:p w:rsidR="00CF697A" w:rsidRPr="00EE28C3" w:rsidRDefault="00E63B95" w:rsidP="005F5688">
      <w:pPr>
        <w:widowControl w:val="0"/>
        <w:shd w:val="clear" w:color="auto" w:fill="FFFFFF"/>
        <w:ind w:left="53" w:firstLine="487"/>
        <w:jc w:val="both"/>
        <w:rPr>
          <w:sz w:val="28"/>
          <w:szCs w:val="28"/>
        </w:rPr>
      </w:pPr>
      <w:r w:rsidRPr="00EE28C3">
        <w:rPr>
          <w:color w:val="000000"/>
          <w:sz w:val="28"/>
          <w:szCs w:val="28"/>
          <w:lang w:val="en-US"/>
        </w:rPr>
        <w:t>t</w:t>
      </w:r>
      <w:r w:rsidR="00CF697A" w:rsidRPr="00EE28C3">
        <w:rPr>
          <w:color w:val="000000"/>
          <w:sz w:val="28"/>
          <w:szCs w:val="28"/>
          <w:vertAlign w:val="subscript"/>
        </w:rPr>
        <w:t>п</w:t>
      </w:r>
      <w:r w:rsidRPr="00EE28C3">
        <w:rPr>
          <w:color w:val="000000"/>
          <w:sz w:val="28"/>
          <w:szCs w:val="28"/>
          <w:vertAlign w:val="subscript"/>
          <w:lang w:val="uk-UA"/>
        </w:rPr>
        <w:t>.</w:t>
      </w:r>
      <w:r w:rsidR="00CF697A" w:rsidRPr="00EE28C3">
        <w:rPr>
          <w:color w:val="000000"/>
          <w:sz w:val="28"/>
          <w:szCs w:val="28"/>
          <w:vertAlign w:val="subscript"/>
        </w:rPr>
        <w:t>м</w:t>
      </w:r>
      <w:r w:rsidRPr="00EE28C3">
        <w:rPr>
          <w:color w:val="000000"/>
          <w:sz w:val="28"/>
          <w:szCs w:val="28"/>
          <w:vertAlign w:val="subscript"/>
          <w:lang w:val="uk-UA"/>
        </w:rPr>
        <w:t>.</w:t>
      </w:r>
      <w:r w:rsidR="00CF697A" w:rsidRPr="00EE28C3">
        <w:rPr>
          <w:color w:val="000000"/>
          <w:sz w:val="28"/>
          <w:szCs w:val="28"/>
        </w:rPr>
        <w:t xml:space="preserve">, </w:t>
      </w:r>
      <w:r w:rsidRPr="00EE28C3">
        <w:rPr>
          <w:color w:val="000000"/>
          <w:sz w:val="28"/>
          <w:szCs w:val="28"/>
          <w:lang w:val="en-US"/>
        </w:rPr>
        <w:t>t</w:t>
      </w:r>
      <w:r w:rsidRPr="00EE28C3">
        <w:rPr>
          <w:color w:val="000000"/>
          <w:sz w:val="28"/>
          <w:szCs w:val="28"/>
          <w:vertAlign w:val="subscript"/>
          <w:lang w:val="uk-UA"/>
        </w:rPr>
        <w:t>о.</w:t>
      </w:r>
      <w:r w:rsidR="00CF697A" w:rsidRPr="00EE28C3">
        <w:rPr>
          <w:color w:val="000000"/>
          <w:sz w:val="28"/>
          <w:szCs w:val="28"/>
          <w:vertAlign w:val="subscript"/>
        </w:rPr>
        <w:t>м</w:t>
      </w:r>
      <w:r w:rsidRPr="00EE28C3">
        <w:rPr>
          <w:color w:val="000000"/>
          <w:sz w:val="28"/>
          <w:szCs w:val="28"/>
          <w:vertAlign w:val="subscript"/>
          <w:lang w:val="uk-UA"/>
        </w:rPr>
        <w:t>.</w:t>
      </w:r>
      <w:r w:rsidR="00CF697A" w:rsidRPr="00EE28C3">
        <w:rPr>
          <w:color w:val="000000"/>
          <w:sz w:val="28"/>
          <w:szCs w:val="28"/>
        </w:rPr>
        <w:t xml:space="preserve"> —энтальпия воды в подающей и обратной магистралях, кдж/кг</w:t>
      </w:r>
      <w:r w:rsidR="00CF697A" w:rsidRPr="00EE28C3">
        <w:rPr>
          <w:i/>
          <w:iCs/>
          <w:color w:val="000000"/>
          <w:sz w:val="28"/>
          <w:szCs w:val="28"/>
        </w:rPr>
        <w:t>.</w:t>
      </w:r>
    </w:p>
    <w:p w:rsidR="00CF697A" w:rsidRPr="00EE28C3" w:rsidRDefault="00CF697A" w:rsidP="005F5688">
      <w:pPr>
        <w:widowControl w:val="0"/>
        <w:shd w:val="clear" w:color="auto" w:fill="FFFFFF"/>
        <w:ind w:left="19" w:right="110" w:firstLine="658"/>
        <w:jc w:val="both"/>
        <w:rPr>
          <w:sz w:val="28"/>
          <w:szCs w:val="28"/>
        </w:rPr>
      </w:pPr>
      <w:r w:rsidRPr="00EE28C3">
        <w:rPr>
          <w:color w:val="000000"/>
          <w:sz w:val="28"/>
          <w:szCs w:val="28"/>
        </w:rPr>
        <w:t>В соответствии с этим уравнением количество отдаваемо</w:t>
      </w:r>
      <w:r w:rsidR="00E63B95" w:rsidRPr="00EE28C3">
        <w:rPr>
          <w:color w:val="000000"/>
          <w:sz w:val="28"/>
          <w:szCs w:val="28"/>
          <w:lang w:val="uk-UA"/>
        </w:rPr>
        <w:t>й</w:t>
      </w:r>
      <w:r w:rsidRPr="00EE28C3">
        <w:rPr>
          <w:color w:val="000000"/>
          <w:sz w:val="28"/>
          <w:szCs w:val="28"/>
        </w:rPr>
        <w:t xml:space="preserve"> </w:t>
      </w:r>
      <w:r w:rsidR="0097787A" w:rsidRPr="00EE28C3">
        <w:rPr>
          <w:color w:val="000000"/>
          <w:sz w:val="28"/>
          <w:szCs w:val="28"/>
        </w:rPr>
        <w:t>теплоты</w:t>
      </w:r>
      <w:r w:rsidRPr="00EE28C3">
        <w:rPr>
          <w:color w:val="000000"/>
          <w:sz w:val="28"/>
          <w:szCs w:val="28"/>
        </w:rPr>
        <w:t xml:space="preserve"> </w:t>
      </w:r>
      <w:r w:rsidR="00E63B95" w:rsidRPr="00EE28C3">
        <w:rPr>
          <w:color w:val="000000"/>
          <w:sz w:val="28"/>
          <w:szCs w:val="28"/>
          <w:lang w:val="en-US"/>
        </w:rPr>
        <w:t>Q</w:t>
      </w:r>
      <w:r w:rsidR="00E63B95" w:rsidRPr="00EE28C3">
        <w:rPr>
          <w:color w:val="000000"/>
          <w:sz w:val="28"/>
          <w:szCs w:val="28"/>
          <w:vertAlign w:val="subscript"/>
        </w:rPr>
        <w:t>о</w:t>
      </w:r>
      <w:r w:rsidRPr="00EE28C3">
        <w:rPr>
          <w:color w:val="000000"/>
          <w:sz w:val="28"/>
          <w:szCs w:val="28"/>
          <w:vertAlign w:val="subscript"/>
        </w:rPr>
        <w:t>б</w:t>
      </w:r>
      <w:r w:rsidR="00E63B95" w:rsidRPr="00EE28C3">
        <w:rPr>
          <w:color w:val="000000"/>
          <w:sz w:val="28"/>
          <w:szCs w:val="28"/>
          <w:vertAlign w:val="subscript"/>
        </w:rPr>
        <w:t>щ</w:t>
      </w:r>
      <w:r w:rsidRPr="00EE28C3">
        <w:rPr>
          <w:color w:val="000000"/>
          <w:sz w:val="28"/>
          <w:szCs w:val="28"/>
        </w:rPr>
        <w:t xml:space="preserve"> можно регулировать, изменяя расход сетевой воды и температуру подогрева ее в зависимости от температуры воздуха. Регулирование, производимое изменением расхода воды, называется количественным регулированием; регулирование, производимое изменением температуры воды, называется качественным. Возможно также смешанное (качественно-количественное) регулирование, которое проводится изменением температуры и расхода подаваемой в сеть воды.</w:t>
      </w:r>
    </w:p>
    <w:p w:rsidR="00CC0971" w:rsidRPr="00EE28C3" w:rsidRDefault="00CF697A" w:rsidP="005F5688">
      <w:pPr>
        <w:widowControl w:val="0"/>
        <w:shd w:val="clear" w:color="auto" w:fill="FFFFFF"/>
        <w:ind w:right="142" w:firstLine="658"/>
        <w:jc w:val="both"/>
        <w:rPr>
          <w:color w:val="000000"/>
          <w:sz w:val="28"/>
          <w:szCs w:val="28"/>
        </w:rPr>
      </w:pPr>
      <w:r w:rsidRPr="00EE28C3">
        <w:rPr>
          <w:color w:val="000000"/>
          <w:sz w:val="28"/>
          <w:szCs w:val="28"/>
        </w:rPr>
        <w:t xml:space="preserve">Подача </w:t>
      </w:r>
      <w:r w:rsidR="0097787A" w:rsidRPr="00EE28C3">
        <w:rPr>
          <w:color w:val="000000"/>
          <w:sz w:val="28"/>
          <w:szCs w:val="28"/>
        </w:rPr>
        <w:t>теплоты</w:t>
      </w:r>
      <w:r w:rsidRPr="00EE28C3">
        <w:rPr>
          <w:color w:val="000000"/>
          <w:sz w:val="28"/>
          <w:szCs w:val="28"/>
        </w:rPr>
        <w:t xml:space="preserve"> на горячее водоснабжение может проводиться по двум схемам: закрытой и открытой (рис. </w:t>
      </w:r>
      <w:r w:rsidR="003D66BF" w:rsidRPr="00EE28C3">
        <w:rPr>
          <w:color w:val="000000"/>
          <w:sz w:val="28"/>
          <w:szCs w:val="28"/>
        </w:rPr>
        <w:t>2.3</w:t>
      </w:r>
      <w:r w:rsidRPr="00EE28C3">
        <w:rPr>
          <w:color w:val="000000"/>
          <w:sz w:val="28"/>
          <w:szCs w:val="28"/>
        </w:rPr>
        <w:t>). При закрытой схеме потребителю подается водопроводная вода, нагретая до требуемой температуры (60</w:t>
      </w:r>
      <w:r w:rsidR="006B7E20">
        <w:rPr>
          <w:color w:val="000000"/>
          <w:sz w:val="28"/>
          <w:szCs w:val="28"/>
        </w:rPr>
        <w:t>…</w:t>
      </w:r>
      <w:r w:rsidRPr="00EE28C3">
        <w:rPr>
          <w:color w:val="000000"/>
          <w:sz w:val="28"/>
          <w:szCs w:val="28"/>
        </w:rPr>
        <w:t>70</w:t>
      </w:r>
      <w:r w:rsidR="00E63B95" w:rsidRPr="00EE28C3">
        <w:rPr>
          <w:color w:val="000000"/>
          <w:sz w:val="28"/>
          <w:szCs w:val="28"/>
        </w:rPr>
        <w:t xml:space="preserve"> </w:t>
      </w:r>
      <w:r w:rsidRPr="00EE28C3">
        <w:rPr>
          <w:color w:val="000000"/>
          <w:sz w:val="28"/>
          <w:szCs w:val="28"/>
        </w:rPr>
        <w:t>°С)</w:t>
      </w:r>
      <w:r w:rsidR="00E63B95" w:rsidRPr="00EE28C3">
        <w:rPr>
          <w:color w:val="000000"/>
          <w:sz w:val="28"/>
          <w:szCs w:val="28"/>
        </w:rPr>
        <w:t xml:space="preserve"> </w:t>
      </w:r>
      <w:r w:rsidRPr="00EE28C3">
        <w:rPr>
          <w:color w:val="000000"/>
          <w:sz w:val="28"/>
          <w:szCs w:val="28"/>
        </w:rPr>
        <w:t xml:space="preserve">в местных абонентных </w:t>
      </w:r>
      <w:r w:rsidR="00E63B95" w:rsidRPr="00EE28C3">
        <w:rPr>
          <w:color w:val="000000"/>
          <w:sz w:val="28"/>
          <w:szCs w:val="28"/>
        </w:rPr>
        <w:t>теплообменник</w:t>
      </w:r>
      <w:r w:rsidRPr="00EE28C3">
        <w:rPr>
          <w:color w:val="000000"/>
          <w:sz w:val="28"/>
          <w:szCs w:val="28"/>
        </w:rPr>
        <w:t xml:space="preserve">ах; при открытой схеме потребителю подается сетевая вода, забираемая из подающей и обратной магистралей или только из обратной магистрали (если температура воды </w:t>
      </w:r>
      <w:r w:rsidRPr="00EE28C3">
        <w:rPr>
          <w:color w:val="000000"/>
          <w:sz w:val="28"/>
          <w:szCs w:val="28"/>
        </w:rPr>
        <w:lastRenderedPageBreak/>
        <w:t>здесь 60</w:t>
      </w:r>
      <w:r w:rsidR="006B7E20">
        <w:rPr>
          <w:color w:val="000000"/>
          <w:sz w:val="28"/>
          <w:szCs w:val="28"/>
        </w:rPr>
        <w:t>…</w:t>
      </w:r>
      <w:r w:rsidRPr="00EE28C3">
        <w:rPr>
          <w:color w:val="000000"/>
          <w:sz w:val="28"/>
          <w:szCs w:val="28"/>
        </w:rPr>
        <w:t>70</w:t>
      </w:r>
      <w:r w:rsidR="00E63B95" w:rsidRPr="00EE28C3">
        <w:rPr>
          <w:color w:val="000000"/>
          <w:sz w:val="28"/>
          <w:szCs w:val="28"/>
        </w:rPr>
        <w:t xml:space="preserve"> </w:t>
      </w:r>
      <w:r w:rsidRPr="00EE28C3">
        <w:rPr>
          <w:color w:val="000000"/>
          <w:sz w:val="28"/>
          <w:szCs w:val="28"/>
        </w:rPr>
        <w:t xml:space="preserve">°С). При применении закрытой схемы водопроводная вода может нагреваться в одном </w:t>
      </w:r>
      <w:r w:rsidR="00E63B95" w:rsidRPr="00EE28C3">
        <w:rPr>
          <w:color w:val="000000"/>
          <w:sz w:val="28"/>
          <w:szCs w:val="28"/>
        </w:rPr>
        <w:t>теплообменник</w:t>
      </w:r>
      <w:r w:rsidRPr="00EE28C3">
        <w:rPr>
          <w:color w:val="000000"/>
          <w:sz w:val="28"/>
          <w:szCs w:val="28"/>
        </w:rPr>
        <w:t xml:space="preserve">е, включенном параллельно отопительной системе (см. рис. </w:t>
      </w:r>
      <w:r w:rsidR="006B7E20">
        <w:rPr>
          <w:color w:val="000000"/>
          <w:sz w:val="28"/>
          <w:szCs w:val="28"/>
        </w:rPr>
        <w:t>2.3</w:t>
      </w:r>
      <w:r w:rsidRPr="00EE28C3">
        <w:rPr>
          <w:color w:val="000000"/>
          <w:sz w:val="28"/>
          <w:szCs w:val="28"/>
        </w:rPr>
        <w:t>,</w:t>
      </w:r>
      <w:r w:rsidR="006B7E20">
        <w:rPr>
          <w:color w:val="000000"/>
          <w:sz w:val="28"/>
          <w:szCs w:val="28"/>
        </w:rPr>
        <w:t xml:space="preserve"> </w:t>
      </w:r>
      <w:r w:rsidRPr="00EE28C3">
        <w:rPr>
          <w:color w:val="000000"/>
          <w:sz w:val="28"/>
          <w:szCs w:val="28"/>
        </w:rPr>
        <w:t xml:space="preserve">а), и в двух </w:t>
      </w:r>
      <w:r w:rsidR="00E63B95" w:rsidRPr="00EE28C3">
        <w:rPr>
          <w:color w:val="000000"/>
          <w:sz w:val="28"/>
          <w:szCs w:val="28"/>
        </w:rPr>
        <w:t>теплообменник</w:t>
      </w:r>
      <w:r w:rsidRPr="00EE28C3">
        <w:rPr>
          <w:color w:val="000000"/>
          <w:sz w:val="28"/>
          <w:szCs w:val="28"/>
        </w:rPr>
        <w:t xml:space="preserve">ах, включенных последовательно в отопительную систему (см. рис. </w:t>
      </w:r>
      <w:r w:rsidR="003D66BF" w:rsidRPr="00EE28C3">
        <w:rPr>
          <w:color w:val="000000"/>
          <w:sz w:val="28"/>
          <w:szCs w:val="28"/>
        </w:rPr>
        <w:t>2.3</w:t>
      </w:r>
      <w:r w:rsidRPr="00EE28C3">
        <w:rPr>
          <w:color w:val="000000"/>
          <w:sz w:val="28"/>
          <w:szCs w:val="28"/>
        </w:rPr>
        <w:t>,</w:t>
      </w:r>
      <w:r w:rsidR="00E63B95" w:rsidRPr="00EE28C3">
        <w:rPr>
          <w:color w:val="000000"/>
          <w:sz w:val="28"/>
          <w:szCs w:val="28"/>
        </w:rPr>
        <w:t>б</w:t>
      </w:r>
      <w:r w:rsidRPr="00EE28C3">
        <w:rPr>
          <w:color w:val="000000"/>
          <w:sz w:val="28"/>
          <w:szCs w:val="28"/>
        </w:rPr>
        <w:t xml:space="preserve">). В схеме с двумя </w:t>
      </w:r>
      <w:r w:rsidR="00E63B95" w:rsidRPr="00EE28C3">
        <w:rPr>
          <w:color w:val="000000"/>
          <w:sz w:val="28"/>
          <w:szCs w:val="28"/>
        </w:rPr>
        <w:t>теплообменник</w:t>
      </w:r>
      <w:r w:rsidRPr="00EE28C3">
        <w:rPr>
          <w:color w:val="000000"/>
          <w:sz w:val="28"/>
          <w:szCs w:val="28"/>
        </w:rPr>
        <w:t>ами вода, про</w:t>
      </w:r>
      <w:r w:rsidR="00E63B95" w:rsidRPr="00EE28C3">
        <w:rPr>
          <w:color w:val="000000"/>
          <w:sz w:val="28"/>
          <w:szCs w:val="28"/>
        </w:rPr>
        <w:t xml:space="preserve">шедшая отопительные батареи, </w:t>
      </w:r>
      <w:r w:rsidR="004B0CA7" w:rsidRPr="00EE28C3">
        <w:rPr>
          <w:color w:val="000000"/>
          <w:sz w:val="28"/>
          <w:szCs w:val="28"/>
        </w:rPr>
        <w:t>дополнительно охлаждается в подогревателе первой ступени, и температура воды в обратной магистрали уменьшается. Это приводит к повышению тепловой экономичности ТЭЦ, так как выработка электроэнергии на тепловом потреблении возрастает.</w:t>
      </w:r>
    </w:p>
    <w:p w:rsidR="00CF697A" w:rsidRPr="00EE28C3" w:rsidRDefault="003F0200" w:rsidP="005F5688">
      <w:pPr>
        <w:widowControl w:val="0"/>
        <w:shd w:val="clear" w:color="auto" w:fill="FFFFFF"/>
        <w:ind w:right="142"/>
        <w:jc w:val="center"/>
        <w:rPr>
          <w:sz w:val="28"/>
          <w:szCs w:val="28"/>
        </w:rPr>
      </w:pPr>
      <w:r>
        <w:rPr>
          <w:noProof/>
          <w:sz w:val="28"/>
          <w:szCs w:val="28"/>
        </w:rPr>
        <w:drawing>
          <wp:inline distT="0" distB="0" distL="0" distR="0">
            <wp:extent cx="5324475" cy="3162300"/>
            <wp:effectExtent l="1905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4"/>
                    <a:srcRect/>
                    <a:stretch>
                      <a:fillRect/>
                    </a:stretch>
                  </pic:blipFill>
                  <pic:spPr bwMode="auto">
                    <a:xfrm>
                      <a:off x="0" y="0"/>
                      <a:ext cx="5324475" cy="3162300"/>
                    </a:xfrm>
                    <a:prstGeom prst="rect">
                      <a:avLst/>
                    </a:prstGeom>
                    <a:noFill/>
                    <a:ln w="9525">
                      <a:noFill/>
                      <a:miter lim="800000"/>
                      <a:headEnd/>
                      <a:tailEnd/>
                    </a:ln>
                  </pic:spPr>
                </pic:pic>
              </a:graphicData>
            </a:graphic>
          </wp:inline>
        </w:drawing>
      </w:r>
    </w:p>
    <w:p w:rsidR="004236AE" w:rsidRPr="00EE28C3" w:rsidRDefault="003F0200" w:rsidP="005F5688">
      <w:pPr>
        <w:widowControl w:val="0"/>
        <w:shd w:val="clear" w:color="auto" w:fill="FFFFFF"/>
        <w:ind w:right="158"/>
        <w:jc w:val="center"/>
        <w:rPr>
          <w:color w:val="000000"/>
          <w:sz w:val="28"/>
          <w:szCs w:val="28"/>
        </w:rPr>
      </w:pPr>
      <w:r>
        <w:rPr>
          <w:noProof/>
          <w:color w:val="000000"/>
          <w:sz w:val="28"/>
          <w:szCs w:val="28"/>
        </w:rPr>
        <w:drawing>
          <wp:inline distT="0" distB="0" distL="0" distR="0">
            <wp:extent cx="2562225" cy="1990725"/>
            <wp:effectExtent l="1905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5"/>
                    <a:srcRect/>
                    <a:stretch>
                      <a:fillRect/>
                    </a:stretch>
                  </pic:blipFill>
                  <pic:spPr bwMode="auto">
                    <a:xfrm>
                      <a:off x="0" y="0"/>
                      <a:ext cx="2562225" cy="1990725"/>
                    </a:xfrm>
                    <a:prstGeom prst="rect">
                      <a:avLst/>
                    </a:prstGeom>
                    <a:noFill/>
                    <a:ln w="9525">
                      <a:noFill/>
                      <a:miter lim="800000"/>
                      <a:headEnd/>
                      <a:tailEnd/>
                    </a:ln>
                  </pic:spPr>
                </pic:pic>
              </a:graphicData>
            </a:graphic>
          </wp:inline>
        </w:drawing>
      </w:r>
    </w:p>
    <w:p w:rsidR="00E63B95" w:rsidRPr="00EE28C3" w:rsidRDefault="00E63B95" w:rsidP="00D129B1">
      <w:pPr>
        <w:widowControl w:val="0"/>
        <w:shd w:val="clear" w:color="auto" w:fill="FFFFFF"/>
        <w:ind w:right="158"/>
        <w:jc w:val="center"/>
        <w:rPr>
          <w:color w:val="000000"/>
          <w:sz w:val="28"/>
          <w:szCs w:val="28"/>
        </w:rPr>
      </w:pPr>
      <w:r w:rsidRPr="00EE28C3">
        <w:rPr>
          <w:color w:val="000000"/>
          <w:sz w:val="28"/>
          <w:szCs w:val="28"/>
        </w:rPr>
        <w:t>Рис</w:t>
      </w:r>
      <w:r w:rsidR="003B20DB" w:rsidRPr="00EE28C3">
        <w:rPr>
          <w:color w:val="000000"/>
          <w:sz w:val="28"/>
          <w:szCs w:val="28"/>
        </w:rPr>
        <w:t>унок</w:t>
      </w:r>
      <w:r w:rsidRPr="00EE28C3">
        <w:rPr>
          <w:color w:val="000000"/>
          <w:sz w:val="28"/>
          <w:szCs w:val="28"/>
        </w:rPr>
        <w:t xml:space="preserve"> </w:t>
      </w:r>
      <w:r w:rsidR="003D66BF" w:rsidRPr="00EE28C3">
        <w:rPr>
          <w:color w:val="000000"/>
          <w:sz w:val="28"/>
          <w:szCs w:val="28"/>
        </w:rPr>
        <w:t>2.3</w:t>
      </w:r>
      <w:r w:rsidR="003B20DB" w:rsidRPr="00EE28C3">
        <w:rPr>
          <w:color w:val="000000"/>
          <w:sz w:val="28"/>
          <w:szCs w:val="28"/>
        </w:rPr>
        <w:t xml:space="preserve"> -</w:t>
      </w:r>
      <w:r w:rsidR="00CF697A" w:rsidRPr="00EE28C3">
        <w:rPr>
          <w:color w:val="000000"/>
          <w:sz w:val="28"/>
          <w:szCs w:val="28"/>
        </w:rPr>
        <w:t xml:space="preserve"> </w:t>
      </w:r>
      <w:r w:rsidRPr="00EE28C3">
        <w:rPr>
          <w:color w:val="000000"/>
          <w:sz w:val="28"/>
          <w:szCs w:val="28"/>
        </w:rPr>
        <w:t xml:space="preserve">Схемы </w:t>
      </w:r>
      <w:r w:rsidR="00CF697A" w:rsidRPr="00EE28C3">
        <w:rPr>
          <w:color w:val="000000"/>
          <w:sz w:val="28"/>
          <w:szCs w:val="28"/>
        </w:rPr>
        <w:t>горячего  водоснабжения</w:t>
      </w:r>
      <w:r w:rsidR="00D129B1">
        <w:rPr>
          <w:color w:val="000000"/>
          <w:sz w:val="28"/>
          <w:szCs w:val="28"/>
        </w:rPr>
        <w:t>:</w:t>
      </w:r>
      <w:r w:rsidR="00CF697A" w:rsidRPr="00EE28C3">
        <w:rPr>
          <w:color w:val="000000"/>
          <w:sz w:val="28"/>
          <w:szCs w:val="28"/>
        </w:rPr>
        <w:t xml:space="preserve"> закрытая одноступенчатая (а), </w:t>
      </w:r>
      <w:r w:rsidRPr="00EE28C3">
        <w:rPr>
          <w:color w:val="000000"/>
          <w:sz w:val="28"/>
          <w:szCs w:val="28"/>
        </w:rPr>
        <w:t xml:space="preserve">закрытая </w:t>
      </w:r>
      <w:r w:rsidR="00CF697A" w:rsidRPr="00EE28C3">
        <w:rPr>
          <w:color w:val="000000"/>
          <w:sz w:val="28"/>
          <w:szCs w:val="28"/>
        </w:rPr>
        <w:t>двухсту</w:t>
      </w:r>
      <w:r w:rsidRPr="00EE28C3">
        <w:rPr>
          <w:color w:val="000000"/>
          <w:sz w:val="28"/>
          <w:szCs w:val="28"/>
        </w:rPr>
        <w:t xml:space="preserve">пенчатая (б) и открытая </w:t>
      </w:r>
      <w:r w:rsidR="00CF697A" w:rsidRPr="00EE28C3">
        <w:rPr>
          <w:color w:val="000000"/>
          <w:sz w:val="28"/>
          <w:szCs w:val="28"/>
        </w:rPr>
        <w:t>(в):</w:t>
      </w:r>
    </w:p>
    <w:p w:rsidR="00CF697A" w:rsidRPr="00EE28C3" w:rsidRDefault="00CF697A" w:rsidP="005F5688">
      <w:pPr>
        <w:widowControl w:val="0"/>
        <w:shd w:val="clear" w:color="auto" w:fill="FFFFFF"/>
        <w:ind w:right="158"/>
        <w:jc w:val="center"/>
        <w:rPr>
          <w:color w:val="000000"/>
          <w:sz w:val="28"/>
          <w:szCs w:val="28"/>
        </w:rPr>
      </w:pPr>
      <w:r w:rsidRPr="00EE28C3">
        <w:rPr>
          <w:i/>
          <w:iCs/>
          <w:color w:val="000000"/>
          <w:sz w:val="28"/>
          <w:szCs w:val="28"/>
        </w:rPr>
        <w:t xml:space="preserve">ОТ — </w:t>
      </w:r>
      <w:r w:rsidRPr="00EE28C3">
        <w:rPr>
          <w:color w:val="000000"/>
          <w:sz w:val="28"/>
          <w:szCs w:val="28"/>
        </w:rPr>
        <w:t xml:space="preserve">отопление; </w:t>
      </w:r>
      <w:r w:rsidRPr="00EE28C3">
        <w:rPr>
          <w:i/>
          <w:iCs/>
          <w:color w:val="000000"/>
          <w:sz w:val="28"/>
          <w:szCs w:val="28"/>
        </w:rPr>
        <w:t xml:space="preserve">БП </w:t>
      </w:r>
      <w:r w:rsidRPr="00EE28C3">
        <w:rPr>
          <w:color w:val="000000"/>
          <w:sz w:val="28"/>
          <w:szCs w:val="28"/>
        </w:rPr>
        <w:t>— бытовые  потре</w:t>
      </w:r>
      <w:r w:rsidR="00E63B95" w:rsidRPr="00EE28C3">
        <w:rPr>
          <w:color w:val="000000"/>
          <w:sz w:val="28"/>
          <w:szCs w:val="28"/>
        </w:rPr>
        <w:t>бители; П</w:t>
      </w:r>
      <w:r w:rsidRPr="00EE28C3">
        <w:rPr>
          <w:color w:val="000000"/>
          <w:sz w:val="28"/>
          <w:szCs w:val="28"/>
        </w:rPr>
        <w:t xml:space="preserve"> — подогреватель сетевой воды; </w:t>
      </w:r>
      <w:r w:rsidR="00E63B95" w:rsidRPr="00EE28C3">
        <w:rPr>
          <w:i/>
          <w:iCs/>
          <w:color w:val="000000"/>
          <w:sz w:val="28"/>
          <w:szCs w:val="28"/>
        </w:rPr>
        <w:t>ПМ</w:t>
      </w:r>
      <w:r w:rsidRPr="00EE28C3">
        <w:rPr>
          <w:i/>
          <w:iCs/>
          <w:color w:val="000000"/>
          <w:sz w:val="28"/>
          <w:szCs w:val="28"/>
        </w:rPr>
        <w:t xml:space="preserve"> </w:t>
      </w:r>
      <w:r w:rsidR="00E63B95" w:rsidRPr="00EE28C3">
        <w:rPr>
          <w:color w:val="000000"/>
          <w:sz w:val="28"/>
          <w:szCs w:val="28"/>
        </w:rPr>
        <w:t xml:space="preserve">и ОМ — подающая и </w:t>
      </w:r>
      <w:r w:rsidRPr="00EE28C3">
        <w:rPr>
          <w:color w:val="000000"/>
          <w:sz w:val="28"/>
          <w:szCs w:val="28"/>
        </w:rPr>
        <w:t>обрат</w:t>
      </w:r>
      <w:r w:rsidR="00E63B95" w:rsidRPr="00EE28C3">
        <w:rPr>
          <w:color w:val="000000"/>
          <w:sz w:val="28"/>
          <w:szCs w:val="28"/>
        </w:rPr>
        <w:t>ная магистрали</w:t>
      </w:r>
    </w:p>
    <w:p w:rsidR="006B7E20" w:rsidRDefault="006B7E20" w:rsidP="005F5688">
      <w:pPr>
        <w:widowControl w:val="0"/>
        <w:shd w:val="clear" w:color="auto" w:fill="FFFFFF"/>
        <w:ind w:left="115" w:right="130" w:firstLine="593"/>
        <w:jc w:val="both"/>
        <w:rPr>
          <w:color w:val="000000"/>
          <w:sz w:val="28"/>
          <w:szCs w:val="28"/>
        </w:rPr>
      </w:pPr>
    </w:p>
    <w:p w:rsidR="00062196" w:rsidRPr="00EE28C3" w:rsidRDefault="00062196" w:rsidP="00062196">
      <w:pPr>
        <w:widowControl w:val="0"/>
        <w:shd w:val="clear" w:color="auto" w:fill="FFFFFF"/>
        <w:ind w:left="10" w:firstLine="710"/>
        <w:jc w:val="both"/>
        <w:rPr>
          <w:sz w:val="28"/>
          <w:szCs w:val="28"/>
        </w:rPr>
      </w:pPr>
      <w:r w:rsidRPr="00EE28C3">
        <w:rPr>
          <w:color w:val="000000"/>
          <w:sz w:val="28"/>
          <w:szCs w:val="28"/>
        </w:rPr>
        <w:t xml:space="preserve">То, что при закрытой схеме потребителю подается водопроводная вода, является основным достоинством этой схемы. Преимуществом ее является также то, что в сеть требуется подавать лишь небольшой добавок, компенсирующий утечки воды, которые обычно не превышают 1 %. Однако </w:t>
      </w:r>
      <w:r w:rsidRPr="00EE28C3">
        <w:rPr>
          <w:color w:val="000000"/>
          <w:sz w:val="28"/>
          <w:szCs w:val="28"/>
        </w:rPr>
        <w:lastRenderedPageBreak/>
        <w:t>эта схема сложнее и для ее осуществления требуются большие капиталовложения в абонентные установки. Кроме того, в летнее время температура воды в подающей магистрали здесь должна быть выше, чем при работе по открытой схеме. Это приводит к некоторому уменьшению удельной выработки электроэнергии на тепловом потреблении.</w:t>
      </w:r>
    </w:p>
    <w:p w:rsidR="004B0CA7" w:rsidRPr="00EE28C3" w:rsidRDefault="00CF697A" w:rsidP="005F5688">
      <w:pPr>
        <w:widowControl w:val="0"/>
        <w:shd w:val="clear" w:color="auto" w:fill="FFFFFF"/>
        <w:ind w:left="115" w:right="130" w:firstLine="593"/>
        <w:jc w:val="both"/>
        <w:rPr>
          <w:sz w:val="28"/>
          <w:szCs w:val="28"/>
        </w:rPr>
      </w:pPr>
      <w:r w:rsidRPr="00EE28C3">
        <w:rPr>
          <w:color w:val="000000"/>
          <w:sz w:val="28"/>
          <w:szCs w:val="28"/>
        </w:rPr>
        <w:t xml:space="preserve">Общее количество </w:t>
      </w:r>
      <w:r w:rsidR="0097787A" w:rsidRPr="00EE28C3">
        <w:rPr>
          <w:color w:val="000000"/>
          <w:sz w:val="28"/>
          <w:szCs w:val="28"/>
        </w:rPr>
        <w:t>теплоты</w:t>
      </w:r>
      <w:r w:rsidRPr="00EE28C3">
        <w:rPr>
          <w:color w:val="000000"/>
          <w:sz w:val="28"/>
          <w:szCs w:val="28"/>
        </w:rPr>
        <w:t>, подаваемо</w:t>
      </w:r>
      <w:r w:rsidR="004B0CA7" w:rsidRPr="00EE28C3">
        <w:rPr>
          <w:color w:val="000000"/>
          <w:sz w:val="28"/>
          <w:szCs w:val="28"/>
        </w:rPr>
        <w:t>й</w:t>
      </w:r>
      <w:r w:rsidRPr="00EE28C3">
        <w:rPr>
          <w:color w:val="000000"/>
          <w:sz w:val="28"/>
          <w:szCs w:val="28"/>
        </w:rPr>
        <w:t xml:space="preserve"> сетевой водой, изменяется качественным центральным регулированием, дополняемым на абонентных вводах количественным регулированием,</w:t>
      </w:r>
      <w:r w:rsidR="004B0CA7" w:rsidRPr="00EE28C3">
        <w:rPr>
          <w:color w:val="000000"/>
          <w:sz w:val="28"/>
          <w:szCs w:val="28"/>
        </w:rPr>
        <w:t xml:space="preserve"> или регулированием пропусками (периодические отключения отдельных абонентских установок от тепловой сети). При этом в диапазоне температур наружного воздуха от </w:t>
      </w:r>
      <w:r w:rsidR="008B7529" w:rsidRPr="00EE28C3">
        <w:rPr>
          <w:color w:val="000000"/>
          <w:sz w:val="28"/>
          <w:szCs w:val="28"/>
          <w:lang w:val="en-US"/>
        </w:rPr>
        <w:t>t</w:t>
      </w:r>
      <w:r w:rsidR="008B7529" w:rsidRPr="00EE28C3">
        <w:rPr>
          <w:color w:val="000000"/>
          <w:sz w:val="28"/>
          <w:szCs w:val="28"/>
          <w:vertAlign w:val="subscript"/>
        </w:rPr>
        <w:t>н,мин</w:t>
      </w:r>
      <w:r w:rsidR="008B7529" w:rsidRPr="00EE28C3">
        <w:rPr>
          <w:color w:val="000000"/>
          <w:sz w:val="28"/>
          <w:szCs w:val="28"/>
        </w:rPr>
        <w:t xml:space="preserve"> </w:t>
      </w:r>
      <w:r w:rsidR="004B0CA7" w:rsidRPr="00EE28C3">
        <w:rPr>
          <w:color w:val="000000"/>
          <w:sz w:val="28"/>
          <w:szCs w:val="28"/>
        </w:rPr>
        <w:t xml:space="preserve">до + 2 °С регулирование только качественное, а при </w:t>
      </w:r>
      <w:r w:rsidR="004B0CA7" w:rsidRPr="00EE28C3">
        <w:rPr>
          <w:color w:val="000000"/>
          <w:sz w:val="28"/>
          <w:szCs w:val="28"/>
          <w:lang w:val="en-US"/>
        </w:rPr>
        <w:t>t</w:t>
      </w:r>
      <w:r w:rsidR="004B0CA7" w:rsidRPr="00EE28C3">
        <w:rPr>
          <w:color w:val="000000"/>
          <w:sz w:val="28"/>
          <w:szCs w:val="28"/>
          <w:vertAlign w:val="subscript"/>
        </w:rPr>
        <w:t>н</w:t>
      </w:r>
      <w:r w:rsidR="004B0CA7" w:rsidRPr="00EE28C3">
        <w:rPr>
          <w:color w:val="000000"/>
          <w:sz w:val="28"/>
          <w:szCs w:val="28"/>
        </w:rPr>
        <w:t xml:space="preserve"> от +2 до + 8 °С — количественное на абонентных вводах. Такой режим регулирования в этом диапазоне температур наружного воздуха применяется потому, что температура воды в подающей магистрали в связи с подачей нагретой воды для бытовых целей не может быть ниже 70-75 °С при закрытой и около 60 °С при открытой схеме горячего водоснабжения, и чтобы сохранить при этом требуемое количество теплоты </w:t>
      </w:r>
      <w:r w:rsidR="004B0CA7" w:rsidRPr="00EE28C3">
        <w:rPr>
          <w:color w:val="000000"/>
          <w:sz w:val="28"/>
          <w:szCs w:val="28"/>
          <w:lang w:val="en-US"/>
        </w:rPr>
        <w:t>Q</w:t>
      </w:r>
      <w:r w:rsidR="004B0CA7" w:rsidRPr="00EE28C3">
        <w:rPr>
          <w:color w:val="000000"/>
          <w:sz w:val="28"/>
          <w:szCs w:val="28"/>
          <w:vertAlign w:val="subscript"/>
        </w:rPr>
        <w:t>общ</w:t>
      </w:r>
      <w:r w:rsidR="004B0CA7" w:rsidRPr="00EE28C3">
        <w:rPr>
          <w:color w:val="000000"/>
          <w:sz w:val="28"/>
          <w:szCs w:val="28"/>
        </w:rPr>
        <w:t>, средний расход воды в абонентных линиях должен быть уменьшен.</w:t>
      </w:r>
    </w:p>
    <w:p w:rsidR="00CF697A" w:rsidRPr="00EE28C3" w:rsidRDefault="00CF697A" w:rsidP="005F5688">
      <w:pPr>
        <w:widowControl w:val="0"/>
        <w:shd w:val="clear" w:color="auto" w:fill="FFFFFF"/>
        <w:ind w:right="158"/>
        <w:jc w:val="both"/>
        <w:rPr>
          <w:sz w:val="28"/>
          <w:szCs w:val="28"/>
        </w:rPr>
      </w:pPr>
    </w:p>
    <w:p w:rsidR="00CF697A" w:rsidRPr="00EE28C3" w:rsidRDefault="003F0200" w:rsidP="005F5688">
      <w:pPr>
        <w:widowControl w:val="0"/>
        <w:jc w:val="both"/>
        <w:rPr>
          <w:sz w:val="28"/>
          <w:szCs w:val="28"/>
        </w:rPr>
      </w:pPr>
      <w:r>
        <w:rPr>
          <w:noProof/>
          <w:sz w:val="28"/>
          <w:szCs w:val="28"/>
        </w:rPr>
        <w:drawing>
          <wp:inline distT="0" distB="0" distL="0" distR="0">
            <wp:extent cx="6115050" cy="2276475"/>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6"/>
                    <a:srcRect/>
                    <a:stretch>
                      <a:fillRect/>
                    </a:stretch>
                  </pic:blipFill>
                  <pic:spPr bwMode="auto">
                    <a:xfrm>
                      <a:off x="0" y="0"/>
                      <a:ext cx="6115050" cy="2276475"/>
                    </a:xfrm>
                    <a:prstGeom prst="rect">
                      <a:avLst/>
                    </a:prstGeom>
                    <a:noFill/>
                    <a:ln w="9525">
                      <a:noFill/>
                      <a:miter lim="800000"/>
                      <a:headEnd/>
                      <a:tailEnd/>
                    </a:ln>
                  </pic:spPr>
                </pic:pic>
              </a:graphicData>
            </a:graphic>
          </wp:inline>
        </w:drawing>
      </w:r>
    </w:p>
    <w:p w:rsidR="00CF697A" w:rsidRPr="00EE28C3" w:rsidRDefault="003D66BF" w:rsidP="005F5688">
      <w:pPr>
        <w:widowControl w:val="0"/>
        <w:shd w:val="clear" w:color="auto" w:fill="FFFFFF"/>
        <w:ind w:left="1848" w:hanging="1675"/>
        <w:jc w:val="both"/>
        <w:rPr>
          <w:sz w:val="28"/>
          <w:szCs w:val="28"/>
        </w:rPr>
      </w:pPr>
      <w:r w:rsidRPr="00EE28C3">
        <w:rPr>
          <w:color w:val="000000"/>
          <w:sz w:val="28"/>
          <w:szCs w:val="28"/>
        </w:rPr>
        <w:t>Р</w:t>
      </w:r>
      <w:r w:rsidR="00CF697A" w:rsidRPr="00EE28C3">
        <w:rPr>
          <w:color w:val="000000"/>
          <w:sz w:val="28"/>
          <w:szCs w:val="28"/>
        </w:rPr>
        <w:t>ис</w:t>
      </w:r>
      <w:r w:rsidR="003B20DB" w:rsidRPr="00EE28C3">
        <w:rPr>
          <w:color w:val="000000"/>
          <w:sz w:val="28"/>
          <w:szCs w:val="28"/>
        </w:rPr>
        <w:t>унок</w:t>
      </w:r>
      <w:r w:rsidR="00CF697A" w:rsidRPr="00EE28C3">
        <w:rPr>
          <w:color w:val="000000"/>
          <w:sz w:val="28"/>
          <w:szCs w:val="28"/>
        </w:rPr>
        <w:t xml:space="preserve"> </w:t>
      </w:r>
      <w:r w:rsidRPr="00EE28C3">
        <w:rPr>
          <w:color w:val="000000"/>
          <w:sz w:val="28"/>
          <w:szCs w:val="28"/>
        </w:rPr>
        <w:t>2.4</w:t>
      </w:r>
      <w:r w:rsidR="003B20DB" w:rsidRPr="00EE28C3">
        <w:rPr>
          <w:color w:val="000000"/>
          <w:sz w:val="28"/>
          <w:szCs w:val="28"/>
        </w:rPr>
        <w:t xml:space="preserve"> -</w:t>
      </w:r>
      <w:r w:rsidR="00CF697A" w:rsidRPr="00EE28C3">
        <w:rPr>
          <w:color w:val="000000"/>
          <w:sz w:val="28"/>
          <w:szCs w:val="28"/>
        </w:rPr>
        <w:t xml:space="preserve"> Типичные температурный и расходный графики сетевой воды (закрытая схема горячего водоснабжения):</w:t>
      </w:r>
    </w:p>
    <w:p w:rsidR="004B0CA7" w:rsidRPr="00A15170" w:rsidRDefault="004B0CA7" w:rsidP="005F5688">
      <w:pPr>
        <w:widowControl w:val="0"/>
        <w:ind w:firstLine="1260"/>
        <w:jc w:val="both"/>
        <w:rPr>
          <w:color w:val="000000"/>
          <w:sz w:val="28"/>
          <w:szCs w:val="28"/>
        </w:rPr>
      </w:pPr>
      <w:r w:rsidRPr="00EE28C3">
        <w:rPr>
          <w:color w:val="000000"/>
          <w:sz w:val="28"/>
          <w:szCs w:val="28"/>
        </w:rPr>
        <w:t xml:space="preserve">1 </w:t>
      </w:r>
      <w:r w:rsidR="00CF697A" w:rsidRPr="00EE28C3">
        <w:rPr>
          <w:color w:val="000000"/>
          <w:sz w:val="28"/>
          <w:szCs w:val="28"/>
        </w:rPr>
        <w:t>-</w:t>
      </w:r>
      <w:r w:rsidRPr="00EE28C3">
        <w:rPr>
          <w:color w:val="000000"/>
          <w:sz w:val="28"/>
          <w:szCs w:val="28"/>
        </w:rPr>
        <w:t xml:space="preserve"> </w:t>
      </w:r>
      <w:r w:rsidR="00CF697A" w:rsidRPr="00EE28C3">
        <w:rPr>
          <w:color w:val="000000"/>
          <w:sz w:val="28"/>
          <w:szCs w:val="28"/>
        </w:rPr>
        <w:t>температ</w:t>
      </w:r>
      <w:r w:rsidRPr="00EE28C3">
        <w:rPr>
          <w:color w:val="000000"/>
          <w:sz w:val="28"/>
          <w:szCs w:val="28"/>
        </w:rPr>
        <w:t>ура воды в подающей магистрали;</w:t>
      </w:r>
    </w:p>
    <w:p w:rsidR="004B0CA7" w:rsidRPr="00EE28C3" w:rsidRDefault="00CF697A" w:rsidP="005F5688">
      <w:pPr>
        <w:widowControl w:val="0"/>
        <w:ind w:firstLine="1260"/>
        <w:jc w:val="both"/>
        <w:rPr>
          <w:color w:val="000000"/>
          <w:sz w:val="28"/>
          <w:szCs w:val="28"/>
        </w:rPr>
      </w:pPr>
      <w:r w:rsidRPr="00EE28C3">
        <w:rPr>
          <w:color w:val="000000"/>
          <w:sz w:val="28"/>
          <w:szCs w:val="28"/>
        </w:rPr>
        <w:t xml:space="preserve">2 </w:t>
      </w:r>
      <w:r w:rsidR="004B0CA7" w:rsidRPr="00EE28C3">
        <w:rPr>
          <w:color w:val="000000"/>
          <w:sz w:val="28"/>
          <w:szCs w:val="28"/>
        </w:rPr>
        <w:t>-</w:t>
      </w:r>
      <w:r w:rsidRPr="00EE28C3">
        <w:rPr>
          <w:color w:val="000000"/>
          <w:sz w:val="28"/>
          <w:szCs w:val="28"/>
        </w:rPr>
        <w:t xml:space="preserve"> температура воды после сетевых подогревателей;</w:t>
      </w:r>
    </w:p>
    <w:p w:rsidR="004B0CA7" w:rsidRPr="00A15170" w:rsidRDefault="004B0CA7" w:rsidP="005F5688">
      <w:pPr>
        <w:widowControl w:val="0"/>
        <w:ind w:firstLine="1260"/>
        <w:jc w:val="both"/>
        <w:rPr>
          <w:color w:val="000000"/>
          <w:sz w:val="28"/>
          <w:szCs w:val="28"/>
        </w:rPr>
      </w:pPr>
      <w:r w:rsidRPr="00EE28C3">
        <w:rPr>
          <w:color w:val="000000"/>
          <w:sz w:val="28"/>
          <w:szCs w:val="28"/>
        </w:rPr>
        <w:t>3</w:t>
      </w:r>
      <w:r w:rsidR="00CF697A" w:rsidRPr="00EE28C3">
        <w:rPr>
          <w:i/>
          <w:iCs/>
          <w:color w:val="000000"/>
          <w:sz w:val="28"/>
          <w:szCs w:val="28"/>
        </w:rPr>
        <w:t xml:space="preserve"> </w:t>
      </w:r>
      <w:r w:rsidR="00CF697A" w:rsidRPr="00EE28C3">
        <w:rPr>
          <w:color w:val="000000"/>
          <w:sz w:val="28"/>
          <w:szCs w:val="28"/>
        </w:rPr>
        <w:t>- температура воды в обратной магистрали;</w:t>
      </w:r>
    </w:p>
    <w:p w:rsidR="00CF697A" w:rsidRPr="00EE28C3" w:rsidRDefault="004B0CA7" w:rsidP="005F5688">
      <w:pPr>
        <w:widowControl w:val="0"/>
        <w:ind w:firstLine="1260"/>
        <w:jc w:val="both"/>
        <w:rPr>
          <w:color w:val="000000"/>
          <w:sz w:val="28"/>
          <w:szCs w:val="28"/>
        </w:rPr>
      </w:pPr>
      <w:r w:rsidRPr="00EE28C3">
        <w:rPr>
          <w:i/>
          <w:iCs/>
          <w:color w:val="000000"/>
          <w:sz w:val="28"/>
          <w:szCs w:val="28"/>
        </w:rPr>
        <w:t>4</w:t>
      </w:r>
      <w:r w:rsidRPr="00EE28C3">
        <w:rPr>
          <w:color w:val="000000"/>
          <w:sz w:val="28"/>
          <w:szCs w:val="28"/>
        </w:rPr>
        <w:t xml:space="preserve"> -</w:t>
      </w:r>
      <w:r w:rsidR="00CF697A" w:rsidRPr="00EE28C3">
        <w:rPr>
          <w:i/>
          <w:iCs/>
          <w:color w:val="000000"/>
          <w:sz w:val="28"/>
          <w:szCs w:val="28"/>
        </w:rPr>
        <w:t xml:space="preserve"> </w:t>
      </w:r>
      <w:r w:rsidR="00CF697A" w:rsidRPr="00EE28C3">
        <w:rPr>
          <w:color w:val="000000"/>
          <w:sz w:val="28"/>
          <w:szCs w:val="28"/>
        </w:rPr>
        <w:t xml:space="preserve">расход сетевой </w:t>
      </w:r>
      <w:r w:rsidRPr="00EE28C3">
        <w:rPr>
          <w:color w:val="000000"/>
          <w:sz w:val="28"/>
          <w:szCs w:val="28"/>
        </w:rPr>
        <w:t>в</w:t>
      </w:r>
      <w:r w:rsidR="00CF697A" w:rsidRPr="00EE28C3">
        <w:rPr>
          <w:color w:val="000000"/>
          <w:sz w:val="28"/>
          <w:szCs w:val="28"/>
        </w:rPr>
        <w:t>оды</w:t>
      </w:r>
    </w:p>
    <w:p w:rsidR="00CF697A" w:rsidRPr="00EE28C3" w:rsidRDefault="00CF697A" w:rsidP="005F5688">
      <w:pPr>
        <w:widowControl w:val="0"/>
        <w:jc w:val="both"/>
        <w:rPr>
          <w:color w:val="000000"/>
          <w:sz w:val="28"/>
          <w:szCs w:val="28"/>
        </w:rPr>
      </w:pPr>
    </w:p>
    <w:p w:rsidR="00CF697A" w:rsidRPr="00EE28C3" w:rsidRDefault="00CF697A" w:rsidP="005F5688">
      <w:pPr>
        <w:widowControl w:val="0"/>
        <w:shd w:val="clear" w:color="auto" w:fill="FFFFFF"/>
        <w:ind w:left="34" w:firstLine="686"/>
        <w:jc w:val="both"/>
        <w:rPr>
          <w:sz w:val="28"/>
          <w:szCs w:val="28"/>
        </w:rPr>
      </w:pPr>
      <w:r w:rsidRPr="00EE28C3">
        <w:rPr>
          <w:color w:val="000000"/>
          <w:sz w:val="28"/>
          <w:szCs w:val="28"/>
        </w:rPr>
        <w:t xml:space="preserve">На рис. </w:t>
      </w:r>
      <w:r w:rsidR="003D66BF" w:rsidRPr="00EE28C3">
        <w:rPr>
          <w:color w:val="000000"/>
          <w:sz w:val="28"/>
          <w:szCs w:val="28"/>
        </w:rPr>
        <w:t>2.4</w:t>
      </w:r>
      <w:r w:rsidRPr="00EE28C3">
        <w:rPr>
          <w:color w:val="000000"/>
          <w:sz w:val="28"/>
          <w:szCs w:val="28"/>
        </w:rPr>
        <w:t xml:space="preserve"> приведены типичные температурный и расходный графики сетевой воды. Как видно, при температурах наружного воздуха выше +8°</w:t>
      </w:r>
      <w:r w:rsidR="008B7529" w:rsidRPr="00EE28C3">
        <w:rPr>
          <w:color w:val="000000"/>
          <w:sz w:val="28"/>
          <w:szCs w:val="28"/>
        </w:rPr>
        <w:t xml:space="preserve"> </w:t>
      </w:r>
      <w:r w:rsidRPr="00EE28C3">
        <w:rPr>
          <w:color w:val="000000"/>
          <w:sz w:val="28"/>
          <w:szCs w:val="28"/>
        </w:rPr>
        <w:t xml:space="preserve">С, когда отопительная нагрузка отключается, расход сетевой воды снижается, оставаясь постоянным в течение всего этого периода. Температура сетевой воды при </w:t>
      </w:r>
      <w:r w:rsidR="008B7529" w:rsidRPr="00EE28C3">
        <w:rPr>
          <w:color w:val="000000"/>
          <w:sz w:val="28"/>
          <w:szCs w:val="28"/>
          <w:lang w:val="en-US"/>
        </w:rPr>
        <w:t>t</w:t>
      </w:r>
      <w:r w:rsidR="008B7529" w:rsidRPr="00EE28C3">
        <w:rPr>
          <w:color w:val="000000"/>
          <w:sz w:val="28"/>
          <w:szCs w:val="28"/>
          <w:vertAlign w:val="subscript"/>
        </w:rPr>
        <w:t>н,мин</w:t>
      </w:r>
      <w:r w:rsidR="008B7529" w:rsidRPr="00EE28C3">
        <w:rPr>
          <w:color w:val="000000"/>
          <w:sz w:val="28"/>
          <w:szCs w:val="28"/>
        </w:rPr>
        <w:t xml:space="preserve"> </w:t>
      </w:r>
      <w:r w:rsidRPr="00EE28C3">
        <w:rPr>
          <w:color w:val="000000"/>
          <w:sz w:val="28"/>
          <w:szCs w:val="28"/>
        </w:rPr>
        <w:t>(на</w:t>
      </w:r>
      <w:r w:rsidR="008B7529" w:rsidRPr="00EE28C3">
        <w:rPr>
          <w:color w:val="000000"/>
          <w:sz w:val="28"/>
          <w:szCs w:val="28"/>
        </w:rPr>
        <w:t>ибольшая температура воды) выби</w:t>
      </w:r>
      <w:r w:rsidRPr="00EE28C3">
        <w:rPr>
          <w:color w:val="000000"/>
          <w:sz w:val="28"/>
          <w:szCs w:val="28"/>
        </w:rPr>
        <w:t xml:space="preserve">рается из технико-экономических расчетов. Чем выше эта температура, тем ниже расход воды </w:t>
      </w:r>
      <w:r w:rsidR="008B7529" w:rsidRPr="00EE28C3">
        <w:rPr>
          <w:color w:val="000000"/>
          <w:sz w:val="28"/>
          <w:szCs w:val="28"/>
          <w:lang w:val="en-US"/>
        </w:rPr>
        <w:t>G</w:t>
      </w:r>
      <w:r w:rsidRPr="00EE28C3">
        <w:rPr>
          <w:color w:val="000000"/>
          <w:sz w:val="28"/>
          <w:szCs w:val="28"/>
          <w:vertAlign w:val="subscript"/>
        </w:rPr>
        <w:t>с</w:t>
      </w:r>
      <w:r w:rsidRPr="00EE28C3">
        <w:rPr>
          <w:color w:val="000000"/>
          <w:sz w:val="28"/>
          <w:szCs w:val="28"/>
        </w:rPr>
        <w:t xml:space="preserve"> </w:t>
      </w:r>
      <w:r w:rsidRPr="00EE28C3">
        <w:rPr>
          <w:color w:val="000000"/>
          <w:sz w:val="28"/>
          <w:szCs w:val="28"/>
        </w:rPr>
        <w:lastRenderedPageBreak/>
        <w:t xml:space="preserve">и ниже капиталовложения в </w:t>
      </w:r>
      <w:r w:rsidR="0097787A" w:rsidRPr="00EE28C3">
        <w:rPr>
          <w:color w:val="000000"/>
          <w:sz w:val="28"/>
          <w:szCs w:val="28"/>
        </w:rPr>
        <w:t>тепло</w:t>
      </w:r>
      <w:r w:rsidRPr="00EE28C3">
        <w:rPr>
          <w:color w:val="000000"/>
          <w:sz w:val="28"/>
          <w:szCs w:val="28"/>
        </w:rPr>
        <w:t>вую сеть. Однако при этом возрастает давление в регулируемом отборе и уменьшается удельная выработка электроэнерги</w:t>
      </w:r>
      <w:r w:rsidR="008B7529" w:rsidRPr="00EE28C3">
        <w:rPr>
          <w:color w:val="000000"/>
          <w:sz w:val="28"/>
          <w:szCs w:val="28"/>
        </w:rPr>
        <w:t>и</w:t>
      </w:r>
      <w:r w:rsidRPr="00EE28C3">
        <w:rPr>
          <w:color w:val="000000"/>
          <w:sz w:val="28"/>
          <w:szCs w:val="28"/>
        </w:rPr>
        <w:t xml:space="preserve"> на </w:t>
      </w:r>
      <w:r w:rsidR="008B7529" w:rsidRPr="00EE28C3">
        <w:rPr>
          <w:color w:val="000000"/>
          <w:sz w:val="28"/>
          <w:szCs w:val="28"/>
        </w:rPr>
        <w:t>тепло</w:t>
      </w:r>
      <w:r w:rsidRPr="00EE28C3">
        <w:rPr>
          <w:color w:val="000000"/>
          <w:sz w:val="28"/>
          <w:szCs w:val="28"/>
        </w:rPr>
        <w:t xml:space="preserve">вом потреблении. В городских сетях максимальная температура воды </w:t>
      </w:r>
      <w:r w:rsidR="008B7529" w:rsidRPr="00EE28C3">
        <w:rPr>
          <w:color w:val="000000"/>
          <w:sz w:val="28"/>
          <w:szCs w:val="28"/>
          <w:lang w:val="en-US"/>
        </w:rPr>
        <w:t>t</w:t>
      </w:r>
      <w:r w:rsidR="008B7529" w:rsidRPr="00EE28C3">
        <w:rPr>
          <w:color w:val="000000"/>
          <w:sz w:val="28"/>
          <w:szCs w:val="28"/>
          <w:vertAlign w:val="subscript"/>
        </w:rPr>
        <w:t>в,макс</w:t>
      </w:r>
      <w:r w:rsidRPr="00EE28C3">
        <w:rPr>
          <w:color w:val="000000"/>
          <w:sz w:val="28"/>
          <w:szCs w:val="28"/>
        </w:rPr>
        <w:t xml:space="preserve"> принимается в настоящее время (по результатам многих технико-экономических анализов) равной 150</w:t>
      </w:r>
      <w:r w:rsidR="008B7529" w:rsidRPr="00EE28C3">
        <w:rPr>
          <w:color w:val="000000"/>
          <w:sz w:val="28"/>
          <w:szCs w:val="28"/>
        </w:rPr>
        <w:t xml:space="preserve"> </w:t>
      </w:r>
      <w:r w:rsidRPr="00EE28C3">
        <w:rPr>
          <w:color w:val="000000"/>
          <w:sz w:val="28"/>
          <w:szCs w:val="28"/>
        </w:rPr>
        <w:t xml:space="preserve">°С, а обратной сетевой воды 70°С (при </w:t>
      </w:r>
      <w:r w:rsidR="008B7529" w:rsidRPr="00EE28C3">
        <w:rPr>
          <w:color w:val="000000"/>
          <w:sz w:val="28"/>
          <w:szCs w:val="28"/>
          <w:lang w:val="en-US"/>
        </w:rPr>
        <w:t>t</w:t>
      </w:r>
      <w:r w:rsidR="008B7529" w:rsidRPr="00EE28C3">
        <w:rPr>
          <w:color w:val="000000"/>
          <w:sz w:val="28"/>
          <w:szCs w:val="28"/>
          <w:vertAlign w:val="subscript"/>
        </w:rPr>
        <w:t>н,мин</w:t>
      </w:r>
      <w:r w:rsidRPr="00EE28C3">
        <w:rPr>
          <w:color w:val="000000"/>
          <w:sz w:val="28"/>
          <w:szCs w:val="28"/>
        </w:rPr>
        <w:t xml:space="preserve">. Для </w:t>
      </w:r>
      <w:r w:rsidR="0097787A" w:rsidRPr="00EE28C3">
        <w:rPr>
          <w:color w:val="000000"/>
          <w:sz w:val="28"/>
          <w:szCs w:val="28"/>
        </w:rPr>
        <w:t>тепло</w:t>
      </w:r>
      <w:r w:rsidRPr="00EE28C3">
        <w:rPr>
          <w:color w:val="000000"/>
          <w:sz w:val="28"/>
          <w:szCs w:val="28"/>
        </w:rPr>
        <w:t xml:space="preserve">вых сетей небольшой протяженности </w:t>
      </w:r>
      <w:r w:rsidR="00D129B1">
        <w:rPr>
          <w:color w:val="000000"/>
          <w:sz w:val="28"/>
          <w:szCs w:val="28"/>
        </w:rPr>
        <w:br/>
      </w:r>
      <w:r w:rsidR="008B7529" w:rsidRPr="00EE28C3">
        <w:rPr>
          <w:color w:val="000000"/>
          <w:sz w:val="28"/>
          <w:szCs w:val="28"/>
          <w:lang w:val="en-US"/>
        </w:rPr>
        <w:t>t</w:t>
      </w:r>
      <w:r w:rsidR="008B7529" w:rsidRPr="00EE28C3">
        <w:rPr>
          <w:color w:val="000000"/>
          <w:sz w:val="28"/>
          <w:szCs w:val="28"/>
          <w:vertAlign w:val="subscript"/>
        </w:rPr>
        <w:t>в,макс</w:t>
      </w:r>
      <w:r w:rsidRPr="00EE28C3">
        <w:rPr>
          <w:color w:val="000000"/>
          <w:sz w:val="28"/>
          <w:szCs w:val="28"/>
        </w:rPr>
        <w:t>= 1</w:t>
      </w:r>
      <w:r w:rsidR="008B7529" w:rsidRPr="00EE28C3">
        <w:rPr>
          <w:color w:val="000000"/>
          <w:sz w:val="28"/>
          <w:szCs w:val="28"/>
        </w:rPr>
        <w:t>3</w:t>
      </w:r>
      <w:r w:rsidR="006A2DF4" w:rsidRPr="00EE28C3">
        <w:rPr>
          <w:color w:val="000000"/>
          <w:sz w:val="28"/>
          <w:szCs w:val="28"/>
        </w:rPr>
        <w:t>0</w:t>
      </w:r>
      <w:r w:rsidR="008B7529" w:rsidRPr="00EE28C3">
        <w:rPr>
          <w:color w:val="000000"/>
          <w:sz w:val="28"/>
          <w:szCs w:val="28"/>
        </w:rPr>
        <w:t xml:space="preserve"> </w:t>
      </w:r>
      <w:r w:rsidRPr="00EE28C3">
        <w:rPr>
          <w:color w:val="000000"/>
          <w:sz w:val="28"/>
          <w:szCs w:val="28"/>
        </w:rPr>
        <w:t xml:space="preserve">°С, а для пригородных ТЭЦ при большой длине магистралей </w:t>
      </w:r>
      <w:r w:rsidR="0097787A" w:rsidRPr="00EE28C3">
        <w:rPr>
          <w:color w:val="000000"/>
          <w:sz w:val="28"/>
          <w:szCs w:val="28"/>
        </w:rPr>
        <w:t>тепло</w:t>
      </w:r>
      <w:r w:rsidRPr="00EE28C3">
        <w:rPr>
          <w:color w:val="000000"/>
          <w:sz w:val="28"/>
          <w:szCs w:val="28"/>
        </w:rPr>
        <w:t xml:space="preserve">вой сети </w:t>
      </w:r>
      <w:r w:rsidR="008B7529" w:rsidRPr="00EE28C3">
        <w:rPr>
          <w:color w:val="000000"/>
          <w:sz w:val="28"/>
          <w:szCs w:val="28"/>
          <w:lang w:val="en-US"/>
        </w:rPr>
        <w:t>t</w:t>
      </w:r>
      <w:r w:rsidRPr="00EE28C3">
        <w:rPr>
          <w:color w:val="000000"/>
          <w:sz w:val="28"/>
          <w:szCs w:val="28"/>
          <w:vertAlign w:val="subscript"/>
        </w:rPr>
        <w:t>в</w:t>
      </w:r>
      <w:r w:rsidR="008B7529" w:rsidRPr="00EE28C3">
        <w:rPr>
          <w:color w:val="000000"/>
          <w:sz w:val="28"/>
          <w:szCs w:val="28"/>
          <w:vertAlign w:val="subscript"/>
        </w:rPr>
        <w:t>,</w:t>
      </w:r>
      <w:r w:rsidRPr="00EE28C3">
        <w:rPr>
          <w:color w:val="000000"/>
          <w:sz w:val="28"/>
          <w:szCs w:val="28"/>
          <w:vertAlign w:val="subscript"/>
        </w:rPr>
        <w:t>макс</w:t>
      </w:r>
      <w:r w:rsidRPr="00EE28C3">
        <w:rPr>
          <w:color w:val="000000"/>
          <w:sz w:val="28"/>
          <w:szCs w:val="28"/>
        </w:rPr>
        <w:t xml:space="preserve"> повышается до 180°С.</w:t>
      </w:r>
    </w:p>
    <w:p w:rsidR="00CF697A" w:rsidRPr="00EE28C3" w:rsidRDefault="00CF697A" w:rsidP="001A76F0">
      <w:pPr>
        <w:widowControl w:val="0"/>
        <w:shd w:val="clear" w:color="auto" w:fill="FFFFFF"/>
        <w:ind w:right="5" w:firstLine="720"/>
        <w:jc w:val="both"/>
        <w:rPr>
          <w:color w:val="000000"/>
          <w:sz w:val="28"/>
          <w:szCs w:val="28"/>
        </w:rPr>
      </w:pPr>
      <w:r w:rsidRPr="00EE28C3">
        <w:rPr>
          <w:color w:val="000000"/>
          <w:sz w:val="28"/>
          <w:szCs w:val="28"/>
        </w:rPr>
        <w:t xml:space="preserve">В холодные дни отопительного сезона </w:t>
      </w:r>
      <w:r w:rsidR="0097787A" w:rsidRPr="00EE28C3">
        <w:rPr>
          <w:color w:val="000000"/>
          <w:sz w:val="28"/>
          <w:szCs w:val="28"/>
        </w:rPr>
        <w:t>теплота</w:t>
      </w:r>
      <w:r w:rsidRPr="00EE28C3">
        <w:rPr>
          <w:color w:val="000000"/>
          <w:sz w:val="28"/>
          <w:szCs w:val="28"/>
        </w:rPr>
        <w:t xml:space="preserve"> к сетевой воде подводится с паром от отборов турбин и в пиковых водогрейных котлах или пиковых подогревателях (см. рис. </w:t>
      </w:r>
      <w:r w:rsidR="003D66BF" w:rsidRPr="00EE28C3">
        <w:rPr>
          <w:color w:val="000000"/>
          <w:sz w:val="28"/>
          <w:szCs w:val="28"/>
        </w:rPr>
        <w:t>2.1</w:t>
      </w:r>
      <w:r w:rsidRPr="00EE28C3">
        <w:rPr>
          <w:color w:val="000000"/>
          <w:sz w:val="28"/>
          <w:szCs w:val="28"/>
        </w:rPr>
        <w:t xml:space="preserve">). Пиковые водогрейные котлы (или пиковые подогреватели) включаются в работу, когда расходы пара в отборах достигают максимума. Это имеет место при определенной температуре наружного воздуха </w:t>
      </w:r>
      <w:r w:rsidR="008B7529" w:rsidRPr="00EE28C3">
        <w:rPr>
          <w:color w:val="000000"/>
          <w:sz w:val="28"/>
          <w:szCs w:val="28"/>
          <w:lang w:val="en-US"/>
        </w:rPr>
        <w:t>t</w:t>
      </w:r>
      <w:r w:rsidR="008B7529" w:rsidRPr="00EE28C3">
        <w:rPr>
          <w:color w:val="000000"/>
          <w:sz w:val="28"/>
          <w:szCs w:val="28"/>
          <w:vertAlign w:val="subscript"/>
        </w:rPr>
        <w:t>н,р</w:t>
      </w:r>
      <w:r w:rsidRPr="00EE28C3">
        <w:rPr>
          <w:color w:val="000000"/>
          <w:sz w:val="28"/>
          <w:szCs w:val="28"/>
        </w:rPr>
        <w:t xml:space="preserve">, которую принято называть </w:t>
      </w:r>
      <w:r w:rsidRPr="00EE28C3">
        <w:rPr>
          <w:color w:val="000000"/>
          <w:sz w:val="28"/>
          <w:szCs w:val="28"/>
          <w:u w:val="single"/>
        </w:rPr>
        <w:t>расчетной температуро</w:t>
      </w:r>
      <w:r w:rsidR="008B7529" w:rsidRPr="00EE28C3">
        <w:rPr>
          <w:color w:val="000000"/>
          <w:sz w:val="28"/>
          <w:szCs w:val="28"/>
          <w:u w:val="single"/>
        </w:rPr>
        <w:t xml:space="preserve">й </w:t>
      </w:r>
      <w:r w:rsidR="001A76F0">
        <w:rPr>
          <w:color w:val="000000"/>
          <w:sz w:val="28"/>
          <w:szCs w:val="28"/>
          <w:u w:val="single"/>
          <w:lang w:val="uk-UA"/>
        </w:rPr>
        <w:t>наружного воздуха</w:t>
      </w:r>
      <w:r w:rsidRPr="00EE28C3">
        <w:rPr>
          <w:color w:val="000000"/>
          <w:sz w:val="28"/>
          <w:szCs w:val="28"/>
        </w:rPr>
        <w:t xml:space="preserve">. Таким образом, при низшей расчетной температуре наружного воздуха общее количество </w:t>
      </w:r>
      <w:r w:rsidR="0097787A" w:rsidRPr="00EE28C3">
        <w:rPr>
          <w:color w:val="000000"/>
          <w:sz w:val="28"/>
          <w:szCs w:val="28"/>
        </w:rPr>
        <w:t>теплоты</w:t>
      </w:r>
      <w:r w:rsidRPr="00EE28C3">
        <w:rPr>
          <w:color w:val="000000"/>
          <w:sz w:val="28"/>
          <w:szCs w:val="28"/>
        </w:rPr>
        <w:t xml:space="preserve"> </w:t>
      </w:r>
      <w:r w:rsidR="008B7529" w:rsidRPr="00EE28C3">
        <w:rPr>
          <w:color w:val="000000"/>
          <w:sz w:val="28"/>
          <w:szCs w:val="28"/>
          <w:lang w:val="en-US"/>
        </w:rPr>
        <w:t>Q</w:t>
      </w:r>
      <w:r w:rsidRPr="00EE28C3">
        <w:rPr>
          <w:color w:val="000000"/>
          <w:sz w:val="28"/>
          <w:szCs w:val="28"/>
          <w:vertAlign w:val="subscript"/>
        </w:rPr>
        <w:t>общ.макс</w:t>
      </w:r>
      <w:r w:rsidRPr="00EE28C3">
        <w:rPr>
          <w:color w:val="000000"/>
          <w:sz w:val="28"/>
          <w:szCs w:val="28"/>
        </w:rPr>
        <w:t xml:space="preserve"> представляет собой сумму из максимального количества </w:t>
      </w:r>
      <w:r w:rsidR="0097787A" w:rsidRPr="00EE28C3">
        <w:rPr>
          <w:color w:val="000000"/>
          <w:sz w:val="28"/>
          <w:szCs w:val="28"/>
        </w:rPr>
        <w:t>теплоты</w:t>
      </w:r>
      <w:r w:rsidRPr="00EE28C3">
        <w:rPr>
          <w:color w:val="000000"/>
          <w:sz w:val="28"/>
          <w:szCs w:val="28"/>
        </w:rPr>
        <w:t>, подводимо</w:t>
      </w:r>
      <w:r w:rsidR="008B7529" w:rsidRPr="00EE28C3">
        <w:rPr>
          <w:color w:val="000000"/>
          <w:sz w:val="28"/>
          <w:szCs w:val="28"/>
          <w:lang w:val="uk-UA"/>
        </w:rPr>
        <w:t>й</w:t>
      </w:r>
      <w:r w:rsidRPr="00EE28C3">
        <w:rPr>
          <w:color w:val="000000"/>
          <w:sz w:val="28"/>
          <w:szCs w:val="28"/>
        </w:rPr>
        <w:t xml:space="preserve"> к сетевой воде паром из </w:t>
      </w:r>
      <w:r w:rsidR="0097787A" w:rsidRPr="00EE28C3">
        <w:rPr>
          <w:color w:val="000000"/>
          <w:sz w:val="28"/>
          <w:szCs w:val="28"/>
        </w:rPr>
        <w:t>тепло</w:t>
      </w:r>
      <w:r w:rsidRPr="00EE28C3">
        <w:rPr>
          <w:color w:val="000000"/>
          <w:sz w:val="28"/>
          <w:szCs w:val="28"/>
        </w:rPr>
        <w:t xml:space="preserve">фикационных отборов </w:t>
      </w:r>
      <w:r w:rsidR="008B7529" w:rsidRPr="00EE28C3">
        <w:rPr>
          <w:color w:val="000000"/>
          <w:sz w:val="28"/>
          <w:szCs w:val="28"/>
          <w:lang w:val="en-US"/>
        </w:rPr>
        <w:t>Q</w:t>
      </w:r>
      <w:r w:rsidR="008B7529" w:rsidRPr="00EE28C3">
        <w:rPr>
          <w:color w:val="000000"/>
          <w:sz w:val="28"/>
          <w:szCs w:val="28"/>
          <w:vertAlign w:val="subscript"/>
        </w:rPr>
        <w:t>отб</w:t>
      </w:r>
      <w:r w:rsidR="008B7529" w:rsidRPr="00EE28C3">
        <w:rPr>
          <w:color w:val="000000"/>
          <w:sz w:val="28"/>
          <w:szCs w:val="28"/>
          <w:vertAlign w:val="subscript"/>
          <w:lang w:val="uk-UA"/>
        </w:rPr>
        <w:t>,</w:t>
      </w:r>
      <w:r w:rsidRPr="00EE28C3">
        <w:rPr>
          <w:color w:val="000000"/>
          <w:sz w:val="28"/>
          <w:szCs w:val="28"/>
          <w:vertAlign w:val="subscript"/>
        </w:rPr>
        <w:t>макс</w:t>
      </w:r>
      <w:r w:rsidRPr="00EE28C3">
        <w:rPr>
          <w:color w:val="000000"/>
          <w:sz w:val="28"/>
          <w:szCs w:val="28"/>
        </w:rPr>
        <w:t xml:space="preserve">, и максимальной </w:t>
      </w:r>
      <w:r w:rsidR="0097787A" w:rsidRPr="00EE28C3">
        <w:rPr>
          <w:color w:val="000000"/>
          <w:sz w:val="28"/>
          <w:szCs w:val="28"/>
        </w:rPr>
        <w:t>тепло</w:t>
      </w:r>
      <w:r w:rsidRPr="00EE28C3">
        <w:rPr>
          <w:color w:val="000000"/>
          <w:sz w:val="28"/>
          <w:szCs w:val="28"/>
        </w:rPr>
        <w:t xml:space="preserve">вой нагрузки пиковой котельной </w:t>
      </w:r>
      <w:r w:rsidR="008B7529" w:rsidRPr="00EE28C3">
        <w:rPr>
          <w:color w:val="000000"/>
          <w:sz w:val="28"/>
          <w:szCs w:val="28"/>
          <w:lang w:val="en-US"/>
        </w:rPr>
        <w:t>Q</w:t>
      </w:r>
      <w:r w:rsidR="008B7529" w:rsidRPr="00EE28C3">
        <w:rPr>
          <w:color w:val="000000"/>
          <w:sz w:val="28"/>
          <w:szCs w:val="28"/>
          <w:vertAlign w:val="subscript"/>
        </w:rPr>
        <w:t>пик,</w:t>
      </w:r>
      <w:r w:rsidRPr="00EE28C3">
        <w:rPr>
          <w:color w:val="000000"/>
          <w:sz w:val="28"/>
          <w:szCs w:val="28"/>
          <w:vertAlign w:val="subscript"/>
        </w:rPr>
        <w:t>макс</w:t>
      </w:r>
      <w:r w:rsidR="008B7529" w:rsidRPr="00EE28C3">
        <w:rPr>
          <w:color w:val="000000"/>
          <w:sz w:val="28"/>
          <w:szCs w:val="28"/>
        </w:rPr>
        <w:t xml:space="preserve">. </w:t>
      </w:r>
      <w:r w:rsidRPr="00EE28C3">
        <w:rPr>
          <w:color w:val="000000"/>
          <w:sz w:val="28"/>
          <w:szCs w:val="28"/>
        </w:rPr>
        <w:t xml:space="preserve">Отношение максимального количества </w:t>
      </w:r>
      <w:r w:rsidR="0097787A" w:rsidRPr="00EE28C3">
        <w:rPr>
          <w:color w:val="000000"/>
          <w:sz w:val="28"/>
          <w:szCs w:val="28"/>
        </w:rPr>
        <w:t>теплоты</w:t>
      </w:r>
      <w:r w:rsidRPr="00EE28C3">
        <w:rPr>
          <w:color w:val="000000"/>
          <w:sz w:val="28"/>
          <w:szCs w:val="28"/>
        </w:rPr>
        <w:t xml:space="preserve">, отбираемого паром из </w:t>
      </w:r>
      <w:r w:rsidR="0097787A" w:rsidRPr="00EE28C3">
        <w:rPr>
          <w:color w:val="000000"/>
          <w:sz w:val="28"/>
          <w:szCs w:val="28"/>
        </w:rPr>
        <w:t>тепло</w:t>
      </w:r>
      <w:r w:rsidRPr="00EE28C3">
        <w:rPr>
          <w:color w:val="000000"/>
          <w:sz w:val="28"/>
          <w:szCs w:val="28"/>
        </w:rPr>
        <w:t xml:space="preserve">фикационных отборов, к </w:t>
      </w:r>
      <w:r w:rsidR="008B7529" w:rsidRPr="00EE28C3">
        <w:rPr>
          <w:color w:val="000000"/>
          <w:sz w:val="28"/>
          <w:szCs w:val="28"/>
          <w:lang w:val="en-US"/>
        </w:rPr>
        <w:t>Q</w:t>
      </w:r>
      <w:r w:rsidR="008B7529" w:rsidRPr="00EE28C3">
        <w:rPr>
          <w:color w:val="000000"/>
          <w:sz w:val="28"/>
          <w:szCs w:val="28"/>
          <w:vertAlign w:val="subscript"/>
        </w:rPr>
        <w:t>общ,</w:t>
      </w:r>
      <w:r w:rsidRPr="00EE28C3">
        <w:rPr>
          <w:color w:val="000000"/>
          <w:sz w:val="28"/>
          <w:szCs w:val="28"/>
          <w:vertAlign w:val="subscript"/>
        </w:rPr>
        <w:t>мак</w:t>
      </w:r>
      <w:r w:rsidR="008B7529" w:rsidRPr="00EE28C3">
        <w:rPr>
          <w:color w:val="000000"/>
          <w:sz w:val="28"/>
          <w:szCs w:val="28"/>
          <w:vertAlign w:val="subscript"/>
        </w:rPr>
        <w:t>с</w:t>
      </w:r>
      <w:r w:rsidRPr="00EE28C3">
        <w:rPr>
          <w:color w:val="000000"/>
          <w:sz w:val="28"/>
          <w:szCs w:val="28"/>
        </w:rPr>
        <w:t xml:space="preserve"> называется </w:t>
      </w:r>
      <w:r w:rsidRPr="00EE28C3">
        <w:rPr>
          <w:color w:val="000000"/>
          <w:sz w:val="28"/>
          <w:szCs w:val="28"/>
          <w:u w:val="single"/>
        </w:rPr>
        <w:t xml:space="preserve">коэффициентом </w:t>
      </w:r>
      <w:r w:rsidR="0097787A" w:rsidRPr="00EE28C3">
        <w:rPr>
          <w:color w:val="000000"/>
          <w:sz w:val="28"/>
          <w:szCs w:val="28"/>
          <w:u w:val="single"/>
        </w:rPr>
        <w:t>тепло</w:t>
      </w:r>
      <w:r w:rsidR="008B7529" w:rsidRPr="00EE28C3">
        <w:rPr>
          <w:color w:val="000000"/>
          <w:sz w:val="28"/>
          <w:szCs w:val="28"/>
          <w:u w:val="single"/>
        </w:rPr>
        <w:t>фикации</w:t>
      </w:r>
      <w:r w:rsidR="006A2DF4" w:rsidRPr="00EE28C3">
        <w:rPr>
          <w:color w:val="000000"/>
          <w:sz w:val="28"/>
          <w:szCs w:val="28"/>
          <w:u w:val="single"/>
        </w:rPr>
        <w:t xml:space="preserve"> </w:t>
      </w:r>
      <w:r w:rsidR="006A2DF4" w:rsidRPr="00EE28C3">
        <w:rPr>
          <w:color w:val="000000"/>
          <w:sz w:val="28"/>
          <w:szCs w:val="28"/>
        </w:rPr>
        <w:sym w:font="Symbol" w:char="F061"/>
      </w:r>
      <w:r w:rsidR="006A2DF4" w:rsidRPr="00EE28C3">
        <w:rPr>
          <w:color w:val="000000"/>
          <w:sz w:val="28"/>
          <w:szCs w:val="28"/>
          <w:vertAlign w:val="subscript"/>
        </w:rPr>
        <w:t>ТЭЦ</w:t>
      </w:r>
      <w:r w:rsidR="008B7529" w:rsidRPr="00EE28C3">
        <w:rPr>
          <w:color w:val="000000"/>
          <w:sz w:val="28"/>
          <w:szCs w:val="28"/>
        </w:rPr>
        <w:t>.</w:t>
      </w:r>
      <w:r w:rsidRPr="00EE28C3">
        <w:rPr>
          <w:color w:val="000000"/>
          <w:sz w:val="28"/>
          <w:szCs w:val="28"/>
        </w:rPr>
        <w:t xml:space="preserve"> Из определения следует, что</w:t>
      </w:r>
    </w:p>
    <w:p w:rsidR="00CF697A" w:rsidRPr="00EE28C3" w:rsidRDefault="00CF697A" w:rsidP="005F5688">
      <w:pPr>
        <w:widowControl w:val="0"/>
        <w:shd w:val="clear" w:color="auto" w:fill="FFFFFF"/>
        <w:ind w:right="5" w:firstLine="360"/>
        <w:jc w:val="both"/>
        <w:rPr>
          <w:color w:val="000000"/>
          <w:sz w:val="28"/>
          <w:szCs w:val="28"/>
        </w:rPr>
      </w:pPr>
    </w:p>
    <w:p w:rsidR="00CF697A" w:rsidRPr="00EE28C3" w:rsidRDefault="00CC0971" w:rsidP="005F5688">
      <w:pPr>
        <w:widowControl w:val="0"/>
        <w:shd w:val="clear" w:color="auto" w:fill="FFFFFF"/>
        <w:ind w:right="5" w:firstLine="360"/>
        <w:jc w:val="right"/>
        <w:rPr>
          <w:color w:val="000000"/>
          <w:sz w:val="28"/>
          <w:szCs w:val="28"/>
        </w:rPr>
      </w:pPr>
      <w:r w:rsidRPr="00EE28C3">
        <w:rPr>
          <w:color w:val="000000"/>
          <w:position w:val="-34"/>
          <w:sz w:val="28"/>
          <w:szCs w:val="28"/>
        </w:rPr>
        <w:object w:dxaOrig="4580" w:dyaOrig="760">
          <v:shape id="_x0000_i1053" type="#_x0000_t75" style="width:228.75pt;height:38.25pt" o:ole="">
            <v:imagedata r:id="rId87" o:title=""/>
          </v:shape>
          <o:OLEObject Type="Embed" ProgID="Equation.3" ShapeID="_x0000_i1053" DrawAspect="Content" ObjectID="_1320869948" r:id="rId88"/>
        </w:object>
      </w:r>
      <w:r w:rsidR="008B7529" w:rsidRPr="00EE28C3">
        <w:rPr>
          <w:color w:val="000000"/>
          <w:sz w:val="28"/>
          <w:szCs w:val="28"/>
        </w:rPr>
        <w:tab/>
      </w:r>
      <w:r w:rsidR="008B7529" w:rsidRPr="00EE28C3">
        <w:rPr>
          <w:color w:val="000000"/>
          <w:sz w:val="28"/>
          <w:szCs w:val="28"/>
        </w:rPr>
        <w:tab/>
      </w:r>
      <w:r w:rsidR="008B7529" w:rsidRPr="00EE28C3">
        <w:rPr>
          <w:color w:val="000000"/>
          <w:sz w:val="28"/>
          <w:szCs w:val="28"/>
        </w:rPr>
        <w:tab/>
      </w:r>
      <w:r w:rsidR="006A2DF4" w:rsidRPr="00EE28C3">
        <w:rPr>
          <w:color w:val="000000"/>
          <w:sz w:val="28"/>
          <w:szCs w:val="28"/>
        </w:rPr>
        <w:tab/>
      </w:r>
      <w:r w:rsidR="008B7529" w:rsidRPr="00EE28C3">
        <w:rPr>
          <w:color w:val="000000"/>
          <w:sz w:val="28"/>
          <w:szCs w:val="28"/>
        </w:rPr>
        <w:tab/>
        <w:t>(</w:t>
      </w:r>
      <w:r w:rsidR="00640D65" w:rsidRPr="00EE28C3">
        <w:rPr>
          <w:color w:val="000000"/>
          <w:sz w:val="28"/>
          <w:szCs w:val="28"/>
        </w:rPr>
        <w:t>2.4</w:t>
      </w:r>
      <w:r w:rsidR="006A2DF4" w:rsidRPr="00EE28C3">
        <w:rPr>
          <w:color w:val="000000"/>
          <w:sz w:val="28"/>
          <w:szCs w:val="28"/>
        </w:rPr>
        <w:t>)</w:t>
      </w:r>
    </w:p>
    <w:p w:rsidR="00CF697A" w:rsidRPr="00EE28C3" w:rsidRDefault="00CF697A" w:rsidP="005F5688">
      <w:pPr>
        <w:widowControl w:val="0"/>
        <w:shd w:val="clear" w:color="auto" w:fill="FFFFFF"/>
        <w:ind w:right="5" w:firstLine="360"/>
        <w:jc w:val="both"/>
        <w:rPr>
          <w:color w:val="000000"/>
          <w:sz w:val="28"/>
          <w:szCs w:val="28"/>
        </w:rPr>
      </w:pPr>
    </w:p>
    <w:p w:rsidR="00CF697A" w:rsidRPr="00EE28C3" w:rsidRDefault="006A2DF4" w:rsidP="005F5688">
      <w:pPr>
        <w:widowControl w:val="0"/>
        <w:shd w:val="clear" w:color="auto" w:fill="FFFFFF"/>
        <w:ind w:firstLine="720"/>
        <w:jc w:val="both"/>
        <w:rPr>
          <w:sz w:val="28"/>
          <w:szCs w:val="28"/>
        </w:rPr>
      </w:pPr>
      <w:r w:rsidRPr="00EE28C3">
        <w:rPr>
          <w:color w:val="000000"/>
          <w:sz w:val="28"/>
          <w:szCs w:val="28"/>
        </w:rPr>
        <w:t xml:space="preserve">Чем выше </w:t>
      </w:r>
      <w:r w:rsidRPr="00EE28C3">
        <w:rPr>
          <w:color w:val="000000"/>
          <w:sz w:val="28"/>
          <w:szCs w:val="28"/>
        </w:rPr>
        <w:sym w:font="Symbol" w:char="F061"/>
      </w:r>
      <w:r w:rsidRPr="00EE28C3">
        <w:rPr>
          <w:color w:val="000000"/>
          <w:sz w:val="28"/>
          <w:szCs w:val="28"/>
          <w:vertAlign w:val="subscript"/>
        </w:rPr>
        <w:t>ТЭЦ</w:t>
      </w:r>
      <w:r w:rsidR="00CF697A" w:rsidRPr="00EE28C3">
        <w:rPr>
          <w:color w:val="000000"/>
          <w:sz w:val="28"/>
          <w:szCs w:val="28"/>
        </w:rPr>
        <w:t>, тем (при том же</w:t>
      </w:r>
      <w:r w:rsidRPr="00EE28C3">
        <w:rPr>
          <w:color w:val="000000"/>
          <w:sz w:val="28"/>
          <w:szCs w:val="28"/>
        </w:rPr>
        <w:t xml:space="preserve"> </w:t>
      </w:r>
      <w:r w:rsidR="00CF697A" w:rsidRPr="00EE28C3">
        <w:rPr>
          <w:color w:val="000000"/>
          <w:sz w:val="28"/>
          <w:szCs w:val="28"/>
        </w:rPr>
        <w:t xml:space="preserve">значении </w:t>
      </w:r>
      <w:r w:rsidRPr="00EE28C3">
        <w:rPr>
          <w:color w:val="000000"/>
          <w:sz w:val="28"/>
          <w:szCs w:val="28"/>
          <w:lang w:val="en-US"/>
        </w:rPr>
        <w:t>Q</w:t>
      </w:r>
      <w:r w:rsidRPr="00EE28C3">
        <w:rPr>
          <w:color w:val="000000"/>
          <w:sz w:val="28"/>
          <w:szCs w:val="28"/>
          <w:vertAlign w:val="subscript"/>
        </w:rPr>
        <w:t>общ,</w:t>
      </w:r>
      <w:r w:rsidR="00CF697A" w:rsidRPr="00EE28C3">
        <w:rPr>
          <w:color w:val="000000"/>
          <w:sz w:val="28"/>
          <w:szCs w:val="28"/>
          <w:vertAlign w:val="subscript"/>
        </w:rPr>
        <w:t>макс</w:t>
      </w:r>
      <w:r w:rsidR="00CF697A" w:rsidRPr="00EE28C3">
        <w:rPr>
          <w:color w:val="000000"/>
          <w:sz w:val="28"/>
          <w:szCs w:val="28"/>
        </w:rPr>
        <w:t xml:space="preserve">) больше электроэнергии вырабатывается на </w:t>
      </w:r>
      <w:r w:rsidR="0097787A" w:rsidRPr="00EE28C3">
        <w:rPr>
          <w:color w:val="000000"/>
          <w:sz w:val="28"/>
          <w:szCs w:val="28"/>
        </w:rPr>
        <w:t>тепло</w:t>
      </w:r>
      <w:r w:rsidR="00CF697A" w:rsidRPr="00EE28C3">
        <w:rPr>
          <w:color w:val="000000"/>
          <w:sz w:val="28"/>
          <w:szCs w:val="28"/>
        </w:rPr>
        <w:t xml:space="preserve">вом потреблении. Однако при этом возрастает общая стоимость всех установок. При заданных общей электрической мощности района и максимальной </w:t>
      </w:r>
      <w:r w:rsidR="0097787A" w:rsidRPr="00EE28C3">
        <w:rPr>
          <w:color w:val="000000"/>
          <w:sz w:val="28"/>
          <w:szCs w:val="28"/>
        </w:rPr>
        <w:t>тепло</w:t>
      </w:r>
      <w:r w:rsidR="00CF697A" w:rsidRPr="00EE28C3">
        <w:rPr>
          <w:color w:val="000000"/>
          <w:sz w:val="28"/>
          <w:szCs w:val="28"/>
        </w:rPr>
        <w:t xml:space="preserve">вой нагрузке значения </w:t>
      </w:r>
      <w:r w:rsidRPr="00EE28C3">
        <w:rPr>
          <w:color w:val="000000"/>
          <w:sz w:val="28"/>
          <w:szCs w:val="28"/>
        </w:rPr>
        <w:sym w:font="Symbol" w:char="F061"/>
      </w:r>
      <w:r w:rsidRPr="00EE28C3">
        <w:rPr>
          <w:color w:val="000000"/>
          <w:sz w:val="28"/>
          <w:szCs w:val="28"/>
          <w:vertAlign w:val="subscript"/>
        </w:rPr>
        <w:t>ТЭЦ</w:t>
      </w:r>
      <w:r w:rsidRPr="00EE28C3">
        <w:rPr>
          <w:color w:val="000000"/>
          <w:sz w:val="28"/>
          <w:szCs w:val="28"/>
        </w:rPr>
        <w:t xml:space="preserve"> </w:t>
      </w:r>
      <w:r w:rsidR="00CF697A" w:rsidRPr="00EE28C3">
        <w:rPr>
          <w:color w:val="000000"/>
          <w:sz w:val="28"/>
          <w:szCs w:val="28"/>
        </w:rPr>
        <w:t xml:space="preserve">оптимальны, когда приведенные затраты по выработке электроэнергии </w:t>
      </w:r>
      <w:r w:rsidR="0097787A" w:rsidRPr="00EE28C3">
        <w:rPr>
          <w:color w:val="000000"/>
          <w:sz w:val="28"/>
          <w:szCs w:val="28"/>
        </w:rPr>
        <w:t>тепло</w:t>
      </w:r>
      <w:r w:rsidR="00CF697A" w:rsidRPr="00EE28C3">
        <w:rPr>
          <w:color w:val="000000"/>
          <w:sz w:val="28"/>
          <w:szCs w:val="28"/>
        </w:rPr>
        <w:t xml:space="preserve">фикационными и конденсационными установками и выработке </w:t>
      </w:r>
      <w:r w:rsidR="0097787A" w:rsidRPr="00EE28C3">
        <w:rPr>
          <w:color w:val="000000"/>
          <w:sz w:val="28"/>
          <w:szCs w:val="28"/>
        </w:rPr>
        <w:t>теплоты</w:t>
      </w:r>
      <w:r w:rsidR="00CF697A" w:rsidRPr="00EE28C3">
        <w:rPr>
          <w:color w:val="000000"/>
          <w:sz w:val="28"/>
          <w:szCs w:val="28"/>
        </w:rPr>
        <w:t xml:space="preserve"> непосредственно на ТЭЦ и в пиковых котельных наименьшие. В большинстве случаев оптимальные значения </w:t>
      </w:r>
      <w:r w:rsidR="00890BF6" w:rsidRPr="00EE28C3">
        <w:rPr>
          <w:color w:val="000000"/>
          <w:sz w:val="28"/>
          <w:szCs w:val="28"/>
        </w:rPr>
        <w:sym w:font="Symbol" w:char="F061"/>
      </w:r>
      <w:r w:rsidR="00890BF6" w:rsidRPr="00EE28C3">
        <w:rPr>
          <w:color w:val="000000"/>
          <w:sz w:val="28"/>
          <w:szCs w:val="28"/>
          <w:vertAlign w:val="subscript"/>
        </w:rPr>
        <w:t>ТЭЦ</w:t>
      </w:r>
      <w:r w:rsidR="00890BF6" w:rsidRPr="00EE28C3">
        <w:rPr>
          <w:color w:val="000000"/>
          <w:sz w:val="28"/>
          <w:szCs w:val="28"/>
        </w:rPr>
        <w:t xml:space="preserve"> </w:t>
      </w:r>
      <w:r w:rsidR="00CF697A" w:rsidRPr="00EE28C3">
        <w:rPr>
          <w:color w:val="000000"/>
          <w:sz w:val="28"/>
          <w:szCs w:val="28"/>
        </w:rPr>
        <w:t xml:space="preserve">находятся в пределах от 0,4 до 0,6. Коэффициент </w:t>
      </w:r>
      <w:r w:rsidR="0097787A" w:rsidRPr="00EE28C3">
        <w:rPr>
          <w:color w:val="000000"/>
          <w:sz w:val="28"/>
          <w:szCs w:val="28"/>
        </w:rPr>
        <w:t>тепло</w:t>
      </w:r>
      <w:r w:rsidR="00CF697A" w:rsidRPr="00EE28C3">
        <w:rPr>
          <w:color w:val="000000"/>
          <w:sz w:val="28"/>
          <w:szCs w:val="28"/>
        </w:rPr>
        <w:t xml:space="preserve">фикации выше, когда кривая распределения </w:t>
      </w:r>
      <w:r w:rsidR="0097787A" w:rsidRPr="00EE28C3">
        <w:rPr>
          <w:color w:val="000000"/>
          <w:sz w:val="28"/>
          <w:szCs w:val="28"/>
        </w:rPr>
        <w:t>тепло</w:t>
      </w:r>
      <w:r w:rsidR="00CF697A" w:rsidRPr="00EE28C3">
        <w:rPr>
          <w:color w:val="000000"/>
          <w:sz w:val="28"/>
          <w:szCs w:val="28"/>
        </w:rPr>
        <w:t>фика</w:t>
      </w:r>
      <w:r w:rsidR="00CF697A" w:rsidRPr="00EE28C3">
        <w:rPr>
          <w:color w:val="000000"/>
          <w:sz w:val="28"/>
          <w:szCs w:val="28"/>
        </w:rPr>
        <w:softHyphen/>
        <w:t xml:space="preserve">ционной нагрузки в течение года более равномерна, а длительность отопительного периода больше. При прочих равных условиях с увеличением начальных параметров и мощности отдельных агрегатов на ТЭЦ (по мере того, как эти величины приближаются к значениям, характерным для КЭС данного района) оптимальные значения </w:t>
      </w:r>
      <w:r w:rsidR="00890BF6" w:rsidRPr="00EE28C3">
        <w:rPr>
          <w:color w:val="000000"/>
          <w:sz w:val="28"/>
          <w:szCs w:val="28"/>
        </w:rPr>
        <w:sym w:font="Symbol" w:char="F061"/>
      </w:r>
      <w:r w:rsidR="00890BF6" w:rsidRPr="00EE28C3">
        <w:rPr>
          <w:color w:val="000000"/>
          <w:sz w:val="28"/>
          <w:szCs w:val="28"/>
          <w:vertAlign w:val="subscript"/>
        </w:rPr>
        <w:t>ТЭЦ</w:t>
      </w:r>
      <w:r w:rsidR="00890BF6" w:rsidRPr="00EE28C3">
        <w:rPr>
          <w:color w:val="000000"/>
          <w:sz w:val="28"/>
          <w:szCs w:val="28"/>
        </w:rPr>
        <w:t xml:space="preserve"> </w:t>
      </w:r>
      <w:r w:rsidR="00CF697A" w:rsidRPr="00EE28C3">
        <w:rPr>
          <w:color w:val="000000"/>
          <w:sz w:val="28"/>
          <w:szCs w:val="28"/>
        </w:rPr>
        <w:t>возрастают.</w:t>
      </w:r>
    </w:p>
    <w:p w:rsidR="00CF697A" w:rsidRPr="00EE28C3" w:rsidRDefault="00CF697A" w:rsidP="005F5688">
      <w:pPr>
        <w:widowControl w:val="0"/>
        <w:shd w:val="clear" w:color="auto" w:fill="FFFFFF"/>
        <w:ind w:left="10" w:right="5" w:firstLine="710"/>
        <w:jc w:val="both"/>
        <w:rPr>
          <w:sz w:val="28"/>
          <w:szCs w:val="28"/>
        </w:rPr>
      </w:pPr>
      <w:r w:rsidRPr="00EE28C3">
        <w:rPr>
          <w:color w:val="000000"/>
          <w:sz w:val="28"/>
          <w:szCs w:val="28"/>
        </w:rPr>
        <w:t xml:space="preserve">Схемы </w:t>
      </w:r>
      <w:r w:rsidR="0097787A" w:rsidRPr="00EE28C3">
        <w:rPr>
          <w:color w:val="000000"/>
          <w:sz w:val="28"/>
          <w:szCs w:val="28"/>
        </w:rPr>
        <w:t>тепло</w:t>
      </w:r>
      <w:r w:rsidRPr="00EE28C3">
        <w:rPr>
          <w:color w:val="000000"/>
          <w:sz w:val="28"/>
          <w:szCs w:val="28"/>
        </w:rPr>
        <w:t xml:space="preserve">фикации на обычных станциях и двухконтурных атомных ТЭЦ практически не отличаются друг от друга. Давление в линиях сетевой воды всегда выше давления пара в теплофикационных отборах. Поэтому даже при проникновении </w:t>
      </w:r>
      <w:r w:rsidR="0097787A" w:rsidRPr="00EE28C3">
        <w:rPr>
          <w:color w:val="000000"/>
          <w:sz w:val="28"/>
          <w:szCs w:val="28"/>
        </w:rPr>
        <w:t>тепло</w:t>
      </w:r>
      <w:r w:rsidRPr="00EE28C3">
        <w:rPr>
          <w:color w:val="000000"/>
          <w:sz w:val="28"/>
          <w:szCs w:val="28"/>
        </w:rPr>
        <w:t xml:space="preserve">носителя </w:t>
      </w:r>
      <w:r w:rsidRPr="00EE28C3">
        <w:rPr>
          <w:color w:val="000000"/>
          <w:sz w:val="28"/>
          <w:szCs w:val="28"/>
          <w:lang w:val="en-US"/>
        </w:rPr>
        <w:t>I</w:t>
      </w:r>
      <w:r w:rsidRPr="00EE28C3">
        <w:rPr>
          <w:color w:val="000000"/>
          <w:sz w:val="28"/>
          <w:szCs w:val="28"/>
        </w:rPr>
        <w:t xml:space="preserve"> контура атомной электростанции во </w:t>
      </w:r>
      <w:r w:rsidRPr="00EE28C3">
        <w:rPr>
          <w:color w:val="000000"/>
          <w:sz w:val="28"/>
          <w:szCs w:val="28"/>
          <w:lang w:val="en-US"/>
        </w:rPr>
        <w:t>II</w:t>
      </w:r>
      <w:r w:rsidRPr="00EE28C3">
        <w:rPr>
          <w:color w:val="000000"/>
          <w:sz w:val="28"/>
          <w:szCs w:val="28"/>
        </w:rPr>
        <w:t xml:space="preserve"> </w:t>
      </w:r>
      <w:r w:rsidRPr="00EE28C3">
        <w:rPr>
          <w:color w:val="000000"/>
          <w:sz w:val="28"/>
          <w:szCs w:val="28"/>
        </w:rPr>
        <w:lastRenderedPageBreak/>
        <w:t>контур (что может иметь место только при недостаточной плотности парогенератора и авариях) сетевая вода радиоактивной не окажется.</w:t>
      </w:r>
    </w:p>
    <w:p w:rsidR="00CF697A" w:rsidRPr="00EE28C3" w:rsidRDefault="00CF697A" w:rsidP="006B7E20">
      <w:pPr>
        <w:widowControl w:val="0"/>
        <w:shd w:val="clear" w:color="auto" w:fill="FFFFFF"/>
        <w:ind w:left="5" w:firstLine="704"/>
        <w:jc w:val="both"/>
        <w:rPr>
          <w:color w:val="000000"/>
          <w:sz w:val="28"/>
          <w:szCs w:val="28"/>
        </w:rPr>
      </w:pPr>
      <w:r w:rsidRPr="00EE28C3">
        <w:rPr>
          <w:color w:val="000000"/>
          <w:sz w:val="28"/>
          <w:szCs w:val="28"/>
        </w:rPr>
        <w:t xml:space="preserve">На одноконтурных </w:t>
      </w:r>
      <w:r w:rsidR="00890BF6" w:rsidRPr="00EE28C3">
        <w:rPr>
          <w:color w:val="000000"/>
          <w:sz w:val="28"/>
          <w:szCs w:val="28"/>
        </w:rPr>
        <w:t>АЭС</w:t>
      </w:r>
      <w:r w:rsidRPr="00EE28C3">
        <w:rPr>
          <w:color w:val="000000"/>
          <w:sz w:val="28"/>
          <w:szCs w:val="28"/>
        </w:rPr>
        <w:t xml:space="preserve"> в условиях нормальной эксплуатации также невозможно перетекание активной среды из отборов турбины в линию сете</w:t>
      </w:r>
      <w:r w:rsidRPr="00EE28C3">
        <w:rPr>
          <w:color w:val="000000"/>
          <w:sz w:val="28"/>
          <w:szCs w:val="28"/>
        </w:rPr>
        <w:softHyphen/>
        <w:t xml:space="preserve">вой воды. Однако когда контур сетевой воды не работает и давление в нем снято (или снизилось из-за аварии, например, при разрыве трубопровода), такие перетечки могут иметь место. Чтобы полностью исключить утечки активной среды в </w:t>
      </w:r>
      <w:r w:rsidR="00890BF6" w:rsidRPr="00EE28C3">
        <w:rPr>
          <w:color w:val="000000"/>
          <w:sz w:val="28"/>
          <w:szCs w:val="28"/>
        </w:rPr>
        <w:t>тепло</w:t>
      </w:r>
      <w:r w:rsidRPr="00EE28C3">
        <w:rPr>
          <w:color w:val="000000"/>
          <w:sz w:val="28"/>
          <w:szCs w:val="28"/>
        </w:rPr>
        <w:t xml:space="preserve">фикационную сеть, </w:t>
      </w:r>
      <w:r w:rsidR="00890BF6" w:rsidRPr="00EE28C3">
        <w:rPr>
          <w:color w:val="000000"/>
          <w:sz w:val="28"/>
          <w:szCs w:val="28"/>
        </w:rPr>
        <w:t xml:space="preserve">в этом случае следует </w:t>
      </w:r>
      <w:r w:rsidRPr="00EE28C3">
        <w:rPr>
          <w:color w:val="000000"/>
          <w:sz w:val="28"/>
          <w:szCs w:val="28"/>
        </w:rPr>
        <w:t xml:space="preserve">применить схему с промежуточным контуром (рис. </w:t>
      </w:r>
      <w:r w:rsidR="003D66BF" w:rsidRPr="00EE28C3">
        <w:rPr>
          <w:color w:val="000000"/>
          <w:sz w:val="28"/>
          <w:szCs w:val="28"/>
        </w:rPr>
        <w:t>2.5</w:t>
      </w:r>
      <w:r w:rsidRPr="00EE28C3">
        <w:rPr>
          <w:color w:val="000000"/>
          <w:sz w:val="28"/>
          <w:szCs w:val="28"/>
        </w:rPr>
        <w:t>)</w:t>
      </w:r>
      <w:r w:rsidRPr="00EE28C3">
        <w:rPr>
          <w:i/>
          <w:iCs/>
          <w:color w:val="000000"/>
          <w:sz w:val="28"/>
          <w:szCs w:val="28"/>
        </w:rPr>
        <w:t xml:space="preserve">. </w:t>
      </w:r>
      <w:r w:rsidRPr="00EE28C3">
        <w:rPr>
          <w:color w:val="000000"/>
          <w:sz w:val="28"/>
          <w:szCs w:val="28"/>
        </w:rPr>
        <w:t xml:space="preserve">Давление в этом контуре следует поддерживать выше давления в </w:t>
      </w:r>
      <w:r w:rsidR="0097787A" w:rsidRPr="00EE28C3">
        <w:rPr>
          <w:color w:val="000000"/>
          <w:sz w:val="28"/>
          <w:szCs w:val="28"/>
        </w:rPr>
        <w:t>тепло</w:t>
      </w:r>
      <w:r w:rsidR="005C4357" w:rsidRPr="00EE28C3">
        <w:rPr>
          <w:color w:val="000000"/>
          <w:sz w:val="28"/>
          <w:szCs w:val="28"/>
        </w:rPr>
        <w:t>фикационных отборах</w:t>
      </w:r>
      <w:r w:rsidRPr="00EE28C3">
        <w:rPr>
          <w:color w:val="000000"/>
          <w:sz w:val="28"/>
          <w:szCs w:val="28"/>
        </w:rPr>
        <w:t>.</w:t>
      </w:r>
    </w:p>
    <w:p w:rsidR="00CF697A" w:rsidRPr="00EE28C3" w:rsidRDefault="005C4357" w:rsidP="005F5688">
      <w:pPr>
        <w:widowControl w:val="0"/>
        <w:shd w:val="clear" w:color="auto" w:fill="FFFFFF"/>
        <w:tabs>
          <w:tab w:val="left" w:pos="709"/>
        </w:tabs>
        <w:ind w:firstLine="720"/>
        <w:jc w:val="both"/>
        <w:rPr>
          <w:color w:val="000000"/>
          <w:sz w:val="28"/>
          <w:szCs w:val="28"/>
        </w:rPr>
      </w:pPr>
      <w:r w:rsidRPr="00EE28C3">
        <w:rPr>
          <w:color w:val="000000"/>
          <w:sz w:val="28"/>
          <w:szCs w:val="28"/>
        </w:rPr>
        <w:t>Такая схема может быть применена также на одноконтурной конденсационной АЭС для теплофикации жилого поселка и электростанции.</w:t>
      </w:r>
    </w:p>
    <w:p w:rsidR="00674FA2" w:rsidRPr="00EE28C3" w:rsidRDefault="00674FA2" w:rsidP="005F5688">
      <w:pPr>
        <w:widowControl w:val="0"/>
        <w:shd w:val="clear" w:color="auto" w:fill="FFFFFF"/>
        <w:jc w:val="both"/>
        <w:rPr>
          <w:b/>
          <w:bCs/>
          <w:color w:val="000000"/>
          <w:sz w:val="28"/>
          <w:szCs w:val="28"/>
        </w:rPr>
      </w:pPr>
    </w:p>
    <w:p w:rsidR="002E6740" w:rsidRPr="00EE28C3" w:rsidRDefault="002E6740" w:rsidP="005F5688">
      <w:pPr>
        <w:framePr w:w="5561" w:h="2875" w:hRule="exact" w:hSpace="38" w:vSpace="58" w:wrap="auto" w:vAnchor="text" w:hAnchor="page" w:x="5102" w:y="55"/>
        <w:widowControl w:val="0"/>
        <w:shd w:val="clear" w:color="auto" w:fill="FFFFFF"/>
        <w:ind w:left="202" w:hanging="202"/>
        <w:jc w:val="both"/>
        <w:rPr>
          <w:color w:val="000000"/>
          <w:sz w:val="28"/>
          <w:szCs w:val="28"/>
        </w:rPr>
      </w:pPr>
      <w:r w:rsidRPr="00EE28C3">
        <w:rPr>
          <w:color w:val="000000"/>
          <w:sz w:val="28"/>
          <w:szCs w:val="28"/>
        </w:rPr>
        <w:t>Рисунок 2.5 - Схема  подключения сетевого подогревателя к отбору АЭС:</w:t>
      </w:r>
    </w:p>
    <w:p w:rsidR="002E6740" w:rsidRPr="00EE28C3" w:rsidRDefault="002E6740" w:rsidP="005F5688">
      <w:pPr>
        <w:framePr w:w="5561" w:h="2875" w:hRule="exact" w:hSpace="38" w:vSpace="58" w:wrap="auto" w:vAnchor="text" w:hAnchor="page" w:x="5102" w:y="55"/>
        <w:widowControl w:val="0"/>
        <w:shd w:val="clear" w:color="auto" w:fill="FFFFFF"/>
        <w:jc w:val="both"/>
        <w:rPr>
          <w:color w:val="000000"/>
          <w:sz w:val="28"/>
          <w:szCs w:val="28"/>
        </w:rPr>
      </w:pPr>
      <w:r w:rsidRPr="00EE28C3">
        <w:rPr>
          <w:i/>
          <w:iCs/>
          <w:color w:val="000000"/>
          <w:sz w:val="28"/>
          <w:szCs w:val="28"/>
        </w:rPr>
        <w:t>1 -</w:t>
      </w:r>
      <w:r w:rsidRPr="00EE28C3">
        <w:rPr>
          <w:color w:val="000000"/>
          <w:sz w:val="28"/>
          <w:szCs w:val="28"/>
        </w:rPr>
        <w:t xml:space="preserve"> промежуточный теплообменник; </w:t>
      </w:r>
    </w:p>
    <w:p w:rsidR="002E6740" w:rsidRPr="00EE28C3" w:rsidRDefault="002E6740" w:rsidP="005F5688">
      <w:pPr>
        <w:framePr w:w="5561" w:h="2875" w:hRule="exact" w:hSpace="38" w:vSpace="58" w:wrap="auto" w:vAnchor="text" w:hAnchor="page" w:x="5102" w:y="55"/>
        <w:widowControl w:val="0"/>
        <w:shd w:val="clear" w:color="auto" w:fill="FFFFFF"/>
        <w:jc w:val="both"/>
        <w:rPr>
          <w:i/>
          <w:iCs/>
          <w:color w:val="000000"/>
          <w:sz w:val="28"/>
          <w:szCs w:val="28"/>
        </w:rPr>
      </w:pPr>
      <w:r w:rsidRPr="00EE28C3">
        <w:rPr>
          <w:color w:val="000000"/>
          <w:sz w:val="28"/>
          <w:szCs w:val="28"/>
        </w:rPr>
        <w:t>2 - сетевой подогреватель;</w:t>
      </w:r>
    </w:p>
    <w:p w:rsidR="002E6740" w:rsidRPr="00EE28C3" w:rsidRDefault="002E6740" w:rsidP="005F5688">
      <w:pPr>
        <w:framePr w:w="5561" w:h="2875" w:hRule="exact" w:hSpace="38" w:vSpace="58" w:wrap="auto" w:vAnchor="text" w:hAnchor="page" w:x="5102" w:y="55"/>
        <w:widowControl w:val="0"/>
        <w:shd w:val="clear" w:color="auto" w:fill="FFFFFF"/>
        <w:jc w:val="both"/>
        <w:rPr>
          <w:color w:val="000000"/>
          <w:sz w:val="28"/>
          <w:szCs w:val="28"/>
        </w:rPr>
      </w:pPr>
      <w:r w:rsidRPr="00EE28C3">
        <w:rPr>
          <w:i/>
          <w:iCs/>
          <w:color w:val="000000"/>
          <w:sz w:val="28"/>
          <w:szCs w:val="28"/>
        </w:rPr>
        <w:t xml:space="preserve">3 </w:t>
      </w:r>
      <w:r w:rsidRPr="00EE28C3">
        <w:rPr>
          <w:color w:val="000000"/>
          <w:sz w:val="28"/>
          <w:szCs w:val="28"/>
        </w:rPr>
        <w:t xml:space="preserve">- промежуточный контур; </w:t>
      </w:r>
    </w:p>
    <w:p w:rsidR="002E6740" w:rsidRPr="00EE28C3" w:rsidRDefault="002E6740" w:rsidP="005F5688">
      <w:pPr>
        <w:framePr w:w="5561" w:h="2875" w:hRule="exact" w:hSpace="38" w:vSpace="58" w:wrap="auto" w:vAnchor="text" w:hAnchor="page" w:x="5102" w:y="55"/>
        <w:widowControl w:val="0"/>
        <w:shd w:val="clear" w:color="auto" w:fill="FFFFFF"/>
        <w:jc w:val="both"/>
        <w:rPr>
          <w:color w:val="000000"/>
          <w:sz w:val="28"/>
          <w:szCs w:val="28"/>
        </w:rPr>
      </w:pPr>
      <w:r w:rsidRPr="00EE28C3">
        <w:rPr>
          <w:i/>
          <w:iCs/>
          <w:color w:val="000000"/>
          <w:sz w:val="28"/>
          <w:szCs w:val="28"/>
        </w:rPr>
        <w:t xml:space="preserve">А — </w:t>
      </w:r>
      <w:r w:rsidRPr="00EE28C3">
        <w:rPr>
          <w:color w:val="000000"/>
          <w:sz w:val="28"/>
          <w:szCs w:val="28"/>
        </w:rPr>
        <w:t>пар от отбора турбины;</w:t>
      </w:r>
    </w:p>
    <w:p w:rsidR="002E6740" w:rsidRPr="00EE28C3" w:rsidRDefault="002E6740" w:rsidP="005F5688">
      <w:pPr>
        <w:framePr w:w="5561" w:h="2875" w:hRule="exact" w:hSpace="38" w:vSpace="58" w:wrap="auto" w:vAnchor="text" w:hAnchor="page" w:x="5102" w:y="55"/>
        <w:widowControl w:val="0"/>
        <w:shd w:val="clear" w:color="auto" w:fill="FFFFFF"/>
        <w:jc w:val="both"/>
        <w:rPr>
          <w:color w:val="000000"/>
          <w:sz w:val="28"/>
          <w:szCs w:val="28"/>
        </w:rPr>
      </w:pPr>
      <w:r w:rsidRPr="00EE28C3">
        <w:rPr>
          <w:i/>
          <w:iCs/>
          <w:color w:val="000000"/>
          <w:sz w:val="28"/>
          <w:szCs w:val="28"/>
        </w:rPr>
        <w:t>В -</w:t>
      </w:r>
      <w:r w:rsidRPr="00EE28C3">
        <w:rPr>
          <w:color w:val="000000"/>
          <w:sz w:val="28"/>
          <w:szCs w:val="28"/>
        </w:rPr>
        <w:t xml:space="preserve"> сетевая вода;</w:t>
      </w:r>
    </w:p>
    <w:p w:rsidR="002E6740" w:rsidRPr="00EE28C3" w:rsidRDefault="002E6740" w:rsidP="005F5688">
      <w:pPr>
        <w:framePr w:w="5561" w:h="2875" w:hRule="exact" w:hSpace="38" w:vSpace="58" w:wrap="auto" w:vAnchor="text" w:hAnchor="page" w:x="5102" w:y="55"/>
        <w:widowControl w:val="0"/>
        <w:shd w:val="clear" w:color="auto" w:fill="FFFFFF"/>
        <w:jc w:val="both"/>
        <w:rPr>
          <w:color w:val="000000"/>
          <w:sz w:val="28"/>
          <w:szCs w:val="28"/>
        </w:rPr>
      </w:pPr>
      <w:r w:rsidRPr="00EE28C3">
        <w:rPr>
          <w:color w:val="000000"/>
          <w:sz w:val="28"/>
          <w:szCs w:val="28"/>
        </w:rPr>
        <w:t>С – отвод конденсата греющего пара</w:t>
      </w:r>
    </w:p>
    <w:p w:rsidR="002E6740" w:rsidRPr="00EE28C3" w:rsidRDefault="002E6740" w:rsidP="005F5688">
      <w:pPr>
        <w:framePr w:w="5561" w:h="2875" w:hRule="exact" w:hSpace="38" w:vSpace="58" w:wrap="auto" w:vAnchor="text" w:hAnchor="page" w:x="5102" w:y="55"/>
        <w:widowControl w:val="0"/>
        <w:shd w:val="clear" w:color="auto" w:fill="FFFFFF"/>
        <w:ind w:left="202" w:hanging="202"/>
        <w:jc w:val="both"/>
        <w:rPr>
          <w:color w:val="000000"/>
          <w:sz w:val="28"/>
          <w:szCs w:val="28"/>
        </w:rPr>
      </w:pPr>
    </w:p>
    <w:p w:rsidR="002E6740" w:rsidRPr="00EE28C3" w:rsidRDefault="003F0200" w:rsidP="005F5688">
      <w:pPr>
        <w:widowControl w:val="0"/>
        <w:shd w:val="clear" w:color="auto" w:fill="FFFFFF"/>
        <w:jc w:val="both"/>
        <w:rPr>
          <w:color w:val="000000"/>
        </w:rPr>
      </w:pPr>
      <w:r>
        <w:rPr>
          <w:noProof/>
          <w:color w:val="000000"/>
        </w:rPr>
        <w:drawing>
          <wp:inline distT="0" distB="0" distL="0" distR="0">
            <wp:extent cx="2362200" cy="138112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9"/>
                    <a:srcRect/>
                    <a:stretch>
                      <a:fillRect/>
                    </a:stretch>
                  </pic:blipFill>
                  <pic:spPr bwMode="auto">
                    <a:xfrm>
                      <a:off x="0" y="0"/>
                      <a:ext cx="2362200" cy="1381125"/>
                    </a:xfrm>
                    <a:prstGeom prst="rect">
                      <a:avLst/>
                    </a:prstGeom>
                    <a:noFill/>
                    <a:ln w="9525">
                      <a:noFill/>
                      <a:miter lim="800000"/>
                      <a:headEnd/>
                      <a:tailEnd/>
                    </a:ln>
                  </pic:spPr>
                </pic:pic>
              </a:graphicData>
            </a:graphic>
          </wp:inline>
        </w:drawing>
      </w:r>
    </w:p>
    <w:p w:rsidR="002E6740" w:rsidRPr="00EE28C3" w:rsidRDefault="002E6740" w:rsidP="005F5688">
      <w:pPr>
        <w:pStyle w:val="2"/>
        <w:keepNext w:val="0"/>
        <w:widowControl w:val="0"/>
        <w:spacing w:before="0" w:after="0"/>
        <w:ind w:firstLine="709"/>
        <w:jc w:val="center"/>
        <w:rPr>
          <w:rFonts w:ascii="Times New Roman" w:hAnsi="Times New Roman" w:cs="Times New Roman"/>
          <w:i w:val="0"/>
          <w:iCs w:val="0"/>
          <w:color w:val="000000"/>
        </w:rPr>
      </w:pPr>
    </w:p>
    <w:p w:rsidR="00A87B60" w:rsidRDefault="00A87B60" w:rsidP="005F5688">
      <w:pPr>
        <w:pStyle w:val="2"/>
        <w:keepNext w:val="0"/>
        <w:widowControl w:val="0"/>
        <w:spacing w:before="0" w:after="0"/>
        <w:ind w:firstLine="709"/>
        <w:jc w:val="center"/>
        <w:rPr>
          <w:rFonts w:ascii="Times New Roman" w:hAnsi="Times New Roman" w:cs="Times New Roman"/>
          <w:i w:val="0"/>
          <w:iCs w:val="0"/>
          <w:color w:val="000000"/>
          <w:lang w:val="uk-UA"/>
        </w:rPr>
      </w:pPr>
      <w:bookmarkStart w:id="33" w:name="_Toc237355083"/>
    </w:p>
    <w:p w:rsidR="00EB50A0" w:rsidRDefault="00EB50A0" w:rsidP="005F5688">
      <w:pPr>
        <w:pStyle w:val="2"/>
        <w:keepNext w:val="0"/>
        <w:widowControl w:val="0"/>
        <w:spacing w:before="0" w:after="0"/>
        <w:ind w:firstLine="709"/>
        <w:jc w:val="center"/>
        <w:rPr>
          <w:rFonts w:ascii="Times New Roman" w:hAnsi="Times New Roman" w:cs="Times New Roman"/>
          <w:i w:val="0"/>
          <w:iCs w:val="0"/>
          <w:color w:val="000000"/>
        </w:rPr>
      </w:pPr>
    </w:p>
    <w:p w:rsidR="00E64FE1" w:rsidRPr="00EE28C3" w:rsidRDefault="00C10BF4" w:rsidP="005F5688">
      <w:pPr>
        <w:pStyle w:val="2"/>
        <w:keepNext w:val="0"/>
        <w:widowControl w:val="0"/>
        <w:spacing w:before="0" w:after="0"/>
        <w:ind w:firstLine="709"/>
        <w:jc w:val="center"/>
        <w:rPr>
          <w:rFonts w:ascii="Times New Roman" w:hAnsi="Times New Roman" w:cs="Times New Roman"/>
          <w:i w:val="0"/>
          <w:iCs w:val="0"/>
          <w:color w:val="000000"/>
        </w:rPr>
      </w:pPr>
      <w:r w:rsidRPr="00EE28C3">
        <w:rPr>
          <w:rFonts w:ascii="Times New Roman" w:hAnsi="Times New Roman" w:cs="Times New Roman"/>
          <w:i w:val="0"/>
          <w:iCs w:val="0"/>
          <w:color w:val="000000"/>
        </w:rPr>
        <w:t>2.2</w:t>
      </w:r>
      <w:r w:rsidR="00674FA2" w:rsidRPr="00EE28C3">
        <w:rPr>
          <w:rFonts w:ascii="Times New Roman" w:hAnsi="Times New Roman" w:cs="Times New Roman"/>
          <w:i w:val="0"/>
          <w:iCs w:val="0"/>
          <w:color w:val="000000"/>
        </w:rPr>
        <w:t>. Деаэрация воды</w:t>
      </w:r>
      <w:bookmarkEnd w:id="33"/>
    </w:p>
    <w:p w:rsidR="00674FA2" w:rsidRPr="00EE28C3" w:rsidRDefault="00674FA2" w:rsidP="005F5688">
      <w:pPr>
        <w:widowControl w:val="0"/>
        <w:shd w:val="clear" w:color="auto" w:fill="FFFFFF"/>
        <w:jc w:val="center"/>
        <w:rPr>
          <w:color w:val="000000"/>
          <w:sz w:val="28"/>
          <w:szCs w:val="28"/>
        </w:rPr>
      </w:pPr>
    </w:p>
    <w:p w:rsidR="00674FA2" w:rsidRPr="00EE28C3" w:rsidRDefault="00674FA2" w:rsidP="005F5688">
      <w:pPr>
        <w:pStyle w:val="31"/>
        <w:widowControl w:val="0"/>
        <w:spacing w:after="0"/>
        <w:ind w:left="0" w:firstLine="720"/>
        <w:jc w:val="both"/>
        <w:rPr>
          <w:sz w:val="28"/>
          <w:szCs w:val="28"/>
        </w:rPr>
      </w:pPr>
      <w:r w:rsidRPr="00EE28C3">
        <w:rPr>
          <w:sz w:val="28"/>
          <w:szCs w:val="28"/>
        </w:rPr>
        <w:t>В конденсате и питательной воде современной электростанций могут быть растворены кислород</w:t>
      </w:r>
      <w:r w:rsidRPr="00FB013D">
        <w:rPr>
          <w:sz w:val="28"/>
          <w:szCs w:val="28"/>
        </w:rPr>
        <w:t xml:space="preserve"> воздуха, СО</w:t>
      </w:r>
      <w:r w:rsidRPr="00FB013D">
        <w:rPr>
          <w:sz w:val="28"/>
          <w:szCs w:val="28"/>
          <w:vertAlign w:val="subscript"/>
        </w:rPr>
        <w:t>2</w:t>
      </w:r>
      <w:r w:rsidRPr="00FB013D">
        <w:rPr>
          <w:sz w:val="28"/>
          <w:szCs w:val="28"/>
        </w:rPr>
        <w:t xml:space="preserve">, </w:t>
      </w:r>
      <w:r w:rsidRPr="00FB013D">
        <w:rPr>
          <w:sz w:val="28"/>
          <w:szCs w:val="28"/>
          <w:lang w:val="en-US"/>
        </w:rPr>
        <w:t>N</w:t>
      </w:r>
      <w:r w:rsidRPr="00FB013D">
        <w:rPr>
          <w:sz w:val="28"/>
          <w:szCs w:val="28"/>
          <w:vertAlign w:val="subscript"/>
        </w:rPr>
        <w:t>2</w:t>
      </w:r>
      <w:r w:rsidRPr="00FB013D">
        <w:rPr>
          <w:sz w:val="28"/>
          <w:szCs w:val="28"/>
        </w:rPr>
        <w:t xml:space="preserve">, </w:t>
      </w:r>
      <w:r w:rsidRPr="00FB013D">
        <w:rPr>
          <w:sz w:val="28"/>
          <w:szCs w:val="28"/>
          <w:lang w:val="en-US"/>
        </w:rPr>
        <w:t>NH</w:t>
      </w:r>
      <w:r w:rsidRPr="00FB013D">
        <w:rPr>
          <w:sz w:val="28"/>
          <w:szCs w:val="28"/>
          <w:vertAlign w:val="subscript"/>
        </w:rPr>
        <w:t>3</w:t>
      </w:r>
      <w:r w:rsidRPr="00FB013D">
        <w:rPr>
          <w:sz w:val="28"/>
          <w:szCs w:val="28"/>
        </w:rPr>
        <w:t xml:space="preserve">, </w:t>
      </w:r>
      <w:r w:rsidRPr="00FB013D">
        <w:rPr>
          <w:sz w:val="28"/>
          <w:szCs w:val="28"/>
          <w:lang w:val="en-US"/>
        </w:rPr>
        <w:t>H</w:t>
      </w:r>
      <w:r w:rsidRPr="00FB013D">
        <w:rPr>
          <w:sz w:val="28"/>
          <w:szCs w:val="28"/>
          <w:vertAlign w:val="subscript"/>
        </w:rPr>
        <w:t>2</w:t>
      </w:r>
      <w:r w:rsidRPr="00EE28C3">
        <w:rPr>
          <w:sz w:val="28"/>
          <w:szCs w:val="28"/>
        </w:rPr>
        <w:t>, а на АЭС в дополнение к ним: радиолитический О</w:t>
      </w:r>
      <w:r w:rsidRPr="00EE28C3">
        <w:rPr>
          <w:sz w:val="28"/>
          <w:szCs w:val="28"/>
          <w:vertAlign w:val="subscript"/>
        </w:rPr>
        <w:t>2</w:t>
      </w:r>
      <w:r w:rsidRPr="00EE28C3">
        <w:rPr>
          <w:sz w:val="28"/>
          <w:szCs w:val="28"/>
        </w:rPr>
        <w:t>, радиоактивные благородные газы (РБГ) – ксенон, криптон, аргон и др.</w:t>
      </w:r>
    </w:p>
    <w:p w:rsidR="00674FA2" w:rsidRPr="00EE28C3" w:rsidRDefault="00674FA2" w:rsidP="005F5688">
      <w:pPr>
        <w:pStyle w:val="31"/>
        <w:widowControl w:val="0"/>
        <w:spacing w:after="0"/>
        <w:ind w:left="0" w:firstLine="720"/>
        <w:jc w:val="both"/>
        <w:rPr>
          <w:sz w:val="28"/>
          <w:szCs w:val="28"/>
        </w:rPr>
      </w:pPr>
      <w:r w:rsidRPr="00EE28C3">
        <w:rPr>
          <w:sz w:val="28"/>
          <w:szCs w:val="28"/>
        </w:rPr>
        <w:t>Отрицательное влияние на коррозию металла оказывают лишь О</w:t>
      </w:r>
      <w:r w:rsidRPr="00EE28C3">
        <w:rPr>
          <w:sz w:val="28"/>
          <w:szCs w:val="28"/>
          <w:vertAlign w:val="subscript"/>
        </w:rPr>
        <w:t>2</w:t>
      </w:r>
      <w:r w:rsidRPr="00EE28C3">
        <w:rPr>
          <w:sz w:val="28"/>
          <w:szCs w:val="28"/>
        </w:rPr>
        <w:t xml:space="preserve"> и СО</w:t>
      </w:r>
      <w:r w:rsidRPr="00EE28C3">
        <w:rPr>
          <w:sz w:val="28"/>
          <w:szCs w:val="28"/>
          <w:vertAlign w:val="subscript"/>
        </w:rPr>
        <w:t>2</w:t>
      </w:r>
      <w:r w:rsidRPr="00EE28C3">
        <w:rPr>
          <w:sz w:val="28"/>
          <w:szCs w:val="28"/>
        </w:rPr>
        <w:t>, остальные или не принимают участия в этом процессе или даже полезны в некоторых условиях (</w:t>
      </w:r>
      <w:r w:rsidRPr="00EE28C3">
        <w:rPr>
          <w:sz w:val="28"/>
          <w:szCs w:val="28"/>
          <w:lang w:val="en-US"/>
        </w:rPr>
        <w:t>NH</w:t>
      </w:r>
      <w:r w:rsidRPr="00EE28C3">
        <w:rPr>
          <w:sz w:val="28"/>
          <w:szCs w:val="28"/>
          <w:vertAlign w:val="subscript"/>
        </w:rPr>
        <w:t>3</w:t>
      </w:r>
      <w:r w:rsidRPr="00EE28C3">
        <w:rPr>
          <w:sz w:val="28"/>
          <w:szCs w:val="28"/>
        </w:rPr>
        <w:t>). Для удаления коррозионно-активных газов питательная вода и добавочная вода деаэри</w:t>
      </w:r>
      <w:r w:rsidR="00FB013D">
        <w:rPr>
          <w:sz w:val="28"/>
          <w:szCs w:val="28"/>
        </w:rPr>
        <w:t>ру</w:t>
      </w:r>
      <w:r w:rsidR="00FB013D">
        <w:rPr>
          <w:sz w:val="28"/>
          <w:szCs w:val="28"/>
          <w:lang w:val="uk-UA"/>
        </w:rPr>
        <w:t>ю</w:t>
      </w:r>
      <w:r w:rsidRPr="00EE28C3">
        <w:rPr>
          <w:sz w:val="28"/>
          <w:szCs w:val="28"/>
        </w:rPr>
        <w:t>тся.</w:t>
      </w:r>
    </w:p>
    <w:p w:rsidR="00674FA2" w:rsidRPr="00EE28C3" w:rsidRDefault="00674FA2" w:rsidP="005F5688">
      <w:pPr>
        <w:pStyle w:val="31"/>
        <w:widowControl w:val="0"/>
        <w:spacing w:after="0"/>
        <w:ind w:left="0" w:firstLine="720"/>
        <w:jc w:val="both"/>
        <w:rPr>
          <w:sz w:val="28"/>
          <w:szCs w:val="28"/>
        </w:rPr>
      </w:pPr>
      <w:r w:rsidRPr="00EE28C3">
        <w:rPr>
          <w:sz w:val="28"/>
          <w:szCs w:val="28"/>
        </w:rPr>
        <w:t>Деаэрация может быть термической и химической. Основным методом является термическая деаэрация.</w:t>
      </w:r>
    </w:p>
    <w:p w:rsidR="00674FA2" w:rsidRPr="00EE28C3" w:rsidRDefault="00674FA2" w:rsidP="005F5688">
      <w:pPr>
        <w:pStyle w:val="31"/>
        <w:widowControl w:val="0"/>
        <w:spacing w:after="0"/>
        <w:ind w:left="0" w:firstLine="720"/>
        <w:jc w:val="both"/>
        <w:rPr>
          <w:sz w:val="28"/>
          <w:szCs w:val="28"/>
        </w:rPr>
      </w:pPr>
      <w:r w:rsidRPr="00EE28C3">
        <w:rPr>
          <w:b/>
          <w:sz w:val="28"/>
          <w:szCs w:val="28"/>
        </w:rPr>
        <w:t>Термическая деаэрация</w:t>
      </w:r>
    </w:p>
    <w:p w:rsidR="00674FA2" w:rsidRPr="00EE28C3" w:rsidRDefault="00674FA2" w:rsidP="005F5688">
      <w:pPr>
        <w:pStyle w:val="31"/>
        <w:widowControl w:val="0"/>
        <w:spacing w:after="0"/>
        <w:ind w:left="0" w:firstLine="720"/>
        <w:jc w:val="both"/>
        <w:rPr>
          <w:iCs/>
          <w:sz w:val="28"/>
          <w:szCs w:val="28"/>
        </w:rPr>
      </w:pPr>
      <w:r w:rsidRPr="00EE28C3">
        <w:rPr>
          <w:sz w:val="28"/>
          <w:szCs w:val="28"/>
        </w:rPr>
        <w:t xml:space="preserve">При длительном контакте смеси газов с жидкостью, с которой они могут образовывать раствор, устанавливаются определённые концентрации газов в обеих фазах. При равновесном распределении идеального газа между фазами при постоянной температуре его химические потенциалы в газовой и жидкой фазах равны: </w:t>
      </w:r>
      <w:r w:rsidRPr="00EE28C3">
        <w:rPr>
          <w:i/>
          <w:sz w:val="28"/>
          <w:szCs w:val="28"/>
        </w:rPr>
        <w:t>μ</w:t>
      </w:r>
      <w:r w:rsidRPr="00EE28C3">
        <w:rPr>
          <w:i/>
          <w:sz w:val="28"/>
          <w:szCs w:val="28"/>
          <w:vertAlign w:val="subscript"/>
        </w:rPr>
        <w:t>газ</w:t>
      </w:r>
      <w:r w:rsidRPr="00EE28C3">
        <w:rPr>
          <w:i/>
          <w:sz w:val="28"/>
          <w:szCs w:val="28"/>
        </w:rPr>
        <w:t xml:space="preserve"> = μ</w:t>
      </w:r>
      <w:r w:rsidRPr="00EE28C3">
        <w:rPr>
          <w:i/>
          <w:sz w:val="28"/>
          <w:szCs w:val="28"/>
          <w:vertAlign w:val="subscript"/>
        </w:rPr>
        <w:t>ж</w:t>
      </w:r>
      <w:r w:rsidR="004672AE" w:rsidRPr="00EE28C3">
        <w:rPr>
          <w:iCs/>
          <w:sz w:val="28"/>
          <w:szCs w:val="28"/>
        </w:rPr>
        <w:t>.</w:t>
      </w:r>
    </w:p>
    <w:p w:rsidR="00674FA2" w:rsidRPr="00EE28C3" w:rsidRDefault="00674FA2" w:rsidP="005F5688">
      <w:pPr>
        <w:pStyle w:val="31"/>
        <w:widowControl w:val="0"/>
        <w:spacing w:after="0"/>
        <w:ind w:left="0" w:firstLine="720"/>
        <w:jc w:val="both"/>
        <w:rPr>
          <w:sz w:val="28"/>
          <w:szCs w:val="28"/>
        </w:rPr>
      </w:pPr>
      <w:r w:rsidRPr="00EE28C3">
        <w:rPr>
          <w:sz w:val="28"/>
          <w:szCs w:val="28"/>
        </w:rPr>
        <w:t>Химический потенциал для идеального газа или бесконечно разбавленно</w:t>
      </w:r>
      <w:r w:rsidR="004672AE" w:rsidRPr="00EE28C3">
        <w:rPr>
          <w:sz w:val="28"/>
          <w:szCs w:val="28"/>
        </w:rPr>
        <w:t>го раствора можно выразить как:</w:t>
      </w:r>
    </w:p>
    <w:p w:rsidR="00674FA2" w:rsidRPr="00EE28C3" w:rsidRDefault="00C10BF4" w:rsidP="005F5688">
      <w:pPr>
        <w:pStyle w:val="31"/>
        <w:widowControl w:val="0"/>
        <w:spacing w:after="0"/>
        <w:ind w:left="0" w:firstLine="720"/>
        <w:jc w:val="both"/>
        <w:rPr>
          <w:sz w:val="28"/>
          <w:szCs w:val="28"/>
        </w:rPr>
      </w:pPr>
      <w:r w:rsidRPr="00EE28C3">
        <w:rPr>
          <w:i/>
          <w:sz w:val="28"/>
          <w:szCs w:val="28"/>
        </w:rPr>
        <w:lastRenderedPageBreak/>
        <w:t xml:space="preserve">μ = </w:t>
      </w:r>
      <w:r w:rsidRPr="00EE28C3">
        <w:rPr>
          <w:sz w:val="28"/>
          <w:szCs w:val="28"/>
        </w:rPr>
        <w:t xml:space="preserve"> </w:t>
      </w:r>
      <w:r w:rsidRPr="00EE28C3">
        <w:rPr>
          <w:i/>
          <w:sz w:val="28"/>
          <w:szCs w:val="28"/>
        </w:rPr>
        <w:t>μ</w:t>
      </w:r>
      <w:r w:rsidRPr="00EE28C3">
        <w:rPr>
          <w:i/>
          <w:sz w:val="28"/>
          <w:szCs w:val="28"/>
          <w:vertAlign w:val="subscript"/>
        </w:rPr>
        <w:t xml:space="preserve">0 </w:t>
      </w:r>
      <w:r w:rsidRPr="00EE28C3">
        <w:rPr>
          <w:i/>
          <w:sz w:val="28"/>
          <w:szCs w:val="28"/>
        </w:rPr>
        <w:t xml:space="preserve">+ </w:t>
      </w:r>
      <w:r w:rsidRPr="00EE28C3">
        <w:rPr>
          <w:i/>
          <w:position w:val="-10"/>
          <w:sz w:val="28"/>
          <w:szCs w:val="28"/>
        </w:rPr>
        <w:object w:dxaOrig="1060" w:dyaOrig="320">
          <v:shape id="_x0000_i1054" type="#_x0000_t75" style="width:53.25pt;height:15.75pt" o:ole="">
            <v:imagedata r:id="rId90" o:title=""/>
          </v:shape>
          <o:OLEObject Type="Embed" ProgID="Equation.3" ShapeID="_x0000_i1054" DrawAspect="Content" ObjectID="_1320869949" r:id="rId91"/>
        </w:object>
      </w:r>
      <w:r w:rsidRPr="00EE28C3">
        <w:rPr>
          <w:sz w:val="28"/>
          <w:szCs w:val="28"/>
        </w:rPr>
        <w:t xml:space="preserve">  или    </w:t>
      </w:r>
      <w:r w:rsidRPr="00EE28C3">
        <w:rPr>
          <w:i/>
          <w:sz w:val="28"/>
          <w:szCs w:val="28"/>
        </w:rPr>
        <w:t xml:space="preserve">μ = </w:t>
      </w:r>
      <w:r w:rsidRPr="00EE28C3">
        <w:rPr>
          <w:sz w:val="28"/>
          <w:szCs w:val="28"/>
        </w:rPr>
        <w:t xml:space="preserve"> </w:t>
      </w:r>
      <w:r w:rsidRPr="00EE28C3">
        <w:rPr>
          <w:i/>
          <w:sz w:val="28"/>
          <w:szCs w:val="28"/>
        </w:rPr>
        <w:t>μ</w:t>
      </w:r>
      <w:r w:rsidRPr="00EE28C3">
        <w:rPr>
          <w:i/>
          <w:sz w:val="28"/>
          <w:szCs w:val="28"/>
          <w:vertAlign w:val="subscript"/>
        </w:rPr>
        <w:t xml:space="preserve">0 </w:t>
      </w:r>
      <w:r w:rsidRPr="00EE28C3">
        <w:rPr>
          <w:i/>
          <w:sz w:val="28"/>
          <w:szCs w:val="28"/>
        </w:rPr>
        <w:t xml:space="preserve">+ </w:t>
      </w:r>
      <w:r w:rsidRPr="00EE28C3">
        <w:rPr>
          <w:i/>
          <w:position w:val="-10"/>
          <w:sz w:val="28"/>
          <w:szCs w:val="28"/>
        </w:rPr>
        <w:object w:dxaOrig="999" w:dyaOrig="320">
          <v:shape id="_x0000_i1055" type="#_x0000_t75" style="width:50.25pt;height:15.75pt" o:ole="">
            <v:imagedata r:id="rId92" o:title=""/>
          </v:shape>
          <o:OLEObject Type="Embed" ProgID="Equation.3" ShapeID="_x0000_i1055" DrawAspect="Content" ObjectID="_1320869950" r:id="rId93"/>
        </w:object>
      </w:r>
      <w:r w:rsidRPr="00EE28C3">
        <w:rPr>
          <w:i/>
          <w:sz w:val="28"/>
          <w:szCs w:val="28"/>
        </w:rPr>
        <w:t>,</w:t>
      </w:r>
    </w:p>
    <w:p w:rsidR="00674FA2" w:rsidRPr="00EE28C3" w:rsidRDefault="00674FA2" w:rsidP="005F5688">
      <w:pPr>
        <w:pStyle w:val="31"/>
        <w:widowControl w:val="0"/>
        <w:spacing w:after="0"/>
        <w:ind w:left="0"/>
        <w:jc w:val="both"/>
        <w:rPr>
          <w:sz w:val="28"/>
          <w:szCs w:val="28"/>
        </w:rPr>
      </w:pPr>
      <w:r w:rsidRPr="00EE28C3">
        <w:rPr>
          <w:sz w:val="28"/>
          <w:szCs w:val="28"/>
        </w:rPr>
        <w:t xml:space="preserve">где </w:t>
      </w:r>
      <w:r w:rsidR="00C10BF4" w:rsidRPr="00EE28C3">
        <w:rPr>
          <w:sz w:val="28"/>
          <w:szCs w:val="28"/>
        </w:rPr>
        <w:tab/>
      </w:r>
      <w:r w:rsidRPr="00EE28C3">
        <w:rPr>
          <w:i/>
          <w:sz w:val="28"/>
          <w:szCs w:val="28"/>
        </w:rPr>
        <w:t>р</w:t>
      </w:r>
      <w:r w:rsidRPr="00EE28C3">
        <w:rPr>
          <w:sz w:val="28"/>
          <w:szCs w:val="28"/>
        </w:rPr>
        <w:t xml:space="preserve"> – давление, бар;</w:t>
      </w:r>
    </w:p>
    <w:p w:rsidR="00674FA2" w:rsidRPr="00EE28C3" w:rsidRDefault="00674FA2" w:rsidP="005F5688">
      <w:pPr>
        <w:pStyle w:val="31"/>
        <w:widowControl w:val="0"/>
        <w:spacing w:after="0"/>
        <w:ind w:left="540" w:firstLine="180"/>
        <w:jc w:val="both"/>
        <w:rPr>
          <w:sz w:val="28"/>
          <w:szCs w:val="28"/>
        </w:rPr>
      </w:pPr>
      <w:r w:rsidRPr="00EE28C3">
        <w:rPr>
          <w:i/>
          <w:sz w:val="28"/>
          <w:szCs w:val="28"/>
        </w:rPr>
        <w:t>с</w:t>
      </w:r>
      <w:r w:rsidRPr="00EE28C3">
        <w:rPr>
          <w:sz w:val="28"/>
          <w:szCs w:val="28"/>
        </w:rPr>
        <w:t xml:space="preserve"> – концентрация растворённого в жидкости газа, моль/кг;</w:t>
      </w:r>
    </w:p>
    <w:p w:rsidR="00674FA2" w:rsidRPr="00EE28C3" w:rsidRDefault="00674FA2" w:rsidP="005F5688">
      <w:pPr>
        <w:pStyle w:val="31"/>
        <w:widowControl w:val="0"/>
        <w:spacing w:after="0"/>
        <w:ind w:left="540" w:firstLine="180"/>
        <w:jc w:val="both"/>
        <w:rPr>
          <w:sz w:val="28"/>
          <w:szCs w:val="28"/>
        </w:rPr>
      </w:pPr>
      <w:r w:rsidRPr="00EE28C3">
        <w:rPr>
          <w:i/>
          <w:sz w:val="28"/>
          <w:szCs w:val="28"/>
        </w:rPr>
        <w:t>μ</w:t>
      </w:r>
      <w:r w:rsidRPr="00EE28C3">
        <w:rPr>
          <w:i/>
          <w:sz w:val="28"/>
          <w:szCs w:val="28"/>
          <w:vertAlign w:val="subscript"/>
        </w:rPr>
        <w:t>0</w:t>
      </w:r>
      <w:r w:rsidRPr="00EE28C3">
        <w:rPr>
          <w:sz w:val="28"/>
          <w:szCs w:val="28"/>
        </w:rPr>
        <w:t xml:space="preserve"> – стандартный химический потенциал, при Р = 1 бар  и С = 1 моль/кг.</w:t>
      </w:r>
    </w:p>
    <w:p w:rsidR="00674FA2" w:rsidRPr="00EB50A0" w:rsidRDefault="00C10BF4" w:rsidP="00EB50A0">
      <w:pPr>
        <w:pStyle w:val="31"/>
        <w:widowControl w:val="0"/>
        <w:spacing w:after="0"/>
        <w:ind w:left="0" w:firstLine="720"/>
        <w:jc w:val="both"/>
        <w:rPr>
          <w:sz w:val="28"/>
          <w:szCs w:val="28"/>
        </w:rPr>
      </w:pPr>
      <w:r w:rsidRPr="00EE28C3">
        <w:rPr>
          <w:sz w:val="28"/>
          <w:szCs w:val="28"/>
        </w:rPr>
        <w:t>Для смеси газов</w:t>
      </w:r>
      <w:r w:rsidR="003300AD">
        <w:rPr>
          <w:sz w:val="28"/>
          <w:szCs w:val="28"/>
          <w:lang w:val="uk-UA"/>
        </w:rPr>
        <w:t>:</w:t>
      </w:r>
      <w:r w:rsidRPr="00EE28C3">
        <w:rPr>
          <w:sz w:val="28"/>
          <w:szCs w:val="28"/>
        </w:rPr>
        <w:t xml:space="preserve">        </w:t>
      </w:r>
      <w:r w:rsidRPr="00EE28C3">
        <w:rPr>
          <w:i/>
          <w:sz w:val="28"/>
          <w:szCs w:val="28"/>
        </w:rPr>
        <w:t>μ</w:t>
      </w:r>
      <w:r w:rsidR="00EB50A0">
        <w:rPr>
          <w:i/>
          <w:sz w:val="28"/>
          <w:szCs w:val="28"/>
          <w:vertAlign w:val="subscript"/>
        </w:rPr>
        <w:t>г</w:t>
      </w:r>
      <w:r w:rsidRPr="00EE28C3">
        <w:rPr>
          <w:i/>
          <w:sz w:val="28"/>
          <w:szCs w:val="28"/>
        </w:rPr>
        <w:t xml:space="preserve"> = </w:t>
      </w:r>
      <w:r w:rsidRPr="00EE28C3">
        <w:rPr>
          <w:sz w:val="28"/>
          <w:szCs w:val="28"/>
        </w:rPr>
        <w:t xml:space="preserve"> </w:t>
      </w:r>
      <w:r w:rsidRPr="00EE28C3">
        <w:rPr>
          <w:i/>
          <w:sz w:val="28"/>
          <w:szCs w:val="28"/>
        </w:rPr>
        <w:t>μ</w:t>
      </w:r>
      <w:r w:rsidR="00EB50A0">
        <w:rPr>
          <w:i/>
          <w:sz w:val="28"/>
          <w:szCs w:val="28"/>
          <w:vertAlign w:val="subscript"/>
        </w:rPr>
        <w:t>г</w:t>
      </w:r>
      <w:r w:rsidRPr="00EE28C3">
        <w:rPr>
          <w:i/>
          <w:sz w:val="28"/>
          <w:szCs w:val="28"/>
          <w:vertAlign w:val="subscript"/>
        </w:rPr>
        <w:t xml:space="preserve">0 </w:t>
      </w:r>
      <w:r w:rsidRPr="00EE28C3">
        <w:rPr>
          <w:i/>
          <w:sz w:val="28"/>
          <w:szCs w:val="28"/>
        </w:rPr>
        <w:t>+</w:t>
      </w:r>
      <w:r w:rsidR="00EB50A0" w:rsidRPr="00EE28C3">
        <w:rPr>
          <w:i/>
          <w:position w:val="-10"/>
          <w:sz w:val="28"/>
          <w:szCs w:val="28"/>
        </w:rPr>
        <w:object w:dxaOrig="1060" w:dyaOrig="320">
          <v:shape id="_x0000_i1056" type="#_x0000_t75" style="width:53.25pt;height:15.75pt" o:ole="">
            <v:imagedata r:id="rId90" o:title=""/>
          </v:shape>
          <o:OLEObject Type="Embed" ProgID="Equation.3" ShapeID="_x0000_i1056" DrawAspect="Content" ObjectID="_1320869951" r:id="rId94"/>
        </w:object>
      </w:r>
      <w:r w:rsidR="00EB50A0">
        <w:rPr>
          <w:i/>
          <w:sz w:val="28"/>
          <w:szCs w:val="28"/>
          <w:vertAlign w:val="subscript"/>
        </w:rPr>
        <w:t xml:space="preserve">г </w:t>
      </w:r>
      <w:r w:rsidRPr="00EE28C3">
        <w:rPr>
          <w:sz w:val="28"/>
          <w:szCs w:val="28"/>
        </w:rPr>
        <w:t xml:space="preserve"> или  </w:t>
      </w:r>
      <w:r w:rsidRPr="00EE28C3">
        <w:rPr>
          <w:i/>
          <w:sz w:val="28"/>
          <w:szCs w:val="28"/>
        </w:rPr>
        <w:t>μ</w:t>
      </w:r>
      <w:r w:rsidR="00EB50A0">
        <w:rPr>
          <w:i/>
          <w:sz w:val="28"/>
          <w:szCs w:val="28"/>
          <w:vertAlign w:val="subscript"/>
        </w:rPr>
        <w:t>ж</w:t>
      </w:r>
      <w:r w:rsidRPr="00EE28C3">
        <w:rPr>
          <w:i/>
          <w:sz w:val="28"/>
          <w:szCs w:val="28"/>
        </w:rPr>
        <w:t xml:space="preserve"> = </w:t>
      </w:r>
      <w:r w:rsidRPr="00EE28C3">
        <w:rPr>
          <w:sz w:val="28"/>
          <w:szCs w:val="28"/>
        </w:rPr>
        <w:t xml:space="preserve"> </w:t>
      </w:r>
      <w:r w:rsidRPr="00EE28C3">
        <w:rPr>
          <w:i/>
          <w:sz w:val="28"/>
          <w:szCs w:val="28"/>
        </w:rPr>
        <w:t>μ</w:t>
      </w:r>
      <w:r w:rsidR="00EB50A0">
        <w:rPr>
          <w:i/>
          <w:sz w:val="28"/>
          <w:szCs w:val="28"/>
          <w:vertAlign w:val="subscript"/>
        </w:rPr>
        <w:t>ж</w:t>
      </w:r>
      <w:r w:rsidRPr="00EE28C3">
        <w:rPr>
          <w:i/>
          <w:sz w:val="28"/>
          <w:szCs w:val="28"/>
          <w:vertAlign w:val="subscript"/>
        </w:rPr>
        <w:t xml:space="preserve">0 </w:t>
      </w:r>
      <w:r w:rsidRPr="00EE28C3">
        <w:rPr>
          <w:i/>
          <w:sz w:val="28"/>
          <w:szCs w:val="28"/>
        </w:rPr>
        <w:t>+</w:t>
      </w:r>
      <w:r w:rsidR="009E5A83" w:rsidRPr="00EE28C3">
        <w:rPr>
          <w:i/>
          <w:position w:val="-10"/>
          <w:sz w:val="28"/>
          <w:szCs w:val="28"/>
        </w:rPr>
        <w:object w:dxaOrig="920" w:dyaOrig="320">
          <v:shape id="_x0000_i1057" type="#_x0000_t75" style="width:45.75pt;height:15.75pt" o:ole="">
            <v:imagedata r:id="rId95" o:title=""/>
          </v:shape>
          <o:OLEObject Type="Embed" ProgID="Equation.3" ShapeID="_x0000_i1057" DrawAspect="Content" ObjectID="_1320869952" r:id="rId96"/>
        </w:object>
      </w:r>
      <w:r w:rsidRPr="00EE28C3">
        <w:rPr>
          <w:i/>
          <w:sz w:val="28"/>
          <w:szCs w:val="28"/>
        </w:rPr>
        <w:t>с</w:t>
      </w:r>
      <w:r w:rsidR="00EB50A0">
        <w:rPr>
          <w:i/>
          <w:sz w:val="28"/>
          <w:szCs w:val="28"/>
          <w:vertAlign w:val="subscript"/>
        </w:rPr>
        <w:t>ж</w:t>
      </w:r>
      <w:r w:rsidR="00EB50A0">
        <w:rPr>
          <w:i/>
          <w:sz w:val="28"/>
          <w:szCs w:val="28"/>
        </w:rPr>
        <w:t>,</w:t>
      </w:r>
    </w:p>
    <w:p w:rsidR="00674FA2" w:rsidRPr="00EE28C3" w:rsidRDefault="00674FA2" w:rsidP="005F5688">
      <w:pPr>
        <w:pStyle w:val="31"/>
        <w:widowControl w:val="0"/>
        <w:spacing w:after="0"/>
        <w:ind w:left="0"/>
        <w:jc w:val="both"/>
        <w:rPr>
          <w:sz w:val="28"/>
          <w:szCs w:val="28"/>
        </w:rPr>
      </w:pPr>
      <w:r w:rsidRPr="00EE28C3">
        <w:rPr>
          <w:sz w:val="28"/>
          <w:szCs w:val="28"/>
        </w:rPr>
        <w:t xml:space="preserve">где </w:t>
      </w:r>
      <w:r w:rsidRPr="00EE28C3">
        <w:rPr>
          <w:i/>
          <w:sz w:val="28"/>
          <w:szCs w:val="28"/>
        </w:rPr>
        <w:t>р</w:t>
      </w:r>
      <w:r w:rsidRPr="00EE28C3">
        <w:rPr>
          <w:i/>
          <w:sz w:val="28"/>
          <w:szCs w:val="28"/>
          <w:vertAlign w:val="subscript"/>
          <w:lang w:val="en-US"/>
        </w:rPr>
        <w:t>i</w:t>
      </w:r>
      <w:r w:rsidRPr="00EE28C3">
        <w:rPr>
          <w:sz w:val="28"/>
          <w:szCs w:val="28"/>
        </w:rPr>
        <w:t xml:space="preserve"> – парциальное давление газа, бар</w:t>
      </w:r>
      <w:r w:rsidR="00C10BF4" w:rsidRPr="00EE28C3">
        <w:rPr>
          <w:sz w:val="28"/>
          <w:szCs w:val="28"/>
        </w:rPr>
        <w:t>;</w:t>
      </w:r>
    </w:p>
    <w:p w:rsidR="00674FA2" w:rsidRPr="00EE28C3" w:rsidRDefault="00674FA2" w:rsidP="005F5688">
      <w:pPr>
        <w:pStyle w:val="31"/>
        <w:widowControl w:val="0"/>
        <w:spacing w:after="0"/>
        <w:ind w:left="0" w:firstLine="540"/>
        <w:jc w:val="both"/>
        <w:rPr>
          <w:sz w:val="28"/>
          <w:szCs w:val="28"/>
        </w:rPr>
      </w:pPr>
      <w:r w:rsidRPr="00EE28C3">
        <w:rPr>
          <w:i/>
          <w:sz w:val="28"/>
          <w:szCs w:val="28"/>
        </w:rPr>
        <w:t>с</w:t>
      </w:r>
      <w:r w:rsidRPr="00EE28C3">
        <w:rPr>
          <w:i/>
          <w:sz w:val="28"/>
          <w:szCs w:val="28"/>
          <w:vertAlign w:val="subscript"/>
          <w:lang w:val="en-US"/>
        </w:rPr>
        <w:t>i</w:t>
      </w:r>
      <w:r w:rsidRPr="00EE28C3">
        <w:rPr>
          <w:sz w:val="28"/>
          <w:szCs w:val="28"/>
        </w:rPr>
        <w:t xml:space="preserve"> – концентрация </w:t>
      </w:r>
      <w:r w:rsidRPr="00EE28C3">
        <w:rPr>
          <w:sz w:val="28"/>
          <w:szCs w:val="28"/>
          <w:lang w:val="en-US"/>
        </w:rPr>
        <w:t>i</w:t>
      </w:r>
      <w:r w:rsidRPr="00EE28C3">
        <w:rPr>
          <w:sz w:val="28"/>
          <w:szCs w:val="28"/>
        </w:rPr>
        <w:t>-го газа в жидкости, моль/кг.</w:t>
      </w:r>
    </w:p>
    <w:p w:rsidR="00674FA2" w:rsidRPr="00EE28C3" w:rsidRDefault="00674FA2" w:rsidP="005F5688">
      <w:pPr>
        <w:pStyle w:val="31"/>
        <w:widowControl w:val="0"/>
        <w:spacing w:after="0"/>
        <w:ind w:left="0" w:firstLine="720"/>
        <w:jc w:val="both"/>
        <w:rPr>
          <w:iCs/>
          <w:sz w:val="28"/>
          <w:szCs w:val="28"/>
        </w:rPr>
      </w:pPr>
      <w:r w:rsidRPr="00EE28C3">
        <w:rPr>
          <w:sz w:val="28"/>
          <w:szCs w:val="28"/>
        </w:rPr>
        <w:t xml:space="preserve">Так как                   </w:t>
      </w:r>
      <w:r w:rsidRPr="00EE28C3">
        <w:rPr>
          <w:i/>
          <w:sz w:val="28"/>
          <w:szCs w:val="28"/>
        </w:rPr>
        <w:t>μ</w:t>
      </w:r>
      <w:r w:rsidRPr="00EE28C3">
        <w:rPr>
          <w:i/>
          <w:sz w:val="28"/>
          <w:szCs w:val="28"/>
          <w:vertAlign w:val="subscript"/>
        </w:rPr>
        <w:t>газ</w:t>
      </w:r>
      <w:r w:rsidRPr="00EE28C3">
        <w:rPr>
          <w:i/>
          <w:sz w:val="28"/>
          <w:szCs w:val="28"/>
        </w:rPr>
        <w:t xml:space="preserve"> = μ</w:t>
      </w:r>
      <w:r w:rsidRPr="00EE28C3">
        <w:rPr>
          <w:i/>
          <w:sz w:val="28"/>
          <w:szCs w:val="28"/>
          <w:vertAlign w:val="subscript"/>
        </w:rPr>
        <w:t>ж</w:t>
      </w:r>
      <w:r w:rsidRPr="00EE28C3">
        <w:rPr>
          <w:sz w:val="28"/>
          <w:szCs w:val="28"/>
        </w:rPr>
        <w:t>, то</w:t>
      </w:r>
      <w:r w:rsidR="00C10BF4" w:rsidRPr="00EE28C3">
        <w:rPr>
          <w:sz w:val="28"/>
          <w:szCs w:val="28"/>
        </w:rPr>
        <w:t xml:space="preserve"> </w:t>
      </w:r>
      <w:r w:rsidRPr="00EE28C3">
        <w:rPr>
          <w:sz w:val="28"/>
          <w:szCs w:val="28"/>
        </w:rPr>
        <w:t xml:space="preserve">       </w:t>
      </w:r>
      <w:r w:rsidRPr="00EE28C3">
        <w:rPr>
          <w:i/>
          <w:sz w:val="28"/>
          <w:szCs w:val="28"/>
        </w:rPr>
        <w:t>μ</w:t>
      </w:r>
      <w:r w:rsidRPr="00EE28C3">
        <w:rPr>
          <w:i/>
          <w:sz w:val="28"/>
          <w:szCs w:val="28"/>
          <w:vertAlign w:val="subscript"/>
        </w:rPr>
        <w:t xml:space="preserve">0газ </w:t>
      </w:r>
      <w:r w:rsidRPr="00EE28C3">
        <w:rPr>
          <w:i/>
          <w:sz w:val="28"/>
          <w:szCs w:val="28"/>
        </w:rPr>
        <w:t>+</w:t>
      </w:r>
      <w:r w:rsidRPr="00EE28C3">
        <w:rPr>
          <w:i/>
          <w:sz w:val="28"/>
          <w:szCs w:val="28"/>
          <w:lang w:val="en-US"/>
        </w:rPr>
        <w:t>R</w:t>
      </w:r>
      <w:r w:rsidRPr="00EE28C3">
        <w:rPr>
          <w:i/>
          <w:sz w:val="28"/>
          <w:szCs w:val="28"/>
        </w:rPr>
        <w:t>·</w:t>
      </w:r>
      <w:r w:rsidRPr="00EE28C3">
        <w:rPr>
          <w:i/>
          <w:sz w:val="28"/>
          <w:szCs w:val="28"/>
          <w:lang w:val="en-US"/>
        </w:rPr>
        <w:t>T</w:t>
      </w:r>
      <w:r w:rsidRPr="00EE28C3">
        <w:rPr>
          <w:i/>
          <w:sz w:val="28"/>
          <w:szCs w:val="28"/>
        </w:rPr>
        <w:t>·</w:t>
      </w:r>
      <w:r w:rsidRPr="00EE28C3">
        <w:rPr>
          <w:i/>
          <w:sz w:val="28"/>
          <w:szCs w:val="28"/>
          <w:lang w:val="en-US"/>
        </w:rPr>
        <w:t>ln</w:t>
      </w:r>
      <w:r w:rsidRPr="00EE28C3">
        <w:rPr>
          <w:i/>
          <w:sz w:val="28"/>
          <w:szCs w:val="28"/>
        </w:rPr>
        <w:t xml:space="preserve"> </w:t>
      </w:r>
      <w:r w:rsidRPr="00EE28C3">
        <w:rPr>
          <w:i/>
          <w:sz w:val="28"/>
          <w:szCs w:val="28"/>
          <w:lang w:val="en-US"/>
        </w:rPr>
        <w:t>p</w:t>
      </w:r>
      <w:r w:rsidRPr="00EE28C3">
        <w:rPr>
          <w:i/>
          <w:sz w:val="28"/>
          <w:szCs w:val="28"/>
          <w:vertAlign w:val="subscript"/>
          <w:lang w:val="en-US"/>
        </w:rPr>
        <w:t>i</w:t>
      </w:r>
      <w:r w:rsidRPr="00EE28C3">
        <w:rPr>
          <w:i/>
          <w:sz w:val="28"/>
          <w:szCs w:val="28"/>
          <w:vertAlign w:val="subscript"/>
        </w:rPr>
        <w:t xml:space="preserve"> </w:t>
      </w:r>
      <w:r w:rsidRPr="00EE28C3">
        <w:rPr>
          <w:i/>
          <w:sz w:val="28"/>
          <w:szCs w:val="28"/>
        </w:rPr>
        <w:t>= μ</w:t>
      </w:r>
      <w:r w:rsidRPr="00EE28C3">
        <w:rPr>
          <w:i/>
          <w:sz w:val="28"/>
          <w:szCs w:val="28"/>
          <w:vertAlign w:val="subscript"/>
        </w:rPr>
        <w:t xml:space="preserve">0ж </w:t>
      </w:r>
      <w:r w:rsidRPr="00EE28C3">
        <w:rPr>
          <w:i/>
          <w:sz w:val="28"/>
          <w:szCs w:val="28"/>
        </w:rPr>
        <w:t>+</w:t>
      </w:r>
      <w:r w:rsidRPr="00EE28C3">
        <w:rPr>
          <w:i/>
          <w:sz w:val="28"/>
          <w:szCs w:val="28"/>
          <w:lang w:val="en-US"/>
        </w:rPr>
        <w:t>R</w:t>
      </w:r>
      <w:r w:rsidRPr="00EE28C3">
        <w:rPr>
          <w:i/>
          <w:sz w:val="28"/>
          <w:szCs w:val="28"/>
        </w:rPr>
        <w:t>·</w:t>
      </w:r>
      <w:r w:rsidRPr="00EE28C3">
        <w:rPr>
          <w:i/>
          <w:sz w:val="28"/>
          <w:szCs w:val="28"/>
          <w:lang w:val="en-US"/>
        </w:rPr>
        <w:t>T</w:t>
      </w:r>
      <w:r w:rsidRPr="00EE28C3">
        <w:rPr>
          <w:i/>
          <w:sz w:val="28"/>
          <w:szCs w:val="28"/>
        </w:rPr>
        <w:t>·</w:t>
      </w:r>
      <w:r w:rsidRPr="00EE28C3">
        <w:rPr>
          <w:i/>
          <w:sz w:val="28"/>
          <w:szCs w:val="28"/>
          <w:lang w:val="en-US"/>
        </w:rPr>
        <w:t>ln</w:t>
      </w:r>
      <w:r w:rsidRPr="00EE28C3">
        <w:rPr>
          <w:i/>
          <w:sz w:val="28"/>
          <w:szCs w:val="28"/>
        </w:rPr>
        <w:t xml:space="preserve"> с</w:t>
      </w:r>
      <w:r w:rsidRPr="00EE28C3">
        <w:rPr>
          <w:i/>
          <w:sz w:val="28"/>
          <w:szCs w:val="28"/>
          <w:vertAlign w:val="subscript"/>
          <w:lang w:val="en-US"/>
        </w:rPr>
        <w:t>i</w:t>
      </w:r>
      <w:r w:rsidR="00C10BF4" w:rsidRPr="00EE28C3">
        <w:rPr>
          <w:iCs/>
          <w:sz w:val="28"/>
          <w:szCs w:val="28"/>
        </w:rPr>
        <w:t>.</w:t>
      </w:r>
    </w:p>
    <w:p w:rsidR="00674FA2" w:rsidRPr="00EE28C3" w:rsidRDefault="00C10BF4" w:rsidP="005F5688">
      <w:pPr>
        <w:pStyle w:val="31"/>
        <w:widowControl w:val="0"/>
        <w:spacing w:after="0"/>
        <w:ind w:left="0" w:firstLine="720"/>
        <w:jc w:val="both"/>
        <w:rPr>
          <w:i/>
          <w:sz w:val="28"/>
          <w:szCs w:val="28"/>
        </w:rPr>
      </w:pPr>
      <w:r w:rsidRPr="00EE28C3">
        <w:rPr>
          <w:sz w:val="28"/>
          <w:szCs w:val="28"/>
        </w:rPr>
        <w:t xml:space="preserve">Отсюда   </w:t>
      </w:r>
      <w:r w:rsidR="00674FA2" w:rsidRPr="00EE28C3">
        <w:rPr>
          <w:sz w:val="28"/>
          <w:szCs w:val="28"/>
        </w:rPr>
        <w:t>-</w:t>
      </w:r>
      <w:r w:rsidR="00674FA2" w:rsidRPr="00EE28C3">
        <w:rPr>
          <w:i/>
          <w:sz w:val="28"/>
          <w:szCs w:val="28"/>
        </w:rPr>
        <w:t>(μ</w:t>
      </w:r>
      <w:r w:rsidR="00674FA2" w:rsidRPr="00EE28C3">
        <w:rPr>
          <w:i/>
          <w:sz w:val="28"/>
          <w:szCs w:val="28"/>
          <w:vertAlign w:val="subscript"/>
        </w:rPr>
        <w:t>0газ</w:t>
      </w:r>
      <w:r w:rsidR="00674FA2" w:rsidRPr="00EE28C3">
        <w:rPr>
          <w:sz w:val="28"/>
          <w:szCs w:val="28"/>
        </w:rPr>
        <w:t xml:space="preserve"> - </w:t>
      </w:r>
      <w:r w:rsidR="00674FA2" w:rsidRPr="00EE28C3">
        <w:rPr>
          <w:i/>
          <w:sz w:val="28"/>
          <w:szCs w:val="28"/>
        </w:rPr>
        <w:t>μ</w:t>
      </w:r>
      <w:r w:rsidR="00674FA2" w:rsidRPr="00EE28C3">
        <w:rPr>
          <w:i/>
          <w:sz w:val="28"/>
          <w:szCs w:val="28"/>
          <w:vertAlign w:val="subscript"/>
        </w:rPr>
        <w:t>0ж</w:t>
      </w:r>
      <w:r w:rsidR="00674FA2" w:rsidRPr="00EE28C3">
        <w:rPr>
          <w:i/>
          <w:sz w:val="28"/>
          <w:szCs w:val="28"/>
        </w:rPr>
        <w:t xml:space="preserve"> )/</w:t>
      </w:r>
      <w:r w:rsidR="00674FA2" w:rsidRPr="00EE28C3">
        <w:rPr>
          <w:i/>
          <w:sz w:val="28"/>
          <w:szCs w:val="28"/>
          <w:lang w:val="en-US"/>
        </w:rPr>
        <w:t>R</w:t>
      </w:r>
      <w:r w:rsidR="00674FA2" w:rsidRPr="00EE28C3">
        <w:rPr>
          <w:i/>
          <w:sz w:val="28"/>
          <w:szCs w:val="28"/>
        </w:rPr>
        <w:t>·</w:t>
      </w:r>
      <w:r w:rsidR="00674FA2" w:rsidRPr="00EE28C3">
        <w:rPr>
          <w:i/>
          <w:sz w:val="28"/>
          <w:szCs w:val="28"/>
          <w:lang w:val="en-US"/>
        </w:rPr>
        <w:t>T</w:t>
      </w:r>
      <w:r w:rsidR="00674FA2" w:rsidRPr="00EE28C3">
        <w:rPr>
          <w:i/>
          <w:sz w:val="28"/>
          <w:szCs w:val="28"/>
        </w:rPr>
        <w:t xml:space="preserve"> = </w:t>
      </w:r>
      <w:r w:rsidR="00674FA2" w:rsidRPr="00EE28C3">
        <w:rPr>
          <w:i/>
          <w:sz w:val="28"/>
          <w:szCs w:val="28"/>
          <w:lang w:val="en-US"/>
        </w:rPr>
        <w:t>ln</w:t>
      </w:r>
      <w:r w:rsidR="00674FA2" w:rsidRPr="00EE28C3">
        <w:rPr>
          <w:i/>
          <w:sz w:val="28"/>
          <w:szCs w:val="28"/>
        </w:rPr>
        <w:t xml:space="preserve"> (</w:t>
      </w:r>
      <w:r w:rsidR="00674FA2" w:rsidRPr="00EE28C3">
        <w:rPr>
          <w:i/>
          <w:sz w:val="28"/>
          <w:szCs w:val="28"/>
          <w:lang w:val="en-US"/>
        </w:rPr>
        <w:t>p</w:t>
      </w:r>
      <w:r w:rsidR="00674FA2" w:rsidRPr="00EE28C3">
        <w:rPr>
          <w:i/>
          <w:sz w:val="28"/>
          <w:szCs w:val="28"/>
          <w:vertAlign w:val="subscript"/>
          <w:lang w:val="en-US"/>
        </w:rPr>
        <w:t>i</w:t>
      </w:r>
      <w:r w:rsidR="00674FA2" w:rsidRPr="00EE28C3">
        <w:rPr>
          <w:i/>
          <w:sz w:val="28"/>
          <w:szCs w:val="28"/>
        </w:rPr>
        <w:t>/с</w:t>
      </w:r>
      <w:r w:rsidR="00674FA2" w:rsidRPr="00EE28C3">
        <w:rPr>
          <w:i/>
          <w:sz w:val="28"/>
          <w:szCs w:val="28"/>
          <w:vertAlign w:val="subscript"/>
          <w:lang w:val="en-US"/>
        </w:rPr>
        <w:t>i</w:t>
      </w:r>
      <w:r w:rsidR="00674FA2" w:rsidRPr="00EE28C3">
        <w:rPr>
          <w:i/>
          <w:sz w:val="28"/>
          <w:szCs w:val="28"/>
        </w:rPr>
        <w:t>)</w:t>
      </w:r>
      <w:r w:rsidRPr="00EE28C3">
        <w:rPr>
          <w:i/>
          <w:sz w:val="28"/>
          <w:szCs w:val="28"/>
        </w:rPr>
        <w:t>.</w:t>
      </w:r>
    </w:p>
    <w:p w:rsidR="00674FA2" w:rsidRPr="00EE28C3" w:rsidRDefault="00674FA2" w:rsidP="005F5688">
      <w:pPr>
        <w:pStyle w:val="31"/>
        <w:widowControl w:val="0"/>
        <w:spacing w:after="0"/>
        <w:ind w:left="0" w:firstLine="720"/>
        <w:jc w:val="both"/>
        <w:rPr>
          <w:sz w:val="28"/>
          <w:szCs w:val="28"/>
        </w:rPr>
      </w:pPr>
      <w:r w:rsidRPr="00EE28C3">
        <w:rPr>
          <w:i/>
          <w:sz w:val="28"/>
          <w:szCs w:val="28"/>
        </w:rPr>
        <w:t>μ</w:t>
      </w:r>
      <w:r w:rsidRPr="00EE28C3">
        <w:rPr>
          <w:i/>
          <w:sz w:val="28"/>
          <w:szCs w:val="28"/>
          <w:vertAlign w:val="subscript"/>
        </w:rPr>
        <w:t>0газ</w:t>
      </w:r>
      <w:r w:rsidRPr="00EE28C3">
        <w:rPr>
          <w:sz w:val="28"/>
          <w:szCs w:val="28"/>
        </w:rPr>
        <w:t xml:space="preserve"> и </w:t>
      </w:r>
      <w:r w:rsidRPr="00EE28C3">
        <w:rPr>
          <w:i/>
          <w:sz w:val="28"/>
          <w:szCs w:val="28"/>
        </w:rPr>
        <w:t>μ</w:t>
      </w:r>
      <w:r w:rsidRPr="00EE28C3">
        <w:rPr>
          <w:i/>
          <w:sz w:val="28"/>
          <w:szCs w:val="28"/>
          <w:vertAlign w:val="subscript"/>
        </w:rPr>
        <w:t>0ж</w:t>
      </w:r>
      <w:r w:rsidRPr="00EE28C3">
        <w:rPr>
          <w:sz w:val="28"/>
          <w:szCs w:val="28"/>
        </w:rPr>
        <w:t xml:space="preserve"> – зависят только от </w:t>
      </w:r>
      <w:r w:rsidRPr="00EE28C3">
        <w:rPr>
          <w:i/>
          <w:sz w:val="28"/>
          <w:szCs w:val="28"/>
        </w:rPr>
        <w:t>Т</w:t>
      </w:r>
      <w:r w:rsidRPr="00EE28C3">
        <w:rPr>
          <w:sz w:val="28"/>
          <w:szCs w:val="28"/>
        </w:rPr>
        <w:t xml:space="preserve">, поэтому и правая часть является функцией только </w:t>
      </w:r>
      <w:r w:rsidRPr="00EE28C3">
        <w:rPr>
          <w:i/>
          <w:sz w:val="28"/>
          <w:szCs w:val="28"/>
        </w:rPr>
        <w:t>Т</w:t>
      </w:r>
      <w:r w:rsidRPr="00EE28C3">
        <w:rPr>
          <w:sz w:val="28"/>
          <w:szCs w:val="28"/>
        </w:rPr>
        <w:t xml:space="preserve"> и не зависит от количественного состава фаз и общего </w:t>
      </w:r>
      <w:r w:rsidRPr="00EE28C3">
        <w:rPr>
          <w:i/>
          <w:sz w:val="28"/>
          <w:szCs w:val="28"/>
        </w:rPr>
        <w:t>Р</w:t>
      </w:r>
      <w:r w:rsidRPr="00EE28C3">
        <w:rPr>
          <w:sz w:val="28"/>
          <w:szCs w:val="28"/>
        </w:rPr>
        <w:t xml:space="preserve">, то есть </w:t>
      </w:r>
      <w:r w:rsidRPr="00EE28C3">
        <w:rPr>
          <w:i/>
          <w:sz w:val="28"/>
          <w:szCs w:val="28"/>
          <w:lang w:val="en-US"/>
        </w:rPr>
        <w:t>p</w:t>
      </w:r>
      <w:r w:rsidRPr="00EE28C3">
        <w:rPr>
          <w:i/>
          <w:sz w:val="28"/>
          <w:szCs w:val="28"/>
          <w:vertAlign w:val="subscript"/>
          <w:lang w:val="en-US"/>
        </w:rPr>
        <w:t>i</w:t>
      </w:r>
      <w:r w:rsidRPr="00EE28C3">
        <w:rPr>
          <w:i/>
          <w:sz w:val="28"/>
          <w:szCs w:val="28"/>
        </w:rPr>
        <w:t>/с</w:t>
      </w:r>
      <w:r w:rsidRPr="00EE28C3">
        <w:rPr>
          <w:i/>
          <w:sz w:val="28"/>
          <w:szCs w:val="28"/>
          <w:vertAlign w:val="subscript"/>
          <w:lang w:val="en-US"/>
        </w:rPr>
        <w:t>i</w:t>
      </w:r>
      <w:r w:rsidRPr="00EE28C3">
        <w:rPr>
          <w:i/>
          <w:sz w:val="28"/>
          <w:szCs w:val="28"/>
          <w:vertAlign w:val="subscript"/>
        </w:rPr>
        <w:t xml:space="preserve"> </w:t>
      </w:r>
      <w:r w:rsidRPr="00EE28C3">
        <w:rPr>
          <w:i/>
          <w:sz w:val="28"/>
          <w:szCs w:val="28"/>
        </w:rPr>
        <w:t xml:space="preserve">= </w:t>
      </w:r>
      <w:r w:rsidRPr="00EE28C3">
        <w:rPr>
          <w:i/>
          <w:sz w:val="28"/>
          <w:szCs w:val="28"/>
          <w:lang w:val="en-US"/>
        </w:rPr>
        <w:t>f</w:t>
      </w:r>
      <w:r w:rsidRPr="00EE28C3">
        <w:rPr>
          <w:i/>
          <w:sz w:val="28"/>
          <w:szCs w:val="28"/>
        </w:rPr>
        <w:t>(</w:t>
      </w:r>
      <w:r w:rsidRPr="00EE28C3">
        <w:rPr>
          <w:i/>
          <w:sz w:val="28"/>
          <w:szCs w:val="28"/>
          <w:lang w:val="en-US"/>
        </w:rPr>
        <w:t>T</w:t>
      </w:r>
      <w:r w:rsidRPr="00EE28C3">
        <w:rPr>
          <w:i/>
          <w:sz w:val="28"/>
          <w:szCs w:val="28"/>
        </w:rPr>
        <w:t xml:space="preserve">) = </w:t>
      </w:r>
      <w:r w:rsidRPr="00EE28C3">
        <w:rPr>
          <w:i/>
          <w:sz w:val="28"/>
          <w:szCs w:val="28"/>
          <w:lang w:val="en-US"/>
        </w:rPr>
        <w:t>k</w:t>
      </w:r>
      <w:r w:rsidR="00C10BF4" w:rsidRPr="00EE28C3">
        <w:rPr>
          <w:i/>
          <w:sz w:val="28"/>
          <w:szCs w:val="28"/>
          <w:vertAlign w:val="subscript"/>
        </w:rPr>
        <w:t>Г</w:t>
      </w:r>
      <w:r w:rsidRPr="00EE28C3">
        <w:rPr>
          <w:i/>
          <w:sz w:val="28"/>
          <w:szCs w:val="28"/>
        </w:rPr>
        <w:t xml:space="preserve"> – </w:t>
      </w:r>
      <w:r w:rsidRPr="00EE28C3">
        <w:rPr>
          <w:sz w:val="28"/>
          <w:szCs w:val="28"/>
        </w:rPr>
        <w:t>константа</w:t>
      </w:r>
      <w:r w:rsidRPr="00EE28C3">
        <w:rPr>
          <w:i/>
          <w:sz w:val="28"/>
          <w:szCs w:val="28"/>
        </w:rPr>
        <w:t xml:space="preserve"> </w:t>
      </w:r>
      <w:r w:rsidRPr="00EE28C3">
        <w:rPr>
          <w:sz w:val="28"/>
          <w:szCs w:val="28"/>
        </w:rPr>
        <w:t xml:space="preserve">равновесия при заданном </w:t>
      </w:r>
      <w:r w:rsidRPr="00EE28C3">
        <w:rPr>
          <w:i/>
          <w:sz w:val="28"/>
          <w:szCs w:val="28"/>
        </w:rPr>
        <w:t>Т</w:t>
      </w:r>
      <w:r w:rsidRPr="00EE28C3">
        <w:rPr>
          <w:sz w:val="28"/>
          <w:szCs w:val="28"/>
        </w:rPr>
        <w:t xml:space="preserve">, её называют </w:t>
      </w:r>
      <w:r w:rsidRPr="00EE28C3">
        <w:rPr>
          <w:sz w:val="28"/>
          <w:szCs w:val="28"/>
          <w:u w:val="single"/>
        </w:rPr>
        <w:t>постоянной Генри.</w:t>
      </w:r>
      <w:r w:rsidRPr="00EE28C3">
        <w:rPr>
          <w:sz w:val="28"/>
          <w:szCs w:val="28"/>
        </w:rPr>
        <w:t xml:space="preserve"> Это же имя носит и закон пропорциональности количества растворенного идеального газа его давлению над жидкостью (закон Генри):</w:t>
      </w:r>
    </w:p>
    <w:p w:rsidR="00A971AA" w:rsidRPr="00EE28C3" w:rsidRDefault="00A971AA" w:rsidP="005F5688">
      <w:pPr>
        <w:pStyle w:val="31"/>
        <w:widowControl w:val="0"/>
        <w:spacing w:after="0"/>
        <w:ind w:left="0" w:firstLine="720"/>
        <w:jc w:val="both"/>
        <w:rPr>
          <w:sz w:val="28"/>
          <w:szCs w:val="28"/>
        </w:rPr>
      </w:pPr>
    </w:p>
    <w:p w:rsidR="00674FA2" w:rsidRPr="00EE28C3" w:rsidRDefault="00674FA2" w:rsidP="005F5688">
      <w:pPr>
        <w:pStyle w:val="31"/>
        <w:widowControl w:val="0"/>
        <w:spacing w:after="0"/>
        <w:ind w:left="0" w:firstLine="720"/>
        <w:jc w:val="right"/>
        <w:rPr>
          <w:sz w:val="28"/>
          <w:szCs w:val="28"/>
        </w:rPr>
      </w:pPr>
      <w:r w:rsidRPr="00EE28C3">
        <w:rPr>
          <w:i/>
          <w:sz w:val="28"/>
          <w:szCs w:val="28"/>
          <w:lang w:val="en-US"/>
        </w:rPr>
        <w:t>p</w:t>
      </w:r>
      <w:r w:rsidRPr="00EE28C3">
        <w:rPr>
          <w:i/>
          <w:sz w:val="28"/>
          <w:szCs w:val="28"/>
          <w:vertAlign w:val="subscript"/>
          <w:lang w:val="en-US"/>
        </w:rPr>
        <w:t>i</w:t>
      </w:r>
      <w:r w:rsidRPr="00EE28C3">
        <w:rPr>
          <w:i/>
          <w:sz w:val="28"/>
          <w:szCs w:val="28"/>
        </w:rPr>
        <w:t xml:space="preserve"> = </w:t>
      </w:r>
      <w:r w:rsidRPr="00EE28C3">
        <w:rPr>
          <w:i/>
          <w:sz w:val="28"/>
          <w:szCs w:val="28"/>
          <w:lang w:val="en-US"/>
        </w:rPr>
        <w:t>k</w:t>
      </w:r>
      <w:r w:rsidRPr="00EE28C3">
        <w:rPr>
          <w:i/>
          <w:sz w:val="28"/>
          <w:szCs w:val="28"/>
          <w:vertAlign w:val="subscript"/>
          <w:lang w:val="en-US"/>
        </w:rPr>
        <w:t>i</w:t>
      </w:r>
      <w:r w:rsidRPr="00EE28C3">
        <w:rPr>
          <w:i/>
          <w:sz w:val="28"/>
          <w:szCs w:val="28"/>
        </w:rPr>
        <w:t>·</w:t>
      </w:r>
      <w:r w:rsidRPr="00EE28C3">
        <w:rPr>
          <w:i/>
          <w:sz w:val="28"/>
          <w:szCs w:val="28"/>
          <w:lang w:val="en-US"/>
        </w:rPr>
        <w:t>c</w:t>
      </w:r>
      <w:r w:rsidRPr="00EE28C3">
        <w:rPr>
          <w:i/>
          <w:sz w:val="28"/>
          <w:szCs w:val="28"/>
          <w:vertAlign w:val="subscript"/>
          <w:lang w:val="en-US"/>
        </w:rPr>
        <w:t>i</w:t>
      </w:r>
      <w:r w:rsidRPr="00EE28C3">
        <w:rPr>
          <w:sz w:val="28"/>
          <w:szCs w:val="28"/>
        </w:rPr>
        <w:t xml:space="preserve"> </w:t>
      </w:r>
      <w:r w:rsidR="006319FD" w:rsidRPr="00EE28C3">
        <w:rPr>
          <w:sz w:val="28"/>
          <w:szCs w:val="28"/>
        </w:rPr>
        <w:tab/>
      </w:r>
      <w:r w:rsidR="006319FD" w:rsidRPr="00EE28C3">
        <w:rPr>
          <w:sz w:val="28"/>
          <w:szCs w:val="28"/>
        </w:rPr>
        <w:tab/>
      </w:r>
      <w:r w:rsidR="006319FD" w:rsidRPr="00EE28C3">
        <w:rPr>
          <w:sz w:val="28"/>
          <w:szCs w:val="28"/>
        </w:rPr>
        <w:tab/>
      </w:r>
      <w:r w:rsidR="006319FD" w:rsidRPr="00EE28C3">
        <w:rPr>
          <w:sz w:val="28"/>
          <w:szCs w:val="28"/>
        </w:rPr>
        <w:tab/>
      </w:r>
      <w:r w:rsidR="006319FD" w:rsidRPr="00EE28C3">
        <w:rPr>
          <w:sz w:val="28"/>
          <w:szCs w:val="28"/>
        </w:rPr>
        <w:tab/>
      </w:r>
      <w:r w:rsidR="006319FD" w:rsidRPr="00EE28C3">
        <w:rPr>
          <w:sz w:val="28"/>
          <w:szCs w:val="28"/>
        </w:rPr>
        <w:tab/>
        <w:t>(2.5</w:t>
      </w:r>
      <w:r w:rsidR="00EA0C03" w:rsidRPr="00EE28C3">
        <w:rPr>
          <w:sz w:val="28"/>
          <w:szCs w:val="28"/>
        </w:rPr>
        <w:t>)</w:t>
      </w:r>
    </w:p>
    <w:p w:rsidR="00A971AA" w:rsidRPr="00EE28C3" w:rsidRDefault="00A971AA" w:rsidP="005F5688">
      <w:pPr>
        <w:pStyle w:val="31"/>
        <w:widowControl w:val="0"/>
        <w:spacing w:after="0"/>
        <w:ind w:left="0" w:firstLine="720"/>
        <w:jc w:val="both"/>
        <w:rPr>
          <w:sz w:val="28"/>
          <w:szCs w:val="28"/>
        </w:rPr>
      </w:pPr>
    </w:p>
    <w:p w:rsidR="00674FA2" w:rsidRPr="00EE28C3" w:rsidRDefault="00674FA2" w:rsidP="005F5688">
      <w:pPr>
        <w:pStyle w:val="31"/>
        <w:widowControl w:val="0"/>
        <w:spacing w:after="0"/>
        <w:ind w:left="0" w:firstLine="720"/>
        <w:jc w:val="both"/>
        <w:rPr>
          <w:sz w:val="28"/>
          <w:szCs w:val="28"/>
        </w:rPr>
      </w:pPr>
      <w:r w:rsidRPr="00EE28C3">
        <w:rPr>
          <w:sz w:val="28"/>
          <w:szCs w:val="28"/>
        </w:rPr>
        <w:t>Все перечисленные газы, растворы которых встречаются на АЭС и ТЭС, можно разбить на две группы:</w:t>
      </w:r>
    </w:p>
    <w:p w:rsidR="00674FA2" w:rsidRPr="00EE28C3" w:rsidRDefault="00674FA2" w:rsidP="00FA371A">
      <w:pPr>
        <w:pStyle w:val="31"/>
        <w:widowControl w:val="0"/>
        <w:numPr>
          <w:ilvl w:val="0"/>
          <w:numId w:val="35"/>
        </w:numPr>
        <w:tabs>
          <w:tab w:val="clear" w:pos="360"/>
          <w:tab w:val="num" w:pos="1080"/>
        </w:tabs>
        <w:spacing w:after="0"/>
        <w:ind w:left="0" w:firstLine="720"/>
        <w:jc w:val="both"/>
        <w:rPr>
          <w:sz w:val="28"/>
          <w:szCs w:val="28"/>
        </w:rPr>
      </w:pPr>
      <w:r w:rsidRPr="00EE28C3">
        <w:rPr>
          <w:sz w:val="28"/>
          <w:szCs w:val="28"/>
        </w:rPr>
        <w:t>газы инертные или условно инертные, то есть химически не взаимодействующие с водой и её примесями - О</w:t>
      </w:r>
      <w:r w:rsidRPr="00EE28C3">
        <w:rPr>
          <w:sz w:val="28"/>
          <w:szCs w:val="28"/>
          <w:vertAlign w:val="subscript"/>
        </w:rPr>
        <w:t>2</w:t>
      </w:r>
      <w:r w:rsidRPr="00EE28C3">
        <w:rPr>
          <w:sz w:val="28"/>
          <w:szCs w:val="28"/>
        </w:rPr>
        <w:t xml:space="preserve">, </w:t>
      </w:r>
      <w:r w:rsidRPr="00EE28C3">
        <w:rPr>
          <w:sz w:val="28"/>
          <w:szCs w:val="28"/>
          <w:lang w:val="en-US"/>
        </w:rPr>
        <w:t>N</w:t>
      </w:r>
      <w:r w:rsidRPr="00EE28C3">
        <w:rPr>
          <w:sz w:val="28"/>
          <w:szCs w:val="28"/>
          <w:vertAlign w:val="subscript"/>
        </w:rPr>
        <w:t>2</w:t>
      </w:r>
      <w:r w:rsidRPr="00EE28C3">
        <w:rPr>
          <w:sz w:val="28"/>
          <w:szCs w:val="28"/>
        </w:rPr>
        <w:t xml:space="preserve">, </w:t>
      </w:r>
      <w:r w:rsidRPr="00EE28C3">
        <w:rPr>
          <w:sz w:val="28"/>
          <w:szCs w:val="28"/>
          <w:lang w:val="en-US"/>
        </w:rPr>
        <w:t>H</w:t>
      </w:r>
      <w:r w:rsidRPr="00EE28C3">
        <w:rPr>
          <w:sz w:val="28"/>
          <w:szCs w:val="28"/>
          <w:vertAlign w:val="subscript"/>
        </w:rPr>
        <w:t>2</w:t>
      </w:r>
      <w:r w:rsidR="00A971AA" w:rsidRPr="00EE28C3">
        <w:rPr>
          <w:sz w:val="28"/>
          <w:szCs w:val="28"/>
        </w:rPr>
        <w:t xml:space="preserve"> и Р</w:t>
      </w:r>
      <w:r w:rsidRPr="00EE28C3">
        <w:rPr>
          <w:sz w:val="28"/>
          <w:szCs w:val="28"/>
        </w:rPr>
        <w:t>Б</w:t>
      </w:r>
      <w:r w:rsidR="00A971AA" w:rsidRPr="00EE28C3">
        <w:rPr>
          <w:sz w:val="28"/>
          <w:szCs w:val="28"/>
        </w:rPr>
        <w:t>Г;</w:t>
      </w:r>
    </w:p>
    <w:p w:rsidR="00674FA2" w:rsidRPr="00EE28C3" w:rsidRDefault="00674FA2" w:rsidP="00FA371A">
      <w:pPr>
        <w:pStyle w:val="31"/>
        <w:widowControl w:val="0"/>
        <w:numPr>
          <w:ilvl w:val="0"/>
          <w:numId w:val="35"/>
        </w:numPr>
        <w:tabs>
          <w:tab w:val="clear" w:pos="360"/>
          <w:tab w:val="num" w:pos="1080"/>
        </w:tabs>
        <w:spacing w:after="0"/>
        <w:ind w:left="0" w:firstLine="720"/>
        <w:jc w:val="both"/>
        <w:rPr>
          <w:sz w:val="28"/>
          <w:szCs w:val="28"/>
        </w:rPr>
      </w:pPr>
      <w:r w:rsidRPr="00EE28C3">
        <w:rPr>
          <w:sz w:val="28"/>
          <w:szCs w:val="28"/>
        </w:rPr>
        <w:t>газы, химически взаимодействующие с водой и некоторыми её примесями - СО</w:t>
      </w:r>
      <w:r w:rsidRPr="00EE28C3">
        <w:rPr>
          <w:sz w:val="28"/>
          <w:szCs w:val="28"/>
          <w:vertAlign w:val="subscript"/>
        </w:rPr>
        <w:t>2</w:t>
      </w:r>
      <w:r w:rsidRPr="00EE28C3">
        <w:rPr>
          <w:sz w:val="28"/>
          <w:szCs w:val="28"/>
        </w:rPr>
        <w:t xml:space="preserve">, </w:t>
      </w:r>
      <w:r w:rsidRPr="00EE28C3">
        <w:rPr>
          <w:sz w:val="28"/>
          <w:szCs w:val="28"/>
          <w:lang w:val="en-US"/>
        </w:rPr>
        <w:t>NH</w:t>
      </w:r>
      <w:r w:rsidRPr="00EE28C3">
        <w:rPr>
          <w:sz w:val="28"/>
          <w:szCs w:val="28"/>
          <w:vertAlign w:val="subscript"/>
        </w:rPr>
        <w:t>3</w:t>
      </w:r>
      <w:r w:rsidRPr="00EE28C3">
        <w:rPr>
          <w:sz w:val="28"/>
          <w:szCs w:val="28"/>
        </w:rPr>
        <w:t>.</w:t>
      </w:r>
    </w:p>
    <w:p w:rsidR="00674FA2" w:rsidRPr="00EE28C3" w:rsidRDefault="00674FA2" w:rsidP="005F5688">
      <w:pPr>
        <w:pStyle w:val="31"/>
        <w:widowControl w:val="0"/>
        <w:spacing w:after="0"/>
        <w:ind w:left="0" w:firstLine="720"/>
        <w:jc w:val="both"/>
        <w:rPr>
          <w:sz w:val="28"/>
          <w:szCs w:val="28"/>
        </w:rPr>
      </w:pPr>
      <w:r w:rsidRPr="00EE28C3">
        <w:rPr>
          <w:sz w:val="28"/>
          <w:szCs w:val="28"/>
        </w:rPr>
        <w:t xml:space="preserve">Растворимость газов второй группы значительно выше растворимости газов первой группы и закону </w:t>
      </w:r>
      <w:r w:rsidR="00A971AA" w:rsidRPr="00EE28C3">
        <w:rPr>
          <w:sz w:val="28"/>
          <w:szCs w:val="28"/>
        </w:rPr>
        <w:t>Г</w:t>
      </w:r>
      <w:r w:rsidRPr="00EE28C3">
        <w:rPr>
          <w:sz w:val="28"/>
          <w:szCs w:val="28"/>
        </w:rPr>
        <w:t xml:space="preserve">енри не подчиняется, так как </w:t>
      </w:r>
      <w:r w:rsidRPr="00EE28C3">
        <w:rPr>
          <w:i/>
          <w:sz w:val="28"/>
          <w:szCs w:val="28"/>
          <w:lang w:val="en-US"/>
        </w:rPr>
        <w:t>k</w:t>
      </w:r>
      <w:r w:rsidR="00A971AA" w:rsidRPr="00EE28C3">
        <w:rPr>
          <w:i/>
          <w:sz w:val="28"/>
          <w:szCs w:val="28"/>
          <w:vertAlign w:val="subscript"/>
        </w:rPr>
        <w:t>Г</w:t>
      </w:r>
      <w:r w:rsidRPr="00EE28C3">
        <w:rPr>
          <w:i/>
          <w:sz w:val="28"/>
          <w:szCs w:val="28"/>
        </w:rPr>
        <w:t xml:space="preserve"> </w:t>
      </w:r>
      <w:r w:rsidRPr="00EE28C3">
        <w:rPr>
          <w:sz w:val="28"/>
          <w:szCs w:val="28"/>
        </w:rPr>
        <w:t xml:space="preserve">тогда является помимо </w:t>
      </w:r>
      <w:r w:rsidRPr="00EE28C3">
        <w:rPr>
          <w:i/>
          <w:sz w:val="28"/>
          <w:szCs w:val="28"/>
        </w:rPr>
        <w:t>Т</w:t>
      </w:r>
      <w:r w:rsidRPr="00EE28C3">
        <w:rPr>
          <w:sz w:val="28"/>
          <w:szCs w:val="28"/>
        </w:rPr>
        <w:t>, функцией и других аргументов.</w:t>
      </w:r>
    </w:p>
    <w:p w:rsidR="00A971AA" w:rsidRPr="00EE28C3" w:rsidRDefault="00A971AA" w:rsidP="005F5688">
      <w:pPr>
        <w:pStyle w:val="31"/>
        <w:widowControl w:val="0"/>
        <w:spacing w:after="0"/>
        <w:ind w:left="0" w:firstLine="720"/>
        <w:jc w:val="both"/>
        <w:rPr>
          <w:sz w:val="28"/>
          <w:szCs w:val="28"/>
        </w:rPr>
      </w:pPr>
      <w:r w:rsidRPr="00EE28C3">
        <w:rPr>
          <w:sz w:val="28"/>
          <w:szCs w:val="28"/>
        </w:rPr>
        <w:t>Итак, если целью деаэрации является достижения нулевой концентрации растворенных газов в воде, то для этого согласно (2.1) необходимо обеспечить нулевое парциальное давление этого газа над жидкостью.</w:t>
      </w:r>
    </w:p>
    <w:p w:rsidR="00674FA2" w:rsidRPr="00EE28C3" w:rsidRDefault="00674FA2" w:rsidP="005F5688">
      <w:pPr>
        <w:pStyle w:val="31"/>
        <w:widowControl w:val="0"/>
        <w:spacing w:after="0"/>
        <w:ind w:left="0" w:firstLine="720"/>
        <w:jc w:val="both"/>
        <w:rPr>
          <w:sz w:val="28"/>
          <w:szCs w:val="28"/>
        </w:rPr>
      </w:pPr>
      <w:r w:rsidRPr="00EE28C3">
        <w:rPr>
          <w:sz w:val="28"/>
          <w:szCs w:val="28"/>
        </w:rPr>
        <w:t xml:space="preserve">Согласно закону Дальтона общее давление смеси газов равно сумме парциальных давлений составляющих смесь газов. В эту сумму входит и парциальное давление паров растворителя. Для водных растворов </w:t>
      </w:r>
    </w:p>
    <w:p w:rsidR="00674FA2" w:rsidRPr="00EE28C3" w:rsidRDefault="00674FA2" w:rsidP="005F5688">
      <w:pPr>
        <w:pStyle w:val="31"/>
        <w:widowControl w:val="0"/>
        <w:spacing w:after="0"/>
        <w:ind w:left="0" w:firstLine="720"/>
        <w:jc w:val="right"/>
        <w:rPr>
          <w:sz w:val="28"/>
          <w:szCs w:val="28"/>
        </w:rPr>
      </w:pPr>
      <w:r w:rsidRPr="00EE28C3">
        <w:rPr>
          <w:i/>
          <w:sz w:val="28"/>
          <w:szCs w:val="28"/>
        </w:rPr>
        <w:t xml:space="preserve"> </w:t>
      </w:r>
      <w:r w:rsidRPr="00EE28C3">
        <w:rPr>
          <w:i/>
          <w:position w:val="-28"/>
          <w:sz w:val="28"/>
          <w:szCs w:val="28"/>
        </w:rPr>
        <w:object w:dxaOrig="2520" w:dyaOrig="680">
          <v:shape id="_x0000_i1058" type="#_x0000_t75" style="width:126pt;height:33.75pt" o:ole="" fillcolor="window">
            <v:imagedata r:id="rId97" o:title=""/>
          </v:shape>
          <o:OLEObject Type="Embed" ProgID="Equation.3" ShapeID="_x0000_i1058" DrawAspect="Content" ObjectID="_1320869953" r:id="rId98"/>
        </w:object>
      </w:r>
      <w:r w:rsidRPr="00EE28C3">
        <w:rPr>
          <w:i/>
          <w:sz w:val="28"/>
          <w:szCs w:val="28"/>
        </w:rPr>
        <w:t xml:space="preserve">                    </w:t>
      </w:r>
      <w:r w:rsidRPr="00EE28C3">
        <w:rPr>
          <w:sz w:val="28"/>
          <w:szCs w:val="28"/>
        </w:rPr>
        <w:t xml:space="preserve">                 (2</w:t>
      </w:r>
      <w:r w:rsidR="006319FD" w:rsidRPr="00EE28C3">
        <w:rPr>
          <w:sz w:val="28"/>
          <w:szCs w:val="28"/>
        </w:rPr>
        <w:t>.6</w:t>
      </w:r>
      <w:r w:rsidRPr="00EE28C3">
        <w:rPr>
          <w:sz w:val="28"/>
          <w:szCs w:val="28"/>
        </w:rPr>
        <w:t>)</w:t>
      </w:r>
    </w:p>
    <w:p w:rsidR="00674FA2" w:rsidRPr="00EE28C3" w:rsidRDefault="00674FA2" w:rsidP="005F5688">
      <w:pPr>
        <w:pStyle w:val="31"/>
        <w:widowControl w:val="0"/>
        <w:spacing w:after="0"/>
        <w:ind w:left="0" w:firstLine="720"/>
        <w:jc w:val="both"/>
        <w:rPr>
          <w:sz w:val="28"/>
          <w:szCs w:val="28"/>
        </w:rPr>
      </w:pPr>
      <w:r w:rsidRPr="00EE28C3">
        <w:rPr>
          <w:sz w:val="28"/>
          <w:szCs w:val="28"/>
        </w:rPr>
        <w:t>Отсюда</w:t>
      </w:r>
    </w:p>
    <w:p w:rsidR="00674FA2" w:rsidRPr="00EE28C3" w:rsidRDefault="00674FA2" w:rsidP="005F5688">
      <w:pPr>
        <w:pStyle w:val="31"/>
        <w:widowControl w:val="0"/>
        <w:spacing w:after="0"/>
        <w:ind w:left="0"/>
        <w:jc w:val="right"/>
        <w:rPr>
          <w:sz w:val="28"/>
          <w:szCs w:val="28"/>
        </w:rPr>
      </w:pPr>
      <w:r w:rsidRPr="00EE28C3">
        <w:rPr>
          <w:i/>
          <w:position w:val="-28"/>
          <w:sz w:val="28"/>
          <w:szCs w:val="28"/>
        </w:rPr>
        <w:object w:dxaOrig="1920" w:dyaOrig="680">
          <v:shape id="_x0000_i1059" type="#_x0000_t75" style="width:96pt;height:33.75pt" o:ole="" fillcolor="window">
            <v:imagedata r:id="rId99" o:title=""/>
          </v:shape>
          <o:OLEObject Type="Embed" ProgID="Equation.3" ShapeID="_x0000_i1059" DrawAspect="Content" ObjectID="_1320869954" r:id="rId100"/>
        </w:object>
      </w:r>
      <w:r w:rsidRPr="00EE28C3">
        <w:rPr>
          <w:i/>
          <w:sz w:val="28"/>
          <w:szCs w:val="28"/>
        </w:rPr>
        <w:t xml:space="preserve">                                             </w:t>
      </w:r>
      <w:r w:rsidRPr="00EE28C3">
        <w:rPr>
          <w:sz w:val="28"/>
          <w:szCs w:val="28"/>
        </w:rPr>
        <w:t>(</w:t>
      </w:r>
      <w:r w:rsidR="00A971AA" w:rsidRPr="00EE28C3">
        <w:rPr>
          <w:sz w:val="28"/>
          <w:szCs w:val="28"/>
        </w:rPr>
        <w:t>2.</w:t>
      </w:r>
      <w:r w:rsidR="006319FD" w:rsidRPr="00EE28C3">
        <w:rPr>
          <w:sz w:val="28"/>
          <w:szCs w:val="28"/>
        </w:rPr>
        <w:t>7</w:t>
      </w:r>
      <w:r w:rsidRPr="00EE28C3">
        <w:rPr>
          <w:sz w:val="28"/>
          <w:szCs w:val="28"/>
        </w:rPr>
        <w:t>)</w:t>
      </w:r>
    </w:p>
    <w:p w:rsidR="00674FA2" w:rsidRPr="00EE28C3" w:rsidRDefault="00A971AA" w:rsidP="005F5688">
      <w:pPr>
        <w:pStyle w:val="31"/>
        <w:widowControl w:val="0"/>
        <w:spacing w:after="0"/>
        <w:ind w:left="0" w:firstLine="720"/>
        <w:jc w:val="both"/>
        <w:rPr>
          <w:sz w:val="28"/>
          <w:szCs w:val="28"/>
        </w:rPr>
      </w:pPr>
      <w:r w:rsidRPr="00EE28C3">
        <w:rPr>
          <w:sz w:val="28"/>
          <w:szCs w:val="28"/>
        </w:rPr>
        <w:t>Из выражения</w:t>
      </w:r>
      <w:r w:rsidR="00674FA2" w:rsidRPr="00EE28C3">
        <w:rPr>
          <w:sz w:val="28"/>
          <w:szCs w:val="28"/>
        </w:rPr>
        <w:t xml:space="preserve"> (</w:t>
      </w:r>
      <w:r w:rsidRPr="00EE28C3">
        <w:rPr>
          <w:sz w:val="28"/>
          <w:szCs w:val="28"/>
        </w:rPr>
        <w:t>2.</w:t>
      </w:r>
      <w:r w:rsidR="00674FA2" w:rsidRPr="00EE28C3">
        <w:rPr>
          <w:sz w:val="28"/>
          <w:szCs w:val="28"/>
        </w:rPr>
        <w:t xml:space="preserve">3) </w:t>
      </w:r>
      <w:r w:rsidRPr="00EE28C3">
        <w:rPr>
          <w:sz w:val="28"/>
          <w:szCs w:val="28"/>
        </w:rPr>
        <w:t>следует</w:t>
      </w:r>
      <w:r w:rsidR="00674FA2" w:rsidRPr="00EE28C3">
        <w:rPr>
          <w:sz w:val="28"/>
          <w:szCs w:val="28"/>
        </w:rPr>
        <w:t xml:space="preserve">, что </w:t>
      </w:r>
      <w:r w:rsidRPr="00EE28C3">
        <w:rPr>
          <w:sz w:val="28"/>
          <w:szCs w:val="28"/>
        </w:rPr>
        <w:t xml:space="preserve">для того чтобы сумма парциальных давлений всех газов равна 0, надо обеспечить равенство </w:t>
      </w:r>
      <w:r w:rsidR="00674FA2" w:rsidRPr="00EE28C3">
        <w:rPr>
          <w:i/>
          <w:sz w:val="28"/>
          <w:szCs w:val="28"/>
        </w:rPr>
        <w:t>Р</w:t>
      </w:r>
      <w:r w:rsidR="00674FA2" w:rsidRPr="00EE28C3">
        <w:rPr>
          <w:i/>
          <w:sz w:val="28"/>
          <w:szCs w:val="28"/>
          <w:vertAlign w:val="subscript"/>
        </w:rPr>
        <w:t>общ</w:t>
      </w:r>
      <w:r w:rsidR="00674FA2" w:rsidRPr="00EE28C3">
        <w:rPr>
          <w:i/>
          <w:sz w:val="28"/>
          <w:szCs w:val="28"/>
        </w:rPr>
        <w:t xml:space="preserve"> = Р</w:t>
      </w:r>
      <w:r w:rsidR="00674FA2" w:rsidRPr="00EE28C3">
        <w:rPr>
          <w:i/>
          <w:sz w:val="28"/>
          <w:szCs w:val="28"/>
          <w:vertAlign w:val="subscript"/>
        </w:rPr>
        <w:t>Н2О</w:t>
      </w:r>
      <w:r w:rsidR="00674FA2" w:rsidRPr="00EE28C3">
        <w:rPr>
          <w:sz w:val="28"/>
          <w:szCs w:val="28"/>
        </w:rPr>
        <w:t xml:space="preserve">. </w:t>
      </w:r>
      <w:r w:rsidRPr="00EE28C3">
        <w:rPr>
          <w:sz w:val="28"/>
          <w:szCs w:val="28"/>
        </w:rPr>
        <w:t>Общее давление будет равно парциальному давлению пара при параметрах насыщения</w:t>
      </w:r>
      <w:r w:rsidR="00674FA2" w:rsidRPr="00EE28C3">
        <w:rPr>
          <w:sz w:val="28"/>
          <w:szCs w:val="28"/>
        </w:rPr>
        <w:t xml:space="preserve"> </w:t>
      </w:r>
      <w:r w:rsidR="00674FA2" w:rsidRPr="00EE28C3">
        <w:rPr>
          <w:i/>
          <w:sz w:val="28"/>
          <w:szCs w:val="28"/>
        </w:rPr>
        <w:t>Р</w:t>
      </w:r>
      <w:r w:rsidR="00674FA2" w:rsidRPr="00EE28C3">
        <w:rPr>
          <w:i/>
          <w:sz w:val="28"/>
          <w:szCs w:val="28"/>
          <w:vertAlign w:val="subscript"/>
        </w:rPr>
        <w:t>общ</w:t>
      </w:r>
      <w:r w:rsidR="00674FA2" w:rsidRPr="00EE28C3">
        <w:rPr>
          <w:i/>
          <w:sz w:val="28"/>
          <w:szCs w:val="28"/>
        </w:rPr>
        <w:t xml:space="preserve"> = Р</w:t>
      </w:r>
      <w:r w:rsidR="00674FA2" w:rsidRPr="00EE28C3">
        <w:rPr>
          <w:i/>
          <w:sz w:val="28"/>
          <w:szCs w:val="28"/>
          <w:vertAlign w:val="subscript"/>
        </w:rPr>
        <w:t xml:space="preserve">Н2О </w:t>
      </w:r>
      <w:r w:rsidR="00674FA2" w:rsidRPr="00EE28C3">
        <w:rPr>
          <w:i/>
          <w:sz w:val="28"/>
          <w:szCs w:val="28"/>
        </w:rPr>
        <w:t>= Р</w:t>
      </w:r>
      <w:r w:rsidR="001E751E" w:rsidRPr="00EE28C3">
        <w:rPr>
          <w:i/>
          <w:sz w:val="28"/>
          <w:szCs w:val="28"/>
          <w:vertAlign w:val="subscript"/>
          <w:lang w:val="en-US"/>
        </w:rPr>
        <w:t>s</w:t>
      </w:r>
      <w:r w:rsidR="00674FA2" w:rsidRPr="00EE28C3">
        <w:rPr>
          <w:sz w:val="28"/>
          <w:szCs w:val="28"/>
        </w:rPr>
        <w:t>.</w:t>
      </w:r>
    </w:p>
    <w:p w:rsidR="00674FA2" w:rsidRPr="00EE28C3" w:rsidRDefault="00674FA2" w:rsidP="005F5688">
      <w:pPr>
        <w:pStyle w:val="31"/>
        <w:widowControl w:val="0"/>
        <w:spacing w:after="0"/>
        <w:ind w:left="0" w:firstLine="720"/>
        <w:jc w:val="both"/>
        <w:rPr>
          <w:sz w:val="28"/>
          <w:szCs w:val="28"/>
        </w:rPr>
      </w:pPr>
      <w:r w:rsidRPr="00EE28C3">
        <w:rPr>
          <w:sz w:val="28"/>
          <w:szCs w:val="28"/>
        </w:rPr>
        <w:t xml:space="preserve">Таким образом, </w:t>
      </w:r>
      <w:r w:rsidRPr="00EE28C3">
        <w:rPr>
          <w:sz w:val="28"/>
          <w:szCs w:val="28"/>
          <w:u w:val="single"/>
        </w:rPr>
        <w:t xml:space="preserve">необходимым условием организации термической деаэрации воды является нагрев её до температуры кипения при </w:t>
      </w:r>
      <w:r w:rsidR="001E751E" w:rsidRPr="00EE28C3">
        <w:rPr>
          <w:sz w:val="28"/>
          <w:szCs w:val="28"/>
          <w:u w:val="single"/>
          <w:lang w:val="uk-UA"/>
        </w:rPr>
        <w:t xml:space="preserve">заданном </w:t>
      </w:r>
      <w:r w:rsidR="001E751E" w:rsidRPr="00EE28C3">
        <w:rPr>
          <w:sz w:val="28"/>
          <w:szCs w:val="28"/>
          <w:u w:val="single"/>
          <w:lang w:val="uk-UA"/>
        </w:rPr>
        <w:lastRenderedPageBreak/>
        <w:t>д</w:t>
      </w:r>
      <w:r w:rsidRPr="00EE28C3">
        <w:rPr>
          <w:sz w:val="28"/>
          <w:szCs w:val="28"/>
          <w:u w:val="single"/>
        </w:rPr>
        <w:t>авлении.</w:t>
      </w:r>
      <w:r w:rsidRPr="00EE28C3">
        <w:rPr>
          <w:sz w:val="28"/>
          <w:szCs w:val="28"/>
        </w:rPr>
        <w:t xml:space="preserve"> Соответственно деаэраторы мо</w:t>
      </w:r>
      <w:r w:rsidR="001E751E" w:rsidRPr="00EE28C3">
        <w:rPr>
          <w:sz w:val="28"/>
          <w:szCs w:val="28"/>
        </w:rPr>
        <w:t>гут быть</w:t>
      </w:r>
      <w:r w:rsidRPr="00EE28C3">
        <w:rPr>
          <w:sz w:val="28"/>
          <w:szCs w:val="28"/>
        </w:rPr>
        <w:t xml:space="preserve">: </w:t>
      </w:r>
    </w:p>
    <w:p w:rsidR="00674FA2" w:rsidRPr="00EE28C3" w:rsidRDefault="00674FA2" w:rsidP="00FA371A">
      <w:pPr>
        <w:pStyle w:val="31"/>
        <w:widowControl w:val="0"/>
        <w:numPr>
          <w:ilvl w:val="0"/>
          <w:numId w:val="36"/>
        </w:numPr>
        <w:tabs>
          <w:tab w:val="clear" w:pos="360"/>
          <w:tab w:val="num" w:pos="1134"/>
        </w:tabs>
        <w:spacing w:after="0"/>
        <w:ind w:left="0" w:firstLine="720"/>
        <w:jc w:val="both"/>
        <w:rPr>
          <w:sz w:val="28"/>
          <w:szCs w:val="28"/>
        </w:rPr>
      </w:pPr>
      <w:r w:rsidRPr="00EE28C3">
        <w:rPr>
          <w:sz w:val="28"/>
          <w:szCs w:val="28"/>
        </w:rPr>
        <w:t>вакуумные</w:t>
      </w:r>
      <w:r w:rsidR="001E751E" w:rsidRPr="00EE28C3">
        <w:rPr>
          <w:sz w:val="28"/>
          <w:szCs w:val="28"/>
          <w:lang w:val="uk-UA"/>
        </w:rPr>
        <w:t>;</w:t>
      </w:r>
    </w:p>
    <w:p w:rsidR="00674FA2" w:rsidRPr="00EE28C3" w:rsidRDefault="00674FA2" w:rsidP="00FA371A">
      <w:pPr>
        <w:pStyle w:val="31"/>
        <w:widowControl w:val="0"/>
        <w:numPr>
          <w:ilvl w:val="0"/>
          <w:numId w:val="36"/>
        </w:numPr>
        <w:tabs>
          <w:tab w:val="clear" w:pos="360"/>
          <w:tab w:val="num" w:pos="1134"/>
        </w:tabs>
        <w:spacing w:after="0"/>
        <w:ind w:left="0" w:firstLine="720"/>
        <w:jc w:val="both"/>
        <w:rPr>
          <w:sz w:val="28"/>
          <w:szCs w:val="28"/>
        </w:rPr>
      </w:pPr>
      <w:r w:rsidRPr="00EE28C3">
        <w:rPr>
          <w:sz w:val="28"/>
          <w:szCs w:val="28"/>
        </w:rPr>
        <w:t>атмосферного давления</w:t>
      </w:r>
      <w:r w:rsidR="001E751E" w:rsidRPr="00EE28C3">
        <w:rPr>
          <w:sz w:val="28"/>
          <w:szCs w:val="28"/>
          <w:lang w:val="uk-UA"/>
        </w:rPr>
        <w:t>;</w:t>
      </w:r>
    </w:p>
    <w:p w:rsidR="00674FA2" w:rsidRPr="00EE28C3" w:rsidRDefault="00674FA2" w:rsidP="00FA371A">
      <w:pPr>
        <w:pStyle w:val="31"/>
        <w:widowControl w:val="0"/>
        <w:numPr>
          <w:ilvl w:val="0"/>
          <w:numId w:val="36"/>
        </w:numPr>
        <w:tabs>
          <w:tab w:val="clear" w:pos="360"/>
          <w:tab w:val="num" w:pos="1134"/>
        </w:tabs>
        <w:spacing w:after="0"/>
        <w:ind w:left="0" w:firstLine="720"/>
        <w:jc w:val="both"/>
        <w:rPr>
          <w:sz w:val="28"/>
          <w:szCs w:val="28"/>
        </w:rPr>
      </w:pPr>
      <w:r w:rsidRPr="00EE28C3">
        <w:rPr>
          <w:sz w:val="28"/>
          <w:szCs w:val="28"/>
        </w:rPr>
        <w:t>повышенного давления</w:t>
      </w:r>
      <w:r w:rsidR="001E751E" w:rsidRPr="00EE28C3">
        <w:rPr>
          <w:sz w:val="28"/>
          <w:szCs w:val="28"/>
          <w:lang w:val="uk-UA"/>
        </w:rPr>
        <w:t>.</w:t>
      </w:r>
    </w:p>
    <w:p w:rsidR="00674FA2" w:rsidRPr="00EE28C3" w:rsidRDefault="00674FA2" w:rsidP="005F5688">
      <w:pPr>
        <w:pStyle w:val="31"/>
        <w:widowControl w:val="0"/>
        <w:spacing w:after="0"/>
        <w:ind w:left="0" w:firstLine="720"/>
        <w:jc w:val="both"/>
        <w:rPr>
          <w:sz w:val="28"/>
          <w:szCs w:val="28"/>
        </w:rPr>
      </w:pPr>
      <w:r w:rsidRPr="00EE28C3">
        <w:rPr>
          <w:sz w:val="28"/>
          <w:szCs w:val="28"/>
        </w:rPr>
        <w:t xml:space="preserve">Однако повышение </w:t>
      </w:r>
      <w:r w:rsidR="001E751E" w:rsidRPr="00EE28C3">
        <w:rPr>
          <w:sz w:val="28"/>
          <w:szCs w:val="28"/>
          <w:lang w:val="uk-UA"/>
        </w:rPr>
        <w:t xml:space="preserve">температуры </w:t>
      </w:r>
      <w:r w:rsidRPr="00EE28C3">
        <w:rPr>
          <w:i/>
          <w:sz w:val="28"/>
          <w:szCs w:val="28"/>
          <w:lang w:val="en-US"/>
        </w:rPr>
        <w:t>t</w:t>
      </w:r>
      <w:r w:rsidRPr="00EE28C3">
        <w:rPr>
          <w:sz w:val="28"/>
          <w:szCs w:val="28"/>
        </w:rPr>
        <w:t xml:space="preserve"> и соответственно </w:t>
      </w:r>
      <w:r w:rsidR="001E751E" w:rsidRPr="00EE28C3">
        <w:rPr>
          <w:iCs/>
          <w:sz w:val="28"/>
          <w:szCs w:val="28"/>
        </w:rPr>
        <w:t>давления</w:t>
      </w:r>
      <w:r w:rsidRPr="00EE28C3">
        <w:rPr>
          <w:sz w:val="28"/>
          <w:szCs w:val="28"/>
        </w:rPr>
        <w:t xml:space="preserve"> </w:t>
      </w:r>
      <w:r w:rsidR="001E751E" w:rsidRPr="00EE28C3">
        <w:rPr>
          <w:i/>
          <w:sz w:val="28"/>
          <w:szCs w:val="28"/>
        </w:rPr>
        <w:t>Р</w:t>
      </w:r>
      <w:r w:rsidR="001E751E" w:rsidRPr="00EE28C3">
        <w:rPr>
          <w:iCs/>
          <w:sz w:val="28"/>
          <w:szCs w:val="28"/>
        </w:rPr>
        <w:t xml:space="preserve"> </w:t>
      </w:r>
      <w:r w:rsidRPr="00EE28C3">
        <w:rPr>
          <w:sz w:val="28"/>
          <w:szCs w:val="28"/>
        </w:rPr>
        <w:t xml:space="preserve">увеличивает скорость (сокращает время) термического разложения бикарбонатов. Более высокой </w:t>
      </w:r>
      <w:r w:rsidRPr="00EE28C3">
        <w:rPr>
          <w:i/>
          <w:sz w:val="28"/>
          <w:szCs w:val="28"/>
          <w:lang w:val="en-US"/>
        </w:rPr>
        <w:t>t</w:t>
      </w:r>
      <w:r w:rsidRPr="00EE28C3">
        <w:rPr>
          <w:sz w:val="28"/>
          <w:szCs w:val="28"/>
        </w:rPr>
        <w:t xml:space="preserve"> соответствует более низкая равновесная концентрация этих соединений, то есть происходит более глубокое их разложение. Поэтому деаэраторы вакуумного типа не получили широкого распространения.</w:t>
      </w:r>
    </w:p>
    <w:p w:rsidR="00674FA2" w:rsidRPr="00EE28C3" w:rsidRDefault="00674FA2" w:rsidP="005F5688">
      <w:pPr>
        <w:pStyle w:val="31"/>
        <w:widowControl w:val="0"/>
        <w:spacing w:after="0"/>
        <w:ind w:left="0" w:firstLine="720"/>
        <w:jc w:val="both"/>
        <w:rPr>
          <w:sz w:val="28"/>
          <w:szCs w:val="28"/>
        </w:rPr>
      </w:pPr>
      <w:r w:rsidRPr="00EE28C3">
        <w:rPr>
          <w:sz w:val="28"/>
          <w:szCs w:val="28"/>
          <w:u w:val="single"/>
        </w:rPr>
        <w:t xml:space="preserve">Нагрев воды до кипения – необходимое, но не достаточное условие эффективной деаэрации: требуется организация процесса удаления газов из объёма деаэрируемой воды и из парогазового объёма над ней для поддержания концентрационного напора </w:t>
      </w:r>
      <w:r w:rsidRPr="00EE28C3">
        <w:rPr>
          <w:i/>
          <w:sz w:val="28"/>
          <w:szCs w:val="28"/>
          <w:u w:val="single"/>
        </w:rPr>
        <w:t>Δс</w:t>
      </w:r>
      <w:r w:rsidRPr="00EE28C3">
        <w:rPr>
          <w:i/>
          <w:sz w:val="28"/>
          <w:szCs w:val="28"/>
          <w:u w:val="single"/>
          <w:vertAlign w:val="subscript"/>
          <w:lang w:val="en-US"/>
        </w:rPr>
        <w:t>i</w:t>
      </w:r>
      <w:r w:rsidRPr="00EE28C3">
        <w:rPr>
          <w:sz w:val="28"/>
          <w:szCs w:val="28"/>
        </w:rPr>
        <w:t xml:space="preserve">, </w:t>
      </w:r>
      <w:r w:rsidRPr="00EE28C3">
        <w:rPr>
          <w:sz w:val="28"/>
          <w:szCs w:val="28"/>
          <w:u w:val="single"/>
        </w:rPr>
        <w:t>являющегося движущей силой процесса десорбции</w:t>
      </w:r>
      <w:r w:rsidRPr="00EE28C3">
        <w:rPr>
          <w:sz w:val="28"/>
          <w:szCs w:val="28"/>
        </w:rPr>
        <w:t>. Термическая деаэрация сочетает процессы теплообмена (при нагреве воды) и массообмена (при выводе газов из объёма воды).</w:t>
      </w:r>
    </w:p>
    <w:p w:rsidR="00674FA2" w:rsidRPr="00EE28C3" w:rsidRDefault="00674FA2" w:rsidP="005F5688">
      <w:pPr>
        <w:pStyle w:val="31"/>
        <w:widowControl w:val="0"/>
        <w:spacing w:after="0"/>
        <w:ind w:left="0" w:firstLine="720"/>
        <w:jc w:val="both"/>
        <w:rPr>
          <w:sz w:val="28"/>
          <w:szCs w:val="28"/>
        </w:rPr>
      </w:pPr>
      <w:r w:rsidRPr="00EE28C3">
        <w:rPr>
          <w:sz w:val="28"/>
          <w:szCs w:val="28"/>
        </w:rPr>
        <w:t>Десорбция газов осуществляется двумя процессами:</w:t>
      </w:r>
    </w:p>
    <w:p w:rsidR="00674FA2" w:rsidRPr="00EE28C3" w:rsidRDefault="00674FA2" w:rsidP="00FA371A">
      <w:pPr>
        <w:pStyle w:val="31"/>
        <w:widowControl w:val="0"/>
        <w:numPr>
          <w:ilvl w:val="0"/>
          <w:numId w:val="37"/>
        </w:numPr>
        <w:tabs>
          <w:tab w:val="clear" w:pos="360"/>
          <w:tab w:val="num" w:pos="285"/>
          <w:tab w:val="num" w:pos="1080"/>
        </w:tabs>
        <w:spacing w:after="0"/>
        <w:ind w:left="0" w:firstLine="720"/>
        <w:jc w:val="both"/>
        <w:rPr>
          <w:sz w:val="28"/>
          <w:szCs w:val="28"/>
        </w:rPr>
      </w:pPr>
      <w:r w:rsidRPr="00EE28C3">
        <w:rPr>
          <w:sz w:val="28"/>
          <w:szCs w:val="28"/>
        </w:rPr>
        <w:t>образованием пузырьков газа и их транспортом в парогазовый объём;</w:t>
      </w:r>
    </w:p>
    <w:p w:rsidR="00674FA2" w:rsidRPr="00EE28C3" w:rsidRDefault="00674FA2" w:rsidP="00FA371A">
      <w:pPr>
        <w:pStyle w:val="31"/>
        <w:widowControl w:val="0"/>
        <w:numPr>
          <w:ilvl w:val="0"/>
          <w:numId w:val="37"/>
        </w:numPr>
        <w:tabs>
          <w:tab w:val="clear" w:pos="360"/>
          <w:tab w:val="num" w:pos="285"/>
          <w:tab w:val="num" w:pos="1080"/>
        </w:tabs>
        <w:spacing w:after="0"/>
        <w:ind w:left="0" w:firstLine="720"/>
        <w:jc w:val="both"/>
        <w:rPr>
          <w:sz w:val="28"/>
          <w:szCs w:val="28"/>
        </w:rPr>
      </w:pPr>
      <w:r w:rsidRPr="00EE28C3">
        <w:rPr>
          <w:sz w:val="28"/>
          <w:szCs w:val="28"/>
        </w:rPr>
        <w:t>диффузией газов через поверхность контакта фаз.</w:t>
      </w:r>
    </w:p>
    <w:p w:rsidR="00674FA2" w:rsidRPr="00EE28C3" w:rsidRDefault="00674FA2" w:rsidP="005F5688">
      <w:pPr>
        <w:pStyle w:val="31"/>
        <w:widowControl w:val="0"/>
        <w:tabs>
          <w:tab w:val="num" w:pos="1853"/>
        </w:tabs>
        <w:spacing w:after="0"/>
        <w:ind w:left="0" w:firstLine="720"/>
        <w:jc w:val="both"/>
        <w:rPr>
          <w:sz w:val="28"/>
          <w:szCs w:val="28"/>
        </w:rPr>
      </w:pPr>
      <w:r w:rsidRPr="00EE28C3">
        <w:rPr>
          <w:sz w:val="28"/>
          <w:szCs w:val="28"/>
        </w:rPr>
        <w:t>Наиболее эффективно происходит удаление газов пузырьками, и таким образом можно вывести до 90-95% растворенных газов. Однако решающее влияние на остаточное количество коррозионно-активных газов, а в итоге и на эффективность всего процесса деаэрации, оказывает количество газов, удалённых диффузией.</w:t>
      </w:r>
    </w:p>
    <w:p w:rsidR="00674FA2" w:rsidRPr="00EE28C3" w:rsidRDefault="00674FA2" w:rsidP="005F5688">
      <w:pPr>
        <w:pStyle w:val="31"/>
        <w:widowControl w:val="0"/>
        <w:tabs>
          <w:tab w:val="num" w:pos="1853"/>
        </w:tabs>
        <w:spacing w:after="0"/>
        <w:ind w:left="0" w:firstLine="720"/>
        <w:jc w:val="both"/>
        <w:rPr>
          <w:sz w:val="28"/>
          <w:szCs w:val="28"/>
        </w:rPr>
      </w:pPr>
      <w:r w:rsidRPr="00EE28C3">
        <w:rPr>
          <w:sz w:val="28"/>
          <w:szCs w:val="28"/>
          <w:u w:val="single"/>
        </w:rPr>
        <w:t>Уравнение массопередачи в расчете десорбции</w:t>
      </w:r>
      <w:r w:rsidRPr="00EE28C3">
        <w:rPr>
          <w:sz w:val="28"/>
          <w:szCs w:val="28"/>
        </w:rPr>
        <w:t xml:space="preserve"> газов из жидкой фазы при деаэрации записыва</w:t>
      </w:r>
      <w:r w:rsidR="001E751E" w:rsidRPr="00EE28C3">
        <w:rPr>
          <w:sz w:val="28"/>
          <w:szCs w:val="28"/>
        </w:rPr>
        <w:t>ется</w:t>
      </w:r>
      <w:r w:rsidRPr="00EE28C3">
        <w:rPr>
          <w:sz w:val="28"/>
          <w:szCs w:val="28"/>
        </w:rPr>
        <w:t xml:space="preserve"> в форме, аналогичной основному уравнению теплопередачи:</w:t>
      </w:r>
    </w:p>
    <w:p w:rsidR="00674FA2" w:rsidRPr="00EE28C3" w:rsidRDefault="00674FA2" w:rsidP="006B7E20">
      <w:pPr>
        <w:pStyle w:val="31"/>
        <w:widowControl w:val="0"/>
        <w:tabs>
          <w:tab w:val="num" w:pos="1853"/>
        </w:tabs>
        <w:spacing w:after="0"/>
        <w:ind w:left="0" w:firstLine="720"/>
        <w:jc w:val="center"/>
        <w:rPr>
          <w:sz w:val="28"/>
          <w:szCs w:val="28"/>
        </w:rPr>
      </w:pPr>
      <w:r w:rsidRPr="00EE28C3">
        <w:rPr>
          <w:i/>
          <w:sz w:val="28"/>
          <w:szCs w:val="28"/>
          <w:lang w:val="en-US"/>
        </w:rPr>
        <w:t>G</w:t>
      </w:r>
      <w:r w:rsidRPr="00EE28C3">
        <w:rPr>
          <w:i/>
          <w:sz w:val="28"/>
          <w:szCs w:val="28"/>
        </w:rPr>
        <w:t xml:space="preserve"> = </w:t>
      </w:r>
      <w:r w:rsidRPr="00EE28C3">
        <w:rPr>
          <w:i/>
          <w:sz w:val="28"/>
          <w:szCs w:val="28"/>
          <w:lang w:val="en-US"/>
        </w:rPr>
        <w:t>k</w:t>
      </w:r>
      <w:r w:rsidRPr="00EE28C3">
        <w:rPr>
          <w:i/>
          <w:sz w:val="28"/>
          <w:szCs w:val="28"/>
        </w:rPr>
        <w:t xml:space="preserve"> ·</w:t>
      </w:r>
      <w:r w:rsidRPr="00EE28C3">
        <w:rPr>
          <w:i/>
          <w:sz w:val="28"/>
          <w:szCs w:val="28"/>
          <w:lang w:val="en-US"/>
        </w:rPr>
        <w:t>ΔC</w:t>
      </w:r>
      <w:r w:rsidRPr="00EE28C3">
        <w:rPr>
          <w:i/>
          <w:sz w:val="28"/>
          <w:szCs w:val="28"/>
        </w:rPr>
        <w:t xml:space="preserve"> ·</w:t>
      </w:r>
      <w:r w:rsidRPr="00EE28C3">
        <w:rPr>
          <w:i/>
          <w:sz w:val="28"/>
          <w:szCs w:val="28"/>
          <w:lang w:val="en-US"/>
        </w:rPr>
        <w:t>F</w:t>
      </w:r>
      <w:r w:rsidR="001E751E" w:rsidRPr="00EE28C3">
        <w:rPr>
          <w:i/>
          <w:sz w:val="28"/>
          <w:szCs w:val="28"/>
        </w:rPr>
        <w:t>,</w:t>
      </w:r>
    </w:p>
    <w:p w:rsidR="00674FA2" w:rsidRPr="00EE28C3" w:rsidRDefault="001E751E" w:rsidP="005F5688">
      <w:pPr>
        <w:pStyle w:val="31"/>
        <w:widowControl w:val="0"/>
        <w:tabs>
          <w:tab w:val="num" w:pos="1853"/>
        </w:tabs>
        <w:spacing w:after="0"/>
        <w:ind w:left="0"/>
        <w:jc w:val="both"/>
        <w:rPr>
          <w:sz w:val="28"/>
          <w:szCs w:val="28"/>
        </w:rPr>
      </w:pPr>
      <w:r w:rsidRPr="00EE28C3">
        <w:rPr>
          <w:iCs/>
          <w:sz w:val="28"/>
          <w:szCs w:val="28"/>
        </w:rPr>
        <w:t>где</w:t>
      </w:r>
      <w:r w:rsidRPr="00EE28C3">
        <w:rPr>
          <w:i/>
          <w:sz w:val="28"/>
          <w:szCs w:val="28"/>
        </w:rPr>
        <w:t xml:space="preserve"> </w:t>
      </w:r>
      <w:r w:rsidR="00674FA2" w:rsidRPr="00EE28C3">
        <w:rPr>
          <w:i/>
          <w:sz w:val="28"/>
          <w:szCs w:val="28"/>
          <w:lang w:val="en-US"/>
        </w:rPr>
        <w:t>G</w:t>
      </w:r>
      <w:r w:rsidR="00674FA2" w:rsidRPr="00EE28C3">
        <w:rPr>
          <w:sz w:val="28"/>
          <w:szCs w:val="28"/>
        </w:rPr>
        <w:t xml:space="preserve"> – количество десорбируемого газа;</w:t>
      </w:r>
    </w:p>
    <w:p w:rsidR="00674FA2" w:rsidRPr="00EE28C3" w:rsidRDefault="00674FA2" w:rsidP="005F5688">
      <w:pPr>
        <w:pStyle w:val="31"/>
        <w:widowControl w:val="0"/>
        <w:tabs>
          <w:tab w:val="num" w:pos="1853"/>
        </w:tabs>
        <w:spacing w:after="0"/>
        <w:ind w:left="0" w:firstLine="540"/>
        <w:jc w:val="both"/>
        <w:rPr>
          <w:sz w:val="28"/>
          <w:szCs w:val="28"/>
        </w:rPr>
      </w:pPr>
      <w:r w:rsidRPr="00EE28C3">
        <w:rPr>
          <w:i/>
          <w:sz w:val="28"/>
          <w:szCs w:val="28"/>
          <w:lang w:val="en-US"/>
        </w:rPr>
        <w:t>F</w:t>
      </w:r>
      <w:r w:rsidRPr="00EE28C3">
        <w:rPr>
          <w:sz w:val="28"/>
          <w:szCs w:val="28"/>
        </w:rPr>
        <w:t xml:space="preserve"> – поверхность контакта фаз;</w:t>
      </w:r>
    </w:p>
    <w:p w:rsidR="00674FA2" w:rsidRPr="00EE28C3" w:rsidRDefault="00674FA2" w:rsidP="005F5688">
      <w:pPr>
        <w:pStyle w:val="31"/>
        <w:widowControl w:val="0"/>
        <w:tabs>
          <w:tab w:val="num" w:pos="1853"/>
        </w:tabs>
        <w:spacing w:after="0"/>
        <w:ind w:left="0" w:firstLine="540"/>
        <w:jc w:val="both"/>
        <w:rPr>
          <w:sz w:val="28"/>
          <w:szCs w:val="28"/>
        </w:rPr>
      </w:pPr>
      <w:r w:rsidRPr="00EE28C3">
        <w:rPr>
          <w:i/>
          <w:sz w:val="28"/>
          <w:szCs w:val="28"/>
          <w:lang w:val="en-US"/>
        </w:rPr>
        <w:t>k</w:t>
      </w:r>
      <w:r w:rsidRPr="00EE28C3">
        <w:rPr>
          <w:sz w:val="28"/>
          <w:szCs w:val="28"/>
        </w:rPr>
        <w:t xml:space="preserve"> – коэффициент массообмена.</w:t>
      </w:r>
    </w:p>
    <w:p w:rsidR="00674FA2" w:rsidRPr="00EE28C3" w:rsidRDefault="00674FA2" w:rsidP="005F5688">
      <w:pPr>
        <w:pStyle w:val="31"/>
        <w:widowControl w:val="0"/>
        <w:tabs>
          <w:tab w:val="num" w:pos="1853"/>
        </w:tabs>
        <w:spacing w:after="0"/>
        <w:ind w:left="0" w:firstLine="720"/>
        <w:jc w:val="both"/>
        <w:rPr>
          <w:sz w:val="28"/>
          <w:szCs w:val="28"/>
        </w:rPr>
      </w:pPr>
      <w:r w:rsidRPr="00EE28C3">
        <w:rPr>
          <w:sz w:val="28"/>
          <w:szCs w:val="28"/>
        </w:rPr>
        <w:t xml:space="preserve">Увеличение поверхности массообмена и коэффициента массообмена достигается распределением жидкости в паре (плёночные, насадочные, струйные и капельные аппараты). Наиболее эффективен </w:t>
      </w:r>
      <w:r w:rsidR="001E751E" w:rsidRPr="00EE28C3">
        <w:rPr>
          <w:sz w:val="28"/>
          <w:szCs w:val="28"/>
        </w:rPr>
        <w:t>второй</w:t>
      </w:r>
      <w:r w:rsidRPr="00EE28C3">
        <w:rPr>
          <w:sz w:val="28"/>
          <w:szCs w:val="28"/>
        </w:rPr>
        <w:t xml:space="preserve"> способ: для плёночных и насадочных аппаратов </w:t>
      </w:r>
      <w:r w:rsidRPr="00EE28C3">
        <w:rPr>
          <w:sz w:val="28"/>
          <w:szCs w:val="28"/>
          <w:lang w:val="en-US"/>
        </w:rPr>
        <w:t>F</w:t>
      </w:r>
      <w:r w:rsidRPr="00EE28C3">
        <w:rPr>
          <w:sz w:val="28"/>
          <w:szCs w:val="28"/>
        </w:rPr>
        <w:t xml:space="preserve"> = 50</w:t>
      </w:r>
      <w:r w:rsidR="001E751E" w:rsidRPr="00EE28C3">
        <w:rPr>
          <w:sz w:val="28"/>
          <w:szCs w:val="28"/>
        </w:rPr>
        <w:t>…</w:t>
      </w:r>
      <w:r w:rsidRPr="00EE28C3">
        <w:rPr>
          <w:sz w:val="28"/>
          <w:szCs w:val="28"/>
        </w:rPr>
        <w:t>500 м</w:t>
      </w:r>
      <w:r w:rsidRPr="00EE28C3">
        <w:rPr>
          <w:sz w:val="28"/>
          <w:szCs w:val="28"/>
          <w:vertAlign w:val="superscript"/>
        </w:rPr>
        <w:t>2</w:t>
      </w:r>
      <w:r w:rsidRPr="00EE28C3">
        <w:rPr>
          <w:sz w:val="28"/>
          <w:szCs w:val="28"/>
        </w:rPr>
        <w:t xml:space="preserve"> на 1м</w:t>
      </w:r>
      <w:r w:rsidRPr="00EE28C3">
        <w:rPr>
          <w:sz w:val="28"/>
          <w:szCs w:val="28"/>
          <w:vertAlign w:val="superscript"/>
        </w:rPr>
        <w:t>3</w:t>
      </w:r>
      <w:r w:rsidRPr="00EE28C3">
        <w:rPr>
          <w:sz w:val="28"/>
          <w:szCs w:val="28"/>
        </w:rPr>
        <w:t xml:space="preserve"> объёма аппарата, а для барботажных </w:t>
      </w:r>
      <w:r w:rsidRPr="00EE28C3">
        <w:rPr>
          <w:sz w:val="28"/>
          <w:szCs w:val="28"/>
          <w:lang w:val="en-US"/>
        </w:rPr>
        <w:t>F</w:t>
      </w:r>
      <w:r w:rsidRPr="00EE28C3">
        <w:rPr>
          <w:sz w:val="28"/>
          <w:szCs w:val="28"/>
        </w:rPr>
        <w:t xml:space="preserve"> = 670</w:t>
      </w:r>
      <w:r w:rsidR="006B7E20">
        <w:rPr>
          <w:sz w:val="28"/>
          <w:szCs w:val="28"/>
        </w:rPr>
        <w:t>…</w:t>
      </w:r>
      <w:r w:rsidRPr="00EE28C3">
        <w:rPr>
          <w:sz w:val="28"/>
          <w:szCs w:val="28"/>
        </w:rPr>
        <w:t>1500 м</w:t>
      </w:r>
      <w:r w:rsidRPr="00EE28C3">
        <w:rPr>
          <w:sz w:val="28"/>
          <w:szCs w:val="28"/>
          <w:vertAlign w:val="superscript"/>
        </w:rPr>
        <w:t>2</w:t>
      </w:r>
      <w:r w:rsidRPr="00EE28C3">
        <w:rPr>
          <w:sz w:val="28"/>
          <w:szCs w:val="28"/>
        </w:rPr>
        <w:t>/м</w:t>
      </w:r>
      <w:r w:rsidRPr="00EE28C3">
        <w:rPr>
          <w:sz w:val="28"/>
          <w:szCs w:val="28"/>
          <w:vertAlign w:val="superscript"/>
        </w:rPr>
        <w:t>3</w:t>
      </w:r>
      <w:r w:rsidRPr="00EE28C3">
        <w:rPr>
          <w:sz w:val="28"/>
          <w:szCs w:val="28"/>
        </w:rPr>
        <w:t>. При этом резко возрастают коэффициент массо- и теплопередачи.</w:t>
      </w:r>
    </w:p>
    <w:p w:rsidR="00674FA2" w:rsidRPr="00EE28C3" w:rsidRDefault="00674FA2" w:rsidP="005F5688">
      <w:pPr>
        <w:pStyle w:val="31"/>
        <w:widowControl w:val="0"/>
        <w:tabs>
          <w:tab w:val="num" w:pos="1853"/>
        </w:tabs>
        <w:spacing w:after="0"/>
        <w:ind w:left="0" w:firstLine="720"/>
        <w:jc w:val="both"/>
        <w:rPr>
          <w:sz w:val="28"/>
          <w:szCs w:val="28"/>
        </w:rPr>
      </w:pPr>
      <w:r w:rsidRPr="00EE28C3">
        <w:rPr>
          <w:sz w:val="28"/>
          <w:szCs w:val="28"/>
        </w:rPr>
        <w:t xml:space="preserve">Однако ограничиться только барботажным способом нельзя, так как эффективность дегазации при барботаже существенно зависит от недогрева воды до </w:t>
      </w:r>
      <w:r w:rsidRPr="00EE28C3">
        <w:rPr>
          <w:sz w:val="28"/>
          <w:szCs w:val="28"/>
          <w:lang w:val="en-US"/>
        </w:rPr>
        <w:t>t</w:t>
      </w:r>
      <w:r w:rsidRPr="00EE28C3">
        <w:rPr>
          <w:sz w:val="28"/>
          <w:szCs w:val="28"/>
          <w:vertAlign w:val="subscript"/>
          <w:lang w:val="en-US"/>
        </w:rPr>
        <w:t>s</w:t>
      </w:r>
      <w:r w:rsidRPr="00EE28C3">
        <w:rPr>
          <w:sz w:val="28"/>
          <w:szCs w:val="28"/>
        </w:rPr>
        <w:t xml:space="preserve">. При значительном недогреве воды, поступающей на барботажное устройство, падает его гидродинамическая устойчивость и деаэрирующая способность. Предварительный подогрев воды до барботажного устройства с одновременной деаэрацией наиболее просто осуществить, используя </w:t>
      </w:r>
      <w:r w:rsidRPr="00EE28C3">
        <w:rPr>
          <w:sz w:val="28"/>
          <w:szCs w:val="28"/>
        </w:rPr>
        <w:lastRenderedPageBreak/>
        <w:t xml:space="preserve">пленочный, струйный или капельный аппарат. Поэтому при большом начальном газосодержании современные конструкции термических деаэраторов имеют две ступени: основной подогрев и частичная дегазация на первой ступени и дополнительный подогрев до </w:t>
      </w:r>
      <w:r w:rsidRPr="00EE28C3">
        <w:rPr>
          <w:sz w:val="28"/>
          <w:szCs w:val="28"/>
          <w:lang w:val="en-US"/>
        </w:rPr>
        <w:t>t</w:t>
      </w:r>
      <w:r w:rsidRPr="00EE28C3">
        <w:rPr>
          <w:sz w:val="28"/>
          <w:szCs w:val="28"/>
          <w:vertAlign w:val="subscript"/>
          <w:lang w:val="en-US"/>
        </w:rPr>
        <w:t>s</w:t>
      </w:r>
      <w:r w:rsidRPr="00EE28C3">
        <w:rPr>
          <w:sz w:val="28"/>
          <w:szCs w:val="28"/>
        </w:rPr>
        <w:t xml:space="preserve"> (или даже выше) и глубокая дегазация на второй ступени (барботажное устройство).</w:t>
      </w:r>
    </w:p>
    <w:p w:rsidR="00674FA2" w:rsidRPr="00EE28C3" w:rsidRDefault="00674FA2" w:rsidP="005F5688">
      <w:pPr>
        <w:pStyle w:val="31"/>
        <w:widowControl w:val="0"/>
        <w:tabs>
          <w:tab w:val="num" w:pos="1853"/>
        </w:tabs>
        <w:spacing w:after="0"/>
        <w:ind w:left="0" w:firstLine="720"/>
        <w:jc w:val="both"/>
        <w:rPr>
          <w:sz w:val="28"/>
          <w:szCs w:val="28"/>
        </w:rPr>
      </w:pPr>
      <w:r w:rsidRPr="00EE28C3">
        <w:rPr>
          <w:sz w:val="28"/>
          <w:szCs w:val="28"/>
          <w:u w:val="single"/>
        </w:rPr>
        <w:t xml:space="preserve">Для поддержания концентрационного напора </w:t>
      </w:r>
      <w:r w:rsidRPr="00EE28C3">
        <w:rPr>
          <w:i/>
          <w:sz w:val="28"/>
          <w:szCs w:val="28"/>
          <w:u w:val="single"/>
        </w:rPr>
        <w:t>ΔС</w:t>
      </w:r>
      <w:r w:rsidRPr="00EE28C3">
        <w:rPr>
          <w:sz w:val="28"/>
          <w:szCs w:val="28"/>
          <w:u w:val="single"/>
        </w:rPr>
        <w:t xml:space="preserve"> осуществляется постоянный отвод из деаэратора газов вместе с частью несконденсировавшегося пара. Эта парогазовая смесь называется </w:t>
      </w:r>
      <w:r w:rsidRPr="00EE28C3">
        <w:rPr>
          <w:b/>
          <w:sz w:val="28"/>
          <w:szCs w:val="28"/>
          <w:u w:val="single"/>
        </w:rPr>
        <w:t>выпаром</w:t>
      </w:r>
      <w:r w:rsidRPr="00EE28C3">
        <w:rPr>
          <w:sz w:val="28"/>
          <w:szCs w:val="28"/>
          <w:u w:val="single"/>
        </w:rPr>
        <w:t xml:space="preserve"> деаэратора.</w:t>
      </w:r>
    </w:p>
    <w:p w:rsidR="00674FA2" w:rsidRPr="00EE28C3" w:rsidRDefault="00674FA2" w:rsidP="005F5688">
      <w:pPr>
        <w:pStyle w:val="31"/>
        <w:widowControl w:val="0"/>
        <w:tabs>
          <w:tab w:val="num" w:pos="1853"/>
        </w:tabs>
        <w:spacing w:after="0"/>
        <w:ind w:left="0" w:firstLine="720"/>
        <w:jc w:val="both"/>
        <w:rPr>
          <w:sz w:val="28"/>
          <w:szCs w:val="28"/>
        </w:rPr>
      </w:pPr>
      <w:r w:rsidRPr="00EE28C3">
        <w:rPr>
          <w:sz w:val="28"/>
          <w:szCs w:val="28"/>
        </w:rPr>
        <w:t>Расход выпара, обеспечивающий удовлетворительную деаэрацию существенно зависит от природы удаляемого газа.</w:t>
      </w:r>
      <w:r w:rsidR="001E751E" w:rsidRPr="00EE28C3">
        <w:rPr>
          <w:sz w:val="28"/>
          <w:szCs w:val="28"/>
        </w:rPr>
        <w:t xml:space="preserve"> Д</w:t>
      </w:r>
      <w:r w:rsidRPr="00EE28C3">
        <w:rPr>
          <w:sz w:val="28"/>
          <w:szCs w:val="28"/>
        </w:rPr>
        <w:t>ля кислорода нужно держать расход выпара 1</w:t>
      </w:r>
      <w:r w:rsidR="001E751E" w:rsidRPr="00EE28C3">
        <w:rPr>
          <w:sz w:val="28"/>
          <w:szCs w:val="28"/>
        </w:rPr>
        <w:t>…</w:t>
      </w:r>
      <w:r w:rsidRPr="00EE28C3">
        <w:rPr>
          <w:sz w:val="28"/>
          <w:szCs w:val="28"/>
        </w:rPr>
        <w:t>2 кг/т, а для СО</w:t>
      </w:r>
      <w:r w:rsidRPr="00EE28C3">
        <w:rPr>
          <w:sz w:val="28"/>
          <w:szCs w:val="28"/>
          <w:vertAlign w:val="subscript"/>
        </w:rPr>
        <w:t>2</w:t>
      </w:r>
      <w:r w:rsidRPr="00EE28C3">
        <w:rPr>
          <w:sz w:val="28"/>
          <w:szCs w:val="28"/>
        </w:rPr>
        <w:t xml:space="preserve"> </w:t>
      </w:r>
      <w:r w:rsidR="006B7E20">
        <w:rPr>
          <w:sz w:val="28"/>
          <w:szCs w:val="28"/>
        </w:rPr>
        <w:t>–</w:t>
      </w:r>
      <w:r w:rsidR="001E751E" w:rsidRPr="00EE28C3">
        <w:rPr>
          <w:sz w:val="28"/>
          <w:szCs w:val="28"/>
        </w:rPr>
        <w:t xml:space="preserve"> 3</w:t>
      </w:r>
      <w:r w:rsidR="006B7E20">
        <w:rPr>
          <w:sz w:val="28"/>
          <w:szCs w:val="28"/>
        </w:rPr>
        <w:t>…</w:t>
      </w:r>
      <w:r w:rsidR="001E751E" w:rsidRPr="00EE28C3">
        <w:rPr>
          <w:sz w:val="28"/>
          <w:szCs w:val="28"/>
        </w:rPr>
        <w:t>4 кг/т. В</w:t>
      </w:r>
      <w:r w:rsidRPr="00EE28C3">
        <w:rPr>
          <w:sz w:val="28"/>
          <w:szCs w:val="28"/>
        </w:rPr>
        <w:t>ыбирают расход, необходимый для наиболее трудноудаляемого газа.</w:t>
      </w:r>
    </w:p>
    <w:p w:rsidR="00674FA2" w:rsidRPr="00EE28C3" w:rsidRDefault="00674FA2" w:rsidP="005F5688">
      <w:pPr>
        <w:pStyle w:val="31"/>
        <w:widowControl w:val="0"/>
        <w:tabs>
          <w:tab w:val="num" w:pos="1853"/>
        </w:tabs>
        <w:spacing w:after="0"/>
        <w:ind w:left="0" w:firstLine="720"/>
        <w:jc w:val="both"/>
        <w:rPr>
          <w:sz w:val="28"/>
          <w:szCs w:val="28"/>
        </w:rPr>
      </w:pPr>
      <w:r w:rsidRPr="00EE28C3">
        <w:rPr>
          <w:sz w:val="28"/>
          <w:szCs w:val="28"/>
        </w:rPr>
        <w:t xml:space="preserve">В конденсаторе конденсат </w:t>
      </w:r>
      <w:r w:rsidR="001E751E" w:rsidRPr="00EE28C3">
        <w:rPr>
          <w:sz w:val="28"/>
          <w:szCs w:val="28"/>
        </w:rPr>
        <w:t xml:space="preserve">также </w:t>
      </w:r>
      <w:r w:rsidRPr="00EE28C3">
        <w:rPr>
          <w:sz w:val="28"/>
          <w:szCs w:val="28"/>
        </w:rPr>
        <w:t xml:space="preserve">находится при </w:t>
      </w:r>
      <w:r w:rsidR="001E751E" w:rsidRPr="00EE28C3">
        <w:rPr>
          <w:sz w:val="28"/>
          <w:szCs w:val="28"/>
        </w:rPr>
        <w:t xml:space="preserve">температуре насыщения </w:t>
      </w:r>
      <w:r w:rsidRPr="00EE28C3">
        <w:rPr>
          <w:sz w:val="28"/>
          <w:szCs w:val="28"/>
          <w:lang w:val="en-US"/>
        </w:rPr>
        <w:t>t</w:t>
      </w:r>
      <w:r w:rsidRPr="00EE28C3">
        <w:rPr>
          <w:sz w:val="28"/>
          <w:szCs w:val="28"/>
          <w:vertAlign w:val="subscript"/>
          <w:lang w:val="en-US"/>
        </w:rPr>
        <w:t>s</w:t>
      </w:r>
      <w:r w:rsidRPr="00EE28C3">
        <w:rPr>
          <w:sz w:val="28"/>
          <w:szCs w:val="28"/>
        </w:rPr>
        <w:t xml:space="preserve"> и из газового объёма осуществляется постоянный отвод неконденсирующихся газов (для поддержания вакуума), то есть выполняется необходимое и достаточное условие эффективности деаэрации. Поэтому конденсатор является одновременно деаэратором вакуумного типа.</w:t>
      </w:r>
      <w:r w:rsidR="001E751E" w:rsidRPr="00EE28C3">
        <w:rPr>
          <w:sz w:val="28"/>
          <w:szCs w:val="28"/>
        </w:rPr>
        <w:t xml:space="preserve"> </w:t>
      </w:r>
      <w:r w:rsidRPr="00EE28C3">
        <w:rPr>
          <w:sz w:val="28"/>
          <w:szCs w:val="28"/>
        </w:rPr>
        <w:t>Однако из-за неравномерности температурного поля и распределения парциальных давлений газов по объёму может иметь место общее и местное переохлаждение конденсата, а также может установиться высокая концентрация газов в конденсаторе вблизи воздухоох</w:t>
      </w:r>
      <w:r w:rsidR="001E751E" w:rsidRPr="00EE28C3">
        <w:rPr>
          <w:sz w:val="28"/>
          <w:szCs w:val="28"/>
        </w:rPr>
        <w:t>ладителя.</w:t>
      </w:r>
    </w:p>
    <w:p w:rsidR="00674FA2" w:rsidRPr="00EE28C3" w:rsidRDefault="00674FA2" w:rsidP="005F5688">
      <w:pPr>
        <w:pStyle w:val="31"/>
        <w:widowControl w:val="0"/>
        <w:tabs>
          <w:tab w:val="num" w:pos="1853"/>
        </w:tabs>
        <w:spacing w:after="0"/>
        <w:ind w:left="0" w:firstLine="720"/>
        <w:jc w:val="both"/>
        <w:rPr>
          <w:sz w:val="28"/>
          <w:szCs w:val="28"/>
        </w:rPr>
      </w:pPr>
      <w:r w:rsidRPr="00EE28C3">
        <w:rPr>
          <w:sz w:val="28"/>
          <w:szCs w:val="28"/>
        </w:rPr>
        <w:t>Переохлаждение равнозначно недогреву воды до</w:t>
      </w:r>
      <w:r w:rsidR="001E751E" w:rsidRPr="00EE28C3">
        <w:rPr>
          <w:sz w:val="28"/>
          <w:szCs w:val="28"/>
        </w:rPr>
        <w:t xml:space="preserve"> температуры насыщения и приводит к увеличению остаточного содержания кислорода и углекислого газа. Присосы в водяной объем конденсатора также приводят к </w:t>
      </w:r>
      <w:r w:rsidR="00505FC2" w:rsidRPr="00EE28C3">
        <w:rPr>
          <w:sz w:val="28"/>
          <w:szCs w:val="28"/>
        </w:rPr>
        <w:t>существенной аэрации конденсата. Поэтому наряду с деаэрацией в конденсаторе на современных электростанциях обычно проводят деаэрацию в аппаратах повышенного давления (0,6-1,0 МПа).</w:t>
      </w:r>
    </w:p>
    <w:p w:rsidR="00505FC2" w:rsidRPr="00EE28C3" w:rsidRDefault="00505FC2" w:rsidP="005F5688">
      <w:pPr>
        <w:pStyle w:val="31"/>
        <w:widowControl w:val="0"/>
        <w:tabs>
          <w:tab w:val="num" w:pos="1853"/>
        </w:tabs>
        <w:spacing w:after="0"/>
        <w:ind w:left="0" w:firstLine="720"/>
        <w:jc w:val="both"/>
        <w:rPr>
          <w:b/>
          <w:bCs/>
          <w:sz w:val="28"/>
          <w:szCs w:val="28"/>
        </w:rPr>
      </w:pPr>
      <w:r w:rsidRPr="00EE28C3">
        <w:rPr>
          <w:b/>
          <w:bCs/>
          <w:sz w:val="28"/>
          <w:szCs w:val="28"/>
        </w:rPr>
        <w:t>Химическая деаэрация</w:t>
      </w:r>
    </w:p>
    <w:p w:rsidR="00505FC2" w:rsidRPr="00EE28C3" w:rsidRDefault="00505FC2" w:rsidP="005F5688">
      <w:pPr>
        <w:pStyle w:val="31"/>
        <w:widowControl w:val="0"/>
        <w:tabs>
          <w:tab w:val="num" w:pos="1853"/>
        </w:tabs>
        <w:spacing w:after="0"/>
        <w:ind w:left="0" w:firstLine="720"/>
        <w:jc w:val="both"/>
        <w:rPr>
          <w:sz w:val="28"/>
          <w:szCs w:val="28"/>
        </w:rPr>
      </w:pPr>
      <w:r w:rsidRPr="00EE28C3">
        <w:rPr>
          <w:sz w:val="28"/>
          <w:szCs w:val="28"/>
        </w:rPr>
        <w:t>Для остаточного поглощения кислорода после термической деаэрации применяют химический метод. Связывание кислорода проводится гидразингидратом (</w:t>
      </w:r>
      <w:r w:rsidRPr="00EE28C3">
        <w:rPr>
          <w:sz w:val="28"/>
          <w:szCs w:val="28"/>
          <w:lang w:val="en-US"/>
        </w:rPr>
        <w:t>N</w:t>
      </w:r>
      <w:r w:rsidRPr="00EE28C3">
        <w:rPr>
          <w:sz w:val="28"/>
          <w:szCs w:val="28"/>
          <w:vertAlign w:val="subscript"/>
        </w:rPr>
        <w:t>2</w:t>
      </w:r>
      <w:r w:rsidRPr="00EE28C3">
        <w:rPr>
          <w:sz w:val="28"/>
          <w:szCs w:val="28"/>
          <w:lang w:val="en-US"/>
        </w:rPr>
        <w:t>H</w:t>
      </w:r>
      <w:r w:rsidRPr="00EE28C3">
        <w:rPr>
          <w:sz w:val="28"/>
          <w:szCs w:val="28"/>
          <w:vertAlign w:val="subscript"/>
        </w:rPr>
        <w:t>4</w:t>
      </w:r>
      <w:r w:rsidRPr="00EE28C3">
        <w:rPr>
          <w:sz w:val="28"/>
          <w:szCs w:val="28"/>
          <w:lang w:val="en-US"/>
        </w:rPr>
        <w:sym w:font="Symbol" w:char="F0D7"/>
      </w:r>
      <w:r w:rsidRPr="00EE28C3">
        <w:rPr>
          <w:sz w:val="28"/>
          <w:szCs w:val="28"/>
          <w:lang w:val="en-US"/>
        </w:rPr>
        <w:t>H</w:t>
      </w:r>
      <w:r w:rsidRPr="00EE28C3">
        <w:rPr>
          <w:sz w:val="28"/>
          <w:szCs w:val="28"/>
          <w:vertAlign w:val="subscript"/>
        </w:rPr>
        <w:t>2</w:t>
      </w:r>
      <w:r w:rsidRPr="00EE28C3">
        <w:rPr>
          <w:sz w:val="28"/>
          <w:szCs w:val="28"/>
          <w:lang w:val="en-US"/>
        </w:rPr>
        <w:t>O</w:t>
      </w:r>
      <w:r w:rsidRPr="00EE28C3">
        <w:rPr>
          <w:sz w:val="28"/>
          <w:szCs w:val="28"/>
        </w:rPr>
        <w:t>) или гидразинсульфатом (</w:t>
      </w:r>
      <w:r w:rsidRPr="00EE28C3">
        <w:rPr>
          <w:sz w:val="28"/>
          <w:szCs w:val="28"/>
          <w:lang w:val="en-US"/>
        </w:rPr>
        <w:t>N</w:t>
      </w:r>
      <w:r w:rsidRPr="00EE28C3">
        <w:rPr>
          <w:sz w:val="28"/>
          <w:szCs w:val="28"/>
          <w:vertAlign w:val="subscript"/>
        </w:rPr>
        <w:t>2</w:t>
      </w:r>
      <w:r w:rsidRPr="00EE28C3">
        <w:rPr>
          <w:sz w:val="28"/>
          <w:szCs w:val="28"/>
          <w:lang w:val="en-US"/>
        </w:rPr>
        <w:t>H</w:t>
      </w:r>
      <w:r w:rsidRPr="00EE28C3">
        <w:rPr>
          <w:sz w:val="28"/>
          <w:szCs w:val="28"/>
          <w:vertAlign w:val="subscript"/>
        </w:rPr>
        <w:t>4</w:t>
      </w:r>
      <w:r w:rsidRPr="00EE28C3">
        <w:rPr>
          <w:sz w:val="28"/>
          <w:szCs w:val="28"/>
          <w:lang w:val="en-US"/>
        </w:rPr>
        <w:sym w:font="Symbol" w:char="F0D7"/>
      </w:r>
      <w:r w:rsidRPr="00EE28C3">
        <w:rPr>
          <w:sz w:val="28"/>
          <w:szCs w:val="28"/>
          <w:lang w:val="en-US"/>
        </w:rPr>
        <w:t>H</w:t>
      </w:r>
      <w:r w:rsidRPr="00EE28C3">
        <w:rPr>
          <w:sz w:val="28"/>
          <w:szCs w:val="28"/>
          <w:vertAlign w:val="subscript"/>
        </w:rPr>
        <w:t>2</w:t>
      </w:r>
      <w:r w:rsidRPr="00EE28C3">
        <w:rPr>
          <w:sz w:val="28"/>
          <w:szCs w:val="28"/>
          <w:lang w:val="en-US"/>
        </w:rPr>
        <w:t>SO</w:t>
      </w:r>
      <w:r w:rsidRPr="00EE28C3">
        <w:rPr>
          <w:sz w:val="28"/>
          <w:szCs w:val="28"/>
          <w:vertAlign w:val="subscript"/>
        </w:rPr>
        <w:t>4</w:t>
      </w:r>
      <w:r w:rsidRPr="00EE28C3">
        <w:rPr>
          <w:sz w:val="28"/>
          <w:szCs w:val="28"/>
        </w:rPr>
        <w:t>).</w:t>
      </w:r>
    </w:p>
    <w:p w:rsidR="00505FC2" w:rsidRPr="00EE28C3" w:rsidRDefault="00505FC2" w:rsidP="005F5688">
      <w:pPr>
        <w:pStyle w:val="31"/>
        <w:widowControl w:val="0"/>
        <w:tabs>
          <w:tab w:val="num" w:pos="1853"/>
        </w:tabs>
        <w:spacing w:after="0"/>
        <w:ind w:left="0" w:firstLine="720"/>
        <w:jc w:val="both"/>
        <w:rPr>
          <w:sz w:val="28"/>
          <w:szCs w:val="28"/>
        </w:rPr>
      </w:pPr>
      <w:r w:rsidRPr="00EE28C3">
        <w:rPr>
          <w:sz w:val="28"/>
          <w:szCs w:val="28"/>
        </w:rPr>
        <w:t xml:space="preserve">Гидразин взаимодействует с растворенным в воде </w:t>
      </w:r>
      <w:r w:rsidR="00062196">
        <w:rPr>
          <w:sz w:val="28"/>
          <w:szCs w:val="28"/>
        </w:rPr>
        <w:t>О</w:t>
      </w:r>
      <w:r w:rsidR="00062196" w:rsidRPr="00062196">
        <w:rPr>
          <w:sz w:val="28"/>
          <w:szCs w:val="28"/>
          <w:vertAlign w:val="subscript"/>
        </w:rPr>
        <w:t>2</w:t>
      </w:r>
      <w:r w:rsidRPr="00EE28C3">
        <w:rPr>
          <w:sz w:val="28"/>
          <w:szCs w:val="28"/>
        </w:rPr>
        <w:t xml:space="preserve"> и окисляется до азота. Избыток гидразина разлагается при температуре 550 </w:t>
      </w:r>
      <w:r w:rsidR="00270E59" w:rsidRPr="00EE28C3">
        <w:rPr>
          <w:sz w:val="28"/>
          <w:szCs w:val="28"/>
        </w:rPr>
        <w:sym w:font="Symbol" w:char="F0B0"/>
      </w:r>
      <w:r w:rsidR="00270E59" w:rsidRPr="00EE28C3">
        <w:rPr>
          <w:sz w:val="28"/>
          <w:szCs w:val="28"/>
        </w:rPr>
        <w:t xml:space="preserve">С </w:t>
      </w:r>
      <w:r w:rsidRPr="00EE28C3">
        <w:rPr>
          <w:sz w:val="28"/>
          <w:szCs w:val="28"/>
        </w:rPr>
        <w:t xml:space="preserve">почти полностью с образованием аммиака и водорода. Реакция взаимодействия гидразина с кислородом зависит от температуры и рН. Удовлетворительная скорость этой реакции достигается при 100 </w:t>
      </w:r>
      <w:r w:rsidR="00270E59" w:rsidRPr="00EE28C3">
        <w:rPr>
          <w:sz w:val="28"/>
          <w:szCs w:val="28"/>
        </w:rPr>
        <w:sym w:font="Symbol" w:char="F0B0"/>
      </w:r>
      <w:r w:rsidR="00270E59" w:rsidRPr="00EE28C3">
        <w:rPr>
          <w:sz w:val="28"/>
          <w:szCs w:val="28"/>
        </w:rPr>
        <w:t xml:space="preserve">С и выше. При 103…105 </w:t>
      </w:r>
      <w:r w:rsidR="00270E59" w:rsidRPr="00EE28C3">
        <w:rPr>
          <w:sz w:val="28"/>
          <w:szCs w:val="28"/>
        </w:rPr>
        <w:sym w:font="Symbol" w:char="F0B0"/>
      </w:r>
      <w:r w:rsidR="00270E59" w:rsidRPr="00EE28C3">
        <w:rPr>
          <w:sz w:val="28"/>
          <w:szCs w:val="28"/>
        </w:rPr>
        <w:t>С, рН=9</w:t>
      </w:r>
      <w:r w:rsidR="006B7E20">
        <w:rPr>
          <w:sz w:val="28"/>
          <w:szCs w:val="28"/>
        </w:rPr>
        <w:t>…</w:t>
      </w:r>
      <w:r w:rsidR="00270E59" w:rsidRPr="00EE28C3">
        <w:rPr>
          <w:sz w:val="28"/>
          <w:szCs w:val="28"/>
        </w:rPr>
        <w:t>9,5 и избытке гидразина 20 мкг/кг происходит за 2</w:t>
      </w:r>
      <w:r w:rsidR="006B7E20">
        <w:rPr>
          <w:sz w:val="28"/>
          <w:szCs w:val="28"/>
        </w:rPr>
        <w:t>…</w:t>
      </w:r>
      <w:r w:rsidR="00270E59" w:rsidRPr="00EE28C3">
        <w:rPr>
          <w:sz w:val="28"/>
          <w:szCs w:val="28"/>
        </w:rPr>
        <w:t>3 с.</w:t>
      </w:r>
    </w:p>
    <w:p w:rsidR="00270E59" w:rsidRPr="00EE28C3" w:rsidRDefault="00270E59" w:rsidP="005F5688">
      <w:pPr>
        <w:pStyle w:val="31"/>
        <w:widowControl w:val="0"/>
        <w:tabs>
          <w:tab w:val="num" w:pos="1853"/>
        </w:tabs>
        <w:spacing w:after="0"/>
        <w:ind w:left="0" w:firstLine="720"/>
        <w:jc w:val="both"/>
        <w:rPr>
          <w:sz w:val="28"/>
          <w:szCs w:val="28"/>
        </w:rPr>
      </w:pPr>
      <w:r w:rsidRPr="00EE28C3">
        <w:rPr>
          <w:sz w:val="28"/>
          <w:szCs w:val="28"/>
        </w:rPr>
        <w:t>Оптимальные значения рН, при которых скорость взаимодействия гидразина с кислородом максимальна, лежат в пределах 8,7…11,0.</w:t>
      </w:r>
    </w:p>
    <w:p w:rsidR="00270E59" w:rsidRPr="00EE28C3" w:rsidRDefault="00270E59" w:rsidP="005F5688">
      <w:pPr>
        <w:pStyle w:val="31"/>
        <w:widowControl w:val="0"/>
        <w:tabs>
          <w:tab w:val="num" w:pos="1853"/>
        </w:tabs>
        <w:spacing w:after="0"/>
        <w:ind w:left="0" w:firstLine="720"/>
        <w:jc w:val="both"/>
        <w:rPr>
          <w:sz w:val="28"/>
          <w:szCs w:val="28"/>
        </w:rPr>
      </w:pPr>
      <w:r w:rsidRPr="00EE28C3">
        <w:rPr>
          <w:sz w:val="28"/>
          <w:szCs w:val="28"/>
        </w:rPr>
        <w:t xml:space="preserve">Опыт эксплуатации показывает, что обработка питательной воды гидразином положительно сказывается и на уменьшении общего содержания продуктов коррозии в воде. Избыток гидразина в питательной воде </w:t>
      </w:r>
      <w:r w:rsidRPr="00EE28C3">
        <w:rPr>
          <w:sz w:val="28"/>
          <w:szCs w:val="28"/>
        </w:rPr>
        <w:lastRenderedPageBreak/>
        <w:t>поддерживается на уровне 30</w:t>
      </w:r>
      <w:r w:rsidR="006B7E20">
        <w:rPr>
          <w:sz w:val="28"/>
          <w:szCs w:val="28"/>
        </w:rPr>
        <w:t>…</w:t>
      </w:r>
      <w:r w:rsidRPr="00EE28C3">
        <w:rPr>
          <w:sz w:val="28"/>
          <w:szCs w:val="28"/>
        </w:rPr>
        <w:t>100 мкг/кг.</w:t>
      </w:r>
    </w:p>
    <w:p w:rsidR="00674FA2" w:rsidRPr="00EE28C3" w:rsidRDefault="00270E59" w:rsidP="005F5688">
      <w:pPr>
        <w:pStyle w:val="31"/>
        <w:widowControl w:val="0"/>
        <w:tabs>
          <w:tab w:val="num" w:pos="1853"/>
        </w:tabs>
        <w:spacing w:after="0"/>
        <w:ind w:left="0" w:firstLine="720"/>
        <w:jc w:val="both"/>
        <w:rPr>
          <w:b/>
          <w:bCs/>
          <w:iCs/>
          <w:sz w:val="28"/>
          <w:szCs w:val="28"/>
        </w:rPr>
      </w:pPr>
      <w:r w:rsidRPr="00EE28C3">
        <w:rPr>
          <w:b/>
          <w:bCs/>
          <w:iCs/>
          <w:sz w:val="28"/>
          <w:szCs w:val="28"/>
        </w:rPr>
        <w:t>Деаэраторы</w:t>
      </w:r>
    </w:p>
    <w:p w:rsidR="00674FA2" w:rsidRPr="00EE28C3" w:rsidRDefault="00674FA2" w:rsidP="005F5688">
      <w:pPr>
        <w:pStyle w:val="31"/>
        <w:widowControl w:val="0"/>
        <w:tabs>
          <w:tab w:val="num" w:pos="1853"/>
        </w:tabs>
        <w:spacing w:after="0"/>
        <w:ind w:left="0" w:firstLine="720"/>
        <w:jc w:val="both"/>
        <w:rPr>
          <w:sz w:val="28"/>
          <w:szCs w:val="28"/>
        </w:rPr>
      </w:pPr>
      <w:r w:rsidRPr="00EE28C3">
        <w:rPr>
          <w:sz w:val="28"/>
          <w:szCs w:val="28"/>
        </w:rPr>
        <w:t xml:space="preserve">Термические деаэраторы применяются для деаэрации питательной воды </w:t>
      </w:r>
      <w:r w:rsidR="00270E59" w:rsidRPr="00EE28C3">
        <w:rPr>
          <w:sz w:val="28"/>
          <w:szCs w:val="28"/>
        </w:rPr>
        <w:t>парогенераторов</w:t>
      </w:r>
      <w:r w:rsidRPr="00EE28C3">
        <w:rPr>
          <w:sz w:val="28"/>
          <w:szCs w:val="28"/>
        </w:rPr>
        <w:t xml:space="preserve"> и реакторов (при одноконтурной схеме), а также подпиточной воды тепловых сетей, первого контура и так далее.</w:t>
      </w:r>
    </w:p>
    <w:p w:rsidR="00674FA2" w:rsidRPr="00EE28C3" w:rsidRDefault="00674FA2" w:rsidP="005F5688">
      <w:pPr>
        <w:pStyle w:val="31"/>
        <w:widowControl w:val="0"/>
        <w:spacing w:after="0"/>
        <w:ind w:left="0" w:firstLine="720"/>
        <w:jc w:val="both"/>
        <w:rPr>
          <w:sz w:val="28"/>
          <w:szCs w:val="28"/>
        </w:rPr>
      </w:pPr>
      <w:r w:rsidRPr="00EE28C3">
        <w:rPr>
          <w:sz w:val="28"/>
          <w:szCs w:val="28"/>
        </w:rPr>
        <w:t>Деаэраторы питательной воды парогенератора на современных электростанциях работают при Р = 0,6</w:t>
      </w:r>
      <w:r w:rsidR="00270E59" w:rsidRPr="00EE28C3">
        <w:rPr>
          <w:sz w:val="28"/>
          <w:szCs w:val="28"/>
        </w:rPr>
        <w:t>…</w:t>
      </w:r>
      <w:r w:rsidRPr="00EE28C3">
        <w:rPr>
          <w:sz w:val="28"/>
          <w:szCs w:val="28"/>
        </w:rPr>
        <w:t>0,7 МПа. Деаэрация воды испарителей и паропреобразователей при Р = 0,12 МПа, а деаэрация подпиточной воды тепловых сетей – либо при Р = 0,12 МПа, либо под вакуумом.</w:t>
      </w:r>
    </w:p>
    <w:p w:rsidR="00674FA2" w:rsidRPr="00EE28C3" w:rsidRDefault="00674FA2" w:rsidP="005F5688">
      <w:pPr>
        <w:pStyle w:val="31"/>
        <w:widowControl w:val="0"/>
        <w:spacing w:after="0"/>
        <w:ind w:left="0" w:firstLine="720"/>
        <w:jc w:val="both"/>
        <w:rPr>
          <w:sz w:val="28"/>
          <w:szCs w:val="28"/>
        </w:rPr>
      </w:pPr>
      <w:r w:rsidRPr="00EE28C3">
        <w:rPr>
          <w:sz w:val="28"/>
          <w:szCs w:val="28"/>
        </w:rPr>
        <w:t xml:space="preserve">В соответствии с требованиями </w:t>
      </w:r>
      <w:r w:rsidR="00270E59" w:rsidRPr="00EE28C3">
        <w:rPr>
          <w:sz w:val="28"/>
          <w:szCs w:val="28"/>
        </w:rPr>
        <w:t>ДСТУ</w:t>
      </w:r>
      <w:r w:rsidRPr="00EE28C3">
        <w:rPr>
          <w:sz w:val="28"/>
          <w:szCs w:val="28"/>
        </w:rPr>
        <w:t xml:space="preserve"> для установок с </w:t>
      </w:r>
      <w:r w:rsidR="00270E59" w:rsidRPr="00EE28C3">
        <w:rPr>
          <w:sz w:val="28"/>
          <w:szCs w:val="28"/>
        </w:rPr>
        <w:t>давлением</w:t>
      </w:r>
      <w:r w:rsidRPr="00EE28C3">
        <w:rPr>
          <w:sz w:val="28"/>
          <w:szCs w:val="28"/>
        </w:rPr>
        <w:t xml:space="preserve"> от 0,4 до 10 МПа содержание кислорода в деаэрированной воде не должно превышать 20 мкг/кг, а при Р &gt; 10 МПа – 10 мкг/кг. Вода в деаэраторе при этом должна подогреваться до температуры очень близкой к температуре насыщения. В деаэраторе электростанции подогрев воды ведётся паром в смешивающих устройствах струйного, плёночного и барботажного типа.</w:t>
      </w:r>
    </w:p>
    <w:p w:rsidR="00674FA2" w:rsidRPr="00EE28C3" w:rsidRDefault="00674FA2" w:rsidP="005F5688">
      <w:pPr>
        <w:pStyle w:val="31"/>
        <w:widowControl w:val="0"/>
        <w:spacing w:after="0"/>
        <w:ind w:left="0" w:firstLine="720"/>
        <w:jc w:val="both"/>
        <w:rPr>
          <w:sz w:val="28"/>
          <w:szCs w:val="28"/>
        </w:rPr>
      </w:pPr>
      <w:r w:rsidRPr="00EE28C3">
        <w:rPr>
          <w:sz w:val="28"/>
          <w:szCs w:val="28"/>
        </w:rPr>
        <w:t>В настоящее время распространены деаэраторы струйного типа и аппараты, в которых наряду с теплообменом и десорбцией, происходящих при омывании паром струй воды, эти процессы осуществляются также в условиях барботажа.</w:t>
      </w:r>
    </w:p>
    <w:p w:rsidR="00674FA2" w:rsidRPr="00EE28C3" w:rsidRDefault="00674FA2" w:rsidP="005F5688">
      <w:pPr>
        <w:pStyle w:val="31"/>
        <w:widowControl w:val="0"/>
        <w:spacing w:after="0"/>
        <w:ind w:left="0" w:firstLine="720"/>
        <w:jc w:val="both"/>
        <w:rPr>
          <w:sz w:val="28"/>
          <w:szCs w:val="28"/>
        </w:rPr>
      </w:pPr>
      <w:r w:rsidRPr="00EE28C3">
        <w:rPr>
          <w:sz w:val="28"/>
          <w:szCs w:val="28"/>
        </w:rPr>
        <w:t>Рассмотрим схемы деаэрационной установки избыточ</w:t>
      </w:r>
      <w:r w:rsidR="00062196">
        <w:rPr>
          <w:sz w:val="28"/>
          <w:szCs w:val="28"/>
        </w:rPr>
        <w:t>ного давления а) и вакуумную б).</w:t>
      </w:r>
    </w:p>
    <w:p w:rsidR="00674FA2" w:rsidRPr="00EE28C3" w:rsidRDefault="003F0200" w:rsidP="005F5688">
      <w:pPr>
        <w:pStyle w:val="31"/>
        <w:widowControl w:val="0"/>
        <w:spacing w:after="0"/>
        <w:ind w:left="0"/>
        <w:jc w:val="center"/>
        <w:rPr>
          <w:sz w:val="28"/>
          <w:szCs w:val="28"/>
        </w:rPr>
      </w:pPr>
      <w:r>
        <w:rPr>
          <w:noProof/>
          <w:sz w:val="28"/>
          <w:szCs w:val="28"/>
        </w:rPr>
        <w:drawing>
          <wp:inline distT="0" distB="0" distL="0" distR="0">
            <wp:extent cx="6115050" cy="3219450"/>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1"/>
                    <a:srcRect/>
                    <a:stretch>
                      <a:fillRect/>
                    </a:stretch>
                  </pic:blipFill>
                  <pic:spPr bwMode="auto">
                    <a:xfrm>
                      <a:off x="0" y="0"/>
                      <a:ext cx="6115050" cy="3219450"/>
                    </a:xfrm>
                    <a:prstGeom prst="rect">
                      <a:avLst/>
                    </a:prstGeom>
                    <a:noFill/>
                    <a:ln w="9525">
                      <a:noFill/>
                      <a:miter lim="800000"/>
                      <a:headEnd/>
                      <a:tailEnd/>
                    </a:ln>
                  </pic:spPr>
                </pic:pic>
              </a:graphicData>
            </a:graphic>
          </wp:inline>
        </w:drawing>
      </w:r>
    </w:p>
    <w:p w:rsidR="00674FA2" w:rsidRPr="00EE28C3" w:rsidRDefault="00BE6680" w:rsidP="005F5688">
      <w:pPr>
        <w:pStyle w:val="31"/>
        <w:widowControl w:val="0"/>
        <w:spacing w:after="0"/>
        <w:ind w:left="0" w:firstLine="720"/>
        <w:jc w:val="center"/>
        <w:rPr>
          <w:sz w:val="28"/>
          <w:szCs w:val="28"/>
        </w:rPr>
      </w:pPr>
      <w:r w:rsidRPr="00EE28C3">
        <w:rPr>
          <w:sz w:val="28"/>
          <w:szCs w:val="28"/>
        </w:rPr>
        <w:t>Рис</w:t>
      </w:r>
      <w:r w:rsidR="002E6740" w:rsidRPr="00EE28C3">
        <w:rPr>
          <w:sz w:val="28"/>
          <w:szCs w:val="28"/>
        </w:rPr>
        <w:t xml:space="preserve">унок </w:t>
      </w:r>
      <w:r w:rsidRPr="00EE28C3">
        <w:rPr>
          <w:sz w:val="28"/>
          <w:szCs w:val="28"/>
        </w:rPr>
        <w:t>2.6</w:t>
      </w:r>
      <w:r w:rsidR="002E6740" w:rsidRPr="00EE28C3">
        <w:rPr>
          <w:sz w:val="28"/>
          <w:szCs w:val="28"/>
        </w:rPr>
        <w:t xml:space="preserve"> -</w:t>
      </w:r>
      <w:r w:rsidRPr="00EE28C3">
        <w:rPr>
          <w:sz w:val="28"/>
          <w:szCs w:val="28"/>
        </w:rPr>
        <w:t xml:space="preserve"> Схемы деаэраторной установки ихбыточного давления (а) и вакуумная (б):</w:t>
      </w:r>
    </w:p>
    <w:tbl>
      <w:tblPr>
        <w:tblStyle w:val="af9"/>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140"/>
        <w:gridCol w:w="540"/>
        <w:gridCol w:w="3780"/>
      </w:tblGrid>
      <w:tr w:rsidR="00BE6680" w:rsidRPr="00EE28C3">
        <w:tc>
          <w:tcPr>
            <w:tcW w:w="4140" w:type="dxa"/>
          </w:tcPr>
          <w:p w:rsidR="00BE6680" w:rsidRPr="00EE28C3" w:rsidRDefault="00BE6680" w:rsidP="005F5688">
            <w:pPr>
              <w:pStyle w:val="31"/>
              <w:widowControl w:val="0"/>
              <w:spacing w:after="0"/>
              <w:ind w:left="0"/>
              <w:jc w:val="both"/>
              <w:rPr>
                <w:sz w:val="28"/>
                <w:szCs w:val="28"/>
              </w:rPr>
            </w:pPr>
            <w:r w:rsidRPr="00EE28C3">
              <w:rPr>
                <w:sz w:val="28"/>
                <w:szCs w:val="28"/>
              </w:rPr>
              <w:t>1- подвод деаэрируемой воды;</w:t>
            </w:r>
          </w:p>
        </w:tc>
        <w:tc>
          <w:tcPr>
            <w:tcW w:w="540" w:type="dxa"/>
          </w:tcPr>
          <w:p w:rsidR="00BE6680" w:rsidRPr="00EE28C3" w:rsidRDefault="00BE6680" w:rsidP="005F5688">
            <w:pPr>
              <w:pStyle w:val="31"/>
              <w:widowControl w:val="0"/>
              <w:spacing w:after="0"/>
              <w:ind w:left="0"/>
              <w:jc w:val="both"/>
              <w:rPr>
                <w:sz w:val="28"/>
                <w:szCs w:val="28"/>
              </w:rPr>
            </w:pPr>
          </w:p>
        </w:tc>
        <w:tc>
          <w:tcPr>
            <w:tcW w:w="3780" w:type="dxa"/>
          </w:tcPr>
          <w:p w:rsidR="00BE6680" w:rsidRPr="00EE28C3" w:rsidRDefault="00BE6680" w:rsidP="005F5688">
            <w:pPr>
              <w:pStyle w:val="31"/>
              <w:widowControl w:val="0"/>
              <w:spacing w:after="0"/>
              <w:ind w:left="0"/>
              <w:jc w:val="both"/>
              <w:rPr>
                <w:sz w:val="28"/>
                <w:szCs w:val="28"/>
              </w:rPr>
            </w:pPr>
            <w:r w:rsidRPr="00EE28C3">
              <w:rPr>
                <w:sz w:val="28"/>
                <w:szCs w:val="28"/>
              </w:rPr>
              <w:t>- в дренажный бак;</w:t>
            </w:r>
          </w:p>
        </w:tc>
      </w:tr>
      <w:tr w:rsidR="00BE6680" w:rsidRPr="00EE28C3">
        <w:tc>
          <w:tcPr>
            <w:tcW w:w="4140" w:type="dxa"/>
          </w:tcPr>
          <w:p w:rsidR="00BE6680" w:rsidRPr="00EE28C3" w:rsidRDefault="00BE6680" w:rsidP="005F5688">
            <w:pPr>
              <w:pStyle w:val="31"/>
              <w:widowControl w:val="0"/>
              <w:spacing w:after="0"/>
              <w:ind w:left="0"/>
              <w:jc w:val="both"/>
              <w:rPr>
                <w:sz w:val="28"/>
                <w:szCs w:val="28"/>
              </w:rPr>
            </w:pPr>
            <w:r w:rsidRPr="00EE28C3">
              <w:rPr>
                <w:sz w:val="28"/>
                <w:szCs w:val="28"/>
              </w:rPr>
              <w:t>2– охладитель выпара;</w:t>
            </w:r>
          </w:p>
        </w:tc>
        <w:tc>
          <w:tcPr>
            <w:tcW w:w="540" w:type="dxa"/>
          </w:tcPr>
          <w:p w:rsidR="00BE6680" w:rsidRPr="00EE28C3" w:rsidRDefault="00BE6680" w:rsidP="005F5688">
            <w:pPr>
              <w:pStyle w:val="31"/>
              <w:widowControl w:val="0"/>
              <w:spacing w:after="0"/>
              <w:ind w:left="0"/>
              <w:jc w:val="both"/>
              <w:rPr>
                <w:sz w:val="28"/>
                <w:szCs w:val="28"/>
              </w:rPr>
            </w:pPr>
          </w:p>
        </w:tc>
        <w:tc>
          <w:tcPr>
            <w:tcW w:w="3780" w:type="dxa"/>
          </w:tcPr>
          <w:p w:rsidR="00BE6680" w:rsidRPr="00EE28C3" w:rsidRDefault="00BE6680" w:rsidP="005F5688">
            <w:pPr>
              <w:pStyle w:val="31"/>
              <w:widowControl w:val="0"/>
              <w:spacing w:after="0"/>
              <w:ind w:left="0"/>
              <w:jc w:val="both"/>
              <w:rPr>
                <w:sz w:val="28"/>
                <w:szCs w:val="28"/>
              </w:rPr>
            </w:pPr>
            <w:r w:rsidRPr="00EE28C3">
              <w:rPr>
                <w:sz w:val="28"/>
                <w:szCs w:val="28"/>
              </w:rPr>
              <w:t>- деаэраторная колонка;</w:t>
            </w:r>
          </w:p>
        </w:tc>
      </w:tr>
      <w:tr w:rsidR="00BE6680" w:rsidRPr="00EE28C3">
        <w:tc>
          <w:tcPr>
            <w:tcW w:w="4140" w:type="dxa"/>
          </w:tcPr>
          <w:p w:rsidR="00BE6680" w:rsidRPr="00EE28C3" w:rsidRDefault="00BE6680" w:rsidP="005F5688">
            <w:pPr>
              <w:pStyle w:val="31"/>
              <w:widowControl w:val="0"/>
              <w:spacing w:after="0"/>
              <w:ind w:left="0"/>
              <w:jc w:val="both"/>
              <w:rPr>
                <w:sz w:val="28"/>
                <w:szCs w:val="28"/>
              </w:rPr>
            </w:pPr>
            <w:r w:rsidRPr="00EE28C3">
              <w:rPr>
                <w:sz w:val="28"/>
                <w:szCs w:val="28"/>
              </w:rPr>
              <w:t>3– отвод паровоздушной смеси;</w:t>
            </w:r>
          </w:p>
        </w:tc>
        <w:tc>
          <w:tcPr>
            <w:tcW w:w="540" w:type="dxa"/>
          </w:tcPr>
          <w:p w:rsidR="00BE6680" w:rsidRPr="00EE28C3" w:rsidRDefault="00BE6680" w:rsidP="005F5688">
            <w:pPr>
              <w:pStyle w:val="31"/>
              <w:widowControl w:val="0"/>
              <w:spacing w:after="0"/>
              <w:ind w:left="0"/>
              <w:jc w:val="both"/>
              <w:rPr>
                <w:sz w:val="28"/>
                <w:szCs w:val="28"/>
              </w:rPr>
            </w:pPr>
          </w:p>
        </w:tc>
        <w:tc>
          <w:tcPr>
            <w:tcW w:w="3780" w:type="dxa"/>
          </w:tcPr>
          <w:p w:rsidR="00BE6680" w:rsidRPr="00EE28C3" w:rsidRDefault="00BE6680" w:rsidP="005F5688">
            <w:pPr>
              <w:pStyle w:val="31"/>
              <w:widowControl w:val="0"/>
              <w:spacing w:after="0"/>
              <w:ind w:left="0"/>
              <w:jc w:val="both"/>
              <w:rPr>
                <w:sz w:val="28"/>
                <w:szCs w:val="28"/>
              </w:rPr>
            </w:pPr>
            <w:r w:rsidRPr="00EE28C3">
              <w:rPr>
                <w:sz w:val="28"/>
                <w:szCs w:val="28"/>
              </w:rPr>
              <w:t>- бак аккумулятор;</w:t>
            </w:r>
          </w:p>
        </w:tc>
      </w:tr>
      <w:tr w:rsidR="00BE6680" w:rsidRPr="00EE28C3">
        <w:tc>
          <w:tcPr>
            <w:tcW w:w="4140" w:type="dxa"/>
          </w:tcPr>
          <w:p w:rsidR="00BE6680" w:rsidRPr="00EE28C3" w:rsidRDefault="00BE6680" w:rsidP="005F5688">
            <w:pPr>
              <w:pStyle w:val="31"/>
              <w:widowControl w:val="0"/>
              <w:spacing w:after="0"/>
              <w:ind w:left="0"/>
              <w:jc w:val="both"/>
              <w:rPr>
                <w:sz w:val="28"/>
                <w:szCs w:val="28"/>
              </w:rPr>
            </w:pPr>
            <w:r w:rsidRPr="00EE28C3">
              <w:rPr>
                <w:sz w:val="28"/>
                <w:szCs w:val="28"/>
              </w:rPr>
              <w:t>4- эжектор;</w:t>
            </w:r>
          </w:p>
        </w:tc>
        <w:tc>
          <w:tcPr>
            <w:tcW w:w="540" w:type="dxa"/>
          </w:tcPr>
          <w:p w:rsidR="00BE6680" w:rsidRPr="00EE28C3" w:rsidRDefault="00BE6680" w:rsidP="005F5688">
            <w:pPr>
              <w:pStyle w:val="31"/>
              <w:widowControl w:val="0"/>
              <w:spacing w:after="0"/>
              <w:ind w:left="0"/>
              <w:jc w:val="both"/>
              <w:rPr>
                <w:sz w:val="28"/>
                <w:szCs w:val="28"/>
              </w:rPr>
            </w:pPr>
          </w:p>
        </w:tc>
        <w:tc>
          <w:tcPr>
            <w:tcW w:w="3780" w:type="dxa"/>
          </w:tcPr>
          <w:p w:rsidR="00BE6680" w:rsidRPr="00EE28C3" w:rsidRDefault="00BE6680" w:rsidP="005F5688">
            <w:pPr>
              <w:pStyle w:val="31"/>
              <w:widowControl w:val="0"/>
              <w:spacing w:after="0"/>
              <w:ind w:left="0"/>
              <w:jc w:val="both"/>
              <w:rPr>
                <w:sz w:val="28"/>
                <w:szCs w:val="28"/>
              </w:rPr>
            </w:pPr>
            <w:r w:rsidRPr="00EE28C3">
              <w:rPr>
                <w:sz w:val="28"/>
                <w:szCs w:val="28"/>
              </w:rPr>
              <w:t>- питательный насос;</w:t>
            </w:r>
          </w:p>
        </w:tc>
      </w:tr>
      <w:tr w:rsidR="00BE6680" w:rsidRPr="00EE28C3">
        <w:tc>
          <w:tcPr>
            <w:tcW w:w="4140" w:type="dxa"/>
          </w:tcPr>
          <w:p w:rsidR="00BE6680" w:rsidRPr="00EE28C3" w:rsidRDefault="00BE6680" w:rsidP="005F5688">
            <w:pPr>
              <w:pStyle w:val="31"/>
              <w:widowControl w:val="0"/>
              <w:spacing w:after="0"/>
              <w:ind w:left="0"/>
              <w:jc w:val="both"/>
              <w:rPr>
                <w:sz w:val="28"/>
                <w:szCs w:val="28"/>
              </w:rPr>
            </w:pPr>
            <w:r w:rsidRPr="00EE28C3">
              <w:rPr>
                <w:sz w:val="28"/>
                <w:szCs w:val="28"/>
              </w:rPr>
              <w:t>5- подвод пара;</w:t>
            </w:r>
          </w:p>
        </w:tc>
        <w:tc>
          <w:tcPr>
            <w:tcW w:w="540" w:type="dxa"/>
          </w:tcPr>
          <w:p w:rsidR="00BE6680" w:rsidRPr="00EE28C3" w:rsidRDefault="00BE6680" w:rsidP="005F5688">
            <w:pPr>
              <w:pStyle w:val="31"/>
              <w:widowControl w:val="0"/>
              <w:spacing w:after="0"/>
              <w:ind w:left="0"/>
              <w:jc w:val="both"/>
              <w:rPr>
                <w:sz w:val="28"/>
                <w:szCs w:val="28"/>
              </w:rPr>
            </w:pPr>
          </w:p>
        </w:tc>
        <w:tc>
          <w:tcPr>
            <w:tcW w:w="3780" w:type="dxa"/>
          </w:tcPr>
          <w:p w:rsidR="00BE6680" w:rsidRPr="00EE28C3" w:rsidRDefault="00BE6680" w:rsidP="005F5688">
            <w:pPr>
              <w:pStyle w:val="31"/>
              <w:widowControl w:val="0"/>
              <w:spacing w:after="0"/>
              <w:ind w:left="0"/>
              <w:jc w:val="both"/>
              <w:rPr>
                <w:sz w:val="28"/>
                <w:szCs w:val="28"/>
              </w:rPr>
            </w:pPr>
            <w:r w:rsidRPr="00EE28C3">
              <w:rPr>
                <w:sz w:val="28"/>
                <w:szCs w:val="28"/>
              </w:rPr>
              <w:t>– выхлоп в атмосферу</w:t>
            </w:r>
          </w:p>
        </w:tc>
      </w:tr>
    </w:tbl>
    <w:p w:rsidR="00674FA2" w:rsidRPr="00EE28C3" w:rsidRDefault="00674FA2" w:rsidP="005F5688">
      <w:pPr>
        <w:pStyle w:val="31"/>
        <w:widowControl w:val="0"/>
        <w:spacing w:after="0"/>
        <w:ind w:left="0" w:firstLine="720"/>
        <w:jc w:val="both"/>
        <w:rPr>
          <w:sz w:val="28"/>
          <w:szCs w:val="28"/>
        </w:rPr>
      </w:pPr>
      <w:r w:rsidRPr="00EE28C3">
        <w:rPr>
          <w:sz w:val="28"/>
          <w:szCs w:val="28"/>
        </w:rPr>
        <w:lastRenderedPageBreak/>
        <w:t>Установка в основном состоит из деаэрационной колонки, бака-аккумулятора и охладителя выпара. В вакуумном деаэраторе имеется также эжектор, поддерживающий вакуум в деаэраторе.</w:t>
      </w:r>
    </w:p>
    <w:p w:rsidR="00674FA2" w:rsidRPr="00EE28C3" w:rsidRDefault="00674FA2" w:rsidP="005F5688">
      <w:pPr>
        <w:pStyle w:val="31"/>
        <w:widowControl w:val="0"/>
        <w:spacing w:after="0"/>
        <w:ind w:left="0" w:firstLine="720"/>
        <w:jc w:val="both"/>
        <w:rPr>
          <w:sz w:val="28"/>
          <w:szCs w:val="28"/>
        </w:rPr>
      </w:pPr>
      <w:r w:rsidRPr="00EE28C3">
        <w:rPr>
          <w:sz w:val="28"/>
          <w:szCs w:val="28"/>
        </w:rPr>
        <w:t>Подогрев и дегазация осуществляется в основном в колонках. Баки-аккумуляторы служат для сбора и хранения определённого запаса воды. Однако устройства для деаэрации устанавливаются также и в баках. Запас воды в баке блочных электростанций должен соответствовать расходу её в ПГ в течение пяти минут.</w:t>
      </w:r>
    </w:p>
    <w:p w:rsidR="00674FA2" w:rsidRPr="00EE28C3" w:rsidRDefault="00674FA2" w:rsidP="005F5688">
      <w:pPr>
        <w:pStyle w:val="31"/>
        <w:widowControl w:val="0"/>
        <w:spacing w:after="0"/>
        <w:ind w:left="0" w:firstLine="720"/>
        <w:jc w:val="both"/>
        <w:rPr>
          <w:sz w:val="28"/>
          <w:szCs w:val="28"/>
        </w:rPr>
      </w:pPr>
      <w:r w:rsidRPr="00EE28C3">
        <w:rPr>
          <w:sz w:val="28"/>
          <w:szCs w:val="28"/>
        </w:rPr>
        <w:t>Для нормальной деаэрации вместе с неконденсирующимися газами необходимо отводить 1,5</w:t>
      </w:r>
      <w:r w:rsidR="00BE6680" w:rsidRPr="00EE28C3">
        <w:rPr>
          <w:sz w:val="28"/>
          <w:szCs w:val="28"/>
        </w:rPr>
        <w:t>…</w:t>
      </w:r>
      <w:r w:rsidRPr="00EE28C3">
        <w:rPr>
          <w:sz w:val="28"/>
          <w:szCs w:val="28"/>
        </w:rPr>
        <w:t>2 кг пара на каждую тонну деаэрированной воды. Паровоздушная смесь (выпар) отводятся к охладителю выпара, где основная часть пара конденсируется, отдавая тепло</w:t>
      </w:r>
      <w:r w:rsidR="00BE6680" w:rsidRPr="00EE28C3">
        <w:rPr>
          <w:sz w:val="28"/>
          <w:szCs w:val="28"/>
        </w:rPr>
        <w:t>ту</w:t>
      </w:r>
      <w:r w:rsidRPr="00EE28C3">
        <w:rPr>
          <w:sz w:val="28"/>
          <w:szCs w:val="28"/>
        </w:rPr>
        <w:t xml:space="preserve"> направляемой в деаэратор воде.</w:t>
      </w:r>
    </w:p>
    <w:p w:rsidR="00674FA2" w:rsidRPr="00EE28C3" w:rsidRDefault="00674FA2" w:rsidP="005F5688">
      <w:pPr>
        <w:pStyle w:val="31"/>
        <w:widowControl w:val="0"/>
        <w:spacing w:after="0"/>
        <w:ind w:left="0" w:firstLine="720"/>
        <w:jc w:val="both"/>
        <w:rPr>
          <w:sz w:val="28"/>
          <w:szCs w:val="28"/>
        </w:rPr>
      </w:pPr>
      <w:r w:rsidRPr="00EE28C3">
        <w:rPr>
          <w:sz w:val="28"/>
          <w:szCs w:val="28"/>
        </w:rPr>
        <w:t>Рассмотрим конструктивную схему деаэраторной колонны атмосферного струйного деаэратора</w:t>
      </w:r>
      <w:r w:rsidR="0028167B" w:rsidRPr="00EE28C3">
        <w:rPr>
          <w:sz w:val="28"/>
          <w:szCs w:val="28"/>
        </w:rPr>
        <w:t xml:space="preserve"> (рис.</w:t>
      </w:r>
      <w:r w:rsidR="002E6740" w:rsidRPr="00EE28C3">
        <w:rPr>
          <w:sz w:val="28"/>
          <w:szCs w:val="28"/>
        </w:rPr>
        <w:t xml:space="preserve"> </w:t>
      </w:r>
      <w:r w:rsidR="0028167B" w:rsidRPr="00EE28C3">
        <w:rPr>
          <w:sz w:val="28"/>
          <w:szCs w:val="28"/>
        </w:rPr>
        <w:t>2.7)</w:t>
      </w:r>
      <w:r w:rsidRPr="00EE28C3">
        <w:rPr>
          <w:sz w:val="28"/>
          <w:szCs w:val="28"/>
        </w:rPr>
        <w:t>.</w:t>
      </w:r>
    </w:p>
    <w:p w:rsidR="0028167B" w:rsidRPr="00EE28C3" w:rsidRDefault="003F0200" w:rsidP="005F5688">
      <w:pPr>
        <w:pStyle w:val="31"/>
        <w:widowControl w:val="0"/>
        <w:spacing w:after="0"/>
        <w:ind w:left="0" w:firstLine="720"/>
        <w:jc w:val="both"/>
        <w:rPr>
          <w:sz w:val="28"/>
          <w:szCs w:val="28"/>
        </w:rPr>
      </w:pPr>
      <w:r>
        <w:rPr>
          <w:noProof/>
          <w:sz w:val="28"/>
          <w:szCs w:val="28"/>
        </w:rPr>
        <w:drawing>
          <wp:inline distT="0" distB="0" distL="0" distR="0">
            <wp:extent cx="6115050" cy="4448175"/>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2"/>
                    <a:srcRect/>
                    <a:stretch>
                      <a:fillRect/>
                    </a:stretch>
                  </pic:blipFill>
                  <pic:spPr bwMode="auto">
                    <a:xfrm>
                      <a:off x="0" y="0"/>
                      <a:ext cx="6115050" cy="4448175"/>
                    </a:xfrm>
                    <a:prstGeom prst="rect">
                      <a:avLst/>
                    </a:prstGeom>
                    <a:noFill/>
                    <a:ln w="9525">
                      <a:noFill/>
                      <a:miter lim="800000"/>
                      <a:headEnd/>
                      <a:tailEnd/>
                    </a:ln>
                  </pic:spPr>
                </pic:pic>
              </a:graphicData>
            </a:graphic>
          </wp:inline>
        </w:drawing>
      </w:r>
    </w:p>
    <w:p w:rsidR="00674FA2" w:rsidRPr="00EE28C3" w:rsidRDefault="0028167B" w:rsidP="005F5688">
      <w:pPr>
        <w:pStyle w:val="31"/>
        <w:widowControl w:val="0"/>
        <w:spacing w:after="0"/>
        <w:ind w:left="0" w:firstLine="720"/>
        <w:jc w:val="both"/>
        <w:rPr>
          <w:sz w:val="28"/>
          <w:szCs w:val="28"/>
        </w:rPr>
      </w:pPr>
      <w:r w:rsidRPr="00EE28C3">
        <w:rPr>
          <w:sz w:val="28"/>
          <w:szCs w:val="28"/>
        </w:rPr>
        <w:t>Рис</w:t>
      </w:r>
      <w:r w:rsidR="00B03050" w:rsidRPr="00EE28C3">
        <w:rPr>
          <w:sz w:val="28"/>
          <w:szCs w:val="28"/>
        </w:rPr>
        <w:t xml:space="preserve">унок </w:t>
      </w:r>
      <w:r w:rsidRPr="00EE28C3">
        <w:rPr>
          <w:sz w:val="28"/>
          <w:szCs w:val="28"/>
        </w:rPr>
        <w:t>2.7</w:t>
      </w:r>
      <w:r w:rsidR="00B03050" w:rsidRPr="00EE28C3">
        <w:rPr>
          <w:sz w:val="28"/>
          <w:szCs w:val="28"/>
        </w:rPr>
        <w:t xml:space="preserve"> -</w:t>
      </w:r>
      <w:r w:rsidRPr="00EE28C3">
        <w:rPr>
          <w:sz w:val="28"/>
          <w:szCs w:val="28"/>
        </w:rPr>
        <w:t xml:space="preserve"> Колонка струйного (а) и струйно-барботажного (б) деаэраторов:</w:t>
      </w:r>
    </w:p>
    <w:tbl>
      <w:tblPr>
        <w:tblStyle w:val="af9"/>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920"/>
        <w:gridCol w:w="711"/>
        <w:gridCol w:w="4297"/>
      </w:tblGrid>
      <w:tr w:rsidR="0028167B" w:rsidRPr="00EE28C3">
        <w:tc>
          <w:tcPr>
            <w:tcW w:w="3960" w:type="dxa"/>
          </w:tcPr>
          <w:p w:rsidR="0028167B" w:rsidRPr="00EE28C3" w:rsidRDefault="0028167B" w:rsidP="005F5688">
            <w:pPr>
              <w:pStyle w:val="31"/>
              <w:widowControl w:val="0"/>
              <w:spacing w:after="0"/>
              <w:ind w:left="0"/>
              <w:jc w:val="both"/>
              <w:rPr>
                <w:sz w:val="28"/>
                <w:szCs w:val="28"/>
              </w:rPr>
            </w:pPr>
            <w:r w:rsidRPr="00EE28C3">
              <w:rPr>
                <w:sz w:val="28"/>
                <w:szCs w:val="28"/>
              </w:rPr>
              <w:t>1 - колонка;</w:t>
            </w:r>
          </w:p>
        </w:tc>
        <w:tc>
          <w:tcPr>
            <w:tcW w:w="720" w:type="dxa"/>
          </w:tcPr>
          <w:p w:rsidR="0028167B" w:rsidRPr="00EE28C3" w:rsidRDefault="0028167B" w:rsidP="005F5688">
            <w:pPr>
              <w:pStyle w:val="31"/>
              <w:widowControl w:val="0"/>
              <w:spacing w:after="0"/>
              <w:ind w:left="0"/>
              <w:jc w:val="both"/>
              <w:rPr>
                <w:sz w:val="28"/>
                <w:szCs w:val="28"/>
              </w:rPr>
            </w:pPr>
          </w:p>
        </w:tc>
        <w:tc>
          <w:tcPr>
            <w:tcW w:w="4346" w:type="dxa"/>
          </w:tcPr>
          <w:p w:rsidR="0028167B" w:rsidRPr="00EE28C3" w:rsidRDefault="0028167B" w:rsidP="005F5688">
            <w:pPr>
              <w:pStyle w:val="31"/>
              <w:widowControl w:val="0"/>
              <w:spacing w:after="0"/>
              <w:ind w:left="0"/>
              <w:jc w:val="both"/>
              <w:rPr>
                <w:sz w:val="28"/>
                <w:szCs w:val="28"/>
              </w:rPr>
            </w:pPr>
            <w:r w:rsidRPr="00EE28C3">
              <w:rPr>
                <w:sz w:val="28"/>
                <w:szCs w:val="28"/>
              </w:rPr>
              <w:t>5- барботажная тарелка;</w:t>
            </w:r>
          </w:p>
        </w:tc>
      </w:tr>
      <w:tr w:rsidR="0028167B" w:rsidRPr="00EE28C3">
        <w:tc>
          <w:tcPr>
            <w:tcW w:w="3960" w:type="dxa"/>
          </w:tcPr>
          <w:p w:rsidR="0028167B" w:rsidRPr="00EE28C3" w:rsidRDefault="0028167B" w:rsidP="005F5688">
            <w:pPr>
              <w:pStyle w:val="31"/>
              <w:widowControl w:val="0"/>
              <w:spacing w:after="0"/>
              <w:ind w:left="0"/>
              <w:jc w:val="both"/>
              <w:rPr>
                <w:sz w:val="28"/>
                <w:szCs w:val="28"/>
              </w:rPr>
            </w:pPr>
            <w:r w:rsidRPr="00EE28C3">
              <w:rPr>
                <w:sz w:val="28"/>
                <w:szCs w:val="28"/>
              </w:rPr>
              <w:t>2- подвод деаэрируемой воды;</w:t>
            </w:r>
          </w:p>
        </w:tc>
        <w:tc>
          <w:tcPr>
            <w:tcW w:w="720" w:type="dxa"/>
          </w:tcPr>
          <w:p w:rsidR="0028167B" w:rsidRPr="00EE28C3" w:rsidRDefault="0028167B" w:rsidP="005F5688">
            <w:pPr>
              <w:pStyle w:val="31"/>
              <w:widowControl w:val="0"/>
              <w:spacing w:after="0"/>
              <w:ind w:left="0"/>
              <w:jc w:val="both"/>
              <w:rPr>
                <w:sz w:val="28"/>
                <w:szCs w:val="28"/>
              </w:rPr>
            </w:pPr>
          </w:p>
        </w:tc>
        <w:tc>
          <w:tcPr>
            <w:tcW w:w="4346" w:type="dxa"/>
          </w:tcPr>
          <w:p w:rsidR="0028167B" w:rsidRPr="00EE28C3" w:rsidRDefault="0028167B" w:rsidP="005F5688">
            <w:pPr>
              <w:pStyle w:val="31"/>
              <w:widowControl w:val="0"/>
              <w:spacing w:after="0"/>
              <w:ind w:left="0"/>
              <w:jc w:val="both"/>
              <w:rPr>
                <w:sz w:val="28"/>
                <w:szCs w:val="28"/>
              </w:rPr>
            </w:pPr>
            <w:r w:rsidRPr="00EE28C3">
              <w:rPr>
                <w:sz w:val="28"/>
                <w:szCs w:val="28"/>
              </w:rPr>
              <w:t xml:space="preserve">6 </w:t>
            </w:r>
            <w:r w:rsidR="002E6740" w:rsidRPr="00EE28C3">
              <w:rPr>
                <w:sz w:val="28"/>
                <w:szCs w:val="28"/>
              </w:rPr>
              <w:t>-</w:t>
            </w:r>
            <w:r w:rsidRPr="00EE28C3">
              <w:rPr>
                <w:sz w:val="28"/>
                <w:szCs w:val="28"/>
              </w:rPr>
              <w:t xml:space="preserve"> переливное устройство;</w:t>
            </w:r>
          </w:p>
        </w:tc>
      </w:tr>
      <w:tr w:rsidR="0028167B" w:rsidRPr="00EE28C3">
        <w:trPr>
          <w:trHeight w:val="307"/>
        </w:trPr>
        <w:tc>
          <w:tcPr>
            <w:tcW w:w="3960" w:type="dxa"/>
          </w:tcPr>
          <w:p w:rsidR="0028167B" w:rsidRPr="00EE28C3" w:rsidRDefault="0028167B" w:rsidP="005F5688">
            <w:pPr>
              <w:pStyle w:val="31"/>
              <w:widowControl w:val="0"/>
              <w:spacing w:after="0"/>
              <w:ind w:left="0"/>
              <w:jc w:val="both"/>
              <w:rPr>
                <w:sz w:val="28"/>
                <w:szCs w:val="28"/>
              </w:rPr>
            </w:pPr>
            <w:r w:rsidRPr="00EE28C3">
              <w:rPr>
                <w:sz w:val="28"/>
                <w:szCs w:val="28"/>
              </w:rPr>
              <w:t>3</w:t>
            </w:r>
            <w:r w:rsidR="002E6740" w:rsidRPr="00EE28C3">
              <w:rPr>
                <w:sz w:val="28"/>
                <w:szCs w:val="28"/>
              </w:rPr>
              <w:t xml:space="preserve"> </w:t>
            </w:r>
            <w:r w:rsidRPr="00EE28C3">
              <w:rPr>
                <w:sz w:val="28"/>
                <w:szCs w:val="28"/>
              </w:rPr>
              <w:t>-</w:t>
            </w:r>
            <w:r w:rsidR="002E6740" w:rsidRPr="00EE28C3">
              <w:rPr>
                <w:sz w:val="28"/>
                <w:szCs w:val="28"/>
              </w:rPr>
              <w:t xml:space="preserve"> </w:t>
            </w:r>
            <w:r w:rsidRPr="00EE28C3">
              <w:rPr>
                <w:sz w:val="28"/>
                <w:szCs w:val="28"/>
              </w:rPr>
              <w:t>отвод выпара;</w:t>
            </w:r>
          </w:p>
        </w:tc>
        <w:tc>
          <w:tcPr>
            <w:tcW w:w="720" w:type="dxa"/>
          </w:tcPr>
          <w:p w:rsidR="0028167B" w:rsidRPr="00EE28C3" w:rsidRDefault="0028167B" w:rsidP="005F5688">
            <w:pPr>
              <w:pStyle w:val="31"/>
              <w:widowControl w:val="0"/>
              <w:spacing w:after="0"/>
              <w:ind w:left="0"/>
              <w:jc w:val="both"/>
              <w:rPr>
                <w:sz w:val="28"/>
                <w:szCs w:val="28"/>
              </w:rPr>
            </w:pPr>
          </w:p>
        </w:tc>
        <w:tc>
          <w:tcPr>
            <w:tcW w:w="4346" w:type="dxa"/>
          </w:tcPr>
          <w:p w:rsidR="0028167B" w:rsidRPr="00EE28C3" w:rsidRDefault="002E6740" w:rsidP="005F5688">
            <w:pPr>
              <w:pStyle w:val="31"/>
              <w:widowControl w:val="0"/>
              <w:spacing w:after="0"/>
              <w:ind w:left="0"/>
              <w:jc w:val="both"/>
              <w:rPr>
                <w:sz w:val="28"/>
                <w:szCs w:val="28"/>
              </w:rPr>
            </w:pPr>
            <w:r w:rsidRPr="00EE28C3">
              <w:rPr>
                <w:sz w:val="28"/>
                <w:szCs w:val="28"/>
              </w:rPr>
              <w:t xml:space="preserve">7 - </w:t>
            </w:r>
            <w:r w:rsidR="0028167B" w:rsidRPr="00EE28C3">
              <w:rPr>
                <w:sz w:val="28"/>
                <w:szCs w:val="28"/>
              </w:rPr>
              <w:t>подвод греющего пара</w:t>
            </w:r>
          </w:p>
        </w:tc>
      </w:tr>
      <w:tr w:rsidR="0028167B" w:rsidRPr="00EE28C3">
        <w:tc>
          <w:tcPr>
            <w:tcW w:w="3960" w:type="dxa"/>
          </w:tcPr>
          <w:p w:rsidR="0028167B" w:rsidRPr="00EE28C3" w:rsidRDefault="0028167B" w:rsidP="005F5688">
            <w:pPr>
              <w:pStyle w:val="31"/>
              <w:widowControl w:val="0"/>
              <w:spacing w:after="0"/>
              <w:ind w:left="0"/>
              <w:jc w:val="both"/>
              <w:rPr>
                <w:sz w:val="28"/>
                <w:szCs w:val="28"/>
              </w:rPr>
            </w:pPr>
            <w:r w:rsidRPr="00EE28C3">
              <w:rPr>
                <w:sz w:val="28"/>
                <w:szCs w:val="28"/>
              </w:rPr>
              <w:t xml:space="preserve">4 </w:t>
            </w:r>
            <w:r w:rsidR="002E6740" w:rsidRPr="00EE28C3">
              <w:rPr>
                <w:sz w:val="28"/>
                <w:szCs w:val="28"/>
              </w:rPr>
              <w:t>-</w:t>
            </w:r>
            <w:r w:rsidRPr="00EE28C3">
              <w:rPr>
                <w:sz w:val="28"/>
                <w:szCs w:val="28"/>
              </w:rPr>
              <w:t xml:space="preserve"> струйная тарелка;</w:t>
            </w:r>
          </w:p>
        </w:tc>
        <w:tc>
          <w:tcPr>
            <w:tcW w:w="720" w:type="dxa"/>
          </w:tcPr>
          <w:p w:rsidR="0028167B" w:rsidRPr="00EE28C3" w:rsidRDefault="0028167B" w:rsidP="005F5688">
            <w:pPr>
              <w:pStyle w:val="31"/>
              <w:widowControl w:val="0"/>
              <w:spacing w:after="0"/>
              <w:ind w:left="0"/>
              <w:jc w:val="both"/>
              <w:rPr>
                <w:sz w:val="28"/>
                <w:szCs w:val="28"/>
              </w:rPr>
            </w:pPr>
          </w:p>
        </w:tc>
        <w:tc>
          <w:tcPr>
            <w:tcW w:w="4346" w:type="dxa"/>
          </w:tcPr>
          <w:p w:rsidR="0028167B" w:rsidRPr="00EE28C3" w:rsidRDefault="0028167B" w:rsidP="005F5688">
            <w:pPr>
              <w:pStyle w:val="31"/>
              <w:widowControl w:val="0"/>
              <w:spacing w:after="0"/>
              <w:ind w:left="0"/>
              <w:jc w:val="both"/>
              <w:rPr>
                <w:sz w:val="28"/>
                <w:szCs w:val="28"/>
              </w:rPr>
            </w:pPr>
          </w:p>
        </w:tc>
      </w:tr>
    </w:tbl>
    <w:p w:rsidR="0028167B" w:rsidRPr="00EE28C3" w:rsidRDefault="0028167B" w:rsidP="005F5688">
      <w:pPr>
        <w:pStyle w:val="31"/>
        <w:widowControl w:val="0"/>
        <w:spacing w:after="0"/>
        <w:ind w:left="0" w:firstLine="720"/>
        <w:jc w:val="both"/>
        <w:rPr>
          <w:sz w:val="28"/>
          <w:szCs w:val="28"/>
        </w:rPr>
      </w:pPr>
    </w:p>
    <w:p w:rsidR="00062196" w:rsidRPr="00EE28C3" w:rsidRDefault="00062196" w:rsidP="00062196">
      <w:pPr>
        <w:pStyle w:val="31"/>
        <w:widowControl w:val="0"/>
        <w:spacing w:after="0"/>
        <w:ind w:left="0" w:firstLine="720"/>
        <w:jc w:val="both"/>
        <w:rPr>
          <w:sz w:val="28"/>
          <w:szCs w:val="28"/>
        </w:rPr>
      </w:pPr>
      <w:r w:rsidRPr="00EE28C3">
        <w:rPr>
          <w:sz w:val="28"/>
          <w:szCs w:val="28"/>
        </w:rPr>
        <w:t xml:space="preserve">Вода подводится к верхней части колонки и через водослив сливается на </w:t>
      </w:r>
      <w:r w:rsidRPr="00EE28C3">
        <w:rPr>
          <w:sz w:val="28"/>
          <w:szCs w:val="28"/>
        </w:rPr>
        <w:lastRenderedPageBreak/>
        <w:t>верхнюю тарелку. Тарелка имеет отверстия диаметром 5-</w:t>
      </w:r>
      <w:smartTag w:uri="urn:schemas-microsoft-com:office:smarttags" w:element="metricconverter">
        <w:smartTagPr>
          <w:attr w:name="ProductID" w:val="6 мм"/>
        </w:smartTagPr>
        <w:r w:rsidRPr="00EE28C3">
          <w:rPr>
            <w:sz w:val="28"/>
            <w:szCs w:val="28"/>
          </w:rPr>
          <w:t>6 мм</w:t>
        </w:r>
      </w:smartTag>
      <w:r w:rsidRPr="00EE28C3">
        <w:rPr>
          <w:sz w:val="28"/>
          <w:szCs w:val="28"/>
        </w:rPr>
        <w:t>., размещённые по всей кольцевой поверхности тарелки. Через эти отверстия вода дождем падает на нижестоящую тарелку, а оттуда через такие же отверстия на следующую. По высоте устанавливаются 4-8 тарелок. Одни из них дискообразные, другие – кольцеобразные. Пар подводится в нижнюю часть колонки и, многократно пересекая струи, конденсируется на поверхности воды. Выпар удаляется из верхней части колонки, а деаэрационная вода стекает вниз в бак-аккумулятор. Деаэратор имеет несколько штуцеров для подвода воды. Основной поток подводится к верхним штуцерам. Дренажи, имеющие обычно более высокую температуру – в нижние.</w:t>
      </w:r>
    </w:p>
    <w:p w:rsidR="00674FA2" w:rsidRPr="00EE28C3" w:rsidRDefault="00674FA2" w:rsidP="005F5688">
      <w:pPr>
        <w:pStyle w:val="31"/>
        <w:widowControl w:val="0"/>
        <w:spacing w:after="0"/>
        <w:ind w:left="0" w:firstLine="720"/>
        <w:jc w:val="both"/>
        <w:rPr>
          <w:sz w:val="28"/>
          <w:szCs w:val="28"/>
        </w:rPr>
      </w:pPr>
      <w:r w:rsidRPr="00EE28C3">
        <w:rPr>
          <w:sz w:val="28"/>
          <w:szCs w:val="28"/>
        </w:rPr>
        <w:t>Для деаэраторов повышенного давления, помимо деаэрационных тарелок, используются также барботажные устройства</w:t>
      </w:r>
      <w:r w:rsidR="0028167B" w:rsidRPr="00EE28C3">
        <w:rPr>
          <w:sz w:val="28"/>
          <w:szCs w:val="28"/>
        </w:rPr>
        <w:t xml:space="preserve"> (рис.2.8)</w:t>
      </w:r>
      <w:r w:rsidRPr="00EE28C3">
        <w:rPr>
          <w:sz w:val="28"/>
          <w:szCs w:val="28"/>
        </w:rPr>
        <w:t>.</w:t>
      </w:r>
    </w:p>
    <w:p w:rsidR="00674FA2" w:rsidRPr="00EE28C3" w:rsidRDefault="00674FA2" w:rsidP="005F5688">
      <w:pPr>
        <w:pStyle w:val="31"/>
        <w:widowControl w:val="0"/>
        <w:spacing w:after="0"/>
        <w:ind w:left="0" w:firstLine="720"/>
        <w:jc w:val="both"/>
        <w:rPr>
          <w:sz w:val="28"/>
          <w:szCs w:val="28"/>
        </w:rPr>
      </w:pPr>
      <w:r w:rsidRPr="00EE28C3">
        <w:rPr>
          <w:sz w:val="28"/>
          <w:szCs w:val="28"/>
        </w:rPr>
        <w:t>В колонках деаэратора они могут быть выполнены в виде дырчатых листов с равномерно распределенными отверстиями, живое сечение которых составляет 25-30% сечения колонки. Греющий пар направляется под барботажную тарелку. Деаэрационная вода, пройдя последнюю тарелку струйного типа, падает сначала на верхнюю, а потом на нижнюю барботажные тарелки, а затем в бак-аккумулятор.</w:t>
      </w:r>
    </w:p>
    <w:p w:rsidR="00674FA2" w:rsidRPr="00EE28C3" w:rsidRDefault="00674FA2" w:rsidP="005F5688">
      <w:pPr>
        <w:pStyle w:val="31"/>
        <w:widowControl w:val="0"/>
        <w:spacing w:after="0"/>
        <w:ind w:left="0" w:firstLine="720"/>
        <w:jc w:val="both"/>
        <w:rPr>
          <w:sz w:val="28"/>
          <w:szCs w:val="28"/>
        </w:rPr>
      </w:pPr>
      <w:r w:rsidRPr="00EE28C3">
        <w:rPr>
          <w:sz w:val="28"/>
          <w:szCs w:val="28"/>
        </w:rPr>
        <w:t>На барботажных тарелках протекает неравномерный барботаж, характеризующийся тем, что в каждый момент времени часть отверстий пропускает пар, другая часть - воду.</w:t>
      </w:r>
    </w:p>
    <w:p w:rsidR="0028167B" w:rsidRPr="00EE28C3" w:rsidRDefault="003F0200" w:rsidP="006B7E20">
      <w:pPr>
        <w:pStyle w:val="31"/>
        <w:widowControl w:val="0"/>
        <w:spacing w:after="0"/>
        <w:ind w:left="0"/>
        <w:jc w:val="center"/>
        <w:rPr>
          <w:sz w:val="28"/>
          <w:szCs w:val="28"/>
        </w:rPr>
      </w:pPr>
      <w:r>
        <w:rPr>
          <w:noProof/>
          <w:sz w:val="28"/>
          <w:szCs w:val="28"/>
        </w:rPr>
        <w:drawing>
          <wp:inline distT="0" distB="0" distL="0" distR="0">
            <wp:extent cx="6115050" cy="3419475"/>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3"/>
                    <a:srcRect/>
                    <a:stretch>
                      <a:fillRect/>
                    </a:stretch>
                  </pic:blipFill>
                  <pic:spPr bwMode="auto">
                    <a:xfrm>
                      <a:off x="0" y="0"/>
                      <a:ext cx="6115050" cy="3419475"/>
                    </a:xfrm>
                    <a:prstGeom prst="rect">
                      <a:avLst/>
                    </a:prstGeom>
                    <a:noFill/>
                    <a:ln w="9525">
                      <a:noFill/>
                      <a:miter lim="800000"/>
                      <a:headEnd/>
                      <a:tailEnd/>
                    </a:ln>
                  </pic:spPr>
                </pic:pic>
              </a:graphicData>
            </a:graphic>
          </wp:inline>
        </w:drawing>
      </w:r>
    </w:p>
    <w:p w:rsidR="0028167B" w:rsidRPr="00EE28C3" w:rsidRDefault="0028167B" w:rsidP="005F5688">
      <w:pPr>
        <w:pStyle w:val="31"/>
        <w:widowControl w:val="0"/>
        <w:spacing w:after="0"/>
        <w:ind w:left="0" w:firstLine="720"/>
        <w:jc w:val="center"/>
        <w:rPr>
          <w:sz w:val="28"/>
          <w:szCs w:val="28"/>
        </w:rPr>
      </w:pPr>
      <w:r w:rsidRPr="00EE28C3">
        <w:rPr>
          <w:sz w:val="28"/>
          <w:szCs w:val="28"/>
        </w:rPr>
        <w:t>Рис</w:t>
      </w:r>
      <w:r w:rsidR="00B03050" w:rsidRPr="00EE28C3">
        <w:rPr>
          <w:sz w:val="28"/>
          <w:szCs w:val="28"/>
        </w:rPr>
        <w:t xml:space="preserve">унок </w:t>
      </w:r>
      <w:r w:rsidRPr="00EE28C3">
        <w:rPr>
          <w:sz w:val="28"/>
          <w:szCs w:val="28"/>
        </w:rPr>
        <w:t>2.8</w:t>
      </w:r>
      <w:r w:rsidR="00B03050" w:rsidRPr="00EE28C3">
        <w:rPr>
          <w:sz w:val="28"/>
          <w:szCs w:val="28"/>
        </w:rPr>
        <w:t xml:space="preserve"> -</w:t>
      </w:r>
      <w:r w:rsidRPr="00EE28C3">
        <w:rPr>
          <w:sz w:val="28"/>
          <w:szCs w:val="28"/>
        </w:rPr>
        <w:t xml:space="preserve"> Барботажное устройство в колонке деаэратора повышенного давления</w:t>
      </w:r>
      <w:r w:rsidR="009A0DF2" w:rsidRPr="00EE28C3">
        <w:rPr>
          <w:sz w:val="28"/>
          <w:szCs w:val="28"/>
        </w:rPr>
        <w:t>:</w:t>
      </w:r>
    </w:p>
    <w:tbl>
      <w:tblPr>
        <w:tblStyle w:val="af9"/>
        <w:tblW w:w="0" w:type="auto"/>
        <w:tblInd w:w="1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780"/>
        <w:gridCol w:w="360"/>
        <w:gridCol w:w="3600"/>
      </w:tblGrid>
      <w:tr w:rsidR="009A0DF2" w:rsidRPr="00EE28C3">
        <w:tc>
          <w:tcPr>
            <w:tcW w:w="3780" w:type="dxa"/>
          </w:tcPr>
          <w:p w:rsidR="009A0DF2" w:rsidRPr="00EE28C3" w:rsidRDefault="009A0DF2" w:rsidP="005F5688">
            <w:pPr>
              <w:pStyle w:val="31"/>
              <w:widowControl w:val="0"/>
              <w:spacing w:after="0"/>
              <w:ind w:left="0"/>
              <w:rPr>
                <w:sz w:val="28"/>
                <w:szCs w:val="28"/>
              </w:rPr>
            </w:pPr>
            <w:r w:rsidRPr="00EE28C3">
              <w:rPr>
                <w:sz w:val="28"/>
                <w:szCs w:val="28"/>
              </w:rPr>
              <w:t>1- колонка;</w:t>
            </w:r>
          </w:p>
        </w:tc>
        <w:tc>
          <w:tcPr>
            <w:tcW w:w="360" w:type="dxa"/>
          </w:tcPr>
          <w:p w:rsidR="009A0DF2" w:rsidRPr="00EE28C3" w:rsidRDefault="009A0DF2" w:rsidP="005F5688">
            <w:pPr>
              <w:pStyle w:val="31"/>
              <w:widowControl w:val="0"/>
              <w:spacing w:after="0"/>
              <w:ind w:left="0"/>
              <w:jc w:val="center"/>
              <w:rPr>
                <w:sz w:val="28"/>
                <w:szCs w:val="28"/>
              </w:rPr>
            </w:pPr>
          </w:p>
        </w:tc>
        <w:tc>
          <w:tcPr>
            <w:tcW w:w="3600" w:type="dxa"/>
          </w:tcPr>
          <w:p w:rsidR="009A0DF2" w:rsidRPr="00EE28C3" w:rsidRDefault="009A0DF2" w:rsidP="005F5688">
            <w:pPr>
              <w:pStyle w:val="31"/>
              <w:widowControl w:val="0"/>
              <w:spacing w:after="0"/>
              <w:ind w:left="0"/>
              <w:rPr>
                <w:sz w:val="28"/>
                <w:szCs w:val="28"/>
              </w:rPr>
            </w:pPr>
            <w:r w:rsidRPr="00EE28C3">
              <w:rPr>
                <w:sz w:val="28"/>
                <w:szCs w:val="28"/>
              </w:rPr>
              <w:t>3 – кольцевая камера;</w:t>
            </w:r>
          </w:p>
        </w:tc>
      </w:tr>
      <w:tr w:rsidR="009A0DF2" w:rsidRPr="00EE28C3">
        <w:tc>
          <w:tcPr>
            <w:tcW w:w="3780" w:type="dxa"/>
          </w:tcPr>
          <w:p w:rsidR="009A0DF2" w:rsidRPr="00EE28C3" w:rsidRDefault="009A0DF2" w:rsidP="005F5688">
            <w:pPr>
              <w:pStyle w:val="31"/>
              <w:widowControl w:val="0"/>
              <w:spacing w:after="0"/>
              <w:ind w:left="0"/>
              <w:rPr>
                <w:sz w:val="28"/>
                <w:szCs w:val="28"/>
              </w:rPr>
            </w:pPr>
            <w:r w:rsidRPr="00EE28C3">
              <w:rPr>
                <w:sz w:val="28"/>
                <w:szCs w:val="28"/>
              </w:rPr>
              <w:t>2,5 – барботажные тарелки (дырчатые листы);</w:t>
            </w:r>
          </w:p>
        </w:tc>
        <w:tc>
          <w:tcPr>
            <w:tcW w:w="360" w:type="dxa"/>
          </w:tcPr>
          <w:p w:rsidR="009A0DF2" w:rsidRPr="00EE28C3" w:rsidRDefault="009A0DF2" w:rsidP="005F5688">
            <w:pPr>
              <w:pStyle w:val="31"/>
              <w:widowControl w:val="0"/>
              <w:spacing w:after="0"/>
              <w:ind w:left="0"/>
              <w:jc w:val="center"/>
              <w:rPr>
                <w:sz w:val="28"/>
                <w:szCs w:val="28"/>
              </w:rPr>
            </w:pPr>
          </w:p>
        </w:tc>
        <w:tc>
          <w:tcPr>
            <w:tcW w:w="3600" w:type="dxa"/>
          </w:tcPr>
          <w:p w:rsidR="009A0DF2" w:rsidRPr="00EE28C3" w:rsidRDefault="009A0DF2" w:rsidP="005F5688">
            <w:pPr>
              <w:pStyle w:val="31"/>
              <w:widowControl w:val="0"/>
              <w:spacing w:after="0"/>
              <w:ind w:left="0"/>
              <w:rPr>
                <w:sz w:val="28"/>
                <w:szCs w:val="28"/>
              </w:rPr>
            </w:pPr>
            <w:r w:rsidRPr="00EE28C3">
              <w:rPr>
                <w:sz w:val="28"/>
                <w:szCs w:val="28"/>
              </w:rPr>
              <w:t>4 - перепускные отверстия</w:t>
            </w:r>
          </w:p>
        </w:tc>
      </w:tr>
    </w:tbl>
    <w:p w:rsidR="009A0DF2" w:rsidRPr="00EE28C3" w:rsidRDefault="009A0DF2" w:rsidP="005F5688">
      <w:pPr>
        <w:pStyle w:val="31"/>
        <w:widowControl w:val="0"/>
        <w:spacing w:after="0"/>
        <w:ind w:left="0" w:firstLine="720"/>
        <w:jc w:val="center"/>
        <w:rPr>
          <w:sz w:val="28"/>
          <w:szCs w:val="28"/>
        </w:rPr>
      </w:pPr>
    </w:p>
    <w:p w:rsidR="00674FA2" w:rsidRPr="00EE28C3" w:rsidRDefault="00674FA2" w:rsidP="005F5688">
      <w:pPr>
        <w:pStyle w:val="31"/>
        <w:widowControl w:val="0"/>
        <w:spacing w:after="0"/>
        <w:ind w:left="0" w:firstLine="720"/>
        <w:jc w:val="both"/>
        <w:rPr>
          <w:sz w:val="28"/>
          <w:szCs w:val="28"/>
        </w:rPr>
      </w:pPr>
      <w:r w:rsidRPr="00EE28C3">
        <w:rPr>
          <w:sz w:val="28"/>
          <w:szCs w:val="28"/>
        </w:rPr>
        <w:lastRenderedPageBreak/>
        <w:t>Барботажная деаэрация может осуществл</w:t>
      </w:r>
      <w:r w:rsidR="00662B27" w:rsidRPr="00EE28C3">
        <w:rPr>
          <w:sz w:val="28"/>
          <w:szCs w:val="28"/>
        </w:rPr>
        <w:t xml:space="preserve">яться также в баке-аккумуляторе. </w:t>
      </w:r>
      <w:r w:rsidRPr="00EE28C3">
        <w:rPr>
          <w:sz w:val="28"/>
          <w:szCs w:val="28"/>
        </w:rPr>
        <w:t>Дырчатый лист располагается в нижней части бака под слоем воды высотой 1,5-</w:t>
      </w:r>
      <w:smartTag w:uri="urn:schemas-microsoft-com:office:smarttags" w:element="metricconverter">
        <w:smartTagPr>
          <w:attr w:name="ProductID" w:val="2,5 м"/>
        </w:smartTagPr>
        <w:r w:rsidRPr="00EE28C3">
          <w:rPr>
            <w:sz w:val="28"/>
            <w:szCs w:val="28"/>
          </w:rPr>
          <w:t>2,5 м</w:t>
        </w:r>
      </w:smartTag>
      <w:r w:rsidRPr="00EE28C3">
        <w:rPr>
          <w:sz w:val="28"/>
          <w:szCs w:val="28"/>
        </w:rPr>
        <w:t>.</w:t>
      </w:r>
      <w:r w:rsidR="0028167B" w:rsidRPr="00EE28C3">
        <w:rPr>
          <w:sz w:val="28"/>
          <w:szCs w:val="28"/>
        </w:rPr>
        <w:t xml:space="preserve"> </w:t>
      </w:r>
      <w:r w:rsidRPr="00EE28C3">
        <w:rPr>
          <w:sz w:val="28"/>
          <w:szCs w:val="28"/>
        </w:rPr>
        <w:t xml:space="preserve">Процесс деаэрации в таких устройствах осуществляется барботированием воды паром при последующем вскипании перегретой воды. Это обеспечивает глубокую деаэрацию. Температура воды на выходе из деаэратора при этом соответствует </w:t>
      </w:r>
      <w:r w:rsidRPr="00EE28C3">
        <w:rPr>
          <w:sz w:val="28"/>
          <w:szCs w:val="28"/>
          <w:lang w:val="en-US"/>
        </w:rPr>
        <w:t>t</w:t>
      </w:r>
      <w:r w:rsidRPr="00EE28C3">
        <w:rPr>
          <w:sz w:val="28"/>
          <w:szCs w:val="28"/>
          <w:vertAlign w:val="subscript"/>
          <w:lang w:val="en-US"/>
        </w:rPr>
        <w:t>s</w:t>
      </w:r>
      <w:r w:rsidRPr="00EE28C3">
        <w:rPr>
          <w:sz w:val="28"/>
          <w:szCs w:val="28"/>
          <w:vertAlign w:val="subscript"/>
        </w:rPr>
        <w:t xml:space="preserve"> </w:t>
      </w:r>
      <w:r w:rsidR="00253780" w:rsidRPr="00253780">
        <w:rPr>
          <w:sz w:val="28"/>
          <w:szCs w:val="28"/>
        </w:rPr>
        <w:t xml:space="preserve"> </w:t>
      </w:r>
      <w:r w:rsidRPr="00EE28C3">
        <w:rPr>
          <w:sz w:val="28"/>
          <w:szCs w:val="28"/>
        </w:rPr>
        <w:t xml:space="preserve">при Р </w:t>
      </w:r>
      <w:r w:rsidR="0028167B" w:rsidRPr="00EE28C3">
        <w:rPr>
          <w:sz w:val="28"/>
          <w:szCs w:val="28"/>
        </w:rPr>
        <w:t>в</w:t>
      </w:r>
      <w:r w:rsidRPr="00EE28C3">
        <w:rPr>
          <w:sz w:val="28"/>
          <w:szCs w:val="28"/>
        </w:rPr>
        <w:t xml:space="preserve"> деаэраторе.</w:t>
      </w:r>
    </w:p>
    <w:p w:rsidR="00674FA2" w:rsidRPr="00EE28C3" w:rsidRDefault="00674FA2" w:rsidP="005F5688">
      <w:pPr>
        <w:pStyle w:val="31"/>
        <w:widowControl w:val="0"/>
        <w:spacing w:after="0"/>
        <w:ind w:left="0" w:firstLine="720"/>
        <w:jc w:val="both"/>
        <w:rPr>
          <w:sz w:val="28"/>
          <w:szCs w:val="28"/>
        </w:rPr>
      </w:pPr>
      <w:r w:rsidRPr="00EE28C3">
        <w:rPr>
          <w:sz w:val="28"/>
          <w:szCs w:val="28"/>
        </w:rPr>
        <w:t>Деаэраторы со струйными и барботажными устройствами (комбинированного типа) более эффектив</w:t>
      </w:r>
      <w:r w:rsidR="0028167B" w:rsidRPr="00EE28C3">
        <w:rPr>
          <w:sz w:val="28"/>
          <w:szCs w:val="28"/>
        </w:rPr>
        <w:t>ны</w:t>
      </w:r>
      <w:r w:rsidRPr="00EE28C3">
        <w:rPr>
          <w:sz w:val="28"/>
          <w:szCs w:val="28"/>
        </w:rPr>
        <w:t>, чем деаэраторы с одними устройствами струйного типа. Кроме того</w:t>
      </w:r>
      <w:r w:rsidR="0028167B" w:rsidRPr="00EE28C3">
        <w:rPr>
          <w:sz w:val="28"/>
          <w:szCs w:val="28"/>
        </w:rPr>
        <w:t>,</w:t>
      </w:r>
      <w:r w:rsidRPr="00EE28C3">
        <w:rPr>
          <w:sz w:val="28"/>
          <w:szCs w:val="28"/>
        </w:rPr>
        <w:t xml:space="preserve"> в таких конструкциях высота струйной колонки может быть уменьшена.</w:t>
      </w:r>
    </w:p>
    <w:p w:rsidR="00674FA2" w:rsidRPr="00EE28C3" w:rsidRDefault="00674FA2" w:rsidP="005F5688">
      <w:pPr>
        <w:pStyle w:val="31"/>
        <w:widowControl w:val="0"/>
        <w:spacing w:after="0"/>
        <w:ind w:left="0" w:firstLine="720"/>
        <w:jc w:val="both"/>
        <w:rPr>
          <w:sz w:val="28"/>
          <w:szCs w:val="28"/>
        </w:rPr>
      </w:pPr>
      <w:r w:rsidRPr="00EE28C3">
        <w:rPr>
          <w:sz w:val="28"/>
          <w:szCs w:val="28"/>
        </w:rPr>
        <w:t>Если наряду с термической применяется и химическая деаэрация, то раствор гидразина вводят обычно либо непосредственно в линию за баком-аккумулятором, либо во всасывающий патрубок питательного насоса.</w:t>
      </w:r>
    </w:p>
    <w:p w:rsidR="00E64FE1" w:rsidRPr="00EE28C3" w:rsidRDefault="00E64FE1" w:rsidP="005F5688">
      <w:pPr>
        <w:widowControl w:val="0"/>
        <w:shd w:val="clear" w:color="auto" w:fill="FFFFFF"/>
        <w:jc w:val="both"/>
        <w:rPr>
          <w:b/>
          <w:bCs/>
          <w:color w:val="000000"/>
          <w:sz w:val="28"/>
          <w:szCs w:val="28"/>
        </w:rPr>
      </w:pPr>
    </w:p>
    <w:p w:rsidR="00CF697A" w:rsidRPr="00EE28C3" w:rsidRDefault="003D66BF" w:rsidP="005F5688">
      <w:pPr>
        <w:pStyle w:val="2"/>
        <w:keepNext w:val="0"/>
        <w:widowControl w:val="0"/>
        <w:spacing w:before="0" w:after="0"/>
        <w:ind w:firstLine="709"/>
        <w:jc w:val="center"/>
        <w:rPr>
          <w:rFonts w:ascii="Times New Roman" w:hAnsi="Times New Roman" w:cs="Times New Roman"/>
          <w:i w:val="0"/>
          <w:iCs w:val="0"/>
          <w:color w:val="000000"/>
        </w:rPr>
      </w:pPr>
      <w:bookmarkStart w:id="34" w:name="_Toc237355084"/>
      <w:r w:rsidRPr="00EE28C3">
        <w:rPr>
          <w:rFonts w:ascii="Times New Roman" w:hAnsi="Times New Roman" w:cs="Times New Roman"/>
          <w:i w:val="0"/>
          <w:iCs w:val="0"/>
          <w:color w:val="000000"/>
        </w:rPr>
        <w:t>2</w:t>
      </w:r>
      <w:r w:rsidR="00CF697A" w:rsidRPr="00EE28C3">
        <w:rPr>
          <w:rFonts w:ascii="Times New Roman" w:hAnsi="Times New Roman" w:cs="Times New Roman"/>
          <w:i w:val="0"/>
          <w:iCs w:val="0"/>
          <w:color w:val="000000"/>
        </w:rPr>
        <w:t>.</w:t>
      </w:r>
      <w:r w:rsidR="00662B27" w:rsidRPr="00EE28C3">
        <w:rPr>
          <w:rFonts w:ascii="Times New Roman" w:hAnsi="Times New Roman" w:cs="Times New Roman"/>
          <w:i w:val="0"/>
          <w:iCs w:val="0"/>
          <w:color w:val="000000"/>
        </w:rPr>
        <w:t>3</w:t>
      </w:r>
      <w:r w:rsidR="00CF697A" w:rsidRPr="00EE28C3">
        <w:rPr>
          <w:rFonts w:ascii="Times New Roman" w:hAnsi="Times New Roman" w:cs="Times New Roman"/>
          <w:i w:val="0"/>
          <w:iCs w:val="0"/>
          <w:color w:val="000000"/>
        </w:rPr>
        <w:t>. Сетевые установки конденсационных электростанций</w:t>
      </w:r>
      <w:bookmarkEnd w:id="34"/>
    </w:p>
    <w:p w:rsidR="003D66BF" w:rsidRPr="00EE28C3" w:rsidRDefault="003D66BF" w:rsidP="005F5688">
      <w:pPr>
        <w:widowControl w:val="0"/>
        <w:jc w:val="center"/>
        <w:rPr>
          <w:b/>
          <w:bCs/>
          <w:color w:val="000000"/>
          <w:sz w:val="28"/>
          <w:szCs w:val="28"/>
        </w:rPr>
      </w:pPr>
    </w:p>
    <w:p w:rsidR="00CF697A" w:rsidRPr="00EE28C3" w:rsidRDefault="00CF697A" w:rsidP="005F5688">
      <w:pPr>
        <w:widowControl w:val="0"/>
        <w:shd w:val="clear" w:color="auto" w:fill="FFFFFF"/>
        <w:ind w:left="10" w:right="86" w:firstLine="710"/>
        <w:jc w:val="both"/>
        <w:rPr>
          <w:sz w:val="28"/>
          <w:szCs w:val="28"/>
        </w:rPr>
      </w:pPr>
      <w:r w:rsidRPr="00EE28C3">
        <w:rPr>
          <w:color w:val="000000"/>
          <w:sz w:val="28"/>
          <w:szCs w:val="28"/>
        </w:rPr>
        <w:t xml:space="preserve">На конденсационных электростанциях часто устанавливаются небольшие сетевые установки для покрытия </w:t>
      </w:r>
      <w:r w:rsidR="0097787A" w:rsidRPr="00EE28C3">
        <w:rPr>
          <w:color w:val="000000"/>
          <w:sz w:val="28"/>
          <w:szCs w:val="28"/>
        </w:rPr>
        <w:t>тепло</w:t>
      </w:r>
      <w:r w:rsidRPr="00EE28C3">
        <w:rPr>
          <w:color w:val="000000"/>
          <w:sz w:val="28"/>
          <w:szCs w:val="28"/>
        </w:rPr>
        <w:t>вых нагру</w:t>
      </w:r>
      <w:r w:rsidR="005C4357" w:rsidRPr="00EE28C3">
        <w:rPr>
          <w:color w:val="000000"/>
          <w:sz w:val="28"/>
          <w:szCs w:val="28"/>
        </w:rPr>
        <w:t>з</w:t>
      </w:r>
      <w:r w:rsidRPr="00EE28C3">
        <w:rPr>
          <w:color w:val="000000"/>
          <w:sz w:val="28"/>
          <w:szCs w:val="28"/>
        </w:rPr>
        <w:t xml:space="preserve">ок жилого поселка и самой электростанции. </w:t>
      </w:r>
      <w:r w:rsidR="00FC0BFE" w:rsidRPr="00EE28C3">
        <w:rPr>
          <w:color w:val="000000"/>
          <w:sz w:val="28"/>
          <w:szCs w:val="28"/>
        </w:rPr>
        <w:t>Тепловые</w:t>
      </w:r>
      <w:r w:rsidRPr="00EE28C3">
        <w:rPr>
          <w:color w:val="000000"/>
          <w:sz w:val="28"/>
          <w:szCs w:val="28"/>
        </w:rPr>
        <w:t xml:space="preserve"> нагрузки таких установок обычно не превышают 100 Гдж/ч</w:t>
      </w:r>
      <w:r w:rsidRPr="00EE28C3">
        <w:rPr>
          <w:i/>
          <w:iCs/>
          <w:color w:val="000000"/>
          <w:sz w:val="28"/>
          <w:szCs w:val="28"/>
        </w:rPr>
        <w:t xml:space="preserve">. </w:t>
      </w:r>
      <w:r w:rsidRPr="00EE28C3">
        <w:rPr>
          <w:color w:val="000000"/>
          <w:sz w:val="28"/>
          <w:szCs w:val="28"/>
        </w:rPr>
        <w:t xml:space="preserve">Пар к сетевым подогревателям подводится от нерегулируемых отборов, поэтому </w:t>
      </w:r>
      <w:r w:rsidR="00FC0BFE" w:rsidRPr="00EE28C3">
        <w:rPr>
          <w:color w:val="000000"/>
          <w:sz w:val="28"/>
          <w:szCs w:val="28"/>
        </w:rPr>
        <w:t>тепловые</w:t>
      </w:r>
      <w:r w:rsidRPr="00EE28C3">
        <w:rPr>
          <w:color w:val="000000"/>
          <w:sz w:val="28"/>
          <w:szCs w:val="28"/>
        </w:rPr>
        <w:t xml:space="preserve"> режимы их существенно зависят от давления в отборах, а следовательно, от электрической мощности турбин.</w:t>
      </w:r>
    </w:p>
    <w:p w:rsidR="00014517" w:rsidRDefault="00CF697A" w:rsidP="005F5688">
      <w:pPr>
        <w:widowControl w:val="0"/>
        <w:ind w:firstLine="720"/>
        <w:jc w:val="both"/>
        <w:rPr>
          <w:color w:val="000000"/>
          <w:sz w:val="28"/>
          <w:szCs w:val="28"/>
        </w:rPr>
      </w:pPr>
      <w:r w:rsidRPr="00EE28C3">
        <w:rPr>
          <w:color w:val="000000"/>
          <w:sz w:val="28"/>
          <w:szCs w:val="28"/>
        </w:rPr>
        <w:t xml:space="preserve">На рис. </w:t>
      </w:r>
      <w:r w:rsidR="00C872F8" w:rsidRPr="00EE28C3">
        <w:rPr>
          <w:color w:val="000000"/>
          <w:sz w:val="28"/>
          <w:szCs w:val="28"/>
        </w:rPr>
        <w:t>2.9</w:t>
      </w:r>
      <w:r w:rsidRPr="00EE28C3">
        <w:rPr>
          <w:color w:val="000000"/>
          <w:sz w:val="28"/>
          <w:szCs w:val="28"/>
        </w:rPr>
        <w:t xml:space="preserve"> приведена схема сетевой установки двухконтурной </w:t>
      </w:r>
      <w:r w:rsidR="00014517" w:rsidRPr="00EE28C3">
        <w:rPr>
          <w:color w:val="000000"/>
          <w:sz w:val="28"/>
          <w:szCs w:val="28"/>
        </w:rPr>
        <w:t>АЭС с турбиной К-220-44 (</w:t>
      </w:r>
      <w:r w:rsidR="00014517" w:rsidRPr="00EE28C3">
        <w:rPr>
          <w:color w:val="000000"/>
          <w:sz w:val="28"/>
          <w:szCs w:val="28"/>
          <w:lang w:val="en-US"/>
        </w:rPr>
        <w:t>I</w:t>
      </w:r>
      <w:r w:rsidR="00014517" w:rsidRPr="00EE28C3">
        <w:rPr>
          <w:color w:val="000000"/>
          <w:sz w:val="28"/>
          <w:szCs w:val="28"/>
          <w:lang w:val="uk-UA"/>
        </w:rPr>
        <w:t xml:space="preserve"> и </w:t>
      </w:r>
      <w:r w:rsidR="00014517" w:rsidRPr="00EE28C3">
        <w:rPr>
          <w:color w:val="000000"/>
          <w:sz w:val="28"/>
          <w:szCs w:val="28"/>
          <w:lang w:val="en-US"/>
        </w:rPr>
        <w:t>II</w:t>
      </w:r>
      <w:r w:rsidR="00014517" w:rsidRPr="00EE28C3">
        <w:rPr>
          <w:color w:val="000000"/>
          <w:sz w:val="28"/>
          <w:szCs w:val="28"/>
        </w:rPr>
        <w:t xml:space="preserve"> блоки Ривненской АЭС)</w:t>
      </w:r>
      <w:r w:rsidRPr="00EE28C3">
        <w:rPr>
          <w:i/>
          <w:iCs/>
          <w:color w:val="000000"/>
          <w:sz w:val="28"/>
          <w:szCs w:val="28"/>
        </w:rPr>
        <w:t xml:space="preserve">. </w:t>
      </w:r>
      <w:r w:rsidRPr="00EE28C3">
        <w:rPr>
          <w:color w:val="000000"/>
          <w:sz w:val="28"/>
          <w:szCs w:val="28"/>
        </w:rPr>
        <w:t xml:space="preserve">К сетевым подогревателям здесь подводится пар от отборов давлением около </w:t>
      </w:r>
      <w:r w:rsidR="003D66BF" w:rsidRPr="00EE28C3">
        <w:rPr>
          <w:color w:val="000000"/>
          <w:sz w:val="28"/>
          <w:szCs w:val="28"/>
        </w:rPr>
        <w:t>0,</w:t>
      </w:r>
      <w:r w:rsidRPr="00EE28C3">
        <w:rPr>
          <w:color w:val="000000"/>
          <w:sz w:val="28"/>
          <w:szCs w:val="28"/>
        </w:rPr>
        <w:t xml:space="preserve">5 и </w:t>
      </w:r>
      <w:r w:rsidR="003D66BF" w:rsidRPr="00EE28C3">
        <w:rPr>
          <w:color w:val="000000"/>
          <w:sz w:val="28"/>
          <w:szCs w:val="28"/>
        </w:rPr>
        <w:t>0,</w:t>
      </w:r>
      <w:r w:rsidRPr="00EE28C3">
        <w:rPr>
          <w:color w:val="000000"/>
          <w:sz w:val="28"/>
          <w:szCs w:val="28"/>
        </w:rPr>
        <w:t xml:space="preserve">2 </w:t>
      </w:r>
      <w:r w:rsidR="003D66BF" w:rsidRPr="00EE28C3">
        <w:rPr>
          <w:color w:val="000000"/>
          <w:sz w:val="28"/>
          <w:szCs w:val="28"/>
        </w:rPr>
        <w:t>МПа</w:t>
      </w:r>
      <w:r w:rsidRPr="00EE28C3">
        <w:rPr>
          <w:i/>
          <w:iCs/>
          <w:color w:val="000000"/>
          <w:sz w:val="28"/>
          <w:szCs w:val="28"/>
        </w:rPr>
        <w:t xml:space="preserve"> </w:t>
      </w:r>
      <w:r w:rsidRPr="00EE28C3">
        <w:rPr>
          <w:color w:val="000000"/>
          <w:sz w:val="28"/>
          <w:szCs w:val="28"/>
        </w:rPr>
        <w:t xml:space="preserve">при номинальной нагрузке. При температуре наружного воздуха </w:t>
      </w:r>
      <w:r w:rsidR="00CA1A7C" w:rsidRPr="00EE28C3">
        <w:rPr>
          <w:color w:val="000000"/>
          <w:sz w:val="28"/>
          <w:szCs w:val="28"/>
          <w:lang w:val="en-US"/>
        </w:rPr>
        <w:t>t</w:t>
      </w:r>
      <w:r w:rsidRPr="00EE28C3">
        <w:rPr>
          <w:color w:val="000000"/>
          <w:sz w:val="28"/>
          <w:szCs w:val="28"/>
          <w:vertAlign w:val="subscript"/>
        </w:rPr>
        <w:t>н</w:t>
      </w:r>
      <w:r w:rsidR="00CA1A7C" w:rsidRPr="00EE28C3">
        <w:rPr>
          <w:color w:val="000000"/>
          <w:sz w:val="28"/>
          <w:szCs w:val="28"/>
          <w:vertAlign w:val="subscript"/>
        </w:rPr>
        <w:t>,мин</w:t>
      </w:r>
      <w:r w:rsidRPr="00EE28C3">
        <w:rPr>
          <w:color w:val="000000"/>
          <w:sz w:val="28"/>
          <w:szCs w:val="28"/>
        </w:rPr>
        <w:t xml:space="preserve"> .температура воды на входе в сетевую установку равна 70</w:t>
      </w:r>
      <w:r w:rsidR="00CA1A7C" w:rsidRPr="00EE28C3">
        <w:rPr>
          <w:color w:val="000000"/>
          <w:sz w:val="28"/>
          <w:szCs w:val="28"/>
        </w:rPr>
        <w:t xml:space="preserve"> </w:t>
      </w:r>
      <w:r w:rsidRPr="00EE28C3">
        <w:rPr>
          <w:color w:val="000000"/>
          <w:sz w:val="28"/>
          <w:szCs w:val="28"/>
        </w:rPr>
        <w:t>°С и на выходе 130</w:t>
      </w:r>
      <w:r w:rsidR="00CA1A7C" w:rsidRPr="00EE28C3">
        <w:rPr>
          <w:color w:val="000000"/>
          <w:sz w:val="28"/>
          <w:szCs w:val="28"/>
        </w:rPr>
        <w:t xml:space="preserve"> </w:t>
      </w:r>
      <w:r w:rsidRPr="00EE28C3">
        <w:rPr>
          <w:color w:val="000000"/>
          <w:sz w:val="28"/>
          <w:szCs w:val="28"/>
        </w:rPr>
        <w:t>°С, а нагрузка первого подогревателя в этих условиях составляет 65</w:t>
      </w:r>
      <w:r w:rsidR="00CA1A7C" w:rsidRPr="00EE28C3">
        <w:rPr>
          <w:color w:val="000000"/>
          <w:sz w:val="28"/>
          <w:szCs w:val="28"/>
        </w:rPr>
        <w:t xml:space="preserve"> </w:t>
      </w:r>
      <w:r w:rsidRPr="00EE28C3">
        <w:rPr>
          <w:color w:val="000000"/>
          <w:sz w:val="28"/>
          <w:szCs w:val="28"/>
        </w:rPr>
        <w:t xml:space="preserve">% общей </w:t>
      </w:r>
      <w:r w:rsidR="0097787A" w:rsidRPr="00EE28C3">
        <w:rPr>
          <w:color w:val="000000"/>
          <w:sz w:val="28"/>
          <w:szCs w:val="28"/>
        </w:rPr>
        <w:t>тепло</w:t>
      </w:r>
      <w:r w:rsidRPr="00EE28C3">
        <w:rPr>
          <w:color w:val="000000"/>
          <w:sz w:val="28"/>
          <w:szCs w:val="28"/>
        </w:rPr>
        <w:t xml:space="preserve">вой нагрузки установки </w:t>
      </w:r>
      <w:r w:rsidR="00CA1A7C" w:rsidRPr="00EE28C3">
        <w:rPr>
          <w:color w:val="000000"/>
          <w:sz w:val="28"/>
          <w:szCs w:val="28"/>
          <w:lang w:val="en-US"/>
        </w:rPr>
        <w:t>Q</w:t>
      </w:r>
      <w:r w:rsidR="00CA1A7C" w:rsidRPr="00EE28C3">
        <w:rPr>
          <w:color w:val="000000"/>
          <w:sz w:val="28"/>
          <w:szCs w:val="28"/>
          <w:vertAlign w:val="subscript"/>
        </w:rPr>
        <w:t>общ</w:t>
      </w:r>
      <w:r w:rsidR="00CA1A7C" w:rsidRPr="00EE28C3">
        <w:rPr>
          <w:color w:val="000000"/>
          <w:sz w:val="28"/>
          <w:szCs w:val="28"/>
        </w:rPr>
        <w:t xml:space="preserve">. </w:t>
      </w:r>
      <w:r w:rsidRPr="00EE28C3">
        <w:rPr>
          <w:color w:val="000000"/>
          <w:sz w:val="28"/>
          <w:szCs w:val="28"/>
        </w:rPr>
        <w:t>Когда мощность турбин составляет 0,7</w:t>
      </w:r>
      <w:r w:rsidR="00CA1A7C" w:rsidRPr="00EE28C3">
        <w:rPr>
          <w:color w:val="000000"/>
          <w:sz w:val="28"/>
          <w:szCs w:val="28"/>
          <w:lang w:val="en-US"/>
        </w:rPr>
        <w:t>N</w:t>
      </w:r>
      <w:r w:rsidR="00CA1A7C" w:rsidRPr="00EE28C3">
        <w:rPr>
          <w:color w:val="000000"/>
          <w:sz w:val="28"/>
          <w:szCs w:val="28"/>
          <w:vertAlign w:val="subscript"/>
        </w:rPr>
        <w:t>э,ном</w:t>
      </w:r>
      <w:r w:rsidRPr="00EE28C3">
        <w:rPr>
          <w:color w:val="000000"/>
          <w:sz w:val="28"/>
          <w:szCs w:val="28"/>
        </w:rPr>
        <w:t xml:space="preserve">, давление в верхнем отборе равно </w:t>
      </w:r>
      <w:r w:rsidR="00014517" w:rsidRPr="00EE28C3">
        <w:rPr>
          <w:color w:val="000000"/>
          <w:sz w:val="28"/>
          <w:szCs w:val="28"/>
        </w:rPr>
        <w:t>~0,</w:t>
      </w:r>
      <w:r w:rsidRPr="00EE28C3">
        <w:rPr>
          <w:color w:val="000000"/>
          <w:sz w:val="28"/>
          <w:szCs w:val="28"/>
        </w:rPr>
        <w:t>3</w:t>
      </w:r>
      <w:r w:rsidR="00014517" w:rsidRPr="00EE28C3">
        <w:rPr>
          <w:color w:val="000000"/>
          <w:sz w:val="28"/>
          <w:szCs w:val="28"/>
        </w:rPr>
        <w:t>5</w:t>
      </w:r>
      <w:r w:rsidRPr="00EE28C3">
        <w:rPr>
          <w:color w:val="000000"/>
          <w:sz w:val="28"/>
          <w:szCs w:val="28"/>
        </w:rPr>
        <w:t xml:space="preserve"> </w:t>
      </w:r>
      <w:r w:rsidR="00014517" w:rsidRPr="00EE28C3">
        <w:rPr>
          <w:color w:val="000000"/>
          <w:sz w:val="28"/>
          <w:szCs w:val="28"/>
        </w:rPr>
        <w:t>МПа</w:t>
      </w:r>
      <w:r w:rsidRPr="00EE28C3">
        <w:rPr>
          <w:i/>
          <w:iCs/>
          <w:color w:val="000000"/>
          <w:sz w:val="28"/>
          <w:szCs w:val="28"/>
        </w:rPr>
        <w:t xml:space="preserve">, </w:t>
      </w:r>
      <w:r w:rsidRPr="00EE28C3">
        <w:rPr>
          <w:color w:val="000000"/>
          <w:sz w:val="28"/>
          <w:szCs w:val="28"/>
        </w:rPr>
        <w:t xml:space="preserve">а в нижнем </w:t>
      </w:r>
      <w:r w:rsidR="00014517" w:rsidRPr="00EE28C3">
        <w:rPr>
          <w:color w:val="000000"/>
          <w:sz w:val="28"/>
          <w:szCs w:val="28"/>
        </w:rPr>
        <w:t>~0,</w:t>
      </w:r>
      <w:r w:rsidRPr="00EE28C3">
        <w:rPr>
          <w:color w:val="000000"/>
          <w:sz w:val="28"/>
          <w:szCs w:val="28"/>
        </w:rPr>
        <w:t xml:space="preserve">14 </w:t>
      </w:r>
      <w:r w:rsidR="00014517" w:rsidRPr="00EE28C3">
        <w:rPr>
          <w:color w:val="000000"/>
          <w:sz w:val="28"/>
          <w:szCs w:val="28"/>
        </w:rPr>
        <w:t>МПа</w:t>
      </w:r>
      <w:r w:rsidRPr="00EE28C3">
        <w:rPr>
          <w:i/>
          <w:iCs/>
          <w:color w:val="000000"/>
          <w:sz w:val="28"/>
          <w:szCs w:val="28"/>
        </w:rPr>
        <w:t xml:space="preserve"> </w:t>
      </w:r>
      <w:r w:rsidRPr="00EE28C3">
        <w:rPr>
          <w:color w:val="000000"/>
          <w:sz w:val="28"/>
          <w:szCs w:val="28"/>
        </w:rPr>
        <w:t>и нагрузка первого подогревателя понижается до 45</w:t>
      </w:r>
      <w:r w:rsidR="00014517" w:rsidRPr="00EE28C3">
        <w:rPr>
          <w:color w:val="000000"/>
          <w:sz w:val="28"/>
          <w:szCs w:val="28"/>
        </w:rPr>
        <w:t xml:space="preserve"> </w:t>
      </w:r>
      <w:r w:rsidRPr="00EE28C3">
        <w:rPr>
          <w:color w:val="000000"/>
          <w:sz w:val="28"/>
          <w:szCs w:val="28"/>
        </w:rPr>
        <w:t xml:space="preserve">% </w:t>
      </w:r>
      <w:r w:rsidR="00014517" w:rsidRPr="00EE28C3">
        <w:rPr>
          <w:color w:val="000000"/>
          <w:sz w:val="28"/>
          <w:szCs w:val="28"/>
          <w:lang w:val="en-US"/>
        </w:rPr>
        <w:t>Q</w:t>
      </w:r>
      <w:r w:rsidR="00014517" w:rsidRPr="00EE28C3">
        <w:rPr>
          <w:color w:val="000000"/>
          <w:sz w:val="28"/>
          <w:szCs w:val="28"/>
          <w:vertAlign w:val="subscript"/>
        </w:rPr>
        <w:t>общ</w:t>
      </w:r>
      <w:r w:rsidR="00014517" w:rsidRPr="00EE28C3">
        <w:rPr>
          <w:color w:val="000000"/>
          <w:sz w:val="28"/>
          <w:szCs w:val="28"/>
        </w:rPr>
        <w:t>.</w:t>
      </w:r>
    </w:p>
    <w:p w:rsidR="00657159" w:rsidRPr="00EE28C3" w:rsidRDefault="00657159" w:rsidP="00657159">
      <w:pPr>
        <w:widowControl w:val="0"/>
        <w:shd w:val="clear" w:color="auto" w:fill="FFFFFF"/>
        <w:ind w:left="5" w:right="19" w:firstLine="715"/>
        <w:jc w:val="both"/>
        <w:rPr>
          <w:sz w:val="28"/>
          <w:szCs w:val="28"/>
        </w:rPr>
      </w:pPr>
      <w:r w:rsidRPr="00EE28C3">
        <w:rPr>
          <w:color w:val="000000"/>
          <w:sz w:val="28"/>
          <w:szCs w:val="28"/>
        </w:rPr>
        <w:t xml:space="preserve">К сетевым подогревателям теплофикационной установки конденсационного блока К-200-130 (рис. 2.10) пар также подводится от двух нерегулируемых отборов и, кроме того, от РОУ, которая включается, когда давление пара в отборах падает и нагрев сетевой воды до требуемой температуры отборным паром не может быть проведен. Конденсат греющего пара из подогревателей </w:t>
      </w:r>
      <w:r w:rsidRPr="00EE28C3">
        <w:rPr>
          <w:i/>
          <w:iCs/>
          <w:color w:val="000000"/>
          <w:sz w:val="28"/>
          <w:szCs w:val="28"/>
        </w:rPr>
        <w:t xml:space="preserve">4 </w:t>
      </w:r>
      <w:r w:rsidRPr="00EE28C3">
        <w:rPr>
          <w:color w:val="000000"/>
          <w:sz w:val="28"/>
          <w:szCs w:val="28"/>
        </w:rPr>
        <w:t xml:space="preserve">и </w:t>
      </w:r>
      <w:r w:rsidRPr="00EE28C3">
        <w:rPr>
          <w:i/>
          <w:iCs/>
          <w:color w:val="000000"/>
          <w:sz w:val="28"/>
          <w:szCs w:val="28"/>
        </w:rPr>
        <w:t xml:space="preserve">5 </w:t>
      </w:r>
      <w:r w:rsidRPr="00EE28C3">
        <w:rPr>
          <w:color w:val="000000"/>
          <w:sz w:val="28"/>
          <w:szCs w:val="28"/>
        </w:rPr>
        <w:t xml:space="preserve">отводится в систему регенеративного подогрева турбины {в один из подогревателей низкого давления). Неконденсирующиеся газы перепускаются из верхнего подогревателя в нижний и оттуда по линии </w:t>
      </w:r>
      <w:r w:rsidRPr="00EE28C3">
        <w:rPr>
          <w:i/>
          <w:iCs/>
          <w:color w:val="000000"/>
          <w:sz w:val="28"/>
          <w:szCs w:val="28"/>
        </w:rPr>
        <w:t xml:space="preserve">8 </w:t>
      </w:r>
      <w:r w:rsidRPr="00EE28C3">
        <w:rPr>
          <w:color w:val="000000"/>
          <w:sz w:val="28"/>
          <w:szCs w:val="28"/>
        </w:rPr>
        <w:t>в конденсатор турбины. В РОУ пар дросселируется до ~0,6 МПа</w:t>
      </w:r>
      <w:r w:rsidRPr="00EE28C3">
        <w:rPr>
          <w:i/>
          <w:iCs/>
          <w:color w:val="000000"/>
          <w:sz w:val="28"/>
          <w:szCs w:val="28"/>
        </w:rPr>
        <w:t xml:space="preserve"> </w:t>
      </w:r>
      <w:r w:rsidRPr="00EE28C3">
        <w:rPr>
          <w:color w:val="000000"/>
          <w:sz w:val="28"/>
          <w:szCs w:val="28"/>
        </w:rPr>
        <w:t>и охлаждается до 250 °С. Подводится пар к РОУ из холодной нитки промежуточного перегрева турбинной установки.</w:t>
      </w:r>
    </w:p>
    <w:p w:rsidR="00657159" w:rsidRDefault="00657159" w:rsidP="005F5688">
      <w:pPr>
        <w:widowControl w:val="0"/>
        <w:ind w:firstLine="720"/>
        <w:jc w:val="both"/>
        <w:rPr>
          <w:sz w:val="28"/>
          <w:szCs w:val="28"/>
        </w:rPr>
      </w:pPr>
    </w:p>
    <w:p w:rsidR="00CF697A" w:rsidRPr="00EE28C3" w:rsidRDefault="00657159" w:rsidP="005F5688">
      <w:pPr>
        <w:widowControl w:val="0"/>
        <w:shd w:val="clear" w:color="auto" w:fill="FFFFFF"/>
        <w:jc w:val="center"/>
        <w:rPr>
          <w:sz w:val="28"/>
          <w:szCs w:val="28"/>
        </w:rPr>
      </w:pPr>
      <w:r>
        <w:rPr>
          <w:noProof/>
          <w:color w:val="000000"/>
          <w:sz w:val="28"/>
          <w:szCs w:val="28"/>
        </w:rPr>
        <w:lastRenderedPageBreak/>
        <w:drawing>
          <wp:inline distT="0" distB="0" distL="0" distR="0">
            <wp:extent cx="4772025" cy="3008047"/>
            <wp:effectExtent l="19050" t="0" r="9525"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04"/>
                    <a:srcRect/>
                    <a:stretch>
                      <a:fillRect/>
                    </a:stretch>
                  </pic:blipFill>
                  <pic:spPr bwMode="auto">
                    <a:xfrm>
                      <a:off x="0" y="0"/>
                      <a:ext cx="4772025" cy="3008047"/>
                    </a:xfrm>
                    <a:prstGeom prst="rect">
                      <a:avLst/>
                    </a:prstGeom>
                    <a:noFill/>
                    <a:ln w="9525">
                      <a:noFill/>
                      <a:miter lim="800000"/>
                      <a:headEnd/>
                      <a:tailEnd/>
                    </a:ln>
                  </pic:spPr>
                </pic:pic>
              </a:graphicData>
            </a:graphic>
          </wp:inline>
        </w:drawing>
      </w:r>
    </w:p>
    <w:p w:rsidR="00CF697A" w:rsidRPr="00EE28C3" w:rsidRDefault="00CF697A" w:rsidP="005F5688">
      <w:pPr>
        <w:widowControl w:val="0"/>
        <w:shd w:val="clear" w:color="auto" w:fill="FFFFFF"/>
        <w:jc w:val="center"/>
        <w:rPr>
          <w:color w:val="000000"/>
          <w:sz w:val="28"/>
          <w:szCs w:val="28"/>
        </w:rPr>
      </w:pPr>
      <w:r w:rsidRPr="00EE28C3">
        <w:rPr>
          <w:color w:val="000000"/>
          <w:sz w:val="28"/>
          <w:szCs w:val="28"/>
        </w:rPr>
        <w:t>Рис</w:t>
      </w:r>
      <w:r w:rsidR="00B03050" w:rsidRPr="00EE28C3">
        <w:rPr>
          <w:color w:val="000000"/>
          <w:sz w:val="28"/>
          <w:szCs w:val="28"/>
        </w:rPr>
        <w:t>унок</w:t>
      </w:r>
      <w:r w:rsidRPr="00EE28C3">
        <w:rPr>
          <w:color w:val="000000"/>
          <w:sz w:val="28"/>
          <w:szCs w:val="28"/>
        </w:rPr>
        <w:t xml:space="preserve"> </w:t>
      </w:r>
      <w:r w:rsidR="00C872F8" w:rsidRPr="00EE28C3">
        <w:rPr>
          <w:color w:val="000000"/>
          <w:sz w:val="28"/>
          <w:szCs w:val="28"/>
        </w:rPr>
        <w:t>2.9</w:t>
      </w:r>
      <w:r w:rsidR="00B03050" w:rsidRPr="00EE28C3">
        <w:rPr>
          <w:color w:val="000000"/>
          <w:sz w:val="28"/>
          <w:szCs w:val="28"/>
        </w:rPr>
        <w:t xml:space="preserve"> -</w:t>
      </w:r>
      <w:r w:rsidRPr="00EE28C3">
        <w:rPr>
          <w:color w:val="000000"/>
          <w:sz w:val="28"/>
          <w:szCs w:val="28"/>
        </w:rPr>
        <w:t xml:space="preserve"> Сетевая установка двухконтурной атомной КЭС:</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388"/>
        <w:gridCol w:w="358"/>
        <w:gridCol w:w="5010"/>
      </w:tblGrid>
      <w:tr w:rsidR="00791FE4" w:rsidRPr="00EE28C3">
        <w:tc>
          <w:tcPr>
            <w:tcW w:w="4388" w:type="dxa"/>
          </w:tcPr>
          <w:p w:rsidR="00791FE4" w:rsidRPr="00EE28C3" w:rsidRDefault="00791FE4" w:rsidP="005F5688">
            <w:pPr>
              <w:widowControl w:val="0"/>
              <w:rPr>
                <w:sz w:val="28"/>
                <w:szCs w:val="28"/>
              </w:rPr>
            </w:pPr>
            <w:r w:rsidRPr="00EE28C3">
              <w:rPr>
                <w:i/>
                <w:iCs/>
                <w:color w:val="000000"/>
                <w:sz w:val="28"/>
                <w:szCs w:val="28"/>
              </w:rPr>
              <w:t xml:space="preserve">1 </w:t>
            </w:r>
            <w:r w:rsidRPr="00EE28C3">
              <w:rPr>
                <w:color w:val="000000"/>
                <w:sz w:val="28"/>
                <w:szCs w:val="28"/>
              </w:rPr>
              <w:t>— химобработанная (умягченная) добавочная вода;</w:t>
            </w:r>
          </w:p>
        </w:tc>
        <w:tc>
          <w:tcPr>
            <w:tcW w:w="358" w:type="dxa"/>
          </w:tcPr>
          <w:p w:rsidR="00791FE4" w:rsidRPr="00EE28C3" w:rsidRDefault="00791FE4" w:rsidP="005F5688">
            <w:pPr>
              <w:widowControl w:val="0"/>
              <w:jc w:val="center"/>
              <w:rPr>
                <w:sz w:val="28"/>
                <w:szCs w:val="28"/>
              </w:rPr>
            </w:pPr>
          </w:p>
        </w:tc>
        <w:tc>
          <w:tcPr>
            <w:tcW w:w="5010" w:type="dxa"/>
          </w:tcPr>
          <w:p w:rsidR="00D129B1" w:rsidRDefault="00D129B1" w:rsidP="005F5688">
            <w:pPr>
              <w:widowControl w:val="0"/>
              <w:rPr>
                <w:color w:val="000000"/>
                <w:sz w:val="28"/>
                <w:szCs w:val="28"/>
              </w:rPr>
            </w:pPr>
            <w:r w:rsidRPr="00EE28C3">
              <w:rPr>
                <w:color w:val="000000"/>
                <w:sz w:val="28"/>
                <w:szCs w:val="28"/>
              </w:rPr>
              <w:t>5 — сетевые насосы;</w:t>
            </w:r>
          </w:p>
          <w:p w:rsidR="00791FE4" w:rsidRPr="00EE28C3" w:rsidRDefault="00791FE4" w:rsidP="005F5688">
            <w:pPr>
              <w:widowControl w:val="0"/>
              <w:rPr>
                <w:sz w:val="28"/>
                <w:szCs w:val="28"/>
              </w:rPr>
            </w:pPr>
            <w:r w:rsidRPr="00EE28C3">
              <w:rPr>
                <w:color w:val="000000"/>
                <w:sz w:val="28"/>
                <w:szCs w:val="28"/>
              </w:rPr>
              <w:t>6 — напорный коллектор;</w:t>
            </w:r>
          </w:p>
        </w:tc>
      </w:tr>
      <w:tr w:rsidR="00791FE4" w:rsidRPr="00EE28C3">
        <w:tc>
          <w:tcPr>
            <w:tcW w:w="4388" w:type="dxa"/>
          </w:tcPr>
          <w:p w:rsidR="00791FE4" w:rsidRPr="00EE28C3" w:rsidRDefault="00791FE4" w:rsidP="005F5688">
            <w:pPr>
              <w:widowControl w:val="0"/>
              <w:rPr>
                <w:sz w:val="28"/>
                <w:szCs w:val="28"/>
              </w:rPr>
            </w:pPr>
            <w:r w:rsidRPr="00EE28C3">
              <w:rPr>
                <w:i/>
                <w:iCs/>
                <w:color w:val="000000"/>
                <w:sz w:val="28"/>
                <w:szCs w:val="28"/>
              </w:rPr>
              <w:t xml:space="preserve">2 — </w:t>
            </w:r>
            <w:r w:rsidRPr="00EE28C3">
              <w:rPr>
                <w:color w:val="000000"/>
                <w:sz w:val="28"/>
                <w:szCs w:val="28"/>
              </w:rPr>
              <w:t>аварийная подпитка из водопровода;</w:t>
            </w:r>
          </w:p>
        </w:tc>
        <w:tc>
          <w:tcPr>
            <w:tcW w:w="358" w:type="dxa"/>
          </w:tcPr>
          <w:p w:rsidR="00791FE4" w:rsidRPr="00EE28C3" w:rsidRDefault="00791FE4" w:rsidP="005F5688">
            <w:pPr>
              <w:widowControl w:val="0"/>
              <w:jc w:val="center"/>
              <w:rPr>
                <w:sz w:val="28"/>
                <w:szCs w:val="28"/>
              </w:rPr>
            </w:pPr>
          </w:p>
        </w:tc>
        <w:tc>
          <w:tcPr>
            <w:tcW w:w="5010" w:type="dxa"/>
          </w:tcPr>
          <w:p w:rsidR="00791FE4" w:rsidRPr="00EE28C3" w:rsidRDefault="00791FE4" w:rsidP="005F5688">
            <w:pPr>
              <w:widowControl w:val="0"/>
              <w:rPr>
                <w:sz w:val="28"/>
                <w:szCs w:val="28"/>
              </w:rPr>
            </w:pPr>
            <w:r w:rsidRPr="00EE28C3">
              <w:rPr>
                <w:color w:val="000000"/>
                <w:sz w:val="28"/>
                <w:szCs w:val="28"/>
              </w:rPr>
              <w:t xml:space="preserve">7 и </w:t>
            </w:r>
            <w:r w:rsidRPr="00EE28C3">
              <w:rPr>
                <w:i/>
                <w:iCs/>
                <w:color w:val="000000"/>
                <w:sz w:val="28"/>
                <w:szCs w:val="28"/>
              </w:rPr>
              <w:t xml:space="preserve">11 </w:t>
            </w:r>
            <w:r w:rsidRPr="00EE28C3">
              <w:rPr>
                <w:color w:val="000000"/>
                <w:sz w:val="28"/>
                <w:szCs w:val="28"/>
              </w:rPr>
              <w:t>— подвод и отвод сетевой воды к другим сетевым установкам;</w:t>
            </w:r>
          </w:p>
        </w:tc>
      </w:tr>
      <w:tr w:rsidR="00791FE4" w:rsidRPr="00EE28C3">
        <w:tc>
          <w:tcPr>
            <w:tcW w:w="4388" w:type="dxa"/>
          </w:tcPr>
          <w:p w:rsidR="00791FE4" w:rsidRPr="00EE28C3" w:rsidRDefault="00791FE4" w:rsidP="005F5688">
            <w:pPr>
              <w:widowControl w:val="0"/>
              <w:rPr>
                <w:sz w:val="28"/>
                <w:szCs w:val="28"/>
              </w:rPr>
            </w:pPr>
            <w:r w:rsidRPr="00EE28C3">
              <w:rPr>
                <w:i/>
                <w:iCs/>
                <w:color w:val="000000"/>
                <w:sz w:val="28"/>
                <w:szCs w:val="28"/>
              </w:rPr>
              <w:t xml:space="preserve">3 </w:t>
            </w:r>
            <w:r w:rsidRPr="00EE28C3">
              <w:rPr>
                <w:color w:val="000000"/>
                <w:sz w:val="28"/>
                <w:szCs w:val="28"/>
              </w:rPr>
              <w:t xml:space="preserve">— обратная магистраль сетевой воды; </w:t>
            </w:r>
          </w:p>
        </w:tc>
        <w:tc>
          <w:tcPr>
            <w:tcW w:w="358" w:type="dxa"/>
          </w:tcPr>
          <w:p w:rsidR="00791FE4" w:rsidRPr="00EE28C3" w:rsidRDefault="00791FE4" w:rsidP="005F5688">
            <w:pPr>
              <w:widowControl w:val="0"/>
              <w:jc w:val="center"/>
              <w:rPr>
                <w:sz w:val="28"/>
                <w:szCs w:val="28"/>
              </w:rPr>
            </w:pPr>
          </w:p>
        </w:tc>
        <w:tc>
          <w:tcPr>
            <w:tcW w:w="5010" w:type="dxa"/>
          </w:tcPr>
          <w:p w:rsidR="00D129B1" w:rsidRDefault="00791FE4" w:rsidP="005F5688">
            <w:pPr>
              <w:widowControl w:val="0"/>
              <w:rPr>
                <w:color w:val="000000"/>
                <w:sz w:val="28"/>
                <w:szCs w:val="28"/>
              </w:rPr>
            </w:pPr>
            <w:r w:rsidRPr="00EE28C3">
              <w:rPr>
                <w:i/>
                <w:iCs/>
                <w:color w:val="000000"/>
                <w:sz w:val="28"/>
                <w:szCs w:val="28"/>
              </w:rPr>
              <w:t xml:space="preserve">8 </w:t>
            </w:r>
            <w:r w:rsidRPr="00EE28C3">
              <w:rPr>
                <w:color w:val="000000"/>
                <w:sz w:val="28"/>
                <w:szCs w:val="28"/>
              </w:rPr>
              <w:t xml:space="preserve">и </w:t>
            </w:r>
            <w:r w:rsidRPr="00EE28C3">
              <w:rPr>
                <w:i/>
                <w:iCs/>
                <w:color w:val="000000"/>
                <w:sz w:val="28"/>
                <w:szCs w:val="28"/>
              </w:rPr>
              <w:t xml:space="preserve">9 </w:t>
            </w:r>
            <w:r w:rsidRPr="00EE28C3">
              <w:rPr>
                <w:color w:val="000000"/>
                <w:sz w:val="28"/>
                <w:szCs w:val="28"/>
              </w:rPr>
              <w:t>— сетевые подогреватели;</w:t>
            </w:r>
          </w:p>
          <w:p w:rsidR="00791FE4" w:rsidRPr="00EE28C3" w:rsidRDefault="00D129B1" w:rsidP="005F5688">
            <w:pPr>
              <w:widowControl w:val="0"/>
              <w:rPr>
                <w:sz w:val="28"/>
                <w:szCs w:val="28"/>
              </w:rPr>
            </w:pPr>
            <w:r w:rsidRPr="00EE28C3">
              <w:rPr>
                <w:i/>
                <w:iCs/>
                <w:color w:val="000000"/>
                <w:sz w:val="28"/>
                <w:szCs w:val="28"/>
              </w:rPr>
              <w:t xml:space="preserve">10 </w:t>
            </w:r>
            <w:r w:rsidRPr="00EE28C3">
              <w:rPr>
                <w:color w:val="000000"/>
                <w:sz w:val="28"/>
                <w:szCs w:val="28"/>
              </w:rPr>
              <w:t>— пар от отбора турбины</w:t>
            </w:r>
            <w:r>
              <w:rPr>
                <w:color w:val="000000"/>
                <w:sz w:val="28"/>
                <w:szCs w:val="28"/>
              </w:rPr>
              <w:t>;</w:t>
            </w:r>
          </w:p>
        </w:tc>
      </w:tr>
      <w:tr w:rsidR="00791FE4" w:rsidRPr="00EE28C3">
        <w:tc>
          <w:tcPr>
            <w:tcW w:w="4388" w:type="dxa"/>
          </w:tcPr>
          <w:p w:rsidR="00791FE4" w:rsidRPr="00EE28C3" w:rsidRDefault="00791FE4" w:rsidP="005F5688">
            <w:pPr>
              <w:widowControl w:val="0"/>
              <w:rPr>
                <w:sz w:val="28"/>
                <w:szCs w:val="28"/>
              </w:rPr>
            </w:pPr>
            <w:r w:rsidRPr="00EE28C3">
              <w:rPr>
                <w:i/>
                <w:iCs/>
                <w:color w:val="000000"/>
                <w:sz w:val="28"/>
                <w:szCs w:val="28"/>
              </w:rPr>
              <w:t xml:space="preserve">4 — </w:t>
            </w:r>
            <w:r w:rsidRPr="00EE28C3">
              <w:rPr>
                <w:color w:val="000000"/>
                <w:sz w:val="28"/>
                <w:szCs w:val="28"/>
              </w:rPr>
              <w:t xml:space="preserve">подпиточные насосы; </w:t>
            </w:r>
          </w:p>
        </w:tc>
        <w:tc>
          <w:tcPr>
            <w:tcW w:w="358" w:type="dxa"/>
          </w:tcPr>
          <w:p w:rsidR="00791FE4" w:rsidRPr="00EE28C3" w:rsidRDefault="00791FE4" w:rsidP="005F5688">
            <w:pPr>
              <w:widowControl w:val="0"/>
              <w:jc w:val="center"/>
              <w:rPr>
                <w:sz w:val="28"/>
                <w:szCs w:val="28"/>
              </w:rPr>
            </w:pPr>
          </w:p>
        </w:tc>
        <w:tc>
          <w:tcPr>
            <w:tcW w:w="5010" w:type="dxa"/>
          </w:tcPr>
          <w:p w:rsidR="00791FE4" w:rsidRPr="00EE28C3" w:rsidRDefault="00D129B1" w:rsidP="005F5688">
            <w:pPr>
              <w:widowControl w:val="0"/>
              <w:rPr>
                <w:sz w:val="28"/>
                <w:szCs w:val="28"/>
              </w:rPr>
            </w:pPr>
            <w:r w:rsidRPr="00EE28C3">
              <w:rPr>
                <w:i/>
                <w:iCs/>
                <w:color w:val="000000"/>
                <w:sz w:val="28"/>
                <w:szCs w:val="28"/>
              </w:rPr>
              <w:t xml:space="preserve">12 — </w:t>
            </w:r>
            <w:r w:rsidRPr="00EE28C3">
              <w:rPr>
                <w:color w:val="000000"/>
                <w:sz w:val="28"/>
                <w:szCs w:val="28"/>
              </w:rPr>
              <w:t>подающая магистраль</w:t>
            </w:r>
          </w:p>
        </w:tc>
      </w:tr>
    </w:tbl>
    <w:p w:rsidR="00657159" w:rsidRDefault="00657159" w:rsidP="006B7E20">
      <w:pPr>
        <w:widowControl w:val="0"/>
        <w:ind w:firstLine="709"/>
        <w:jc w:val="both"/>
        <w:rPr>
          <w:color w:val="000000"/>
          <w:sz w:val="28"/>
          <w:szCs w:val="28"/>
        </w:rPr>
      </w:pPr>
    </w:p>
    <w:p w:rsidR="00C872F8" w:rsidRDefault="00C872F8" w:rsidP="006B7E20">
      <w:pPr>
        <w:widowControl w:val="0"/>
        <w:ind w:firstLine="709"/>
        <w:jc w:val="both"/>
        <w:rPr>
          <w:color w:val="000000"/>
          <w:sz w:val="28"/>
          <w:szCs w:val="28"/>
        </w:rPr>
      </w:pPr>
      <w:r w:rsidRPr="00EE28C3">
        <w:rPr>
          <w:color w:val="000000"/>
          <w:sz w:val="28"/>
          <w:szCs w:val="28"/>
        </w:rPr>
        <w:t xml:space="preserve">Как и обычно, на установках такого типа сетевой подогреватель верхней ступени </w:t>
      </w:r>
      <w:r w:rsidRPr="00EE28C3">
        <w:rPr>
          <w:i/>
          <w:iCs/>
          <w:color w:val="000000"/>
          <w:sz w:val="28"/>
          <w:szCs w:val="28"/>
        </w:rPr>
        <w:t xml:space="preserve">5 </w:t>
      </w:r>
      <w:r w:rsidRPr="00EE28C3">
        <w:rPr>
          <w:color w:val="000000"/>
          <w:sz w:val="28"/>
          <w:szCs w:val="28"/>
        </w:rPr>
        <w:t>является пиковым и включается в работу в холодные дни отопительного сезона, а также когда паротурбинная установка работает при пониженной мощности, так как в этих условиях давление пара в отборе уменьшается и количество теплоты, передаваемое в основном подогревателе, может оказаться недостаточным.</w:t>
      </w:r>
    </w:p>
    <w:p w:rsidR="00657159" w:rsidRDefault="00657159" w:rsidP="006B7E20">
      <w:pPr>
        <w:widowControl w:val="0"/>
        <w:ind w:firstLine="709"/>
        <w:jc w:val="both"/>
        <w:rPr>
          <w:color w:val="000000"/>
          <w:sz w:val="28"/>
          <w:szCs w:val="28"/>
        </w:rPr>
      </w:pPr>
    </w:p>
    <w:p w:rsidR="00657159" w:rsidRPr="00EE28C3" w:rsidRDefault="00657159" w:rsidP="00657159">
      <w:pPr>
        <w:pStyle w:val="2"/>
        <w:keepNext w:val="0"/>
        <w:widowControl w:val="0"/>
        <w:jc w:val="center"/>
        <w:rPr>
          <w:rFonts w:ascii="Times New Roman" w:hAnsi="Times New Roman" w:cs="Times New Roman"/>
          <w:i w:val="0"/>
          <w:iCs w:val="0"/>
        </w:rPr>
      </w:pPr>
      <w:bookmarkStart w:id="35" w:name="_Toc237355085"/>
      <w:r w:rsidRPr="00EE28C3">
        <w:rPr>
          <w:rFonts w:ascii="Times New Roman" w:hAnsi="Times New Roman" w:cs="Times New Roman"/>
          <w:i w:val="0"/>
          <w:iCs w:val="0"/>
        </w:rPr>
        <w:t>2.4. Обеспечение промышленных предприятий технологическим паром</w:t>
      </w:r>
      <w:bookmarkEnd w:id="35"/>
    </w:p>
    <w:p w:rsidR="00657159" w:rsidRPr="00EE28C3" w:rsidRDefault="00657159" w:rsidP="00657159">
      <w:pPr>
        <w:pStyle w:val="31"/>
        <w:widowControl w:val="0"/>
        <w:ind w:left="709"/>
        <w:jc w:val="both"/>
        <w:rPr>
          <w:sz w:val="28"/>
          <w:szCs w:val="28"/>
        </w:rPr>
      </w:pPr>
    </w:p>
    <w:p w:rsidR="00657159" w:rsidRPr="00EE28C3" w:rsidRDefault="00657159" w:rsidP="00657159">
      <w:pPr>
        <w:pStyle w:val="31"/>
        <w:widowControl w:val="0"/>
        <w:spacing w:after="0"/>
        <w:ind w:left="0" w:firstLine="720"/>
        <w:jc w:val="both"/>
        <w:rPr>
          <w:sz w:val="28"/>
          <w:szCs w:val="28"/>
        </w:rPr>
      </w:pPr>
      <w:r w:rsidRPr="00EE28C3">
        <w:rPr>
          <w:sz w:val="28"/>
          <w:szCs w:val="28"/>
        </w:rPr>
        <w:t>Промышленные предприятия являются круглогодичными потребителями технологического пара и горячей воды, а также сезонными потребителями тепла с горячей водой для отопления и вентиляции. В общем балансе теплоснабжения предприятия технологический пар имеет преобладающую роль. Это частично объясняется использованием вторичной теплоты для целей отопления и горячего водоснабжения.</w:t>
      </w:r>
    </w:p>
    <w:p w:rsidR="00657159" w:rsidRPr="00EE28C3" w:rsidRDefault="00657159" w:rsidP="00657159">
      <w:pPr>
        <w:pStyle w:val="31"/>
        <w:widowControl w:val="0"/>
        <w:spacing w:after="0"/>
        <w:ind w:left="0" w:firstLine="720"/>
        <w:jc w:val="both"/>
        <w:rPr>
          <w:sz w:val="28"/>
          <w:szCs w:val="28"/>
        </w:rPr>
      </w:pPr>
      <w:r w:rsidRPr="00EE28C3">
        <w:rPr>
          <w:sz w:val="28"/>
          <w:szCs w:val="28"/>
        </w:rPr>
        <w:t>Снабжение технологических потребителей паром должно обеспечиваться с высокой надежностью, так как перерывы в подаче пара или даже снижение подачи влекут за собой большой материальный ущерб.</w:t>
      </w:r>
    </w:p>
    <w:p w:rsidR="00CF697A" w:rsidRPr="00EE28C3" w:rsidRDefault="003F0200" w:rsidP="005F5688">
      <w:pPr>
        <w:widowControl w:val="0"/>
        <w:jc w:val="center"/>
        <w:rPr>
          <w:sz w:val="28"/>
          <w:szCs w:val="28"/>
        </w:rPr>
      </w:pPr>
      <w:r>
        <w:rPr>
          <w:noProof/>
        </w:rPr>
        <w:lastRenderedPageBreak/>
        <w:drawing>
          <wp:inline distT="0" distB="0" distL="0" distR="0">
            <wp:extent cx="3676650" cy="196215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5"/>
                    <a:srcRect/>
                    <a:stretch>
                      <a:fillRect/>
                    </a:stretch>
                  </pic:blipFill>
                  <pic:spPr bwMode="auto">
                    <a:xfrm>
                      <a:off x="0" y="0"/>
                      <a:ext cx="3676650" cy="1962150"/>
                    </a:xfrm>
                    <a:prstGeom prst="rect">
                      <a:avLst/>
                    </a:prstGeom>
                    <a:noFill/>
                    <a:ln w="9525">
                      <a:noFill/>
                      <a:miter lim="800000"/>
                      <a:headEnd/>
                      <a:tailEnd/>
                    </a:ln>
                  </pic:spPr>
                </pic:pic>
              </a:graphicData>
            </a:graphic>
          </wp:inline>
        </w:drawing>
      </w:r>
    </w:p>
    <w:p w:rsidR="00CF697A" w:rsidRPr="00EE28C3" w:rsidRDefault="00252419" w:rsidP="005F5688">
      <w:pPr>
        <w:widowControl w:val="0"/>
        <w:jc w:val="center"/>
        <w:rPr>
          <w:sz w:val="28"/>
          <w:szCs w:val="28"/>
        </w:rPr>
      </w:pPr>
      <w:r w:rsidRPr="00EE28C3">
        <w:rPr>
          <w:sz w:val="28"/>
          <w:szCs w:val="28"/>
        </w:rPr>
        <w:t>Рис</w:t>
      </w:r>
      <w:r w:rsidR="00B03050" w:rsidRPr="00EE28C3">
        <w:rPr>
          <w:sz w:val="28"/>
          <w:szCs w:val="28"/>
        </w:rPr>
        <w:t>унок</w:t>
      </w:r>
      <w:r w:rsidRPr="00EE28C3">
        <w:rPr>
          <w:sz w:val="28"/>
          <w:szCs w:val="28"/>
        </w:rPr>
        <w:t xml:space="preserve"> 2.</w:t>
      </w:r>
      <w:r w:rsidR="00C872F8" w:rsidRPr="00EE28C3">
        <w:rPr>
          <w:sz w:val="28"/>
          <w:szCs w:val="28"/>
        </w:rPr>
        <w:t>10</w:t>
      </w:r>
      <w:r w:rsidR="00B03050" w:rsidRPr="00EE28C3">
        <w:rPr>
          <w:sz w:val="28"/>
          <w:szCs w:val="28"/>
        </w:rPr>
        <w:t xml:space="preserve"> -</w:t>
      </w:r>
      <w:r w:rsidRPr="00EE28C3">
        <w:rPr>
          <w:sz w:val="28"/>
          <w:szCs w:val="28"/>
        </w:rPr>
        <w:t xml:space="preserve"> Сетевая установка конденсационного блока К-200-130:</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276"/>
        <w:gridCol w:w="4480"/>
      </w:tblGrid>
      <w:tr w:rsidR="00252419" w:rsidRPr="00EE28C3">
        <w:tc>
          <w:tcPr>
            <w:tcW w:w="5328" w:type="dxa"/>
          </w:tcPr>
          <w:p w:rsidR="006B7E20" w:rsidRDefault="00252419" w:rsidP="005F5688">
            <w:pPr>
              <w:widowControl w:val="0"/>
              <w:jc w:val="both"/>
              <w:rPr>
                <w:sz w:val="28"/>
                <w:szCs w:val="28"/>
              </w:rPr>
            </w:pPr>
            <w:r w:rsidRPr="00EE28C3">
              <w:rPr>
                <w:sz w:val="28"/>
                <w:szCs w:val="28"/>
              </w:rPr>
              <w:t>1 – добавочная вода;</w:t>
            </w:r>
            <w:r w:rsidR="006B7E20" w:rsidRPr="00EE28C3">
              <w:rPr>
                <w:sz w:val="28"/>
                <w:szCs w:val="28"/>
              </w:rPr>
              <w:t xml:space="preserve"> </w:t>
            </w:r>
          </w:p>
          <w:p w:rsidR="00252419" w:rsidRPr="00EE28C3" w:rsidRDefault="006B7E20" w:rsidP="005F5688">
            <w:pPr>
              <w:widowControl w:val="0"/>
              <w:jc w:val="both"/>
              <w:rPr>
                <w:sz w:val="28"/>
                <w:szCs w:val="28"/>
              </w:rPr>
            </w:pPr>
            <w:r w:rsidRPr="00EE28C3">
              <w:rPr>
                <w:sz w:val="28"/>
                <w:szCs w:val="28"/>
              </w:rPr>
              <w:t>2 – из магистрали обратной сетевой воды;</w:t>
            </w:r>
          </w:p>
        </w:tc>
        <w:tc>
          <w:tcPr>
            <w:tcW w:w="4526" w:type="dxa"/>
          </w:tcPr>
          <w:p w:rsidR="00252419" w:rsidRPr="00EE28C3" w:rsidRDefault="00252419" w:rsidP="005F5688">
            <w:pPr>
              <w:widowControl w:val="0"/>
              <w:jc w:val="both"/>
              <w:rPr>
                <w:sz w:val="28"/>
                <w:szCs w:val="28"/>
              </w:rPr>
            </w:pPr>
            <w:r w:rsidRPr="00EE28C3">
              <w:rPr>
                <w:sz w:val="28"/>
                <w:szCs w:val="28"/>
              </w:rPr>
              <w:t>7 – в магистраль прямой сетевой воды;</w:t>
            </w:r>
          </w:p>
        </w:tc>
      </w:tr>
      <w:tr w:rsidR="00252419" w:rsidRPr="00EE28C3">
        <w:tc>
          <w:tcPr>
            <w:tcW w:w="5328" w:type="dxa"/>
          </w:tcPr>
          <w:p w:rsidR="00252419" w:rsidRPr="00EE28C3" w:rsidRDefault="006B7E20" w:rsidP="005F5688">
            <w:pPr>
              <w:widowControl w:val="0"/>
              <w:jc w:val="both"/>
              <w:rPr>
                <w:sz w:val="28"/>
                <w:szCs w:val="28"/>
              </w:rPr>
            </w:pPr>
            <w:r w:rsidRPr="00EE28C3">
              <w:rPr>
                <w:sz w:val="28"/>
                <w:szCs w:val="28"/>
              </w:rPr>
              <w:t>3 – сетевой насос;</w:t>
            </w:r>
          </w:p>
        </w:tc>
        <w:tc>
          <w:tcPr>
            <w:tcW w:w="4526" w:type="dxa"/>
          </w:tcPr>
          <w:p w:rsidR="00252419" w:rsidRPr="00EE28C3" w:rsidRDefault="00252419" w:rsidP="005F5688">
            <w:pPr>
              <w:widowControl w:val="0"/>
              <w:jc w:val="both"/>
              <w:rPr>
                <w:sz w:val="28"/>
                <w:szCs w:val="28"/>
              </w:rPr>
            </w:pPr>
            <w:r w:rsidRPr="00EE28C3">
              <w:rPr>
                <w:sz w:val="28"/>
                <w:szCs w:val="28"/>
              </w:rPr>
              <w:t>8 – в конденсатор турбины;</w:t>
            </w:r>
          </w:p>
        </w:tc>
      </w:tr>
      <w:tr w:rsidR="00252419" w:rsidRPr="00EE28C3">
        <w:tc>
          <w:tcPr>
            <w:tcW w:w="5328" w:type="dxa"/>
          </w:tcPr>
          <w:p w:rsidR="00252419" w:rsidRPr="00EE28C3" w:rsidRDefault="006B7E20" w:rsidP="005F5688">
            <w:pPr>
              <w:widowControl w:val="0"/>
              <w:jc w:val="both"/>
              <w:rPr>
                <w:sz w:val="28"/>
                <w:szCs w:val="28"/>
              </w:rPr>
            </w:pPr>
            <w:r w:rsidRPr="00EE28C3">
              <w:rPr>
                <w:sz w:val="28"/>
                <w:szCs w:val="28"/>
              </w:rPr>
              <w:t>4 – сетевой подогреватель ПСВ-20-7-15;</w:t>
            </w:r>
          </w:p>
        </w:tc>
        <w:tc>
          <w:tcPr>
            <w:tcW w:w="4526" w:type="dxa"/>
          </w:tcPr>
          <w:p w:rsidR="00252419" w:rsidRPr="00EE28C3" w:rsidRDefault="00252419" w:rsidP="005F5688">
            <w:pPr>
              <w:widowControl w:val="0"/>
              <w:jc w:val="both"/>
              <w:rPr>
                <w:sz w:val="28"/>
                <w:szCs w:val="28"/>
              </w:rPr>
            </w:pPr>
            <w:r w:rsidRPr="00EE28C3">
              <w:rPr>
                <w:sz w:val="28"/>
                <w:szCs w:val="28"/>
              </w:rPr>
              <w:t>9 – от отбора Р=0,258 МПа;</w:t>
            </w:r>
          </w:p>
        </w:tc>
      </w:tr>
      <w:tr w:rsidR="00252419" w:rsidRPr="00EE28C3">
        <w:tc>
          <w:tcPr>
            <w:tcW w:w="5328" w:type="dxa"/>
          </w:tcPr>
          <w:p w:rsidR="00252419" w:rsidRPr="00EE28C3" w:rsidRDefault="006B7E20" w:rsidP="005F5688">
            <w:pPr>
              <w:widowControl w:val="0"/>
              <w:jc w:val="both"/>
              <w:rPr>
                <w:sz w:val="28"/>
                <w:szCs w:val="28"/>
              </w:rPr>
            </w:pPr>
            <w:r w:rsidRPr="00EE28C3">
              <w:rPr>
                <w:sz w:val="28"/>
                <w:szCs w:val="28"/>
              </w:rPr>
              <w:t>5 – сетевой подогреватель ПСВ-63-7-15;</w:t>
            </w:r>
          </w:p>
        </w:tc>
        <w:tc>
          <w:tcPr>
            <w:tcW w:w="4526" w:type="dxa"/>
          </w:tcPr>
          <w:p w:rsidR="00252419" w:rsidRPr="00EE28C3" w:rsidRDefault="00C7556B" w:rsidP="005F5688">
            <w:pPr>
              <w:widowControl w:val="0"/>
              <w:jc w:val="both"/>
              <w:rPr>
                <w:sz w:val="28"/>
                <w:szCs w:val="28"/>
              </w:rPr>
            </w:pPr>
            <w:r w:rsidRPr="00EE28C3">
              <w:rPr>
                <w:sz w:val="28"/>
                <w:szCs w:val="28"/>
              </w:rPr>
              <w:t>10 – от отбора 0,6 МПА;</w:t>
            </w:r>
          </w:p>
        </w:tc>
      </w:tr>
      <w:tr w:rsidR="00252419" w:rsidRPr="00EE28C3">
        <w:tc>
          <w:tcPr>
            <w:tcW w:w="5328" w:type="dxa"/>
          </w:tcPr>
          <w:p w:rsidR="00252419" w:rsidRPr="00EE28C3" w:rsidRDefault="006B7E20" w:rsidP="005F5688">
            <w:pPr>
              <w:widowControl w:val="0"/>
              <w:jc w:val="both"/>
              <w:rPr>
                <w:sz w:val="28"/>
                <w:szCs w:val="28"/>
              </w:rPr>
            </w:pPr>
            <w:r w:rsidRPr="00EE28C3">
              <w:rPr>
                <w:sz w:val="28"/>
                <w:szCs w:val="28"/>
              </w:rPr>
              <w:t>6 – в систему регенеративного подогрева</w:t>
            </w:r>
          </w:p>
        </w:tc>
        <w:tc>
          <w:tcPr>
            <w:tcW w:w="4526" w:type="dxa"/>
          </w:tcPr>
          <w:p w:rsidR="00252419" w:rsidRPr="00EE28C3" w:rsidRDefault="00C7556B" w:rsidP="005F5688">
            <w:pPr>
              <w:widowControl w:val="0"/>
              <w:jc w:val="both"/>
              <w:rPr>
                <w:sz w:val="28"/>
                <w:szCs w:val="28"/>
              </w:rPr>
            </w:pPr>
            <w:r w:rsidRPr="00EE28C3">
              <w:rPr>
                <w:sz w:val="28"/>
                <w:szCs w:val="28"/>
              </w:rPr>
              <w:t>11 - РОУ</w:t>
            </w:r>
          </w:p>
        </w:tc>
      </w:tr>
      <w:tr w:rsidR="00252419" w:rsidRPr="00EE28C3">
        <w:tc>
          <w:tcPr>
            <w:tcW w:w="5328" w:type="dxa"/>
          </w:tcPr>
          <w:p w:rsidR="00252419" w:rsidRPr="00EE28C3" w:rsidRDefault="00252419" w:rsidP="005F5688">
            <w:pPr>
              <w:widowControl w:val="0"/>
              <w:jc w:val="both"/>
              <w:rPr>
                <w:sz w:val="28"/>
                <w:szCs w:val="28"/>
              </w:rPr>
            </w:pPr>
            <w:r w:rsidRPr="00EE28C3">
              <w:rPr>
                <w:sz w:val="28"/>
                <w:szCs w:val="28"/>
              </w:rPr>
              <w:t>воды;</w:t>
            </w:r>
          </w:p>
        </w:tc>
        <w:tc>
          <w:tcPr>
            <w:tcW w:w="4526" w:type="dxa"/>
          </w:tcPr>
          <w:p w:rsidR="00252419" w:rsidRPr="00EE28C3" w:rsidRDefault="00252419" w:rsidP="005F5688">
            <w:pPr>
              <w:widowControl w:val="0"/>
              <w:jc w:val="both"/>
              <w:rPr>
                <w:sz w:val="28"/>
                <w:szCs w:val="28"/>
              </w:rPr>
            </w:pPr>
          </w:p>
        </w:tc>
      </w:tr>
    </w:tbl>
    <w:p w:rsidR="00280BC9" w:rsidRPr="00EE28C3" w:rsidRDefault="00280BC9" w:rsidP="005F5688">
      <w:pPr>
        <w:widowControl w:val="0"/>
        <w:ind w:firstLine="709"/>
        <w:jc w:val="center"/>
        <w:rPr>
          <w:b/>
          <w:bCs/>
          <w:sz w:val="28"/>
          <w:szCs w:val="28"/>
        </w:rPr>
      </w:pPr>
    </w:p>
    <w:p w:rsidR="00280BC9" w:rsidRPr="00EE28C3" w:rsidRDefault="00280BC9" w:rsidP="005F5688">
      <w:pPr>
        <w:pStyle w:val="31"/>
        <w:widowControl w:val="0"/>
        <w:spacing w:after="0"/>
        <w:ind w:left="0" w:firstLine="720"/>
        <w:jc w:val="both"/>
        <w:rPr>
          <w:sz w:val="28"/>
          <w:szCs w:val="28"/>
        </w:rPr>
      </w:pPr>
      <w:r w:rsidRPr="00EE28C3">
        <w:rPr>
          <w:sz w:val="28"/>
          <w:szCs w:val="28"/>
        </w:rPr>
        <w:t>Крупные потребители технологического пара получают его от специальных ТЭЦ, которые называются промышленными. Такие ТЭЦ имеют в своем составе турбины с противодавлением Р-50-130/15, Р-100-130/15 (за дробной чертой указано противодавление), турбины с промышленными или отопительными отборами ПТ-60-130/13, ПТ-90-130</w:t>
      </w:r>
      <w:r w:rsidR="00CB0983">
        <w:rPr>
          <w:sz w:val="28"/>
          <w:szCs w:val="28"/>
        </w:rPr>
        <w:t xml:space="preserve">/13, ПТ-135-130/13 (13 – </w:t>
      </w:r>
      <w:r w:rsidRPr="00EE28C3">
        <w:rPr>
          <w:sz w:val="28"/>
          <w:szCs w:val="28"/>
        </w:rPr>
        <w:t>давление в отборе</w:t>
      </w:r>
      <w:r w:rsidR="008E7594" w:rsidRPr="00EE28C3">
        <w:rPr>
          <w:sz w:val="28"/>
          <w:szCs w:val="28"/>
        </w:rPr>
        <w:t>, кгс/см</w:t>
      </w:r>
      <w:r w:rsidR="008E7594" w:rsidRPr="00EE28C3">
        <w:rPr>
          <w:sz w:val="28"/>
          <w:szCs w:val="28"/>
          <w:vertAlign w:val="superscript"/>
        </w:rPr>
        <w:t>2</w:t>
      </w:r>
      <w:r w:rsidRPr="00EE28C3">
        <w:rPr>
          <w:sz w:val="28"/>
          <w:szCs w:val="28"/>
        </w:rPr>
        <w:t xml:space="preserve">), турбины только с отопительными отборами </w:t>
      </w:r>
      <w:r w:rsidR="00CB0983">
        <w:rPr>
          <w:sz w:val="28"/>
          <w:szCs w:val="28"/>
          <w:lang w:val="uk-UA"/>
        </w:rPr>
        <w:br/>
      </w:r>
      <w:r w:rsidRPr="00EE28C3">
        <w:rPr>
          <w:sz w:val="28"/>
          <w:szCs w:val="28"/>
        </w:rPr>
        <w:t>Т-100-130 и др. В качестве топлива на ТЭЦ используют мазут, уголь, природный газ.</w:t>
      </w:r>
    </w:p>
    <w:p w:rsidR="00280BC9" w:rsidRPr="00EE28C3" w:rsidRDefault="00280BC9" w:rsidP="005F5688">
      <w:pPr>
        <w:pStyle w:val="31"/>
        <w:widowControl w:val="0"/>
        <w:spacing w:after="0"/>
        <w:ind w:left="0" w:firstLine="720"/>
        <w:jc w:val="both"/>
        <w:rPr>
          <w:sz w:val="28"/>
          <w:szCs w:val="28"/>
        </w:rPr>
      </w:pPr>
      <w:r w:rsidRPr="00EE28C3">
        <w:rPr>
          <w:sz w:val="28"/>
          <w:szCs w:val="28"/>
        </w:rPr>
        <w:t>Применяется тепловая схема с поперечными связями, что позволяет устанавливать однотипные котлы и присоединять БРОУ к переключательной паровой магистрали.</w:t>
      </w:r>
    </w:p>
    <w:p w:rsidR="00280BC9" w:rsidRPr="00EE28C3" w:rsidRDefault="00613CA6" w:rsidP="005F5688">
      <w:pPr>
        <w:pStyle w:val="31"/>
        <w:widowControl w:val="0"/>
        <w:spacing w:after="0"/>
        <w:ind w:left="0" w:firstLine="720"/>
        <w:jc w:val="both"/>
        <w:rPr>
          <w:sz w:val="28"/>
          <w:szCs w:val="28"/>
        </w:rPr>
      </w:pPr>
      <w:r w:rsidRPr="00EE28C3">
        <w:rPr>
          <w:sz w:val="28"/>
          <w:szCs w:val="28"/>
        </w:rPr>
        <w:t>П</w:t>
      </w:r>
      <w:r w:rsidR="00280BC9" w:rsidRPr="00EE28C3">
        <w:rPr>
          <w:sz w:val="28"/>
          <w:szCs w:val="28"/>
        </w:rPr>
        <w:t xml:space="preserve">ромышленные отборы надо рассчитывать на минимальную нагрузку, а </w:t>
      </w:r>
      <w:r w:rsidR="00DC05C3" w:rsidRPr="00EE28C3">
        <w:rPr>
          <w:sz w:val="28"/>
          <w:szCs w:val="28"/>
        </w:rPr>
        <w:t>пиковую</w:t>
      </w:r>
      <w:r w:rsidR="00280BC9" w:rsidRPr="00EE28C3">
        <w:rPr>
          <w:sz w:val="28"/>
          <w:szCs w:val="28"/>
        </w:rPr>
        <w:t xml:space="preserve"> нагрузку покрывать за счет РОУ или специальных пиковых паровых котлов.</w:t>
      </w:r>
    </w:p>
    <w:p w:rsidR="00280BC9" w:rsidRPr="00EE28C3" w:rsidRDefault="00280BC9" w:rsidP="00657159">
      <w:pPr>
        <w:pStyle w:val="31"/>
        <w:widowControl w:val="0"/>
        <w:spacing w:after="0"/>
        <w:ind w:left="0" w:firstLine="720"/>
        <w:jc w:val="both"/>
        <w:rPr>
          <w:sz w:val="28"/>
          <w:szCs w:val="28"/>
        </w:rPr>
      </w:pPr>
      <w:r w:rsidRPr="00EE28C3">
        <w:rPr>
          <w:sz w:val="28"/>
          <w:szCs w:val="28"/>
        </w:rPr>
        <w:t xml:space="preserve">Отношение </w:t>
      </w:r>
      <w:r w:rsidR="00613CA6" w:rsidRPr="00EE28C3">
        <w:rPr>
          <w:sz w:val="28"/>
          <w:szCs w:val="28"/>
        </w:rPr>
        <w:t xml:space="preserve">номинального </w:t>
      </w:r>
      <w:r w:rsidRPr="00EE28C3">
        <w:rPr>
          <w:sz w:val="28"/>
          <w:szCs w:val="28"/>
        </w:rPr>
        <w:t>расход</w:t>
      </w:r>
      <w:r w:rsidR="00613CA6" w:rsidRPr="00EE28C3">
        <w:rPr>
          <w:sz w:val="28"/>
          <w:szCs w:val="28"/>
        </w:rPr>
        <w:t>а технологического пара к максимальному (</w:t>
      </w:r>
      <w:r w:rsidRPr="00EE28C3">
        <w:rPr>
          <w:sz w:val="28"/>
          <w:szCs w:val="28"/>
        </w:rPr>
        <w:t>Д</w:t>
      </w:r>
      <w:r w:rsidRPr="00EE28C3">
        <w:rPr>
          <w:sz w:val="28"/>
          <w:szCs w:val="28"/>
          <w:vertAlign w:val="subscript"/>
        </w:rPr>
        <w:t>п</w:t>
      </w:r>
      <w:r w:rsidRPr="00EE28C3">
        <w:rPr>
          <w:sz w:val="28"/>
          <w:szCs w:val="28"/>
          <w:vertAlign w:val="superscript"/>
        </w:rPr>
        <w:t>ном</w:t>
      </w:r>
      <w:r w:rsidRPr="00EE28C3">
        <w:rPr>
          <w:sz w:val="28"/>
          <w:szCs w:val="28"/>
        </w:rPr>
        <w:t>/Д</w:t>
      </w:r>
      <w:r w:rsidRPr="00EE28C3">
        <w:rPr>
          <w:sz w:val="28"/>
          <w:szCs w:val="28"/>
          <w:vertAlign w:val="subscript"/>
        </w:rPr>
        <w:t>п</w:t>
      </w:r>
      <w:r w:rsidRPr="00EE28C3">
        <w:rPr>
          <w:sz w:val="28"/>
          <w:szCs w:val="28"/>
          <w:vertAlign w:val="superscript"/>
        </w:rPr>
        <w:t>макс</w:t>
      </w:r>
      <w:r w:rsidR="00613CA6" w:rsidRPr="00EE28C3">
        <w:rPr>
          <w:sz w:val="28"/>
          <w:szCs w:val="28"/>
        </w:rPr>
        <w:t>)</w:t>
      </w:r>
      <w:r w:rsidRPr="00EE28C3">
        <w:rPr>
          <w:sz w:val="28"/>
          <w:szCs w:val="28"/>
        </w:rPr>
        <w:t xml:space="preserve"> называется </w:t>
      </w:r>
      <w:r w:rsidRPr="00EE28C3">
        <w:rPr>
          <w:sz w:val="28"/>
          <w:szCs w:val="28"/>
          <w:u w:val="single"/>
        </w:rPr>
        <w:t>коэффициентом теплофикации</w:t>
      </w:r>
      <w:r w:rsidRPr="00EE28C3">
        <w:rPr>
          <w:sz w:val="28"/>
          <w:szCs w:val="28"/>
        </w:rPr>
        <w:t xml:space="preserve"> по технологическому пару      α</w:t>
      </w:r>
      <w:r w:rsidRPr="00EE28C3">
        <w:rPr>
          <w:sz w:val="28"/>
          <w:szCs w:val="28"/>
          <w:vertAlign w:val="subscript"/>
        </w:rPr>
        <w:t>тэц</w:t>
      </w:r>
      <w:r w:rsidRPr="00EE28C3">
        <w:rPr>
          <w:sz w:val="28"/>
          <w:szCs w:val="28"/>
          <w:vertAlign w:val="superscript"/>
        </w:rPr>
        <w:t xml:space="preserve">т.п. </w:t>
      </w:r>
      <w:r w:rsidRPr="00EE28C3">
        <w:rPr>
          <w:sz w:val="28"/>
          <w:szCs w:val="28"/>
        </w:rPr>
        <w:t>=Д</w:t>
      </w:r>
      <w:r w:rsidRPr="00EE28C3">
        <w:rPr>
          <w:sz w:val="28"/>
          <w:szCs w:val="28"/>
          <w:vertAlign w:val="subscript"/>
        </w:rPr>
        <w:t>п</w:t>
      </w:r>
      <w:r w:rsidRPr="00EE28C3">
        <w:rPr>
          <w:sz w:val="28"/>
          <w:szCs w:val="28"/>
          <w:vertAlign w:val="superscript"/>
        </w:rPr>
        <w:t>ном</w:t>
      </w:r>
      <w:r w:rsidRPr="00EE28C3">
        <w:rPr>
          <w:sz w:val="28"/>
          <w:szCs w:val="28"/>
        </w:rPr>
        <w:t>/Д</w:t>
      </w:r>
      <w:r w:rsidRPr="00EE28C3">
        <w:rPr>
          <w:sz w:val="28"/>
          <w:szCs w:val="28"/>
          <w:vertAlign w:val="subscript"/>
        </w:rPr>
        <w:t>п</w:t>
      </w:r>
      <w:r w:rsidRPr="00EE28C3">
        <w:rPr>
          <w:sz w:val="28"/>
          <w:szCs w:val="28"/>
          <w:vertAlign w:val="superscript"/>
        </w:rPr>
        <w:t>макс</w:t>
      </w:r>
      <w:r w:rsidR="00DC05C3" w:rsidRPr="00EE28C3">
        <w:rPr>
          <w:sz w:val="28"/>
          <w:szCs w:val="28"/>
        </w:rPr>
        <w:t>.</w:t>
      </w:r>
    </w:p>
    <w:p w:rsidR="00280BC9" w:rsidRPr="00EE28C3" w:rsidRDefault="00DC05C3" w:rsidP="00657159">
      <w:pPr>
        <w:pStyle w:val="31"/>
        <w:widowControl w:val="0"/>
        <w:spacing w:after="0"/>
        <w:ind w:left="0" w:firstLine="709"/>
        <w:jc w:val="both"/>
        <w:rPr>
          <w:sz w:val="28"/>
          <w:szCs w:val="28"/>
        </w:rPr>
      </w:pPr>
      <w:r w:rsidRPr="00EE28C3">
        <w:rPr>
          <w:sz w:val="28"/>
          <w:szCs w:val="28"/>
        </w:rPr>
        <w:t>При о</w:t>
      </w:r>
      <w:r w:rsidR="00280BC9" w:rsidRPr="00EE28C3">
        <w:rPr>
          <w:sz w:val="28"/>
          <w:szCs w:val="28"/>
        </w:rPr>
        <w:t>тпуск</w:t>
      </w:r>
      <w:r w:rsidRPr="00EE28C3">
        <w:rPr>
          <w:sz w:val="28"/>
          <w:szCs w:val="28"/>
        </w:rPr>
        <w:t>е</w:t>
      </w:r>
      <w:r w:rsidR="00280BC9" w:rsidRPr="00EE28C3">
        <w:rPr>
          <w:sz w:val="28"/>
          <w:szCs w:val="28"/>
        </w:rPr>
        <w:t xml:space="preserve"> пара от турбин с противо</w:t>
      </w:r>
      <w:r w:rsidRPr="00EE28C3">
        <w:rPr>
          <w:sz w:val="28"/>
          <w:szCs w:val="28"/>
        </w:rPr>
        <w:t>давлением м</w:t>
      </w:r>
      <w:r w:rsidR="00280BC9" w:rsidRPr="00EE28C3">
        <w:rPr>
          <w:sz w:val="28"/>
          <w:szCs w:val="28"/>
        </w:rPr>
        <w:t xml:space="preserve">ощность, отдаваемая потребителю при условии </w:t>
      </w:r>
      <w:r w:rsidRPr="00EE28C3">
        <w:rPr>
          <w:sz w:val="28"/>
          <w:szCs w:val="28"/>
        </w:rPr>
        <w:t xml:space="preserve">равенства расхода отпускаемого пара и расхода обратного конденсата </w:t>
      </w:r>
      <w:r w:rsidR="00280BC9" w:rsidRPr="00EE28C3">
        <w:rPr>
          <w:sz w:val="28"/>
          <w:szCs w:val="28"/>
        </w:rPr>
        <w:t>Д</w:t>
      </w:r>
      <w:r w:rsidR="00280BC9" w:rsidRPr="00EE28C3">
        <w:rPr>
          <w:sz w:val="28"/>
          <w:szCs w:val="28"/>
          <w:vertAlign w:val="subscript"/>
        </w:rPr>
        <w:t>обр.конд</w:t>
      </w:r>
      <w:r w:rsidR="00280BC9" w:rsidRPr="00EE28C3">
        <w:rPr>
          <w:sz w:val="28"/>
          <w:szCs w:val="28"/>
        </w:rPr>
        <w:t>=Д</w:t>
      </w:r>
      <w:r w:rsidR="00280BC9" w:rsidRPr="00EE28C3">
        <w:rPr>
          <w:sz w:val="28"/>
          <w:szCs w:val="28"/>
          <w:vertAlign w:val="subscript"/>
        </w:rPr>
        <w:t>п</w:t>
      </w:r>
      <w:r w:rsidR="00280BC9" w:rsidRPr="00EE28C3">
        <w:rPr>
          <w:sz w:val="28"/>
          <w:szCs w:val="28"/>
        </w:rPr>
        <w:t xml:space="preserve"> равна:</w:t>
      </w:r>
    </w:p>
    <w:p w:rsidR="00280BC9" w:rsidRPr="00EE28C3" w:rsidRDefault="00280BC9" w:rsidP="005F5688">
      <w:pPr>
        <w:widowControl w:val="0"/>
        <w:jc w:val="center"/>
        <w:rPr>
          <w:sz w:val="28"/>
          <w:szCs w:val="28"/>
        </w:rPr>
      </w:pPr>
      <w:r w:rsidRPr="00EE28C3">
        <w:rPr>
          <w:sz w:val="28"/>
          <w:szCs w:val="28"/>
          <w:lang w:val="en-US"/>
        </w:rPr>
        <w:t>Q</w:t>
      </w:r>
      <w:r w:rsidRPr="00EE28C3">
        <w:rPr>
          <w:sz w:val="28"/>
          <w:szCs w:val="28"/>
          <w:vertAlign w:val="subscript"/>
        </w:rPr>
        <w:t>п</w:t>
      </w:r>
      <w:r w:rsidRPr="00EE28C3">
        <w:rPr>
          <w:sz w:val="28"/>
          <w:szCs w:val="28"/>
        </w:rPr>
        <w:t>=Д</w:t>
      </w:r>
      <w:r w:rsidRPr="00EE28C3">
        <w:rPr>
          <w:sz w:val="28"/>
          <w:szCs w:val="28"/>
          <w:vertAlign w:val="subscript"/>
        </w:rPr>
        <w:t>п</w:t>
      </w:r>
      <w:r w:rsidRPr="00EE28C3">
        <w:rPr>
          <w:sz w:val="28"/>
          <w:szCs w:val="28"/>
        </w:rPr>
        <w:t>·(</w:t>
      </w:r>
      <w:r w:rsidRPr="00EE28C3">
        <w:rPr>
          <w:sz w:val="28"/>
          <w:szCs w:val="28"/>
          <w:lang w:val="en-US"/>
        </w:rPr>
        <w:t>h</w:t>
      </w:r>
      <w:r w:rsidRPr="00EE28C3">
        <w:rPr>
          <w:sz w:val="28"/>
          <w:szCs w:val="28"/>
          <w:vertAlign w:val="subscript"/>
        </w:rPr>
        <w:t>п</w:t>
      </w:r>
      <w:r w:rsidRPr="00EE28C3">
        <w:rPr>
          <w:sz w:val="28"/>
          <w:szCs w:val="28"/>
        </w:rPr>
        <w:t>-</w:t>
      </w:r>
      <w:r w:rsidRPr="00EE28C3">
        <w:rPr>
          <w:sz w:val="28"/>
          <w:szCs w:val="28"/>
          <w:lang w:val="en-US"/>
        </w:rPr>
        <w:t>h</w:t>
      </w:r>
      <w:r w:rsidRPr="00EE28C3">
        <w:rPr>
          <w:sz w:val="28"/>
          <w:szCs w:val="28"/>
          <w:vertAlign w:val="subscript"/>
        </w:rPr>
        <w:t>ок</w:t>
      </w:r>
      <w:r w:rsidRPr="00EE28C3">
        <w:rPr>
          <w:sz w:val="28"/>
          <w:szCs w:val="28"/>
          <w:vertAlign w:val="superscript"/>
        </w:rPr>
        <w:t>’</w:t>
      </w:r>
      <w:r w:rsidRPr="00EE28C3">
        <w:rPr>
          <w:sz w:val="28"/>
          <w:szCs w:val="28"/>
        </w:rPr>
        <w:t>)</w:t>
      </w:r>
    </w:p>
    <w:p w:rsidR="00280BC9" w:rsidRPr="00EE28C3" w:rsidRDefault="00280BC9" w:rsidP="005F5688">
      <w:pPr>
        <w:widowControl w:val="0"/>
        <w:ind w:firstLine="709"/>
        <w:jc w:val="both"/>
        <w:rPr>
          <w:sz w:val="28"/>
          <w:szCs w:val="28"/>
        </w:rPr>
      </w:pPr>
      <w:r w:rsidRPr="00EE28C3">
        <w:rPr>
          <w:sz w:val="28"/>
          <w:szCs w:val="28"/>
        </w:rPr>
        <w:t>Обычно Д</w:t>
      </w:r>
      <w:r w:rsidRPr="00EE28C3">
        <w:rPr>
          <w:sz w:val="28"/>
          <w:szCs w:val="28"/>
          <w:vertAlign w:val="subscript"/>
        </w:rPr>
        <w:t>ок</w:t>
      </w:r>
      <w:r w:rsidRPr="00EE28C3">
        <w:rPr>
          <w:sz w:val="28"/>
          <w:szCs w:val="28"/>
        </w:rPr>
        <w:t>&lt;Д</w:t>
      </w:r>
      <w:r w:rsidRPr="00EE28C3">
        <w:rPr>
          <w:sz w:val="28"/>
          <w:szCs w:val="28"/>
          <w:vertAlign w:val="subscript"/>
        </w:rPr>
        <w:t>п</w:t>
      </w:r>
      <w:r w:rsidRPr="00EE28C3">
        <w:rPr>
          <w:sz w:val="28"/>
          <w:szCs w:val="28"/>
        </w:rPr>
        <w:t xml:space="preserve"> и потери конденсата восполняются химически очищенной водой:</w:t>
      </w:r>
    </w:p>
    <w:p w:rsidR="00280BC9" w:rsidRPr="00EE28C3" w:rsidRDefault="00280BC9" w:rsidP="005F5688">
      <w:pPr>
        <w:widowControl w:val="0"/>
        <w:ind w:firstLine="709"/>
        <w:jc w:val="center"/>
        <w:rPr>
          <w:sz w:val="28"/>
          <w:szCs w:val="28"/>
        </w:rPr>
      </w:pPr>
      <w:r w:rsidRPr="00EE28C3">
        <w:rPr>
          <w:sz w:val="28"/>
          <w:szCs w:val="28"/>
          <w:lang w:val="en-US"/>
        </w:rPr>
        <w:t>Q</w:t>
      </w:r>
      <w:r w:rsidRPr="00EE28C3">
        <w:rPr>
          <w:sz w:val="28"/>
          <w:szCs w:val="28"/>
          <w:vertAlign w:val="subscript"/>
        </w:rPr>
        <w:t>п</w:t>
      </w:r>
      <w:r w:rsidR="00DC05C3" w:rsidRPr="00EE28C3">
        <w:rPr>
          <w:sz w:val="28"/>
          <w:szCs w:val="28"/>
          <w:vertAlign w:val="subscript"/>
        </w:rPr>
        <w:t xml:space="preserve"> </w:t>
      </w:r>
      <w:r w:rsidRPr="00EE28C3">
        <w:rPr>
          <w:sz w:val="28"/>
          <w:szCs w:val="28"/>
        </w:rPr>
        <w:t>=</w:t>
      </w:r>
      <w:r w:rsidR="00DC05C3" w:rsidRPr="00EE28C3">
        <w:rPr>
          <w:sz w:val="28"/>
          <w:szCs w:val="28"/>
        </w:rPr>
        <w:t xml:space="preserve"> </w:t>
      </w:r>
      <w:r w:rsidRPr="00EE28C3">
        <w:rPr>
          <w:sz w:val="28"/>
          <w:szCs w:val="28"/>
        </w:rPr>
        <w:t>Д</w:t>
      </w:r>
      <w:r w:rsidRPr="00EE28C3">
        <w:rPr>
          <w:sz w:val="28"/>
          <w:szCs w:val="28"/>
          <w:vertAlign w:val="subscript"/>
        </w:rPr>
        <w:t>п</w:t>
      </w:r>
      <w:r w:rsidRPr="00EE28C3">
        <w:rPr>
          <w:sz w:val="28"/>
          <w:szCs w:val="28"/>
        </w:rPr>
        <w:t>·</w:t>
      </w:r>
      <w:r w:rsidRPr="00EE28C3">
        <w:rPr>
          <w:sz w:val="28"/>
          <w:szCs w:val="28"/>
          <w:lang w:val="en-US"/>
        </w:rPr>
        <w:t>h</w:t>
      </w:r>
      <w:r w:rsidRPr="00EE28C3">
        <w:rPr>
          <w:sz w:val="28"/>
          <w:szCs w:val="28"/>
          <w:vertAlign w:val="subscript"/>
        </w:rPr>
        <w:t>п</w:t>
      </w:r>
      <w:r w:rsidR="00DC05C3" w:rsidRPr="00EE28C3">
        <w:rPr>
          <w:sz w:val="28"/>
          <w:szCs w:val="28"/>
          <w:vertAlign w:val="subscript"/>
        </w:rPr>
        <w:t xml:space="preserve"> </w:t>
      </w:r>
      <w:r w:rsidRPr="00EE28C3">
        <w:rPr>
          <w:sz w:val="28"/>
          <w:szCs w:val="28"/>
        </w:rPr>
        <w:t>-</w:t>
      </w:r>
      <w:r w:rsidR="00DC05C3" w:rsidRPr="00EE28C3">
        <w:rPr>
          <w:sz w:val="28"/>
          <w:szCs w:val="28"/>
        </w:rPr>
        <w:t xml:space="preserve"> </w:t>
      </w:r>
      <w:r w:rsidRPr="00EE28C3">
        <w:rPr>
          <w:sz w:val="28"/>
          <w:szCs w:val="28"/>
        </w:rPr>
        <w:t>Д</w:t>
      </w:r>
      <w:r w:rsidRPr="00EE28C3">
        <w:rPr>
          <w:sz w:val="28"/>
          <w:szCs w:val="28"/>
          <w:vertAlign w:val="subscript"/>
        </w:rPr>
        <w:t>ок</w:t>
      </w:r>
      <w:r w:rsidRPr="00EE28C3">
        <w:rPr>
          <w:sz w:val="28"/>
          <w:szCs w:val="28"/>
        </w:rPr>
        <w:t>·</w:t>
      </w:r>
      <w:r w:rsidRPr="00EE28C3">
        <w:rPr>
          <w:sz w:val="28"/>
          <w:szCs w:val="28"/>
          <w:lang w:val="en-US"/>
        </w:rPr>
        <w:t>h</w:t>
      </w:r>
      <w:r w:rsidRPr="00EE28C3">
        <w:rPr>
          <w:sz w:val="28"/>
          <w:szCs w:val="28"/>
          <w:vertAlign w:val="subscript"/>
        </w:rPr>
        <w:t>ок</w:t>
      </w:r>
      <w:r w:rsidR="00DC05C3" w:rsidRPr="00EE28C3">
        <w:rPr>
          <w:sz w:val="28"/>
          <w:szCs w:val="28"/>
          <w:vertAlign w:val="subscript"/>
        </w:rPr>
        <w:t xml:space="preserve"> </w:t>
      </w:r>
      <w:r w:rsidRPr="00EE28C3">
        <w:rPr>
          <w:sz w:val="28"/>
          <w:szCs w:val="28"/>
          <w:vertAlign w:val="superscript"/>
        </w:rPr>
        <w:t>’</w:t>
      </w:r>
      <w:r w:rsidRPr="00EE28C3">
        <w:rPr>
          <w:sz w:val="28"/>
          <w:szCs w:val="28"/>
        </w:rPr>
        <w:t>-</w:t>
      </w:r>
      <w:r w:rsidR="00DC05C3" w:rsidRPr="00EE28C3">
        <w:rPr>
          <w:sz w:val="28"/>
          <w:szCs w:val="28"/>
        </w:rPr>
        <w:t xml:space="preserve"> </w:t>
      </w:r>
      <w:r w:rsidRPr="00EE28C3">
        <w:rPr>
          <w:sz w:val="28"/>
          <w:szCs w:val="28"/>
        </w:rPr>
        <w:t>Д</w:t>
      </w:r>
      <w:r w:rsidRPr="00EE28C3">
        <w:rPr>
          <w:sz w:val="28"/>
          <w:szCs w:val="28"/>
          <w:vertAlign w:val="subscript"/>
        </w:rPr>
        <w:t>д.в</w:t>
      </w:r>
      <w:r w:rsidRPr="00EE28C3">
        <w:rPr>
          <w:sz w:val="28"/>
          <w:szCs w:val="28"/>
        </w:rPr>
        <w:t xml:space="preserve">· </w:t>
      </w:r>
      <w:r w:rsidRPr="00EE28C3">
        <w:rPr>
          <w:sz w:val="28"/>
          <w:szCs w:val="28"/>
          <w:lang w:val="en-US"/>
        </w:rPr>
        <w:t>h</w:t>
      </w:r>
      <w:r w:rsidRPr="00EE28C3">
        <w:rPr>
          <w:sz w:val="28"/>
          <w:szCs w:val="28"/>
          <w:vertAlign w:val="subscript"/>
        </w:rPr>
        <w:t>д.в</w:t>
      </w:r>
      <w:r w:rsidRPr="00EE28C3">
        <w:rPr>
          <w:sz w:val="28"/>
          <w:szCs w:val="28"/>
          <w:vertAlign w:val="superscript"/>
        </w:rPr>
        <w:t>’</w:t>
      </w:r>
      <w:r w:rsidR="001A12C8" w:rsidRPr="00EE28C3">
        <w:rPr>
          <w:sz w:val="28"/>
          <w:szCs w:val="28"/>
        </w:rPr>
        <w:t>.</w:t>
      </w:r>
      <w:r w:rsidR="001A12C8" w:rsidRPr="00EE28C3">
        <w:rPr>
          <w:sz w:val="28"/>
          <w:szCs w:val="28"/>
          <w:vertAlign w:val="superscript"/>
        </w:rPr>
        <w:t>.</w:t>
      </w:r>
    </w:p>
    <w:p w:rsidR="00280BC9" w:rsidRPr="00EE28C3" w:rsidRDefault="00280BC9" w:rsidP="005F5688">
      <w:pPr>
        <w:widowControl w:val="0"/>
        <w:ind w:firstLine="709"/>
        <w:jc w:val="both"/>
        <w:rPr>
          <w:sz w:val="28"/>
          <w:szCs w:val="28"/>
        </w:rPr>
      </w:pPr>
      <w:r w:rsidRPr="00EE28C3">
        <w:rPr>
          <w:sz w:val="28"/>
          <w:szCs w:val="28"/>
        </w:rPr>
        <w:t xml:space="preserve">Для турбины </w:t>
      </w:r>
      <w:r w:rsidR="008E7594" w:rsidRPr="00EE28C3">
        <w:rPr>
          <w:sz w:val="28"/>
          <w:szCs w:val="28"/>
        </w:rPr>
        <w:t xml:space="preserve">с противодавлением </w:t>
      </w:r>
      <w:r w:rsidRPr="00EE28C3">
        <w:rPr>
          <w:sz w:val="28"/>
          <w:szCs w:val="28"/>
          <w:lang w:val="en-US"/>
        </w:rPr>
        <w:t>Q</w:t>
      </w:r>
      <w:r w:rsidRPr="00EE28C3">
        <w:rPr>
          <w:sz w:val="28"/>
          <w:szCs w:val="28"/>
          <w:vertAlign w:val="subscript"/>
        </w:rPr>
        <w:t>п</w:t>
      </w:r>
      <w:r w:rsidRPr="00EE28C3">
        <w:rPr>
          <w:sz w:val="28"/>
          <w:szCs w:val="28"/>
        </w:rPr>
        <w:t xml:space="preserve"> зависит от энтальпии </w:t>
      </w:r>
      <w:r w:rsidRPr="00EE28C3">
        <w:rPr>
          <w:sz w:val="28"/>
          <w:szCs w:val="28"/>
        </w:rPr>
        <w:lastRenderedPageBreak/>
        <w:t xml:space="preserve">отработавшего пара </w:t>
      </w:r>
      <w:r w:rsidRPr="00EE28C3">
        <w:rPr>
          <w:sz w:val="28"/>
          <w:szCs w:val="28"/>
          <w:lang w:val="en-US"/>
        </w:rPr>
        <w:t>h</w:t>
      </w:r>
      <w:r w:rsidRPr="00EE28C3">
        <w:rPr>
          <w:sz w:val="28"/>
          <w:szCs w:val="28"/>
          <w:vertAlign w:val="subscript"/>
        </w:rPr>
        <w:t>п</w:t>
      </w:r>
      <w:r w:rsidRPr="00EE28C3">
        <w:rPr>
          <w:sz w:val="28"/>
          <w:szCs w:val="28"/>
        </w:rPr>
        <w:t>. Температура отработавшего пара повышается при снижении нагрузки и при повышении противодавления. Используя устройства для впрыска питательной воды или конденсата, предусмотренные заводами-изготовителями турбин с противодавлением, можно поддерживать постоянную энтальпию и температуру отработавшего пара независимо от расхода пара. Это необходимо делать в том случае, когда ограничена максимальная температура пара в паропроводе</w:t>
      </w:r>
      <w:r w:rsidR="008E7594" w:rsidRPr="00EE28C3">
        <w:rPr>
          <w:sz w:val="28"/>
          <w:szCs w:val="28"/>
        </w:rPr>
        <w:t>, идущем</w:t>
      </w:r>
      <w:r w:rsidRPr="00EE28C3">
        <w:rPr>
          <w:sz w:val="28"/>
          <w:szCs w:val="28"/>
        </w:rPr>
        <w:t xml:space="preserve"> к потребителю.</w:t>
      </w:r>
    </w:p>
    <w:p w:rsidR="00280BC9" w:rsidRPr="00EE28C3" w:rsidRDefault="00280BC9" w:rsidP="005F5688">
      <w:pPr>
        <w:widowControl w:val="0"/>
        <w:ind w:firstLine="709"/>
        <w:jc w:val="both"/>
        <w:rPr>
          <w:sz w:val="28"/>
          <w:szCs w:val="28"/>
        </w:rPr>
      </w:pPr>
      <w:r w:rsidRPr="00EE28C3">
        <w:rPr>
          <w:sz w:val="28"/>
          <w:szCs w:val="28"/>
        </w:rPr>
        <w:t>Поскольку турбины с противодавлением работают без потерь теплоты в конденсаторе, удельный расход теплоты на выработку электроэнергии удобно подсчитывать обратным балансом</w:t>
      </w:r>
    </w:p>
    <w:p w:rsidR="00280BC9" w:rsidRPr="00EE28C3" w:rsidRDefault="00280BC9" w:rsidP="005F5688">
      <w:pPr>
        <w:widowControl w:val="0"/>
        <w:ind w:firstLine="709"/>
        <w:jc w:val="both"/>
        <w:rPr>
          <w:sz w:val="28"/>
          <w:szCs w:val="28"/>
        </w:rPr>
      </w:pPr>
      <w:r w:rsidRPr="00EE28C3">
        <w:rPr>
          <w:sz w:val="28"/>
          <w:szCs w:val="28"/>
        </w:rPr>
        <w:t xml:space="preserve">                           </w:t>
      </w:r>
      <w:r w:rsidRPr="00EE28C3">
        <w:rPr>
          <w:position w:val="-32"/>
          <w:sz w:val="28"/>
          <w:szCs w:val="28"/>
        </w:rPr>
        <w:object w:dxaOrig="3100" w:dyaOrig="760">
          <v:shape id="_x0000_i1060" type="#_x0000_t75" style="width:155.25pt;height:38.25pt" o:ole="" fillcolor="window">
            <v:imagedata r:id="rId106" o:title=""/>
          </v:shape>
          <o:OLEObject Type="Embed" ProgID="Equation.3" ShapeID="_x0000_i1060" DrawAspect="Content" ObjectID="_1320869955" r:id="rId107"/>
        </w:object>
      </w:r>
      <w:r w:rsidRPr="00EE28C3">
        <w:rPr>
          <w:sz w:val="28"/>
          <w:szCs w:val="28"/>
        </w:rPr>
        <w:t xml:space="preserve"> ,</w:t>
      </w:r>
    </w:p>
    <w:p w:rsidR="00280BC9" w:rsidRPr="00EE28C3" w:rsidRDefault="00280BC9" w:rsidP="005F5688">
      <w:pPr>
        <w:widowControl w:val="0"/>
        <w:jc w:val="both"/>
        <w:rPr>
          <w:sz w:val="28"/>
          <w:szCs w:val="28"/>
        </w:rPr>
      </w:pPr>
      <w:r w:rsidRPr="00EE28C3">
        <w:rPr>
          <w:sz w:val="28"/>
          <w:szCs w:val="28"/>
        </w:rPr>
        <w:t xml:space="preserve">где </w:t>
      </w:r>
      <w:r w:rsidR="008E7594" w:rsidRPr="00EE28C3">
        <w:rPr>
          <w:sz w:val="28"/>
          <w:szCs w:val="28"/>
        </w:rPr>
        <w:tab/>
      </w:r>
      <w:r w:rsidRPr="00EE28C3">
        <w:rPr>
          <w:sz w:val="28"/>
          <w:szCs w:val="28"/>
          <w:lang w:val="en-US"/>
        </w:rPr>
        <w:t>Q</w:t>
      </w:r>
      <w:r w:rsidRPr="00EE28C3">
        <w:rPr>
          <w:sz w:val="28"/>
          <w:szCs w:val="28"/>
          <w:vertAlign w:val="subscript"/>
        </w:rPr>
        <w:t>вн</w:t>
      </w:r>
      <w:r w:rsidRPr="00EE28C3">
        <w:rPr>
          <w:sz w:val="28"/>
          <w:szCs w:val="28"/>
        </w:rPr>
        <w:t xml:space="preserve"> – потери теплоты в окружающую среду;</w:t>
      </w:r>
    </w:p>
    <w:p w:rsidR="00280BC9" w:rsidRPr="00EE28C3" w:rsidRDefault="00280BC9" w:rsidP="005F5688">
      <w:pPr>
        <w:widowControl w:val="0"/>
        <w:ind w:firstLine="709"/>
        <w:jc w:val="both"/>
        <w:rPr>
          <w:sz w:val="28"/>
          <w:szCs w:val="28"/>
        </w:rPr>
      </w:pPr>
      <w:r w:rsidRPr="00EE28C3">
        <w:rPr>
          <w:sz w:val="28"/>
          <w:szCs w:val="28"/>
          <w:lang w:val="en-US"/>
        </w:rPr>
        <w:t>ΔN</w:t>
      </w:r>
      <w:r w:rsidRPr="00EE28C3">
        <w:rPr>
          <w:sz w:val="28"/>
          <w:szCs w:val="28"/>
          <w:vertAlign w:val="subscript"/>
        </w:rPr>
        <w:t>м.г</w:t>
      </w:r>
      <w:r w:rsidRPr="00EE28C3">
        <w:rPr>
          <w:sz w:val="28"/>
          <w:szCs w:val="28"/>
        </w:rPr>
        <w:t xml:space="preserve"> – механические потери энергии в генераторе.</w:t>
      </w:r>
    </w:p>
    <w:p w:rsidR="00280BC9" w:rsidRPr="00EE28C3" w:rsidRDefault="00280BC9" w:rsidP="005F5688">
      <w:pPr>
        <w:widowControl w:val="0"/>
        <w:ind w:firstLine="709"/>
        <w:jc w:val="both"/>
        <w:rPr>
          <w:sz w:val="28"/>
          <w:szCs w:val="28"/>
        </w:rPr>
      </w:pPr>
      <w:r w:rsidRPr="00EE28C3">
        <w:rPr>
          <w:sz w:val="28"/>
          <w:szCs w:val="28"/>
        </w:rPr>
        <w:t>При применении обратного баланса практически учитывается вся подведенная к турбине теплота, в том числе подведенная к питательному насосу.</w:t>
      </w:r>
    </w:p>
    <w:p w:rsidR="00280BC9" w:rsidRPr="00EE28C3" w:rsidRDefault="00280BC9" w:rsidP="005F5688">
      <w:pPr>
        <w:widowControl w:val="0"/>
        <w:ind w:firstLine="709"/>
        <w:jc w:val="both"/>
        <w:rPr>
          <w:sz w:val="28"/>
          <w:szCs w:val="28"/>
        </w:rPr>
      </w:pPr>
      <w:r w:rsidRPr="00EE28C3">
        <w:rPr>
          <w:sz w:val="28"/>
          <w:szCs w:val="28"/>
        </w:rPr>
        <w:t>Установки с противодавлением работают только в режиме по тепловому графику нагрузки, при котором электрическая мощность тесно связана с тепловой нагрузкой. Это обстоятельство требует совместной работы турбин типа Р и ПТ.</w:t>
      </w:r>
    </w:p>
    <w:p w:rsidR="00280BC9" w:rsidRPr="00EE28C3" w:rsidRDefault="008E7594" w:rsidP="005F5688">
      <w:pPr>
        <w:pStyle w:val="31"/>
        <w:widowControl w:val="0"/>
        <w:spacing w:after="0"/>
        <w:ind w:left="0" w:firstLine="720"/>
        <w:jc w:val="both"/>
        <w:rPr>
          <w:sz w:val="28"/>
          <w:szCs w:val="28"/>
        </w:rPr>
      </w:pPr>
      <w:r w:rsidRPr="00EE28C3">
        <w:rPr>
          <w:iCs/>
          <w:sz w:val="28"/>
          <w:szCs w:val="28"/>
        </w:rPr>
        <w:t>Рассмотрим р</w:t>
      </w:r>
      <w:r w:rsidR="00280BC9" w:rsidRPr="00EE28C3">
        <w:rPr>
          <w:iCs/>
          <w:sz w:val="28"/>
          <w:szCs w:val="28"/>
        </w:rPr>
        <w:t>ежимы работы турбин типа Р и ПТ.</w:t>
      </w:r>
      <w:r w:rsidRPr="00EE28C3">
        <w:rPr>
          <w:iCs/>
          <w:sz w:val="28"/>
          <w:szCs w:val="28"/>
        </w:rPr>
        <w:t xml:space="preserve"> </w:t>
      </w:r>
      <w:r w:rsidR="00280BC9" w:rsidRPr="00EE28C3">
        <w:rPr>
          <w:sz w:val="28"/>
          <w:szCs w:val="28"/>
        </w:rPr>
        <w:t>Турбины типа ПТ, располагающие как промышленным так и отопительным отбором, позволя</w:t>
      </w:r>
      <w:r w:rsidRPr="00EE28C3">
        <w:rPr>
          <w:sz w:val="28"/>
          <w:szCs w:val="28"/>
        </w:rPr>
        <w:t>ю</w:t>
      </w:r>
      <w:r w:rsidR="00280BC9" w:rsidRPr="00EE28C3">
        <w:rPr>
          <w:sz w:val="28"/>
          <w:szCs w:val="28"/>
        </w:rPr>
        <w:t>т работать в любом из многочисленных режимов как по тепловому, так и по электрическому графикам. Они устанавливаются на промышленных ТЭЦ в дополнение к турбинам типа Р и передают на их промышленный отбор часть нагрузки по технологическому пару. В то же время отопительный отбор используется для подогрева сетевой, сырой и химически очищенной воды. Турбины типа ПТ устанавливаются также на чисто отопительных ТЭЦ, и в этом случае их промышленный отбор используется для удовлетворения потребителей технологического пара, находящихся вблизи ТЭЦ, и для покрытия собственных нужд ТЭЦ.</w:t>
      </w:r>
    </w:p>
    <w:p w:rsidR="00280BC9" w:rsidRPr="00EE28C3" w:rsidRDefault="00280BC9" w:rsidP="005F5688">
      <w:pPr>
        <w:pStyle w:val="31"/>
        <w:widowControl w:val="0"/>
        <w:spacing w:after="0"/>
        <w:ind w:left="0" w:firstLine="720"/>
        <w:jc w:val="both"/>
        <w:rPr>
          <w:sz w:val="28"/>
          <w:szCs w:val="28"/>
        </w:rPr>
      </w:pPr>
      <w:r w:rsidRPr="00EE28C3">
        <w:rPr>
          <w:sz w:val="28"/>
          <w:szCs w:val="28"/>
        </w:rPr>
        <w:t>Для регулирования давления отопительного отбора устанавливается поворотная диафрагма.</w:t>
      </w:r>
    </w:p>
    <w:p w:rsidR="00280BC9" w:rsidRPr="00EE28C3" w:rsidRDefault="006A5128" w:rsidP="005F5688">
      <w:pPr>
        <w:pStyle w:val="31"/>
        <w:widowControl w:val="0"/>
        <w:spacing w:after="0"/>
        <w:ind w:left="0" w:firstLine="720"/>
        <w:jc w:val="both"/>
        <w:rPr>
          <w:sz w:val="28"/>
          <w:szCs w:val="28"/>
        </w:rPr>
      </w:pPr>
      <w:r w:rsidRPr="00EE28C3">
        <w:rPr>
          <w:sz w:val="28"/>
          <w:szCs w:val="28"/>
        </w:rPr>
        <w:t xml:space="preserve">Режим обычно задается расходом технологического пара и его давлением </w:t>
      </w:r>
      <w:r w:rsidR="00280BC9" w:rsidRPr="00EE28C3">
        <w:rPr>
          <w:sz w:val="28"/>
          <w:szCs w:val="28"/>
        </w:rPr>
        <w:t>Д</w:t>
      </w:r>
      <w:r w:rsidR="00280BC9" w:rsidRPr="00EE28C3">
        <w:rPr>
          <w:sz w:val="28"/>
          <w:szCs w:val="28"/>
          <w:vertAlign w:val="subscript"/>
        </w:rPr>
        <w:t>п</w:t>
      </w:r>
      <w:r w:rsidR="00280BC9" w:rsidRPr="00EE28C3">
        <w:rPr>
          <w:sz w:val="28"/>
          <w:szCs w:val="28"/>
        </w:rPr>
        <w:t>, Р</w:t>
      </w:r>
      <w:r w:rsidR="00280BC9" w:rsidRPr="00EE28C3">
        <w:rPr>
          <w:sz w:val="28"/>
          <w:szCs w:val="28"/>
          <w:vertAlign w:val="subscript"/>
        </w:rPr>
        <w:t>п</w:t>
      </w:r>
      <w:r w:rsidRPr="00EE28C3">
        <w:rPr>
          <w:sz w:val="28"/>
          <w:szCs w:val="28"/>
        </w:rPr>
        <w:t xml:space="preserve">; </w:t>
      </w:r>
      <w:r w:rsidR="00280BC9" w:rsidRPr="00EE28C3">
        <w:rPr>
          <w:sz w:val="28"/>
          <w:szCs w:val="28"/>
        </w:rPr>
        <w:t>расход</w:t>
      </w:r>
      <w:r w:rsidRPr="00EE28C3">
        <w:rPr>
          <w:sz w:val="28"/>
          <w:szCs w:val="28"/>
        </w:rPr>
        <w:t>ом</w:t>
      </w:r>
      <w:r w:rsidR="00280BC9" w:rsidRPr="00EE28C3">
        <w:rPr>
          <w:sz w:val="28"/>
          <w:szCs w:val="28"/>
        </w:rPr>
        <w:t xml:space="preserve"> пара на отопление и его давление</w:t>
      </w:r>
      <w:r w:rsidR="00436E5B">
        <w:rPr>
          <w:sz w:val="28"/>
          <w:szCs w:val="28"/>
          <w:lang w:val="uk-UA"/>
        </w:rPr>
        <w:t>м</w:t>
      </w:r>
      <w:r w:rsidRPr="00EE28C3">
        <w:rPr>
          <w:sz w:val="28"/>
          <w:szCs w:val="28"/>
        </w:rPr>
        <w:t xml:space="preserve"> Д</w:t>
      </w:r>
      <w:r w:rsidRPr="00EE28C3">
        <w:rPr>
          <w:sz w:val="28"/>
          <w:szCs w:val="28"/>
          <w:vertAlign w:val="subscript"/>
        </w:rPr>
        <w:t>т</w:t>
      </w:r>
      <w:r w:rsidRPr="00EE28C3">
        <w:rPr>
          <w:sz w:val="28"/>
          <w:szCs w:val="28"/>
        </w:rPr>
        <w:t>, Р</w:t>
      </w:r>
      <w:r w:rsidRPr="00EE28C3">
        <w:rPr>
          <w:sz w:val="28"/>
          <w:szCs w:val="28"/>
          <w:vertAlign w:val="subscript"/>
        </w:rPr>
        <w:t>т</w:t>
      </w:r>
      <w:r w:rsidR="00280BC9" w:rsidRPr="00EE28C3">
        <w:rPr>
          <w:sz w:val="28"/>
          <w:szCs w:val="28"/>
        </w:rPr>
        <w:t>;</w:t>
      </w:r>
      <w:r w:rsidRPr="00EE28C3">
        <w:rPr>
          <w:sz w:val="28"/>
          <w:szCs w:val="28"/>
        </w:rPr>
        <w:t xml:space="preserve"> </w:t>
      </w:r>
      <w:r w:rsidR="00280BC9" w:rsidRPr="00EE28C3">
        <w:rPr>
          <w:sz w:val="28"/>
          <w:szCs w:val="28"/>
        </w:rPr>
        <w:t>мощность</w:t>
      </w:r>
      <w:r w:rsidRPr="00EE28C3">
        <w:rPr>
          <w:sz w:val="28"/>
          <w:szCs w:val="28"/>
        </w:rPr>
        <w:t>ю</w:t>
      </w:r>
      <w:r w:rsidR="00280BC9" w:rsidRPr="00EE28C3">
        <w:rPr>
          <w:sz w:val="28"/>
          <w:szCs w:val="28"/>
        </w:rPr>
        <w:t xml:space="preserve"> турбины</w:t>
      </w:r>
      <w:r w:rsidRPr="00EE28C3">
        <w:rPr>
          <w:sz w:val="28"/>
          <w:szCs w:val="28"/>
        </w:rPr>
        <w:t xml:space="preserve"> </w:t>
      </w:r>
      <w:r w:rsidRPr="00EE28C3">
        <w:rPr>
          <w:sz w:val="28"/>
          <w:szCs w:val="28"/>
          <w:lang w:val="en-US"/>
        </w:rPr>
        <w:t>N</w:t>
      </w:r>
      <w:r w:rsidRPr="00EE28C3">
        <w:rPr>
          <w:sz w:val="28"/>
          <w:szCs w:val="28"/>
          <w:vertAlign w:val="subscript"/>
        </w:rPr>
        <w:t>турб</w:t>
      </w:r>
      <w:r w:rsidR="00280BC9" w:rsidRPr="00EE28C3">
        <w:rPr>
          <w:sz w:val="28"/>
          <w:szCs w:val="28"/>
        </w:rPr>
        <w:t>.</w:t>
      </w:r>
    </w:p>
    <w:p w:rsidR="00280BC9" w:rsidRPr="00EE28C3" w:rsidRDefault="00280BC9" w:rsidP="00D656DC">
      <w:pPr>
        <w:pStyle w:val="31"/>
        <w:widowControl w:val="0"/>
        <w:spacing w:after="0"/>
        <w:ind w:left="0" w:firstLine="720"/>
        <w:jc w:val="both"/>
        <w:rPr>
          <w:sz w:val="28"/>
          <w:szCs w:val="28"/>
        </w:rPr>
      </w:pPr>
      <w:r w:rsidRPr="00EE28C3">
        <w:rPr>
          <w:sz w:val="28"/>
          <w:szCs w:val="28"/>
        </w:rPr>
        <w:t>Имеются ограничения по значениям Д</w:t>
      </w:r>
      <w:r w:rsidRPr="00EE28C3">
        <w:rPr>
          <w:sz w:val="28"/>
          <w:szCs w:val="28"/>
          <w:vertAlign w:val="subscript"/>
        </w:rPr>
        <w:t>п</w:t>
      </w:r>
      <w:r w:rsidRPr="00EE28C3">
        <w:rPr>
          <w:sz w:val="28"/>
          <w:szCs w:val="28"/>
        </w:rPr>
        <w:t xml:space="preserve"> и Д</w:t>
      </w:r>
      <w:r w:rsidRPr="00EE28C3">
        <w:rPr>
          <w:sz w:val="28"/>
          <w:szCs w:val="28"/>
          <w:vertAlign w:val="subscript"/>
        </w:rPr>
        <w:t>т</w:t>
      </w:r>
      <w:r w:rsidRPr="00EE28C3">
        <w:rPr>
          <w:sz w:val="28"/>
          <w:szCs w:val="28"/>
        </w:rPr>
        <w:t>, которые связаны балансами потоков пара и мощностей. В типовые характеристики, обобщающие результаты испытаний турбин и заводские расчеты, включены графические характеристики турбин, называемые диаграммами режимов. По диаграмме режимов можно найти Д</w:t>
      </w:r>
      <w:r w:rsidRPr="00EE28C3">
        <w:rPr>
          <w:sz w:val="28"/>
          <w:szCs w:val="28"/>
          <w:vertAlign w:val="subscript"/>
        </w:rPr>
        <w:t>о</w:t>
      </w:r>
      <w:r w:rsidRPr="00EE28C3">
        <w:rPr>
          <w:sz w:val="28"/>
          <w:szCs w:val="28"/>
        </w:rPr>
        <w:t xml:space="preserve"> по заданным Д</w:t>
      </w:r>
      <w:r w:rsidRPr="00EE28C3">
        <w:rPr>
          <w:sz w:val="28"/>
          <w:szCs w:val="28"/>
          <w:vertAlign w:val="subscript"/>
        </w:rPr>
        <w:t>п</w:t>
      </w:r>
      <w:r w:rsidRPr="00EE28C3">
        <w:rPr>
          <w:sz w:val="28"/>
          <w:szCs w:val="28"/>
        </w:rPr>
        <w:t xml:space="preserve"> , Д</w:t>
      </w:r>
      <w:r w:rsidRPr="00EE28C3">
        <w:rPr>
          <w:sz w:val="28"/>
          <w:szCs w:val="28"/>
          <w:vertAlign w:val="subscript"/>
        </w:rPr>
        <w:t>т</w:t>
      </w:r>
      <w:r w:rsidRPr="00EE28C3">
        <w:rPr>
          <w:sz w:val="28"/>
          <w:szCs w:val="28"/>
        </w:rPr>
        <w:t xml:space="preserve"> ,</w:t>
      </w:r>
      <w:r w:rsidR="00D656DC">
        <w:rPr>
          <w:sz w:val="28"/>
          <w:szCs w:val="28"/>
        </w:rPr>
        <w:t xml:space="preserve"> </w:t>
      </w:r>
      <w:r w:rsidRPr="00EE28C3">
        <w:rPr>
          <w:sz w:val="28"/>
          <w:szCs w:val="28"/>
          <w:lang w:val="en-US"/>
        </w:rPr>
        <w:t>N</w:t>
      </w:r>
      <w:r w:rsidRPr="00EE28C3">
        <w:rPr>
          <w:sz w:val="28"/>
          <w:szCs w:val="28"/>
          <w:vertAlign w:val="subscript"/>
        </w:rPr>
        <w:t>турб</w:t>
      </w:r>
      <w:r w:rsidRPr="00EE28C3">
        <w:rPr>
          <w:sz w:val="28"/>
          <w:szCs w:val="28"/>
        </w:rPr>
        <w:t>. При этом диаграмма построена для номинальных значений отборов. Для приведения Д</w:t>
      </w:r>
      <w:r w:rsidRPr="00EE28C3">
        <w:rPr>
          <w:sz w:val="28"/>
          <w:szCs w:val="28"/>
          <w:vertAlign w:val="subscript"/>
        </w:rPr>
        <w:t>о</w:t>
      </w:r>
      <w:r w:rsidRPr="00EE28C3">
        <w:rPr>
          <w:sz w:val="28"/>
          <w:szCs w:val="28"/>
        </w:rPr>
        <w:t xml:space="preserve"> к заданным </w:t>
      </w:r>
      <w:r w:rsidRPr="00EE28C3">
        <w:rPr>
          <w:sz w:val="28"/>
          <w:szCs w:val="28"/>
        </w:rPr>
        <w:lastRenderedPageBreak/>
        <w:t>Р</w:t>
      </w:r>
      <w:r w:rsidRPr="00EE28C3">
        <w:rPr>
          <w:sz w:val="28"/>
          <w:szCs w:val="28"/>
          <w:vertAlign w:val="subscript"/>
        </w:rPr>
        <w:t>п</w:t>
      </w:r>
      <w:r w:rsidRPr="00EE28C3">
        <w:rPr>
          <w:sz w:val="28"/>
          <w:szCs w:val="28"/>
        </w:rPr>
        <w:t xml:space="preserve"> и Р</w:t>
      </w:r>
      <w:r w:rsidRPr="00EE28C3">
        <w:rPr>
          <w:sz w:val="28"/>
          <w:szCs w:val="28"/>
          <w:vertAlign w:val="subscript"/>
        </w:rPr>
        <w:t>т</w:t>
      </w:r>
      <w:r w:rsidRPr="00EE28C3">
        <w:rPr>
          <w:sz w:val="28"/>
          <w:szCs w:val="28"/>
        </w:rPr>
        <w:t xml:space="preserve"> прилагаются поправочные кривые.</w:t>
      </w:r>
    </w:p>
    <w:p w:rsidR="00280BC9" w:rsidRPr="00EE28C3" w:rsidRDefault="00280BC9" w:rsidP="003B2A5E">
      <w:pPr>
        <w:pStyle w:val="31"/>
        <w:widowControl w:val="0"/>
        <w:spacing w:after="0"/>
        <w:ind w:left="0" w:firstLine="720"/>
        <w:jc w:val="both"/>
        <w:rPr>
          <w:sz w:val="28"/>
          <w:szCs w:val="28"/>
        </w:rPr>
      </w:pPr>
      <w:r w:rsidRPr="00EE28C3">
        <w:rPr>
          <w:sz w:val="28"/>
          <w:szCs w:val="28"/>
        </w:rPr>
        <w:t>Крупные промышленные ТЭЦ отпускают ежечасно большое количество техно</w:t>
      </w:r>
      <w:r w:rsidR="003B2A5E">
        <w:rPr>
          <w:sz w:val="28"/>
          <w:szCs w:val="28"/>
        </w:rPr>
        <w:t>логического пара (до 3500 т/ч)</w:t>
      </w:r>
      <w:r w:rsidRPr="00EE28C3">
        <w:rPr>
          <w:sz w:val="28"/>
          <w:szCs w:val="28"/>
        </w:rPr>
        <w:t xml:space="preserve"> возврат конденсата составляет всего 35</w:t>
      </w:r>
      <w:r w:rsidR="003B2A5E">
        <w:rPr>
          <w:sz w:val="28"/>
          <w:szCs w:val="28"/>
          <w:lang w:val="uk-UA"/>
        </w:rPr>
        <w:t xml:space="preserve"> </w:t>
      </w:r>
      <w:r w:rsidRPr="00EE28C3">
        <w:rPr>
          <w:sz w:val="28"/>
          <w:szCs w:val="28"/>
        </w:rPr>
        <w:t>%. Поэтому приходится иметь обессоливающие установки соответствующей большой производительности. Приходится считаться с возможностью аварийного загрязнения обратного конденсата на производстве, что вынуждает сбрасывать такой конденсат. В случаях аварийного слива конденсата эффективными оказываются резервные ёмкости обессоленной воды, позволяющие сохранить отпуск пара на нужном уровне. Обессоленную воду надо деаэрировать, подогреть и подать в деаэраторы с Р = 0,6 МПа.</w:t>
      </w:r>
    </w:p>
    <w:p w:rsidR="00280BC9" w:rsidRPr="00EE28C3" w:rsidRDefault="00280BC9" w:rsidP="005F5688">
      <w:pPr>
        <w:pStyle w:val="31"/>
        <w:widowControl w:val="0"/>
        <w:spacing w:after="0"/>
        <w:ind w:left="0" w:firstLine="720"/>
        <w:jc w:val="both"/>
        <w:rPr>
          <w:sz w:val="28"/>
          <w:szCs w:val="28"/>
        </w:rPr>
      </w:pPr>
      <w:r w:rsidRPr="00EE28C3">
        <w:rPr>
          <w:sz w:val="28"/>
          <w:szCs w:val="28"/>
        </w:rPr>
        <w:t>Первая ступень подогрева – это подогрев сырой воды, идущей на обессоливающую установку. Подогрев сырой воды можно осуществить во встроенных пучках конденсаторов турбин, утилизируя при этом теплоту пара, по</w:t>
      </w:r>
      <w:r w:rsidR="00D656DC">
        <w:rPr>
          <w:sz w:val="28"/>
          <w:szCs w:val="28"/>
        </w:rPr>
        <w:t>ступающего в конденсатор.</w:t>
      </w:r>
    </w:p>
    <w:p w:rsidR="00280BC9" w:rsidRPr="00EE28C3" w:rsidRDefault="00280BC9" w:rsidP="005F5688">
      <w:pPr>
        <w:pStyle w:val="31"/>
        <w:widowControl w:val="0"/>
        <w:spacing w:after="0"/>
        <w:ind w:left="0" w:firstLine="720"/>
        <w:jc w:val="both"/>
        <w:rPr>
          <w:sz w:val="28"/>
          <w:szCs w:val="28"/>
        </w:rPr>
      </w:pPr>
      <w:r w:rsidRPr="00EE28C3">
        <w:rPr>
          <w:sz w:val="28"/>
          <w:szCs w:val="28"/>
        </w:rPr>
        <w:t xml:space="preserve">Подогрев обессоленной воды до </w:t>
      </w:r>
      <w:r w:rsidRPr="00EE28C3">
        <w:rPr>
          <w:sz w:val="28"/>
          <w:szCs w:val="28"/>
          <w:lang w:val="en-US"/>
        </w:rPr>
        <w:t>t</w:t>
      </w:r>
      <w:r w:rsidRPr="00EE28C3">
        <w:rPr>
          <w:sz w:val="28"/>
          <w:szCs w:val="28"/>
        </w:rPr>
        <w:t xml:space="preserve"> = 100 </w:t>
      </w:r>
      <w:r w:rsidRPr="00EE28C3">
        <w:rPr>
          <w:sz w:val="28"/>
          <w:szCs w:val="28"/>
          <w:vertAlign w:val="superscript"/>
        </w:rPr>
        <w:t>0</w:t>
      </w:r>
      <w:r w:rsidRPr="00EE28C3">
        <w:rPr>
          <w:sz w:val="28"/>
          <w:szCs w:val="28"/>
        </w:rPr>
        <w:t>С</w:t>
      </w:r>
      <w:r w:rsidR="006B7E20">
        <w:rPr>
          <w:sz w:val="28"/>
          <w:szCs w:val="28"/>
        </w:rPr>
        <w:t xml:space="preserve"> </w:t>
      </w:r>
      <w:r w:rsidRPr="00EE28C3">
        <w:rPr>
          <w:sz w:val="28"/>
          <w:szCs w:val="28"/>
        </w:rPr>
        <w:t xml:space="preserve">можно осуществлять в сетевых подогревателях и затем деаэрировать в атмосферном деаэраторе вместе с обратным конденсатом. Далее эту смесь обратного конденсата и обессоленной воды подогревают до </w:t>
      </w:r>
      <w:r w:rsidRPr="00EE28C3">
        <w:rPr>
          <w:sz w:val="28"/>
          <w:szCs w:val="28"/>
          <w:lang w:val="en-US"/>
        </w:rPr>
        <w:t>t</w:t>
      </w:r>
      <w:r w:rsidRPr="00EE28C3">
        <w:rPr>
          <w:sz w:val="28"/>
          <w:szCs w:val="28"/>
        </w:rPr>
        <w:t xml:space="preserve"> = 140</w:t>
      </w:r>
      <w:r w:rsidR="006B7E20">
        <w:rPr>
          <w:sz w:val="28"/>
          <w:szCs w:val="28"/>
        </w:rPr>
        <w:t>…</w:t>
      </w:r>
      <w:r w:rsidRPr="00EE28C3">
        <w:rPr>
          <w:sz w:val="28"/>
          <w:szCs w:val="28"/>
        </w:rPr>
        <w:t xml:space="preserve">150 </w:t>
      </w:r>
      <w:r w:rsidRPr="00EE28C3">
        <w:rPr>
          <w:sz w:val="28"/>
          <w:szCs w:val="28"/>
          <w:vertAlign w:val="superscript"/>
        </w:rPr>
        <w:t>0</w:t>
      </w:r>
      <w:r w:rsidRPr="00EE28C3">
        <w:rPr>
          <w:sz w:val="28"/>
          <w:szCs w:val="28"/>
        </w:rPr>
        <w:t>С в пароводяном подогревателе паром промышленного отбора. При меньших расходах добавочной воды используют отопительный отбор.</w:t>
      </w:r>
    </w:p>
    <w:p w:rsidR="00280BC9" w:rsidRPr="00EE28C3" w:rsidRDefault="00280BC9" w:rsidP="005F5688">
      <w:pPr>
        <w:pStyle w:val="31"/>
        <w:widowControl w:val="0"/>
        <w:spacing w:after="0"/>
        <w:ind w:left="0" w:firstLine="720"/>
        <w:jc w:val="both"/>
        <w:rPr>
          <w:sz w:val="28"/>
          <w:szCs w:val="28"/>
        </w:rPr>
      </w:pPr>
      <w:r w:rsidRPr="00EE28C3">
        <w:rPr>
          <w:sz w:val="28"/>
          <w:szCs w:val="28"/>
        </w:rPr>
        <w:t>Крупные обессоливающие установки весьма громоздки и требуют нейтрализации промывочных вод. Поэтому при сравнительно низком качестве исходной воды термическая водоподготовка становится экономически конкурентоспособной с химическим обессоливанием.</w:t>
      </w:r>
    </w:p>
    <w:p w:rsidR="00280BC9" w:rsidRPr="00EE28C3" w:rsidRDefault="00280BC9" w:rsidP="007E357E">
      <w:pPr>
        <w:pStyle w:val="31"/>
        <w:widowControl w:val="0"/>
        <w:spacing w:after="0"/>
        <w:ind w:left="0" w:firstLine="720"/>
        <w:jc w:val="both"/>
        <w:rPr>
          <w:sz w:val="28"/>
          <w:szCs w:val="28"/>
        </w:rPr>
      </w:pPr>
      <w:r w:rsidRPr="00EE28C3">
        <w:rPr>
          <w:sz w:val="28"/>
          <w:szCs w:val="28"/>
        </w:rPr>
        <w:t xml:space="preserve">Тепло на технологические нужды подаётся потребителю обычно с паром, отбираемым либо непосредственно от ПТУ, либо от специальных аппаратов, называемых </w:t>
      </w:r>
      <w:r w:rsidRPr="00EE28C3">
        <w:rPr>
          <w:sz w:val="28"/>
          <w:szCs w:val="28"/>
          <w:u w:val="single"/>
        </w:rPr>
        <w:t>паропреобразователями.</w:t>
      </w:r>
      <w:r w:rsidRPr="00EE28C3">
        <w:rPr>
          <w:sz w:val="28"/>
          <w:szCs w:val="28"/>
        </w:rPr>
        <w:t xml:space="preserve"> В схемах с паропреобразователями отбираемый от турбины пар конденсируется в этих аппаратах, а образовавшийся конденсат возвращается в систему регенерации </w:t>
      </w:r>
      <w:r w:rsidR="007E357E">
        <w:rPr>
          <w:sz w:val="28"/>
          <w:szCs w:val="28"/>
          <w:lang w:val="uk-UA"/>
        </w:rPr>
        <w:t>теплоты</w:t>
      </w:r>
      <w:r w:rsidRPr="00EE28C3">
        <w:rPr>
          <w:sz w:val="28"/>
          <w:szCs w:val="28"/>
        </w:rPr>
        <w:t>. Потребителю при этом подаётся вторичный пар, который генерируется в паропреобразователе из поступающей в него химически обработанной воды.</w:t>
      </w:r>
    </w:p>
    <w:p w:rsidR="00280BC9" w:rsidRPr="00EE28C3" w:rsidRDefault="00280BC9" w:rsidP="005F5688">
      <w:pPr>
        <w:pStyle w:val="31"/>
        <w:widowControl w:val="0"/>
        <w:spacing w:after="0"/>
        <w:ind w:left="0" w:firstLine="720"/>
        <w:jc w:val="both"/>
        <w:rPr>
          <w:sz w:val="28"/>
          <w:szCs w:val="28"/>
        </w:rPr>
      </w:pPr>
      <w:r w:rsidRPr="00EE28C3">
        <w:rPr>
          <w:sz w:val="28"/>
          <w:szCs w:val="28"/>
        </w:rPr>
        <w:t>Давление в отборе должно быть выше Р генерируемого пара, а это связано с недовыработкой электроэнергии. Однако при этом сохраняется весь конденсат, образующийся из пара, отведенного из отборов.</w:t>
      </w:r>
    </w:p>
    <w:p w:rsidR="00280BC9" w:rsidRPr="00EE28C3" w:rsidRDefault="00280BC9" w:rsidP="005F5688">
      <w:pPr>
        <w:pStyle w:val="31"/>
        <w:widowControl w:val="0"/>
        <w:spacing w:after="0"/>
        <w:ind w:left="0" w:firstLine="720"/>
        <w:jc w:val="both"/>
        <w:rPr>
          <w:sz w:val="28"/>
          <w:szCs w:val="28"/>
        </w:rPr>
      </w:pPr>
      <w:r w:rsidRPr="00EE28C3">
        <w:rPr>
          <w:sz w:val="28"/>
          <w:szCs w:val="28"/>
        </w:rPr>
        <w:t>Применять схему с паропреобразователем имеет смысл, когда большая часть конденсата пара теряется у потребителя или этот конденсат загрязняется. В других случаях целесообразно применять схемы без паропреобразователя.</w:t>
      </w:r>
    </w:p>
    <w:p w:rsidR="00280BC9" w:rsidRDefault="00280BC9" w:rsidP="005F5688">
      <w:pPr>
        <w:pStyle w:val="31"/>
        <w:widowControl w:val="0"/>
        <w:spacing w:after="0"/>
        <w:ind w:left="0" w:firstLine="720"/>
        <w:jc w:val="both"/>
        <w:rPr>
          <w:sz w:val="28"/>
          <w:szCs w:val="28"/>
        </w:rPr>
      </w:pPr>
      <w:r w:rsidRPr="00EE28C3">
        <w:rPr>
          <w:sz w:val="28"/>
          <w:szCs w:val="28"/>
        </w:rPr>
        <w:t>Выбор той или иной схемы может быть проведен на основе технико-экономических расчетов.</w:t>
      </w:r>
      <w:r w:rsidR="00674FA2" w:rsidRPr="00EE28C3">
        <w:rPr>
          <w:sz w:val="28"/>
          <w:szCs w:val="28"/>
        </w:rPr>
        <w:t xml:space="preserve"> Одна из возможных схем приведена на рис. 2.</w:t>
      </w:r>
      <w:r w:rsidR="00B03050" w:rsidRPr="00EE28C3">
        <w:rPr>
          <w:sz w:val="28"/>
          <w:szCs w:val="28"/>
        </w:rPr>
        <w:t>11</w:t>
      </w:r>
      <w:r w:rsidR="00674FA2" w:rsidRPr="00EE28C3">
        <w:rPr>
          <w:sz w:val="28"/>
          <w:szCs w:val="28"/>
        </w:rPr>
        <w:t>.</w:t>
      </w:r>
    </w:p>
    <w:p w:rsidR="00E56120" w:rsidRPr="00EE28C3" w:rsidRDefault="00E56120" w:rsidP="00E56120">
      <w:pPr>
        <w:pStyle w:val="31"/>
        <w:widowControl w:val="0"/>
        <w:spacing w:after="0"/>
        <w:ind w:left="0" w:firstLine="720"/>
        <w:jc w:val="both"/>
        <w:rPr>
          <w:sz w:val="28"/>
          <w:szCs w:val="28"/>
        </w:rPr>
      </w:pPr>
      <w:r w:rsidRPr="00EE28C3">
        <w:rPr>
          <w:sz w:val="28"/>
          <w:szCs w:val="28"/>
        </w:rPr>
        <w:t>Для того чтобы не прерывать подачу пара потребителю при остановке турбины, обычно к паропреобразователю подводится резервная линия греющего пара от редукционно-охладительной установки.</w:t>
      </w:r>
    </w:p>
    <w:p w:rsidR="006A5128" w:rsidRPr="00EE28C3" w:rsidRDefault="003F0200" w:rsidP="00D656DC">
      <w:pPr>
        <w:pStyle w:val="310"/>
        <w:ind w:firstLine="720"/>
        <w:jc w:val="center"/>
        <w:rPr>
          <w:szCs w:val="28"/>
          <w:lang w:val="uk-UA"/>
        </w:rPr>
      </w:pPr>
      <w:r>
        <w:rPr>
          <w:noProof/>
          <w:szCs w:val="28"/>
        </w:rPr>
        <w:lastRenderedPageBreak/>
        <w:drawing>
          <wp:inline distT="0" distB="0" distL="0" distR="0">
            <wp:extent cx="3448050" cy="2295525"/>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8"/>
                    <a:srcRect/>
                    <a:stretch>
                      <a:fillRect/>
                    </a:stretch>
                  </pic:blipFill>
                  <pic:spPr bwMode="auto">
                    <a:xfrm>
                      <a:off x="0" y="0"/>
                      <a:ext cx="3448050" cy="2295525"/>
                    </a:xfrm>
                    <a:prstGeom prst="rect">
                      <a:avLst/>
                    </a:prstGeom>
                    <a:noFill/>
                    <a:ln w="9525">
                      <a:noFill/>
                      <a:miter lim="800000"/>
                      <a:headEnd/>
                      <a:tailEnd/>
                    </a:ln>
                  </pic:spPr>
                </pic:pic>
              </a:graphicData>
            </a:graphic>
          </wp:inline>
        </w:drawing>
      </w:r>
    </w:p>
    <w:p w:rsidR="006A5128" w:rsidRPr="00EE28C3" w:rsidRDefault="006A5128" w:rsidP="005F5688">
      <w:pPr>
        <w:pStyle w:val="310"/>
        <w:ind w:firstLine="720"/>
        <w:jc w:val="center"/>
        <w:rPr>
          <w:szCs w:val="28"/>
          <w:lang w:val="uk-UA"/>
        </w:rPr>
      </w:pPr>
      <w:r w:rsidRPr="00EE28C3">
        <w:rPr>
          <w:szCs w:val="28"/>
        </w:rPr>
        <w:t>Рис</w:t>
      </w:r>
      <w:r w:rsidR="00B03050" w:rsidRPr="00EE28C3">
        <w:rPr>
          <w:szCs w:val="28"/>
        </w:rPr>
        <w:t xml:space="preserve">унок </w:t>
      </w:r>
      <w:r w:rsidRPr="00EE28C3">
        <w:rPr>
          <w:szCs w:val="28"/>
        </w:rPr>
        <w:t>2.</w:t>
      </w:r>
      <w:r w:rsidR="00B03050" w:rsidRPr="00EE28C3">
        <w:rPr>
          <w:szCs w:val="28"/>
        </w:rPr>
        <w:t xml:space="preserve">11 - </w:t>
      </w:r>
      <w:r w:rsidRPr="00EE28C3">
        <w:rPr>
          <w:szCs w:val="28"/>
        </w:rPr>
        <w:t>Схема включения паропреобразователя</w:t>
      </w:r>
      <w:r w:rsidRPr="00EE28C3">
        <w:rPr>
          <w:szCs w:val="28"/>
          <w:lang w:val="uk-UA"/>
        </w:rPr>
        <w:t>:</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511"/>
        <w:gridCol w:w="356"/>
        <w:gridCol w:w="5889"/>
      </w:tblGrid>
      <w:tr w:rsidR="006A5128" w:rsidRPr="00EE28C3">
        <w:tc>
          <w:tcPr>
            <w:tcW w:w="3528" w:type="dxa"/>
          </w:tcPr>
          <w:p w:rsidR="006A5128" w:rsidRPr="00EE28C3" w:rsidRDefault="006A5128" w:rsidP="005F5688">
            <w:pPr>
              <w:pStyle w:val="310"/>
              <w:ind w:firstLine="0"/>
              <w:jc w:val="left"/>
              <w:rPr>
                <w:szCs w:val="28"/>
              </w:rPr>
            </w:pPr>
            <w:r w:rsidRPr="00EE28C3">
              <w:rPr>
                <w:szCs w:val="28"/>
              </w:rPr>
              <w:t>1 - подвод греющего пара;</w:t>
            </w:r>
          </w:p>
        </w:tc>
        <w:tc>
          <w:tcPr>
            <w:tcW w:w="360" w:type="dxa"/>
          </w:tcPr>
          <w:p w:rsidR="006A5128" w:rsidRPr="00EE28C3" w:rsidRDefault="006A5128" w:rsidP="005F5688">
            <w:pPr>
              <w:pStyle w:val="310"/>
              <w:ind w:firstLine="0"/>
              <w:jc w:val="center"/>
              <w:rPr>
                <w:szCs w:val="28"/>
              </w:rPr>
            </w:pPr>
          </w:p>
        </w:tc>
        <w:tc>
          <w:tcPr>
            <w:tcW w:w="5966" w:type="dxa"/>
          </w:tcPr>
          <w:p w:rsidR="006A5128" w:rsidRPr="00EE28C3" w:rsidRDefault="006A5128" w:rsidP="005F5688">
            <w:pPr>
              <w:pStyle w:val="310"/>
              <w:ind w:firstLine="0"/>
              <w:jc w:val="left"/>
              <w:rPr>
                <w:szCs w:val="28"/>
              </w:rPr>
            </w:pPr>
            <w:r w:rsidRPr="00EE28C3">
              <w:rPr>
                <w:szCs w:val="28"/>
              </w:rPr>
              <w:t>6 - охл</w:t>
            </w:r>
            <w:r w:rsidR="00613CA6" w:rsidRPr="00EE28C3">
              <w:rPr>
                <w:szCs w:val="28"/>
              </w:rPr>
              <w:t>адитель</w:t>
            </w:r>
            <w:r w:rsidRPr="00EE28C3">
              <w:rPr>
                <w:szCs w:val="28"/>
              </w:rPr>
              <w:t xml:space="preserve"> продувки;</w:t>
            </w:r>
          </w:p>
        </w:tc>
      </w:tr>
      <w:tr w:rsidR="006A5128" w:rsidRPr="00EE28C3">
        <w:tc>
          <w:tcPr>
            <w:tcW w:w="3528" w:type="dxa"/>
          </w:tcPr>
          <w:p w:rsidR="006A5128" w:rsidRPr="00EE28C3" w:rsidRDefault="006A5128" w:rsidP="005F5688">
            <w:pPr>
              <w:pStyle w:val="310"/>
              <w:ind w:firstLine="0"/>
              <w:jc w:val="left"/>
              <w:rPr>
                <w:szCs w:val="28"/>
              </w:rPr>
            </w:pPr>
            <w:r w:rsidRPr="00EE28C3">
              <w:rPr>
                <w:szCs w:val="28"/>
              </w:rPr>
              <w:t>2 - отвод вторичного пара;</w:t>
            </w:r>
          </w:p>
        </w:tc>
        <w:tc>
          <w:tcPr>
            <w:tcW w:w="360" w:type="dxa"/>
          </w:tcPr>
          <w:p w:rsidR="006A5128" w:rsidRPr="00EE28C3" w:rsidRDefault="006A5128" w:rsidP="005F5688">
            <w:pPr>
              <w:pStyle w:val="310"/>
              <w:ind w:firstLine="0"/>
              <w:jc w:val="center"/>
              <w:rPr>
                <w:szCs w:val="28"/>
              </w:rPr>
            </w:pPr>
          </w:p>
        </w:tc>
        <w:tc>
          <w:tcPr>
            <w:tcW w:w="5966" w:type="dxa"/>
          </w:tcPr>
          <w:p w:rsidR="00613CA6" w:rsidRPr="00EE28C3" w:rsidRDefault="006A5128" w:rsidP="005F5688">
            <w:pPr>
              <w:pStyle w:val="310"/>
              <w:ind w:firstLine="0"/>
              <w:jc w:val="left"/>
              <w:rPr>
                <w:szCs w:val="28"/>
              </w:rPr>
            </w:pPr>
            <w:r w:rsidRPr="00EE28C3">
              <w:rPr>
                <w:szCs w:val="28"/>
              </w:rPr>
              <w:t>7 - п</w:t>
            </w:r>
            <w:r w:rsidR="00613CA6" w:rsidRPr="00EE28C3">
              <w:rPr>
                <w:szCs w:val="28"/>
              </w:rPr>
              <w:t>о</w:t>
            </w:r>
            <w:r w:rsidRPr="00EE28C3">
              <w:rPr>
                <w:szCs w:val="28"/>
              </w:rPr>
              <w:t>д</w:t>
            </w:r>
            <w:r w:rsidR="00613CA6" w:rsidRPr="00EE28C3">
              <w:rPr>
                <w:szCs w:val="28"/>
              </w:rPr>
              <w:t>о</w:t>
            </w:r>
            <w:r w:rsidRPr="00EE28C3">
              <w:rPr>
                <w:szCs w:val="28"/>
              </w:rPr>
              <w:t>гр</w:t>
            </w:r>
            <w:r w:rsidR="00613CA6" w:rsidRPr="00EE28C3">
              <w:rPr>
                <w:szCs w:val="28"/>
              </w:rPr>
              <w:t>е</w:t>
            </w:r>
            <w:r w:rsidRPr="00EE28C3">
              <w:rPr>
                <w:szCs w:val="28"/>
              </w:rPr>
              <w:t>ва</w:t>
            </w:r>
            <w:r w:rsidR="00613CA6" w:rsidRPr="00EE28C3">
              <w:rPr>
                <w:szCs w:val="28"/>
              </w:rPr>
              <w:t>тель</w:t>
            </w:r>
            <w:r w:rsidRPr="00EE28C3">
              <w:rPr>
                <w:szCs w:val="28"/>
              </w:rPr>
              <w:t xml:space="preserve"> </w:t>
            </w:r>
            <w:r w:rsidR="00613CA6" w:rsidRPr="00EE28C3">
              <w:rPr>
                <w:szCs w:val="28"/>
              </w:rPr>
              <w:t xml:space="preserve">питательной </w:t>
            </w:r>
            <w:r w:rsidRPr="00EE28C3">
              <w:rPr>
                <w:szCs w:val="28"/>
              </w:rPr>
              <w:t>вод</w:t>
            </w:r>
            <w:r w:rsidR="00613CA6" w:rsidRPr="00EE28C3">
              <w:rPr>
                <w:szCs w:val="28"/>
              </w:rPr>
              <w:t>ы</w:t>
            </w:r>
            <w:r w:rsidRPr="00EE28C3">
              <w:rPr>
                <w:szCs w:val="28"/>
              </w:rPr>
              <w:t xml:space="preserve"> </w:t>
            </w:r>
          </w:p>
          <w:p w:rsidR="006A5128" w:rsidRPr="00EE28C3" w:rsidRDefault="006A5128" w:rsidP="005F5688">
            <w:pPr>
              <w:pStyle w:val="310"/>
              <w:ind w:firstLine="0"/>
              <w:jc w:val="left"/>
              <w:rPr>
                <w:szCs w:val="28"/>
              </w:rPr>
            </w:pPr>
            <w:r w:rsidRPr="00EE28C3">
              <w:rPr>
                <w:szCs w:val="28"/>
              </w:rPr>
              <w:t>пароп</w:t>
            </w:r>
            <w:r w:rsidR="00613CA6" w:rsidRPr="00EE28C3">
              <w:rPr>
                <w:szCs w:val="28"/>
              </w:rPr>
              <w:t>реобразователей</w:t>
            </w:r>
            <w:r w:rsidRPr="00EE28C3">
              <w:rPr>
                <w:szCs w:val="28"/>
              </w:rPr>
              <w:t>;</w:t>
            </w:r>
          </w:p>
        </w:tc>
      </w:tr>
      <w:tr w:rsidR="006A5128" w:rsidRPr="00EE28C3">
        <w:tc>
          <w:tcPr>
            <w:tcW w:w="3528" w:type="dxa"/>
          </w:tcPr>
          <w:p w:rsidR="006A5128" w:rsidRPr="00EE28C3" w:rsidRDefault="006A5128" w:rsidP="005F5688">
            <w:pPr>
              <w:pStyle w:val="310"/>
              <w:ind w:firstLine="0"/>
              <w:jc w:val="left"/>
              <w:rPr>
                <w:szCs w:val="28"/>
              </w:rPr>
            </w:pPr>
            <w:r w:rsidRPr="00EE28C3">
              <w:rPr>
                <w:szCs w:val="28"/>
              </w:rPr>
              <w:t>3 - пароперег</w:t>
            </w:r>
            <w:r w:rsidR="006E3D3A">
              <w:rPr>
                <w:szCs w:val="28"/>
                <w:lang w:val="uk-UA"/>
              </w:rPr>
              <w:t>р</w:t>
            </w:r>
            <w:r w:rsidR="00613CA6" w:rsidRPr="00EE28C3">
              <w:rPr>
                <w:szCs w:val="28"/>
              </w:rPr>
              <w:t>еватель</w:t>
            </w:r>
            <w:r w:rsidRPr="00EE28C3">
              <w:rPr>
                <w:szCs w:val="28"/>
              </w:rPr>
              <w:t>;</w:t>
            </w:r>
          </w:p>
        </w:tc>
        <w:tc>
          <w:tcPr>
            <w:tcW w:w="360" w:type="dxa"/>
          </w:tcPr>
          <w:p w:rsidR="006A5128" w:rsidRPr="00EE28C3" w:rsidRDefault="006A5128" w:rsidP="005F5688">
            <w:pPr>
              <w:pStyle w:val="310"/>
              <w:ind w:firstLine="0"/>
              <w:jc w:val="center"/>
              <w:rPr>
                <w:szCs w:val="28"/>
              </w:rPr>
            </w:pPr>
          </w:p>
        </w:tc>
        <w:tc>
          <w:tcPr>
            <w:tcW w:w="5966" w:type="dxa"/>
          </w:tcPr>
          <w:p w:rsidR="006A5128" w:rsidRPr="00EE28C3" w:rsidRDefault="00613CA6" w:rsidP="005F5688">
            <w:pPr>
              <w:pStyle w:val="310"/>
              <w:ind w:firstLine="0"/>
              <w:jc w:val="left"/>
              <w:rPr>
                <w:szCs w:val="28"/>
              </w:rPr>
            </w:pPr>
            <w:r w:rsidRPr="00EE28C3">
              <w:rPr>
                <w:szCs w:val="28"/>
              </w:rPr>
              <w:t>8- питательный насос;</w:t>
            </w:r>
          </w:p>
        </w:tc>
      </w:tr>
      <w:tr w:rsidR="006A5128" w:rsidRPr="00EE28C3">
        <w:tc>
          <w:tcPr>
            <w:tcW w:w="3528" w:type="dxa"/>
          </w:tcPr>
          <w:p w:rsidR="006A5128" w:rsidRPr="00EE28C3" w:rsidRDefault="006A5128" w:rsidP="005F5688">
            <w:pPr>
              <w:pStyle w:val="310"/>
              <w:ind w:firstLine="0"/>
              <w:jc w:val="left"/>
              <w:rPr>
                <w:szCs w:val="28"/>
              </w:rPr>
            </w:pPr>
            <w:r w:rsidRPr="00EE28C3">
              <w:rPr>
                <w:szCs w:val="28"/>
              </w:rPr>
              <w:t>4 - паропре</w:t>
            </w:r>
            <w:r w:rsidR="00613CA6" w:rsidRPr="00EE28C3">
              <w:rPr>
                <w:szCs w:val="28"/>
              </w:rPr>
              <w:t>образователь</w:t>
            </w:r>
            <w:r w:rsidRPr="00EE28C3">
              <w:rPr>
                <w:szCs w:val="28"/>
              </w:rPr>
              <w:t>;</w:t>
            </w:r>
          </w:p>
        </w:tc>
        <w:tc>
          <w:tcPr>
            <w:tcW w:w="360" w:type="dxa"/>
          </w:tcPr>
          <w:p w:rsidR="006A5128" w:rsidRPr="00EE28C3" w:rsidRDefault="006A5128" w:rsidP="005F5688">
            <w:pPr>
              <w:pStyle w:val="310"/>
              <w:ind w:firstLine="0"/>
              <w:jc w:val="center"/>
              <w:rPr>
                <w:szCs w:val="28"/>
              </w:rPr>
            </w:pPr>
          </w:p>
        </w:tc>
        <w:tc>
          <w:tcPr>
            <w:tcW w:w="5966" w:type="dxa"/>
          </w:tcPr>
          <w:p w:rsidR="006A5128" w:rsidRPr="00EE28C3" w:rsidRDefault="00613CA6" w:rsidP="005F5688">
            <w:pPr>
              <w:pStyle w:val="310"/>
              <w:ind w:firstLine="0"/>
              <w:jc w:val="left"/>
              <w:rPr>
                <w:szCs w:val="28"/>
              </w:rPr>
            </w:pPr>
            <w:r w:rsidRPr="00EE28C3">
              <w:rPr>
                <w:szCs w:val="28"/>
              </w:rPr>
              <w:t>9 - подвод пара к подогревателю и деаэратору;</w:t>
            </w:r>
          </w:p>
        </w:tc>
      </w:tr>
      <w:tr w:rsidR="006A5128" w:rsidRPr="00EE28C3">
        <w:tc>
          <w:tcPr>
            <w:tcW w:w="3528" w:type="dxa"/>
          </w:tcPr>
          <w:p w:rsidR="006A5128" w:rsidRPr="00EE28C3" w:rsidRDefault="006A5128" w:rsidP="005F5688">
            <w:pPr>
              <w:pStyle w:val="310"/>
              <w:ind w:firstLine="0"/>
              <w:jc w:val="left"/>
              <w:rPr>
                <w:szCs w:val="28"/>
              </w:rPr>
            </w:pPr>
            <w:r w:rsidRPr="00EE28C3">
              <w:rPr>
                <w:szCs w:val="28"/>
              </w:rPr>
              <w:t>5 - ох</w:t>
            </w:r>
            <w:r w:rsidR="00613CA6" w:rsidRPr="00EE28C3">
              <w:rPr>
                <w:szCs w:val="28"/>
              </w:rPr>
              <w:t>ладитель</w:t>
            </w:r>
            <w:r w:rsidRPr="00EE28C3">
              <w:rPr>
                <w:szCs w:val="28"/>
              </w:rPr>
              <w:t xml:space="preserve"> конденсат</w:t>
            </w:r>
            <w:r w:rsidR="00613CA6" w:rsidRPr="00EE28C3">
              <w:rPr>
                <w:szCs w:val="28"/>
              </w:rPr>
              <w:t>а</w:t>
            </w:r>
            <w:r w:rsidRPr="00EE28C3">
              <w:rPr>
                <w:szCs w:val="28"/>
              </w:rPr>
              <w:t>;</w:t>
            </w:r>
          </w:p>
        </w:tc>
        <w:tc>
          <w:tcPr>
            <w:tcW w:w="360" w:type="dxa"/>
          </w:tcPr>
          <w:p w:rsidR="006A5128" w:rsidRPr="00EE28C3" w:rsidRDefault="006A5128" w:rsidP="005F5688">
            <w:pPr>
              <w:pStyle w:val="310"/>
              <w:ind w:firstLine="0"/>
              <w:jc w:val="center"/>
              <w:rPr>
                <w:szCs w:val="28"/>
              </w:rPr>
            </w:pPr>
          </w:p>
        </w:tc>
        <w:tc>
          <w:tcPr>
            <w:tcW w:w="5966" w:type="dxa"/>
          </w:tcPr>
          <w:p w:rsidR="006A5128" w:rsidRPr="00EE28C3" w:rsidRDefault="00613CA6" w:rsidP="005F5688">
            <w:pPr>
              <w:pStyle w:val="310"/>
              <w:ind w:firstLine="0"/>
              <w:jc w:val="left"/>
              <w:rPr>
                <w:szCs w:val="28"/>
              </w:rPr>
            </w:pPr>
            <w:r w:rsidRPr="00EE28C3">
              <w:rPr>
                <w:szCs w:val="28"/>
              </w:rPr>
              <w:t>10 – деаэратор</w:t>
            </w:r>
          </w:p>
        </w:tc>
      </w:tr>
    </w:tbl>
    <w:p w:rsidR="006E3D3A" w:rsidRDefault="006E3D3A" w:rsidP="005F5688">
      <w:pPr>
        <w:pStyle w:val="31"/>
        <w:widowControl w:val="0"/>
        <w:spacing w:after="0"/>
        <w:ind w:left="0" w:firstLine="720"/>
        <w:jc w:val="both"/>
        <w:rPr>
          <w:sz w:val="28"/>
          <w:szCs w:val="28"/>
          <w:lang w:val="uk-UA"/>
        </w:rPr>
      </w:pPr>
    </w:p>
    <w:p w:rsidR="002238C6" w:rsidRPr="00EE28C3" w:rsidRDefault="002238C6" w:rsidP="005F5688">
      <w:pPr>
        <w:pStyle w:val="31"/>
        <w:widowControl w:val="0"/>
        <w:spacing w:after="0"/>
        <w:ind w:left="0" w:firstLine="720"/>
        <w:jc w:val="both"/>
        <w:rPr>
          <w:sz w:val="28"/>
          <w:szCs w:val="28"/>
        </w:rPr>
      </w:pPr>
      <w:r w:rsidRPr="00EE28C3">
        <w:rPr>
          <w:sz w:val="28"/>
          <w:szCs w:val="28"/>
        </w:rPr>
        <w:t>Обычно тепло с паром подаётся промышленным предприятиям, находящимся вблизи электростанций и давление не превышает 1,6 МПа. Конструктивно паропреобразователь подобен испарителю пара.</w:t>
      </w:r>
    </w:p>
    <w:p w:rsidR="002238C6" w:rsidRPr="00EE28C3" w:rsidRDefault="002238C6" w:rsidP="00961395">
      <w:pPr>
        <w:pStyle w:val="31"/>
        <w:widowControl w:val="0"/>
        <w:spacing w:after="0"/>
        <w:ind w:left="0" w:firstLine="720"/>
        <w:jc w:val="both"/>
        <w:rPr>
          <w:sz w:val="28"/>
          <w:szCs w:val="28"/>
        </w:rPr>
      </w:pPr>
      <w:r w:rsidRPr="00EE28C3">
        <w:rPr>
          <w:sz w:val="28"/>
          <w:szCs w:val="28"/>
        </w:rPr>
        <w:t xml:space="preserve">Атомная ТЭЦ не может быть одноконтурной. Однако даже при 2-х контурной схеме с реактором с водой под давлением нельзя отводить пар потребителям непосредственно из отборов турбины, так как при появлении протечек радиоактивный пар может попасть к потребителю. На такой АЭС отпуск пара может производиться только через паропреобразователь. При </w:t>
      </w:r>
      <w:r w:rsidR="00961395">
        <w:rPr>
          <w:sz w:val="28"/>
          <w:szCs w:val="28"/>
          <w:lang w:val="uk-UA"/>
        </w:rPr>
        <w:t>трех</w:t>
      </w:r>
      <w:r w:rsidRPr="00EE28C3">
        <w:rPr>
          <w:sz w:val="28"/>
          <w:szCs w:val="28"/>
        </w:rPr>
        <w:t xml:space="preserve">контурной схеме </w:t>
      </w:r>
      <w:r w:rsidR="00961395">
        <w:rPr>
          <w:sz w:val="28"/>
          <w:szCs w:val="28"/>
          <w:lang w:val="uk-UA"/>
        </w:rPr>
        <w:t>А</w:t>
      </w:r>
      <w:r w:rsidR="00961395">
        <w:rPr>
          <w:sz w:val="28"/>
          <w:szCs w:val="28"/>
        </w:rPr>
        <w:t>ЭС</w:t>
      </w:r>
      <w:r w:rsidRPr="00EE28C3">
        <w:rPr>
          <w:sz w:val="28"/>
          <w:szCs w:val="28"/>
        </w:rPr>
        <w:t xml:space="preserve"> радиоактивные вещества даже при появлении протечек в ПГ не могут попасть в рабочую среду. Поэтому пар может подаваться потребителю непосредственно от турбины.</w:t>
      </w:r>
    </w:p>
    <w:p w:rsidR="002238C6" w:rsidRPr="00EE28C3" w:rsidRDefault="002238C6" w:rsidP="005F5688">
      <w:pPr>
        <w:widowControl w:val="0"/>
        <w:ind w:firstLine="709"/>
        <w:jc w:val="center"/>
        <w:rPr>
          <w:b/>
          <w:bCs/>
          <w:sz w:val="28"/>
          <w:szCs w:val="28"/>
        </w:rPr>
      </w:pPr>
    </w:p>
    <w:p w:rsidR="000E1EA2" w:rsidRPr="00EE28C3" w:rsidRDefault="002238C6" w:rsidP="005F5688">
      <w:pPr>
        <w:pStyle w:val="2"/>
        <w:keepNext w:val="0"/>
        <w:widowControl w:val="0"/>
        <w:jc w:val="center"/>
        <w:rPr>
          <w:rFonts w:ascii="Times New Roman" w:hAnsi="Times New Roman" w:cs="Times New Roman"/>
          <w:i w:val="0"/>
          <w:iCs w:val="0"/>
        </w:rPr>
      </w:pPr>
      <w:bookmarkStart w:id="36" w:name="_Toc237355086"/>
      <w:r w:rsidRPr="00EE28C3">
        <w:rPr>
          <w:rFonts w:ascii="Times New Roman" w:hAnsi="Times New Roman" w:cs="Times New Roman"/>
          <w:i w:val="0"/>
          <w:iCs w:val="0"/>
        </w:rPr>
        <w:t>2.5</w:t>
      </w:r>
      <w:r w:rsidR="001A663F" w:rsidRPr="00EE28C3">
        <w:rPr>
          <w:rFonts w:ascii="Times New Roman" w:hAnsi="Times New Roman" w:cs="Times New Roman"/>
          <w:i w:val="0"/>
          <w:iCs w:val="0"/>
        </w:rPr>
        <w:t xml:space="preserve">. </w:t>
      </w:r>
      <w:r w:rsidR="0097787A" w:rsidRPr="00EE28C3">
        <w:rPr>
          <w:rFonts w:ascii="Times New Roman" w:hAnsi="Times New Roman" w:cs="Times New Roman"/>
          <w:i w:val="0"/>
          <w:iCs w:val="0"/>
        </w:rPr>
        <w:t>Тепло</w:t>
      </w:r>
      <w:r w:rsidR="000E1EA2" w:rsidRPr="00EE28C3">
        <w:rPr>
          <w:rFonts w:ascii="Times New Roman" w:hAnsi="Times New Roman" w:cs="Times New Roman"/>
          <w:i w:val="0"/>
          <w:iCs w:val="0"/>
        </w:rPr>
        <w:t>сн</w:t>
      </w:r>
      <w:r w:rsidR="001A663F" w:rsidRPr="00EE28C3">
        <w:rPr>
          <w:rFonts w:ascii="Times New Roman" w:hAnsi="Times New Roman" w:cs="Times New Roman"/>
          <w:i w:val="0"/>
          <w:iCs w:val="0"/>
        </w:rPr>
        <w:t>абжение городов</w:t>
      </w:r>
      <w:r w:rsidR="00D03AFE" w:rsidRPr="00EE28C3">
        <w:rPr>
          <w:rFonts w:ascii="Times New Roman" w:hAnsi="Times New Roman" w:cs="Times New Roman"/>
          <w:i w:val="0"/>
          <w:iCs w:val="0"/>
        </w:rPr>
        <w:t>-спутников АЭС</w:t>
      </w:r>
      <w:bookmarkEnd w:id="36"/>
    </w:p>
    <w:p w:rsidR="001A663F" w:rsidRPr="00EE28C3" w:rsidRDefault="001A663F" w:rsidP="005F5688">
      <w:pPr>
        <w:widowControl w:val="0"/>
        <w:ind w:firstLine="709"/>
        <w:jc w:val="center"/>
        <w:rPr>
          <w:sz w:val="28"/>
          <w:szCs w:val="28"/>
        </w:rPr>
      </w:pPr>
    </w:p>
    <w:p w:rsidR="00914D73" w:rsidRPr="00EE28C3" w:rsidRDefault="00914D73" w:rsidP="005F5688">
      <w:pPr>
        <w:widowControl w:val="0"/>
        <w:ind w:firstLine="709"/>
        <w:jc w:val="both"/>
        <w:rPr>
          <w:sz w:val="28"/>
          <w:szCs w:val="28"/>
        </w:rPr>
      </w:pPr>
      <w:r w:rsidRPr="00EE28C3">
        <w:rPr>
          <w:sz w:val="28"/>
          <w:szCs w:val="28"/>
        </w:rPr>
        <w:t>Строительство АЭС шло параллельно со строительством городов для энергетиков. В течение нескольких лет до пуска АЭС необходимо было отапливать строительную площадку и жилые дома. Эт</w:t>
      </w:r>
      <w:r w:rsidR="00D03AFE" w:rsidRPr="00EE28C3">
        <w:rPr>
          <w:sz w:val="28"/>
          <w:szCs w:val="28"/>
        </w:rPr>
        <w:t>и</w:t>
      </w:r>
      <w:r w:rsidRPr="00EE28C3">
        <w:rPr>
          <w:sz w:val="28"/>
          <w:szCs w:val="28"/>
        </w:rPr>
        <w:t xml:space="preserve"> функци</w:t>
      </w:r>
      <w:r w:rsidR="00D03AFE" w:rsidRPr="00EE28C3">
        <w:rPr>
          <w:sz w:val="28"/>
          <w:szCs w:val="28"/>
        </w:rPr>
        <w:t>и</w:t>
      </w:r>
      <w:r w:rsidRPr="00EE28C3">
        <w:rPr>
          <w:sz w:val="28"/>
          <w:szCs w:val="28"/>
        </w:rPr>
        <w:t xml:space="preserve"> выполнял</w:t>
      </w:r>
      <w:r w:rsidR="00D03AFE" w:rsidRPr="00EE28C3">
        <w:rPr>
          <w:sz w:val="28"/>
          <w:szCs w:val="28"/>
        </w:rPr>
        <w:t>и</w:t>
      </w:r>
      <w:r w:rsidRPr="00EE28C3">
        <w:rPr>
          <w:sz w:val="28"/>
          <w:szCs w:val="28"/>
        </w:rPr>
        <w:t xml:space="preserve">сь пуско-резервной котельной (ПРК), которая была необходима </w:t>
      </w:r>
      <w:r w:rsidR="00D03AFE" w:rsidRPr="00EE28C3">
        <w:rPr>
          <w:sz w:val="28"/>
          <w:szCs w:val="28"/>
        </w:rPr>
        <w:t xml:space="preserve">также </w:t>
      </w:r>
      <w:r w:rsidRPr="00EE28C3">
        <w:rPr>
          <w:sz w:val="28"/>
          <w:szCs w:val="28"/>
        </w:rPr>
        <w:t>при пуско-наладочных операциях на турбоагрегате. После пуска АЭС отопление и собственные нужды станции обеспечиваются отборным паром из турбины.</w:t>
      </w:r>
    </w:p>
    <w:p w:rsidR="00914D73" w:rsidRPr="00EE28C3" w:rsidRDefault="00914D73" w:rsidP="005F5688">
      <w:pPr>
        <w:widowControl w:val="0"/>
        <w:ind w:firstLine="709"/>
        <w:jc w:val="both"/>
        <w:rPr>
          <w:sz w:val="28"/>
          <w:szCs w:val="28"/>
        </w:rPr>
      </w:pPr>
      <w:r w:rsidRPr="00EE28C3">
        <w:rPr>
          <w:sz w:val="28"/>
          <w:szCs w:val="28"/>
        </w:rPr>
        <w:t xml:space="preserve">Система </w:t>
      </w:r>
      <w:r w:rsidR="0097787A" w:rsidRPr="00EE28C3">
        <w:rPr>
          <w:sz w:val="28"/>
          <w:szCs w:val="28"/>
        </w:rPr>
        <w:t>тепло</w:t>
      </w:r>
      <w:r w:rsidRPr="00EE28C3">
        <w:rPr>
          <w:sz w:val="28"/>
          <w:szCs w:val="28"/>
        </w:rPr>
        <w:t>снабжения состоит из чет</w:t>
      </w:r>
      <w:r w:rsidR="0044218D" w:rsidRPr="00EE28C3">
        <w:rPr>
          <w:sz w:val="28"/>
          <w:szCs w:val="28"/>
        </w:rPr>
        <w:t>ы</w:t>
      </w:r>
      <w:r w:rsidRPr="00EE28C3">
        <w:rPr>
          <w:sz w:val="28"/>
          <w:szCs w:val="28"/>
        </w:rPr>
        <w:t>рех технологических систем:</w:t>
      </w:r>
    </w:p>
    <w:p w:rsidR="00914D73" w:rsidRPr="00EE28C3" w:rsidRDefault="00914D73" w:rsidP="00FA371A">
      <w:pPr>
        <w:widowControl w:val="0"/>
        <w:numPr>
          <w:ilvl w:val="0"/>
          <w:numId w:val="16"/>
        </w:numPr>
        <w:ind w:firstLine="709"/>
        <w:jc w:val="both"/>
        <w:rPr>
          <w:sz w:val="28"/>
          <w:szCs w:val="28"/>
        </w:rPr>
      </w:pPr>
      <w:r w:rsidRPr="00EE28C3">
        <w:rPr>
          <w:sz w:val="28"/>
          <w:szCs w:val="28"/>
        </w:rPr>
        <w:t>котлоагрегата;</w:t>
      </w:r>
    </w:p>
    <w:p w:rsidR="00914D73" w:rsidRPr="00EE28C3" w:rsidRDefault="0097787A" w:rsidP="00FA371A">
      <w:pPr>
        <w:widowControl w:val="0"/>
        <w:numPr>
          <w:ilvl w:val="0"/>
          <w:numId w:val="16"/>
        </w:numPr>
        <w:ind w:firstLine="709"/>
        <w:jc w:val="both"/>
        <w:rPr>
          <w:sz w:val="28"/>
          <w:szCs w:val="28"/>
        </w:rPr>
      </w:pPr>
      <w:r w:rsidRPr="00EE28C3">
        <w:rPr>
          <w:sz w:val="28"/>
          <w:szCs w:val="28"/>
        </w:rPr>
        <w:t>тепло</w:t>
      </w:r>
      <w:r w:rsidR="00914D73" w:rsidRPr="00EE28C3">
        <w:rPr>
          <w:sz w:val="28"/>
          <w:szCs w:val="28"/>
        </w:rPr>
        <w:t>фикационной установки ПРК;</w:t>
      </w:r>
    </w:p>
    <w:p w:rsidR="00914D73" w:rsidRPr="00EE28C3" w:rsidRDefault="0097787A" w:rsidP="00FA371A">
      <w:pPr>
        <w:widowControl w:val="0"/>
        <w:numPr>
          <w:ilvl w:val="0"/>
          <w:numId w:val="16"/>
        </w:numPr>
        <w:ind w:firstLine="709"/>
        <w:jc w:val="both"/>
        <w:rPr>
          <w:sz w:val="28"/>
          <w:szCs w:val="28"/>
        </w:rPr>
      </w:pPr>
      <w:r w:rsidRPr="00EE28C3">
        <w:rPr>
          <w:sz w:val="28"/>
          <w:szCs w:val="28"/>
        </w:rPr>
        <w:lastRenderedPageBreak/>
        <w:t>тепло</w:t>
      </w:r>
      <w:r w:rsidR="00914D73" w:rsidRPr="00EE28C3">
        <w:rPr>
          <w:sz w:val="28"/>
          <w:szCs w:val="28"/>
        </w:rPr>
        <w:t>вых сетей;</w:t>
      </w:r>
    </w:p>
    <w:p w:rsidR="00914D73" w:rsidRPr="00EE28C3" w:rsidRDefault="00D94474" w:rsidP="00FA371A">
      <w:pPr>
        <w:widowControl w:val="0"/>
        <w:numPr>
          <w:ilvl w:val="0"/>
          <w:numId w:val="16"/>
        </w:numPr>
        <w:ind w:firstLine="709"/>
        <w:rPr>
          <w:b/>
          <w:sz w:val="28"/>
          <w:szCs w:val="28"/>
        </w:rPr>
      </w:pPr>
      <w:r w:rsidRPr="00EE28C3">
        <w:rPr>
          <w:sz w:val="28"/>
          <w:szCs w:val="28"/>
        </w:rPr>
        <w:t>деаэрат</w:t>
      </w:r>
      <w:r w:rsidR="005C4357" w:rsidRPr="00EE28C3">
        <w:rPr>
          <w:sz w:val="28"/>
          <w:szCs w:val="28"/>
        </w:rPr>
        <w:t>орны</w:t>
      </w:r>
      <w:r w:rsidR="00914D73" w:rsidRPr="00EE28C3">
        <w:rPr>
          <w:sz w:val="28"/>
          <w:szCs w:val="28"/>
        </w:rPr>
        <w:t xml:space="preserve">х </w:t>
      </w:r>
      <w:r w:rsidR="005C4357" w:rsidRPr="00EE28C3">
        <w:rPr>
          <w:sz w:val="28"/>
          <w:szCs w:val="28"/>
        </w:rPr>
        <w:t>питательных</w:t>
      </w:r>
      <w:r w:rsidR="00914D73" w:rsidRPr="00EE28C3">
        <w:rPr>
          <w:sz w:val="28"/>
          <w:szCs w:val="28"/>
        </w:rPr>
        <w:t xml:space="preserve"> установок ПРК.</w:t>
      </w:r>
    </w:p>
    <w:p w:rsidR="00914D73" w:rsidRPr="00EE28C3" w:rsidRDefault="00914D73" w:rsidP="005F5688">
      <w:pPr>
        <w:widowControl w:val="0"/>
        <w:ind w:firstLine="709"/>
        <w:jc w:val="both"/>
        <w:rPr>
          <w:sz w:val="28"/>
          <w:szCs w:val="28"/>
        </w:rPr>
      </w:pPr>
    </w:p>
    <w:p w:rsidR="00914D73" w:rsidRPr="00EE28C3" w:rsidRDefault="002238C6" w:rsidP="005F5688">
      <w:pPr>
        <w:pStyle w:val="3"/>
        <w:keepNext w:val="0"/>
        <w:widowControl w:val="0"/>
        <w:ind w:firstLine="720"/>
        <w:rPr>
          <w:rFonts w:ascii="Times New Roman" w:hAnsi="Times New Roman" w:cs="Times New Roman"/>
          <w:bCs w:val="0"/>
          <w:sz w:val="28"/>
          <w:szCs w:val="28"/>
        </w:rPr>
      </w:pPr>
      <w:bookmarkStart w:id="37" w:name="_Toc237355087"/>
      <w:r w:rsidRPr="00EE28C3">
        <w:rPr>
          <w:rFonts w:ascii="Times New Roman" w:hAnsi="Times New Roman" w:cs="Times New Roman"/>
          <w:bCs w:val="0"/>
          <w:sz w:val="28"/>
          <w:szCs w:val="28"/>
        </w:rPr>
        <w:t>2.5</w:t>
      </w:r>
      <w:r w:rsidR="00914D73" w:rsidRPr="00EE28C3">
        <w:rPr>
          <w:rFonts w:ascii="Times New Roman" w:hAnsi="Times New Roman" w:cs="Times New Roman"/>
          <w:bCs w:val="0"/>
          <w:sz w:val="28"/>
          <w:szCs w:val="28"/>
        </w:rPr>
        <w:t>.1. Пуско-резервная котельная</w:t>
      </w:r>
      <w:bookmarkEnd w:id="37"/>
    </w:p>
    <w:p w:rsidR="00E56120" w:rsidRDefault="00974738" w:rsidP="00D656DC">
      <w:pPr>
        <w:widowControl w:val="0"/>
        <w:ind w:firstLine="709"/>
        <w:jc w:val="both"/>
        <w:rPr>
          <w:sz w:val="28"/>
        </w:rPr>
      </w:pPr>
      <w:r w:rsidRPr="00EE28C3">
        <w:rPr>
          <w:sz w:val="28"/>
          <w:szCs w:val="28"/>
        </w:rPr>
        <w:t>Перед рассмотрение</w:t>
      </w:r>
      <w:r w:rsidR="005C33B0" w:rsidRPr="00EE28C3">
        <w:rPr>
          <w:sz w:val="28"/>
          <w:szCs w:val="28"/>
        </w:rPr>
        <w:t>м</w:t>
      </w:r>
      <w:r w:rsidRPr="00EE28C3">
        <w:rPr>
          <w:sz w:val="28"/>
          <w:szCs w:val="28"/>
        </w:rPr>
        <w:t xml:space="preserve"> ПРК</w:t>
      </w:r>
      <w:r w:rsidR="005C33B0" w:rsidRPr="00EE28C3">
        <w:rPr>
          <w:sz w:val="28"/>
          <w:szCs w:val="28"/>
        </w:rPr>
        <w:t>, основным элементом которой является котел,</w:t>
      </w:r>
      <w:r w:rsidRPr="00EE28C3">
        <w:rPr>
          <w:sz w:val="28"/>
          <w:szCs w:val="28"/>
        </w:rPr>
        <w:t xml:space="preserve"> остановимся на п</w:t>
      </w:r>
      <w:r w:rsidR="005C33B0" w:rsidRPr="00EE28C3">
        <w:rPr>
          <w:sz w:val="28"/>
          <w:szCs w:val="28"/>
        </w:rPr>
        <w:t>ринципиальной конструкции котла</w:t>
      </w:r>
      <w:r w:rsidRPr="00EE28C3">
        <w:rPr>
          <w:sz w:val="28"/>
          <w:szCs w:val="28"/>
        </w:rPr>
        <w:t xml:space="preserve"> (рис.</w:t>
      </w:r>
      <w:r w:rsidR="005C33B0" w:rsidRPr="00EE28C3">
        <w:rPr>
          <w:sz w:val="28"/>
          <w:szCs w:val="28"/>
        </w:rPr>
        <w:t>2.</w:t>
      </w:r>
      <w:r w:rsidR="00B03050" w:rsidRPr="00EE28C3">
        <w:rPr>
          <w:sz w:val="28"/>
          <w:szCs w:val="28"/>
        </w:rPr>
        <w:t>12</w:t>
      </w:r>
      <w:r w:rsidR="005C33B0" w:rsidRPr="00EE28C3">
        <w:rPr>
          <w:sz w:val="28"/>
          <w:szCs w:val="28"/>
        </w:rPr>
        <w:t xml:space="preserve">). </w:t>
      </w:r>
      <w:r w:rsidR="005C33B0" w:rsidRPr="00EE28C3">
        <w:rPr>
          <w:sz w:val="28"/>
        </w:rPr>
        <w:t>Газы, образующиеся при горении в топочной камере, проходят последовательно газоходы парогенератора (ПГ) (котлоагрегата), где отдают тепло испарителю, пароперегревателю (первичному и вторичному), водяному экономайзеру и воздухоподогревателю и через дымовую трубу дымосо</w:t>
      </w:r>
      <w:r w:rsidR="00E56120">
        <w:rPr>
          <w:sz w:val="28"/>
        </w:rPr>
        <w:t>сами выбрасываются в атмосферу.</w:t>
      </w:r>
    </w:p>
    <w:p w:rsidR="00A12833" w:rsidRPr="00EE28C3" w:rsidRDefault="003F0200" w:rsidP="005F5688">
      <w:pPr>
        <w:widowControl w:val="0"/>
        <w:ind w:firstLine="709"/>
        <w:jc w:val="both"/>
        <w:rPr>
          <w:sz w:val="28"/>
          <w:szCs w:val="28"/>
        </w:rPr>
      </w:pPr>
      <w:r>
        <w:rPr>
          <w:noProof/>
          <w:sz w:val="28"/>
          <w:szCs w:val="28"/>
        </w:rPr>
        <w:drawing>
          <wp:inline distT="0" distB="0" distL="0" distR="0">
            <wp:extent cx="5724525" cy="4114800"/>
            <wp:effectExtent l="1905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9"/>
                    <a:srcRect/>
                    <a:stretch>
                      <a:fillRect/>
                    </a:stretch>
                  </pic:blipFill>
                  <pic:spPr bwMode="auto">
                    <a:xfrm>
                      <a:off x="0" y="0"/>
                      <a:ext cx="5724525" cy="4114800"/>
                    </a:xfrm>
                    <a:prstGeom prst="rect">
                      <a:avLst/>
                    </a:prstGeom>
                    <a:noFill/>
                    <a:ln w="9525">
                      <a:noFill/>
                      <a:miter lim="800000"/>
                      <a:headEnd/>
                      <a:tailEnd/>
                    </a:ln>
                  </pic:spPr>
                </pic:pic>
              </a:graphicData>
            </a:graphic>
          </wp:inline>
        </w:drawing>
      </w:r>
    </w:p>
    <w:p w:rsidR="00A12833" w:rsidRPr="00EE28C3" w:rsidRDefault="00A12833" w:rsidP="005F5688">
      <w:pPr>
        <w:widowControl w:val="0"/>
        <w:ind w:firstLine="709"/>
        <w:jc w:val="both"/>
        <w:rPr>
          <w:sz w:val="28"/>
          <w:szCs w:val="28"/>
        </w:rPr>
      </w:pPr>
      <w:r w:rsidRPr="00EE28C3">
        <w:rPr>
          <w:sz w:val="28"/>
          <w:szCs w:val="28"/>
        </w:rPr>
        <w:t>Рис</w:t>
      </w:r>
      <w:r w:rsidR="00B03050" w:rsidRPr="00EE28C3">
        <w:rPr>
          <w:sz w:val="28"/>
          <w:szCs w:val="28"/>
        </w:rPr>
        <w:t xml:space="preserve">унок </w:t>
      </w:r>
      <w:r w:rsidRPr="00EE28C3">
        <w:rPr>
          <w:sz w:val="28"/>
          <w:szCs w:val="28"/>
        </w:rPr>
        <w:t>2.</w:t>
      </w:r>
      <w:r w:rsidR="00B03050" w:rsidRPr="00EE28C3">
        <w:rPr>
          <w:sz w:val="28"/>
          <w:szCs w:val="28"/>
        </w:rPr>
        <w:t>12 -</w:t>
      </w:r>
      <w:r w:rsidRPr="00EE28C3">
        <w:rPr>
          <w:sz w:val="28"/>
          <w:szCs w:val="28"/>
        </w:rPr>
        <w:t xml:space="preserve"> Принципиальная конструктивная схема парового котла:</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204"/>
        <w:gridCol w:w="357"/>
        <w:gridCol w:w="5195"/>
      </w:tblGrid>
      <w:tr w:rsidR="00A12833" w:rsidRPr="00EE28C3">
        <w:tc>
          <w:tcPr>
            <w:tcW w:w="4248" w:type="dxa"/>
          </w:tcPr>
          <w:p w:rsidR="00A12833" w:rsidRPr="00EE28C3" w:rsidRDefault="00EB1E00" w:rsidP="005F5688">
            <w:pPr>
              <w:widowControl w:val="0"/>
              <w:jc w:val="both"/>
              <w:rPr>
                <w:sz w:val="28"/>
                <w:szCs w:val="28"/>
              </w:rPr>
            </w:pPr>
            <w:r w:rsidRPr="00EE28C3">
              <w:rPr>
                <w:sz w:val="28"/>
                <w:szCs w:val="28"/>
              </w:rPr>
              <w:t>1 – горелки;</w:t>
            </w:r>
          </w:p>
        </w:tc>
        <w:tc>
          <w:tcPr>
            <w:tcW w:w="360" w:type="dxa"/>
          </w:tcPr>
          <w:p w:rsidR="00A12833" w:rsidRPr="00EE28C3" w:rsidRDefault="00A12833" w:rsidP="005F5688">
            <w:pPr>
              <w:widowControl w:val="0"/>
              <w:jc w:val="both"/>
              <w:rPr>
                <w:sz w:val="28"/>
                <w:szCs w:val="28"/>
              </w:rPr>
            </w:pPr>
          </w:p>
        </w:tc>
        <w:tc>
          <w:tcPr>
            <w:tcW w:w="5246" w:type="dxa"/>
          </w:tcPr>
          <w:p w:rsidR="00A12833" w:rsidRPr="00EE28C3" w:rsidRDefault="00EB1E00" w:rsidP="005F5688">
            <w:pPr>
              <w:widowControl w:val="0"/>
              <w:jc w:val="both"/>
              <w:rPr>
                <w:sz w:val="28"/>
                <w:szCs w:val="28"/>
              </w:rPr>
            </w:pPr>
            <w:r w:rsidRPr="00EE28C3">
              <w:rPr>
                <w:sz w:val="28"/>
                <w:szCs w:val="28"/>
              </w:rPr>
              <w:t>7 – фестон;</w:t>
            </w:r>
          </w:p>
        </w:tc>
      </w:tr>
      <w:tr w:rsidR="00A12833" w:rsidRPr="00EE28C3">
        <w:tc>
          <w:tcPr>
            <w:tcW w:w="4248" w:type="dxa"/>
          </w:tcPr>
          <w:p w:rsidR="00A12833" w:rsidRPr="00EE28C3" w:rsidRDefault="00EB1E00" w:rsidP="005F5688">
            <w:pPr>
              <w:widowControl w:val="0"/>
              <w:jc w:val="both"/>
              <w:rPr>
                <w:sz w:val="28"/>
                <w:szCs w:val="28"/>
              </w:rPr>
            </w:pPr>
            <w:r w:rsidRPr="00EE28C3">
              <w:rPr>
                <w:sz w:val="28"/>
                <w:szCs w:val="28"/>
              </w:rPr>
              <w:t>2 – барабан котла;</w:t>
            </w:r>
          </w:p>
        </w:tc>
        <w:tc>
          <w:tcPr>
            <w:tcW w:w="360" w:type="dxa"/>
          </w:tcPr>
          <w:p w:rsidR="00A12833" w:rsidRPr="00EE28C3" w:rsidRDefault="00A12833" w:rsidP="005F5688">
            <w:pPr>
              <w:widowControl w:val="0"/>
              <w:jc w:val="both"/>
              <w:rPr>
                <w:sz w:val="28"/>
                <w:szCs w:val="28"/>
              </w:rPr>
            </w:pPr>
          </w:p>
        </w:tc>
        <w:tc>
          <w:tcPr>
            <w:tcW w:w="5246" w:type="dxa"/>
          </w:tcPr>
          <w:p w:rsidR="00A12833" w:rsidRPr="00EE28C3" w:rsidRDefault="00EB1E00" w:rsidP="005F5688">
            <w:pPr>
              <w:widowControl w:val="0"/>
              <w:jc w:val="both"/>
              <w:rPr>
                <w:sz w:val="28"/>
                <w:szCs w:val="28"/>
              </w:rPr>
            </w:pPr>
            <w:r w:rsidRPr="00EE28C3">
              <w:rPr>
                <w:sz w:val="28"/>
                <w:szCs w:val="28"/>
              </w:rPr>
              <w:t>8 – пароперегреватель;</w:t>
            </w:r>
          </w:p>
        </w:tc>
      </w:tr>
      <w:tr w:rsidR="00A12833" w:rsidRPr="00EE28C3">
        <w:tc>
          <w:tcPr>
            <w:tcW w:w="4248" w:type="dxa"/>
          </w:tcPr>
          <w:p w:rsidR="00A12833" w:rsidRPr="00EE28C3" w:rsidRDefault="00EB1E00" w:rsidP="005F5688">
            <w:pPr>
              <w:widowControl w:val="0"/>
              <w:jc w:val="both"/>
              <w:rPr>
                <w:sz w:val="28"/>
                <w:szCs w:val="28"/>
              </w:rPr>
            </w:pPr>
            <w:r w:rsidRPr="00EE28C3">
              <w:rPr>
                <w:sz w:val="28"/>
                <w:szCs w:val="28"/>
              </w:rPr>
              <w:t>3 – топка;</w:t>
            </w:r>
          </w:p>
        </w:tc>
        <w:tc>
          <w:tcPr>
            <w:tcW w:w="360" w:type="dxa"/>
          </w:tcPr>
          <w:p w:rsidR="00A12833" w:rsidRPr="00EE28C3" w:rsidRDefault="00A12833" w:rsidP="005F5688">
            <w:pPr>
              <w:widowControl w:val="0"/>
              <w:jc w:val="both"/>
              <w:rPr>
                <w:sz w:val="28"/>
                <w:szCs w:val="28"/>
              </w:rPr>
            </w:pPr>
          </w:p>
        </w:tc>
        <w:tc>
          <w:tcPr>
            <w:tcW w:w="5246" w:type="dxa"/>
          </w:tcPr>
          <w:p w:rsidR="00A12833" w:rsidRPr="00EE28C3" w:rsidRDefault="00EB1E00" w:rsidP="005F5688">
            <w:pPr>
              <w:widowControl w:val="0"/>
              <w:jc w:val="both"/>
              <w:rPr>
                <w:sz w:val="28"/>
                <w:szCs w:val="28"/>
              </w:rPr>
            </w:pPr>
            <w:r w:rsidRPr="00EE28C3">
              <w:rPr>
                <w:sz w:val="28"/>
                <w:szCs w:val="28"/>
              </w:rPr>
              <w:t>9 –водяной экономайзер (две ступени);</w:t>
            </w:r>
          </w:p>
        </w:tc>
      </w:tr>
      <w:tr w:rsidR="00A12833" w:rsidRPr="00EE28C3">
        <w:tc>
          <w:tcPr>
            <w:tcW w:w="4248" w:type="dxa"/>
          </w:tcPr>
          <w:p w:rsidR="00A12833" w:rsidRPr="00EE28C3" w:rsidRDefault="00EB1E00" w:rsidP="005F5688">
            <w:pPr>
              <w:widowControl w:val="0"/>
              <w:jc w:val="both"/>
              <w:rPr>
                <w:sz w:val="28"/>
                <w:szCs w:val="28"/>
              </w:rPr>
            </w:pPr>
            <w:r w:rsidRPr="00EE28C3">
              <w:rPr>
                <w:sz w:val="28"/>
                <w:szCs w:val="28"/>
              </w:rPr>
              <w:t>4 – холодная воронка;</w:t>
            </w:r>
          </w:p>
        </w:tc>
        <w:tc>
          <w:tcPr>
            <w:tcW w:w="360" w:type="dxa"/>
          </w:tcPr>
          <w:p w:rsidR="00A12833" w:rsidRPr="00EE28C3" w:rsidRDefault="00A12833" w:rsidP="005F5688">
            <w:pPr>
              <w:widowControl w:val="0"/>
              <w:jc w:val="both"/>
              <w:rPr>
                <w:sz w:val="28"/>
                <w:szCs w:val="28"/>
              </w:rPr>
            </w:pPr>
          </w:p>
        </w:tc>
        <w:tc>
          <w:tcPr>
            <w:tcW w:w="5246" w:type="dxa"/>
          </w:tcPr>
          <w:p w:rsidR="00A12833" w:rsidRPr="00EE28C3" w:rsidRDefault="00EB1E00" w:rsidP="005F5688">
            <w:pPr>
              <w:widowControl w:val="0"/>
              <w:jc w:val="both"/>
              <w:rPr>
                <w:sz w:val="28"/>
                <w:szCs w:val="28"/>
              </w:rPr>
            </w:pPr>
            <w:r w:rsidRPr="00EE28C3">
              <w:rPr>
                <w:sz w:val="28"/>
                <w:szCs w:val="28"/>
              </w:rPr>
              <w:t>10 – воздухоподогреватель (две ступени)</w:t>
            </w:r>
          </w:p>
        </w:tc>
      </w:tr>
      <w:tr w:rsidR="00A12833" w:rsidRPr="00EE28C3">
        <w:tc>
          <w:tcPr>
            <w:tcW w:w="4248" w:type="dxa"/>
          </w:tcPr>
          <w:p w:rsidR="00A12833" w:rsidRPr="00EE28C3" w:rsidRDefault="00EB1E00" w:rsidP="00E56120">
            <w:pPr>
              <w:widowControl w:val="0"/>
              <w:tabs>
                <w:tab w:val="left" w:pos="709"/>
                <w:tab w:val="left" w:pos="851"/>
              </w:tabs>
              <w:jc w:val="both"/>
              <w:rPr>
                <w:sz w:val="28"/>
                <w:szCs w:val="28"/>
              </w:rPr>
            </w:pPr>
            <w:r w:rsidRPr="00EE28C3">
              <w:rPr>
                <w:sz w:val="28"/>
                <w:szCs w:val="28"/>
              </w:rPr>
              <w:t>5 – топочные экраны (подъем</w:t>
            </w:r>
            <w:r w:rsidR="00E56120">
              <w:rPr>
                <w:sz w:val="28"/>
                <w:szCs w:val="28"/>
              </w:rPr>
              <w:t>-</w:t>
            </w:r>
            <w:r w:rsidRPr="00EE28C3">
              <w:rPr>
                <w:sz w:val="28"/>
                <w:szCs w:val="28"/>
              </w:rPr>
              <w:t>ные трубы);</w:t>
            </w:r>
          </w:p>
        </w:tc>
        <w:tc>
          <w:tcPr>
            <w:tcW w:w="360" w:type="dxa"/>
          </w:tcPr>
          <w:p w:rsidR="00A12833" w:rsidRPr="00EE28C3" w:rsidRDefault="00A12833" w:rsidP="005F5688">
            <w:pPr>
              <w:widowControl w:val="0"/>
              <w:jc w:val="both"/>
              <w:rPr>
                <w:sz w:val="28"/>
                <w:szCs w:val="28"/>
              </w:rPr>
            </w:pPr>
          </w:p>
        </w:tc>
        <w:tc>
          <w:tcPr>
            <w:tcW w:w="5246" w:type="dxa"/>
          </w:tcPr>
          <w:p w:rsidR="00A12833" w:rsidRPr="00EE28C3" w:rsidRDefault="00EB1E00" w:rsidP="005F5688">
            <w:pPr>
              <w:widowControl w:val="0"/>
              <w:jc w:val="both"/>
              <w:rPr>
                <w:sz w:val="28"/>
                <w:szCs w:val="28"/>
              </w:rPr>
            </w:pPr>
            <w:r w:rsidRPr="00EE28C3">
              <w:rPr>
                <w:sz w:val="28"/>
                <w:szCs w:val="28"/>
              </w:rPr>
              <w:t>11 – дутьевой вентилятор;</w:t>
            </w:r>
          </w:p>
        </w:tc>
      </w:tr>
      <w:tr w:rsidR="00A12833" w:rsidRPr="00EE28C3">
        <w:tc>
          <w:tcPr>
            <w:tcW w:w="4248" w:type="dxa"/>
          </w:tcPr>
          <w:p w:rsidR="00A12833" w:rsidRPr="00EE28C3" w:rsidRDefault="00B03050" w:rsidP="005F5688">
            <w:pPr>
              <w:widowControl w:val="0"/>
              <w:jc w:val="both"/>
              <w:rPr>
                <w:sz w:val="28"/>
                <w:szCs w:val="28"/>
              </w:rPr>
            </w:pPr>
            <w:r w:rsidRPr="00EE28C3">
              <w:rPr>
                <w:sz w:val="28"/>
                <w:szCs w:val="28"/>
              </w:rPr>
              <w:t>6 – водоподводящие (опускные</w:t>
            </w:r>
            <w:r w:rsidR="00EB1E00" w:rsidRPr="00EE28C3">
              <w:rPr>
                <w:sz w:val="28"/>
                <w:szCs w:val="28"/>
              </w:rPr>
              <w:t>) трубы;</w:t>
            </w:r>
          </w:p>
        </w:tc>
        <w:tc>
          <w:tcPr>
            <w:tcW w:w="360" w:type="dxa"/>
          </w:tcPr>
          <w:p w:rsidR="00A12833" w:rsidRPr="00EE28C3" w:rsidRDefault="00A12833" w:rsidP="005F5688">
            <w:pPr>
              <w:widowControl w:val="0"/>
              <w:jc w:val="both"/>
              <w:rPr>
                <w:sz w:val="28"/>
                <w:szCs w:val="28"/>
              </w:rPr>
            </w:pPr>
          </w:p>
        </w:tc>
        <w:tc>
          <w:tcPr>
            <w:tcW w:w="5246" w:type="dxa"/>
          </w:tcPr>
          <w:p w:rsidR="00A12833" w:rsidRPr="00EE28C3" w:rsidRDefault="00EB1E00" w:rsidP="005F5688">
            <w:pPr>
              <w:widowControl w:val="0"/>
              <w:jc w:val="both"/>
              <w:rPr>
                <w:sz w:val="28"/>
                <w:szCs w:val="28"/>
              </w:rPr>
            </w:pPr>
            <w:r w:rsidRPr="00EE28C3">
              <w:rPr>
                <w:sz w:val="28"/>
                <w:szCs w:val="28"/>
              </w:rPr>
              <w:t>12 – короб для забора воздуха</w:t>
            </w:r>
          </w:p>
        </w:tc>
      </w:tr>
    </w:tbl>
    <w:p w:rsidR="00D656DC" w:rsidRDefault="00D656DC" w:rsidP="005F5688">
      <w:pPr>
        <w:widowControl w:val="0"/>
        <w:ind w:firstLine="709"/>
        <w:jc w:val="both"/>
        <w:rPr>
          <w:sz w:val="28"/>
          <w:szCs w:val="28"/>
        </w:rPr>
      </w:pPr>
    </w:p>
    <w:p w:rsidR="00E56120" w:rsidRPr="00EE28C3" w:rsidRDefault="00E56120" w:rsidP="00E56120">
      <w:pPr>
        <w:widowControl w:val="0"/>
        <w:ind w:firstLine="709"/>
        <w:jc w:val="both"/>
        <w:rPr>
          <w:sz w:val="28"/>
          <w:lang w:val="uk-UA"/>
        </w:rPr>
      </w:pPr>
      <w:r w:rsidRPr="00EE28C3">
        <w:rPr>
          <w:sz w:val="28"/>
        </w:rPr>
        <w:t xml:space="preserve">При использовании твердого топлива продукты сгорания перед </w:t>
      </w:r>
      <w:r w:rsidRPr="00EE28C3">
        <w:rPr>
          <w:sz w:val="28"/>
        </w:rPr>
        <w:lastRenderedPageBreak/>
        <w:t>дымососом очищаются от золы в электрофильтрах. Шлак и зола, выпадающие под топочной камерой, воздухоподогревателем и золоуловителями</w:t>
      </w:r>
      <w:r w:rsidRPr="00EE28C3">
        <w:rPr>
          <w:sz w:val="28"/>
          <w:lang w:val="uk-UA"/>
        </w:rPr>
        <w:t>, смываются водой и по каналам поступают к насосам, называемым багерн</w:t>
      </w:r>
      <w:r>
        <w:rPr>
          <w:sz w:val="28"/>
          <w:lang w:val="uk-UA"/>
        </w:rPr>
        <w:t>ы</w:t>
      </w:r>
      <w:r w:rsidRPr="00EE28C3">
        <w:rPr>
          <w:sz w:val="28"/>
          <w:lang w:val="uk-UA"/>
        </w:rPr>
        <w:t>ми, которые перекачивают их на золоотвалы.</w:t>
      </w:r>
    </w:p>
    <w:p w:rsidR="00E56120" w:rsidRPr="00D656DC" w:rsidRDefault="00E56120" w:rsidP="00E56120">
      <w:pPr>
        <w:widowControl w:val="0"/>
        <w:ind w:firstLine="709"/>
        <w:jc w:val="both"/>
        <w:rPr>
          <w:sz w:val="28"/>
        </w:rPr>
      </w:pPr>
      <w:r w:rsidRPr="00D656DC">
        <w:rPr>
          <w:sz w:val="28"/>
        </w:rPr>
        <w:t>Воздух, необходимый для горения, подаётся в воздухоподогреватели дутьевым вентилятором. Забирается воздух обычно наверху котельной или снаружи котельного отделения.</w:t>
      </w:r>
    </w:p>
    <w:p w:rsidR="00D656DC" w:rsidRPr="00EE28C3" w:rsidRDefault="00D656DC" w:rsidP="00D656DC">
      <w:pPr>
        <w:widowControl w:val="0"/>
        <w:ind w:firstLine="709"/>
        <w:jc w:val="both"/>
        <w:rPr>
          <w:sz w:val="28"/>
        </w:rPr>
      </w:pPr>
      <w:r w:rsidRPr="00D656DC">
        <w:rPr>
          <w:sz w:val="28"/>
        </w:rPr>
        <w:t>Потери пара и конденсата восполняются химически</w:t>
      </w:r>
      <w:r w:rsidRPr="00EE28C3">
        <w:rPr>
          <w:sz w:val="28"/>
        </w:rPr>
        <w:t xml:space="preserve"> обессоленной водой.</w:t>
      </w:r>
    </w:p>
    <w:p w:rsidR="00D656DC" w:rsidRPr="00EE28C3" w:rsidRDefault="00D656DC" w:rsidP="00D656DC">
      <w:pPr>
        <w:widowControl w:val="0"/>
        <w:ind w:firstLine="709"/>
        <w:jc w:val="both"/>
        <w:rPr>
          <w:sz w:val="28"/>
          <w:szCs w:val="28"/>
        </w:rPr>
      </w:pPr>
      <w:r w:rsidRPr="00EE28C3">
        <w:rPr>
          <w:sz w:val="28"/>
          <w:szCs w:val="28"/>
        </w:rPr>
        <w:t>Рассмотрим устройство и оборудование ПРК на примере Ривненской АЭС. ПРК предназначена для резервирования пароснабжения при пуске энергоблоков и покрытия потребности в отоплении и горячем водоснабжении города, промышленной площадки АЭС, субподрядных организаций.</w:t>
      </w:r>
    </w:p>
    <w:p w:rsidR="00D656DC" w:rsidRPr="00EE28C3" w:rsidRDefault="00D656DC" w:rsidP="00D656DC">
      <w:pPr>
        <w:widowControl w:val="0"/>
        <w:ind w:firstLine="709"/>
        <w:jc w:val="both"/>
        <w:rPr>
          <w:sz w:val="28"/>
          <w:szCs w:val="28"/>
        </w:rPr>
      </w:pPr>
      <w:r w:rsidRPr="00EE28C3">
        <w:rPr>
          <w:sz w:val="28"/>
          <w:szCs w:val="28"/>
        </w:rPr>
        <w:t>В ПРК установлены котлоагрегаты марки ГМ-50-14/250. Литерная маркировка котла означает вид сжигаемого топлива, а именно “ГМ” - газомазутный; цифра “</w:t>
      </w:r>
      <w:smartTag w:uri="urn:schemas-microsoft-com:office:smarttags" w:element="metricconverter">
        <w:smartTagPr>
          <w:attr w:name="ProductID" w:val="50”"/>
        </w:smartTagPr>
        <w:r w:rsidRPr="00EE28C3">
          <w:rPr>
            <w:sz w:val="28"/>
            <w:szCs w:val="28"/>
          </w:rPr>
          <w:t>50”</w:t>
        </w:r>
      </w:smartTag>
      <w:r w:rsidRPr="00EE28C3">
        <w:rPr>
          <w:sz w:val="28"/>
          <w:szCs w:val="28"/>
        </w:rPr>
        <w:t xml:space="preserve"> - паропроизводительность, т/ч, дробь “14/250” характеризует параметры перегретого пара (давление – 1,4 МПа и температура за пароперегревателем 250 </w:t>
      </w:r>
      <w:r w:rsidRPr="00EE28C3">
        <w:rPr>
          <w:sz w:val="28"/>
          <w:szCs w:val="28"/>
          <w:vertAlign w:val="superscript"/>
        </w:rPr>
        <w:t>0</w:t>
      </w:r>
      <w:r w:rsidRPr="00EE28C3">
        <w:rPr>
          <w:sz w:val="28"/>
          <w:szCs w:val="28"/>
        </w:rPr>
        <w:t>С).</w:t>
      </w:r>
    </w:p>
    <w:p w:rsidR="00D656DC" w:rsidRPr="00EE28C3" w:rsidRDefault="00D656DC" w:rsidP="00D656DC">
      <w:pPr>
        <w:widowControl w:val="0"/>
        <w:ind w:firstLine="709"/>
        <w:jc w:val="both"/>
        <w:rPr>
          <w:sz w:val="28"/>
          <w:szCs w:val="28"/>
        </w:rPr>
      </w:pPr>
      <w:r w:rsidRPr="00EE28C3">
        <w:rPr>
          <w:sz w:val="28"/>
          <w:szCs w:val="28"/>
        </w:rPr>
        <w:t xml:space="preserve">Полное название системы: паровой котел двухбарабанный вертикально-водотрубный с естественной циркуляцией, газомазутный с камерной топкой, производительностью 50 т/ч  с перегревом пары до 250 </w:t>
      </w:r>
      <w:r w:rsidRPr="00EE28C3">
        <w:rPr>
          <w:sz w:val="28"/>
          <w:szCs w:val="28"/>
          <w:vertAlign w:val="superscript"/>
        </w:rPr>
        <w:t>0</w:t>
      </w:r>
      <w:r w:rsidRPr="00EE28C3">
        <w:rPr>
          <w:sz w:val="28"/>
          <w:szCs w:val="28"/>
        </w:rPr>
        <w:t>С и давлением 1,4 МПа, который служит для факельного сжигания высококалорийного мазута марки М-100, М-40.</w:t>
      </w:r>
    </w:p>
    <w:p w:rsidR="00D656DC" w:rsidRPr="00EE28C3" w:rsidRDefault="00D656DC" w:rsidP="00D656DC">
      <w:pPr>
        <w:widowControl w:val="0"/>
        <w:ind w:firstLine="709"/>
        <w:jc w:val="both"/>
        <w:rPr>
          <w:sz w:val="28"/>
          <w:szCs w:val="28"/>
        </w:rPr>
      </w:pPr>
      <w:r w:rsidRPr="00EE28C3">
        <w:rPr>
          <w:sz w:val="28"/>
          <w:szCs w:val="28"/>
        </w:rPr>
        <w:t xml:space="preserve">На котлоагрегат подается мазут из мазутонасосной с температурой </w:t>
      </w:r>
      <w:r w:rsidRPr="00EE28C3">
        <w:rPr>
          <w:sz w:val="28"/>
          <w:szCs w:val="28"/>
        </w:rPr>
        <w:br/>
        <w:t xml:space="preserve">90-120 </w:t>
      </w:r>
      <w:r w:rsidRPr="00EE28C3">
        <w:rPr>
          <w:sz w:val="28"/>
          <w:szCs w:val="28"/>
        </w:rPr>
        <w:sym w:font="Symbol" w:char="F0B0"/>
      </w:r>
      <w:r w:rsidRPr="00EE28C3">
        <w:rPr>
          <w:sz w:val="28"/>
          <w:szCs w:val="28"/>
        </w:rPr>
        <w:t>С и давлением  Р =1,25 МПа.</w:t>
      </w:r>
    </w:p>
    <w:p w:rsidR="00914D73" w:rsidRPr="00EE28C3" w:rsidRDefault="00914D73" w:rsidP="005F5688">
      <w:pPr>
        <w:widowControl w:val="0"/>
        <w:ind w:firstLine="709"/>
        <w:jc w:val="both"/>
        <w:rPr>
          <w:sz w:val="28"/>
          <w:szCs w:val="28"/>
        </w:rPr>
      </w:pPr>
      <w:r w:rsidRPr="00EE28C3">
        <w:rPr>
          <w:sz w:val="28"/>
          <w:szCs w:val="28"/>
        </w:rPr>
        <w:t>Питание котлоагрегат</w:t>
      </w:r>
      <w:r w:rsidR="00957D19" w:rsidRPr="00EE28C3">
        <w:rPr>
          <w:sz w:val="28"/>
          <w:szCs w:val="28"/>
        </w:rPr>
        <w:t>а</w:t>
      </w:r>
      <w:r w:rsidRPr="00EE28C3">
        <w:rPr>
          <w:sz w:val="28"/>
          <w:szCs w:val="28"/>
        </w:rPr>
        <w:t xml:space="preserve"> осуществляется питательными элект</w:t>
      </w:r>
      <w:r w:rsidR="00DB4397" w:rsidRPr="00EE28C3">
        <w:rPr>
          <w:sz w:val="28"/>
          <w:szCs w:val="28"/>
        </w:rPr>
        <w:t xml:space="preserve">ронасосными агрегатами </w:t>
      </w:r>
      <w:r w:rsidR="00DB4397" w:rsidRPr="00EE28C3">
        <w:rPr>
          <w:sz w:val="28"/>
          <w:szCs w:val="28"/>
        </w:rPr>
        <w:tab/>
        <w:t>(ПЭ</w:t>
      </w:r>
      <w:r w:rsidR="002E631B" w:rsidRPr="00EE28C3">
        <w:rPr>
          <w:sz w:val="28"/>
          <w:szCs w:val="28"/>
        </w:rPr>
        <w:t>Н</w:t>
      </w:r>
      <w:r w:rsidRPr="00EE28C3">
        <w:rPr>
          <w:sz w:val="28"/>
          <w:szCs w:val="28"/>
        </w:rPr>
        <w:t xml:space="preserve">) артезианской водой, которая предварительно </w:t>
      </w:r>
      <w:r w:rsidR="002E631B" w:rsidRPr="00EE28C3">
        <w:rPr>
          <w:sz w:val="28"/>
          <w:szCs w:val="28"/>
        </w:rPr>
        <w:t>про</w:t>
      </w:r>
      <w:r w:rsidRPr="00EE28C3">
        <w:rPr>
          <w:sz w:val="28"/>
          <w:szCs w:val="28"/>
        </w:rPr>
        <w:t>шла процесс х</w:t>
      </w:r>
      <w:r w:rsidR="002E631B" w:rsidRPr="00EE28C3">
        <w:rPr>
          <w:sz w:val="28"/>
          <w:szCs w:val="28"/>
        </w:rPr>
        <w:t>и</w:t>
      </w:r>
      <w:r w:rsidRPr="00EE28C3">
        <w:rPr>
          <w:sz w:val="28"/>
          <w:szCs w:val="28"/>
        </w:rPr>
        <w:t>мочи</w:t>
      </w:r>
      <w:r w:rsidR="002E631B" w:rsidRPr="00EE28C3">
        <w:rPr>
          <w:sz w:val="28"/>
          <w:szCs w:val="28"/>
        </w:rPr>
        <w:t>стки</w:t>
      </w:r>
      <w:r w:rsidRPr="00EE28C3">
        <w:rPr>
          <w:sz w:val="28"/>
          <w:szCs w:val="28"/>
        </w:rPr>
        <w:t xml:space="preserve"> на ХВО, деаэрацию и подогрев </w:t>
      </w:r>
      <w:r w:rsidR="002E631B" w:rsidRPr="00EE28C3">
        <w:rPr>
          <w:sz w:val="28"/>
          <w:szCs w:val="28"/>
        </w:rPr>
        <w:t>до</w:t>
      </w:r>
      <w:r w:rsidRPr="00EE28C3">
        <w:rPr>
          <w:sz w:val="28"/>
          <w:szCs w:val="28"/>
        </w:rPr>
        <w:t xml:space="preserve"> t=104,2 </w:t>
      </w:r>
      <w:r w:rsidR="002E631B" w:rsidRPr="00EE28C3">
        <w:rPr>
          <w:sz w:val="28"/>
          <w:szCs w:val="28"/>
        </w:rPr>
        <w:sym w:font="Symbol" w:char="F0B0"/>
      </w:r>
      <w:r w:rsidRPr="00EE28C3">
        <w:rPr>
          <w:sz w:val="28"/>
          <w:szCs w:val="28"/>
        </w:rPr>
        <w:t>C в деаэраторах типа ДА-200М.</w:t>
      </w:r>
    </w:p>
    <w:p w:rsidR="00914D73" w:rsidRPr="00EE28C3" w:rsidRDefault="00914D73" w:rsidP="005F5688">
      <w:pPr>
        <w:widowControl w:val="0"/>
        <w:ind w:firstLine="709"/>
        <w:jc w:val="both"/>
        <w:rPr>
          <w:sz w:val="28"/>
          <w:szCs w:val="28"/>
        </w:rPr>
      </w:pPr>
      <w:r w:rsidRPr="00EE28C3">
        <w:rPr>
          <w:sz w:val="28"/>
          <w:szCs w:val="28"/>
        </w:rPr>
        <w:t>Пар, котор</w:t>
      </w:r>
      <w:r w:rsidR="002E631B" w:rsidRPr="00EE28C3">
        <w:rPr>
          <w:sz w:val="28"/>
          <w:szCs w:val="28"/>
        </w:rPr>
        <w:t>ый</w:t>
      </w:r>
      <w:r w:rsidRPr="00EE28C3">
        <w:rPr>
          <w:sz w:val="28"/>
          <w:szCs w:val="28"/>
        </w:rPr>
        <w:t xml:space="preserve"> производится котлоагрегатом, через главный  паропровод и коллектор собственн</w:t>
      </w:r>
      <w:r w:rsidR="002E631B" w:rsidRPr="00EE28C3">
        <w:rPr>
          <w:sz w:val="28"/>
          <w:szCs w:val="28"/>
        </w:rPr>
        <w:t>ых</w:t>
      </w:r>
      <w:r w:rsidRPr="00EE28C3">
        <w:rPr>
          <w:sz w:val="28"/>
          <w:szCs w:val="28"/>
        </w:rPr>
        <w:t xml:space="preserve"> </w:t>
      </w:r>
      <w:r w:rsidR="002E631B" w:rsidRPr="00EE28C3">
        <w:rPr>
          <w:sz w:val="28"/>
          <w:szCs w:val="28"/>
        </w:rPr>
        <w:t>нужд</w:t>
      </w:r>
      <w:r w:rsidRPr="00EE28C3">
        <w:rPr>
          <w:sz w:val="28"/>
          <w:szCs w:val="28"/>
        </w:rPr>
        <w:t xml:space="preserve"> (К</w:t>
      </w:r>
      <w:r w:rsidR="002E631B" w:rsidRPr="00EE28C3">
        <w:rPr>
          <w:sz w:val="28"/>
          <w:szCs w:val="28"/>
        </w:rPr>
        <w:t>СН</w:t>
      </w:r>
      <w:r w:rsidRPr="00EE28C3">
        <w:rPr>
          <w:sz w:val="28"/>
          <w:szCs w:val="28"/>
        </w:rPr>
        <w:t xml:space="preserve">) </w:t>
      </w:r>
      <w:r w:rsidR="00D03AFE" w:rsidRPr="00EE28C3">
        <w:rPr>
          <w:sz w:val="28"/>
          <w:szCs w:val="28"/>
        </w:rPr>
        <w:t>–</w:t>
      </w:r>
      <w:r w:rsidRPr="00EE28C3">
        <w:rPr>
          <w:sz w:val="28"/>
          <w:szCs w:val="28"/>
        </w:rPr>
        <w:t xml:space="preserve"> 1</w:t>
      </w:r>
      <w:r w:rsidR="00D03AFE" w:rsidRPr="00EE28C3">
        <w:rPr>
          <w:sz w:val="28"/>
          <w:szCs w:val="28"/>
        </w:rPr>
        <w:t>,</w:t>
      </w:r>
      <w:r w:rsidRPr="00EE28C3">
        <w:rPr>
          <w:sz w:val="28"/>
          <w:szCs w:val="28"/>
        </w:rPr>
        <w:t xml:space="preserve">3 </w:t>
      </w:r>
      <w:r w:rsidR="00D03AFE" w:rsidRPr="00EE28C3">
        <w:rPr>
          <w:sz w:val="28"/>
          <w:szCs w:val="28"/>
        </w:rPr>
        <w:t>МПа</w:t>
      </w:r>
      <w:r w:rsidRPr="00EE28C3">
        <w:rPr>
          <w:sz w:val="28"/>
          <w:szCs w:val="28"/>
        </w:rPr>
        <w:t xml:space="preserve"> подается на энергоблоки и на собственн</w:t>
      </w:r>
      <w:r w:rsidR="0044218D" w:rsidRPr="00EE28C3">
        <w:rPr>
          <w:sz w:val="28"/>
          <w:szCs w:val="28"/>
        </w:rPr>
        <w:t>ые</w:t>
      </w:r>
      <w:r w:rsidRPr="00EE28C3">
        <w:rPr>
          <w:sz w:val="28"/>
          <w:szCs w:val="28"/>
        </w:rPr>
        <w:t xml:space="preserve"> </w:t>
      </w:r>
      <w:r w:rsidR="0044218D" w:rsidRPr="00EE28C3">
        <w:rPr>
          <w:sz w:val="28"/>
          <w:szCs w:val="28"/>
        </w:rPr>
        <w:t>нужды</w:t>
      </w:r>
      <w:r w:rsidRPr="00EE28C3">
        <w:rPr>
          <w:sz w:val="28"/>
          <w:szCs w:val="28"/>
        </w:rPr>
        <w:t>, а именно:</w:t>
      </w:r>
    </w:p>
    <w:p w:rsidR="00914D73" w:rsidRPr="00EE28C3" w:rsidRDefault="00914D73" w:rsidP="00FA371A">
      <w:pPr>
        <w:widowControl w:val="0"/>
        <w:numPr>
          <w:ilvl w:val="0"/>
          <w:numId w:val="17"/>
        </w:numPr>
        <w:overflowPunct w:val="0"/>
        <w:autoSpaceDE w:val="0"/>
        <w:autoSpaceDN w:val="0"/>
        <w:adjustRightInd w:val="0"/>
        <w:ind w:firstLine="709"/>
        <w:jc w:val="both"/>
        <w:textAlignment w:val="baseline"/>
        <w:rPr>
          <w:sz w:val="28"/>
          <w:szCs w:val="28"/>
        </w:rPr>
      </w:pPr>
      <w:r w:rsidRPr="00EE28C3">
        <w:rPr>
          <w:sz w:val="28"/>
          <w:szCs w:val="28"/>
        </w:rPr>
        <w:t xml:space="preserve"> подогреватели сетевой воды;</w:t>
      </w:r>
    </w:p>
    <w:p w:rsidR="00914D73" w:rsidRPr="00EE28C3" w:rsidRDefault="00914D73" w:rsidP="00FA371A">
      <w:pPr>
        <w:widowControl w:val="0"/>
        <w:numPr>
          <w:ilvl w:val="0"/>
          <w:numId w:val="17"/>
        </w:numPr>
        <w:overflowPunct w:val="0"/>
        <w:autoSpaceDE w:val="0"/>
        <w:autoSpaceDN w:val="0"/>
        <w:adjustRightInd w:val="0"/>
        <w:ind w:firstLine="709"/>
        <w:jc w:val="both"/>
        <w:textAlignment w:val="baseline"/>
        <w:rPr>
          <w:sz w:val="28"/>
          <w:szCs w:val="28"/>
        </w:rPr>
      </w:pPr>
      <w:r w:rsidRPr="00EE28C3">
        <w:rPr>
          <w:sz w:val="28"/>
          <w:szCs w:val="28"/>
        </w:rPr>
        <w:t xml:space="preserve"> в линию продувки мазутной форсунки;</w:t>
      </w:r>
    </w:p>
    <w:p w:rsidR="00914D73" w:rsidRPr="00EE28C3" w:rsidRDefault="00914D73" w:rsidP="00FA371A">
      <w:pPr>
        <w:widowControl w:val="0"/>
        <w:numPr>
          <w:ilvl w:val="0"/>
          <w:numId w:val="17"/>
        </w:numPr>
        <w:overflowPunct w:val="0"/>
        <w:autoSpaceDE w:val="0"/>
        <w:autoSpaceDN w:val="0"/>
        <w:adjustRightInd w:val="0"/>
        <w:ind w:firstLine="709"/>
        <w:jc w:val="both"/>
        <w:textAlignment w:val="baseline"/>
        <w:rPr>
          <w:sz w:val="28"/>
          <w:szCs w:val="28"/>
        </w:rPr>
      </w:pPr>
      <w:r w:rsidRPr="00EE28C3">
        <w:rPr>
          <w:sz w:val="28"/>
          <w:szCs w:val="28"/>
        </w:rPr>
        <w:t xml:space="preserve"> мазутонасосну</w:t>
      </w:r>
      <w:r w:rsidR="002E631B" w:rsidRPr="00EE28C3">
        <w:rPr>
          <w:sz w:val="28"/>
          <w:szCs w:val="28"/>
        </w:rPr>
        <w:t>ю</w:t>
      </w:r>
      <w:r w:rsidRPr="00EE28C3">
        <w:rPr>
          <w:sz w:val="28"/>
          <w:szCs w:val="28"/>
        </w:rPr>
        <w:t xml:space="preserve"> станцию;</w:t>
      </w:r>
    </w:p>
    <w:p w:rsidR="00914D73" w:rsidRPr="00EE28C3" w:rsidRDefault="00914D73" w:rsidP="00FA371A">
      <w:pPr>
        <w:widowControl w:val="0"/>
        <w:numPr>
          <w:ilvl w:val="0"/>
          <w:numId w:val="17"/>
        </w:numPr>
        <w:overflowPunct w:val="0"/>
        <w:autoSpaceDE w:val="0"/>
        <w:autoSpaceDN w:val="0"/>
        <w:adjustRightInd w:val="0"/>
        <w:ind w:firstLine="709"/>
        <w:jc w:val="both"/>
        <w:textAlignment w:val="baseline"/>
        <w:rPr>
          <w:sz w:val="28"/>
          <w:szCs w:val="28"/>
        </w:rPr>
      </w:pPr>
      <w:r w:rsidRPr="00EE28C3">
        <w:rPr>
          <w:sz w:val="28"/>
          <w:szCs w:val="28"/>
        </w:rPr>
        <w:t xml:space="preserve"> очистительные сооружения стоковой воды, загрязненной нефтепродуктами (ОССВЗН).</w:t>
      </w:r>
    </w:p>
    <w:p w:rsidR="00914D73" w:rsidRPr="00EE28C3" w:rsidRDefault="002E631B" w:rsidP="005F5688">
      <w:pPr>
        <w:widowControl w:val="0"/>
        <w:ind w:firstLine="709"/>
        <w:jc w:val="both"/>
        <w:rPr>
          <w:sz w:val="28"/>
          <w:szCs w:val="28"/>
        </w:rPr>
      </w:pPr>
      <w:r w:rsidRPr="00EE28C3">
        <w:rPr>
          <w:sz w:val="28"/>
          <w:szCs w:val="28"/>
        </w:rPr>
        <w:t>Часть пара</w:t>
      </w:r>
      <w:r w:rsidR="00914D73" w:rsidRPr="00EE28C3">
        <w:rPr>
          <w:sz w:val="28"/>
          <w:szCs w:val="28"/>
        </w:rPr>
        <w:t xml:space="preserve"> подается на редукционно</w:t>
      </w:r>
      <w:r w:rsidRPr="00EE28C3">
        <w:rPr>
          <w:sz w:val="28"/>
          <w:szCs w:val="28"/>
        </w:rPr>
        <w:t>-</w:t>
      </w:r>
      <w:r w:rsidR="00914D73" w:rsidRPr="00EE28C3">
        <w:rPr>
          <w:sz w:val="28"/>
          <w:szCs w:val="28"/>
        </w:rPr>
        <w:t>охлад</w:t>
      </w:r>
      <w:r w:rsidRPr="00EE28C3">
        <w:rPr>
          <w:sz w:val="28"/>
          <w:szCs w:val="28"/>
        </w:rPr>
        <w:t>ительную</w:t>
      </w:r>
      <w:r w:rsidR="00914D73" w:rsidRPr="00EE28C3">
        <w:rPr>
          <w:sz w:val="28"/>
          <w:szCs w:val="28"/>
        </w:rPr>
        <w:t xml:space="preserve"> установку (РОУ 13/7 ата) и дальше под давлением </w:t>
      </w:r>
      <w:r w:rsidR="00D03AFE" w:rsidRPr="00EE28C3">
        <w:rPr>
          <w:sz w:val="28"/>
          <w:szCs w:val="28"/>
        </w:rPr>
        <w:t>0,</w:t>
      </w:r>
      <w:r w:rsidR="00914D73" w:rsidRPr="00EE28C3">
        <w:rPr>
          <w:sz w:val="28"/>
          <w:szCs w:val="28"/>
        </w:rPr>
        <w:t xml:space="preserve">6 </w:t>
      </w:r>
      <w:r w:rsidR="00D03AFE" w:rsidRPr="00EE28C3">
        <w:rPr>
          <w:sz w:val="28"/>
          <w:szCs w:val="28"/>
        </w:rPr>
        <w:t>МПа</w:t>
      </w:r>
      <w:r w:rsidR="00914D73" w:rsidRPr="00EE28C3">
        <w:rPr>
          <w:sz w:val="28"/>
          <w:szCs w:val="28"/>
        </w:rPr>
        <w:t xml:space="preserve"> распределяется на:</w:t>
      </w:r>
    </w:p>
    <w:p w:rsidR="00914D73" w:rsidRPr="00EE28C3" w:rsidRDefault="00914D73" w:rsidP="00FA371A">
      <w:pPr>
        <w:widowControl w:val="0"/>
        <w:numPr>
          <w:ilvl w:val="0"/>
          <w:numId w:val="17"/>
        </w:numPr>
        <w:overflowPunct w:val="0"/>
        <w:autoSpaceDE w:val="0"/>
        <w:autoSpaceDN w:val="0"/>
        <w:adjustRightInd w:val="0"/>
        <w:ind w:firstLine="709"/>
        <w:textAlignment w:val="baseline"/>
        <w:rPr>
          <w:sz w:val="28"/>
          <w:szCs w:val="28"/>
        </w:rPr>
      </w:pPr>
      <w:r w:rsidRPr="00EE28C3">
        <w:rPr>
          <w:sz w:val="28"/>
          <w:szCs w:val="28"/>
        </w:rPr>
        <w:t>калориферы котлов;</w:t>
      </w:r>
    </w:p>
    <w:p w:rsidR="00914D73" w:rsidRPr="00EE28C3" w:rsidRDefault="00914D73" w:rsidP="00FA371A">
      <w:pPr>
        <w:widowControl w:val="0"/>
        <w:numPr>
          <w:ilvl w:val="0"/>
          <w:numId w:val="17"/>
        </w:numPr>
        <w:overflowPunct w:val="0"/>
        <w:autoSpaceDE w:val="0"/>
        <w:autoSpaceDN w:val="0"/>
        <w:adjustRightInd w:val="0"/>
        <w:ind w:firstLine="709"/>
        <w:textAlignment w:val="baseline"/>
        <w:rPr>
          <w:sz w:val="28"/>
          <w:szCs w:val="28"/>
        </w:rPr>
      </w:pPr>
      <w:r w:rsidRPr="00EE28C3">
        <w:rPr>
          <w:sz w:val="28"/>
          <w:szCs w:val="28"/>
        </w:rPr>
        <w:t xml:space="preserve">деаэраторы котлов и деаэратор </w:t>
      </w:r>
      <w:r w:rsidR="0097787A" w:rsidRPr="00EE28C3">
        <w:rPr>
          <w:sz w:val="28"/>
          <w:szCs w:val="28"/>
        </w:rPr>
        <w:t>тепло</w:t>
      </w:r>
      <w:r w:rsidRPr="00EE28C3">
        <w:rPr>
          <w:sz w:val="28"/>
          <w:szCs w:val="28"/>
        </w:rPr>
        <w:t>вой сети;</w:t>
      </w:r>
    </w:p>
    <w:p w:rsidR="00914D73" w:rsidRPr="00EE28C3" w:rsidRDefault="00914D73" w:rsidP="00FA371A">
      <w:pPr>
        <w:widowControl w:val="0"/>
        <w:numPr>
          <w:ilvl w:val="0"/>
          <w:numId w:val="17"/>
        </w:numPr>
        <w:overflowPunct w:val="0"/>
        <w:autoSpaceDE w:val="0"/>
        <w:autoSpaceDN w:val="0"/>
        <w:adjustRightInd w:val="0"/>
        <w:ind w:firstLine="709"/>
        <w:textAlignment w:val="baseline"/>
        <w:rPr>
          <w:sz w:val="28"/>
          <w:szCs w:val="28"/>
        </w:rPr>
      </w:pPr>
      <w:r w:rsidRPr="00EE28C3">
        <w:rPr>
          <w:sz w:val="28"/>
          <w:szCs w:val="28"/>
        </w:rPr>
        <w:t>подогреватель артезианской воды;</w:t>
      </w:r>
    </w:p>
    <w:p w:rsidR="00914D73" w:rsidRPr="00EE28C3" w:rsidRDefault="00914D73" w:rsidP="00FA371A">
      <w:pPr>
        <w:widowControl w:val="0"/>
        <w:numPr>
          <w:ilvl w:val="0"/>
          <w:numId w:val="17"/>
        </w:numPr>
        <w:overflowPunct w:val="0"/>
        <w:autoSpaceDE w:val="0"/>
        <w:autoSpaceDN w:val="0"/>
        <w:adjustRightInd w:val="0"/>
        <w:ind w:firstLine="709"/>
        <w:textAlignment w:val="baseline"/>
        <w:rPr>
          <w:sz w:val="28"/>
          <w:szCs w:val="28"/>
        </w:rPr>
      </w:pPr>
      <w:r w:rsidRPr="00EE28C3">
        <w:rPr>
          <w:sz w:val="28"/>
          <w:szCs w:val="28"/>
        </w:rPr>
        <w:t>строительн</w:t>
      </w:r>
      <w:r w:rsidR="002E631B" w:rsidRPr="00EE28C3">
        <w:rPr>
          <w:sz w:val="28"/>
          <w:szCs w:val="28"/>
        </w:rPr>
        <w:t>ую</w:t>
      </w:r>
      <w:r w:rsidRPr="00EE28C3">
        <w:rPr>
          <w:sz w:val="28"/>
          <w:szCs w:val="28"/>
        </w:rPr>
        <w:t xml:space="preserve"> площадк</w:t>
      </w:r>
      <w:r w:rsidR="002E631B" w:rsidRPr="00EE28C3">
        <w:rPr>
          <w:sz w:val="28"/>
          <w:szCs w:val="28"/>
        </w:rPr>
        <w:t>у</w:t>
      </w:r>
      <w:r w:rsidRPr="00EE28C3">
        <w:rPr>
          <w:sz w:val="28"/>
          <w:szCs w:val="28"/>
        </w:rPr>
        <w:t>.</w:t>
      </w:r>
    </w:p>
    <w:p w:rsidR="00914D73" w:rsidRPr="00EE28C3" w:rsidRDefault="00D03AFE" w:rsidP="005F5688">
      <w:pPr>
        <w:widowControl w:val="0"/>
        <w:ind w:firstLine="709"/>
        <w:rPr>
          <w:sz w:val="28"/>
          <w:szCs w:val="28"/>
        </w:rPr>
      </w:pPr>
      <w:r w:rsidRPr="00EE28C3">
        <w:rPr>
          <w:sz w:val="28"/>
          <w:szCs w:val="28"/>
        </w:rPr>
        <w:t xml:space="preserve">В состав </w:t>
      </w:r>
      <w:r w:rsidR="00914D73" w:rsidRPr="00EE28C3">
        <w:rPr>
          <w:sz w:val="28"/>
          <w:szCs w:val="28"/>
        </w:rPr>
        <w:t>системы входит:</w:t>
      </w:r>
    </w:p>
    <w:p w:rsidR="00914D73" w:rsidRPr="00EE28C3" w:rsidRDefault="00914D73" w:rsidP="005F5688">
      <w:pPr>
        <w:widowControl w:val="0"/>
        <w:ind w:firstLine="709"/>
        <w:rPr>
          <w:sz w:val="28"/>
          <w:szCs w:val="28"/>
        </w:rPr>
      </w:pPr>
      <w:r w:rsidRPr="00EE28C3">
        <w:rPr>
          <w:sz w:val="28"/>
          <w:szCs w:val="28"/>
        </w:rPr>
        <w:lastRenderedPageBreak/>
        <w:t xml:space="preserve"> - котлоагрегат ГМ-50-14/250    - 1</w:t>
      </w:r>
      <w:r w:rsidR="002E631B" w:rsidRPr="00EE28C3">
        <w:rPr>
          <w:sz w:val="28"/>
          <w:szCs w:val="28"/>
        </w:rPr>
        <w:t>…</w:t>
      </w:r>
      <w:r w:rsidRPr="00EE28C3">
        <w:rPr>
          <w:sz w:val="28"/>
          <w:szCs w:val="28"/>
        </w:rPr>
        <w:t>4;</w:t>
      </w:r>
    </w:p>
    <w:p w:rsidR="00914D73" w:rsidRPr="00EE28C3" w:rsidRDefault="00914D73" w:rsidP="005F5688">
      <w:pPr>
        <w:widowControl w:val="0"/>
        <w:ind w:firstLine="709"/>
        <w:rPr>
          <w:sz w:val="28"/>
          <w:szCs w:val="28"/>
        </w:rPr>
      </w:pPr>
      <w:r w:rsidRPr="00EE28C3">
        <w:rPr>
          <w:sz w:val="28"/>
          <w:szCs w:val="28"/>
        </w:rPr>
        <w:t xml:space="preserve"> - трубопроводы и арматура сниженного узла питания;</w:t>
      </w:r>
    </w:p>
    <w:p w:rsidR="00914D73" w:rsidRPr="00EE28C3" w:rsidRDefault="00914D73" w:rsidP="005F5688">
      <w:pPr>
        <w:widowControl w:val="0"/>
        <w:ind w:firstLine="709"/>
        <w:rPr>
          <w:sz w:val="28"/>
          <w:szCs w:val="28"/>
        </w:rPr>
      </w:pPr>
      <w:r w:rsidRPr="00EE28C3">
        <w:rPr>
          <w:sz w:val="28"/>
          <w:szCs w:val="28"/>
        </w:rPr>
        <w:t xml:space="preserve"> - паро</w:t>
      </w:r>
      <w:r w:rsidR="0044218D" w:rsidRPr="00EE28C3">
        <w:rPr>
          <w:sz w:val="28"/>
          <w:szCs w:val="28"/>
        </w:rPr>
        <w:t xml:space="preserve">- и </w:t>
      </w:r>
      <w:r w:rsidRPr="00EE28C3">
        <w:rPr>
          <w:sz w:val="28"/>
          <w:szCs w:val="28"/>
        </w:rPr>
        <w:t>мазутопровод</w:t>
      </w:r>
      <w:r w:rsidR="002E631B" w:rsidRPr="00EE28C3">
        <w:rPr>
          <w:sz w:val="28"/>
          <w:szCs w:val="28"/>
        </w:rPr>
        <w:t>ы</w:t>
      </w:r>
      <w:r w:rsidRPr="00EE28C3">
        <w:rPr>
          <w:sz w:val="28"/>
          <w:szCs w:val="28"/>
        </w:rPr>
        <w:t xml:space="preserve"> с арматурой;</w:t>
      </w:r>
    </w:p>
    <w:p w:rsidR="00914D73" w:rsidRPr="00EE28C3" w:rsidRDefault="00914D73" w:rsidP="005F5688">
      <w:pPr>
        <w:widowControl w:val="0"/>
        <w:ind w:firstLine="709"/>
        <w:rPr>
          <w:sz w:val="28"/>
          <w:szCs w:val="28"/>
        </w:rPr>
      </w:pPr>
      <w:r w:rsidRPr="00EE28C3">
        <w:rPr>
          <w:sz w:val="28"/>
          <w:szCs w:val="28"/>
        </w:rPr>
        <w:t xml:space="preserve"> - дренажные трубопроводы с арматурой;</w:t>
      </w:r>
    </w:p>
    <w:p w:rsidR="00914D73" w:rsidRPr="00EE28C3" w:rsidRDefault="00914D73" w:rsidP="005F5688">
      <w:pPr>
        <w:widowControl w:val="0"/>
        <w:ind w:firstLine="709"/>
        <w:rPr>
          <w:sz w:val="28"/>
          <w:szCs w:val="28"/>
        </w:rPr>
      </w:pPr>
      <w:r w:rsidRPr="00EE28C3">
        <w:rPr>
          <w:sz w:val="28"/>
          <w:szCs w:val="28"/>
        </w:rPr>
        <w:t xml:space="preserve"> - паропроводы с арматурой;</w:t>
      </w:r>
    </w:p>
    <w:p w:rsidR="00914D73" w:rsidRPr="00EE28C3" w:rsidRDefault="00914D73" w:rsidP="005F5688">
      <w:pPr>
        <w:widowControl w:val="0"/>
        <w:ind w:firstLine="709"/>
        <w:rPr>
          <w:sz w:val="28"/>
          <w:szCs w:val="28"/>
        </w:rPr>
      </w:pPr>
      <w:r w:rsidRPr="00EE28C3">
        <w:rPr>
          <w:sz w:val="28"/>
          <w:szCs w:val="28"/>
        </w:rPr>
        <w:t xml:space="preserve"> - дут</w:t>
      </w:r>
      <w:r w:rsidR="002E631B" w:rsidRPr="00EE28C3">
        <w:rPr>
          <w:sz w:val="28"/>
          <w:szCs w:val="28"/>
        </w:rPr>
        <w:t>ье</w:t>
      </w:r>
      <w:r w:rsidRPr="00EE28C3">
        <w:rPr>
          <w:sz w:val="28"/>
          <w:szCs w:val="28"/>
        </w:rPr>
        <w:t>в</w:t>
      </w:r>
      <w:r w:rsidR="002E631B" w:rsidRPr="00EE28C3">
        <w:rPr>
          <w:sz w:val="28"/>
          <w:szCs w:val="28"/>
        </w:rPr>
        <w:t>о</w:t>
      </w:r>
      <w:r w:rsidRPr="00EE28C3">
        <w:rPr>
          <w:sz w:val="28"/>
          <w:szCs w:val="28"/>
        </w:rPr>
        <w:t>й вентилятор (ДВ-1</w:t>
      </w:r>
      <w:r w:rsidR="002E631B" w:rsidRPr="00EE28C3">
        <w:rPr>
          <w:sz w:val="28"/>
          <w:szCs w:val="28"/>
        </w:rPr>
        <w:t>…</w:t>
      </w:r>
      <w:r w:rsidRPr="00EE28C3">
        <w:rPr>
          <w:sz w:val="28"/>
          <w:szCs w:val="28"/>
        </w:rPr>
        <w:t>4);</w:t>
      </w:r>
    </w:p>
    <w:p w:rsidR="00914D73" w:rsidRPr="00EE28C3" w:rsidRDefault="00914D73" w:rsidP="005F5688">
      <w:pPr>
        <w:widowControl w:val="0"/>
        <w:ind w:firstLine="709"/>
        <w:rPr>
          <w:sz w:val="28"/>
          <w:szCs w:val="28"/>
        </w:rPr>
      </w:pPr>
      <w:r w:rsidRPr="00EE28C3">
        <w:rPr>
          <w:sz w:val="28"/>
          <w:szCs w:val="28"/>
        </w:rPr>
        <w:t xml:space="preserve"> - </w:t>
      </w:r>
      <w:r w:rsidR="002E631B" w:rsidRPr="00EE28C3">
        <w:rPr>
          <w:sz w:val="28"/>
          <w:szCs w:val="28"/>
        </w:rPr>
        <w:t>ды</w:t>
      </w:r>
      <w:r w:rsidRPr="00EE28C3">
        <w:rPr>
          <w:sz w:val="28"/>
          <w:szCs w:val="28"/>
        </w:rPr>
        <w:t>мосос (ДС-1</w:t>
      </w:r>
      <w:r w:rsidR="002E631B" w:rsidRPr="00EE28C3">
        <w:rPr>
          <w:sz w:val="28"/>
          <w:szCs w:val="28"/>
        </w:rPr>
        <w:t>…</w:t>
      </w:r>
      <w:r w:rsidRPr="00EE28C3">
        <w:rPr>
          <w:sz w:val="28"/>
          <w:szCs w:val="28"/>
        </w:rPr>
        <w:t>4);</w:t>
      </w:r>
    </w:p>
    <w:p w:rsidR="00914D73" w:rsidRPr="00EE28C3" w:rsidRDefault="00914D73" w:rsidP="005F5688">
      <w:pPr>
        <w:widowControl w:val="0"/>
        <w:ind w:firstLine="709"/>
        <w:rPr>
          <w:sz w:val="28"/>
          <w:szCs w:val="28"/>
        </w:rPr>
      </w:pPr>
      <w:r w:rsidRPr="00EE28C3">
        <w:rPr>
          <w:sz w:val="28"/>
          <w:szCs w:val="28"/>
        </w:rPr>
        <w:t xml:space="preserve"> - дымовая труба (ДТ).</w:t>
      </w:r>
    </w:p>
    <w:p w:rsidR="00914D73" w:rsidRPr="00EE28C3" w:rsidRDefault="00914D73" w:rsidP="005F5688">
      <w:pPr>
        <w:widowControl w:val="0"/>
        <w:ind w:firstLine="709"/>
        <w:rPr>
          <w:sz w:val="28"/>
          <w:szCs w:val="28"/>
        </w:rPr>
      </w:pPr>
      <w:r w:rsidRPr="00EE28C3">
        <w:rPr>
          <w:sz w:val="28"/>
          <w:szCs w:val="28"/>
        </w:rPr>
        <w:t>В схему сниженного узла питания входят:</w:t>
      </w:r>
    </w:p>
    <w:p w:rsidR="00914D73" w:rsidRPr="00EE28C3" w:rsidRDefault="00914D73" w:rsidP="005F5688">
      <w:pPr>
        <w:widowControl w:val="0"/>
        <w:ind w:firstLine="709"/>
        <w:rPr>
          <w:sz w:val="28"/>
          <w:szCs w:val="28"/>
        </w:rPr>
      </w:pPr>
      <w:r w:rsidRPr="00EE28C3">
        <w:rPr>
          <w:sz w:val="28"/>
          <w:szCs w:val="28"/>
        </w:rPr>
        <w:tab/>
        <w:t>- питательны</w:t>
      </w:r>
      <w:r w:rsidR="00DD7086" w:rsidRPr="00EE28C3">
        <w:rPr>
          <w:sz w:val="28"/>
          <w:szCs w:val="28"/>
        </w:rPr>
        <w:t>е</w:t>
      </w:r>
      <w:r w:rsidR="002E631B" w:rsidRPr="00EE28C3">
        <w:rPr>
          <w:sz w:val="28"/>
          <w:szCs w:val="28"/>
        </w:rPr>
        <w:t xml:space="preserve"> электронасосные агрегаты  (ПЭ</w:t>
      </w:r>
      <w:r w:rsidRPr="00EE28C3">
        <w:rPr>
          <w:sz w:val="28"/>
          <w:szCs w:val="28"/>
        </w:rPr>
        <w:t>Н-1</w:t>
      </w:r>
      <w:r w:rsidR="00DB4397" w:rsidRPr="00EE28C3">
        <w:rPr>
          <w:sz w:val="28"/>
          <w:szCs w:val="28"/>
        </w:rPr>
        <w:t>…</w:t>
      </w:r>
      <w:r w:rsidRPr="00EE28C3">
        <w:rPr>
          <w:sz w:val="28"/>
          <w:szCs w:val="28"/>
        </w:rPr>
        <w:t>4);</w:t>
      </w:r>
    </w:p>
    <w:p w:rsidR="00914D73" w:rsidRPr="00EE28C3" w:rsidRDefault="00914D73" w:rsidP="005F5688">
      <w:pPr>
        <w:widowControl w:val="0"/>
        <w:ind w:firstLine="709"/>
        <w:rPr>
          <w:sz w:val="28"/>
          <w:szCs w:val="28"/>
        </w:rPr>
      </w:pPr>
      <w:r w:rsidRPr="00EE28C3">
        <w:rPr>
          <w:sz w:val="28"/>
          <w:szCs w:val="28"/>
        </w:rPr>
        <w:tab/>
        <w:t>- трубопроводы  с арматурой.</w:t>
      </w:r>
    </w:p>
    <w:p w:rsidR="00914D73" w:rsidRPr="00EE28C3" w:rsidRDefault="00914D73" w:rsidP="005F5688">
      <w:pPr>
        <w:widowControl w:val="0"/>
        <w:ind w:firstLine="709"/>
        <w:rPr>
          <w:sz w:val="28"/>
          <w:szCs w:val="28"/>
        </w:rPr>
      </w:pPr>
      <w:r w:rsidRPr="00EE28C3">
        <w:rPr>
          <w:sz w:val="28"/>
          <w:szCs w:val="28"/>
        </w:rPr>
        <w:t>Техническ</w:t>
      </w:r>
      <w:r w:rsidR="00DB4397" w:rsidRPr="00EE28C3">
        <w:rPr>
          <w:sz w:val="28"/>
          <w:szCs w:val="28"/>
        </w:rPr>
        <w:t>ие характеристики котла приведены</w:t>
      </w:r>
      <w:r w:rsidRPr="00EE28C3">
        <w:rPr>
          <w:sz w:val="28"/>
          <w:szCs w:val="28"/>
        </w:rPr>
        <w:t xml:space="preserve"> в табл.</w:t>
      </w:r>
      <w:r w:rsidR="00DD7086" w:rsidRPr="00EE28C3">
        <w:rPr>
          <w:sz w:val="28"/>
          <w:szCs w:val="28"/>
        </w:rPr>
        <w:t>2</w:t>
      </w:r>
      <w:r w:rsidRPr="00EE28C3">
        <w:rPr>
          <w:sz w:val="28"/>
          <w:szCs w:val="28"/>
        </w:rPr>
        <w:t>.</w:t>
      </w:r>
      <w:r w:rsidR="007F1396" w:rsidRPr="00EE28C3">
        <w:rPr>
          <w:sz w:val="28"/>
          <w:szCs w:val="28"/>
        </w:rPr>
        <w:t>1</w:t>
      </w:r>
      <w:r w:rsidRPr="00EE28C3">
        <w:rPr>
          <w:sz w:val="28"/>
          <w:szCs w:val="28"/>
        </w:rPr>
        <w:t xml:space="preserve">, </w:t>
      </w:r>
      <w:r w:rsidR="00DD7086" w:rsidRPr="00EE28C3">
        <w:rPr>
          <w:sz w:val="28"/>
          <w:szCs w:val="28"/>
        </w:rPr>
        <w:t>2</w:t>
      </w:r>
      <w:r w:rsidRPr="00EE28C3">
        <w:rPr>
          <w:sz w:val="28"/>
          <w:szCs w:val="28"/>
        </w:rPr>
        <w:t>.</w:t>
      </w:r>
      <w:r w:rsidR="007F1396" w:rsidRPr="00EE28C3">
        <w:rPr>
          <w:sz w:val="28"/>
          <w:szCs w:val="28"/>
        </w:rPr>
        <w:t>2.</w:t>
      </w:r>
    </w:p>
    <w:p w:rsidR="00D656DC" w:rsidRPr="00EE28C3" w:rsidRDefault="00D656DC" w:rsidP="00D656DC">
      <w:pPr>
        <w:widowControl w:val="0"/>
        <w:ind w:firstLine="709"/>
        <w:rPr>
          <w:sz w:val="28"/>
          <w:szCs w:val="28"/>
        </w:rPr>
      </w:pPr>
      <w:r w:rsidRPr="00EE28C3">
        <w:rPr>
          <w:sz w:val="28"/>
          <w:szCs w:val="28"/>
        </w:rPr>
        <w:t>Котлоагрегат состоит из следующих основных элементов:</w:t>
      </w:r>
    </w:p>
    <w:p w:rsidR="00D656DC" w:rsidRPr="00EE28C3" w:rsidRDefault="00D656DC" w:rsidP="00D656DC">
      <w:pPr>
        <w:widowControl w:val="0"/>
        <w:ind w:firstLine="709"/>
        <w:rPr>
          <w:sz w:val="28"/>
          <w:szCs w:val="28"/>
        </w:rPr>
      </w:pPr>
      <w:r w:rsidRPr="00EE28C3">
        <w:rPr>
          <w:sz w:val="28"/>
          <w:szCs w:val="28"/>
        </w:rPr>
        <w:t xml:space="preserve"> - большого (верхнего) барабана;</w:t>
      </w:r>
    </w:p>
    <w:p w:rsidR="00D656DC" w:rsidRPr="00EE28C3" w:rsidRDefault="00D656DC" w:rsidP="00D656DC">
      <w:pPr>
        <w:widowControl w:val="0"/>
        <w:ind w:firstLine="709"/>
        <w:rPr>
          <w:sz w:val="28"/>
          <w:szCs w:val="28"/>
        </w:rPr>
      </w:pPr>
      <w:r w:rsidRPr="00EE28C3">
        <w:rPr>
          <w:sz w:val="28"/>
          <w:szCs w:val="28"/>
        </w:rPr>
        <w:t xml:space="preserve"> - малого (нижнего) барабана;</w:t>
      </w:r>
    </w:p>
    <w:p w:rsidR="00D656DC" w:rsidRPr="00EE28C3" w:rsidRDefault="00D656DC" w:rsidP="00D656DC">
      <w:pPr>
        <w:widowControl w:val="0"/>
        <w:ind w:firstLine="709"/>
        <w:rPr>
          <w:sz w:val="28"/>
          <w:szCs w:val="28"/>
        </w:rPr>
      </w:pPr>
      <w:r w:rsidRPr="00EE28C3">
        <w:rPr>
          <w:sz w:val="28"/>
          <w:szCs w:val="28"/>
        </w:rPr>
        <w:t xml:space="preserve"> - экранных  и водоопускных  труб (циркуляционного контура);</w:t>
      </w:r>
    </w:p>
    <w:p w:rsidR="00D656DC" w:rsidRPr="00EE28C3" w:rsidRDefault="00D656DC" w:rsidP="00D656DC">
      <w:pPr>
        <w:widowControl w:val="0"/>
        <w:ind w:firstLine="709"/>
        <w:rPr>
          <w:sz w:val="28"/>
          <w:szCs w:val="28"/>
        </w:rPr>
      </w:pPr>
      <w:r w:rsidRPr="00EE28C3">
        <w:rPr>
          <w:sz w:val="28"/>
          <w:szCs w:val="28"/>
        </w:rPr>
        <w:t xml:space="preserve"> - пароперегревателя;</w:t>
      </w:r>
    </w:p>
    <w:p w:rsidR="00D656DC" w:rsidRPr="00EE28C3" w:rsidRDefault="00D656DC" w:rsidP="00D656DC">
      <w:pPr>
        <w:widowControl w:val="0"/>
        <w:ind w:firstLine="709"/>
        <w:rPr>
          <w:sz w:val="28"/>
          <w:szCs w:val="28"/>
        </w:rPr>
      </w:pPr>
      <w:r w:rsidRPr="00EE28C3">
        <w:rPr>
          <w:sz w:val="28"/>
          <w:szCs w:val="28"/>
        </w:rPr>
        <w:t xml:space="preserve"> - водяного экономайзера;</w:t>
      </w:r>
    </w:p>
    <w:p w:rsidR="00D656DC" w:rsidRPr="00EE28C3" w:rsidRDefault="00D656DC" w:rsidP="00D656DC">
      <w:pPr>
        <w:widowControl w:val="0"/>
        <w:ind w:firstLine="709"/>
        <w:rPr>
          <w:sz w:val="28"/>
          <w:szCs w:val="28"/>
        </w:rPr>
      </w:pPr>
      <w:r w:rsidRPr="00EE28C3">
        <w:rPr>
          <w:sz w:val="28"/>
          <w:szCs w:val="28"/>
        </w:rPr>
        <w:t xml:space="preserve"> - воздухоподогревателя;</w:t>
      </w:r>
    </w:p>
    <w:p w:rsidR="00D656DC" w:rsidRPr="00EE28C3" w:rsidRDefault="00D656DC" w:rsidP="00D656DC">
      <w:pPr>
        <w:widowControl w:val="0"/>
        <w:ind w:firstLine="709"/>
        <w:rPr>
          <w:sz w:val="28"/>
          <w:szCs w:val="28"/>
        </w:rPr>
      </w:pPr>
      <w:r w:rsidRPr="00EE28C3">
        <w:rPr>
          <w:sz w:val="28"/>
          <w:szCs w:val="28"/>
        </w:rPr>
        <w:t xml:space="preserve"> - трубопроводов и выносных циклонов.</w:t>
      </w:r>
    </w:p>
    <w:p w:rsidR="00E56120" w:rsidRPr="00EE28C3" w:rsidRDefault="00E56120" w:rsidP="00E56120">
      <w:pPr>
        <w:widowControl w:val="0"/>
        <w:ind w:firstLine="709"/>
        <w:jc w:val="both"/>
        <w:rPr>
          <w:sz w:val="28"/>
          <w:szCs w:val="28"/>
        </w:rPr>
      </w:pPr>
      <w:r w:rsidRPr="00EE28C3">
        <w:rPr>
          <w:sz w:val="28"/>
          <w:szCs w:val="28"/>
        </w:rPr>
        <w:t>Газы, образующиеся при горении в топочной камере, проходят последовательно газоходы парогенератора (котлоагрегата), где отдают теплоту пароперегревателю (первичному и вторичному), водяному экономайзеру и воздухоподогревателю, очищаются от золы в золоуловителях (электрофильтрах) и через дымовую трубу дымососами выбрасываются в атмосферу.</w:t>
      </w:r>
    </w:p>
    <w:p w:rsidR="00E56120" w:rsidRPr="00EE28C3" w:rsidRDefault="00E56120" w:rsidP="00E56120">
      <w:pPr>
        <w:widowControl w:val="0"/>
        <w:ind w:firstLine="709"/>
        <w:jc w:val="both"/>
        <w:rPr>
          <w:sz w:val="28"/>
          <w:szCs w:val="28"/>
        </w:rPr>
      </w:pPr>
      <w:r w:rsidRPr="00EE28C3">
        <w:rPr>
          <w:sz w:val="28"/>
          <w:szCs w:val="28"/>
        </w:rPr>
        <w:t>Воздух, необходимый для горения, подаётся в воздухоподогреватели дутьевым вентилятором. Забирается воздух обычно наверху котельной или снаружи котельного отделения.</w:t>
      </w:r>
    </w:p>
    <w:p w:rsidR="00E56120" w:rsidRPr="00EE28C3" w:rsidRDefault="00E56120" w:rsidP="00E56120">
      <w:pPr>
        <w:widowControl w:val="0"/>
        <w:ind w:firstLine="709"/>
        <w:jc w:val="both"/>
        <w:rPr>
          <w:sz w:val="28"/>
          <w:szCs w:val="28"/>
        </w:rPr>
      </w:pPr>
      <w:r w:rsidRPr="00EE28C3">
        <w:rPr>
          <w:sz w:val="28"/>
          <w:szCs w:val="28"/>
        </w:rPr>
        <w:t xml:space="preserve">Большой барабан представляет собой сосуд с внутренним диаметром </w:t>
      </w:r>
      <w:r w:rsidRPr="00EE28C3">
        <w:rPr>
          <w:sz w:val="28"/>
          <w:szCs w:val="28"/>
        </w:rPr>
        <w:br/>
        <w:t xml:space="preserve">1476 мм, толщиной стенки </w:t>
      </w:r>
      <w:smartTag w:uri="urn:schemas-microsoft-com:office:smarttags" w:element="metricconverter">
        <w:smartTagPr>
          <w:attr w:name="ProductID" w:val="36 мм"/>
        </w:smartTagPr>
        <w:r w:rsidRPr="00EE28C3">
          <w:rPr>
            <w:sz w:val="28"/>
            <w:szCs w:val="28"/>
          </w:rPr>
          <w:t>36 мм</w:t>
        </w:r>
      </w:smartTag>
      <w:r w:rsidRPr="00EE28C3">
        <w:rPr>
          <w:sz w:val="28"/>
          <w:szCs w:val="28"/>
        </w:rPr>
        <w:t xml:space="preserve">, изготовленный из Стали 20К. Длина барабана - </w:t>
      </w:r>
      <w:smartTag w:uri="urn:schemas-microsoft-com:office:smarttags" w:element="metricconverter">
        <w:smartTagPr>
          <w:attr w:name="ProductID" w:val="8190 мм"/>
        </w:smartTagPr>
        <w:r w:rsidRPr="00EE28C3">
          <w:rPr>
            <w:sz w:val="28"/>
            <w:szCs w:val="28"/>
          </w:rPr>
          <w:t>8190 мм</w:t>
        </w:r>
      </w:smartTag>
      <w:r w:rsidRPr="00EE28C3">
        <w:rPr>
          <w:sz w:val="28"/>
          <w:szCs w:val="28"/>
        </w:rPr>
        <w:t>. Барабан установлен на двух роликовых опорах, которые позволяют ему перемещаться в горизонтальном направлении при</w:t>
      </w:r>
      <w:r w:rsidRPr="00EE28C3">
        <w:rPr>
          <w:b/>
          <w:sz w:val="28"/>
          <w:szCs w:val="28"/>
        </w:rPr>
        <w:t xml:space="preserve"> </w:t>
      </w:r>
      <w:r w:rsidRPr="00EE28C3">
        <w:rPr>
          <w:sz w:val="28"/>
          <w:szCs w:val="28"/>
        </w:rPr>
        <w:t>тепловых расширениях.</w:t>
      </w:r>
    </w:p>
    <w:p w:rsidR="00E56120" w:rsidRPr="00EE28C3" w:rsidRDefault="00E56120" w:rsidP="00E56120">
      <w:pPr>
        <w:widowControl w:val="0"/>
        <w:ind w:firstLine="709"/>
        <w:jc w:val="both"/>
        <w:rPr>
          <w:sz w:val="28"/>
          <w:szCs w:val="28"/>
        </w:rPr>
      </w:pPr>
      <w:r w:rsidRPr="00EE28C3">
        <w:rPr>
          <w:sz w:val="28"/>
          <w:szCs w:val="28"/>
        </w:rPr>
        <w:t xml:space="preserve">Барабан приварен к опоре сплошным швом вдоль контура примыкания, имеет два боковых паза </w:t>
      </w:r>
      <w:r w:rsidRPr="00EE28C3">
        <w:rPr>
          <w:sz w:val="28"/>
          <w:szCs w:val="28"/>
        </w:rPr>
        <w:sym w:font="Symbol" w:char="F0C6"/>
      </w:r>
      <w:r w:rsidRPr="00EE28C3">
        <w:rPr>
          <w:sz w:val="28"/>
          <w:szCs w:val="28"/>
        </w:rPr>
        <w:t>420 мм в днищах и штуцеры для автоматики и КИП, а также приварки труб, соединяющих элементы котла. Внутри барабана расположено сепарационное устройство, выполненное по схеме трьох-ступенчатого испарения.</w:t>
      </w:r>
    </w:p>
    <w:p w:rsidR="00E56120" w:rsidRPr="00EE28C3" w:rsidRDefault="00E56120" w:rsidP="00E56120">
      <w:pPr>
        <w:widowControl w:val="0"/>
        <w:ind w:firstLine="709"/>
        <w:jc w:val="both"/>
        <w:rPr>
          <w:sz w:val="28"/>
          <w:szCs w:val="28"/>
        </w:rPr>
      </w:pPr>
      <w:r w:rsidRPr="00EE28C3">
        <w:rPr>
          <w:sz w:val="28"/>
          <w:szCs w:val="28"/>
        </w:rPr>
        <w:t>Первая ступень (чистый отсек) - средняя часть верхнего барабана котла, вторая ступень (солевой отсек) - боковая часть верхнего барабана, третья ступень (солевой отсек) - выносные циклоны.</w:t>
      </w:r>
    </w:p>
    <w:p w:rsidR="00E56120" w:rsidRDefault="00E56120" w:rsidP="005F5688">
      <w:pPr>
        <w:widowControl w:val="0"/>
        <w:ind w:right="140" w:firstLine="709"/>
        <w:jc w:val="center"/>
        <w:rPr>
          <w:iCs/>
          <w:sz w:val="28"/>
          <w:szCs w:val="28"/>
        </w:rPr>
      </w:pPr>
    </w:p>
    <w:p w:rsidR="00914D73" w:rsidRPr="00EE28C3" w:rsidRDefault="00914D73" w:rsidP="005F5688">
      <w:pPr>
        <w:widowControl w:val="0"/>
        <w:ind w:right="140" w:firstLine="709"/>
        <w:jc w:val="center"/>
        <w:rPr>
          <w:iCs/>
          <w:sz w:val="28"/>
          <w:szCs w:val="28"/>
        </w:rPr>
      </w:pPr>
      <w:r w:rsidRPr="00EE28C3">
        <w:rPr>
          <w:iCs/>
          <w:sz w:val="28"/>
          <w:szCs w:val="28"/>
        </w:rPr>
        <w:lastRenderedPageBreak/>
        <w:t xml:space="preserve">Таблица </w:t>
      </w:r>
      <w:r w:rsidR="00DD7086" w:rsidRPr="00EE28C3">
        <w:rPr>
          <w:iCs/>
          <w:sz w:val="28"/>
          <w:szCs w:val="28"/>
        </w:rPr>
        <w:t>2</w:t>
      </w:r>
      <w:r w:rsidRPr="00EE28C3">
        <w:rPr>
          <w:iCs/>
          <w:sz w:val="28"/>
          <w:szCs w:val="28"/>
        </w:rPr>
        <w:t>.</w:t>
      </w:r>
      <w:r w:rsidR="007F1396" w:rsidRPr="00EE28C3">
        <w:rPr>
          <w:iCs/>
          <w:sz w:val="28"/>
          <w:szCs w:val="28"/>
        </w:rPr>
        <w:t>1</w:t>
      </w:r>
      <w:r w:rsidRPr="00EE28C3">
        <w:rPr>
          <w:iCs/>
          <w:sz w:val="28"/>
          <w:szCs w:val="28"/>
        </w:rPr>
        <w:t xml:space="preserve"> – Техническая характеристика оборудования ПРК</w:t>
      </w:r>
    </w:p>
    <w:tbl>
      <w:tblPr>
        <w:tblW w:w="972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768"/>
        <w:gridCol w:w="32"/>
        <w:gridCol w:w="1080"/>
        <w:gridCol w:w="6840"/>
      </w:tblGrid>
      <w:tr w:rsidR="00914D73" w:rsidRPr="00EE28C3">
        <w:tc>
          <w:tcPr>
            <w:tcW w:w="1768" w:type="dxa"/>
          </w:tcPr>
          <w:p w:rsidR="00914D73" w:rsidRPr="00EE28C3" w:rsidRDefault="00914D73" w:rsidP="005F5688">
            <w:pPr>
              <w:widowControl w:val="0"/>
              <w:rPr>
                <w:sz w:val="28"/>
                <w:szCs w:val="28"/>
              </w:rPr>
            </w:pPr>
            <w:r w:rsidRPr="00EE28C3">
              <w:rPr>
                <w:sz w:val="28"/>
                <w:szCs w:val="28"/>
              </w:rPr>
              <w:t>Название и количество</w:t>
            </w:r>
          </w:p>
        </w:tc>
        <w:tc>
          <w:tcPr>
            <w:tcW w:w="1112" w:type="dxa"/>
            <w:gridSpan w:val="2"/>
          </w:tcPr>
          <w:p w:rsidR="00914D73" w:rsidRPr="00EE28C3" w:rsidRDefault="00914D73" w:rsidP="005F5688">
            <w:pPr>
              <w:widowControl w:val="0"/>
              <w:rPr>
                <w:sz w:val="28"/>
                <w:szCs w:val="28"/>
              </w:rPr>
            </w:pPr>
            <w:r w:rsidRPr="00EE28C3">
              <w:rPr>
                <w:sz w:val="28"/>
                <w:szCs w:val="28"/>
              </w:rPr>
              <w:t>Тип</w:t>
            </w:r>
          </w:p>
        </w:tc>
        <w:tc>
          <w:tcPr>
            <w:tcW w:w="6840" w:type="dxa"/>
          </w:tcPr>
          <w:p w:rsidR="00914D73" w:rsidRPr="00EE28C3" w:rsidRDefault="00914D73" w:rsidP="005F5688">
            <w:pPr>
              <w:widowControl w:val="0"/>
              <w:ind w:firstLine="709"/>
              <w:jc w:val="center"/>
              <w:rPr>
                <w:sz w:val="28"/>
                <w:szCs w:val="28"/>
              </w:rPr>
            </w:pPr>
            <w:r w:rsidRPr="00EE28C3">
              <w:rPr>
                <w:sz w:val="28"/>
                <w:szCs w:val="28"/>
              </w:rPr>
              <w:t>Основные технические данные</w:t>
            </w:r>
          </w:p>
        </w:tc>
      </w:tr>
      <w:tr w:rsidR="00914D73" w:rsidRPr="00EE28C3">
        <w:tc>
          <w:tcPr>
            <w:tcW w:w="1768" w:type="dxa"/>
          </w:tcPr>
          <w:p w:rsidR="00914D73" w:rsidRPr="00EE28C3" w:rsidRDefault="00914D73" w:rsidP="005F5688">
            <w:pPr>
              <w:widowControl w:val="0"/>
              <w:rPr>
                <w:sz w:val="28"/>
                <w:szCs w:val="28"/>
              </w:rPr>
            </w:pPr>
            <w:r w:rsidRPr="00EE28C3">
              <w:rPr>
                <w:sz w:val="28"/>
                <w:szCs w:val="28"/>
              </w:rPr>
              <w:t xml:space="preserve">Котло-агрегат </w:t>
            </w:r>
            <w:r w:rsidR="00DB4397" w:rsidRPr="00EE28C3">
              <w:rPr>
                <w:sz w:val="28"/>
                <w:szCs w:val="28"/>
              </w:rPr>
              <w:t>газома-зутны</w:t>
            </w:r>
            <w:r w:rsidRPr="00EE28C3">
              <w:rPr>
                <w:sz w:val="28"/>
                <w:szCs w:val="28"/>
              </w:rPr>
              <w:t>й</w:t>
            </w:r>
          </w:p>
          <w:p w:rsidR="00914D73" w:rsidRPr="00EE28C3" w:rsidRDefault="00914D73" w:rsidP="005F5688">
            <w:pPr>
              <w:widowControl w:val="0"/>
              <w:ind w:firstLine="709"/>
              <w:rPr>
                <w:sz w:val="28"/>
                <w:szCs w:val="28"/>
              </w:rPr>
            </w:pPr>
            <w:r w:rsidRPr="00EE28C3">
              <w:rPr>
                <w:sz w:val="28"/>
                <w:szCs w:val="28"/>
              </w:rPr>
              <w:t>(к/а)</w:t>
            </w:r>
          </w:p>
          <w:p w:rsidR="00914D73" w:rsidRPr="00EE28C3" w:rsidRDefault="00914D73" w:rsidP="005F5688">
            <w:pPr>
              <w:widowControl w:val="0"/>
              <w:ind w:firstLine="709"/>
              <w:rPr>
                <w:sz w:val="28"/>
                <w:szCs w:val="28"/>
              </w:rPr>
            </w:pPr>
            <w:r w:rsidRPr="00EE28C3">
              <w:rPr>
                <w:sz w:val="28"/>
                <w:szCs w:val="28"/>
              </w:rPr>
              <w:t>4 шт.</w:t>
            </w:r>
          </w:p>
          <w:p w:rsidR="00914D73" w:rsidRPr="00EE28C3" w:rsidRDefault="00914D73" w:rsidP="005F5688">
            <w:pPr>
              <w:widowControl w:val="0"/>
              <w:ind w:firstLine="709"/>
              <w:rPr>
                <w:sz w:val="28"/>
                <w:szCs w:val="28"/>
              </w:rPr>
            </w:pPr>
          </w:p>
        </w:tc>
        <w:tc>
          <w:tcPr>
            <w:tcW w:w="1112" w:type="dxa"/>
            <w:gridSpan w:val="2"/>
          </w:tcPr>
          <w:p w:rsidR="00914D73" w:rsidRPr="00EE28C3" w:rsidRDefault="00914D73" w:rsidP="005F5688">
            <w:pPr>
              <w:widowControl w:val="0"/>
              <w:rPr>
                <w:sz w:val="28"/>
                <w:szCs w:val="28"/>
              </w:rPr>
            </w:pPr>
            <w:r w:rsidRPr="00EE28C3">
              <w:rPr>
                <w:sz w:val="28"/>
                <w:szCs w:val="28"/>
              </w:rPr>
              <w:t>ГМ-50-14/250</w:t>
            </w:r>
          </w:p>
          <w:p w:rsidR="00914D73" w:rsidRPr="00EE28C3" w:rsidRDefault="00914D73" w:rsidP="005F5688">
            <w:pPr>
              <w:widowControl w:val="0"/>
              <w:ind w:firstLine="709"/>
              <w:jc w:val="center"/>
              <w:rPr>
                <w:sz w:val="28"/>
                <w:szCs w:val="28"/>
              </w:rPr>
            </w:pPr>
          </w:p>
        </w:tc>
        <w:tc>
          <w:tcPr>
            <w:tcW w:w="6840" w:type="dxa"/>
          </w:tcPr>
          <w:p w:rsidR="00914D73" w:rsidRPr="00EE28C3" w:rsidRDefault="00914D73" w:rsidP="005F5688">
            <w:pPr>
              <w:widowControl w:val="0"/>
              <w:rPr>
                <w:sz w:val="28"/>
                <w:szCs w:val="28"/>
              </w:rPr>
            </w:pPr>
            <w:r w:rsidRPr="00EE28C3">
              <w:rPr>
                <w:sz w:val="28"/>
                <w:szCs w:val="28"/>
              </w:rPr>
              <w:t>- Производительность, т/</w:t>
            </w:r>
            <w:r w:rsidR="00DB4397" w:rsidRPr="00EE28C3">
              <w:rPr>
                <w:sz w:val="28"/>
                <w:szCs w:val="28"/>
              </w:rPr>
              <w:t>ч</w:t>
            </w:r>
            <w:r w:rsidRPr="00EE28C3">
              <w:rPr>
                <w:sz w:val="28"/>
                <w:szCs w:val="28"/>
              </w:rPr>
              <w:t xml:space="preserve">  - 50;</w:t>
            </w:r>
          </w:p>
          <w:p w:rsidR="00914D73" w:rsidRPr="00EE28C3" w:rsidRDefault="00914D73" w:rsidP="005F5688">
            <w:pPr>
              <w:widowControl w:val="0"/>
              <w:rPr>
                <w:sz w:val="28"/>
                <w:szCs w:val="28"/>
              </w:rPr>
            </w:pPr>
            <w:r w:rsidRPr="00EE28C3">
              <w:rPr>
                <w:sz w:val="28"/>
                <w:szCs w:val="28"/>
              </w:rPr>
              <w:t>- Давление пар</w:t>
            </w:r>
            <w:r w:rsidR="00DB4397" w:rsidRPr="00EE28C3">
              <w:rPr>
                <w:sz w:val="28"/>
                <w:szCs w:val="28"/>
              </w:rPr>
              <w:t>а</w:t>
            </w:r>
            <w:r w:rsidRPr="00EE28C3">
              <w:rPr>
                <w:sz w:val="28"/>
                <w:szCs w:val="28"/>
              </w:rPr>
              <w:t xml:space="preserve"> в барабане котла (Рб), </w:t>
            </w:r>
            <w:r w:rsidR="00DD7086" w:rsidRPr="00EE28C3">
              <w:rPr>
                <w:sz w:val="28"/>
                <w:szCs w:val="28"/>
              </w:rPr>
              <w:t>МПа</w:t>
            </w:r>
            <w:r w:rsidRPr="00EE28C3">
              <w:rPr>
                <w:sz w:val="28"/>
                <w:szCs w:val="28"/>
              </w:rPr>
              <w:t xml:space="preserve">  -1</w:t>
            </w:r>
            <w:r w:rsidR="00DD7086" w:rsidRPr="00EE28C3">
              <w:rPr>
                <w:sz w:val="28"/>
                <w:szCs w:val="28"/>
              </w:rPr>
              <w:t>,</w:t>
            </w:r>
            <w:r w:rsidRPr="00EE28C3">
              <w:rPr>
                <w:sz w:val="28"/>
                <w:szCs w:val="28"/>
              </w:rPr>
              <w:t>6;</w:t>
            </w:r>
          </w:p>
          <w:p w:rsidR="00914D73" w:rsidRPr="00EE28C3" w:rsidRDefault="00914D73" w:rsidP="005F5688">
            <w:pPr>
              <w:widowControl w:val="0"/>
              <w:rPr>
                <w:sz w:val="28"/>
                <w:szCs w:val="28"/>
              </w:rPr>
            </w:pPr>
            <w:r w:rsidRPr="00EE28C3">
              <w:rPr>
                <w:sz w:val="28"/>
                <w:szCs w:val="28"/>
              </w:rPr>
              <w:t>- Давление пар</w:t>
            </w:r>
            <w:r w:rsidR="00DD7086" w:rsidRPr="00EE28C3">
              <w:rPr>
                <w:sz w:val="28"/>
                <w:szCs w:val="28"/>
              </w:rPr>
              <w:t>а</w:t>
            </w:r>
            <w:r w:rsidRPr="00EE28C3">
              <w:rPr>
                <w:sz w:val="28"/>
                <w:szCs w:val="28"/>
              </w:rPr>
              <w:t xml:space="preserve"> в исходной камере (Рк), </w:t>
            </w:r>
            <w:r w:rsidR="00DD7086" w:rsidRPr="00EE28C3">
              <w:rPr>
                <w:sz w:val="28"/>
                <w:szCs w:val="28"/>
              </w:rPr>
              <w:t>МПа</w:t>
            </w:r>
            <w:r w:rsidRPr="00EE28C3">
              <w:rPr>
                <w:sz w:val="28"/>
                <w:szCs w:val="28"/>
              </w:rPr>
              <w:t xml:space="preserve">     - 1</w:t>
            </w:r>
            <w:r w:rsidR="00DD7086" w:rsidRPr="00EE28C3">
              <w:rPr>
                <w:sz w:val="28"/>
                <w:szCs w:val="28"/>
              </w:rPr>
              <w:t>,</w:t>
            </w:r>
            <w:r w:rsidRPr="00EE28C3">
              <w:rPr>
                <w:sz w:val="28"/>
                <w:szCs w:val="28"/>
              </w:rPr>
              <w:t>4;</w:t>
            </w:r>
          </w:p>
          <w:p w:rsidR="00914D73" w:rsidRPr="00EE28C3" w:rsidRDefault="00914D73" w:rsidP="005F5688">
            <w:pPr>
              <w:widowControl w:val="0"/>
              <w:rPr>
                <w:sz w:val="28"/>
                <w:szCs w:val="28"/>
              </w:rPr>
            </w:pPr>
            <w:r w:rsidRPr="00EE28C3">
              <w:rPr>
                <w:sz w:val="28"/>
                <w:szCs w:val="28"/>
              </w:rPr>
              <w:t>- Температура пар</w:t>
            </w:r>
            <w:r w:rsidR="00DB4397" w:rsidRPr="00EE28C3">
              <w:rPr>
                <w:sz w:val="28"/>
                <w:szCs w:val="28"/>
              </w:rPr>
              <w:t xml:space="preserve">а (Тп) </w:t>
            </w:r>
            <w:r w:rsidR="00DB4397" w:rsidRPr="00EE28C3">
              <w:rPr>
                <w:sz w:val="28"/>
                <w:szCs w:val="28"/>
              </w:rPr>
              <w:sym w:font="Symbol" w:char="F0B0"/>
            </w:r>
            <w:r w:rsidRPr="00EE28C3">
              <w:rPr>
                <w:sz w:val="28"/>
                <w:szCs w:val="28"/>
              </w:rPr>
              <w:t>С   - 250;</w:t>
            </w:r>
          </w:p>
          <w:p w:rsidR="00914D73" w:rsidRPr="00EE28C3" w:rsidRDefault="00914D73" w:rsidP="005F5688">
            <w:pPr>
              <w:widowControl w:val="0"/>
              <w:rPr>
                <w:sz w:val="28"/>
                <w:szCs w:val="28"/>
              </w:rPr>
            </w:pPr>
            <w:r w:rsidRPr="00EE28C3">
              <w:rPr>
                <w:sz w:val="28"/>
                <w:szCs w:val="28"/>
              </w:rPr>
              <w:t>- Температура</w:t>
            </w:r>
            <w:r w:rsidR="00DB4397" w:rsidRPr="00EE28C3">
              <w:rPr>
                <w:sz w:val="28"/>
                <w:szCs w:val="28"/>
              </w:rPr>
              <w:t xml:space="preserve"> воды для подпитки к/а (Тп.в.) </w:t>
            </w:r>
            <w:r w:rsidR="00DB4397" w:rsidRPr="00EE28C3">
              <w:rPr>
                <w:sz w:val="28"/>
                <w:szCs w:val="28"/>
              </w:rPr>
              <w:sym w:font="Symbol" w:char="F0B0"/>
            </w:r>
            <w:r w:rsidRPr="00EE28C3">
              <w:rPr>
                <w:sz w:val="28"/>
                <w:szCs w:val="28"/>
              </w:rPr>
              <w:t>С - 104,2;</w:t>
            </w:r>
          </w:p>
          <w:p w:rsidR="00914D73" w:rsidRPr="00EE28C3" w:rsidRDefault="00914D73" w:rsidP="005F5688">
            <w:pPr>
              <w:widowControl w:val="0"/>
              <w:rPr>
                <w:sz w:val="28"/>
                <w:szCs w:val="28"/>
              </w:rPr>
            </w:pPr>
            <w:r w:rsidRPr="00EE28C3">
              <w:rPr>
                <w:sz w:val="28"/>
                <w:szCs w:val="28"/>
              </w:rPr>
              <w:t xml:space="preserve">- </w:t>
            </w:r>
            <w:r w:rsidR="00FC0BFE" w:rsidRPr="00EE28C3">
              <w:rPr>
                <w:sz w:val="28"/>
                <w:szCs w:val="28"/>
              </w:rPr>
              <w:t>Тепловые</w:t>
            </w:r>
            <w:r w:rsidRPr="00EE28C3">
              <w:rPr>
                <w:sz w:val="28"/>
                <w:szCs w:val="28"/>
              </w:rPr>
              <w:t xml:space="preserve"> </w:t>
            </w:r>
            <w:r w:rsidR="00DB4397" w:rsidRPr="00EE28C3">
              <w:rPr>
                <w:sz w:val="28"/>
                <w:szCs w:val="28"/>
              </w:rPr>
              <w:t>потери</w:t>
            </w:r>
            <w:r w:rsidRPr="00EE28C3">
              <w:rPr>
                <w:sz w:val="28"/>
                <w:szCs w:val="28"/>
              </w:rPr>
              <w:t>:</w:t>
            </w:r>
          </w:p>
          <w:p w:rsidR="00914D73" w:rsidRPr="00EE28C3" w:rsidRDefault="00914D73" w:rsidP="005F5688">
            <w:pPr>
              <w:widowControl w:val="0"/>
              <w:rPr>
                <w:sz w:val="28"/>
                <w:szCs w:val="28"/>
              </w:rPr>
            </w:pPr>
            <w:r w:rsidRPr="00EE28C3">
              <w:rPr>
                <w:sz w:val="28"/>
                <w:szCs w:val="28"/>
              </w:rPr>
              <w:sym w:font="Symbol" w:char="F0B7"/>
            </w:r>
            <w:r w:rsidRPr="00EE28C3">
              <w:rPr>
                <w:sz w:val="28"/>
                <w:szCs w:val="28"/>
              </w:rPr>
              <w:t xml:space="preserve"> с исходными газами</w:t>
            </w:r>
            <w:r w:rsidR="00DB4397" w:rsidRPr="00EE28C3">
              <w:rPr>
                <w:sz w:val="28"/>
                <w:szCs w:val="28"/>
              </w:rPr>
              <w:t>,</w:t>
            </w:r>
            <w:r w:rsidRPr="00EE28C3">
              <w:rPr>
                <w:sz w:val="28"/>
                <w:szCs w:val="28"/>
              </w:rPr>
              <w:t xml:space="preserve"> </w:t>
            </w:r>
            <w:r w:rsidR="00DB4397" w:rsidRPr="00EE28C3">
              <w:rPr>
                <w:sz w:val="28"/>
                <w:szCs w:val="28"/>
              </w:rPr>
              <w:t>%</w:t>
            </w:r>
            <w:r w:rsidRPr="00EE28C3">
              <w:rPr>
                <w:sz w:val="28"/>
                <w:szCs w:val="28"/>
              </w:rPr>
              <w:t xml:space="preserve"> </w:t>
            </w:r>
            <w:r w:rsidR="00DB4397" w:rsidRPr="00EE28C3">
              <w:rPr>
                <w:sz w:val="28"/>
                <w:szCs w:val="28"/>
              </w:rPr>
              <w:t xml:space="preserve">         </w:t>
            </w:r>
            <w:r w:rsidRPr="00EE28C3">
              <w:rPr>
                <w:sz w:val="28"/>
                <w:szCs w:val="28"/>
              </w:rPr>
              <w:t xml:space="preserve">                         - 6,5;</w:t>
            </w:r>
          </w:p>
          <w:p w:rsidR="00914D73" w:rsidRPr="00EE28C3" w:rsidRDefault="00914D73" w:rsidP="005F5688">
            <w:pPr>
              <w:widowControl w:val="0"/>
              <w:rPr>
                <w:sz w:val="28"/>
                <w:szCs w:val="28"/>
              </w:rPr>
            </w:pPr>
            <w:r w:rsidRPr="00EE28C3">
              <w:rPr>
                <w:sz w:val="28"/>
                <w:szCs w:val="28"/>
              </w:rPr>
              <w:sym w:font="Symbol" w:char="F0B7"/>
            </w:r>
            <w:r w:rsidRPr="00EE28C3">
              <w:rPr>
                <w:sz w:val="28"/>
                <w:szCs w:val="28"/>
              </w:rPr>
              <w:t xml:space="preserve"> </w:t>
            </w:r>
            <w:r w:rsidR="00DB4397" w:rsidRPr="00EE28C3">
              <w:rPr>
                <w:sz w:val="28"/>
                <w:szCs w:val="28"/>
              </w:rPr>
              <w:t>с химическим недож</w:t>
            </w:r>
            <w:r w:rsidR="006059E7" w:rsidRPr="00EE28C3">
              <w:rPr>
                <w:sz w:val="28"/>
                <w:szCs w:val="28"/>
              </w:rPr>
              <w:t>о</w:t>
            </w:r>
            <w:r w:rsidR="00DB4397" w:rsidRPr="00EE28C3">
              <w:rPr>
                <w:sz w:val="28"/>
                <w:szCs w:val="28"/>
              </w:rPr>
              <w:t>г</w:t>
            </w:r>
            <w:r w:rsidR="006059E7" w:rsidRPr="00EE28C3">
              <w:rPr>
                <w:sz w:val="28"/>
                <w:szCs w:val="28"/>
              </w:rPr>
              <w:t>ом</w:t>
            </w:r>
            <w:r w:rsidR="00DB4397" w:rsidRPr="00EE28C3">
              <w:rPr>
                <w:sz w:val="28"/>
                <w:szCs w:val="28"/>
              </w:rPr>
              <w:t>, %</w:t>
            </w:r>
            <w:r w:rsidRPr="00EE28C3">
              <w:rPr>
                <w:sz w:val="28"/>
                <w:szCs w:val="28"/>
              </w:rPr>
              <w:t xml:space="preserve">           </w:t>
            </w:r>
            <w:r w:rsidR="006059E7" w:rsidRPr="00EE28C3">
              <w:rPr>
                <w:sz w:val="28"/>
                <w:szCs w:val="28"/>
              </w:rPr>
              <w:t xml:space="preserve">      </w:t>
            </w:r>
            <w:r w:rsidRPr="00EE28C3">
              <w:rPr>
                <w:sz w:val="28"/>
                <w:szCs w:val="28"/>
              </w:rPr>
              <w:t xml:space="preserve">         - 1,52;</w:t>
            </w:r>
          </w:p>
          <w:p w:rsidR="00914D73" w:rsidRPr="00EE28C3" w:rsidRDefault="00914D73" w:rsidP="005F5688">
            <w:pPr>
              <w:widowControl w:val="0"/>
              <w:rPr>
                <w:sz w:val="28"/>
                <w:szCs w:val="28"/>
              </w:rPr>
            </w:pPr>
            <w:r w:rsidRPr="00EE28C3">
              <w:rPr>
                <w:sz w:val="28"/>
                <w:szCs w:val="28"/>
              </w:rPr>
              <w:sym w:font="Symbol" w:char="F0B7"/>
            </w:r>
            <w:r w:rsidRPr="00EE28C3">
              <w:rPr>
                <w:sz w:val="28"/>
                <w:szCs w:val="28"/>
              </w:rPr>
              <w:t xml:space="preserve"> с </w:t>
            </w:r>
            <w:r w:rsidR="0097787A" w:rsidRPr="00EE28C3">
              <w:rPr>
                <w:sz w:val="28"/>
                <w:szCs w:val="28"/>
              </w:rPr>
              <w:t>тепло</w:t>
            </w:r>
            <w:r w:rsidRPr="00EE28C3">
              <w:rPr>
                <w:sz w:val="28"/>
                <w:szCs w:val="28"/>
              </w:rPr>
              <w:t>вым излучением</w:t>
            </w:r>
            <w:r w:rsidR="00DB4397" w:rsidRPr="00EE28C3">
              <w:rPr>
                <w:sz w:val="28"/>
                <w:szCs w:val="28"/>
              </w:rPr>
              <w:t xml:space="preserve">, %                 </w:t>
            </w:r>
            <w:r w:rsidRPr="00EE28C3">
              <w:rPr>
                <w:sz w:val="28"/>
                <w:szCs w:val="28"/>
              </w:rPr>
              <w:t xml:space="preserve">             - 0,9;</w:t>
            </w:r>
          </w:p>
          <w:p w:rsidR="00914D73" w:rsidRPr="00EE28C3" w:rsidRDefault="00DB4397" w:rsidP="005F5688">
            <w:pPr>
              <w:widowControl w:val="0"/>
              <w:rPr>
                <w:sz w:val="28"/>
                <w:szCs w:val="28"/>
              </w:rPr>
            </w:pPr>
            <w:r w:rsidRPr="00EE28C3">
              <w:rPr>
                <w:sz w:val="28"/>
                <w:szCs w:val="28"/>
              </w:rPr>
              <w:t xml:space="preserve">- </w:t>
            </w:r>
            <w:r w:rsidR="00914D73" w:rsidRPr="00EE28C3">
              <w:rPr>
                <w:sz w:val="28"/>
                <w:szCs w:val="28"/>
              </w:rPr>
              <w:t>КПД котлоагрегата</w:t>
            </w:r>
            <w:r w:rsidR="00914D73" w:rsidRPr="00EE28C3">
              <w:rPr>
                <w:vanish/>
                <w:sz w:val="28"/>
                <w:szCs w:val="28"/>
              </w:rPr>
              <w:t>|</w:t>
            </w:r>
            <w:r w:rsidR="00914D73" w:rsidRPr="00EE28C3">
              <w:rPr>
                <w:sz w:val="28"/>
                <w:szCs w:val="28"/>
              </w:rPr>
              <w:t xml:space="preserve"> (брутто)</w:t>
            </w:r>
            <w:r w:rsidRPr="00EE28C3">
              <w:rPr>
                <w:sz w:val="28"/>
                <w:szCs w:val="28"/>
              </w:rPr>
              <w:t xml:space="preserve">, %      </w:t>
            </w:r>
            <w:r w:rsidR="00914D73" w:rsidRPr="00EE28C3">
              <w:rPr>
                <w:sz w:val="28"/>
                <w:szCs w:val="28"/>
              </w:rPr>
              <w:t xml:space="preserve">               - 91,08;</w:t>
            </w:r>
          </w:p>
          <w:p w:rsidR="00914D73" w:rsidRPr="00EE28C3" w:rsidRDefault="00914D73" w:rsidP="005F5688">
            <w:pPr>
              <w:widowControl w:val="0"/>
              <w:rPr>
                <w:sz w:val="28"/>
                <w:szCs w:val="28"/>
              </w:rPr>
            </w:pPr>
            <w:r w:rsidRPr="00EE28C3">
              <w:rPr>
                <w:sz w:val="28"/>
                <w:szCs w:val="28"/>
              </w:rPr>
              <w:t xml:space="preserve">- Низшая </w:t>
            </w:r>
            <w:r w:rsidR="0097787A" w:rsidRPr="00EE28C3">
              <w:rPr>
                <w:sz w:val="28"/>
                <w:szCs w:val="28"/>
              </w:rPr>
              <w:t>тепло</w:t>
            </w:r>
            <w:r w:rsidR="005C4357" w:rsidRPr="00EE28C3">
              <w:rPr>
                <w:sz w:val="28"/>
                <w:szCs w:val="28"/>
              </w:rPr>
              <w:t>творная</w:t>
            </w:r>
            <w:r w:rsidRPr="00EE28C3">
              <w:rPr>
                <w:sz w:val="28"/>
                <w:szCs w:val="28"/>
              </w:rPr>
              <w:t xml:space="preserve"> способность</w:t>
            </w:r>
            <w:r w:rsidR="00DB4397" w:rsidRPr="00EE28C3">
              <w:rPr>
                <w:sz w:val="28"/>
                <w:szCs w:val="28"/>
              </w:rPr>
              <w:t xml:space="preserve">  - </w:t>
            </w:r>
            <w:r w:rsidR="00DD7086" w:rsidRPr="00EE28C3">
              <w:rPr>
                <w:sz w:val="28"/>
                <w:szCs w:val="28"/>
              </w:rPr>
              <w:t>38422</w:t>
            </w:r>
            <w:r w:rsidRPr="00EE28C3">
              <w:rPr>
                <w:sz w:val="28"/>
                <w:szCs w:val="28"/>
              </w:rPr>
              <w:t xml:space="preserve"> к</w:t>
            </w:r>
            <w:r w:rsidR="00DD7086" w:rsidRPr="00EE28C3">
              <w:rPr>
                <w:sz w:val="28"/>
                <w:szCs w:val="28"/>
              </w:rPr>
              <w:t>Дж</w:t>
            </w:r>
            <w:r w:rsidRPr="00EE28C3">
              <w:rPr>
                <w:sz w:val="28"/>
                <w:szCs w:val="28"/>
              </w:rPr>
              <w:t>/кг;</w:t>
            </w:r>
          </w:p>
          <w:p w:rsidR="00914D73" w:rsidRPr="00EE28C3" w:rsidRDefault="00914D73" w:rsidP="005F5688">
            <w:pPr>
              <w:widowControl w:val="0"/>
              <w:rPr>
                <w:sz w:val="28"/>
                <w:szCs w:val="28"/>
              </w:rPr>
            </w:pPr>
            <w:r w:rsidRPr="00EE28C3">
              <w:rPr>
                <w:sz w:val="28"/>
                <w:szCs w:val="28"/>
              </w:rPr>
              <w:t>- Содержимое</w:t>
            </w:r>
            <w:r w:rsidR="00DB4397" w:rsidRPr="00EE28C3">
              <w:rPr>
                <w:sz w:val="28"/>
                <w:szCs w:val="28"/>
              </w:rPr>
              <w:t>, %</w:t>
            </w:r>
            <w:r w:rsidRPr="00EE28C3">
              <w:rPr>
                <w:sz w:val="28"/>
                <w:szCs w:val="28"/>
              </w:rPr>
              <w:t>:</w:t>
            </w:r>
            <w:r w:rsidR="00DB4397" w:rsidRPr="00EE28C3">
              <w:rPr>
                <w:sz w:val="28"/>
                <w:szCs w:val="28"/>
              </w:rPr>
              <w:t xml:space="preserve"> </w:t>
            </w:r>
          </w:p>
          <w:p w:rsidR="00914D73" w:rsidRPr="00EE28C3" w:rsidRDefault="00914D73" w:rsidP="005F5688">
            <w:pPr>
              <w:widowControl w:val="0"/>
              <w:ind w:firstLine="709"/>
              <w:rPr>
                <w:sz w:val="28"/>
                <w:szCs w:val="28"/>
              </w:rPr>
            </w:pPr>
            <w:r w:rsidRPr="00EE28C3">
              <w:rPr>
                <w:sz w:val="28"/>
                <w:szCs w:val="28"/>
              </w:rPr>
              <w:sym w:font="Symbol" w:char="F0B7"/>
            </w:r>
            <w:r w:rsidRPr="00EE28C3">
              <w:rPr>
                <w:sz w:val="28"/>
                <w:szCs w:val="28"/>
              </w:rPr>
              <w:t xml:space="preserve"> </w:t>
            </w:r>
            <w:r w:rsidR="00DB4397" w:rsidRPr="00EE28C3">
              <w:rPr>
                <w:sz w:val="28"/>
                <w:szCs w:val="28"/>
              </w:rPr>
              <w:t xml:space="preserve">углерод </w:t>
            </w:r>
            <w:r w:rsidRPr="00EE28C3">
              <w:rPr>
                <w:sz w:val="28"/>
                <w:szCs w:val="28"/>
              </w:rPr>
              <w:t xml:space="preserve">                          - 83,4;</w:t>
            </w:r>
          </w:p>
          <w:p w:rsidR="00914D73" w:rsidRPr="00EE28C3" w:rsidRDefault="00914D73" w:rsidP="005F5688">
            <w:pPr>
              <w:widowControl w:val="0"/>
              <w:ind w:firstLine="709"/>
              <w:rPr>
                <w:sz w:val="28"/>
                <w:szCs w:val="28"/>
              </w:rPr>
            </w:pPr>
            <w:r w:rsidRPr="00EE28C3">
              <w:rPr>
                <w:sz w:val="28"/>
                <w:szCs w:val="28"/>
              </w:rPr>
              <w:sym w:font="Symbol" w:char="F0B7"/>
            </w:r>
            <w:r w:rsidRPr="00EE28C3">
              <w:rPr>
                <w:sz w:val="28"/>
                <w:szCs w:val="28"/>
              </w:rPr>
              <w:t xml:space="preserve"> водород                            -10,0;</w:t>
            </w:r>
          </w:p>
          <w:p w:rsidR="00914D73" w:rsidRPr="00EE28C3" w:rsidRDefault="00914D73" w:rsidP="005F5688">
            <w:pPr>
              <w:widowControl w:val="0"/>
              <w:ind w:firstLine="709"/>
              <w:rPr>
                <w:sz w:val="28"/>
                <w:szCs w:val="28"/>
              </w:rPr>
            </w:pPr>
            <w:r w:rsidRPr="00EE28C3">
              <w:rPr>
                <w:sz w:val="28"/>
                <w:szCs w:val="28"/>
              </w:rPr>
              <w:sym w:font="Symbol" w:char="F0B7"/>
            </w:r>
            <w:r w:rsidRPr="00EE28C3">
              <w:rPr>
                <w:sz w:val="28"/>
                <w:szCs w:val="28"/>
              </w:rPr>
              <w:t xml:space="preserve"> </w:t>
            </w:r>
            <w:r w:rsidR="00DB4397" w:rsidRPr="00EE28C3">
              <w:rPr>
                <w:sz w:val="28"/>
                <w:szCs w:val="28"/>
              </w:rPr>
              <w:t xml:space="preserve">сера </w:t>
            </w:r>
            <w:r w:rsidRPr="00EE28C3">
              <w:rPr>
                <w:sz w:val="28"/>
                <w:szCs w:val="28"/>
              </w:rPr>
              <w:t xml:space="preserve">     </w:t>
            </w:r>
            <w:r w:rsidR="00DB4397" w:rsidRPr="00EE28C3">
              <w:rPr>
                <w:sz w:val="28"/>
                <w:szCs w:val="28"/>
              </w:rPr>
              <w:t xml:space="preserve">  </w:t>
            </w:r>
            <w:r w:rsidRPr="00EE28C3">
              <w:rPr>
                <w:sz w:val="28"/>
                <w:szCs w:val="28"/>
              </w:rPr>
              <w:t xml:space="preserve">                          - 2,9;</w:t>
            </w:r>
          </w:p>
          <w:p w:rsidR="00914D73" w:rsidRPr="00EE28C3" w:rsidRDefault="00914D73" w:rsidP="005F5688">
            <w:pPr>
              <w:widowControl w:val="0"/>
              <w:ind w:firstLine="709"/>
              <w:rPr>
                <w:sz w:val="28"/>
                <w:szCs w:val="28"/>
              </w:rPr>
            </w:pPr>
            <w:r w:rsidRPr="00EE28C3">
              <w:rPr>
                <w:sz w:val="28"/>
                <w:szCs w:val="28"/>
              </w:rPr>
              <w:sym w:font="Symbol" w:char="F0B7"/>
            </w:r>
            <w:r w:rsidRPr="00EE28C3">
              <w:rPr>
                <w:sz w:val="28"/>
                <w:szCs w:val="28"/>
              </w:rPr>
              <w:t xml:space="preserve"> влага </w:t>
            </w:r>
            <w:r w:rsidR="00DB4397" w:rsidRPr="00EE28C3">
              <w:rPr>
                <w:sz w:val="28"/>
                <w:szCs w:val="28"/>
              </w:rPr>
              <w:t xml:space="preserve">   </w:t>
            </w:r>
            <w:r w:rsidRPr="00EE28C3">
              <w:rPr>
                <w:sz w:val="28"/>
                <w:szCs w:val="28"/>
              </w:rPr>
              <w:t xml:space="preserve">                             -3,0;</w:t>
            </w:r>
          </w:p>
          <w:p w:rsidR="00914D73" w:rsidRPr="00EE28C3" w:rsidRDefault="00914D73" w:rsidP="005F5688">
            <w:pPr>
              <w:widowControl w:val="0"/>
              <w:rPr>
                <w:sz w:val="28"/>
                <w:szCs w:val="28"/>
              </w:rPr>
            </w:pPr>
            <w:r w:rsidRPr="00EE28C3">
              <w:rPr>
                <w:sz w:val="28"/>
                <w:szCs w:val="28"/>
              </w:rPr>
              <w:t xml:space="preserve">- </w:t>
            </w:r>
            <w:r w:rsidR="00DB4397" w:rsidRPr="00EE28C3">
              <w:rPr>
                <w:sz w:val="28"/>
                <w:szCs w:val="28"/>
              </w:rPr>
              <w:t>Расход</w:t>
            </w:r>
            <w:r w:rsidRPr="00EE28C3">
              <w:rPr>
                <w:sz w:val="28"/>
                <w:szCs w:val="28"/>
              </w:rPr>
              <w:t xml:space="preserve"> мазута, кг/</w:t>
            </w:r>
            <w:r w:rsidR="00DB4397" w:rsidRPr="00EE28C3">
              <w:rPr>
                <w:sz w:val="28"/>
                <w:szCs w:val="28"/>
              </w:rPr>
              <w:t xml:space="preserve">ч    </w:t>
            </w:r>
            <w:r w:rsidRPr="00EE28C3">
              <w:rPr>
                <w:sz w:val="28"/>
                <w:szCs w:val="28"/>
              </w:rPr>
              <w:t xml:space="preserve">    -3490;</w:t>
            </w:r>
          </w:p>
          <w:p w:rsidR="00914D73" w:rsidRPr="00EE28C3" w:rsidRDefault="00914D73" w:rsidP="005F5688">
            <w:pPr>
              <w:widowControl w:val="0"/>
              <w:rPr>
                <w:sz w:val="28"/>
                <w:szCs w:val="28"/>
              </w:rPr>
            </w:pPr>
            <w:r w:rsidRPr="00EE28C3">
              <w:rPr>
                <w:sz w:val="28"/>
                <w:szCs w:val="28"/>
              </w:rPr>
              <w:t>- Метод сжигания топлива -  камерный;</w:t>
            </w:r>
          </w:p>
          <w:p w:rsidR="00914D73" w:rsidRPr="00EE28C3" w:rsidRDefault="00914D73" w:rsidP="005F5688">
            <w:pPr>
              <w:widowControl w:val="0"/>
              <w:rPr>
                <w:sz w:val="28"/>
                <w:szCs w:val="28"/>
              </w:rPr>
            </w:pPr>
            <w:r w:rsidRPr="00EE28C3">
              <w:rPr>
                <w:sz w:val="28"/>
                <w:szCs w:val="28"/>
              </w:rPr>
              <w:t xml:space="preserve">- Температура в топке </w:t>
            </w:r>
            <w:r w:rsidR="00DB4397" w:rsidRPr="00EE28C3">
              <w:rPr>
                <w:sz w:val="28"/>
                <w:szCs w:val="28"/>
              </w:rPr>
              <w:sym w:font="Symbol" w:char="F0B0"/>
            </w:r>
            <w:r w:rsidR="00DB4397" w:rsidRPr="00EE28C3">
              <w:rPr>
                <w:sz w:val="28"/>
                <w:szCs w:val="28"/>
              </w:rPr>
              <w:t xml:space="preserve"> </w:t>
            </w:r>
            <w:r w:rsidRPr="00EE28C3">
              <w:rPr>
                <w:sz w:val="28"/>
                <w:szCs w:val="28"/>
              </w:rPr>
              <w:t>С   - 988;</w:t>
            </w:r>
          </w:p>
          <w:p w:rsidR="00914D73" w:rsidRPr="00EE28C3" w:rsidRDefault="00914D73" w:rsidP="005F5688">
            <w:pPr>
              <w:widowControl w:val="0"/>
              <w:rPr>
                <w:sz w:val="28"/>
                <w:szCs w:val="28"/>
              </w:rPr>
            </w:pPr>
            <w:r w:rsidRPr="00EE28C3">
              <w:rPr>
                <w:sz w:val="28"/>
                <w:szCs w:val="28"/>
              </w:rPr>
              <w:t>- Те</w:t>
            </w:r>
            <w:r w:rsidR="00DB4397" w:rsidRPr="00EE28C3">
              <w:rPr>
                <w:sz w:val="28"/>
                <w:szCs w:val="28"/>
              </w:rPr>
              <w:t xml:space="preserve">мпература газов на выходе </w:t>
            </w:r>
            <w:r w:rsidR="00DD7086" w:rsidRPr="00EE28C3">
              <w:rPr>
                <w:sz w:val="28"/>
                <w:szCs w:val="28"/>
              </w:rPr>
              <w:t xml:space="preserve">- </w:t>
            </w:r>
            <w:r w:rsidR="00DB4397" w:rsidRPr="00EE28C3">
              <w:rPr>
                <w:sz w:val="28"/>
                <w:szCs w:val="28"/>
              </w:rPr>
              <w:t xml:space="preserve">1040 </w:t>
            </w:r>
            <w:r w:rsidR="00DB4397" w:rsidRPr="00EE28C3">
              <w:rPr>
                <w:sz w:val="28"/>
                <w:szCs w:val="28"/>
              </w:rPr>
              <w:sym w:font="Symbol" w:char="F0B0"/>
            </w:r>
            <w:r w:rsidRPr="00EE28C3">
              <w:rPr>
                <w:sz w:val="28"/>
                <w:szCs w:val="28"/>
              </w:rPr>
              <w:t>С;</w:t>
            </w:r>
          </w:p>
          <w:p w:rsidR="00914D73" w:rsidRPr="00EE28C3" w:rsidRDefault="00914D73" w:rsidP="005F5688">
            <w:pPr>
              <w:widowControl w:val="0"/>
              <w:rPr>
                <w:sz w:val="28"/>
                <w:szCs w:val="28"/>
              </w:rPr>
            </w:pPr>
            <w:r w:rsidRPr="00EE28C3">
              <w:rPr>
                <w:sz w:val="28"/>
                <w:szCs w:val="28"/>
              </w:rPr>
              <w:t>- Те</w:t>
            </w:r>
            <w:r w:rsidR="00DB4397" w:rsidRPr="00EE28C3">
              <w:rPr>
                <w:sz w:val="28"/>
                <w:szCs w:val="28"/>
              </w:rPr>
              <w:t xml:space="preserve">мпература  отходных газов, 145 </w:t>
            </w:r>
            <w:r w:rsidR="00DB4397" w:rsidRPr="00EE28C3">
              <w:rPr>
                <w:sz w:val="28"/>
                <w:szCs w:val="28"/>
              </w:rPr>
              <w:sym w:font="Symbol" w:char="F0B0"/>
            </w:r>
            <w:r w:rsidRPr="00EE28C3">
              <w:rPr>
                <w:sz w:val="28"/>
                <w:szCs w:val="28"/>
              </w:rPr>
              <w:t>С;</w:t>
            </w:r>
          </w:p>
          <w:p w:rsidR="00914D73" w:rsidRPr="00EE28C3" w:rsidRDefault="00914D73" w:rsidP="005F5688">
            <w:pPr>
              <w:widowControl w:val="0"/>
              <w:rPr>
                <w:sz w:val="28"/>
                <w:szCs w:val="28"/>
              </w:rPr>
            </w:pPr>
            <w:r w:rsidRPr="00EE28C3">
              <w:rPr>
                <w:sz w:val="28"/>
                <w:szCs w:val="28"/>
              </w:rPr>
              <w:t>- Темпера</w:t>
            </w:r>
            <w:r w:rsidR="00DB4397" w:rsidRPr="00EE28C3">
              <w:rPr>
                <w:sz w:val="28"/>
                <w:szCs w:val="28"/>
              </w:rPr>
              <w:t>тура горячего воздуха за воздухоподогревателем (В</w:t>
            </w:r>
            <w:r w:rsidRPr="00EE28C3">
              <w:rPr>
                <w:sz w:val="28"/>
                <w:szCs w:val="28"/>
              </w:rPr>
              <w:t>П)</w:t>
            </w:r>
            <w:r w:rsidR="00DB4397" w:rsidRPr="00EE28C3">
              <w:rPr>
                <w:sz w:val="28"/>
                <w:szCs w:val="28"/>
              </w:rPr>
              <w:t xml:space="preserve"> -  </w:t>
            </w:r>
            <w:r w:rsidRPr="00EE28C3">
              <w:rPr>
                <w:sz w:val="28"/>
                <w:szCs w:val="28"/>
              </w:rPr>
              <w:t xml:space="preserve"> 206 </w:t>
            </w:r>
            <w:r w:rsidR="00DB4397" w:rsidRPr="00EE28C3">
              <w:rPr>
                <w:sz w:val="28"/>
                <w:szCs w:val="28"/>
              </w:rPr>
              <w:sym w:font="Symbol" w:char="F0B0"/>
            </w:r>
            <w:r w:rsidR="00DB4397" w:rsidRPr="00EE28C3">
              <w:rPr>
                <w:sz w:val="28"/>
                <w:szCs w:val="28"/>
              </w:rPr>
              <w:t xml:space="preserve"> </w:t>
            </w:r>
            <w:r w:rsidRPr="00EE28C3">
              <w:rPr>
                <w:sz w:val="28"/>
                <w:szCs w:val="28"/>
              </w:rPr>
              <w:t>С;</w:t>
            </w:r>
          </w:p>
          <w:p w:rsidR="00914D73" w:rsidRPr="00EE28C3" w:rsidRDefault="00914D73" w:rsidP="005F5688">
            <w:pPr>
              <w:widowControl w:val="0"/>
              <w:rPr>
                <w:sz w:val="28"/>
                <w:szCs w:val="28"/>
              </w:rPr>
            </w:pPr>
            <w:r w:rsidRPr="00EE28C3">
              <w:rPr>
                <w:sz w:val="28"/>
                <w:szCs w:val="28"/>
              </w:rPr>
              <w:t>- Т</w:t>
            </w:r>
            <w:r w:rsidR="00DB4397" w:rsidRPr="00EE28C3">
              <w:rPr>
                <w:sz w:val="28"/>
                <w:szCs w:val="28"/>
              </w:rPr>
              <w:t>еор</w:t>
            </w:r>
            <w:r w:rsidR="006059E7" w:rsidRPr="00EE28C3">
              <w:rPr>
                <w:sz w:val="28"/>
                <w:szCs w:val="28"/>
              </w:rPr>
              <w:t>.</w:t>
            </w:r>
            <w:r w:rsidR="00DB4397" w:rsidRPr="00EE28C3">
              <w:rPr>
                <w:sz w:val="28"/>
                <w:szCs w:val="28"/>
              </w:rPr>
              <w:t xml:space="preserve"> количество воздуха</w:t>
            </w:r>
            <w:r w:rsidRPr="00EE28C3">
              <w:rPr>
                <w:sz w:val="28"/>
                <w:szCs w:val="28"/>
              </w:rPr>
              <w:t xml:space="preserve"> </w:t>
            </w:r>
            <w:r w:rsidR="00DB4397" w:rsidRPr="00EE28C3">
              <w:rPr>
                <w:sz w:val="28"/>
                <w:szCs w:val="28"/>
              </w:rPr>
              <w:t>-</w:t>
            </w:r>
            <w:r w:rsidR="00EF0C8A" w:rsidRPr="00EE28C3">
              <w:rPr>
                <w:sz w:val="28"/>
                <w:szCs w:val="28"/>
              </w:rPr>
              <w:t xml:space="preserve"> </w:t>
            </w:r>
            <w:r w:rsidRPr="00EE28C3">
              <w:rPr>
                <w:sz w:val="28"/>
                <w:szCs w:val="28"/>
              </w:rPr>
              <w:t>10,15 м</w:t>
            </w:r>
            <w:r w:rsidRPr="00EE28C3">
              <w:rPr>
                <w:sz w:val="28"/>
                <w:szCs w:val="28"/>
                <w:vertAlign w:val="superscript"/>
              </w:rPr>
              <w:t>3</w:t>
            </w:r>
            <w:r w:rsidRPr="00EE28C3">
              <w:rPr>
                <w:sz w:val="28"/>
                <w:szCs w:val="28"/>
              </w:rPr>
              <w:t>/кг мазута;</w:t>
            </w:r>
          </w:p>
          <w:p w:rsidR="00914D73" w:rsidRPr="00EE28C3" w:rsidRDefault="00914D73" w:rsidP="005F5688">
            <w:pPr>
              <w:widowControl w:val="0"/>
              <w:rPr>
                <w:sz w:val="28"/>
                <w:szCs w:val="28"/>
              </w:rPr>
            </w:pPr>
            <w:r w:rsidRPr="00EE28C3">
              <w:rPr>
                <w:sz w:val="28"/>
                <w:szCs w:val="28"/>
              </w:rPr>
              <w:t>- Коэффициент избытка воздуха    - 1,15</w:t>
            </w:r>
            <w:r w:rsidR="00EF0C8A" w:rsidRPr="00EE28C3">
              <w:rPr>
                <w:sz w:val="28"/>
                <w:szCs w:val="28"/>
              </w:rPr>
              <w:t>;</w:t>
            </w:r>
          </w:p>
        </w:tc>
      </w:tr>
      <w:tr w:rsidR="00914D73" w:rsidRPr="00EE28C3">
        <w:tc>
          <w:tcPr>
            <w:tcW w:w="1800" w:type="dxa"/>
            <w:gridSpan w:val="2"/>
          </w:tcPr>
          <w:p w:rsidR="00914D73" w:rsidRPr="00EE28C3" w:rsidRDefault="00914D73" w:rsidP="005F5688">
            <w:pPr>
              <w:widowControl w:val="0"/>
              <w:ind w:firstLine="709"/>
              <w:rPr>
                <w:sz w:val="28"/>
                <w:szCs w:val="28"/>
              </w:rPr>
            </w:pPr>
          </w:p>
        </w:tc>
        <w:tc>
          <w:tcPr>
            <w:tcW w:w="1080" w:type="dxa"/>
          </w:tcPr>
          <w:p w:rsidR="00914D73" w:rsidRPr="00EE28C3" w:rsidRDefault="00914D73" w:rsidP="005F5688">
            <w:pPr>
              <w:widowControl w:val="0"/>
              <w:ind w:firstLine="709"/>
              <w:jc w:val="center"/>
              <w:rPr>
                <w:sz w:val="28"/>
                <w:szCs w:val="28"/>
              </w:rPr>
            </w:pPr>
          </w:p>
        </w:tc>
        <w:tc>
          <w:tcPr>
            <w:tcW w:w="6840" w:type="dxa"/>
          </w:tcPr>
          <w:p w:rsidR="00914D73" w:rsidRPr="00EE28C3" w:rsidRDefault="00914D73" w:rsidP="005F5688">
            <w:pPr>
              <w:widowControl w:val="0"/>
              <w:rPr>
                <w:sz w:val="28"/>
                <w:szCs w:val="28"/>
              </w:rPr>
            </w:pPr>
            <w:r w:rsidRPr="00EE28C3">
              <w:rPr>
                <w:sz w:val="28"/>
                <w:szCs w:val="28"/>
              </w:rPr>
              <w:t xml:space="preserve">- Температура воды после экономайзера </w:t>
            </w:r>
            <w:r w:rsidR="00DF41BE" w:rsidRPr="00EE28C3">
              <w:rPr>
                <w:sz w:val="28"/>
                <w:szCs w:val="28"/>
              </w:rPr>
              <w:t xml:space="preserve"> - 143 </w:t>
            </w:r>
            <w:r w:rsidR="00DB4397" w:rsidRPr="00EE28C3">
              <w:rPr>
                <w:sz w:val="28"/>
                <w:szCs w:val="28"/>
              </w:rPr>
              <w:sym w:font="Symbol" w:char="F0B0"/>
            </w:r>
            <w:r w:rsidR="00DF41BE" w:rsidRPr="00EE28C3">
              <w:rPr>
                <w:sz w:val="28"/>
                <w:szCs w:val="28"/>
              </w:rPr>
              <w:t>С</w:t>
            </w:r>
            <w:r w:rsidRPr="00EE28C3">
              <w:rPr>
                <w:sz w:val="28"/>
                <w:szCs w:val="28"/>
              </w:rPr>
              <w:t>;</w:t>
            </w:r>
          </w:p>
          <w:p w:rsidR="00914D73" w:rsidRPr="00EE28C3" w:rsidRDefault="00914D73" w:rsidP="005F5688">
            <w:pPr>
              <w:widowControl w:val="0"/>
              <w:rPr>
                <w:sz w:val="28"/>
                <w:szCs w:val="28"/>
              </w:rPr>
            </w:pPr>
            <w:r w:rsidRPr="00EE28C3">
              <w:rPr>
                <w:sz w:val="28"/>
                <w:szCs w:val="28"/>
              </w:rPr>
              <w:t xml:space="preserve">- Полная </w:t>
            </w:r>
            <w:r w:rsidR="00DF41BE" w:rsidRPr="00EE28C3">
              <w:rPr>
                <w:sz w:val="28"/>
                <w:szCs w:val="28"/>
              </w:rPr>
              <w:t>лучевая поглощающая поверхность –</w:t>
            </w:r>
            <w:r w:rsidRPr="00EE28C3">
              <w:rPr>
                <w:sz w:val="28"/>
                <w:szCs w:val="28"/>
              </w:rPr>
              <w:t xml:space="preserve"> </w:t>
            </w:r>
            <w:r w:rsidR="00DF41BE" w:rsidRPr="00EE28C3">
              <w:rPr>
                <w:sz w:val="28"/>
                <w:szCs w:val="28"/>
              </w:rPr>
              <w:t xml:space="preserve">158 </w:t>
            </w:r>
            <w:r w:rsidRPr="00EE28C3">
              <w:rPr>
                <w:sz w:val="28"/>
                <w:szCs w:val="28"/>
              </w:rPr>
              <w:t>м</w:t>
            </w:r>
            <w:r w:rsidR="00DD7086" w:rsidRPr="00EE28C3">
              <w:rPr>
                <w:sz w:val="28"/>
                <w:szCs w:val="28"/>
                <w:vertAlign w:val="superscript"/>
              </w:rPr>
              <w:t>2</w:t>
            </w:r>
            <w:r w:rsidRPr="00EE28C3">
              <w:rPr>
                <w:sz w:val="28"/>
                <w:szCs w:val="28"/>
              </w:rPr>
              <w:t>;</w:t>
            </w:r>
          </w:p>
          <w:p w:rsidR="00914D73" w:rsidRPr="00EE28C3" w:rsidRDefault="00914D73" w:rsidP="005F5688">
            <w:pPr>
              <w:widowControl w:val="0"/>
              <w:rPr>
                <w:sz w:val="28"/>
                <w:szCs w:val="28"/>
              </w:rPr>
            </w:pPr>
            <w:r w:rsidRPr="00EE28C3">
              <w:rPr>
                <w:sz w:val="28"/>
                <w:szCs w:val="28"/>
              </w:rPr>
              <w:t>- Полная пов</w:t>
            </w:r>
            <w:r w:rsidR="00DF41BE" w:rsidRPr="00EE28C3">
              <w:rPr>
                <w:sz w:val="28"/>
                <w:szCs w:val="28"/>
              </w:rPr>
              <w:t xml:space="preserve">ерхность нагрева фестона </w:t>
            </w:r>
            <w:r w:rsidR="00DD7086" w:rsidRPr="00EE28C3">
              <w:rPr>
                <w:sz w:val="28"/>
                <w:szCs w:val="28"/>
              </w:rPr>
              <w:t>–</w:t>
            </w:r>
            <w:r w:rsidRPr="00EE28C3">
              <w:rPr>
                <w:sz w:val="28"/>
                <w:szCs w:val="28"/>
              </w:rPr>
              <w:t xml:space="preserve"> </w:t>
            </w:r>
            <w:r w:rsidR="00DF41BE" w:rsidRPr="00EE28C3">
              <w:rPr>
                <w:sz w:val="28"/>
                <w:szCs w:val="28"/>
              </w:rPr>
              <w:t>32</w:t>
            </w:r>
            <w:r w:rsidR="00DD7086" w:rsidRPr="00EE28C3">
              <w:rPr>
                <w:sz w:val="28"/>
                <w:szCs w:val="28"/>
              </w:rPr>
              <w:t xml:space="preserve"> </w:t>
            </w:r>
            <w:r w:rsidRPr="00EE28C3">
              <w:rPr>
                <w:sz w:val="28"/>
                <w:szCs w:val="28"/>
              </w:rPr>
              <w:t>м</w:t>
            </w:r>
            <w:r w:rsidR="00DD7086" w:rsidRPr="00EE28C3">
              <w:rPr>
                <w:sz w:val="28"/>
                <w:szCs w:val="28"/>
                <w:vertAlign w:val="superscript"/>
              </w:rPr>
              <w:t>2</w:t>
            </w:r>
            <w:r w:rsidRPr="00EE28C3">
              <w:rPr>
                <w:sz w:val="28"/>
                <w:szCs w:val="28"/>
              </w:rPr>
              <w:t>;</w:t>
            </w:r>
          </w:p>
          <w:p w:rsidR="00914D73" w:rsidRPr="00EE28C3" w:rsidRDefault="00914D73" w:rsidP="005F5688">
            <w:pPr>
              <w:widowControl w:val="0"/>
              <w:rPr>
                <w:sz w:val="28"/>
                <w:szCs w:val="28"/>
              </w:rPr>
            </w:pPr>
            <w:r w:rsidRPr="00EE28C3">
              <w:rPr>
                <w:sz w:val="28"/>
                <w:szCs w:val="28"/>
              </w:rPr>
              <w:t xml:space="preserve">- Поверхность нагрева котельного пучка </w:t>
            </w:r>
            <w:r w:rsidR="00DF41BE" w:rsidRPr="00EE28C3">
              <w:rPr>
                <w:sz w:val="28"/>
                <w:szCs w:val="28"/>
              </w:rPr>
              <w:t xml:space="preserve">- 344 </w:t>
            </w:r>
            <w:r w:rsidRPr="00EE28C3">
              <w:rPr>
                <w:sz w:val="28"/>
                <w:szCs w:val="28"/>
              </w:rPr>
              <w:t>м</w:t>
            </w:r>
            <w:r w:rsidR="00DD7086" w:rsidRPr="00EE28C3">
              <w:rPr>
                <w:sz w:val="28"/>
                <w:szCs w:val="28"/>
                <w:vertAlign w:val="superscript"/>
              </w:rPr>
              <w:t>2</w:t>
            </w:r>
            <w:r w:rsidRPr="00EE28C3">
              <w:rPr>
                <w:sz w:val="28"/>
                <w:szCs w:val="28"/>
              </w:rPr>
              <w:t>;</w:t>
            </w:r>
          </w:p>
          <w:p w:rsidR="00914D73" w:rsidRPr="00EE28C3" w:rsidRDefault="00914D73" w:rsidP="005F5688">
            <w:pPr>
              <w:widowControl w:val="0"/>
              <w:rPr>
                <w:sz w:val="28"/>
                <w:szCs w:val="28"/>
              </w:rPr>
            </w:pPr>
            <w:r w:rsidRPr="00EE28C3">
              <w:rPr>
                <w:sz w:val="28"/>
                <w:szCs w:val="28"/>
              </w:rPr>
              <w:t>- Поверхность нагрева</w:t>
            </w:r>
            <w:r w:rsidR="00DF41BE" w:rsidRPr="00EE28C3">
              <w:rPr>
                <w:sz w:val="28"/>
                <w:szCs w:val="28"/>
              </w:rPr>
              <w:t xml:space="preserve"> пароперегревателя -</w:t>
            </w:r>
            <w:r w:rsidRPr="00EE28C3">
              <w:rPr>
                <w:sz w:val="28"/>
                <w:szCs w:val="28"/>
              </w:rPr>
              <w:t xml:space="preserve"> </w:t>
            </w:r>
            <w:r w:rsidR="00DF41BE" w:rsidRPr="00EE28C3">
              <w:rPr>
                <w:sz w:val="28"/>
                <w:szCs w:val="28"/>
              </w:rPr>
              <w:t xml:space="preserve">65 </w:t>
            </w:r>
            <w:r w:rsidRPr="00EE28C3">
              <w:rPr>
                <w:sz w:val="28"/>
                <w:szCs w:val="28"/>
              </w:rPr>
              <w:t>м</w:t>
            </w:r>
            <w:r w:rsidR="00DD7086" w:rsidRPr="00EE28C3">
              <w:rPr>
                <w:sz w:val="28"/>
                <w:szCs w:val="28"/>
                <w:vertAlign w:val="superscript"/>
              </w:rPr>
              <w:t>2</w:t>
            </w:r>
            <w:r w:rsidRPr="00EE28C3">
              <w:rPr>
                <w:sz w:val="28"/>
                <w:szCs w:val="28"/>
              </w:rPr>
              <w:t>;</w:t>
            </w:r>
          </w:p>
          <w:p w:rsidR="00914D73" w:rsidRPr="00EE28C3" w:rsidRDefault="00914D73" w:rsidP="005F5688">
            <w:pPr>
              <w:widowControl w:val="0"/>
              <w:rPr>
                <w:sz w:val="28"/>
                <w:szCs w:val="28"/>
              </w:rPr>
            </w:pPr>
            <w:r w:rsidRPr="00EE28C3">
              <w:rPr>
                <w:sz w:val="28"/>
                <w:szCs w:val="28"/>
              </w:rPr>
              <w:t xml:space="preserve">- </w:t>
            </w:r>
            <w:r w:rsidR="00DF41BE" w:rsidRPr="00EE28C3">
              <w:rPr>
                <w:sz w:val="28"/>
                <w:szCs w:val="28"/>
              </w:rPr>
              <w:t>Поверхность нагрева</w:t>
            </w:r>
            <w:r w:rsidRPr="00EE28C3">
              <w:rPr>
                <w:sz w:val="28"/>
                <w:szCs w:val="28"/>
              </w:rPr>
              <w:t xml:space="preserve"> </w:t>
            </w:r>
            <w:r w:rsidR="00DF41BE" w:rsidRPr="00EE28C3">
              <w:rPr>
                <w:sz w:val="28"/>
                <w:szCs w:val="28"/>
              </w:rPr>
              <w:t>I степени экономайзера - 531</w:t>
            </w:r>
            <w:r w:rsidRPr="00EE28C3">
              <w:rPr>
                <w:sz w:val="28"/>
                <w:szCs w:val="28"/>
              </w:rPr>
              <w:t>м</w:t>
            </w:r>
            <w:r w:rsidR="00DD7086" w:rsidRPr="00EE28C3">
              <w:rPr>
                <w:sz w:val="28"/>
                <w:szCs w:val="28"/>
                <w:vertAlign w:val="superscript"/>
              </w:rPr>
              <w:t>2</w:t>
            </w:r>
            <w:r w:rsidRPr="00EE28C3">
              <w:rPr>
                <w:sz w:val="28"/>
                <w:szCs w:val="28"/>
              </w:rPr>
              <w:t>;</w:t>
            </w:r>
          </w:p>
          <w:p w:rsidR="00914D73" w:rsidRPr="00EE28C3" w:rsidRDefault="00914D73" w:rsidP="005F5688">
            <w:pPr>
              <w:widowControl w:val="0"/>
              <w:rPr>
                <w:sz w:val="28"/>
                <w:szCs w:val="28"/>
              </w:rPr>
            </w:pPr>
            <w:r w:rsidRPr="00EE28C3">
              <w:rPr>
                <w:sz w:val="28"/>
                <w:szCs w:val="28"/>
              </w:rPr>
              <w:t xml:space="preserve">- </w:t>
            </w:r>
            <w:r w:rsidR="00DF41BE" w:rsidRPr="00EE28C3">
              <w:rPr>
                <w:sz w:val="28"/>
                <w:szCs w:val="28"/>
              </w:rPr>
              <w:t>Поверхность нагрева</w:t>
            </w:r>
            <w:r w:rsidRPr="00EE28C3">
              <w:rPr>
                <w:sz w:val="28"/>
                <w:szCs w:val="28"/>
              </w:rPr>
              <w:t xml:space="preserve"> ІІ степени экономайзера</w:t>
            </w:r>
            <w:r w:rsidR="00DF41BE" w:rsidRPr="00EE28C3">
              <w:rPr>
                <w:sz w:val="28"/>
                <w:szCs w:val="28"/>
              </w:rPr>
              <w:t xml:space="preserve"> -531 </w:t>
            </w:r>
            <w:r w:rsidRPr="00EE28C3">
              <w:rPr>
                <w:sz w:val="28"/>
                <w:szCs w:val="28"/>
              </w:rPr>
              <w:t>м</w:t>
            </w:r>
            <w:r w:rsidR="00DD7086" w:rsidRPr="00EE28C3">
              <w:rPr>
                <w:sz w:val="28"/>
                <w:szCs w:val="28"/>
                <w:vertAlign w:val="superscript"/>
              </w:rPr>
              <w:t>2</w:t>
            </w:r>
            <w:r w:rsidRPr="00EE28C3">
              <w:rPr>
                <w:sz w:val="28"/>
                <w:szCs w:val="28"/>
              </w:rPr>
              <w:t>;</w:t>
            </w:r>
          </w:p>
          <w:p w:rsidR="00914D73" w:rsidRPr="00EE28C3" w:rsidRDefault="00914D73" w:rsidP="005F5688">
            <w:pPr>
              <w:widowControl w:val="0"/>
              <w:rPr>
                <w:sz w:val="28"/>
                <w:szCs w:val="28"/>
              </w:rPr>
            </w:pPr>
            <w:r w:rsidRPr="00EE28C3">
              <w:rPr>
                <w:sz w:val="28"/>
                <w:szCs w:val="28"/>
              </w:rPr>
              <w:t>- Поверхность нагрева</w:t>
            </w:r>
            <w:r w:rsidR="00DF41BE" w:rsidRPr="00EE28C3">
              <w:rPr>
                <w:sz w:val="28"/>
                <w:szCs w:val="28"/>
              </w:rPr>
              <w:t xml:space="preserve"> воздухо</w:t>
            </w:r>
            <w:r w:rsidRPr="00EE28C3">
              <w:rPr>
                <w:sz w:val="28"/>
                <w:szCs w:val="28"/>
              </w:rPr>
              <w:t>п</w:t>
            </w:r>
            <w:r w:rsidR="00DF41BE" w:rsidRPr="00EE28C3">
              <w:rPr>
                <w:sz w:val="28"/>
                <w:szCs w:val="28"/>
              </w:rPr>
              <w:t>одогревателя</w:t>
            </w:r>
            <w:r w:rsidRPr="00EE28C3">
              <w:rPr>
                <w:sz w:val="28"/>
                <w:szCs w:val="28"/>
              </w:rPr>
              <w:t xml:space="preserve">, </w:t>
            </w:r>
            <w:r w:rsidR="00DF41BE" w:rsidRPr="00EE28C3">
              <w:rPr>
                <w:sz w:val="28"/>
                <w:szCs w:val="28"/>
              </w:rPr>
              <w:t xml:space="preserve">496 </w:t>
            </w:r>
            <w:r w:rsidRPr="00EE28C3">
              <w:rPr>
                <w:sz w:val="28"/>
                <w:szCs w:val="28"/>
              </w:rPr>
              <w:t>м</w:t>
            </w:r>
            <w:r w:rsidR="00DD7086" w:rsidRPr="00EE28C3">
              <w:rPr>
                <w:sz w:val="28"/>
                <w:szCs w:val="28"/>
                <w:vertAlign w:val="superscript"/>
              </w:rPr>
              <w:t>2</w:t>
            </w:r>
            <w:r w:rsidRPr="00EE28C3">
              <w:rPr>
                <w:sz w:val="28"/>
                <w:szCs w:val="28"/>
              </w:rPr>
              <w:t>;</w:t>
            </w:r>
          </w:p>
          <w:p w:rsidR="00914D73" w:rsidRPr="00EE28C3" w:rsidRDefault="00914D73" w:rsidP="005F5688">
            <w:pPr>
              <w:widowControl w:val="0"/>
              <w:rPr>
                <w:sz w:val="28"/>
                <w:szCs w:val="28"/>
              </w:rPr>
            </w:pPr>
            <w:r w:rsidRPr="00EE28C3">
              <w:rPr>
                <w:sz w:val="28"/>
                <w:szCs w:val="28"/>
              </w:rPr>
              <w:t>- Объем топочно</w:t>
            </w:r>
            <w:r w:rsidR="00DF41BE" w:rsidRPr="00EE28C3">
              <w:rPr>
                <w:sz w:val="28"/>
                <w:szCs w:val="28"/>
              </w:rPr>
              <w:t>й</w:t>
            </w:r>
            <w:r w:rsidRPr="00EE28C3">
              <w:rPr>
                <w:vanish/>
                <w:sz w:val="28"/>
                <w:szCs w:val="28"/>
              </w:rPr>
              <w:t>|</w:t>
            </w:r>
            <w:r w:rsidR="00DF41BE" w:rsidRPr="00EE28C3">
              <w:rPr>
                <w:sz w:val="28"/>
                <w:szCs w:val="28"/>
              </w:rPr>
              <w:t xml:space="preserve"> камеры -</w:t>
            </w:r>
            <w:r w:rsidRPr="00EE28C3">
              <w:rPr>
                <w:sz w:val="28"/>
                <w:szCs w:val="28"/>
              </w:rPr>
              <w:t xml:space="preserve"> </w:t>
            </w:r>
            <w:r w:rsidR="00DF41BE" w:rsidRPr="00EE28C3">
              <w:rPr>
                <w:sz w:val="28"/>
                <w:szCs w:val="28"/>
              </w:rPr>
              <w:t xml:space="preserve">133 </w:t>
            </w:r>
            <w:r w:rsidRPr="00EE28C3">
              <w:rPr>
                <w:sz w:val="28"/>
                <w:szCs w:val="28"/>
              </w:rPr>
              <w:t>м</w:t>
            </w:r>
            <w:r w:rsidR="00DD7086" w:rsidRPr="00EE28C3">
              <w:rPr>
                <w:sz w:val="28"/>
                <w:szCs w:val="28"/>
                <w:vertAlign w:val="superscript"/>
              </w:rPr>
              <w:t>3</w:t>
            </w:r>
            <w:r w:rsidRPr="00EE28C3">
              <w:rPr>
                <w:sz w:val="28"/>
                <w:szCs w:val="28"/>
              </w:rPr>
              <w:t>;</w:t>
            </w:r>
          </w:p>
          <w:p w:rsidR="00914D73" w:rsidRPr="00EE28C3" w:rsidRDefault="00914D73" w:rsidP="005F5688">
            <w:pPr>
              <w:widowControl w:val="0"/>
              <w:rPr>
                <w:sz w:val="28"/>
                <w:szCs w:val="28"/>
              </w:rPr>
            </w:pPr>
            <w:r w:rsidRPr="00EE28C3">
              <w:rPr>
                <w:sz w:val="28"/>
                <w:szCs w:val="28"/>
              </w:rPr>
              <w:t xml:space="preserve">- </w:t>
            </w:r>
            <w:r w:rsidR="00DF41BE" w:rsidRPr="00EE28C3">
              <w:rPr>
                <w:sz w:val="28"/>
                <w:szCs w:val="28"/>
              </w:rPr>
              <w:t>С</w:t>
            </w:r>
            <w:r w:rsidRPr="00EE28C3">
              <w:rPr>
                <w:sz w:val="28"/>
                <w:szCs w:val="28"/>
              </w:rPr>
              <w:t>ечение газо</w:t>
            </w:r>
            <w:r w:rsidR="00DF41BE" w:rsidRPr="00EE28C3">
              <w:rPr>
                <w:sz w:val="28"/>
                <w:szCs w:val="28"/>
              </w:rPr>
              <w:t>хода в фестоне -</w:t>
            </w:r>
            <w:r w:rsidRPr="00EE28C3">
              <w:rPr>
                <w:sz w:val="28"/>
                <w:szCs w:val="28"/>
              </w:rPr>
              <w:t xml:space="preserve"> </w:t>
            </w:r>
            <w:smartTag w:uri="urn:schemas-microsoft-com:office:smarttags" w:element="metricconverter">
              <w:smartTagPr>
                <w:attr w:name="ProductID" w:val="8,7 м3"/>
              </w:smartTagPr>
              <w:r w:rsidR="00DF41BE" w:rsidRPr="00EE28C3">
                <w:rPr>
                  <w:sz w:val="28"/>
                  <w:szCs w:val="28"/>
                </w:rPr>
                <w:t>8,7 м</w:t>
              </w:r>
              <w:r w:rsidR="00DF41BE" w:rsidRPr="00EE28C3">
                <w:rPr>
                  <w:sz w:val="28"/>
                  <w:szCs w:val="28"/>
                  <w:vertAlign w:val="superscript"/>
                </w:rPr>
                <w:t>3</w:t>
              </w:r>
            </w:smartTag>
            <w:r w:rsidR="00DF41BE" w:rsidRPr="00EE28C3">
              <w:rPr>
                <w:sz w:val="28"/>
                <w:szCs w:val="28"/>
              </w:rPr>
              <w:t>;</w:t>
            </w:r>
          </w:p>
          <w:p w:rsidR="00914D73" w:rsidRPr="00EE28C3" w:rsidRDefault="00914D73" w:rsidP="005F5688">
            <w:pPr>
              <w:widowControl w:val="0"/>
              <w:rPr>
                <w:sz w:val="28"/>
                <w:szCs w:val="28"/>
              </w:rPr>
            </w:pPr>
            <w:r w:rsidRPr="00EE28C3">
              <w:rPr>
                <w:sz w:val="28"/>
                <w:szCs w:val="28"/>
              </w:rPr>
              <w:t xml:space="preserve">- </w:t>
            </w:r>
            <w:r w:rsidR="00DF41BE" w:rsidRPr="00EE28C3">
              <w:rPr>
                <w:sz w:val="28"/>
                <w:szCs w:val="28"/>
              </w:rPr>
              <w:t>С</w:t>
            </w:r>
            <w:r w:rsidRPr="00EE28C3">
              <w:rPr>
                <w:sz w:val="28"/>
                <w:szCs w:val="28"/>
              </w:rPr>
              <w:t>ечение газо</w:t>
            </w:r>
            <w:r w:rsidR="00DF41BE" w:rsidRPr="00EE28C3">
              <w:rPr>
                <w:sz w:val="28"/>
                <w:szCs w:val="28"/>
              </w:rPr>
              <w:t>хода</w:t>
            </w:r>
            <w:r w:rsidRPr="00EE28C3">
              <w:rPr>
                <w:sz w:val="28"/>
                <w:szCs w:val="28"/>
              </w:rPr>
              <w:t xml:space="preserve"> в котельном пучке</w:t>
            </w:r>
            <w:r w:rsidR="00DF41BE" w:rsidRPr="00EE28C3">
              <w:rPr>
                <w:sz w:val="28"/>
                <w:szCs w:val="28"/>
              </w:rPr>
              <w:t xml:space="preserve"> -</w:t>
            </w:r>
            <w:r w:rsidRPr="00EE28C3">
              <w:rPr>
                <w:sz w:val="28"/>
                <w:szCs w:val="28"/>
              </w:rPr>
              <w:t xml:space="preserve"> </w:t>
            </w:r>
            <w:smartTag w:uri="urn:schemas-microsoft-com:office:smarttags" w:element="metricconverter">
              <w:smartTagPr>
                <w:attr w:name="ProductID" w:val="3,71 м3"/>
              </w:smartTagPr>
              <w:r w:rsidR="00DF41BE" w:rsidRPr="00EE28C3">
                <w:rPr>
                  <w:sz w:val="28"/>
                  <w:szCs w:val="28"/>
                </w:rPr>
                <w:t>3,71 м</w:t>
              </w:r>
              <w:r w:rsidR="00DF41BE" w:rsidRPr="00EE28C3">
                <w:rPr>
                  <w:sz w:val="28"/>
                  <w:szCs w:val="28"/>
                  <w:vertAlign w:val="superscript"/>
                </w:rPr>
                <w:t>3</w:t>
              </w:r>
            </w:smartTag>
            <w:r w:rsidR="00DF41BE" w:rsidRPr="00EE28C3">
              <w:rPr>
                <w:sz w:val="28"/>
                <w:szCs w:val="28"/>
              </w:rPr>
              <w:t>;</w:t>
            </w:r>
          </w:p>
          <w:p w:rsidR="00914D73" w:rsidRPr="00EE28C3" w:rsidRDefault="00914D73" w:rsidP="005F5688">
            <w:pPr>
              <w:widowControl w:val="0"/>
              <w:rPr>
                <w:sz w:val="28"/>
                <w:szCs w:val="28"/>
              </w:rPr>
            </w:pPr>
            <w:r w:rsidRPr="00EE28C3">
              <w:rPr>
                <w:sz w:val="28"/>
                <w:szCs w:val="28"/>
              </w:rPr>
              <w:t xml:space="preserve">- </w:t>
            </w:r>
            <w:r w:rsidR="00DF41BE" w:rsidRPr="00EE28C3">
              <w:rPr>
                <w:sz w:val="28"/>
                <w:szCs w:val="28"/>
              </w:rPr>
              <w:t>С</w:t>
            </w:r>
            <w:r w:rsidRPr="00EE28C3">
              <w:rPr>
                <w:sz w:val="28"/>
                <w:szCs w:val="28"/>
              </w:rPr>
              <w:t>ечение газо</w:t>
            </w:r>
            <w:r w:rsidR="00DF41BE" w:rsidRPr="00EE28C3">
              <w:rPr>
                <w:sz w:val="28"/>
                <w:szCs w:val="28"/>
              </w:rPr>
              <w:t>хода</w:t>
            </w:r>
            <w:r w:rsidRPr="00EE28C3">
              <w:rPr>
                <w:sz w:val="28"/>
                <w:szCs w:val="28"/>
              </w:rPr>
              <w:t xml:space="preserve"> в пароперег</w:t>
            </w:r>
            <w:r w:rsidR="00DF41BE" w:rsidRPr="00EE28C3">
              <w:rPr>
                <w:sz w:val="28"/>
                <w:szCs w:val="28"/>
              </w:rPr>
              <w:t>ревателе</w:t>
            </w:r>
            <w:r w:rsidRPr="00EE28C3">
              <w:rPr>
                <w:sz w:val="28"/>
                <w:szCs w:val="28"/>
              </w:rPr>
              <w:t xml:space="preserve"> </w:t>
            </w:r>
            <w:smartTag w:uri="urn:schemas-microsoft-com:office:smarttags" w:element="metricconverter">
              <w:smartTagPr>
                <w:attr w:name="ProductID" w:val="3,64 м3"/>
              </w:smartTagPr>
              <w:r w:rsidR="00DF41BE" w:rsidRPr="00EE28C3">
                <w:rPr>
                  <w:sz w:val="28"/>
                  <w:szCs w:val="28"/>
                </w:rPr>
                <w:t>3,64 м</w:t>
              </w:r>
              <w:r w:rsidR="00DF41BE" w:rsidRPr="00EE28C3">
                <w:rPr>
                  <w:sz w:val="28"/>
                  <w:szCs w:val="28"/>
                  <w:vertAlign w:val="superscript"/>
                </w:rPr>
                <w:t>3</w:t>
              </w:r>
            </w:smartTag>
            <w:r w:rsidR="00DF41BE" w:rsidRPr="00EE28C3">
              <w:rPr>
                <w:sz w:val="28"/>
                <w:szCs w:val="28"/>
              </w:rPr>
              <w:t>;</w:t>
            </w:r>
          </w:p>
          <w:p w:rsidR="00DF41BE" w:rsidRPr="00EE28C3" w:rsidRDefault="00914D73" w:rsidP="005F5688">
            <w:pPr>
              <w:widowControl w:val="0"/>
              <w:rPr>
                <w:sz w:val="28"/>
                <w:szCs w:val="28"/>
              </w:rPr>
            </w:pPr>
            <w:r w:rsidRPr="00EE28C3">
              <w:rPr>
                <w:sz w:val="28"/>
                <w:szCs w:val="28"/>
              </w:rPr>
              <w:t xml:space="preserve">- </w:t>
            </w:r>
            <w:r w:rsidR="00DF41BE" w:rsidRPr="00EE28C3">
              <w:rPr>
                <w:sz w:val="28"/>
                <w:szCs w:val="28"/>
              </w:rPr>
              <w:t>С</w:t>
            </w:r>
            <w:r w:rsidRPr="00EE28C3">
              <w:rPr>
                <w:sz w:val="28"/>
                <w:szCs w:val="28"/>
              </w:rPr>
              <w:t>ечение газо</w:t>
            </w:r>
            <w:r w:rsidR="00DF41BE" w:rsidRPr="00EE28C3">
              <w:rPr>
                <w:sz w:val="28"/>
                <w:szCs w:val="28"/>
              </w:rPr>
              <w:t>хода</w:t>
            </w:r>
            <w:r w:rsidRPr="00EE28C3">
              <w:rPr>
                <w:sz w:val="28"/>
                <w:szCs w:val="28"/>
              </w:rPr>
              <w:t xml:space="preserve"> в ІІ степени экономайзера, </w:t>
            </w:r>
            <w:smartTag w:uri="urn:schemas-microsoft-com:office:smarttags" w:element="metricconverter">
              <w:smartTagPr>
                <w:attr w:name="ProductID" w:val="1,44 м3"/>
              </w:smartTagPr>
              <w:r w:rsidR="00DF41BE" w:rsidRPr="00EE28C3">
                <w:rPr>
                  <w:sz w:val="28"/>
                  <w:szCs w:val="28"/>
                </w:rPr>
                <w:t>1,44 м</w:t>
              </w:r>
              <w:r w:rsidR="00DF41BE" w:rsidRPr="00EE28C3">
                <w:rPr>
                  <w:sz w:val="28"/>
                  <w:szCs w:val="28"/>
                  <w:vertAlign w:val="superscript"/>
                </w:rPr>
                <w:t>3</w:t>
              </w:r>
            </w:smartTag>
            <w:r w:rsidR="00DF41BE" w:rsidRPr="00EE28C3">
              <w:rPr>
                <w:sz w:val="28"/>
                <w:szCs w:val="28"/>
              </w:rPr>
              <w:t>;</w:t>
            </w:r>
          </w:p>
          <w:p w:rsidR="00914D73" w:rsidRPr="00EE28C3" w:rsidRDefault="00DF41BE" w:rsidP="005F5688">
            <w:pPr>
              <w:widowControl w:val="0"/>
              <w:rPr>
                <w:sz w:val="28"/>
                <w:szCs w:val="28"/>
              </w:rPr>
            </w:pPr>
            <w:r w:rsidRPr="00EE28C3">
              <w:rPr>
                <w:sz w:val="28"/>
                <w:szCs w:val="28"/>
              </w:rPr>
              <w:t>- С</w:t>
            </w:r>
            <w:r w:rsidR="00914D73" w:rsidRPr="00EE28C3">
              <w:rPr>
                <w:sz w:val="28"/>
                <w:szCs w:val="28"/>
              </w:rPr>
              <w:t xml:space="preserve">ечение газохода в </w:t>
            </w:r>
            <w:r w:rsidRPr="00EE28C3">
              <w:rPr>
                <w:sz w:val="28"/>
                <w:szCs w:val="28"/>
              </w:rPr>
              <w:t>воздухо</w:t>
            </w:r>
            <w:r w:rsidR="00914D73" w:rsidRPr="00EE28C3">
              <w:rPr>
                <w:sz w:val="28"/>
                <w:szCs w:val="28"/>
              </w:rPr>
              <w:t>п</w:t>
            </w:r>
            <w:r w:rsidRPr="00EE28C3">
              <w:rPr>
                <w:sz w:val="28"/>
                <w:szCs w:val="28"/>
              </w:rPr>
              <w:t>одогревателе</w:t>
            </w:r>
            <w:r w:rsidR="00914D73" w:rsidRPr="00EE28C3">
              <w:rPr>
                <w:sz w:val="28"/>
                <w:szCs w:val="28"/>
              </w:rPr>
              <w:t xml:space="preserve"> </w:t>
            </w:r>
            <w:smartTag w:uri="urn:schemas-microsoft-com:office:smarttags" w:element="metricconverter">
              <w:smartTagPr>
                <w:attr w:name="ProductID" w:val="2,63 м3"/>
              </w:smartTagPr>
              <w:r w:rsidRPr="00EE28C3">
                <w:rPr>
                  <w:sz w:val="28"/>
                  <w:szCs w:val="28"/>
                </w:rPr>
                <w:t>2,63 м</w:t>
              </w:r>
              <w:r w:rsidRPr="00EE28C3">
                <w:rPr>
                  <w:sz w:val="28"/>
                  <w:szCs w:val="28"/>
                  <w:vertAlign w:val="superscript"/>
                </w:rPr>
                <w:t>3</w:t>
              </w:r>
            </w:smartTag>
            <w:r w:rsidRPr="00EE28C3">
              <w:rPr>
                <w:sz w:val="28"/>
                <w:szCs w:val="28"/>
              </w:rPr>
              <w:t>;</w:t>
            </w:r>
          </w:p>
        </w:tc>
      </w:tr>
    </w:tbl>
    <w:p w:rsidR="00D656DC" w:rsidRPr="00D656DC" w:rsidRDefault="00D656DC" w:rsidP="00D656DC">
      <w:pPr>
        <w:jc w:val="right"/>
        <w:rPr>
          <w:sz w:val="28"/>
          <w:szCs w:val="28"/>
        </w:rPr>
      </w:pPr>
      <w:r w:rsidRPr="00D656DC">
        <w:rPr>
          <w:sz w:val="28"/>
          <w:szCs w:val="28"/>
        </w:rPr>
        <w:lastRenderedPageBreak/>
        <w:t>Окончание табл.2.1</w:t>
      </w:r>
    </w:p>
    <w:tbl>
      <w:tblPr>
        <w:tblW w:w="972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768"/>
        <w:gridCol w:w="32"/>
        <w:gridCol w:w="1080"/>
        <w:gridCol w:w="6840"/>
      </w:tblGrid>
      <w:tr w:rsidR="00D656DC" w:rsidRPr="00EE28C3">
        <w:tc>
          <w:tcPr>
            <w:tcW w:w="1768" w:type="dxa"/>
          </w:tcPr>
          <w:p w:rsidR="00D656DC" w:rsidRPr="00EE28C3" w:rsidRDefault="00D656DC" w:rsidP="00D656DC">
            <w:pPr>
              <w:widowControl w:val="0"/>
              <w:rPr>
                <w:sz w:val="28"/>
                <w:szCs w:val="28"/>
              </w:rPr>
            </w:pPr>
            <w:r w:rsidRPr="00EE28C3">
              <w:rPr>
                <w:sz w:val="28"/>
                <w:szCs w:val="28"/>
              </w:rPr>
              <w:t>Название и количество</w:t>
            </w:r>
          </w:p>
        </w:tc>
        <w:tc>
          <w:tcPr>
            <w:tcW w:w="1112" w:type="dxa"/>
            <w:gridSpan w:val="2"/>
          </w:tcPr>
          <w:p w:rsidR="00D656DC" w:rsidRPr="00EE28C3" w:rsidRDefault="00D656DC" w:rsidP="00D656DC">
            <w:pPr>
              <w:widowControl w:val="0"/>
              <w:rPr>
                <w:sz w:val="28"/>
                <w:szCs w:val="28"/>
              </w:rPr>
            </w:pPr>
            <w:r w:rsidRPr="00EE28C3">
              <w:rPr>
                <w:sz w:val="28"/>
                <w:szCs w:val="28"/>
              </w:rPr>
              <w:t>Тип</w:t>
            </w:r>
          </w:p>
        </w:tc>
        <w:tc>
          <w:tcPr>
            <w:tcW w:w="6840" w:type="dxa"/>
          </w:tcPr>
          <w:p w:rsidR="00D656DC" w:rsidRPr="00EE28C3" w:rsidRDefault="00D656DC" w:rsidP="00D656DC">
            <w:pPr>
              <w:widowControl w:val="0"/>
              <w:ind w:firstLine="709"/>
              <w:jc w:val="center"/>
              <w:rPr>
                <w:sz w:val="28"/>
                <w:szCs w:val="28"/>
              </w:rPr>
            </w:pPr>
            <w:r w:rsidRPr="00EE28C3">
              <w:rPr>
                <w:sz w:val="28"/>
                <w:szCs w:val="28"/>
              </w:rPr>
              <w:t>Основные технические данные</w:t>
            </w:r>
          </w:p>
        </w:tc>
      </w:tr>
      <w:tr w:rsidR="00914D73" w:rsidRPr="00EE28C3">
        <w:tc>
          <w:tcPr>
            <w:tcW w:w="1800" w:type="dxa"/>
            <w:gridSpan w:val="2"/>
          </w:tcPr>
          <w:p w:rsidR="00914D73" w:rsidRPr="00EE28C3" w:rsidRDefault="00914D73" w:rsidP="005F5688">
            <w:pPr>
              <w:widowControl w:val="0"/>
              <w:rPr>
                <w:sz w:val="28"/>
                <w:szCs w:val="28"/>
              </w:rPr>
            </w:pPr>
            <w:r w:rsidRPr="00EE28C3">
              <w:rPr>
                <w:sz w:val="28"/>
                <w:szCs w:val="28"/>
              </w:rPr>
              <w:t>Дут</w:t>
            </w:r>
            <w:r w:rsidR="00DF41BE" w:rsidRPr="00EE28C3">
              <w:rPr>
                <w:sz w:val="28"/>
                <w:szCs w:val="28"/>
              </w:rPr>
              <w:t>ь</w:t>
            </w:r>
            <w:r w:rsidRPr="00EE28C3">
              <w:rPr>
                <w:sz w:val="28"/>
                <w:szCs w:val="28"/>
              </w:rPr>
              <w:t>ев</w:t>
            </w:r>
            <w:r w:rsidR="00DF41BE" w:rsidRPr="00EE28C3">
              <w:rPr>
                <w:sz w:val="28"/>
                <w:szCs w:val="28"/>
              </w:rPr>
              <w:t>о</w:t>
            </w:r>
            <w:r w:rsidRPr="00EE28C3">
              <w:rPr>
                <w:sz w:val="28"/>
                <w:szCs w:val="28"/>
              </w:rPr>
              <w:t>й вентилятор</w:t>
            </w:r>
            <w:r w:rsidR="00DF41BE" w:rsidRPr="00EE28C3">
              <w:rPr>
                <w:sz w:val="28"/>
                <w:szCs w:val="28"/>
              </w:rPr>
              <w:t>,</w:t>
            </w:r>
          </w:p>
          <w:p w:rsidR="00914D73" w:rsidRPr="00EE28C3" w:rsidRDefault="00914D73" w:rsidP="005F5688">
            <w:pPr>
              <w:widowControl w:val="0"/>
              <w:ind w:firstLine="709"/>
              <w:rPr>
                <w:sz w:val="28"/>
                <w:szCs w:val="28"/>
              </w:rPr>
            </w:pPr>
            <w:r w:rsidRPr="00EE28C3">
              <w:rPr>
                <w:sz w:val="28"/>
                <w:szCs w:val="28"/>
              </w:rPr>
              <w:t>4 шт.</w:t>
            </w:r>
          </w:p>
        </w:tc>
        <w:tc>
          <w:tcPr>
            <w:tcW w:w="1080" w:type="dxa"/>
          </w:tcPr>
          <w:p w:rsidR="00914D73" w:rsidRPr="00EE28C3" w:rsidRDefault="00914D73" w:rsidP="005F5688">
            <w:pPr>
              <w:widowControl w:val="0"/>
              <w:rPr>
                <w:sz w:val="28"/>
                <w:szCs w:val="28"/>
              </w:rPr>
            </w:pPr>
            <w:r w:rsidRPr="00EE28C3">
              <w:rPr>
                <w:sz w:val="28"/>
                <w:szCs w:val="28"/>
              </w:rPr>
              <w:t>ВД-13,5</w:t>
            </w:r>
          </w:p>
        </w:tc>
        <w:tc>
          <w:tcPr>
            <w:tcW w:w="6840" w:type="dxa"/>
          </w:tcPr>
          <w:p w:rsidR="00914D73" w:rsidRPr="00EE28C3" w:rsidRDefault="00914D73" w:rsidP="005F5688">
            <w:pPr>
              <w:widowControl w:val="0"/>
              <w:rPr>
                <w:sz w:val="28"/>
                <w:szCs w:val="28"/>
              </w:rPr>
            </w:pPr>
            <w:r w:rsidRPr="00EE28C3">
              <w:rPr>
                <w:sz w:val="28"/>
                <w:szCs w:val="28"/>
              </w:rPr>
              <w:t>- Производительность, м</w:t>
            </w:r>
            <w:r w:rsidRPr="00EE28C3">
              <w:rPr>
                <w:sz w:val="28"/>
                <w:szCs w:val="28"/>
                <w:vertAlign w:val="superscript"/>
              </w:rPr>
              <w:t>3</w:t>
            </w:r>
            <w:r w:rsidRPr="00EE28C3">
              <w:rPr>
                <w:sz w:val="28"/>
                <w:szCs w:val="28"/>
              </w:rPr>
              <w:t>/</w:t>
            </w:r>
            <w:r w:rsidR="00DF41BE" w:rsidRPr="00EE28C3">
              <w:rPr>
                <w:sz w:val="28"/>
                <w:szCs w:val="28"/>
              </w:rPr>
              <w:t>ч</w:t>
            </w:r>
            <w:r w:rsidRPr="00EE28C3">
              <w:rPr>
                <w:sz w:val="28"/>
                <w:szCs w:val="28"/>
              </w:rPr>
              <w:t xml:space="preserve"> - </w:t>
            </w:r>
            <w:r w:rsidR="006059E7" w:rsidRPr="00EE28C3">
              <w:rPr>
                <w:sz w:val="28"/>
                <w:szCs w:val="28"/>
              </w:rPr>
              <w:t xml:space="preserve">                          </w:t>
            </w:r>
            <w:r w:rsidRPr="00EE28C3">
              <w:rPr>
                <w:sz w:val="28"/>
                <w:szCs w:val="28"/>
              </w:rPr>
              <w:t>50000;</w:t>
            </w:r>
          </w:p>
          <w:p w:rsidR="00914D73" w:rsidRPr="00EE28C3" w:rsidRDefault="00914D73" w:rsidP="005F5688">
            <w:pPr>
              <w:widowControl w:val="0"/>
              <w:rPr>
                <w:sz w:val="28"/>
                <w:szCs w:val="28"/>
              </w:rPr>
            </w:pPr>
            <w:r w:rsidRPr="00EE28C3">
              <w:rPr>
                <w:sz w:val="28"/>
                <w:szCs w:val="28"/>
              </w:rPr>
              <w:t>- Напор, к</w:t>
            </w:r>
            <w:r w:rsidR="00DD7086" w:rsidRPr="00EE28C3">
              <w:rPr>
                <w:sz w:val="28"/>
                <w:szCs w:val="28"/>
              </w:rPr>
              <w:t>Па</w:t>
            </w:r>
            <w:r w:rsidRPr="00EE28C3">
              <w:rPr>
                <w:sz w:val="28"/>
                <w:szCs w:val="28"/>
              </w:rPr>
              <w:t xml:space="preserve">                                      -</w:t>
            </w:r>
            <w:r w:rsidR="006059E7" w:rsidRPr="00EE28C3">
              <w:rPr>
                <w:sz w:val="28"/>
                <w:szCs w:val="28"/>
              </w:rPr>
              <w:t xml:space="preserve">              </w:t>
            </w:r>
            <w:r w:rsidRPr="00EE28C3">
              <w:rPr>
                <w:sz w:val="28"/>
                <w:szCs w:val="28"/>
              </w:rPr>
              <w:t>4</w:t>
            </w:r>
            <w:r w:rsidR="00DD7086" w:rsidRPr="00EE28C3">
              <w:rPr>
                <w:sz w:val="28"/>
                <w:szCs w:val="28"/>
              </w:rPr>
              <w:t>,4</w:t>
            </w:r>
            <w:r w:rsidRPr="00EE28C3">
              <w:rPr>
                <w:sz w:val="28"/>
                <w:szCs w:val="28"/>
              </w:rPr>
              <w:t>;</w:t>
            </w:r>
          </w:p>
          <w:p w:rsidR="00914D73" w:rsidRPr="00EE28C3" w:rsidRDefault="00914D73" w:rsidP="005F5688">
            <w:pPr>
              <w:widowControl w:val="0"/>
              <w:rPr>
                <w:sz w:val="28"/>
                <w:szCs w:val="28"/>
              </w:rPr>
            </w:pPr>
            <w:r w:rsidRPr="00EE28C3">
              <w:rPr>
                <w:sz w:val="28"/>
                <w:szCs w:val="28"/>
              </w:rPr>
              <w:t xml:space="preserve">- Мощность электродвигателя, кВт   - </w:t>
            </w:r>
            <w:r w:rsidR="006059E7" w:rsidRPr="00EE28C3">
              <w:rPr>
                <w:sz w:val="28"/>
                <w:szCs w:val="28"/>
              </w:rPr>
              <w:t xml:space="preserve">          </w:t>
            </w:r>
            <w:r w:rsidRPr="00EE28C3">
              <w:rPr>
                <w:sz w:val="28"/>
                <w:szCs w:val="28"/>
              </w:rPr>
              <w:t>110;</w:t>
            </w:r>
          </w:p>
          <w:p w:rsidR="00914D73" w:rsidRPr="00EE28C3" w:rsidRDefault="00914D73" w:rsidP="005F5688">
            <w:pPr>
              <w:widowControl w:val="0"/>
              <w:rPr>
                <w:sz w:val="28"/>
                <w:szCs w:val="28"/>
              </w:rPr>
            </w:pPr>
            <w:r w:rsidRPr="00EE28C3">
              <w:rPr>
                <w:sz w:val="28"/>
                <w:szCs w:val="28"/>
              </w:rPr>
              <w:t xml:space="preserve">- Электродвигатель    - </w:t>
            </w:r>
            <w:r w:rsidR="006059E7" w:rsidRPr="00EE28C3">
              <w:rPr>
                <w:sz w:val="28"/>
                <w:szCs w:val="28"/>
              </w:rPr>
              <w:t xml:space="preserve">                              </w:t>
            </w:r>
            <w:r w:rsidRPr="00EE28C3">
              <w:rPr>
                <w:sz w:val="28"/>
                <w:szCs w:val="28"/>
              </w:rPr>
              <w:t>АОЗ-315-16;</w:t>
            </w:r>
          </w:p>
          <w:p w:rsidR="00914D73" w:rsidRPr="00EE28C3" w:rsidRDefault="00914D73" w:rsidP="005F5688">
            <w:pPr>
              <w:widowControl w:val="0"/>
              <w:rPr>
                <w:sz w:val="28"/>
                <w:szCs w:val="28"/>
              </w:rPr>
            </w:pPr>
            <w:r w:rsidRPr="00EE28C3">
              <w:rPr>
                <w:sz w:val="28"/>
                <w:szCs w:val="28"/>
              </w:rPr>
              <w:t>- Число оборотов (n), об/</w:t>
            </w:r>
            <w:r w:rsidR="00DF41BE" w:rsidRPr="00EE28C3">
              <w:rPr>
                <w:sz w:val="28"/>
                <w:szCs w:val="28"/>
              </w:rPr>
              <w:t>мин</w:t>
            </w:r>
            <w:r w:rsidRPr="00EE28C3">
              <w:rPr>
                <w:sz w:val="28"/>
                <w:szCs w:val="28"/>
              </w:rPr>
              <w:t xml:space="preserve">     -</w:t>
            </w:r>
            <w:r w:rsidR="00DF41BE" w:rsidRPr="00EE28C3">
              <w:rPr>
                <w:sz w:val="28"/>
                <w:szCs w:val="28"/>
              </w:rPr>
              <w:t xml:space="preserve"> </w:t>
            </w:r>
            <w:r w:rsidR="006059E7" w:rsidRPr="00EE28C3">
              <w:rPr>
                <w:sz w:val="28"/>
                <w:szCs w:val="28"/>
              </w:rPr>
              <w:t xml:space="preserve">                     </w:t>
            </w:r>
            <w:r w:rsidRPr="00EE28C3">
              <w:rPr>
                <w:sz w:val="28"/>
                <w:szCs w:val="28"/>
              </w:rPr>
              <w:t>970</w:t>
            </w:r>
          </w:p>
        </w:tc>
      </w:tr>
      <w:tr w:rsidR="00914D73" w:rsidRPr="00EE28C3">
        <w:tc>
          <w:tcPr>
            <w:tcW w:w="1800" w:type="dxa"/>
            <w:gridSpan w:val="2"/>
          </w:tcPr>
          <w:p w:rsidR="00DF41BE" w:rsidRPr="00EE28C3" w:rsidRDefault="0044218D" w:rsidP="005F5688">
            <w:pPr>
              <w:widowControl w:val="0"/>
              <w:rPr>
                <w:sz w:val="28"/>
                <w:szCs w:val="28"/>
              </w:rPr>
            </w:pPr>
            <w:r w:rsidRPr="00EE28C3">
              <w:rPr>
                <w:sz w:val="28"/>
                <w:szCs w:val="28"/>
              </w:rPr>
              <w:t>Ды</w:t>
            </w:r>
            <w:r w:rsidR="00914D73" w:rsidRPr="00EE28C3">
              <w:rPr>
                <w:sz w:val="28"/>
                <w:szCs w:val="28"/>
              </w:rPr>
              <w:t xml:space="preserve">мосос, </w:t>
            </w:r>
          </w:p>
          <w:p w:rsidR="00914D73" w:rsidRPr="00EE28C3" w:rsidRDefault="00914D73" w:rsidP="005F5688">
            <w:pPr>
              <w:widowControl w:val="0"/>
              <w:ind w:firstLine="709"/>
              <w:rPr>
                <w:sz w:val="28"/>
                <w:szCs w:val="28"/>
              </w:rPr>
            </w:pPr>
            <w:r w:rsidRPr="00EE28C3">
              <w:rPr>
                <w:sz w:val="28"/>
                <w:szCs w:val="28"/>
              </w:rPr>
              <w:t>4 шт.</w:t>
            </w:r>
          </w:p>
        </w:tc>
        <w:tc>
          <w:tcPr>
            <w:tcW w:w="1080" w:type="dxa"/>
          </w:tcPr>
          <w:p w:rsidR="00914D73" w:rsidRPr="00EE28C3" w:rsidRDefault="00914D73" w:rsidP="005F5688">
            <w:pPr>
              <w:widowControl w:val="0"/>
              <w:rPr>
                <w:sz w:val="28"/>
                <w:szCs w:val="28"/>
              </w:rPr>
            </w:pPr>
            <w:r w:rsidRPr="00EE28C3">
              <w:rPr>
                <w:sz w:val="28"/>
                <w:szCs w:val="28"/>
              </w:rPr>
              <w:t>Д-15,5</w:t>
            </w:r>
          </w:p>
          <w:p w:rsidR="00914D73" w:rsidRPr="00EE28C3" w:rsidRDefault="00914D73" w:rsidP="005F5688">
            <w:pPr>
              <w:widowControl w:val="0"/>
              <w:ind w:firstLine="709"/>
              <w:jc w:val="center"/>
              <w:rPr>
                <w:sz w:val="28"/>
                <w:szCs w:val="28"/>
              </w:rPr>
            </w:pPr>
          </w:p>
        </w:tc>
        <w:tc>
          <w:tcPr>
            <w:tcW w:w="6840" w:type="dxa"/>
          </w:tcPr>
          <w:p w:rsidR="00914D73" w:rsidRPr="00EE28C3" w:rsidRDefault="00914D73" w:rsidP="005F5688">
            <w:pPr>
              <w:widowControl w:val="0"/>
              <w:rPr>
                <w:sz w:val="28"/>
                <w:szCs w:val="28"/>
              </w:rPr>
            </w:pPr>
            <w:r w:rsidRPr="00EE28C3">
              <w:rPr>
                <w:sz w:val="28"/>
                <w:szCs w:val="28"/>
              </w:rPr>
              <w:t>- Производительность, м</w:t>
            </w:r>
            <w:r w:rsidRPr="00EE28C3">
              <w:rPr>
                <w:sz w:val="28"/>
                <w:szCs w:val="28"/>
                <w:vertAlign w:val="superscript"/>
              </w:rPr>
              <w:t>3</w:t>
            </w:r>
            <w:r w:rsidRPr="00EE28C3">
              <w:rPr>
                <w:sz w:val="28"/>
                <w:szCs w:val="28"/>
              </w:rPr>
              <w:t>/</w:t>
            </w:r>
            <w:r w:rsidR="00DF41BE" w:rsidRPr="00EE28C3">
              <w:rPr>
                <w:sz w:val="28"/>
                <w:szCs w:val="28"/>
              </w:rPr>
              <w:t>ч</w:t>
            </w:r>
            <w:r w:rsidRPr="00EE28C3">
              <w:rPr>
                <w:sz w:val="28"/>
                <w:szCs w:val="28"/>
              </w:rPr>
              <w:t xml:space="preserve"> - 90000;</w:t>
            </w:r>
          </w:p>
          <w:p w:rsidR="00914D73" w:rsidRPr="00EE28C3" w:rsidRDefault="00914D73" w:rsidP="005F5688">
            <w:pPr>
              <w:widowControl w:val="0"/>
              <w:rPr>
                <w:sz w:val="28"/>
                <w:szCs w:val="28"/>
              </w:rPr>
            </w:pPr>
            <w:r w:rsidRPr="00EE28C3">
              <w:rPr>
                <w:sz w:val="28"/>
                <w:szCs w:val="28"/>
              </w:rPr>
              <w:t xml:space="preserve">- Напор, </w:t>
            </w:r>
            <w:r w:rsidR="00DD7086" w:rsidRPr="00EE28C3">
              <w:rPr>
                <w:sz w:val="28"/>
                <w:szCs w:val="28"/>
              </w:rPr>
              <w:t>кПа</w:t>
            </w:r>
            <w:r w:rsidRPr="00EE28C3">
              <w:rPr>
                <w:sz w:val="28"/>
                <w:szCs w:val="28"/>
              </w:rPr>
              <w:t xml:space="preserve">                                   - 3</w:t>
            </w:r>
            <w:r w:rsidR="00DD7086" w:rsidRPr="00EE28C3">
              <w:rPr>
                <w:sz w:val="28"/>
                <w:szCs w:val="28"/>
              </w:rPr>
              <w:t>,6</w:t>
            </w:r>
            <w:r w:rsidRPr="00EE28C3">
              <w:rPr>
                <w:sz w:val="28"/>
                <w:szCs w:val="28"/>
              </w:rPr>
              <w:t>;</w:t>
            </w:r>
          </w:p>
          <w:p w:rsidR="00914D73" w:rsidRPr="00EE28C3" w:rsidRDefault="00914D73" w:rsidP="005F5688">
            <w:pPr>
              <w:widowControl w:val="0"/>
              <w:rPr>
                <w:sz w:val="28"/>
                <w:szCs w:val="28"/>
              </w:rPr>
            </w:pPr>
            <w:r w:rsidRPr="00EE28C3">
              <w:rPr>
                <w:sz w:val="28"/>
                <w:szCs w:val="28"/>
              </w:rPr>
              <w:t>- Мощность электродвигателя, кВт   - 160;</w:t>
            </w:r>
          </w:p>
          <w:p w:rsidR="00914D73" w:rsidRPr="00EE28C3" w:rsidRDefault="00914D73" w:rsidP="005F5688">
            <w:pPr>
              <w:widowControl w:val="0"/>
              <w:rPr>
                <w:sz w:val="28"/>
                <w:szCs w:val="28"/>
              </w:rPr>
            </w:pPr>
            <w:r w:rsidRPr="00EE28C3">
              <w:rPr>
                <w:sz w:val="28"/>
                <w:szCs w:val="28"/>
              </w:rPr>
              <w:t>- Электродвигатель      - АОЗ-355-6;</w:t>
            </w:r>
          </w:p>
          <w:p w:rsidR="00914D73" w:rsidRPr="00EE28C3" w:rsidRDefault="00914D73" w:rsidP="005F5688">
            <w:pPr>
              <w:widowControl w:val="0"/>
              <w:rPr>
                <w:sz w:val="28"/>
                <w:szCs w:val="28"/>
              </w:rPr>
            </w:pPr>
            <w:r w:rsidRPr="00EE28C3">
              <w:rPr>
                <w:sz w:val="28"/>
                <w:szCs w:val="28"/>
              </w:rPr>
              <w:t>- Число оборотов (n), об/</w:t>
            </w:r>
            <w:r w:rsidR="00DF41BE" w:rsidRPr="00EE28C3">
              <w:rPr>
                <w:sz w:val="28"/>
                <w:szCs w:val="28"/>
              </w:rPr>
              <w:t>мин</w:t>
            </w:r>
            <w:r w:rsidRPr="00EE28C3">
              <w:rPr>
                <w:sz w:val="28"/>
                <w:szCs w:val="28"/>
              </w:rPr>
              <w:t xml:space="preserve">    -</w:t>
            </w:r>
            <w:r w:rsidR="00DF41BE" w:rsidRPr="00EE28C3">
              <w:rPr>
                <w:sz w:val="28"/>
                <w:szCs w:val="28"/>
              </w:rPr>
              <w:t xml:space="preserve"> </w:t>
            </w:r>
            <w:r w:rsidRPr="00EE28C3">
              <w:rPr>
                <w:sz w:val="28"/>
                <w:szCs w:val="28"/>
              </w:rPr>
              <w:t>970</w:t>
            </w:r>
          </w:p>
        </w:tc>
      </w:tr>
      <w:tr w:rsidR="00914D73" w:rsidRPr="00EE28C3">
        <w:tc>
          <w:tcPr>
            <w:tcW w:w="1800" w:type="dxa"/>
            <w:gridSpan w:val="2"/>
          </w:tcPr>
          <w:p w:rsidR="00914D73" w:rsidRPr="00EE28C3" w:rsidRDefault="00914D73" w:rsidP="005F5688">
            <w:pPr>
              <w:widowControl w:val="0"/>
              <w:rPr>
                <w:sz w:val="28"/>
                <w:szCs w:val="28"/>
              </w:rPr>
            </w:pPr>
            <w:r w:rsidRPr="00EE28C3">
              <w:rPr>
                <w:sz w:val="28"/>
                <w:szCs w:val="28"/>
              </w:rPr>
              <w:t>Дымовая труба</w:t>
            </w:r>
            <w:r w:rsidR="00EF0C8A" w:rsidRPr="00EE28C3">
              <w:rPr>
                <w:sz w:val="28"/>
                <w:szCs w:val="28"/>
              </w:rPr>
              <w:t>,</w:t>
            </w:r>
          </w:p>
          <w:p w:rsidR="00914D73" w:rsidRPr="00EE28C3" w:rsidRDefault="00914D73" w:rsidP="005F5688">
            <w:pPr>
              <w:widowControl w:val="0"/>
              <w:ind w:firstLine="709"/>
              <w:rPr>
                <w:sz w:val="28"/>
                <w:szCs w:val="28"/>
              </w:rPr>
            </w:pPr>
            <w:r w:rsidRPr="00EE28C3">
              <w:rPr>
                <w:sz w:val="28"/>
                <w:szCs w:val="28"/>
              </w:rPr>
              <w:t>1 шт.</w:t>
            </w:r>
          </w:p>
        </w:tc>
        <w:tc>
          <w:tcPr>
            <w:tcW w:w="1080" w:type="dxa"/>
          </w:tcPr>
          <w:p w:rsidR="00914D73" w:rsidRPr="00EE28C3" w:rsidRDefault="00EF0C8A" w:rsidP="005F5688">
            <w:pPr>
              <w:widowControl w:val="0"/>
              <w:rPr>
                <w:sz w:val="28"/>
                <w:szCs w:val="28"/>
              </w:rPr>
            </w:pPr>
            <w:r w:rsidRPr="00EE28C3">
              <w:rPr>
                <w:sz w:val="28"/>
                <w:szCs w:val="28"/>
              </w:rPr>
              <w:t>Метал</w:t>
            </w:r>
            <w:r w:rsidR="00246B7C" w:rsidRPr="00EE28C3">
              <w:rPr>
                <w:sz w:val="28"/>
                <w:szCs w:val="28"/>
              </w:rPr>
              <w:t>-</w:t>
            </w:r>
            <w:r w:rsidRPr="00EE28C3">
              <w:rPr>
                <w:sz w:val="28"/>
                <w:szCs w:val="28"/>
              </w:rPr>
              <w:t>личес</w:t>
            </w:r>
            <w:r w:rsidR="00246B7C" w:rsidRPr="00EE28C3">
              <w:rPr>
                <w:sz w:val="28"/>
                <w:szCs w:val="28"/>
              </w:rPr>
              <w:t>-</w:t>
            </w:r>
            <w:r w:rsidRPr="00EE28C3">
              <w:rPr>
                <w:sz w:val="28"/>
                <w:szCs w:val="28"/>
              </w:rPr>
              <w:t>кая</w:t>
            </w:r>
          </w:p>
        </w:tc>
        <w:tc>
          <w:tcPr>
            <w:tcW w:w="6840" w:type="dxa"/>
          </w:tcPr>
          <w:p w:rsidR="00914D73" w:rsidRPr="00EE28C3" w:rsidRDefault="00914D73" w:rsidP="005F5688">
            <w:pPr>
              <w:widowControl w:val="0"/>
              <w:rPr>
                <w:sz w:val="28"/>
                <w:szCs w:val="28"/>
              </w:rPr>
            </w:pPr>
            <w:r w:rsidRPr="00EE28C3">
              <w:rPr>
                <w:sz w:val="28"/>
                <w:szCs w:val="28"/>
              </w:rPr>
              <w:t>- Высота, м            -</w:t>
            </w:r>
            <w:r w:rsidR="00EF0C8A" w:rsidRPr="00EE28C3">
              <w:rPr>
                <w:sz w:val="28"/>
                <w:szCs w:val="28"/>
              </w:rPr>
              <w:t xml:space="preserve"> </w:t>
            </w:r>
            <w:r w:rsidRPr="00EE28C3">
              <w:rPr>
                <w:sz w:val="28"/>
                <w:szCs w:val="28"/>
              </w:rPr>
              <w:t>60;</w:t>
            </w:r>
          </w:p>
          <w:p w:rsidR="00914D73" w:rsidRPr="00EE28C3" w:rsidRDefault="00914D73" w:rsidP="005F5688">
            <w:pPr>
              <w:widowControl w:val="0"/>
              <w:rPr>
                <w:sz w:val="28"/>
                <w:szCs w:val="28"/>
              </w:rPr>
            </w:pPr>
            <w:r w:rsidRPr="00EE28C3">
              <w:rPr>
                <w:sz w:val="28"/>
                <w:szCs w:val="28"/>
              </w:rPr>
              <w:t xml:space="preserve">- </w:t>
            </w:r>
            <w:r w:rsidR="00EF0C8A" w:rsidRPr="00EE28C3">
              <w:rPr>
                <w:sz w:val="28"/>
                <w:szCs w:val="28"/>
              </w:rPr>
              <w:t xml:space="preserve">Диаметр, м       </w:t>
            </w:r>
            <w:r w:rsidRPr="00EE28C3">
              <w:rPr>
                <w:sz w:val="28"/>
                <w:szCs w:val="28"/>
              </w:rPr>
              <w:t xml:space="preserve"> - 3,2;</w:t>
            </w:r>
          </w:p>
          <w:p w:rsidR="00914D73" w:rsidRPr="00EE28C3" w:rsidRDefault="00914D73" w:rsidP="005F5688">
            <w:pPr>
              <w:widowControl w:val="0"/>
              <w:rPr>
                <w:sz w:val="28"/>
                <w:szCs w:val="28"/>
              </w:rPr>
            </w:pPr>
            <w:r w:rsidRPr="00EE28C3">
              <w:rPr>
                <w:sz w:val="28"/>
                <w:szCs w:val="28"/>
              </w:rPr>
              <w:t>- Скорость движения газов, м/с    - 12,2</w:t>
            </w:r>
          </w:p>
        </w:tc>
      </w:tr>
    </w:tbl>
    <w:p w:rsidR="00D656DC" w:rsidRDefault="00D656DC" w:rsidP="005F5688">
      <w:pPr>
        <w:widowControl w:val="0"/>
        <w:ind w:firstLine="709"/>
        <w:rPr>
          <w:sz w:val="28"/>
          <w:szCs w:val="28"/>
        </w:rPr>
      </w:pPr>
    </w:p>
    <w:p w:rsidR="00675A3D" w:rsidRPr="00EE28C3" w:rsidRDefault="00675A3D" w:rsidP="005F5688">
      <w:pPr>
        <w:widowControl w:val="0"/>
        <w:ind w:firstLine="709"/>
        <w:jc w:val="center"/>
        <w:rPr>
          <w:sz w:val="28"/>
          <w:szCs w:val="28"/>
        </w:rPr>
      </w:pPr>
      <w:r w:rsidRPr="00EE28C3">
        <w:rPr>
          <w:iCs/>
          <w:sz w:val="28"/>
          <w:szCs w:val="28"/>
        </w:rPr>
        <w:t>Таблица 2.2 - Аэродинамические  характеристики котлоагрегата</w:t>
      </w:r>
    </w:p>
    <w:tbl>
      <w:tblPr>
        <w:tblW w:w="9213" w:type="dxa"/>
        <w:jc w:val="center"/>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402"/>
        <w:gridCol w:w="878"/>
        <w:gridCol w:w="921"/>
        <w:gridCol w:w="1204"/>
        <w:gridCol w:w="1053"/>
        <w:gridCol w:w="944"/>
        <w:gridCol w:w="811"/>
      </w:tblGrid>
      <w:tr w:rsidR="00675A3D" w:rsidRPr="00EE28C3">
        <w:trPr>
          <w:jc w:val="center"/>
        </w:trPr>
        <w:tc>
          <w:tcPr>
            <w:tcW w:w="3402" w:type="dxa"/>
          </w:tcPr>
          <w:p w:rsidR="00675A3D" w:rsidRPr="00EE28C3" w:rsidRDefault="00675A3D" w:rsidP="005F5688">
            <w:pPr>
              <w:widowControl w:val="0"/>
              <w:ind w:firstLine="709"/>
              <w:rPr>
                <w:sz w:val="28"/>
                <w:szCs w:val="28"/>
              </w:rPr>
            </w:pPr>
          </w:p>
          <w:p w:rsidR="00675A3D" w:rsidRPr="00EE28C3" w:rsidRDefault="00675A3D" w:rsidP="005F5688">
            <w:pPr>
              <w:widowControl w:val="0"/>
              <w:ind w:firstLine="709"/>
              <w:rPr>
                <w:sz w:val="28"/>
                <w:szCs w:val="28"/>
              </w:rPr>
            </w:pPr>
            <w:r w:rsidRPr="00EE28C3">
              <w:rPr>
                <w:sz w:val="28"/>
                <w:szCs w:val="28"/>
              </w:rPr>
              <w:t>Характеристика</w:t>
            </w:r>
          </w:p>
          <w:p w:rsidR="00675A3D" w:rsidRPr="00EE28C3" w:rsidRDefault="00675A3D" w:rsidP="005F5688">
            <w:pPr>
              <w:widowControl w:val="0"/>
              <w:ind w:firstLine="709"/>
              <w:rPr>
                <w:sz w:val="28"/>
                <w:szCs w:val="28"/>
              </w:rPr>
            </w:pPr>
          </w:p>
        </w:tc>
        <w:tc>
          <w:tcPr>
            <w:tcW w:w="878" w:type="dxa"/>
          </w:tcPr>
          <w:p w:rsidR="00675A3D" w:rsidRPr="00EE28C3" w:rsidRDefault="00675A3D" w:rsidP="005F5688">
            <w:pPr>
              <w:widowControl w:val="0"/>
              <w:rPr>
                <w:sz w:val="28"/>
                <w:szCs w:val="28"/>
              </w:rPr>
            </w:pPr>
            <w:r w:rsidRPr="00EE28C3">
              <w:rPr>
                <w:sz w:val="28"/>
                <w:szCs w:val="28"/>
              </w:rPr>
              <w:t>Коте-льний пучок</w:t>
            </w:r>
          </w:p>
        </w:tc>
        <w:tc>
          <w:tcPr>
            <w:tcW w:w="921" w:type="dxa"/>
          </w:tcPr>
          <w:p w:rsidR="00675A3D" w:rsidRPr="00EE28C3" w:rsidRDefault="00675A3D" w:rsidP="005F5688">
            <w:pPr>
              <w:widowControl w:val="0"/>
              <w:rPr>
                <w:sz w:val="28"/>
                <w:szCs w:val="28"/>
              </w:rPr>
            </w:pPr>
            <w:r w:rsidRPr="00EE28C3">
              <w:rPr>
                <w:sz w:val="28"/>
                <w:szCs w:val="28"/>
              </w:rPr>
              <w:t>Паро-пере-грева-тель</w:t>
            </w:r>
          </w:p>
        </w:tc>
        <w:tc>
          <w:tcPr>
            <w:tcW w:w="1204" w:type="dxa"/>
          </w:tcPr>
          <w:p w:rsidR="00675A3D" w:rsidRPr="00EE28C3" w:rsidRDefault="00675A3D" w:rsidP="005F5688">
            <w:pPr>
              <w:widowControl w:val="0"/>
              <w:rPr>
                <w:sz w:val="28"/>
                <w:szCs w:val="28"/>
              </w:rPr>
            </w:pPr>
            <w:r w:rsidRPr="00EE28C3">
              <w:rPr>
                <w:sz w:val="28"/>
                <w:szCs w:val="28"/>
              </w:rPr>
              <w:t>Возду-хоподо-грева-тель</w:t>
            </w:r>
          </w:p>
          <w:p w:rsidR="00675A3D" w:rsidRPr="00EE28C3" w:rsidRDefault="00675A3D" w:rsidP="005F5688">
            <w:pPr>
              <w:widowControl w:val="0"/>
              <w:rPr>
                <w:sz w:val="28"/>
                <w:szCs w:val="28"/>
              </w:rPr>
            </w:pPr>
            <w:r w:rsidRPr="00EE28C3">
              <w:rPr>
                <w:sz w:val="28"/>
                <w:szCs w:val="28"/>
              </w:rPr>
              <w:t>(дымо-вые газы)</w:t>
            </w:r>
          </w:p>
        </w:tc>
        <w:tc>
          <w:tcPr>
            <w:tcW w:w="1053" w:type="dxa"/>
          </w:tcPr>
          <w:p w:rsidR="00675A3D" w:rsidRPr="00EE28C3" w:rsidRDefault="00675A3D" w:rsidP="005F5688">
            <w:pPr>
              <w:widowControl w:val="0"/>
              <w:rPr>
                <w:sz w:val="28"/>
                <w:szCs w:val="28"/>
              </w:rPr>
            </w:pPr>
            <w:r w:rsidRPr="00EE28C3">
              <w:rPr>
                <w:sz w:val="28"/>
                <w:szCs w:val="28"/>
              </w:rPr>
              <w:t>Возду-хоподо-грева-тель</w:t>
            </w:r>
          </w:p>
          <w:p w:rsidR="00675A3D" w:rsidRPr="00EE28C3" w:rsidRDefault="00675A3D" w:rsidP="005F5688">
            <w:pPr>
              <w:widowControl w:val="0"/>
              <w:ind w:firstLine="709"/>
              <w:rPr>
                <w:sz w:val="28"/>
                <w:szCs w:val="28"/>
              </w:rPr>
            </w:pPr>
          </w:p>
        </w:tc>
        <w:tc>
          <w:tcPr>
            <w:tcW w:w="944" w:type="dxa"/>
          </w:tcPr>
          <w:p w:rsidR="00675A3D" w:rsidRPr="00EE28C3" w:rsidRDefault="00675A3D" w:rsidP="005F5688">
            <w:pPr>
              <w:widowControl w:val="0"/>
              <w:rPr>
                <w:sz w:val="28"/>
                <w:szCs w:val="28"/>
              </w:rPr>
            </w:pPr>
            <w:r w:rsidRPr="00EE28C3">
              <w:rPr>
                <w:sz w:val="28"/>
                <w:szCs w:val="28"/>
              </w:rPr>
              <w:t>Эко-но-май-зер І ступ.</w:t>
            </w:r>
          </w:p>
          <w:p w:rsidR="00675A3D" w:rsidRPr="00EE28C3" w:rsidRDefault="00675A3D" w:rsidP="005F5688">
            <w:pPr>
              <w:widowControl w:val="0"/>
              <w:ind w:firstLine="709"/>
              <w:rPr>
                <w:sz w:val="28"/>
                <w:szCs w:val="28"/>
              </w:rPr>
            </w:pPr>
          </w:p>
        </w:tc>
        <w:tc>
          <w:tcPr>
            <w:tcW w:w="811" w:type="dxa"/>
          </w:tcPr>
          <w:p w:rsidR="00675A3D" w:rsidRPr="00EE28C3" w:rsidRDefault="00675A3D" w:rsidP="005F5688">
            <w:pPr>
              <w:widowControl w:val="0"/>
              <w:rPr>
                <w:sz w:val="28"/>
                <w:szCs w:val="28"/>
              </w:rPr>
            </w:pPr>
            <w:r w:rsidRPr="00EE28C3">
              <w:rPr>
                <w:sz w:val="28"/>
                <w:szCs w:val="28"/>
              </w:rPr>
              <w:t>Эко-но-май-зер ІІ ступ.</w:t>
            </w:r>
          </w:p>
          <w:p w:rsidR="00675A3D" w:rsidRPr="00EE28C3" w:rsidRDefault="00675A3D" w:rsidP="005F5688">
            <w:pPr>
              <w:widowControl w:val="0"/>
              <w:ind w:firstLine="709"/>
              <w:rPr>
                <w:sz w:val="28"/>
                <w:szCs w:val="28"/>
              </w:rPr>
            </w:pPr>
          </w:p>
        </w:tc>
      </w:tr>
      <w:tr w:rsidR="00675A3D" w:rsidRPr="00EE28C3">
        <w:trPr>
          <w:jc w:val="center"/>
        </w:trPr>
        <w:tc>
          <w:tcPr>
            <w:tcW w:w="3402" w:type="dxa"/>
          </w:tcPr>
          <w:p w:rsidR="00675A3D" w:rsidRPr="00EE28C3" w:rsidRDefault="00675A3D" w:rsidP="005F5688">
            <w:pPr>
              <w:widowControl w:val="0"/>
              <w:rPr>
                <w:sz w:val="28"/>
                <w:szCs w:val="28"/>
              </w:rPr>
            </w:pPr>
            <w:r w:rsidRPr="00EE28C3">
              <w:rPr>
                <w:sz w:val="28"/>
                <w:szCs w:val="28"/>
              </w:rPr>
              <w:t xml:space="preserve">Сред. темп. потока, </w:t>
            </w:r>
            <w:r w:rsidRPr="00EE28C3">
              <w:rPr>
                <w:sz w:val="28"/>
                <w:szCs w:val="28"/>
              </w:rPr>
              <w:sym w:font="Symbol" w:char="F0B0"/>
            </w:r>
            <w:r w:rsidRPr="00EE28C3">
              <w:rPr>
                <w:sz w:val="28"/>
                <w:szCs w:val="28"/>
              </w:rPr>
              <w:t>С</w:t>
            </w:r>
          </w:p>
          <w:p w:rsidR="00675A3D" w:rsidRPr="00EE28C3" w:rsidRDefault="00675A3D" w:rsidP="005F5688">
            <w:pPr>
              <w:widowControl w:val="0"/>
              <w:rPr>
                <w:sz w:val="28"/>
                <w:szCs w:val="28"/>
              </w:rPr>
            </w:pPr>
            <w:r w:rsidRPr="00EE28C3">
              <w:rPr>
                <w:sz w:val="28"/>
                <w:szCs w:val="28"/>
              </w:rPr>
              <w:t>Средняя скорость потока, м/с</w:t>
            </w:r>
          </w:p>
          <w:p w:rsidR="00675A3D" w:rsidRPr="00EE28C3" w:rsidRDefault="00675A3D" w:rsidP="005F5688">
            <w:pPr>
              <w:widowControl w:val="0"/>
              <w:rPr>
                <w:sz w:val="28"/>
                <w:szCs w:val="28"/>
              </w:rPr>
            </w:pPr>
            <w:r w:rsidRPr="00EE28C3">
              <w:rPr>
                <w:sz w:val="28"/>
                <w:szCs w:val="28"/>
              </w:rPr>
              <w:t>Диаметр трубы со стороны потока, мм</w:t>
            </w:r>
          </w:p>
          <w:p w:rsidR="00675A3D" w:rsidRPr="00EE28C3" w:rsidRDefault="00675A3D" w:rsidP="005F5688">
            <w:pPr>
              <w:widowControl w:val="0"/>
              <w:rPr>
                <w:sz w:val="28"/>
                <w:szCs w:val="28"/>
              </w:rPr>
            </w:pPr>
            <w:r w:rsidRPr="00EE28C3">
              <w:rPr>
                <w:sz w:val="28"/>
                <w:szCs w:val="28"/>
              </w:rPr>
              <w:t>Число труб по ходу потока, шт</w:t>
            </w:r>
          </w:p>
        </w:tc>
        <w:tc>
          <w:tcPr>
            <w:tcW w:w="878" w:type="dxa"/>
          </w:tcPr>
          <w:p w:rsidR="00675A3D" w:rsidRPr="00EE28C3" w:rsidRDefault="00675A3D" w:rsidP="005F5688">
            <w:pPr>
              <w:widowControl w:val="0"/>
              <w:rPr>
                <w:sz w:val="28"/>
                <w:szCs w:val="28"/>
              </w:rPr>
            </w:pPr>
            <w:r w:rsidRPr="00EE28C3">
              <w:rPr>
                <w:sz w:val="28"/>
                <w:szCs w:val="28"/>
              </w:rPr>
              <w:t>751</w:t>
            </w:r>
          </w:p>
          <w:p w:rsidR="00675A3D" w:rsidRPr="00EE28C3" w:rsidRDefault="00675A3D" w:rsidP="005F5688">
            <w:pPr>
              <w:widowControl w:val="0"/>
              <w:rPr>
                <w:sz w:val="28"/>
                <w:szCs w:val="28"/>
              </w:rPr>
            </w:pPr>
            <w:r w:rsidRPr="00EE28C3">
              <w:rPr>
                <w:sz w:val="28"/>
                <w:szCs w:val="28"/>
              </w:rPr>
              <w:t>12,3</w:t>
            </w:r>
          </w:p>
          <w:p w:rsidR="00675A3D" w:rsidRPr="00EE28C3" w:rsidRDefault="00675A3D" w:rsidP="005F5688">
            <w:pPr>
              <w:widowControl w:val="0"/>
              <w:ind w:firstLine="709"/>
              <w:jc w:val="center"/>
              <w:rPr>
                <w:sz w:val="28"/>
                <w:szCs w:val="28"/>
              </w:rPr>
            </w:pPr>
          </w:p>
          <w:p w:rsidR="00675A3D" w:rsidRPr="00EE28C3" w:rsidRDefault="00675A3D" w:rsidP="005F5688">
            <w:pPr>
              <w:widowControl w:val="0"/>
              <w:rPr>
                <w:sz w:val="28"/>
                <w:szCs w:val="28"/>
              </w:rPr>
            </w:pPr>
            <w:r w:rsidRPr="00EE28C3">
              <w:rPr>
                <w:sz w:val="28"/>
                <w:szCs w:val="28"/>
              </w:rPr>
              <w:t>60</w:t>
            </w:r>
          </w:p>
          <w:p w:rsidR="00675A3D" w:rsidRPr="00EE28C3" w:rsidRDefault="00675A3D" w:rsidP="005F5688">
            <w:pPr>
              <w:widowControl w:val="0"/>
              <w:ind w:firstLine="709"/>
              <w:jc w:val="center"/>
              <w:rPr>
                <w:sz w:val="28"/>
                <w:szCs w:val="28"/>
              </w:rPr>
            </w:pPr>
          </w:p>
          <w:p w:rsidR="00675A3D" w:rsidRPr="00EE28C3" w:rsidRDefault="00675A3D" w:rsidP="005F5688">
            <w:pPr>
              <w:widowControl w:val="0"/>
              <w:rPr>
                <w:sz w:val="28"/>
                <w:szCs w:val="28"/>
              </w:rPr>
            </w:pPr>
            <w:r w:rsidRPr="00EE28C3">
              <w:rPr>
                <w:sz w:val="28"/>
                <w:szCs w:val="28"/>
              </w:rPr>
              <w:t>14</w:t>
            </w:r>
          </w:p>
        </w:tc>
        <w:tc>
          <w:tcPr>
            <w:tcW w:w="921" w:type="dxa"/>
          </w:tcPr>
          <w:p w:rsidR="00675A3D" w:rsidRPr="00EE28C3" w:rsidRDefault="00675A3D" w:rsidP="005F5688">
            <w:pPr>
              <w:widowControl w:val="0"/>
              <w:rPr>
                <w:sz w:val="28"/>
                <w:szCs w:val="28"/>
              </w:rPr>
            </w:pPr>
            <w:r w:rsidRPr="00EE28C3">
              <w:rPr>
                <w:sz w:val="28"/>
                <w:szCs w:val="28"/>
              </w:rPr>
              <w:t>450</w:t>
            </w:r>
          </w:p>
          <w:p w:rsidR="00675A3D" w:rsidRPr="00EE28C3" w:rsidRDefault="00675A3D" w:rsidP="005F5688">
            <w:pPr>
              <w:widowControl w:val="0"/>
              <w:rPr>
                <w:sz w:val="28"/>
                <w:szCs w:val="28"/>
              </w:rPr>
            </w:pPr>
            <w:r w:rsidRPr="00EE28C3">
              <w:rPr>
                <w:sz w:val="28"/>
                <w:szCs w:val="28"/>
              </w:rPr>
              <w:t>9,0</w:t>
            </w:r>
          </w:p>
          <w:p w:rsidR="00675A3D" w:rsidRPr="00EE28C3" w:rsidRDefault="00675A3D" w:rsidP="005F5688">
            <w:pPr>
              <w:widowControl w:val="0"/>
              <w:ind w:firstLine="709"/>
              <w:jc w:val="center"/>
              <w:rPr>
                <w:sz w:val="28"/>
                <w:szCs w:val="28"/>
              </w:rPr>
            </w:pPr>
          </w:p>
          <w:p w:rsidR="00675A3D" w:rsidRPr="00EE28C3" w:rsidRDefault="00675A3D" w:rsidP="005F5688">
            <w:pPr>
              <w:widowControl w:val="0"/>
              <w:rPr>
                <w:sz w:val="28"/>
                <w:szCs w:val="28"/>
              </w:rPr>
            </w:pPr>
            <w:r w:rsidRPr="00EE28C3">
              <w:rPr>
                <w:sz w:val="28"/>
                <w:szCs w:val="28"/>
              </w:rPr>
              <w:t>32</w:t>
            </w:r>
          </w:p>
          <w:p w:rsidR="00675A3D" w:rsidRPr="00EE28C3" w:rsidRDefault="00675A3D" w:rsidP="005F5688">
            <w:pPr>
              <w:widowControl w:val="0"/>
              <w:ind w:firstLine="709"/>
              <w:jc w:val="center"/>
              <w:rPr>
                <w:sz w:val="28"/>
                <w:szCs w:val="28"/>
              </w:rPr>
            </w:pPr>
          </w:p>
          <w:p w:rsidR="00675A3D" w:rsidRPr="00EE28C3" w:rsidRDefault="00675A3D" w:rsidP="005F5688">
            <w:pPr>
              <w:widowControl w:val="0"/>
              <w:rPr>
                <w:sz w:val="28"/>
                <w:szCs w:val="28"/>
              </w:rPr>
            </w:pPr>
            <w:r w:rsidRPr="00EE28C3">
              <w:rPr>
                <w:sz w:val="28"/>
                <w:szCs w:val="28"/>
              </w:rPr>
              <w:t>17</w:t>
            </w:r>
          </w:p>
        </w:tc>
        <w:tc>
          <w:tcPr>
            <w:tcW w:w="1204" w:type="dxa"/>
          </w:tcPr>
          <w:p w:rsidR="00675A3D" w:rsidRPr="00EE28C3" w:rsidRDefault="00675A3D" w:rsidP="005F5688">
            <w:pPr>
              <w:widowControl w:val="0"/>
              <w:rPr>
                <w:sz w:val="28"/>
                <w:szCs w:val="28"/>
              </w:rPr>
            </w:pPr>
            <w:r w:rsidRPr="00EE28C3">
              <w:rPr>
                <w:sz w:val="28"/>
                <w:szCs w:val="28"/>
              </w:rPr>
              <w:t>344</w:t>
            </w:r>
          </w:p>
          <w:p w:rsidR="00675A3D" w:rsidRPr="00EE28C3" w:rsidRDefault="00675A3D" w:rsidP="005F5688">
            <w:pPr>
              <w:widowControl w:val="0"/>
              <w:rPr>
                <w:sz w:val="28"/>
                <w:szCs w:val="28"/>
              </w:rPr>
            </w:pPr>
            <w:r w:rsidRPr="00EE28C3">
              <w:rPr>
                <w:sz w:val="28"/>
                <w:szCs w:val="28"/>
              </w:rPr>
              <w:t>11,15</w:t>
            </w:r>
          </w:p>
          <w:p w:rsidR="00675A3D" w:rsidRPr="00EE28C3" w:rsidRDefault="00675A3D" w:rsidP="005F5688">
            <w:pPr>
              <w:widowControl w:val="0"/>
              <w:ind w:firstLine="709"/>
              <w:jc w:val="center"/>
              <w:rPr>
                <w:sz w:val="28"/>
                <w:szCs w:val="28"/>
              </w:rPr>
            </w:pPr>
          </w:p>
          <w:p w:rsidR="00675A3D" w:rsidRPr="00EE28C3" w:rsidRDefault="00675A3D" w:rsidP="005F5688">
            <w:pPr>
              <w:widowControl w:val="0"/>
              <w:rPr>
                <w:sz w:val="28"/>
                <w:szCs w:val="28"/>
              </w:rPr>
            </w:pPr>
            <w:r w:rsidRPr="00EE28C3">
              <w:rPr>
                <w:sz w:val="28"/>
                <w:szCs w:val="28"/>
              </w:rPr>
              <w:t>40</w:t>
            </w:r>
          </w:p>
        </w:tc>
        <w:tc>
          <w:tcPr>
            <w:tcW w:w="1053" w:type="dxa"/>
          </w:tcPr>
          <w:p w:rsidR="00675A3D" w:rsidRPr="00EE28C3" w:rsidRDefault="00675A3D" w:rsidP="005F5688">
            <w:pPr>
              <w:widowControl w:val="0"/>
              <w:rPr>
                <w:sz w:val="28"/>
                <w:szCs w:val="28"/>
              </w:rPr>
            </w:pPr>
            <w:r w:rsidRPr="00EE28C3">
              <w:rPr>
                <w:sz w:val="28"/>
                <w:szCs w:val="28"/>
              </w:rPr>
              <w:t>146</w:t>
            </w:r>
          </w:p>
          <w:p w:rsidR="00675A3D" w:rsidRPr="00EE28C3" w:rsidRDefault="00675A3D" w:rsidP="005F5688">
            <w:pPr>
              <w:widowControl w:val="0"/>
              <w:rPr>
                <w:sz w:val="28"/>
                <w:szCs w:val="28"/>
              </w:rPr>
            </w:pPr>
            <w:r w:rsidRPr="00EE28C3">
              <w:rPr>
                <w:sz w:val="28"/>
                <w:szCs w:val="28"/>
              </w:rPr>
              <w:t>9,5</w:t>
            </w:r>
          </w:p>
          <w:p w:rsidR="00675A3D" w:rsidRPr="00EE28C3" w:rsidRDefault="00675A3D" w:rsidP="005F5688">
            <w:pPr>
              <w:widowControl w:val="0"/>
              <w:ind w:firstLine="709"/>
              <w:jc w:val="center"/>
              <w:rPr>
                <w:sz w:val="28"/>
                <w:szCs w:val="28"/>
              </w:rPr>
            </w:pPr>
          </w:p>
          <w:p w:rsidR="00675A3D" w:rsidRPr="00EE28C3" w:rsidRDefault="00675A3D" w:rsidP="005F5688">
            <w:pPr>
              <w:widowControl w:val="0"/>
              <w:rPr>
                <w:sz w:val="28"/>
                <w:szCs w:val="28"/>
              </w:rPr>
            </w:pPr>
            <w:r w:rsidRPr="00EE28C3">
              <w:rPr>
                <w:sz w:val="28"/>
                <w:szCs w:val="28"/>
              </w:rPr>
              <w:t>40</w:t>
            </w:r>
          </w:p>
          <w:p w:rsidR="00675A3D" w:rsidRPr="00EE28C3" w:rsidRDefault="00675A3D" w:rsidP="005F5688">
            <w:pPr>
              <w:widowControl w:val="0"/>
              <w:ind w:firstLine="709"/>
              <w:jc w:val="center"/>
              <w:rPr>
                <w:sz w:val="28"/>
                <w:szCs w:val="28"/>
              </w:rPr>
            </w:pPr>
          </w:p>
          <w:p w:rsidR="00675A3D" w:rsidRPr="00EE28C3" w:rsidRDefault="00675A3D" w:rsidP="005F5688">
            <w:pPr>
              <w:widowControl w:val="0"/>
              <w:rPr>
                <w:sz w:val="28"/>
                <w:szCs w:val="28"/>
              </w:rPr>
            </w:pPr>
            <w:r w:rsidRPr="00EE28C3">
              <w:rPr>
                <w:sz w:val="28"/>
                <w:szCs w:val="28"/>
              </w:rPr>
              <w:t>48</w:t>
            </w:r>
          </w:p>
        </w:tc>
        <w:tc>
          <w:tcPr>
            <w:tcW w:w="944" w:type="dxa"/>
          </w:tcPr>
          <w:p w:rsidR="00675A3D" w:rsidRPr="00EE28C3" w:rsidRDefault="00675A3D" w:rsidP="005F5688">
            <w:pPr>
              <w:widowControl w:val="0"/>
              <w:rPr>
                <w:sz w:val="28"/>
                <w:szCs w:val="28"/>
              </w:rPr>
            </w:pPr>
            <w:r w:rsidRPr="00EE28C3">
              <w:rPr>
                <w:sz w:val="28"/>
                <w:szCs w:val="28"/>
              </w:rPr>
              <w:t>249</w:t>
            </w:r>
          </w:p>
          <w:p w:rsidR="00675A3D" w:rsidRPr="00EE28C3" w:rsidRDefault="00675A3D" w:rsidP="005F5688">
            <w:pPr>
              <w:widowControl w:val="0"/>
              <w:rPr>
                <w:sz w:val="28"/>
                <w:szCs w:val="28"/>
              </w:rPr>
            </w:pPr>
            <w:r w:rsidRPr="00EE28C3">
              <w:rPr>
                <w:sz w:val="28"/>
                <w:szCs w:val="28"/>
              </w:rPr>
              <w:t>17,8</w:t>
            </w:r>
          </w:p>
          <w:p w:rsidR="00675A3D" w:rsidRPr="00EE28C3" w:rsidRDefault="00675A3D" w:rsidP="005F5688">
            <w:pPr>
              <w:widowControl w:val="0"/>
              <w:ind w:firstLine="709"/>
              <w:jc w:val="center"/>
              <w:rPr>
                <w:sz w:val="28"/>
                <w:szCs w:val="28"/>
              </w:rPr>
            </w:pPr>
          </w:p>
          <w:p w:rsidR="00675A3D" w:rsidRPr="00EE28C3" w:rsidRDefault="00675A3D" w:rsidP="005F5688">
            <w:pPr>
              <w:widowControl w:val="0"/>
              <w:rPr>
                <w:sz w:val="28"/>
                <w:szCs w:val="28"/>
              </w:rPr>
            </w:pPr>
            <w:r w:rsidRPr="00EE28C3">
              <w:rPr>
                <w:sz w:val="28"/>
                <w:szCs w:val="28"/>
              </w:rPr>
              <w:t>76</w:t>
            </w:r>
          </w:p>
          <w:p w:rsidR="00675A3D" w:rsidRPr="00EE28C3" w:rsidRDefault="00675A3D" w:rsidP="005F5688">
            <w:pPr>
              <w:widowControl w:val="0"/>
              <w:ind w:firstLine="709"/>
              <w:jc w:val="center"/>
              <w:rPr>
                <w:sz w:val="28"/>
                <w:szCs w:val="28"/>
              </w:rPr>
            </w:pPr>
          </w:p>
          <w:p w:rsidR="00675A3D" w:rsidRPr="00EE28C3" w:rsidRDefault="00675A3D" w:rsidP="005F5688">
            <w:pPr>
              <w:widowControl w:val="0"/>
              <w:rPr>
                <w:sz w:val="28"/>
                <w:szCs w:val="28"/>
              </w:rPr>
            </w:pPr>
            <w:r w:rsidRPr="00EE28C3">
              <w:rPr>
                <w:sz w:val="28"/>
                <w:szCs w:val="28"/>
              </w:rPr>
              <w:t>15</w:t>
            </w:r>
          </w:p>
        </w:tc>
        <w:tc>
          <w:tcPr>
            <w:tcW w:w="811" w:type="dxa"/>
          </w:tcPr>
          <w:p w:rsidR="00675A3D" w:rsidRPr="00EE28C3" w:rsidRDefault="00675A3D" w:rsidP="005F5688">
            <w:pPr>
              <w:widowControl w:val="0"/>
              <w:rPr>
                <w:sz w:val="28"/>
                <w:szCs w:val="28"/>
              </w:rPr>
            </w:pPr>
            <w:r w:rsidRPr="00EE28C3">
              <w:rPr>
                <w:sz w:val="28"/>
                <w:szCs w:val="28"/>
              </w:rPr>
              <w:t>172</w:t>
            </w:r>
          </w:p>
          <w:p w:rsidR="00675A3D" w:rsidRPr="00EE28C3" w:rsidRDefault="00675A3D" w:rsidP="005F5688">
            <w:pPr>
              <w:widowControl w:val="0"/>
              <w:rPr>
                <w:sz w:val="28"/>
                <w:szCs w:val="28"/>
              </w:rPr>
            </w:pPr>
            <w:r w:rsidRPr="00EE28C3">
              <w:rPr>
                <w:sz w:val="28"/>
                <w:szCs w:val="28"/>
              </w:rPr>
              <w:t>5,8</w:t>
            </w:r>
          </w:p>
          <w:p w:rsidR="00675A3D" w:rsidRPr="00EE28C3" w:rsidRDefault="00675A3D" w:rsidP="005F5688">
            <w:pPr>
              <w:widowControl w:val="0"/>
              <w:rPr>
                <w:sz w:val="28"/>
                <w:szCs w:val="28"/>
              </w:rPr>
            </w:pPr>
          </w:p>
          <w:p w:rsidR="00675A3D" w:rsidRPr="00EE28C3" w:rsidRDefault="00675A3D" w:rsidP="005F5688">
            <w:pPr>
              <w:widowControl w:val="0"/>
              <w:rPr>
                <w:sz w:val="28"/>
                <w:szCs w:val="28"/>
              </w:rPr>
            </w:pPr>
            <w:r w:rsidRPr="00EE28C3">
              <w:rPr>
                <w:sz w:val="28"/>
                <w:szCs w:val="28"/>
              </w:rPr>
              <w:t>76</w:t>
            </w:r>
          </w:p>
          <w:p w:rsidR="00675A3D" w:rsidRPr="00EE28C3" w:rsidRDefault="00675A3D" w:rsidP="005F5688">
            <w:pPr>
              <w:widowControl w:val="0"/>
              <w:ind w:firstLine="709"/>
              <w:jc w:val="center"/>
              <w:rPr>
                <w:sz w:val="28"/>
                <w:szCs w:val="28"/>
              </w:rPr>
            </w:pPr>
          </w:p>
          <w:p w:rsidR="00675A3D" w:rsidRPr="00EE28C3" w:rsidRDefault="00675A3D" w:rsidP="005F5688">
            <w:pPr>
              <w:widowControl w:val="0"/>
              <w:rPr>
                <w:sz w:val="28"/>
                <w:szCs w:val="28"/>
              </w:rPr>
            </w:pPr>
            <w:r w:rsidRPr="00EE28C3">
              <w:rPr>
                <w:sz w:val="28"/>
                <w:szCs w:val="28"/>
              </w:rPr>
              <w:t>15</w:t>
            </w:r>
          </w:p>
        </w:tc>
      </w:tr>
      <w:tr w:rsidR="00675A3D" w:rsidRPr="00EE28C3">
        <w:trPr>
          <w:jc w:val="center"/>
        </w:trPr>
        <w:tc>
          <w:tcPr>
            <w:tcW w:w="3402" w:type="dxa"/>
          </w:tcPr>
          <w:p w:rsidR="00675A3D" w:rsidRPr="00EE28C3" w:rsidRDefault="00675A3D" w:rsidP="005F5688">
            <w:pPr>
              <w:widowControl w:val="0"/>
              <w:rPr>
                <w:sz w:val="28"/>
                <w:szCs w:val="28"/>
              </w:rPr>
            </w:pPr>
            <w:r w:rsidRPr="00EE28C3">
              <w:rPr>
                <w:sz w:val="28"/>
                <w:szCs w:val="28"/>
              </w:rPr>
              <w:t>Присосы воздуха в котле:</w:t>
            </w:r>
          </w:p>
          <w:p w:rsidR="00675A3D" w:rsidRPr="00EE28C3" w:rsidRDefault="00675A3D" w:rsidP="005F5688">
            <w:pPr>
              <w:widowControl w:val="0"/>
              <w:ind w:firstLine="709"/>
              <w:rPr>
                <w:sz w:val="28"/>
                <w:szCs w:val="28"/>
              </w:rPr>
            </w:pPr>
            <w:r w:rsidRPr="00EE28C3">
              <w:rPr>
                <w:sz w:val="28"/>
                <w:szCs w:val="28"/>
              </w:rPr>
              <w:t>- в топку ,</w:t>
            </w:r>
            <w:r w:rsidRPr="00EE28C3">
              <w:rPr>
                <w:sz w:val="28"/>
                <w:szCs w:val="28"/>
              </w:rPr>
              <w:sym w:font="Symbol" w:char="F025"/>
            </w:r>
          </w:p>
          <w:p w:rsidR="00675A3D" w:rsidRPr="00EE28C3" w:rsidRDefault="00675A3D" w:rsidP="005F5688">
            <w:pPr>
              <w:widowControl w:val="0"/>
              <w:ind w:firstLine="709"/>
              <w:rPr>
                <w:sz w:val="28"/>
                <w:szCs w:val="28"/>
              </w:rPr>
            </w:pPr>
            <w:r w:rsidRPr="00EE28C3">
              <w:rPr>
                <w:sz w:val="28"/>
                <w:szCs w:val="28"/>
              </w:rPr>
              <w:t xml:space="preserve">- к дымовой трубе, </w:t>
            </w:r>
            <w:r w:rsidRPr="00EE28C3">
              <w:rPr>
                <w:sz w:val="28"/>
                <w:szCs w:val="28"/>
              </w:rPr>
              <w:sym w:font="Symbol" w:char="F025"/>
            </w:r>
          </w:p>
        </w:tc>
        <w:tc>
          <w:tcPr>
            <w:tcW w:w="878" w:type="dxa"/>
          </w:tcPr>
          <w:p w:rsidR="00675A3D" w:rsidRPr="00EE28C3" w:rsidRDefault="00675A3D" w:rsidP="005F5688">
            <w:pPr>
              <w:widowControl w:val="0"/>
              <w:ind w:firstLine="709"/>
              <w:jc w:val="center"/>
              <w:rPr>
                <w:sz w:val="28"/>
                <w:szCs w:val="28"/>
              </w:rPr>
            </w:pPr>
          </w:p>
          <w:p w:rsidR="00675A3D" w:rsidRPr="00EE28C3" w:rsidRDefault="00675A3D" w:rsidP="005F5688">
            <w:pPr>
              <w:widowControl w:val="0"/>
              <w:rPr>
                <w:sz w:val="28"/>
                <w:szCs w:val="28"/>
              </w:rPr>
            </w:pPr>
          </w:p>
          <w:p w:rsidR="00675A3D" w:rsidRPr="00EE28C3" w:rsidRDefault="00675A3D" w:rsidP="005F5688">
            <w:pPr>
              <w:widowControl w:val="0"/>
              <w:rPr>
                <w:sz w:val="28"/>
                <w:szCs w:val="28"/>
              </w:rPr>
            </w:pPr>
            <w:r w:rsidRPr="00EE28C3">
              <w:rPr>
                <w:sz w:val="28"/>
                <w:szCs w:val="28"/>
              </w:rPr>
              <w:t>-</w:t>
            </w:r>
          </w:p>
        </w:tc>
        <w:tc>
          <w:tcPr>
            <w:tcW w:w="921" w:type="dxa"/>
          </w:tcPr>
          <w:p w:rsidR="00675A3D" w:rsidRPr="00EE28C3" w:rsidRDefault="00675A3D" w:rsidP="005F5688">
            <w:pPr>
              <w:widowControl w:val="0"/>
              <w:ind w:firstLine="709"/>
              <w:jc w:val="center"/>
              <w:rPr>
                <w:sz w:val="28"/>
                <w:szCs w:val="28"/>
              </w:rPr>
            </w:pPr>
          </w:p>
          <w:p w:rsidR="00675A3D" w:rsidRPr="00EE28C3" w:rsidRDefault="00675A3D" w:rsidP="005F5688">
            <w:pPr>
              <w:widowControl w:val="0"/>
              <w:rPr>
                <w:sz w:val="28"/>
                <w:szCs w:val="28"/>
              </w:rPr>
            </w:pPr>
          </w:p>
          <w:p w:rsidR="00675A3D" w:rsidRPr="00EE28C3" w:rsidRDefault="00675A3D" w:rsidP="005F5688">
            <w:pPr>
              <w:widowControl w:val="0"/>
              <w:rPr>
                <w:sz w:val="28"/>
                <w:szCs w:val="28"/>
              </w:rPr>
            </w:pPr>
            <w:r w:rsidRPr="00EE28C3">
              <w:rPr>
                <w:sz w:val="28"/>
                <w:szCs w:val="28"/>
              </w:rPr>
              <w:t>-</w:t>
            </w:r>
          </w:p>
        </w:tc>
        <w:tc>
          <w:tcPr>
            <w:tcW w:w="1204" w:type="dxa"/>
          </w:tcPr>
          <w:p w:rsidR="00675A3D" w:rsidRPr="00EE28C3" w:rsidRDefault="00675A3D" w:rsidP="005F5688">
            <w:pPr>
              <w:widowControl w:val="0"/>
              <w:ind w:firstLine="709"/>
              <w:jc w:val="center"/>
              <w:rPr>
                <w:sz w:val="28"/>
                <w:szCs w:val="28"/>
              </w:rPr>
            </w:pPr>
          </w:p>
          <w:p w:rsidR="00675A3D" w:rsidRPr="00EE28C3" w:rsidRDefault="00675A3D" w:rsidP="005F5688">
            <w:pPr>
              <w:widowControl w:val="0"/>
              <w:rPr>
                <w:sz w:val="28"/>
                <w:szCs w:val="28"/>
              </w:rPr>
            </w:pPr>
            <w:r w:rsidRPr="00EE28C3">
              <w:rPr>
                <w:sz w:val="28"/>
                <w:szCs w:val="28"/>
              </w:rPr>
              <w:t>5</w:t>
            </w:r>
          </w:p>
          <w:p w:rsidR="00675A3D" w:rsidRPr="00EE28C3" w:rsidRDefault="00675A3D" w:rsidP="005F5688">
            <w:pPr>
              <w:widowControl w:val="0"/>
              <w:rPr>
                <w:sz w:val="28"/>
                <w:szCs w:val="28"/>
              </w:rPr>
            </w:pPr>
            <w:r w:rsidRPr="00EE28C3">
              <w:rPr>
                <w:sz w:val="28"/>
                <w:szCs w:val="28"/>
              </w:rPr>
              <w:t>10</w:t>
            </w:r>
          </w:p>
        </w:tc>
        <w:tc>
          <w:tcPr>
            <w:tcW w:w="1053" w:type="dxa"/>
          </w:tcPr>
          <w:p w:rsidR="00675A3D" w:rsidRPr="00EE28C3" w:rsidRDefault="00675A3D" w:rsidP="005F5688">
            <w:pPr>
              <w:widowControl w:val="0"/>
              <w:ind w:firstLine="709"/>
              <w:jc w:val="center"/>
              <w:rPr>
                <w:sz w:val="28"/>
                <w:szCs w:val="28"/>
              </w:rPr>
            </w:pPr>
          </w:p>
          <w:p w:rsidR="00675A3D" w:rsidRPr="00EE28C3" w:rsidRDefault="00675A3D" w:rsidP="005F5688">
            <w:pPr>
              <w:widowControl w:val="0"/>
              <w:ind w:firstLine="709"/>
              <w:jc w:val="center"/>
              <w:rPr>
                <w:sz w:val="28"/>
                <w:szCs w:val="28"/>
              </w:rPr>
            </w:pPr>
          </w:p>
          <w:p w:rsidR="00675A3D" w:rsidRPr="00EE28C3" w:rsidRDefault="00675A3D" w:rsidP="005F5688">
            <w:pPr>
              <w:widowControl w:val="0"/>
              <w:rPr>
                <w:sz w:val="28"/>
                <w:szCs w:val="28"/>
              </w:rPr>
            </w:pPr>
            <w:r w:rsidRPr="00EE28C3">
              <w:rPr>
                <w:sz w:val="28"/>
                <w:szCs w:val="28"/>
              </w:rPr>
              <w:t>-</w:t>
            </w:r>
          </w:p>
        </w:tc>
        <w:tc>
          <w:tcPr>
            <w:tcW w:w="944" w:type="dxa"/>
          </w:tcPr>
          <w:p w:rsidR="00675A3D" w:rsidRPr="00EE28C3" w:rsidRDefault="00675A3D" w:rsidP="005F5688">
            <w:pPr>
              <w:widowControl w:val="0"/>
              <w:ind w:firstLine="709"/>
              <w:jc w:val="center"/>
              <w:rPr>
                <w:sz w:val="28"/>
                <w:szCs w:val="28"/>
              </w:rPr>
            </w:pPr>
          </w:p>
          <w:p w:rsidR="00675A3D" w:rsidRPr="00EE28C3" w:rsidRDefault="00675A3D" w:rsidP="005F5688">
            <w:pPr>
              <w:widowControl w:val="0"/>
              <w:ind w:firstLine="709"/>
              <w:jc w:val="center"/>
              <w:rPr>
                <w:sz w:val="28"/>
                <w:szCs w:val="28"/>
              </w:rPr>
            </w:pPr>
          </w:p>
          <w:p w:rsidR="00675A3D" w:rsidRPr="00EE28C3" w:rsidRDefault="00675A3D" w:rsidP="005F5688">
            <w:pPr>
              <w:widowControl w:val="0"/>
              <w:rPr>
                <w:sz w:val="28"/>
                <w:szCs w:val="28"/>
              </w:rPr>
            </w:pPr>
            <w:r w:rsidRPr="00EE28C3">
              <w:rPr>
                <w:sz w:val="28"/>
                <w:szCs w:val="28"/>
              </w:rPr>
              <w:t>-</w:t>
            </w:r>
          </w:p>
        </w:tc>
        <w:tc>
          <w:tcPr>
            <w:tcW w:w="811" w:type="dxa"/>
          </w:tcPr>
          <w:p w:rsidR="00675A3D" w:rsidRPr="00EE28C3" w:rsidRDefault="00675A3D" w:rsidP="005F5688">
            <w:pPr>
              <w:widowControl w:val="0"/>
              <w:ind w:firstLine="709"/>
              <w:jc w:val="center"/>
              <w:rPr>
                <w:sz w:val="28"/>
                <w:szCs w:val="28"/>
              </w:rPr>
            </w:pPr>
          </w:p>
          <w:p w:rsidR="00675A3D" w:rsidRPr="00EE28C3" w:rsidRDefault="00675A3D" w:rsidP="005F5688">
            <w:pPr>
              <w:widowControl w:val="0"/>
              <w:ind w:firstLine="709"/>
              <w:jc w:val="center"/>
              <w:rPr>
                <w:sz w:val="28"/>
                <w:szCs w:val="28"/>
              </w:rPr>
            </w:pPr>
          </w:p>
          <w:p w:rsidR="00675A3D" w:rsidRPr="00EE28C3" w:rsidRDefault="00675A3D" w:rsidP="005F5688">
            <w:pPr>
              <w:widowControl w:val="0"/>
              <w:ind w:firstLine="709"/>
              <w:jc w:val="center"/>
              <w:rPr>
                <w:sz w:val="28"/>
                <w:szCs w:val="28"/>
              </w:rPr>
            </w:pPr>
            <w:r w:rsidRPr="00EE28C3">
              <w:rPr>
                <w:sz w:val="28"/>
                <w:szCs w:val="28"/>
              </w:rPr>
              <w:t>-</w:t>
            </w:r>
          </w:p>
        </w:tc>
      </w:tr>
      <w:tr w:rsidR="00675A3D" w:rsidRPr="00EE28C3">
        <w:trPr>
          <w:jc w:val="center"/>
        </w:trPr>
        <w:tc>
          <w:tcPr>
            <w:tcW w:w="3402" w:type="dxa"/>
          </w:tcPr>
          <w:p w:rsidR="00675A3D" w:rsidRPr="00EE28C3" w:rsidRDefault="00675A3D" w:rsidP="005F5688">
            <w:pPr>
              <w:widowControl w:val="0"/>
              <w:rPr>
                <w:sz w:val="28"/>
                <w:szCs w:val="28"/>
              </w:rPr>
            </w:pPr>
            <w:r w:rsidRPr="00EE28C3">
              <w:rPr>
                <w:sz w:val="28"/>
                <w:szCs w:val="28"/>
              </w:rPr>
              <w:t>Объем к/а ГМ-50-14/250:</w:t>
            </w:r>
          </w:p>
          <w:p w:rsidR="00675A3D" w:rsidRPr="00EE28C3" w:rsidRDefault="00675A3D" w:rsidP="005F5688">
            <w:pPr>
              <w:widowControl w:val="0"/>
              <w:ind w:firstLine="709"/>
              <w:rPr>
                <w:sz w:val="28"/>
                <w:szCs w:val="28"/>
                <w:vertAlign w:val="superscript"/>
              </w:rPr>
            </w:pPr>
            <w:r w:rsidRPr="00EE28C3">
              <w:rPr>
                <w:sz w:val="28"/>
                <w:szCs w:val="28"/>
              </w:rPr>
              <w:t>- водяной, м</w:t>
            </w:r>
            <w:r w:rsidRPr="00EE28C3">
              <w:rPr>
                <w:sz w:val="28"/>
                <w:szCs w:val="28"/>
                <w:vertAlign w:val="superscript"/>
              </w:rPr>
              <w:t>3</w:t>
            </w:r>
          </w:p>
          <w:p w:rsidR="00675A3D" w:rsidRPr="00EE28C3" w:rsidRDefault="00675A3D" w:rsidP="005F5688">
            <w:pPr>
              <w:widowControl w:val="0"/>
              <w:ind w:firstLine="709"/>
              <w:rPr>
                <w:sz w:val="28"/>
                <w:szCs w:val="28"/>
              </w:rPr>
            </w:pPr>
            <w:r w:rsidRPr="00EE28C3">
              <w:rPr>
                <w:sz w:val="28"/>
                <w:szCs w:val="28"/>
              </w:rPr>
              <w:t>- паровой, м</w:t>
            </w:r>
            <w:r w:rsidRPr="00EE28C3">
              <w:rPr>
                <w:sz w:val="28"/>
                <w:szCs w:val="28"/>
                <w:vertAlign w:val="superscript"/>
              </w:rPr>
              <w:t>3</w:t>
            </w:r>
          </w:p>
          <w:p w:rsidR="00675A3D" w:rsidRPr="00EE28C3" w:rsidRDefault="00675A3D" w:rsidP="005F5688">
            <w:pPr>
              <w:widowControl w:val="0"/>
              <w:ind w:firstLine="709"/>
              <w:rPr>
                <w:sz w:val="28"/>
                <w:szCs w:val="28"/>
              </w:rPr>
            </w:pPr>
            <w:r w:rsidRPr="00EE28C3">
              <w:rPr>
                <w:sz w:val="28"/>
                <w:szCs w:val="28"/>
              </w:rPr>
              <w:t>- питательный, м</w:t>
            </w:r>
            <w:r w:rsidRPr="00EE28C3">
              <w:rPr>
                <w:sz w:val="28"/>
                <w:szCs w:val="28"/>
                <w:vertAlign w:val="superscript"/>
              </w:rPr>
              <w:t>3</w:t>
            </w:r>
          </w:p>
          <w:p w:rsidR="00675A3D" w:rsidRPr="00EE28C3" w:rsidRDefault="00675A3D" w:rsidP="005F5688">
            <w:pPr>
              <w:widowControl w:val="0"/>
              <w:ind w:firstLine="709"/>
              <w:rPr>
                <w:sz w:val="28"/>
                <w:szCs w:val="28"/>
              </w:rPr>
            </w:pPr>
            <w:r w:rsidRPr="00EE28C3">
              <w:rPr>
                <w:sz w:val="28"/>
                <w:szCs w:val="28"/>
              </w:rPr>
              <w:t>- экономайзера, м</w:t>
            </w:r>
            <w:r w:rsidRPr="00EE28C3">
              <w:rPr>
                <w:sz w:val="28"/>
                <w:szCs w:val="28"/>
                <w:vertAlign w:val="superscript"/>
              </w:rPr>
              <w:t>3</w:t>
            </w:r>
          </w:p>
        </w:tc>
        <w:tc>
          <w:tcPr>
            <w:tcW w:w="878" w:type="dxa"/>
          </w:tcPr>
          <w:p w:rsidR="00675A3D" w:rsidRPr="00EE28C3" w:rsidRDefault="00675A3D" w:rsidP="005F5688">
            <w:pPr>
              <w:widowControl w:val="0"/>
              <w:ind w:firstLine="709"/>
              <w:jc w:val="center"/>
              <w:rPr>
                <w:sz w:val="28"/>
                <w:szCs w:val="28"/>
              </w:rPr>
            </w:pPr>
          </w:p>
          <w:p w:rsidR="00675A3D" w:rsidRPr="00EE28C3" w:rsidRDefault="00675A3D" w:rsidP="005F5688">
            <w:pPr>
              <w:widowControl w:val="0"/>
              <w:ind w:firstLine="709"/>
              <w:jc w:val="center"/>
              <w:rPr>
                <w:sz w:val="28"/>
                <w:szCs w:val="28"/>
              </w:rPr>
            </w:pPr>
          </w:p>
          <w:p w:rsidR="00675A3D" w:rsidRPr="00EE28C3" w:rsidRDefault="00675A3D" w:rsidP="005F5688">
            <w:pPr>
              <w:widowControl w:val="0"/>
              <w:ind w:firstLine="709"/>
              <w:jc w:val="center"/>
              <w:rPr>
                <w:sz w:val="28"/>
                <w:szCs w:val="28"/>
              </w:rPr>
            </w:pPr>
            <w:r w:rsidRPr="00EE28C3">
              <w:rPr>
                <w:sz w:val="28"/>
                <w:szCs w:val="28"/>
              </w:rPr>
              <w:t>-</w:t>
            </w:r>
          </w:p>
        </w:tc>
        <w:tc>
          <w:tcPr>
            <w:tcW w:w="921" w:type="dxa"/>
          </w:tcPr>
          <w:p w:rsidR="00675A3D" w:rsidRPr="00EE28C3" w:rsidRDefault="00675A3D" w:rsidP="005F5688">
            <w:pPr>
              <w:widowControl w:val="0"/>
              <w:ind w:firstLine="709"/>
              <w:jc w:val="center"/>
              <w:rPr>
                <w:sz w:val="28"/>
                <w:szCs w:val="28"/>
              </w:rPr>
            </w:pPr>
          </w:p>
          <w:p w:rsidR="00675A3D" w:rsidRPr="00EE28C3" w:rsidRDefault="00675A3D" w:rsidP="005F5688">
            <w:pPr>
              <w:widowControl w:val="0"/>
              <w:ind w:firstLine="709"/>
              <w:jc w:val="center"/>
              <w:rPr>
                <w:sz w:val="28"/>
                <w:szCs w:val="28"/>
              </w:rPr>
            </w:pPr>
          </w:p>
          <w:p w:rsidR="00675A3D" w:rsidRPr="00EE28C3" w:rsidRDefault="00675A3D" w:rsidP="005F5688">
            <w:pPr>
              <w:widowControl w:val="0"/>
              <w:ind w:firstLine="709"/>
              <w:jc w:val="center"/>
              <w:rPr>
                <w:sz w:val="28"/>
                <w:szCs w:val="28"/>
              </w:rPr>
            </w:pPr>
            <w:r w:rsidRPr="00EE28C3">
              <w:rPr>
                <w:sz w:val="28"/>
                <w:szCs w:val="28"/>
              </w:rPr>
              <w:t>-</w:t>
            </w:r>
          </w:p>
        </w:tc>
        <w:tc>
          <w:tcPr>
            <w:tcW w:w="1204" w:type="dxa"/>
          </w:tcPr>
          <w:p w:rsidR="00675A3D" w:rsidRPr="00EE28C3" w:rsidRDefault="00675A3D" w:rsidP="005F5688">
            <w:pPr>
              <w:widowControl w:val="0"/>
              <w:ind w:firstLine="709"/>
              <w:jc w:val="center"/>
              <w:rPr>
                <w:sz w:val="28"/>
                <w:szCs w:val="28"/>
              </w:rPr>
            </w:pPr>
          </w:p>
          <w:p w:rsidR="00675A3D" w:rsidRPr="00EE28C3" w:rsidRDefault="00675A3D" w:rsidP="005F5688">
            <w:pPr>
              <w:widowControl w:val="0"/>
              <w:ind w:firstLine="709"/>
              <w:jc w:val="center"/>
              <w:rPr>
                <w:sz w:val="28"/>
                <w:szCs w:val="28"/>
              </w:rPr>
            </w:pPr>
            <w:r w:rsidRPr="00EE28C3">
              <w:rPr>
                <w:sz w:val="28"/>
                <w:szCs w:val="28"/>
              </w:rPr>
              <w:t>30</w:t>
            </w:r>
          </w:p>
          <w:p w:rsidR="00675A3D" w:rsidRPr="00EE28C3" w:rsidRDefault="00675A3D" w:rsidP="005F5688">
            <w:pPr>
              <w:widowControl w:val="0"/>
              <w:ind w:firstLine="709"/>
              <w:jc w:val="center"/>
              <w:rPr>
                <w:sz w:val="28"/>
                <w:szCs w:val="28"/>
              </w:rPr>
            </w:pPr>
            <w:r w:rsidRPr="00EE28C3">
              <w:rPr>
                <w:sz w:val="28"/>
                <w:szCs w:val="28"/>
              </w:rPr>
              <w:t>8,9</w:t>
            </w:r>
          </w:p>
          <w:p w:rsidR="00675A3D" w:rsidRPr="00EE28C3" w:rsidRDefault="00675A3D" w:rsidP="005F5688">
            <w:pPr>
              <w:widowControl w:val="0"/>
              <w:ind w:firstLine="709"/>
              <w:jc w:val="center"/>
              <w:rPr>
                <w:sz w:val="28"/>
                <w:szCs w:val="28"/>
              </w:rPr>
            </w:pPr>
            <w:r w:rsidRPr="00EE28C3">
              <w:rPr>
                <w:sz w:val="28"/>
                <w:szCs w:val="28"/>
              </w:rPr>
              <w:t>1,1</w:t>
            </w:r>
          </w:p>
          <w:p w:rsidR="00675A3D" w:rsidRPr="00EE28C3" w:rsidRDefault="00675A3D" w:rsidP="005F5688">
            <w:pPr>
              <w:widowControl w:val="0"/>
              <w:ind w:firstLine="709"/>
              <w:jc w:val="center"/>
              <w:rPr>
                <w:sz w:val="28"/>
                <w:szCs w:val="28"/>
              </w:rPr>
            </w:pPr>
            <w:r w:rsidRPr="00EE28C3">
              <w:rPr>
                <w:sz w:val="28"/>
                <w:szCs w:val="28"/>
              </w:rPr>
              <w:t>2,5</w:t>
            </w:r>
          </w:p>
        </w:tc>
        <w:tc>
          <w:tcPr>
            <w:tcW w:w="1053" w:type="dxa"/>
          </w:tcPr>
          <w:p w:rsidR="00675A3D" w:rsidRPr="00EE28C3" w:rsidRDefault="00675A3D" w:rsidP="005F5688">
            <w:pPr>
              <w:widowControl w:val="0"/>
              <w:ind w:firstLine="709"/>
              <w:jc w:val="center"/>
              <w:rPr>
                <w:sz w:val="28"/>
                <w:szCs w:val="28"/>
              </w:rPr>
            </w:pPr>
          </w:p>
          <w:p w:rsidR="00675A3D" w:rsidRPr="00EE28C3" w:rsidRDefault="00675A3D" w:rsidP="005F5688">
            <w:pPr>
              <w:widowControl w:val="0"/>
              <w:ind w:firstLine="709"/>
              <w:jc w:val="center"/>
              <w:rPr>
                <w:sz w:val="28"/>
                <w:szCs w:val="28"/>
              </w:rPr>
            </w:pPr>
          </w:p>
          <w:p w:rsidR="00675A3D" w:rsidRPr="00EE28C3" w:rsidRDefault="00675A3D" w:rsidP="005F5688">
            <w:pPr>
              <w:widowControl w:val="0"/>
              <w:ind w:firstLine="709"/>
              <w:jc w:val="center"/>
              <w:rPr>
                <w:sz w:val="28"/>
                <w:szCs w:val="28"/>
              </w:rPr>
            </w:pPr>
            <w:r w:rsidRPr="00EE28C3">
              <w:rPr>
                <w:sz w:val="28"/>
                <w:szCs w:val="28"/>
              </w:rPr>
              <w:t>-</w:t>
            </w:r>
          </w:p>
        </w:tc>
        <w:tc>
          <w:tcPr>
            <w:tcW w:w="944" w:type="dxa"/>
          </w:tcPr>
          <w:p w:rsidR="00675A3D" w:rsidRPr="00EE28C3" w:rsidRDefault="00675A3D" w:rsidP="005F5688">
            <w:pPr>
              <w:widowControl w:val="0"/>
              <w:ind w:firstLine="709"/>
              <w:jc w:val="center"/>
              <w:rPr>
                <w:sz w:val="28"/>
                <w:szCs w:val="28"/>
              </w:rPr>
            </w:pPr>
          </w:p>
          <w:p w:rsidR="00675A3D" w:rsidRPr="00EE28C3" w:rsidRDefault="00675A3D" w:rsidP="005F5688">
            <w:pPr>
              <w:widowControl w:val="0"/>
              <w:ind w:firstLine="709"/>
              <w:jc w:val="center"/>
              <w:rPr>
                <w:sz w:val="28"/>
                <w:szCs w:val="28"/>
              </w:rPr>
            </w:pPr>
          </w:p>
          <w:p w:rsidR="00675A3D" w:rsidRPr="00EE28C3" w:rsidRDefault="00675A3D" w:rsidP="005F5688">
            <w:pPr>
              <w:widowControl w:val="0"/>
              <w:ind w:firstLine="709"/>
              <w:jc w:val="center"/>
              <w:rPr>
                <w:sz w:val="28"/>
                <w:szCs w:val="28"/>
              </w:rPr>
            </w:pPr>
            <w:r w:rsidRPr="00EE28C3">
              <w:rPr>
                <w:sz w:val="28"/>
                <w:szCs w:val="28"/>
              </w:rPr>
              <w:t>-</w:t>
            </w:r>
          </w:p>
        </w:tc>
        <w:tc>
          <w:tcPr>
            <w:tcW w:w="811" w:type="dxa"/>
          </w:tcPr>
          <w:p w:rsidR="00675A3D" w:rsidRPr="00EE28C3" w:rsidRDefault="00675A3D" w:rsidP="005F5688">
            <w:pPr>
              <w:widowControl w:val="0"/>
              <w:ind w:firstLine="709"/>
              <w:jc w:val="center"/>
              <w:rPr>
                <w:sz w:val="28"/>
                <w:szCs w:val="28"/>
              </w:rPr>
            </w:pPr>
          </w:p>
          <w:p w:rsidR="00675A3D" w:rsidRPr="00EE28C3" w:rsidRDefault="00675A3D" w:rsidP="005F5688">
            <w:pPr>
              <w:widowControl w:val="0"/>
              <w:ind w:firstLine="709"/>
              <w:jc w:val="center"/>
              <w:rPr>
                <w:sz w:val="28"/>
                <w:szCs w:val="28"/>
              </w:rPr>
            </w:pPr>
          </w:p>
          <w:p w:rsidR="00675A3D" w:rsidRPr="00EE28C3" w:rsidRDefault="00675A3D" w:rsidP="005F5688">
            <w:pPr>
              <w:widowControl w:val="0"/>
              <w:ind w:firstLine="709"/>
              <w:jc w:val="center"/>
              <w:rPr>
                <w:sz w:val="28"/>
                <w:szCs w:val="28"/>
              </w:rPr>
            </w:pPr>
            <w:r w:rsidRPr="00EE28C3">
              <w:rPr>
                <w:sz w:val="28"/>
                <w:szCs w:val="28"/>
              </w:rPr>
              <w:t>-</w:t>
            </w:r>
          </w:p>
        </w:tc>
      </w:tr>
    </w:tbl>
    <w:p w:rsidR="00675A3D" w:rsidRPr="00EE28C3" w:rsidRDefault="00675A3D" w:rsidP="005F5688">
      <w:pPr>
        <w:widowControl w:val="0"/>
        <w:ind w:firstLine="709"/>
        <w:jc w:val="both"/>
        <w:rPr>
          <w:sz w:val="28"/>
          <w:szCs w:val="28"/>
        </w:rPr>
      </w:pPr>
    </w:p>
    <w:p w:rsidR="00E56120" w:rsidRPr="00EE28C3" w:rsidRDefault="00E56120" w:rsidP="00E56120">
      <w:pPr>
        <w:widowControl w:val="0"/>
        <w:ind w:firstLine="709"/>
        <w:jc w:val="both"/>
        <w:rPr>
          <w:sz w:val="28"/>
          <w:szCs w:val="28"/>
        </w:rPr>
      </w:pPr>
      <w:r w:rsidRPr="00EE28C3">
        <w:rPr>
          <w:sz w:val="28"/>
          <w:szCs w:val="28"/>
        </w:rPr>
        <w:t>Чистый отсек оборудован отражателями в месте подведения пароводяной смеси (жалюзийными и дырчатыми листами).</w:t>
      </w:r>
    </w:p>
    <w:p w:rsidR="00914D73" w:rsidRPr="00EE28C3" w:rsidRDefault="00914D73" w:rsidP="005F5688">
      <w:pPr>
        <w:widowControl w:val="0"/>
        <w:ind w:firstLine="709"/>
        <w:jc w:val="both"/>
        <w:rPr>
          <w:sz w:val="28"/>
          <w:szCs w:val="28"/>
        </w:rPr>
      </w:pPr>
      <w:r w:rsidRPr="00EE28C3">
        <w:rPr>
          <w:sz w:val="28"/>
          <w:szCs w:val="28"/>
        </w:rPr>
        <w:lastRenderedPageBreak/>
        <w:t>В сол</w:t>
      </w:r>
      <w:r w:rsidR="0044218D" w:rsidRPr="00EE28C3">
        <w:rPr>
          <w:sz w:val="28"/>
          <w:szCs w:val="28"/>
        </w:rPr>
        <w:t>евых</w:t>
      </w:r>
      <w:r w:rsidRPr="00EE28C3">
        <w:rPr>
          <w:sz w:val="28"/>
          <w:szCs w:val="28"/>
        </w:rPr>
        <w:t xml:space="preserve"> отсеках установлены вос</w:t>
      </w:r>
      <w:r w:rsidR="00835DB8" w:rsidRPr="00EE28C3">
        <w:rPr>
          <w:sz w:val="28"/>
          <w:szCs w:val="28"/>
        </w:rPr>
        <w:t>емь внутрибарабанных циклонов (</w:t>
      </w:r>
      <w:r w:rsidRPr="00EE28C3">
        <w:rPr>
          <w:sz w:val="28"/>
          <w:szCs w:val="28"/>
        </w:rPr>
        <w:t>четыре в каждом о</w:t>
      </w:r>
      <w:r w:rsidR="00835DB8" w:rsidRPr="00EE28C3">
        <w:rPr>
          <w:sz w:val="28"/>
          <w:szCs w:val="28"/>
        </w:rPr>
        <w:t xml:space="preserve">тсеке). Чистый отсек отмежеван </w:t>
      </w:r>
      <w:r w:rsidRPr="00EE28C3">
        <w:rPr>
          <w:sz w:val="28"/>
          <w:szCs w:val="28"/>
        </w:rPr>
        <w:t>от сол</w:t>
      </w:r>
      <w:r w:rsidR="00835DB8" w:rsidRPr="00EE28C3">
        <w:rPr>
          <w:sz w:val="28"/>
          <w:szCs w:val="28"/>
        </w:rPr>
        <w:t>яных отсеков перегородкой. Пар</w:t>
      </w:r>
      <w:r w:rsidRPr="00EE28C3">
        <w:rPr>
          <w:sz w:val="28"/>
          <w:szCs w:val="28"/>
        </w:rPr>
        <w:t xml:space="preserve"> из выносных циклонов направляется в приемные короба соляных отсеков, сепарируется во внутрибарабанных циклонах, а затем сквозь щель в перегородке поступает в чистый отсек, гд</w:t>
      </w:r>
      <w:r w:rsidR="00835DB8" w:rsidRPr="00EE28C3">
        <w:rPr>
          <w:sz w:val="28"/>
          <w:szCs w:val="28"/>
        </w:rPr>
        <w:t>е перемешивается с паром чистого отсека. Дальше пар</w:t>
      </w:r>
      <w:r w:rsidRPr="00EE28C3">
        <w:rPr>
          <w:sz w:val="28"/>
          <w:szCs w:val="28"/>
        </w:rPr>
        <w:t xml:space="preserve"> сепарируется, проходя сквозь жалюзи и д</w:t>
      </w:r>
      <w:r w:rsidR="00835DB8" w:rsidRPr="00EE28C3">
        <w:rPr>
          <w:sz w:val="28"/>
          <w:szCs w:val="28"/>
        </w:rPr>
        <w:t>ырчатый</w:t>
      </w:r>
      <w:r w:rsidRPr="00EE28C3">
        <w:rPr>
          <w:sz w:val="28"/>
          <w:szCs w:val="28"/>
        </w:rPr>
        <w:t xml:space="preserve"> </w:t>
      </w:r>
      <w:r w:rsidR="00835DB8" w:rsidRPr="00EE28C3">
        <w:rPr>
          <w:sz w:val="28"/>
          <w:szCs w:val="28"/>
        </w:rPr>
        <w:t>лист</w:t>
      </w:r>
      <w:r w:rsidRPr="00EE28C3">
        <w:rPr>
          <w:sz w:val="28"/>
          <w:szCs w:val="28"/>
        </w:rPr>
        <w:t xml:space="preserve"> и поступает в пароперегреватель.</w:t>
      </w:r>
    </w:p>
    <w:p w:rsidR="00914D73" w:rsidRPr="00EE28C3" w:rsidRDefault="00914D73" w:rsidP="005F5688">
      <w:pPr>
        <w:widowControl w:val="0"/>
        <w:ind w:firstLine="709"/>
        <w:jc w:val="both"/>
        <w:rPr>
          <w:bCs/>
          <w:sz w:val="28"/>
          <w:szCs w:val="28"/>
        </w:rPr>
      </w:pPr>
      <w:r w:rsidRPr="00EE28C3">
        <w:rPr>
          <w:bCs/>
          <w:sz w:val="28"/>
          <w:szCs w:val="28"/>
        </w:rPr>
        <w:t xml:space="preserve">Нижний барабан, изготовленный  из стали 20К, </w:t>
      </w:r>
      <w:r w:rsidR="00835DB8" w:rsidRPr="00EE28C3">
        <w:rPr>
          <w:bCs/>
          <w:sz w:val="28"/>
          <w:szCs w:val="28"/>
        </w:rPr>
        <w:t>представляет</w:t>
      </w:r>
      <w:r w:rsidRPr="00EE28C3">
        <w:rPr>
          <w:bCs/>
          <w:sz w:val="28"/>
          <w:szCs w:val="28"/>
        </w:rPr>
        <w:t xml:space="preserve"> собой сосуд с внутренним диаметром </w:t>
      </w:r>
      <w:smartTag w:uri="urn:schemas-microsoft-com:office:smarttags" w:element="metricconverter">
        <w:smartTagPr>
          <w:attr w:name="ProductID" w:val="988 мм"/>
        </w:smartTagPr>
        <w:r w:rsidRPr="00EE28C3">
          <w:rPr>
            <w:bCs/>
            <w:sz w:val="28"/>
            <w:szCs w:val="28"/>
          </w:rPr>
          <w:t>988 мм</w:t>
        </w:r>
      </w:smartTag>
      <w:r w:rsidRPr="00EE28C3">
        <w:rPr>
          <w:bCs/>
          <w:sz w:val="28"/>
          <w:szCs w:val="28"/>
        </w:rPr>
        <w:t xml:space="preserve">, толщиной стенки </w:t>
      </w:r>
      <w:smartTag w:uri="urn:schemas-microsoft-com:office:smarttags" w:element="metricconverter">
        <w:smartTagPr>
          <w:attr w:name="ProductID" w:val="22 мм"/>
        </w:smartTagPr>
        <w:r w:rsidRPr="00EE28C3">
          <w:rPr>
            <w:bCs/>
            <w:sz w:val="28"/>
            <w:szCs w:val="28"/>
          </w:rPr>
          <w:t>22 мм</w:t>
        </w:r>
      </w:smartTag>
      <w:r w:rsidRPr="00EE28C3">
        <w:rPr>
          <w:bCs/>
          <w:sz w:val="28"/>
          <w:szCs w:val="28"/>
        </w:rPr>
        <w:t xml:space="preserve"> и труб, котор</w:t>
      </w:r>
      <w:r w:rsidR="00246B7C" w:rsidRPr="00EE28C3">
        <w:rPr>
          <w:bCs/>
          <w:sz w:val="28"/>
          <w:szCs w:val="28"/>
        </w:rPr>
        <w:t>ые</w:t>
      </w:r>
      <w:r w:rsidRPr="00EE28C3">
        <w:rPr>
          <w:bCs/>
          <w:sz w:val="28"/>
          <w:szCs w:val="28"/>
        </w:rPr>
        <w:t xml:space="preserve"> соединя</w:t>
      </w:r>
      <w:r w:rsidR="00246B7C" w:rsidRPr="00EE28C3">
        <w:rPr>
          <w:bCs/>
          <w:sz w:val="28"/>
          <w:szCs w:val="28"/>
        </w:rPr>
        <w:t>ю</w:t>
      </w:r>
      <w:r w:rsidRPr="00EE28C3">
        <w:rPr>
          <w:bCs/>
          <w:sz w:val="28"/>
          <w:szCs w:val="28"/>
        </w:rPr>
        <w:t xml:space="preserve">т верхний и нижний барабаны. Длина барабана - </w:t>
      </w:r>
      <w:smartTag w:uri="urn:schemas-microsoft-com:office:smarttags" w:element="metricconverter">
        <w:smartTagPr>
          <w:attr w:name="ProductID" w:val="7950 мм"/>
        </w:smartTagPr>
        <w:r w:rsidRPr="00EE28C3">
          <w:rPr>
            <w:bCs/>
            <w:sz w:val="28"/>
            <w:szCs w:val="28"/>
          </w:rPr>
          <w:t>7950 мм</w:t>
        </w:r>
      </w:smartTag>
      <w:r w:rsidRPr="00EE28C3">
        <w:rPr>
          <w:bCs/>
          <w:sz w:val="28"/>
          <w:szCs w:val="28"/>
        </w:rPr>
        <w:t xml:space="preserve"> Барабан подвешен на труб</w:t>
      </w:r>
      <w:r w:rsidR="00835DB8" w:rsidRPr="00EE28C3">
        <w:rPr>
          <w:bCs/>
          <w:sz w:val="28"/>
          <w:szCs w:val="28"/>
        </w:rPr>
        <w:t>ах</w:t>
      </w:r>
      <w:r w:rsidRPr="00EE28C3">
        <w:rPr>
          <w:bCs/>
          <w:sz w:val="28"/>
          <w:szCs w:val="28"/>
        </w:rPr>
        <w:t xml:space="preserve"> котельного пучка, что позволяет ему перемещаться в горизонтальном и вертикальном направлениях при </w:t>
      </w:r>
      <w:r w:rsidR="0097787A" w:rsidRPr="00EE28C3">
        <w:rPr>
          <w:bCs/>
          <w:sz w:val="28"/>
          <w:szCs w:val="28"/>
        </w:rPr>
        <w:t>тепло</w:t>
      </w:r>
      <w:r w:rsidRPr="00EE28C3">
        <w:rPr>
          <w:bCs/>
          <w:sz w:val="28"/>
          <w:szCs w:val="28"/>
        </w:rPr>
        <w:t>вых расширениях. В нем установлено устройство пред</w:t>
      </w:r>
      <w:r w:rsidR="00835DB8" w:rsidRPr="00EE28C3">
        <w:rPr>
          <w:bCs/>
          <w:sz w:val="28"/>
          <w:szCs w:val="28"/>
        </w:rPr>
        <w:t>варительного</w:t>
      </w:r>
      <w:r w:rsidRPr="00EE28C3">
        <w:rPr>
          <w:bCs/>
          <w:sz w:val="28"/>
          <w:szCs w:val="28"/>
        </w:rPr>
        <w:t xml:space="preserve"> подогрева на время р</w:t>
      </w:r>
      <w:r w:rsidR="00246B7C" w:rsidRPr="00EE28C3">
        <w:rPr>
          <w:bCs/>
          <w:sz w:val="28"/>
          <w:szCs w:val="28"/>
        </w:rPr>
        <w:t>о</w:t>
      </w:r>
      <w:r w:rsidRPr="00EE28C3">
        <w:rPr>
          <w:bCs/>
          <w:sz w:val="28"/>
          <w:szCs w:val="28"/>
        </w:rPr>
        <w:t>зжига котла, котор</w:t>
      </w:r>
      <w:r w:rsidR="00835DB8" w:rsidRPr="00EE28C3">
        <w:rPr>
          <w:bCs/>
          <w:sz w:val="28"/>
          <w:szCs w:val="28"/>
        </w:rPr>
        <w:t>ое</w:t>
      </w:r>
      <w:r w:rsidRPr="00EE28C3">
        <w:rPr>
          <w:bCs/>
          <w:sz w:val="28"/>
          <w:szCs w:val="28"/>
        </w:rPr>
        <w:t xml:space="preserve"> состоит из трубы для подв</w:t>
      </w:r>
      <w:r w:rsidR="00835DB8" w:rsidRPr="00EE28C3">
        <w:rPr>
          <w:bCs/>
          <w:sz w:val="28"/>
          <w:szCs w:val="28"/>
        </w:rPr>
        <w:t>о</w:t>
      </w:r>
      <w:r w:rsidRPr="00EE28C3">
        <w:rPr>
          <w:bCs/>
          <w:sz w:val="28"/>
          <w:szCs w:val="28"/>
        </w:rPr>
        <w:t>д</w:t>
      </w:r>
      <w:r w:rsidR="00835DB8" w:rsidRPr="00EE28C3">
        <w:rPr>
          <w:bCs/>
          <w:sz w:val="28"/>
          <w:szCs w:val="28"/>
        </w:rPr>
        <w:t>а</w:t>
      </w:r>
      <w:r w:rsidRPr="00EE28C3">
        <w:rPr>
          <w:bCs/>
          <w:sz w:val="28"/>
          <w:szCs w:val="28"/>
        </w:rPr>
        <w:t xml:space="preserve"> пар</w:t>
      </w:r>
      <w:r w:rsidR="00835DB8" w:rsidRPr="00EE28C3">
        <w:rPr>
          <w:bCs/>
          <w:sz w:val="28"/>
          <w:szCs w:val="28"/>
        </w:rPr>
        <w:t xml:space="preserve">а </w:t>
      </w:r>
      <w:r w:rsidR="00835DB8" w:rsidRPr="00EE28C3">
        <w:rPr>
          <w:bCs/>
          <w:sz w:val="28"/>
          <w:szCs w:val="28"/>
        </w:rPr>
        <w:sym w:font="Symbol" w:char="F0C6"/>
      </w:r>
      <w:r w:rsidRPr="00EE28C3">
        <w:rPr>
          <w:bCs/>
          <w:sz w:val="28"/>
          <w:szCs w:val="28"/>
        </w:rPr>
        <w:t>57 мм и двух диффузоров, соединенных с трубой переходами. В корпусе барабана есть штуцер для подв</w:t>
      </w:r>
      <w:r w:rsidR="00835DB8" w:rsidRPr="00EE28C3">
        <w:rPr>
          <w:bCs/>
          <w:sz w:val="28"/>
          <w:szCs w:val="28"/>
        </w:rPr>
        <w:t>о</w:t>
      </w:r>
      <w:r w:rsidRPr="00EE28C3">
        <w:rPr>
          <w:bCs/>
          <w:sz w:val="28"/>
          <w:szCs w:val="28"/>
        </w:rPr>
        <w:t>д</w:t>
      </w:r>
      <w:r w:rsidR="00835DB8" w:rsidRPr="00EE28C3">
        <w:rPr>
          <w:bCs/>
          <w:sz w:val="28"/>
          <w:szCs w:val="28"/>
        </w:rPr>
        <w:t>а</w:t>
      </w:r>
      <w:r w:rsidRPr="00EE28C3">
        <w:rPr>
          <w:bCs/>
          <w:sz w:val="28"/>
          <w:szCs w:val="28"/>
        </w:rPr>
        <w:t xml:space="preserve"> пар</w:t>
      </w:r>
      <w:r w:rsidR="00835DB8" w:rsidRPr="00EE28C3">
        <w:rPr>
          <w:bCs/>
          <w:sz w:val="28"/>
          <w:szCs w:val="28"/>
        </w:rPr>
        <w:t>а</w:t>
      </w:r>
      <w:r w:rsidRPr="00EE28C3">
        <w:rPr>
          <w:bCs/>
          <w:sz w:val="28"/>
          <w:szCs w:val="28"/>
        </w:rPr>
        <w:t xml:space="preserve"> пред</w:t>
      </w:r>
      <w:r w:rsidR="00835DB8" w:rsidRPr="00EE28C3">
        <w:rPr>
          <w:bCs/>
          <w:sz w:val="28"/>
          <w:szCs w:val="28"/>
        </w:rPr>
        <w:t>варительного</w:t>
      </w:r>
      <w:r w:rsidRPr="00EE28C3">
        <w:rPr>
          <w:bCs/>
          <w:sz w:val="28"/>
          <w:szCs w:val="28"/>
        </w:rPr>
        <w:t xml:space="preserve"> подогрева тела барабана. Труб</w:t>
      </w:r>
      <w:r w:rsidR="00246B7C" w:rsidRPr="00EE28C3">
        <w:rPr>
          <w:bCs/>
          <w:sz w:val="28"/>
          <w:szCs w:val="28"/>
        </w:rPr>
        <w:t xml:space="preserve">ы </w:t>
      </w:r>
      <w:r w:rsidRPr="00EE28C3">
        <w:rPr>
          <w:bCs/>
          <w:sz w:val="28"/>
          <w:szCs w:val="28"/>
        </w:rPr>
        <w:t>котельного пучка, котор</w:t>
      </w:r>
      <w:r w:rsidR="00835DB8" w:rsidRPr="00EE28C3">
        <w:rPr>
          <w:bCs/>
          <w:sz w:val="28"/>
          <w:szCs w:val="28"/>
        </w:rPr>
        <w:t>ые</w:t>
      </w:r>
      <w:r w:rsidRPr="00EE28C3">
        <w:rPr>
          <w:bCs/>
          <w:sz w:val="28"/>
          <w:szCs w:val="28"/>
        </w:rPr>
        <w:t xml:space="preserve"> соединя</w:t>
      </w:r>
      <w:r w:rsidR="00835DB8" w:rsidRPr="00EE28C3">
        <w:rPr>
          <w:bCs/>
          <w:sz w:val="28"/>
          <w:szCs w:val="28"/>
        </w:rPr>
        <w:t>ют барабаны, состоя</w:t>
      </w:r>
      <w:r w:rsidRPr="00EE28C3">
        <w:rPr>
          <w:bCs/>
          <w:sz w:val="28"/>
          <w:szCs w:val="28"/>
        </w:rPr>
        <w:t xml:space="preserve">т из среднего ряда </w:t>
      </w:r>
      <w:r w:rsidR="00835DB8" w:rsidRPr="00EE28C3">
        <w:rPr>
          <w:sz w:val="28"/>
          <w:szCs w:val="28"/>
        </w:rPr>
        <w:sym w:font="Symbol" w:char="F0C6"/>
      </w:r>
      <w:r w:rsidRPr="00EE28C3">
        <w:rPr>
          <w:bCs/>
          <w:sz w:val="28"/>
          <w:szCs w:val="28"/>
        </w:rPr>
        <w:t xml:space="preserve">219 мм (16 труб) и двух боковых рядов </w:t>
      </w:r>
      <w:r w:rsidR="00835DB8" w:rsidRPr="00EE28C3">
        <w:rPr>
          <w:sz w:val="28"/>
          <w:szCs w:val="28"/>
        </w:rPr>
        <w:sym w:font="Symbol" w:char="F0C6"/>
      </w:r>
      <w:r w:rsidRPr="00EE28C3">
        <w:rPr>
          <w:bCs/>
          <w:sz w:val="28"/>
          <w:szCs w:val="28"/>
        </w:rPr>
        <w:t xml:space="preserve">133 мм (14 труб) и </w:t>
      </w:r>
      <w:r w:rsidR="00246B7C" w:rsidRPr="00EE28C3">
        <w:rPr>
          <w:bCs/>
          <w:sz w:val="28"/>
          <w:szCs w:val="28"/>
        </w:rPr>
        <w:t xml:space="preserve">представляют собой </w:t>
      </w:r>
      <w:r w:rsidRPr="00EE28C3">
        <w:rPr>
          <w:bCs/>
          <w:sz w:val="28"/>
          <w:szCs w:val="28"/>
        </w:rPr>
        <w:t>опускн</w:t>
      </w:r>
      <w:r w:rsidR="00246B7C" w:rsidRPr="00EE28C3">
        <w:rPr>
          <w:bCs/>
          <w:sz w:val="28"/>
          <w:szCs w:val="28"/>
        </w:rPr>
        <w:t>ые</w:t>
      </w:r>
      <w:r w:rsidRPr="00EE28C3">
        <w:rPr>
          <w:bCs/>
          <w:sz w:val="28"/>
          <w:szCs w:val="28"/>
        </w:rPr>
        <w:t xml:space="preserve"> труб</w:t>
      </w:r>
      <w:r w:rsidR="00246B7C" w:rsidRPr="00EE28C3">
        <w:rPr>
          <w:bCs/>
          <w:sz w:val="28"/>
          <w:szCs w:val="28"/>
        </w:rPr>
        <w:t>ы</w:t>
      </w:r>
      <w:r w:rsidRPr="00EE28C3">
        <w:rPr>
          <w:bCs/>
          <w:sz w:val="28"/>
          <w:szCs w:val="28"/>
        </w:rPr>
        <w:t xml:space="preserve">, а остальные </w:t>
      </w:r>
      <w:r w:rsidR="00835DB8" w:rsidRPr="00EE28C3">
        <w:rPr>
          <w:sz w:val="28"/>
          <w:szCs w:val="28"/>
        </w:rPr>
        <w:sym w:font="Symbol" w:char="F0C6"/>
      </w:r>
      <w:r w:rsidRPr="00EE28C3">
        <w:rPr>
          <w:bCs/>
          <w:sz w:val="28"/>
          <w:szCs w:val="28"/>
        </w:rPr>
        <w:t>60х3 - подъемны</w:t>
      </w:r>
      <w:r w:rsidR="00246B7C" w:rsidRPr="00EE28C3">
        <w:rPr>
          <w:bCs/>
          <w:sz w:val="28"/>
          <w:szCs w:val="28"/>
        </w:rPr>
        <w:t>е</w:t>
      </w:r>
      <w:r w:rsidRPr="00EE28C3">
        <w:rPr>
          <w:bCs/>
          <w:sz w:val="28"/>
          <w:szCs w:val="28"/>
        </w:rPr>
        <w:t>.</w:t>
      </w:r>
    </w:p>
    <w:p w:rsidR="00914D73" w:rsidRPr="00EE28C3" w:rsidRDefault="00835DB8" w:rsidP="005F5688">
      <w:pPr>
        <w:widowControl w:val="0"/>
        <w:ind w:firstLine="709"/>
        <w:jc w:val="both"/>
        <w:rPr>
          <w:bCs/>
          <w:sz w:val="28"/>
          <w:szCs w:val="28"/>
        </w:rPr>
      </w:pPr>
      <w:r w:rsidRPr="00EE28C3">
        <w:rPr>
          <w:bCs/>
          <w:sz w:val="28"/>
          <w:szCs w:val="28"/>
        </w:rPr>
        <w:t xml:space="preserve">Пароперегреватель </w:t>
      </w:r>
      <w:r w:rsidR="00914D73" w:rsidRPr="00EE28C3">
        <w:rPr>
          <w:bCs/>
          <w:sz w:val="28"/>
          <w:szCs w:val="28"/>
        </w:rPr>
        <w:t>расположен в конвективной шахте котла. Змеевики его в пространстве расположены в горизонтальной пл</w:t>
      </w:r>
      <w:r w:rsidRPr="00EE28C3">
        <w:rPr>
          <w:bCs/>
          <w:sz w:val="28"/>
          <w:szCs w:val="28"/>
        </w:rPr>
        <w:t xml:space="preserve">оскости и изготовлены из трубы </w:t>
      </w:r>
      <w:r w:rsidRPr="00EE28C3">
        <w:rPr>
          <w:sz w:val="28"/>
          <w:szCs w:val="28"/>
        </w:rPr>
        <w:sym w:font="Symbol" w:char="F0C6"/>
      </w:r>
      <w:r w:rsidR="00914D73" w:rsidRPr="00EE28C3">
        <w:rPr>
          <w:bCs/>
          <w:sz w:val="28"/>
          <w:szCs w:val="28"/>
        </w:rPr>
        <w:t>32</w:t>
      </w:r>
      <w:r w:rsidR="00610BE3" w:rsidRPr="00EE28C3">
        <w:rPr>
          <w:bCs/>
          <w:sz w:val="28"/>
          <w:szCs w:val="28"/>
        </w:rPr>
        <w:sym w:font="Symbol" w:char="F0B4"/>
      </w:r>
      <w:r w:rsidR="00914D73" w:rsidRPr="00EE28C3">
        <w:rPr>
          <w:bCs/>
          <w:sz w:val="28"/>
          <w:szCs w:val="28"/>
        </w:rPr>
        <w:t>3 мм (Ст.20). Пароперегреватель состоит из 133 змеевиков. Крепление змеевиков выполнено на подвеске и тягах в шахматном порядке. Тяги привариваются к верхнему щиту каркаса котла. Змеевики между собой размежеваны скобой и полосами из стали Х20Н1</w:t>
      </w:r>
      <w:r w:rsidR="00610BE3" w:rsidRPr="00EE28C3">
        <w:rPr>
          <w:bCs/>
          <w:sz w:val="28"/>
          <w:szCs w:val="28"/>
        </w:rPr>
        <w:t>4С2. Пароперегреватель имеет две</w:t>
      </w:r>
      <w:r w:rsidR="00914D73" w:rsidRPr="00EE28C3">
        <w:rPr>
          <w:bCs/>
          <w:sz w:val="28"/>
          <w:szCs w:val="28"/>
        </w:rPr>
        <w:t xml:space="preserve"> камеры (два коллекторов) и коллектор насыщенно</w:t>
      </w:r>
      <w:r w:rsidR="00610BE3" w:rsidRPr="00EE28C3">
        <w:rPr>
          <w:bCs/>
          <w:sz w:val="28"/>
          <w:szCs w:val="28"/>
        </w:rPr>
        <w:t>го</w:t>
      </w:r>
      <w:r w:rsidR="00914D73" w:rsidRPr="00EE28C3">
        <w:rPr>
          <w:bCs/>
          <w:sz w:val="28"/>
          <w:szCs w:val="28"/>
        </w:rPr>
        <w:t xml:space="preserve"> пар</w:t>
      </w:r>
      <w:r w:rsidR="00610BE3" w:rsidRPr="00EE28C3">
        <w:rPr>
          <w:bCs/>
          <w:sz w:val="28"/>
          <w:szCs w:val="28"/>
        </w:rPr>
        <w:t>а</w:t>
      </w:r>
      <w:r w:rsidR="00914D73" w:rsidRPr="00EE28C3">
        <w:rPr>
          <w:bCs/>
          <w:sz w:val="28"/>
          <w:szCs w:val="28"/>
        </w:rPr>
        <w:t xml:space="preserve"> </w:t>
      </w:r>
      <w:r w:rsidR="00610BE3" w:rsidRPr="00EE28C3">
        <w:rPr>
          <w:sz w:val="28"/>
          <w:szCs w:val="28"/>
        </w:rPr>
        <w:sym w:font="Symbol" w:char="F0C6"/>
      </w:r>
      <w:r w:rsidR="00610BE3" w:rsidRPr="00EE28C3">
        <w:rPr>
          <w:bCs/>
          <w:sz w:val="28"/>
          <w:szCs w:val="28"/>
        </w:rPr>
        <w:t>273 мм, которые перемещаются</w:t>
      </w:r>
      <w:r w:rsidR="00914D73" w:rsidRPr="00EE28C3">
        <w:rPr>
          <w:bCs/>
          <w:sz w:val="28"/>
          <w:szCs w:val="28"/>
        </w:rPr>
        <w:t xml:space="preserve"> в горизонтальном направлении при </w:t>
      </w:r>
      <w:r w:rsidR="0097787A" w:rsidRPr="00EE28C3">
        <w:rPr>
          <w:bCs/>
          <w:sz w:val="28"/>
          <w:szCs w:val="28"/>
        </w:rPr>
        <w:t>тепло</w:t>
      </w:r>
      <w:r w:rsidR="00914D73" w:rsidRPr="00EE28C3">
        <w:rPr>
          <w:bCs/>
          <w:sz w:val="28"/>
          <w:szCs w:val="28"/>
        </w:rPr>
        <w:t>вых расширениях</w:t>
      </w:r>
      <w:r w:rsidR="00610BE3" w:rsidRPr="00EE28C3">
        <w:rPr>
          <w:bCs/>
          <w:sz w:val="28"/>
          <w:szCs w:val="28"/>
        </w:rPr>
        <w:t>. Пар</w:t>
      </w:r>
      <w:r w:rsidR="00914D73" w:rsidRPr="00EE28C3">
        <w:rPr>
          <w:bCs/>
          <w:sz w:val="28"/>
          <w:szCs w:val="28"/>
        </w:rPr>
        <w:t xml:space="preserve"> из верхнего барабана котла </w:t>
      </w:r>
      <w:r w:rsidR="00246B7C" w:rsidRPr="00EE28C3">
        <w:rPr>
          <w:bCs/>
          <w:sz w:val="28"/>
          <w:szCs w:val="28"/>
        </w:rPr>
        <w:t xml:space="preserve">по </w:t>
      </w:r>
      <w:r w:rsidR="00914D73" w:rsidRPr="00EE28C3">
        <w:rPr>
          <w:bCs/>
          <w:sz w:val="28"/>
          <w:szCs w:val="28"/>
        </w:rPr>
        <w:t>труб</w:t>
      </w:r>
      <w:r w:rsidR="00246B7C" w:rsidRPr="00EE28C3">
        <w:rPr>
          <w:bCs/>
          <w:sz w:val="28"/>
          <w:szCs w:val="28"/>
        </w:rPr>
        <w:t>ам</w:t>
      </w:r>
      <w:r w:rsidR="00914D73" w:rsidRPr="00EE28C3">
        <w:rPr>
          <w:bCs/>
          <w:sz w:val="28"/>
          <w:szCs w:val="28"/>
        </w:rPr>
        <w:t xml:space="preserve"> </w:t>
      </w:r>
      <w:r w:rsidR="00610BE3" w:rsidRPr="00EE28C3">
        <w:rPr>
          <w:sz w:val="28"/>
          <w:szCs w:val="28"/>
        </w:rPr>
        <w:sym w:font="Symbol" w:char="F0C6"/>
      </w:r>
      <w:r w:rsidR="00914D73" w:rsidRPr="00EE28C3">
        <w:rPr>
          <w:bCs/>
          <w:sz w:val="28"/>
          <w:szCs w:val="28"/>
        </w:rPr>
        <w:t>102 мм (4 шт.) поступает в камеру насыщенно</w:t>
      </w:r>
      <w:r w:rsidR="00610BE3" w:rsidRPr="00EE28C3">
        <w:rPr>
          <w:bCs/>
          <w:sz w:val="28"/>
          <w:szCs w:val="28"/>
        </w:rPr>
        <w:t>го пара</w:t>
      </w:r>
      <w:r w:rsidR="00914D73" w:rsidRPr="00EE28C3">
        <w:rPr>
          <w:bCs/>
          <w:sz w:val="28"/>
          <w:szCs w:val="28"/>
        </w:rPr>
        <w:t xml:space="preserve"> </w:t>
      </w:r>
      <w:r w:rsidR="00610BE3" w:rsidRPr="00EE28C3">
        <w:rPr>
          <w:sz w:val="28"/>
          <w:szCs w:val="28"/>
        </w:rPr>
        <w:sym w:font="Symbol" w:char="F0C6"/>
      </w:r>
      <w:r w:rsidR="00914D73" w:rsidRPr="00EE28C3">
        <w:rPr>
          <w:bCs/>
          <w:sz w:val="28"/>
          <w:szCs w:val="28"/>
        </w:rPr>
        <w:t>219 мм</w:t>
      </w:r>
      <w:r w:rsidR="00610BE3" w:rsidRPr="00EE28C3">
        <w:rPr>
          <w:bCs/>
          <w:sz w:val="28"/>
          <w:szCs w:val="28"/>
        </w:rPr>
        <w:t>.</w:t>
      </w:r>
      <w:r w:rsidR="00914D73" w:rsidRPr="00EE28C3">
        <w:rPr>
          <w:bCs/>
          <w:sz w:val="28"/>
          <w:szCs w:val="28"/>
        </w:rPr>
        <w:t xml:space="preserve"> Дальше пар проходит по 133 змеевикам и  поступает в камеру перегрето</w:t>
      </w:r>
      <w:r w:rsidR="00610BE3" w:rsidRPr="00EE28C3">
        <w:rPr>
          <w:bCs/>
          <w:sz w:val="28"/>
          <w:szCs w:val="28"/>
        </w:rPr>
        <w:t>го</w:t>
      </w:r>
      <w:r w:rsidR="00914D73" w:rsidRPr="00EE28C3">
        <w:rPr>
          <w:bCs/>
          <w:sz w:val="28"/>
          <w:szCs w:val="28"/>
        </w:rPr>
        <w:t xml:space="preserve"> пар</w:t>
      </w:r>
      <w:r w:rsidR="00610BE3" w:rsidRPr="00EE28C3">
        <w:rPr>
          <w:bCs/>
          <w:sz w:val="28"/>
          <w:szCs w:val="28"/>
        </w:rPr>
        <w:t>а</w:t>
      </w:r>
      <w:r w:rsidR="00914D73" w:rsidRPr="00EE28C3">
        <w:rPr>
          <w:bCs/>
          <w:sz w:val="28"/>
          <w:szCs w:val="28"/>
        </w:rPr>
        <w:t xml:space="preserve"> </w:t>
      </w:r>
      <w:r w:rsidR="00610BE3" w:rsidRPr="00EE28C3">
        <w:rPr>
          <w:sz w:val="28"/>
          <w:szCs w:val="28"/>
        </w:rPr>
        <w:sym w:font="Symbol" w:char="F0C6"/>
      </w:r>
      <w:r w:rsidR="00914D73" w:rsidRPr="00EE28C3">
        <w:rPr>
          <w:bCs/>
          <w:sz w:val="28"/>
          <w:szCs w:val="28"/>
        </w:rPr>
        <w:t xml:space="preserve">273 мм, откуда через главную паровую задвижку (ГПЗ) </w:t>
      </w:r>
      <w:r w:rsidR="00610BE3" w:rsidRPr="00EE28C3">
        <w:rPr>
          <w:bCs/>
          <w:sz w:val="28"/>
          <w:szCs w:val="28"/>
        </w:rPr>
        <w:t>с t</w:t>
      </w:r>
      <w:r w:rsidR="00914D73" w:rsidRPr="00EE28C3">
        <w:rPr>
          <w:bCs/>
          <w:sz w:val="28"/>
          <w:szCs w:val="28"/>
        </w:rPr>
        <w:t xml:space="preserve">=250 </w:t>
      </w:r>
      <w:r w:rsidR="00914D73" w:rsidRPr="00EE28C3">
        <w:rPr>
          <w:bCs/>
          <w:sz w:val="28"/>
          <w:szCs w:val="28"/>
          <w:vertAlign w:val="superscript"/>
        </w:rPr>
        <w:t>о</w:t>
      </w:r>
      <w:r w:rsidR="00914D73" w:rsidRPr="00EE28C3">
        <w:rPr>
          <w:bCs/>
          <w:sz w:val="28"/>
          <w:szCs w:val="28"/>
        </w:rPr>
        <w:t>С поступает в паропровод.</w:t>
      </w:r>
    </w:p>
    <w:p w:rsidR="00914D73" w:rsidRPr="00EE28C3" w:rsidRDefault="00914D73" w:rsidP="005F5688">
      <w:pPr>
        <w:widowControl w:val="0"/>
        <w:ind w:firstLine="709"/>
        <w:jc w:val="both"/>
        <w:rPr>
          <w:bCs/>
          <w:sz w:val="28"/>
          <w:szCs w:val="28"/>
        </w:rPr>
      </w:pPr>
      <w:r w:rsidRPr="00EE28C3">
        <w:rPr>
          <w:bCs/>
          <w:sz w:val="28"/>
          <w:szCs w:val="28"/>
        </w:rPr>
        <w:t>Водяной экономайзер расположен в конвективной шахте котла и состоит из че</w:t>
      </w:r>
      <w:r w:rsidR="00610BE3" w:rsidRPr="00EE28C3">
        <w:rPr>
          <w:bCs/>
          <w:sz w:val="28"/>
          <w:szCs w:val="28"/>
        </w:rPr>
        <w:t>тырех блоков, объединенных в две</w:t>
      </w:r>
      <w:r w:rsidRPr="00EE28C3">
        <w:rPr>
          <w:bCs/>
          <w:sz w:val="28"/>
          <w:szCs w:val="28"/>
        </w:rPr>
        <w:t xml:space="preserve"> ст</w:t>
      </w:r>
      <w:r w:rsidR="00610BE3" w:rsidRPr="00EE28C3">
        <w:rPr>
          <w:bCs/>
          <w:sz w:val="28"/>
          <w:szCs w:val="28"/>
        </w:rPr>
        <w:t>у</w:t>
      </w:r>
      <w:r w:rsidRPr="00EE28C3">
        <w:rPr>
          <w:bCs/>
          <w:sz w:val="28"/>
          <w:szCs w:val="28"/>
        </w:rPr>
        <w:t xml:space="preserve">пени </w:t>
      </w:r>
      <w:r w:rsidR="00610BE3" w:rsidRPr="00EE28C3">
        <w:rPr>
          <w:bCs/>
          <w:sz w:val="28"/>
          <w:szCs w:val="28"/>
        </w:rPr>
        <w:t>по</w:t>
      </w:r>
      <w:r w:rsidRPr="00EE28C3">
        <w:rPr>
          <w:bCs/>
          <w:sz w:val="28"/>
          <w:szCs w:val="28"/>
        </w:rPr>
        <w:t xml:space="preserve"> ход</w:t>
      </w:r>
      <w:r w:rsidR="00610BE3" w:rsidRPr="00EE28C3">
        <w:rPr>
          <w:bCs/>
          <w:sz w:val="28"/>
          <w:szCs w:val="28"/>
        </w:rPr>
        <w:t>у</w:t>
      </w:r>
      <w:r w:rsidRPr="00EE28C3">
        <w:rPr>
          <w:bCs/>
          <w:sz w:val="28"/>
          <w:szCs w:val="28"/>
        </w:rPr>
        <w:t xml:space="preserve"> газа и воды</w:t>
      </w:r>
      <w:r w:rsidR="00610BE3" w:rsidRPr="00EE28C3">
        <w:rPr>
          <w:bCs/>
          <w:sz w:val="28"/>
          <w:szCs w:val="28"/>
        </w:rPr>
        <w:t xml:space="preserve">. Блоки экономайзера выполнены из </w:t>
      </w:r>
      <w:r w:rsidR="00246B7C" w:rsidRPr="00EE28C3">
        <w:rPr>
          <w:bCs/>
          <w:sz w:val="28"/>
          <w:szCs w:val="28"/>
        </w:rPr>
        <w:t xml:space="preserve">оребренных </w:t>
      </w:r>
      <w:r w:rsidR="00610BE3" w:rsidRPr="00EE28C3">
        <w:rPr>
          <w:bCs/>
          <w:sz w:val="28"/>
          <w:szCs w:val="28"/>
        </w:rPr>
        <w:t>чугунн</w:t>
      </w:r>
      <w:r w:rsidR="00246B7C" w:rsidRPr="00EE28C3">
        <w:rPr>
          <w:bCs/>
          <w:sz w:val="28"/>
          <w:szCs w:val="28"/>
        </w:rPr>
        <w:t>ых</w:t>
      </w:r>
      <w:r w:rsidR="00610BE3" w:rsidRPr="00EE28C3">
        <w:rPr>
          <w:bCs/>
          <w:sz w:val="28"/>
          <w:szCs w:val="28"/>
        </w:rPr>
        <w:t xml:space="preserve"> </w:t>
      </w:r>
      <w:r w:rsidR="00246B7C" w:rsidRPr="00EE28C3">
        <w:rPr>
          <w:bCs/>
          <w:sz w:val="28"/>
          <w:szCs w:val="28"/>
        </w:rPr>
        <w:t>т</w:t>
      </w:r>
      <w:r w:rsidR="00610BE3" w:rsidRPr="00EE28C3">
        <w:rPr>
          <w:bCs/>
          <w:sz w:val="28"/>
          <w:szCs w:val="28"/>
        </w:rPr>
        <w:t xml:space="preserve">руб </w:t>
      </w:r>
      <w:r w:rsidR="00610BE3" w:rsidRPr="00EE28C3">
        <w:rPr>
          <w:sz w:val="28"/>
          <w:szCs w:val="28"/>
        </w:rPr>
        <w:sym w:font="Symbol" w:char="F0C6"/>
      </w:r>
      <w:r w:rsidRPr="00EE28C3">
        <w:rPr>
          <w:bCs/>
          <w:sz w:val="28"/>
          <w:szCs w:val="28"/>
        </w:rPr>
        <w:t>76</w:t>
      </w:r>
      <w:r w:rsidR="00610BE3" w:rsidRPr="00EE28C3">
        <w:rPr>
          <w:bCs/>
          <w:sz w:val="28"/>
          <w:szCs w:val="28"/>
        </w:rPr>
        <w:t>х</w:t>
      </w:r>
      <w:r w:rsidRPr="00EE28C3">
        <w:rPr>
          <w:bCs/>
          <w:sz w:val="28"/>
          <w:szCs w:val="28"/>
        </w:rPr>
        <w:t>8 мм, соединенных между собой чугунными калачами и каркасом, который состоит  из опорной балки и окантованных щитов.</w:t>
      </w:r>
    </w:p>
    <w:p w:rsidR="00914D73" w:rsidRPr="00EE28C3" w:rsidRDefault="00610BE3" w:rsidP="005F5688">
      <w:pPr>
        <w:widowControl w:val="0"/>
        <w:ind w:firstLine="709"/>
        <w:jc w:val="both"/>
        <w:rPr>
          <w:sz w:val="28"/>
          <w:szCs w:val="28"/>
        </w:rPr>
      </w:pPr>
      <w:r w:rsidRPr="00EE28C3">
        <w:rPr>
          <w:sz w:val="28"/>
          <w:szCs w:val="28"/>
        </w:rPr>
        <w:t>Каждая сту</w:t>
      </w:r>
      <w:r w:rsidR="00914D73" w:rsidRPr="00EE28C3">
        <w:rPr>
          <w:sz w:val="28"/>
          <w:szCs w:val="28"/>
        </w:rPr>
        <w:t xml:space="preserve">пень экономайзера состоит из верхнего и нижнего блоков и </w:t>
      </w:r>
      <w:r w:rsidRPr="00EE28C3">
        <w:rPr>
          <w:sz w:val="28"/>
          <w:szCs w:val="28"/>
        </w:rPr>
        <w:t>по</w:t>
      </w:r>
      <w:r w:rsidR="00914D73" w:rsidRPr="00EE28C3">
        <w:rPr>
          <w:sz w:val="28"/>
          <w:szCs w:val="28"/>
        </w:rPr>
        <w:t xml:space="preserve"> ход</w:t>
      </w:r>
      <w:r w:rsidRPr="00EE28C3">
        <w:rPr>
          <w:sz w:val="28"/>
          <w:szCs w:val="28"/>
        </w:rPr>
        <w:t>у</w:t>
      </w:r>
      <w:r w:rsidR="00914D73" w:rsidRPr="00EE28C3">
        <w:rPr>
          <w:sz w:val="28"/>
          <w:szCs w:val="28"/>
        </w:rPr>
        <w:t xml:space="preserve"> газов  имеет 25 рядов</w:t>
      </w:r>
      <w:r w:rsidRPr="00EE28C3">
        <w:rPr>
          <w:sz w:val="28"/>
          <w:szCs w:val="28"/>
        </w:rPr>
        <w:t xml:space="preserve"> труб</w:t>
      </w:r>
      <w:r w:rsidR="00914D73" w:rsidRPr="00EE28C3">
        <w:rPr>
          <w:sz w:val="28"/>
          <w:szCs w:val="28"/>
        </w:rPr>
        <w:t>.</w:t>
      </w:r>
    </w:p>
    <w:p w:rsidR="00914D73" w:rsidRPr="00EE28C3" w:rsidRDefault="00914D73" w:rsidP="005F5688">
      <w:pPr>
        <w:widowControl w:val="0"/>
        <w:ind w:firstLine="709"/>
        <w:jc w:val="both"/>
        <w:rPr>
          <w:sz w:val="28"/>
          <w:szCs w:val="28"/>
        </w:rPr>
      </w:pPr>
      <w:r w:rsidRPr="00EE28C3">
        <w:rPr>
          <w:sz w:val="28"/>
          <w:szCs w:val="28"/>
        </w:rPr>
        <w:t>Дымовые газы подводятся к нижнему блоку первой ст</w:t>
      </w:r>
      <w:r w:rsidR="00610BE3" w:rsidRPr="00EE28C3">
        <w:rPr>
          <w:sz w:val="28"/>
          <w:szCs w:val="28"/>
        </w:rPr>
        <w:t>у</w:t>
      </w:r>
      <w:r w:rsidRPr="00EE28C3">
        <w:rPr>
          <w:sz w:val="28"/>
          <w:szCs w:val="28"/>
        </w:rPr>
        <w:t>пени водяного экономайзера, поднимаются вверх параллельно пото</w:t>
      </w:r>
      <w:r w:rsidR="00610BE3" w:rsidRPr="00EE28C3">
        <w:rPr>
          <w:sz w:val="28"/>
          <w:szCs w:val="28"/>
        </w:rPr>
        <w:t>ку</w:t>
      </w:r>
      <w:r w:rsidRPr="00EE28C3">
        <w:rPr>
          <w:sz w:val="28"/>
          <w:szCs w:val="28"/>
        </w:rPr>
        <w:t xml:space="preserve"> и проходят через блоки второй степени экономайзера навстречу пото</w:t>
      </w:r>
      <w:r w:rsidR="00610BE3" w:rsidRPr="00EE28C3">
        <w:rPr>
          <w:sz w:val="28"/>
          <w:szCs w:val="28"/>
        </w:rPr>
        <w:t>ку</w:t>
      </w:r>
      <w:r w:rsidRPr="00EE28C3">
        <w:rPr>
          <w:sz w:val="28"/>
          <w:szCs w:val="28"/>
        </w:rPr>
        <w:t xml:space="preserve"> воды в труб</w:t>
      </w:r>
      <w:r w:rsidR="00610BE3" w:rsidRPr="00EE28C3">
        <w:rPr>
          <w:sz w:val="28"/>
          <w:szCs w:val="28"/>
        </w:rPr>
        <w:t>ах</w:t>
      </w:r>
      <w:r w:rsidRPr="00EE28C3">
        <w:rPr>
          <w:sz w:val="28"/>
          <w:szCs w:val="28"/>
        </w:rPr>
        <w:t>.</w:t>
      </w:r>
    </w:p>
    <w:p w:rsidR="00914D73" w:rsidRPr="00EE28C3" w:rsidRDefault="00914D73" w:rsidP="005F5688">
      <w:pPr>
        <w:widowControl w:val="0"/>
        <w:ind w:firstLine="709"/>
        <w:jc w:val="both"/>
        <w:rPr>
          <w:sz w:val="28"/>
          <w:szCs w:val="28"/>
        </w:rPr>
      </w:pPr>
      <w:r w:rsidRPr="00EE28C3">
        <w:rPr>
          <w:sz w:val="28"/>
          <w:szCs w:val="28"/>
        </w:rPr>
        <w:t xml:space="preserve">Водяной экономайзер </w:t>
      </w:r>
      <w:r w:rsidR="00610BE3" w:rsidRPr="00EE28C3">
        <w:rPr>
          <w:sz w:val="28"/>
          <w:szCs w:val="28"/>
        </w:rPr>
        <w:t>пред</w:t>
      </w:r>
      <w:r w:rsidRPr="00EE28C3">
        <w:rPr>
          <w:sz w:val="28"/>
          <w:szCs w:val="28"/>
        </w:rPr>
        <w:t xml:space="preserve">назначен </w:t>
      </w:r>
      <w:r w:rsidR="00610BE3" w:rsidRPr="00EE28C3">
        <w:rPr>
          <w:sz w:val="28"/>
          <w:szCs w:val="28"/>
        </w:rPr>
        <w:t>для</w:t>
      </w:r>
      <w:r w:rsidRPr="00EE28C3">
        <w:rPr>
          <w:sz w:val="28"/>
          <w:szCs w:val="28"/>
        </w:rPr>
        <w:t xml:space="preserve"> подогрева</w:t>
      </w:r>
      <w:r w:rsidR="00610BE3" w:rsidRPr="00EE28C3">
        <w:rPr>
          <w:sz w:val="28"/>
          <w:szCs w:val="28"/>
        </w:rPr>
        <w:t xml:space="preserve"> </w:t>
      </w:r>
      <w:r w:rsidRPr="00EE28C3">
        <w:rPr>
          <w:sz w:val="28"/>
          <w:szCs w:val="28"/>
        </w:rPr>
        <w:t xml:space="preserve">питательной воды </w:t>
      </w:r>
      <w:r w:rsidR="00610BE3" w:rsidRPr="00EE28C3">
        <w:rPr>
          <w:sz w:val="28"/>
          <w:szCs w:val="28"/>
        </w:rPr>
        <w:t>до</w:t>
      </w:r>
      <w:r w:rsidRPr="00EE28C3">
        <w:rPr>
          <w:sz w:val="28"/>
          <w:szCs w:val="28"/>
        </w:rPr>
        <w:t xml:space="preserve"> </w:t>
      </w:r>
      <w:r w:rsidR="00610BE3" w:rsidRPr="00EE28C3">
        <w:rPr>
          <w:sz w:val="28"/>
          <w:szCs w:val="28"/>
        </w:rPr>
        <w:t>t</w:t>
      </w:r>
      <w:r w:rsidRPr="00EE28C3">
        <w:rPr>
          <w:sz w:val="28"/>
          <w:szCs w:val="28"/>
        </w:rPr>
        <w:t xml:space="preserve">=143 </w:t>
      </w:r>
      <w:r w:rsidRPr="00EE28C3">
        <w:rPr>
          <w:sz w:val="28"/>
          <w:szCs w:val="28"/>
          <w:vertAlign w:val="superscript"/>
        </w:rPr>
        <w:t>о</w:t>
      </w:r>
      <w:r w:rsidRPr="00EE28C3">
        <w:rPr>
          <w:sz w:val="28"/>
          <w:szCs w:val="28"/>
        </w:rPr>
        <w:t>С.</w:t>
      </w:r>
    </w:p>
    <w:p w:rsidR="00914D73" w:rsidRPr="00EE28C3" w:rsidRDefault="00610BE3" w:rsidP="005F5688">
      <w:pPr>
        <w:widowControl w:val="0"/>
        <w:ind w:firstLine="709"/>
        <w:jc w:val="both"/>
        <w:rPr>
          <w:bCs/>
          <w:sz w:val="28"/>
          <w:szCs w:val="28"/>
        </w:rPr>
      </w:pPr>
      <w:r w:rsidRPr="00EE28C3">
        <w:rPr>
          <w:bCs/>
          <w:sz w:val="28"/>
          <w:szCs w:val="28"/>
        </w:rPr>
        <w:lastRenderedPageBreak/>
        <w:t>Воздухоподогреватель</w:t>
      </w:r>
      <w:r w:rsidR="00914D73" w:rsidRPr="00EE28C3">
        <w:rPr>
          <w:bCs/>
          <w:sz w:val="28"/>
          <w:szCs w:val="28"/>
        </w:rPr>
        <w:t xml:space="preserve"> расположен в конвективной шахте, которая и </w:t>
      </w:r>
      <w:r w:rsidRPr="00EE28C3">
        <w:rPr>
          <w:bCs/>
          <w:sz w:val="28"/>
          <w:szCs w:val="28"/>
        </w:rPr>
        <w:t>представляет</w:t>
      </w:r>
      <w:r w:rsidR="00914D73" w:rsidRPr="00EE28C3">
        <w:rPr>
          <w:bCs/>
          <w:sz w:val="28"/>
          <w:szCs w:val="28"/>
        </w:rPr>
        <w:t xml:space="preserve"> собой блок из трубной секции, трубной доски и каркаса. Расположение труб шахматн</w:t>
      </w:r>
      <w:r w:rsidRPr="00EE28C3">
        <w:rPr>
          <w:bCs/>
          <w:sz w:val="28"/>
          <w:szCs w:val="28"/>
        </w:rPr>
        <w:t>о</w:t>
      </w:r>
      <w:r w:rsidR="00914D73" w:rsidRPr="00EE28C3">
        <w:rPr>
          <w:bCs/>
          <w:sz w:val="28"/>
          <w:szCs w:val="28"/>
        </w:rPr>
        <w:t>е (</w:t>
      </w:r>
      <w:r w:rsidR="00F16270" w:rsidRPr="00EE28C3">
        <w:rPr>
          <w:sz w:val="28"/>
          <w:szCs w:val="28"/>
        </w:rPr>
        <w:sym w:font="Symbol" w:char="F0C6"/>
      </w:r>
      <w:r w:rsidR="00914D73" w:rsidRPr="00EE28C3">
        <w:rPr>
          <w:bCs/>
          <w:sz w:val="28"/>
          <w:szCs w:val="28"/>
        </w:rPr>
        <w:t>40</w:t>
      </w:r>
      <w:r w:rsidRPr="00EE28C3">
        <w:rPr>
          <w:bCs/>
          <w:sz w:val="28"/>
          <w:szCs w:val="28"/>
        </w:rPr>
        <w:t>х</w:t>
      </w:r>
      <w:r w:rsidR="00914D73" w:rsidRPr="00EE28C3">
        <w:rPr>
          <w:bCs/>
          <w:sz w:val="28"/>
          <w:szCs w:val="28"/>
        </w:rPr>
        <w:t>1,5 мм), труб</w:t>
      </w:r>
      <w:r w:rsidRPr="00EE28C3">
        <w:rPr>
          <w:bCs/>
          <w:sz w:val="28"/>
          <w:szCs w:val="28"/>
        </w:rPr>
        <w:t>ы</w:t>
      </w:r>
      <w:r w:rsidR="00914D73" w:rsidRPr="00EE28C3">
        <w:rPr>
          <w:bCs/>
          <w:sz w:val="28"/>
          <w:szCs w:val="28"/>
        </w:rPr>
        <w:t xml:space="preserve"> в отношении к газоходу размещен</w:t>
      </w:r>
      <w:r w:rsidRPr="00EE28C3">
        <w:rPr>
          <w:bCs/>
          <w:sz w:val="28"/>
          <w:szCs w:val="28"/>
        </w:rPr>
        <w:t>ы</w:t>
      </w:r>
      <w:r w:rsidR="00914D73" w:rsidRPr="00EE28C3">
        <w:rPr>
          <w:bCs/>
          <w:sz w:val="28"/>
          <w:szCs w:val="28"/>
        </w:rPr>
        <w:t xml:space="preserve"> вертикально. </w:t>
      </w:r>
      <w:r w:rsidRPr="00EE28C3">
        <w:rPr>
          <w:bCs/>
          <w:sz w:val="28"/>
          <w:szCs w:val="28"/>
        </w:rPr>
        <w:t>Воздухоподогреватель</w:t>
      </w:r>
      <w:r w:rsidR="00914D73" w:rsidRPr="00EE28C3">
        <w:rPr>
          <w:bCs/>
          <w:sz w:val="28"/>
          <w:szCs w:val="28"/>
        </w:rPr>
        <w:t xml:space="preserve"> опорной рамой устанавливается на боковую балку каркаса конвективной шах</w:t>
      </w:r>
      <w:r w:rsidRPr="00EE28C3">
        <w:rPr>
          <w:bCs/>
          <w:sz w:val="28"/>
          <w:szCs w:val="28"/>
        </w:rPr>
        <w:t>ты, а верхней частью соединен</w:t>
      </w:r>
      <w:r w:rsidR="00914D73" w:rsidRPr="00EE28C3">
        <w:rPr>
          <w:bCs/>
          <w:sz w:val="28"/>
          <w:szCs w:val="28"/>
        </w:rPr>
        <w:t xml:space="preserve"> с каркасом через компенсатор для восприятия </w:t>
      </w:r>
      <w:r w:rsidR="0097787A" w:rsidRPr="00EE28C3">
        <w:rPr>
          <w:bCs/>
          <w:sz w:val="28"/>
          <w:szCs w:val="28"/>
        </w:rPr>
        <w:t>тепло</w:t>
      </w:r>
      <w:r w:rsidR="00914D73" w:rsidRPr="00EE28C3">
        <w:rPr>
          <w:bCs/>
          <w:sz w:val="28"/>
          <w:szCs w:val="28"/>
        </w:rPr>
        <w:t>вого расширения труб.</w:t>
      </w:r>
    </w:p>
    <w:p w:rsidR="00914D73" w:rsidRPr="00EE28C3" w:rsidRDefault="00914D73" w:rsidP="005F5688">
      <w:pPr>
        <w:widowControl w:val="0"/>
        <w:ind w:firstLine="709"/>
        <w:jc w:val="both"/>
        <w:rPr>
          <w:sz w:val="28"/>
          <w:szCs w:val="28"/>
        </w:rPr>
      </w:pPr>
      <w:r w:rsidRPr="00EE28C3">
        <w:rPr>
          <w:sz w:val="28"/>
          <w:szCs w:val="28"/>
        </w:rPr>
        <w:t xml:space="preserve">Дымовые газы проходят </w:t>
      </w:r>
      <w:r w:rsidR="00246B7C" w:rsidRPr="00EE28C3">
        <w:rPr>
          <w:sz w:val="28"/>
          <w:szCs w:val="28"/>
        </w:rPr>
        <w:t xml:space="preserve">по </w:t>
      </w:r>
      <w:r w:rsidRPr="00EE28C3">
        <w:rPr>
          <w:sz w:val="28"/>
          <w:szCs w:val="28"/>
        </w:rPr>
        <w:t>труб</w:t>
      </w:r>
      <w:r w:rsidR="00246B7C" w:rsidRPr="00EE28C3">
        <w:rPr>
          <w:sz w:val="28"/>
          <w:szCs w:val="28"/>
        </w:rPr>
        <w:t>ам</w:t>
      </w:r>
      <w:r w:rsidRPr="00EE28C3">
        <w:rPr>
          <w:sz w:val="28"/>
          <w:szCs w:val="28"/>
        </w:rPr>
        <w:t xml:space="preserve"> сверху вниз к коробу и направл</w:t>
      </w:r>
      <w:r w:rsidR="00610BE3" w:rsidRPr="00EE28C3">
        <w:rPr>
          <w:sz w:val="28"/>
          <w:szCs w:val="28"/>
        </w:rPr>
        <w:t>яются к нижнему блоку первой сту</w:t>
      </w:r>
      <w:r w:rsidRPr="00EE28C3">
        <w:rPr>
          <w:sz w:val="28"/>
          <w:szCs w:val="28"/>
        </w:rPr>
        <w:t xml:space="preserve">пени водяного экономайзера. Число рядов </w:t>
      </w:r>
      <w:r w:rsidR="00610BE3" w:rsidRPr="00EE28C3">
        <w:rPr>
          <w:sz w:val="28"/>
          <w:szCs w:val="28"/>
        </w:rPr>
        <w:t>воздухоподогревателя</w:t>
      </w:r>
      <w:r w:rsidRPr="00EE28C3">
        <w:rPr>
          <w:sz w:val="28"/>
          <w:szCs w:val="28"/>
        </w:rPr>
        <w:t xml:space="preserve"> </w:t>
      </w:r>
      <w:r w:rsidR="00610BE3" w:rsidRPr="00EE28C3">
        <w:rPr>
          <w:sz w:val="28"/>
          <w:szCs w:val="28"/>
        </w:rPr>
        <w:t>по</w:t>
      </w:r>
      <w:r w:rsidRPr="00EE28C3">
        <w:rPr>
          <w:sz w:val="28"/>
          <w:szCs w:val="28"/>
        </w:rPr>
        <w:t xml:space="preserve"> ход</w:t>
      </w:r>
      <w:r w:rsidR="00610BE3" w:rsidRPr="00EE28C3">
        <w:rPr>
          <w:sz w:val="28"/>
          <w:szCs w:val="28"/>
        </w:rPr>
        <w:t>у</w:t>
      </w:r>
      <w:r w:rsidRPr="00EE28C3">
        <w:rPr>
          <w:sz w:val="28"/>
          <w:szCs w:val="28"/>
        </w:rPr>
        <w:t xml:space="preserve"> газа составляет 48 шт. Холодный воздух (90 </w:t>
      </w:r>
      <w:r w:rsidR="00F16270" w:rsidRPr="00EE28C3">
        <w:rPr>
          <w:sz w:val="28"/>
          <w:szCs w:val="28"/>
        </w:rPr>
        <w:sym w:font="Symbol" w:char="F0B0"/>
      </w:r>
      <w:r w:rsidRPr="00EE28C3">
        <w:rPr>
          <w:sz w:val="28"/>
          <w:szCs w:val="28"/>
        </w:rPr>
        <w:t>С) подводится коробами двумя потоками, проходит между труб</w:t>
      </w:r>
      <w:r w:rsidR="00F16270" w:rsidRPr="00EE28C3">
        <w:rPr>
          <w:sz w:val="28"/>
          <w:szCs w:val="28"/>
        </w:rPr>
        <w:t>ами</w:t>
      </w:r>
      <w:r w:rsidRPr="00EE28C3">
        <w:rPr>
          <w:sz w:val="28"/>
          <w:szCs w:val="28"/>
        </w:rPr>
        <w:t xml:space="preserve"> и, нагревшись </w:t>
      </w:r>
      <w:r w:rsidR="00F16270" w:rsidRPr="00EE28C3">
        <w:rPr>
          <w:sz w:val="28"/>
          <w:szCs w:val="28"/>
        </w:rPr>
        <w:t>до</w:t>
      </w:r>
      <w:r w:rsidRPr="00EE28C3">
        <w:rPr>
          <w:sz w:val="28"/>
          <w:szCs w:val="28"/>
        </w:rPr>
        <w:t xml:space="preserve"> тем</w:t>
      </w:r>
      <w:r w:rsidR="00F16270" w:rsidRPr="00EE28C3">
        <w:rPr>
          <w:sz w:val="28"/>
          <w:szCs w:val="28"/>
        </w:rPr>
        <w:t>п</w:t>
      </w:r>
      <w:r w:rsidRPr="00EE28C3">
        <w:rPr>
          <w:sz w:val="28"/>
          <w:szCs w:val="28"/>
        </w:rPr>
        <w:t>ератур</w:t>
      </w:r>
      <w:r w:rsidR="00F16270" w:rsidRPr="00EE28C3">
        <w:rPr>
          <w:sz w:val="28"/>
          <w:szCs w:val="28"/>
        </w:rPr>
        <w:t xml:space="preserve">ы 201 </w:t>
      </w:r>
      <w:r w:rsidR="00F16270" w:rsidRPr="00EE28C3">
        <w:rPr>
          <w:sz w:val="28"/>
          <w:szCs w:val="28"/>
        </w:rPr>
        <w:sym w:font="Symbol" w:char="F0B0"/>
      </w:r>
      <w:r w:rsidRPr="00EE28C3">
        <w:rPr>
          <w:sz w:val="28"/>
          <w:szCs w:val="28"/>
        </w:rPr>
        <w:t>С, отводится к горелк</w:t>
      </w:r>
      <w:r w:rsidR="00F16270" w:rsidRPr="00EE28C3">
        <w:rPr>
          <w:sz w:val="28"/>
          <w:szCs w:val="28"/>
        </w:rPr>
        <w:t>ам</w:t>
      </w:r>
      <w:r w:rsidRPr="00EE28C3">
        <w:rPr>
          <w:sz w:val="28"/>
          <w:szCs w:val="28"/>
        </w:rPr>
        <w:t>.</w:t>
      </w:r>
    </w:p>
    <w:p w:rsidR="00914D73" w:rsidRPr="00EE28C3" w:rsidRDefault="00914D73" w:rsidP="005F5688">
      <w:pPr>
        <w:widowControl w:val="0"/>
        <w:ind w:firstLine="709"/>
        <w:jc w:val="both"/>
        <w:rPr>
          <w:sz w:val="28"/>
          <w:szCs w:val="28"/>
        </w:rPr>
      </w:pPr>
      <w:r w:rsidRPr="00EE28C3">
        <w:rPr>
          <w:sz w:val="28"/>
          <w:szCs w:val="28"/>
        </w:rPr>
        <w:t>Кроме рассмотренных основных элементов в состав котлоагрегата входят: выносные циклоны, соединяющ</w:t>
      </w:r>
      <w:r w:rsidR="00F16270" w:rsidRPr="00EE28C3">
        <w:rPr>
          <w:sz w:val="28"/>
          <w:szCs w:val="28"/>
        </w:rPr>
        <w:t>ие</w:t>
      </w:r>
      <w:r w:rsidRPr="00EE28C3">
        <w:rPr>
          <w:sz w:val="28"/>
          <w:szCs w:val="28"/>
        </w:rPr>
        <w:t xml:space="preserve"> труб</w:t>
      </w:r>
      <w:r w:rsidR="00F16270" w:rsidRPr="00EE28C3">
        <w:rPr>
          <w:sz w:val="28"/>
          <w:szCs w:val="28"/>
        </w:rPr>
        <w:t>ы</w:t>
      </w:r>
      <w:r w:rsidRPr="00EE28C3">
        <w:rPr>
          <w:sz w:val="28"/>
          <w:szCs w:val="28"/>
        </w:rPr>
        <w:t>, пароперегреватель и экономайзер, каркас и обмуровка, арматура, взрывные и предохранительные клапаны.</w:t>
      </w:r>
    </w:p>
    <w:p w:rsidR="00914D73" w:rsidRPr="00EE28C3" w:rsidRDefault="00914D73" w:rsidP="005F5688">
      <w:pPr>
        <w:widowControl w:val="0"/>
        <w:ind w:firstLine="709"/>
        <w:jc w:val="both"/>
        <w:rPr>
          <w:bCs/>
          <w:sz w:val="28"/>
          <w:szCs w:val="28"/>
        </w:rPr>
      </w:pPr>
      <w:r w:rsidRPr="00EE28C3">
        <w:rPr>
          <w:bCs/>
          <w:sz w:val="28"/>
          <w:szCs w:val="28"/>
        </w:rPr>
        <w:t>В</w:t>
      </w:r>
      <w:r w:rsidR="00F16270" w:rsidRPr="00EE28C3">
        <w:rPr>
          <w:bCs/>
          <w:sz w:val="28"/>
          <w:szCs w:val="28"/>
        </w:rPr>
        <w:t xml:space="preserve">ыносные циклоны - трубопроводы </w:t>
      </w:r>
      <w:r w:rsidR="00246B7C" w:rsidRPr="00EE28C3">
        <w:rPr>
          <w:sz w:val="28"/>
          <w:szCs w:val="28"/>
        </w:rPr>
        <w:sym w:font="Symbol" w:char="F0C6"/>
      </w:r>
      <w:r w:rsidRPr="00EE28C3">
        <w:rPr>
          <w:bCs/>
          <w:sz w:val="28"/>
          <w:szCs w:val="28"/>
        </w:rPr>
        <w:t>427</w:t>
      </w:r>
      <w:r w:rsidR="00F16270" w:rsidRPr="00EE28C3">
        <w:rPr>
          <w:bCs/>
          <w:sz w:val="28"/>
          <w:szCs w:val="28"/>
        </w:rPr>
        <w:t>х</w:t>
      </w:r>
      <w:r w:rsidRPr="00EE28C3">
        <w:rPr>
          <w:bCs/>
          <w:sz w:val="28"/>
          <w:szCs w:val="28"/>
        </w:rPr>
        <w:t>11 мм (2 шт.) установлены на фронтальной части котла и закреплены к каркасу котла с помощью кронштейнов</w:t>
      </w:r>
      <w:r w:rsidR="00F16270" w:rsidRPr="00EE28C3">
        <w:rPr>
          <w:bCs/>
          <w:sz w:val="28"/>
          <w:szCs w:val="28"/>
        </w:rPr>
        <w:t>. Они</w:t>
      </w:r>
      <w:r w:rsidRPr="00EE28C3">
        <w:rPr>
          <w:bCs/>
          <w:sz w:val="28"/>
          <w:szCs w:val="28"/>
        </w:rPr>
        <w:t xml:space="preserve"> связаны с </w:t>
      </w:r>
      <w:r w:rsidR="00F16270" w:rsidRPr="00EE28C3">
        <w:rPr>
          <w:bCs/>
          <w:sz w:val="28"/>
          <w:szCs w:val="28"/>
        </w:rPr>
        <w:t>э</w:t>
      </w:r>
      <w:r w:rsidRPr="00EE28C3">
        <w:rPr>
          <w:bCs/>
          <w:sz w:val="28"/>
          <w:szCs w:val="28"/>
        </w:rPr>
        <w:t>кран</w:t>
      </w:r>
      <w:r w:rsidR="00F16270" w:rsidRPr="00EE28C3">
        <w:rPr>
          <w:bCs/>
          <w:sz w:val="28"/>
          <w:szCs w:val="28"/>
        </w:rPr>
        <w:t>ной</w:t>
      </w:r>
      <w:r w:rsidRPr="00EE28C3">
        <w:rPr>
          <w:bCs/>
          <w:sz w:val="28"/>
          <w:szCs w:val="28"/>
        </w:rPr>
        <w:t xml:space="preserve"> системой котла труб</w:t>
      </w:r>
      <w:r w:rsidR="00F16270" w:rsidRPr="00EE28C3">
        <w:rPr>
          <w:bCs/>
          <w:sz w:val="28"/>
          <w:szCs w:val="28"/>
        </w:rPr>
        <w:t>ами</w:t>
      </w:r>
      <w:r w:rsidRPr="00EE28C3">
        <w:rPr>
          <w:bCs/>
          <w:sz w:val="28"/>
          <w:szCs w:val="28"/>
        </w:rPr>
        <w:t xml:space="preserve"> </w:t>
      </w:r>
      <w:r w:rsidR="00246B7C" w:rsidRPr="00EE28C3">
        <w:rPr>
          <w:bCs/>
          <w:sz w:val="28"/>
          <w:szCs w:val="28"/>
        </w:rPr>
        <w:t xml:space="preserve">отвода </w:t>
      </w:r>
      <w:r w:rsidRPr="00EE28C3">
        <w:rPr>
          <w:bCs/>
          <w:sz w:val="28"/>
          <w:szCs w:val="28"/>
        </w:rPr>
        <w:t>пар</w:t>
      </w:r>
      <w:r w:rsidR="00246B7C" w:rsidRPr="00EE28C3">
        <w:rPr>
          <w:bCs/>
          <w:sz w:val="28"/>
          <w:szCs w:val="28"/>
        </w:rPr>
        <w:t>а</w:t>
      </w:r>
      <w:r w:rsidRPr="00EE28C3">
        <w:rPr>
          <w:bCs/>
          <w:sz w:val="28"/>
          <w:szCs w:val="28"/>
        </w:rPr>
        <w:t xml:space="preserve"> и водоопускн</w:t>
      </w:r>
      <w:r w:rsidR="00F16270" w:rsidRPr="00EE28C3">
        <w:rPr>
          <w:bCs/>
          <w:sz w:val="28"/>
          <w:szCs w:val="28"/>
        </w:rPr>
        <w:t>ыми</w:t>
      </w:r>
      <w:r w:rsidRPr="00EE28C3">
        <w:rPr>
          <w:bCs/>
          <w:sz w:val="28"/>
          <w:szCs w:val="28"/>
        </w:rPr>
        <w:t xml:space="preserve"> труб</w:t>
      </w:r>
      <w:r w:rsidR="00F16270" w:rsidRPr="00EE28C3">
        <w:rPr>
          <w:bCs/>
          <w:sz w:val="28"/>
          <w:szCs w:val="28"/>
        </w:rPr>
        <w:t>ами</w:t>
      </w:r>
      <w:r w:rsidRPr="00EE28C3">
        <w:rPr>
          <w:bCs/>
          <w:sz w:val="28"/>
          <w:szCs w:val="28"/>
        </w:rPr>
        <w:t>.</w:t>
      </w:r>
    </w:p>
    <w:p w:rsidR="00914D73" w:rsidRPr="00EE28C3" w:rsidRDefault="00914D73" w:rsidP="005F5688">
      <w:pPr>
        <w:widowControl w:val="0"/>
        <w:ind w:firstLine="709"/>
        <w:jc w:val="both"/>
        <w:rPr>
          <w:bCs/>
          <w:sz w:val="28"/>
          <w:szCs w:val="28"/>
        </w:rPr>
      </w:pPr>
      <w:r w:rsidRPr="00EE28C3">
        <w:rPr>
          <w:bCs/>
          <w:sz w:val="28"/>
          <w:szCs w:val="28"/>
        </w:rPr>
        <w:t>Топочна</w:t>
      </w:r>
      <w:r w:rsidR="00246B7C" w:rsidRPr="00EE28C3">
        <w:rPr>
          <w:bCs/>
          <w:sz w:val="28"/>
          <w:szCs w:val="28"/>
        </w:rPr>
        <w:t>я</w:t>
      </w:r>
      <w:r w:rsidRPr="00EE28C3">
        <w:rPr>
          <w:bCs/>
          <w:sz w:val="28"/>
          <w:szCs w:val="28"/>
        </w:rPr>
        <w:t xml:space="preserve"> камера котла образована экранн</w:t>
      </w:r>
      <w:r w:rsidR="00246B7C" w:rsidRPr="00EE28C3">
        <w:rPr>
          <w:bCs/>
          <w:sz w:val="28"/>
          <w:szCs w:val="28"/>
        </w:rPr>
        <w:t>ыми</w:t>
      </w:r>
      <w:r w:rsidRPr="00EE28C3">
        <w:rPr>
          <w:bCs/>
          <w:sz w:val="28"/>
          <w:szCs w:val="28"/>
        </w:rPr>
        <w:t xml:space="preserve"> труб</w:t>
      </w:r>
      <w:r w:rsidR="00246B7C" w:rsidRPr="00EE28C3">
        <w:rPr>
          <w:bCs/>
          <w:sz w:val="28"/>
          <w:szCs w:val="28"/>
        </w:rPr>
        <w:t>ами</w:t>
      </w:r>
      <w:r w:rsidRPr="00EE28C3">
        <w:rPr>
          <w:bCs/>
          <w:sz w:val="28"/>
          <w:szCs w:val="28"/>
        </w:rPr>
        <w:t>: фронтальной, задней и боковой панелью. Труб</w:t>
      </w:r>
      <w:r w:rsidR="00246B7C" w:rsidRPr="00EE28C3">
        <w:rPr>
          <w:bCs/>
          <w:sz w:val="28"/>
          <w:szCs w:val="28"/>
        </w:rPr>
        <w:t>ы</w:t>
      </w:r>
      <w:r w:rsidRPr="00EE28C3">
        <w:rPr>
          <w:bCs/>
          <w:sz w:val="28"/>
          <w:szCs w:val="28"/>
        </w:rPr>
        <w:t xml:space="preserve"> фронтального и заднего экранов и нижней части образу</w:t>
      </w:r>
      <w:r w:rsidR="00246B7C" w:rsidRPr="00EE28C3">
        <w:rPr>
          <w:bCs/>
          <w:sz w:val="28"/>
          <w:szCs w:val="28"/>
        </w:rPr>
        <w:t>ю</w:t>
      </w:r>
      <w:r w:rsidRPr="00EE28C3">
        <w:rPr>
          <w:bCs/>
          <w:sz w:val="28"/>
          <w:szCs w:val="28"/>
        </w:rPr>
        <w:t xml:space="preserve">т холодную воронку. Трубы заднего </w:t>
      </w:r>
      <w:r w:rsidR="00F16270" w:rsidRPr="00EE28C3">
        <w:rPr>
          <w:bCs/>
          <w:sz w:val="28"/>
          <w:szCs w:val="28"/>
        </w:rPr>
        <w:t>э</w:t>
      </w:r>
      <w:r w:rsidRPr="00EE28C3">
        <w:rPr>
          <w:bCs/>
          <w:sz w:val="28"/>
          <w:szCs w:val="28"/>
        </w:rPr>
        <w:t>крана</w:t>
      </w:r>
      <w:r w:rsidR="00246B7C" w:rsidRPr="00EE28C3">
        <w:rPr>
          <w:bCs/>
          <w:sz w:val="28"/>
          <w:szCs w:val="28"/>
        </w:rPr>
        <w:t xml:space="preserve"> и верхней части собран</w:t>
      </w:r>
      <w:r w:rsidR="00F16270" w:rsidRPr="00EE28C3">
        <w:rPr>
          <w:bCs/>
          <w:sz w:val="28"/>
          <w:szCs w:val="28"/>
        </w:rPr>
        <w:t>ы</w:t>
      </w:r>
      <w:r w:rsidRPr="00EE28C3">
        <w:rPr>
          <w:bCs/>
          <w:sz w:val="28"/>
          <w:szCs w:val="28"/>
        </w:rPr>
        <w:t xml:space="preserve"> в тр</w:t>
      </w:r>
      <w:r w:rsidR="00F16270" w:rsidRPr="00EE28C3">
        <w:rPr>
          <w:bCs/>
          <w:sz w:val="28"/>
          <w:szCs w:val="28"/>
        </w:rPr>
        <w:t>ех</w:t>
      </w:r>
      <w:r w:rsidRPr="00EE28C3">
        <w:rPr>
          <w:bCs/>
          <w:sz w:val="28"/>
          <w:szCs w:val="28"/>
        </w:rPr>
        <w:t>ряд</w:t>
      </w:r>
      <w:r w:rsidR="00F16270" w:rsidRPr="00EE28C3">
        <w:rPr>
          <w:bCs/>
          <w:sz w:val="28"/>
          <w:szCs w:val="28"/>
        </w:rPr>
        <w:t>ный</w:t>
      </w:r>
      <w:r w:rsidRPr="00EE28C3">
        <w:rPr>
          <w:bCs/>
          <w:sz w:val="28"/>
          <w:szCs w:val="28"/>
        </w:rPr>
        <w:t xml:space="preserve"> фестон. Котельный пучок расположен в поворотной камере газохода. Подача топлива в топку осуществляется с помощью механической мазутной форсунки, расположенной на боковой панели топки (дв</w:t>
      </w:r>
      <w:r w:rsidR="00F16270" w:rsidRPr="00EE28C3">
        <w:rPr>
          <w:bCs/>
          <w:sz w:val="28"/>
          <w:szCs w:val="28"/>
        </w:rPr>
        <w:t>е</w:t>
      </w:r>
      <w:r w:rsidRPr="00EE28C3">
        <w:rPr>
          <w:bCs/>
          <w:sz w:val="28"/>
          <w:szCs w:val="28"/>
        </w:rPr>
        <w:t xml:space="preserve"> горелки на каждой стенке). Форсунка устанавливается в центре каждой горелки. Производительность каждой форсунки 0,800 кг/</w:t>
      </w:r>
      <w:r w:rsidR="00F16270" w:rsidRPr="00EE28C3">
        <w:rPr>
          <w:bCs/>
          <w:sz w:val="28"/>
          <w:szCs w:val="28"/>
        </w:rPr>
        <w:t>ч</w:t>
      </w:r>
      <w:r w:rsidRPr="00EE28C3">
        <w:rPr>
          <w:bCs/>
          <w:sz w:val="28"/>
          <w:szCs w:val="28"/>
        </w:rPr>
        <w:t>.</w:t>
      </w:r>
    </w:p>
    <w:p w:rsidR="00914D73" w:rsidRPr="00EE28C3" w:rsidRDefault="00914D73" w:rsidP="005F5688">
      <w:pPr>
        <w:widowControl w:val="0"/>
        <w:ind w:firstLine="709"/>
        <w:jc w:val="both"/>
        <w:rPr>
          <w:sz w:val="28"/>
          <w:szCs w:val="28"/>
        </w:rPr>
      </w:pPr>
      <w:r w:rsidRPr="00EE28C3">
        <w:rPr>
          <w:sz w:val="28"/>
          <w:szCs w:val="28"/>
        </w:rPr>
        <w:t>В связи с камерным сжиганием топлива котлоагрегат об</w:t>
      </w:r>
      <w:r w:rsidR="00F16270" w:rsidRPr="00EE28C3">
        <w:rPr>
          <w:sz w:val="28"/>
          <w:szCs w:val="28"/>
        </w:rPr>
        <w:t>орудован</w:t>
      </w:r>
      <w:r w:rsidRPr="00EE28C3">
        <w:rPr>
          <w:sz w:val="28"/>
          <w:szCs w:val="28"/>
        </w:rPr>
        <w:t xml:space="preserve"> взрывными клапанами, установленными на:</w:t>
      </w:r>
    </w:p>
    <w:p w:rsidR="00914D73" w:rsidRPr="00EE28C3" w:rsidRDefault="00914D73" w:rsidP="00FA371A">
      <w:pPr>
        <w:widowControl w:val="0"/>
        <w:numPr>
          <w:ilvl w:val="2"/>
          <w:numId w:val="30"/>
        </w:numPr>
        <w:jc w:val="both"/>
        <w:rPr>
          <w:sz w:val="28"/>
          <w:szCs w:val="28"/>
        </w:rPr>
      </w:pPr>
      <w:r w:rsidRPr="00EE28C3">
        <w:rPr>
          <w:sz w:val="28"/>
          <w:szCs w:val="28"/>
        </w:rPr>
        <w:t>-топке  котла                        - 4 шт.;</w:t>
      </w:r>
    </w:p>
    <w:p w:rsidR="00914D73" w:rsidRPr="00EE28C3" w:rsidRDefault="00914D73" w:rsidP="00FA371A">
      <w:pPr>
        <w:widowControl w:val="0"/>
        <w:numPr>
          <w:ilvl w:val="2"/>
          <w:numId w:val="30"/>
        </w:numPr>
        <w:jc w:val="both"/>
        <w:rPr>
          <w:sz w:val="28"/>
          <w:szCs w:val="28"/>
        </w:rPr>
      </w:pPr>
      <w:r w:rsidRPr="00EE28C3">
        <w:rPr>
          <w:sz w:val="28"/>
          <w:szCs w:val="28"/>
        </w:rPr>
        <w:t xml:space="preserve">-газоходах котла               </w:t>
      </w:r>
      <w:r w:rsidR="00211E7C" w:rsidRPr="00EE28C3">
        <w:rPr>
          <w:sz w:val="28"/>
          <w:szCs w:val="28"/>
        </w:rPr>
        <w:t xml:space="preserve"> </w:t>
      </w:r>
      <w:r w:rsidRPr="00EE28C3">
        <w:rPr>
          <w:sz w:val="28"/>
          <w:szCs w:val="28"/>
        </w:rPr>
        <w:t xml:space="preserve">  - 3 шт.;</w:t>
      </w:r>
    </w:p>
    <w:p w:rsidR="00914D73" w:rsidRPr="00EE28C3" w:rsidRDefault="00F16270" w:rsidP="00FA371A">
      <w:pPr>
        <w:widowControl w:val="0"/>
        <w:numPr>
          <w:ilvl w:val="2"/>
          <w:numId w:val="30"/>
        </w:numPr>
        <w:jc w:val="both"/>
        <w:rPr>
          <w:sz w:val="28"/>
          <w:szCs w:val="28"/>
        </w:rPr>
      </w:pPr>
      <w:r w:rsidRPr="00EE28C3">
        <w:rPr>
          <w:sz w:val="28"/>
          <w:szCs w:val="28"/>
        </w:rPr>
        <w:t>-водяном</w:t>
      </w:r>
      <w:r w:rsidR="00914D73" w:rsidRPr="00EE28C3">
        <w:rPr>
          <w:sz w:val="28"/>
          <w:szCs w:val="28"/>
        </w:rPr>
        <w:t xml:space="preserve"> экономайзер</w:t>
      </w:r>
      <w:r w:rsidRPr="00EE28C3">
        <w:rPr>
          <w:sz w:val="28"/>
          <w:szCs w:val="28"/>
        </w:rPr>
        <w:t xml:space="preserve">е      </w:t>
      </w:r>
      <w:r w:rsidR="00914D73" w:rsidRPr="00EE28C3">
        <w:rPr>
          <w:sz w:val="28"/>
          <w:szCs w:val="28"/>
        </w:rPr>
        <w:t xml:space="preserve"> -1 шт.;</w:t>
      </w:r>
    </w:p>
    <w:p w:rsidR="00914D73" w:rsidRPr="00EE28C3" w:rsidRDefault="00914D73" w:rsidP="00FA371A">
      <w:pPr>
        <w:widowControl w:val="0"/>
        <w:numPr>
          <w:ilvl w:val="2"/>
          <w:numId w:val="30"/>
        </w:numPr>
        <w:jc w:val="both"/>
        <w:rPr>
          <w:sz w:val="28"/>
          <w:szCs w:val="28"/>
        </w:rPr>
      </w:pPr>
      <w:r w:rsidRPr="00EE28C3">
        <w:rPr>
          <w:sz w:val="28"/>
          <w:szCs w:val="28"/>
        </w:rPr>
        <w:t>-</w:t>
      </w:r>
      <w:r w:rsidR="00F16270" w:rsidRPr="00EE28C3">
        <w:rPr>
          <w:sz w:val="28"/>
          <w:szCs w:val="28"/>
        </w:rPr>
        <w:t>воздуховодах</w:t>
      </w:r>
      <w:r w:rsidRPr="00EE28C3">
        <w:rPr>
          <w:sz w:val="28"/>
          <w:szCs w:val="28"/>
        </w:rPr>
        <w:t xml:space="preserve">                       -2 шт.</w:t>
      </w:r>
    </w:p>
    <w:p w:rsidR="00914D73" w:rsidRPr="00EE28C3" w:rsidRDefault="00914D73" w:rsidP="005F5688">
      <w:pPr>
        <w:widowControl w:val="0"/>
        <w:ind w:firstLine="709"/>
        <w:jc w:val="both"/>
        <w:rPr>
          <w:sz w:val="28"/>
          <w:szCs w:val="28"/>
        </w:rPr>
      </w:pPr>
      <w:r w:rsidRPr="00EE28C3">
        <w:rPr>
          <w:sz w:val="28"/>
          <w:szCs w:val="28"/>
        </w:rPr>
        <w:t>Котлоагрегат оборудован систем</w:t>
      </w:r>
      <w:r w:rsidR="00F16270" w:rsidRPr="00EE28C3">
        <w:rPr>
          <w:sz w:val="28"/>
          <w:szCs w:val="28"/>
        </w:rPr>
        <w:t>ой</w:t>
      </w:r>
      <w:r w:rsidRPr="00EE28C3">
        <w:rPr>
          <w:sz w:val="28"/>
          <w:szCs w:val="28"/>
        </w:rPr>
        <w:t xml:space="preserve"> профилактической обдувк</w:t>
      </w:r>
      <w:r w:rsidR="00F16270" w:rsidRPr="00EE28C3">
        <w:rPr>
          <w:sz w:val="28"/>
          <w:szCs w:val="28"/>
        </w:rPr>
        <w:t>и</w:t>
      </w:r>
      <w:r w:rsidRPr="00EE28C3">
        <w:rPr>
          <w:sz w:val="28"/>
          <w:szCs w:val="28"/>
        </w:rPr>
        <w:t xml:space="preserve"> конвективной поверхности нагрева котлов от шлаковых отложений с</w:t>
      </w:r>
      <w:r w:rsidR="00F16270" w:rsidRPr="00EE28C3">
        <w:rPr>
          <w:sz w:val="28"/>
          <w:szCs w:val="28"/>
        </w:rPr>
        <w:t>жатым</w:t>
      </w:r>
      <w:r w:rsidRPr="00EE28C3">
        <w:rPr>
          <w:sz w:val="28"/>
          <w:szCs w:val="28"/>
        </w:rPr>
        <w:t xml:space="preserve"> воздухом и водяного экономайзера - паро</w:t>
      </w:r>
      <w:r w:rsidR="00F16270" w:rsidRPr="00EE28C3">
        <w:rPr>
          <w:sz w:val="28"/>
          <w:szCs w:val="28"/>
        </w:rPr>
        <w:t>м</w:t>
      </w:r>
      <w:r w:rsidRPr="00EE28C3">
        <w:rPr>
          <w:sz w:val="28"/>
          <w:szCs w:val="28"/>
        </w:rPr>
        <w:t>.</w:t>
      </w:r>
    </w:p>
    <w:p w:rsidR="00914D73" w:rsidRPr="00EE28C3" w:rsidRDefault="00914D73" w:rsidP="005F5688">
      <w:pPr>
        <w:widowControl w:val="0"/>
        <w:ind w:firstLine="709"/>
        <w:jc w:val="center"/>
        <w:rPr>
          <w:b/>
          <w:sz w:val="28"/>
          <w:szCs w:val="28"/>
        </w:rPr>
      </w:pPr>
      <w:r w:rsidRPr="00EE28C3">
        <w:rPr>
          <w:b/>
          <w:sz w:val="28"/>
          <w:szCs w:val="28"/>
        </w:rPr>
        <w:t>Принцип работы котла ГМ-50-14/250:</w:t>
      </w:r>
    </w:p>
    <w:p w:rsidR="00914D73" w:rsidRPr="00EE28C3" w:rsidRDefault="00914D73" w:rsidP="005F5688">
      <w:pPr>
        <w:widowControl w:val="0"/>
        <w:ind w:firstLine="709"/>
        <w:jc w:val="both"/>
        <w:rPr>
          <w:sz w:val="28"/>
          <w:szCs w:val="28"/>
        </w:rPr>
      </w:pPr>
      <w:r w:rsidRPr="00EE28C3">
        <w:rPr>
          <w:sz w:val="28"/>
          <w:szCs w:val="28"/>
        </w:rPr>
        <w:t>Артезианская вода или х</w:t>
      </w:r>
      <w:r w:rsidR="00F16270" w:rsidRPr="00EE28C3">
        <w:rPr>
          <w:sz w:val="28"/>
          <w:szCs w:val="28"/>
        </w:rPr>
        <w:t>и</w:t>
      </w:r>
      <w:r w:rsidRPr="00EE28C3">
        <w:rPr>
          <w:sz w:val="28"/>
          <w:szCs w:val="28"/>
        </w:rPr>
        <w:t>мочищен</w:t>
      </w:r>
      <w:r w:rsidR="00F16270" w:rsidRPr="00EE28C3">
        <w:rPr>
          <w:sz w:val="28"/>
          <w:szCs w:val="28"/>
        </w:rPr>
        <w:t>н</w:t>
      </w:r>
      <w:r w:rsidRPr="00EE28C3">
        <w:rPr>
          <w:sz w:val="28"/>
          <w:szCs w:val="28"/>
        </w:rPr>
        <w:t>а</w:t>
      </w:r>
      <w:r w:rsidR="00F16270" w:rsidRPr="00EE28C3">
        <w:rPr>
          <w:sz w:val="28"/>
          <w:szCs w:val="28"/>
        </w:rPr>
        <w:t>я</w:t>
      </w:r>
      <w:r w:rsidRPr="00EE28C3">
        <w:rPr>
          <w:sz w:val="28"/>
          <w:szCs w:val="28"/>
        </w:rPr>
        <w:t xml:space="preserve"> вода из ОВК, которая прошла предварительн</w:t>
      </w:r>
      <w:r w:rsidR="00246B7C" w:rsidRPr="00EE28C3">
        <w:rPr>
          <w:sz w:val="28"/>
          <w:szCs w:val="28"/>
        </w:rPr>
        <w:t>ую</w:t>
      </w:r>
      <w:r w:rsidRPr="00EE28C3">
        <w:rPr>
          <w:sz w:val="28"/>
          <w:szCs w:val="28"/>
        </w:rPr>
        <w:t xml:space="preserve"> </w:t>
      </w:r>
      <w:r w:rsidR="00246B7C" w:rsidRPr="00EE28C3">
        <w:rPr>
          <w:sz w:val="28"/>
          <w:szCs w:val="28"/>
        </w:rPr>
        <w:t>очистку</w:t>
      </w:r>
      <w:r w:rsidRPr="00EE28C3">
        <w:rPr>
          <w:sz w:val="28"/>
          <w:szCs w:val="28"/>
        </w:rPr>
        <w:t xml:space="preserve"> на ХВО и деаэрацию в деаэраторах типа ДА-200М, </w:t>
      </w:r>
      <w:r w:rsidR="00246B7C" w:rsidRPr="00EE28C3">
        <w:rPr>
          <w:sz w:val="28"/>
          <w:szCs w:val="28"/>
        </w:rPr>
        <w:t>с</w:t>
      </w:r>
      <w:r w:rsidRPr="00EE28C3">
        <w:rPr>
          <w:sz w:val="28"/>
          <w:szCs w:val="28"/>
        </w:rPr>
        <w:t xml:space="preserve"> t</w:t>
      </w:r>
      <w:r w:rsidR="00246B7C" w:rsidRPr="00EE28C3">
        <w:rPr>
          <w:sz w:val="28"/>
          <w:szCs w:val="28"/>
        </w:rPr>
        <w:t xml:space="preserve">=104,2 </w:t>
      </w:r>
      <w:r w:rsidR="00246B7C" w:rsidRPr="00EE28C3">
        <w:rPr>
          <w:sz w:val="28"/>
          <w:szCs w:val="28"/>
        </w:rPr>
        <w:sym w:font="Symbol" w:char="F0B0"/>
      </w:r>
      <w:r w:rsidRPr="00EE28C3">
        <w:rPr>
          <w:sz w:val="28"/>
          <w:szCs w:val="28"/>
        </w:rPr>
        <w:t>С подается питательными</w:t>
      </w:r>
      <w:r w:rsidR="00DD7086" w:rsidRPr="00EE28C3">
        <w:rPr>
          <w:sz w:val="28"/>
          <w:szCs w:val="28"/>
        </w:rPr>
        <w:t xml:space="preserve"> электронасосными агрегатами (ПЭ</w:t>
      </w:r>
      <w:r w:rsidRPr="00EE28C3">
        <w:rPr>
          <w:sz w:val="28"/>
          <w:szCs w:val="28"/>
        </w:rPr>
        <w:t>Н-1</w:t>
      </w:r>
      <w:r w:rsidR="00246B7C" w:rsidRPr="00EE28C3">
        <w:rPr>
          <w:sz w:val="28"/>
          <w:szCs w:val="28"/>
        </w:rPr>
        <w:t>…</w:t>
      </w:r>
      <w:r w:rsidRPr="00EE28C3">
        <w:rPr>
          <w:sz w:val="28"/>
          <w:szCs w:val="28"/>
        </w:rPr>
        <w:t>4) через сниженный узел питания в водяной чугунный экон</w:t>
      </w:r>
      <w:r w:rsidR="00246B7C" w:rsidRPr="00EE28C3">
        <w:rPr>
          <w:sz w:val="28"/>
          <w:szCs w:val="28"/>
        </w:rPr>
        <w:t>омайзер (нижнюю часть второй сту</w:t>
      </w:r>
      <w:r w:rsidRPr="00EE28C3">
        <w:rPr>
          <w:sz w:val="28"/>
          <w:szCs w:val="28"/>
        </w:rPr>
        <w:t xml:space="preserve">пени нагрева) и поднимается вверх </w:t>
      </w:r>
      <w:r w:rsidR="00246B7C" w:rsidRPr="00EE28C3">
        <w:rPr>
          <w:sz w:val="28"/>
          <w:szCs w:val="28"/>
        </w:rPr>
        <w:t>по оребренным</w:t>
      </w:r>
      <w:r w:rsidRPr="00EE28C3">
        <w:rPr>
          <w:sz w:val="28"/>
          <w:szCs w:val="28"/>
        </w:rPr>
        <w:t xml:space="preserve"> труб</w:t>
      </w:r>
      <w:r w:rsidR="00246B7C" w:rsidRPr="00EE28C3">
        <w:rPr>
          <w:sz w:val="28"/>
          <w:szCs w:val="28"/>
        </w:rPr>
        <w:t>ам</w:t>
      </w:r>
      <w:r w:rsidRPr="00EE28C3">
        <w:rPr>
          <w:sz w:val="28"/>
          <w:szCs w:val="28"/>
        </w:rPr>
        <w:t>.</w:t>
      </w:r>
    </w:p>
    <w:p w:rsidR="00914D73" w:rsidRPr="00EE28C3" w:rsidRDefault="00914D73" w:rsidP="005F5688">
      <w:pPr>
        <w:widowControl w:val="0"/>
        <w:ind w:firstLine="709"/>
        <w:jc w:val="both"/>
        <w:rPr>
          <w:sz w:val="28"/>
          <w:szCs w:val="28"/>
        </w:rPr>
      </w:pPr>
      <w:r w:rsidRPr="00EE28C3">
        <w:rPr>
          <w:sz w:val="28"/>
          <w:szCs w:val="28"/>
        </w:rPr>
        <w:lastRenderedPageBreak/>
        <w:t>Из верхней части второй ст</w:t>
      </w:r>
      <w:r w:rsidR="00B80E52" w:rsidRPr="00EE28C3">
        <w:rPr>
          <w:sz w:val="28"/>
          <w:szCs w:val="28"/>
        </w:rPr>
        <w:t>у</w:t>
      </w:r>
      <w:r w:rsidRPr="00EE28C3">
        <w:rPr>
          <w:sz w:val="28"/>
          <w:szCs w:val="28"/>
        </w:rPr>
        <w:t xml:space="preserve">пени вода </w:t>
      </w:r>
      <w:r w:rsidR="00246B7C" w:rsidRPr="00EE28C3">
        <w:rPr>
          <w:sz w:val="28"/>
          <w:szCs w:val="28"/>
        </w:rPr>
        <w:t xml:space="preserve">по </w:t>
      </w:r>
      <w:r w:rsidRPr="00EE28C3">
        <w:rPr>
          <w:sz w:val="28"/>
          <w:szCs w:val="28"/>
        </w:rPr>
        <w:t>четыр</w:t>
      </w:r>
      <w:r w:rsidR="00246B7C" w:rsidRPr="00EE28C3">
        <w:rPr>
          <w:sz w:val="28"/>
          <w:szCs w:val="28"/>
        </w:rPr>
        <w:t>ем</w:t>
      </w:r>
      <w:r w:rsidRPr="00EE28C3">
        <w:rPr>
          <w:sz w:val="28"/>
          <w:szCs w:val="28"/>
        </w:rPr>
        <w:t xml:space="preserve"> труб</w:t>
      </w:r>
      <w:r w:rsidR="00246B7C" w:rsidRPr="00EE28C3">
        <w:rPr>
          <w:sz w:val="28"/>
          <w:szCs w:val="28"/>
        </w:rPr>
        <w:t>ам</w:t>
      </w:r>
      <w:r w:rsidRPr="00EE28C3">
        <w:rPr>
          <w:sz w:val="28"/>
          <w:szCs w:val="28"/>
        </w:rPr>
        <w:t xml:space="preserve"> подается в нижнюю часть первой ст</w:t>
      </w:r>
      <w:r w:rsidR="00B80E52" w:rsidRPr="00EE28C3">
        <w:rPr>
          <w:sz w:val="28"/>
          <w:szCs w:val="28"/>
        </w:rPr>
        <w:t>у</w:t>
      </w:r>
      <w:r w:rsidRPr="00EE28C3">
        <w:rPr>
          <w:sz w:val="28"/>
          <w:szCs w:val="28"/>
        </w:rPr>
        <w:t xml:space="preserve">пени. Потом питательная вода, нагретая исходными газами </w:t>
      </w:r>
      <w:r w:rsidR="00246B7C" w:rsidRPr="00EE28C3">
        <w:rPr>
          <w:sz w:val="28"/>
          <w:szCs w:val="28"/>
        </w:rPr>
        <w:t>до</w:t>
      </w:r>
      <w:r w:rsidRPr="00EE28C3">
        <w:rPr>
          <w:sz w:val="28"/>
          <w:szCs w:val="28"/>
        </w:rPr>
        <w:t xml:space="preserve"> t=143</w:t>
      </w:r>
      <w:r w:rsidR="00246B7C" w:rsidRPr="00EE28C3">
        <w:rPr>
          <w:sz w:val="28"/>
          <w:szCs w:val="28"/>
        </w:rPr>
        <w:t xml:space="preserve"> </w:t>
      </w:r>
      <w:r w:rsidR="00246B7C" w:rsidRPr="00EE28C3">
        <w:rPr>
          <w:sz w:val="28"/>
          <w:szCs w:val="28"/>
          <w:vertAlign w:val="superscript"/>
        </w:rPr>
        <w:t>0</w:t>
      </w:r>
      <w:r w:rsidRPr="00EE28C3">
        <w:rPr>
          <w:sz w:val="28"/>
          <w:szCs w:val="28"/>
        </w:rPr>
        <w:t>C, подается четырьмя труб</w:t>
      </w:r>
      <w:r w:rsidR="00246B7C" w:rsidRPr="00EE28C3">
        <w:rPr>
          <w:sz w:val="28"/>
          <w:szCs w:val="28"/>
        </w:rPr>
        <w:t>ами</w:t>
      </w:r>
      <w:r w:rsidRPr="00EE28C3">
        <w:rPr>
          <w:sz w:val="28"/>
          <w:szCs w:val="28"/>
        </w:rPr>
        <w:t xml:space="preserve"> </w:t>
      </w:r>
      <w:r w:rsidR="00246B7C" w:rsidRPr="00EE28C3">
        <w:rPr>
          <w:sz w:val="28"/>
          <w:szCs w:val="28"/>
        </w:rPr>
        <w:sym w:font="Symbol" w:char="F0C6"/>
      </w:r>
      <w:r w:rsidRPr="00EE28C3">
        <w:rPr>
          <w:sz w:val="28"/>
          <w:szCs w:val="28"/>
        </w:rPr>
        <w:t>60</w:t>
      </w:r>
      <w:r w:rsidR="00246B7C" w:rsidRPr="00EE28C3">
        <w:rPr>
          <w:sz w:val="28"/>
          <w:szCs w:val="28"/>
        </w:rPr>
        <w:t>х</w:t>
      </w:r>
      <w:r w:rsidRPr="00EE28C3">
        <w:rPr>
          <w:sz w:val="28"/>
          <w:szCs w:val="28"/>
        </w:rPr>
        <w:t>3,5 мм в чистый отсек верхнего барабана котла.</w:t>
      </w:r>
    </w:p>
    <w:p w:rsidR="00914D73" w:rsidRPr="00EE28C3" w:rsidRDefault="00914D73" w:rsidP="005F5688">
      <w:pPr>
        <w:widowControl w:val="0"/>
        <w:ind w:firstLine="709"/>
        <w:jc w:val="both"/>
        <w:rPr>
          <w:sz w:val="28"/>
          <w:szCs w:val="28"/>
        </w:rPr>
      </w:pPr>
      <w:r w:rsidRPr="00EE28C3">
        <w:rPr>
          <w:sz w:val="28"/>
          <w:szCs w:val="28"/>
        </w:rPr>
        <w:t>Циркуляционных контуров испарения - девять. Экраны топки разделены на восемь самостоятельных контуров (2 экран</w:t>
      </w:r>
      <w:r w:rsidR="00B80E52" w:rsidRPr="00EE28C3">
        <w:rPr>
          <w:sz w:val="28"/>
          <w:szCs w:val="28"/>
        </w:rPr>
        <w:t>а</w:t>
      </w:r>
      <w:r w:rsidRPr="00EE28C3">
        <w:rPr>
          <w:sz w:val="28"/>
          <w:szCs w:val="28"/>
        </w:rPr>
        <w:t xml:space="preserve"> на каждую стенку топки) и девятый - котельный пучок.</w:t>
      </w:r>
    </w:p>
    <w:p w:rsidR="00914D73" w:rsidRPr="00EE28C3" w:rsidRDefault="00914D73" w:rsidP="005F5688">
      <w:pPr>
        <w:widowControl w:val="0"/>
        <w:ind w:firstLine="709"/>
        <w:jc w:val="both"/>
        <w:rPr>
          <w:sz w:val="28"/>
          <w:szCs w:val="28"/>
        </w:rPr>
      </w:pPr>
      <w:r w:rsidRPr="00EE28C3">
        <w:rPr>
          <w:sz w:val="28"/>
          <w:szCs w:val="28"/>
        </w:rPr>
        <w:t>Из верхнего барабана в нижн</w:t>
      </w:r>
      <w:r w:rsidR="00B80E52" w:rsidRPr="00EE28C3">
        <w:rPr>
          <w:sz w:val="28"/>
          <w:szCs w:val="28"/>
        </w:rPr>
        <w:t>и</w:t>
      </w:r>
      <w:r w:rsidRPr="00EE28C3">
        <w:rPr>
          <w:sz w:val="28"/>
          <w:szCs w:val="28"/>
        </w:rPr>
        <w:t xml:space="preserve">й вода опускается </w:t>
      </w:r>
      <w:r w:rsidR="00B80E52" w:rsidRPr="00EE28C3">
        <w:rPr>
          <w:sz w:val="28"/>
          <w:szCs w:val="28"/>
        </w:rPr>
        <w:t xml:space="preserve">по </w:t>
      </w:r>
      <w:r w:rsidRPr="00EE28C3">
        <w:rPr>
          <w:sz w:val="28"/>
          <w:szCs w:val="28"/>
        </w:rPr>
        <w:t>шестнадцат</w:t>
      </w:r>
      <w:r w:rsidR="00B80E52" w:rsidRPr="00EE28C3">
        <w:rPr>
          <w:sz w:val="28"/>
          <w:szCs w:val="28"/>
        </w:rPr>
        <w:t>и</w:t>
      </w:r>
      <w:r w:rsidRPr="00EE28C3">
        <w:rPr>
          <w:sz w:val="28"/>
          <w:szCs w:val="28"/>
        </w:rPr>
        <w:t xml:space="preserve"> труб</w:t>
      </w:r>
      <w:r w:rsidR="00246B7C" w:rsidRPr="00EE28C3">
        <w:rPr>
          <w:sz w:val="28"/>
          <w:szCs w:val="28"/>
        </w:rPr>
        <w:t>ам</w:t>
      </w:r>
      <w:r w:rsidRPr="00EE28C3">
        <w:rPr>
          <w:sz w:val="28"/>
          <w:szCs w:val="28"/>
        </w:rPr>
        <w:t xml:space="preserve"> </w:t>
      </w:r>
      <w:r w:rsidR="00B80E52" w:rsidRPr="00EE28C3">
        <w:rPr>
          <w:sz w:val="28"/>
          <w:szCs w:val="28"/>
        </w:rPr>
        <w:sym w:font="Symbol" w:char="F0C6"/>
      </w:r>
      <w:r w:rsidRPr="00EE28C3">
        <w:rPr>
          <w:sz w:val="28"/>
          <w:szCs w:val="28"/>
        </w:rPr>
        <w:t>219 и четырнадцат</w:t>
      </w:r>
      <w:r w:rsidR="00B80E52" w:rsidRPr="00EE28C3">
        <w:rPr>
          <w:sz w:val="28"/>
          <w:szCs w:val="28"/>
        </w:rPr>
        <w:t>и</w:t>
      </w:r>
      <w:r w:rsidRPr="00EE28C3">
        <w:rPr>
          <w:sz w:val="28"/>
          <w:szCs w:val="28"/>
        </w:rPr>
        <w:t xml:space="preserve"> труб</w:t>
      </w:r>
      <w:r w:rsidR="00246B7C" w:rsidRPr="00EE28C3">
        <w:rPr>
          <w:sz w:val="28"/>
          <w:szCs w:val="28"/>
        </w:rPr>
        <w:t>ам</w:t>
      </w:r>
      <w:r w:rsidRPr="00EE28C3">
        <w:rPr>
          <w:sz w:val="28"/>
          <w:szCs w:val="28"/>
        </w:rPr>
        <w:t xml:space="preserve"> </w:t>
      </w:r>
      <w:r w:rsidR="00246B7C" w:rsidRPr="00EE28C3">
        <w:rPr>
          <w:sz w:val="28"/>
          <w:szCs w:val="28"/>
        </w:rPr>
        <w:sym w:font="Symbol" w:char="F0C6"/>
      </w:r>
      <w:r w:rsidRPr="00EE28C3">
        <w:rPr>
          <w:sz w:val="28"/>
          <w:szCs w:val="28"/>
        </w:rPr>
        <w:t xml:space="preserve">133. Потом вода направляется </w:t>
      </w:r>
      <w:r w:rsidR="00B80E52" w:rsidRPr="00EE28C3">
        <w:rPr>
          <w:sz w:val="28"/>
          <w:szCs w:val="28"/>
        </w:rPr>
        <w:t>к</w:t>
      </w:r>
      <w:r w:rsidRPr="00EE28C3">
        <w:rPr>
          <w:sz w:val="28"/>
          <w:szCs w:val="28"/>
        </w:rPr>
        <w:t xml:space="preserve"> дву</w:t>
      </w:r>
      <w:r w:rsidR="00B80E52" w:rsidRPr="00EE28C3">
        <w:rPr>
          <w:sz w:val="28"/>
          <w:szCs w:val="28"/>
        </w:rPr>
        <w:t>м</w:t>
      </w:r>
      <w:r w:rsidRPr="00EE28C3">
        <w:rPr>
          <w:sz w:val="28"/>
          <w:szCs w:val="28"/>
        </w:rPr>
        <w:t xml:space="preserve"> панел</w:t>
      </w:r>
      <w:r w:rsidR="00B80E52" w:rsidRPr="00EE28C3">
        <w:rPr>
          <w:sz w:val="28"/>
          <w:szCs w:val="28"/>
        </w:rPr>
        <w:t>ям</w:t>
      </w:r>
      <w:r w:rsidRPr="00EE28C3">
        <w:rPr>
          <w:sz w:val="28"/>
          <w:szCs w:val="28"/>
        </w:rPr>
        <w:t xml:space="preserve"> задней стенки топочно</w:t>
      </w:r>
      <w:r w:rsidR="00B80E52" w:rsidRPr="00EE28C3">
        <w:rPr>
          <w:sz w:val="28"/>
          <w:szCs w:val="28"/>
        </w:rPr>
        <w:t>й</w:t>
      </w:r>
      <w:r w:rsidRPr="00EE28C3">
        <w:rPr>
          <w:sz w:val="28"/>
          <w:szCs w:val="28"/>
        </w:rPr>
        <w:t xml:space="preserve"> камеры </w:t>
      </w:r>
      <w:r w:rsidR="00B80E52" w:rsidRPr="00EE28C3">
        <w:rPr>
          <w:sz w:val="28"/>
          <w:szCs w:val="28"/>
        </w:rPr>
        <w:t xml:space="preserve">по </w:t>
      </w:r>
      <w:r w:rsidRPr="00EE28C3">
        <w:rPr>
          <w:sz w:val="28"/>
          <w:szCs w:val="28"/>
        </w:rPr>
        <w:t>трем труб</w:t>
      </w:r>
      <w:r w:rsidR="00246B7C" w:rsidRPr="00EE28C3">
        <w:rPr>
          <w:sz w:val="28"/>
          <w:szCs w:val="28"/>
        </w:rPr>
        <w:t>ам</w:t>
      </w:r>
      <w:r w:rsidRPr="00EE28C3">
        <w:rPr>
          <w:sz w:val="28"/>
          <w:szCs w:val="28"/>
        </w:rPr>
        <w:t xml:space="preserve"> к каждой панели.</w:t>
      </w:r>
    </w:p>
    <w:p w:rsidR="00914D73" w:rsidRPr="00EE28C3" w:rsidRDefault="00914D73" w:rsidP="005F5688">
      <w:pPr>
        <w:widowControl w:val="0"/>
        <w:ind w:firstLine="709"/>
        <w:jc w:val="both"/>
        <w:rPr>
          <w:sz w:val="28"/>
          <w:szCs w:val="28"/>
        </w:rPr>
      </w:pPr>
      <w:r w:rsidRPr="00EE28C3">
        <w:rPr>
          <w:sz w:val="28"/>
          <w:szCs w:val="28"/>
        </w:rPr>
        <w:t>Пароводяная смесь из поверхности испарения непосредственно подается в чистый отсек верхнего барабана (первая ст</w:t>
      </w:r>
      <w:r w:rsidR="00B80E52" w:rsidRPr="00EE28C3">
        <w:rPr>
          <w:sz w:val="28"/>
          <w:szCs w:val="28"/>
        </w:rPr>
        <w:t>у</w:t>
      </w:r>
      <w:r w:rsidRPr="00EE28C3">
        <w:rPr>
          <w:sz w:val="28"/>
          <w:szCs w:val="28"/>
        </w:rPr>
        <w:t>пень испарения). Из соляных отсеков верхнего барабана питательная вода подается в четыре панели боковых стенок топочно</w:t>
      </w:r>
      <w:r w:rsidR="00B80E52" w:rsidRPr="00EE28C3">
        <w:rPr>
          <w:sz w:val="28"/>
          <w:szCs w:val="28"/>
        </w:rPr>
        <w:t>й</w:t>
      </w:r>
      <w:r w:rsidRPr="00EE28C3">
        <w:rPr>
          <w:sz w:val="28"/>
          <w:szCs w:val="28"/>
        </w:rPr>
        <w:t xml:space="preserve"> камеры </w:t>
      </w:r>
      <w:r w:rsidR="00B80E52" w:rsidRPr="00EE28C3">
        <w:rPr>
          <w:sz w:val="28"/>
          <w:szCs w:val="28"/>
        </w:rPr>
        <w:t>по двум</w:t>
      </w:r>
      <w:r w:rsidRPr="00EE28C3">
        <w:rPr>
          <w:sz w:val="28"/>
          <w:szCs w:val="28"/>
        </w:rPr>
        <w:t xml:space="preserve"> труб</w:t>
      </w:r>
      <w:r w:rsidR="00246B7C" w:rsidRPr="00EE28C3">
        <w:rPr>
          <w:sz w:val="28"/>
          <w:szCs w:val="28"/>
        </w:rPr>
        <w:t>ам</w:t>
      </w:r>
      <w:r w:rsidRPr="00EE28C3">
        <w:rPr>
          <w:sz w:val="28"/>
          <w:szCs w:val="28"/>
        </w:rPr>
        <w:t xml:space="preserve"> к каждой панели.</w:t>
      </w:r>
    </w:p>
    <w:p w:rsidR="00914D73" w:rsidRPr="00EE28C3" w:rsidRDefault="00914D73" w:rsidP="005F5688">
      <w:pPr>
        <w:widowControl w:val="0"/>
        <w:ind w:firstLine="709"/>
        <w:jc w:val="both"/>
        <w:rPr>
          <w:sz w:val="28"/>
          <w:szCs w:val="28"/>
        </w:rPr>
      </w:pPr>
      <w:r w:rsidRPr="00EE28C3">
        <w:rPr>
          <w:sz w:val="28"/>
          <w:szCs w:val="28"/>
        </w:rPr>
        <w:t>Пароводяная смесь, которая образовалась внутри поверхности испарения, подается в верхнюю камеру боковой панели и двумя труб</w:t>
      </w:r>
      <w:r w:rsidR="00246B7C" w:rsidRPr="00EE28C3">
        <w:rPr>
          <w:sz w:val="28"/>
          <w:szCs w:val="28"/>
        </w:rPr>
        <w:t xml:space="preserve">ами </w:t>
      </w:r>
      <w:r w:rsidR="00246B7C" w:rsidRPr="00EE28C3">
        <w:rPr>
          <w:sz w:val="28"/>
          <w:szCs w:val="28"/>
        </w:rPr>
        <w:sym w:font="Symbol" w:char="F0C6"/>
      </w:r>
      <w:r w:rsidRPr="00EE28C3">
        <w:rPr>
          <w:sz w:val="28"/>
          <w:szCs w:val="28"/>
        </w:rPr>
        <w:t>133 из каждой камеры подается во внутренн</w:t>
      </w:r>
      <w:r w:rsidR="00B80E52" w:rsidRPr="00EE28C3">
        <w:rPr>
          <w:sz w:val="28"/>
          <w:szCs w:val="28"/>
        </w:rPr>
        <w:t>и</w:t>
      </w:r>
      <w:r w:rsidRPr="00EE28C3">
        <w:rPr>
          <w:sz w:val="28"/>
          <w:szCs w:val="28"/>
        </w:rPr>
        <w:t>е барабанные циклоны соляных отсеков верхнего барабана, а дальше через щел</w:t>
      </w:r>
      <w:r w:rsidR="00DD7086" w:rsidRPr="00EE28C3">
        <w:rPr>
          <w:sz w:val="28"/>
          <w:szCs w:val="28"/>
        </w:rPr>
        <w:t>и</w:t>
      </w:r>
      <w:r w:rsidRPr="00EE28C3">
        <w:rPr>
          <w:sz w:val="28"/>
          <w:szCs w:val="28"/>
        </w:rPr>
        <w:t xml:space="preserve"> в перегородке - в чистый отсек (вторая ст</w:t>
      </w:r>
      <w:r w:rsidR="00B80E52" w:rsidRPr="00EE28C3">
        <w:rPr>
          <w:sz w:val="28"/>
          <w:szCs w:val="28"/>
        </w:rPr>
        <w:t>у</w:t>
      </w:r>
      <w:r w:rsidRPr="00EE28C3">
        <w:rPr>
          <w:sz w:val="28"/>
          <w:szCs w:val="28"/>
        </w:rPr>
        <w:t>пень испарения).</w:t>
      </w:r>
    </w:p>
    <w:p w:rsidR="00914D73" w:rsidRPr="00EE28C3" w:rsidRDefault="00914D73" w:rsidP="005F5688">
      <w:pPr>
        <w:widowControl w:val="0"/>
        <w:ind w:firstLine="709"/>
        <w:jc w:val="both"/>
        <w:rPr>
          <w:sz w:val="28"/>
          <w:szCs w:val="28"/>
        </w:rPr>
      </w:pPr>
      <w:r w:rsidRPr="00EE28C3">
        <w:rPr>
          <w:sz w:val="28"/>
          <w:szCs w:val="28"/>
        </w:rPr>
        <w:t>Питание фронтальной панели топочно</w:t>
      </w:r>
      <w:r w:rsidR="00B80E52" w:rsidRPr="00EE28C3">
        <w:rPr>
          <w:sz w:val="28"/>
          <w:szCs w:val="28"/>
        </w:rPr>
        <w:t>й камеры осуществляется с</w:t>
      </w:r>
      <w:r w:rsidRPr="00EE28C3">
        <w:rPr>
          <w:sz w:val="28"/>
          <w:szCs w:val="28"/>
        </w:rPr>
        <w:t xml:space="preserve"> выносных циклонов тремя труб</w:t>
      </w:r>
      <w:r w:rsidR="00246B7C" w:rsidRPr="00EE28C3">
        <w:rPr>
          <w:sz w:val="28"/>
          <w:szCs w:val="28"/>
        </w:rPr>
        <w:t xml:space="preserve">ами </w:t>
      </w:r>
      <w:r w:rsidR="00246B7C" w:rsidRPr="00EE28C3">
        <w:rPr>
          <w:sz w:val="28"/>
          <w:szCs w:val="28"/>
        </w:rPr>
        <w:sym w:font="Symbol" w:char="F0C6"/>
      </w:r>
      <w:r w:rsidRPr="00EE28C3">
        <w:rPr>
          <w:sz w:val="28"/>
          <w:szCs w:val="28"/>
        </w:rPr>
        <w:t>102 к каждой камере п</w:t>
      </w:r>
      <w:r w:rsidR="00675A3D" w:rsidRPr="00EE28C3">
        <w:rPr>
          <w:sz w:val="28"/>
          <w:szCs w:val="28"/>
        </w:rPr>
        <w:t>а</w:t>
      </w:r>
      <w:r w:rsidRPr="00EE28C3">
        <w:rPr>
          <w:sz w:val="28"/>
          <w:szCs w:val="28"/>
        </w:rPr>
        <w:t>нелей</w:t>
      </w:r>
      <w:r w:rsidR="00B80E52" w:rsidRPr="00EE28C3">
        <w:rPr>
          <w:sz w:val="28"/>
          <w:szCs w:val="28"/>
        </w:rPr>
        <w:t xml:space="preserve"> (в выносные циклоны подво</w:t>
      </w:r>
      <w:r w:rsidRPr="00EE28C3">
        <w:rPr>
          <w:sz w:val="28"/>
          <w:szCs w:val="28"/>
        </w:rPr>
        <w:t>д</w:t>
      </w:r>
      <w:r w:rsidR="00246B7C" w:rsidRPr="00EE28C3">
        <w:rPr>
          <w:sz w:val="28"/>
          <w:szCs w:val="28"/>
        </w:rPr>
        <w:t xml:space="preserve"> воды выполняется трубами </w:t>
      </w:r>
      <w:r w:rsidR="00246B7C" w:rsidRPr="00EE28C3">
        <w:rPr>
          <w:sz w:val="28"/>
          <w:szCs w:val="28"/>
        </w:rPr>
        <w:sym w:font="Symbol" w:char="F0C6"/>
      </w:r>
      <w:r w:rsidRPr="00EE28C3">
        <w:rPr>
          <w:sz w:val="28"/>
          <w:szCs w:val="28"/>
        </w:rPr>
        <w:t>76 из верхнего барабана котла). Пароводяная смесь из верхней камеры фронтальной панели тремя труб</w:t>
      </w:r>
      <w:r w:rsidR="00246B7C" w:rsidRPr="00EE28C3">
        <w:rPr>
          <w:sz w:val="28"/>
          <w:szCs w:val="28"/>
        </w:rPr>
        <w:t>ами</w:t>
      </w:r>
      <w:r w:rsidRPr="00EE28C3">
        <w:rPr>
          <w:sz w:val="28"/>
          <w:szCs w:val="28"/>
        </w:rPr>
        <w:t xml:space="preserve"> от каждой камеры подается в выносные циклоны, а от</w:t>
      </w:r>
      <w:r w:rsidR="00B80E52" w:rsidRPr="00EE28C3">
        <w:rPr>
          <w:sz w:val="28"/>
          <w:szCs w:val="28"/>
        </w:rPr>
        <w:t>ту</w:t>
      </w:r>
      <w:r w:rsidRPr="00EE28C3">
        <w:rPr>
          <w:sz w:val="28"/>
          <w:szCs w:val="28"/>
        </w:rPr>
        <w:t>да двумя труб</w:t>
      </w:r>
      <w:r w:rsidR="00246B7C" w:rsidRPr="00EE28C3">
        <w:rPr>
          <w:sz w:val="28"/>
          <w:szCs w:val="28"/>
        </w:rPr>
        <w:t>ами</w:t>
      </w:r>
      <w:r w:rsidRPr="00EE28C3">
        <w:rPr>
          <w:sz w:val="28"/>
          <w:szCs w:val="28"/>
        </w:rPr>
        <w:t xml:space="preserve"> </w:t>
      </w:r>
      <w:r w:rsidR="00246B7C" w:rsidRPr="00EE28C3">
        <w:rPr>
          <w:sz w:val="28"/>
          <w:szCs w:val="28"/>
        </w:rPr>
        <w:sym w:font="Symbol" w:char="F0C6"/>
      </w:r>
      <w:r w:rsidRPr="00EE28C3">
        <w:rPr>
          <w:sz w:val="28"/>
          <w:szCs w:val="28"/>
        </w:rPr>
        <w:t>133 поступает в чистый отс</w:t>
      </w:r>
      <w:r w:rsidR="00B80E52" w:rsidRPr="00EE28C3">
        <w:rPr>
          <w:sz w:val="28"/>
          <w:szCs w:val="28"/>
        </w:rPr>
        <w:t>ек верхнего барабана (третья сту</w:t>
      </w:r>
      <w:r w:rsidRPr="00EE28C3">
        <w:rPr>
          <w:sz w:val="28"/>
          <w:szCs w:val="28"/>
        </w:rPr>
        <w:t>пень испарения).</w:t>
      </w:r>
    </w:p>
    <w:p w:rsidR="00914D73" w:rsidRPr="00EE28C3" w:rsidRDefault="00914D73" w:rsidP="005F5688">
      <w:pPr>
        <w:widowControl w:val="0"/>
        <w:ind w:firstLine="709"/>
        <w:jc w:val="both"/>
        <w:rPr>
          <w:sz w:val="28"/>
          <w:szCs w:val="28"/>
        </w:rPr>
      </w:pPr>
      <w:r w:rsidRPr="00EE28C3">
        <w:rPr>
          <w:sz w:val="28"/>
          <w:szCs w:val="28"/>
        </w:rPr>
        <w:t>Отсепарированн</w:t>
      </w:r>
      <w:r w:rsidR="00B80E52" w:rsidRPr="00EE28C3">
        <w:rPr>
          <w:sz w:val="28"/>
          <w:szCs w:val="28"/>
        </w:rPr>
        <w:t>ый</w:t>
      </w:r>
      <w:r w:rsidRPr="00EE28C3">
        <w:rPr>
          <w:sz w:val="28"/>
          <w:szCs w:val="28"/>
        </w:rPr>
        <w:t xml:space="preserve"> в процессе тр</w:t>
      </w:r>
      <w:r w:rsidR="00AC4740" w:rsidRPr="00EE28C3">
        <w:rPr>
          <w:sz w:val="28"/>
          <w:szCs w:val="28"/>
        </w:rPr>
        <w:t>ех</w:t>
      </w:r>
      <w:r w:rsidRPr="00EE28C3">
        <w:rPr>
          <w:sz w:val="28"/>
          <w:szCs w:val="28"/>
        </w:rPr>
        <w:t>ступен</w:t>
      </w:r>
      <w:r w:rsidR="00B80E52" w:rsidRPr="00EE28C3">
        <w:rPr>
          <w:sz w:val="28"/>
          <w:szCs w:val="28"/>
        </w:rPr>
        <w:t>чатого испарения пар</w:t>
      </w:r>
      <w:r w:rsidRPr="00EE28C3">
        <w:rPr>
          <w:sz w:val="28"/>
          <w:szCs w:val="28"/>
        </w:rPr>
        <w:t xml:space="preserve"> проходит сквозь жалюзийные сепарирующие устройства и д</w:t>
      </w:r>
      <w:r w:rsidR="00B80E52" w:rsidRPr="00EE28C3">
        <w:rPr>
          <w:sz w:val="28"/>
          <w:szCs w:val="28"/>
        </w:rPr>
        <w:t>ырчатый</w:t>
      </w:r>
      <w:r w:rsidRPr="00EE28C3">
        <w:rPr>
          <w:sz w:val="28"/>
          <w:szCs w:val="28"/>
        </w:rPr>
        <w:t xml:space="preserve"> </w:t>
      </w:r>
      <w:r w:rsidR="00B80E52" w:rsidRPr="00EE28C3">
        <w:rPr>
          <w:sz w:val="28"/>
          <w:szCs w:val="28"/>
        </w:rPr>
        <w:t xml:space="preserve">лист </w:t>
      </w:r>
      <w:r w:rsidRPr="00EE28C3">
        <w:rPr>
          <w:sz w:val="28"/>
          <w:szCs w:val="28"/>
        </w:rPr>
        <w:t xml:space="preserve">в </w:t>
      </w:r>
      <w:r w:rsidR="00B80E52" w:rsidRPr="00EE28C3">
        <w:rPr>
          <w:sz w:val="28"/>
          <w:szCs w:val="28"/>
        </w:rPr>
        <w:t>потолочной</w:t>
      </w:r>
      <w:r w:rsidRPr="00EE28C3">
        <w:rPr>
          <w:sz w:val="28"/>
          <w:szCs w:val="28"/>
        </w:rPr>
        <w:t xml:space="preserve"> части верхнего барабана и четырьмя труб</w:t>
      </w:r>
      <w:r w:rsidR="00246B7C" w:rsidRPr="00EE28C3">
        <w:rPr>
          <w:sz w:val="28"/>
          <w:szCs w:val="28"/>
        </w:rPr>
        <w:t>ами</w:t>
      </w:r>
      <w:r w:rsidRPr="00EE28C3">
        <w:rPr>
          <w:sz w:val="28"/>
          <w:szCs w:val="28"/>
        </w:rPr>
        <w:t xml:space="preserve"> </w:t>
      </w:r>
      <w:r w:rsidR="00246B7C" w:rsidRPr="00EE28C3">
        <w:rPr>
          <w:sz w:val="28"/>
          <w:szCs w:val="28"/>
        </w:rPr>
        <w:sym w:font="Symbol" w:char="F0C6"/>
      </w:r>
      <w:r w:rsidRPr="00EE28C3">
        <w:rPr>
          <w:sz w:val="28"/>
          <w:szCs w:val="28"/>
        </w:rPr>
        <w:t>102 подается в коллектор насыщенно</w:t>
      </w:r>
      <w:r w:rsidR="00B80E52" w:rsidRPr="00EE28C3">
        <w:rPr>
          <w:sz w:val="28"/>
          <w:szCs w:val="28"/>
        </w:rPr>
        <w:t>го</w:t>
      </w:r>
      <w:r w:rsidRPr="00EE28C3">
        <w:rPr>
          <w:sz w:val="28"/>
          <w:szCs w:val="28"/>
        </w:rPr>
        <w:t xml:space="preserve"> пар</w:t>
      </w:r>
      <w:r w:rsidR="00B80E52" w:rsidRPr="00EE28C3">
        <w:rPr>
          <w:sz w:val="28"/>
          <w:szCs w:val="28"/>
        </w:rPr>
        <w:t>а</w:t>
      </w:r>
      <w:r w:rsidRPr="00EE28C3">
        <w:rPr>
          <w:sz w:val="28"/>
          <w:szCs w:val="28"/>
        </w:rPr>
        <w:t xml:space="preserve">, а из </w:t>
      </w:r>
      <w:r w:rsidR="00B80E52" w:rsidRPr="00EE28C3">
        <w:rPr>
          <w:sz w:val="28"/>
          <w:szCs w:val="28"/>
        </w:rPr>
        <w:t>н</w:t>
      </w:r>
      <w:r w:rsidRPr="00EE28C3">
        <w:rPr>
          <w:sz w:val="28"/>
          <w:szCs w:val="28"/>
        </w:rPr>
        <w:t>его - в зм</w:t>
      </w:r>
      <w:r w:rsidR="00B80E52" w:rsidRPr="00EE28C3">
        <w:rPr>
          <w:sz w:val="28"/>
          <w:szCs w:val="28"/>
        </w:rPr>
        <w:t>ее</w:t>
      </w:r>
      <w:r w:rsidRPr="00EE28C3">
        <w:rPr>
          <w:sz w:val="28"/>
          <w:szCs w:val="28"/>
        </w:rPr>
        <w:t>виков</w:t>
      </w:r>
      <w:r w:rsidR="00B80E52" w:rsidRPr="00EE28C3">
        <w:rPr>
          <w:sz w:val="28"/>
          <w:szCs w:val="28"/>
        </w:rPr>
        <w:t>ы</w:t>
      </w:r>
      <w:r w:rsidRPr="00EE28C3">
        <w:rPr>
          <w:sz w:val="28"/>
          <w:szCs w:val="28"/>
        </w:rPr>
        <w:t xml:space="preserve">й пароперегреватель </w:t>
      </w:r>
      <w:r w:rsidR="00B80E52" w:rsidRPr="00EE28C3">
        <w:rPr>
          <w:sz w:val="28"/>
          <w:szCs w:val="28"/>
        </w:rPr>
        <w:sym w:font="Symbol" w:char="F0C6"/>
      </w:r>
      <w:r w:rsidRPr="00EE28C3">
        <w:rPr>
          <w:sz w:val="28"/>
          <w:szCs w:val="28"/>
        </w:rPr>
        <w:t>32</w:t>
      </w:r>
      <w:r w:rsidR="00B80E52" w:rsidRPr="00EE28C3">
        <w:rPr>
          <w:sz w:val="28"/>
          <w:szCs w:val="28"/>
        </w:rPr>
        <w:t>х</w:t>
      </w:r>
      <w:r w:rsidRPr="00EE28C3">
        <w:rPr>
          <w:sz w:val="28"/>
          <w:szCs w:val="28"/>
        </w:rPr>
        <w:t>3, который в горизонтальном положении и шахматном порядке расположен в конвек</w:t>
      </w:r>
      <w:r w:rsidR="00B80E52" w:rsidRPr="00EE28C3">
        <w:rPr>
          <w:sz w:val="28"/>
          <w:szCs w:val="28"/>
        </w:rPr>
        <w:t>тивной шахте котла. Перегретый до</w:t>
      </w:r>
      <w:r w:rsidRPr="00EE28C3">
        <w:rPr>
          <w:sz w:val="28"/>
          <w:szCs w:val="28"/>
        </w:rPr>
        <w:t xml:space="preserve"> t=250 </w:t>
      </w:r>
      <w:r w:rsidR="00B80E52" w:rsidRPr="00EE28C3">
        <w:rPr>
          <w:sz w:val="28"/>
          <w:szCs w:val="28"/>
          <w:vertAlign w:val="superscript"/>
        </w:rPr>
        <w:t>0</w:t>
      </w:r>
      <w:r w:rsidRPr="00EE28C3">
        <w:rPr>
          <w:sz w:val="28"/>
          <w:szCs w:val="28"/>
        </w:rPr>
        <w:t>С пар подается в камеру перегрето</w:t>
      </w:r>
      <w:r w:rsidR="00B80E52" w:rsidRPr="00EE28C3">
        <w:rPr>
          <w:sz w:val="28"/>
          <w:szCs w:val="28"/>
        </w:rPr>
        <w:t>го</w:t>
      </w:r>
      <w:r w:rsidRPr="00EE28C3">
        <w:rPr>
          <w:sz w:val="28"/>
          <w:szCs w:val="28"/>
        </w:rPr>
        <w:t xml:space="preserve"> пар</w:t>
      </w:r>
      <w:r w:rsidR="00B80E52" w:rsidRPr="00EE28C3">
        <w:rPr>
          <w:sz w:val="28"/>
          <w:szCs w:val="28"/>
        </w:rPr>
        <w:t>а</w:t>
      </w:r>
      <w:r w:rsidRPr="00EE28C3">
        <w:rPr>
          <w:sz w:val="28"/>
          <w:szCs w:val="28"/>
        </w:rPr>
        <w:t xml:space="preserve"> (</w:t>
      </w:r>
      <w:r w:rsidR="00B80E52" w:rsidRPr="00EE28C3">
        <w:rPr>
          <w:sz w:val="28"/>
          <w:szCs w:val="28"/>
        </w:rPr>
        <w:sym w:font="Symbol" w:char="F0C6"/>
      </w:r>
      <w:r w:rsidRPr="00EE28C3">
        <w:rPr>
          <w:sz w:val="28"/>
          <w:szCs w:val="28"/>
        </w:rPr>
        <w:t>273), а затем через главную паровую задвижку подается в главный паропровод.</w:t>
      </w:r>
    </w:p>
    <w:p w:rsidR="00914D73" w:rsidRPr="00EE28C3" w:rsidRDefault="00B80E52" w:rsidP="005F5688">
      <w:pPr>
        <w:widowControl w:val="0"/>
        <w:ind w:firstLine="709"/>
        <w:jc w:val="both"/>
        <w:rPr>
          <w:bCs/>
          <w:sz w:val="28"/>
          <w:szCs w:val="28"/>
        </w:rPr>
      </w:pPr>
      <w:r w:rsidRPr="00EE28C3">
        <w:rPr>
          <w:bCs/>
          <w:sz w:val="28"/>
          <w:szCs w:val="28"/>
        </w:rPr>
        <w:t>Устройство</w:t>
      </w:r>
      <w:r w:rsidR="00914D73" w:rsidRPr="00EE28C3">
        <w:rPr>
          <w:bCs/>
          <w:sz w:val="28"/>
          <w:szCs w:val="28"/>
        </w:rPr>
        <w:t xml:space="preserve"> и принцип работы </w:t>
      </w:r>
      <w:r w:rsidRPr="00EE28C3">
        <w:rPr>
          <w:bCs/>
          <w:sz w:val="28"/>
          <w:szCs w:val="28"/>
        </w:rPr>
        <w:t>ды</w:t>
      </w:r>
      <w:r w:rsidR="00914D73" w:rsidRPr="00EE28C3">
        <w:rPr>
          <w:bCs/>
          <w:sz w:val="28"/>
          <w:szCs w:val="28"/>
        </w:rPr>
        <w:t>мосос</w:t>
      </w:r>
      <w:r w:rsidRPr="00EE28C3">
        <w:rPr>
          <w:bCs/>
          <w:sz w:val="28"/>
          <w:szCs w:val="28"/>
        </w:rPr>
        <w:t>о</w:t>
      </w:r>
      <w:r w:rsidR="00914D73" w:rsidRPr="00EE28C3">
        <w:rPr>
          <w:bCs/>
          <w:sz w:val="28"/>
          <w:szCs w:val="28"/>
        </w:rPr>
        <w:t>в и дут</w:t>
      </w:r>
      <w:r w:rsidRPr="00EE28C3">
        <w:rPr>
          <w:bCs/>
          <w:sz w:val="28"/>
          <w:szCs w:val="28"/>
        </w:rPr>
        <w:t>ье</w:t>
      </w:r>
      <w:r w:rsidR="00914D73" w:rsidRPr="00EE28C3">
        <w:rPr>
          <w:bCs/>
          <w:sz w:val="28"/>
          <w:szCs w:val="28"/>
        </w:rPr>
        <w:t>в</w:t>
      </w:r>
      <w:r w:rsidRPr="00EE28C3">
        <w:rPr>
          <w:bCs/>
          <w:sz w:val="28"/>
          <w:szCs w:val="28"/>
        </w:rPr>
        <w:t>ы</w:t>
      </w:r>
      <w:r w:rsidR="00914D73" w:rsidRPr="00EE28C3">
        <w:rPr>
          <w:bCs/>
          <w:sz w:val="28"/>
          <w:szCs w:val="28"/>
        </w:rPr>
        <w:t>х вентиляторов</w:t>
      </w:r>
      <w:r w:rsidRPr="00EE28C3">
        <w:rPr>
          <w:bCs/>
          <w:sz w:val="28"/>
          <w:szCs w:val="28"/>
        </w:rPr>
        <w:t>.</w:t>
      </w:r>
    </w:p>
    <w:p w:rsidR="00914D73" w:rsidRPr="00EE28C3" w:rsidRDefault="00914D73" w:rsidP="005F5688">
      <w:pPr>
        <w:widowControl w:val="0"/>
        <w:ind w:firstLine="709"/>
        <w:jc w:val="both"/>
        <w:rPr>
          <w:sz w:val="28"/>
          <w:szCs w:val="28"/>
        </w:rPr>
      </w:pPr>
      <w:r w:rsidRPr="00EE28C3">
        <w:rPr>
          <w:sz w:val="28"/>
          <w:szCs w:val="28"/>
        </w:rPr>
        <w:tab/>
        <w:t xml:space="preserve">Вентиляторы служат для подачи </w:t>
      </w:r>
      <w:r w:rsidR="00B80E52" w:rsidRPr="00EE28C3">
        <w:rPr>
          <w:sz w:val="28"/>
          <w:szCs w:val="28"/>
        </w:rPr>
        <w:t xml:space="preserve">в котлоагрегат </w:t>
      </w:r>
      <w:r w:rsidRPr="00EE28C3">
        <w:rPr>
          <w:sz w:val="28"/>
          <w:szCs w:val="28"/>
        </w:rPr>
        <w:t>воздуха, не</w:t>
      </w:r>
      <w:r w:rsidR="00261C66" w:rsidRPr="00EE28C3">
        <w:rPr>
          <w:sz w:val="28"/>
          <w:szCs w:val="28"/>
        </w:rPr>
        <w:t>обходимого для процесса горения.</w:t>
      </w:r>
      <w:r w:rsidRPr="00EE28C3">
        <w:rPr>
          <w:sz w:val="28"/>
          <w:szCs w:val="28"/>
        </w:rPr>
        <w:t xml:space="preserve"> </w:t>
      </w:r>
      <w:r w:rsidR="00261C66" w:rsidRPr="00EE28C3">
        <w:rPr>
          <w:sz w:val="28"/>
          <w:szCs w:val="28"/>
        </w:rPr>
        <w:t>Дым</w:t>
      </w:r>
      <w:r w:rsidRPr="00EE28C3">
        <w:rPr>
          <w:sz w:val="28"/>
          <w:szCs w:val="28"/>
        </w:rPr>
        <w:t>осос</w:t>
      </w:r>
      <w:r w:rsidR="00261C66" w:rsidRPr="00EE28C3">
        <w:rPr>
          <w:sz w:val="28"/>
          <w:szCs w:val="28"/>
        </w:rPr>
        <w:t>ы</w:t>
      </w:r>
      <w:r w:rsidRPr="00EE28C3">
        <w:rPr>
          <w:sz w:val="28"/>
          <w:szCs w:val="28"/>
        </w:rPr>
        <w:t xml:space="preserve"> - для удаления дымового газа, образованного в процессе горения мазута.</w:t>
      </w:r>
    </w:p>
    <w:p w:rsidR="00914D73" w:rsidRPr="00EE28C3" w:rsidRDefault="00914D73" w:rsidP="005F5688">
      <w:pPr>
        <w:widowControl w:val="0"/>
        <w:ind w:firstLine="709"/>
        <w:jc w:val="both"/>
        <w:rPr>
          <w:sz w:val="28"/>
          <w:szCs w:val="28"/>
        </w:rPr>
      </w:pPr>
      <w:r w:rsidRPr="00EE28C3">
        <w:rPr>
          <w:sz w:val="28"/>
          <w:szCs w:val="28"/>
        </w:rPr>
        <w:tab/>
        <w:t xml:space="preserve">Вентиляторы и </w:t>
      </w:r>
      <w:r w:rsidR="00261C66" w:rsidRPr="00EE28C3">
        <w:rPr>
          <w:sz w:val="28"/>
          <w:szCs w:val="28"/>
        </w:rPr>
        <w:t>ды</w:t>
      </w:r>
      <w:r w:rsidRPr="00EE28C3">
        <w:rPr>
          <w:sz w:val="28"/>
          <w:szCs w:val="28"/>
        </w:rPr>
        <w:t>мосос</w:t>
      </w:r>
      <w:r w:rsidR="00261C66" w:rsidRPr="00EE28C3">
        <w:rPr>
          <w:sz w:val="28"/>
          <w:szCs w:val="28"/>
        </w:rPr>
        <w:t>ы</w:t>
      </w:r>
      <w:r w:rsidRPr="00EE28C3">
        <w:rPr>
          <w:sz w:val="28"/>
          <w:szCs w:val="28"/>
        </w:rPr>
        <w:t xml:space="preserve"> состоят из таких основных узлов:</w:t>
      </w:r>
    </w:p>
    <w:p w:rsidR="00914D73" w:rsidRPr="00EE28C3" w:rsidRDefault="00914D73" w:rsidP="005F5688">
      <w:pPr>
        <w:widowControl w:val="0"/>
        <w:ind w:firstLine="709"/>
        <w:jc w:val="both"/>
        <w:rPr>
          <w:sz w:val="28"/>
          <w:szCs w:val="28"/>
        </w:rPr>
      </w:pPr>
      <w:r w:rsidRPr="00EE28C3">
        <w:rPr>
          <w:sz w:val="28"/>
          <w:szCs w:val="28"/>
        </w:rPr>
        <w:t xml:space="preserve"> - ходовой части;</w:t>
      </w:r>
    </w:p>
    <w:p w:rsidR="00914D73" w:rsidRPr="00EE28C3" w:rsidRDefault="00914D73" w:rsidP="005F5688">
      <w:pPr>
        <w:widowControl w:val="0"/>
        <w:ind w:firstLine="709"/>
        <w:jc w:val="both"/>
        <w:rPr>
          <w:sz w:val="28"/>
          <w:szCs w:val="28"/>
        </w:rPr>
      </w:pPr>
      <w:r w:rsidRPr="00EE28C3">
        <w:rPr>
          <w:sz w:val="28"/>
          <w:szCs w:val="28"/>
        </w:rPr>
        <w:t xml:space="preserve"> - рабочего колеса;</w:t>
      </w:r>
    </w:p>
    <w:p w:rsidR="00914D73" w:rsidRPr="00EE28C3" w:rsidRDefault="00261C66" w:rsidP="005F5688">
      <w:pPr>
        <w:widowControl w:val="0"/>
        <w:ind w:firstLine="709"/>
        <w:jc w:val="both"/>
        <w:rPr>
          <w:sz w:val="28"/>
          <w:szCs w:val="28"/>
        </w:rPr>
      </w:pPr>
      <w:r w:rsidRPr="00EE28C3">
        <w:rPr>
          <w:sz w:val="28"/>
          <w:szCs w:val="28"/>
        </w:rPr>
        <w:t xml:space="preserve"> - раковины</w:t>
      </w:r>
      <w:r w:rsidR="00914D73" w:rsidRPr="00EE28C3">
        <w:rPr>
          <w:sz w:val="28"/>
          <w:szCs w:val="28"/>
        </w:rPr>
        <w:t xml:space="preserve"> (ул</w:t>
      </w:r>
      <w:r w:rsidRPr="00EE28C3">
        <w:rPr>
          <w:sz w:val="28"/>
          <w:szCs w:val="28"/>
        </w:rPr>
        <w:t>и</w:t>
      </w:r>
      <w:r w:rsidR="00914D73" w:rsidRPr="00EE28C3">
        <w:rPr>
          <w:sz w:val="28"/>
          <w:szCs w:val="28"/>
        </w:rPr>
        <w:t>тки);</w:t>
      </w:r>
    </w:p>
    <w:p w:rsidR="00914D73" w:rsidRPr="00EE28C3" w:rsidRDefault="00914D73" w:rsidP="005F5688">
      <w:pPr>
        <w:widowControl w:val="0"/>
        <w:ind w:firstLine="709"/>
        <w:jc w:val="both"/>
        <w:rPr>
          <w:sz w:val="28"/>
          <w:szCs w:val="28"/>
        </w:rPr>
      </w:pPr>
      <w:r w:rsidRPr="00EE28C3">
        <w:rPr>
          <w:sz w:val="28"/>
          <w:szCs w:val="28"/>
        </w:rPr>
        <w:t xml:space="preserve"> - направляющего аппарата.</w:t>
      </w:r>
    </w:p>
    <w:p w:rsidR="00914D73" w:rsidRPr="00EE28C3" w:rsidRDefault="00914D73" w:rsidP="005F5688">
      <w:pPr>
        <w:widowControl w:val="0"/>
        <w:ind w:firstLine="709"/>
        <w:jc w:val="both"/>
        <w:rPr>
          <w:sz w:val="28"/>
          <w:szCs w:val="28"/>
        </w:rPr>
      </w:pPr>
      <w:r w:rsidRPr="00EE28C3">
        <w:rPr>
          <w:sz w:val="28"/>
          <w:szCs w:val="28"/>
        </w:rPr>
        <w:lastRenderedPageBreak/>
        <w:t xml:space="preserve">Ходовая часть состоит из литого корпуса, вала, двух подшипников и эластичной муфты. В корпусе ходовой части предусмотрена полость, заполненная </w:t>
      </w:r>
      <w:r w:rsidR="00261C66" w:rsidRPr="00EE28C3">
        <w:rPr>
          <w:sz w:val="28"/>
          <w:szCs w:val="28"/>
        </w:rPr>
        <w:t>маслом</w:t>
      </w:r>
      <w:r w:rsidRPr="00EE28C3">
        <w:rPr>
          <w:sz w:val="28"/>
          <w:szCs w:val="28"/>
        </w:rPr>
        <w:t xml:space="preserve">. Проверка уровня </w:t>
      </w:r>
      <w:r w:rsidR="00261C66" w:rsidRPr="00EE28C3">
        <w:rPr>
          <w:sz w:val="28"/>
          <w:szCs w:val="28"/>
        </w:rPr>
        <w:t>масла выполняется по</w:t>
      </w:r>
      <w:r w:rsidRPr="00EE28C3">
        <w:rPr>
          <w:sz w:val="28"/>
          <w:szCs w:val="28"/>
        </w:rPr>
        <w:t xml:space="preserve"> </w:t>
      </w:r>
      <w:r w:rsidR="00261C66" w:rsidRPr="00EE28C3">
        <w:rPr>
          <w:sz w:val="28"/>
          <w:szCs w:val="28"/>
        </w:rPr>
        <w:t>маслоуказателю</w:t>
      </w:r>
      <w:r w:rsidRPr="00EE28C3">
        <w:rPr>
          <w:sz w:val="28"/>
          <w:szCs w:val="28"/>
        </w:rPr>
        <w:t>.</w:t>
      </w:r>
    </w:p>
    <w:p w:rsidR="00914D73" w:rsidRPr="00EE28C3" w:rsidRDefault="00914D73" w:rsidP="005F5688">
      <w:pPr>
        <w:widowControl w:val="0"/>
        <w:ind w:firstLine="709"/>
        <w:jc w:val="both"/>
        <w:rPr>
          <w:sz w:val="28"/>
          <w:szCs w:val="28"/>
        </w:rPr>
      </w:pPr>
      <w:r w:rsidRPr="00EE28C3">
        <w:rPr>
          <w:sz w:val="28"/>
          <w:szCs w:val="28"/>
        </w:rPr>
        <w:t>Рабочее колесо сварной конструкции выполнено из 32 рабоч</w:t>
      </w:r>
      <w:r w:rsidR="00261C66" w:rsidRPr="00EE28C3">
        <w:rPr>
          <w:sz w:val="28"/>
          <w:szCs w:val="28"/>
        </w:rPr>
        <w:t>их</w:t>
      </w:r>
      <w:r w:rsidRPr="00EE28C3">
        <w:rPr>
          <w:sz w:val="28"/>
          <w:szCs w:val="28"/>
        </w:rPr>
        <w:t xml:space="preserve"> лопат</w:t>
      </w:r>
      <w:r w:rsidR="00261C66" w:rsidRPr="00EE28C3">
        <w:rPr>
          <w:sz w:val="28"/>
          <w:szCs w:val="28"/>
        </w:rPr>
        <w:t>о</w:t>
      </w:r>
      <w:r w:rsidRPr="00EE28C3">
        <w:rPr>
          <w:sz w:val="28"/>
          <w:szCs w:val="28"/>
        </w:rPr>
        <w:t>к.</w:t>
      </w:r>
    </w:p>
    <w:p w:rsidR="00914D73" w:rsidRPr="00EE28C3" w:rsidRDefault="00914D73" w:rsidP="005F5688">
      <w:pPr>
        <w:widowControl w:val="0"/>
        <w:ind w:firstLine="709"/>
        <w:jc w:val="both"/>
        <w:rPr>
          <w:sz w:val="28"/>
          <w:szCs w:val="28"/>
        </w:rPr>
      </w:pPr>
      <w:r w:rsidRPr="00EE28C3">
        <w:rPr>
          <w:sz w:val="28"/>
          <w:szCs w:val="28"/>
        </w:rPr>
        <w:t>Направляющий восьмилопат</w:t>
      </w:r>
      <w:r w:rsidR="00261C66" w:rsidRPr="00EE28C3">
        <w:rPr>
          <w:sz w:val="28"/>
          <w:szCs w:val="28"/>
        </w:rPr>
        <w:t>очный</w:t>
      </w:r>
      <w:r w:rsidRPr="00EE28C3">
        <w:rPr>
          <w:sz w:val="28"/>
          <w:szCs w:val="28"/>
        </w:rPr>
        <w:t xml:space="preserve"> аппарат устанавливается на входе потока газа в раковину (</w:t>
      </w:r>
      <w:r w:rsidR="00261C66" w:rsidRPr="00EE28C3">
        <w:rPr>
          <w:sz w:val="28"/>
          <w:szCs w:val="28"/>
        </w:rPr>
        <w:t>улитку</w:t>
      </w:r>
      <w:r w:rsidRPr="00EE28C3">
        <w:rPr>
          <w:sz w:val="28"/>
          <w:szCs w:val="28"/>
        </w:rPr>
        <w:t>) и служит для регул</w:t>
      </w:r>
      <w:r w:rsidR="00261C66" w:rsidRPr="00EE28C3">
        <w:rPr>
          <w:sz w:val="28"/>
          <w:szCs w:val="28"/>
        </w:rPr>
        <w:t>ировки</w:t>
      </w:r>
      <w:r w:rsidRPr="00EE28C3">
        <w:rPr>
          <w:sz w:val="28"/>
          <w:szCs w:val="28"/>
        </w:rPr>
        <w:t xml:space="preserve"> производительности.</w:t>
      </w:r>
    </w:p>
    <w:p w:rsidR="00914D73" w:rsidRPr="00EE28C3" w:rsidRDefault="00914D73" w:rsidP="005F5688">
      <w:pPr>
        <w:widowControl w:val="0"/>
        <w:ind w:firstLine="709"/>
        <w:jc w:val="both"/>
        <w:rPr>
          <w:sz w:val="28"/>
          <w:szCs w:val="28"/>
        </w:rPr>
      </w:pPr>
      <w:r w:rsidRPr="00EE28C3">
        <w:rPr>
          <w:sz w:val="28"/>
          <w:szCs w:val="28"/>
        </w:rPr>
        <w:t>П</w:t>
      </w:r>
      <w:r w:rsidR="00261C66" w:rsidRPr="00EE28C3">
        <w:rPr>
          <w:sz w:val="28"/>
          <w:szCs w:val="28"/>
        </w:rPr>
        <w:t>ри</w:t>
      </w:r>
      <w:r w:rsidRPr="00EE28C3">
        <w:rPr>
          <w:sz w:val="28"/>
          <w:szCs w:val="28"/>
        </w:rPr>
        <w:t>вод тягодут</w:t>
      </w:r>
      <w:r w:rsidR="00261C66" w:rsidRPr="00EE28C3">
        <w:rPr>
          <w:sz w:val="28"/>
          <w:szCs w:val="28"/>
        </w:rPr>
        <w:t>ье</w:t>
      </w:r>
      <w:r w:rsidRPr="00EE28C3">
        <w:rPr>
          <w:sz w:val="28"/>
          <w:szCs w:val="28"/>
        </w:rPr>
        <w:t>в</w:t>
      </w:r>
      <w:r w:rsidR="00261C66" w:rsidRPr="00EE28C3">
        <w:rPr>
          <w:sz w:val="28"/>
          <w:szCs w:val="28"/>
        </w:rPr>
        <w:t>ы</w:t>
      </w:r>
      <w:r w:rsidRPr="00EE28C3">
        <w:rPr>
          <w:sz w:val="28"/>
          <w:szCs w:val="28"/>
        </w:rPr>
        <w:t xml:space="preserve">х машин осуществляется непосредственно от электродвигателей через пальцевую эластичную </w:t>
      </w:r>
      <w:r w:rsidR="00261C66" w:rsidRPr="00EE28C3">
        <w:rPr>
          <w:sz w:val="28"/>
          <w:szCs w:val="28"/>
        </w:rPr>
        <w:t>м</w:t>
      </w:r>
      <w:r w:rsidRPr="00EE28C3">
        <w:rPr>
          <w:sz w:val="28"/>
          <w:szCs w:val="28"/>
        </w:rPr>
        <w:t>уфту.</w:t>
      </w:r>
    </w:p>
    <w:p w:rsidR="00914D73" w:rsidRPr="00EE28C3" w:rsidRDefault="00261C66" w:rsidP="005F5688">
      <w:pPr>
        <w:widowControl w:val="0"/>
        <w:ind w:firstLine="709"/>
        <w:jc w:val="both"/>
        <w:rPr>
          <w:sz w:val="28"/>
          <w:szCs w:val="28"/>
        </w:rPr>
      </w:pPr>
      <w:r w:rsidRPr="00EE28C3">
        <w:rPr>
          <w:sz w:val="28"/>
          <w:szCs w:val="28"/>
        </w:rPr>
        <w:t>Ды</w:t>
      </w:r>
      <w:r w:rsidR="00914D73" w:rsidRPr="00EE28C3">
        <w:rPr>
          <w:sz w:val="28"/>
          <w:szCs w:val="28"/>
        </w:rPr>
        <w:t>мосос</w:t>
      </w:r>
      <w:r w:rsidRPr="00EE28C3">
        <w:rPr>
          <w:sz w:val="28"/>
          <w:szCs w:val="28"/>
        </w:rPr>
        <w:t>ы</w:t>
      </w:r>
      <w:r w:rsidR="00914D73" w:rsidRPr="00EE28C3">
        <w:rPr>
          <w:sz w:val="28"/>
          <w:szCs w:val="28"/>
        </w:rPr>
        <w:t xml:space="preserve"> и дут</w:t>
      </w:r>
      <w:r w:rsidRPr="00EE28C3">
        <w:rPr>
          <w:sz w:val="28"/>
          <w:szCs w:val="28"/>
        </w:rPr>
        <w:t>ье</w:t>
      </w:r>
      <w:r w:rsidR="00914D73" w:rsidRPr="00EE28C3">
        <w:rPr>
          <w:sz w:val="28"/>
          <w:szCs w:val="28"/>
        </w:rPr>
        <w:t>в</w:t>
      </w:r>
      <w:r w:rsidRPr="00EE28C3">
        <w:rPr>
          <w:sz w:val="28"/>
          <w:szCs w:val="28"/>
        </w:rPr>
        <w:t>ые</w:t>
      </w:r>
      <w:r w:rsidR="00914D73" w:rsidRPr="00EE28C3">
        <w:rPr>
          <w:sz w:val="28"/>
          <w:szCs w:val="28"/>
        </w:rPr>
        <w:t xml:space="preserve"> вентиляторы установлены вне машинного зала котельной.</w:t>
      </w:r>
    </w:p>
    <w:p w:rsidR="00914D73" w:rsidRPr="00EE28C3" w:rsidRDefault="00914D73" w:rsidP="005F5688">
      <w:pPr>
        <w:widowControl w:val="0"/>
        <w:ind w:firstLine="709"/>
        <w:jc w:val="both"/>
        <w:rPr>
          <w:sz w:val="28"/>
          <w:szCs w:val="28"/>
        </w:rPr>
      </w:pPr>
      <w:r w:rsidRPr="00EE28C3">
        <w:rPr>
          <w:sz w:val="28"/>
          <w:szCs w:val="28"/>
        </w:rPr>
        <w:t>Система технологической защиты, сигнализации и блокировки, исключает возможность возникновения аварийной ситуации на оборудовании и нарушени</w:t>
      </w:r>
      <w:r w:rsidR="00261C66" w:rsidRPr="00EE28C3">
        <w:rPr>
          <w:sz w:val="28"/>
          <w:szCs w:val="28"/>
        </w:rPr>
        <w:t>е</w:t>
      </w:r>
      <w:r w:rsidRPr="00EE28C3">
        <w:rPr>
          <w:sz w:val="28"/>
          <w:szCs w:val="28"/>
        </w:rPr>
        <w:t xml:space="preserve"> технологического режима путем </w:t>
      </w:r>
      <w:r w:rsidR="00261C66" w:rsidRPr="00EE28C3">
        <w:rPr>
          <w:sz w:val="28"/>
          <w:szCs w:val="28"/>
        </w:rPr>
        <w:t>воздейс</w:t>
      </w:r>
      <w:r w:rsidRPr="00EE28C3">
        <w:rPr>
          <w:sz w:val="28"/>
          <w:szCs w:val="28"/>
        </w:rPr>
        <w:t>твия  на исполнительные механизмы зап</w:t>
      </w:r>
      <w:r w:rsidR="00261C66" w:rsidRPr="00EE28C3">
        <w:rPr>
          <w:sz w:val="28"/>
          <w:szCs w:val="28"/>
        </w:rPr>
        <w:t>о</w:t>
      </w:r>
      <w:r w:rsidRPr="00EE28C3">
        <w:rPr>
          <w:sz w:val="28"/>
          <w:szCs w:val="28"/>
        </w:rPr>
        <w:t>рно</w:t>
      </w:r>
      <w:r w:rsidR="00261C66" w:rsidRPr="00EE28C3">
        <w:rPr>
          <w:sz w:val="28"/>
          <w:szCs w:val="28"/>
        </w:rPr>
        <w:t>й</w:t>
      </w:r>
      <w:r w:rsidRPr="00EE28C3">
        <w:rPr>
          <w:sz w:val="28"/>
          <w:szCs w:val="28"/>
        </w:rPr>
        <w:t xml:space="preserve"> и регулирующей арматуры, а также выдачи световой и звуковой сигнализации, при отклонениях от нормального режима работы как основного оборудования, так и технологического процесс</w:t>
      </w:r>
      <w:r w:rsidR="00261C66" w:rsidRPr="00EE28C3">
        <w:rPr>
          <w:sz w:val="28"/>
          <w:szCs w:val="28"/>
        </w:rPr>
        <w:t>а</w:t>
      </w:r>
      <w:r w:rsidRPr="00EE28C3">
        <w:rPr>
          <w:sz w:val="28"/>
          <w:szCs w:val="28"/>
        </w:rPr>
        <w:t>.</w:t>
      </w:r>
    </w:p>
    <w:p w:rsidR="00914D73" w:rsidRPr="00EE28C3" w:rsidRDefault="00914D73" w:rsidP="005F5688">
      <w:pPr>
        <w:widowControl w:val="0"/>
        <w:overflowPunct w:val="0"/>
        <w:autoSpaceDE w:val="0"/>
        <w:autoSpaceDN w:val="0"/>
        <w:adjustRightInd w:val="0"/>
        <w:ind w:firstLine="709"/>
        <w:textAlignment w:val="baseline"/>
        <w:rPr>
          <w:sz w:val="28"/>
          <w:szCs w:val="28"/>
        </w:rPr>
      </w:pPr>
    </w:p>
    <w:p w:rsidR="00914D73" w:rsidRPr="00EE28C3" w:rsidRDefault="00A60020" w:rsidP="005F5688">
      <w:pPr>
        <w:pStyle w:val="3"/>
        <w:keepNext w:val="0"/>
        <w:widowControl w:val="0"/>
        <w:ind w:firstLine="720"/>
        <w:rPr>
          <w:rFonts w:ascii="Times New Roman" w:hAnsi="Times New Roman" w:cs="Times New Roman"/>
          <w:sz w:val="28"/>
          <w:szCs w:val="28"/>
        </w:rPr>
      </w:pPr>
      <w:bookmarkStart w:id="38" w:name="_Toc237355088"/>
      <w:r w:rsidRPr="00EE28C3">
        <w:rPr>
          <w:rFonts w:ascii="Times New Roman" w:hAnsi="Times New Roman" w:cs="Times New Roman"/>
          <w:sz w:val="28"/>
          <w:szCs w:val="28"/>
        </w:rPr>
        <w:t>2.5</w:t>
      </w:r>
      <w:r w:rsidR="00663AB5" w:rsidRPr="00EE28C3">
        <w:rPr>
          <w:rFonts w:ascii="Times New Roman" w:hAnsi="Times New Roman" w:cs="Times New Roman"/>
          <w:sz w:val="28"/>
          <w:szCs w:val="28"/>
        </w:rPr>
        <w:t xml:space="preserve">.2. </w:t>
      </w:r>
      <w:r w:rsidR="00FC0BFE" w:rsidRPr="00EE28C3">
        <w:rPr>
          <w:rFonts w:ascii="Times New Roman" w:hAnsi="Times New Roman" w:cs="Times New Roman"/>
          <w:sz w:val="28"/>
          <w:szCs w:val="28"/>
        </w:rPr>
        <w:t>Тепловые</w:t>
      </w:r>
      <w:r w:rsidR="00064837" w:rsidRPr="00EE28C3">
        <w:rPr>
          <w:rFonts w:ascii="Times New Roman" w:hAnsi="Times New Roman" w:cs="Times New Roman"/>
          <w:sz w:val="28"/>
          <w:szCs w:val="28"/>
        </w:rPr>
        <w:t xml:space="preserve"> сети</w:t>
      </w:r>
      <w:bookmarkEnd w:id="38"/>
    </w:p>
    <w:p w:rsidR="000C7541" w:rsidRPr="00EE28C3" w:rsidRDefault="000C7541" w:rsidP="005F5688">
      <w:pPr>
        <w:widowControl w:val="0"/>
        <w:ind w:firstLine="709"/>
        <w:jc w:val="both"/>
        <w:rPr>
          <w:sz w:val="28"/>
          <w:szCs w:val="28"/>
        </w:rPr>
      </w:pPr>
      <w:r w:rsidRPr="00EE28C3">
        <w:rPr>
          <w:sz w:val="28"/>
          <w:szCs w:val="28"/>
        </w:rPr>
        <w:t xml:space="preserve">Структура </w:t>
      </w:r>
      <w:r w:rsidR="005C4357" w:rsidRPr="00EE28C3">
        <w:rPr>
          <w:sz w:val="28"/>
          <w:szCs w:val="28"/>
        </w:rPr>
        <w:t>тепло</w:t>
      </w:r>
      <w:r w:rsidRPr="00EE28C3">
        <w:rPr>
          <w:sz w:val="28"/>
          <w:szCs w:val="28"/>
        </w:rPr>
        <w:t xml:space="preserve">вой сети рассматривается на примере </w:t>
      </w:r>
      <w:r w:rsidR="0097787A" w:rsidRPr="00EE28C3">
        <w:rPr>
          <w:sz w:val="28"/>
          <w:szCs w:val="28"/>
        </w:rPr>
        <w:t>Тепло</w:t>
      </w:r>
      <w:r w:rsidRPr="00EE28C3">
        <w:rPr>
          <w:sz w:val="28"/>
          <w:szCs w:val="28"/>
        </w:rPr>
        <w:t>снабжения от Ривненской АЭС, которая</w:t>
      </w:r>
      <w:r w:rsidR="00675A3D" w:rsidRPr="00EE28C3">
        <w:rPr>
          <w:sz w:val="28"/>
          <w:szCs w:val="28"/>
        </w:rPr>
        <w:t>,</w:t>
      </w:r>
      <w:r w:rsidRPr="00EE28C3">
        <w:rPr>
          <w:sz w:val="28"/>
          <w:szCs w:val="28"/>
        </w:rPr>
        <w:t xml:space="preserve"> кроме г. Кузнецовска</w:t>
      </w:r>
      <w:r w:rsidR="00675A3D" w:rsidRPr="00EE28C3">
        <w:rPr>
          <w:sz w:val="28"/>
          <w:szCs w:val="28"/>
        </w:rPr>
        <w:t>,</w:t>
      </w:r>
      <w:r w:rsidRPr="00EE28C3">
        <w:rPr>
          <w:sz w:val="28"/>
          <w:szCs w:val="28"/>
        </w:rPr>
        <w:t xml:space="preserve"> обеспечивает село З</w:t>
      </w:r>
      <w:r w:rsidR="00497CD1" w:rsidRPr="00EE28C3">
        <w:rPr>
          <w:sz w:val="28"/>
          <w:szCs w:val="28"/>
        </w:rPr>
        <w:t>аболоття и тепличное хозяйство.</w:t>
      </w:r>
    </w:p>
    <w:p w:rsidR="00914D73" w:rsidRPr="00EE28C3" w:rsidRDefault="0097787A" w:rsidP="005F5688">
      <w:pPr>
        <w:widowControl w:val="0"/>
        <w:ind w:firstLine="709"/>
        <w:jc w:val="both"/>
        <w:rPr>
          <w:sz w:val="28"/>
          <w:szCs w:val="28"/>
        </w:rPr>
      </w:pPr>
      <w:r w:rsidRPr="00EE28C3">
        <w:rPr>
          <w:sz w:val="28"/>
          <w:szCs w:val="28"/>
        </w:rPr>
        <w:t>Тепло</w:t>
      </w:r>
      <w:r w:rsidR="00914D73" w:rsidRPr="00EE28C3">
        <w:rPr>
          <w:sz w:val="28"/>
          <w:szCs w:val="28"/>
        </w:rPr>
        <w:t xml:space="preserve">вая сеть предназначена для транспортировки </w:t>
      </w:r>
      <w:r w:rsidR="00E874FC" w:rsidRPr="00EE28C3">
        <w:rPr>
          <w:sz w:val="28"/>
          <w:szCs w:val="28"/>
        </w:rPr>
        <w:t xml:space="preserve">теплоты </w:t>
      </w:r>
      <w:r w:rsidR="007F1396" w:rsidRPr="00EE28C3">
        <w:rPr>
          <w:sz w:val="28"/>
          <w:szCs w:val="28"/>
        </w:rPr>
        <w:t>в виде горячей воды (табл.</w:t>
      </w:r>
      <w:r w:rsidR="00675A3D" w:rsidRPr="00EE28C3">
        <w:rPr>
          <w:sz w:val="28"/>
          <w:szCs w:val="28"/>
        </w:rPr>
        <w:t>2</w:t>
      </w:r>
      <w:r w:rsidR="00914D73" w:rsidRPr="00EE28C3">
        <w:rPr>
          <w:sz w:val="28"/>
          <w:szCs w:val="28"/>
        </w:rPr>
        <w:t>.</w:t>
      </w:r>
      <w:r w:rsidR="007F1396" w:rsidRPr="00EE28C3">
        <w:rPr>
          <w:sz w:val="28"/>
          <w:szCs w:val="28"/>
        </w:rPr>
        <w:t>3</w:t>
      </w:r>
      <w:r w:rsidR="00914D73" w:rsidRPr="00EE28C3">
        <w:rPr>
          <w:sz w:val="28"/>
          <w:szCs w:val="28"/>
        </w:rPr>
        <w:t xml:space="preserve">), которая используется для отопления, вентиляции и горячего водоснабжения </w:t>
      </w:r>
      <w:r w:rsidR="00663AB5" w:rsidRPr="00EE28C3">
        <w:rPr>
          <w:sz w:val="28"/>
          <w:szCs w:val="28"/>
        </w:rPr>
        <w:t>города</w:t>
      </w:r>
      <w:r w:rsidR="00914D73" w:rsidRPr="00EE28C3">
        <w:rPr>
          <w:sz w:val="28"/>
          <w:szCs w:val="28"/>
        </w:rPr>
        <w:t>, промышленной площадки АЕС и других потребителей.</w:t>
      </w:r>
    </w:p>
    <w:p w:rsidR="00914D73" w:rsidRPr="00EE28C3" w:rsidRDefault="0097787A" w:rsidP="005F5688">
      <w:pPr>
        <w:widowControl w:val="0"/>
        <w:ind w:firstLine="709"/>
        <w:jc w:val="both"/>
        <w:rPr>
          <w:sz w:val="28"/>
          <w:szCs w:val="28"/>
        </w:rPr>
      </w:pPr>
      <w:r w:rsidRPr="00EE28C3">
        <w:rPr>
          <w:sz w:val="28"/>
          <w:szCs w:val="28"/>
        </w:rPr>
        <w:t>Тепло</w:t>
      </w:r>
      <w:r w:rsidR="00914D73" w:rsidRPr="00EE28C3">
        <w:rPr>
          <w:sz w:val="28"/>
          <w:szCs w:val="28"/>
        </w:rPr>
        <w:t xml:space="preserve">снабжение осуществляется через </w:t>
      </w:r>
      <w:r w:rsidRPr="00EE28C3">
        <w:rPr>
          <w:sz w:val="28"/>
          <w:szCs w:val="28"/>
        </w:rPr>
        <w:t>тепло</w:t>
      </w:r>
      <w:r w:rsidR="00914D73" w:rsidRPr="00EE28C3">
        <w:rPr>
          <w:sz w:val="28"/>
          <w:szCs w:val="28"/>
        </w:rPr>
        <w:t xml:space="preserve">вую сеть от </w:t>
      </w:r>
      <w:r w:rsidRPr="00EE28C3">
        <w:rPr>
          <w:sz w:val="28"/>
          <w:szCs w:val="28"/>
        </w:rPr>
        <w:t>тепло</w:t>
      </w:r>
      <w:r w:rsidR="00914D73" w:rsidRPr="00EE28C3">
        <w:rPr>
          <w:sz w:val="28"/>
          <w:szCs w:val="28"/>
        </w:rPr>
        <w:t>ф</w:t>
      </w:r>
      <w:r w:rsidR="0081124B" w:rsidRPr="00EE28C3">
        <w:rPr>
          <w:sz w:val="28"/>
          <w:szCs w:val="28"/>
        </w:rPr>
        <w:t>и</w:t>
      </w:r>
      <w:r w:rsidR="00914D73" w:rsidRPr="00EE28C3">
        <w:rPr>
          <w:sz w:val="28"/>
          <w:szCs w:val="28"/>
        </w:rPr>
        <w:t>кац</w:t>
      </w:r>
      <w:r w:rsidR="000C7541" w:rsidRPr="00EE28C3">
        <w:rPr>
          <w:sz w:val="28"/>
          <w:szCs w:val="28"/>
        </w:rPr>
        <w:t>ионных</w:t>
      </w:r>
      <w:r w:rsidR="00914D73" w:rsidRPr="00EE28C3">
        <w:rPr>
          <w:sz w:val="28"/>
          <w:szCs w:val="28"/>
        </w:rPr>
        <w:t xml:space="preserve"> установ</w:t>
      </w:r>
      <w:r w:rsidR="000C7541" w:rsidRPr="00EE28C3">
        <w:rPr>
          <w:sz w:val="28"/>
          <w:szCs w:val="28"/>
        </w:rPr>
        <w:t>о</w:t>
      </w:r>
      <w:r w:rsidR="00914D73" w:rsidRPr="00EE28C3">
        <w:rPr>
          <w:sz w:val="28"/>
          <w:szCs w:val="28"/>
        </w:rPr>
        <w:t xml:space="preserve">к блоков </w:t>
      </w:r>
      <w:r w:rsidR="000C7541" w:rsidRPr="00EE28C3">
        <w:rPr>
          <w:sz w:val="28"/>
          <w:szCs w:val="28"/>
        </w:rPr>
        <w:t xml:space="preserve">АЭС </w:t>
      </w:r>
      <w:r w:rsidR="00914D73" w:rsidRPr="00EE28C3">
        <w:rPr>
          <w:sz w:val="28"/>
          <w:szCs w:val="28"/>
        </w:rPr>
        <w:t>№ 1-4  и ПРК.</w:t>
      </w:r>
    </w:p>
    <w:p w:rsidR="00914D73" w:rsidRPr="00EE28C3" w:rsidRDefault="00FC0BFE" w:rsidP="005F5688">
      <w:pPr>
        <w:widowControl w:val="0"/>
        <w:ind w:firstLine="709"/>
        <w:jc w:val="both"/>
        <w:rPr>
          <w:sz w:val="28"/>
          <w:szCs w:val="28"/>
        </w:rPr>
      </w:pPr>
      <w:r w:rsidRPr="00EE28C3">
        <w:rPr>
          <w:sz w:val="28"/>
          <w:szCs w:val="28"/>
        </w:rPr>
        <w:t>Тепловые</w:t>
      </w:r>
      <w:r w:rsidR="00914D73" w:rsidRPr="00EE28C3">
        <w:rPr>
          <w:sz w:val="28"/>
          <w:szCs w:val="28"/>
        </w:rPr>
        <w:t xml:space="preserve"> сет</w:t>
      </w:r>
      <w:r w:rsidR="000C7541" w:rsidRPr="00EE28C3">
        <w:rPr>
          <w:sz w:val="28"/>
          <w:szCs w:val="28"/>
        </w:rPr>
        <w:t>и</w:t>
      </w:r>
      <w:r w:rsidR="00914D73" w:rsidRPr="00EE28C3">
        <w:rPr>
          <w:sz w:val="28"/>
          <w:szCs w:val="28"/>
        </w:rPr>
        <w:t xml:space="preserve"> разделя</w:t>
      </w:r>
      <w:r w:rsidR="000C7541" w:rsidRPr="00EE28C3">
        <w:rPr>
          <w:sz w:val="28"/>
          <w:szCs w:val="28"/>
        </w:rPr>
        <w:t>ю</w:t>
      </w:r>
      <w:r w:rsidR="00914D73" w:rsidRPr="00EE28C3">
        <w:rPr>
          <w:sz w:val="28"/>
          <w:szCs w:val="28"/>
        </w:rPr>
        <w:t>тся на магистральны</w:t>
      </w:r>
      <w:r w:rsidR="000C7541" w:rsidRPr="00EE28C3">
        <w:rPr>
          <w:sz w:val="28"/>
          <w:szCs w:val="28"/>
        </w:rPr>
        <w:t>е</w:t>
      </w:r>
      <w:r w:rsidR="00914D73" w:rsidRPr="00EE28C3">
        <w:rPr>
          <w:sz w:val="28"/>
          <w:szCs w:val="28"/>
        </w:rPr>
        <w:t xml:space="preserve"> и распределительны</w:t>
      </w:r>
      <w:r w:rsidR="000C7541" w:rsidRPr="00EE28C3">
        <w:rPr>
          <w:sz w:val="28"/>
          <w:szCs w:val="28"/>
        </w:rPr>
        <w:t>е</w:t>
      </w:r>
      <w:r w:rsidR="00914D73" w:rsidRPr="00EE28C3">
        <w:rPr>
          <w:sz w:val="28"/>
          <w:szCs w:val="28"/>
        </w:rPr>
        <w:t xml:space="preserve">. </w:t>
      </w:r>
      <w:r w:rsidR="000C7541" w:rsidRPr="00EE28C3">
        <w:rPr>
          <w:sz w:val="28"/>
          <w:szCs w:val="28"/>
        </w:rPr>
        <w:t>К м</w:t>
      </w:r>
      <w:r w:rsidR="00914D73" w:rsidRPr="00EE28C3">
        <w:rPr>
          <w:sz w:val="28"/>
          <w:szCs w:val="28"/>
        </w:rPr>
        <w:t xml:space="preserve">агистральной </w:t>
      </w:r>
      <w:r w:rsidR="0097787A" w:rsidRPr="00EE28C3">
        <w:rPr>
          <w:sz w:val="28"/>
          <w:szCs w:val="28"/>
        </w:rPr>
        <w:t>тепло</w:t>
      </w:r>
      <w:r w:rsidR="00914D73" w:rsidRPr="00EE28C3">
        <w:rPr>
          <w:sz w:val="28"/>
          <w:szCs w:val="28"/>
        </w:rPr>
        <w:t>вой сет</w:t>
      </w:r>
      <w:r w:rsidR="000C7541" w:rsidRPr="00EE28C3">
        <w:rPr>
          <w:sz w:val="28"/>
          <w:szCs w:val="28"/>
        </w:rPr>
        <w:t>и</w:t>
      </w:r>
      <w:r w:rsidR="00914D73" w:rsidRPr="00EE28C3">
        <w:rPr>
          <w:sz w:val="28"/>
          <w:szCs w:val="28"/>
        </w:rPr>
        <w:t xml:space="preserve"> </w:t>
      </w:r>
      <w:r w:rsidR="0081124B" w:rsidRPr="00EE28C3">
        <w:rPr>
          <w:sz w:val="28"/>
          <w:szCs w:val="28"/>
        </w:rPr>
        <w:t>относятся</w:t>
      </w:r>
      <w:r w:rsidR="00914D73" w:rsidRPr="00EE28C3">
        <w:rPr>
          <w:sz w:val="28"/>
          <w:szCs w:val="28"/>
        </w:rPr>
        <w:t xml:space="preserve"> трубопроводы (смотри таб.</w:t>
      </w:r>
      <w:r w:rsidR="0081124B" w:rsidRPr="00EE28C3">
        <w:rPr>
          <w:sz w:val="28"/>
          <w:szCs w:val="28"/>
        </w:rPr>
        <w:t xml:space="preserve"> </w:t>
      </w:r>
      <w:r w:rsidR="00914D73" w:rsidRPr="00EE28C3">
        <w:rPr>
          <w:sz w:val="28"/>
          <w:szCs w:val="28"/>
        </w:rPr>
        <w:t>1</w:t>
      </w:r>
      <w:r w:rsidR="0081124B" w:rsidRPr="00EE28C3">
        <w:rPr>
          <w:sz w:val="28"/>
          <w:szCs w:val="28"/>
        </w:rPr>
        <w:t>.</w:t>
      </w:r>
      <w:r w:rsidR="00914D73" w:rsidRPr="00EE28C3">
        <w:rPr>
          <w:sz w:val="28"/>
          <w:szCs w:val="28"/>
        </w:rPr>
        <w:t xml:space="preserve">) предназначенные для подачи горячей воды от </w:t>
      </w:r>
      <w:r w:rsidR="0081124B" w:rsidRPr="00EE28C3">
        <w:rPr>
          <w:sz w:val="28"/>
          <w:szCs w:val="28"/>
        </w:rPr>
        <w:t>источника снабжения (РАЕС и ПРК</w:t>
      </w:r>
      <w:r w:rsidR="00914D73" w:rsidRPr="00EE28C3">
        <w:rPr>
          <w:sz w:val="28"/>
          <w:szCs w:val="28"/>
        </w:rPr>
        <w:t>) к ответвлениям для потребителя. Они в основном имеют надземную прокладку на низкой опоре.</w:t>
      </w:r>
    </w:p>
    <w:p w:rsidR="00914D73" w:rsidRPr="00EE28C3" w:rsidRDefault="0081124B" w:rsidP="005F5688">
      <w:pPr>
        <w:widowControl w:val="0"/>
        <w:ind w:firstLine="709"/>
        <w:jc w:val="both"/>
        <w:rPr>
          <w:sz w:val="28"/>
          <w:szCs w:val="28"/>
        </w:rPr>
      </w:pPr>
      <w:r w:rsidRPr="00EE28C3">
        <w:rPr>
          <w:sz w:val="28"/>
          <w:szCs w:val="28"/>
        </w:rPr>
        <w:t>К р</w:t>
      </w:r>
      <w:r w:rsidR="00914D73" w:rsidRPr="00EE28C3">
        <w:rPr>
          <w:sz w:val="28"/>
          <w:szCs w:val="28"/>
        </w:rPr>
        <w:t>аспределительн</w:t>
      </w:r>
      <w:r w:rsidRPr="00EE28C3">
        <w:rPr>
          <w:sz w:val="28"/>
          <w:szCs w:val="28"/>
        </w:rPr>
        <w:t>ым</w:t>
      </w:r>
      <w:r w:rsidR="00914D73" w:rsidRPr="00EE28C3">
        <w:rPr>
          <w:sz w:val="28"/>
          <w:szCs w:val="28"/>
        </w:rPr>
        <w:t xml:space="preserve"> </w:t>
      </w:r>
      <w:r w:rsidR="0097787A" w:rsidRPr="00EE28C3">
        <w:rPr>
          <w:sz w:val="28"/>
          <w:szCs w:val="28"/>
        </w:rPr>
        <w:t>тепло</w:t>
      </w:r>
      <w:r w:rsidR="00914D73" w:rsidRPr="00EE28C3">
        <w:rPr>
          <w:sz w:val="28"/>
          <w:szCs w:val="28"/>
        </w:rPr>
        <w:t>в</w:t>
      </w:r>
      <w:r w:rsidRPr="00EE28C3">
        <w:rPr>
          <w:sz w:val="28"/>
          <w:szCs w:val="28"/>
        </w:rPr>
        <w:t>ым</w:t>
      </w:r>
      <w:r w:rsidR="00914D73" w:rsidRPr="00EE28C3">
        <w:rPr>
          <w:sz w:val="28"/>
          <w:szCs w:val="28"/>
        </w:rPr>
        <w:t xml:space="preserve"> сет</w:t>
      </w:r>
      <w:r w:rsidRPr="00EE28C3">
        <w:rPr>
          <w:sz w:val="28"/>
          <w:szCs w:val="28"/>
        </w:rPr>
        <w:t>ям</w:t>
      </w:r>
      <w:r w:rsidR="00914D73" w:rsidRPr="00EE28C3">
        <w:rPr>
          <w:sz w:val="28"/>
          <w:szCs w:val="28"/>
        </w:rPr>
        <w:t xml:space="preserve"> </w:t>
      </w:r>
      <w:r w:rsidRPr="00EE28C3">
        <w:rPr>
          <w:sz w:val="28"/>
          <w:szCs w:val="28"/>
        </w:rPr>
        <w:t>относятся</w:t>
      </w:r>
      <w:r w:rsidR="00914D73" w:rsidRPr="00EE28C3">
        <w:rPr>
          <w:sz w:val="28"/>
          <w:szCs w:val="28"/>
        </w:rPr>
        <w:t xml:space="preserve"> трубопроводы разных диаметров, которые предназначены для </w:t>
      </w:r>
      <w:r w:rsidR="0097787A" w:rsidRPr="00EE28C3">
        <w:rPr>
          <w:sz w:val="28"/>
          <w:szCs w:val="28"/>
        </w:rPr>
        <w:t>тепло</w:t>
      </w:r>
      <w:r w:rsidR="00914D73" w:rsidRPr="00EE28C3">
        <w:rPr>
          <w:sz w:val="28"/>
          <w:szCs w:val="28"/>
        </w:rPr>
        <w:t>снабжения отдельны</w:t>
      </w:r>
      <w:r w:rsidRPr="00EE28C3">
        <w:rPr>
          <w:sz w:val="28"/>
          <w:szCs w:val="28"/>
        </w:rPr>
        <w:t>х</w:t>
      </w:r>
      <w:r w:rsidR="00914D73" w:rsidRPr="00EE28C3">
        <w:rPr>
          <w:sz w:val="28"/>
          <w:szCs w:val="28"/>
        </w:rPr>
        <w:t xml:space="preserve"> </w:t>
      </w:r>
      <w:r w:rsidRPr="00EE28C3">
        <w:rPr>
          <w:sz w:val="28"/>
          <w:szCs w:val="28"/>
        </w:rPr>
        <w:t>зданий</w:t>
      </w:r>
      <w:r w:rsidR="00914D73" w:rsidRPr="00EE28C3">
        <w:rPr>
          <w:sz w:val="28"/>
          <w:szCs w:val="28"/>
        </w:rPr>
        <w:t xml:space="preserve"> или групп</w:t>
      </w:r>
      <w:r w:rsidRPr="00EE28C3">
        <w:rPr>
          <w:sz w:val="28"/>
          <w:szCs w:val="28"/>
        </w:rPr>
        <w:t>ы</w:t>
      </w:r>
      <w:r w:rsidR="00914D73" w:rsidRPr="00EE28C3">
        <w:rPr>
          <w:sz w:val="28"/>
          <w:szCs w:val="28"/>
        </w:rPr>
        <w:t xml:space="preserve"> </w:t>
      </w:r>
      <w:r w:rsidRPr="00EE28C3">
        <w:rPr>
          <w:sz w:val="28"/>
          <w:szCs w:val="28"/>
        </w:rPr>
        <w:t>зданий</w:t>
      </w:r>
      <w:r w:rsidR="00914D73" w:rsidRPr="00EE28C3">
        <w:rPr>
          <w:sz w:val="28"/>
          <w:szCs w:val="28"/>
        </w:rPr>
        <w:t xml:space="preserve"> от магистральной </w:t>
      </w:r>
      <w:r w:rsidR="0097787A" w:rsidRPr="00EE28C3">
        <w:rPr>
          <w:sz w:val="28"/>
          <w:szCs w:val="28"/>
        </w:rPr>
        <w:t>тепло</w:t>
      </w:r>
      <w:r w:rsidR="00914D73" w:rsidRPr="00EE28C3">
        <w:rPr>
          <w:sz w:val="28"/>
          <w:szCs w:val="28"/>
        </w:rPr>
        <w:t>вой сети.</w:t>
      </w:r>
    </w:p>
    <w:p w:rsidR="00914D73" w:rsidRPr="00EE28C3" w:rsidRDefault="00914D73" w:rsidP="005F5688">
      <w:pPr>
        <w:widowControl w:val="0"/>
        <w:ind w:firstLine="709"/>
        <w:jc w:val="both"/>
        <w:rPr>
          <w:sz w:val="28"/>
          <w:szCs w:val="28"/>
        </w:rPr>
      </w:pPr>
      <w:r w:rsidRPr="00EE28C3">
        <w:rPr>
          <w:sz w:val="28"/>
          <w:szCs w:val="28"/>
        </w:rPr>
        <w:t xml:space="preserve">Распределительная </w:t>
      </w:r>
      <w:r w:rsidR="0097787A" w:rsidRPr="00EE28C3">
        <w:rPr>
          <w:sz w:val="28"/>
          <w:szCs w:val="28"/>
        </w:rPr>
        <w:t>тепло</w:t>
      </w:r>
      <w:r w:rsidRPr="00EE28C3">
        <w:rPr>
          <w:sz w:val="28"/>
          <w:szCs w:val="28"/>
        </w:rPr>
        <w:t>вая сеть в основном имеет подземную прокладку в непроходимых железобетонных лотках.</w:t>
      </w:r>
    </w:p>
    <w:p w:rsidR="00914D73" w:rsidRPr="00EE28C3" w:rsidRDefault="00914D73" w:rsidP="005F5688">
      <w:pPr>
        <w:widowControl w:val="0"/>
        <w:ind w:firstLine="709"/>
        <w:jc w:val="both"/>
        <w:rPr>
          <w:sz w:val="28"/>
          <w:szCs w:val="28"/>
        </w:rPr>
      </w:pPr>
      <w:r w:rsidRPr="00EE28C3">
        <w:rPr>
          <w:sz w:val="28"/>
          <w:szCs w:val="28"/>
        </w:rPr>
        <w:t xml:space="preserve">Магистральная </w:t>
      </w:r>
      <w:r w:rsidR="0097787A" w:rsidRPr="00EE28C3">
        <w:rPr>
          <w:sz w:val="28"/>
          <w:szCs w:val="28"/>
        </w:rPr>
        <w:t>тепло</w:t>
      </w:r>
      <w:r w:rsidRPr="00EE28C3">
        <w:rPr>
          <w:sz w:val="28"/>
          <w:szCs w:val="28"/>
        </w:rPr>
        <w:t xml:space="preserve">вая сеть имеет: </w:t>
      </w:r>
      <w:r w:rsidR="00FC0BFE" w:rsidRPr="00EE28C3">
        <w:rPr>
          <w:sz w:val="28"/>
          <w:szCs w:val="28"/>
        </w:rPr>
        <w:t>тепловые</w:t>
      </w:r>
      <w:r w:rsidRPr="00EE28C3">
        <w:rPr>
          <w:sz w:val="28"/>
          <w:szCs w:val="28"/>
        </w:rPr>
        <w:t xml:space="preserve"> пункты (ТП), </w:t>
      </w:r>
      <w:r w:rsidR="00FC0BFE" w:rsidRPr="00EE28C3">
        <w:rPr>
          <w:sz w:val="28"/>
          <w:szCs w:val="28"/>
        </w:rPr>
        <w:t>тепловые</w:t>
      </w:r>
      <w:r w:rsidRPr="00EE28C3">
        <w:rPr>
          <w:sz w:val="28"/>
          <w:szCs w:val="28"/>
        </w:rPr>
        <w:t xml:space="preserve"> узлы (УТ), </w:t>
      </w:r>
      <w:r w:rsidR="00FC0BFE" w:rsidRPr="00EE28C3">
        <w:rPr>
          <w:sz w:val="28"/>
          <w:szCs w:val="28"/>
        </w:rPr>
        <w:t>тепловые</w:t>
      </w:r>
      <w:r w:rsidRPr="00EE28C3">
        <w:rPr>
          <w:sz w:val="28"/>
          <w:szCs w:val="28"/>
        </w:rPr>
        <w:t xml:space="preserve"> камер</w:t>
      </w:r>
      <w:r w:rsidR="0081124B" w:rsidRPr="00EE28C3">
        <w:rPr>
          <w:sz w:val="28"/>
          <w:szCs w:val="28"/>
        </w:rPr>
        <w:t>ы</w:t>
      </w:r>
      <w:r w:rsidRPr="00EE28C3">
        <w:rPr>
          <w:sz w:val="28"/>
          <w:szCs w:val="28"/>
        </w:rPr>
        <w:t xml:space="preserve"> (ТК), центральны</w:t>
      </w:r>
      <w:r w:rsidR="0081124B" w:rsidRPr="00EE28C3">
        <w:rPr>
          <w:sz w:val="28"/>
          <w:szCs w:val="28"/>
        </w:rPr>
        <w:t>й</w:t>
      </w:r>
      <w:r w:rsidRPr="00EE28C3">
        <w:rPr>
          <w:sz w:val="28"/>
          <w:szCs w:val="28"/>
        </w:rPr>
        <w:t xml:space="preserve"> </w:t>
      </w:r>
      <w:r w:rsidR="0097787A" w:rsidRPr="00EE28C3">
        <w:rPr>
          <w:sz w:val="28"/>
          <w:szCs w:val="28"/>
        </w:rPr>
        <w:t>тепло</w:t>
      </w:r>
      <w:r w:rsidRPr="00EE28C3">
        <w:rPr>
          <w:sz w:val="28"/>
          <w:szCs w:val="28"/>
        </w:rPr>
        <w:t>вой павильон с.</w:t>
      </w:r>
      <w:r w:rsidR="0081124B" w:rsidRPr="00EE28C3">
        <w:rPr>
          <w:sz w:val="28"/>
          <w:szCs w:val="28"/>
        </w:rPr>
        <w:t xml:space="preserve"> </w:t>
      </w:r>
      <w:r w:rsidRPr="00EE28C3">
        <w:rPr>
          <w:sz w:val="28"/>
          <w:szCs w:val="28"/>
        </w:rPr>
        <w:t>Заболоття (ЦТП), в которых размещена секционная арматура и арматура ответвления.</w:t>
      </w:r>
    </w:p>
    <w:p w:rsidR="00A60020" w:rsidRPr="00EE28C3" w:rsidRDefault="00A60020" w:rsidP="005F5688">
      <w:pPr>
        <w:widowControl w:val="0"/>
        <w:overflowPunct w:val="0"/>
        <w:autoSpaceDE w:val="0"/>
        <w:autoSpaceDN w:val="0"/>
        <w:adjustRightInd w:val="0"/>
        <w:ind w:firstLine="709"/>
        <w:jc w:val="both"/>
        <w:textAlignment w:val="baseline"/>
        <w:rPr>
          <w:sz w:val="28"/>
          <w:szCs w:val="28"/>
        </w:rPr>
      </w:pPr>
      <w:r w:rsidRPr="00EE28C3">
        <w:rPr>
          <w:sz w:val="28"/>
          <w:szCs w:val="28"/>
        </w:rPr>
        <w:lastRenderedPageBreak/>
        <w:t>Таблица 2.3 - Место размещения и характеристики оборудования</w:t>
      </w:r>
    </w:p>
    <w:tbl>
      <w:tblPr>
        <w:tblW w:w="9976" w:type="dxa"/>
        <w:tblLayout w:type="fixed"/>
        <w:tblCellMar>
          <w:left w:w="70" w:type="dxa"/>
          <w:right w:w="70" w:type="dxa"/>
        </w:tblCellMar>
        <w:tblLook w:val="0000"/>
      </w:tblPr>
      <w:tblGrid>
        <w:gridCol w:w="3326"/>
        <w:gridCol w:w="1278"/>
        <w:gridCol w:w="1469"/>
        <w:gridCol w:w="1590"/>
        <w:gridCol w:w="2313"/>
      </w:tblGrid>
      <w:tr w:rsidR="00A60020" w:rsidRPr="00EE28C3">
        <w:trPr>
          <w:trHeight w:val="1175"/>
        </w:trPr>
        <w:tc>
          <w:tcPr>
            <w:tcW w:w="3326" w:type="dxa"/>
            <w:tcBorders>
              <w:top w:val="single" w:sz="6" w:space="0" w:color="auto"/>
              <w:left w:val="single" w:sz="6" w:space="0" w:color="auto"/>
              <w:bottom w:val="single" w:sz="6" w:space="0" w:color="auto"/>
              <w:right w:val="single" w:sz="6" w:space="0" w:color="auto"/>
            </w:tcBorders>
          </w:tcPr>
          <w:p w:rsidR="00A60020" w:rsidRPr="00EE28C3" w:rsidRDefault="00A60020" w:rsidP="005F5688">
            <w:pPr>
              <w:widowControl w:val="0"/>
              <w:jc w:val="both"/>
              <w:rPr>
                <w:sz w:val="28"/>
                <w:szCs w:val="28"/>
              </w:rPr>
            </w:pPr>
            <w:r w:rsidRPr="00EE28C3">
              <w:rPr>
                <w:sz w:val="28"/>
                <w:szCs w:val="28"/>
              </w:rPr>
              <w:t>Наименование магистральной тепловой сети</w:t>
            </w:r>
          </w:p>
        </w:tc>
        <w:tc>
          <w:tcPr>
            <w:tcW w:w="1278" w:type="dxa"/>
            <w:tcBorders>
              <w:top w:val="single" w:sz="6" w:space="0" w:color="auto"/>
              <w:left w:val="single" w:sz="6" w:space="0" w:color="auto"/>
              <w:bottom w:val="single" w:sz="6" w:space="0" w:color="auto"/>
              <w:right w:val="single" w:sz="6" w:space="0" w:color="auto"/>
            </w:tcBorders>
          </w:tcPr>
          <w:p w:rsidR="00A60020" w:rsidRPr="00EE28C3" w:rsidRDefault="00A60020" w:rsidP="005F5688">
            <w:pPr>
              <w:widowControl w:val="0"/>
              <w:jc w:val="both"/>
              <w:rPr>
                <w:sz w:val="28"/>
                <w:szCs w:val="28"/>
              </w:rPr>
            </w:pPr>
            <w:r w:rsidRPr="00EE28C3">
              <w:rPr>
                <w:sz w:val="28"/>
                <w:szCs w:val="28"/>
              </w:rPr>
              <w:t>Опера-тивное обозначение</w:t>
            </w:r>
          </w:p>
        </w:tc>
        <w:tc>
          <w:tcPr>
            <w:tcW w:w="1469" w:type="dxa"/>
            <w:tcBorders>
              <w:top w:val="single" w:sz="6" w:space="0" w:color="auto"/>
              <w:left w:val="single" w:sz="6" w:space="0" w:color="auto"/>
              <w:bottom w:val="single" w:sz="6" w:space="0" w:color="auto"/>
              <w:right w:val="single" w:sz="6" w:space="0" w:color="auto"/>
            </w:tcBorders>
          </w:tcPr>
          <w:p w:rsidR="00A60020" w:rsidRPr="00EE28C3" w:rsidRDefault="00A60020" w:rsidP="005F5688">
            <w:pPr>
              <w:widowControl w:val="0"/>
              <w:jc w:val="both"/>
              <w:rPr>
                <w:sz w:val="28"/>
                <w:szCs w:val="28"/>
              </w:rPr>
            </w:pPr>
            <w:r w:rsidRPr="00EE28C3">
              <w:rPr>
                <w:sz w:val="28"/>
                <w:szCs w:val="28"/>
              </w:rPr>
              <w:t>Диаметр, толщина стенки тр-да, мм</w:t>
            </w:r>
          </w:p>
        </w:tc>
        <w:tc>
          <w:tcPr>
            <w:tcW w:w="1590" w:type="dxa"/>
            <w:tcBorders>
              <w:top w:val="single" w:sz="6" w:space="0" w:color="auto"/>
              <w:left w:val="single" w:sz="6" w:space="0" w:color="auto"/>
              <w:bottom w:val="single" w:sz="6" w:space="0" w:color="auto"/>
              <w:right w:val="single" w:sz="6" w:space="0" w:color="auto"/>
            </w:tcBorders>
          </w:tcPr>
          <w:p w:rsidR="00A60020" w:rsidRPr="00EE28C3" w:rsidRDefault="00A60020" w:rsidP="005F5688">
            <w:pPr>
              <w:widowControl w:val="0"/>
              <w:ind w:firstLine="47"/>
              <w:jc w:val="both"/>
              <w:rPr>
                <w:sz w:val="28"/>
                <w:szCs w:val="28"/>
              </w:rPr>
            </w:pPr>
            <w:r w:rsidRPr="00EE28C3">
              <w:rPr>
                <w:sz w:val="28"/>
                <w:szCs w:val="28"/>
              </w:rPr>
              <w:t>Протяжен-ность, м</w:t>
            </w:r>
          </w:p>
        </w:tc>
        <w:tc>
          <w:tcPr>
            <w:tcW w:w="2313" w:type="dxa"/>
            <w:tcBorders>
              <w:top w:val="single" w:sz="6" w:space="0" w:color="auto"/>
              <w:left w:val="single" w:sz="6" w:space="0" w:color="auto"/>
              <w:bottom w:val="single" w:sz="6" w:space="0" w:color="auto"/>
              <w:right w:val="single" w:sz="6" w:space="0" w:color="auto"/>
            </w:tcBorders>
          </w:tcPr>
          <w:p w:rsidR="00A60020" w:rsidRPr="00EE28C3" w:rsidRDefault="00A60020" w:rsidP="005F5688">
            <w:pPr>
              <w:widowControl w:val="0"/>
              <w:jc w:val="both"/>
              <w:rPr>
                <w:sz w:val="28"/>
                <w:szCs w:val="28"/>
              </w:rPr>
            </w:pPr>
            <w:r w:rsidRPr="00EE28C3">
              <w:rPr>
                <w:sz w:val="28"/>
                <w:szCs w:val="28"/>
              </w:rPr>
              <w:t>Место размещения</w:t>
            </w:r>
          </w:p>
        </w:tc>
      </w:tr>
      <w:tr w:rsidR="00A60020" w:rsidRPr="00EE28C3">
        <w:trPr>
          <w:trHeight w:val="1468"/>
        </w:trPr>
        <w:tc>
          <w:tcPr>
            <w:tcW w:w="3326" w:type="dxa"/>
            <w:tcBorders>
              <w:top w:val="single" w:sz="6" w:space="0" w:color="auto"/>
              <w:left w:val="single" w:sz="6" w:space="0" w:color="auto"/>
              <w:bottom w:val="single" w:sz="6" w:space="0" w:color="auto"/>
              <w:right w:val="single" w:sz="6" w:space="0" w:color="auto"/>
            </w:tcBorders>
          </w:tcPr>
          <w:p w:rsidR="00A60020" w:rsidRPr="00EE28C3" w:rsidRDefault="00A60020" w:rsidP="005F5688">
            <w:pPr>
              <w:widowControl w:val="0"/>
              <w:rPr>
                <w:sz w:val="28"/>
                <w:szCs w:val="28"/>
              </w:rPr>
            </w:pPr>
            <w:r w:rsidRPr="00EE28C3">
              <w:rPr>
                <w:sz w:val="28"/>
                <w:szCs w:val="28"/>
              </w:rPr>
              <w:t>1. Трубопроводы теплосети бл. №3 - ЦТП</w:t>
            </w:r>
          </w:p>
          <w:p w:rsidR="00A60020" w:rsidRPr="00EE28C3" w:rsidRDefault="00A60020" w:rsidP="005F5688">
            <w:pPr>
              <w:widowControl w:val="0"/>
              <w:jc w:val="both"/>
              <w:rPr>
                <w:sz w:val="28"/>
                <w:szCs w:val="28"/>
              </w:rPr>
            </w:pPr>
            <w:r w:rsidRPr="00EE28C3">
              <w:rPr>
                <w:sz w:val="28"/>
                <w:szCs w:val="28"/>
              </w:rPr>
              <w:t>с. Заболоття</w:t>
            </w:r>
          </w:p>
        </w:tc>
        <w:tc>
          <w:tcPr>
            <w:tcW w:w="1278" w:type="dxa"/>
            <w:tcBorders>
              <w:top w:val="single" w:sz="6" w:space="0" w:color="auto"/>
              <w:left w:val="single" w:sz="6" w:space="0" w:color="auto"/>
              <w:bottom w:val="single" w:sz="6" w:space="0" w:color="auto"/>
              <w:right w:val="single" w:sz="6" w:space="0" w:color="auto"/>
            </w:tcBorders>
          </w:tcPr>
          <w:p w:rsidR="00A60020" w:rsidRPr="00EE28C3" w:rsidRDefault="00A60020" w:rsidP="005F5688">
            <w:pPr>
              <w:widowControl w:val="0"/>
              <w:jc w:val="both"/>
              <w:rPr>
                <w:sz w:val="28"/>
                <w:szCs w:val="28"/>
              </w:rPr>
            </w:pPr>
            <w:r w:rsidRPr="00EE28C3">
              <w:rPr>
                <w:sz w:val="28"/>
                <w:szCs w:val="28"/>
              </w:rPr>
              <w:t>ПС</w:t>
            </w:r>
          </w:p>
          <w:p w:rsidR="00A60020" w:rsidRPr="00EE28C3" w:rsidRDefault="00A60020" w:rsidP="005F5688">
            <w:pPr>
              <w:widowControl w:val="0"/>
              <w:jc w:val="both"/>
              <w:rPr>
                <w:sz w:val="28"/>
                <w:szCs w:val="28"/>
              </w:rPr>
            </w:pPr>
            <w:r w:rsidRPr="00EE28C3">
              <w:rPr>
                <w:sz w:val="28"/>
                <w:szCs w:val="28"/>
              </w:rPr>
              <w:t>ОС</w:t>
            </w:r>
          </w:p>
          <w:p w:rsidR="00A60020" w:rsidRPr="00EE28C3" w:rsidRDefault="00A60020" w:rsidP="005F5688">
            <w:pPr>
              <w:widowControl w:val="0"/>
              <w:ind w:firstLine="709"/>
              <w:jc w:val="both"/>
              <w:rPr>
                <w:sz w:val="28"/>
                <w:szCs w:val="28"/>
              </w:rPr>
            </w:pPr>
          </w:p>
          <w:p w:rsidR="00A60020" w:rsidRPr="00EE28C3" w:rsidRDefault="00A60020" w:rsidP="005F5688">
            <w:pPr>
              <w:widowControl w:val="0"/>
              <w:jc w:val="both"/>
              <w:rPr>
                <w:sz w:val="28"/>
                <w:szCs w:val="28"/>
              </w:rPr>
            </w:pPr>
            <w:r w:rsidRPr="00EE28C3">
              <w:rPr>
                <w:sz w:val="28"/>
                <w:szCs w:val="28"/>
              </w:rPr>
              <w:t>ПС</w:t>
            </w:r>
          </w:p>
          <w:p w:rsidR="00A60020" w:rsidRPr="00EE28C3" w:rsidRDefault="00A60020" w:rsidP="005F5688">
            <w:pPr>
              <w:widowControl w:val="0"/>
              <w:jc w:val="both"/>
              <w:rPr>
                <w:sz w:val="28"/>
                <w:szCs w:val="28"/>
              </w:rPr>
            </w:pPr>
            <w:r w:rsidRPr="00EE28C3">
              <w:rPr>
                <w:sz w:val="28"/>
                <w:szCs w:val="28"/>
              </w:rPr>
              <w:t>ОС</w:t>
            </w:r>
          </w:p>
        </w:tc>
        <w:tc>
          <w:tcPr>
            <w:tcW w:w="1469" w:type="dxa"/>
            <w:tcBorders>
              <w:top w:val="single" w:sz="6" w:space="0" w:color="auto"/>
              <w:left w:val="single" w:sz="6" w:space="0" w:color="auto"/>
              <w:bottom w:val="single" w:sz="6" w:space="0" w:color="auto"/>
              <w:right w:val="single" w:sz="6" w:space="0" w:color="auto"/>
            </w:tcBorders>
          </w:tcPr>
          <w:p w:rsidR="00A60020" w:rsidRPr="00EE28C3" w:rsidRDefault="00A60020" w:rsidP="005F5688">
            <w:pPr>
              <w:widowControl w:val="0"/>
              <w:jc w:val="both"/>
              <w:rPr>
                <w:sz w:val="28"/>
                <w:szCs w:val="28"/>
              </w:rPr>
            </w:pPr>
            <w:r w:rsidRPr="00EE28C3">
              <w:rPr>
                <w:sz w:val="28"/>
                <w:szCs w:val="28"/>
              </w:rPr>
              <w:t>530х7</w:t>
            </w:r>
          </w:p>
          <w:p w:rsidR="00A60020" w:rsidRPr="00EE28C3" w:rsidRDefault="00A60020" w:rsidP="005F5688">
            <w:pPr>
              <w:widowControl w:val="0"/>
              <w:jc w:val="both"/>
              <w:rPr>
                <w:sz w:val="28"/>
                <w:szCs w:val="28"/>
              </w:rPr>
            </w:pPr>
            <w:r w:rsidRPr="00EE28C3">
              <w:rPr>
                <w:sz w:val="28"/>
                <w:szCs w:val="28"/>
              </w:rPr>
              <w:t>530х7</w:t>
            </w:r>
          </w:p>
          <w:p w:rsidR="00A60020" w:rsidRPr="00EE28C3" w:rsidRDefault="00A60020" w:rsidP="005F5688">
            <w:pPr>
              <w:widowControl w:val="0"/>
              <w:ind w:firstLine="709"/>
              <w:jc w:val="both"/>
              <w:rPr>
                <w:sz w:val="28"/>
                <w:szCs w:val="28"/>
              </w:rPr>
            </w:pPr>
          </w:p>
          <w:p w:rsidR="00A60020" w:rsidRPr="00EE28C3" w:rsidRDefault="00A60020" w:rsidP="005F5688">
            <w:pPr>
              <w:widowControl w:val="0"/>
              <w:jc w:val="both"/>
              <w:rPr>
                <w:sz w:val="28"/>
                <w:szCs w:val="28"/>
              </w:rPr>
            </w:pPr>
            <w:r w:rsidRPr="00EE28C3">
              <w:rPr>
                <w:sz w:val="28"/>
                <w:szCs w:val="28"/>
              </w:rPr>
              <w:t>273х6</w:t>
            </w:r>
          </w:p>
          <w:p w:rsidR="00A60020" w:rsidRPr="00EE28C3" w:rsidRDefault="00A60020" w:rsidP="005F5688">
            <w:pPr>
              <w:widowControl w:val="0"/>
              <w:jc w:val="both"/>
              <w:rPr>
                <w:sz w:val="28"/>
                <w:szCs w:val="28"/>
              </w:rPr>
            </w:pPr>
            <w:r w:rsidRPr="00EE28C3">
              <w:rPr>
                <w:sz w:val="28"/>
                <w:szCs w:val="28"/>
              </w:rPr>
              <w:t>273х6</w:t>
            </w:r>
          </w:p>
        </w:tc>
        <w:tc>
          <w:tcPr>
            <w:tcW w:w="1590" w:type="dxa"/>
            <w:tcBorders>
              <w:top w:val="single" w:sz="6" w:space="0" w:color="auto"/>
              <w:left w:val="single" w:sz="6" w:space="0" w:color="auto"/>
              <w:bottom w:val="single" w:sz="6" w:space="0" w:color="auto"/>
              <w:right w:val="single" w:sz="6" w:space="0" w:color="auto"/>
            </w:tcBorders>
          </w:tcPr>
          <w:p w:rsidR="00A60020" w:rsidRPr="00EE28C3" w:rsidRDefault="00A60020" w:rsidP="005F5688">
            <w:pPr>
              <w:widowControl w:val="0"/>
              <w:jc w:val="both"/>
              <w:rPr>
                <w:sz w:val="28"/>
                <w:szCs w:val="28"/>
              </w:rPr>
            </w:pPr>
            <w:r w:rsidRPr="00EE28C3">
              <w:rPr>
                <w:sz w:val="28"/>
                <w:szCs w:val="28"/>
              </w:rPr>
              <w:t>3078</w:t>
            </w:r>
          </w:p>
          <w:p w:rsidR="00A60020" w:rsidRPr="00EE28C3" w:rsidRDefault="00A60020" w:rsidP="005F5688">
            <w:pPr>
              <w:widowControl w:val="0"/>
              <w:jc w:val="both"/>
              <w:rPr>
                <w:sz w:val="28"/>
                <w:szCs w:val="28"/>
              </w:rPr>
            </w:pPr>
            <w:r w:rsidRPr="00EE28C3">
              <w:rPr>
                <w:sz w:val="28"/>
                <w:szCs w:val="28"/>
              </w:rPr>
              <w:t>3078</w:t>
            </w:r>
          </w:p>
          <w:p w:rsidR="00A60020" w:rsidRPr="00EE28C3" w:rsidRDefault="00A60020" w:rsidP="005F5688">
            <w:pPr>
              <w:widowControl w:val="0"/>
              <w:ind w:firstLine="709"/>
              <w:jc w:val="both"/>
              <w:rPr>
                <w:sz w:val="28"/>
                <w:szCs w:val="28"/>
              </w:rPr>
            </w:pPr>
          </w:p>
          <w:p w:rsidR="00A60020" w:rsidRPr="00EE28C3" w:rsidRDefault="00A60020" w:rsidP="005F5688">
            <w:pPr>
              <w:widowControl w:val="0"/>
              <w:jc w:val="both"/>
              <w:rPr>
                <w:sz w:val="28"/>
                <w:szCs w:val="28"/>
              </w:rPr>
            </w:pPr>
            <w:r w:rsidRPr="00EE28C3">
              <w:rPr>
                <w:sz w:val="28"/>
                <w:szCs w:val="28"/>
              </w:rPr>
              <w:t>1283</w:t>
            </w:r>
          </w:p>
          <w:p w:rsidR="00A60020" w:rsidRPr="00EE28C3" w:rsidRDefault="00A60020" w:rsidP="005F5688">
            <w:pPr>
              <w:widowControl w:val="0"/>
              <w:jc w:val="both"/>
              <w:rPr>
                <w:sz w:val="28"/>
                <w:szCs w:val="28"/>
              </w:rPr>
            </w:pPr>
            <w:r w:rsidRPr="00EE28C3">
              <w:rPr>
                <w:sz w:val="28"/>
                <w:szCs w:val="28"/>
              </w:rPr>
              <w:t>1283</w:t>
            </w:r>
          </w:p>
        </w:tc>
        <w:tc>
          <w:tcPr>
            <w:tcW w:w="2313" w:type="dxa"/>
            <w:tcBorders>
              <w:top w:val="single" w:sz="6" w:space="0" w:color="auto"/>
              <w:left w:val="single" w:sz="6" w:space="0" w:color="auto"/>
              <w:bottom w:val="single" w:sz="6" w:space="0" w:color="auto"/>
              <w:right w:val="single" w:sz="6" w:space="0" w:color="auto"/>
            </w:tcBorders>
          </w:tcPr>
          <w:p w:rsidR="00A60020" w:rsidRPr="00EE28C3" w:rsidRDefault="00A60020" w:rsidP="005F5688">
            <w:pPr>
              <w:widowControl w:val="0"/>
              <w:jc w:val="both"/>
              <w:rPr>
                <w:sz w:val="28"/>
                <w:szCs w:val="28"/>
              </w:rPr>
            </w:pPr>
            <w:r w:rsidRPr="00EE28C3">
              <w:rPr>
                <w:sz w:val="28"/>
                <w:szCs w:val="28"/>
              </w:rPr>
              <w:t>УТ-1 -УТ-15</w:t>
            </w:r>
          </w:p>
          <w:p w:rsidR="00A60020" w:rsidRPr="00EE28C3" w:rsidRDefault="00A60020" w:rsidP="005F5688">
            <w:pPr>
              <w:widowControl w:val="0"/>
              <w:jc w:val="both"/>
              <w:rPr>
                <w:sz w:val="28"/>
                <w:szCs w:val="28"/>
              </w:rPr>
            </w:pPr>
            <w:r w:rsidRPr="00EE28C3">
              <w:rPr>
                <w:sz w:val="28"/>
                <w:szCs w:val="28"/>
              </w:rPr>
              <w:t>надземная прокладка</w:t>
            </w:r>
          </w:p>
          <w:p w:rsidR="00A60020" w:rsidRPr="00EE28C3" w:rsidRDefault="00A60020" w:rsidP="005F5688">
            <w:pPr>
              <w:widowControl w:val="0"/>
              <w:jc w:val="both"/>
              <w:rPr>
                <w:sz w:val="28"/>
                <w:szCs w:val="28"/>
              </w:rPr>
            </w:pPr>
            <w:r w:rsidRPr="00EE28C3">
              <w:rPr>
                <w:sz w:val="28"/>
                <w:szCs w:val="28"/>
              </w:rPr>
              <w:t>УТ-15 - ЦТП</w:t>
            </w:r>
          </w:p>
          <w:p w:rsidR="00A60020" w:rsidRPr="00EE28C3" w:rsidRDefault="00A60020" w:rsidP="005F5688">
            <w:pPr>
              <w:widowControl w:val="0"/>
              <w:jc w:val="both"/>
              <w:rPr>
                <w:sz w:val="28"/>
                <w:szCs w:val="28"/>
              </w:rPr>
            </w:pPr>
            <w:r w:rsidRPr="00EE28C3">
              <w:rPr>
                <w:sz w:val="28"/>
                <w:szCs w:val="28"/>
              </w:rPr>
              <w:t>надземная прокладка</w:t>
            </w:r>
          </w:p>
        </w:tc>
      </w:tr>
      <w:tr w:rsidR="00A60020" w:rsidRPr="00EE28C3">
        <w:trPr>
          <w:trHeight w:val="866"/>
        </w:trPr>
        <w:tc>
          <w:tcPr>
            <w:tcW w:w="3326" w:type="dxa"/>
            <w:tcBorders>
              <w:top w:val="single" w:sz="6" w:space="0" w:color="auto"/>
              <w:left w:val="single" w:sz="6" w:space="0" w:color="auto"/>
              <w:bottom w:val="single" w:sz="6" w:space="0" w:color="auto"/>
              <w:right w:val="single" w:sz="6" w:space="0" w:color="auto"/>
            </w:tcBorders>
          </w:tcPr>
          <w:p w:rsidR="00A60020" w:rsidRPr="00EE28C3" w:rsidRDefault="00A60020" w:rsidP="005F5688">
            <w:pPr>
              <w:widowControl w:val="0"/>
              <w:rPr>
                <w:sz w:val="28"/>
                <w:szCs w:val="28"/>
              </w:rPr>
            </w:pPr>
            <w:r w:rsidRPr="00EE28C3">
              <w:rPr>
                <w:sz w:val="28"/>
                <w:szCs w:val="28"/>
              </w:rPr>
              <w:t>2. Трубопроводы теплосети ПРК- бл. №1,2</w:t>
            </w:r>
          </w:p>
        </w:tc>
        <w:tc>
          <w:tcPr>
            <w:tcW w:w="1278" w:type="dxa"/>
            <w:tcBorders>
              <w:top w:val="single" w:sz="6" w:space="0" w:color="auto"/>
              <w:left w:val="single" w:sz="6" w:space="0" w:color="auto"/>
              <w:bottom w:val="single" w:sz="6" w:space="0" w:color="auto"/>
              <w:right w:val="single" w:sz="6" w:space="0" w:color="auto"/>
            </w:tcBorders>
          </w:tcPr>
          <w:p w:rsidR="00A60020" w:rsidRPr="00EE28C3" w:rsidRDefault="00A60020" w:rsidP="005F5688">
            <w:pPr>
              <w:widowControl w:val="0"/>
              <w:jc w:val="both"/>
              <w:rPr>
                <w:sz w:val="28"/>
                <w:szCs w:val="28"/>
              </w:rPr>
            </w:pPr>
            <w:r w:rsidRPr="00EE28C3">
              <w:rPr>
                <w:sz w:val="28"/>
                <w:szCs w:val="28"/>
              </w:rPr>
              <w:t>ПС</w:t>
            </w:r>
          </w:p>
          <w:p w:rsidR="00A60020" w:rsidRPr="00EE28C3" w:rsidRDefault="00A60020" w:rsidP="005F5688">
            <w:pPr>
              <w:widowControl w:val="0"/>
              <w:jc w:val="both"/>
              <w:rPr>
                <w:sz w:val="28"/>
                <w:szCs w:val="28"/>
              </w:rPr>
            </w:pPr>
            <w:r w:rsidRPr="00EE28C3">
              <w:rPr>
                <w:sz w:val="28"/>
                <w:szCs w:val="28"/>
              </w:rPr>
              <w:t>ОС</w:t>
            </w:r>
          </w:p>
        </w:tc>
        <w:tc>
          <w:tcPr>
            <w:tcW w:w="1469" w:type="dxa"/>
            <w:tcBorders>
              <w:top w:val="single" w:sz="6" w:space="0" w:color="auto"/>
              <w:left w:val="single" w:sz="6" w:space="0" w:color="auto"/>
              <w:bottom w:val="single" w:sz="6" w:space="0" w:color="auto"/>
              <w:right w:val="single" w:sz="6" w:space="0" w:color="auto"/>
            </w:tcBorders>
          </w:tcPr>
          <w:p w:rsidR="00A60020" w:rsidRPr="00EE28C3" w:rsidRDefault="00A60020" w:rsidP="005F5688">
            <w:pPr>
              <w:widowControl w:val="0"/>
              <w:jc w:val="both"/>
              <w:rPr>
                <w:sz w:val="28"/>
                <w:szCs w:val="28"/>
              </w:rPr>
            </w:pPr>
            <w:r w:rsidRPr="00EE28C3">
              <w:rPr>
                <w:sz w:val="28"/>
                <w:szCs w:val="28"/>
              </w:rPr>
              <w:t>530х8</w:t>
            </w:r>
          </w:p>
          <w:p w:rsidR="00A60020" w:rsidRPr="00EE28C3" w:rsidRDefault="00A60020" w:rsidP="005F5688">
            <w:pPr>
              <w:widowControl w:val="0"/>
              <w:jc w:val="both"/>
              <w:rPr>
                <w:sz w:val="28"/>
                <w:szCs w:val="28"/>
              </w:rPr>
            </w:pPr>
            <w:r w:rsidRPr="00EE28C3">
              <w:rPr>
                <w:sz w:val="28"/>
                <w:szCs w:val="28"/>
              </w:rPr>
              <w:t>530х8</w:t>
            </w:r>
          </w:p>
        </w:tc>
        <w:tc>
          <w:tcPr>
            <w:tcW w:w="1590" w:type="dxa"/>
            <w:tcBorders>
              <w:top w:val="single" w:sz="6" w:space="0" w:color="auto"/>
              <w:left w:val="single" w:sz="6" w:space="0" w:color="auto"/>
              <w:bottom w:val="single" w:sz="6" w:space="0" w:color="auto"/>
              <w:right w:val="single" w:sz="6" w:space="0" w:color="auto"/>
            </w:tcBorders>
          </w:tcPr>
          <w:p w:rsidR="00A60020" w:rsidRPr="00EE28C3" w:rsidRDefault="00A60020" w:rsidP="005F5688">
            <w:pPr>
              <w:widowControl w:val="0"/>
              <w:jc w:val="both"/>
              <w:rPr>
                <w:sz w:val="28"/>
                <w:szCs w:val="28"/>
              </w:rPr>
            </w:pPr>
            <w:r w:rsidRPr="00EE28C3">
              <w:rPr>
                <w:sz w:val="28"/>
                <w:szCs w:val="28"/>
              </w:rPr>
              <w:t>1191</w:t>
            </w:r>
          </w:p>
          <w:p w:rsidR="00A60020" w:rsidRPr="00EE28C3" w:rsidRDefault="00A60020" w:rsidP="005F5688">
            <w:pPr>
              <w:widowControl w:val="0"/>
              <w:jc w:val="both"/>
              <w:rPr>
                <w:sz w:val="28"/>
                <w:szCs w:val="28"/>
              </w:rPr>
            </w:pPr>
            <w:r w:rsidRPr="00EE28C3">
              <w:rPr>
                <w:sz w:val="28"/>
                <w:szCs w:val="28"/>
              </w:rPr>
              <w:t>1191</w:t>
            </w:r>
          </w:p>
        </w:tc>
        <w:tc>
          <w:tcPr>
            <w:tcW w:w="2313" w:type="dxa"/>
            <w:tcBorders>
              <w:top w:val="single" w:sz="6" w:space="0" w:color="auto"/>
              <w:left w:val="single" w:sz="6" w:space="0" w:color="auto"/>
              <w:bottom w:val="single" w:sz="6" w:space="0" w:color="auto"/>
              <w:right w:val="single" w:sz="6" w:space="0" w:color="auto"/>
            </w:tcBorders>
          </w:tcPr>
          <w:p w:rsidR="00A60020" w:rsidRPr="00EE28C3" w:rsidRDefault="00A60020" w:rsidP="005F5688">
            <w:pPr>
              <w:widowControl w:val="0"/>
              <w:rPr>
                <w:sz w:val="28"/>
                <w:szCs w:val="28"/>
              </w:rPr>
            </w:pPr>
            <w:r w:rsidRPr="00EE28C3">
              <w:rPr>
                <w:sz w:val="28"/>
                <w:szCs w:val="28"/>
              </w:rPr>
              <w:t>ПРК - тоннель бл</w:t>
            </w:r>
            <w:r w:rsidRPr="00EE28C3">
              <w:rPr>
                <w:vanish/>
                <w:sz w:val="28"/>
                <w:szCs w:val="28"/>
              </w:rPr>
              <w:t>|</w:t>
            </w:r>
            <w:r w:rsidRPr="00EE28C3">
              <w:rPr>
                <w:sz w:val="28"/>
                <w:szCs w:val="28"/>
              </w:rPr>
              <w:t>. 1,2, подзем-ная прокладка</w:t>
            </w:r>
          </w:p>
        </w:tc>
      </w:tr>
      <w:tr w:rsidR="00A60020" w:rsidRPr="00EE28C3">
        <w:trPr>
          <w:trHeight w:val="587"/>
        </w:trPr>
        <w:tc>
          <w:tcPr>
            <w:tcW w:w="3326" w:type="dxa"/>
            <w:tcBorders>
              <w:top w:val="single" w:sz="6" w:space="0" w:color="auto"/>
              <w:left w:val="single" w:sz="6" w:space="0" w:color="auto"/>
              <w:bottom w:val="single" w:sz="6" w:space="0" w:color="auto"/>
              <w:right w:val="single" w:sz="6" w:space="0" w:color="auto"/>
            </w:tcBorders>
          </w:tcPr>
          <w:p w:rsidR="00A60020" w:rsidRPr="00EE28C3" w:rsidRDefault="00A60020" w:rsidP="005F5688">
            <w:pPr>
              <w:widowControl w:val="0"/>
              <w:jc w:val="both"/>
              <w:rPr>
                <w:sz w:val="28"/>
                <w:szCs w:val="28"/>
              </w:rPr>
            </w:pPr>
            <w:r w:rsidRPr="00EE28C3">
              <w:rPr>
                <w:sz w:val="28"/>
                <w:szCs w:val="28"/>
              </w:rPr>
              <w:t xml:space="preserve">3. Трубопроводы </w:t>
            </w:r>
          </w:p>
          <w:p w:rsidR="00A60020" w:rsidRPr="00EE28C3" w:rsidRDefault="00A60020" w:rsidP="005F5688">
            <w:pPr>
              <w:widowControl w:val="0"/>
              <w:jc w:val="both"/>
              <w:rPr>
                <w:sz w:val="28"/>
                <w:szCs w:val="28"/>
              </w:rPr>
            </w:pPr>
            <w:r w:rsidRPr="00EE28C3">
              <w:rPr>
                <w:sz w:val="28"/>
                <w:szCs w:val="28"/>
              </w:rPr>
              <w:t>ПРК - м. Кузнецовск</w:t>
            </w:r>
          </w:p>
        </w:tc>
        <w:tc>
          <w:tcPr>
            <w:tcW w:w="1278" w:type="dxa"/>
            <w:tcBorders>
              <w:top w:val="single" w:sz="6" w:space="0" w:color="auto"/>
              <w:left w:val="single" w:sz="6" w:space="0" w:color="auto"/>
              <w:bottom w:val="single" w:sz="6" w:space="0" w:color="auto"/>
              <w:right w:val="single" w:sz="6" w:space="0" w:color="auto"/>
            </w:tcBorders>
          </w:tcPr>
          <w:p w:rsidR="00A60020" w:rsidRPr="00EE28C3" w:rsidRDefault="00A60020" w:rsidP="005F5688">
            <w:pPr>
              <w:widowControl w:val="0"/>
              <w:jc w:val="both"/>
              <w:rPr>
                <w:sz w:val="28"/>
                <w:szCs w:val="28"/>
              </w:rPr>
            </w:pPr>
            <w:r w:rsidRPr="00EE28C3">
              <w:rPr>
                <w:sz w:val="28"/>
                <w:szCs w:val="28"/>
              </w:rPr>
              <w:t>ПС</w:t>
            </w:r>
          </w:p>
          <w:p w:rsidR="00A60020" w:rsidRPr="00EE28C3" w:rsidRDefault="00A60020" w:rsidP="005F5688">
            <w:pPr>
              <w:widowControl w:val="0"/>
              <w:jc w:val="both"/>
              <w:rPr>
                <w:sz w:val="28"/>
                <w:szCs w:val="28"/>
              </w:rPr>
            </w:pPr>
            <w:r w:rsidRPr="00EE28C3">
              <w:rPr>
                <w:sz w:val="28"/>
                <w:szCs w:val="28"/>
              </w:rPr>
              <w:t>ОС</w:t>
            </w:r>
          </w:p>
        </w:tc>
        <w:tc>
          <w:tcPr>
            <w:tcW w:w="1469" w:type="dxa"/>
            <w:tcBorders>
              <w:top w:val="single" w:sz="6" w:space="0" w:color="auto"/>
              <w:left w:val="single" w:sz="6" w:space="0" w:color="auto"/>
              <w:bottom w:val="single" w:sz="6" w:space="0" w:color="auto"/>
              <w:right w:val="single" w:sz="6" w:space="0" w:color="auto"/>
            </w:tcBorders>
          </w:tcPr>
          <w:p w:rsidR="00A60020" w:rsidRPr="00EE28C3" w:rsidRDefault="00A60020" w:rsidP="005F5688">
            <w:pPr>
              <w:widowControl w:val="0"/>
              <w:jc w:val="both"/>
              <w:rPr>
                <w:sz w:val="28"/>
                <w:szCs w:val="28"/>
              </w:rPr>
            </w:pPr>
            <w:r w:rsidRPr="00EE28C3">
              <w:rPr>
                <w:sz w:val="28"/>
                <w:szCs w:val="28"/>
              </w:rPr>
              <w:t>530х9</w:t>
            </w:r>
          </w:p>
          <w:p w:rsidR="00A60020" w:rsidRPr="00EE28C3" w:rsidRDefault="00A60020" w:rsidP="005F5688">
            <w:pPr>
              <w:widowControl w:val="0"/>
              <w:jc w:val="both"/>
              <w:rPr>
                <w:sz w:val="28"/>
                <w:szCs w:val="28"/>
              </w:rPr>
            </w:pPr>
            <w:r w:rsidRPr="00EE28C3">
              <w:rPr>
                <w:sz w:val="28"/>
                <w:szCs w:val="28"/>
              </w:rPr>
              <w:t>530х9</w:t>
            </w:r>
          </w:p>
        </w:tc>
        <w:tc>
          <w:tcPr>
            <w:tcW w:w="1590" w:type="dxa"/>
            <w:tcBorders>
              <w:top w:val="single" w:sz="6" w:space="0" w:color="auto"/>
              <w:left w:val="single" w:sz="6" w:space="0" w:color="auto"/>
              <w:bottom w:val="single" w:sz="6" w:space="0" w:color="auto"/>
              <w:right w:val="single" w:sz="6" w:space="0" w:color="auto"/>
            </w:tcBorders>
          </w:tcPr>
          <w:p w:rsidR="00A60020" w:rsidRPr="00EE28C3" w:rsidRDefault="00A60020" w:rsidP="005F5688">
            <w:pPr>
              <w:widowControl w:val="0"/>
              <w:jc w:val="both"/>
              <w:rPr>
                <w:sz w:val="28"/>
                <w:szCs w:val="28"/>
              </w:rPr>
            </w:pPr>
            <w:r w:rsidRPr="00EE28C3">
              <w:rPr>
                <w:sz w:val="28"/>
                <w:szCs w:val="28"/>
              </w:rPr>
              <w:t>2675</w:t>
            </w:r>
          </w:p>
          <w:p w:rsidR="00A60020" w:rsidRPr="00EE28C3" w:rsidRDefault="00A60020" w:rsidP="005F5688">
            <w:pPr>
              <w:widowControl w:val="0"/>
              <w:jc w:val="both"/>
              <w:rPr>
                <w:sz w:val="28"/>
                <w:szCs w:val="28"/>
              </w:rPr>
            </w:pPr>
            <w:r w:rsidRPr="00EE28C3">
              <w:rPr>
                <w:sz w:val="28"/>
                <w:szCs w:val="28"/>
              </w:rPr>
              <w:t>2675</w:t>
            </w:r>
          </w:p>
        </w:tc>
        <w:tc>
          <w:tcPr>
            <w:tcW w:w="2313" w:type="dxa"/>
            <w:tcBorders>
              <w:top w:val="single" w:sz="6" w:space="0" w:color="auto"/>
              <w:left w:val="single" w:sz="6" w:space="0" w:color="auto"/>
              <w:bottom w:val="single" w:sz="6" w:space="0" w:color="auto"/>
              <w:right w:val="single" w:sz="6" w:space="0" w:color="auto"/>
            </w:tcBorders>
          </w:tcPr>
          <w:p w:rsidR="00A60020" w:rsidRPr="00EE28C3" w:rsidRDefault="00A60020" w:rsidP="005F5688">
            <w:pPr>
              <w:widowControl w:val="0"/>
              <w:jc w:val="both"/>
              <w:rPr>
                <w:sz w:val="28"/>
                <w:szCs w:val="28"/>
              </w:rPr>
            </w:pPr>
            <w:r w:rsidRPr="00EE28C3">
              <w:rPr>
                <w:sz w:val="28"/>
                <w:szCs w:val="28"/>
              </w:rPr>
              <w:t>надземная прокладка</w:t>
            </w:r>
          </w:p>
        </w:tc>
      </w:tr>
      <w:tr w:rsidR="00A60020" w:rsidRPr="00EE28C3">
        <w:trPr>
          <w:trHeight w:val="881"/>
        </w:trPr>
        <w:tc>
          <w:tcPr>
            <w:tcW w:w="3326" w:type="dxa"/>
            <w:tcBorders>
              <w:top w:val="single" w:sz="6" w:space="0" w:color="auto"/>
              <w:left w:val="single" w:sz="6" w:space="0" w:color="auto"/>
              <w:bottom w:val="single" w:sz="6" w:space="0" w:color="auto"/>
              <w:right w:val="single" w:sz="6" w:space="0" w:color="auto"/>
            </w:tcBorders>
          </w:tcPr>
          <w:p w:rsidR="00A60020" w:rsidRPr="00EE28C3" w:rsidRDefault="00A60020" w:rsidP="005F5688">
            <w:pPr>
              <w:widowControl w:val="0"/>
              <w:jc w:val="both"/>
              <w:rPr>
                <w:sz w:val="28"/>
                <w:szCs w:val="28"/>
              </w:rPr>
            </w:pPr>
            <w:r w:rsidRPr="00EE28C3">
              <w:rPr>
                <w:sz w:val="28"/>
                <w:szCs w:val="28"/>
              </w:rPr>
              <w:t xml:space="preserve">4. Трубопроводы </w:t>
            </w:r>
          </w:p>
          <w:p w:rsidR="00A60020" w:rsidRPr="00EE28C3" w:rsidRDefault="00A60020" w:rsidP="005F5688">
            <w:pPr>
              <w:widowControl w:val="0"/>
              <w:jc w:val="both"/>
              <w:rPr>
                <w:sz w:val="28"/>
                <w:szCs w:val="28"/>
              </w:rPr>
            </w:pPr>
            <w:r w:rsidRPr="00EE28C3">
              <w:rPr>
                <w:sz w:val="28"/>
                <w:szCs w:val="28"/>
              </w:rPr>
              <w:t>А</w:t>
            </w:r>
            <w:r w:rsidR="006059E7" w:rsidRPr="00EE28C3">
              <w:rPr>
                <w:sz w:val="28"/>
                <w:szCs w:val="28"/>
              </w:rPr>
              <w:t>ЭС</w:t>
            </w:r>
            <w:r w:rsidRPr="00EE28C3">
              <w:rPr>
                <w:sz w:val="28"/>
                <w:szCs w:val="28"/>
              </w:rPr>
              <w:t>-м.Кузнецовськ</w:t>
            </w:r>
          </w:p>
        </w:tc>
        <w:tc>
          <w:tcPr>
            <w:tcW w:w="1278" w:type="dxa"/>
            <w:tcBorders>
              <w:top w:val="single" w:sz="6" w:space="0" w:color="auto"/>
              <w:left w:val="single" w:sz="6" w:space="0" w:color="auto"/>
              <w:bottom w:val="single" w:sz="6" w:space="0" w:color="auto"/>
              <w:right w:val="single" w:sz="6" w:space="0" w:color="auto"/>
            </w:tcBorders>
          </w:tcPr>
          <w:p w:rsidR="00A60020" w:rsidRPr="00EE28C3" w:rsidRDefault="00A60020" w:rsidP="005F5688">
            <w:pPr>
              <w:widowControl w:val="0"/>
              <w:jc w:val="both"/>
              <w:rPr>
                <w:sz w:val="28"/>
                <w:szCs w:val="28"/>
              </w:rPr>
            </w:pPr>
            <w:r w:rsidRPr="00EE28C3">
              <w:rPr>
                <w:sz w:val="28"/>
                <w:szCs w:val="28"/>
              </w:rPr>
              <w:t>ПС</w:t>
            </w:r>
          </w:p>
          <w:p w:rsidR="00A60020" w:rsidRPr="00EE28C3" w:rsidRDefault="00A60020" w:rsidP="005F5688">
            <w:pPr>
              <w:widowControl w:val="0"/>
              <w:jc w:val="both"/>
              <w:rPr>
                <w:sz w:val="28"/>
                <w:szCs w:val="28"/>
              </w:rPr>
            </w:pPr>
            <w:r w:rsidRPr="00EE28C3">
              <w:rPr>
                <w:sz w:val="28"/>
                <w:szCs w:val="28"/>
              </w:rPr>
              <w:t>ОС</w:t>
            </w:r>
          </w:p>
        </w:tc>
        <w:tc>
          <w:tcPr>
            <w:tcW w:w="1469" w:type="dxa"/>
            <w:tcBorders>
              <w:top w:val="single" w:sz="6" w:space="0" w:color="auto"/>
              <w:left w:val="single" w:sz="6" w:space="0" w:color="auto"/>
              <w:bottom w:val="single" w:sz="6" w:space="0" w:color="auto"/>
              <w:right w:val="single" w:sz="6" w:space="0" w:color="auto"/>
            </w:tcBorders>
          </w:tcPr>
          <w:p w:rsidR="00A60020" w:rsidRPr="00EE28C3" w:rsidRDefault="00A60020" w:rsidP="005F5688">
            <w:pPr>
              <w:widowControl w:val="0"/>
              <w:jc w:val="both"/>
              <w:rPr>
                <w:sz w:val="28"/>
                <w:szCs w:val="28"/>
              </w:rPr>
            </w:pPr>
            <w:r w:rsidRPr="00EE28C3">
              <w:rPr>
                <w:sz w:val="28"/>
                <w:szCs w:val="28"/>
              </w:rPr>
              <w:t>820х9</w:t>
            </w:r>
          </w:p>
          <w:p w:rsidR="00A60020" w:rsidRPr="00EE28C3" w:rsidRDefault="00A60020" w:rsidP="005F5688">
            <w:pPr>
              <w:widowControl w:val="0"/>
              <w:jc w:val="both"/>
              <w:rPr>
                <w:sz w:val="28"/>
                <w:szCs w:val="28"/>
              </w:rPr>
            </w:pPr>
            <w:r w:rsidRPr="00EE28C3">
              <w:rPr>
                <w:sz w:val="28"/>
                <w:szCs w:val="28"/>
              </w:rPr>
              <w:t>820х9</w:t>
            </w:r>
          </w:p>
        </w:tc>
        <w:tc>
          <w:tcPr>
            <w:tcW w:w="1590" w:type="dxa"/>
            <w:tcBorders>
              <w:top w:val="single" w:sz="6" w:space="0" w:color="auto"/>
              <w:left w:val="single" w:sz="6" w:space="0" w:color="auto"/>
              <w:bottom w:val="single" w:sz="6" w:space="0" w:color="auto"/>
              <w:right w:val="single" w:sz="6" w:space="0" w:color="auto"/>
            </w:tcBorders>
          </w:tcPr>
          <w:p w:rsidR="00A60020" w:rsidRPr="00EE28C3" w:rsidRDefault="00A60020" w:rsidP="005F5688">
            <w:pPr>
              <w:widowControl w:val="0"/>
              <w:jc w:val="both"/>
              <w:rPr>
                <w:sz w:val="28"/>
                <w:szCs w:val="28"/>
              </w:rPr>
            </w:pPr>
            <w:r w:rsidRPr="00EE28C3">
              <w:rPr>
                <w:sz w:val="28"/>
                <w:szCs w:val="28"/>
              </w:rPr>
              <w:t>5886</w:t>
            </w:r>
          </w:p>
          <w:p w:rsidR="00A60020" w:rsidRPr="00EE28C3" w:rsidRDefault="00A60020" w:rsidP="005F5688">
            <w:pPr>
              <w:widowControl w:val="0"/>
              <w:jc w:val="both"/>
              <w:rPr>
                <w:sz w:val="28"/>
                <w:szCs w:val="28"/>
              </w:rPr>
            </w:pPr>
            <w:r w:rsidRPr="00EE28C3">
              <w:rPr>
                <w:sz w:val="28"/>
                <w:szCs w:val="28"/>
              </w:rPr>
              <w:t>5886</w:t>
            </w:r>
          </w:p>
        </w:tc>
        <w:tc>
          <w:tcPr>
            <w:tcW w:w="2313" w:type="dxa"/>
            <w:tcBorders>
              <w:top w:val="single" w:sz="6" w:space="0" w:color="auto"/>
              <w:left w:val="single" w:sz="6" w:space="0" w:color="auto"/>
              <w:bottom w:val="single" w:sz="6" w:space="0" w:color="auto"/>
              <w:right w:val="single" w:sz="6" w:space="0" w:color="auto"/>
            </w:tcBorders>
          </w:tcPr>
          <w:p w:rsidR="00A60020" w:rsidRPr="00EE28C3" w:rsidRDefault="00A60020" w:rsidP="005F5688">
            <w:pPr>
              <w:widowControl w:val="0"/>
              <w:jc w:val="both"/>
              <w:rPr>
                <w:sz w:val="28"/>
                <w:szCs w:val="28"/>
              </w:rPr>
            </w:pPr>
            <w:r w:rsidRPr="00EE28C3">
              <w:rPr>
                <w:sz w:val="28"/>
                <w:szCs w:val="28"/>
              </w:rPr>
              <w:t>УТ-1 - ТП-3,</w:t>
            </w:r>
          </w:p>
          <w:p w:rsidR="00A60020" w:rsidRPr="00EE28C3" w:rsidRDefault="00A60020" w:rsidP="005F5688">
            <w:pPr>
              <w:widowControl w:val="0"/>
              <w:jc w:val="both"/>
              <w:rPr>
                <w:sz w:val="28"/>
                <w:szCs w:val="28"/>
              </w:rPr>
            </w:pPr>
            <w:r w:rsidRPr="00EE28C3">
              <w:rPr>
                <w:sz w:val="28"/>
                <w:szCs w:val="28"/>
              </w:rPr>
              <w:t>надземная прокладка.</w:t>
            </w:r>
          </w:p>
        </w:tc>
      </w:tr>
      <w:tr w:rsidR="00A60020" w:rsidRPr="00EE28C3">
        <w:trPr>
          <w:trHeight w:val="587"/>
        </w:trPr>
        <w:tc>
          <w:tcPr>
            <w:tcW w:w="3326" w:type="dxa"/>
            <w:tcBorders>
              <w:top w:val="single" w:sz="6" w:space="0" w:color="auto"/>
              <w:left w:val="single" w:sz="6" w:space="0" w:color="auto"/>
              <w:bottom w:val="single" w:sz="6" w:space="0" w:color="auto"/>
              <w:right w:val="single" w:sz="6" w:space="0" w:color="auto"/>
            </w:tcBorders>
          </w:tcPr>
          <w:p w:rsidR="00A60020" w:rsidRPr="00EE28C3" w:rsidRDefault="00A60020" w:rsidP="005F5688">
            <w:pPr>
              <w:widowControl w:val="0"/>
              <w:jc w:val="both"/>
              <w:rPr>
                <w:sz w:val="28"/>
                <w:szCs w:val="28"/>
              </w:rPr>
            </w:pPr>
            <w:r w:rsidRPr="00EE28C3">
              <w:rPr>
                <w:sz w:val="28"/>
                <w:szCs w:val="28"/>
              </w:rPr>
              <w:t>5. Трубопроводы бл. №3  - бл. №4</w:t>
            </w:r>
          </w:p>
        </w:tc>
        <w:tc>
          <w:tcPr>
            <w:tcW w:w="1278" w:type="dxa"/>
            <w:tcBorders>
              <w:top w:val="single" w:sz="6" w:space="0" w:color="auto"/>
              <w:left w:val="single" w:sz="6" w:space="0" w:color="auto"/>
              <w:bottom w:val="single" w:sz="6" w:space="0" w:color="auto"/>
              <w:right w:val="single" w:sz="6" w:space="0" w:color="auto"/>
            </w:tcBorders>
          </w:tcPr>
          <w:p w:rsidR="00A60020" w:rsidRPr="00EE28C3" w:rsidRDefault="00A60020" w:rsidP="005F5688">
            <w:pPr>
              <w:widowControl w:val="0"/>
              <w:jc w:val="both"/>
              <w:rPr>
                <w:sz w:val="28"/>
                <w:szCs w:val="28"/>
              </w:rPr>
            </w:pPr>
            <w:r w:rsidRPr="00EE28C3">
              <w:rPr>
                <w:sz w:val="28"/>
                <w:szCs w:val="28"/>
              </w:rPr>
              <w:t>ПС</w:t>
            </w:r>
          </w:p>
          <w:p w:rsidR="00A60020" w:rsidRPr="00EE28C3" w:rsidRDefault="00A60020" w:rsidP="005F5688">
            <w:pPr>
              <w:widowControl w:val="0"/>
              <w:jc w:val="both"/>
              <w:rPr>
                <w:sz w:val="28"/>
                <w:szCs w:val="28"/>
              </w:rPr>
            </w:pPr>
            <w:r w:rsidRPr="00EE28C3">
              <w:rPr>
                <w:sz w:val="28"/>
                <w:szCs w:val="28"/>
              </w:rPr>
              <w:t>ОС</w:t>
            </w:r>
          </w:p>
        </w:tc>
        <w:tc>
          <w:tcPr>
            <w:tcW w:w="1469" w:type="dxa"/>
            <w:tcBorders>
              <w:top w:val="single" w:sz="6" w:space="0" w:color="auto"/>
              <w:left w:val="single" w:sz="6" w:space="0" w:color="auto"/>
              <w:bottom w:val="single" w:sz="6" w:space="0" w:color="auto"/>
              <w:right w:val="single" w:sz="6" w:space="0" w:color="auto"/>
            </w:tcBorders>
          </w:tcPr>
          <w:p w:rsidR="00A60020" w:rsidRPr="00EE28C3" w:rsidRDefault="00A60020" w:rsidP="005F5688">
            <w:pPr>
              <w:widowControl w:val="0"/>
              <w:jc w:val="both"/>
              <w:rPr>
                <w:sz w:val="28"/>
                <w:szCs w:val="28"/>
              </w:rPr>
            </w:pPr>
            <w:r w:rsidRPr="00EE28C3">
              <w:rPr>
                <w:sz w:val="28"/>
                <w:szCs w:val="28"/>
              </w:rPr>
              <w:t>820х9</w:t>
            </w:r>
          </w:p>
        </w:tc>
        <w:tc>
          <w:tcPr>
            <w:tcW w:w="1590" w:type="dxa"/>
            <w:tcBorders>
              <w:top w:val="single" w:sz="6" w:space="0" w:color="auto"/>
              <w:left w:val="single" w:sz="6" w:space="0" w:color="auto"/>
              <w:bottom w:val="single" w:sz="6" w:space="0" w:color="auto"/>
              <w:right w:val="single" w:sz="6" w:space="0" w:color="auto"/>
            </w:tcBorders>
          </w:tcPr>
          <w:p w:rsidR="00A60020" w:rsidRPr="00EE28C3" w:rsidRDefault="00A60020" w:rsidP="005F5688">
            <w:pPr>
              <w:widowControl w:val="0"/>
              <w:jc w:val="both"/>
              <w:rPr>
                <w:sz w:val="28"/>
                <w:szCs w:val="28"/>
              </w:rPr>
            </w:pPr>
            <w:r w:rsidRPr="00EE28C3">
              <w:rPr>
                <w:sz w:val="28"/>
                <w:szCs w:val="28"/>
              </w:rPr>
              <w:t>180</w:t>
            </w:r>
          </w:p>
        </w:tc>
        <w:tc>
          <w:tcPr>
            <w:tcW w:w="2313" w:type="dxa"/>
            <w:tcBorders>
              <w:top w:val="single" w:sz="6" w:space="0" w:color="auto"/>
              <w:left w:val="single" w:sz="6" w:space="0" w:color="auto"/>
              <w:bottom w:val="single" w:sz="6" w:space="0" w:color="auto"/>
              <w:right w:val="single" w:sz="6" w:space="0" w:color="auto"/>
            </w:tcBorders>
          </w:tcPr>
          <w:p w:rsidR="00A60020" w:rsidRPr="00EE28C3" w:rsidRDefault="00A60020" w:rsidP="005F5688">
            <w:pPr>
              <w:widowControl w:val="0"/>
              <w:jc w:val="both"/>
              <w:rPr>
                <w:sz w:val="28"/>
                <w:szCs w:val="28"/>
              </w:rPr>
            </w:pPr>
            <w:r w:rsidRPr="00EE28C3">
              <w:rPr>
                <w:sz w:val="28"/>
                <w:szCs w:val="28"/>
              </w:rPr>
              <w:t>надземная прокладка</w:t>
            </w:r>
          </w:p>
        </w:tc>
      </w:tr>
    </w:tbl>
    <w:p w:rsidR="00A60020" w:rsidRPr="00EE28C3" w:rsidRDefault="00A60020" w:rsidP="005F5688">
      <w:pPr>
        <w:widowControl w:val="0"/>
        <w:ind w:firstLine="709"/>
        <w:jc w:val="both"/>
        <w:rPr>
          <w:sz w:val="28"/>
          <w:szCs w:val="28"/>
        </w:rPr>
      </w:pPr>
    </w:p>
    <w:p w:rsidR="00914D73" w:rsidRPr="00EE28C3" w:rsidRDefault="00914D73" w:rsidP="005F5688">
      <w:pPr>
        <w:widowControl w:val="0"/>
        <w:ind w:firstLine="709"/>
        <w:jc w:val="both"/>
        <w:rPr>
          <w:sz w:val="28"/>
          <w:szCs w:val="28"/>
        </w:rPr>
      </w:pPr>
      <w:r w:rsidRPr="00EE28C3">
        <w:rPr>
          <w:sz w:val="28"/>
          <w:szCs w:val="28"/>
        </w:rPr>
        <w:t>Компенсация температурных расширений осуществляется сальниковыми и П-</w:t>
      </w:r>
      <w:r w:rsidR="0081124B" w:rsidRPr="00EE28C3">
        <w:rPr>
          <w:sz w:val="28"/>
          <w:szCs w:val="28"/>
        </w:rPr>
        <w:t>образными</w:t>
      </w:r>
      <w:r w:rsidRPr="00EE28C3">
        <w:rPr>
          <w:sz w:val="28"/>
          <w:szCs w:val="28"/>
        </w:rPr>
        <w:t xml:space="preserve"> компенсаторами, а также за счет изменения направления трубопроводов. П-</w:t>
      </w:r>
      <w:r w:rsidR="0081124B" w:rsidRPr="00EE28C3">
        <w:rPr>
          <w:sz w:val="28"/>
          <w:szCs w:val="28"/>
        </w:rPr>
        <w:t>образные</w:t>
      </w:r>
      <w:r w:rsidR="005C4357" w:rsidRPr="00EE28C3">
        <w:rPr>
          <w:sz w:val="28"/>
          <w:szCs w:val="28"/>
        </w:rPr>
        <w:t xml:space="preserve"> компенсаторы установлены на </w:t>
      </w:r>
      <w:r w:rsidR="0097787A" w:rsidRPr="00EE28C3">
        <w:rPr>
          <w:sz w:val="28"/>
          <w:szCs w:val="28"/>
        </w:rPr>
        <w:t>тепло</w:t>
      </w:r>
      <w:r w:rsidR="005C4357" w:rsidRPr="00EE28C3">
        <w:rPr>
          <w:sz w:val="28"/>
          <w:szCs w:val="28"/>
        </w:rPr>
        <w:t xml:space="preserve">сети </w:t>
      </w:r>
      <w:r w:rsidRPr="00EE28C3">
        <w:rPr>
          <w:sz w:val="28"/>
          <w:szCs w:val="28"/>
        </w:rPr>
        <w:t>Ду-800 мм, сальниковые и П-</w:t>
      </w:r>
      <w:r w:rsidR="0081124B" w:rsidRPr="00EE28C3">
        <w:rPr>
          <w:sz w:val="28"/>
          <w:szCs w:val="28"/>
        </w:rPr>
        <w:t>образные</w:t>
      </w:r>
      <w:r w:rsidRPr="00EE28C3">
        <w:rPr>
          <w:sz w:val="28"/>
          <w:szCs w:val="28"/>
        </w:rPr>
        <w:t xml:space="preserve"> </w:t>
      </w:r>
      <w:r w:rsidR="006059E7" w:rsidRPr="00EE28C3">
        <w:rPr>
          <w:sz w:val="28"/>
          <w:szCs w:val="28"/>
        </w:rPr>
        <w:t xml:space="preserve">- </w:t>
      </w:r>
      <w:r w:rsidRPr="00EE28C3">
        <w:rPr>
          <w:sz w:val="28"/>
          <w:szCs w:val="28"/>
        </w:rPr>
        <w:t xml:space="preserve">на </w:t>
      </w:r>
      <w:r w:rsidR="0097787A" w:rsidRPr="00EE28C3">
        <w:rPr>
          <w:sz w:val="28"/>
          <w:szCs w:val="28"/>
        </w:rPr>
        <w:t>тепло</w:t>
      </w:r>
      <w:r w:rsidRPr="00EE28C3">
        <w:rPr>
          <w:sz w:val="28"/>
          <w:szCs w:val="28"/>
        </w:rPr>
        <w:t>сети  Ду-500 мм</w:t>
      </w:r>
      <w:r w:rsidR="0081124B" w:rsidRPr="00EE28C3">
        <w:rPr>
          <w:sz w:val="28"/>
          <w:szCs w:val="28"/>
        </w:rPr>
        <w:t>.</w:t>
      </w:r>
    </w:p>
    <w:p w:rsidR="00914D73" w:rsidRPr="00EE28C3" w:rsidRDefault="005C4357" w:rsidP="005F5688">
      <w:pPr>
        <w:widowControl w:val="0"/>
        <w:ind w:firstLine="709"/>
        <w:jc w:val="both"/>
        <w:rPr>
          <w:sz w:val="28"/>
          <w:szCs w:val="28"/>
        </w:rPr>
      </w:pPr>
      <w:r w:rsidRPr="00EE28C3">
        <w:rPr>
          <w:sz w:val="28"/>
          <w:szCs w:val="28"/>
        </w:rPr>
        <w:t>Тепло</w:t>
      </w:r>
      <w:r w:rsidR="00914D73" w:rsidRPr="00EE28C3">
        <w:rPr>
          <w:sz w:val="28"/>
          <w:szCs w:val="28"/>
        </w:rPr>
        <w:t xml:space="preserve">вая изоляция трубопроводов выполнена из </w:t>
      </w:r>
      <w:r w:rsidR="0081124B" w:rsidRPr="00EE28C3">
        <w:rPr>
          <w:sz w:val="28"/>
          <w:szCs w:val="28"/>
        </w:rPr>
        <w:t>ми</w:t>
      </w:r>
      <w:r w:rsidR="00914D73" w:rsidRPr="00EE28C3">
        <w:rPr>
          <w:sz w:val="28"/>
          <w:szCs w:val="28"/>
        </w:rPr>
        <w:t>нерал</w:t>
      </w:r>
      <w:r w:rsidR="0081124B" w:rsidRPr="00EE28C3">
        <w:rPr>
          <w:sz w:val="28"/>
          <w:szCs w:val="28"/>
        </w:rPr>
        <w:t xml:space="preserve">ьной </w:t>
      </w:r>
      <w:r w:rsidR="00914D73" w:rsidRPr="00EE28C3">
        <w:rPr>
          <w:sz w:val="28"/>
          <w:szCs w:val="28"/>
        </w:rPr>
        <w:t>ват</w:t>
      </w:r>
      <w:r w:rsidR="0081124B" w:rsidRPr="00EE28C3">
        <w:rPr>
          <w:sz w:val="28"/>
          <w:szCs w:val="28"/>
        </w:rPr>
        <w:t>ы</w:t>
      </w:r>
      <w:r w:rsidR="00914D73" w:rsidRPr="00EE28C3">
        <w:rPr>
          <w:sz w:val="28"/>
          <w:szCs w:val="28"/>
        </w:rPr>
        <w:t>.</w:t>
      </w:r>
    </w:p>
    <w:p w:rsidR="00914D73" w:rsidRPr="00EE28C3" w:rsidRDefault="005C4357" w:rsidP="005F5688">
      <w:pPr>
        <w:widowControl w:val="0"/>
        <w:ind w:firstLine="709"/>
        <w:jc w:val="both"/>
        <w:rPr>
          <w:sz w:val="28"/>
          <w:szCs w:val="28"/>
        </w:rPr>
      </w:pPr>
      <w:r w:rsidRPr="00EE28C3">
        <w:rPr>
          <w:sz w:val="28"/>
          <w:szCs w:val="28"/>
        </w:rPr>
        <w:t>Тепло</w:t>
      </w:r>
      <w:r w:rsidR="00914D73" w:rsidRPr="00EE28C3">
        <w:rPr>
          <w:sz w:val="28"/>
          <w:szCs w:val="28"/>
        </w:rPr>
        <w:t>вая сеть, которая</w:t>
      </w:r>
      <w:r w:rsidR="0081124B" w:rsidRPr="00EE28C3">
        <w:rPr>
          <w:sz w:val="28"/>
          <w:szCs w:val="28"/>
        </w:rPr>
        <w:t xml:space="preserve"> эксплуатируется АЭС, является водяной. Схемой </w:t>
      </w:r>
      <w:r w:rsidRPr="00EE28C3">
        <w:rPr>
          <w:sz w:val="28"/>
          <w:szCs w:val="28"/>
        </w:rPr>
        <w:t>тепло</w:t>
      </w:r>
      <w:r w:rsidR="0081124B" w:rsidRPr="00EE28C3">
        <w:rPr>
          <w:sz w:val="28"/>
          <w:szCs w:val="28"/>
        </w:rPr>
        <w:t xml:space="preserve">вой сети </w:t>
      </w:r>
      <w:r w:rsidR="00914D73" w:rsidRPr="00EE28C3">
        <w:rPr>
          <w:sz w:val="28"/>
          <w:szCs w:val="28"/>
        </w:rPr>
        <w:t xml:space="preserve">предусмотрена открытая система </w:t>
      </w:r>
      <w:r w:rsidRPr="00EE28C3">
        <w:rPr>
          <w:sz w:val="28"/>
          <w:szCs w:val="28"/>
        </w:rPr>
        <w:t>тепло</w:t>
      </w:r>
      <w:r w:rsidR="00914D73" w:rsidRPr="00EE28C3">
        <w:rPr>
          <w:sz w:val="28"/>
          <w:szCs w:val="28"/>
        </w:rPr>
        <w:t xml:space="preserve">снабжения. Количество параллельно проложенных </w:t>
      </w:r>
      <w:r w:rsidRPr="00EE28C3">
        <w:rPr>
          <w:sz w:val="28"/>
          <w:szCs w:val="28"/>
        </w:rPr>
        <w:t>тепло</w:t>
      </w:r>
      <w:r w:rsidR="00914D73" w:rsidRPr="00EE28C3">
        <w:rPr>
          <w:sz w:val="28"/>
          <w:szCs w:val="28"/>
        </w:rPr>
        <w:t xml:space="preserve">проводов - двухтрубное </w:t>
      </w:r>
      <w:r w:rsidR="0081124B" w:rsidRPr="00EE28C3">
        <w:rPr>
          <w:sz w:val="28"/>
          <w:szCs w:val="28"/>
        </w:rPr>
        <w:t>ис</w:t>
      </w:r>
      <w:r w:rsidR="00914D73" w:rsidRPr="00EE28C3">
        <w:rPr>
          <w:sz w:val="28"/>
          <w:szCs w:val="28"/>
        </w:rPr>
        <w:t>полнение, один  трубопровод  пода</w:t>
      </w:r>
      <w:r w:rsidR="0081124B" w:rsidRPr="00EE28C3">
        <w:rPr>
          <w:sz w:val="28"/>
          <w:szCs w:val="28"/>
        </w:rPr>
        <w:t>ющий</w:t>
      </w:r>
      <w:r w:rsidR="00914D73" w:rsidRPr="00EE28C3">
        <w:rPr>
          <w:sz w:val="28"/>
          <w:szCs w:val="28"/>
        </w:rPr>
        <w:t>, второй - обратный.</w:t>
      </w:r>
    </w:p>
    <w:p w:rsidR="00914D73" w:rsidRPr="00EE28C3" w:rsidRDefault="005C4357" w:rsidP="005F5688">
      <w:pPr>
        <w:widowControl w:val="0"/>
        <w:ind w:firstLine="709"/>
        <w:jc w:val="both"/>
        <w:rPr>
          <w:sz w:val="28"/>
          <w:szCs w:val="28"/>
        </w:rPr>
      </w:pPr>
      <w:r w:rsidRPr="00EE28C3">
        <w:rPr>
          <w:sz w:val="28"/>
          <w:szCs w:val="28"/>
        </w:rPr>
        <w:t>Тепло</w:t>
      </w:r>
      <w:r w:rsidR="00914D73" w:rsidRPr="00EE28C3">
        <w:rPr>
          <w:sz w:val="28"/>
          <w:szCs w:val="28"/>
        </w:rPr>
        <w:t>вая сеть установлена на подвижн</w:t>
      </w:r>
      <w:r w:rsidR="0081124B" w:rsidRPr="00EE28C3">
        <w:rPr>
          <w:sz w:val="28"/>
          <w:szCs w:val="28"/>
        </w:rPr>
        <w:t>ых</w:t>
      </w:r>
      <w:r w:rsidR="00914D73" w:rsidRPr="00EE28C3">
        <w:rPr>
          <w:sz w:val="28"/>
          <w:szCs w:val="28"/>
        </w:rPr>
        <w:t xml:space="preserve"> и неподвижн</w:t>
      </w:r>
      <w:r w:rsidR="0081124B" w:rsidRPr="00EE28C3">
        <w:rPr>
          <w:sz w:val="28"/>
          <w:szCs w:val="28"/>
        </w:rPr>
        <w:t>ых</w:t>
      </w:r>
      <w:r w:rsidR="00914D73" w:rsidRPr="00EE28C3">
        <w:rPr>
          <w:sz w:val="28"/>
          <w:szCs w:val="28"/>
        </w:rPr>
        <w:t xml:space="preserve"> опор</w:t>
      </w:r>
      <w:r w:rsidR="0081124B" w:rsidRPr="00EE28C3">
        <w:rPr>
          <w:sz w:val="28"/>
          <w:szCs w:val="28"/>
        </w:rPr>
        <w:t>ах</w:t>
      </w:r>
      <w:r w:rsidR="00914D73" w:rsidRPr="00EE28C3">
        <w:rPr>
          <w:sz w:val="28"/>
          <w:szCs w:val="28"/>
        </w:rPr>
        <w:t>. Подвижн</w:t>
      </w:r>
      <w:r w:rsidR="0081124B" w:rsidRPr="00EE28C3">
        <w:rPr>
          <w:sz w:val="28"/>
          <w:szCs w:val="28"/>
        </w:rPr>
        <w:t>ые</w:t>
      </w:r>
      <w:r w:rsidR="00914D73" w:rsidRPr="00EE28C3">
        <w:rPr>
          <w:sz w:val="28"/>
          <w:szCs w:val="28"/>
        </w:rPr>
        <w:t xml:space="preserve"> опор</w:t>
      </w:r>
      <w:r w:rsidR="0081124B" w:rsidRPr="00EE28C3">
        <w:rPr>
          <w:sz w:val="28"/>
          <w:szCs w:val="28"/>
        </w:rPr>
        <w:t>ы</w:t>
      </w:r>
      <w:r w:rsidR="00914D73" w:rsidRPr="00EE28C3">
        <w:rPr>
          <w:sz w:val="28"/>
          <w:szCs w:val="28"/>
        </w:rPr>
        <w:t xml:space="preserve"> трубопроводов разделя</w:t>
      </w:r>
      <w:r w:rsidR="0081124B" w:rsidRPr="00EE28C3">
        <w:rPr>
          <w:sz w:val="28"/>
          <w:szCs w:val="28"/>
        </w:rPr>
        <w:t>ю</w:t>
      </w:r>
      <w:r w:rsidR="00914D73" w:rsidRPr="00EE28C3">
        <w:rPr>
          <w:sz w:val="28"/>
          <w:szCs w:val="28"/>
        </w:rPr>
        <w:t>тся на скольз</w:t>
      </w:r>
      <w:r w:rsidR="0081124B" w:rsidRPr="00EE28C3">
        <w:rPr>
          <w:sz w:val="28"/>
          <w:szCs w:val="28"/>
        </w:rPr>
        <w:t>ящие</w:t>
      </w:r>
      <w:r w:rsidR="00914D73" w:rsidRPr="00EE28C3">
        <w:rPr>
          <w:sz w:val="28"/>
          <w:szCs w:val="28"/>
        </w:rPr>
        <w:t xml:space="preserve">, </w:t>
      </w:r>
      <w:r w:rsidR="0081124B" w:rsidRPr="00EE28C3">
        <w:rPr>
          <w:sz w:val="28"/>
          <w:szCs w:val="28"/>
        </w:rPr>
        <w:t xml:space="preserve">роликовые </w:t>
      </w:r>
      <w:r w:rsidR="00914D73" w:rsidRPr="00EE28C3">
        <w:rPr>
          <w:sz w:val="28"/>
          <w:szCs w:val="28"/>
        </w:rPr>
        <w:t>и подвесные. Скольз</w:t>
      </w:r>
      <w:r w:rsidR="0081124B" w:rsidRPr="00EE28C3">
        <w:rPr>
          <w:sz w:val="28"/>
          <w:szCs w:val="28"/>
        </w:rPr>
        <w:t>ящие</w:t>
      </w:r>
      <w:r w:rsidR="00914D73" w:rsidRPr="00EE28C3">
        <w:rPr>
          <w:sz w:val="28"/>
          <w:szCs w:val="28"/>
        </w:rPr>
        <w:t xml:space="preserve"> опор</w:t>
      </w:r>
      <w:r w:rsidR="0081124B" w:rsidRPr="00EE28C3">
        <w:rPr>
          <w:sz w:val="28"/>
          <w:szCs w:val="28"/>
        </w:rPr>
        <w:t>ы</w:t>
      </w:r>
      <w:r w:rsidR="00914D73" w:rsidRPr="00EE28C3">
        <w:rPr>
          <w:sz w:val="28"/>
          <w:szCs w:val="28"/>
        </w:rPr>
        <w:t xml:space="preserve"> использу</w:t>
      </w:r>
      <w:r w:rsidR="0081124B" w:rsidRPr="00EE28C3">
        <w:rPr>
          <w:sz w:val="28"/>
          <w:szCs w:val="28"/>
        </w:rPr>
        <w:t>ю</w:t>
      </w:r>
      <w:r w:rsidR="00914D73" w:rsidRPr="00EE28C3">
        <w:rPr>
          <w:sz w:val="28"/>
          <w:szCs w:val="28"/>
        </w:rPr>
        <w:t xml:space="preserve">тся на магистральной </w:t>
      </w:r>
      <w:r w:rsidR="0097787A" w:rsidRPr="00EE28C3">
        <w:rPr>
          <w:sz w:val="28"/>
          <w:szCs w:val="28"/>
        </w:rPr>
        <w:t>тепло</w:t>
      </w:r>
      <w:r w:rsidR="00914D73" w:rsidRPr="00EE28C3">
        <w:rPr>
          <w:sz w:val="28"/>
          <w:szCs w:val="28"/>
        </w:rPr>
        <w:t>вой сети Ду-</w:t>
      </w:r>
      <w:smartTag w:uri="urn:schemas-microsoft-com:office:smarttags" w:element="metricconverter">
        <w:smartTagPr>
          <w:attr w:name="ProductID" w:val="500 мм"/>
        </w:smartTagPr>
        <w:r w:rsidR="00914D73" w:rsidRPr="00EE28C3">
          <w:rPr>
            <w:sz w:val="28"/>
            <w:szCs w:val="28"/>
          </w:rPr>
          <w:t>500 мм</w:t>
        </w:r>
      </w:smartTag>
      <w:r w:rsidR="00914D73" w:rsidRPr="00EE28C3">
        <w:rPr>
          <w:sz w:val="28"/>
          <w:szCs w:val="28"/>
        </w:rPr>
        <w:t xml:space="preserve"> (АЭС - </w:t>
      </w:r>
      <w:r w:rsidR="0081124B" w:rsidRPr="00EE28C3">
        <w:rPr>
          <w:sz w:val="28"/>
          <w:szCs w:val="28"/>
        </w:rPr>
        <w:t>г</w:t>
      </w:r>
      <w:r w:rsidR="00914D73" w:rsidRPr="00EE28C3">
        <w:rPr>
          <w:sz w:val="28"/>
          <w:szCs w:val="28"/>
        </w:rPr>
        <w:t xml:space="preserve">. Кузнецовск, АЭС - с. Заболоття), </w:t>
      </w:r>
      <w:r w:rsidR="0081124B" w:rsidRPr="00EE28C3">
        <w:rPr>
          <w:sz w:val="28"/>
          <w:szCs w:val="28"/>
        </w:rPr>
        <w:t>роликовые</w:t>
      </w:r>
      <w:r w:rsidR="00914D73" w:rsidRPr="00EE28C3">
        <w:rPr>
          <w:sz w:val="28"/>
          <w:szCs w:val="28"/>
        </w:rPr>
        <w:t xml:space="preserve"> опоры - на магистральной  </w:t>
      </w:r>
      <w:r w:rsidR="0097787A" w:rsidRPr="00EE28C3">
        <w:rPr>
          <w:sz w:val="28"/>
          <w:szCs w:val="28"/>
        </w:rPr>
        <w:t>тепло</w:t>
      </w:r>
      <w:r w:rsidR="00914D73" w:rsidRPr="00EE28C3">
        <w:rPr>
          <w:sz w:val="28"/>
          <w:szCs w:val="28"/>
        </w:rPr>
        <w:t>вой сети  Ду-800 мм</w:t>
      </w:r>
      <w:r w:rsidR="0081124B" w:rsidRPr="00EE28C3">
        <w:rPr>
          <w:sz w:val="28"/>
          <w:szCs w:val="28"/>
        </w:rPr>
        <w:t>.</w:t>
      </w:r>
    </w:p>
    <w:p w:rsidR="00914D73" w:rsidRPr="00EE28C3" w:rsidRDefault="00914D73" w:rsidP="005F5688">
      <w:pPr>
        <w:widowControl w:val="0"/>
        <w:ind w:firstLine="709"/>
        <w:jc w:val="both"/>
        <w:rPr>
          <w:sz w:val="28"/>
          <w:szCs w:val="28"/>
        </w:rPr>
      </w:pPr>
      <w:r w:rsidRPr="00EE28C3">
        <w:rPr>
          <w:sz w:val="28"/>
          <w:szCs w:val="28"/>
        </w:rPr>
        <w:t>Прокладк</w:t>
      </w:r>
      <w:r w:rsidR="004D02B3" w:rsidRPr="00EE28C3">
        <w:rPr>
          <w:sz w:val="28"/>
          <w:szCs w:val="28"/>
        </w:rPr>
        <w:t>и</w:t>
      </w:r>
      <w:r w:rsidRPr="00EE28C3">
        <w:rPr>
          <w:sz w:val="28"/>
          <w:szCs w:val="28"/>
        </w:rPr>
        <w:t xml:space="preserve"> для фланц</w:t>
      </w:r>
      <w:r w:rsidR="004D02B3" w:rsidRPr="00EE28C3">
        <w:rPr>
          <w:sz w:val="28"/>
          <w:szCs w:val="28"/>
        </w:rPr>
        <w:t>е</w:t>
      </w:r>
      <w:r w:rsidRPr="00EE28C3">
        <w:rPr>
          <w:sz w:val="28"/>
          <w:szCs w:val="28"/>
        </w:rPr>
        <w:t>в</w:t>
      </w:r>
      <w:r w:rsidR="004D02B3" w:rsidRPr="00EE28C3">
        <w:rPr>
          <w:sz w:val="28"/>
          <w:szCs w:val="28"/>
        </w:rPr>
        <w:t>ы</w:t>
      </w:r>
      <w:r w:rsidRPr="00EE28C3">
        <w:rPr>
          <w:sz w:val="28"/>
          <w:szCs w:val="28"/>
        </w:rPr>
        <w:t>х</w:t>
      </w:r>
      <w:r w:rsidR="004D02B3" w:rsidRPr="00EE28C3">
        <w:rPr>
          <w:sz w:val="28"/>
          <w:szCs w:val="28"/>
        </w:rPr>
        <w:t xml:space="preserve"> соединений должны</w:t>
      </w:r>
      <w:r w:rsidRPr="00EE28C3">
        <w:rPr>
          <w:sz w:val="28"/>
          <w:szCs w:val="28"/>
        </w:rPr>
        <w:t xml:space="preserve"> быть изготовлен</w:t>
      </w:r>
      <w:r w:rsidR="004D02B3" w:rsidRPr="00EE28C3">
        <w:rPr>
          <w:sz w:val="28"/>
          <w:szCs w:val="28"/>
        </w:rPr>
        <w:t>ы</w:t>
      </w:r>
      <w:r w:rsidRPr="00EE28C3">
        <w:rPr>
          <w:sz w:val="28"/>
          <w:szCs w:val="28"/>
        </w:rPr>
        <w:t xml:space="preserve"> из паронита или других </w:t>
      </w:r>
      <w:r w:rsidR="0097787A" w:rsidRPr="00EE28C3">
        <w:rPr>
          <w:sz w:val="28"/>
          <w:szCs w:val="28"/>
        </w:rPr>
        <w:t>тепло</w:t>
      </w:r>
      <w:r w:rsidRPr="00EE28C3">
        <w:rPr>
          <w:sz w:val="28"/>
          <w:szCs w:val="28"/>
        </w:rPr>
        <w:t>стойких материалов, для сальников должна п</w:t>
      </w:r>
      <w:r w:rsidR="004D02B3" w:rsidRPr="00EE28C3">
        <w:rPr>
          <w:sz w:val="28"/>
          <w:szCs w:val="28"/>
        </w:rPr>
        <w:t xml:space="preserve">рименяться набивка марки АПП и </w:t>
      </w:r>
      <w:r w:rsidRPr="00EE28C3">
        <w:rPr>
          <w:sz w:val="28"/>
          <w:szCs w:val="28"/>
        </w:rPr>
        <w:t>ПА ГОСТ 5152-77, или термостойкая резина марки 5168.ГР.8 ТУ ХМП-1169- 51р</w:t>
      </w:r>
      <w:r w:rsidR="004D02B3" w:rsidRPr="00EE28C3">
        <w:rPr>
          <w:sz w:val="28"/>
          <w:szCs w:val="28"/>
        </w:rPr>
        <w:t>, подвижная часть</w:t>
      </w:r>
      <w:r w:rsidRPr="00EE28C3">
        <w:rPr>
          <w:sz w:val="28"/>
          <w:szCs w:val="28"/>
        </w:rPr>
        <w:t xml:space="preserve"> сальникового компенсатора должна быть постоянно смазана графитов</w:t>
      </w:r>
      <w:r w:rsidR="004D02B3" w:rsidRPr="00EE28C3">
        <w:rPr>
          <w:sz w:val="28"/>
          <w:szCs w:val="28"/>
        </w:rPr>
        <w:t>ой</w:t>
      </w:r>
      <w:r w:rsidRPr="00EE28C3">
        <w:rPr>
          <w:sz w:val="28"/>
          <w:szCs w:val="28"/>
        </w:rPr>
        <w:t xml:space="preserve"> </w:t>
      </w:r>
      <w:r w:rsidR="004D02B3" w:rsidRPr="00EE28C3">
        <w:rPr>
          <w:sz w:val="28"/>
          <w:szCs w:val="28"/>
        </w:rPr>
        <w:t>с</w:t>
      </w:r>
      <w:r w:rsidRPr="00EE28C3">
        <w:rPr>
          <w:sz w:val="28"/>
          <w:szCs w:val="28"/>
        </w:rPr>
        <w:t>ма</w:t>
      </w:r>
      <w:r w:rsidR="004D02B3" w:rsidRPr="00EE28C3">
        <w:rPr>
          <w:sz w:val="28"/>
          <w:szCs w:val="28"/>
        </w:rPr>
        <w:t>зкой.</w:t>
      </w:r>
      <w:r w:rsidRPr="00EE28C3">
        <w:rPr>
          <w:sz w:val="28"/>
          <w:szCs w:val="28"/>
        </w:rPr>
        <w:t xml:space="preserve"> </w:t>
      </w:r>
      <w:r w:rsidR="004D02B3" w:rsidRPr="00EE28C3">
        <w:rPr>
          <w:sz w:val="28"/>
          <w:szCs w:val="28"/>
        </w:rPr>
        <w:t>С</w:t>
      </w:r>
      <w:r w:rsidRPr="00EE28C3">
        <w:rPr>
          <w:sz w:val="28"/>
          <w:szCs w:val="28"/>
        </w:rPr>
        <w:t xml:space="preserve">мазка должна проводиться </w:t>
      </w:r>
      <w:r w:rsidR="004D02B3" w:rsidRPr="00EE28C3">
        <w:rPr>
          <w:sz w:val="28"/>
          <w:szCs w:val="28"/>
        </w:rPr>
        <w:t>по</w:t>
      </w:r>
      <w:r w:rsidRPr="00EE28C3">
        <w:rPr>
          <w:sz w:val="28"/>
          <w:szCs w:val="28"/>
        </w:rPr>
        <w:t xml:space="preserve"> необходимости, но не реже од</w:t>
      </w:r>
      <w:r w:rsidR="004D02B3" w:rsidRPr="00EE28C3">
        <w:rPr>
          <w:sz w:val="28"/>
          <w:szCs w:val="28"/>
        </w:rPr>
        <w:t xml:space="preserve">ного раза </w:t>
      </w:r>
      <w:r w:rsidRPr="00EE28C3">
        <w:rPr>
          <w:sz w:val="28"/>
          <w:szCs w:val="28"/>
        </w:rPr>
        <w:t>в квартал.</w:t>
      </w:r>
    </w:p>
    <w:p w:rsidR="00914D73" w:rsidRPr="00EE28C3" w:rsidRDefault="00914D73" w:rsidP="005F5688">
      <w:pPr>
        <w:widowControl w:val="0"/>
        <w:ind w:firstLine="709"/>
        <w:jc w:val="both"/>
        <w:rPr>
          <w:sz w:val="28"/>
          <w:szCs w:val="28"/>
        </w:rPr>
      </w:pPr>
      <w:r w:rsidRPr="00EE28C3">
        <w:rPr>
          <w:sz w:val="28"/>
          <w:szCs w:val="28"/>
        </w:rPr>
        <w:t>Зап</w:t>
      </w:r>
      <w:r w:rsidR="004D02B3" w:rsidRPr="00EE28C3">
        <w:rPr>
          <w:sz w:val="28"/>
          <w:szCs w:val="28"/>
        </w:rPr>
        <w:t>орная</w:t>
      </w:r>
      <w:r w:rsidRPr="00EE28C3">
        <w:rPr>
          <w:sz w:val="28"/>
          <w:szCs w:val="28"/>
        </w:rPr>
        <w:t xml:space="preserve"> арматура </w:t>
      </w:r>
      <w:r w:rsidR="0097787A" w:rsidRPr="00EE28C3">
        <w:rPr>
          <w:sz w:val="28"/>
          <w:szCs w:val="28"/>
        </w:rPr>
        <w:t>тепло</w:t>
      </w:r>
      <w:r w:rsidRPr="00EE28C3">
        <w:rPr>
          <w:sz w:val="28"/>
          <w:szCs w:val="28"/>
        </w:rPr>
        <w:t>проводов должна иметь:</w:t>
      </w:r>
    </w:p>
    <w:p w:rsidR="00914D73" w:rsidRPr="00EE28C3" w:rsidRDefault="00914D73" w:rsidP="00FA371A">
      <w:pPr>
        <w:widowControl w:val="0"/>
        <w:numPr>
          <w:ilvl w:val="0"/>
          <w:numId w:val="18"/>
        </w:numPr>
        <w:overflowPunct w:val="0"/>
        <w:autoSpaceDE w:val="0"/>
        <w:autoSpaceDN w:val="0"/>
        <w:adjustRightInd w:val="0"/>
        <w:ind w:firstLine="709"/>
        <w:jc w:val="both"/>
        <w:textAlignment w:val="baseline"/>
        <w:rPr>
          <w:sz w:val="28"/>
          <w:szCs w:val="28"/>
        </w:rPr>
      </w:pPr>
      <w:r w:rsidRPr="00EE28C3">
        <w:rPr>
          <w:sz w:val="28"/>
          <w:szCs w:val="28"/>
        </w:rPr>
        <w:lastRenderedPageBreak/>
        <w:t>надпись с номер</w:t>
      </w:r>
      <w:r w:rsidR="004D02B3" w:rsidRPr="00EE28C3">
        <w:rPr>
          <w:sz w:val="28"/>
          <w:szCs w:val="28"/>
        </w:rPr>
        <w:t>о</w:t>
      </w:r>
      <w:r w:rsidRPr="00EE28C3">
        <w:rPr>
          <w:sz w:val="28"/>
          <w:szCs w:val="28"/>
        </w:rPr>
        <w:t xml:space="preserve">м согласно оперативной схеме </w:t>
      </w:r>
      <w:r w:rsidR="0097787A" w:rsidRPr="00EE28C3">
        <w:rPr>
          <w:sz w:val="28"/>
          <w:szCs w:val="28"/>
        </w:rPr>
        <w:t>тепло</w:t>
      </w:r>
      <w:r w:rsidRPr="00EE28C3">
        <w:rPr>
          <w:sz w:val="28"/>
          <w:szCs w:val="28"/>
        </w:rPr>
        <w:t>вой сети и инструкции;</w:t>
      </w:r>
    </w:p>
    <w:p w:rsidR="00914D73" w:rsidRPr="00EE28C3" w:rsidRDefault="00914D73" w:rsidP="00FA371A">
      <w:pPr>
        <w:widowControl w:val="0"/>
        <w:numPr>
          <w:ilvl w:val="0"/>
          <w:numId w:val="18"/>
        </w:numPr>
        <w:overflowPunct w:val="0"/>
        <w:autoSpaceDE w:val="0"/>
        <w:autoSpaceDN w:val="0"/>
        <w:adjustRightInd w:val="0"/>
        <w:ind w:firstLine="709"/>
        <w:jc w:val="both"/>
        <w:textAlignment w:val="baseline"/>
        <w:rPr>
          <w:sz w:val="28"/>
          <w:szCs w:val="28"/>
        </w:rPr>
      </w:pPr>
      <w:r w:rsidRPr="00EE28C3">
        <w:rPr>
          <w:sz w:val="28"/>
          <w:szCs w:val="28"/>
        </w:rPr>
        <w:t xml:space="preserve">указатели направления движения </w:t>
      </w:r>
      <w:r w:rsidR="0097787A" w:rsidRPr="00EE28C3">
        <w:rPr>
          <w:sz w:val="28"/>
          <w:szCs w:val="28"/>
        </w:rPr>
        <w:t>тепло</w:t>
      </w:r>
      <w:r w:rsidRPr="00EE28C3">
        <w:rPr>
          <w:sz w:val="28"/>
          <w:szCs w:val="28"/>
        </w:rPr>
        <w:t>носителя и вращени</w:t>
      </w:r>
      <w:r w:rsidR="004D02B3" w:rsidRPr="00EE28C3">
        <w:rPr>
          <w:sz w:val="28"/>
          <w:szCs w:val="28"/>
        </w:rPr>
        <w:t>я</w:t>
      </w:r>
      <w:r w:rsidRPr="00EE28C3">
        <w:rPr>
          <w:sz w:val="28"/>
          <w:szCs w:val="28"/>
        </w:rPr>
        <w:t xml:space="preserve"> маховика на закрытие и открытие;</w:t>
      </w:r>
    </w:p>
    <w:p w:rsidR="00914D73" w:rsidRPr="00EE28C3" w:rsidRDefault="00914D73" w:rsidP="00FA371A">
      <w:pPr>
        <w:widowControl w:val="0"/>
        <w:numPr>
          <w:ilvl w:val="0"/>
          <w:numId w:val="18"/>
        </w:numPr>
        <w:overflowPunct w:val="0"/>
        <w:autoSpaceDE w:val="0"/>
        <w:autoSpaceDN w:val="0"/>
        <w:adjustRightInd w:val="0"/>
        <w:ind w:firstLine="709"/>
        <w:jc w:val="both"/>
        <w:textAlignment w:val="baseline"/>
        <w:rPr>
          <w:sz w:val="28"/>
          <w:szCs w:val="28"/>
        </w:rPr>
      </w:pPr>
      <w:r w:rsidRPr="00EE28C3">
        <w:rPr>
          <w:sz w:val="28"/>
          <w:szCs w:val="28"/>
        </w:rPr>
        <w:t>дистанционное механическое или электрическое управление</w:t>
      </w:r>
      <w:r w:rsidR="004D02B3" w:rsidRPr="00EE28C3">
        <w:rPr>
          <w:sz w:val="28"/>
          <w:szCs w:val="28"/>
        </w:rPr>
        <w:t>:</w:t>
      </w:r>
      <w:r w:rsidRPr="00EE28C3">
        <w:rPr>
          <w:sz w:val="28"/>
          <w:szCs w:val="28"/>
        </w:rPr>
        <w:t xml:space="preserve"> в случае недо</w:t>
      </w:r>
      <w:r w:rsidR="004D02B3" w:rsidRPr="00EE28C3">
        <w:rPr>
          <w:sz w:val="28"/>
          <w:szCs w:val="28"/>
        </w:rPr>
        <w:t>ступности для</w:t>
      </w:r>
      <w:r w:rsidRPr="00EE28C3">
        <w:rPr>
          <w:sz w:val="28"/>
          <w:szCs w:val="28"/>
        </w:rPr>
        <w:t xml:space="preserve"> непосредственного обслуживания</w:t>
      </w:r>
      <w:r w:rsidR="004D02B3" w:rsidRPr="00EE28C3">
        <w:rPr>
          <w:sz w:val="28"/>
          <w:szCs w:val="28"/>
        </w:rPr>
        <w:t xml:space="preserve"> или если</w:t>
      </w:r>
      <w:r w:rsidRPr="00EE28C3">
        <w:rPr>
          <w:sz w:val="28"/>
          <w:szCs w:val="28"/>
        </w:rPr>
        <w:t xml:space="preserve"> обслуживание связано с  опасностью для персонала.</w:t>
      </w:r>
    </w:p>
    <w:p w:rsidR="00914D73" w:rsidRPr="00EE28C3" w:rsidRDefault="00914D73" w:rsidP="005F5688">
      <w:pPr>
        <w:widowControl w:val="0"/>
        <w:ind w:firstLine="709"/>
        <w:jc w:val="both"/>
        <w:rPr>
          <w:sz w:val="28"/>
          <w:szCs w:val="28"/>
        </w:rPr>
      </w:pPr>
      <w:r w:rsidRPr="00EE28C3">
        <w:rPr>
          <w:sz w:val="28"/>
          <w:szCs w:val="28"/>
        </w:rPr>
        <w:t>Зап</w:t>
      </w:r>
      <w:r w:rsidR="004D02B3" w:rsidRPr="00EE28C3">
        <w:rPr>
          <w:sz w:val="28"/>
          <w:szCs w:val="28"/>
        </w:rPr>
        <w:t>о</w:t>
      </w:r>
      <w:r w:rsidRPr="00EE28C3">
        <w:rPr>
          <w:sz w:val="28"/>
          <w:szCs w:val="28"/>
        </w:rPr>
        <w:t>рна</w:t>
      </w:r>
      <w:r w:rsidR="004D02B3" w:rsidRPr="00EE28C3">
        <w:rPr>
          <w:sz w:val="28"/>
          <w:szCs w:val="28"/>
        </w:rPr>
        <w:t>я</w:t>
      </w:r>
      <w:r w:rsidRPr="00EE28C3">
        <w:rPr>
          <w:sz w:val="28"/>
          <w:szCs w:val="28"/>
        </w:rPr>
        <w:t xml:space="preserve">  арматура, установленная на </w:t>
      </w:r>
      <w:r w:rsidR="0097787A" w:rsidRPr="00EE28C3">
        <w:rPr>
          <w:sz w:val="28"/>
          <w:szCs w:val="28"/>
        </w:rPr>
        <w:t>тепло</w:t>
      </w:r>
      <w:r w:rsidRPr="00EE28C3">
        <w:rPr>
          <w:sz w:val="28"/>
          <w:szCs w:val="28"/>
        </w:rPr>
        <w:t>вой сети, должна постоянно поддерживаться в состоянии, которое обеспечивает ее плавное откры</w:t>
      </w:r>
      <w:r w:rsidR="004D02B3" w:rsidRPr="00EE28C3">
        <w:rPr>
          <w:sz w:val="28"/>
          <w:szCs w:val="28"/>
        </w:rPr>
        <w:t>тие</w:t>
      </w:r>
      <w:r w:rsidRPr="00EE28C3">
        <w:rPr>
          <w:sz w:val="28"/>
          <w:szCs w:val="28"/>
        </w:rPr>
        <w:t xml:space="preserve"> и закры</w:t>
      </w:r>
      <w:r w:rsidR="004D02B3" w:rsidRPr="00EE28C3">
        <w:rPr>
          <w:sz w:val="28"/>
          <w:szCs w:val="28"/>
        </w:rPr>
        <w:t>тие</w:t>
      </w:r>
      <w:r w:rsidRPr="00EE28C3">
        <w:rPr>
          <w:sz w:val="28"/>
          <w:szCs w:val="28"/>
        </w:rPr>
        <w:t xml:space="preserve">, отсутствие парения и </w:t>
      </w:r>
      <w:r w:rsidR="004D02B3" w:rsidRPr="00EE28C3">
        <w:rPr>
          <w:sz w:val="28"/>
          <w:szCs w:val="28"/>
        </w:rPr>
        <w:t>утечки</w:t>
      </w:r>
      <w:r w:rsidRPr="00EE28C3">
        <w:rPr>
          <w:sz w:val="28"/>
          <w:szCs w:val="28"/>
        </w:rPr>
        <w:t xml:space="preserve"> через фланцевые соединения и сальниковые уплотнения. Использование зап</w:t>
      </w:r>
      <w:r w:rsidR="004D02B3" w:rsidRPr="00EE28C3">
        <w:rPr>
          <w:sz w:val="28"/>
          <w:szCs w:val="28"/>
        </w:rPr>
        <w:t>орной</w:t>
      </w:r>
      <w:r w:rsidRPr="00EE28C3">
        <w:rPr>
          <w:sz w:val="28"/>
          <w:szCs w:val="28"/>
        </w:rPr>
        <w:t xml:space="preserve"> арматуры для регул</w:t>
      </w:r>
      <w:r w:rsidR="004D02B3" w:rsidRPr="00EE28C3">
        <w:rPr>
          <w:sz w:val="28"/>
          <w:szCs w:val="28"/>
        </w:rPr>
        <w:t>ировки</w:t>
      </w:r>
      <w:r w:rsidRPr="00EE28C3">
        <w:rPr>
          <w:sz w:val="28"/>
          <w:szCs w:val="28"/>
        </w:rPr>
        <w:t xml:space="preserve"> параметров </w:t>
      </w:r>
      <w:r w:rsidR="0097787A" w:rsidRPr="00EE28C3">
        <w:rPr>
          <w:sz w:val="28"/>
          <w:szCs w:val="28"/>
        </w:rPr>
        <w:t>тепло</w:t>
      </w:r>
      <w:r w:rsidRPr="00EE28C3">
        <w:rPr>
          <w:sz w:val="28"/>
          <w:szCs w:val="28"/>
        </w:rPr>
        <w:t>носителя не допускается.</w:t>
      </w:r>
    </w:p>
    <w:p w:rsidR="00914D73" w:rsidRPr="00EE28C3" w:rsidRDefault="00914D73" w:rsidP="005F5688">
      <w:pPr>
        <w:widowControl w:val="0"/>
        <w:ind w:firstLine="709"/>
        <w:jc w:val="both"/>
        <w:rPr>
          <w:sz w:val="28"/>
          <w:szCs w:val="28"/>
        </w:rPr>
      </w:pPr>
      <w:r w:rsidRPr="00EE28C3">
        <w:rPr>
          <w:sz w:val="28"/>
          <w:szCs w:val="28"/>
        </w:rPr>
        <w:t>При эксплуатации зап</w:t>
      </w:r>
      <w:r w:rsidR="004D02B3" w:rsidRPr="00EE28C3">
        <w:rPr>
          <w:sz w:val="28"/>
          <w:szCs w:val="28"/>
        </w:rPr>
        <w:t>орной</w:t>
      </w:r>
      <w:r w:rsidRPr="00EE28C3">
        <w:rPr>
          <w:sz w:val="28"/>
          <w:szCs w:val="28"/>
        </w:rPr>
        <w:t xml:space="preserve"> арматуры не допускается использовать дополнительные рычаги, которые создают значительную перегрузку на зап</w:t>
      </w:r>
      <w:r w:rsidR="004D02B3" w:rsidRPr="00EE28C3">
        <w:rPr>
          <w:sz w:val="28"/>
          <w:szCs w:val="28"/>
        </w:rPr>
        <w:t>ирающие</w:t>
      </w:r>
      <w:r w:rsidRPr="00EE28C3">
        <w:rPr>
          <w:sz w:val="28"/>
          <w:szCs w:val="28"/>
        </w:rPr>
        <w:t xml:space="preserve"> детал</w:t>
      </w:r>
      <w:r w:rsidR="004D02B3" w:rsidRPr="00EE28C3">
        <w:rPr>
          <w:sz w:val="28"/>
          <w:szCs w:val="28"/>
        </w:rPr>
        <w:t>и</w:t>
      </w:r>
      <w:r w:rsidRPr="00EE28C3">
        <w:rPr>
          <w:sz w:val="28"/>
          <w:szCs w:val="28"/>
        </w:rPr>
        <w:t xml:space="preserve"> (гайку шпинделя, шпиндель, тарелку).</w:t>
      </w:r>
    </w:p>
    <w:p w:rsidR="00914D73" w:rsidRPr="00EE28C3" w:rsidRDefault="00914D73" w:rsidP="005F5688">
      <w:pPr>
        <w:widowControl w:val="0"/>
        <w:ind w:firstLine="709"/>
        <w:jc w:val="both"/>
        <w:rPr>
          <w:sz w:val="28"/>
          <w:szCs w:val="28"/>
        </w:rPr>
      </w:pPr>
      <w:r w:rsidRPr="00EE28C3">
        <w:rPr>
          <w:sz w:val="28"/>
          <w:szCs w:val="28"/>
        </w:rPr>
        <w:t>Зап</w:t>
      </w:r>
      <w:r w:rsidR="004D02B3" w:rsidRPr="00EE28C3">
        <w:rPr>
          <w:sz w:val="28"/>
          <w:szCs w:val="28"/>
        </w:rPr>
        <w:t>о</w:t>
      </w:r>
      <w:r w:rsidRPr="00EE28C3">
        <w:rPr>
          <w:sz w:val="28"/>
          <w:szCs w:val="28"/>
        </w:rPr>
        <w:t>рна</w:t>
      </w:r>
      <w:r w:rsidR="004D02B3" w:rsidRPr="00EE28C3">
        <w:rPr>
          <w:sz w:val="28"/>
          <w:szCs w:val="28"/>
        </w:rPr>
        <w:t>я</w:t>
      </w:r>
      <w:r w:rsidRPr="00EE28C3">
        <w:rPr>
          <w:sz w:val="28"/>
          <w:szCs w:val="28"/>
        </w:rPr>
        <w:t xml:space="preserve"> арматура для водяной </w:t>
      </w:r>
      <w:r w:rsidR="0097787A" w:rsidRPr="00EE28C3">
        <w:rPr>
          <w:sz w:val="28"/>
          <w:szCs w:val="28"/>
        </w:rPr>
        <w:t>тепло</w:t>
      </w:r>
      <w:r w:rsidRPr="00EE28C3">
        <w:rPr>
          <w:sz w:val="28"/>
          <w:szCs w:val="28"/>
        </w:rPr>
        <w:t xml:space="preserve">вой сети </w:t>
      </w:r>
      <w:r w:rsidR="004D02B3" w:rsidRPr="00EE28C3">
        <w:rPr>
          <w:sz w:val="28"/>
          <w:szCs w:val="28"/>
        </w:rPr>
        <w:sym w:font="Symbol" w:char="F0C6"/>
      </w:r>
      <w:r w:rsidRPr="00EE28C3">
        <w:rPr>
          <w:sz w:val="28"/>
          <w:szCs w:val="28"/>
        </w:rPr>
        <w:t>300 мм и больше должна иметь обводную линию с  зап</w:t>
      </w:r>
      <w:r w:rsidR="004D02B3" w:rsidRPr="00EE28C3">
        <w:rPr>
          <w:sz w:val="28"/>
          <w:szCs w:val="28"/>
        </w:rPr>
        <w:t xml:space="preserve">орной </w:t>
      </w:r>
      <w:r w:rsidRPr="00EE28C3">
        <w:rPr>
          <w:sz w:val="28"/>
          <w:szCs w:val="28"/>
        </w:rPr>
        <w:t>арматурой.</w:t>
      </w:r>
    </w:p>
    <w:p w:rsidR="00914D73" w:rsidRPr="00EE28C3" w:rsidRDefault="00914D73" w:rsidP="005F5688">
      <w:pPr>
        <w:widowControl w:val="0"/>
        <w:ind w:firstLine="709"/>
        <w:jc w:val="both"/>
        <w:rPr>
          <w:sz w:val="28"/>
          <w:szCs w:val="28"/>
        </w:rPr>
      </w:pPr>
      <w:r w:rsidRPr="00EE28C3">
        <w:rPr>
          <w:sz w:val="28"/>
          <w:szCs w:val="28"/>
        </w:rPr>
        <w:t xml:space="preserve">Трубопроводы </w:t>
      </w:r>
      <w:r w:rsidR="0097787A" w:rsidRPr="00EE28C3">
        <w:rPr>
          <w:sz w:val="28"/>
          <w:szCs w:val="28"/>
        </w:rPr>
        <w:t>тепло</w:t>
      </w:r>
      <w:r w:rsidRPr="00EE28C3">
        <w:rPr>
          <w:sz w:val="28"/>
          <w:szCs w:val="28"/>
        </w:rPr>
        <w:t xml:space="preserve">вой сети должны иметь </w:t>
      </w:r>
      <w:r w:rsidR="0097787A" w:rsidRPr="00EE28C3">
        <w:rPr>
          <w:sz w:val="28"/>
          <w:szCs w:val="28"/>
        </w:rPr>
        <w:t>тепло</w:t>
      </w:r>
      <w:r w:rsidRPr="00EE28C3">
        <w:rPr>
          <w:sz w:val="28"/>
          <w:szCs w:val="28"/>
        </w:rPr>
        <w:t xml:space="preserve">вую изоляцию. Температура на поверхности изоляции при температуре окружающей среды плюс 25 </w:t>
      </w:r>
      <w:r w:rsidRPr="00EE28C3">
        <w:rPr>
          <w:sz w:val="28"/>
          <w:szCs w:val="28"/>
          <w:vertAlign w:val="superscript"/>
        </w:rPr>
        <w:t>о</w:t>
      </w:r>
      <w:r w:rsidRPr="00EE28C3">
        <w:rPr>
          <w:sz w:val="28"/>
          <w:szCs w:val="28"/>
        </w:rPr>
        <w:t>С</w:t>
      </w:r>
      <w:r w:rsidRPr="00EE28C3">
        <w:rPr>
          <w:vanish/>
          <w:sz w:val="28"/>
          <w:szCs w:val="28"/>
        </w:rPr>
        <w:t>|</w:t>
      </w:r>
      <w:r w:rsidRPr="00EE28C3">
        <w:rPr>
          <w:sz w:val="28"/>
          <w:szCs w:val="28"/>
        </w:rPr>
        <w:t xml:space="preserve"> не должна превышать 45 </w:t>
      </w:r>
      <w:r w:rsidRPr="00EE28C3">
        <w:rPr>
          <w:sz w:val="28"/>
          <w:szCs w:val="28"/>
          <w:vertAlign w:val="superscript"/>
        </w:rPr>
        <w:t>о</w:t>
      </w:r>
      <w:r w:rsidRPr="00EE28C3">
        <w:rPr>
          <w:sz w:val="28"/>
          <w:szCs w:val="28"/>
        </w:rPr>
        <w:t>С</w:t>
      </w:r>
      <w:r w:rsidRPr="00EE28C3">
        <w:rPr>
          <w:vanish/>
          <w:sz w:val="28"/>
          <w:szCs w:val="28"/>
        </w:rPr>
        <w:t>|</w:t>
      </w:r>
      <w:r w:rsidRPr="00EE28C3">
        <w:rPr>
          <w:sz w:val="28"/>
          <w:szCs w:val="28"/>
        </w:rPr>
        <w:t>. На трубопроводы, которые покрыты изоляцией с оштукатуренной поверхностью, или с коррози</w:t>
      </w:r>
      <w:r w:rsidR="004D02B3" w:rsidRPr="00EE28C3">
        <w:rPr>
          <w:sz w:val="28"/>
          <w:szCs w:val="28"/>
        </w:rPr>
        <w:t>он</w:t>
      </w:r>
      <w:r w:rsidRPr="00EE28C3">
        <w:rPr>
          <w:sz w:val="28"/>
          <w:szCs w:val="28"/>
        </w:rPr>
        <w:t xml:space="preserve">ностойкой металлической обшивкой наносятся участки опознавательного зеленого цвета с предостерегающими  кольцами желтого цвета. Ширину опознавательных колец необходимо принимать в зависимости от </w:t>
      </w:r>
      <w:r w:rsidR="004D02B3" w:rsidRPr="00EE28C3">
        <w:rPr>
          <w:sz w:val="28"/>
          <w:szCs w:val="28"/>
        </w:rPr>
        <w:t>внешнего диаметра трубопроводов</w:t>
      </w:r>
      <w:r w:rsidRPr="00EE28C3">
        <w:rPr>
          <w:sz w:val="28"/>
          <w:szCs w:val="28"/>
        </w:rPr>
        <w:t xml:space="preserve"> с учетом изоляции:</w:t>
      </w:r>
    </w:p>
    <w:p w:rsidR="00914D73" w:rsidRPr="00EE28C3" w:rsidRDefault="00914D73" w:rsidP="00FA371A">
      <w:pPr>
        <w:widowControl w:val="0"/>
        <w:numPr>
          <w:ilvl w:val="0"/>
          <w:numId w:val="20"/>
        </w:numPr>
        <w:overflowPunct w:val="0"/>
        <w:autoSpaceDE w:val="0"/>
        <w:autoSpaceDN w:val="0"/>
        <w:adjustRightInd w:val="0"/>
        <w:ind w:firstLine="709"/>
        <w:jc w:val="both"/>
        <w:textAlignment w:val="baseline"/>
        <w:rPr>
          <w:sz w:val="28"/>
          <w:szCs w:val="28"/>
        </w:rPr>
      </w:pPr>
      <w:r w:rsidRPr="00EE28C3">
        <w:rPr>
          <w:sz w:val="28"/>
          <w:szCs w:val="28"/>
        </w:rPr>
        <w:t xml:space="preserve">до </w:t>
      </w:r>
      <w:smartTag w:uri="urn:schemas-microsoft-com:office:smarttags" w:element="metricconverter">
        <w:smartTagPr>
          <w:attr w:name="ProductID" w:val="80 мм"/>
        </w:smartTagPr>
        <w:r w:rsidRPr="00EE28C3">
          <w:rPr>
            <w:sz w:val="28"/>
            <w:szCs w:val="28"/>
          </w:rPr>
          <w:t>80 мм</w:t>
        </w:r>
      </w:smartTag>
      <w:r w:rsidRPr="00EE28C3">
        <w:rPr>
          <w:sz w:val="28"/>
          <w:szCs w:val="28"/>
        </w:rPr>
        <w:t xml:space="preserve">                         -  </w:t>
      </w:r>
      <w:smartTag w:uri="urn:schemas-microsoft-com:office:smarttags" w:element="metricconverter">
        <w:smartTagPr>
          <w:attr w:name="ProductID" w:val="40 мм"/>
        </w:smartTagPr>
        <w:r w:rsidRPr="00EE28C3">
          <w:rPr>
            <w:sz w:val="28"/>
            <w:szCs w:val="28"/>
          </w:rPr>
          <w:t>40 мм</w:t>
        </w:r>
      </w:smartTag>
      <w:r w:rsidRPr="00EE28C3">
        <w:rPr>
          <w:sz w:val="28"/>
          <w:szCs w:val="28"/>
        </w:rPr>
        <w:t>;</w:t>
      </w:r>
    </w:p>
    <w:p w:rsidR="00914D73" w:rsidRPr="00EE28C3" w:rsidRDefault="00914D73" w:rsidP="00FA371A">
      <w:pPr>
        <w:widowControl w:val="0"/>
        <w:numPr>
          <w:ilvl w:val="0"/>
          <w:numId w:val="20"/>
        </w:numPr>
        <w:overflowPunct w:val="0"/>
        <w:autoSpaceDE w:val="0"/>
        <w:autoSpaceDN w:val="0"/>
        <w:adjustRightInd w:val="0"/>
        <w:ind w:firstLine="709"/>
        <w:jc w:val="both"/>
        <w:textAlignment w:val="baseline"/>
        <w:rPr>
          <w:sz w:val="28"/>
          <w:szCs w:val="28"/>
        </w:rPr>
      </w:pPr>
      <w:r w:rsidRPr="00EE28C3">
        <w:rPr>
          <w:sz w:val="28"/>
          <w:szCs w:val="28"/>
        </w:rPr>
        <w:t xml:space="preserve">от 81 до </w:t>
      </w:r>
      <w:smartTag w:uri="urn:schemas-microsoft-com:office:smarttags" w:element="metricconverter">
        <w:smartTagPr>
          <w:attr w:name="ProductID" w:val="160 мм"/>
        </w:smartTagPr>
        <w:r w:rsidRPr="00EE28C3">
          <w:rPr>
            <w:sz w:val="28"/>
            <w:szCs w:val="28"/>
          </w:rPr>
          <w:t>160 мм</w:t>
        </w:r>
      </w:smartTag>
      <w:r w:rsidRPr="00EE28C3">
        <w:rPr>
          <w:sz w:val="28"/>
          <w:szCs w:val="28"/>
        </w:rPr>
        <w:t xml:space="preserve">       </w:t>
      </w:r>
      <w:r w:rsidR="004D02B3" w:rsidRPr="00EE28C3">
        <w:rPr>
          <w:sz w:val="28"/>
          <w:szCs w:val="28"/>
        </w:rPr>
        <w:t xml:space="preserve">      </w:t>
      </w:r>
      <w:r w:rsidRPr="00EE28C3">
        <w:rPr>
          <w:sz w:val="28"/>
          <w:szCs w:val="28"/>
        </w:rPr>
        <w:t xml:space="preserve">-  </w:t>
      </w:r>
      <w:smartTag w:uri="urn:schemas-microsoft-com:office:smarttags" w:element="metricconverter">
        <w:smartTagPr>
          <w:attr w:name="ProductID" w:val="50 мм"/>
        </w:smartTagPr>
        <w:r w:rsidRPr="00EE28C3">
          <w:rPr>
            <w:sz w:val="28"/>
            <w:szCs w:val="28"/>
          </w:rPr>
          <w:t>50 мм</w:t>
        </w:r>
      </w:smartTag>
      <w:r w:rsidRPr="00EE28C3">
        <w:rPr>
          <w:sz w:val="28"/>
          <w:szCs w:val="28"/>
        </w:rPr>
        <w:t>;</w:t>
      </w:r>
    </w:p>
    <w:p w:rsidR="00914D73" w:rsidRPr="00EE28C3" w:rsidRDefault="004D02B3" w:rsidP="00FA371A">
      <w:pPr>
        <w:widowControl w:val="0"/>
        <w:numPr>
          <w:ilvl w:val="0"/>
          <w:numId w:val="20"/>
        </w:numPr>
        <w:overflowPunct w:val="0"/>
        <w:autoSpaceDE w:val="0"/>
        <w:autoSpaceDN w:val="0"/>
        <w:adjustRightInd w:val="0"/>
        <w:ind w:firstLine="709"/>
        <w:jc w:val="both"/>
        <w:textAlignment w:val="baseline"/>
        <w:rPr>
          <w:sz w:val="28"/>
          <w:szCs w:val="28"/>
        </w:rPr>
      </w:pPr>
      <w:r w:rsidRPr="00EE28C3">
        <w:rPr>
          <w:sz w:val="28"/>
          <w:szCs w:val="28"/>
        </w:rPr>
        <w:t xml:space="preserve">от </w:t>
      </w:r>
      <w:r w:rsidR="00914D73" w:rsidRPr="00EE28C3">
        <w:rPr>
          <w:sz w:val="28"/>
          <w:szCs w:val="28"/>
        </w:rPr>
        <w:t xml:space="preserve">161 до </w:t>
      </w:r>
      <w:smartTag w:uri="urn:schemas-microsoft-com:office:smarttags" w:element="metricconverter">
        <w:smartTagPr>
          <w:attr w:name="ProductID" w:val="300 мм"/>
        </w:smartTagPr>
        <w:r w:rsidR="00914D73" w:rsidRPr="00EE28C3">
          <w:rPr>
            <w:sz w:val="28"/>
            <w:szCs w:val="28"/>
          </w:rPr>
          <w:t>300 мм</w:t>
        </w:r>
      </w:smartTag>
      <w:r w:rsidR="00914D73" w:rsidRPr="00EE28C3">
        <w:rPr>
          <w:sz w:val="28"/>
          <w:szCs w:val="28"/>
        </w:rPr>
        <w:t xml:space="preserve"> </w:t>
      </w:r>
      <w:r w:rsidRPr="00EE28C3">
        <w:rPr>
          <w:sz w:val="28"/>
          <w:szCs w:val="28"/>
        </w:rPr>
        <w:t xml:space="preserve">      </w:t>
      </w:r>
      <w:r w:rsidR="00914D73" w:rsidRPr="00EE28C3">
        <w:rPr>
          <w:sz w:val="28"/>
          <w:szCs w:val="28"/>
        </w:rPr>
        <w:t xml:space="preserve">    -  </w:t>
      </w:r>
      <w:smartTag w:uri="urn:schemas-microsoft-com:office:smarttags" w:element="metricconverter">
        <w:smartTagPr>
          <w:attr w:name="ProductID" w:val="70 мм"/>
        </w:smartTagPr>
        <w:r w:rsidR="00914D73" w:rsidRPr="00EE28C3">
          <w:rPr>
            <w:sz w:val="28"/>
            <w:szCs w:val="28"/>
          </w:rPr>
          <w:t>70 мм</w:t>
        </w:r>
      </w:smartTag>
      <w:r w:rsidR="00914D73" w:rsidRPr="00EE28C3">
        <w:rPr>
          <w:sz w:val="28"/>
          <w:szCs w:val="28"/>
        </w:rPr>
        <w:t>;</w:t>
      </w:r>
    </w:p>
    <w:p w:rsidR="00914D73" w:rsidRPr="00EE28C3" w:rsidRDefault="00914D73" w:rsidP="00FA371A">
      <w:pPr>
        <w:widowControl w:val="0"/>
        <w:numPr>
          <w:ilvl w:val="0"/>
          <w:numId w:val="20"/>
        </w:numPr>
        <w:overflowPunct w:val="0"/>
        <w:autoSpaceDE w:val="0"/>
        <w:autoSpaceDN w:val="0"/>
        <w:adjustRightInd w:val="0"/>
        <w:ind w:firstLine="709"/>
        <w:jc w:val="both"/>
        <w:textAlignment w:val="baseline"/>
        <w:rPr>
          <w:sz w:val="28"/>
          <w:szCs w:val="28"/>
        </w:rPr>
      </w:pPr>
      <w:r w:rsidRPr="00EE28C3">
        <w:rPr>
          <w:sz w:val="28"/>
          <w:szCs w:val="28"/>
        </w:rPr>
        <w:t xml:space="preserve">больше </w:t>
      </w:r>
      <w:smartTag w:uri="urn:schemas-microsoft-com:office:smarttags" w:element="metricconverter">
        <w:smartTagPr>
          <w:attr w:name="ProductID" w:val="300 мм"/>
        </w:smartTagPr>
        <w:r w:rsidRPr="00EE28C3">
          <w:rPr>
            <w:sz w:val="28"/>
            <w:szCs w:val="28"/>
          </w:rPr>
          <w:t>300 мм</w:t>
        </w:r>
      </w:smartTag>
      <w:r w:rsidR="004D02B3" w:rsidRPr="00EE28C3">
        <w:rPr>
          <w:sz w:val="28"/>
          <w:szCs w:val="28"/>
        </w:rPr>
        <w:t xml:space="preserve">          </w:t>
      </w:r>
      <w:r w:rsidRPr="00EE28C3">
        <w:rPr>
          <w:sz w:val="28"/>
          <w:szCs w:val="28"/>
        </w:rPr>
        <w:t xml:space="preserve">    -  100 мм</w:t>
      </w:r>
      <w:r w:rsidR="004D02B3" w:rsidRPr="00EE28C3">
        <w:rPr>
          <w:sz w:val="28"/>
          <w:szCs w:val="28"/>
        </w:rPr>
        <w:t>.</w:t>
      </w:r>
    </w:p>
    <w:p w:rsidR="00914D73" w:rsidRPr="00EE28C3" w:rsidRDefault="00914D73" w:rsidP="005F5688">
      <w:pPr>
        <w:widowControl w:val="0"/>
        <w:ind w:firstLine="709"/>
        <w:jc w:val="both"/>
        <w:rPr>
          <w:sz w:val="28"/>
          <w:szCs w:val="28"/>
        </w:rPr>
      </w:pPr>
      <w:r w:rsidRPr="00EE28C3">
        <w:rPr>
          <w:sz w:val="28"/>
          <w:szCs w:val="28"/>
        </w:rPr>
        <w:t xml:space="preserve">На трубопроводах </w:t>
      </w:r>
      <w:r w:rsidR="0097787A" w:rsidRPr="00EE28C3">
        <w:rPr>
          <w:sz w:val="28"/>
          <w:szCs w:val="28"/>
        </w:rPr>
        <w:t>тепло</w:t>
      </w:r>
      <w:r w:rsidRPr="00EE28C3">
        <w:rPr>
          <w:sz w:val="28"/>
          <w:szCs w:val="28"/>
        </w:rPr>
        <w:t xml:space="preserve">вой сети, на которые распространяются “Правила </w:t>
      </w:r>
      <w:r w:rsidR="004D02B3" w:rsidRPr="00EE28C3">
        <w:rPr>
          <w:sz w:val="28"/>
          <w:szCs w:val="28"/>
        </w:rPr>
        <w:t>устройства</w:t>
      </w:r>
      <w:r w:rsidRPr="00EE28C3">
        <w:rPr>
          <w:sz w:val="28"/>
          <w:szCs w:val="28"/>
        </w:rPr>
        <w:t xml:space="preserve"> и безопасной эксплуатации трубопроводов пар</w:t>
      </w:r>
      <w:r w:rsidR="004D02B3" w:rsidRPr="00EE28C3">
        <w:rPr>
          <w:sz w:val="28"/>
          <w:szCs w:val="28"/>
        </w:rPr>
        <w:t>а</w:t>
      </w:r>
      <w:r w:rsidRPr="00EE28C3">
        <w:rPr>
          <w:sz w:val="28"/>
          <w:szCs w:val="28"/>
        </w:rPr>
        <w:t xml:space="preserve"> и горячей воды” должны наноситься наименование магистрали и направлени</w:t>
      </w:r>
      <w:r w:rsidR="004D02B3" w:rsidRPr="00EE28C3">
        <w:rPr>
          <w:sz w:val="28"/>
          <w:szCs w:val="28"/>
        </w:rPr>
        <w:t>е</w:t>
      </w:r>
      <w:r w:rsidRPr="00EE28C3">
        <w:rPr>
          <w:sz w:val="28"/>
          <w:szCs w:val="28"/>
        </w:rPr>
        <w:t xml:space="preserve"> движения рабочей среды. Кроме </w:t>
      </w:r>
      <w:r w:rsidR="004D02B3" w:rsidRPr="00EE28C3">
        <w:rPr>
          <w:sz w:val="28"/>
          <w:szCs w:val="28"/>
        </w:rPr>
        <w:t>того</w:t>
      </w:r>
      <w:r w:rsidRPr="00EE28C3">
        <w:rPr>
          <w:sz w:val="28"/>
          <w:szCs w:val="28"/>
        </w:rPr>
        <w:t>, на этих  трубопроводах должна быть табличка размером 400х300 мм со следующими данными:</w:t>
      </w:r>
    </w:p>
    <w:p w:rsidR="00914D73" w:rsidRPr="00EE28C3" w:rsidRDefault="00914D73" w:rsidP="00FA371A">
      <w:pPr>
        <w:widowControl w:val="0"/>
        <w:numPr>
          <w:ilvl w:val="0"/>
          <w:numId w:val="19"/>
        </w:numPr>
        <w:overflowPunct w:val="0"/>
        <w:autoSpaceDE w:val="0"/>
        <w:autoSpaceDN w:val="0"/>
        <w:adjustRightInd w:val="0"/>
        <w:ind w:firstLine="709"/>
        <w:jc w:val="both"/>
        <w:textAlignment w:val="baseline"/>
        <w:rPr>
          <w:sz w:val="28"/>
          <w:szCs w:val="28"/>
        </w:rPr>
      </w:pPr>
      <w:r w:rsidRPr="00EE28C3">
        <w:rPr>
          <w:sz w:val="28"/>
          <w:szCs w:val="28"/>
        </w:rPr>
        <w:t>регистрационный номер;</w:t>
      </w:r>
    </w:p>
    <w:p w:rsidR="00914D73" w:rsidRPr="00EE28C3" w:rsidRDefault="00914D73" w:rsidP="00FA371A">
      <w:pPr>
        <w:widowControl w:val="0"/>
        <w:numPr>
          <w:ilvl w:val="0"/>
          <w:numId w:val="19"/>
        </w:numPr>
        <w:overflowPunct w:val="0"/>
        <w:autoSpaceDE w:val="0"/>
        <w:autoSpaceDN w:val="0"/>
        <w:adjustRightInd w:val="0"/>
        <w:ind w:firstLine="709"/>
        <w:jc w:val="both"/>
        <w:textAlignment w:val="baseline"/>
        <w:rPr>
          <w:sz w:val="28"/>
          <w:szCs w:val="28"/>
        </w:rPr>
      </w:pPr>
      <w:r w:rsidRPr="00EE28C3">
        <w:rPr>
          <w:sz w:val="28"/>
          <w:szCs w:val="28"/>
        </w:rPr>
        <w:t>разрешенное давление;</w:t>
      </w:r>
    </w:p>
    <w:p w:rsidR="00914D73" w:rsidRPr="00EE28C3" w:rsidRDefault="00914D73" w:rsidP="00FA371A">
      <w:pPr>
        <w:widowControl w:val="0"/>
        <w:numPr>
          <w:ilvl w:val="0"/>
          <w:numId w:val="19"/>
        </w:numPr>
        <w:overflowPunct w:val="0"/>
        <w:autoSpaceDE w:val="0"/>
        <w:autoSpaceDN w:val="0"/>
        <w:adjustRightInd w:val="0"/>
        <w:ind w:firstLine="709"/>
        <w:jc w:val="both"/>
        <w:textAlignment w:val="baseline"/>
        <w:rPr>
          <w:sz w:val="28"/>
          <w:szCs w:val="28"/>
        </w:rPr>
      </w:pPr>
      <w:r w:rsidRPr="00EE28C3">
        <w:rPr>
          <w:sz w:val="28"/>
          <w:szCs w:val="28"/>
        </w:rPr>
        <w:t>температура воды;</w:t>
      </w:r>
    </w:p>
    <w:p w:rsidR="00914D73" w:rsidRPr="00EE28C3" w:rsidRDefault="00914D73" w:rsidP="00FA371A">
      <w:pPr>
        <w:widowControl w:val="0"/>
        <w:numPr>
          <w:ilvl w:val="0"/>
          <w:numId w:val="19"/>
        </w:numPr>
        <w:overflowPunct w:val="0"/>
        <w:autoSpaceDE w:val="0"/>
        <w:autoSpaceDN w:val="0"/>
        <w:adjustRightInd w:val="0"/>
        <w:ind w:firstLine="709"/>
        <w:jc w:val="both"/>
        <w:textAlignment w:val="baseline"/>
        <w:rPr>
          <w:sz w:val="28"/>
          <w:szCs w:val="28"/>
        </w:rPr>
      </w:pPr>
      <w:r w:rsidRPr="00EE28C3">
        <w:rPr>
          <w:sz w:val="28"/>
          <w:szCs w:val="28"/>
        </w:rPr>
        <w:t xml:space="preserve">дата (месяц, год) следующего технического </w:t>
      </w:r>
      <w:r w:rsidR="004D02B3" w:rsidRPr="00EE28C3">
        <w:rPr>
          <w:sz w:val="28"/>
          <w:szCs w:val="28"/>
        </w:rPr>
        <w:t>осмотра</w:t>
      </w:r>
      <w:r w:rsidRPr="00EE28C3">
        <w:rPr>
          <w:sz w:val="28"/>
          <w:szCs w:val="28"/>
        </w:rPr>
        <w:t>.</w:t>
      </w:r>
    </w:p>
    <w:p w:rsidR="00914D73" w:rsidRPr="00EE28C3" w:rsidRDefault="00914D73" w:rsidP="005F5688">
      <w:pPr>
        <w:widowControl w:val="0"/>
        <w:ind w:firstLine="709"/>
        <w:jc w:val="both"/>
        <w:rPr>
          <w:sz w:val="28"/>
          <w:szCs w:val="28"/>
        </w:rPr>
      </w:pPr>
      <w:r w:rsidRPr="00EE28C3">
        <w:rPr>
          <w:sz w:val="28"/>
          <w:szCs w:val="28"/>
        </w:rPr>
        <w:t xml:space="preserve">Система трубопроводов </w:t>
      </w:r>
      <w:r w:rsidR="0097787A" w:rsidRPr="00EE28C3">
        <w:rPr>
          <w:sz w:val="28"/>
          <w:szCs w:val="28"/>
        </w:rPr>
        <w:t>тепло</w:t>
      </w:r>
      <w:r w:rsidRPr="00EE28C3">
        <w:rPr>
          <w:sz w:val="28"/>
          <w:szCs w:val="28"/>
        </w:rPr>
        <w:t>вой сети обеспечена следующими контрольн</w:t>
      </w:r>
      <w:r w:rsidR="004D02B3" w:rsidRPr="00EE28C3">
        <w:rPr>
          <w:sz w:val="28"/>
          <w:szCs w:val="28"/>
        </w:rPr>
        <w:t>о</w:t>
      </w:r>
      <w:r w:rsidRPr="00EE28C3">
        <w:rPr>
          <w:sz w:val="28"/>
          <w:szCs w:val="28"/>
        </w:rPr>
        <w:t>–измерительными приборами:</w:t>
      </w:r>
    </w:p>
    <w:p w:rsidR="00914D73" w:rsidRPr="00EE28C3" w:rsidRDefault="00914D73" w:rsidP="00FA371A">
      <w:pPr>
        <w:widowControl w:val="0"/>
        <w:numPr>
          <w:ilvl w:val="0"/>
          <w:numId w:val="31"/>
        </w:numPr>
        <w:tabs>
          <w:tab w:val="clear" w:pos="1789"/>
        </w:tabs>
        <w:overflowPunct w:val="0"/>
        <w:autoSpaceDE w:val="0"/>
        <w:autoSpaceDN w:val="0"/>
        <w:adjustRightInd w:val="0"/>
        <w:ind w:left="180" w:hanging="180"/>
        <w:jc w:val="both"/>
        <w:textAlignment w:val="baseline"/>
        <w:rPr>
          <w:sz w:val="28"/>
          <w:szCs w:val="28"/>
        </w:rPr>
      </w:pPr>
      <w:r w:rsidRPr="00EE28C3">
        <w:rPr>
          <w:sz w:val="28"/>
          <w:szCs w:val="28"/>
        </w:rPr>
        <w:t>манометрами на пода</w:t>
      </w:r>
      <w:r w:rsidR="004D02B3" w:rsidRPr="00EE28C3">
        <w:rPr>
          <w:sz w:val="28"/>
          <w:szCs w:val="28"/>
        </w:rPr>
        <w:t>ющих</w:t>
      </w:r>
      <w:r w:rsidR="00AC4740" w:rsidRPr="00EE28C3">
        <w:rPr>
          <w:sz w:val="28"/>
          <w:szCs w:val="28"/>
        </w:rPr>
        <w:t xml:space="preserve"> и обратных трубопроводах после</w:t>
      </w:r>
      <w:r w:rsidRPr="00EE28C3">
        <w:rPr>
          <w:sz w:val="28"/>
          <w:szCs w:val="28"/>
        </w:rPr>
        <w:t xml:space="preserve"> основной задвижки;</w:t>
      </w:r>
    </w:p>
    <w:p w:rsidR="00914D73" w:rsidRPr="00EE28C3" w:rsidRDefault="0097787A" w:rsidP="00FA371A">
      <w:pPr>
        <w:widowControl w:val="0"/>
        <w:numPr>
          <w:ilvl w:val="0"/>
          <w:numId w:val="31"/>
        </w:numPr>
        <w:tabs>
          <w:tab w:val="clear" w:pos="1789"/>
        </w:tabs>
        <w:overflowPunct w:val="0"/>
        <w:autoSpaceDE w:val="0"/>
        <w:autoSpaceDN w:val="0"/>
        <w:adjustRightInd w:val="0"/>
        <w:ind w:left="180" w:hanging="180"/>
        <w:jc w:val="both"/>
        <w:textAlignment w:val="baseline"/>
        <w:rPr>
          <w:sz w:val="28"/>
          <w:szCs w:val="28"/>
        </w:rPr>
      </w:pPr>
      <w:r w:rsidRPr="00EE28C3">
        <w:rPr>
          <w:sz w:val="28"/>
          <w:szCs w:val="28"/>
        </w:rPr>
        <w:lastRenderedPageBreak/>
        <w:t>тепло</w:t>
      </w:r>
      <w:r w:rsidR="007C02B8" w:rsidRPr="00EE28C3">
        <w:rPr>
          <w:sz w:val="28"/>
          <w:szCs w:val="28"/>
        </w:rPr>
        <w:t>выми счетчиками</w:t>
      </w:r>
      <w:r w:rsidR="00914D73" w:rsidRPr="00EE28C3">
        <w:rPr>
          <w:sz w:val="28"/>
          <w:szCs w:val="28"/>
        </w:rPr>
        <w:t>;</w:t>
      </w:r>
    </w:p>
    <w:p w:rsidR="00914D73" w:rsidRDefault="00914D73" w:rsidP="00FA371A">
      <w:pPr>
        <w:widowControl w:val="0"/>
        <w:numPr>
          <w:ilvl w:val="0"/>
          <w:numId w:val="31"/>
        </w:numPr>
        <w:tabs>
          <w:tab w:val="clear" w:pos="1789"/>
        </w:tabs>
        <w:overflowPunct w:val="0"/>
        <w:autoSpaceDE w:val="0"/>
        <w:autoSpaceDN w:val="0"/>
        <w:adjustRightInd w:val="0"/>
        <w:ind w:left="180" w:hanging="180"/>
        <w:jc w:val="both"/>
        <w:textAlignment w:val="baseline"/>
        <w:rPr>
          <w:sz w:val="28"/>
          <w:szCs w:val="28"/>
        </w:rPr>
      </w:pPr>
      <w:r w:rsidRPr="00EE28C3">
        <w:rPr>
          <w:sz w:val="28"/>
          <w:szCs w:val="28"/>
        </w:rPr>
        <w:t>термометрами ртутными.</w:t>
      </w:r>
    </w:p>
    <w:p w:rsidR="00D656DC" w:rsidRPr="00EE28C3" w:rsidRDefault="00D656DC" w:rsidP="00D656DC">
      <w:pPr>
        <w:widowControl w:val="0"/>
        <w:overflowPunct w:val="0"/>
        <w:autoSpaceDE w:val="0"/>
        <w:autoSpaceDN w:val="0"/>
        <w:adjustRightInd w:val="0"/>
        <w:jc w:val="both"/>
        <w:textAlignment w:val="baseline"/>
        <w:rPr>
          <w:sz w:val="28"/>
          <w:szCs w:val="28"/>
        </w:rPr>
      </w:pPr>
    </w:p>
    <w:p w:rsidR="00914D73" w:rsidRDefault="00A60020" w:rsidP="005F5688">
      <w:pPr>
        <w:pStyle w:val="3"/>
        <w:keepNext w:val="0"/>
        <w:widowControl w:val="0"/>
        <w:ind w:firstLine="720"/>
        <w:rPr>
          <w:rFonts w:ascii="Times New Roman" w:hAnsi="Times New Roman" w:cs="Times New Roman"/>
          <w:sz w:val="28"/>
          <w:szCs w:val="28"/>
        </w:rPr>
      </w:pPr>
      <w:bookmarkStart w:id="39" w:name="_Toc237355089"/>
      <w:r w:rsidRPr="00EE28C3">
        <w:rPr>
          <w:rFonts w:ascii="Times New Roman" w:hAnsi="Times New Roman" w:cs="Times New Roman"/>
          <w:sz w:val="28"/>
          <w:szCs w:val="28"/>
        </w:rPr>
        <w:t>2.5</w:t>
      </w:r>
      <w:r w:rsidR="00914D73" w:rsidRPr="00EE28C3">
        <w:rPr>
          <w:rFonts w:ascii="Times New Roman" w:hAnsi="Times New Roman" w:cs="Times New Roman"/>
          <w:sz w:val="28"/>
          <w:szCs w:val="28"/>
        </w:rPr>
        <w:t xml:space="preserve">.3. </w:t>
      </w:r>
      <w:r w:rsidR="0097787A" w:rsidRPr="00EE28C3">
        <w:rPr>
          <w:rFonts w:ascii="Times New Roman" w:hAnsi="Times New Roman" w:cs="Times New Roman"/>
          <w:sz w:val="28"/>
          <w:szCs w:val="28"/>
        </w:rPr>
        <w:t>Тепло</w:t>
      </w:r>
      <w:r w:rsidR="00914D73" w:rsidRPr="00EE28C3">
        <w:rPr>
          <w:rFonts w:ascii="Times New Roman" w:hAnsi="Times New Roman" w:cs="Times New Roman"/>
          <w:sz w:val="28"/>
          <w:szCs w:val="28"/>
        </w:rPr>
        <w:t>фикаци</w:t>
      </w:r>
      <w:r w:rsidR="00036FC4" w:rsidRPr="00EE28C3">
        <w:rPr>
          <w:rFonts w:ascii="Times New Roman" w:hAnsi="Times New Roman" w:cs="Times New Roman"/>
          <w:sz w:val="28"/>
          <w:szCs w:val="28"/>
        </w:rPr>
        <w:t>онная</w:t>
      </w:r>
      <w:r w:rsidR="00914D73" w:rsidRPr="00EE28C3">
        <w:rPr>
          <w:rFonts w:ascii="Times New Roman" w:hAnsi="Times New Roman" w:cs="Times New Roman"/>
          <w:sz w:val="28"/>
          <w:szCs w:val="28"/>
        </w:rPr>
        <w:t xml:space="preserve"> установка ПРК</w:t>
      </w:r>
      <w:bookmarkEnd w:id="39"/>
    </w:p>
    <w:p w:rsidR="006B7E20" w:rsidRPr="006B7E20" w:rsidRDefault="006B7E20" w:rsidP="006B7E20"/>
    <w:p w:rsidR="00914D73" w:rsidRPr="00EE28C3" w:rsidRDefault="00D656DC" w:rsidP="00D656DC">
      <w:pPr>
        <w:widowControl w:val="0"/>
        <w:ind w:firstLine="709"/>
        <w:jc w:val="both"/>
        <w:rPr>
          <w:sz w:val="28"/>
          <w:szCs w:val="28"/>
        </w:rPr>
      </w:pPr>
      <w:r w:rsidRPr="00EE28C3">
        <w:rPr>
          <w:sz w:val="28"/>
          <w:szCs w:val="28"/>
        </w:rPr>
        <w:t>Теплофикационная</w:t>
      </w:r>
      <w:r w:rsidR="00914D73" w:rsidRPr="00EE28C3">
        <w:rPr>
          <w:sz w:val="28"/>
          <w:szCs w:val="28"/>
        </w:rPr>
        <w:t xml:space="preserve"> установка ПРК (ТФУ) (состав и размещение оборудования приведены в табл.</w:t>
      </w:r>
      <w:r w:rsidR="00313571" w:rsidRPr="00EE28C3">
        <w:rPr>
          <w:sz w:val="28"/>
          <w:szCs w:val="28"/>
        </w:rPr>
        <w:t xml:space="preserve"> </w:t>
      </w:r>
      <w:r w:rsidR="00675A3D" w:rsidRPr="00EE28C3">
        <w:rPr>
          <w:sz w:val="28"/>
          <w:szCs w:val="28"/>
        </w:rPr>
        <w:t>2</w:t>
      </w:r>
      <w:r w:rsidR="00914D73" w:rsidRPr="00EE28C3">
        <w:rPr>
          <w:sz w:val="28"/>
          <w:szCs w:val="28"/>
        </w:rPr>
        <w:t>.</w:t>
      </w:r>
      <w:r w:rsidR="007F1396" w:rsidRPr="00EE28C3">
        <w:rPr>
          <w:sz w:val="28"/>
          <w:szCs w:val="28"/>
        </w:rPr>
        <w:t xml:space="preserve">4, </w:t>
      </w:r>
      <w:r w:rsidR="00675A3D" w:rsidRPr="00EE28C3">
        <w:rPr>
          <w:sz w:val="28"/>
          <w:szCs w:val="28"/>
        </w:rPr>
        <w:t>2</w:t>
      </w:r>
      <w:r w:rsidR="007F1396" w:rsidRPr="00EE28C3">
        <w:rPr>
          <w:sz w:val="28"/>
          <w:szCs w:val="28"/>
        </w:rPr>
        <w:t>.5</w:t>
      </w:r>
      <w:r w:rsidR="00914D73" w:rsidRPr="00EE28C3">
        <w:rPr>
          <w:sz w:val="28"/>
          <w:szCs w:val="28"/>
        </w:rPr>
        <w:t>)</w:t>
      </w:r>
      <w:r>
        <w:rPr>
          <w:sz w:val="28"/>
          <w:szCs w:val="28"/>
        </w:rPr>
        <w:t>. П</w:t>
      </w:r>
      <w:r w:rsidR="00914D73" w:rsidRPr="00EE28C3">
        <w:rPr>
          <w:sz w:val="28"/>
          <w:szCs w:val="28"/>
        </w:rPr>
        <w:t xml:space="preserve">редназначена для приготовления, подогрева и перекачки сетевой воды, </w:t>
      </w:r>
      <w:r w:rsidR="007C02B8" w:rsidRPr="00EE28C3">
        <w:rPr>
          <w:sz w:val="28"/>
          <w:szCs w:val="28"/>
        </w:rPr>
        <w:t xml:space="preserve">служащей </w:t>
      </w:r>
      <w:r w:rsidR="00914D73" w:rsidRPr="00EE28C3">
        <w:rPr>
          <w:sz w:val="28"/>
          <w:szCs w:val="28"/>
        </w:rPr>
        <w:t xml:space="preserve">для отопления, вентиляции, горячего водоснабжения (пополнение расходов в </w:t>
      </w:r>
      <w:r w:rsidR="0097787A" w:rsidRPr="00EE28C3">
        <w:rPr>
          <w:sz w:val="28"/>
          <w:szCs w:val="28"/>
        </w:rPr>
        <w:t>тепло</w:t>
      </w:r>
      <w:r w:rsidR="00914D73" w:rsidRPr="00EE28C3">
        <w:rPr>
          <w:sz w:val="28"/>
          <w:szCs w:val="28"/>
        </w:rPr>
        <w:t xml:space="preserve">сети в результате использования горячей воды, </w:t>
      </w:r>
      <w:r w:rsidR="007C02B8" w:rsidRPr="00EE28C3">
        <w:rPr>
          <w:sz w:val="28"/>
          <w:szCs w:val="28"/>
        </w:rPr>
        <w:t>утечек</w:t>
      </w:r>
      <w:r w:rsidR="00914D73" w:rsidRPr="00EE28C3">
        <w:rPr>
          <w:sz w:val="28"/>
          <w:szCs w:val="28"/>
        </w:rPr>
        <w:t xml:space="preserve"> </w:t>
      </w:r>
      <w:r w:rsidR="0097787A" w:rsidRPr="00EE28C3">
        <w:rPr>
          <w:sz w:val="28"/>
          <w:szCs w:val="28"/>
        </w:rPr>
        <w:t>тепло</w:t>
      </w:r>
      <w:r w:rsidR="00914D73" w:rsidRPr="00EE28C3">
        <w:rPr>
          <w:sz w:val="28"/>
          <w:szCs w:val="28"/>
        </w:rPr>
        <w:t xml:space="preserve">носителя, заполнения или </w:t>
      </w:r>
      <w:r w:rsidR="007C02B8" w:rsidRPr="00EE28C3">
        <w:rPr>
          <w:sz w:val="28"/>
          <w:szCs w:val="28"/>
        </w:rPr>
        <w:t xml:space="preserve">дренирования участков </w:t>
      </w:r>
      <w:r w:rsidR="0097787A" w:rsidRPr="00EE28C3">
        <w:rPr>
          <w:sz w:val="28"/>
          <w:szCs w:val="28"/>
        </w:rPr>
        <w:t>тепло</w:t>
      </w:r>
      <w:r w:rsidR="007C02B8" w:rsidRPr="00EE28C3">
        <w:rPr>
          <w:sz w:val="28"/>
          <w:szCs w:val="28"/>
        </w:rPr>
        <w:t>сети</w:t>
      </w:r>
      <w:r w:rsidR="00914D73" w:rsidRPr="00EE28C3">
        <w:rPr>
          <w:sz w:val="28"/>
          <w:szCs w:val="28"/>
        </w:rPr>
        <w:t xml:space="preserve"> при проведении ремонтно</w:t>
      </w:r>
      <w:r w:rsidR="007C02B8" w:rsidRPr="00EE28C3">
        <w:rPr>
          <w:sz w:val="28"/>
          <w:szCs w:val="28"/>
        </w:rPr>
        <w:t>й работы) потребителей</w:t>
      </w:r>
      <w:r w:rsidR="00914D73" w:rsidRPr="00EE28C3">
        <w:rPr>
          <w:sz w:val="28"/>
          <w:szCs w:val="28"/>
        </w:rPr>
        <w:t xml:space="preserve"> города-спутника, </w:t>
      </w:r>
      <w:r w:rsidR="00036FC4" w:rsidRPr="00EE28C3">
        <w:rPr>
          <w:sz w:val="28"/>
          <w:szCs w:val="28"/>
        </w:rPr>
        <w:t>промышленной</w:t>
      </w:r>
      <w:r w:rsidR="00914D73" w:rsidRPr="00EE28C3">
        <w:rPr>
          <w:sz w:val="28"/>
          <w:szCs w:val="28"/>
        </w:rPr>
        <w:t xml:space="preserve"> площадки, других потребителей, а также для собственн</w:t>
      </w:r>
      <w:r w:rsidR="007C02B8" w:rsidRPr="00EE28C3">
        <w:rPr>
          <w:sz w:val="28"/>
          <w:szCs w:val="28"/>
        </w:rPr>
        <w:t>ых</w:t>
      </w:r>
      <w:r w:rsidR="00914D73" w:rsidRPr="00EE28C3">
        <w:rPr>
          <w:sz w:val="28"/>
          <w:szCs w:val="28"/>
        </w:rPr>
        <w:t xml:space="preserve"> </w:t>
      </w:r>
      <w:r w:rsidR="007C02B8" w:rsidRPr="00EE28C3">
        <w:rPr>
          <w:sz w:val="28"/>
          <w:szCs w:val="28"/>
        </w:rPr>
        <w:t>нужд</w:t>
      </w:r>
      <w:r w:rsidR="00914D73" w:rsidRPr="00EE28C3">
        <w:rPr>
          <w:sz w:val="28"/>
          <w:szCs w:val="28"/>
        </w:rPr>
        <w:t>.</w:t>
      </w:r>
    </w:p>
    <w:p w:rsidR="00D656DC" w:rsidRPr="00EE28C3" w:rsidRDefault="00D656DC" w:rsidP="00D656DC">
      <w:pPr>
        <w:widowControl w:val="0"/>
        <w:ind w:firstLine="709"/>
        <w:jc w:val="both"/>
        <w:rPr>
          <w:sz w:val="28"/>
          <w:szCs w:val="28"/>
        </w:rPr>
      </w:pPr>
      <w:r w:rsidRPr="00EE28C3">
        <w:rPr>
          <w:sz w:val="28"/>
          <w:szCs w:val="28"/>
        </w:rPr>
        <w:t>Установка работает по принципу технической деаэрации сетевой воды с целью удаления из нее коррозийно-активных газов - кислорода, углекислоты. Установка обеспечивает заданное постоянное давление и температуру в обратной сети методом изменения расходов подпиточной воды, постоянное давление и температуру в подающей теплосети в соответствии с температурным графиком.</w:t>
      </w:r>
    </w:p>
    <w:p w:rsidR="00D656DC" w:rsidRPr="00EE28C3" w:rsidRDefault="00D656DC" w:rsidP="00D656DC">
      <w:pPr>
        <w:widowControl w:val="0"/>
        <w:ind w:firstLine="709"/>
        <w:jc w:val="both"/>
        <w:rPr>
          <w:sz w:val="28"/>
          <w:szCs w:val="28"/>
        </w:rPr>
      </w:pPr>
      <w:r w:rsidRPr="00EE28C3">
        <w:rPr>
          <w:sz w:val="28"/>
          <w:szCs w:val="28"/>
        </w:rPr>
        <w:t xml:space="preserve">Давление, созданное в обратном трубопроводе обеспечивает заполнение  системы теплоснабжения абсолютного большинства зданий и предотвращает подсос воздуха в отапливаемую систему. Давление выбрано из условия создания напора в обратном трубопроводе в тепловых узлах местной системы, который превышает их геометрическую высоту </w:t>
      </w:r>
      <w:smartTag w:uri="urn:schemas-microsoft-com:office:smarttags" w:element="metricconverter">
        <w:smartTagPr>
          <w:attr w:name="ProductID" w:val="5 метров"/>
        </w:smartTagPr>
        <w:r w:rsidRPr="00EE28C3">
          <w:rPr>
            <w:sz w:val="28"/>
            <w:szCs w:val="28"/>
          </w:rPr>
          <w:t>5 метров</w:t>
        </w:r>
      </w:smartTag>
      <w:r w:rsidRPr="00EE28C3">
        <w:rPr>
          <w:sz w:val="28"/>
          <w:szCs w:val="28"/>
        </w:rPr>
        <w:t>.</w:t>
      </w:r>
    </w:p>
    <w:p w:rsidR="00E56120" w:rsidRPr="00EE28C3" w:rsidRDefault="00E56120" w:rsidP="00E56120">
      <w:pPr>
        <w:widowControl w:val="0"/>
        <w:ind w:firstLine="709"/>
        <w:jc w:val="center"/>
        <w:rPr>
          <w:b/>
          <w:sz w:val="28"/>
          <w:szCs w:val="28"/>
        </w:rPr>
      </w:pPr>
      <w:r w:rsidRPr="00EE28C3">
        <w:rPr>
          <w:b/>
          <w:sz w:val="28"/>
          <w:szCs w:val="28"/>
        </w:rPr>
        <w:t>Устройство и работа системы</w:t>
      </w:r>
    </w:p>
    <w:p w:rsidR="00E56120" w:rsidRPr="00EE28C3" w:rsidRDefault="00E56120" w:rsidP="00E56120">
      <w:pPr>
        <w:widowControl w:val="0"/>
        <w:ind w:firstLine="709"/>
        <w:jc w:val="both"/>
        <w:rPr>
          <w:sz w:val="28"/>
          <w:szCs w:val="28"/>
        </w:rPr>
      </w:pPr>
      <w:r w:rsidRPr="00EE28C3">
        <w:rPr>
          <w:sz w:val="28"/>
          <w:szCs w:val="28"/>
        </w:rPr>
        <w:t xml:space="preserve">На ТФУ ПРК подается артезианская вода с насосной станции ІІ подъема водозаборных сооружений с t= 5…11 </w:t>
      </w:r>
      <w:r w:rsidRPr="00EE28C3">
        <w:rPr>
          <w:sz w:val="28"/>
          <w:szCs w:val="28"/>
          <w:vertAlign w:val="superscript"/>
        </w:rPr>
        <w:t>о</w:t>
      </w:r>
      <w:r w:rsidRPr="00EE28C3">
        <w:rPr>
          <w:sz w:val="28"/>
          <w:szCs w:val="28"/>
        </w:rPr>
        <w:t>С</w:t>
      </w:r>
      <w:r w:rsidRPr="00EE28C3">
        <w:rPr>
          <w:vanish/>
          <w:sz w:val="28"/>
          <w:szCs w:val="28"/>
        </w:rPr>
        <w:t>|</w:t>
      </w:r>
      <w:r w:rsidRPr="00EE28C3">
        <w:rPr>
          <w:sz w:val="28"/>
          <w:szCs w:val="28"/>
        </w:rPr>
        <w:t xml:space="preserve">, которая прошла подогрев в подогревателе сетевой воды до t =+ 40 </w:t>
      </w:r>
      <w:r w:rsidRPr="00EE28C3">
        <w:rPr>
          <w:sz w:val="28"/>
          <w:szCs w:val="28"/>
          <w:vertAlign w:val="superscript"/>
        </w:rPr>
        <w:t>о</w:t>
      </w:r>
      <w:r w:rsidRPr="00EE28C3">
        <w:rPr>
          <w:sz w:val="28"/>
          <w:szCs w:val="28"/>
        </w:rPr>
        <w:t>С.</w:t>
      </w:r>
    </w:p>
    <w:p w:rsidR="00E56120" w:rsidRPr="00EE28C3" w:rsidRDefault="00E56120" w:rsidP="00E56120">
      <w:pPr>
        <w:widowControl w:val="0"/>
        <w:ind w:firstLine="709"/>
        <w:jc w:val="both"/>
        <w:rPr>
          <w:sz w:val="28"/>
          <w:szCs w:val="28"/>
        </w:rPr>
      </w:pPr>
      <w:r w:rsidRPr="00EE28C3">
        <w:rPr>
          <w:sz w:val="28"/>
          <w:szCs w:val="28"/>
        </w:rPr>
        <w:t>Работа ТФУ предусмотрена на паре, который производится котлоагрегатами:</w:t>
      </w:r>
    </w:p>
    <w:p w:rsidR="00E56120" w:rsidRPr="00EE28C3" w:rsidRDefault="00E56120" w:rsidP="00E56120">
      <w:pPr>
        <w:widowControl w:val="0"/>
        <w:ind w:firstLine="709"/>
        <w:jc w:val="both"/>
        <w:rPr>
          <w:sz w:val="28"/>
          <w:szCs w:val="28"/>
        </w:rPr>
      </w:pPr>
      <w:r w:rsidRPr="00EE28C3">
        <w:rPr>
          <w:sz w:val="28"/>
          <w:szCs w:val="28"/>
        </w:rPr>
        <w:t xml:space="preserve"> - пар с параметрами Рраб.= 13 кгс/см</w:t>
      </w:r>
      <w:r w:rsidRPr="00EE28C3">
        <w:rPr>
          <w:sz w:val="28"/>
          <w:szCs w:val="28"/>
          <w:vertAlign w:val="superscript"/>
        </w:rPr>
        <w:t>2</w:t>
      </w:r>
      <w:r w:rsidRPr="00EE28C3">
        <w:rPr>
          <w:sz w:val="28"/>
          <w:szCs w:val="28"/>
        </w:rPr>
        <w:t xml:space="preserve"> и t =250 </w:t>
      </w:r>
      <w:r w:rsidRPr="00EE28C3">
        <w:rPr>
          <w:sz w:val="28"/>
          <w:szCs w:val="28"/>
          <w:vertAlign w:val="superscript"/>
        </w:rPr>
        <w:t>о</w:t>
      </w:r>
      <w:r w:rsidRPr="00EE28C3">
        <w:rPr>
          <w:sz w:val="28"/>
          <w:szCs w:val="28"/>
        </w:rPr>
        <w:t>С</w:t>
      </w:r>
      <w:r w:rsidRPr="00EE28C3">
        <w:rPr>
          <w:vanish/>
          <w:sz w:val="28"/>
          <w:szCs w:val="28"/>
        </w:rPr>
        <w:t>|</w:t>
      </w:r>
      <w:r w:rsidRPr="00EE28C3">
        <w:rPr>
          <w:sz w:val="28"/>
          <w:szCs w:val="28"/>
        </w:rPr>
        <w:t xml:space="preserve"> подается в ПСВ-1,2;</w:t>
      </w:r>
    </w:p>
    <w:p w:rsidR="00E56120" w:rsidRPr="00EE28C3" w:rsidRDefault="00E56120" w:rsidP="00E56120">
      <w:pPr>
        <w:widowControl w:val="0"/>
        <w:ind w:firstLine="709"/>
        <w:jc w:val="both"/>
        <w:rPr>
          <w:sz w:val="28"/>
          <w:szCs w:val="28"/>
        </w:rPr>
      </w:pPr>
      <w:r w:rsidRPr="00EE28C3">
        <w:rPr>
          <w:sz w:val="28"/>
          <w:szCs w:val="28"/>
        </w:rPr>
        <w:t xml:space="preserve"> -пар после РОУ с параметрами Рраб.= 6 кгс/см</w:t>
      </w:r>
      <w:r w:rsidRPr="00EE28C3">
        <w:rPr>
          <w:sz w:val="28"/>
          <w:szCs w:val="28"/>
          <w:vertAlign w:val="superscript"/>
        </w:rPr>
        <w:t>2</w:t>
      </w:r>
      <w:r w:rsidRPr="00EE28C3">
        <w:rPr>
          <w:sz w:val="28"/>
          <w:szCs w:val="28"/>
        </w:rPr>
        <w:t xml:space="preserve"> и t=190 </w:t>
      </w:r>
      <w:r w:rsidRPr="00EE28C3">
        <w:rPr>
          <w:sz w:val="28"/>
          <w:szCs w:val="28"/>
          <w:vertAlign w:val="superscript"/>
        </w:rPr>
        <w:t>о</w:t>
      </w:r>
      <w:r w:rsidRPr="00EE28C3">
        <w:rPr>
          <w:sz w:val="28"/>
          <w:szCs w:val="28"/>
        </w:rPr>
        <w:t>С поступает в Дт/с-3 и ПАВ.</w:t>
      </w:r>
    </w:p>
    <w:p w:rsidR="00E56120" w:rsidRPr="00EE28C3" w:rsidRDefault="00E56120" w:rsidP="00E56120">
      <w:pPr>
        <w:widowControl w:val="0"/>
        <w:ind w:right="-54" w:firstLine="709"/>
        <w:jc w:val="both"/>
        <w:rPr>
          <w:sz w:val="28"/>
          <w:szCs w:val="28"/>
        </w:rPr>
      </w:pPr>
      <w:r w:rsidRPr="00EE28C3">
        <w:rPr>
          <w:sz w:val="28"/>
          <w:szCs w:val="28"/>
        </w:rPr>
        <w:t>При выводе в резерв котлоагрегатов (ГМ-50-14/250 ст.1-4) на ТФУ ПРК пар поступает из коллектора собственных нужд (КСН) блоков АЭС. Для этого в машинном зале ПРК на паропроводе  (Р=13 кгс/см</w:t>
      </w:r>
      <w:r w:rsidRPr="00EE28C3">
        <w:rPr>
          <w:sz w:val="28"/>
          <w:szCs w:val="28"/>
          <w:vertAlign w:val="superscript"/>
        </w:rPr>
        <w:t>2</w:t>
      </w:r>
      <w:r w:rsidRPr="00EE28C3">
        <w:rPr>
          <w:sz w:val="28"/>
          <w:szCs w:val="28"/>
        </w:rPr>
        <w:t>) смонтирована задвижка-байпас Ду-50 главной задвижки Ду-400 с двумя последовательно расположенными электрифицированными  задвижками Ду-100.</w:t>
      </w:r>
    </w:p>
    <w:p w:rsidR="00E56120" w:rsidRPr="00EE28C3" w:rsidRDefault="00E56120" w:rsidP="00E56120">
      <w:pPr>
        <w:widowControl w:val="0"/>
        <w:ind w:firstLine="709"/>
        <w:jc w:val="both"/>
        <w:rPr>
          <w:sz w:val="28"/>
          <w:szCs w:val="28"/>
        </w:rPr>
      </w:pPr>
      <w:r w:rsidRPr="00EE28C3">
        <w:rPr>
          <w:sz w:val="28"/>
          <w:szCs w:val="28"/>
        </w:rPr>
        <w:t>Пар с параметрами Рраб.=10…13 кгс/см</w:t>
      </w:r>
      <w:r w:rsidRPr="00EE28C3">
        <w:rPr>
          <w:sz w:val="28"/>
          <w:szCs w:val="28"/>
          <w:vertAlign w:val="superscript"/>
        </w:rPr>
        <w:t>2</w:t>
      </w:r>
      <w:r w:rsidRPr="00EE28C3">
        <w:rPr>
          <w:sz w:val="28"/>
          <w:szCs w:val="28"/>
        </w:rPr>
        <w:t xml:space="preserve"> и t= 170…200 </w:t>
      </w:r>
      <w:r w:rsidRPr="00EE28C3">
        <w:rPr>
          <w:sz w:val="28"/>
          <w:szCs w:val="28"/>
          <w:vertAlign w:val="superscript"/>
        </w:rPr>
        <w:t>о</w:t>
      </w:r>
      <w:r w:rsidRPr="00EE28C3">
        <w:rPr>
          <w:sz w:val="28"/>
          <w:szCs w:val="28"/>
        </w:rPr>
        <w:t xml:space="preserve">С подается  в ПСВ-1,2. Пар после РОУ с параметрами Рраб.= 6 кгс/см2 и t=160-190 </w:t>
      </w:r>
      <w:r w:rsidRPr="00EE28C3">
        <w:rPr>
          <w:sz w:val="28"/>
          <w:szCs w:val="28"/>
          <w:vertAlign w:val="superscript"/>
        </w:rPr>
        <w:t>о</w:t>
      </w:r>
      <w:r w:rsidRPr="00EE28C3">
        <w:rPr>
          <w:sz w:val="28"/>
          <w:szCs w:val="28"/>
        </w:rPr>
        <w:t>С поступает на ПАВ. Подача парf из КСН блоков АЭС в Дт/с-3 не разрешается.</w:t>
      </w:r>
    </w:p>
    <w:p w:rsidR="00914D73" w:rsidRDefault="00914D73" w:rsidP="005F5688">
      <w:pPr>
        <w:widowControl w:val="0"/>
        <w:ind w:firstLine="709"/>
        <w:rPr>
          <w:sz w:val="28"/>
          <w:szCs w:val="28"/>
        </w:rPr>
      </w:pPr>
    </w:p>
    <w:p w:rsidR="00E56120" w:rsidRDefault="00E56120" w:rsidP="005F5688">
      <w:pPr>
        <w:widowControl w:val="0"/>
        <w:ind w:firstLine="709"/>
        <w:jc w:val="center"/>
        <w:rPr>
          <w:sz w:val="28"/>
          <w:szCs w:val="28"/>
        </w:rPr>
      </w:pPr>
    </w:p>
    <w:p w:rsidR="00E56120" w:rsidRDefault="00E56120" w:rsidP="005F5688">
      <w:pPr>
        <w:widowControl w:val="0"/>
        <w:ind w:firstLine="709"/>
        <w:jc w:val="center"/>
        <w:rPr>
          <w:sz w:val="28"/>
          <w:szCs w:val="28"/>
        </w:rPr>
      </w:pPr>
    </w:p>
    <w:p w:rsidR="00914D73" w:rsidRPr="00EE28C3" w:rsidRDefault="00914D73" w:rsidP="005F5688">
      <w:pPr>
        <w:widowControl w:val="0"/>
        <w:ind w:firstLine="709"/>
        <w:jc w:val="center"/>
        <w:rPr>
          <w:sz w:val="28"/>
          <w:szCs w:val="28"/>
        </w:rPr>
      </w:pPr>
      <w:r w:rsidRPr="00EE28C3">
        <w:rPr>
          <w:sz w:val="28"/>
          <w:szCs w:val="28"/>
        </w:rPr>
        <w:t xml:space="preserve">Таблица </w:t>
      </w:r>
      <w:r w:rsidR="00675A3D" w:rsidRPr="00EE28C3">
        <w:rPr>
          <w:sz w:val="28"/>
          <w:szCs w:val="28"/>
        </w:rPr>
        <w:t>2</w:t>
      </w:r>
      <w:r w:rsidRPr="00EE28C3">
        <w:rPr>
          <w:sz w:val="28"/>
          <w:szCs w:val="28"/>
        </w:rPr>
        <w:t>.</w:t>
      </w:r>
      <w:r w:rsidR="007F1396" w:rsidRPr="00EE28C3">
        <w:rPr>
          <w:sz w:val="28"/>
          <w:szCs w:val="28"/>
        </w:rPr>
        <w:t>4</w:t>
      </w:r>
      <w:r w:rsidRPr="00EE28C3">
        <w:rPr>
          <w:sz w:val="28"/>
          <w:szCs w:val="28"/>
        </w:rPr>
        <w:t xml:space="preserve"> – Состав и размещение оборудования </w:t>
      </w:r>
      <w:r w:rsidR="00313571" w:rsidRPr="00EE28C3">
        <w:rPr>
          <w:sz w:val="28"/>
          <w:szCs w:val="28"/>
        </w:rPr>
        <w:t>ТФУ</w:t>
      </w:r>
      <w:r w:rsidRPr="00EE28C3">
        <w:rPr>
          <w:sz w:val="28"/>
          <w:szCs w:val="28"/>
        </w:rPr>
        <w:t xml:space="preserve"> установки</w:t>
      </w:r>
    </w:p>
    <w:tbl>
      <w:tblPr>
        <w:tblW w:w="9790" w:type="dxa"/>
        <w:tblLayout w:type="fixed"/>
        <w:tblCellMar>
          <w:left w:w="70" w:type="dxa"/>
          <w:right w:w="70" w:type="dxa"/>
        </w:tblCellMar>
        <w:tblLook w:val="0000"/>
      </w:tblPr>
      <w:tblGrid>
        <w:gridCol w:w="2230"/>
        <w:gridCol w:w="1260"/>
        <w:gridCol w:w="2700"/>
        <w:gridCol w:w="3600"/>
      </w:tblGrid>
      <w:tr w:rsidR="00914D73" w:rsidRPr="00EE28C3">
        <w:trPr>
          <w:trHeight w:val="551"/>
        </w:trPr>
        <w:tc>
          <w:tcPr>
            <w:tcW w:w="2230" w:type="dxa"/>
            <w:tcBorders>
              <w:top w:val="single" w:sz="6" w:space="0" w:color="auto"/>
              <w:left w:val="single" w:sz="6" w:space="0" w:color="auto"/>
              <w:bottom w:val="single" w:sz="6" w:space="0" w:color="auto"/>
              <w:right w:val="single" w:sz="6" w:space="0" w:color="auto"/>
            </w:tcBorders>
          </w:tcPr>
          <w:p w:rsidR="00914D73" w:rsidRPr="00EE28C3" w:rsidRDefault="00914D73" w:rsidP="005F5688">
            <w:pPr>
              <w:widowControl w:val="0"/>
              <w:rPr>
                <w:sz w:val="28"/>
                <w:szCs w:val="28"/>
              </w:rPr>
            </w:pPr>
            <w:r w:rsidRPr="00EE28C3">
              <w:rPr>
                <w:sz w:val="28"/>
                <w:szCs w:val="28"/>
              </w:rPr>
              <w:t>Наименование оборудования</w:t>
            </w:r>
          </w:p>
        </w:tc>
        <w:tc>
          <w:tcPr>
            <w:tcW w:w="1260" w:type="dxa"/>
            <w:tcBorders>
              <w:top w:val="single" w:sz="6" w:space="0" w:color="auto"/>
              <w:left w:val="single" w:sz="6" w:space="0" w:color="auto"/>
              <w:bottom w:val="single" w:sz="6" w:space="0" w:color="auto"/>
              <w:right w:val="single" w:sz="6" w:space="0" w:color="auto"/>
            </w:tcBorders>
          </w:tcPr>
          <w:p w:rsidR="00914D73" w:rsidRPr="00EE28C3" w:rsidRDefault="00914D73" w:rsidP="005F5688">
            <w:pPr>
              <w:widowControl w:val="0"/>
              <w:rPr>
                <w:sz w:val="28"/>
                <w:szCs w:val="28"/>
              </w:rPr>
            </w:pPr>
            <w:r w:rsidRPr="00EE28C3">
              <w:rPr>
                <w:sz w:val="28"/>
                <w:szCs w:val="28"/>
              </w:rPr>
              <w:t xml:space="preserve">Операт. </w:t>
            </w:r>
            <w:r w:rsidR="007C02B8" w:rsidRPr="00EE28C3">
              <w:rPr>
                <w:sz w:val="28"/>
                <w:szCs w:val="28"/>
              </w:rPr>
              <w:t>обознач</w:t>
            </w:r>
            <w:r w:rsidRPr="00EE28C3">
              <w:rPr>
                <w:sz w:val="28"/>
                <w:szCs w:val="28"/>
              </w:rPr>
              <w:t>.</w:t>
            </w:r>
          </w:p>
        </w:tc>
        <w:tc>
          <w:tcPr>
            <w:tcW w:w="2700" w:type="dxa"/>
            <w:tcBorders>
              <w:top w:val="single" w:sz="6" w:space="0" w:color="auto"/>
              <w:left w:val="single" w:sz="6" w:space="0" w:color="auto"/>
              <w:bottom w:val="single" w:sz="6" w:space="0" w:color="auto"/>
              <w:right w:val="single" w:sz="6" w:space="0" w:color="auto"/>
            </w:tcBorders>
          </w:tcPr>
          <w:p w:rsidR="00914D73" w:rsidRPr="00EE28C3" w:rsidRDefault="00914D73" w:rsidP="005F5688">
            <w:pPr>
              <w:widowControl w:val="0"/>
              <w:rPr>
                <w:sz w:val="28"/>
                <w:szCs w:val="28"/>
              </w:rPr>
            </w:pPr>
            <w:r w:rsidRPr="00EE28C3">
              <w:rPr>
                <w:sz w:val="28"/>
                <w:szCs w:val="28"/>
              </w:rPr>
              <w:t>Место расположения</w:t>
            </w:r>
          </w:p>
          <w:p w:rsidR="00914D73" w:rsidRPr="00EE28C3" w:rsidRDefault="00914D73" w:rsidP="005F5688">
            <w:pPr>
              <w:widowControl w:val="0"/>
              <w:ind w:firstLine="709"/>
              <w:jc w:val="center"/>
              <w:rPr>
                <w:sz w:val="28"/>
                <w:szCs w:val="28"/>
              </w:rPr>
            </w:pPr>
          </w:p>
        </w:tc>
        <w:tc>
          <w:tcPr>
            <w:tcW w:w="3600" w:type="dxa"/>
            <w:tcBorders>
              <w:top w:val="single" w:sz="6" w:space="0" w:color="auto"/>
              <w:left w:val="single" w:sz="6" w:space="0" w:color="auto"/>
              <w:bottom w:val="single" w:sz="6" w:space="0" w:color="auto"/>
              <w:right w:val="single" w:sz="6" w:space="0" w:color="auto"/>
            </w:tcBorders>
          </w:tcPr>
          <w:p w:rsidR="00914D73" w:rsidRPr="00EE28C3" w:rsidRDefault="00914D73" w:rsidP="005F5688">
            <w:pPr>
              <w:widowControl w:val="0"/>
              <w:ind w:firstLine="709"/>
              <w:jc w:val="center"/>
              <w:rPr>
                <w:sz w:val="28"/>
                <w:szCs w:val="28"/>
              </w:rPr>
            </w:pPr>
            <w:r w:rsidRPr="00EE28C3">
              <w:rPr>
                <w:sz w:val="28"/>
                <w:szCs w:val="28"/>
              </w:rPr>
              <w:t>Назначение</w:t>
            </w:r>
          </w:p>
          <w:p w:rsidR="00914D73" w:rsidRPr="00EE28C3" w:rsidRDefault="00914D73" w:rsidP="005F5688">
            <w:pPr>
              <w:widowControl w:val="0"/>
              <w:ind w:firstLine="709"/>
              <w:jc w:val="center"/>
              <w:rPr>
                <w:sz w:val="28"/>
                <w:szCs w:val="28"/>
              </w:rPr>
            </w:pPr>
          </w:p>
        </w:tc>
      </w:tr>
      <w:tr w:rsidR="00914D73" w:rsidRPr="00EE28C3">
        <w:trPr>
          <w:trHeight w:val="344"/>
        </w:trPr>
        <w:tc>
          <w:tcPr>
            <w:tcW w:w="2230" w:type="dxa"/>
            <w:tcBorders>
              <w:top w:val="single" w:sz="6" w:space="0" w:color="auto"/>
              <w:left w:val="single" w:sz="6" w:space="0" w:color="auto"/>
              <w:bottom w:val="single" w:sz="6" w:space="0" w:color="auto"/>
              <w:right w:val="single" w:sz="6" w:space="0" w:color="auto"/>
            </w:tcBorders>
          </w:tcPr>
          <w:p w:rsidR="00914D73" w:rsidRPr="00EE28C3" w:rsidRDefault="00914D73" w:rsidP="005F5688">
            <w:pPr>
              <w:widowControl w:val="0"/>
              <w:rPr>
                <w:sz w:val="28"/>
                <w:szCs w:val="28"/>
              </w:rPr>
            </w:pPr>
            <w:r w:rsidRPr="00EE28C3">
              <w:rPr>
                <w:sz w:val="28"/>
                <w:szCs w:val="28"/>
              </w:rPr>
              <w:t xml:space="preserve">1. Охладитель подпитки </w:t>
            </w:r>
            <w:r w:rsidR="0097787A" w:rsidRPr="00EE28C3">
              <w:rPr>
                <w:sz w:val="28"/>
                <w:szCs w:val="28"/>
              </w:rPr>
              <w:t>тепло</w:t>
            </w:r>
            <w:r w:rsidRPr="00EE28C3">
              <w:rPr>
                <w:sz w:val="28"/>
                <w:szCs w:val="28"/>
              </w:rPr>
              <w:t>вой сети</w:t>
            </w:r>
          </w:p>
          <w:p w:rsidR="00914D73" w:rsidRPr="00EE28C3" w:rsidRDefault="00914D73" w:rsidP="005F5688">
            <w:pPr>
              <w:widowControl w:val="0"/>
              <w:ind w:firstLine="709"/>
              <w:rPr>
                <w:sz w:val="28"/>
                <w:szCs w:val="28"/>
              </w:rPr>
            </w:pPr>
          </w:p>
        </w:tc>
        <w:tc>
          <w:tcPr>
            <w:tcW w:w="1260" w:type="dxa"/>
            <w:tcBorders>
              <w:top w:val="single" w:sz="6" w:space="0" w:color="auto"/>
              <w:left w:val="single" w:sz="6" w:space="0" w:color="auto"/>
              <w:bottom w:val="single" w:sz="6" w:space="0" w:color="auto"/>
              <w:right w:val="single" w:sz="6" w:space="0" w:color="auto"/>
            </w:tcBorders>
          </w:tcPr>
          <w:p w:rsidR="00914D73" w:rsidRPr="00EE28C3" w:rsidRDefault="00914D73" w:rsidP="005F5688">
            <w:pPr>
              <w:widowControl w:val="0"/>
              <w:rPr>
                <w:sz w:val="28"/>
                <w:szCs w:val="28"/>
              </w:rPr>
            </w:pPr>
            <w:r w:rsidRPr="00EE28C3">
              <w:rPr>
                <w:sz w:val="28"/>
                <w:szCs w:val="28"/>
              </w:rPr>
              <w:t>ОПТС-1</w:t>
            </w:r>
          </w:p>
          <w:p w:rsidR="00914D73" w:rsidRPr="00EE28C3" w:rsidRDefault="00914D73" w:rsidP="005F5688">
            <w:pPr>
              <w:widowControl w:val="0"/>
              <w:rPr>
                <w:sz w:val="28"/>
                <w:szCs w:val="28"/>
              </w:rPr>
            </w:pPr>
            <w:r w:rsidRPr="00EE28C3">
              <w:rPr>
                <w:sz w:val="28"/>
                <w:szCs w:val="28"/>
              </w:rPr>
              <w:t>ОПТС-2</w:t>
            </w:r>
          </w:p>
          <w:p w:rsidR="00914D73" w:rsidRPr="00EE28C3" w:rsidRDefault="00914D73" w:rsidP="005F5688">
            <w:pPr>
              <w:widowControl w:val="0"/>
              <w:ind w:firstLine="709"/>
              <w:rPr>
                <w:sz w:val="28"/>
                <w:szCs w:val="28"/>
              </w:rPr>
            </w:pPr>
          </w:p>
        </w:tc>
        <w:tc>
          <w:tcPr>
            <w:tcW w:w="2700" w:type="dxa"/>
            <w:tcBorders>
              <w:top w:val="single" w:sz="6" w:space="0" w:color="auto"/>
              <w:left w:val="single" w:sz="6" w:space="0" w:color="auto"/>
              <w:bottom w:val="single" w:sz="6" w:space="0" w:color="auto"/>
              <w:right w:val="single" w:sz="6" w:space="0" w:color="auto"/>
            </w:tcBorders>
          </w:tcPr>
          <w:p w:rsidR="00914D73" w:rsidRPr="00EE28C3" w:rsidRDefault="00914D73" w:rsidP="005F5688">
            <w:pPr>
              <w:widowControl w:val="0"/>
              <w:rPr>
                <w:sz w:val="28"/>
                <w:szCs w:val="28"/>
              </w:rPr>
            </w:pPr>
            <w:r w:rsidRPr="00EE28C3">
              <w:rPr>
                <w:sz w:val="28"/>
                <w:szCs w:val="28"/>
              </w:rPr>
              <w:t>машинный зал ПРК</w:t>
            </w:r>
          </w:p>
          <w:p w:rsidR="00914D73" w:rsidRPr="00EE28C3" w:rsidRDefault="00914D73" w:rsidP="005F5688">
            <w:pPr>
              <w:widowControl w:val="0"/>
              <w:rPr>
                <w:sz w:val="28"/>
                <w:szCs w:val="28"/>
              </w:rPr>
            </w:pPr>
            <w:r w:rsidRPr="00EE28C3">
              <w:rPr>
                <w:sz w:val="28"/>
                <w:szCs w:val="28"/>
              </w:rPr>
              <w:t>отм</w:t>
            </w:r>
            <w:r w:rsidR="007C02B8" w:rsidRPr="00EE28C3">
              <w:rPr>
                <w:sz w:val="28"/>
                <w:szCs w:val="28"/>
              </w:rPr>
              <w:t xml:space="preserve">етка </w:t>
            </w:r>
            <w:r w:rsidRPr="00EE28C3">
              <w:rPr>
                <w:sz w:val="28"/>
                <w:szCs w:val="28"/>
              </w:rPr>
              <w:t>0.00</w:t>
            </w:r>
          </w:p>
          <w:p w:rsidR="00914D73" w:rsidRPr="00EE28C3" w:rsidRDefault="00914D73" w:rsidP="005F5688">
            <w:pPr>
              <w:widowControl w:val="0"/>
              <w:ind w:firstLine="709"/>
              <w:rPr>
                <w:sz w:val="28"/>
                <w:szCs w:val="28"/>
              </w:rPr>
            </w:pPr>
          </w:p>
        </w:tc>
        <w:tc>
          <w:tcPr>
            <w:tcW w:w="3600" w:type="dxa"/>
            <w:tcBorders>
              <w:top w:val="single" w:sz="6" w:space="0" w:color="auto"/>
              <w:left w:val="single" w:sz="6" w:space="0" w:color="auto"/>
              <w:bottom w:val="single" w:sz="6" w:space="0" w:color="auto"/>
              <w:right w:val="single" w:sz="6" w:space="0" w:color="auto"/>
            </w:tcBorders>
          </w:tcPr>
          <w:p w:rsidR="00914D73" w:rsidRPr="00EE28C3" w:rsidRDefault="007C02B8" w:rsidP="005F5688">
            <w:pPr>
              <w:widowControl w:val="0"/>
              <w:rPr>
                <w:sz w:val="28"/>
                <w:szCs w:val="28"/>
              </w:rPr>
            </w:pPr>
            <w:r w:rsidRPr="00EE28C3">
              <w:rPr>
                <w:sz w:val="28"/>
                <w:szCs w:val="28"/>
              </w:rPr>
              <w:t>Подогревает</w:t>
            </w:r>
            <w:r w:rsidR="00914D73" w:rsidRPr="00EE28C3">
              <w:rPr>
                <w:sz w:val="28"/>
                <w:szCs w:val="28"/>
              </w:rPr>
              <w:t xml:space="preserve"> воду, которая подается в деаэратор </w:t>
            </w:r>
            <w:r w:rsidRPr="00EE28C3">
              <w:rPr>
                <w:sz w:val="28"/>
                <w:szCs w:val="28"/>
              </w:rPr>
              <w:t>до</w:t>
            </w:r>
            <w:r w:rsidR="00914D73" w:rsidRPr="00EE28C3">
              <w:rPr>
                <w:sz w:val="28"/>
                <w:szCs w:val="28"/>
              </w:rPr>
              <w:t xml:space="preserve"> 60</w:t>
            </w:r>
            <w:r w:rsidRPr="00EE28C3">
              <w:rPr>
                <w:sz w:val="28"/>
                <w:szCs w:val="28"/>
              </w:rPr>
              <w:t xml:space="preserve"> </w:t>
            </w:r>
            <w:r w:rsidR="00914D73" w:rsidRPr="00EE28C3">
              <w:rPr>
                <w:sz w:val="28"/>
                <w:szCs w:val="28"/>
                <w:vertAlign w:val="superscript"/>
              </w:rPr>
              <w:t>о</w:t>
            </w:r>
            <w:r w:rsidR="00914D73" w:rsidRPr="00EE28C3">
              <w:rPr>
                <w:sz w:val="28"/>
                <w:szCs w:val="28"/>
              </w:rPr>
              <w:t>С  и частично снижает т</w:t>
            </w:r>
            <w:r w:rsidRPr="00EE28C3">
              <w:rPr>
                <w:sz w:val="28"/>
                <w:szCs w:val="28"/>
              </w:rPr>
              <w:t>емпературу деаэрирован-ной воды до</w:t>
            </w:r>
            <w:r w:rsidR="00914D73" w:rsidRPr="00EE28C3">
              <w:rPr>
                <w:sz w:val="28"/>
                <w:szCs w:val="28"/>
              </w:rPr>
              <w:t xml:space="preserve"> 75</w:t>
            </w:r>
            <w:r w:rsidRPr="00EE28C3">
              <w:rPr>
                <w:sz w:val="28"/>
                <w:szCs w:val="28"/>
              </w:rPr>
              <w:t xml:space="preserve"> </w:t>
            </w:r>
            <w:r w:rsidR="00914D73" w:rsidRPr="00EE28C3">
              <w:rPr>
                <w:sz w:val="28"/>
                <w:szCs w:val="28"/>
                <w:vertAlign w:val="superscript"/>
              </w:rPr>
              <w:t>0</w:t>
            </w:r>
            <w:r w:rsidR="00914D73" w:rsidRPr="00EE28C3">
              <w:rPr>
                <w:sz w:val="28"/>
                <w:szCs w:val="28"/>
              </w:rPr>
              <w:t>С</w:t>
            </w:r>
          </w:p>
        </w:tc>
      </w:tr>
      <w:tr w:rsidR="00914D73" w:rsidRPr="00EE28C3">
        <w:trPr>
          <w:trHeight w:val="551"/>
        </w:trPr>
        <w:tc>
          <w:tcPr>
            <w:tcW w:w="2230" w:type="dxa"/>
            <w:tcBorders>
              <w:top w:val="single" w:sz="6" w:space="0" w:color="auto"/>
              <w:left w:val="single" w:sz="6" w:space="0" w:color="auto"/>
              <w:bottom w:val="single" w:sz="6" w:space="0" w:color="auto"/>
              <w:right w:val="single" w:sz="6" w:space="0" w:color="auto"/>
            </w:tcBorders>
          </w:tcPr>
          <w:p w:rsidR="00914D73" w:rsidRPr="00EE28C3" w:rsidRDefault="00914D73" w:rsidP="005F5688">
            <w:pPr>
              <w:widowControl w:val="0"/>
              <w:rPr>
                <w:sz w:val="28"/>
                <w:szCs w:val="28"/>
              </w:rPr>
            </w:pPr>
            <w:r w:rsidRPr="00EE28C3">
              <w:rPr>
                <w:sz w:val="28"/>
                <w:szCs w:val="28"/>
              </w:rPr>
              <w:t xml:space="preserve">2. Охладитель </w:t>
            </w:r>
            <w:r w:rsidR="007C02B8" w:rsidRPr="00EE28C3">
              <w:rPr>
                <w:sz w:val="28"/>
                <w:szCs w:val="28"/>
              </w:rPr>
              <w:t>выпара</w:t>
            </w:r>
          </w:p>
        </w:tc>
        <w:tc>
          <w:tcPr>
            <w:tcW w:w="1260" w:type="dxa"/>
            <w:tcBorders>
              <w:top w:val="single" w:sz="6" w:space="0" w:color="auto"/>
              <w:left w:val="single" w:sz="6" w:space="0" w:color="auto"/>
              <w:bottom w:val="single" w:sz="6" w:space="0" w:color="auto"/>
              <w:right w:val="single" w:sz="6" w:space="0" w:color="auto"/>
            </w:tcBorders>
          </w:tcPr>
          <w:p w:rsidR="00914D73" w:rsidRPr="00EE28C3" w:rsidRDefault="00914D73" w:rsidP="005F5688">
            <w:pPr>
              <w:widowControl w:val="0"/>
              <w:rPr>
                <w:sz w:val="28"/>
                <w:szCs w:val="28"/>
              </w:rPr>
            </w:pPr>
            <w:r w:rsidRPr="00EE28C3">
              <w:rPr>
                <w:sz w:val="28"/>
                <w:szCs w:val="28"/>
              </w:rPr>
              <w:t>ОВ-3</w:t>
            </w:r>
          </w:p>
        </w:tc>
        <w:tc>
          <w:tcPr>
            <w:tcW w:w="2700" w:type="dxa"/>
            <w:tcBorders>
              <w:top w:val="single" w:sz="6" w:space="0" w:color="auto"/>
              <w:left w:val="single" w:sz="6" w:space="0" w:color="auto"/>
              <w:bottom w:val="single" w:sz="6" w:space="0" w:color="auto"/>
              <w:right w:val="single" w:sz="6" w:space="0" w:color="auto"/>
            </w:tcBorders>
          </w:tcPr>
          <w:p w:rsidR="00914D73" w:rsidRPr="00EE28C3" w:rsidRDefault="00914D73" w:rsidP="005F5688">
            <w:pPr>
              <w:widowControl w:val="0"/>
              <w:rPr>
                <w:sz w:val="28"/>
                <w:szCs w:val="28"/>
              </w:rPr>
            </w:pPr>
            <w:r w:rsidRPr="00EE28C3">
              <w:rPr>
                <w:sz w:val="28"/>
                <w:szCs w:val="28"/>
              </w:rPr>
              <w:t>машинный зал ПРК</w:t>
            </w:r>
          </w:p>
          <w:p w:rsidR="00914D73" w:rsidRPr="00EE28C3" w:rsidRDefault="007C02B8" w:rsidP="005F5688">
            <w:pPr>
              <w:widowControl w:val="0"/>
              <w:rPr>
                <w:sz w:val="28"/>
                <w:szCs w:val="28"/>
              </w:rPr>
            </w:pPr>
            <w:r w:rsidRPr="00EE28C3">
              <w:rPr>
                <w:sz w:val="28"/>
                <w:szCs w:val="28"/>
              </w:rPr>
              <w:t>отметка +7,</w:t>
            </w:r>
            <w:r w:rsidR="00914D73" w:rsidRPr="00EE28C3">
              <w:rPr>
                <w:sz w:val="28"/>
                <w:szCs w:val="28"/>
              </w:rPr>
              <w:t>2</w:t>
            </w:r>
          </w:p>
        </w:tc>
        <w:tc>
          <w:tcPr>
            <w:tcW w:w="3600" w:type="dxa"/>
            <w:tcBorders>
              <w:top w:val="single" w:sz="6" w:space="0" w:color="auto"/>
              <w:left w:val="single" w:sz="6" w:space="0" w:color="auto"/>
              <w:bottom w:val="single" w:sz="6" w:space="0" w:color="auto"/>
              <w:right w:val="single" w:sz="6" w:space="0" w:color="auto"/>
            </w:tcBorders>
          </w:tcPr>
          <w:p w:rsidR="00914D73" w:rsidRPr="00EE28C3" w:rsidRDefault="00914D73" w:rsidP="005F5688">
            <w:pPr>
              <w:widowControl w:val="0"/>
              <w:rPr>
                <w:sz w:val="28"/>
                <w:szCs w:val="28"/>
              </w:rPr>
            </w:pPr>
            <w:r w:rsidRPr="00EE28C3">
              <w:rPr>
                <w:sz w:val="28"/>
                <w:szCs w:val="28"/>
              </w:rPr>
              <w:t>Подогревает воду, которая подается в деа</w:t>
            </w:r>
            <w:r w:rsidR="007C02B8" w:rsidRPr="00EE28C3">
              <w:rPr>
                <w:sz w:val="28"/>
                <w:szCs w:val="28"/>
              </w:rPr>
              <w:t>эр</w:t>
            </w:r>
            <w:r w:rsidRPr="00EE28C3">
              <w:rPr>
                <w:sz w:val="28"/>
                <w:szCs w:val="28"/>
              </w:rPr>
              <w:t xml:space="preserve">атор за счет  охлаждения </w:t>
            </w:r>
            <w:r w:rsidR="007C02B8" w:rsidRPr="00EE28C3">
              <w:rPr>
                <w:sz w:val="28"/>
                <w:szCs w:val="28"/>
              </w:rPr>
              <w:t>выпара</w:t>
            </w:r>
          </w:p>
        </w:tc>
      </w:tr>
      <w:tr w:rsidR="00914D73" w:rsidRPr="00EE28C3">
        <w:trPr>
          <w:trHeight w:val="714"/>
        </w:trPr>
        <w:tc>
          <w:tcPr>
            <w:tcW w:w="2230" w:type="dxa"/>
            <w:tcBorders>
              <w:top w:val="single" w:sz="6" w:space="0" w:color="auto"/>
              <w:left w:val="single" w:sz="6" w:space="0" w:color="auto"/>
              <w:bottom w:val="single" w:sz="6" w:space="0" w:color="auto"/>
              <w:right w:val="single" w:sz="6" w:space="0" w:color="auto"/>
            </w:tcBorders>
          </w:tcPr>
          <w:p w:rsidR="00914D73" w:rsidRPr="00EE28C3" w:rsidRDefault="00914D73" w:rsidP="005F5688">
            <w:pPr>
              <w:widowControl w:val="0"/>
              <w:rPr>
                <w:sz w:val="28"/>
                <w:szCs w:val="28"/>
              </w:rPr>
            </w:pPr>
            <w:r w:rsidRPr="00EE28C3">
              <w:rPr>
                <w:sz w:val="28"/>
                <w:szCs w:val="28"/>
              </w:rPr>
              <w:t xml:space="preserve">3. Деаэратор </w:t>
            </w:r>
            <w:r w:rsidR="0097787A" w:rsidRPr="00EE28C3">
              <w:rPr>
                <w:sz w:val="28"/>
                <w:szCs w:val="28"/>
              </w:rPr>
              <w:t>тепло</w:t>
            </w:r>
            <w:r w:rsidRPr="00EE28C3">
              <w:rPr>
                <w:sz w:val="28"/>
                <w:szCs w:val="28"/>
              </w:rPr>
              <w:t>вой сети</w:t>
            </w:r>
          </w:p>
          <w:p w:rsidR="00914D73" w:rsidRPr="00EE28C3" w:rsidRDefault="00914D73" w:rsidP="005F5688">
            <w:pPr>
              <w:widowControl w:val="0"/>
              <w:ind w:firstLine="709"/>
              <w:rPr>
                <w:sz w:val="28"/>
                <w:szCs w:val="28"/>
              </w:rPr>
            </w:pPr>
          </w:p>
        </w:tc>
        <w:tc>
          <w:tcPr>
            <w:tcW w:w="1260" w:type="dxa"/>
            <w:tcBorders>
              <w:top w:val="single" w:sz="6" w:space="0" w:color="auto"/>
              <w:left w:val="single" w:sz="6" w:space="0" w:color="auto"/>
              <w:bottom w:val="single" w:sz="6" w:space="0" w:color="auto"/>
              <w:right w:val="single" w:sz="6" w:space="0" w:color="auto"/>
            </w:tcBorders>
          </w:tcPr>
          <w:p w:rsidR="00914D73" w:rsidRPr="00EE28C3" w:rsidRDefault="00914D73" w:rsidP="005F5688">
            <w:pPr>
              <w:widowControl w:val="0"/>
              <w:rPr>
                <w:sz w:val="28"/>
                <w:szCs w:val="28"/>
              </w:rPr>
            </w:pPr>
            <w:r w:rsidRPr="00EE28C3">
              <w:rPr>
                <w:sz w:val="28"/>
                <w:szCs w:val="28"/>
              </w:rPr>
              <w:t>Дт/с3</w:t>
            </w:r>
          </w:p>
          <w:p w:rsidR="00914D73" w:rsidRPr="00EE28C3" w:rsidRDefault="00914D73" w:rsidP="005F5688">
            <w:pPr>
              <w:widowControl w:val="0"/>
              <w:ind w:firstLine="709"/>
              <w:rPr>
                <w:sz w:val="28"/>
                <w:szCs w:val="28"/>
              </w:rPr>
            </w:pPr>
          </w:p>
        </w:tc>
        <w:tc>
          <w:tcPr>
            <w:tcW w:w="2700" w:type="dxa"/>
            <w:tcBorders>
              <w:top w:val="single" w:sz="6" w:space="0" w:color="auto"/>
              <w:left w:val="single" w:sz="6" w:space="0" w:color="auto"/>
              <w:bottom w:val="single" w:sz="6" w:space="0" w:color="auto"/>
              <w:right w:val="single" w:sz="6" w:space="0" w:color="auto"/>
            </w:tcBorders>
          </w:tcPr>
          <w:p w:rsidR="00914D73" w:rsidRPr="00EE28C3" w:rsidRDefault="00914D73" w:rsidP="005F5688">
            <w:pPr>
              <w:widowControl w:val="0"/>
              <w:rPr>
                <w:sz w:val="28"/>
                <w:szCs w:val="28"/>
              </w:rPr>
            </w:pPr>
            <w:r w:rsidRPr="00EE28C3">
              <w:rPr>
                <w:sz w:val="28"/>
                <w:szCs w:val="28"/>
              </w:rPr>
              <w:t xml:space="preserve">машинный зал ПРК, </w:t>
            </w:r>
            <w:r w:rsidR="00D94474" w:rsidRPr="00EE28C3">
              <w:rPr>
                <w:sz w:val="28"/>
                <w:szCs w:val="28"/>
              </w:rPr>
              <w:t>деаэрат</w:t>
            </w:r>
            <w:r w:rsidRPr="00EE28C3">
              <w:rPr>
                <w:sz w:val="28"/>
                <w:szCs w:val="28"/>
              </w:rPr>
              <w:t>орна</w:t>
            </w:r>
            <w:r w:rsidR="007C02B8" w:rsidRPr="00EE28C3">
              <w:rPr>
                <w:sz w:val="28"/>
                <w:szCs w:val="28"/>
              </w:rPr>
              <w:t>я</w:t>
            </w:r>
            <w:r w:rsidRPr="00EE28C3">
              <w:rPr>
                <w:sz w:val="28"/>
                <w:szCs w:val="28"/>
              </w:rPr>
              <w:t xml:space="preserve"> пло</w:t>
            </w:r>
            <w:r w:rsidR="007C02B8" w:rsidRPr="00EE28C3">
              <w:rPr>
                <w:sz w:val="28"/>
                <w:szCs w:val="28"/>
              </w:rPr>
              <w:t>-щадка, отметка +7,</w:t>
            </w:r>
            <w:r w:rsidRPr="00EE28C3">
              <w:rPr>
                <w:sz w:val="28"/>
                <w:szCs w:val="28"/>
              </w:rPr>
              <w:t>2</w:t>
            </w:r>
          </w:p>
        </w:tc>
        <w:tc>
          <w:tcPr>
            <w:tcW w:w="3600" w:type="dxa"/>
            <w:tcBorders>
              <w:top w:val="single" w:sz="6" w:space="0" w:color="auto"/>
              <w:left w:val="single" w:sz="6" w:space="0" w:color="auto"/>
              <w:bottom w:val="single" w:sz="6" w:space="0" w:color="auto"/>
              <w:right w:val="single" w:sz="6" w:space="0" w:color="auto"/>
            </w:tcBorders>
          </w:tcPr>
          <w:p w:rsidR="00914D73" w:rsidRPr="00EE28C3" w:rsidRDefault="00914D73" w:rsidP="005F5688">
            <w:pPr>
              <w:widowControl w:val="0"/>
              <w:rPr>
                <w:sz w:val="28"/>
                <w:szCs w:val="28"/>
              </w:rPr>
            </w:pPr>
            <w:r w:rsidRPr="00EE28C3">
              <w:rPr>
                <w:sz w:val="28"/>
                <w:szCs w:val="28"/>
              </w:rPr>
              <w:t>Удаляет  коррозийно-агрессивные газы (кислород, углекислоту)</w:t>
            </w:r>
            <w:r w:rsidR="007C02B8" w:rsidRPr="00EE28C3">
              <w:rPr>
                <w:sz w:val="28"/>
                <w:szCs w:val="28"/>
              </w:rPr>
              <w:t xml:space="preserve"> </w:t>
            </w:r>
            <w:r w:rsidRPr="00EE28C3">
              <w:rPr>
                <w:sz w:val="28"/>
                <w:szCs w:val="28"/>
              </w:rPr>
              <w:t>из воды</w:t>
            </w:r>
          </w:p>
        </w:tc>
      </w:tr>
      <w:tr w:rsidR="00914D73" w:rsidRPr="00EE28C3">
        <w:trPr>
          <w:trHeight w:val="551"/>
        </w:trPr>
        <w:tc>
          <w:tcPr>
            <w:tcW w:w="2230" w:type="dxa"/>
            <w:tcBorders>
              <w:top w:val="single" w:sz="6" w:space="0" w:color="auto"/>
              <w:left w:val="single" w:sz="6" w:space="0" w:color="auto"/>
              <w:right w:val="single" w:sz="6" w:space="0" w:color="auto"/>
            </w:tcBorders>
          </w:tcPr>
          <w:p w:rsidR="00914D73" w:rsidRPr="00EE28C3" w:rsidRDefault="00914D73" w:rsidP="005F5688">
            <w:pPr>
              <w:widowControl w:val="0"/>
              <w:rPr>
                <w:sz w:val="28"/>
                <w:szCs w:val="28"/>
              </w:rPr>
            </w:pPr>
            <w:r w:rsidRPr="00EE28C3">
              <w:rPr>
                <w:sz w:val="28"/>
                <w:szCs w:val="28"/>
              </w:rPr>
              <w:t xml:space="preserve">4. Бак-аккумулятор </w:t>
            </w:r>
            <w:r w:rsidR="0097787A" w:rsidRPr="00EE28C3">
              <w:rPr>
                <w:sz w:val="28"/>
                <w:szCs w:val="28"/>
              </w:rPr>
              <w:t>тепло</w:t>
            </w:r>
            <w:r w:rsidRPr="00EE28C3">
              <w:rPr>
                <w:sz w:val="28"/>
                <w:szCs w:val="28"/>
              </w:rPr>
              <w:t>вой сети</w:t>
            </w:r>
          </w:p>
        </w:tc>
        <w:tc>
          <w:tcPr>
            <w:tcW w:w="1260" w:type="dxa"/>
            <w:tcBorders>
              <w:top w:val="single" w:sz="6" w:space="0" w:color="auto"/>
              <w:left w:val="single" w:sz="6" w:space="0" w:color="auto"/>
              <w:right w:val="single" w:sz="6" w:space="0" w:color="auto"/>
            </w:tcBorders>
          </w:tcPr>
          <w:p w:rsidR="00914D73" w:rsidRPr="00EE28C3" w:rsidRDefault="00914D73" w:rsidP="005F5688">
            <w:pPr>
              <w:widowControl w:val="0"/>
              <w:rPr>
                <w:sz w:val="28"/>
                <w:szCs w:val="28"/>
              </w:rPr>
            </w:pPr>
            <w:r w:rsidRPr="00EE28C3">
              <w:rPr>
                <w:sz w:val="28"/>
                <w:szCs w:val="28"/>
              </w:rPr>
              <w:t>БАТ-1</w:t>
            </w:r>
          </w:p>
          <w:p w:rsidR="00914D73" w:rsidRPr="00EE28C3" w:rsidRDefault="00914D73" w:rsidP="005F5688">
            <w:pPr>
              <w:widowControl w:val="0"/>
              <w:rPr>
                <w:sz w:val="28"/>
                <w:szCs w:val="28"/>
              </w:rPr>
            </w:pPr>
            <w:r w:rsidRPr="00EE28C3">
              <w:rPr>
                <w:sz w:val="28"/>
                <w:szCs w:val="28"/>
              </w:rPr>
              <w:t>БАТ-2</w:t>
            </w:r>
          </w:p>
        </w:tc>
        <w:tc>
          <w:tcPr>
            <w:tcW w:w="2700" w:type="dxa"/>
            <w:tcBorders>
              <w:top w:val="single" w:sz="6" w:space="0" w:color="auto"/>
              <w:left w:val="single" w:sz="6" w:space="0" w:color="auto"/>
              <w:right w:val="single" w:sz="6" w:space="0" w:color="auto"/>
            </w:tcBorders>
          </w:tcPr>
          <w:p w:rsidR="00914D73" w:rsidRPr="00EE28C3" w:rsidRDefault="00914D73" w:rsidP="005F5688">
            <w:pPr>
              <w:widowControl w:val="0"/>
              <w:rPr>
                <w:sz w:val="28"/>
                <w:szCs w:val="28"/>
              </w:rPr>
            </w:pPr>
            <w:r w:rsidRPr="00EE28C3">
              <w:rPr>
                <w:sz w:val="28"/>
                <w:szCs w:val="28"/>
              </w:rPr>
              <w:t>территория ПРК, баковое хозяйство</w:t>
            </w:r>
          </w:p>
        </w:tc>
        <w:tc>
          <w:tcPr>
            <w:tcW w:w="3600" w:type="dxa"/>
            <w:tcBorders>
              <w:top w:val="single" w:sz="6" w:space="0" w:color="auto"/>
              <w:left w:val="single" w:sz="6" w:space="0" w:color="auto"/>
              <w:right w:val="single" w:sz="6" w:space="0" w:color="auto"/>
            </w:tcBorders>
          </w:tcPr>
          <w:p w:rsidR="00914D73" w:rsidRPr="00EE28C3" w:rsidRDefault="00914D73" w:rsidP="005F5688">
            <w:pPr>
              <w:widowControl w:val="0"/>
              <w:rPr>
                <w:sz w:val="28"/>
                <w:szCs w:val="28"/>
              </w:rPr>
            </w:pPr>
            <w:r w:rsidRPr="00EE28C3">
              <w:rPr>
                <w:sz w:val="28"/>
                <w:szCs w:val="28"/>
              </w:rPr>
              <w:t xml:space="preserve">Накапливает, хранит горячую деаэрированную воду для пополнения </w:t>
            </w:r>
            <w:r w:rsidR="007C02B8" w:rsidRPr="00EE28C3">
              <w:rPr>
                <w:sz w:val="28"/>
                <w:szCs w:val="28"/>
              </w:rPr>
              <w:t>потерь</w:t>
            </w:r>
            <w:r w:rsidRPr="00EE28C3">
              <w:rPr>
                <w:sz w:val="28"/>
                <w:szCs w:val="28"/>
              </w:rPr>
              <w:t xml:space="preserve"> при водоразборе</w:t>
            </w:r>
          </w:p>
        </w:tc>
      </w:tr>
      <w:tr w:rsidR="00914D73" w:rsidRPr="00EE28C3">
        <w:trPr>
          <w:trHeight w:val="820"/>
        </w:trPr>
        <w:tc>
          <w:tcPr>
            <w:tcW w:w="2230" w:type="dxa"/>
            <w:tcBorders>
              <w:top w:val="single" w:sz="6" w:space="0" w:color="auto"/>
              <w:left w:val="single" w:sz="6" w:space="0" w:color="auto"/>
              <w:bottom w:val="single" w:sz="6" w:space="0" w:color="auto"/>
              <w:right w:val="single" w:sz="6" w:space="0" w:color="auto"/>
            </w:tcBorders>
          </w:tcPr>
          <w:p w:rsidR="00914D73" w:rsidRPr="00EE28C3" w:rsidRDefault="00914D73" w:rsidP="005F5688">
            <w:pPr>
              <w:widowControl w:val="0"/>
              <w:rPr>
                <w:sz w:val="28"/>
                <w:szCs w:val="28"/>
              </w:rPr>
            </w:pPr>
            <w:r w:rsidRPr="00EE28C3">
              <w:rPr>
                <w:sz w:val="28"/>
                <w:szCs w:val="28"/>
              </w:rPr>
              <w:t>5. Насосный агрегат п</w:t>
            </w:r>
            <w:r w:rsidR="007C02B8" w:rsidRPr="00EE28C3">
              <w:rPr>
                <w:sz w:val="28"/>
                <w:szCs w:val="28"/>
              </w:rPr>
              <w:t>о</w:t>
            </w:r>
            <w:r w:rsidRPr="00EE28C3">
              <w:rPr>
                <w:sz w:val="28"/>
                <w:szCs w:val="28"/>
              </w:rPr>
              <w:t>д</w:t>
            </w:r>
            <w:r w:rsidR="007C02B8" w:rsidRPr="00EE28C3">
              <w:rPr>
                <w:sz w:val="28"/>
                <w:szCs w:val="28"/>
              </w:rPr>
              <w:t>питки</w:t>
            </w:r>
            <w:r w:rsidRPr="00EE28C3">
              <w:rPr>
                <w:sz w:val="28"/>
                <w:szCs w:val="28"/>
              </w:rPr>
              <w:t xml:space="preserve"> </w:t>
            </w:r>
            <w:r w:rsidR="0097787A" w:rsidRPr="00EE28C3">
              <w:rPr>
                <w:sz w:val="28"/>
                <w:szCs w:val="28"/>
              </w:rPr>
              <w:t>тепло</w:t>
            </w:r>
            <w:r w:rsidRPr="00EE28C3">
              <w:rPr>
                <w:sz w:val="28"/>
                <w:szCs w:val="28"/>
              </w:rPr>
              <w:t>вой сети</w:t>
            </w:r>
          </w:p>
        </w:tc>
        <w:tc>
          <w:tcPr>
            <w:tcW w:w="1260" w:type="dxa"/>
            <w:tcBorders>
              <w:top w:val="single" w:sz="6" w:space="0" w:color="auto"/>
              <w:left w:val="single" w:sz="6" w:space="0" w:color="auto"/>
              <w:bottom w:val="single" w:sz="6" w:space="0" w:color="auto"/>
              <w:right w:val="single" w:sz="6" w:space="0" w:color="auto"/>
            </w:tcBorders>
          </w:tcPr>
          <w:p w:rsidR="00914D73" w:rsidRPr="00EE28C3" w:rsidRDefault="00914D73" w:rsidP="005F5688">
            <w:pPr>
              <w:widowControl w:val="0"/>
              <w:rPr>
                <w:sz w:val="28"/>
                <w:szCs w:val="28"/>
              </w:rPr>
            </w:pPr>
            <w:r w:rsidRPr="00EE28C3">
              <w:rPr>
                <w:sz w:val="28"/>
                <w:szCs w:val="28"/>
              </w:rPr>
              <w:t>НПТС-1</w:t>
            </w:r>
          </w:p>
          <w:p w:rsidR="00914D73" w:rsidRPr="00EE28C3" w:rsidRDefault="00914D73" w:rsidP="005F5688">
            <w:pPr>
              <w:widowControl w:val="0"/>
              <w:rPr>
                <w:sz w:val="28"/>
                <w:szCs w:val="28"/>
              </w:rPr>
            </w:pPr>
            <w:r w:rsidRPr="00EE28C3">
              <w:rPr>
                <w:sz w:val="28"/>
                <w:szCs w:val="28"/>
              </w:rPr>
              <w:t>НПТС-2</w:t>
            </w:r>
          </w:p>
          <w:p w:rsidR="00914D73" w:rsidRPr="00EE28C3" w:rsidRDefault="00914D73" w:rsidP="005F5688">
            <w:pPr>
              <w:widowControl w:val="0"/>
              <w:rPr>
                <w:sz w:val="28"/>
                <w:szCs w:val="28"/>
              </w:rPr>
            </w:pPr>
            <w:r w:rsidRPr="00EE28C3">
              <w:rPr>
                <w:sz w:val="28"/>
                <w:szCs w:val="28"/>
              </w:rPr>
              <w:t>НПТС-3</w:t>
            </w:r>
          </w:p>
        </w:tc>
        <w:tc>
          <w:tcPr>
            <w:tcW w:w="2700" w:type="dxa"/>
            <w:tcBorders>
              <w:top w:val="single" w:sz="6" w:space="0" w:color="auto"/>
              <w:left w:val="single" w:sz="6" w:space="0" w:color="auto"/>
              <w:bottom w:val="single" w:sz="6" w:space="0" w:color="auto"/>
              <w:right w:val="single" w:sz="6" w:space="0" w:color="auto"/>
            </w:tcBorders>
          </w:tcPr>
          <w:p w:rsidR="00914D73" w:rsidRPr="00EE28C3" w:rsidRDefault="00914D73" w:rsidP="005F5688">
            <w:pPr>
              <w:widowControl w:val="0"/>
              <w:rPr>
                <w:sz w:val="28"/>
                <w:szCs w:val="28"/>
              </w:rPr>
            </w:pPr>
            <w:r w:rsidRPr="00EE28C3">
              <w:rPr>
                <w:sz w:val="28"/>
                <w:szCs w:val="28"/>
              </w:rPr>
              <w:t>машинный зал ПРК</w:t>
            </w:r>
          </w:p>
          <w:p w:rsidR="00914D73" w:rsidRPr="00EE28C3" w:rsidRDefault="00914D73" w:rsidP="005F5688">
            <w:pPr>
              <w:widowControl w:val="0"/>
              <w:rPr>
                <w:sz w:val="28"/>
                <w:szCs w:val="28"/>
              </w:rPr>
            </w:pPr>
            <w:r w:rsidRPr="00EE28C3">
              <w:rPr>
                <w:sz w:val="28"/>
                <w:szCs w:val="28"/>
              </w:rPr>
              <w:t>отметка</w:t>
            </w:r>
            <w:r w:rsidR="007C02B8" w:rsidRPr="00EE28C3">
              <w:rPr>
                <w:sz w:val="28"/>
                <w:szCs w:val="28"/>
              </w:rPr>
              <w:t xml:space="preserve"> </w:t>
            </w:r>
            <w:r w:rsidRPr="00EE28C3">
              <w:rPr>
                <w:sz w:val="28"/>
                <w:szCs w:val="28"/>
              </w:rPr>
              <w:t>0,00</w:t>
            </w:r>
          </w:p>
        </w:tc>
        <w:tc>
          <w:tcPr>
            <w:tcW w:w="3600" w:type="dxa"/>
            <w:tcBorders>
              <w:top w:val="single" w:sz="6" w:space="0" w:color="auto"/>
              <w:left w:val="single" w:sz="6" w:space="0" w:color="auto"/>
              <w:bottom w:val="single" w:sz="6" w:space="0" w:color="auto"/>
              <w:right w:val="single" w:sz="6" w:space="0" w:color="auto"/>
            </w:tcBorders>
          </w:tcPr>
          <w:p w:rsidR="00914D73" w:rsidRPr="00EE28C3" w:rsidRDefault="00914D73" w:rsidP="005F5688">
            <w:pPr>
              <w:widowControl w:val="0"/>
              <w:rPr>
                <w:sz w:val="28"/>
                <w:szCs w:val="28"/>
              </w:rPr>
            </w:pPr>
            <w:r w:rsidRPr="00EE28C3">
              <w:rPr>
                <w:sz w:val="28"/>
                <w:szCs w:val="28"/>
              </w:rPr>
              <w:t>Подает воду из  бак</w:t>
            </w:r>
            <w:r w:rsidR="007C02B8" w:rsidRPr="00EE28C3">
              <w:rPr>
                <w:sz w:val="28"/>
                <w:szCs w:val="28"/>
              </w:rPr>
              <w:t>ов-акумуляторо</w:t>
            </w:r>
            <w:r w:rsidRPr="00EE28C3">
              <w:rPr>
                <w:sz w:val="28"/>
                <w:szCs w:val="28"/>
              </w:rPr>
              <w:t xml:space="preserve">в в обратную </w:t>
            </w:r>
            <w:r w:rsidR="0097787A" w:rsidRPr="00EE28C3">
              <w:rPr>
                <w:sz w:val="28"/>
                <w:szCs w:val="28"/>
              </w:rPr>
              <w:t>тепло</w:t>
            </w:r>
            <w:r w:rsidRPr="00EE28C3">
              <w:rPr>
                <w:sz w:val="28"/>
                <w:szCs w:val="28"/>
              </w:rPr>
              <w:t>вую</w:t>
            </w:r>
            <w:r w:rsidR="007C02B8" w:rsidRPr="00EE28C3">
              <w:rPr>
                <w:sz w:val="28"/>
                <w:szCs w:val="28"/>
              </w:rPr>
              <w:t xml:space="preserve"> </w:t>
            </w:r>
            <w:r w:rsidRPr="00EE28C3">
              <w:rPr>
                <w:sz w:val="28"/>
                <w:szCs w:val="28"/>
              </w:rPr>
              <w:t>сеть</w:t>
            </w:r>
          </w:p>
        </w:tc>
      </w:tr>
      <w:tr w:rsidR="00914D73" w:rsidRPr="00EE28C3">
        <w:trPr>
          <w:trHeight w:val="820"/>
        </w:trPr>
        <w:tc>
          <w:tcPr>
            <w:tcW w:w="2230" w:type="dxa"/>
            <w:tcBorders>
              <w:top w:val="single" w:sz="6" w:space="0" w:color="auto"/>
              <w:left w:val="single" w:sz="6" w:space="0" w:color="auto"/>
              <w:bottom w:val="single" w:sz="6" w:space="0" w:color="auto"/>
              <w:right w:val="single" w:sz="6" w:space="0" w:color="auto"/>
            </w:tcBorders>
          </w:tcPr>
          <w:p w:rsidR="00914D73" w:rsidRPr="00EE28C3" w:rsidRDefault="00914D73" w:rsidP="005F5688">
            <w:pPr>
              <w:widowControl w:val="0"/>
              <w:rPr>
                <w:sz w:val="28"/>
                <w:szCs w:val="28"/>
              </w:rPr>
            </w:pPr>
            <w:r w:rsidRPr="00EE28C3">
              <w:rPr>
                <w:sz w:val="28"/>
                <w:szCs w:val="28"/>
              </w:rPr>
              <w:t>6. Сетевой электрический насосный агрегат</w:t>
            </w:r>
          </w:p>
        </w:tc>
        <w:tc>
          <w:tcPr>
            <w:tcW w:w="1260" w:type="dxa"/>
            <w:tcBorders>
              <w:top w:val="single" w:sz="6" w:space="0" w:color="auto"/>
              <w:left w:val="single" w:sz="6" w:space="0" w:color="auto"/>
              <w:bottom w:val="single" w:sz="6" w:space="0" w:color="auto"/>
              <w:right w:val="single" w:sz="6" w:space="0" w:color="auto"/>
            </w:tcBorders>
          </w:tcPr>
          <w:p w:rsidR="00914D73" w:rsidRPr="00EE28C3" w:rsidRDefault="00F65681" w:rsidP="005F5688">
            <w:pPr>
              <w:widowControl w:val="0"/>
              <w:rPr>
                <w:sz w:val="28"/>
                <w:szCs w:val="28"/>
              </w:rPr>
            </w:pPr>
            <w:r w:rsidRPr="00EE28C3">
              <w:rPr>
                <w:sz w:val="28"/>
                <w:szCs w:val="28"/>
              </w:rPr>
              <w:t>СЭ</w:t>
            </w:r>
            <w:r w:rsidR="00914D73" w:rsidRPr="00EE28C3">
              <w:rPr>
                <w:sz w:val="28"/>
                <w:szCs w:val="28"/>
              </w:rPr>
              <w:t>Н-1</w:t>
            </w:r>
          </w:p>
          <w:p w:rsidR="00914D73" w:rsidRPr="00EE28C3" w:rsidRDefault="00F65681" w:rsidP="005F5688">
            <w:pPr>
              <w:widowControl w:val="0"/>
              <w:rPr>
                <w:sz w:val="28"/>
                <w:szCs w:val="28"/>
              </w:rPr>
            </w:pPr>
            <w:r w:rsidRPr="00EE28C3">
              <w:rPr>
                <w:sz w:val="28"/>
                <w:szCs w:val="28"/>
              </w:rPr>
              <w:t>СЭ</w:t>
            </w:r>
            <w:r w:rsidR="00914D73" w:rsidRPr="00EE28C3">
              <w:rPr>
                <w:sz w:val="28"/>
                <w:szCs w:val="28"/>
              </w:rPr>
              <w:t>Н-2</w:t>
            </w:r>
          </w:p>
          <w:p w:rsidR="00914D73" w:rsidRPr="00EE28C3" w:rsidRDefault="00F65681" w:rsidP="005F5688">
            <w:pPr>
              <w:widowControl w:val="0"/>
              <w:rPr>
                <w:sz w:val="28"/>
                <w:szCs w:val="28"/>
              </w:rPr>
            </w:pPr>
            <w:r w:rsidRPr="00EE28C3">
              <w:rPr>
                <w:sz w:val="28"/>
                <w:szCs w:val="28"/>
              </w:rPr>
              <w:t>СЭ</w:t>
            </w:r>
            <w:r w:rsidR="00914D73" w:rsidRPr="00EE28C3">
              <w:rPr>
                <w:sz w:val="28"/>
                <w:szCs w:val="28"/>
              </w:rPr>
              <w:t>Н-3</w:t>
            </w:r>
          </w:p>
        </w:tc>
        <w:tc>
          <w:tcPr>
            <w:tcW w:w="2700" w:type="dxa"/>
            <w:tcBorders>
              <w:top w:val="single" w:sz="6" w:space="0" w:color="auto"/>
              <w:left w:val="single" w:sz="6" w:space="0" w:color="auto"/>
              <w:bottom w:val="single" w:sz="6" w:space="0" w:color="auto"/>
              <w:right w:val="single" w:sz="6" w:space="0" w:color="auto"/>
            </w:tcBorders>
          </w:tcPr>
          <w:p w:rsidR="00914D73" w:rsidRPr="00EE28C3" w:rsidRDefault="007C02B8" w:rsidP="005F5688">
            <w:pPr>
              <w:widowControl w:val="0"/>
              <w:rPr>
                <w:sz w:val="28"/>
                <w:szCs w:val="28"/>
              </w:rPr>
            </w:pPr>
            <w:r w:rsidRPr="00EE28C3">
              <w:rPr>
                <w:sz w:val="28"/>
                <w:szCs w:val="28"/>
              </w:rPr>
              <w:t xml:space="preserve">машинный зал ПРК, отметка </w:t>
            </w:r>
            <w:r w:rsidR="00914D73" w:rsidRPr="00EE28C3">
              <w:rPr>
                <w:sz w:val="28"/>
                <w:szCs w:val="28"/>
              </w:rPr>
              <w:t>0.00</w:t>
            </w:r>
          </w:p>
        </w:tc>
        <w:tc>
          <w:tcPr>
            <w:tcW w:w="3600" w:type="dxa"/>
            <w:tcBorders>
              <w:top w:val="single" w:sz="6" w:space="0" w:color="auto"/>
              <w:left w:val="single" w:sz="6" w:space="0" w:color="auto"/>
              <w:bottom w:val="single" w:sz="6" w:space="0" w:color="auto"/>
              <w:right w:val="single" w:sz="6" w:space="0" w:color="auto"/>
            </w:tcBorders>
          </w:tcPr>
          <w:p w:rsidR="00914D73" w:rsidRPr="00EE28C3" w:rsidRDefault="00914D73" w:rsidP="005F5688">
            <w:pPr>
              <w:widowControl w:val="0"/>
              <w:rPr>
                <w:sz w:val="28"/>
                <w:szCs w:val="28"/>
              </w:rPr>
            </w:pPr>
            <w:r w:rsidRPr="00EE28C3">
              <w:rPr>
                <w:sz w:val="28"/>
                <w:szCs w:val="28"/>
              </w:rPr>
              <w:t>Перекачивает сетевую  воду из обратной в пода</w:t>
            </w:r>
            <w:r w:rsidR="007C02B8" w:rsidRPr="00EE28C3">
              <w:rPr>
                <w:sz w:val="28"/>
                <w:szCs w:val="28"/>
              </w:rPr>
              <w:t>ющую</w:t>
            </w:r>
            <w:r w:rsidRPr="00EE28C3">
              <w:rPr>
                <w:sz w:val="28"/>
                <w:szCs w:val="28"/>
              </w:rPr>
              <w:t xml:space="preserve"> </w:t>
            </w:r>
            <w:r w:rsidR="0097787A" w:rsidRPr="00EE28C3">
              <w:rPr>
                <w:sz w:val="28"/>
                <w:szCs w:val="28"/>
              </w:rPr>
              <w:t>тепло</w:t>
            </w:r>
            <w:r w:rsidRPr="00EE28C3">
              <w:rPr>
                <w:sz w:val="28"/>
                <w:szCs w:val="28"/>
              </w:rPr>
              <w:t>сеть (через или за ПСВ)</w:t>
            </w:r>
          </w:p>
        </w:tc>
      </w:tr>
      <w:tr w:rsidR="00914D73" w:rsidRPr="00EE28C3">
        <w:trPr>
          <w:trHeight w:val="551"/>
        </w:trPr>
        <w:tc>
          <w:tcPr>
            <w:tcW w:w="2230" w:type="dxa"/>
            <w:tcBorders>
              <w:top w:val="single" w:sz="6" w:space="0" w:color="auto"/>
              <w:left w:val="single" w:sz="6" w:space="0" w:color="auto"/>
              <w:bottom w:val="single" w:sz="6" w:space="0" w:color="auto"/>
              <w:right w:val="single" w:sz="6" w:space="0" w:color="auto"/>
            </w:tcBorders>
          </w:tcPr>
          <w:p w:rsidR="00914D73" w:rsidRPr="00EE28C3" w:rsidRDefault="00914D73" w:rsidP="005F5688">
            <w:pPr>
              <w:widowControl w:val="0"/>
              <w:rPr>
                <w:sz w:val="28"/>
                <w:szCs w:val="28"/>
              </w:rPr>
            </w:pPr>
            <w:r w:rsidRPr="00EE28C3">
              <w:rPr>
                <w:sz w:val="28"/>
                <w:szCs w:val="28"/>
              </w:rPr>
              <w:t>7. Подогреватель сетевой воды</w:t>
            </w:r>
          </w:p>
          <w:p w:rsidR="00914D73" w:rsidRPr="00EE28C3" w:rsidRDefault="00914D73" w:rsidP="005F5688">
            <w:pPr>
              <w:widowControl w:val="0"/>
              <w:ind w:firstLine="709"/>
              <w:rPr>
                <w:sz w:val="28"/>
                <w:szCs w:val="28"/>
              </w:rPr>
            </w:pPr>
          </w:p>
        </w:tc>
        <w:tc>
          <w:tcPr>
            <w:tcW w:w="1260" w:type="dxa"/>
            <w:tcBorders>
              <w:top w:val="single" w:sz="6" w:space="0" w:color="auto"/>
              <w:left w:val="single" w:sz="6" w:space="0" w:color="auto"/>
              <w:bottom w:val="single" w:sz="6" w:space="0" w:color="auto"/>
              <w:right w:val="single" w:sz="6" w:space="0" w:color="auto"/>
            </w:tcBorders>
          </w:tcPr>
          <w:p w:rsidR="00914D73" w:rsidRPr="00EE28C3" w:rsidRDefault="00914D73" w:rsidP="005F5688">
            <w:pPr>
              <w:widowControl w:val="0"/>
              <w:rPr>
                <w:sz w:val="28"/>
                <w:szCs w:val="28"/>
              </w:rPr>
            </w:pPr>
            <w:r w:rsidRPr="00EE28C3">
              <w:rPr>
                <w:sz w:val="28"/>
                <w:szCs w:val="28"/>
              </w:rPr>
              <w:t>ПСВ-1</w:t>
            </w:r>
          </w:p>
          <w:p w:rsidR="00914D73" w:rsidRPr="00EE28C3" w:rsidRDefault="00914D73" w:rsidP="005F5688">
            <w:pPr>
              <w:widowControl w:val="0"/>
              <w:rPr>
                <w:sz w:val="28"/>
                <w:szCs w:val="28"/>
              </w:rPr>
            </w:pPr>
            <w:r w:rsidRPr="00EE28C3">
              <w:rPr>
                <w:sz w:val="28"/>
                <w:szCs w:val="28"/>
              </w:rPr>
              <w:t>ПСВ-2</w:t>
            </w:r>
          </w:p>
          <w:p w:rsidR="00914D73" w:rsidRPr="00EE28C3" w:rsidRDefault="00914D73" w:rsidP="005F5688">
            <w:pPr>
              <w:widowControl w:val="0"/>
              <w:ind w:firstLine="709"/>
              <w:rPr>
                <w:sz w:val="28"/>
                <w:szCs w:val="28"/>
              </w:rPr>
            </w:pPr>
          </w:p>
        </w:tc>
        <w:tc>
          <w:tcPr>
            <w:tcW w:w="2700" w:type="dxa"/>
            <w:tcBorders>
              <w:top w:val="single" w:sz="6" w:space="0" w:color="auto"/>
              <w:left w:val="single" w:sz="6" w:space="0" w:color="auto"/>
              <w:bottom w:val="single" w:sz="6" w:space="0" w:color="auto"/>
              <w:right w:val="single" w:sz="6" w:space="0" w:color="auto"/>
            </w:tcBorders>
          </w:tcPr>
          <w:p w:rsidR="00914D73" w:rsidRPr="00EE28C3" w:rsidRDefault="00914D73" w:rsidP="005F5688">
            <w:pPr>
              <w:widowControl w:val="0"/>
              <w:rPr>
                <w:sz w:val="28"/>
                <w:szCs w:val="28"/>
              </w:rPr>
            </w:pPr>
            <w:r w:rsidRPr="00EE28C3">
              <w:rPr>
                <w:sz w:val="28"/>
                <w:szCs w:val="28"/>
              </w:rPr>
              <w:t>машинный зал ПРК между отметк</w:t>
            </w:r>
            <w:r w:rsidR="007C02B8" w:rsidRPr="00EE28C3">
              <w:rPr>
                <w:sz w:val="28"/>
                <w:szCs w:val="28"/>
              </w:rPr>
              <w:t>ами</w:t>
            </w:r>
            <w:r w:rsidRPr="00EE28C3">
              <w:rPr>
                <w:sz w:val="28"/>
                <w:szCs w:val="28"/>
              </w:rPr>
              <w:t xml:space="preserve"> +5.00 -  +7.20</w:t>
            </w:r>
          </w:p>
        </w:tc>
        <w:tc>
          <w:tcPr>
            <w:tcW w:w="3600" w:type="dxa"/>
            <w:tcBorders>
              <w:top w:val="single" w:sz="6" w:space="0" w:color="auto"/>
              <w:left w:val="single" w:sz="6" w:space="0" w:color="auto"/>
              <w:bottom w:val="single" w:sz="6" w:space="0" w:color="auto"/>
              <w:right w:val="single" w:sz="6" w:space="0" w:color="auto"/>
            </w:tcBorders>
          </w:tcPr>
          <w:p w:rsidR="00914D73" w:rsidRPr="00EE28C3" w:rsidRDefault="00914D73" w:rsidP="005F5688">
            <w:pPr>
              <w:widowControl w:val="0"/>
              <w:rPr>
                <w:sz w:val="28"/>
                <w:szCs w:val="28"/>
              </w:rPr>
            </w:pPr>
            <w:r w:rsidRPr="00EE28C3">
              <w:rPr>
                <w:sz w:val="28"/>
                <w:szCs w:val="28"/>
              </w:rPr>
              <w:t>Подогревает  сетевую воду паро</w:t>
            </w:r>
            <w:r w:rsidR="007C02B8" w:rsidRPr="00EE28C3">
              <w:rPr>
                <w:sz w:val="28"/>
                <w:szCs w:val="28"/>
              </w:rPr>
              <w:t>м</w:t>
            </w:r>
            <w:r w:rsidRPr="00EE28C3">
              <w:rPr>
                <w:sz w:val="28"/>
                <w:szCs w:val="28"/>
              </w:rPr>
              <w:t xml:space="preserve"> </w:t>
            </w:r>
            <w:r w:rsidR="007C02B8" w:rsidRPr="00EE28C3">
              <w:rPr>
                <w:sz w:val="28"/>
                <w:szCs w:val="28"/>
              </w:rPr>
              <w:t>до</w:t>
            </w:r>
            <w:r w:rsidRPr="00EE28C3">
              <w:rPr>
                <w:sz w:val="28"/>
                <w:szCs w:val="28"/>
              </w:rPr>
              <w:t xml:space="preserve"> температур</w:t>
            </w:r>
            <w:r w:rsidR="007C02B8" w:rsidRPr="00EE28C3">
              <w:rPr>
                <w:sz w:val="28"/>
                <w:szCs w:val="28"/>
              </w:rPr>
              <w:t>ы</w:t>
            </w:r>
            <w:r w:rsidRPr="00EE28C3">
              <w:rPr>
                <w:sz w:val="28"/>
                <w:szCs w:val="28"/>
              </w:rPr>
              <w:t xml:space="preserve">  в соответствии с температурным графиком</w:t>
            </w:r>
          </w:p>
        </w:tc>
      </w:tr>
      <w:tr w:rsidR="00914D73" w:rsidRPr="00EE28C3">
        <w:trPr>
          <w:trHeight w:val="551"/>
        </w:trPr>
        <w:tc>
          <w:tcPr>
            <w:tcW w:w="2230" w:type="dxa"/>
            <w:tcBorders>
              <w:top w:val="single" w:sz="6" w:space="0" w:color="auto"/>
              <w:left w:val="single" w:sz="6" w:space="0" w:color="auto"/>
              <w:bottom w:val="single" w:sz="6" w:space="0" w:color="auto"/>
              <w:right w:val="single" w:sz="6" w:space="0" w:color="auto"/>
            </w:tcBorders>
          </w:tcPr>
          <w:p w:rsidR="00914D73" w:rsidRPr="00EE28C3" w:rsidRDefault="00914D73" w:rsidP="005F5688">
            <w:pPr>
              <w:widowControl w:val="0"/>
              <w:rPr>
                <w:sz w:val="28"/>
                <w:szCs w:val="28"/>
              </w:rPr>
            </w:pPr>
            <w:r w:rsidRPr="00EE28C3">
              <w:rPr>
                <w:sz w:val="28"/>
                <w:szCs w:val="28"/>
              </w:rPr>
              <w:t>8. Охладитель конденсата</w:t>
            </w:r>
            <w:r w:rsidR="007C02B8" w:rsidRPr="00EE28C3">
              <w:rPr>
                <w:sz w:val="28"/>
                <w:szCs w:val="28"/>
              </w:rPr>
              <w:t xml:space="preserve"> </w:t>
            </w:r>
            <w:r w:rsidRPr="00EE28C3">
              <w:rPr>
                <w:sz w:val="28"/>
                <w:szCs w:val="28"/>
              </w:rPr>
              <w:t>подогревателей сетевой воды</w:t>
            </w:r>
          </w:p>
        </w:tc>
        <w:tc>
          <w:tcPr>
            <w:tcW w:w="1260" w:type="dxa"/>
            <w:tcBorders>
              <w:top w:val="single" w:sz="6" w:space="0" w:color="auto"/>
              <w:left w:val="single" w:sz="6" w:space="0" w:color="auto"/>
              <w:bottom w:val="single" w:sz="6" w:space="0" w:color="auto"/>
              <w:right w:val="single" w:sz="6" w:space="0" w:color="auto"/>
            </w:tcBorders>
          </w:tcPr>
          <w:p w:rsidR="00914D73" w:rsidRPr="00EE28C3" w:rsidRDefault="00914D73" w:rsidP="005F5688">
            <w:pPr>
              <w:widowControl w:val="0"/>
              <w:rPr>
                <w:sz w:val="28"/>
                <w:szCs w:val="28"/>
              </w:rPr>
            </w:pPr>
            <w:r w:rsidRPr="00EE28C3">
              <w:rPr>
                <w:sz w:val="28"/>
                <w:szCs w:val="28"/>
              </w:rPr>
              <w:t>ОК ПСВ</w:t>
            </w:r>
          </w:p>
          <w:p w:rsidR="00914D73" w:rsidRPr="00EE28C3" w:rsidRDefault="00914D73" w:rsidP="005F5688">
            <w:pPr>
              <w:widowControl w:val="0"/>
              <w:ind w:firstLine="709"/>
              <w:rPr>
                <w:sz w:val="28"/>
                <w:szCs w:val="28"/>
              </w:rPr>
            </w:pPr>
          </w:p>
        </w:tc>
        <w:tc>
          <w:tcPr>
            <w:tcW w:w="2700" w:type="dxa"/>
            <w:tcBorders>
              <w:top w:val="single" w:sz="6" w:space="0" w:color="auto"/>
              <w:left w:val="single" w:sz="6" w:space="0" w:color="auto"/>
              <w:bottom w:val="single" w:sz="6" w:space="0" w:color="auto"/>
              <w:right w:val="single" w:sz="6" w:space="0" w:color="auto"/>
            </w:tcBorders>
          </w:tcPr>
          <w:p w:rsidR="00914D73" w:rsidRPr="00EE28C3" w:rsidRDefault="00914D73" w:rsidP="005F5688">
            <w:pPr>
              <w:widowControl w:val="0"/>
              <w:rPr>
                <w:sz w:val="28"/>
                <w:szCs w:val="28"/>
              </w:rPr>
            </w:pPr>
            <w:r w:rsidRPr="00EE28C3">
              <w:rPr>
                <w:sz w:val="28"/>
                <w:szCs w:val="28"/>
              </w:rPr>
              <w:t>машинный зал ПРК между отметк</w:t>
            </w:r>
            <w:r w:rsidR="007C02B8" w:rsidRPr="00EE28C3">
              <w:rPr>
                <w:sz w:val="28"/>
                <w:szCs w:val="28"/>
              </w:rPr>
              <w:t>ами</w:t>
            </w:r>
            <w:r w:rsidRPr="00EE28C3">
              <w:rPr>
                <w:sz w:val="28"/>
                <w:szCs w:val="28"/>
              </w:rPr>
              <w:t xml:space="preserve"> +5.00 -  +7.20</w:t>
            </w:r>
          </w:p>
        </w:tc>
        <w:tc>
          <w:tcPr>
            <w:tcW w:w="3600" w:type="dxa"/>
            <w:tcBorders>
              <w:top w:val="single" w:sz="6" w:space="0" w:color="auto"/>
              <w:left w:val="single" w:sz="6" w:space="0" w:color="auto"/>
              <w:bottom w:val="single" w:sz="6" w:space="0" w:color="auto"/>
              <w:right w:val="single" w:sz="6" w:space="0" w:color="auto"/>
            </w:tcBorders>
          </w:tcPr>
          <w:p w:rsidR="00914D73" w:rsidRPr="00EE28C3" w:rsidRDefault="00914D73" w:rsidP="005F5688">
            <w:pPr>
              <w:widowControl w:val="0"/>
              <w:rPr>
                <w:sz w:val="28"/>
                <w:szCs w:val="28"/>
              </w:rPr>
            </w:pPr>
            <w:r w:rsidRPr="00EE28C3">
              <w:rPr>
                <w:sz w:val="28"/>
                <w:szCs w:val="28"/>
              </w:rPr>
              <w:t xml:space="preserve">Снижает температуру конденсата, который подается в деаэраторы котлов и </w:t>
            </w:r>
            <w:r w:rsidR="0097787A" w:rsidRPr="00EE28C3">
              <w:rPr>
                <w:sz w:val="28"/>
                <w:szCs w:val="28"/>
              </w:rPr>
              <w:t>тепло</w:t>
            </w:r>
            <w:r w:rsidRPr="00EE28C3">
              <w:rPr>
                <w:sz w:val="28"/>
                <w:szCs w:val="28"/>
              </w:rPr>
              <w:t>вой сети (Дк/а-1, 2</w:t>
            </w:r>
            <w:r w:rsidR="007C02B8" w:rsidRPr="00EE28C3">
              <w:rPr>
                <w:sz w:val="28"/>
                <w:szCs w:val="28"/>
              </w:rPr>
              <w:t xml:space="preserve"> </w:t>
            </w:r>
            <w:r w:rsidR="00EA5318" w:rsidRPr="00EE28C3">
              <w:rPr>
                <w:sz w:val="28"/>
                <w:szCs w:val="28"/>
              </w:rPr>
              <w:t xml:space="preserve">; </w:t>
            </w:r>
            <w:r w:rsidRPr="00EE28C3">
              <w:rPr>
                <w:sz w:val="28"/>
                <w:szCs w:val="28"/>
              </w:rPr>
              <w:t>Дт/с-3)  или ХЦ</w:t>
            </w:r>
          </w:p>
        </w:tc>
      </w:tr>
    </w:tbl>
    <w:p w:rsidR="006059E7" w:rsidRDefault="006059E7" w:rsidP="005F5688">
      <w:pPr>
        <w:widowControl w:val="0"/>
        <w:ind w:firstLine="709"/>
        <w:jc w:val="both"/>
        <w:rPr>
          <w:sz w:val="28"/>
          <w:szCs w:val="28"/>
        </w:rPr>
      </w:pPr>
    </w:p>
    <w:p w:rsidR="00E56120" w:rsidRDefault="00E56120" w:rsidP="005F5688">
      <w:pPr>
        <w:widowControl w:val="0"/>
        <w:ind w:firstLine="709"/>
        <w:jc w:val="both"/>
        <w:rPr>
          <w:sz w:val="28"/>
          <w:szCs w:val="28"/>
        </w:rPr>
      </w:pPr>
    </w:p>
    <w:p w:rsidR="00E56120" w:rsidRDefault="00E56120" w:rsidP="005F5688">
      <w:pPr>
        <w:widowControl w:val="0"/>
        <w:ind w:firstLine="709"/>
        <w:jc w:val="both"/>
        <w:rPr>
          <w:sz w:val="28"/>
          <w:szCs w:val="28"/>
        </w:rPr>
      </w:pPr>
    </w:p>
    <w:p w:rsidR="00E56120" w:rsidRDefault="00E56120" w:rsidP="005F5688">
      <w:pPr>
        <w:widowControl w:val="0"/>
        <w:ind w:firstLine="709"/>
        <w:jc w:val="both"/>
        <w:rPr>
          <w:sz w:val="28"/>
          <w:szCs w:val="28"/>
        </w:rPr>
      </w:pPr>
    </w:p>
    <w:p w:rsidR="00E56120" w:rsidRDefault="00E56120" w:rsidP="005F5688">
      <w:pPr>
        <w:widowControl w:val="0"/>
        <w:ind w:firstLine="709"/>
        <w:jc w:val="both"/>
        <w:rPr>
          <w:sz w:val="28"/>
          <w:szCs w:val="28"/>
        </w:rPr>
      </w:pPr>
    </w:p>
    <w:p w:rsidR="00E56120" w:rsidRDefault="00E56120" w:rsidP="005F5688">
      <w:pPr>
        <w:widowControl w:val="0"/>
        <w:ind w:firstLine="709"/>
        <w:jc w:val="both"/>
        <w:rPr>
          <w:sz w:val="28"/>
          <w:szCs w:val="28"/>
        </w:rPr>
      </w:pPr>
    </w:p>
    <w:p w:rsidR="00E56120" w:rsidRPr="00EE28C3" w:rsidRDefault="00E56120" w:rsidP="005F5688">
      <w:pPr>
        <w:widowControl w:val="0"/>
        <w:ind w:firstLine="709"/>
        <w:jc w:val="both"/>
        <w:rPr>
          <w:sz w:val="28"/>
          <w:szCs w:val="28"/>
        </w:rPr>
      </w:pPr>
    </w:p>
    <w:p w:rsidR="00EA5318" w:rsidRPr="00EE28C3" w:rsidRDefault="00914D73" w:rsidP="005F5688">
      <w:pPr>
        <w:widowControl w:val="0"/>
        <w:ind w:firstLine="709"/>
        <w:jc w:val="center"/>
        <w:rPr>
          <w:bCs/>
          <w:sz w:val="28"/>
          <w:szCs w:val="28"/>
        </w:rPr>
      </w:pPr>
      <w:r w:rsidRPr="00EE28C3">
        <w:rPr>
          <w:sz w:val="28"/>
          <w:szCs w:val="28"/>
        </w:rPr>
        <w:lastRenderedPageBreak/>
        <w:t xml:space="preserve">Таблица </w:t>
      </w:r>
      <w:r w:rsidR="00675A3D" w:rsidRPr="00EE28C3">
        <w:rPr>
          <w:sz w:val="28"/>
          <w:szCs w:val="28"/>
        </w:rPr>
        <w:t>2</w:t>
      </w:r>
      <w:r w:rsidR="00F65681" w:rsidRPr="00EE28C3">
        <w:rPr>
          <w:sz w:val="28"/>
          <w:szCs w:val="28"/>
        </w:rPr>
        <w:t>.</w:t>
      </w:r>
      <w:r w:rsidR="007F1396" w:rsidRPr="00EE28C3">
        <w:rPr>
          <w:sz w:val="28"/>
          <w:szCs w:val="28"/>
        </w:rPr>
        <w:t>5</w:t>
      </w:r>
      <w:r w:rsidR="00EA5318" w:rsidRPr="00EE28C3">
        <w:rPr>
          <w:sz w:val="28"/>
          <w:szCs w:val="28"/>
        </w:rPr>
        <w:t xml:space="preserve"> - </w:t>
      </w:r>
      <w:r w:rsidR="00EA5318" w:rsidRPr="00EE28C3">
        <w:rPr>
          <w:bCs/>
          <w:sz w:val="28"/>
          <w:szCs w:val="28"/>
        </w:rPr>
        <w:t>Техническая характеристика оборудования</w:t>
      </w:r>
    </w:p>
    <w:tbl>
      <w:tblPr>
        <w:tblW w:w="972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340"/>
        <w:gridCol w:w="1800"/>
        <w:gridCol w:w="8"/>
        <w:gridCol w:w="5572"/>
      </w:tblGrid>
      <w:tr w:rsidR="00914D73" w:rsidRPr="00EE28C3">
        <w:trPr>
          <w:trHeight w:val="8"/>
        </w:trPr>
        <w:tc>
          <w:tcPr>
            <w:tcW w:w="2340" w:type="dxa"/>
          </w:tcPr>
          <w:p w:rsidR="00914D73" w:rsidRPr="00EE28C3" w:rsidRDefault="00914D73" w:rsidP="005F5688">
            <w:pPr>
              <w:widowControl w:val="0"/>
              <w:rPr>
                <w:sz w:val="28"/>
                <w:szCs w:val="28"/>
              </w:rPr>
            </w:pPr>
            <w:r w:rsidRPr="00EE28C3">
              <w:rPr>
                <w:sz w:val="28"/>
                <w:szCs w:val="28"/>
              </w:rPr>
              <w:t>Название, количество</w:t>
            </w:r>
          </w:p>
        </w:tc>
        <w:tc>
          <w:tcPr>
            <w:tcW w:w="1808" w:type="dxa"/>
            <w:gridSpan w:val="2"/>
          </w:tcPr>
          <w:p w:rsidR="00914D73" w:rsidRPr="00EE28C3" w:rsidRDefault="00914D73" w:rsidP="005F5688">
            <w:pPr>
              <w:widowControl w:val="0"/>
              <w:ind w:firstLine="709"/>
              <w:jc w:val="center"/>
              <w:rPr>
                <w:sz w:val="28"/>
                <w:szCs w:val="28"/>
              </w:rPr>
            </w:pPr>
            <w:r w:rsidRPr="00EE28C3">
              <w:rPr>
                <w:sz w:val="28"/>
                <w:szCs w:val="28"/>
              </w:rPr>
              <w:t>Тип</w:t>
            </w:r>
          </w:p>
        </w:tc>
        <w:tc>
          <w:tcPr>
            <w:tcW w:w="5572" w:type="dxa"/>
          </w:tcPr>
          <w:p w:rsidR="00914D73" w:rsidRPr="00EE28C3" w:rsidRDefault="00914D73" w:rsidP="005F5688">
            <w:pPr>
              <w:widowControl w:val="0"/>
              <w:ind w:firstLine="709"/>
              <w:jc w:val="center"/>
              <w:rPr>
                <w:sz w:val="28"/>
                <w:szCs w:val="28"/>
              </w:rPr>
            </w:pPr>
            <w:r w:rsidRPr="00EE28C3">
              <w:rPr>
                <w:sz w:val="28"/>
                <w:szCs w:val="28"/>
              </w:rPr>
              <w:t>Основные технические данные</w:t>
            </w:r>
          </w:p>
        </w:tc>
      </w:tr>
      <w:tr w:rsidR="00914D73" w:rsidRPr="00EE28C3">
        <w:trPr>
          <w:trHeight w:val="8"/>
        </w:trPr>
        <w:tc>
          <w:tcPr>
            <w:tcW w:w="2340" w:type="dxa"/>
            <w:tcBorders>
              <w:bottom w:val="nil"/>
            </w:tcBorders>
          </w:tcPr>
          <w:p w:rsidR="00914D73" w:rsidRPr="00EE28C3" w:rsidRDefault="00914D73" w:rsidP="005F5688">
            <w:pPr>
              <w:widowControl w:val="0"/>
              <w:rPr>
                <w:sz w:val="28"/>
                <w:szCs w:val="28"/>
              </w:rPr>
            </w:pPr>
            <w:r w:rsidRPr="00EE28C3">
              <w:rPr>
                <w:sz w:val="28"/>
                <w:szCs w:val="28"/>
              </w:rPr>
              <w:t>Охладитель</w:t>
            </w:r>
          </w:p>
          <w:p w:rsidR="00914D73" w:rsidRPr="00EE28C3" w:rsidRDefault="00EA5318" w:rsidP="005F5688">
            <w:pPr>
              <w:widowControl w:val="0"/>
              <w:rPr>
                <w:sz w:val="28"/>
                <w:szCs w:val="28"/>
              </w:rPr>
            </w:pPr>
            <w:r w:rsidRPr="00EE28C3">
              <w:rPr>
                <w:sz w:val="28"/>
                <w:szCs w:val="28"/>
              </w:rPr>
              <w:t>подпитки</w:t>
            </w:r>
          </w:p>
          <w:p w:rsidR="00914D73" w:rsidRPr="00EE28C3" w:rsidRDefault="0097787A" w:rsidP="005F5688">
            <w:pPr>
              <w:widowControl w:val="0"/>
              <w:rPr>
                <w:sz w:val="28"/>
                <w:szCs w:val="28"/>
              </w:rPr>
            </w:pPr>
            <w:r w:rsidRPr="00EE28C3">
              <w:rPr>
                <w:sz w:val="28"/>
                <w:szCs w:val="28"/>
              </w:rPr>
              <w:t>тепло</w:t>
            </w:r>
            <w:r w:rsidR="00914D73" w:rsidRPr="00EE28C3">
              <w:rPr>
                <w:sz w:val="28"/>
                <w:szCs w:val="28"/>
              </w:rPr>
              <w:t>вой</w:t>
            </w:r>
          </w:p>
          <w:p w:rsidR="00914D73" w:rsidRPr="00EE28C3" w:rsidRDefault="00914D73" w:rsidP="005F5688">
            <w:pPr>
              <w:widowControl w:val="0"/>
              <w:rPr>
                <w:sz w:val="28"/>
                <w:szCs w:val="28"/>
              </w:rPr>
            </w:pPr>
            <w:r w:rsidRPr="00EE28C3">
              <w:rPr>
                <w:sz w:val="28"/>
                <w:szCs w:val="28"/>
              </w:rPr>
              <w:t>сет</w:t>
            </w:r>
            <w:r w:rsidR="00EA5318" w:rsidRPr="00EE28C3">
              <w:rPr>
                <w:sz w:val="28"/>
                <w:szCs w:val="28"/>
              </w:rPr>
              <w:t>и</w:t>
            </w:r>
            <w:r w:rsidRPr="00EE28C3">
              <w:rPr>
                <w:sz w:val="28"/>
                <w:szCs w:val="28"/>
              </w:rPr>
              <w:t>, 2 шт.</w:t>
            </w:r>
          </w:p>
        </w:tc>
        <w:tc>
          <w:tcPr>
            <w:tcW w:w="1808" w:type="dxa"/>
            <w:gridSpan w:val="2"/>
            <w:tcBorders>
              <w:bottom w:val="nil"/>
            </w:tcBorders>
          </w:tcPr>
          <w:p w:rsidR="00914D73" w:rsidRPr="00EE28C3" w:rsidRDefault="00914D73" w:rsidP="005F5688">
            <w:pPr>
              <w:widowControl w:val="0"/>
              <w:rPr>
                <w:sz w:val="28"/>
                <w:szCs w:val="28"/>
              </w:rPr>
            </w:pPr>
            <w:r w:rsidRPr="00EE28C3">
              <w:rPr>
                <w:sz w:val="28"/>
                <w:szCs w:val="28"/>
              </w:rPr>
              <w:t>80</w:t>
            </w:r>
            <w:r w:rsidR="00EA5318" w:rsidRPr="00EE28C3">
              <w:rPr>
                <w:sz w:val="28"/>
                <w:szCs w:val="28"/>
              </w:rPr>
              <w:t xml:space="preserve">0 </w:t>
            </w:r>
            <w:r w:rsidRPr="00EE28C3">
              <w:rPr>
                <w:sz w:val="28"/>
                <w:szCs w:val="28"/>
              </w:rPr>
              <w:t>ТГК</w:t>
            </w:r>
            <w:r w:rsidR="00EA5318" w:rsidRPr="00EE28C3">
              <w:rPr>
                <w:sz w:val="28"/>
                <w:szCs w:val="28"/>
              </w:rPr>
              <w:t xml:space="preserve"> </w:t>
            </w:r>
            <w:r w:rsidRPr="00EE28C3">
              <w:rPr>
                <w:sz w:val="28"/>
                <w:szCs w:val="28"/>
              </w:rPr>
              <w:t>-</w:t>
            </w:r>
            <w:r w:rsidR="00EA5318" w:rsidRPr="00EE28C3">
              <w:rPr>
                <w:sz w:val="28"/>
                <w:szCs w:val="28"/>
              </w:rPr>
              <w:t xml:space="preserve"> </w:t>
            </w:r>
            <w:r w:rsidRPr="00EE28C3">
              <w:rPr>
                <w:sz w:val="28"/>
                <w:szCs w:val="28"/>
              </w:rPr>
              <w:t>11-10</w:t>
            </w:r>
          </w:p>
        </w:tc>
        <w:tc>
          <w:tcPr>
            <w:tcW w:w="5572" w:type="dxa"/>
            <w:tcBorders>
              <w:bottom w:val="nil"/>
            </w:tcBorders>
          </w:tcPr>
          <w:p w:rsidR="00914D73" w:rsidRPr="00EE28C3" w:rsidRDefault="00914D73" w:rsidP="005F5688">
            <w:pPr>
              <w:widowControl w:val="0"/>
              <w:rPr>
                <w:sz w:val="28"/>
                <w:szCs w:val="28"/>
              </w:rPr>
            </w:pPr>
            <w:r w:rsidRPr="00EE28C3">
              <w:rPr>
                <w:sz w:val="28"/>
                <w:szCs w:val="28"/>
              </w:rPr>
              <w:t>Р рабоч</w:t>
            </w:r>
            <w:r w:rsidR="00EA5318" w:rsidRPr="00EE28C3">
              <w:rPr>
                <w:sz w:val="28"/>
                <w:szCs w:val="28"/>
              </w:rPr>
              <w:t>ее</w:t>
            </w:r>
            <w:r w:rsidRPr="00EE28C3">
              <w:rPr>
                <w:sz w:val="28"/>
                <w:szCs w:val="28"/>
              </w:rPr>
              <w:t>, кгс/см</w:t>
            </w:r>
            <w:r w:rsidRPr="00EE28C3">
              <w:rPr>
                <w:sz w:val="28"/>
                <w:szCs w:val="28"/>
                <w:vertAlign w:val="superscript"/>
              </w:rPr>
              <w:t>2</w:t>
            </w:r>
            <w:r w:rsidRPr="00EE28C3">
              <w:rPr>
                <w:sz w:val="28"/>
                <w:szCs w:val="28"/>
              </w:rPr>
              <w:t xml:space="preserve">                </w:t>
            </w:r>
            <w:r w:rsidR="00EA5318" w:rsidRPr="00EE28C3">
              <w:rPr>
                <w:sz w:val="28"/>
                <w:szCs w:val="28"/>
              </w:rPr>
              <w:t xml:space="preserve">  </w:t>
            </w:r>
            <w:r w:rsidRPr="00EE28C3">
              <w:rPr>
                <w:sz w:val="28"/>
                <w:szCs w:val="28"/>
              </w:rPr>
              <w:t xml:space="preserve">            10</w:t>
            </w:r>
          </w:p>
          <w:p w:rsidR="00914D73" w:rsidRPr="00EE28C3" w:rsidRDefault="00914D73" w:rsidP="005F5688">
            <w:pPr>
              <w:widowControl w:val="0"/>
              <w:rPr>
                <w:sz w:val="28"/>
                <w:szCs w:val="28"/>
              </w:rPr>
            </w:pPr>
            <w:r w:rsidRPr="00EE28C3">
              <w:rPr>
                <w:sz w:val="28"/>
                <w:szCs w:val="28"/>
              </w:rPr>
              <w:t>Р пробн</w:t>
            </w:r>
            <w:r w:rsidR="00EA5318" w:rsidRPr="00EE28C3">
              <w:rPr>
                <w:sz w:val="28"/>
                <w:szCs w:val="28"/>
              </w:rPr>
              <w:t>ое</w:t>
            </w:r>
            <w:r w:rsidRPr="00EE28C3">
              <w:rPr>
                <w:sz w:val="28"/>
                <w:szCs w:val="28"/>
              </w:rPr>
              <w:t>, кгс/см</w:t>
            </w:r>
            <w:r w:rsidRPr="00EE28C3">
              <w:rPr>
                <w:sz w:val="28"/>
                <w:szCs w:val="28"/>
                <w:vertAlign w:val="superscript"/>
              </w:rPr>
              <w:t>2</w:t>
            </w:r>
            <w:r w:rsidRPr="00EE28C3">
              <w:rPr>
                <w:sz w:val="28"/>
                <w:szCs w:val="28"/>
              </w:rPr>
              <w:t xml:space="preserve">                            13</w:t>
            </w:r>
          </w:p>
          <w:p w:rsidR="00914D73" w:rsidRPr="00EE28C3" w:rsidRDefault="00914D73" w:rsidP="005F5688">
            <w:pPr>
              <w:widowControl w:val="0"/>
              <w:rPr>
                <w:sz w:val="28"/>
                <w:szCs w:val="28"/>
              </w:rPr>
            </w:pPr>
            <w:r w:rsidRPr="00EE28C3">
              <w:rPr>
                <w:sz w:val="28"/>
                <w:szCs w:val="28"/>
              </w:rPr>
              <w:sym w:font="Times New Roman" w:char="0074"/>
            </w:r>
            <w:r w:rsidRPr="00EE28C3">
              <w:rPr>
                <w:sz w:val="28"/>
                <w:szCs w:val="28"/>
              </w:rPr>
              <w:t xml:space="preserve"> макс</w:t>
            </w:r>
            <w:r w:rsidRPr="00EE28C3">
              <w:rPr>
                <w:vanish/>
                <w:sz w:val="28"/>
                <w:szCs w:val="28"/>
              </w:rPr>
              <w:t>|</w:t>
            </w:r>
            <w:r w:rsidRPr="00EE28C3">
              <w:rPr>
                <w:sz w:val="28"/>
                <w:szCs w:val="28"/>
              </w:rPr>
              <w:t xml:space="preserve">. стенок, </w:t>
            </w:r>
            <w:r w:rsidRPr="00EE28C3">
              <w:rPr>
                <w:sz w:val="28"/>
                <w:szCs w:val="28"/>
                <w:vertAlign w:val="superscript"/>
              </w:rPr>
              <w:t>о</w:t>
            </w:r>
            <w:r w:rsidRPr="00EE28C3">
              <w:rPr>
                <w:sz w:val="28"/>
                <w:szCs w:val="28"/>
              </w:rPr>
              <w:t>С</w:t>
            </w:r>
            <w:r w:rsidRPr="00EE28C3">
              <w:rPr>
                <w:vanish/>
                <w:sz w:val="28"/>
                <w:szCs w:val="28"/>
              </w:rPr>
              <w:t>|</w:t>
            </w:r>
            <w:r w:rsidRPr="00EE28C3">
              <w:rPr>
                <w:sz w:val="28"/>
                <w:szCs w:val="28"/>
              </w:rPr>
              <w:t xml:space="preserve">                             250</w:t>
            </w:r>
          </w:p>
          <w:p w:rsidR="00914D73" w:rsidRPr="00EE28C3" w:rsidRDefault="00EA5318" w:rsidP="005F5688">
            <w:pPr>
              <w:widowControl w:val="0"/>
              <w:rPr>
                <w:sz w:val="28"/>
                <w:szCs w:val="28"/>
              </w:rPr>
            </w:pPr>
            <w:r w:rsidRPr="00EE28C3">
              <w:rPr>
                <w:sz w:val="28"/>
                <w:szCs w:val="28"/>
              </w:rPr>
              <w:t>Емкость</w:t>
            </w:r>
            <w:r w:rsidR="00914D73" w:rsidRPr="00EE28C3">
              <w:rPr>
                <w:sz w:val="28"/>
                <w:szCs w:val="28"/>
              </w:rPr>
              <w:t>:</w:t>
            </w:r>
            <w:r w:rsidRPr="00EE28C3">
              <w:rPr>
                <w:sz w:val="28"/>
                <w:szCs w:val="28"/>
              </w:rPr>
              <w:t xml:space="preserve"> </w:t>
            </w:r>
            <w:r w:rsidR="00914D73" w:rsidRPr="00EE28C3">
              <w:rPr>
                <w:sz w:val="28"/>
                <w:szCs w:val="28"/>
              </w:rPr>
              <w:t>- корпус</w:t>
            </w:r>
            <w:r w:rsidRPr="00EE28C3">
              <w:rPr>
                <w:sz w:val="28"/>
                <w:szCs w:val="28"/>
              </w:rPr>
              <w:t>а</w:t>
            </w:r>
            <w:r w:rsidR="00914D73" w:rsidRPr="00EE28C3">
              <w:rPr>
                <w:sz w:val="28"/>
                <w:szCs w:val="28"/>
              </w:rPr>
              <w:t>, м</w:t>
            </w:r>
            <w:r w:rsidR="00914D73" w:rsidRPr="00EE28C3">
              <w:rPr>
                <w:sz w:val="28"/>
                <w:szCs w:val="28"/>
                <w:vertAlign w:val="superscript"/>
              </w:rPr>
              <w:t>3</w:t>
            </w:r>
            <w:r w:rsidR="00914D73" w:rsidRPr="00EE28C3">
              <w:rPr>
                <w:vanish/>
                <w:sz w:val="28"/>
                <w:szCs w:val="28"/>
              </w:rPr>
              <w:t>|</w:t>
            </w:r>
            <w:r w:rsidR="00914D73" w:rsidRPr="00EE28C3">
              <w:rPr>
                <w:sz w:val="28"/>
                <w:szCs w:val="28"/>
              </w:rPr>
              <w:t xml:space="preserve">                     0,84</w:t>
            </w:r>
          </w:p>
          <w:p w:rsidR="00914D73" w:rsidRPr="00EE28C3" w:rsidRDefault="00EA5318" w:rsidP="005F5688">
            <w:pPr>
              <w:widowControl w:val="0"/>
              <w:rPr>
                <w:sz w:val="28"/>
                <w:szCs w:val="28"/>
              </w:rPr>
            </w:pPr>
            <w:r w:rsidRPr="00EE28C3">
              <w:rPr>
                <w:sz w:val="28"/>
                <w:szCs w:val="28"/>
              </w:rPr>
              <w:t xml:space="preserve"> </w:t>
            </w:r>
            <w:r w:rsidR="00914D73" w:rsidRPr="00EE28C3">
              <w:rPr>
                <w:sz w:val="28"/>
                <w:szCs w:val="28"/>
              </w:rPr>
              <w:t xml:space="preserve"> - трубного пространства, м3  0,94</w:t>
            </w:r>
          </w:p>
        </w:tc>
      </w:tr>
      <w:tr w:rsidR="00914D73" w:rsidRPr="00EE28C3">
        <w:trPr>
          <w:trHeight w:val="8"/>
        </w:trPr>
        <w:tc>
          <w:tcPr>
            <w:tcW w:w="2340" w:type="dxa"/>
          </w:tcPr>
          <w:p w:rsidR="00914D73" w:rsidRPr="00EE28C3" w:rsidRDefault="00914D73" w:rsidP="005F5688">
            <w:pPr>
              <w:widowControl w:val="0"/>
              <w:rPr>
                <w:sz w:val="28"/>
                <w:szCs w:val="28"/>
              </w:rPr>
            </w:pPr>
            <w:r w:rsidRPr="00EE28C3">
              <w:rPr>
                <w:sz w:val="28"/>
                <w:szCs w:val="28"/>
              </w:rPr>
              <w:t xml:space="preserve">Охладитель </w:t>
            </w:r>
            <w:r w:rsidR="00EA5318" w:rsidRPr="00EE28C3">
              <w:rPr>
                <w:sz w:val="28"/>
                <w:szCs w:val="28"/>
              </w:rPr>
              <w:t>выпара</w:t>
            </w:r>
            <w:r w:rsidRPr="00EE28C3">
              <w:rPr>
                <w:sz w:val="28"/>
                <w:szCs w:val="28"/>
              </w:rPr>
              <w:t>, 1 шт.</w:t>
            </w:r>
          </w:p>
          <w:p w:rsidR="00914D73" w:rsidRPr="00EE28C3" w:rsidRDefault="00914D73" w:rsidP="005F5688">
            <w:pPr>
              <w:widowControl w:val="0"/>
              <w:ind w:firstLine="709"/>
              <w:rPr>
                <w:sz w:val="28"/>
                <w:szCs w:val="28"/>
              </w:rPr>
            </w:pPr>
          </w:p>
        </w:tc>
        <w:tc>
          <w:tcPr>
            <w:tcW w:w="1808" w:type="dxa"/>
            <w:gridSpan w:val="2"/>
          </w:tcPr>
          <w:p w:rsidR="00914D73" w:rsidRPr="00EE28C3" w:rsidRDefault="00914D73" w:rsidP="005F5688">
            <w:pPr>
              <w:widowControl w:val="0"/>
              <w:rPr>
                <w:sz w:val="28"/>
                <w:szCs w:val="28"/>
              </w:rPr>
            </w:pPr>
            <w:r w:rsidRPr="00EE28C3">
              <w:rPr>
                <w:sz w:val="28"/>
                <w:szCs w:val="28"/>
              </w:rPr>
              <w:t>ОВА-16</w:t>
            </w:r>
          </w:p>
        </w:tc>
        <w:tc>
          <w:tcPr>
            <w:tcW w:w="5572" w:type="dxa"/>
          </w:tcPr>
          <w:p w:rsidR="00914D73" w:rsidRPr="00EE28C3" w:rsidRDefault="00914D73" w:rsidP="005F5688">
            <w:pPr>
              <w:widowControl w:val="0"/>
              <w:rPr>
                <w:sz w:val="28"/>
                <w:szCs w:val="28"/>
              </w:rPr>
            </w:pPr>
            <w:r w:rsidRPr="00EE28C3">
              <w:rPr>
                <w:sz w:val="28"/>
                <w:szCs w:val="28"/>
              </w:rPr>
              <w:t>Р рабоч</w:t>
            </w:r>
            <w:r w:rsidR="00EA5318" w:rsidRPr="00EE28C3">
              <w:rPr>
                <w:sz w:val="28"/>
                <w:szCs w:val="28"/>
              </w:rPr>
              <w:t>ее</w:t>
            </w:r>
            <w:r w:rsidRPr="00EE28C3">
              <w:rPr>
                <w:sz w:val="28"/>
                <w:szCs w:val="28"/>
              </w:rPr>
              <w:t>, кгс/см</w:t>
            </w:r>
            <w:r w:rsidRPr="00EE28C3">
              <w:rPr>
                <w:sz w:val="28"/>
                <w:szCs w:val="28"/>
                <w:vertAlign w:val="superscript"/>
              </w:rPr>
              <w:t>2</w:t>
            </w:r>
            <w:r w:rsidRPr="00EE28C3">
              <w:rPr>
                <w:sz w:val="28"/>
                <w:szCs w:val="28"/>
              </w:rPr>
              <w:t>:</w:t>
            </w:r>
          </w:p>
          <w:p w:rsidR="00914D73" w:rsidRPr="00EE28C3" w:rsidRDefault="00914D73" w:rsidP="005F5688">
            <w:pPr>
              <w:widowControl w:val="0"/>
              <w:rPr>
                <w:sz w:val="28"/>
                <w:szCs w:val="28"/>
              </w:rPr>
            </w:pPr>
            <w:r w:rsidRPr="00EE28C3">
              <w:rPr>
                <w:sz w:val="28"/>
                <w:szCs w:val="28"/>
              </w:rPr>
              <w:t xml:space="preserve">-в  трубном пучке                       </w:t>
            </w:r>
            <w:r w:rsidR="00EA5318" w:rsidRPr="00EE28C3">
              <w:rPr>
                <w:sz w:val="28"/>
                <w:szCs w:val="28"/>
              </w:rPr>
              <w:t xml:space="preserve">   </w:t>
            </w:r>
            <w:r w:rsidRPr="00EE28C3">
              <w:rPr>
                <w:sz w:val="28"/>
                <w:szCs w:val="28"/>
              </w:rPr>
              <w:t xml:space="preserve">     4,0</w:t>
            </w:r>
            <w:r w:rsidR="00EA5318" w:rsidRPr="00EE28C3">
              <w:rPr>
                <w:sz w:val="28"/>
                <w:szCs w:val="28"/>
              </w:rPr>
              <w:t>;</w:t>
            </w:r>
          </w:p>
          <w:p w:rsidR="00914D73" w:rsidRPr="00EE28C3" w:rsidRDefault="00914D73" w:rsidP="005F5688">
            <w:pPr>
              <w:widowControl w:val="0"/>
              <w:rPr>
                <w:sz w:val="28"/>
                <w:szCs w:val="28"/>
              </w:rPr>
            </w:pPr>
            <w:r w:rsidRPr="00EE28C3">
              <w:rPr>
                <w:sz w:val="28"/>
                <w:szCs w:val="28"/>
              </w:rPr>
              <w:t>-в корпусе                                            0,2</w:t>
            </w:r>
            <w:r w:rsidR="00EA5318" w:rsidRPr="00EE28C3">
              <w:rPr>
                <w:sz w:val="28"/>
                <w:szCs w:val="28"/>
              </w:rPr>
              <w:t>;</w:t>
            </w:r>
          </w:p>
          <w:p w:rsidR="00914D73" w:rsidRPr="00EE28C3" w:rsidRDefault="00914D73" w:rsidP="005F5688">
            <w:pPr>
              <w:widowControl w:val="0"/>
              <w:rPr>
                <w:sz w:val="28"/>
                <w:szCs w:val="28"/>
              </w:rPr>
            </w:pPr>
            <w:r w:rsidRPr="00EE28C3">
              <w:rPr>
                <w:sz w:val="28"/>
                <w:szCs w:val="28"/>
              </w:rPr>
              <w:t>Среда:</w:t>
            </w:r>
            <w:r w:rsidR="00EA5318" w:rsidRPr="00EE28C3">
              <w:rPr>
                <w:sz w:val="28"/>
                <w:szCs w:val="28"/>
              </w:rPr>
              <w:t xml:space="preserve"> </w:t>
            </w:r>
            <w:r w:rsidRPr="00EE28C3">
              <w:rPr>
                <w:sz w:val="28"/>
                <w:szCs w:val="28"/>
              </w:rPr>
              <w:t xml:space="preserve"> - трубного  пучка         вода</w:t>
            </w:r>
            <w:r w:rsidR="00EA5318" w:rsidRPr="00EE28C3">
              <w:rPr>
                <w:sz w:val="28"/>
                <w:szCs w:val="28"/>
              </w:rPr>
              <w:t>;</w:t>
            </w:r>
          </w:p>
          <w:p w:rsidR="00914D73" w:rsidRPr="00EE28C3" w:rsidRDefault="00EA5318" w:rsidP="005F5688">
            <w:pPr>
              <w:widowControl w:val="0"/>
              <w:rPr>
                <w:sz w:val="28"/>
                <w:szCs w:val="28"/>
              </w:rPr>
            </w:pPr>
            <w:r w:rsidRPr="00EE28C3">
              <w:rPr>
                <w:sz w:val="28"/>
                <w:szCs w:val="28"/>
              </w:rPr>
              <w:t xml:space="preserve">          </w:t>
            </w:r>
            <w:r w:rsidR="0030720E" w:rsidRPr="00EE28C3">
              <w:rPr>
                <w:sz w:val="28"/>
                <w:szCs w:val="28"/>
              </w:rPr>
              <w:t xml:space="preserve"> </w:t>
            </w:r>
            <w:r w:rsidRPr="00EE28C3">
              <w:rPr>
                <w:sz w:val="28"/>
                <w:szCs w:val="28"/>
              </w:rPr>
              <w:t xml:space="preserve"> </w:t>
            </w:r>
            <w:r w:rsidR="00914D73" w:rsidRPr="00EE28C3">
              <w:rPr>
                <w:sz w:val="28"/>
                <w:szCs w:val="28"/>
              </w:rPr>
              <w:t xml:space="preserve"> -  ко</w:t>
            </w:r>
            <w:r w:rsidRPr="00EE28C3">
              <w:rPr>
                <w:sz w:val="28"/>
                <w:szCs w:val="28"/>
              </w:rPr>
              <w:t>рпусу              пар</w:t>
            </w:r>
            <w:r w:rsidR="00914D73" w:rsidRPr="00EE28C3">
              <w:rPr>
                <w:sz w:val="28"/>
                <w:szCs w:val="28"/>
              </w:rPr>
              <w:t>, конденсат</w:t>
            </w:r>
            <w:r w:rsidRPr="00EE28C3">
              <w:rPr>
                <w:sz w:val="28"/>
                <w:szCs w:val="28"/>
              </w:rPr>
              <w:t>;</w:t>
            </w:r>
          </w:p>
          <w:p w:rsidR="0030720E" w:rsidRPr="00EE28C3" w:rsidRDefault="00914D73" w:rsidP="005F5688">
            <w:pPr>
              <w:widowControl w:val="0"/>
              <w:rPr>
                <w:sz w:val="28"/>
                <w:szCs w:val="28"/>
              </w:rPr>
            </w:pPr>
            <w:r w:rsidRPr="00EE28C3">
              <w:rPr>
                <w:sz w:val="28"/>
                <w:szCs w:val="28"/>
              </w:rPr>
              <w:sym w:font="Times New Roman" w:char="0074"/>
            </w:r>
            <w:r w:rsidRPr="00EE28C3">
              <w:rPr>
                <w:sz w:val="28"/>
                <w:szCs w:val="28"/>
              </w:rPr>
              <w:t xml:space="preserve">, </w:t>
            </w:r>
            <w:r w:rsidRPr="00EE28C3">
              <w:rPr>
                <w:sz w:val="28"/>
                <w:szCs w:val="28"/>
                <w:vertAlign w:val="superscript"/>
              </w:rPr>
              <w:t>0</w:t>
            </w:r>
            <w:r w:rsidRPr="00EE28C3">
              <w:rPr>
                <w:sz w:val="28"/>
                <w:szCs w:val="28"/>
              </w:rPr>
              <w:t>С:</w:t>
            </w:r>
            <w:r w:rsidR="00EA5318" w:rsidRPr="00EE28C3">
              <w:rPr>
                <w:sz w:val="28"/>
                <w:szCs w:val="28"/>
              </w:rPr>
              <w:t xml:space="preserve"> </w:t>
            </w:r>
            <w:r w:rsidRPr="00EE28C3">
              <w:rPr>
                <w:sz w:val="28"/>
                <w:szCs w:val="28"/>
              </w:rPr>
              <w:t xml:space="preserve"> - в трубном пучке                   50</w:t>
            </w:r>
            <w:r w:rsidR="0034523A" w:rsidRPr="00EE28C3">
              <w:rPr>
                <w:sz w:val="28"/>
                <w:szCs w:val="28"/>
              </w:rPr>
              <w:t>…</w:t>
            </w:r>
            <w:r w:rsidRPr="00EE28C3">
              <w:rPr>
                <w:sz w:val="28"/>
                <w:szCs w:val="28"/>
              </w:rPr>
              <w:t>80</w:t>
            </w:r>
          </w:p>
          <w:p w:rsidR="00914D73" w:rsidRPr="00EE28C3" w:rsidRDefault="0030720E" w:rsidP="005F5688">
            <w:pPr>
              <w:widowControl w:val="0"/>
              <w:rPr>
                <w:sz w:val="28"/>
                <w:szCs w:val="28"/>
              </w:rPr>
            </w:pPr>
            <w:r w:rsidRPr="00EE28C3">
              <w:rPr>
                <w:sz w:val="28"/>
                <w:szCs w:val="28"/>
              </w:rPr>
              <w:t xml:space="preserve">        </w:t>
            </w:r>
            <w:r w:rsidR="0034523A" w:rsidRPr="00EE28C3">
              <w:rPr>
                <w:sz w:val="28"/>
                <w:szCs w:val="28"/>
              </w:rPr>
              <w:t xml:space="preserve"> </w:t>
            </w:r>
            <w:r w:rsidR="00914D73" w:rsidRPr="00EE28C3">
              <w:rPr>
                <w:sz w:val="28"/>
                <w:szCs w:val="28"/>
              </w:rPr>
              <w:t xml:space="preserve"> - в корпусе                                 104</w:t>
            </w:r>
          </w:p>
          <w:p w:rsidR="00914D73" w:rsidRPr="00EE28C3" w:rsidRDefault="00914D73" w:rsidP="005F5688">
            <w:pPr>
              <w:widowControl w:val="0"/>
              <w:rPr>
                <w:sz w:val="28"/>
                <w:szCs w:val="28"/>
              </w:rPr>
            </w:pPr>
            <w:r w:rsidRPr="00EE28C3">
              <w:rPr>
                <w:sz w:val="28"/>
                <w:szCs w:val="28"/>
              </w:rPr>
              <w:t>Поверхность нагрева, м</w:t>
            </w:r>
            <w:r w:rsidRPr="00EE28C3">
              <w:rPr>
                <w:sz w:val="28"/>
                <w:szCs w:val="28"/>
                <w:vertAlign w:val="superscript"/>
              </w:rPr>
              <w:t>2</w:t>
            </w:r>
            <w:r w:rsidRPr="00EE28C3">
              <w:rPr>
                <w:vanish/>
                <w:sz w:val="28"/>
                <w:szCs w:val="28"/>
              </w:rPr>
              <w:t>|</w:t>
            </w:r>
            <w:r w:rsidRPr="00EE28C3">
              <w:rPr>
                <w:sz w:val="28"/>
                <w:szCs w:val="28"/>
              </w:rPr>
              <w:t xml:space="preserve">  </w:t>
            </w:r>
            <w:r w:rsidR="0034523A" w:rsidRPr="00EE28C3">
              <w:rPr>
                <w:sz w:val="28"/>
                <w:szCs w:val="28"/>
              </w:rPr>
              <w:t xml:space="preserve">   </w:t>
            </w:r>
            <w:r w:rsidRPr="00EE28C3">
              <w:rPr>
                <w:sz w:val="28"/>
                <w:szCs w:val="28"/>
              </w:rPr>
              <w:t xml:space="preserve">               16,7</w:t>
            </w:r>
          </w:p>
          <w:p w:rsidR="00914D73" w:rsidRPr="00EE28C3" w:rsidRDefault="00914D73" w:rsidP="005F5688">
            <w:pPr>
              <w:widowControl w:val="0"/>
              <w:rPr>
                <w:sz w:val="28"/>
                <w:szCs w:val="28"/>
              </w:rPr>
            </w:pPr>
            <w:r w:rsidRPr="00EE28C3">
              <w:rPr>
                <w:sz w:val="28"/>
                <w:szCs w:val="28"/>
              </w:rPr>
              <w:t>Объем  водяного  пространства, м</w:t>
            </w:r>
            <w:r w:rsidRPr="00EE28C3">
              <w:rPr>
                <w:sz w:val="28"/>
                <w:szCs w:val="28"/>
                <w:vertAlign w:val="superscript"/>
              </w:rPr>
              <w:t>3</w:t>
            </w:r>
            <w:r w:rsidRPr="00EE28C3">
              <w:rPr>
                <w:vanish/>
                <w:sz w:val="28"/>
                <w:szCs w:val="28"/>
              </w:rPr>
              <w:t>|</w:t>
            </w:r>
            <w:r w:rsidRPr="00EE28C3">
              <w:rPr>
                <w:sz w:val="28"/>
                <w:szCs w:val="28"/>
              </w:rPr>
              <w:t xml:space="preserve">    0,1</w:t>
            </w:r>
          </w:p>
          <w:p w:rsidR="00914D73" w:rsidRPr="00EE28C3" w:rsidRDefault="00914D73" w:rsidP="005F5688">
            <w:pPr>
              <w:widowControl w:val="0"/>
              <w:rPr>
                <w:sz w:val="28"/>
                <w:szCs w:val="28"/>
              </w:rPr>
            </w:pPr>
            <w:r w:rsidRPr="00EE28C3">
              <w:rPr>
                <w:sz w:val="28"/>
                <w:szCs w:val="28"/>
              </w:rPr>
              <w:t>Объем  парового пространства, м</w:t>
            </w:r>
            <w:r w:rsidRPr="00EE28C3">
              <w:rPr>
                <w:sz w:val="28"/>
                <w:szCs w:val="28"/>
                <w:vertAlign w:val="superscript"/>
              </w:rPr>
              <w:t>3</w:t>
            </w:r>
            <w:r w:rsidRPr="00EE28C3">
              <w:rPr>
                <w:sz w:val="28"/>
                <w:szCs w:val="28"/>
              </w:rPr>
              <w:t xml:space="preserve">      0,16</w:t>
            </w:r>
          </w:p>
        </w:tc>
      </w:tr>
      <w:tr w:rsidR="00914D73" w:rsidRPr="00EE28C3">
        <w:trPr>
          <w:trHeight w:val="4"/>
        </w:trPr>
        <w:tc>
          <w:tcPr>
            <w:tcW w:w="2340" w:type="dxa"/>
            <w:tcBorders>
              <w:bottom w:val="single" w:sz="4" w:space="0" w:color="auto"/>
            </w:tcBorders>
          </w:tcPr>
          <w:p w:rsidR="00914D73" w:rsidRPr="00EE28C3" w:rsidRDefault="00914D73" w:rsidP="005F5688">
            <w:pPr>
              <w:widowControl w:val="0"/>
              <w:rPr>
                <w:sz w:val="28"/>
                <w:szCs w:val="28"/>
              </w:rPr>
            </w:pPr>
            <w:r w:rsidRPr="00EE28C3">
              <w:rPr>
                <w:sz w:val="28"/>
                <w:szCs w:val="28"/>
              </w:rPr>
              <w:t>Деаэратор</w:t>
            </w:r>
          </w:p>
          <w:p w:rsidR="00914D73" w:rsidRPr="00EE28C3" w:rsidRDefault="0097787A" w:rsidP="005F5688">
            <w:pPr>
              <w:widowControl w:val="0"/>
              <w:rPr>
                <w:sz w:val="28"/>
                <w:szCs w:val="28"/>
              </w:rPr>
            </w:pPr>
            <w:r w:rsidRPr="00EE28C3">
              <w:rPr>
                <w:sz w:val="28"/>
                <w:szCs w:val="28"/>
              </w:rPr>
              <w:t>тепло</w:t>
            </w:r>
            <w:r w:rsidR="00914D73" w:rsidRPr="00EE28C3">
              <w:rPr>
                <w:sz w:val="28"/>
                <w:szCs w:val="28"/>
              </w:rPr>
              <w:t>сет</w:t>
            </w:r>
            <w:r w:rsidR="0034523A" w:rsidRPr="00EE28C3">
              <w:rPr>
                <w:sz w:val="28"/>
                <w:szCs w:val="28"/>
              </w:rPr>
              <w:t>и</w:t>
            </w:r>
            <w:r w:rsidR="00914D73" w:rsidRPr="00EE28C3">
              <w:rPr>
                <w:sz w:val="28"/>
                <w:szCs w:val="28"/>
              </w:rPr>
              <w:t xml:space="preserve"> </w:t>
            </w:r>
          </w:p>
          <w:p w:rsidR="00914D73" w:rsidRPr="00EE28C3" w:rsidRDefault="00914D73" w:rsidP="005F5688">
            <w:pPr>
              <w:widowControl w:val="0"/>
              <w:rPr>
                <w:sz w:val="28"/>
                <w:szCs w:val="28"/>
              </w:rPr>
            </w:pPr>
            <w:r w:rsidRPr="00EE28C3">
              <w:rPr>
                <w:sz w:val="28"/>
                <w:szCs w:val="28"/>
              </w:rPr>
              <w:t>1 шт.</w:t>
            </w:r>
          </w:p>
          <w:p w:rsidR="00914D73" w:rsidRPr="00EE28C3" w:rsidRDefault="00914D73" w:rsidP="005F5688">
            <w:pPr>
              <w:widowControl w:val="0"/>
              <w:ind w:firstLine="709"/>
              <w:rPr>
                <w:sz w:val="28"/>
                <w:szCs w:val="28"/>
              </w:rPr>
            </w:pPr>
          </w:p>
        </w:tc>
        <w:tc>
          <w:tcPr>
            <w:tcW w:w="1800" w:type="dxa"/>
            <w:tcBorders>
              <w:bottom w:val="single" w:sz="4" w:space="0" w:color="auto"/>
            </w:tcBorders>
          </w:tcPr>
          <w:p w:rsidR="00914D73" w:rsidRPr="00EE28C3" w:rsidRDefault="00914D73" w:rsidP="005F5688">
            <w:pPr>
              <w:widowControl w:val="0"/>
              <w:rPr>
                <w:sz w:val="28"/>
                <w:szCs w:val="28"/>
              </w:rPr>
            </w:pPr>
            <w:r w:rsidRPr="00EE28C3">
              <w:rPr>
                <w:sz w:val="28"/>
                <w:szCs w:val="28"/>
              </w:rPr>
              <w:t>ДА-200М</w:t>
            </w:r>
          </w:p>
        </w:tc>
        <w:tc>
          <w:tcPr>
            <w:tcW w:w="5580" w:type="dxa"/>
            <w:gridSpan w:val="2"/>
            <w:tcBorders>
              <w:bottom w:val="single" w:sz="4" w:space="0" w:color="auto"/>
            </w:tcBorders>
          </w:tcPr>
          <w:p w:rsidR="00914D73" w:rsidRPr="00EE28C3" w:rsidRDefault="00914D73" w:rsidP="005F5688">
            <w:pPr>
              <w:widowControl w:val="0"/>
              <w:rPr>
                <w:sz w:val="28"/>
                <w:szCs w:val="28"/>
              </w:rPr>
            </w:pPr>
            <w:r w:rsidRPr="00EE28C3">
              <w:rPr>
                <w:sz w:val="28"/>
                <w:szCs w:val="28"/>
              </w:rPr>
              <w:sym w:font="Times New Roman" w:char="0051"/>
            </w:r>
            <w:r w:rsidRPr="00EE28C3">
              <w:rPr>
                <w:sz w:val="28"/>
                <w:szCs w:val="28"/>
              </w:rPr>
              <w:t>, т/</w:t>
            </w:r>
            <w:r w:rsidR="0034523A" w:rsidRPr="00EE28C3">
              <w:rPr>
                <w:sz w:val="28"/>
                <w:szCs w:val="28"/>
              </w:rPr>
              <w:t>ч</w:t>
            </w:r>
            <w:r w:rsidRPr="00EE28C3">
              <w:rPr>
                <w:sz w:val="28"/>
                <w:szCs w:val="28"/>
              </w:rPr>
              <w:t xml:space="preserve">                          </w:t>
            </w:r>
            <w:r w:rsidR="0034523A" w:rsidRPr="00EE28C3">
              <w:rPr>
                <w:sz w:val="28"/>
                <w:szCs w:val="28"/>
              </w:rPr>
              <w:t xml:space="preserve">           </w:t>
            </w:r>
            <w:r w:rsidRPr="00EE28C3">
              <w:rPr>
                <w:sz w:val="28"/>
                <w:szCs w:val="28"/>
              </w:rPr>
              <w:t xml:space="preserve">              200</w:t>
            </w:r>
            <w:r w:rsidR="0034523A" w:rsidRPr="00EE28C3">
              <w:rPr>
                <w:sz w:val="28"/>
                <w:szCs w:val="28"/>
              </w:rPr>
              <w:sym w:font="Symbol" w:char="F0B1"/>
            </w:r>
            <w:r w:rsidR="0034523A" w:rsidRPr="00EE28C3">
              <w:rPr>
                <w:sz w:val="28"/>
                <w:szCs w:val="28"/>
              </w:rPr>
              <w:t xml:space="preserve"> </w:t>
            </w:r>
            <w:r w:rsidRPr="00EE28C3">
              <w:rPr>
                <w:sz w:val="28"/>
                <w:szCs w:val="28"/>
              </w:rPr>
              <w:t>10</w:t>
            </w:r>
          </w:p>
          <w:p w:rsidR="00914D73" w:rsidRPr="00EE28C3" w:rsidRDefault="00914D73" w:rsidP="005F5688">
            <w:pPr>
              <w:widowControl w:val="0"/>
              <w:rPr>
                <w:sz w:val="28"/>
                <w:szCs w:val="28"/>
              </w:rPr>
            </w:pPr>
            <w:r w:rsidRPr="00EE28C3">
              <w:rPr>
                <w:sz w:val="28"/>
                <w:szCs w:val="28"/>
              </w:rPr>
              <w:t>Р избыточн</w:t>
            </w:r>
            <w:r w:rsidR="0034523A" w:rsidRPr="00EE28C3">
              <w:rPr>
                <w:sz w:val="28"/>
                <w:szCs w:val="28"/>
              </w:rPr>
              <w:t>ое,</w:t>
            </w:r>
            <w:r w:rsidRPr="00EE28C3">
              <w:rPr>
                <w:sz w:val="28"/>
                <w:szCs w:val="28"/>
              </w:rPr>
              <w:t xml:space="preserve"> кгс/см</w:t>
            </w:r>
            <w:r w:rsidRPr="00EE28C3">
              <w:rPr>
                <w:sz w:val="28"/>
                <w:szCs w:val="28"/>
                <w:vertAlign w:val="superscript"/>
              </w:rPr>
              <w:t>2</w:t>
            </w:r>
            <w:r w:rsidRPr="00EE28C3">
              <w:rPr>
                <w:sz w:val="28"/>
                <w:szCs w:val="28"/>
              </w:rPr>
              <w:t xml:space="preserve">        </w:t>
            </w:r>
            <w:r w:rsidR="0034523A" w:rsidRPr="00EE28C3">
              <w:rPr>
                <w:sz w:val="28"/>
                <w:szCs w:val="28"/>
              </w:rPr>
              <w:t xml:space="preserve">            </w:t>
            </w:r>
            <w:r w:rsidRPr="00EE28C3">
              <w:rPr>
                <w:sz w:val="28"/>
                <w:szCs w:val="28"/>
              </w:rPr>
              <w:t xml:space="preserve">       0,2</w:t>
            </w:r>
          </w:p>
          <w:p w:rsidR="00914D73" w:rsidRPr="00EE28C3" w:rsidRDefault="00914D73" w:rsidP="005F5688">
            <w:pPr>
              <w:widowControl w:val="0"/>
              <w:rPr>
                <w:sz w:val="28"/>
                <w:szCs w:val="28"/>
              </w:rPr>
            </w:pPr>
            <w:r w:rsidRPr="00EE28C3">
              <w:rPr>
                <w:sz w:val="28"/>
                <w:szCs w:val="28"/>
              </w:rPr>
              <w:t>Р пробн</w:t>
            </w:r>
            <w:r w:rsidR="0034523A" w:rsidRPr="00EE28C3">
              <w:rPr>
                <w:sz w:val="28"/>
                <w:szCs w:val="28"/>
              </w:rPr>
              <w:t>ое</w:t>
            </w:r>
            <w:r w:rsidRPr="00EE28C3">
              <w:rPr>
                <w:sz w:val="28"/>
                <w:szCs w:val="28"/>
              </w:rPr>
              <w:t>, кгс/см</w:t>
            </w:r>
            <w:r w:rsidRPr="00EE28C3">
              <w:rPr>
                <w:sz w:val="28"/>
                <w:szCs w:val="28"/>
                <w:vertAlign w:val="superscript"/>
              </w:rPr>
              <w:t>2</w:t>
            </w:r>
            <w:r w:rsidRPr="00EE28C3">
              <w:rPr>
                <w:sz w:val="28"/>
                <w:szCs w:val="28"/>
              </w:rPr>
              <w:t xml:space="preserve">                </w:t>
            </w:r>
            <w:r w:rsidR="0034523A" w:rsidRPr="00EE28C3">
              <w:rPr>
                <w:sz w:val="28"/>
                <w:szCs w:val="28"/>
              </w:rPr>
              <w:t xml:space="preserve">         </w:t>
            </w:r>
            <w:r w:rsidRPr="00EE28C3">
              <w:rPr>
                <w:sz w:val="28"/>
                <w:szCs w:val="28"/>
              </w:rPr>
              <w:t xml:space="preserve">        3,0</w:t>
            </w:r>
          </w:p>
          <w:p w:rsidR="00914D73" w:rsidRPr="00EE28C3" w:rsidRDefault="00914D73" w:rsidP="005F5688">
            <w:pPr>
              <w:widowControl w:val="0"/>
              <w:rPr>
                <w:sz w:val="28"/>
                <w:szCs w:val="28"/>
              </w:rPr>
            </w:pPr>
            <w:r w:rsidRPr="00EE28C3">
              <w:rPr>
                <w:sz w:val="28"/>
                <w:szCs w:val="28"/>
              </w:rPr>
              <w:sym w:font="Times New Roman" w:char="0074"/>
            </w:r>
            <w:r w:rsidRPr="00EE28C3">
              <w:rPr>
                <w:sz w:val="28"/>
                <w:szCs w:val="28"/>
              </w:rPr>
              <w:t xml:space="preserve"> деаэрированной воды, </w:t>
            </w:r>
            <w:r w:rsidRPr="00EE28C3">
              <w:rPr>
                <w:sz w:val="28"/>
                <w:szCs w:val="28"/>
                <w:vertAlign w:val="superscript"/>
              </w:rPr>
              <w:t>0</w:t>
            </w:r>
            <w:r w:rsidRPr="00EE28C3">
              <w:rPr>
                <w:sz w:val="28"/>
                <w:szCs w:val="28"/>
              </w:rPr>
              <w:t>С</w:t>
            </w:r>
            <w:r w:rsidRPr="00EE28C3">
              <w:rPr>
                <w:vanish/>
                <w:sz w:val="28"/>
                <w:szCs w:val="28"/>
              </w:rPr>
              <w:t>|</w:t>
            </w:r>
            <w:r w:rsidRPr="00EE28C3">
              <w:rPr>
                <w:sz w:val="28"/>
                <w:szCs w:val="28"/>
              </w:rPr>
              <w:t xml:space="preserve">               +104,2</w:t>
            </w:r>
          </w:p>
          <w:p w:rsidR="00914D73" w:rsidRPr="00EE28C3" w:rsidRDefault="00914D73" w:rsidP="005F5688">
            <w:pPr>
              <w:widowControl w:val="0"/>
              <w:rPr>
                <w:sz w:val="28"/>
                <w:szCs w:val="28"/>
              </w:rPr>
            </w:pPr>
            <w:r w:rsidRPr="00EE28C3">
              <w:rPr>
                <w:sz w:val="28"/>
                <w:szCs w:val="28"/>
              </w:rPr>
              <w:t xml:space="preserve">Массовая </w:t>
            </w:r>
            <w:r w:rsidR="0034523A" w:rsidRPr="00EE28C3">
              <w:rPr>
                <w:sz w:val="28"/>
                <w:szCs w:val="28"/>
              </w:rPr>
              <w:t>доля</w:t>
            </w:r>
            <w:r w:rsidRPr="00EE28C3">
              <w:rPr>
                <w:sz w:val="28"/>
                <w:szCs w:val="28"/>
              </w:rPr>
              <w:t xml:space="preserve"> О</w:t>
            </w:r>
            <w:r w:rsidRPr="00EE28C3">
              <w:rPr>
                <w:sz w:val="28"/>
                <w:szCs w:val="28"/>
                <w:vertAlign w:val="subscript"/>
              </w:rPr>
              <w:t>2</w:t>
            </w:r>
            <w:r w:rsidRPr="00EE28C3">
              <w:rPr>
                <w:sz w:val="28"/>
                <w:szCs w:val="28"/>
              </w:rPr>
              <w:t>,</w:t>
            </w:r>
            <w:r w:rsidR="0034523A" w:rsidRPr="00EE28C3">
              <w:rPr>
                <w:sz w:val="28"/>
                <w:szCs w:val="28"/>
              </w:rPr>
              <w:t xml:space="preserve"> </w:t>
            </w:r>
            <w:r w:rsidRPr="00EE28C3">
              <w:rPr>
                <w:sz w:val="28"/>
                <w:szCs w:val="28"/>
              </w:rPr>
              <w:t xml:space="preserve">мкг/кг           </w:t>
            </w:r>
            <w:r w:rsidR="0034523A" w:rsidRPr="00EE28C3">
              <w:rPr>
                <w:sz w:val="28"/>
                <w:szCs w:val="28"/>
              </w:rPr>
              <w:t xml:space="preserve">     </w:t>
            </w:r>
            <w:r w:rsidRPr="00EE28C3">
              <w:rPr>
                <w:sz w:val="28"/>
                <w:szCs w:val="28"/>
              </w:rPr>
              <w:t xml:space="preserve">      20</w:t>
            </w:r>
          </w:p>
          <w:p w:rsidR="00914D73" w:rsidRPr="00EE28C3" w:rsidRDefault="00914D73" w:rsidP="005F5688">
            <w:pPr>
              <w:widowControl w:val="0"/>
              <w:rPr>
                <w:sz w:val="28"/>
                <w:szCs w:val="28"/>
              </w:rPr>
            </w:pPr>
            <w:r w:rsidRPr="00EE28C3">
              <w:rPr>
                <w:sz w:val="28"/>
                <w:szCs w:val="28"/>
              </w:rPr>
              <w:t>Номинальная удельн</w:t>
            </w:r>
            <w:r w:rsidR="0034523A" w:rsidRPr="00EE28C3">
              <w:rPr>
                <w:sz w:val="28"/>
                <w:szCs w:val="28"/>
              </w:rPr>
              <w:t>ый</w:t>
            </w:r>
            <w:r w:rsidRPr="00EE28C3">
              <w:rPr>
                <w:sz w:val="28"/>
                <w:szCs w:val="28"/>
              </w:rPr>
              <w:t xml:space="preserve"> </w:t>
            </w:r>
            <w:r w:rsidR="0034523A" w:rsidRPr="00EE28C3">
              <w:rPr>
                <w:sz w:val="28"/>
                <w:szCs w:val="28"/>
              </w:rPr>
              <w:t>расход</w:t>
            </w:r>
            <w:r w:rsidRPr="00EE28C3">
              <w:rPr>
                <w:sz w:val="28"/>
                <w:szCs w:val="28"/>
              </w:rPr>
              <w:t xml:space="preserve"> </w:t>
            </w:r>
            <w:r w:rsidR="0034523A" w:rsidRPr="00EE28C3">
              <w:rPr>
                <w:sz w:val="28"/>
                <w:szCs w:val="28"/>
              </w:rPr>
              <w:t>выпара</w:t>
            </w:r>
            <w:r w:rsidRPr="00EE28C3">
              <w:rPr>
                <w:sz w:val="28"/>
                <w:szCs w:val="28"/>
              </w:rPr>
              <w:t>, кг/т д</w:t>
            </w:r>
            <w:r w:rsidR="0034523A" w:rsidRPr="00EE28C3">
              <w:rPr>
                <w:sz w:val="28"/>
                <w:szCs w:val="28"/>
              </w:rPr>
              <w:t xml:space="preserve">еаэрированной </w:t>
            </w:r>
            <w:r w:rsidRPr="00EE28C3">
              <w:rPr>
                <w:sz w:val="28"/>
                <w:szCs w:val="28"/>
              </w:rPr>
              <w:t>в</w:t>
            </w:r>
            <w:r w:rsidR="0034523A" w:rsidRPr="00EE28C3">
              <w:rPr>
                <w:sz w:val="28"/>
                <w:szCs w:val="28"/>
              </w:rPr>
              <w:t>оды</w:t>
            </w:r>
            <w:r w:rsidRPr="00EE28C3">
              <w:rPr>
                <w:sz w:val="28"/>
                <w:szCs w:val="28"/>
              </w:rPr>
              <w:t xml:space="preserve"> </w:t>
            </w:r>
            <w:r w:rsidR="0034523A" w:rsidRPr="00EE28C3">
              <w:rPr>
                <w:sz w:val="28"/>
                <w:szCs w:val="28"/>
              </w:rPr>
              <w:t xml:space="preserve">                      </w:t>
            </w:r>
            <w:r w:rsidRPr="00EE28C3">
              <w:rPr>
                <w:sz w:val="28"/>
                <w:szCs w:val="28"/>
              </w:rPr>
              <w:t>1,2</w:t>
            </w:r>
            <w:r w:rsidR="0034523A" w:rsidRPr="00EE28C3">
              <w:rPr>
                <w:sz w:val="28"/>
                <w:szCs w:val="28"/>
              </w:rPr>
              <w:sym w:font="Symbol" w:char="F0B1"/>
            </w:r>
            <w:r w:rsidR="0034523A" w:rsidRPr="00EE28C3">
              <w:rPr>
                <w:sz w:val="28"/>
                <w:szCs w:val="28"/>
              </w:rPr>
              <w:t xml:space="preserve"> </w:t>
            </w:r>
            <w:r w:rsidRPr="00EE28C3">
              <w:rPr>
                <w:sz w:val="28"/>
                <w:szCs w:val="28"/>
              </w:rPr>
              <w:t>0,3</w:t>
            </w:r>
          </w:p>
          <w:p w:rsidR="00914D73" w:rsidRPr="00EE28C3" w:rsidRDefault="00914D73" w:rsidP="005F5688">
            <w:pPr>
              <w:widowControl w:val="0"/>
              <w:rPr>
                <w:sz w:val="28"/>
                <w:szCs w:val="28"/>
              </w:rPr>
            </w:pPr>
            <w:r w:rsidRPr="00EE28C3">
              <w:rPr>
                <w:sz w:val="28"/>
                <w:szCs w:val="28"/>
              </w:rPr>
              <w:t>Макс</w:t>
            </w:r>
            <w:r w:rsidR="00436169" w:rsidRPr="00EE28C3">
              <w:rPr>
                <w:sz w:val="28"/>
                <w:szCs w:val="28"/>
              </w:rPr>
              <w:t>.</w:t>
            </w:r>
            <w:r w:rsidRPr="00EE28C3">
              <w:rPr>
                <w:sz w:val="28"/>
                <w:szCs w:val="28"/>
              </w:rPr>
              <w:t xml:space="preserve"> и мин</w:t>
            </w:r>
            <w:r w:rsidR="00436169" w:rsidRPr="00EE28C3">
              <w:rPr>
                <w:sz w:val="28"/>
                <w:szCs w:val="28"/>
              </w:rPr>
              <w:t xml:space="preserve">. </w:t>
            </w:r>
            <w:r w:rsidRPr="00EE28C3">
              <w:rPr>
                <w:sz w:val="28"/>
                <w:szCs w:val="28"/>
              </w:rPr>
              <w:t xml:space="preserve">подогрев воды, </w:t>
            </w:r>
            <w:r w:rsidRPr="00EE28C3">
              <w:rPr>
                <w:sz w:val="28"/>
                <w:szCs w:val="28"/>
                <w:vertAlign w:val="superscript"/>
              </w:rPr>
              <w:t>0</w:t>
            </w:r>
            <w:r w:rsidRPr="00EE28C3">
              <w:rPr>
                <w:sz w:val="28"/>
                <w:szCs w:val="28"/>
              </w:rPr>
              <w:t>С     + 64 ±10</w:t>
            </w:r>
          </w:p>
          <w:p w:rsidR="00914D73" w:rsidRPr="00EE28C3" w:rsidRDefault="00914D73" w:rsidP="005F5688">
            <w:pPr>
              <w:widowControl w:val="0"/>
              <w:rPr>
                <w:sz w:val="28"/>
                <w:szCs w:val="28"/>
              </w:rPr>
            </w:pPr>
            <w:r w:rsidRPr="00EE28C3">
              <w:rPr>
                <w:sz w:val="28"/>
                <w:szCs w:val="28"/>
              </w:rPr>
              <w:t>Диапазон изменени</w:t>
            </w:r>
            <w:r w:rsidR="0034523A" w:rsidRPr="00EE28C3">
              <w:rPr>
                <w:sz w:val="28"/>
                <w:szCs w:val="28"/>
              </w:rPr>
              <w:t>я</w:t>
            </w:r>
            <w:r w:rsidRPr="00EE28C3">
              <w:rPr>
                <w:sz w:val="28"/>
                <w:szCs w:val="28"/>
              </w:rPr>
              <w:t xml:space="preserve"> </w:t>
            </w:r>
            <w:r w:rsidR="0034523A" w:rsidRPr="00EE28C3">
              <w:rPr>
                <w:sz w:val="28"/>
                <w:szCs w:val="28"/>
              </w:rPr>
              <w:sym w:font="Times New Roman" w:char="0051"/>
            </w:r>
            <w:r w:rsidRPr="00EE28C3">
              <w:rPr>
                <w:sz w:val="28"/>
                <w:szCs w:val="28"/>
              </w:rPr>
              <w:t>, в пределах котор</w:t>
            </w:r>
            <w:r w:rsidR="0034523A" w:rsidRPr="00EE28C3">
              <w:rPr>
                <w:sz w:val="28"/>
                <w:szCs w:val="28"/>
              </w:rPr>
              <w:t>ого</w:t>
            </w:r>
            <w:r w:rsidRPr="00EE28C3">
              <w:rPr>
                <w:sz w:val="28"/>
                <w:szCs w:val="28"/>
              </w:rPr>
              <w:t xml:space="preserve"> гарантируется стабильная работа и необходимое количество деаэрированной воды</w:t>
            </w:r>
            <w:r w:rsidR="0034523A" w:rsidRPr="00EE28C3">
              <w:rPr>
                <w:sz w:val="28"/>
                <w:szCs w:val="28"/>
              </w:rPr>
              <w:t xml:space="preserve">, %                        </w:t>
            </w:r>
            <w:r w:rsidRPr="00EE28C3">
              <w:rPr>
                <w:sz w:val="28"/>
                <w:szCs w:val="28"/>
              </w:rPr>
              <w:t xml:space="preserve">                       30</w:t>
            </w:r>
            <w:r w:rsidR="0034523A" w:rsidRPr="00EE28C3">
              <w:rPr>
                <w:sz w:val="28"/>
                <w:szCs w:val="28"/>
              </w:rPr>
              <w:sym w:font="Symbol" w:char="F0B8"/>
            </w:r>
            <w:r w:rsidRPr="00EE28C3">
              <w:rPr>
                <w:sz w:val="28"/>
                <w:szCs w:val="28"/>
              </w:rPr>
              <w:t>120</w:t>
            </w:r>
          </w:p>
          <w:p w:rsidR="00914D73" w:rsidRPr="00EE28C3" w:rsidRDefault="00914D73" w:rsidP="005F5688">
            <w:pPr>
              <w:widowControl w:val="0"/>
              <w:rPr>
                <w:sz w:val="28"/>
                <w:szCs w:val="28"/>
              </w:rPr>
            </w:pPr>
            <w:r w:rsidRPr="00EE28C3">
              <w:rPr>
                <w:sz w:val="28"/>
                <w:szCs w:val="28"/>
              </w:rPr>
              <w:t>Содерж</w:t>
            </w:r>
            <w:r w:rsidR="0034523A" w:rsidRPr="00EE28C3">
              <w:rPr>
                <w:sz w:val="28"/>
                <w:szCs w:val="28"/>
              </w:rPr>
              <w:t>.</w:t>
            </w:r>
            <w:r w:rsidRPr="00EE28C3">
              <w:rPr>
                <w:sz w:val="28"/>
                <w:szCs w:val="28"/>
              </w:rPr>
              <w:t xml:space="preserve"> О</w:t>
            </w:r>
            <w:r w:rsidRPr="00EE28C3">
              <w:rPr>
                <w:sz w:val="28"/>
                <w:szCs w:val="28"/>
                <w:vertAlign w:val="subscript"/>
              </w:rPr>
              <w:t>2</w:t>
            </w:r>
            <w:r w:rsidRPr="00EE28C3">
              <w:rPr>
                <w:sz w:val="28"/>
                <w:szCs w:val="28"/>
              </w:rPr>
              <w:t xml:space="preserve"> во входной воде</w:t>
            </w:r>
            <w:r w:rsidR="0034523A" w:rsidRPr="00EE28C3">
              <w:rPr>
                <w:sz w:val="28"/>
                <w:szCs w:val="28"/>
              </w:rPr>
              <w:t>,</w:t>
            </w:r>
            <w:r w:rsidRPr="00EE28C3">
              <w:rPr>
                <w:sz w:val="28"/>
                <w:szCs w:val="28"/>
              </w:rPr>
              <w:t xml:space="preserve"> мг/кг </w:t>
            </w:r>
            <w:r w:rsidR="0034523A" w:rsidRPr="00EE28C3">
              <w:rPr>
                <w:sz w:val="28"/>
                <w:szCs w:val="28"/>
              </w:rPr>
              <w:t xml:space="preserve">- </w:t>
            </w:r>
            <w:r w:rsidRPr="00EE28C3">
              <w:rPr>
                <w:sz w:val="28"/>
                <w:szCs w:val="28"/>
              </w:rPr>
              <w:t>0,02</w:t>
            </w:r>
            <w:r w:rsidR="0034523A" w:rsidRPr="00EE28C3">
              <w:rPr>
                <w:sz w:val="28"/>
                <w:szCs w:val="28"/>
              </w:rPr>
              <w:sym w:font="Symbol" w:char="F0B8"/>
            </w:r>
            <w:r w:rsidRPr="00EE28C3">
              <w:rPr>
                <w:sz w:val="28"/>
                <w:szCs w:val="28"/>
              </w:rPr>
              <w:t>15</w:t>
            </w:r>
          </w:p>
          <w:p w:rsidR="00914D73" w:rsidRPr="00EE28C3" w:rsidRDefault="00914D73" w:rsidP="005F5688">
            <w:pPr>
              <w:widowControl w:val="0"/>
              <w:rPr>
                <w:sz w:val="28"/>
                <w:szCs w:val="28"/>
              </w:rPr>
            </w:pPr>
            <w:r w:rsidRPr="00EE28C3">
              <w:rPr>
                <w:sz w:val="28"/>
                <w:szCs w:val="28"/>
              </w:rPr>
              <w:t>Содерж</w:t>
            </w:r>
            <w:r w:rsidR="0034523A" w:rsidRPr="00EE28C3">
              <w:rPr>
                <w:sz w:val="28"/>
                <w:szCs w:val="28"/>
              </w:rPr>
              <w:t>.</w:t>
            </w:r>
            <w:r w:rsidRPr="00EE28C3">
              <w:rPr>
                <w:sz w:val="28"/>
                <w:szCs w:val="28"/>
              </w:rPr>
              <w:t xml:space="preserve"> </w:t>
            </w:r>
            <w:r w:rsidR="0034523A" w:rsidRPr="00EE28C3">
              <w:rPr>
                <w:sz w:val="28"/>
                <w:szCs w:val="28"/>
              </w:rPr>
              <w:t>с</w:t>
            </w:r>
            <w:r w:rsidRPr="00EE28C3">
              <w:rPr>
                <w:sz w:val="28"/>
                <w:szCs w:val="28"/>
              </w:rPr>
              <w:t>вобо</w:t>
            </w:r>
            <w:r w:rsidR="0034523A" w:rsidRPr="00EE28C3">
              <w:rPr>
                <w:sz w:val="28"/>
                <w:szCs w:val="28"/>
              </w:rPr>
              <w:t>дн. углекислоты 0,5</w:t>
            </w:r>
            <w:r w:rsidR="0034523A" w:rsidRPr="00EE28C3">
              <w:rPr>
                <w:sz w:val="28"/>
                <w:szCs w:val="28"/>
              </w:rPr>
              <w:sym w:font="Symbol" w:char="F0B8"/>
            </w:r>
            <w:r w:rsidR="0034523A" w:rsidRPr="00EE28C3">
              <w:rPr>
                <w:sz w:val="28"/>
                <w:szCs w:val="28"/>
              </w:rPr>
              <w:t>10 мг/кг;</w:t>
            </w:r>
          </w:p>
          <w:p w:rsidR="00914D73" w:rsidRPr="00EE28C3" w:rsidRDefault="00914D73" w:rsidP="005F5688">
            <w:pPr>
              <w:widowControl w:val="0"/>
              <w:rPr>
                <w:sz w:val="28"/>
                <w:szCs w:val="28"/>
              </w:rPr>
            </w:pPr>
            <w:r w:rsidRPr="00EE28C3">
              <w:rPr>
                <w:sz w:val="28"/>
                <w:szCs w:val="28"/>
              </w:rPr>
              <w:t>Бикарбонат</w:t>
            </w:r>
            <w:r w:rsidR="00436169" w:rsidRPr="00EE28C3">
              <w:rPr>
                <w:sz w:val="28"/>
                <w:szCs w:val="28"/>
              </w:rPr>
              <w:t>.</w:t>
            </w:r>
            <w:r w:rsidR="00F65681" w:rsidRPr="00EE28C3">
              <w:rPr>
                <w:sz w:val="28"/>
                <w:szCs w:val="28"/>
              </w:rPr>
              <w:t xml:space="preserve"> щелочность, мг-э</w:t>
            </w:r>
            <w:r w:rsidR="0034523A" w:rsidRPr="00EE28C3">
              <w:rPr>
                <w:sz w:val="28"/>
                <w:szCs w:val="28"/>
              </w:rPr>
              <w:t>кв/кг,  0,4</w:t>
            </w:r>
            <w:r w:rsidR="0034523A" w:rsidRPr="00EE28C3">
              <w:rPr>
                <w:sz w:val="28"/>
                <w:szCs w:val="28"/>
              </w:rPr>
              <w:sym w:font="Symbol" w:char="F0B8"/>
            </w:r>
            <w:r w:rsidRPr="00EE28C3">
              <w:rPr>
                <w:sz w:val="28"/>
                <w:szCs w:val="28"/>
              </w:rPr>
              <w:t>0,7</w:t>
            </w:r>
          </w:p>
          <w:p w:rsidR="00914D73" w:rsidRPr="00EE28C3" w:rsidRDefault="00914D73" w:rsidP="005F5688">
            <w:pPr>
              <w:widowControl w:val="0"/>
              <w:rPr>
                <w:sz w:val="28"/>
                <w:szCs w:val="28"/>
              </w:rPr>
            </w:pPr>
            <w:r w:rsidRPr="00EE28C3">
              <w:rPr>
                <w:sz w:val="28"/>
                <w:szCs w:val="28"/>
              </w:rPr>
              <w:t xml:space="preserve">Масса </w:t>
            </w:r>
            <w:r w:rsidR="0034523A" w:rsidRPr="00EE28C3">
              <w:rPr>
                <w:sz w:val="28"/>
                <w:szCs w:val="28"/>
              </w:rPr>
              <w:t>деаэ</w:t>
            </w:r>
            <w:r w:rsidRPr="00EE28C3">
              <w:rPr>
                <w:sz w:val="28"/>
                <w:szCs w:val="28"/>
              </w:rPr>
              <w:t>раторно</w:t>
            </w:r>
            <w:r w:rsidR="0034523A" w:rsidRPr="00EE28C3">
              <w:rPr>
                <w:sz w:val="28"/>
                <w:szCs w:val="28"/>
              </w:rPr>
              <w:t>й</w:t>
            </w:r>
            <w:r w:rsidRPr="00EE28C3">
              <w:rPr>
                <w:sz w:val="28"/>
                <w:szCs w:val="28"/>
              </w:rPr>
              <w:t xml:space="preserve"> колонки, кг</w:t>
            </w:r>
            <w:r w:rsidR="0034523A" w:rsidRPr="00EE28C3">
              <w:rPr>
                <w:sz w:val="28"/>
                <w:szCs w:val="28"/>
              </w:rPr>
              <w:t xml:space="preserve"> - </w:t>
            </w:r>
            <w:r w:rsidRPr="00EE28C3">
              <w:rPr>
                <w:sz w:val="28"/>
                <w:szCs w:val="28"/>
              </w:rPr>
              <w:t xml:space="preserve"> </w:t>
            </w:r>
            <w:r w:rsidR="00F65681" w:rsidRPr="00EE28C3">
              <w:rPr>
                <w:sz w:val="28"/>
                <w:szCs w:val="28"/>
              </w:rPr>
              <w:t xml:space="preserve">   </w:t>
            </w:r>
            <w:r w:rsidRPr="00EE28C3">
              <w:rPr>
                <w:sz w:val="28"/>
                <w:szCs w:val="28"/>
              </w:rPr>
              <w:t>1265</w:t>
            </w:r>
          </w:p>
          <w:p w:rsidR="00914D73" w:rsidRPr="00EE28C3" w:rsidRDefault="00436169" w:rsidP="005F5688">
            <w:pPr>
              <w:widowControl w:val="0"/>
              <w:rPr>
                <w:sz w:val="28"/>
                <w:szCs w:val="28"/>
              </w:rPr>
            </w:pPr>
            <w:r w:rsidRPr="00EE28C3">
              <w:rPr>
                <w:sz w:val="28"/>
                <w:szCs w:val="28"/>
              </w:rPr>
              <w:t xml:space="preserve">Объем </w:t>
            </w:r>
            <w:r w:rsidR="00F65681" w:rsidRPr="00EE28C3">
              <w:rPr>
                <w:sz w:val="28"/>
                <w:szCs w:val="28"/>
              </w:rPr>
              <w:t>деаэ</w:t>
            </w:r>
            <w:r w:rsidR="00914D73" w:rsidRPr="00EE28C3">
              <w:rPr>
                <w:sz w:val="28"/>
                <w:szCs w:val="28"/>
              </w:rPr>
              <w:t>раторно</w:t>
            </w:r>
            <w:r w:rsidR="0034523A" w:rsidRPr="00EE28C3">
              <w:rPr>
                <w:sz w:val="28"/>
                <w:szCs w:val="28"/>
              </w:rPr>
              <w:t>й</w:t>
            </w:r>
            <w:r w:rsidR="00914D73" w:rsidRPr="00EE28C3">
              <w:rPr>
                <w:sz w:val="28"/>
                <w:szCs w:val="28"/>
              </w:rPr>
              <w:t xml:space="preserve"> колонки, м</w:t>
            </w:r>
            <w:r w:rsidR="00914D73" w:rsidRPr="00EE28C3">
              <w:rPr>
                <w:sz w:val="28"/>
                <w:szCs w:val="28"/>
                <w:vertAlign w:val="superscript"/>
              </w:rPr>
              <w:t>3</w:t>
            </w:r>
            <w:r w:rsidR="00914D73" w:rsidRPr="00EE28C3">
              <w:rPr>
                <w:sz w:val="28"/>
                <w:szCs w:val="28"/>
              </w:rPr>
              <w:t xml:space="preserve"> </w:t>
            </w:r>
            <w:r w:rsidR="00F65681" w:rsidRPr="00EE28C3">
              <w:rPr>
                <w:sz w:val="28"/>
                <w:szCs w:val="28"/>
              </w:rPr>
              <w:t>-</w:t>
            </w:r>
            <w:r w:rsidR="00914D73" w:rsidRPr="00EE28C3">
              <w:rPr>
                <w:sz w:val="28"/>
                <w:szCs w:val="28"/>
              </w:rPr>
              <w:t xml:space="preserve">      3,7</w:t>
            </w:r>
          </w:p>
          <w:p w:rsidR="00914D73" w:rsidRPr="00EE28C3" w:rsidRDefault="0034523A" w:rsidP="005F5688">
            <w:pPr>
              <w:widowControl w:val="0"/>
              <w:rPr>
                <w:sz w:val="28"/>
                <w:szCs w:val="28"/>
              </w:rPr>
            </w:pPr>
            <w:r w:rsidRPr="00EE28C3">
              <w:rPr>
                <w:sz w:val="28"/>
                <w:szCs w:val="28"/>
              </w:rPr>
              <w:t xml:space="preserve">Полезная </w:t>
            </w:r>
            <w:r w:rsidR="00436169" w:rsidRPr="00EE28C3">
              <w:rPr>
                <w:sz w:val="28"/>
                <w:szCs w:val="28"/>
              </w:rPr>
              <w:t>емкость</w:t>
            </w:r>
            <w:r w:rsidRPr="00EE28C3">
              <w:rPr>
                <w:sz w:val="28"/>
                <w:szCs w:val="28"/>
              </w:rPr>
              <w:t xml:space="preserve"> деаэ</w:t>
            </w:r>
            <w:r w:rsidR="00914D73" w:rsidRPr="00EE28C3">
              <w:rPr>
                <w:sz w:val="28"/>
                <w:szCs w:val="28"/>
              </w:rPr>
              <w:t>раторного бака, 50 м</w:t>
            </w:r>
            <w:r w:rsidR="00914D73" w:rsidRPr="00EE28C3">
              <w:rPr>
                <w:sz w:val="28"/>
                <w:szCs w:val="28"/>
                <w:vertAlign w:val="superscript"/>
              </w:rPr>
              <w:t>3</w:t>
            </w:r>
          </w:p>
        </w:tc>
      </w:tr>
      <w:tr w:rsidR="00914D73" w:rsidRPr="00EE28C3">
        <w:trPr>
          <w:trHeight w:val="4"/>
        </w:trPr>
        <w:tc>
          <w:tcPr>
            <w:tcW w:w="2340" w:type="dxa"/>
          </w:tcPr>
          <w:p w:rsidR="0034523A" w:rsidRPr="00EE28C3" w:rsidRDefault="0030720E" w:rsidP="005F5688">
            <w:pPr>
              <w:widowControl w:val="0"/>
              <w:rPr>
                <w:sz w:val="28"/>
                <w:szCs w:val="28"/>
              </w:rPr>
            </w:pPr>
            <w:r w:rsidRPr="00EE28C3">
              <w:rPr>
                <w:sz w:val="28"/>
                <w:szCs w:val="28"/>
              </w:rPr>
              <w:t xml:space="preserve">Бак-аккумулятор </w:t>
            </w:r>
            <w:r w:rsidR="0097787A" w:rsidRPr="00EE28C3">
              <w:rPr>
                <w:sz w:val="28"/>
                <w:szCs w:val="28"/>
              </w:rPr>
              <w:t>тепло</w:t>
            </w:r>
            <w:r w:rsidRPr="00EE28C3">
              <w:rPr>
                <w:sz w:val="28"/>
                <w:szCs w:val="28"/>
              </w:rPr>
              <w:t>вой сети,</w:t>
            </w:r>
          </w:p>
          <w:p w:rsidR="00914D73" w:rsidRPr="00EE28C3" w:rsidRDefault="00914D73" w:rsidP="005F5688">
            <w:pPr>
              <w:widowControl w:val="0"/>
              <w:ind w:firstLine="709"/>
              <w:rPr>
                <w:sz w:val="28"/>
                <w:szCs w:val="28"/>
              </w:rPr>
            </w:pPr>
            <w:r w:rsidRPr="00EE28C3">
              <w:rPr>
                <w:sz w:val="28"/>
                <w:szCs w:val="28"/>
              </w:rPr>
              <w:t>2 шт.</w:t>
            </w:r>
          </w:p>
          <w:p w:rsidR="00914D73" w:rsidRPr="00EE28C3" w:rsidRDefault="00914D73" w:rsidP="005F5688">
            <w:pPr>
              <w:widowControl w:val="0"/>
              <w:ind w:firstLine="709"/>
              <w:rPr>
                <w:sz w:val="28"/>
                <w:szCs w:val="28"/>
              </w:rPr>
            </w:pPr>
          </w:p>
        </w:tc>
        <w:tc>
          <w:tcPr>
            <w:tcW w:w="1800" w:type="dxa"/>
          </w:tcPr>
          <w:p w:rsidR="00914D73" w:rsidRPr="00EE28C3" w:rsidRDefault="00914D73" w:rsidP="005F5688">
            <w:pPr>
              <w:widowControl w:val="0"/>
              <w:rPr>
                <w:sz w:val="28"/>
                <w:szCs w:val="28"/>
              </w:rPr>
            </w:pPr>
            <w:r w:rsidRPr="00EE28C3">
              <w:rPr>
                <w:sz w:val="28"/>
                <w:szCs w:val="28"/>
              </w:rPr>
              <w:t>Вертикаль-н</w:t>
            </w:r>
            <w:r w:rsidR="0034523A" w:rsidRPr="00EE28C3">
              <w:rPr>
                <w:sz w:val="28"/>
                <w:szCs w:val="28"/>
              </w:rPr>
              <w:t>ы</w:t>
            </w:r>
            <w:r w:rsidRPr="00EE28C3">
              <w:rPr>
                <w:sz w:val="28"/>
                <w:szCs w:val="28"/>
              </w:rPr>
              <w:t>й цил</w:t>
            </w:r>
            <w:r w:rsidR="0034523A" w:rsidRPr="00EE28C3">
              <w:rPr>
                <w:sz w:val="28"/>
                <w:szCs w:val="28"/>
              </w:rPr>
              <w:t>и</w:t>
            </w:r>
            <w:r w:rsidRPr="00EE28C3">
              <w:rPr>
                <w:sz w:val="28"/>
                <w:szCs w:val="28"/>
              </w:rPr>
              <w:t>ндри</w:t>
            </w:r>
            <w:r w:rsidR="00F65681" w:rsidRPr="00EE28C3">
              <w:rPr>
                <w:sz w:val="28"/>
                <w:szCs w:val="28"/>
              </w:rPr>
              <w:t>-</w:t>
            </w:r>
            <w:r w:rsidRPr="00EE28C3">
              <w:rPr>
                <w:sz w:val="28"/>
                <w:szCs w:val="28"/>
              </w:rPr>
              <w:t>ч</w:t>
            </w:r>
            <w:r w:rsidR="0034523A" w:rsidRPr="00EE28C3">
              <w:rPr>
                <w:sz w:val="28"/>
                <w:szCs w:val="28"/>
              </w:rPr>
              <w:t>еский</w:t>
            </w:r>
          </w:p>
        </w:tc>
        <w:tc>
          <w:tcPr>
            <w:tcW w:w="5580" w:type="dxa"/>
            <w:gridSpan w:val="2"/>
          </w:tcPr>
          <w:p w:rsidR="00914D73" w:rsidRPr="00EE28C3" w:rsidRDefault="001E4BEB" w:rsidP="005F5688">
            <w:pPr>
              <w:widowControl w:val="0"/>
              <w:rPr>
                <w:sz w:val="28"/>
                <w:szCs w:val="28"/>
              </w:rPr>
            </w:pPr>
            <w:r w:rsidRPr="00EE28C3">
              <w:rPr>
                <w:sz w:val="28"/>
                <w:szCs w:val="28"/>
              </w:rPr>
              <w:t>Объем</w:t>
            </w:r>
            <w:r w:rsidR="00914D73" w:rsidRPr="00EE28C3">
              <w:rPr>
                <w:sz w:val="28"/>
                <w:szCs w:val="28"/>
              </w:rPr>
              <w:t>, м</w:t>
            </w:r>
            <w:r w:rsidR="00F65681" w:rsidRPr="00EE28C3">
              <w:rPr>
                <w:sz w:val="28"/>
                <w:szCs w:val="28"/>
                <w:vertAlign w:val="superscript"/>
              </w:rPr>
              <w:t>3</w:t>
            </w:r>
            <w:r w:rsidR="00914D73" w:rsidRPr="00EE28C3">
              <w:rPr>
                <w:sz w:val="28"/>
                <w:szCs w:val="28"/>
              </w:rPr>
              <w:t xml:space="preserve">                                 </w:t>
            </w:r>
            <w:r w:rsidRPr="00EE28C3">
              <w:rPr>
                <w:sz w:val="28"/>
                <w:szCs w:val="28"/>
              </w:rPr>
              <w:t xml:space="preserve">     </w:t>
            </w:r>
            <w:r w:rsidR="00914D73" w:rsidRPr="00EE28C3">
              <w:rPr>
                <w:sz w:val="28"/>
                <w:szCs w:val="28"/>
              </w:rPr>
              <w:t xml:space="preserve">  700</w:t>
            </w:r>
          </w:p>
          <w:p w:rsidR="00914D73" w:rsidRPr="00EE28C3" w:rsidRDefault="00914D73" w:rsidP="005F5688">
            <w:pPr>
              <w:widowControl w:val="0"/>
              <w:rPr>
                <w:sz w:val="28"/>
                <w:szCs w:val="28"/>
              </w:rPr>
            </w:pPr>
            <w:r w:rsidRPr="00EE28C3">
              <w:rPr>
                <w:sz w:val="28"/>
                <w:szCs w:val="28"/>
              </w:rPr>
              <w:t xml:space="preserve">Высота,  h, м.                           </w:t>
            </w:r>
            <w:r w:rsidR="001E4BEB" w:rsidRPr="00EE28C3">
              <w:rPr>
                <w:sz w:val="28"/>
                <w:szCs w:val="28"/>
              </w:rPr>
              <w:t xml:space="preserve">  </w:t>
            </w:r>
            <w:r w:rsidRPr="00EE28C3">
              <w:rPr>
                <w:sz w:val="28"/>
                <w:szCs w:val="28"/>
              </w:rPr>
              <w:t xml:space="preserve">      8,845</w:t>
            </w:r>
          </w:p>
          <w:p w:rsidR="00914D73" w:rsidRPr="00EE28C3" w:rsidRDefault="00914D73" w:rsidP="005F5688">
            <w:pPr>
              <w:widowControl w:val="0"/>
              <w:rPr>
                <w:sz w:val="28"/>
                <w:szCs w:val="28"/>
              </w:rPr>
            </w:pPr>
            <w:r w:rsidRPr="00EE28C3">
              <w:rPr>
                <w:sz w:val="28"/>
                <w:szCs w:val="28"/>
              </w:rPr>
              <w:t xml:space="preserve">Диаметр, м.              </w:t>
            </w:r>
            <w:r w:rsidR="001E4BEB" w:rsidRPr="00EE28C3">
              <w:rPr>
                <w:sz w:val="28"/>
                <w:szCs w:val="28"/>
              </w:rPr>
              <w:t xml:space="preserve"> </w:t>
            </w:r>
            <w:r w:rsidRPr="00EE28C3">
              <w:rPr>
                <w:sz w:val="28"/>
                <w:szCs w:val="28"/>
              </w:rPr>
              <w:t xml:space="preserve">                       10,0</w:t>
            </w:r>
          </w:p>
          <w:p w:rsidR="00914D73" w:rsidRPr="00EE28C3" w:rsidRDefault="00914D73" w:rsidP="005F5688">
            <w:pPr>
              <w:widowControl w:val="0"/>
              <w:rPr>
                <w:sz w:val="28"/>
                <w:szCs w:val="28"/>
              </w:rPr>
            </w:pPr>
            <w:r w:rsidRPr="00EE28C3">
              <w:rPr>
                <w:sz w:val="28"/>
                <w:szCs w:val="28"/>
              </w:rPr>
              <w:sym w:font="Times New Roman" w:char="0074"/>
            </w:r>
            <w:r w:rsidRPr="00EE28C3">
              <w:rPr>
                <w:sz w:val="28"/>
                <w:szCs w:val="28"/>
              </w:rPr>
              <w:t xml:space="preserve"> воды, </w:t>
            </w:r>
            <w:r w:rsidRPr="00EE28C3">
              <w:rPr>
                <w:sz w:val="28"/>
                <w:szCs w:val="28"/>
                <w:vertAlign w:val="superscript"/>
              </w:rPr>
              <w:t>о</w:t>
            </w:r>
            <w:r w:rsidRPr="00EE28C3">
              <w:rPr>
                <w:sz w:val="28"/>
                <w:szCs w:val="28"/>
              </w:rPr>
              <w:t xml:space="preserve">С                 </w:t>
            </w:r>
            <w:r w:rsidR="001E4BEB" w:rsidRPr="00EE28C3">
              <w:rPr>
                <w:sz w:val="28"/>
                <w:szCs w:val="28"/>
              </w:rPr>
              <w:t xml:space="preserve"> </w:t>
            </w:r>
            <w:r w:rsidRPr="00EE28C3">
              <w:rPr>
                <w:sz w:val="28"/>
                <w:szCs w:val="28"/>
              </w:rPr>
              <w:t xml:space="preserve">                      75  </w:t>
            </w:r>
          </w:p>
        </w:tc>
      </w:tr>
    </w:tbl>
    <w:p w:rsidR="00B45678" w:rsidRDefault="00B45678"/>
    <w:p w:rsidR="00B45678" w:rsidRDefault="00B45678"/>
    <w:p w:rsidR="00B45678" w:rsidRDefault="00B45678"/>
    <w:p w:rsidR="00B45678" w:rsidRPr="00B45678" w:rsidRDefault="00B45678" w:rsidP="00B45678">
      <w:pPr>
        <w:jc w:val="right"/>
        <w:rPr>
          <w:sz w:val="28"/>
          <w:szCs w:val="28"/>
        </w:rPr>
      </w:pPr>
      <w:r w:rsidRPr="00B45678">
        <w:rPr>
          <w:sz w:val="28"/>
          <w:szCs w:val="28"/>
        </w:rPr>
        <w:lastRenderedPageBreak/>
        <w:t>Окончание табл.2.2</w:t>
      </w:r>
    </w:p>
    <w:tbl>
      <w:tblPr>
        <w:tblW w:w="972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340"/>
        <w:gridCol w:w="1800"/>
        <w:gridCol w:w="8"/>
        <w:gridCol w:w="5572"/>
      </w:tblGrid>
      <w:tr w:rsidR="00B45678" w:rsidRPr="00EE28C3">
        <w:trPr>
          <w:trHeight w:val="8"/>
        </w:trPr>
        <w:tc>
          <w:tcPr>
            <w:tcW w:w="2340" w:type="dxa"/>
          </w:tcPr>
          <w:p w:rsidR="00B45678" w:rsidRPr="00EE28C3" w:rsidRDefault="00B45678" w:rsidP="00B45678">
            <w:pPr>
              <w:widowControl w:val="0"/>
              <w:rPr>
                <w:sz w:val="28"/>
                <w:szCs w:val="28"/>
              </w:rPr>
            </w:pPr>
            <w:r w:rsidRPr="00EE28C3">
              <w:rPr>
                <w:sz w:val="28"/>
                <w:szCs w:val="28"/>
              </w:rPr>
              <w:t>Название, количество</w:t>
            </w:r>
          </w:p>
        </w:tc>
        <w:tc>
          <w:tcPr>
            <w:tcW w:w="1808" w:type="dxa"/>
            <w:gridSpan w:val="2"/>
          </w:tcPr>
          <w:p w:rsidR="00B45678" w:rsidRPr="00EE28C3" w:rsidRDefault="00B45678" w:rsidP="00B45678">
            <w:pPr>
              <w:widowControl w:val="0"/>
              <w:ind w:firstLine="709"/>
              <w:jc w:val="center"/>
              <w:rPr>
                <w:sz w:val="28"/>
                <w:szCs w:val="28"/>
              </w:rPr>
            </w:pPr>
            <w:r w:rsidRPr="00EE28C3">
              <w:rPr>
                <w:sz w:val="28"/>
                <w:szCs w:val="28"/>
              </w:rPr>
              <w:t>Тип</w:t>
            </w:r>
          </w:p>
        </w:tc>
        <w:tc>
          <w:tcPr>
            <w:tcW w:w="5572" w:type="dxa"/>
          </w:tcPr>
          <w:p w:rsidR="00B45678" w:rsidRPr="00EE28C3" w:rsidRDefault="00B45678" w:rsidP="00B45678">
            <w:pPr>
              <w:widowControl w:val="0"/>
              <w:ind w:firstLine="709"/>
              <w:jc w:val="center"/>
              <w:rPr>
                <w:sz w:val="28"/>
                <w:szCs w:val="28"/>
              </w:rPr>
            </w:pPr>
            <w:r w:rsidRPr="00EE28C3">
              <w:rPr>
                <w:sz w:val="28"/>
                <w:szCs w:val="28"/>
              </w:rPr>
              <w:t>Основные технические данные</w:t>
            </w:r>
          </w:p>
        </w:tc>
      </w:tr>
      <w:tr w:rsidR="00914D73" w:rsidRPr="00EE28C3">
        <w:trPr>
          <w:trHeight w:val="4"/>
        </w:trPr>
        <w:tc>
          <w:tcPr>
            <w:tcW w:w="2340" w:type="dxa"/>
          </w:tcPr>
          <w:p w:rsidR="00914D73" w:rsidRPr="00EE28C3" w:rsidRDefault="00F65681" w:rsidP="005F5688">
            <w:pPr>
              <w:widowControl w:val="0"/>
              <w:rPr>
                <w:sz w:val="28"/>
                <w:szCs w:val="28"/>
              </w:rPr>
            </w:pPr>
            <w:r w:rsidRPr="00EE28C3">
              <w:rPr>
                <w:sz w:val="28"/>
                <w:szCs w:val="28"/>
              </w:rPr>
              <w:t xml:space="preserve">Насосный </w:t>
            </w:r>
            <w:r w:rsidR="00914D73" w:rsidRPr="00EE28C3">
              <w:rPr>
                <w:sz w:val="28"/>
                <w:szCs w:val="28"/>
              </w:rPr>
              <w:t>агрегат</w:t>
            </w:r>
          </w:p>
          <w:p w:rsidR="00914D73" w:rsidRPr="00EE28C3" w:rsidRDefault="001E4BEB" w:rsidP="005F5688">
            <w:pPr>
              <w:widowControl w:val="0"/>
              <w:rPr>
                <w:sz w:val="28"/>
                <w:szCs w:val="28"/>
              </w:rPr>
            </w:pPr>
            <w:r w:rsidRPr="00EE28C3">
              <w:rPr>
                <w:sz w:val="28"/>
                <w:szCs w:val="28"/>
              </w:rPr>
              <w:t>подпитки</w:t>
            </w:r>
          </w:p>
          <w:p w:rsidR="001E4BEB" w:rsidRPr="00EE28C3" w:rsidRDefault="0097787A" w:rsidP="005F5688">
            <w:pPr>
              <w:widowControl w:val="0"/>
              <w:rPr>
                <w:sz w:val="28"/>
                <w:szCs w:val="28"/>
              </w:rPr>
            </w:pPr>
            <w:r w:rsidRPr="00EE28C3">
              <w:rPr>
                <w:sz w:val="28"/>
                <w:szCs w:val="28"/>
              </w:rPr>
              <w:t>тепло</w:t>
            </w:r>
            <w:r w:rsidR="00F65681" w:rsidRPr="00EE28C3">
              <w:rPr>
                <w:sz w:val="28"/>
                <w:szCs w:val="28"/>
              </w:rPr>
              <w:t>вой сети,</w:t>
            </w:r>
          </w:p>
          <w:p w:rsidR="00914D73" w:rsidRPr="00EE28C3" w:rsidRDefault="00914D73" w:rsidP="005F5688">
            <w:pPr>
              <w:widowControl w:val="0"/>
              <w:ind w:firstLine="709"/>
              <w:rPr>
                <w:sz w:val="28"/>
                <w:szCs w:val="28"/>
              </w:rPr>
            </w:pPr>
            <w:r w:rsidRPr="00EE28C3">
              <w:rPr>
                <w:sz w:val="28"/>
                <w:szCs w:val="28"/>
              </w:rPr>
              <w:t>3 шт.</w:t>
            </w:r>
          </w:p>
        </w:tc>
        <w:tc>
          <w:tcPr>
            <w:tcW w:w="1800" w:type="dxa"/>
          </w:tcPr>
          <w:p w:rsidR="00914D73" w:rsidRPr="00EE28C3" w:rsidRDefault="00914D73" w:rsidP="005F5688">
            <w:pPr>
              <w:widowControl w:val="0"/>
              <w:rPr>
                <w:sz w:val="28"/>
                <w:szCs w:val="28"/>
              </w:rPr>
            </w:pPr>
            <w:r w:rsidRPr="00EE28C3">
              <w:rPr>
                <w:sz w:val="28"/>
                <w:szCs w:val="28"/>
              </w:rPr>
              <w:t>К 160/30</w:t>
            </w:r>
          </w:p>
        </w:tc>
        <w:tc>
          <w:tcPr>
            <w:tcW w:w="5580" w:type="dxa"/>
            <w:gridSpan w:val="2"/>
          </w:tcPr>
          <w:p w:rsidR="00914D73" w:rsidRPr="00EE28C3" w:rsidRDefault="001E4BEB" w:rsidP="005F5688">
            <w:pPr>
              <w:widowControl w:val="0"/>
              <w:rPr>
                <w:sz w:val="28"/>
                <w:szCs w:val="28"/>
              </w:rPr>
            </w:pPr>
            <w:r w:rsidRPr="00EE28C3">
              <w:rPr>
                <w:sz w:val="28"/>
                <w:szCs w:val="28"/>
              </w:rPr>
              <w:t>Производительность</w:t>
            </w:r>
            <w:r w:rsidR="00914D73" w:rsidRPr="00EE28C3">
              <w:rPr>
                <w:sz w:val="28"/>
                <w:szCs w:val="28"/>
              </w:rPr>
              <w:t>, м</w:t>
            </w:r>
            <w:r w:rsidRPr="00EE28C3">
              <w:rPr>
                <w:sz w:val="28"/>
                <w:szCs w:val="28"/>
                <w:vertAlign w:val="superscript"/>
              </w:rPr>
              <w:t>3</w:t>
            </w:r>
            <w:r w:rsidR="00914D73" w:rsidRPr="00EE28C3">
              <w:rPr>
                <w:sz w:val="28"/>
                <w:szCs w:val="28"/>
              </w:rPr>
              <w:t>/</w:t>
            </w:r>
            <w:r w:rsidRPr="00EE28C3">
              <w:rPr>
                <w:sz w:val="28"/>
                <w:szCs w:val="28"/>
              </w:rPr>
              <w:t xml:space="preserve">ч </w:t>
            </w:r>
            <w:r w:rsidR="00914D73" w:rsidRPr="00EE28C3">
              <w:rPr>
                <w:sz w:val="28"/>
                <w:szCs w:val="28"/>
              </w:rPr>
              <w:t xml:space="preserve">            160</w:t>
            </w:r>
          </w:p>
          <w:p w:rsidR="00914D73" w:rsidRPr="00EE28C3" w:rsidRDefault="00914D73" w:rsidP="005F5688">
            <w:pPr>
              <w:widowControl w:val="0"/>
              <w:rPr>
                <w:sz w:val="28"/>
                <w:szCs w:val="28"/>
              </w:rPr>
            </w:pPr>
            <w:r w:rsidRPr="00EE28C3">
              <w:rPr>
                <w:sz w:val="28"/>
                <w:szCs w:val="28"/>
              </w:rPr>
              <w:t>Напор, Н, м в.с.</w:t>
            </w:r>
            <w:r w:rsidR="001E4BEB" w:rsidRPr="00EE28C3">
              <w:rPr>
                <w:sz w:val="28"/>
                <w:szCs w:val="28"/>
              </w:rPr>
              <w:t xml:space="preserve"> </w:t>
            </w:r>
            <w:r w:rsidRPr="00EE28C3">
              <w:rPr>
                <w:sz w:val="28"/>
                <w:szCs w:val="28"/>
              </w:rPr>
              <w:t>(кгс/см</w:t>
            </w:r>
            <w:r w:rsidRPr="00EE28C3">
              <w:rPr>
                <w:sz w:val="28"/>
                <w:szCs w:val="28"/>
                <w:vertAlign w:val="superscript"/>
              </w:rPr>
              <w:t>2</w:t>
            </w:r>
            <w:r w:rsidRPr="00EE28C3">
              <w:rPr>
                <w:sz w:val="28"/>
                <w:szCs w:val="28"/>
              </w:rPr>
              <w:t>)                30 (3,0)</w:t>
            </w:r>
          </w:p>
          <w:p w:rsidR="00914D73" w:rsidRPr="00EE28C3" w:rsidRDefault="00914D73" w:rsidP="005F5688">
            <w:pPr>
              <w:widowControl w:val="0"/>
              <w:rPr>
                <w:sz w:val="28"/>
                <w:szCs w:val="28"/>
              </w:rPr>
            </w:pPr>
            <w:r w:rsidRPr="00EE28C3">
              <w:rPr>
                <w:sz w:val="28"/>
                <w:szCs w:val="28"/>
              </w:rPr>
              <w:t>КПД насоса</w:t>
            </w:r>
            <w:r w:rsidR="001E4BEB" w:rsidRPr="00EE28C3">
              <w:rPr>
                <w:sz w:val="28"/>
                <w:szCs w:val="28"/>
              </w:rPr>
              <w:t>, %</w:t>
            </w:r>
            <w:r w:rsidRPr="00EE28C3">
              <w:rPr>
                <w:sz w:val="28"/>
                <w:szCs w:val="28"/>
              </w:rPr>
              <w:t xml:space="preserve">   </w:t>
            </w:r>
            <w:r w:rsidR="001E4BEB" w:rsidRPr="00EE28C3">
              <w:rPr>
                <w:sz w:val="28"/>
                <w:szCs w:val="28"/>
              </w:rPr>
              <w:t xml:space="preserve">                             75</w:t>
            </w:r>
          </w:p>
          <w:p w:rsidR="00914D73" w:rsidRPr="00EE28C3" w:rsidRDefault="00914D73" w:rsidP="005F5688">
            <w:pPr>
              <w:widowControl w:val="0"/>
              <w:rPr>
                <w:sz w:val="28"/>
                <w:szCs w:val="28"/>
              </w:rPr>
            </w:pPr>
            <w:r w:rsidRPr="00EE28C3">
              <w:rPr>
                <w:sz w:val="28"/>
                <w:szCs w:val="28"/>
              </w:rPr>
              <w:t>Ч</w:t>
            </w:r>
            <w:r w:rsidR="001E4BEB" w:rsidRPr="00EE28C3">
              <w:rPr>
                <w:sz w:val="28"/>
                <w:szCs w:val="28"/>
              </w:rPr>
              <w:t>исло</w:t>
            </w:r>
            <w:r w:rsidRPr="00EE28C3">
              <w:rPr>
                <w:sz w:val="28"/>
                <w:szCs w:val="28"/>
              </w:rPr>
              <w:t xml:space="preserve"> оборотов, n,  об/</w:t>
            </w:r>
            <w:r w:rsidR="001E4BEB" w:rsidRPr="00EE28C3">
              <w:rPr>
                <w:sz w:val="28"/>
                <w:szCs w:val="28"/>
              </w:rPr>
              <w:t>мин</w:t>
            </w:r>
            <w:r w:rsidRPr="00EE28C3">
              <w:rPr>
                <w:sz w:val="28"/>
                <w:szCs w:val="28"/>
              </w:rPr>
              <w:t xml:space="preserve">                1450</w:t>
            </w:r>
          </w:p>
          <w:p w:rsidR="00914D73" w:rsidRPr="00EE28C3" w:rsidRDefault="00914D73" w:rsidP="005F5688">
            <w:pPr>
              <w:widowControl w:val="0"/>
              <w:rPr>
                <w:sz w:val="28"/>
                <w:szCs w:val="28"/>
              </w:rPr>
            </w:pPr>
            <w:r w:rsidRPr="00EE28C3">
              <w:rPr>
                <w:sz w:val="28"/>
                <w:szCs w:val="28"/>
              </w:rPr>
              <w:t>Э</w:t>
            </w:r>
            <w:r w:rsidR="001E4BEB" w:rsidRPr="00EE28C3">
              <w:rPr>
                <w:sz w:val="28"/>
                <w:szCs w:val="28"/>
              </w:rPr>
              <w:t>лектродвигатель типа  4АМ180М4 м</w:t>
            </w:r>
            <w:r w:rsidRPr="00EE28C3">
              <w:rPr>
                <w:sz w:val="28"/>
                <w:szCs w:val="28"/>
              </w:rPr>
              <w:t xml:space="preserve">ощностью, кВт     </w:t>
            </w:r>
            <w:r w:rsidR="00F65681" w:rsidRPr="00EE28C3">
              <w:rPr>
                <w:sz w:val="28"/>
                <w:szCs w:val="28"/>
              </w:rPr>
              <w:t xml:space="preserve"> </w:t>
            </w:r>
            <w:r w:rsidRPr="00EE28C3">
              <w:rPr>
                <w:sz w:val="28"/>
                <w:szCs w:val="28"/>
              </w:rPr>
              <w:t xml:space="preserve">  </w:t>
            </w:r>
            <w:r w:rsidR="00F65681" w:rsidRPr="00EE28C3">
              <w:rPr>
                <w:sz w:val="28"/>
                <w:szCs w:val="28"/>
              </w:rPr>
              <w:t xml:space="preserve"> </w:t>
            </w:r>
            <w:r w:rsidRPr="00EE28C3">
              <w:rPr>
                <w:sz w:val="28"/>
                <w:szCs w:val="28"/>
              </w:rPr>
              <w:t xml:space="preserve">               </w:t>
            </w:r>
            <w:r w:rsidR="001E4BEB" w:rsidRPr="00EE28C3">
              <w:rPr>
                <w:sz w:val="28"/>
                <w:szCs w:val="28"/>
              </w:rPr>
              <w:t xml:space="preserve">  </w:t>
            </w:r>
            <w:r w:rsidRPr="00EE28C3">
              <w:rPr>
                <w:sz w:val="28"/>
                <w:szCs w:val="28"/>
              </w:rPr>
              <w:t xml:space="preserve">         30</w:t>
            </w:r>
          </w:p>
        </w:tc>
      </w:tr>
      <w:tr w:rsidR="00914D73" w:rsidRPr="00EE28C3">
        <w:trPr>
          <w:trHeight w:val="4"/>
        </w:trPr>
        <w:tc>
          <w:tcPr>
            <w:tcW w:w="2340" w:type="dxa"/>
          </w:tcPr>
          <w:p w:rsidR="00914D73" w:rsidRPr="00EE28C3" w:rsidRDefault="00914D73" w:rsidP="005F5688">
            <w:pPr>
              <w:widowControl w:val="0"/>
              <w:rPr>
                <w:sz w:val="28"/>
                <w:szCs w:val="28"/>
              </w:rPr>
            </w:pPr>
            <w:r w:rsidRPr="00EE28C3">
              <w:rPr>
                <w:sz w:val="28"/>
                <w:szCs w:val="28"/>
              </w:rPr>
              <w:t>Сетевой</w:t>
            </w:r>
          </w:p>
          <w:p w:rsidR="00914D73" w:rsidRPr="00EE28C3" w:rsidRDefault="00914D73" w:rsidP="005F5688">
            <w:pPr>
              <w:widowControl w:val="0"/>
              <w:rPr>
                <w:sz w:val="28"/>
                <w:szCs w:val="28"/>
              </w:rPr>
            </w:pPr>
            <w:r w:rsidRPr="00EE28C3">
              <w:rPr>
                <w:sz w:val="28"/>
                <w:szCs w:val="28"/>
              </w:rPr>
              <w:t>электрический</w:t>
            </w:r>
          </w:p>
          <w:p w:rsidR="00914D73" w:rsidRPr="00EE28C3" w:rsidRDefault="00914D73" w:rsidP="005F5688">
            <w:pPr>
              <w:widowControl w:val="0"/>
              <w:rPr>
                <w:sz w:val="28"/>
                <w:szCs w:val="28"/>
              </w:rPr>
            </w:pPr>
            <w:r w:rsidRPr="00EE28C3">
              <w:rPr>
                <w:sz w:val="28"/>
                <w:szCs w:val="28"/>
              </w:rPr>
              <w:t>насосный агрегат, 3 шт.</w:t>
            </w:r>
          </w:p>
        </w:tc>
        <w:tc>
          <w:tcPr>
            <w:tcW w:w="1800" w:type="dxa"/>
          </w:tcPr>
          <w:p w:rsidR="00914D73" w:rsidRPr="00EE28C3" w:rsidRDefault="001E4BEB" w:rsidP="005F5688">
            <w:pPr>
              <w:widowControl w:val="0"/>
              <w:rPr>
                <w:sz w:val="28"/>
                <w:szCs w:val="28"/>
              </w:rPr>
            </w:pPr>
            <w:r w:rsidRPr="00EE28C3">
              <w:rPr>
                <w:sz w:val="28"/>
                <w:szCs w:val="28"/>
              </w:rPr>
              <w:t>СЭ</w:t>
            </w:r>
            <w:r w:rsidR="00914D73" w:rsidRPr="00EE28C3">
              <w:rPr>
                <w:sz w:val="28"/>
                <w:szCs w:val="28"/>
              </w:rPr>
              <w:t>-800- 100-11</w:t>
            </w:r>
          </w:p>
          <w:p w:rsidR="00914D73" w:rsidRPr="00EE28C3" w:rsidRDefault="00914D73" w:rsidP="005F5688">
            <w:pPr>
              <w:widowControl w:val="0"/>
              <w:ind w:firstLine="709"/>
              <w:rPr>
                <w:sz w:val="28"/>
                <w:szCs w:val="28"/>
              </w:rPr>
            </w:pPr>
          </w:p>
        </w:tc>
        <w:tc>
          <w:tcPr>
            <w:tcW w:w="5580" w:type="dxa"/>
            <w:gridSpan w:val="2"/>
          </w:tcPr>
          <w:p w:rsidR="00914D73" w:rsidRPr="00EE28C3" w:rsidRDefault="00914D73" w:rsidP="005F5688">
            <w:pPr>
              <w:widowControl w:val="0"/>
              <w:rPr>
                <w:sz w:val="28"/>
                <w:szCs w:val="28"/>
              </w:rPr>
            </w:pPr>
            <w:r w:rsidRPr="00EE28C3">
              <w:rPr>
                <w:sz w:val="28"/>
                <w:szCs w:val="28"/>
              </w:rPr>
              <w:t>Производительность, м</w:t>
            </w:r>
            <w:r w:rsidR="001E4BEB" w:rsidRPr="00EE28C3">
              <w:rPr>
                <w:sz w:val="28"/>
                <w:szCs w:val="28"/>
                <w:vertAlign w:val="superscript"/>
              </w:rPr>
              <w:t>3</w:t>
            </w:r>
            <w:r w:rsidRPr="00EE28C3">
              <w:rPr>
                <w:sz w:val="28"/>
                <w:szCs w:val="28"/>
              </w:rPr>
              <w:t>/</w:t>
            </w:r>
            <w:r w:rsidR="001E4BEB" w:rsidRPr="00EE28C3">
              <w:rPr>
                <w:sz w:val="28"/>
                <w:szCs w:val="28"/>
              </w:rPr>
              <w:t xml:space="preserve">ч      </w:t>
            </w:r>
            <w:r w:rsidRPr="00EE28C3">
              <w:rPr>
                <w:sz w:val="28"/>
                <w:szCs w:val="28"/>
              </w:rPr>
              <w:t xml:space="preserve">            800</w:t>
            </w:r>
          </w:p>
          <w:p w:rsidR="00914D73" w:rsidRPr="00EE28C3" w:rsidRDefault="001E4BEB" w:rsidP="005F5688">
            <w:pPr>
              <w:widowControl w:val="0"/>
              <w:rPr>
                <w:sz w:val="28"/>
                <w:szCs w:val="28"/>
              </w:rPr>
            </w:pPr>
            <w:r w:rsidRPr="00EE28C3">
              <w:rPr>
                <w:sz w:val="28"/>
                <w:szCs w:val="28"/>
              </w:rPr>
              <w:t>Напор, Н, м в</w:t>
            </w:r>
            <w:r w:rsidR="00914D73" w:rsidRPr="00EE28C3">
              <w:rPr>
                <w:sz w:val="28"/>
                <w:szCs w:val="28"/>
              </w:rPr>
              <w:t>.с.</w:t>
            </w:r>
            <w:r w:rsidRPr="00EE28C3">
              <w:rPr>
                <w:sz w:val="28"/>
                <w:szCs w:val="28"/>
              </w:rPr>
              <w:t xml:space="preserve"> </w:t>
            </w:r>
            <w:r w:rsidR="00914D73" w:rsidRPr="00EE28C3">
              <w:rPr>
                <w:sz w:val="28"/>
                <w:szCs w:val="28"/>
              </w:rPr>
              <w:t>(</w:t>
            </w:r>
            <w:r w:rsidR="00436169" w:rsidRPr="00EE28C3">
              <w:rPr>
                <w:sz w:val="28"/>
                <w:szCs w:val="28"/>
              </w:rPr>
              <w:t>МПа</w:t>
            </w:r>
            <w:r w:rsidR="00914D73" w:rsidRPr="00EE28C3">
              <w:rPr>
                <w:sz w:val="28"/>
                <w:szCs w:val="28"/>
              </w:rPr>
              <w:t xml:space="preserve">)  </w:t>
            </w:r>
            <w:r w:rsidRPr="00EE28C3">
              <w:rPr>
                <w:sz w:val="28"/>
                <w:szCs w:val="28"/>
              </w:rPr>
              <w:t xml:space="preserve">            </w:t>
            </w:r>
            <w:r w:rsidR="00914D73" w:rsidRPr="00EE28C3">
              <w:rPr>
                <w:sz w:val="28"/>
                <w:szCs w:val="28"/>
              </w:rPr>
              <w:t xml:space="preserve">  100 (1)</w:t>
            </w:r>
          </w:p>
          <w:p w:rsidR="00914D73" w:rsidRPr="00EE28C3" w:rsidRDefault="00914D73" w:rsidP="005F5688">
            <w:pPr>
              <w:widowControl w:val="0"/>
              <w:rPr>
                <w:sz w:val="28"/>
                <w:szCs w:val="28"/>
              </w:rPr>
            </w:pPr>
            <w:r w:rsidRPr="00EE28C3">
              <w:rPr>
                <w:sz w:val="28"/>
                <w:szCs w:val="28"/>
              </w:rPr>
              <w:t>КПД насоса</w:t>
            </w:r>
            <w:r w:rsidR="001E4BEB" w:rsidRPr="00EE28C3">
              <w:rPr>
                <w:sz w:val="28"/>
                <w:szCs w:val="28"/>
              </w:rPr>
              <w:t xml:space="preserve">, %       </w:t>
            </w:r>
            <w:r w:rsidRPr="00EE28C3">
              <w:rPr>
                <w:sz w:val="28"/>
                <w:szCs w:val="28"/>
              </w:rPr>
              <w:t xml:space="preserve">                              80 </w:t>
            </w:r>
          </w:p>
          <w:p w:rsidR="00914D73" w:rsidRPr="00EE28C3" w:rsidRDefault="00914D73" w:rsidP="005F5688">
            <w:pPr>
              <w:widowControl w:val="0"/>
              <w:rPr>
                <w:sz w:val="28"/>
                <w:szCs w:val="28"/>
              </w:rPr>
            </w:pPr>
            <w:r w:rsidRPr="00EE28C3">
              <w:rPr>
                <w:sz w:val="28"/>
                <w:szCs w:val="28"/>
              </w:rPr>
              <w:t>Ч</w:t>
            </w:r>
            <w:r w:rsidR="001E4BEB" w:rsidRPr="00EE28C3">
              <w:rPr>
                <w:sz w:val="28"/>
                <w:szCs w:val="28"/>
              </w:rPr>
              <w:t>исло</w:t>
            </w:r>
            <w:r w:rsidRPr="00EE28C3">
              <w:rPr>
                <w:sz w:val="28"/>
                <w:szCs w:val="28"/>
              </w:rPr>
              <w:t xml:space="preserve"> оборот</w:t>
            </w:r>
            <w:r w:rsidR="001E4BEB" w:rsidRPr="00EE28C3">
              <w:rPr>
                <w:sz w:val="28"/>
                <w:szCs w:val="28"/>
              </w:rPr>
              <w:t>ов</w:t>
            </w:r>
            <w:r w:rsidRPr="00EE28C3">
              <w:rPr>
                <w:sz w:val="28"/>
                <w:szCs w:val="28"/>
              </w:rPr>
              <w:t>, n,  об/</w:t>
            </w:r>
            <w:r w:rsidR="001E4BEB" w:rsidRPr="00EE28C3">
              <w:rPr>
                <w:sz w:val="28"/>
                <w:szCs w:val="28"/>
              </w:rPr>
              <w:t>мин</w:t>
            </w:r>
            <w:r w:rsidRPr="00EE28C3">
              <w:rPr>
                <w:sz w:val="28"/>
                <w:szCs w:val="28"/>
              </w:rPr>
              <w:t xml:space="preserve">              1500</w:t>
            </w:r>
          </w:p>
          <w:p w:rsidR="00914D73" w:rsidRPr="00EE28C3" w:rsidRDefault="00914D73" w:rsidP="005F5688">
            <w:pPr>
              <w:widowControl w:val="0"/>
              <w:rPr>
                <w:sz w:val="28"/>
                <w:szCs w:val="28"/>
              </w:rPr>
            </w:pPr>
            <w:r w:rsidRPr="00EE28C3">
              <w:rPr>
                <w:sz w:val="28"/>
                <w:szCs w:val="28"/>
              </w:rPr>
              <w:sym w:font="Times New Roman" w:char="0074"/>
            </w:r>
            <w:r w:rsidRPr="00EE28C3">
              <w:rPr>
                <w:sz w:val="28"/>
                <w:szCs w:val="28"/>
              </w:rPr>
              <w:t xml:space="preserve"> </w:t>
            </w:r>
            <w:r w:rsidR="001E4BEB" w:rsidRPr="00EE28C3">
              <w:rPr>
                <w:sz w:val="28"/>
                <w:szCs w:val="28"/>
              </w:rPr>
              <w:t xml:space="preserve">воды, </w:t>
            </w:r>
            <w:r w:rsidRPr="00EE28C3">
              <w:rPr>
                <w:sz w:val="28"/>
                <w:szCs w:val="28"/>
                <w:vertAlign w:val="superscript"/>
              </w:rPr>
              <w:t>о</w:t>
            </w:r>
            <w:r w:rsidR="001E4BEB" w:rsidRPr="00EE28C3">
              <w:rPr>
                <w:sz w:val="28"/>
                <w:szCs w:val="28"/>
              </w:rPr>
              <w:t>С                                            &lt;</w:t>
            </w:r>
            <w:r w:rsidRPr="00EE28C3">
              <w:rPr>
                <w:sz w:val="28"/>
                <w:szCs w:val="28"/>
              </w:rPr>
              <w:t>180</w:t>
            </w:r>
          </w:p>
          <w:p w:rsidR="00914D73" w:rsidRPr="00EE28C3" w:rsidRDefault="00914D73" w:rsidP="005F5688">
            <w:pPr>
              <w:widowControl w:val="0"/>
              <w:rPr>
                <w:sz w:val="28"/>
                <w:szCs w:val="28"/>
              </w:rPr>
            </w:pPr>
            <w:r w:rsidRPr="00EE28C3">
              <w:rPr>
                <w:sz w:val="28"/>
                <w:szCs w:val="28"/>
              </w:rPr>
              <w:t>Р</w:t>
            </w:r>
            <w:r w:rsidR="00F65681" w:rsidRPr="00EE28C3">
              <w:rPr>
                <w:sz w:val="28"/>
                <w:szCs w:val="28"/>
              </w:rPr>
              <w:t xml:space="preserve"> </w:t>
            </w:r>
            <w:r w:rsidR="001E4BEB" w:rsidRPr="00EE28C3">
              <w:rPr>
                <w:sz w:val="28"/>
                <w:szCs w:val="28"/>
              </w:rPr>
              <w:t>макс</w:t>
            </w:r>
            <w:r w:rsidRPr="00EE28C3">
              <w:rPr>
                <w:sz w:val="28"/>
                <w:szCs w:val="28"/>
              </w:rPr>
              <w:t xml:space="preserve">. </w:t>
            </w:r>
            <w:r w:rsidR="00436169" w:rsidRPr="00EE28C3">
              <w:rPr>
                <w:sz w:val="28"/>
                <w:szCs w:val="28"/>
              </w:rPr>
              <w:t>МПа</w:t>
            </w:r>
            <w:r w:rsidRPr="00EE28C3">
              <w:rPr>
                <w:sz w:val="28"/>
                <w:szCs w:val="28"/>
              </w:rPr>
              <w:t xml:space="preserve">                  </w:t>
            </w:r>
            <w:r w:rsidR="001E4BEB" w:rsidRPr="00EE28C3">
              <w:rPr>
                <w:sz w:val="28"/>
                <w:szCs w:val="28"/>
              </w:rPr>
              <w:t xml:space="preserve">       </w:t>
            </w:r>
            <w:r w:rsidRPr="00EE28C3">
              <w:rPr>
                <w:sz w:val="28"/>
                <w:szCs w:val="28"/>
              </w:rPr>
              <w:t xml:space="preserve">            1</w:t>
            </w:r>
            <w:r w:rsidR="00436169" w:rsidRPr="00EE28C3">
              <w:rPr>
                <w:sz w:val="28"/>
                <w:szCs w:val="28"/>
              </w:rPr>
              <w:t>,</w:t>
            </w:r>
            <w:r w:rsidRPr="00EE28C3">
              <w:rPr>
                <w:sz w:val="28"/>
                <w:szCs w:val="28"/>
              </w:rPr>
              <w:t>15</w:t>
            </w:r>
          </w:p>
          <w:p w:rsidR="00914D73" w:rsidRPr="00EE28C3" w:rsidRDefault="00914D73" w:rsidP="005F5688">
            <w:pPr>
              <w:widowControl w:val="0"/>
              <w:rPr>
                <w:sz w:val="28"/>
                <w:szCs w:val="28"/>
              </w:rPr>
            </w:pPr>
            <w:r w:rsidRPr="00EE28C3">
              <w:rPr>
                <w:sz w:val="28"/>
                <w:szCs w:val="28"/>
              </w:rPr>
              <w:t>Мощность электродвигателя, кВт:</w:t>
            </w:r>
          </w:p>
          <w:p w:rsidR="00914D73" w:rsidRPr="00EE28C3" w:rsidRDefault="00F65681" w:rsidP="005F5688">
            <w:pPr>
              <w:widowControl w:val="0"/>
              <w:rPr>
                <w:sz w:val="28"/>
                <w:szCs w:val="28"/>
              </w:rPr>
            </w:pPr>
            <w:r w:rsidRPr="00EE28C3">
              <w:rPr>
                <w:sz w:val="28"/>
                <w:szCs w:val="28"/>
              </w:rPr>
              <w:t>СЭ</w:t>
            </w:r>
            <w:r w:rsidR="001E4BEB" w:rsidRPr="00EE28C3">
              <w:rPr>
                <w:sz w:val="28"/>
                <w:szCs w:val="28"/>
              </w:rPr>
              <w:t xml:space="preserve">Н-1   - 320, </w:t>
            </w:r>
            <w:r w:rsidRPr="00EE28C3">
              <w:rPr>
                <w:sz w:val="28"/>
                <w:szCs w:val="28"/>
              </w:rPr>
              <w:t>СЭ</w:t>
            </w:r>
            <w:r w:rsidR="00914D73" w:rsidRPr="00EE28C3">
              <w:rPr>
                <w:sz w:val="28"/>
                <w:szCs w:val="28"/>
              </w:rPr>
              <w:t>Н-2   - 315</w:t>
            </w:r>
            <w:r w:rsidR="001E4BEB" w:rsidRPr="00EE28C3">
              <w:rPr>
                <w:sz w:val="28"/>
                <w:szCs w:val="28"/>
              </w:rPr>
              <w:t xml:space="preserve">, </w:t>
            </w:r>
            <w:r w:rsidRPr="00EE28C3">
              <w:rPr>
                <w:sz w:val="28"/>
                <w:szCs w:val="28"/>
              </w:rPr>
              <w:t>СЭ</w:t>
            </w:r>
            <w:r w:rsidR="00914D73" w:rsidRPr="00EE28C3">
              <w:rPr>
                <w:sz w:val="28"/>
                <w:szCs w:val="28"/>
              </w:rPr>
              <w:t>Н-3   - 315</w:t>
            </w:r>
          </w:p>
        </w:tc>
      </w:tr>
      <w:tr w:rsidR="00F65681" w:rsidRPr="00EE28C3">
        <w:trPr>
          <w:trHeight w:val="4"/>
        </w:trPr>
        <w:tc>
          <w:tcPr>
            <w:tcW w:w="2340" w:type="dxa"/>
            <w:vMerge w:val="restart"/>
          </w:tcPr>
          <w:p w:rsidR="00F65681" w:rsidRPr="00EE28C3" w:rsidRDefault="00F65681" w:rsidP="005F5688">
            <w:pPr>
              <w:widowControl w:val="0"/>
              <w:rPr>
                <w:sz w:val="28"/>
                <w:szCs w:val="28"/>
              </w:rPr>
            </w:pPr>
            <w:r w:rsidRPr="00EE28C3">
              <w:rPr>
                <w:sz w:val="28"/>
                <w:szCs w:val="28"/>
              </w:rPr>
              <w:t>Подогреватель сетевой воды,</w:t>
            </w:r>
          </w:p>
          <w:p w:rsidR="00F65681" w:rsidRPr="00EE28C3" w:rsidRDefault="00F65681" w:rsidP="005F5688">
            <w:pPr>
              <w:widowControl w:val="0"/>
              <w:ind w:firstLine="709"/>
              <w:rPr>
                <w:sz w:val="28"/>
                <w:szCs w:val="28"/>
              </w:rPr>
            </w:pPr>
            <w:r w:rsidRPr="00EE28C3">
              <w:rPr>
                <w:sz w:val="28"/>
                <w:szCs w:val="28"/>
              </w:rPr>
              <w:t>2 шт.</w:t>
            </w:r>
          </w:p>
        </w:tc>
        <w:tc>
          <w:tcPr>
            <w:tcW w:w="1800" w:type="dxa"/>
            <w:vMerge w:val="restart"/>
          </w:tcPr>
          <w:p w:rsidR="00F65681" w:rsidRPr="00EE28C3" w:rsidRDefault="00F65681" w:rsidP="005F5688">
            <w:pPr>
              <w:widowControl w:val="0"/>
              <w:rPr>
                <w:sz w:val="28"/>
                <w:szCs w:val="28"/>
              </w:rPr>
            </w:pPr>
            <w:r w:rsidRPr="00EE28C3">
              <w:rPr>
                <w:sz w:val="28"/>
                <w:szCs w:val="28"/>
              </w:rPr>
              <w:t>ПСВ- 200У</w:t>
            </w:r>
          </w:p>
        </w:tc>
        <w:tc>
          <w:tcPr>
            <w:tcW w:w="5580" w:type="dxa"/>
            <w:gridSpan w:val="2"/>
          </w:tcPr>
          <w:p w:rsidR="00F65681" w:rsidRPr="00EE28C3" w:rsidRDefault="00F65681" w:rsidP="005F5688">
            <w:pPr>
              <w:widowControl w:val="0"/>
              <w:rPr>
                <w:sz w:val="28"/>
                <w:szCs w:val="28"/>
              </w:rPr>
            </w:pPr>
            <w:r w:rsidRPr="00EE28C3">
              <w:rPr>
                <w:sz w:val="28"/>
                <w:szCs w:val="28"/>
              </w:rPr>
              <w:t xml:space="preserve">Р рабочее, </w:t>
            </w:r>
            <w:r w:rsidR="000A3BAE" w:rsidRPr="00EE28C3">
              <w:rPr>
                <w:sz w:val="28"/>
                <w:szCs w:val="28"/>
              </w:rPr>
              <w:t>МПа</w:t>
            </w:r>
            <w:r w:rsidRPr="00EE28C3">
              <w:rPr>
                <w:sz w:val="28"/>
                <w:szCs w:val="28"/>
              </w:rPr>
              <w:t>:</w:t>
            </w:r>
            <w:r w:rsidR="00436169" w:rsidRPr="00EE28C3">
              <w:rPr>
                <w:sz w:val="28"/>
                <w:szCs w:val="28"/>
              </w:rPr>
              <w:t xml:space="preserve"> </w:t>
            </w:r>
            <w:r w:rsidRPr="00EE28C3">
              <w:rPr>
                <w:sz w:val="28"/>
                <w:szCs w:val="28"/>
              </w:rPr>
              <w:t xml:space="preserve"> - в корпусе             </w:t>
            </w:r>
            <w:r w:rsidR="00436169" w:rsidRPr="00EE28C3">
              <w:rPr>
                <w:sz w:val="28"/>
                <w:szCs w:val="28"/>
              </w:rPr>
              <w:t xml:space="preserve">     </w:t>
            </w:r>
            <w:r w:rsidRPr="00EE28C3">
              <w:rPr>
                <w:sz w:val="28"/>
                <w:szCs w:val="28"/>
              </w:rPr>
              <w:t xml:space="preserve"> 1</w:t>
            </w:r>
            <w:r w:rsidR="000A3BAE" w:rsidRPr="00EE28C3">
              <w:rPr>
                <w:sz w:val="28"/>
                <w:szCs w:val="28"/>
              </w:rPr>
              <w:t>,</w:t>
            </w:r>
            <w:r w:rsidRPr="00EE28C3">
              <w:rPr>
                <w:sz w:val="28"/>
                <w:szCs w:val="28"/>
              </w:rPr>
              <w:t>3</w:t>
            </w:r>
          </w:p>
          <w:p w:rsidR="00F65681" w:rsidRPr="00EE28C3" w:rsidRDefault="00F65681" w:rsidP="005F5688">
            <w:pPr>
              <w:widowControl w:val="0"/>
              <w:ind w:firstLine="2090"/>
              <w:rPr>
                <w:sz w:val="28"/>
                <w:szCs w:val="28"/>
              </w:rPr>
            </w:pPr>
            <w:r w:rsidRPr="00EE28C3">
              <w:rPr>
                <w:sz w:val="28"/>
                <w:szCs w:val="28"/>
              </w:rPr>
              <w:t>- в тр</w:t>
            </w:r>
            <w:r w:rsidR="00436169" w:rsidRPr="00EE28C3">
              <w:rPr>
                <w:sz w:val="28"/>
                <w:szCs w:val="28"/>
              </w:rPr>
              <w:t xml:space="preserve">убной  системе </w:t>
            </w:r>
            <w:r w:rsidRPr="00EE28C3">
              <w:rPr>
                <w:sz w:val="28"/>
                <w:szCs w:val="28"/>
              </w:rPr>
              <w:t xml:space="preserve">  1</w:t>
            </w:r>
            <w:r w:rsidR="000A3BAE" w:rsidRPr="00EE28C3">
              <w:rPr>
                <w:sz w:val="28"/>
                <w:szCs w:val="28"/>
              </w:rPr>
              <w:t>,</w:t>
            </w:r>
            <w:r w:rsidRPr="00EE28C3">
              <w:rPr>
                <w:sz w:val="28"/>
                <w:szCs w:val="28"/>
              </w:rPr>
              <w:t>6</w:t>
            </w:r>
          </w:p>
          <w:p w:rsidR="00F65681" w:rsidRPr="00EE28C3" w:rsidRDefault="00F65681" w:rsidP="005F5688">
            <w:pPr>
              <w:widowControl w:val="0"/>
              <w:rPr>
                <w:sz w:val="28"/>
                <w:szCs w:val="28"/>
              </w:rPr>
            </w:pPr>
            <w:r w:rsidRPr="00EE28C3">
              <w:rPr>
                <w:sz w:val="28"/>
                <w:szCs w:val="28"/>
              </w:rPr>
              <w:t xml:space="preserve">Р расчетное, </w:t>
            </w:r>
            <w:r w:rsidR="000A3BAE" w:rsidRPr="00EE28C3">
              <w:rPr>
                <w:sz w:val="28"/>
                <w:szCs w:val="28"/>
              </w:rPr>
              <w:t>МПа</w:t>
            </w:r>
            <w:r w:rsidRPr="00EE28C3">
              <w:rPr>
                <w:sz w:val="28"/>
                <w:szCs w:val="28"/>
              </w:rPr>
              <w:t>:</w:t>
            </w:r>
            <w:r w:rsidR="00436169" w:rsidRPr="00EE28C3">
              <w:rPr>
                <w:sz w:val="28"/>
                <w:szCs w:val="28"/>
              </w:rPr>
              <w:t xml:space="preserve"> </w:t>
            </w:r>
            <w:r w:rsidRPr="00EE28C3">
              <w:rPr>
                <w:sz w:val="28"/>
                <w:szCs w:val="28"/>
              </w:rPr>
              <w:t xml:space="preserve">- в корпусе     </w:t>
            </w:r>
            <w:r w:rsidR="00436169" w:rsidRPr="00EE28C3">
              <w:rPr>
                <w:sz w:val="28"/>
                <w:szCs w:val="28"/>
              </w:rPr>
              <w:t xml:space="preserve">  </w:t>
            </w:r>
            <w:r w:rsidRPr="00EE28C3">
              <w:rPr>
                <w:sz w:val="28"/>
                <w:szCs w:val="28"/>
              </w:rPr>
              <w:t xml:space="preserve">         1</w:t>
            </w:r>
            <w:r w:rsidR="000A3BAE" w:rsidRPr="00EE28C3">
              <w:rPr>
                <w:sz w:val="28"/>
                <w:szCs w:val="28"/>
              </w:rPr>
              <w:t>,</w:t>
            </w:r>
            <w:r w:rsidRPr="00EE28C3">
              <w:rPr>
                <w:sz w:val="28"/>
                <w:szCs w:val="28"/>
              </w:rPr>
              <w:t>3</w:t>
            </w:r>
          </w:p>
          <w:p w:rsidR="00F65681" w:rsidRPr="00EE28C3" w:rsidRDefault="00F65681" w:rsidP="005F5688">
            <w:pPr>
              <w:widowControl w:val="0"/>
              <w:ind w:firstLine="2270"/>
              <w:rPr>
                <w:sz w:val="28"/>
                <w:szCs w:val="28"/>
              </w:rPr>
            </w:pPr>
            <w:r w:rsidRPr="00EE28C3">
              <w:rPr>
                <w:sz w:val="28"/>
                <w:szCs w:val="28"/>
              </w:rPr>
              <w:t>- в трубн</w:t>
            </w:r>
            <w:r w:rsidR="00436169" w:rsidRPr="00EE28C3">
              <w:rPr>
                <w:sz w:val="28"/>
                <w:szCs w:val="28"/>
              </w:rPr>
              <w:t xml:space="preserve">ой системе  </w:t>
            </w:r>
            <w:r w:rsidRPr="00EE28C3">
              <w:rPr>
                <w:sz w:val="28"/>
                <w:szCs w:val="28"/>
              </w:rPr>
              <w:t>1</w:t>
            </w:r>
            <w:r w:rsidR="000A3BAE" w:rsidRPr="00EE28C3">
              <w:rPr>
                <w:sz w:val="28"/>
                <w:szCs w:val="28"/>
              </w:rPr>
              <w:t>,</w:t>
            </w:r>
            <w:r w:rsidRPr="00EE28C3">
              <w:rPr>
                <w:sz w:val="28"/>
                <w:szCs w:val="28"/>
              </w:rPr>
              <w:t xml:space="preserve">6 </w:t>
            </w:r>
          </w:p>
          <w:p w:rsidR="00F65681" w:rsidRPr="00EE28C3" w:rsidRDefault="00F65681" w:rsidP="005F5688">
            <w:pPr>
              <w:widowControl w:val="0"/>
              <w:rPr>
                <w:sz w:val="28"/>
                <w:szCs w:val="28"/>
              </w:rPr>
            </w:pPr>
            <w:r w:rsidRPr="00EE28C3">
              <w:rPr>
                <w:sz w:val="28"/>
                <w:szCs w:val="28"/>
              </w:rPr>
              <w:t xml:space="preserve">Р пробное, </w:t>
            </w:r>
            <w:r w:rsidR="000A3BAE" w:rsidRPr="00EE28C3">
              <w:rPr>
                <w:sz w:val="28"/>
                <w:szCs w:val="28"/>
              </w:rPr>
              <w:t>МПа</w:t>
            </w:r>
            <w:r w:rsidRPr="00EE28C3">
              <w:rPr>
                <w:sz w:val="28"/>
                <w:szCs w:val="28"/>
              </w:rPr>
              <w:t>:</w:t>
            </w:r>
            <w:r w:rsidR="00436169" w:rsidRPr="00EE28C3">
              <w:rPr>
                <w:sz w:val="28"/>
                <w:szCs w:val="28"/>
              </w:rPr>
              <w:t xml:space="preserve"> </w:t>
            </w:r>
            <w:r w:rsidRPr="00EE28C3">
              <w:rPr>
                <w:sz w:val="28"/>
                <w:szCs w:val="28"/>
              </w:rPr>
              <w:t xml:space="preserve"> - в корпусе </w:t>
            </w:r>
            <w:r w:rsidR="00436169" w:rsidRPr="00EE28C3">
              <w:rPr>
                <w:sz w:val="28"/>
                <w:szCs w:val="28"/>
              </w:rPr>
              <w:t xml:space="preserve">       </w:t>
            </w:r>
            <w:r w:rsidRPr="00EE28C3">
              <w:rPr>
                <w:sz w:val="28"/>
                <w:szCs w:val="28"/>
              </w:rPr>
              <w:t xml:space="preserve">          2</w:t>
            </w:r>
            <w:r w:rsidR="000A3BAE" w:rsidRPr="00EE28C3">
              <w:rPr>
                <w:sz w:val="28"/>
                <w:szCs w:val="28"/>
              </w:rPr>
              <w:t>,</w:t>
            </w:r>
            <w:r w:rsidRPr="00EE28C3">
              <w:rPr>
                <w:sz w:val="28"/>
                <w:szCs w:val="28"/>
              </w:rPr>
              <w:t>32</w:t>
            </w:r>
          </w:p>
          <w:p w:rsidR="00F65681" w:rsidRPr="00EE28C3" w:rsidRDefault="00F65681" w:rsidP="005F5688">
            <w:pPr>
              <w:widowControl w:val="0"/>
              <w:ind w:firstLine="2090"/>
              <w:rPr>
                <w:sz w:val="28"/>
                <w:szCs w:val="28"/>
              </w:rPr>
            </w:pPr>
            <w:r w:rsidRPr="00EE28C3">
              <w:rPr>
                <w:sz w:val="28"/>
                <w:szCs w:val="28"/>
              </w:rPr>
              <w:t xml:space="preserve"> - в трубной  </w:t>
            </w:r>
            <w:r w:rsidR="00436169" w:rsidRPr="00EE28C3">
              <w:rPr>
                <w:sz w:val="28"/>
                <w:szCs w:val="28"/>
              </w:rPr>
              <w:t xml:space="preserve">системе </w:t>
            </w:r>
            <w:r w:rsidR="000A3BAE" w:rsidRPr="00EE28C3">
              <w:rPr>
                <w:sz w:val="28"/>
                <w:szCs w:val="28"/>
              </w:rPr>
              <w:t xml:space="preserve"> 2,1</w:t>
            </w:r>
            <w:r w:rsidRPr="00EE28C3">
              <w:rPr>
                <w:sz w:val="28"/>
                <w:szCs w:val="28"/>
              </w:rPr>
              <w:t>5</w:t>
            </w:r>
          </w:p>
        </w:tc>
      </w:tr>
      <w:tr w:rsidR="00F65681" w:rsidRPr="00EE28C3">
        <w:trPr>
          <w:trHeight w:val="4"/>
        </w:trPr>
        <w:tc>
          <w:tcPr>
            <w:tcW w:w="2340" w:type="dxa"/>
            <w:vMerge/>
            <w:tcBorders>
              <w:bottom w:val="single" w:sz="6" w:space="0" w:color="auto"/>
            </w:tcBorders>
          </w:tcPr>
          <w:p w:rsidR="00F65681" w:rsidRPr="00EE28C3" w:rsidRDefault="00F65681" w:rsidP="005F5688">
            <w:pPr>
              <w:widowControl w:val="0"/>
              <w:ind w:firstLine="709"/>
              <w:rPr>
                <w:sz w:val="28"/>
                <w:szCs w:val="28"/>
              </w:rPr>
            </w:pPr>
          </w:p>
        </w:tc>
        <w:tc>
          <w:tcPr>
            <w:tcW w:w="1800" w:type="dxa"/>
            <w:vMerge/>
            <w:tcBorders>
              <w:bottom w:val="single" w:sz="6" w:space="0" w:color="auto"/>
            </w:tcBorders>
          </w:tcPr>
          <w:p w:rsidR="00F65681" w:rsidRPr="00EE28C3" w:rsidRDefault="00F65681" w:rsidP="005F5688">
            <w:pPr>
              <w:widowControl w:val="0"/>
              <w:ind w:firstLine="709"/>
              <w:rPr>
                <w:sz w:val="28"/>
                <w:szCs w:val="28"/>
              </w:rPr>
            </w:pPr>
          </w:p>
        </w:tc>
        <w:tc>
          <w:tcPr>
            <w:tcW w:w="5580" w:type="dxa"/>
            <w:gridSpan w:val="2"/>
            <w:tcBorders>
              <w:bottom w:val="single" w:sz="6" w:space="0" w:color="auto"/>
            </w:tcBorders>
          </w:tcPr>
          <w:p w:rsidR="00F65681" w:rsidRPr="00EE28C3" w:rsidRDefault="00F65681" w:rsidP="005F5688">
            <w:pPr>
              <w:widowControl w:val="0"/>
              <w:rPr>
                <w:sz w:val="28"/>
                <w:szCs w:val="28"/>
              </w:rPr>
            </w:pPr>
            <w:r w:rsidRPr="00EE28C3">
              <w:rPr>
                <w:sz w:val="28"/>
                <w:szCs w:val="28"/>
              </w:rPr>
              <w:t xml:space="preserve">Длительность  гидравлического испытания </w:t>
            </w:r>
            <w:r w:rsidRPr="00EE28C3">
              <w:rPr>
                <w:sz w:val="28"/>
                <w:szCs w:val="28"/>
              </w:rPr>
              <w:br/>
              <w:t>10 мин.</w:t>
            </w:r>
          </w:p>
          <w:p w:rsidR="00F65681" w:rsidRPr="00EE28C3" w:rsidRDefault="00F65681" w:rsidP="005F5688">
            <w:pPr>
              <w:widowControl w:val="0"/>
              <w:rPr>
                <w:sz w:val="28"/>
                <w:szCs w:val="28"/>
              </w:rPr>
            </w:pPr>
            <w:r w:rsidRPr="00EE28C3">
              <w:rPr>
                <w:sz w:val="28"/>
                <w:szCs w:val="28"/>
              </w:rPr>
              <w:sym w:font="Times New Roman" w:char="0074"/>
            </w:r>
            <w:r w:rsidRPr="00EE28C3">
              <w:rPr>
                <w:sz w:val="28"/>
                <w:szCs w:val="28"/>
              </w:rPr>
              <w:t xml:space="preserve"> среда в корпусе и в трубной системе:</w:t>
            </w:r>
          </w:p>
          <w:p w:rsidR="00F65681" w:rsidRPr="00EE28C3" w:rsidRDefault="00F65681" w:rsidP="005F5688">
            <w:pPr>
              <w:widowControl w:val="0"/>
              <w:ind w:firstLine="709"/>
              <w:rPr>
                <w:sz w:val="28"/>
                <w:szCs w:val="28"/>
              </w:rPr>
            </w:pPr>
            <w:r w:rsidRPr="00EE28C3">
              <w:rPr>
                <w:sz w:val="28"/>
                <w:szCs w:val="28"/>
              </w:rPr>
              <w:t xml:space="preserve"> + 5… +40 </w:t>
            </w:r>
            <w:r w:rsidRPr="00EE28C3">
              <w:rPr>
                <w:sz w:val="28"/>
                <w:szCs w:val="28"/>
                <w:vertAlign w:val="superscript"/>
              </w:rPr>
              <w:t>0</w:t>
            </w:r>
            <w:r w:rsidRPr="00EE28C3">
              <w:rPr>
                <w:sz w:val="28"/>
                <w:szCs w:val="28"/>
              </w:rPr>
              <w:t>С;</w:t>
            </w:r>
          </w:p>
          <w:p w:rsidR="00F65681" w:rsidRPr="00EE28C3" w:rsidRDefault="00F65681" w:rsidP="005F5688">
            <w:pPr>
              <w:widowControl w:val="0"/>
              <w:rPr>
                <w:sz w:val="28"/>
                <w:szCs w:val="28"/>
              </w:rPr>
            </w:pPr>
            <w:r w:rsidRPr="00EE28C3">
              <w:rPr>
                <w:sz w:val="28"/>
                <w:szCs w:val="28"/>
              </w:rPr>
              <w:t xml:space="preserve">Максимально допустимая t стенок, </w:t>
            </w:r>
            <w:r w:rsidRPr="00EE28C3">
              <w:rPr>
                <w:sz w:val="28"/>
                <w:szCs w:val="28"/>
                <w:vertAlign w:val="superscript"/>
              </w:rPr>
              <w:t>о</w:t>
            </w:r>
            <w:r w:rsidRPr="00EE28C3">
              <w:rPr>
                <w:sz w:val="28"/>
                <w:szCs w:val="28"/>
              </w:rPr>
              <w:t>С:</w:t>
            </w:r>
          </w:p>
          <w:p w:rsidR="00F65681" w:rsidRPr="00EE28C3" w:rsidRDefault="00F65681" w:rsidP="005F5688">
            <w:pPr>
              <w:widowControl w:val="0"/>
              <w:ind w:firstLine="290"/>
              <w:rPr>
                <w:sz w:val="28"/>
                <w:szCs w:val="28"/>
              </w:rPr>
            </w:pPr>
            <w:r w:rsidRPr="00EE28C3">
              <w:rPr>
                <w:sz w:val="28"/>
                <w:szCs w:val="28"/>
              </w:rPr>
              <w:t xml:space="preserve"> - корпуса                                      </w:t>
            </w:r>
            <w:r w:rsidRPr="00EE28C3">
              <w:rPr>
                <w:sz w:val="28"/>
                <w:szCs w:val="28"/>
              </w:rPr>
              <w:sym w:font="Times New Roman" w:char="003C"/>
            </w:r>
            <w:r w:rsidRPr="00EE28C3">
              <w:rPr>
                <w:sz w:val="28"/>
                <w:szCs w:val="28"/>
              </w:rPr>
              <w:t>+350</w:t>
            </w:r>
          </w:p>
          <w:p w:rsidR="00F65681" w:rsidRPr="00EE28C3" w:rsidRDefault="000A3BAE" w:rsidP="005F5688">
            <w:pPr>
              <w:widowControl w:val="0"/>
              <w:ind w:firstLine="290"/>
              <w:rPr>
                <w:sz w:val="28"/>
                <w:szCs w:val="28"/>
              </w:rPr>
            </w:pPr>
            <w:r w:rsidRPr="00EE28C3">
              <w:rPr>
                <w:sz w:val="28"/>
                <w:szCs w:val="28"/>
              </w:rPr>
              <w:t xml:space="preserve"> </w:t>
            </w:r>
            <w:r w:rsidR="00F65681" w:rsidRPr="00EE28C3">
              <w:rPr>
                <w:sz w:val="28"/>
                <w:szCs w:val="28"/>
              </w:rPr>
              <w:t xml:space="preserve">- трубной системы                      </w:t>
            </w:r>
            <w:r w:rsidR="00F65681" w:rsidRPr="00EE28C3">
              <w:rPr>
                <w:sz w:val="28"/>
                <w:szCs w:val="28"/>
              </w:rPr>
              <w:sym w:font="Times New Roman" w:char="003C"/>
            </w:r>
            <w:r w:rsidR="00F65681" w:rsidRPr="00EE28C3">
              <w:rPr>
                <w:sz w:val="28"/>
                <w:szCs w:val="28"/>
              </w:rPr>
              <w:t>+150</w:t>
            </w:r>
          </w:p>
          <w:p w:rsidR="00F65681" w:rsidRPr="00EE28C3" w:rsidRDefault="00F65681" w:rsidP="005F5688">
            <w:pPr>
              <w:widowControl w:val="0"/>
              <w:rPr>
                <w:sz w:val="28"/>
                <w:szCs w:val="28"/>
              </w:rPr>
            </w:pPr>
            <w:r w:rsidRPr="00EE28C3">
              <w:rPr>
                <w:sz w:val="28"/>
                <w:szCs w:val="28"/>
              </w:rPr>
              <w:t>Среда:  -в корпусе                                 пар;</w:t>
            </w:r>
          </w:p>
          <w:p w:rsidR="00F65681" w:rsidRPr="00EE28C3" w:rsidRDefault="00F65681" w:rsidP="005F5688">
            <w:pPr>
              <w:widowControl w:val="0"/>
              <w:ind w:firstLine="709"/>
              <w:rPr>
                <w:sz w:val="28"/>
                <w:szCs w:val="28"/>
              </w:rPr>
            </w:pPr>
            <w:r w:rsidRPr="00EE28C3">
              <w:rPr>
                <w:sz w:val="28"/>
                <w:szCs w:val="28"/>
              </w:rPr>
              <w:t xml:space="preserve">   - в трубной системе               вода;</w:t>
            </w:r>
          </w:p>
          <w:p w:rsidR="00F65681" w:rsidRPr="00EE28C3" w:rsidRDefault="00F65681" w:rsidP="005F5688">
            <w:pPr>
              <w:widowControl w:val="0"/>
              <w:rPr>
                <w:sz w:val="28"/>
                <w:szCs w:val="28"/>
              </w:rPr>
            </w:pPr>
            <w:r w:rsidRPr="00EE28C3">
              <w:rPr>
                <w:sz w:val="28"/>
                <w:szCs w:val="28"/>
              </w:rPr>
              <w:t>Внутр</w:t>
            </w:r>
            <w:r w:rsidR="00436169" w:rsidRPr="00EE28C3">
              <w:rPr>
                <w:sz w:val="28"/>
                <w:szCs w:val="28"/>
              </w:rPr>
              <w:t>.</w:t>
            </w:r>
            <w:r w:rsidRPr="00EE28C3">
              <w:rPr>
                <w:sz w:val="28"/>
                <w:szCs w:val="28"/>
              </w:rPr>
              <w:t xml:space="preserve"> объем, м</w:t>
            </w:r>
            <w:r w:rsidRPr="00EE28C3">
              <w:rPr>
                <w:sz w:val="28"/>
                <w:szCs w:val="28"/>
                <w:vertAlign w:val="superscript"/>
              </w:rPr>
              <w:t>3</w:t>
            </w:r>
            <w:r w:rsidRPr="00EE28C3">
              <w:rPr>
                <w:sz w:val="28"/>
                <w:szCs w:val="28"/>
              </w:rPr>
              <w:t>:</w:t>
            </w:r>
            <w:r w:rsidR="00436169" w:rsidRPr="00EE28C3">
              <w:rPr>
                <w:sz w:val="28"/>
                <w:szCs w:val="28"/>
              </w:rPr>
              <w:t xml:space="preserve"> </w:t>
            </w:r>
            <w:r w:rsidRPr="00EE28C3">
              <w:rPr>
                <w:sz w:val="28"/>
                <w:szCs w:val="28"/>
              </w:rPr>
              <w:t>-</w:t>
            </w:r>
            <w:r w:rsidR="00436169" w:rsidRPr="00EE28C3">
              <w:rPr>
                <w:sz w:val="28"/>
                <w:szCs w:val="28"/>
              </w:rPr>
              <w:t xml:space="preserve"> </w:t>
            </w:r>
            <w:r w:rsidRPr="00EE28C3">
              <w:rPr>
                <w:sz w:val="28"/>
                <w:szCs w:val="28"/>
              </w:rPr>
              <w:t>корпуса                 4,4</w:t>
            </w:r>
          </w:p>
          <w:p w:rsidR="00F65681" w:rsidRPr="00EE28C3" w:rsidRDefault="00F65681" w:rsidP="005F5688">
            <w:pPr>
              <w:widowControl w:val="0"/>
              <w:ind w:firstLine="2090"/>
              <w:rPr>
                <w:sz w:val="28"/>
                <w:szCs w:val="28"/>
              </w:rPr>
            </w:pPr>
            <w:r w:rsidRPr="00EE28C3">
              <w:rPr>
                <w:sz w:val="28"/>
                <w:szCs w:val="28"/>
              </w:rPr>
              <w:t xml:space="preserve"> -трубной системы   2,0</w:t>
            </w:r>
          </w:p>
        </w:tc>
      </w:tr>
      <w:tr w:rsidR="00914D73" w:rsidRPr="00EE28C3">
        <w:trPr>
          <w:trHeight w:val="4"/>
        </w:trPr>
        <w:tc>
          <w:tcPr>
            <w:tcW w:w="2340" w:type="dxa"/>
            <w:tcBorders>
              <w:bottom w:val="single" w:sz="4" w:space="0" w:color="auto"/>
            </w:tcBorders>
          </w:tcPr>
          <w:p w:rsidR="00914D73" w:rsidRPr="00EE28C3" w:rsidRDefault="00914D73" w:rsidP="005F5688">
            <w:pPr>
              <w:widowControl w:val="0"/>
              <w:rPr>
                <w:sz w:val="28"/>
                <w:szCs w:val="28"/>
              </w:rPr>
            </w:pPr>
            <w:r w:rsidRPr="00EE28C3">
              <w:rPr>
                <w:sz w:val="28"/>
                <w:szCs w:val="28"/>
              </w:rPr>
              <w:t>Охладитель</w:t>
            </w:r>
            <w:r w:rsidR="00036FC4" w:rsidRPr="00EE28C3">
              <w:rPr>
                <w:sz w:val="28"/>
                <w:szCs w:val="28"/>
              </w:rPr>
              <w:t xml:space="preserve"> </w:t>
            </w:r>
            <w:r w:rsidRPr="00EE28C3">
              <w:rPr>
                <w:sz w:val="28"/>
                <w:szCs w:val="28"/>
              </w:rPr>
              <w:t>конденсат</w:t>
            </w:r>
            <w:r w:rsidR="001E4BEB" w:rsidRPr="00EE28C3">
              <w:rPr>
                <w:sz w:val="28"/>
                <w:szCs w:val="28"/>
              </w:rPr>
              <w:t>а</w:t>
            </w:r>
            <w:r w:rsidR="00036FC4" w:rsidRPr="00EE28C3">
              <w:rPr>
                <w:sz w:val="28"/>
                <w:szCs w:val="28"/>
              </w:rPr>
              <w:t xml:space="preserve"> </w:t>
            </w:r>
            <w:r w:rsidRPr="00EE28C3">
              <w:rPr>
                <w:sz w:val="28"/>
                <w:szCs w:val="28"/>
              </w:rPr>
              <w:t>подогревателей</w:t>
            </w:r>
          </w:p>
          <w:p w:rsidR="001E4BEB" w:rsidRPr="00EE28C3" w:rsidRDefault="00914D73" w:rsidP="005F5688">
            <w:pPr>
              <w:widowControl w:val="0"/>
              <w:rPr>
                <w:sz w:val="28"/>
                <w:szCs w:val="28"/>
              </w:rPr>
            </w:pPr>
            <w:r w:rsidRPr="00EE28C3">
              <w:rPr>
                <w:sz w:val="28"/>
                <w:szCs w:val="28"/>
              </w:rPr>
              <w:t xml:space="preserve">сетевой воды, </w:t>
            </w:r>
          </w:p>
          <w:p w:rsidR="00914D73" w:rsidRPr="00EE28C3" w:rsidRDefault="00914D73" w:rsidP="005F5688">
            <w:pPr>
              <w:widowControl w:val="0"/>
              <w:ind w:firstLine="709"/>
              <w:rPr>
                <w:sz w:val="28"/>
                <w:szCs w:val="28"/>
              </w:rPr>
            </w:pPr>
            <w:r w:rsidRPr="00EE28C3">
              <w:rPr>
                <w:sz w:val="28"/>
                <w:szCs w:val="28"/>
              </w:rPr>
              <w:t>1 шт.</w:t>
            </w:r>
          </w:p>
        </w:tc>
        <w:tc>
          <w:tcPr>
            <w:tcW w:w="1800" w:type="dxa"/>
            <w:tcBorders>
              <w:bottom w:val="single" w:sz="4" w:space="0" w:color="auto"/>
            </w:tcBorders>
          </w:tcPr>
          <w:p w:rsidR="00914D73" w:rsidRPr="00EE28C3" w:rsidRDefault="00914D73" w:rsidP="005F5688">
            <w:pPr>
              <w:widowControl w:val="0"/>
              <w:rPr>
                <w:sz w:val="28"/>
                <w:szCs w:val="28"/>
              </w:rPr>
            </w:pPr>
            <w:r w:rsidRPr="00EE28C3">
              <w:rPr>
                <w:sz w:val="28"/>
                <w:szCs w:val="28"/>
              </w:rPr>
              <w:t>800ТКВ- ИИ-16-М1</w:t>
            </w:r>
          </w:p>
          <w:p w:rsidR="00914D73" w:rsidRPr="00EE28C3" w:rsidRDefault="00914D73" w:rsidP="005F5688">
            <w:pPr>
              <w:widowControl w:val="0"/>
              <w:ind w:firstLine="709"/>
              <w:rPr>
                <w:sz w:val="28"/>
                <w:szCs w:val="28"/>
              </w:rPr>
            </w:pPr>
          </w:p>
        </w:tc>
        <w:tc>
          <w:tcPr>
            <w:tcW w:w="5580" w:type="dxa"/>
            <w:gridSpan w:val="2"/>
            <w:tcBorders>
              <w:bottom w:val="single" w:sz="4" w:space="0" w:color="auto"/>
            </w:tcBorders>
          </w:tcPr>
          <w:p w:rsidR="00914D73" w:rsidRPr="00EE28C3" w:rsidRDefault="00914D73" w:rsidP="005F5688">
            <w:pPr>
              <w:widowControl w:val="0"/>
              <w:rPr>
                <w:sz w:val="28"/>
                <w:szCs w:val="28"/>
              </w:rPr>
            </w:pPr>
            <w:r w:rsidRPr="00EE28C3">
              <w:rPr>
                <w:sz w:val="28"/>
                <w:szCs w:val="28"/>
              </w:rPr>
              <w:t>Р рабоч</w:t>
            </w:r>
            <w:r w:rsidR="001E4BEB" w:rsidRPr="00EE28C3">
              <w:rPr>
                <w:sz w:val="28"/>
                <w:szCs w:val="28"/>
              </w:rPr>
              <w:t>ее</w:t>
            </w:r>
            <w:r w:rsidRPr="00EE28C3">
              <w:rPr>
                <w:sz w:val="28"/>
                <w:szCs w:val="28"/>
              </w:rPr>
              <w:t>, кгс/см</w:t>
            </w:r>
            <w:r w:rsidRPr="00EE28C3">
              <w:rPr>
                <w:sz w:val="28"/>
                <w:szCs w:val="28"/>
                <w:vertAlign w:val="superscript"/>
              </w:rPr>
              <w:t>2</w:t>
            </w:r>
            <w:r w:rsidRPr="00EE28C3">
              <w:rPr>
                <w:sz w:val="28"/>
                <w:szCs w:val="28"/>
              </w:rPr>
              <w:t>:</w:t>
            </w:r>
          </w:p>
          <w:p w:rsidR="00914D73" w:rsidRPr="00EE28C3" w:rsidRDefault="00914D73" w:rsidP="005F5688">
            <w:pPr>
              <w:widowControl w:val="0"/>
              <w:ind w:firstLine="709"/>
              <w:rPr>
                <w:sz w:val="28"/>
                <w:szCs w:val="28"/>
              </w:rPr>
            </w:pPr>
            <w:r w:rsidRPr="00EE28C3">
              <w:rPr>
                <w:sz w:val="28"/>
                <w:szCs w:val="28"/>
              </w:rPr>
              <w:t xml:space="preserve">  - в корпусе                                </w:t>
            </w:r>
            <w:r w:rsidR="000A3BAE" w:rsidRPr="00EE28C3">
              <w:rPr>
                <w:sz w:val="28"/>
                <w:szCs w:val="28"/>
              </w:rPr>
              <w:t xml:space="preserve">    </w:t>
            </w:r>
            <w:r w:rsidRPr="00EE28C3">
              <w:rPr>
                <w:sz w:val="28"/>
                <w:szCs w:val="28"/>
              </w:rPr>
              <w:t>16</w:t>
            </w:r>
          </w:p>
          <w:p w:rsidR="00914D73" w:rsidRPr="00EE28C3" w:rsidRDefault="00914D73" w:rsidP="005F5688">
            <w:pPr>
              <w:widowControl w:val="0"/>
              <w:ind w:firstLine="709"/>
              <w:rPr>
                <w:sz w:val="28"/>
                <w:szCs w:val="28"/>
              </w:rPr>
            </w:pPr>
            <w:r w:rsidRPr="00EE28C3">
              <w:rPr>
                <w:sz w:val="28"/>
                <w:szCs w:val="28"/>
              </w:rPr>
              <w:t xml:space="preserve">  - в трубной системе                  </w:t>
            </w:r>
            <w:r w:rsidR="000A3BAE" w:rsidRPr="00EE28C3">
              <w:rPr>
                <w:sz w:val="28"/>
                <w:szCs w:val="28"/>
              </w:rPr>
              <w:t xml:space="preserve">   </w:t>
            </w:r>
            <w:r w:rsidRPr="00EE28C3">
              <w:rPr>
                <w:sz w:val="28"/>
                <w:szCs w:val="28"/>
              </w:rPr>
              <w:t>16</w:t>
            </w:r>
          </w:p>
          <w:p w:rsidR="00914D73" w:rsidRPr="00EE28C3" w:rsidRDefault="00914D73" w:rsidP="005F5688">
            <w:pPr>
              <w:widowControl w:val="0"/>
              <w:rPr>
                <w:sz w:val="28"/>
                <w:szCs w:val="28"/>
              </w:rPr>
            </w:pPr>
            <w:r w:rsidRPr="00EE28C3">
              <w:rPr>
                <w:sz w:val="28"/>
                <w:szCs w:val="28"/>
              </w:rPr>
              <w:t>Поверхность нагрева, м</w:t>
            </w:r>
            <w:r w:rsidRPr="00EE28C3">
              <w:rPr>
                <w:sz w:val="28"/>
                <w:szCs w:val="28"/>
                <w:vertAlign w:val="superscript"/>
              </w:rPr>
              <w:t>2</w:t>
            </w:r>
            <w:r w:rsidRPr="00EE28C3">
              <w:rPr>
                <w:sz w:val="28"/>
                <w:szCs w:val="28"/>
              </w:rPr>
              <w:t xml:space="preserve">         </w:t>
            </w:r>
            <w:r w:rsidR="000A3BAE" w:rsidRPr="00EE28C3">
              <w:rPr>
                <w:sz w:val="28"/>
                <w:szCs w:val="28"/>
              </w:rPr>
              <w:t xml:space="preserve">              </w:t>
            </w:r>
            <w:r w:rsidRPr="00EE28C3">
              <w:rPr>
                <w:sz w:val="28"/>
                <w:szCs w:val="28"/>
              </w:rPr>
              <w:t xml:space="preserve"> 106</w:t>
            </w:r>
          </w:p>
          <w:p w:rsidR="00914D73" w:rsidRPr="00EE28C3" w:rsidRDefault="00914D73" w:rsidP="005F5688">
            <w:pPr>
              <w:widowControl w:val="0"/>
              <w:rPr>
                <w:sz w:val="28"/>
                <w:szCs w:val="28"/>
              </w:rPr>
            </w:pPr>
            <w:r w:rsidRPr="00EE28C3">
              <w:rPr>
                <w:sz w:val="28"/>
                <w:szCs w:val="28"/>
              </w:rPr>
              <w:t>Вес  с водой  в трубной системе, кг     5000</w:t>
            </w:r>
          </w:p>
        </w:tc>
      </w:tr>
    </w:tbl>
    <w:p w:rsidR="00B45678" w:rsidRDefault="00B45678" w:rsidP="005F5688">
      <w:pPr>
        <w:widowControl w:val="0"/>
        <w:ind w:right="-54" w:firstLine="709"/>
        <w:jc w:val="both"/>
        <w:rPr>
          <w:sz w:val="28"/>
          <w:szCs w:val="28"/>
        </w:rPr>
      </w:pPr>
    </w:p>
    <w:p w:rsidR="00914D73" w:rsidRPr="00EE28C3" w:rsidRDefault="00914D73" w:rsidP="005F5688">
      <w:pPr>
        <w:widowControl w:val="0"/>
        <w:ind w:firstLine="709"/>
        <w:jc w:val="both"/>
        <w:rPr>
          <w:sz w:val="28"/>
          <w:szCs w:val="28"/>
        </w:rPr>
      </w:pPr>
      <w:r w:rsidRPr="00EE28C3">
        <w:rPr>
          <w:sz w:val="28"/>
          <w:szCs w:val="28"/>
        </w:rPr>
        <w:t>Чистый</w:t>
      </w:r>
      <w:r w:rsidR="000650B7" w:rsidRPr="00EE28C3">
        <w:rPr>
          <w:sz w:val="28"/>
          <w:szCs w:val="28"/>
        </w:rPr>
        <w:t xml:space="preserve"> конденсат  ПСВ-1, 2  отводится</w:t>
      </w:r>
      <w:r w:rsidRPr="00EE28C3">
        <w:rPr>
          <w:sz w:val="28"/>
          <w:szCs w:val="28"/>
        </w:rPr>
        <w:t>:</w:t>
      </w:r>
    </w:p>
    <w:p w:rsidR="00914D73" w:rsidRPr="00EE28C3" w:rsidRDefault="000650B7" w:rsidP="005F5688">
      <w:pPr>
        <w:widowControl w:val="0"/>
        <w:ind w:firstLine="709"/>
        <w:jc w:val="both"/>
        <w:rPr>
          <w:sz w:val="28"/>
          <w:szCs w:val="28"/>
        </w:rPr>
      </w:pPr>
      <w:r w:rsidRPr="00EE28C3">
        <w:rPr>
          <w:sz w:val="28"/>
          <w:szCs w:val="28"/>
        </w:rPr>
        <w:t xml:space="preserve"> </w:t>
      </w:r>
      <w:r w:rsidR="00914D73" w:rsidRPr="00EE28C3">
        <w:rPr>
          <w:sz w:val="28"/>
          <w:szCs w:val="28"/>
        </w:rPr>
        <w:t xml:space="preserve">- в  ДРБ,  из которого подается в </w:t>
      </w:r>
      <w:r w:rsidRPr="00EE28C3">
        <w:rPr>
          <w:sz w:val="28"/>
          <w:szCs w:val="28"/>
        </w:rPr>
        <w:t>деаэ</w:t>
      </w:r>
      <w:r w:rsidR="00914D73" w:rsidRPr="00EE28C3">
        <w:rPr>
          <w:sz w:val="28"/>
          <w:szCs w:val="28"/>
        </w:rPr>
        <w:t>раторн</w:t>
      </w:r>
      <w:r w:rsidRPr="00EE28C3">
        <w:rPr>
          <w:sz w:val="28"/>
          <w:szCs w:val="28"/>
        </w:rPr>
        <w:t>ые</w:t>
      </w:r>
      <w:r w:rsidR="00914D73" w:rsidRPr="00EE28C3">
        <w:rPr>
          <w:sz w:val="28"/>
          <w:szCs w:val="28"/>
        </w:rPr>
        <w:t xml:space="preserve"> колонк</w:t>
      </w:r>
      <w:r w:rsidRPr="00EE28C3">
        <w:rPr>
          <w:sz w:val="28"/>
          <w:szCs w:val="28"/>
        </w:rPr>
        <w:t>и</w:t>
      </w:r>
      <w:r w:rsidR="00914D73" w:rsidRPr="00EE28C3">
        <w:rPr>
          <w:sz w:val="28"/>
          <w:szCs w:val="28"/>
        </w:rPr>
        <w:t xml:space="preserve"> Дк</w:t>
      </w:r>
      <w:r w:rsidRPr="00EE28C3">
        <w:rPr>
          <w:sz w:val="28"/>
          <w:szCs w:val="28"/>
        </w:rPr>
        <w:t>/а</w:t>
      </w:r>
      <w:r w:rsidR="00914D73" w:rsidRPr="00EE28C3">
        <w:rPr>
          <w:sz w:val="28"/>
          <w:szCs w:val="28"/>
        </w:rPr>
        <w:t>-1, 2, Дт/с-3;</w:t>
      </w:r>
    </w:p>
    <w:p w:rsidR="00914D73" w:rsidRPr="00EE28C3" w:rsidRDefault="000650B7" w:rsidP="005F5688">
      <w:pPr>
        <w:widowControl w:val="0"/>
        <w:ind w:left="180" w:firstLine="540"/>
        <w:jc w:val="both"/>
        <w:rPr>
          <w:sz w:val="28"/>
          <w:szCs w:val="28"/>
        </w:rPr>
      </w:pPr>
      <w:r w:rsidRPr="00EE28C3">
        <w:rPr>
          <w:sz w:val="28"/>
          <w:szCs w:val="28"/>
        </w:rPr>
        <w:t xml:space="preserve"> - через  ОК ПСВ </w:t>
      </w:r>
      <w:r w:rsidR="00914D73" w:rsidRPr="00EE28C3">
        <w:rPr>
          <w:sz w:val="28"/>
          <w:szCs w:val="28"/>
        </w:rPr>
        <w:t>в Дк/а-1, 2, Дт/с-3 или пе</w:t>
      </w:r>
      <w:r w:rsidRPr="00EE28C3">
        <w:rPr>
          <w:sz w:val="28"/>
          <w:szCs w:val="28"/>
        </w:rPr>
        <w:t>реводится в трубопровод Ду-</w:t>
      </w:r>
      <w:r w:rsidRPr="00EE28C3">
        <w:rPr>
          <w:sz w:val="28"/>
          <w:szCs w:val="28"/>
        </w:rPr>
        <w:lastRenderedPageBreak/>
        <w:t xml:space="preserve">89 ХОВ </w:t>
      </w:r>
      <w:r w:rsidR="00914D73" w:rsidRPr="00EE28C3">
        <w:rPr>
          <w:sz w:val="28"/>
          <w:szCs w:val="28"/>
        </w:rPr>
        <w:t>ХЦ.</w:t>
      </w:r>
    </w:p>
    <w:p w:rsidR="00914D73" w:rsidRPr="00EE28C3" w:rsidRDefault="00914D73" w:rsidP="005F5688">
      <w:pPr>
        <w:widowControl w:val="0"/>
        <w:ind w:firstLine="709"/>
        <w:jc w:val="both"/>
        <w:rPr>
          <w:sz w:val="28"/>
          <w:szCs w:val="28"/>
        </w:rPr>
      </w:pPr>
      <w:r w:rsidRPr="00EE28C3">
        <w:rPr>
          <w:sz w:val="28"/>
          <w:szCs w:val="28"/>
        </w:rPr>
        <w:t xml:space="preserve">ТФУ ПРК состоит из двух схем, </w:t>
      </w:r>
      <w:r w:rsidR="0082337B" w:rsidRPr="00EE28C3">
        <w:rPr>
          <w:sz w:val="28"/>
          <w:szCs w:val="28"/>
        </w:rPr>
        <w:t xml:space="preserve">каждая из </w:t>
      </w:r>
      <w:r w:rsidRPr="00EE28C3">
        <w:rPr>
          <w:sz w:val="28"/>
          <w:szCs w:val="28"/>
        </w:rPr>
        <w:t>котор</w:t>
      </w:r>
      <w:r w:rsidR="0082337B" w:rsidRPr="00EE28C3">
        <w:rPr>
          <w:sz w:val="28"/>
          <w:szCs w:val="28"/>
        </w:rPr>
        <w:t>ых</w:t>
      </w:r>
      <w:r w:rsidRPr="00EE28C3">
        <w:rPr>
          <w:sz w:val="28"/>
          <w:szCs w:val="28"/>
        </w:rPr>
        <w:t xml:space="preserve"> ра</w:t>
      </w:r>
      <w:r w:rsidR="0082337B" w:rsidRPr="00EE28C3">
        <w:rPr>
          <w:sz w:val="28"/>
          <w:szCs w:val="28"/>
        </w:rPr>
        <w:t>ботает независимо</w:t>
      </w:r>
      <w:r w:rsidRPr="00EE28C3">
        <w:rPr>
          <w:sz w:val="28"/>
          <w:szCs w:val="28"/>
        </w:rPr>
        <w:t>:</w:t>
      </w:r>
    </w:p>
    <w:p w:rsidR="00914D73" w:rsidRPr="00EE28C3" w:rsidRDefault="0082337B" w:rsidP="005F5688">
      <w:pPr>
        <w:widowControl w:val="0"/>
        <w:ind w:firstLine="709"/>
        <w:jc w:val="both"/>
        <w:rPr>
          <w:sz w:val="28"/>
          <w:szCs w:val="28"/>
        </w:rPr>
      </w:pPr>
      <w:r w:rsidRPr="00EE28C3">
        <w:rPr>
          <w:sz w:val="28"/>
          <w:szCs w:val="28"/>
        </w:rPr>
        <w:t xml:space="preserve">  - схема</w:t>
      </w:r>
      <w:r w:rsidR="00914D73" w:rsidRPr="00EE28C3">
        <w:rPr>
          <w:sz w:val="28"/>
          <w:szCs w:val="28"/>
        </w:rPr>
        <w:t xml:space="preserve"> пополнения расход</w:t>
      </w:r>
      <w:r w:rsidRPr="00EE28C3">
        <w:rPr>
          <w:sz w:val="28"/>
          <w:szCs w:val="28"/>
        </w:rPr>
        <w:t xml:space="preserve">ов горячей воды и поддерживания установленных параметров </w:t>
      </w:r>
      <w:r w:rsidR="00914D73" w:rsidRPr="00EE28C3">
        <w:rPr>
          <w:sz w:val="28"/>
          <w:szCs w:val="28"/>
        </w:rPr>
        <w:t xml:space="preserve">обратной </w:t>
      </w:r>
      <w:r w:rsidR="0097787A" w:rsidRPr="00EE28C3">
        <w:rPr>
          <w:sz w:val="28"/>
          <w:szCs w:val="28"/>
        </w:rPr>
        <w:t>тепло</w:t>
      </w:r>
      <w:r w:rsidR="00914D73" w:rsidRPr="00EE28C3">
        <w:rPr>
          <w:sz w:val="28"/>
          <w:szCs w:val="28"/>
        </w:rPr>
        <w:t>сети, в которую входит Дт/с-3, ОВ-3, ОПТС-1,2, БАТ-1,2, НПТС-1,2,3;</w:t>
      </w:r>
    </w:p>
    <w:p w:rsidR="00914D73" w:rsidRPr="00EE28C3" w:rsidRDefault="0082337B" w:rsidP="005F5688">
      <w:pPr>
        <w:widowControl w:val="0"/>
        <w:ind w:firstLine="709"/>
        <w:jc w:val="both"/>
        <w:rPr>
          <w:sz w:val="28"/>
          <w:szCs w:val="28"/>
        </w:rPr>
      </w:pPr>
      <w:r w:rsidRPr="00EE28C3">
        <w:rPr>
          <w:sz w:val="28"/>
          <w:szCs w:val="28"/>
        </w:rPr>
        <w:t xml:space="preserve">  -  схема поддержа</w:t>
      </w:r>
      <w:r w:rsidR="00914D73" w:rsidRPr="00EE28C3">
        <w:rPr>
          <w:sz w:val="28"/>
          <w:szCs w:val="28"/>
        </w:rPr>
        <w:t>ния заданных параметров  в пода</w:t>
      </w:r>
      <w:r w:rsidRPr="00EE28C3">
        <w:rPr>
          <w:sz w:val="28"/>
          <w:szCs w:val="28"/>
        </w:rPr>
        <w:t>ющей</w:t>
      </w:r>
      <w:r w:rsidR="00914D73" w:rsidRPr="00EE28C3">
        <w:rPr>
          <w:sz w:val="28"/>
          <w:szCs w:val="28"/>
        </w:rPr>
        <w:t xml:space="preserve"> </w:t>
      </w:r>
      <w:r w:rsidR="0097787A" w:rsidRPr="00EE28C3">
        <w:rPr>
          <w:sz w:val="28"/>
          <w:szCs w:val="28"/>
        </w:rPr>
        <w:t>тепло</w:t>
      </w:r>
      <w:r w:rsidR="00914D73" w:rsidRPr="00EE28C3">
        <w:rPr>
          <w:sz w:val="28"/>
          <w:szCs w:val="28"/>
        </w:rPr>
        <w:t>сети (бойлерная установка), в которую входи</w:t>
      </w:r>
      <w:r w:rsidRPr="00EE28C3">
        <w:rPr>
          <w:sz w:val="28"/>
          <w:szCs w:val="28"/>
        </w:rPr>
        <w:t>т ПСВ-1,2, ОК ПСВ, СЭН-</w:t>
      </w:r>
      <w:r w:rsidR="00914D73" w:rsidRPr="00EE28C3">
        <w:rPr>
          <w:sz w:val="28"/>
          <w:szCs w:val="28"/>
        </w:rPr>
        <w:t>1, 2, 3.</w:t>
      </w:r>
    </w:p>
    <w:p w:rsidR="00914D73" w:rsidRPr="00EE28C3" w:rsidRDefault="00914D73" w:rsidP="005F5688">
      <w:pPr>
        <w:widowControl w:val="0"/>
        <w:ind w:firstLine="709"/>
        <w:jc w:val="both"/>
        <w:rPr>
          <w:sz w:val="28"/>
          <w:szCs w:val="28"/>
        </w:rPr>
      </w:pPr>
      <w:r w:rsidRPr="00EE28C3">
        <w:rPr>
          <w:sz w:val="28"/>
          <w:szCs w:val="28"/>
        </w:rPr>
        <w:t xml:space="preserve">Первой операцией при </w:t>
      </w:r>
      <w:r w:rsidR="0082337B" w:rsidRPr="00EE28C3">
        <w:rPr>
          <w:sz w:val="28"/>
          <w:szCs w:val="28"/>
        </w:rPr>
        <w:t>подаче артезианской воды на ТФУ</w:t>
      </w:r>
      <w:r w:rsidRPr="00EE28C3">
        <w:rPr>
          <w:sz w:val="28"/>
          <w:szCs w:val="28"/>
        </w:rPr>
        <w:t xml:space="preserve"> является ее нагрев.</w:t>
      </w:r>
    </w:p>
    <w:p w:rsidR="00914D73" w:rsidRPr="00EE28C3" w:rsidRDefault="00914D73" w:rsidP="005F5688">
      <w:pPr>
        <w:widowControl w:val="0"/>
        <w:ind w:firstLine="709"/>
        <w:jc w:val="both"/>
        <w:rPr>
          <w:sz w:val="28"/>
          <w:szCs w:val="28"/>
        </w:rPr>
      </w:pPr>
      <w:r w:rsidRPr="00EE28C3">
        <w:rPr>
          <w:sz w:val="28"/>
          <w:szCs w:val="28"/>
        </w:rPr>
        <w:t xml:space="preserve">Вода </w:t>
      </w:r>
      <w:r w:rsidR="0082337B" w:rsidRPr="00EE28C3">
        <w:rPr>
          <w:sz w:val="28"/>
          <w:szCs w:val="28"/>
        </w:rPr>
        <w:t>с</w:t>
      </w:r>
      <w:r w:rsidRPr="00EE28C3">
        <w:rPr>
          <w:sz w:val="28"/>
          <w:szCs w:val="28"/>
        </w:rPr>
        <w:t xml:space="preserve"> </w:t>
      </w:r>
      <w:r w:rsidR="0082337B" w:rsidRPr="00EE28C3">
        <w:rPr>
          <w:sz w:val="28"/>
          <w:szCs w:val="28"/>
        </w:rPr>
        <w:t>t</w:t>
      </w:r>
      <w:r w:rsidRPr="00EE28C3">
        <w:rPr>
          <w:sz w:val="28"/>
          <w:szCs w:val="28"/>
        </w:rPr>
        <w:t>= 5</w:t>
      </w:r>
      <w:r w:rsidR="0082337B" w:rsidRPr="00EE28C3">
        <w:rPr>
          <w:sz w:val="28"/>
          <w:szCs w:val="28"/>
        </w:rPr>
        <w:t>...</w:t>
      </w:r>
      <w:r w:rsidRPr="00EE28C3">
        <w:rPr>
          <w:sz w:val="28"/>
          <w:szCs w:val="28"/>
        </w:rPr>
        <w:t xml:space="preserve">11 </w:t>
      </w:r>
      <w:r w:rsidRPr="00EE28C3">
        <w:rPr>
          <w:sz w:val="28"/>
          <w:szCs w:val="28"/>
          <w:vertAlign w:val="superscript"/>
        </w:rPr>
        <w:t>о</w:t>
      </w:r>
      <w:r w:rsidRPr="00EE28C3">
        <w:rPr>
          <w:sz w:val="28"/>
          <w:szCs w:val="28"/>
        </w:rPr>
        <w:t>С подается в подогревател</w:t>
      </w:r>
      <w:r w:rsidR="0082337B" w:rsidRPr="00EE28C3">
        <w:rPr>
          <w:sz w:val="28"/>
          <w:szCs w:val="28"/>
        </w:rPr>
        <w:t>ь</w:t>
      </w:r>
      <w:r w:rsidRPr="00EE28C3">
        <w:rPr>
          <w:sz w:val="28"/>
          <w:szCs w:val="28"/>
        </w:rPr>
        <w:t xml:space="preserve"> артезианской воды (ПАВ), в котором подогревается </w:t>
      </w:r>
      <w:r w:rsidR="0082337B" w:rsidRPr="00EE28C3">
        <w:rPr>
          <w:sz w:val="28"/>
          <w:szCs w:val="28"/>
        </w:rPr>
        <w:t>до</w:t>
      </w:r>
      <w:r w:rsidRPr="00EE28C3">
        <w:rPr>
          <w:sz w:val="28"/>
          <w:szCs w:val="28"/>
        </w:rPr>
        <w:t xml:space="preserve"> </w:t>
      </w:r>
      <w:r w:rsidR="0082337B" w:rsidRPr="00EE28C3">
        <w:rPr>
          <w:sz w:val="28"/>
          <w:szCs w:val="28"/>
        </w:rPr>
        <w:t>t</w:t>
      </w:r>
      <w:r w:rsidRPr="00EE28C3">
        <w:rPr>
          <w:sz w:val="28"/>
          <w:szCs w:val="28"/>
        </w:rPr>
        <w:t xml:space="preserve">=40 </w:t>
      </w:r>
      <w:r w:rsidRPr="00EE28C3">
        <w:rPr>
          <w:sz w:val="28"/>
          <w:szCs w:val="28"/>
          <w:vertAlign w:val="superscript"/>
        </w:rPr>
        <w:t>о</w:t>
      </w:r>
      <w:r w:rsidR="0082337B" w:rsidRPr="00EE28C3">
        <w:rPr>
          <w:sz w:val="28"/>
          <w:szCs w:val="28"/>
        </w:rPr>
        <w:t>C</w:t>
      </w:r>
      <w:r w:rsidRPr="00EE28C3">
        <w:rPr>
          <w:sz w:val="28"/>
          <w:szCs w:val="28"/>
        </w:rPr>
        <w:t xml:space="preserve">  паро</w:t>
      </w:r>
      <w:r w:rsidR="0082337B" w:rsidRPr="00EE28C3">
        <w:rPr>
          <w:sz w:val="28"/>
          <w:szCs w:val="28"/>
        </w:rPr>
        <w:t>м</w:t>
      </w:r>
      <w:r w:rsidRPr="00EE28C3">
        <w:rPr>
          <w:sz w:val="28"/>
          <w:szCs w:val="28"/>
        </w:rPr>
        <w:t xml:space="preserve"> и через задвижку подается на ТФУ.</w:t>
      </w:r>
    </w:p>
    <w:p w:rsidR="00914D73" w:rsidRPr="00EE28C3" w:rsidRDefault="00914D73" w:rsidP="005F5688">
      <w:pPr>
        <w:widowControl w:val="0"/>
        <w:ind w:firstLine="709"/>
        <w:jc w:val="both"/>
        <w:rPr>
          <w:sz w:val="28"/>
          <w:szCs w:val="28"/>
        </w:rPr>
      </w:pPr>
      <w:r w:rsidRPr="00EE28C3">
        <w:rPr>
          <w:sz w:val="28"/>
          <w:szCs w:val="28"/>
        </w:rPr>
        <w:t xml:space="preserve">Схемой предусмотрена дополнительная линия подачи воды на ТФУ, которая включает </w:t>
      </w:r>
      <w:r w:rsidR="0082337B" w:rsidRPr="00EE28C3">
        <w:rPr>
          <w:sz w:val="28"/>
          <w:szCs w:val="28"/>
        </w:rPr>
        <w:t>в</w:t>
      </w:r>
      <w:r w:rsidRPr="00EE28C3">
        <w:rPr>
          <w:sz w:val="28"/>
          <w:szCs w:val="28"/>
        </w:rPr>
        <w:t xml:space="preserve"> себя оборудование ХВО. Вода после ПАВ </w:t>
      </w:r>
      <w:r w:rsidR="0082337B" w:rsidRPr="00EE28C3">
        <w:rPr>
          <w:sz w:val="28"/>
          <w:szCs w:val="28"/>
        </w:rPr>
        <w:t>с</w:t>
      </w:r>
      <w:r w:rsidRPr="00EE28C3">
        <w:rPr>
          <w:sz w:val="28"/>
          <w:szCs w:val="28"/>
        </w:rPr>
        <w:t xml:space="preserve"> </w:t>
      </w:r>
      <w:r w:rsidR="0082337B" w:rsidRPr="00EE28C3">
        <w:rPr>
          <w:sz w:val="28"/>
          <w:szCs w:val="28"/>
        </w:rPr>
        <w:t>t</w:t>
      </w:r>
      <w:r w:rsidRPr="00EE28C3">
        <w:rPr>
          <w:sz w:val="28"/>
          <w:szCs w:val="28"/>
        </w:rPr>
        <w:t xml:space="preserve">=40 </w:t>
      </w:r>
      <w:r w:rsidRPr="00EE28C3">
        <w:rPr>
          <w:sz w:val="28"/>
          <w:szCs w:val="28"/>
          <w:vertAlign w:val="superscript"/>
        </w:rPr>
        <w:t>о</w:t>
      </w:r>
      <w:r w:rsidRPr="00EE28C3">
        <w:rPr>
          <w:sz w:val="28"/>
          <w:szCs w:val="28"/>
        </w:rPr>
        <w:t>С поступает на буферные фильтры (БФ</w:t>
      </w:r>
      <w:r w:rsidR="00A0320A" w:rsidRPr="00EE28C3">
        <w:rPr>
          <w:sz w:val="28"/>
          <w:szCs w:val="28"/>
        </w:rPr>
        <w:t>-1</w:t>
      </w:r>
      <w:r w:rsidRPr="00EE28C3">
        <w:rPr>
          <w:sz w:val="28"/>
          <w:szCs w:val="28"/>
        </w:rPr>
        <w:t>, 2), дальше в баки декарбонизированной воды (БДВ-1, 2) и насосным агрегатом (НДВ-1, 2, 3) через задвижку поступает на ТФУ.</w:t>
      </w:r>
    </w:p>
    <w:p w:rsidR="00914D73" w:rsidRPr="00EE28C3" w:rsidRDefault="00914D73" w:rsidP="005F5688">
      <w:pPr>
        <w:widowControl w:val="0"/>
        <w:ind w:firstLine="709"/>
        <w:jc w:val="both"/>
        <w:rPr>
          <w:sz w:val="28"/>
          <w:szCs w:val="28"/>
        </w:rPr>
      </w:pPr>
      <w:r w:rsidRPr="00EE28C3">
        <w:rPr>
          <w:sz w:val="28"/>
          <w:szCs w:val="28"/>
        </w:rPr>
        <w:t xml:space="preserve">В подогревателе артезианской воды пар и вода двигаются в противоположных направлениях, в результате чего создается более интенсивный  </w:t>
      </w:r>
      <w:r w:rsidR="0097787A" w:rsidRPr="00EE28C3">
        <w:rPr>
          <w:sz w:val="28"/>
          <w:szCs w:val="28"/>
        </w:rPr>
        <w:t>тепло</w:t>
      </w:r>
      <w:r w:rsidRPr="00EE28C3">
        <w:rPr>
          <w:sz w:val="28"/>
          <w:szCs w:val="28"/>
        </w:rPr>
        <w:t>обмен, чем при параллельном потоке.</w:t>
      </w:r>
    </w:p>
    <w:p w:rsidR="00914D73" w:rsidRPr="00EE28C3" w:rsidRDefault="00914D73" w:rsidP="005F5688">
      <w:pPr>
        <w:widowControl w:val="0"/>
        <w:ind w:firstLine="709"/>
        <w:jc w:val="both"/>
        <w:rPr>
          <w:sz w:val="28"/>
          <w:szCs w:val="28"/>
        </w:rPr>
      </w:pPr>
      <w:r w:rsidRPr="00EE28C3">
        <w:rPr>
          <w:sz w:val="28"/>
          <w:szCs w:val="28"/>
        </w:rPr>
        <w:t xml:space="preserve">После ПАВ подогретая вода поступает в трубную часть ОПТС-1,2, а в межтрубную - деаэрированная вода </w:t>
      </w:r>
      <w:r w:rsidR="0082337B" w:rsidRPr="00EE28C3">
        <w:rPr>
          <w:sz w:val="28"/>
          <w:szCs w:val="28"/>
        </w:rPr>
        <w:t>с</w:t>
      </w:r>
      <w:r w:rsidRPr="00EE28C3">
        <w:rPr>
          <w:sz w:val="28"/>
          <w:szCs w:val="28"/>
        </w:rPr>
        <w:t xml:space="preserve"> </w:t>
      </w:r>
      <w:r w:rsidR="0082337B" w:rsidRPr="00EE28C3">
        <w:rPr>
          <w:sz w:val="28"/>
          <w:szCs w:val="28"/>
        </w:rPr>
        <w:t>t</w:t>
      </w:r>
      <w:r w:rsidRPr="00EE28C3">
        <w:rPr>
          <w:sz w:val="28"/>
          <w:szCs w:val="28"/>
        </w:rPr>
        <w:t xml:space="preserve">=104,2 </w:t>
      </w:r>
      <w:r w:rsidRPr="00EE28C3">
        <w:rPr>
          <w:sz w:val="28"/>
          <w:szCs w:val="28"/>
          <w:vertAlign w:val="superscript"/>
        </w:rPr>
        <w:t>о</w:t>
      </w:r>
      <w:r w:rsidRPr="00EE28C3">
        <w:rPr>
          <w:sz w:val="28"/>
          <w:szCs w:val="28"/>
        </w:rPr>
        <w:t xml:space="preserve">С, которая подается  </w:t>
      </w:r>
      <w:r w:rsidR="0082337B" w:rsidRPr="00EE28C3">
        <w:rPr>
          <w:sz w:val="28"/>
          <w:szCs w:val="28"/>
        </w:rPr>
        <w:t>с</w:t>
      </w:r>
      <w:r w:rsidRPr="00EE28C3">
        <w:rPr>
          <w:sz w:val="28"/>
          <w:szCs w:val="28"/>
        </w:rPr>
        <w:t xml:space="preserve">  Дт/с-3  в БАТ-1, 2. В охладителе про</w:t>
      </w:r>
      <w:r w:rsidR="0082337B" w:rsidRPr="00EE28C3">
        <w:rPr>
          <w:sz w:val="28"/>
          <w:szCs w:val="28"/>
        </w:rPr>
        <w:t>ис</w:t>
      </w:r>
      <w:r w:rsidRPr="00EE28C3">
        <w:rPr>
          <w:sz w:val="28"/>
          <w:szCs w:val="28"/>
        </w:rPr>
        <w:t xml:space="preserve">ходит подогрев воды </w:t>
      </w:r>
      <w:r w:rsidR="0082337B" w:rsidRPr="00EE28C3">
        <w:rPr>
          <w:sz w:val="28"/>
          <w:szCs w:val="28"/>
        </w:rPr>
        <w:t>до t</w:t>
      </w:r>
      <w:r w:rsidRPr="00EE28C3">
        <w:rPr>
          <w:sz w:val="28"/>
          <w:szCs w:val="28"/>
        </w:rPr>
        <w:t xml:space="preserve">=60 </w:t>
      </w:r>
      <w:r w:rsidRPr="00EE28C3">
        <w:rPr>
          <w:sz w:val="28"/>
          <w:szCs w:val="28"/>
          <w:vertAlign w:val="superscript"/>
        </w:rPr>
        <w:t>о</w:t>
      </w:r>
      <w:r w:rsidRPr="00EE28C3">
        <w:rPr>
          <w:sz w:val="28"/>
          <w:szCs w:val="28"/>
        </w:rPr>
        <w:t>С</w:t>
      </w:r>
      <w:r w:rsidRPr="00EE28C3">
        <w:rPr>
          <w:vanish/>
          <w:sz w:val="28"/>
          <w:szCs w:val="28"/>
        </w:rPr>
        <w:t>|</w:t>
      </w:r>
      <w:r w:rsidRPr="00EE28C3">
        <w:rPr>
          <w:sz w:val="28"/>
          <w:szCs w:val="28"/>
        </w:rPr>
        <w:t>. Потом она пост</w:t>
      </w:r>
      <w:r w:rsidR="0082337B" w:rsidRPr="00EE28C3">
        <w:rPr>
          <w:sz w:val="28"/>
          <w:szCs w:val="28"/>
        </w:rPr>
        <w:t xml:space="preserve">упает на деаэрацию и частичное </w:t>
      </w:r>
      <w:r w:rsidRPr="00EE28C3">
        <w:rPr>
          <w:sz w:val="28"/>
          <w:szCs w:val="28"/>
        </w:rPr>
        <w:t>охлаждение деаэрированной воды</w:t>
      </w:r>
      <w:r w:rsidR="0082337B" w:rsidRPr="00EE28C3">
        <w:rPr>
          <w:sz w:val="28"/>
          <w:szCs w:val="28"/>
        </w:rPr>
        <w:t>(до t</w:t>
      </w:r>
      <w:r w:rsidR="0082337B" w:rsidRPr="00EE28C3">
        <w:rPr>
          <w:sz w:val="28"/>
          <w:szCs w:val="28"/>
        </w:rPr>
        <w:sym w:font="Symbol" w:char="F0BB"/>
      </w:r>
      <w:r w:rsidR="0082337B" w:rsidRPr="00EE28C3">
        <w:rPr>
          <w:sz w:val="28"/>
          <w:szCs w:val="28"/>
        </w:rPr>
        <w:t xml:space="preserve">75 </w:t>
      </w:r>
      <w:r w:rsidR="0082337B" w:rsidRPr="00EE28C3">
        <w:rPr>
          <w:sz w:val="28"/>
          <w:szCs w:val="28"/>
          <w:vertAlign w:val="superscript"/>
        </w:rPr>
        <w:t>о</w:t>
      </w:r>
      <w:r w:rsidR="0082337B" w:rsidRPr="00EE28C3">
        <w:rPr>
          <w:sz w:val="28"/>
          <w:szCs w:val="28"/>
        </w:rPr>
        <w:t>С).</w:t>
      </w:r>
      <w:r w:rsidRPr="00EE28C3">
        <w:rPr>
          <w:sz w:val="28"/>
          <w:szCs w:val="28"/>
        </w:rPr>
        <w:t xml:space="preserve"> </w:t>
      </w:r>
      <w:r w:rsidR="0082337B" w:rsidRPr="00EE28C3">
        <w:rPr>
          <w:sz w:val="28"/>
          <w:szCs w:val="28"/>
        </w:rPr>
        <w:t>З</w:t>
      </w:r>
      <w:r w:rsidRPr="00EE28C3">
        <w:rPr>
          <w:sz w:val="28"/>
          <w:szCs w:val="28"/>
        </w:rPr>
        <w:t xml:space="preserve">атем </w:t>
      </w:r>
      <w:r w:rsidR="0082337B" w:rsidRPr="00EE28C3">
        <w:rPr>
          <w:sz w:val="28"/>
          <w:szCs w:val="28"/>
        </w:rPr>
        <w:t xml:space="preserve">вода </w:t>
      </w:r>
      <w:r w:rsidRPr="00EE28C3">
        <w:rPr>
          <w:sz w:val="28"/>
          <w:szCs w:val="28"/>
        </w:rPr>
        <w:t>подается в БАТ-1, 2. Принц</w:t>
      </w:r>
      <w:r w:rsidR="0082337B" w:rsidRPr="00EE28C3">
        <w:rPr>
          <w:sz w:val="28"/>
          <w:szCs w:val="28"/>
        </w:rPr>
        <w:t>ип работы ОПТС  аналогичен  ПАВ</w:t>
      </w:r>
      <w:r w:rsidRPr="00EE28C3">
        <w:rPr>
          <w:sz w:val="28"/>
          <w:szCs w:val="28"/>
        </w:rPr>
        <w:t>.</w:t>
      </w:r>
    </w:p>
    <w:p w:rsidR="00914D73" w:rsidRPr="00EE28C3" w:rsidRDefault="00914D73" w:rsidP="005F5688">
      <w:pPr>
        <w:widowControl w:val="0"/>
        <w:ind w:firstLine="709"/>
        <w:jc w:val="both"/>
        <w:rPr>
          <w:sz w:val="28"/>
          <w:szCs w:val="28"/>
        </w:rPr>
      </w:pPr>
      <w:r w:rsidRPr="00EE28C3">
        <w:rPr>
          <w:sz w:val="28"/>
          <w:szCs w:val="28"/>
        </w:rPr>
        <w:t xml:space="preserve">Следующей операцией перед деаэрацией артезианской воды является ее подогрев в охладителе </w:t>
      </w:r>
      <w:r w:rsidR="0082337B" w:rsidRPr="00EE28C3">
        <w:rPr>
          <w:sz w:val="28"/>
          <w:szCs w:val="28"/>
        </w:rPr>
        <w:t>выпара</w:t>
      </w:r>
      <w:r w:rsidRPr="00EE28C3">
        <w:rPr>
          <w:sz w:val="28"/>
          <w:szCs w:val="28"/>
        </w:rPr>
        <w:t xml:space="preserve"> (ОВ-3). Вода поступает в трубную часть ОВ-3, а в межтрубную - </w:t>
      </w:r>
      <w:r w:rsidR="0082337B" w:rsidRPr="00EE28C3">
        <w:rPr>
          <w:sz w:val="28"/>
          <w:szCs w:val="28"/>
        </w:rPr>
        <w:t>выпар</w:t>
      </w:r>
      <w:r w:rsidRPr="00EE28C3">
        <w:rPr>
          <w:sz w:val="28"/>
          <w:szCs w:val="28"/>
        </w:rPr>
        <w:t xml:space="preserve"> из </w:t>
      </w:r>
      <w:r w:rsidR="0094675D" w:rsidRPr="00EE28C3">
        <w:rPr>
          <w:sz w:val="28"/>
          <w:szCs w:val="28"/>
        </w:rPr>
        <w:t>деаэ</w:t>
      </w:r>
      <w:r w:rsidRPr="00EE28C3">
        <w:rPr>
          <w:sz w:val="28"/>
          <w:szCs w:val="28"/>
        </w:rPr>
        <w:t>раторно</w:t>
      </w:r>
      <w:r w:rsidR="0082337B" w:rsidRPr="00EE28C3">
        <w:rPr>
          <w:sz w:val="28"/>
          <w:szCs w:val="28"/>
        </w:rPr>
        <w:t>й колонки Дт/с-3. Подогретая до</w:t>
      </w:r>
      <w:r w:rsidRPr="00EE28C3">
        <w:rPr>
          <w:sz w:val="28"/>
          <w:szCs w:val="28"/>
        </w:rPr>
        <w:t xml:space="preserve"> </w:t>
      </w:r>
      <w:r w:rsidR="0082337B" w:rsidRPr="00EE28C3">
        <w:rPr>
          <w:sz w:val="28"/>
          <w:szCs w:val="28"/>
        </w:rPr>
        <w:t>t=</w:t>
      </w:r>
      <w:r w:rsidRPr="00EE28C3">
        <w:rPr>
          <w:sz w:val="28"/>
          <w:szCs w:val="28"/>
        </w:rPr>
        <w:t xml:space="preserve">65 </w:t>
      </w:r>
      <w:r w:rsidRPr="00EE28C3">
        <w:rPr>
          <w:sz w:val="28"/>
          <w:szCs w:val="28"/>
          <w:vertAlign w:val="superscript"/>
        </w:rPr>
        <w:t>о</w:t>
      </w:r>
      <w:r w:rsidRPr="00EE28C3">
        <w:rPr>
          <w:sz w:val="28"/>
          <w:szCs w:val="28"/>
        </w:rPr>
        <w:t xml:space="preserve">С вода поступает в </w:t>
      </w:r>
      <w:r w:rsidR="0082337B" w:rsidRPr="00EE28C3">
        <w:rPr>
          <w:sz w:val="28"/>
          <w:szCs w:val="28"/>
        </w:rPr>
        <w:t>деаэ</w:t>
      </w:r>
      <w:r w:rsidRPr="00EE28C3">
        <w:rPr>
          <w:sz w:val="28"/>
          <w:szCs w:val="28"/>
        </w:rPr>
        <w:t>раторну</w:t>
      </w:r>
      <w:r w:rsidR="0082337B" w:rsidRPr="00EE28C3">
        <w:rPr>
          <w:sz w:val="28"/>
          <w:szCs w:val="28"/>
        </w:rPr>
        <w:t>ю</w:t>
      </w:r>
      <w:r w:rsidRPr="00EE28C3">
        <w:rPr>
          <w:sz w:val="28"/>
          <w:szCs w:val="28"/>
        </w:rPr>
        <w:t xml:space="preserve"> колонку ДА-200М (Дт/с-3).</w:t>
      </w:r>
    </w:p>
    <w:p w:rsidR="00914D73" w:rsidRPr="00EE28C3" w:rsidRDefault="0082337B" w:rsidP="005F5688">
      <w:pPr>
        <w:widowControl w:val="0"/>
        <w:ind w:firstLine="709"/>
        <w:jc w:val="both"/>
        <w:rPr>
          <w:sz w:val="28"/>
          <w:szCs w:val="28"/>
        </w:rPr>
      </w:pPr>
      <w:r w:rsidRPr="00EE28C3">
        <w:rPr>
          <w:sz w:val="28"/>
          <w:szCs w:val="28"/>
        </w:rPr>
        <w:t xml:space="preserve">Кроме артезианской </w:t>
      </w:r>
      <w:r w:rsidR="00914D73" w:rsidRPr="00EE28C3">
        <w:rPr>
          <w:sz w:val="28"/>
          <w:szCs w:val="28"/>
        </w:rPr>
        <w:t xml:space="preserve">воды в </w:t>
      </w:r>
      <w:r w:rsidR="0094675D" w:rsidRPr="00EE28C3">
        <w:rPr>
          <w:sz w:val="28"/>
          <w:szCs w:val="28"/>
        </w:rPr>
        <w:t>деаэ</w:t>
      </w:r>
      <w:r w:rsidR="00914D73" w:rsidRPr="00EE28C3">
        <w:rPr>
          <w:sz w:val="28"/>
          <w:szCs w:val="28"/>
        </w:rPr>
        <w:t>раторну</w:t>
      </w:r>
      <w:r w:rsidRPr="00EE28C3">
        <w:rPr>
          <w:sz w:val="28"/>
          <w:szCs w:val="28"/>
        </w:rPr>
        <w:t>ю</w:t>
      </w:r>
      <w:r w:rsidR="00914D73" w:rsidRPr="00EE28C3">
        <w:rPr>
          <w:sz w:val="28"/>
          <w:szCs w:val="28"/>
        </w:rPr>
        <w:t xml:space="preserve"> колонку Дт/с-3 поступают такие потоки:</w:t>
      </w:r>
    </w:p>
    <w:p w:rsidR="00914D73" w:rsidRPr="00EE28C3" w:rsidRDefault="00914D73" w:rsidP="005F5688">
      <w:pPr>
        <w:widowControl w:val="0"/>
        <w:ind w:firstLine="709"/>
        <w:jc w:val="both"/>
        <w:rPr>
          <w:sz w:val="28"/>
          <w:szCs w:val="28"/>
        </w:rPr>
      </w:pPr>
      <w:r w:rsidRPr="00EE28C3">
        <w:rPr>
          <w:sz w:val="28"/>
          <w:szCs w:val="28"/>
        </w:rPr>
        <w:t xml:space="preserve"> - конденсат  ПСВ, ОК ПСВ;</w:t>
      </w:r>
    </w:p>
    <w:p w:rsidR="00914D73" w:rsidRPr="00EE28C3" w:rsidRDefault="00914D73" w:rsidP="005F5688">
      <w:pPr>
        <w:widowControl w:val="0"/>
        <w:ind w:firstLine="709"/>
        <w:jc w:val="both"/>
        <w:rPr>
          <w:sz w:val="28"/>
          <w:szCs w:val="28"/>
        </w:rPr>
      </w:pPr>
      <w:r w:rsidRPr="00EE28C3">
        <w:rPr>
          <w:sz w:val="28"/>
          <w:szCs w:val="28"/>
        </w:rPr>
        <w:t xml:space="preserve"> - конденсат  ДРБ;</w:t>
      </w:r>
    </w:p>
    <w:p w:rsidR="00914D73" w:rsidRPr="00EE28C3" w:rsidRDefault="00914D73" w:rsidP="005F5688">
      <w:pPr>
        <w:widowControl w:val="0"/>
        <w:ind w:firstLine="709"/>
        <w:jc w:val="both"/>
        <w:rPr>
          <w:sz w:val="28"/>
          <w:szCs w:val="28"/>
        </w:rPr>
      </w:pPr>
      <w:r w:rsidRPr="00EE28C3">
        <w:rPr>
          <w:sz w:val="28"/>
          <w:szCs w:val="28"/>
        </w:rPr>
        <w:t xml:space="preserve"> - па</w:t>
      </w:r>
      <w:r w:rsidR="0082337B" w:rsidRPr="00EE28C3">
        <w:rPr>
          <w:sz w:val="28"/>
          <w:szCs w:val="28"/>
        </w:rPr>
        <w:t>р</w:t>
      </w:r>
      <w:r w:rsidRPr="00EE28C3">
        <w:rPr>
          <w:sz w:val="28"/>
          <w:szCs w:val="28"/>
        </w:rPr>
        <w:t xml:space="preserve"> из РНП (расширителя непрерывной продувки);</w:t>
      </w:r>
    </w:p>
    <w:p w:rsidR="00914D73" w:rsidRPr="00EE28C3" w:rsidRDefault="00914D73" w:rsidP="005F5688">
      <w:pPr>
        <w:widowControl w:val="0"/>
        <w:ind w:firstLine="709"/>
        <w:jc w:val="both"/>
        <w:rPr>
          <w:sz w:val="28"/>
          <w:szCs w:val="28"/>
        </w:rPr>
      </w:pPr>
      <w:r w:rsidRPr="00EE28C3">
        <w:rPr>
          <w:sz w:val="28"/>
          <w:szCs w:val="28"/>
        </w:rPr>
        <w:t xml:space="preserve"> - пар после РОУ (</w:t>
      </w:r>
      <w:r w:rsidR="0082337B" w:rsidRPr="00EE28C3">
        <w:rPr>
          <w:sz w:val="28"/>
          <w:szCs w:val="28"/>
        </w:rPr>
        <w:t>расход</w:t>
      </w:r>
      <w:r w:rsidRPr="00EE28C3">
        <w:rPr>
          <w:sz w:val="28"/>
          <w:szCs w:val="28"/>
        </w:rPr>
        <w:t xml:space="preserve"> пар</w:t>
      </w:r>
      <w:r w:rsidR="0082337B" w:rsidRPr="00EE28C3">
        <w:rPr>
          <w:sz w:val="28"/>
          <w:szCs w:val="28"/>
        </w:rPr>
        <w:t>а</w:t>
      </w:r>
      <w:r w:rsidRPr="00EE28C3">
        <w:rPr>
          <w:sz w:val="28"/>
          <w:szCs w:val="28"/>
        </w:rPr>
        <w:t xml:space="preserve"> </w:t>
      </w:r>
      <w:r w:rsidR="0082337B" w:rsidRPr="00EE28C3">
        <w:rPr>
          <w:sz w:val="28"/>
          <w:szCs w:val="28"/>
        </w:rPr>
        <w:t>–</w:t>
      </w:r>
      <w:r w:rsidRPr="00EE28C3">
        <w:rPr>
          <w:sz w:val="28"/>
          <w:szCs w:val="28"/>
        </w:rPr>
        <w:t xml:space="preserve"> 15</w:t>
      </w:r>
      <w:r w:rsidR="0082337B" w:rsidRPr="00EE28C3">
        <w:rPr>
          <w:sz w:val="28"/>
          <w:szCs w:val="28"/>
        </w:rPr>
        <w:t>…</w:t>
      </w:r>
      <w:r w:rsidRPr="00EE28C3">
        <w:rPr>
          <w:sz w:val="28"/>
          <w:szCs w:val="28"/>
        </w:rPr>
        <w:t>25 кг/т деаэрированной  воды).</w:t>
      </w:r>
    </w:p>
    <w:p w:rsidR="00914D73" w:rsidRPr="00EE28C3" w:rsidRDefault="00914D73" w:rsidP="005F5688">
      <w:pPr>
        <w:widowControl w:val="0"/>
        <w:ind w:firstLine="709"/>
        <w:jc w:val="both"/>
        <w:rPr>
          <w:sz w:val="28"/>
          <w:szCs w:val="28"/>
        </w:rPr>
      </w:pPr>
      <w:r w:rsidRPr="00EE28C3">
        <w:rPr>
          <w:sz w:val="28"/>
          <w:szCs w:val="28"/>
        </w:rPr>
        <w:t>В схеме ТФУ используются термические деаэраторы атмосферного типа сери</w:t>
      </w:r>
      <w:r w:rsidR="0082337B" w:rsidRPr="00EE28C3">
        <w:rPr>
          <w:sz w:val="28"/>
          <w:szCs w:val="28"/>
        </w:rPr>
        <w:t>и</w:t>
      </w:r>
      <w:r w:rsidRPr="00EE28C3">
        <w:rPr>
          <w:sz w:val="28"/>
          <w:szCs w:val="28"/>
        </w:rPr>
        <w:t xml:space="preserve"> ДА, котор</w:t>
      </w:r>
      <w:r w:rsidR="0082337B" w:rsidRPr="00EE28C3">
        <w:rPr>
          <w:sz w:val="28"/>
          <w:szCs w:val="28"/>
        </w:rPr>
        <w:t>ые</w:t>
      </w:r>
      <w:r w:rsidRPr="00EE28C3">
        <w:rPr>
          <w:sz w:val="28"/>
          <w:szCs w:val="28"/>
        </w:rPr>
        <w:t xml:space="preserve"> состо</w:t>
      </w:r>
      <w:r w:rsidR="0082337B" w:rsidRPr="00EE28C3">
        <w:rPr>
          <w:sz w:val="28"/>
          <w:szCs w:val="28"/>
        </w:rPr>
        <w:t>ят</w:t>
      </w:r>
      <w:r w:rsidRPr="00EE28C3">
        <w:rPr>
          <w:sz w:val="28"/>
          <w:szCs w:val="28"/>
        </w:rPr>
        <w:t xml:space="preserve"> из </w:t>
      </w:r>
      <w:r w:rsidR="0082337B" w:rsidRPr="00EE28C3">
        <w:rPr>
          <w:sz w:val="28"/>
          <w:szCs w:val="28"/>
        </w:rPr>
        <w:t>деаэ</w:t>
      </w:r>
      <w:r w:rsidRPr="00EE28C3">
        <w:rPr>
          <w:sz w:val="28"/>
          <w:szCs w:val="28"/>
        </w:rPr>
        <w:t>раторно</w:t>
      </w:r>
      <w:r w:rsidR="0082337B" w:rsidRPr="00EE28C3">
        <w:rPr>
          <w:sz w:val="28"/>
          <w:szCs w:val="28"/>
        </w:rPr>
        <w:t>й</w:t>
      </w:r>
      <w:r w:rsidRPr="00EE28C3">
        <w:rPr>
          <w:sz w:val="28"/>
          <w:szCs w:val="28"/>
        </w:rPr>
        <w:t xml:space="preserve"> колонки, установленной на деа</w:t>
      </w:r>
      <w:r w:rsidR="0082337B" w:rsidRPr="00EE28C3">
        <w:rPr>
          <w:sz w:val="28"/>
          <w:szCs w:val="28"/>
        </w:rPr>
        <w:t>э</w:t>
      </w:r>
      <w:r w:rsidRPr="00EE28C3">
        <w:rPr>
          <w:sz w:val="28"/>
          <w:szCs w:val="28"/>
        </w:rPr>
        <w:t>раторном бак</w:t>
      </w:r>
      <w:r w:rsidR="0082337B" w:rsidRPr="00EE28C3">
        <w:rPr>
          <w:sz w:val="28"/>
          <w:szCs w:val="28"/>
        </w:rPr>
        <w:t>е</w:t>
      </w:r>
      <w:r w:rsidRPr="00EE28C3">
        <w:rPr>
          <w:sz w:val="28"/>
          <w:szCs w:val="28"/>
        </w:rPr>
        <w:t>.</w:t>
      </w:r>
    </w:p>
    <w:p w:rsidR="00914D73" w:rsidRPr="00EE28C3" w:rsidRDefault="00914D73" w:rsidP="005F5688">
      <w:pPr>
        <w:widowControl w:val="0"/>
        <w:ind w:firstLine="709"/>
        <w:jc w:val="both"/>
        <w:rPr>
          <w:sz w:val="28"/>
          <w:szCs w:val="28"/>
        </w:rPr>
      </w:pPr>
      <w:r w:rsidRPr="00EE28C3">
        <w:rPr>
          <w:sz w:val="28"/>
          <w:szCs w:val="28"/>
        </w:rPr>
        <w:t xml:space="preserve">Пройдя процесс деаэрации, вода </w:t>
      </w:r>
      <w:r w:rsidR="0094675D" w:rsidRPr="00EE28C3">
        <w:rPr>
          <w:sz w:val="28"/>
          <w:szCs w:val="28"/>
        </w:rPr>
        <w:t>с</w:t>
      </w:r>
      <w:r w:rsidRPr="00EE28C3">
        <w:rPr>
          <w:sz w:val="28"/>
          <w:szCs w:val="28"/>
        </w:rPr>
        <w:t xml:space="preserve"> t =104 </w:t>
      </w:r>
      <w:r w:rsidRPr="00EE28C3">
        <w:rPr>
          <w:sz w:val="28"/>
          <w:szCs w:val="28"/>
          <w:vertAlign w:val="superscript"/>
        </w:rPr>
        <w:t>0</w:t>
      </w:r>
      <w:r w:rsidRPr="00EE28C3">
        <w:rPr>
          <w:sz w:val="28"/>
          <w:szCs w:val="28"/>
        </w:rPr>
        <w:t>С</w:t>
      </w:r>
      <w:r w:rsidRPr="00EE28C3">
        <w:rPr>
          <w:vanish/>
          <w:sz w:val="28"/>
          <w:szCs w:val="28"/>
        </w:rPr>
        <w:t>|</w:t>
      </w:r>
      <w:r w:rsidRPr="00EE28C3">
        <w:rPr>
          <w:sz w:val="28"/>
          <w:szCs w:val="28"/>
        </w:rPr>
        <w:t xml:space="preserve"> поступает в охладитель подпитки </w:t>
      </w:r>
      <w:r w:rsidR="0097787A" w:rsidRPr="00EE28C3">
        <w:rPr>
          <w:sz w:val="28"/>
          <w:szCs w:val="28"/>
        </w:rPr>
        <w:t>тепло</w:t>
      </w:r>
      <w:r w:rsidRPr="00EE28C3">
        <w:rPr>
          <w:sz w:val="28"/>
          <w:szCs w:val="28"/>
        </w:rPr>
        <w:t xml:space="preserve">вой сети (ОПТС-1,2), где охлаждается </w:t>
      </w:r>
      <w:r w:rsidR="0094675D" w:rsidRPr="00EE28C3">
        <w:rPr>
          <w:sz w:val="28"/>
          <w:szCs w:val="28"/>
        </w:rPr>
        <w:t>до</w:t>
      </w:r>
      <w:r w:rsidRPr="00EE28C3">
        <w:rPr>
          <w:sz w:val="28"/>
          <w:szCs w:val="28"/>
        </w:rPr>
        <w:t xml:space="preserve"> t =75 </w:t>
      </w:r>
      <w:r w:rsidRPr="00EE28C3">
        <w:rPr>
          <w:sz w:val="28"/>
          <w:szCs w:val="28"/>
          <w:vertAlign w:val="superscript"/>
        </w:rPr>
        <w:t>0</w:t>
      </w:r>
      <w:r w:rsidRPr="00EE28C3">
        <w:rPr>
          <w:sz w:val="28"/>
          <w:szCs w:val="28"/>
        </w:rPr>
        <w:t xml:space="preserve">С и подается в бак-аккумулятор </w:t>
      </w:r>
      <w:r w:rsidR="0097787A" w:rsidRPr="00EE28C3">
        <w:rPr>
          <w:sz w:val="28"/>
          <w:szCs w:val="28"/>
        </w:rPr>
        <w:t>тепло</w:t>
      </w:r>
      <w:r w:rsidRPr="00EE28C3">
        <w:rPr>
          <w:sz w:val="28"/>
          <w:szCs w:val="28"/>
        </w:rPr>
        <w:t xml:space="preserve">вой сети (БАТ-1, 2). Потом деаэрированная вода насосными агрегатами  подпитки </w:t>
      </w:r>
      <w:r w:rsidR="0097787A" w:rsidRPr="00EE28C3">
        <w:rPr>
          <w:sz w:val="28"/>
          <w:szCs w:val="28"/>
        </w:rPr>
        <w:t>тепло</w:t>
      </w:r>
      <w:r w:rsidRPr="00EE28C3">
        <w:rPr>
          <w:sz w:val="28"/>
          <w:szCs w:val="28"/>
        </w:rPr>
        <w:t xml:space="preserve">вой сети (НПТС -1, 2, 3)  подается в обратную </w:t>
      </w:r>
      <w:r w:rsidR="0097787A" w:rsidRPr="00EE28C3">
        <w:rPr>
          <w:sz w:val="28"/>
          <w:szCs w:val="28"/>
        </w:rPr>
        <w:t>тепло</w:t>
      </w:r>
      <w:r w:rsidRPr="00EE28C3">
        <w:rPr>
          <w:sz w:val="28"/>
          <w:szCs w:val="28"/>
        </w:rPr>
        <w:t>сеть.</w:t>
      </w:r>
    </w:p>
    <w:p w:rsidR="00914D73" w:rsidRPr="00EE28C3" w:rsidRDefault="0094675D" w:rsidP="005F5688">
      <w:pPr>
        <w:widowControl w:val="0"/>
        <w:ind w:firstLine="709"/>
        <w:jc w:val="both"/>
        <w:rPr>
          <w:sz w:val="28"/>
          <w:szCs w:val="28"/>
        </w:rPr>
      </w:pPr>
      <w:r w:rsidRPr="00EE28C3">
        <w:rPr>
          <w:sz w:val="28"/>
          <w:szCs w:val="28"/>
        </w:rPr>
        <w:lastRenderedPageBreak/>
        <w:t>Схемой предусмотрен</w:t>
      </w:r>
      <w:r w:rsidR="00914D73" w:rsidRPr="00EE28C3">
        <w:rPr>
          <w:sz w:val="28"/>
          <w:szCs w:val="28"/>
        </w:rPr>
        <w:t>а  подача деаэрированной воды из БАТ-1, 2 и в пода</w:t>
      </w:r>
      <w:r w:rsidRPr="00EE28C3">
        <w:rPr>
          <w:sz w:val="28"/>
          <w:szCs w:val="28"/>
        </w:rPr>
        <w:t xml:space="preserve">ющую сеть на период </w:t>
      </w:r>
      <w:r w:rsidR="00914D73" w:rsidRPr="00EE28C3">
        <w:rPr>
          <w:sz w:val="28"/>
          <w:szCs w:val="28"/>
        </w:rPr>
        <w:t xml:space="preserve">подготовки </w:t>
      </w:r>
      <w:r w:rsidRPr="00EE28C3">
        <w:rPr>
          <w:sz w:val="28"/>
          <w:szCs w:val="28"/>
        </w:rPr>
        <w:t>оборудования ТФУ (ПСВ, СЭ</w:t>
      </w:r>
      <w:r w:rsidR="00914D73" w:rsidRPr="00EE28C3">
        <w:rPr>
          <w:sz w:val="28"/>
          <w:szCs w:val="28"/>
        </w:rPr>
        <w:t xml:space="preserve">Н) к осенне-зимнему периоду. При этом закрывается задвижка на линии подачи воды в обратную </w:t>
      </w:r>
      <w:r w:rsidR="0097787A" w:rsidRPr="00EE28C3">
        <w:rPr>
          <w:sz w:val="28"/>
          <w:szCs w:val="28"/>
        </w:rPr>
        <w:t>тепло</w:t>
      </w:r>
      <w:r w:rsidR="00914D73" w:rsidRPr="00EE28C3">
        <w:rPr>
          <w:sz w:val="28"/>
          <w:szCs w:val="28"/>
        </w:rPr>
        <w:t>вую сеть.</w:t>
      </w:r>
    </w:p>
    <w:p w:rsidR="00914D73" w:rsidRPr="00EE28C3" w:rsidRDefault="00914D73" w:rsidP="005F5688">
      <w:pPr>
        <w:widowControl w:val="0"/>
        <w:ind w:firstLine="709"/>
        <w:jc w:val="both"/>
        <w:rPr>
          <w:sz w:val="28"/>
          <w:szCs w:val="28"/>
        </w:rPr>
      </w:pPr>
      <w:r w:rsidRPr="00EE28C3">
        <w:rPr>
          <w:sz w:val="28"/>
          <w:szCs w:val="28"/>
        </w:rPr>
        <w:t xml:space="preserve">Для подпитки обратной </w:t>
      </w:r>
      <w:r w:rsidR="0097787A" w:rsidRPr="00EE28C3">
        <w:rPr>
          <w:sz w:val="28"/>
          <w:szCs w:val="28"/>
        </w:rPr>
        <w:t>тепло</w:t>
      </w:r>
      <w:r w:rsidRPr="00EE28C3">
        <w:rPr>
          <w:sz w:val="28"/>
          <w:szCs w:val="28"/>
        </w:rPr>
        <w:t xml:space="preserve">вой сети установлены насосные агрегаты подпитки </w:t>
      </w:r>
      <w:r w:rsidR="0097787A" w:rsidRPr="00EE28C3">
        <w:rPr>
          <w:sz w:val="28"/>
          <w:szCs w:val="28"/>
        </w:rPr>
        <w:t>тепло</w:t>
      </w:r>
      <w:r w:rsidRPr="00EE28C3">
        <w:rPr>
          <w:sz w:val="28"/>
          <w:szCs w:val="28"/>
        </w:rPr>
        <w:t>вой сети (НПТС-1, 2, 3) типа К 160/30.</w:t>
      </w:r>
    </w:p>
    <w:p w:rsidR="00914D73" w:rsidRPr="00EE28C3" w:rsidRDefault="00914D73" w:rsidP="005F5688">
      <w:pPr>
        <w:widowControl w:val="0"/>
        <w:ind w:firstLine="709"/>
        <w:jc w:val="both"/>
        <w:rPr>
          <w:sz w:val="28"/>
          <w:szCs w:val="28"/>
        </w:rPr>
      </w:pPr>
      <w:r w:rsidRPr="00EE28C3">
        <w:rPr>
          <w:sz w:val="28"/>
          <w:szCs w:val="28"/>
        </w:rPr>
        <w:t>Электронасосный агрегат состоит из насоса и электродвигателя, которые установлены на общей фундаментной плите. Вращение к ротору насоса передается от электродвигателя через муфту, огражденную щитком. Агрегат состоит из прив</w:t>
      </w:r>
      <w:r w:rsidR="0094675D" w:rsidRPr="00EE28C3">
        <w:rPr>
          <w:sz w:val="28"/>
          <w:szCs w:val="28"/>
        </w:rPr>
        <w:t>о</w:t>
      </w:r>
      <w:r w:rsidRPr="00EE28C3">
        <w:rPr>
          <w:sz w:val="28"/>
          <w:szCs w:val="28"/>
        </w:rPr>
        <w:t>дно</w:t>
      </w:r>
      <w:r w:rsidR="0094675D" w:rsidRPr="00EE28C3">
        <w:rPr>
          <w:sz w:val="28"/>
          <w:szCs w:val="28"/>
        </w:rPr>
        <w:t>й</w:t>
      </w:r>
      <w:r w:rsidRPr="00EE28C3">
        <w:rPr>
          <w:sz w:val="28"/>
          <w:szCs w:val="28"/>
        </w:rPr>
        <w:t xml:space="preserve"> и прот</w:t>
      </w:r>
      <w:r w:rsidR="0094675D" w:rsidRPr="00EE28C3">
        <w:rPr>
          <w:sz w:val="28"/>
          <w:szCs w:val="28"/>
        </w:rPr>
        <w:t>о</w:t>
      </w:r>
      <w:r w:rsidRPr="00EE28C3">
        <w:rPr>
          <w:sz w:val="28"/>
          <w:szCs w:val="28"/>
        </w:rPr>
        <w:t>чной части. Прив</w:t>
      </w:r>
      <w:r w:rsidR="0094675D" w:rsidRPr="00EE28C3">
        <w:rPr>
          <w:sz w:val="28"/>
          <w:szCs w:val="28"/>
        </w:rPr>
        <w:t>о</w:t>
      </w:r>
      <w:r w:rsidRPr="00EE28C3">
        <w:rPr>
          <w:sz w:val="28"/>
          <w:szCs w:val="28"/>
        </w:rPr>
        <w:t>дна</w:t>
      </w:r>
      <w:r w:rsidR="0094675D" w:rsidRPr="00EE28C3">
        <w:rPr>
          <w:sz w:val="28"/>
          <w:szCs w:val="28"/>
        </w:rPr>
        <w:t>я</w:t>
      </w:r>
      <w:r w:rsidRPr="00EE28C3">
        <w:rPr>
          <w:sz w:val="28"/>
          <w:szCs w:val="28"/>
        </w:rPr>
        <w:t xml:space="preserve"> часть </w:t>
      </w:r>
      <w:r w:rsidR="0094675D" w:rsidRPr="00EE28C3">
        <w:rPr>
          <w:sz w:val="28"/>
          <w:szCs w:val="28"/>
        </w:rPr>
        <w:t>представляет</w:t>
      </w:r>
      <w:r w:rsidRPr="00EE28C3">
        <w:rPr>
          <w:sz w:val="28"/>
          <w:szCs w:val="28"/>
        </w:rPr>
        <w:t xml:space="preserve"> собой кронштейн, в котором на подшипниках установлен вал насоса.</w:t>
      </w:r>
    </w:p>
    <w:p w:rsidR="00914D73" w:rsidRPr="00EE28C3" w:rsidRDefault="00914D73" w:rsidP="005F5688">
      <w:pPr>
        <w:widowControl w:val="0"/>
        <w:ind w:firstLine="709"/>
        <w:jc w:val="both"/>
        <w:rPr>
          <w:sz w:val="28"/>
          <w:szCs w:val="28"/>
        </w:rPr>
      </w:pPr>
      <w:r w:rsidRPr="00EE28C3">
        <w:rPr>
          <w:sz w:val="28"/>
          <w:szCs w:val="28"/>
        </w:rPr>
        <w:t>Прот</w:t>
      </w:r>
      <w:r w:rsidR="0094675D" w:rsidRPr="00EE28C3">
        <w:rPr>
          <w:sz w:val="28"/>
          <w:szCs w:val="28"/>
        </w:rPr>
        <w:t>о</w:t>
      </w:r>
      <w:r w:rsidRPr="00EE28C3">
        <w:rPr>
          <w:sz w:val="28"/>
          <w:szCs w:val="28"/>
        </w:rPr>
        <w:t>чная часть состоит из спирального корпуса, рабочего колеса, насаженного  на конец вала  и всасывающего патрубка.</w:t>
      </w:r>
    </w:p>
    <w:p w:rsidR="00914D73" w:rsidRPr="00EE28C3" w:rsidRDefault="00914D73" w:rsidP="005F5688">
      <w:pPr>
        <w:widowControl w:val="0"/>
        <w:ind w:firstLine="709"/>
        <w:jc w:val="both"/>
        <w:rPr>
          <w:sz w:val="28"/>
          <w:szCs w:val="28"/>
        </w:rPr>
      </w:pPr>
      <w:r w:rsidRPr="00EE28C3">
        <w:rPr>
          <w:sz w:val="28"/>
          <w:szCs w:val="28"/>
        </w:rPr>
        <w:t>Рабочее колесо выполнено из двух дисков, которые соединены между собой лопатк</w:t>
      </w:r>
      <w:r w:rsidR="0094675D" w:rsidRPr="00EE28C3">
        <w:rPr>
          <w:sz w:val="28"/>
          <w:szCs w:val="28"/>
        </w:rPr>
        <w:t>ами</w:t>
      </w:r>
      <w:r w:rsidRPr="00EE28C3">
        <w:rPr>
          <w:sz w:val="28"/>
          <w:szCs w:val="28"/>
        </w:rPr>
        <w:t>.</w:t>
      </w:r>
    </w:p>
    <w:p w:rsidR="00914D73" w:rsidRPr="00EE28C3" w:rsidRDefault="00914D73" w:rsidP="005F5688">
      <w:pPr>
        <w:widowControl w:val="0"/>
        <w:overflowPunct w:val="0"/>
        <w:autoSpaceDE w:val="0"/>
        <w:autoSpaceDN w:val="0"/>
        <w:adjustRightInd w:val="0"/>
        <w:ind w:firstLine="709"/>
        <w:jc w:val="both"/>
        <w:textAlignment w:val="baseline"/>
        <w:rPr>
          <w:sz w:val="28"/>
          <w:szCs w:val="28"/>
        </w:rPr>
      </w:pPr>
      <w:r w:rsidRPr="00EE28C3">
        <w:rPr>
          <w:sz w:val="28"/>
          <w:szCs w:val="28"/>
        </w:rPr>
        <w:t xml:space="preserve">Из обратной </w:t>
      </w:r>
      <w:r w:rsidR="0097787A" w:rsidRPr="00EE28C3">
        <w:rPr>
          <w:sz w:val="28"/>
          <w:szCs w:val="28"/>
        </w:rPr>
        <w:t>тепло</w:t>
      </w:r>
      <w:r w:rsidRPr="00EE28C3">
        <w:rPr>
          <w:sz w:val="28"/>
          <w:szCs w:val="28"/>
        </w:rPr>
        <w:t>вой сети вода через фильтр-сетку поступает на всасывание сетевых электрических насо</w:t>
      </w:r>
      <w:r w:rsidR="0094675D" w:rsidRPr="00EE28C3">
        <w:rPr>
          <w:sz w:val="28"/>
          <w:szCs w:val="28"/>
        </w:rPr>
        <w:t>сных агрегатов  (СЭ</w:t>
      </w:r>
      <w:r w:rsidRPr="00EE28C3">
        <w:rPr>
          <w:sz w:val="28"/>
          <w:szCs w:val="28"/>
        </w:rPr>
        <w:t xml:space="preserve">Н-1, 2, 3) </w:t>
      </w:r>
      <w:r w:rsidR="0094675D" w:rsidRPr="00EE28C3">
        <w:rPr>
          <w:sz w:val="28"/>
          <w:szCs w:val="28"/>
        </w:rPr>
        <w:t>с</w:t>
      </w:r>
      <w:r w:rsidRPr="00EE28C3">
        <w:rPr>
          <w:sz w:val="28"/>
          <w:szCs w:val="28"/>
        </w:rPr>
        <w:t xml:space="preserve"> Р=0,5-2,0 кгс/см</w:t>
      </w:r>
      <w:r w:rsidRPr="00EE28C3">
        <w:rPr>
          <w:sz w:val="28"/>
          <w:szCs w:val="28"/>
          <w:vertAlign w:val="superscript"/>
        </w:rPr>
        <w:t>2</w:t>
      </w:r>
      <w:r w:rsidRPr="00EE28C3">
        <w:rPr>
          <w:sz w:val="28"/>
          <w:szCs w:val="28"/>
        </w:rPr>
        <w:t xml:space="preserve"> и </w:t>
      </w:r>
      <w:r w:rsidR="0094675D" w:rsidRPr="00EE28C3">
        <w:rPr>
          <w:sz w:val="28"/>
          <w:szCs w:val="28"/>
        </w:rPr>
        <w:t>t=</w:t>
      </w:r>
      <w:r w:rsidRPr="00EE28C3">
        <w:rPr>
          <w:sz w:val="28"/>
          <w:szCs w:val="28"/>
        </w:rPr>
        <w:t xml:space="preserve"> 50</w:t>
      </w:r>
      <w:r w:rsidR="0094675D" w:rsidRPr="00EE28C3">
        <w:rPr>
          <w:sz w:val="28"/>
          <w:szCs w:val="28"/>
        </w:rPr>
        <w:t>…</w:t>
      </w:r>
      <w:r w:rsidRPr="00EE28C3">
        <w:rPr>
          <w:sz w:val="28"/>
          <w:szCs w:val="28"/>
        </w:rPr>
        <w:t xml:space="preserve">90 </w:t>
      </w:r>
      <w:r w:rsidRPr="00EE28C3">
        <w:rPr>
          <w:sz w:val="28"/>
          <w:szCs w:val="28"/>
          <w:vertAlign w:val="superscript"/>
        </w:rPr>
        <w:t>о</w:t>
      </w:r>
      <w:r w:rsidRPr="00EE28C3">
        <w:rPr>
          <w:sz w:val="28"/>
          <w:szCs w:val="28"/>
        </w:rPr>
        <w:t>С</w:t>
      </w:r>
      <w:r w:rsidRPr="00EE28C3">
        <w:rPr>
          <w:vanish/>
          <w:sz w:val="28"/>
          <w:szCs w:val="28"/>
        </w:rPr>
        <w:t>|</w:t>
      </w:r>
      <w:r w:rsidRPr="00EE28C3">
        <w:rPr>
          <w:sz w:val="28"/>
          <w:szCs w:val="28"/>
        </w:rPr>
        <w:t>. Сетевой электрический насос - центробежный, горизонтальный, спирального типа, двухступенчатый с рабочими колесами  двустороннего входа. Корпус насоса - лит</w:t>
      </w:r>
      <w:r w:rsidR="0094675D" w:rsidRPr="00EE28C3">
        <w:rPr>
          <w:sz w:val="28"/>
          <w:szCs w:val="28"/>
        </w:rPr>
        <w:t>о</w:t>
      </w:r>
      <w:r w:rsidRPr="00EE28C3">
        <w:rPr>
          <w:sz w:val="28"/>
          <w:szCs w:val="28"/>
        </w:rPr>
        <w:t>й чугунный с полуспиральн</w:t>
      </w:r>
      <w:r w:rsidR="0094675D" w:rsidRPr="00EE28C3">
        <w:rPr>
          <w:sz w:val="28"/>
          <w:szCs w:val="28"/>
        </w:rPr>
        <w:t>ыми</w:t>
      </w:r>
      <w:r w:rsidRPr="00EE28C3">
        <w:rPr>
          <w:sz w:val="28"/>
          <w:szCs w:val="28"/>
        </w:rPr>
        <w:t xml:space="preserve"> подвод</w:t>
      </w:r>
      <w:r w:rsidR="0094675D" w:rsidRPr="00EE28C3">
        <w:rPr>
          <w:sz w:val="28"/>
          <w:szCs w:val="28"/>
        </w:rPr>
        <w:t>ами</w:t>
      </w:r>
      <w:r w:rsidRPr="00EE28C3">
        <w:rPr>
          <w:sz w:val="28"/>
          <w:szCs w:val="28"/>
        </w:rPr>
        <w:t xml:space="preserve"> и спиральными отводами. В</w:t>
      </w:r>
      <w:r w:rsidR="0094675D" w:rsidRPr="00EE28C3">
        <w:rPr>
          <w:sz w:val="28"/>
          <w:szCs w:val="28"/>
        </w:rPr>
        <w:t xml:space="preserve">сасывающий и напорный патрубки </w:t>
      </w:r>
      <w:r w:rsidRPr="00EE28C3">
        <w:rPr>
          <w:sz w:val="28"/>
          <w:szCs w:val="28"/>
        </w:rPr>
        <w:t>нас</w:t>
      </w:r>
      <w:r w:rsidR="0030720E" w:rsidRPr="00EE28C3">
        <w:rPr>
          <w:sz w:val="28"/>
          <w:szCs w:val="28"/>
        </w:rPr>
        <w:t>оса  расположены в нижней части</w:t>
      </w:r>
      <w:r w:rsidRPr="00EE28C3">
        <w:rPr>
          <w:sz w:val="28"/>
          <w:szCs w:val="28"/>
        </w:rPr>
        <w:t xml:space="preserve"> корпуса горизонтально и направлены в противоположн</w:t>
      </w:r>
      <w:r w:rsidR="0094675D" w:rsidRPr="00EE28C3">
        <w:rPr>
          <w:sz w:val="28"/>
          <w:szCs w:val="28"/>
        </w:rPr>
        <w:t>ые</w:t>
      </w:r>
      <w:r w:rsidRPr="00EE28C3">
        <w:rPr>
          <w:sz w:val="28"/>
          <w:szCs w:val="28"/>
        </w:rPr>
        <w:t xml:space="preserve">  сторон</w:t>
      </w:r>
      <w:r w:rsidR="0094675D" w:rsidRPr="00EE28C3">
        <w:rPr>
          <w:sz w:val="28"/>
          <w:szCs w:val="28"/>
        </w:rPr>
        <w:t>ы</w:t>
      </w:r>
      <w:r w:rsidRPr="00EE28C3">
        <w:rPr>
          <w:sz w:val="28"/>
          <w:szCs w:val="28"/>
        </w:rPr>
        <w:t xml:space="preserve"> перпендикулярно к </w:t>
      </w:r>
      <w:r w:rsidR="0094675D" w:rsidRPr="00EE28C3">
        <w:rPr>
          <w:sz w:val="28"/>
          <w:szCs w:val="28"/>
        </w:rPr>
        <w:t>оси</w:t>
      </w:r>
      <w:r w:rsidRPr="00EE28C3">
        <w:rPr>
          <w:sz w:val="28"/>
          <w:szCs w:val="28"/>
        </w:rPr>
        <w:t xml:space="preserve"> вращения. В верхней части корпуса насоса есть отверстие для выпуска воздуха. Ротор </w:t>
      </w:r>
      <w:r w:rsidR="0094675D" w:rsidRPr="00EE28C3">
        <w:rPr>
          <w:sz w:val="28"/>
          <w:szCs w:val="28"/>
        </w:rPr>
        <w:t>представляет</w:t>
      </w:r>
      <w:r w:rsidRPr="00EE28C3">
        <w:rPr>
          <w:sz w:val="28"/>
          <w:szCs w:val="28"/>
        </w:rPr>
        <w:t xml:space="preserve"> собой самостоятельную сборную единицу. Рабочие колеса - литые, чугунные, двустороннего входа. Опорой ротора служат  подшипники  качения. Смазка п</w:t>
      </w:r>
      <w:r w:rsidR="0094675D" w:rsidRPr="00EE28C3">
        <w:rPr>
          <w:sz w:val="28"/>
          <w:szCs w:val="28"/>
        </w:rPr>
        <w:t>о</w:t>
      </w:r>
      <w:r w:rsidRPr="00EE28C3">
        <w:rPr>
          <w:sz w:val="28"/>
          <w:szCs w:val="28"/>
        </w:rPr>
        <w:t>дшипник</w:t>
      </w:r>
      <w:r w:rsidR="0094675D" w:rsidRPr="00EE28C3">
        <w:rPr>
          <w:sz w:val="28"/>
          <w:szCs w:val="28"/>
        </w:rPr>
        <w:t xml:space="preserve">ов </w:t>
      </w:r>
      <w:r w:rsidRPr="00EE28C3">
        <w:rPr>
          <w:sz w:val="28"/>
          <w:szCs w:val="28"/>
        </w:rPr>
        <w:t xml:space="preserve">- кольцевая. </w:t>
      </w:r>
      <w:r w:rsidR="00A0320A" w:rsidRPr="00EE28C3">
        <w:rPr>
          <w:sz w:val="28"/>
          <w:szCs w:val="28"/>
        </w:rPr>
        <w:t>К</w:t>
      </w:r>
      <w:r w:rsidRPr="00EE28C3">
        <w:rPr>
          <w:sz w:val="28"/>
          <w:szCs w:val="28"/>
        </w:rPr>
        <w:t>онтрол</w:t>
      </w:r>
      <w:r w:rsidR="00A0320A" w:rsidRPr="00EE28C3">
        <w:rPr>
          <w:sz w:val="28"/>
          <w:szCs w:val="28"/>
        </w:rPr>
        <w:t>ь</w:t>
      </w:r>
      <w:r w:rsidRPr="00EE28C3">
        <w:rPr>
          <w:sz w:val="28"/>
          <w:szCs w:val="28"/>
        </w:rPr>
        <w:t xml:space="preserve"> уровн</w:t>
      </w:r>
      <w:r w:rsidR="00A0320A" w:rsidRPr="00EE28C3">
        <w:rPr>
          <w:sz w:val="28"/>
          <w:szCs w:val="28"/>
        </w:rPr>
        <w:t>я</w:t>
      </w:r>
      <w:r w:rsidRPr="00EE28C3">
        <w:rPr>
          <w:sz w:val="28"/>
          <w:szCs w:val="28"/>
        </w:rPr>
        <w:t xml:space="preserve"> </w:t>
      </w:r>
      <w:r w:rsidR="0094675D" w:rsidRPr="00EE28C3">
        <w:rPr>
          <w:sz w:val="28"/>
          <w:szCs w:val="28"/>
        </w:rPr>
        <w:t>масла</w:t>
      </w:r>
      <w:r w:rsidR="00A0320A" w:rsidRPr="00EE28C3">
        <w:rPr>
          <w:sz w:val="28"/>
          <w:szCs w:val="28"/>
        </w:rPr>
        <w:t xml:space="preserve"> в камере подшипников осуществляется с помощью</w:t>
      </w:r>
      <w:r w:rsidRPr="00EE28C3">
        <w:rPr>
          <w:sz w:val="28"/>
          <w:szCs w:val="28"/>
        </w:rPr>
        <w:t xml:space="preserve"> указа</w:t>
      </w:r>
      <w:r w:rsidR="0094675D" w:rsidRPr="00EE28C3">
        <w:rPr>
          <w:sz w:val="28"/>
          <w:szCs w:val="28"/>
        </w:rPr>
        <w:t>тел</w:t>
      </w:r>
      <w:r w:rsidR="00A0320A" w:rsidRPr="00EE28C3">
        <w:rPr>
          <w:sz w:val="28"/>
          <w:szCs w:val="28"/>
        </w:rPr>
        <w:t>я</w:t>
      </w:r>
      <w:r w:rsidRPr="00EE28C3">
        <w:rPr>
          <w:sz w:val="28"/>
          <w:szCs w:val="28"/>
        </w:rPr>
        <w:t xml:space="preserve"> уровня. Холодная вода, которая подается к сальнику, распределяется на два потоков. Один поток подается на сальник </w:t>
      </w:r>
      <w:r w:rsidR="0094675D" w:rsidRPr="00EE28C3">
        <w:rPr>
          <w:sz w:val="28"/>
          <w:szCs w:val="28"/>
        </w:rPr>
        <w:t>снаружи</w:t>
      </w:r>
      <w:r w:rsidRPr="00EE28C3">
        <w:rPr>
          <w:sz w:val="28"/>
          <w:szCs w:val="28"/>
        </w:rPr>
        <w:t xml:space="preserve"> и поступает в сливной трубопровод, другой поток через отверстие в буксе сальника подается к набивке. Насос и электродвигатель соединены между собой упругой муфтой.</w:t>
      </w:r>
    </w:p>
    <w:p w:rsidR="00914D73" w:rsidRPr="00EE28C3" w:rsidRDefault="00914D73" w:rsidP="005F5688">
      <w:pPr>
        <w:widowControl w:val="0"/>
        <w:overflowPunct w:val="0"/>
        <w:autoSpaceDE w:val="0"/>
        <w:autoSpaceDN w:val="0"/>
        <w:adjustRightInd w:val="0"/>
        <w:ind w:firstLine="709"/>
        <w:jc w:val="both"/>
        <w:textAlignment w:val="baseline"/>
        <w:rPr>
          <w:sz w:val="28"/>
          <w:szCs w:val="28"/>
        </w:rPr>
      </w:pPr>
      <w:r w:rsidRPr="00EE28C3">
        <w:rPr>
          <w:sz w:val="28"/>
          <w:szCs w:val="28"/>
        </w:rPr>
        <w:t xml:space="preserve">Сетевым электронасосным агрегатом вода </w:t>
      </w:r>
      <w:r w:rsidR="0094675D" w:rsidRPr="00EE28C3">
        <w:rPr>
          <w:sz w:val="28"/>
          <w:szCs w:val="28"/>
        </w:rPr>
        <w:t>с</w:t>
      </w:r>
      <w:r w:rsidRPr="00EE28C3">
        <w:rPr>
          <w:sz w:val="28"/>
          <w:szCs w:val="28"/>
        </w:rPr>
        <w:t xml:space="preserve"> Р до 7,0 кгс/см</w:t>
      </w:r>
      <w:r w:rsidRPr="00EE28C3">
        <w:rPr>
          <w:sz w:val="28"/>
          <w:szCs w:val="28"/>
          <w:vertAlign w:val="superscript"/>
        </w:rPr>
        <w:t>2</w:t>
      </w:r>
      <w:r w:rsidRPr="00EE28C3">
        <w:rPr>
          <w:sz w:val="28"/>
          <w:szCs w:val="28"/>
        </w:rPr>
        <w:t xml:space="preserve"> подается через охладитель конденсата подогревателей сетевой воды (ОК ПСВ) в подогревател</w:t>
      </w:r>
      <w:r w:rsidR="0094675D" w:rsidRPr="00EE28C3">
        <w:rPr>
          <w:sz w:val="28"/>
          <w:szCs w:val="28"/>
        </w:rPr>
        <w:t>и</w:t>
      </w:r>
      <w:r w:rsidRPr="00EE28C3">
        <w:rPr>
          <w:sz w:val="28"/>
          <w:szCs w:val="28"/>
        </w:rPr>
        <w:t xml:space="preserve"> сетевой воды (ПСВ-1, 2).</w:t>
      </w:r>
    </w:p>
    <w:p w:rsidR="00914D73" w:rsidRPr="00EE28C3" w:rsidRDefault="00914D73" w:rsidP="005F5688">
      <w:pPr>
        <w:widowControl w:val="0"/>
        <w:ind w:firstLine="709"/>
        <w:jc w:val="both"/>
        <w:rPr>
          <w:sz w:val="28"/>
          <w:szCs w:val="28"/>
        </w:rPr>
      </w:pPr>
      <w:r w:rsidRPr="00EE28C3">
        <w:rPr>
          <w:sz w:val="28"/>
          <w:szCs w:val="28"/>
        </w:rPr>
        <w:t xml:space="preserve">Максимальная </w:t>
      </w:r>
      <w:r w:rsidR="0097787A" w:rsidRPr="00EE28C3">
        <w:rPr>
          <w:sz w:val="28"/>
          <w:szCs w:val="28"/>
        </w:rPr>
        <w:t>тепло</w:t>
      </w:r>
      <w:r w:rsidRPr="00EE28C3">
        <w:rPr>
          <w:sz w:val="28"/>
          <w:szCs w:val="28"/>
        </w:rPr>
        <w:t>вая мощность одного подогревателя сетевой воды - 48 Гкал/</w:t>
      </w:r>
      <w:r w:rsidR="00322DC6" w:rsidRPr="00EE28C3">
        <w:rPr>
          <w:sz w:val="28"/>
          <w:szCs w:val="28"/>
        </w:rPr>
        <w:t>ч</w:t>
      </w:r>
      <w:r w:rsidR="0030720E" w:rsidRPr="00EE28C3">
        <w:rPr>
          <w:sz w:val="28"/>
          <w:szCs w:val="28"/>
        </w:rPr>
        <w:t>, а всей</w:t>
      </w:r>
      <w:r w:rsidRPr="00EE28C3">
        <w:rPr>
          <w:sz w:val="28"/>
          <w:szCs w:val="28"/>
        </w:rPr>
        <w:t xml:space="preserve"> установки - 96 Гкал/</w:t>
      </w:r>
      <w:r w:rsidR="00322DC6" w:rsidRPr="00EE28C3">
        <w:rPr>
          <w:sz w:val="28"/>
          <w:szCs w:val="28"/>
        </w:rPr>
        <w:t>ч</w:t>
      </w:r>
      <w:r w:rsidRPr="00EE28C3">
        <w:rPr>
          <w:sz w:val="28"/>
          <w:szCs w:val="28"/>
        </w:rPr>
        <w:t xml:space="preserve">. </w:t>
      </w:r>
      <w:r w:rsidR="00322DC6" w:rsidRPr="00EE28C3">
        <w:rPr>
          <w:sz w:val="28"/>
          <w:szCs w:val="28"/>
        </w:rPr>
        <w:t>ПСВ</w:t>
      </w:r>
      <w:r w:rsidRPr="00EE28C3">
        <w:rPr>
          <w:sz w:val="28"/>
          <w:szCs w:val="28"/>
        </w:rPr>
        <w:t xml:space="preserve"> </w:t>
      </w:r>
      <w:r w:rsidR="00322DC6" w:rsidRPr="00EE28C3">
        <w:rPr>
          <w:sz w:val="28"/>
          <w:szCs w:val="28"/>
        </w:rPr>
        <w:t>представляет</w:t>
      </w:r>
      <w:r w:rsidRPr="00EE28C3">
        <w:rPr>
          <w:sz w:val="28"/>
          <w:szCs w:val="28"/>
        </w:rPr>
        <w:t xml:space="preserve"> собой цилиндр</w:t>
      </w:r>
      <w:r w:rsidR="00322DC6" w:rsidRPr="00EE28C3">
        <w:rPr>
          <w:sz w:val="28"/>
          <w:szCs w:val="28"/>
        </w:rPr>
        <w:t>ический</w:t>
      </w:r>
      <w:r w:rsidRPr="00EE28C3">
        <w:rPr>
          <w:sz w:val="28"/>
          <w:szCs w:val="28"/>
        </w:rPr>
        <w:t xml:space="preserve"> сосуд сварной конструкции. В подогревателе сетевая вода  двигается </w:t>
      </w:r>
      <w:r w:rsidR="00322DC6" w:rsidRPr="00EE28C3">
        <w:rPr>
          <w:sz w:val="28"/>
          <w:szCs w:val="28"/>
        </w:rPr>
        <w:t xml:space="preserve">по </w:t>
      </w:r>
      <w:r w:rsidRPr="00EE28C3">
        <w:rPr>
          <w:sz w:val="28"/>
          <w:szCs w:val="28"/>
        </w:rPr>
        <w:t>трубк</w:t>
      </w:r>
      <w:r w:rsidR="00322DC6" w:rsidRPr="00EE28C3">
        <w:rPr>
          <w:sz w:val="28"/>
          <w:szCs w:val="28"/>
        </w:rPr>
        <w:t>ам</w:t>
      </w:r>
      <w:r w:rsidRPr="00EE28C3">
        <w:rPr>
          <w:sz w:val="28"/>
          <w:szCs w:val="28"/>
        </w:rPr>
        <w:t xml:space="preserve">, а пар через патрубок в верхней части корпуса поступает в межтрубную часть, в которой установлены сегментные </w:t>
      </w:r>
      <w:r w:rsidR="00322DC6" w:rsidRPr="00EE28C3">
        <w:rPr>
          <w:sz w:val="28"/>
          <w:szCs w:val="28"/>
        </w:rPr>
        <w:t xml:space="preserve">направляющие </w:t>
      </w:r>
      <w:r w:rsidRPr="00EE28C3">
        <w:rPr>
          <w:sz w:val="28"/>
          <w:szCs w:val="28"/>
        </w:rPr>
        <w:t>пере</w:t>
      </w:r>
      <w:r w:rsidR="00322DC6" w:rsidRPr="00EE28C3">
        <w:rPr>
          <w:sz w:val="28"/>
          <w:szCs w:val="28"/>
        </w:rPr>
        <w:t>городки</w:t>
      </w:r>
      <w:r w:rsidRPr="00EE28C3">
        <w:rPr>
          <w:sz w:val="28"/>
          <w:szCs w:val="28"/>
        </w:rPr>
        <w:t>.</w:t>
      </w:r>
    </w:p>
    <w:p w:rsidR="00914D73" w:rsidRPr="00EE28C3" w:rsidRDefault="00914D73" w:rsidP="005F5688">
      <w:pPr>
        <w:widowControl w:val="0"/>
        <w:ind w:firstLine="709"/>
        <w:jc w:val="both"/>
        <w:rPr>
          <w:sz w:val="28"/>
          <w:szCs w:val="28"/>
        </w:rPr>
      </w:pPr>
      <w:r w:rsidRPr="00EE28C3">
        <w:rPr>
          <w:sz w:val="28"/>
          <w:szCs w:val="28"/>
        </w:rPr>
        <w:t>Конденсат греюще</w:t>
      </w:r>
      <w:r w:rsidR="008575C9" w:rsidRPr="00EE28C3">
        <w:rPr>
          <w:sz w:val="28"/>
          <w:szCs w:val="28"/>
        </w:rPr>
        <w:t>го</w:t>
      </w:r>
      <w:r w:rsidRPr="00EE28C3">
        <w:rPr>
          <w:sz w:val="28"/>
          <w:szCs w:val="28"/>
        </w:rPr>
        <w:t xml:space="preserve"> пар</w:t>
      </w:r>
      <w:r w:rsidR="008575C9" w:rsidRPr="00EE28C3">
        <w:rPr>
          <w:sz w:val="28"/>
          <w:szCs w:val="28"/>
        </w:rPr>
        <w:t>а</w:t>
      </w:r>
      <w:r w:rsidRPr="00EE28C3">
        <w:rPr>
          <w:sz w:val="28"/>
          <w:szCs w:val="28"/>
        </w:rPr>
        <w:t xml:space="preserve"> подается  в нижнюю часть корпуса подогревателя  и отводится непосредственно в дренажный бак или через </w:t>
      </w:r>
      <w:r w:rsidRPr="00EE28C3">
        <w:rPr>
          <w:sz w:val="28"/>
          <w:szCs w:val="28"/>
        </w:rPr>
        <w:lastRenderedPageBreak/>
        <w:t>охладитель конденсата - в Дт/с-3, Дк-1,2</w:t>
      </w:r>
      <w:r w:rsidR="008575C9" w:rsidRPr="00EE28C3">
        <w:rPr>
          <w:sz w:val="28"/>
          <w:szCs w:val="28"/>
        </w:rPr>
        <w:t>,</w:t>
      </w:r>
      <w:r w:rsidRPr="00EE28C3">
        <w:rPr>
          <w:sz w:val="28"/>
          <w:szCs w:val="28"/>
        </w:rPr>
        <w:t xml:space="preserve">  или переводится в трубопровод ХОВ ХЦ.</w:t>
      </w:r>
    </w:p>
    <w:p w:rsidR="00914D73" w:rsidRPr="00EE28C3" w:rsidRDefault="00914D73" w:rsidP="005F5688">
      <w:pPr>
        <w:widowControl w:val="0"/>
        <w:ind w:firstLine="709"/>
        <w:jc w:val="both"/>
        <w:rPr>
          <w:sz w:val="28"/>
          <w:szCs w:val="28"/>
        </w:rPr>
      </w:pPr>
      <w:r w:rsidRPr="00EE28C3">
        <w:rPr>
          <w:sz w:val="28"/>
          <w:szCs w:val="28"/>
        </w:rPr>
        <w:t>Регулирующий клапан, установленный после ОК ПСВ, поддерживает уровень конденсата в корпусе ПСВ и ОК ПСВ, выпускает избыток конденсата в дренажную систему и пред</w:t>
      </w:r>
      <w:r w:rsidR="008575C9" w:rsidRPr="00EE28C3">
        <w:rPr>
          <w:sz w:val="28"/>
          <w:szCs w:val="28"/>
        </w:rPr>
        <w:t>отвращает</w:t>
      </w:r>
      <w:r w:rsidR="00370DEE" w:rsidRPr="00EE28C3">
        <w:rPr>
          <w:sz w:val="28"/>
          <w:szCs w:val="28"/>
        </w:rPr>
        <w:t xml:space="preserve"> выход пара</w:t>
      </w:r>
      <w:r w:rsidRPr="00EE28C3">
        <w:rPr>
          <w:sz w:val="28"/>
          <w:szCs w:val="28"/>
        </w:rPr>
        <w:t xml:space="preserve"> из корпуса</w:t>
      </w:r>
      <w:r w:rsidR="008575C9" w:rsidRPr="00EE28C3">
        <w:rPr>
          <w:sz w:val="28"/>
          <w:szCs w:val="28"/>
        </w:rPr>
        <w:t xml:space="preserve"> ПСВ. Нес</w:t>
      </w:r>
      <w:r w:rsidRPr="00EE28C3">
        <w:rPr>
          <w:sz w:val="28"/>
          <w:szCs w:val="28"/>
        </w:rPr>
        <w:t>конденс</w:t>
      </w:r>
      <w:r w:rsidR="008575C9" w:rsidRPr="00EE28C3">
        <w:rPr>
          <w:sz w:val="28"/>
          <w:szCs w:val="28"/>
        </w:rPr>
        <w:t>ированные</w:t>
      </w:r>
      <w:r w:rsidRPr="00EE28C3">
        <w:rPr>
          <w:sz w:val="28"/>
          <w:szCs w:val="28"/>
        </w:rPr>
        <w:t xml:space="preserve"> газы (воздух) отводятся через штуцер на корпусе аппарата.</w:t>
      </w:r>
    </w:p>
    <w:p w:rsidR="00914D73" w:rsidRPr="00EE28C3" w:rsidRDefault="00914D73" w:rsidP="005F5688">
      <w:pPr>
        <w:widowControl w:val="0"/>
        <w:overflowPunct w:val="0"/>
        <w:autoSpaceDE w:val="0"/>
        <w:autoSpaceDN w:val="0"/>
        <w:adjustRightInd w:val="0"/>
        <w:ind w:firstLine="709"/>
        <w:jc w:val="both"/>
        <w:textAlignment w:val="baseline"/>
        <w:rPr>
          <w:sz w:val="28"/>
          <w:szCs w:val="28"/>
        </w:rPr>
      </w:pPr>
      <w:r w:rsidRPr="00EE28C3">
        <w:rPr>
          <w:sz w:val="28"/>
          <w:szCs w:val="28"/>
        </w:rPr>
        <w:t>После ПСВ-1,2 вода с параметрами в соответствии с «Режимной картой  работы ТФУ) энергоблоков АЭС и ТФУ ПРК в отапливаемый период» подается в пода</w:t>
      </w:r>
      <w:r w:rsidR="008575C9" w:rsidRPr="00EE28C3">
        <w:rPr>
          <w:sz w:val="28"/>
          <w:szCs w:val="28"/>
        </w:rPr>
        <w:t>ющую</w:t>
      </w:r>
      <w:r w:rsidRPr="00EE28C3">
        <w:rPr>
          <w:sz w:val="28"/>
          <w:szCs w:val="28"/>
        </w:rPr>
        <w:t xml:space="preserve"> </w:t>
      </w:r>
      <w:r w:rsidR="0097787A" w:rsidRPr="00EE28C3">
        <w:rPr>
          <w:sz w:val="28"/>
          <w:szCs w:val="28"/>
        </w:rPr>
        <w:t>тепло</w:t>
      </w:r>
      <w:r w:rsidRPr="00EE28C3">
        <w:rPr>
          <w:sz w:val="28"/>
          <w:szCs w:val="28"/>
        </w:rPr>
        <w:t>вую сеть.</w:t>
      </w:r>
    </w:p>
    <w:p w:rsidR="00914D73" w:rsidRPr="00EE28C3" w:rsidRDefault="00914D73" w:rsidP="005F5688">
      <w:pPr>
        <w:widowControl w:val="0"/>
        <w:ind w:firstLine="709"/>
        <w:jc w:val="both"/>
        <w:rPr>
          <w:sz w:val="28"/>
          <w:szCs w:val="28"/>
        </w:rPr>
      </w:pPr>
      <w:r w:rsidRPr="00EE28C3">
        <w:rPr>
          <w:sz w:val="28"/>
          <w:szCs w:val="28"/>
        </w:rPr>
        <w:t>Для регул</w:t>
      </w:r>
      <w:r w:rsidR="008575C9" w:rsidRPr="00EE28C3">
        <w:rPr>
          <w:sz w:val="28"/>
          <w:szCs w:val="28"/>
        </w:rPr>
        <w:t>ирования</w:t>
      </w:r>
      <w:r w:rsidRPr="00EE28C3">
        <w:rPr>
          <w:sz w:val="28"/>
          <w:szCs w:val="28"/>
        </w:rPr>
        <w:t xml:space="preserve"> температуры в пода</w:t>
      </w:r>
      <w:r w:rsidR="008575C9" w:rsidRPr="00EE28C3">
        <w:rPr>
          <w:sz w:val="28"/>
          <w:szCs w:val="28"/>
        </w:rPr>
        <w:t>ющей</w:t>
      </w:r>
      <w:r w:rsidRPr="00EE28C3">
        <w:rPr>
          <w:sz w:val="28"/>
          <w:szCs w:val="28"/>
        </w:rPr>
        <w:t xml:space="preserve"> </w:t>
      </w:r>
      <w:r w:rsidR="0097787A" w:rsidRPr="00EE28C3">
        <w:rPr>
          <w:sz w:val="28"/>
          <w:szCs w:val="28"/>
        </w:rPr>
        <w:t>тепло</w:t>
      </w:r>
      <w:r w:rsidR="008575C9" w:rsidRPr="00EE28C3">
        <w:rPr>
          <w:sz w:val="28"/>
          <w:szCs w:val="28"/>
        </w:rPr>
        <w:t>вой сети в схеме предусмотрена обводная линия подачи воды от СЭ</w:t>
      </w:r>
      <w:r w:rsidRPr="00EE28C3">
        <w:rPr>
          <w:sz w:val="28"/>
          <w:szCs w:val="28"/>
        </w:rPr>
        <w:t>Н за ПСВ с регулятором  температуры.</w:t>
      </w:r>
    </w:p>
    <w:p w:rsidR="00914D73" w:rsidRPr="00EE28C3" w:rsidRDefault="00914D73" w:rsidP="005F5688">
      <w:pPr>
        <w:widowControl w:val="0"/>
        <w:ind w:firstLine="709"/>
        <w:jc w:val="both"/>
        <w:rPr>
          <w:sz w:val="28"/>
          <w:szCs w:val="28"/>
        </w:rPr>
      </w:pPr>
    </w:p>
    <w:p w:rsidR="00914D73" w:rsidRPr="00B45678" w:rsidRDefault="00313571" w:rsidP="005F5688">
      <w:pPr>
        <w:pStyle w:val="3"/>
        <w:keepNext w:val="0"/>
        <w:widowControl w:val="0"/>
        <w:ind w:firstLine="720"/>
        <w:rPr>
          <w:rFonts w:ascii="Times New Roman" w:hAnsi="Times New Roman" w:cs="Times New Roman"/>
          <w:sz w:val="28"/>
          <w:szCs w:val="28"/>
        </w:rPr>
      </w:pPr>
      <w:bookmarkStart w:id="40" w:name="_Toc237355090"/>
      <w:r w:rsidRPr="00B45678">
        <w:rPr>
          <w:rFonts w:ascii="Times New Roman" w:hAnsi="Times New Roman" w:cs="Times New Roman"/>
          <w:sz w:val="28"/>
          <w:szCs w:val="28"/>
        </w:rPr>
        <w:t>2.5</w:t>
      </w:r>
      <w:r w:rsidR="00914D73" w:rsidRPr="00B45678">
        <w:rPr>
          <w:rFonts w:ascii="Times New Roman" w:hAnsi="Times New Roman" w:cs="Times New Roman"/>
          <w:sz w:val="28"/>
          <w:szCs w:val="28"/>
        </w:rPr>
        <w:t>.4. Деаэраторн</w:t>
      </w:r>
      <w:r w:rsidR="008575C9" w:rsidRPr="00B45678">
        <w:rPr>
          <w:rFonts w:ascii="Times New Roman" w:hAnsi="Times New Roman" w:cs="Times New Roman"/>
          <w:sz w:val="28"/>
          <w:szCs w:val="28"/>
        </w:rPr>
        <w:t>ые</w:t>
      </w:r>
      <w:r w:rsidR="00914D73" w:rsidRPr="00B45678">
        <w:rPr>
          <w:rFonts w:ascii="Times New Roman" w:hAnsi="Times New Roman" w:cs="Times New Roman"/>
          <w:sz w:val="28"/>
          <w:szCs w:val="28"/>
        </w:rPr>
        <w:t xml:space="preserve"> питательн</w:t>
      </w:r>
      <w:r w:rsidR="008575C9" w:rsidRPr="00B45678">
        <w:rPr>
          <w:rFonts w:ascii="Times New Roman" w:hAnsi="Times New Roman" w:cs="Times New Roman"/>
          <w:sz w:val="28"/>
          <w:szCs w:val="28"/>
        </w:rPr>
        <w:t>ые</w:t>
      </w:r>
      <w:r w:rsidR="00914D73" w:rsidRPr="00B45678">
        <w:rPr>
          <w:rFonts w:ascii="Times New Roman" w:hAnsi="Times New Roman" w:cs="Times New Roman"/>
          <w:sz w:val="28"/>
          <w:szCs w:val="28"/>
        </w:rPr>
        <w:t xml:space="preserve"> установк</w:t>
      </w:r>
      <w:r w:rsidR="008575C9" w:rsidRPr="00B45678">
        <w:rPr>
          <w:rFonts w:ascii="Times New Roman" w:hAnsi="Times New Roman" w:cs="Times New Roman"/>
          <w:sz w:val="28"/>
          <w:szCs w:val="28"/>
        </w:rPr>
        <w:t>и</w:t>
      </w:r>
      <w:r w:rsidR="00914D73" w:rsidRPr="00B45678">
        <w:rPr>
          <w:rFonts w:ascii="Times New Roman" w:hAnsi="Times New Roman" w:cs="Times New Roman"/>
          <w:sz w:val="28"/>
          <w:szCs w:val="28"/>
        </w:rPr>
        <w:t xml:space="preserve"> ПРК</w:t>
      </w:r>
      <w:bookmarkEnd w:id="40"/>
    </w:p>
    <w:p w:rsidR="00914D73" w:rsidRPr="00EE28C3" w:rsidRDefault="008575C9" w:rsidP="005F5688">
      <w:pPr>
        <w:widowControl w:val="0"/>
        <w:ind w:firstLine="709"/>
        <w:jc w:val="both"/>
        <w:rPr>
          <w:sz w:val="28"/>
          <w:szCs w:val="28"/>
        </w:rPr>
      </w:pPr>
      <w:r w:rsidRPr="00EE28C3">
        <w:rPr>
          <w:sz w:val="28"/>
          <w:szCs w:val="28"/>
        </w:rPr>
        <w:t>Деаэ</w:t>
      </w:r>
      <w:r w:rsidR="00914D73" w:rsidRPr="00EE28C3">
        <w:rPr>
          <w:sz w:val="28"/>
          <w:szCs w:val="28"/>
        </w:rPr>
        <w:t>раторн</w:t>
      </w:r>
      <w:r w:rsidRPr="00EE28C3">
        <w:rPr>
          <w:sz w:val="28"/>
          <w:szCs w:val="28"/>
        </w:rPr>
        <w:t>ые</w:t>
      </w:r>
      <w:r w:rsidR="00914D73" w:rsidRPr="00EE28C3">
        <w:rPr>
          <w:sz w:val="28"/>
          <w:szCs w:val="28"/>
        </w:rPr>
        <w:t xml:space="preserve"> установки ПРК (состав и размещение оборудования у</w:t>
      </w:r>
      <w:r w:rsidR="007F1396" w:rsidRPr="00EE28C3">
        <w:rPr>
          <w:sz w:val="28"/>
          <w:szCs w:val="28"/>
        </w:rPr>
        <w:t>становки приведен в табл.</w:t>
      </w:r>
      <w:r w:rsidR="00914D73" w:rsidRPr="00EE28C3">
        <w:rPr>
          <w:sz w:val="28"/>
          <w:szCs w:val="28"/>
        </w:rPr>
        <w:t xml:space="preserve"> </w:t>
      </w:r>
      <w:r w:rsidR="00A0320A" w:rsidRPr="00EE28C3">
        <w:rPr>
          <w:sz w:val="28"/>
          <w:szCs w:val="28"/>
        </w:rPr>
        <w:t>2</w:t>
      </w:r>
      <w:r w:rsidR="00914D73" w:rsidRPr="00EE28C3">
        <w:rPr>
          <w:sz w:val="28"/>
          <w:szCs w:val="28"/>
        </w:rPr>
        <w:t>.</w:t>
      </w:r>
      <w:r w:rsidR="007F1396" w:rsidRPr="00EE28C3">
        <w:rPr>
          <w:sz w:val="28"/>
          <w:szCs w:val="28"/>
        </w:rPr>
        <w:t>6</w:t>
      </w:r>
      <w:r w:rsidR="00914D73" w:rsidRPr="00EE28C3">
        <w:rPr>
          <w:sz w:val="28"/>
          <w:szCs w:val="28"/>
        </w:rPr>
        <w:t xml:space="preserve">) предназначены для удаления коррозийно-агрессивных газов (кислорода и свободной углекислоты) из воды  для подпитки системы </w:t>
      </w:r>
      <w:r w:rsidR="0097787A" w:rsidRPr="00EE28C3">
        <w:rPr>
          <w:sz w:val="28"/>
          <w:szCs w:val="28"/>
        </w:rPr>
        <w:t>тепло</w:t>
      </w:r>
      <w:r w:rsidR="00914D73" w:rsidRPr="00EE28C3">
        <w:rPr>
          <w:sz w:val="28"/>
          <w:szCs w:val="28"/>
        </w:rPr>
        <w:t>- и горячего водоснабжения и  питания паровых котлоагрегат</w:t>
      </w:r>
      <w:r w:rsidRPr="00EE28C3">
        <w:rPr>
          <w:sz w:val="28"/>
          <w:szCs w:val="28"/>
        </w:rPr>
        <w:t>о</w:t>
      </w:r>
      <w:r w:rsidR="00914D73" w:rsidRPr="00EE28C3">
        <w:rPr>
          <w:sz w:val="28"/>
          <w:szCs w:val="28"/>
        </w:rPr>
        <w:t>в.</w:t>
      </w:r>
    </w:p>
    <w:p w:rsidR="009A15C9" w:rsidRDefault="009A15C9" w:rsidP="005F5688">
      <w:pPr>
        <w:widowControl w:val="0"/>
        <w:ind w:firstLine="709"/>
        <w:jc w:val="center"/>
        <w:rPr>
          <w:sz w:val="28"/>
          <w:szCs w:val="28"/>
        </w:rPr>
      </w:pPr>
    </w:p>
    <w:p w:rsidR="00A0320A" w:rsidRPr="00EE28C3" w:rsidRDefault="00A0320A" w:rsidP="005F5688">
      <w:pPr>
        <w:widowControl w:val="0"/>
        <w:ind w:firstLine="709"/>
        <w:jc w:val="center"/>
        <w:rPr>
          <w:sz w:val="28"/>
          <w:szCs w:val="28"/>
        </w:rPr>
      </w:pPr>
      <w:r w:rsidRPr="00EE28C3">
        <w:rPr>
          <w:sz w:val="28"/>
          <w:szCs w:val="28"/>
        </w:rPr>
        <w:t>Таблица 2.6 – Состав и размещение оборудования деаэраторных питательных установок</w:t>
      </w:r>
    </w:p>
    <w:tbl>
      <w:tblPr>
        <w:tblW w:w="9685"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140"/>
        <w:gridCol w:w="1800"/>
        <w:gridCol w:w="3745"/>
      </w:tblGrid>
      <w:tr w:rsidR="00A0320A" w:rsidRPr="00EE28C3">
        <w:tc>
          <w:tcPr>
            <w:tcW w:w="4140" w:type="dxa"/>
          </w:tcPr>
          <w:p w:rsidR="00A0320A" w:rsidRPr="00EE28C3" w:rsidRDefault="00A0320A" w:rsidP="005F5688">
            <w:pPr>
              <w:widowControl w:val="0"/>
              <w:ind w:firstLine="709"/>
              <w:jc w:val="both"/>
              <w:rPr>
                <w:sz w:val="28"/>
                <w:szCs w:val="28"/>
              </w:rPr>
            </w:pPr>
            <w:r w:rsidRPr="00EE28C3">
              <w:rPr>
                <w:sz w:val="28"/>
                <w:szCs w:val="28"/>
              </w:rPr>
              <w:t>Название оборудования</w:t>
            </w:r>
          </w:p>
        </w:tc>
        <w:tc>
          <w:tcPr>
            <w:tcW w:w="1800" w:type="dxa"/>
          </w:tcPr>
          <w:p w:rsidR="00A0320A" w:rsidRPr="00EE28C3" w:rsidRDefault="00A0320A" w:rsidP="005F5688">
            <w:pPr>
              <w:widowControl w:val="0"/>
              <w:jc w:val="both"/>
              <w:rPr>
                <w:sz w:val="28"/>
                <w:szCs w:val="28"/>
              </w:rPr>
            </w:pPr>
            <w:r w:rsidRPr="00EE28C3">
              <w:rPr>
                <w:sz w:val="28"/>
                <w:szCs w:val="28"/>
              </w:rPr>
              <w:t>Оперативное название</w:t>
            </w:r>
          </w:p>
        </w:tc>
        <w:tc>
          <w:tcPr>
            <w:tcW w:w="3745" w:type="dxa"/>
          </w:tcPr>
          <w:p w:rsidR="00A0320A" w:rsidRPr="00EE28C3" w:rsidRDefault="00A0320A" w:rsidP="005F5688">
            <w:pPr>
              <w:widowControl w:val="0"/>
              <w:ind w:firstLine="709"/>
              <w:jc w:val="both"/>
              <w:rPr>
                <w:sz w:val="28"/>
                <w:szCs w:val="28"/>
              </w:rPr>
            </w:pPr>
            <w:r w:rsidRPr="00EE28C3">
              <w:rPr>
                <w:sz w:val="28"/>
                <w:szCs w:val="28"/>
              </w:rPr>
              <w:t>Место установки</w:t>
            </w:r>
          </w:p>
        </w:tc>
      </w:tr>
      <w:tr w:rsidR="00A0320A" w:rsidRPr="00EE28C3">
        <w:tc>
          <w:tcPr>
            <w:tcW w:w="4140" w:type="dxa"/>
          </w:tcPr>
          <w:p w:rsidR="00A0320A" w:rsidRPr="00EE28C3" w:rsidRDefault="00A0320A" w:rsidP="005F5688">
            <w:pPr>
              <w:widowControl w:val="0"/>
              <w:jc w:val="both"/>
              <w:rPr>
                <w:sz w:val="28"/>
                <w:szCs w:val="28"/>
              </w:rPr>
            </w:pPr>
            <w:r w:rsidRPr="00EE28C3">
              <w:rPr>
                <w:sz w:val="28"/>
                <w:szCs w:val="28"/>
              </w:rPr>
              <w:t>1. Деаэратор питания котлов</w:t>
            </w:r>
          </w:p>
        </w:tc>
        <w:tc>
          <w:tcPr>
            <w:tcW w:w="1800" w:type="dxa"/>
          </w:tcPr>
          <w:p w:rsidR="00A0320A" w:rsidRPr="00EE28C3" w:rsidRDefault="00A0320A" w:rsidP="005F5688">
            <w:pPr>
              <w:widowControl w:val="0"/>
              <w:ind w:firstLine="290"/>
              <w:rPr>
                <w:sz w:val="28"/>
                <w:szCs w:val="28"/>
              </w:rPr>
            </w:pPr>
            <w:r w:rsidRPr="00EE28C3">
              <w:rPr>
                <w:sz w:val="28"/>
                <w:szCs w:val="28"/>
              </w:rPr>
              <w:t>Дк-1</w:t>
            </w:r>
          </w:p>
          <w:p w:rsidR="00A0320A" w:rsidRPr="00EE28C3" w:rsidRDefault="00A0320A" w:rsidP="005F5688">
            <w:pPr>
              <w:widowControl w:val="0"/>
              <w:ind w:firstLine="290"/>
              <w:rPr>
                <w:sz w:val="28"/>
                <w:szCs w:val="28"/>
              </w:rPr>
            </w:pPr>
            <w:r w:rsidRPr="00EE28C3">
              <w:rPr>
                <w:sz w:val="28"/>
                <w:szCs w:val="28"/>
              </w:rPr>
              <w:t>Дк-2</w:t>
            </w:r>
          </w:p>
        </w:tc>
        <w:tc>
          <w:tcPr>
            <w:tcW w:w="3745" w:type="dxa"/>
          </w:tcPr>
          <w:p w:rsidR="00A0320A" w:rsidRPr="00EE28C3" w:rsidRDefault="00A0320A" w:rsidP="005F5688">
            <w:pPr>
              <w:widowControl w:val="0"/>
              <w:jc w:val="both"/>
              <w:rPr>
                <w:sz w:val="28"/>
                <w:szCs w:val="28"/>
              </w:rPr>
            </w:pPr>
            <w:r w:rsidRPr="00EE28C3">
              <w:rPr>
                <w:sz w:val="28"/>
                <w:szCs w:val="28"/>
              </w:rPr>
              <w:t>машинный зал котельной, отм. +7.20</w:t>
            </w:r>
          </w:p>
        </w:tc>
      </w:tr>
      <w:tr w:rsidR="00A0320A" w:rsidRPr="00EE28C3">
        <w:tc>
          <w:tcPr>
            <w:tcW w:w="4140" w:type="dxa"/>
          </w:tcPr>
          <w:p w:rsidR="00A0320A" w:rsidRPr="00EE28C3" w:rsidRDefault="00A0320A" w:rsidP="005F5688">
            <w:pPr>
              <w:widowControl w:val="0"/>
              <w:jc w:val="both"/>
              <w:rPr>
                <w:sz w:val="28"/>
                <w:szCs w:val="28"/>
              </w:rPr>
            </w:pPr>
            <w:r w:rsidRPr="00EE28C3">
              <w:rPr>
                <w:sz w:val="28"/>
                <w:szCs w:val="28"/>
              </w:rPr>
              <w:t>2. Охладитель выпара деаэратора подпитки котлов</w:t>
            </w:r>
          </w:p>
        </w:tc>
        <w:tc>
          <w:tcPr>
            <w:tcW w:w="1800" w:type="dxa"/>
          </w:tcPr>
          <w:p w:rsidR="00A0320A" w:rsidRPr="00EE28C3" w:rsidRDefault="00A0320A" w:rsidP="005F5688">
            <w:pPr>
              <w:widowControl w:val="0"/>
              <w:ind w:firstLine="290"/>
              <w:rPr>
                <w:sz w:val="28"/>
                <w:szCs w:val="28"/>
              </w:rPr>
            </w:pPr>
            <w:r w:rsidRPr="00EE28C3">
              <w:rPr>
                <w:sz w:val="28"/>
                <w:szCs w:val="28"/>
              </w:rPr>
              <w:t>ОВ-1</w:t>
            </w:r>
          </w:p>
          <w:p w:rsidR="00A0320A" w:rsidRPr="00EE28C3" w:rsidRDefault="00A0320A" w:rsidP="005F5688">
            <w:pPr>
              <w:widowControl w:val="0"/>
              <w:ind w:firstLine="290"/>
              <w:rPr>
                <w:sz w:val="28"/>
                <w:szCs w:val="28"/>
              </w:rPr>
            </w:pPr>
            <w:r w:rsidRPr="00EE28C3">
              <w:rPr>
                <w:sz w:val="28"/>
                <w:szCs w:val="28"/>
              </w:rPr>
              <w:t>ОВ-2</w:t>
            </w:r>
          </w:p>
        </w:tc>
        <w:tc>
          <w:tcPr>
            <w:tcW w:w="3745" w:type="dxa"/>
          </w:tcPr>
          <w:p w:rsidR="00A0320A" w:rsidRPr="00EE28C3" w:rsidRDefault="00A0320A" w:rsidP="005F5688">
            <w:pPr>
              <w:widowControl w:val="0"/>
              <w:jc w:val="both"/>
              <w:rPr>
                <w:sz w:val="28"/>
                <w:szCs w:val="28"/>
              </w:rPr>
            </w:pPr>
            <w:r w:rsidRPr="00EE28C3">
              <w:rPr>
                <w:sz w:val="28"/>
                <w:szCs w:val="28"/>
              </w:rPr>
              <w:t>машинный зал котельной, отм. +7.20</w:t>
            </w:r>
          </w:p>
        </w:tc>
      </w:tr>
      <w:tr w:rsidR="00A0320A" w:rsidRPr="00EE28C3">
        <w:tc>
          <w:tcPr>
            <w:tcW w:w="4140" w:type="dxa"/>
          </w:tcPr>
          <w:p w:rsidR="00A0320A" w:rsidRPr="00EE28C3" w:rsidRDefault="00A0320A" w:rsidP="005F5688">
            <w:pPr>
              <w:widowControl w:val="0"/>
              <w:jc w:val="both"/>
              <w:rPr>
                <w:sz w:val="28"/>
                <w:szCs w:val="28"/>
              </w:rPr>
            </w:pPr>
            <w:r w:rsidRPr="00EE28C3">
              <w:rPr>
                <w:sz w:val="28"/>
                <w:szCs w:val="28"/>
              </w:rPr>
              <w:t>3. Питательный электро-насосный агрегат</w:t>
            </w:r>
          </w:p>
        </w:tc>
        <w:tc>
          <w:tcPr>
            <w:tcW w:w="1800" w:type="dxa"/>
          </w:tcPr>
          <w:p w:rsidR="00A0320A" w:rsidRPr="00EE28C3" w:rsidRDefault="00F70740" w:rsidP="005F5688">
            <w:pPr>
              <w:widowControl w:val="0"/>
              <w:ind w:firstLine="290"/>
              <w:rPr>
                <w:sz w:val="28"/>
                <w:szCs w:val="28"/>
              </w:rPr>
            </w:pPr>
            <w:r w:rsidRPr="00EE28C3">
              <w:rPr>
                <w:sz w:val="28"/>
                <w:szCs w:val="28"/>
              </w:rPr>
              <w:t>ПЭ</w:t>
            </w:r>
            <w:r w:rsidR="00A0320A" w:rsidRPr="00EE28C3">
              <w:rPr>
                <w:sz w:val="28"/>
                <w:szCs w:val="28"/>
              </w:rPr>
              <w:t>Н-1</w:t>
            </w:r>
          </w:p>
          <w:p w:rsidR="00A0320A" w:rsidRPr="00EE28C3" w:rsidRDefault="00F70740" w:rsidP="005F5688">
            <w:pPr>
              <w:widowControl w:val="0"/>
              <w:ind w:firstLine="290"/>
              <w:rPr>
                <w:sz w:val="28"/>
                <w:szCs w:val="28"/>
              </w:rPr>
            </w:pPr>
            <w:r w:rsidRPr="00EE28C3">
              <w:rPr>
                <w:sz w:val="28"/>
                <w:szCs w:val="28"/>
              </w:rPr>
              <w:t>ПЭ</w:t>
            </w:r>
            <w:r w:rsidR="00A0320A" w:rsidRPr="00EE28C3">
              <w:rPr>
                <w:sz w:val="28"/>
                <w:szCs w:val="28"/>
              </w:rPr>
              <w:t>Н-2</w:t>
            </w:r>
          </w:p>
          <w:p w:rsidR="00A0320A" w:rsidRPr="00EE28C3" w:rsidRDefault="00F70740" w:rsidP="005F5688">
            <w:pPr>
              <w:widowControl w:val="0"/>
              <w:ind w:firstLine="290"/>
              <w:rPr>
                <w:sz w:val="28"/>
                <w:szCs w:val="28"/>
              </w:rPr>
            </w:pPr>
            <w:r w:rsidRPr="00EE28C3">
              <w:rPr>
                <w:sz w:val="28"/>
                <w:szCs w:val="28"/>
              </w:rPr>
              <w:t>ПЭ</w:t>
            </w:r>
            <w:r w:rsidR="00A0320A" w:rsidRPr="00EE28C3">
              <w:rPr>
                <w:sz w:val="28"/>
                <w:szCs w:val="28"/>
              </w:rPr>
              <w:t>Н-3</w:t>
            </w:r>
          </w:p>
          <w:p w:rsidR="00A0320A" w:rsidRPr="00EE28C3" w:rsidRDefault="00F70740" w:rsidP="005F5688">
            <w:pPr>
              <w:widowControl w:val="0"/>
              <w:ind w:firstLine="290"/>
              <w:rPr>
                <w:sz w:val="28"/>
                <w:szCs w:val="28"/>
              </w:rPr>
            </w:pPr>
            <w:r w:rsidRPr="00EE28C3">
              <w:rPr>
                <w:sz w:val="28"/>
                <w:szCs w:val="28"/>
              </w:rPr>
              <w:t>ПЭ</w:t>
            </w:r>
            <w:r w:rsidR="00A0320A" w:rsidRPr="00EE28C3">
              <w:rPr>
                <w:sz w:val="28"/>
                <w:szCs w:val="28"/>
              </w:rPr>
              <w:t>Н-4</w:t>
            </w:r>
          </w:p>
        </w:tc>
        <w:tc>
          <w:tcPr>
            <w:tcW w:w="3745" w:type="dxa"/>
          </w:tcPr>
          <w:p w:rsidR="00A0320A" w:rsidRPr="00EE28C3" w:rsidRDefault="00A0320A" w:rsidP="005F5688">
            <w:pPr>
              <w:widowControl w:val="0"/>
              <w:jc w:val="both"/>
              <w:rPr>
                <w:sz w:val="28"/>
                <w:szCs w:val="28"/>
              </w:rPr>
            </w:pPr>
            <w:r w:rsidRPr="00EE28C3">
              <w:rPr>
                <w:sz w:val="28"/>
                <w:szCs w:val="28"/>
              </w:rPr>
              <w:t>машинный зал котельной</w:t>
            </w:r>
          </w:p>
          <w:p w:rsidR="00A0320A" w:rsidRPr="00EE28C3" w:rsidRDefault="00A0320A" w:rsidP="005F5688">
            <w:pPr>
              <w:widowControl w:val="0"/>
              <w:ind w:firstLine="709"/>
              <w:jc w:val="both"/>
              <w:rPr>
                <w:sz w:val="28"/>
                <w:szCs w:val="28"/>
              </w:rPr>
            </w:pPr>
            <w:r w:rsidRPr="00EE28C3">
              <w:rPr>
                <w:sz w:val="28"/>
                <w:szCs w:val="28"/>
              </w:rPr>
              <w:t>отм. 0.00</w:t>
            </w:r>
          </w:p>
        </w:tc>
      </w:tr>
      <w:tr w:rsidR="00A0320A" w:rsidRPr="00EE28C3">
        <w:tc>
          <w:tcPr>
            <w:tcW w:w="4140" w:type="dxa"/>
          </w:tcPr>
          <w:p w:rsidR="00A0320A" w:rsidRPr="00EE28C3" w:rsidRDefault="00A0320A" w:rsidP="005F5688">
            <w:pPr>
              <w:widowControl w:val="0"/>
              <w:jc w:val="both"/>
              <w:rPr>
                <w:sz w:val="28"/>
                <w:szCs w:val="28"/>
              </w:rPr>
            </w:pPr>
            <w:r w:rsidRPr="00EE28C3">
              <w:rPr>
                <w:sz w:val="28"/>
                <w:szCs w:val="28"/>
              </w:rPr>
              <w:t>4. Деаэратор подпитки тепловой сети</w:t>
            </w:r>
          </w:p>
        </w:tc>
        <w:tc>
          <w:tcPr>
            <w:tcW w:w="1800" w:type="dxa"/>
          </w:tcPr>
          <w:p w:rsidR="00A0320A" w:rsidRPr="00EE28C3" w:rsidRDefault="00A0320A" w:rsidP="005F5688">
            <w:pPr>
              <w:widowControl w:val="0"/>
              <w:ind w:firstLine="290"/>
              <w:rPr>
                <w:sz w:val="28"/>
                <w:szCs w:val="28"/>
              </w:rPr>
            </w:pPr>
            <w:r w:rsidRPr="00EE28C3">
              <w:rPr>
                <w:sz w:val="28"/>
                <w:szCs w:val="28"/>
              </w:rPr>
              <w:t>Дт/с-3</w:t>
            </w:r>
          </w:p>
        </w:tc>
        <w:tc>
          <w:tcPr>
            <w:tcW w:w="3745" w:type="dxa"/>
          </w:tcPr>
          <w:p w:rsidR="00A0320A" w:rsidRPr="00EE28C3" w:rsidRDefault="00A0320A" w:rsidP="005F5688">
            <w:pPr>
              <w:widowControl w:val="0"/>
              <w:jc w:val="both"/>
              <w:rPr>
                <w:sz w:val="28"/>
                <w:szCs w:val="28"/>
              </w:rPr>
            </w:pPr>
            <w:r w:rsidRPr="00EE28C3">
              <w:rPr>
                <w:sz w:val="28"/>
                <w:szCs w:val="28"/>
              </w:rPr>
              <w:t>машинный зал котельной</w:t>
            </w:r>
          </w:p>
          <w:p w:rsidR="00A0320A" w:rsidRPr="00EE28C3" w:rsidRDefault="00A0320A" w:rsidP="005F5688">
            <w:pPr>
              <w:widowControl w:val="0"/>
              <w:ind w:firstLine="709"/>
              <w:jc w:val="both"/>
              <w:rPr>
                <w:sz w:val="28"/>
                <w:szCs w:val="28"/>
              </w:rPr>
            </w:pPr>
            <w:r w:rsidRPr="00EE28C3">
              <w:rPr>
                <w:sz w:val="28"/>
                <w:szCs w:val="28"/>
              </w:rPr>
              <w:t>отм. +7.20</w:t>
            </w:r>
          </w:p>
        </w:tc>
      </w:tr>
      <w:tr w:rsidR="00A0320A" w:rsidRPr="00EE28C3">
        <w:tc>
          <w:tcPr>
            <w:tcW w:w="4140" w:type="dxa"/>
          </w:tcPr>
          <w:p w:rsidR="00A0320A" w:rsidRPr="00EE28C3" w:rsidRDefault="00A0320A" w:rsidP="005F5688">
            <w:pPr>
              <w:widowControl w:val="0"/>
              <w:jc w:val="both"/>
              <w:rPr>
                <w:sz w:val="28"/>
                <w:szCs w:val="28"/>
              </w:rPr>
            </w:pPr>
            <w:r w:rsidRPr="00EE28C3">
              <w:rPr>
                <w:sz w:val="28"/>
                <w:szCs w:val="28"/>
              </w:rPr>
              <w:t>5. Охладитель выпара деаэратора подпитки тепловой сети</w:t>
            </w:r>
          </w:p>
        </w:tc>
        <w:tc>
          <w:tcPr>
            <w:tcW w:w="1800" w:type="dxa"/>
          </w:tcPr>
          <w:p w:rsidR="00A0320A" w:rsidRPr="00EE28C3" w:rsidRDefault="00A0320A" w:rsidP="005F5688">
            <w:pPr>
              <w:widowControl w:val="0"/>
              <w:jc w:val="center"/>
              <w:rPr>
                <w:sz w:val="28"/>
                <w:szCs w:val="28"/>
              </w:rPr>
            </w:pPr>
            <w:r w:rsidRPr="00EE28C3">
              <w:rPr>
                <w:sz w:val="28"/>
                <w:szCs w:val="28"/>
              </w:rPr>
              <w:t>ОВ-3</w:t>
            </w:r>
          </w:p>
        </w:tc>
        <w:tc>
          <w:tcPr>
            <w:tcW w:w="3745" w:type="dxa"/>
          </w:tcPr>
          <w:p w:rsidR="00A0320A" w:rsidRPr="00EE28C3" w:rsidRDefault="00A0320A" w:rsidP="005F5688">
            <w:pPr>
              <w:widowControl w:val="0"/>
              <w:jc w:val="both"/>
              <w:rPr>
                <w:sz w:val="28"/>
                <w:szCs w:val="28"/>
              </w:rPr>
            </w:pPr>
            <w:r w:rsidRPr="00EE28C3">
              <w:rPr>
                <w:sz w:val="28"/>
                <w:szCs w:val="28"/>
              </w:rPr>
              <w:t>машинный зал котельной</w:t>
            </w:r>
          </w:p>
          <w:p w:rsidR="00A0320A" w:rsidRPr="00EE28C3" w:rsidRDefault="00A0320A" w:rsidP="005F5688">
            <w:pPr>
              <w:widowControl w:val="0"/>
              <w:ind w:firstLine="709"/>
              <w:jc w:val="both"/>
              <w:rPr>
                <w:sz w:val="28"/>
                <w:szCs w:val="28"/>
              </w:rPr>
            </w:pPr>
            <w:r w:rsidRPr="00EE28C3">
              <w:rPr>
                <w:sz w:val="28"/>
                <w:szCs w:val="28"/>
              </w:rPr>
              <w:t>отм. +7.20</w:t>
            </w:r>
          </w:p>
        </w:tc>
      </w:tr>
    </w:tbl>
    <w:p w:rsidR="00A0320A" w:rsidRDefault="00A0320A" w:rsidP="005F5688">
      <w:pPr>
        <w:widowControl w:val="0"/>
        <w:ind w:firstLine="709"/>
        <w:jc w:val="both"/>
        <w:rPr>
          <w:sz w:val="28"/>
          <w:szCs w:val="28"/>
        </w:rPr>
      </w:pPr>
    </w:p>
    <w:p w:rsidR="009A15C9" w:rsidRPr="00EE28C3" w:rsidRDefault="009A15C9" w:rsidP="009A15C9">
      <w:pPr>
        <w:widowControl w:val="0"/>
        <w:ind w:firstLine="709"/>
        <w:jc w:val="both"/>
        <w:rPr>
          <w:sz w:val="28"/>
          <w:szCs w:val="28"/>
        </w:rPr>
      </w:pPr>
      <w:r w:rsidRPr="00EE28C3">
        <w:rPr>
          <w:sz w:val="28"/>
          <w:szCs w:val="28"/>
        </w:rPr>
        <w:t>Деаэрация воды, которая предназначена для питания котлоагрегатов и подпитки теплосети, является основным методом борьбы с коррозией внутренней поверхности трубопроводов теплосети и котлоагрегатов.</w:t>
      </w:r>
    </w:p>
    <w:p w:rsidR="009A15C9" w:rsidRPr="00EE28C3" w:rsidRDefault="009A15C9" w:rsidP="009A15C9">
      <w:pPr>
        <w:widowControl w:val="0"/>
        <w:ind w:firstLine="709"/>
        <w:jc w:val="both"/>
        <w:rPr>
          <w:sz w:val="28"/>
          <w:szCs w:val="28"/>
        </w:rPr>
      </w:pPr>
      <w:r w:rsidRPr="00EE28C3">
        <w:rPr>
          <w:sz w:val="28"/>
          <w:szCs w:val="28"/>
        </w:rPr>
        <w:t>Деаэраторное оборудование ПРК входит  в состав двух установок:</w:t>
      </w:r>
    </w:p>
    <w:p w:rsidR="009A15C9" w:rsidRPr="00EE28C3" w:rsidRDefault="009A15C9" w:rsidP="009A15C9">
      <w:pPr>
        <w:widowControl w:val="0"/>
        <w:ind w:firstLine="709"/>
        <w:jc w:val="both"/>
        <w:rPr>
          <w:sz w:val="28"/>
          <w:szCs w:val="28"/>
        </w:rPr>
      </w:pPr>
      <w:r w:rsidRPr="00EE28C3">
        <w:rPr>
          <w:sz w:val="28"/>
          <w:szCs w:val="28"/>
        </w:rPr>
        <w:lastRenderedPageBreak/>
        <w:t xml:space="preserve"> - деаэраторной установки  питания котлоагрегатов;</w:t>
      </w:r>
    </w:p>
    <w:p w:rsidR="009A15C9" w:rsidRPr="00EE28C3" w:rsidRDefault="009A15C9" w:rsidP="009A15C9">
      <w:pPr>
        <w:widowControl w:val="0"/>
        <w:ind w:firstLine="709"/>
        <w:jc w:val="both"/>
        <w:rPr>
          <w:sz w:val="28"/>
          <w:szCs w:val="28"/>
        </w:rPr>
      </w:pPr>
      <w:r w:rsidRPr="00EE28C3">
        <w:rPr>
          <w:sz w:val="28"/>
          <w:szCs w:val="28"/>
        </w:rPr>
        <w:t xml:space="preserve"> - деаэраторной установки подпитки тепловой сети.</w:t>
      </w:r>
    </w:p>
    <w:p w:rsidR="009A15C9" w:rsidRPr="00EE28C3" w:rsidRDefault="009A15C9" w:rsidP="009A15C9">
      <w:pPr>
        <w:widowControl w:val="0"/>
        <w:ind w:firstLine="709"/>
        <w:jc w:val="both"/>
        <w:rPr>
          <w:sz w:val="28"/>
          <w:szCs w:val="28"/>
        </w:rPr>
      </w:pPr>
      <w:r w:rsidRPr="00EE28C3">
        <w:rPr>
          <w:sz w:val="28"/>
          <w:szCs w:val="28"/>
        </w:rPr>
        <w:t>В состав деаэраторной установки  питания котлоагрегатов входит:</w:t>
      </w:r>
    </w:p>
    <w:p w:rsidR="009A15C9" w:rsidRPr="00EE28C3" w:rsidRDefault="009A15C9" w:rsidP="009A15C9">
      <w:pPr>
        <w:widowControl w:val="0"/>
        <w:ind w:firstLine="709"/>
        <w:jc w:val="both"/>
        <w:rPr>
          <w:sz w:val="28"/>
          <w:szCs w:val="28"/>
        </w:rPr>
      </w:pPr>
      <w:r w:rsidRPr="00EE28C3">
        <w:rPr>
          <w:sz w:val="28"/>
          <w:szCs w:val="28"/>
        </w:rPr>
        <w:t xml:space="preserve"> - деаэраторный бак (Дк-1, Дк-2) - 2 шт.;</w:t>
      </w:r>
    </w:p>
    <w:p w:rsidR="009A15C9" w:rsidRPr="00EE28C3" w:rsidRDefault="009A15C9" w:rsidP="009A15C9">
      <w:pPr>
        <w:widowControl w:val="0"/>
        <w:ind w:firstLine="709"/>
        <w:jc w:val="both"/>
        <w:rPr>
          <w:sz w:val="28"/>
          <w:szCs w:val="28"/>
        </w:rPr>
      </w:pPr>
      <w:r w:rsidRPr="00EE28C3">
        <w:rPr>
          <w:sz w:val="28"/>
          <w:szCs w:val="28"/>
        </w:rPr>
        <w:t xml:space="preserve"> - деаэраторные колонки (ДА-1, ДА-2) - 2 шт.;</w:t>
      </w:r>
    </w:p>
    <w:p w:rsidR="009A15C9" w:rsidRPr="00EE28C3" w:rsidRDefault="009A15C9" w:rsidP="009A15C9">
      <w:pPr>
        <w:widowControl w:val="0"/>
        <w:ind w:firstLine="709"/>
        <w:jc w:val="both"/>
        <w:rPr>
          <w:sz w:val="28"/>
          <w:szCs w:val="28"/>
        </w:rPr>
      </w:pPr>
      <w:r w:rsidRPr="00EE28C3">
        <w:rPr>
          <w:sz w:val="28"/>
          <w:szCs w:val="28"/>
        </w:rPr>
        <w:t xml:space="preserve"> - охладители выпара (ОВ-1, ОВ-2) - 2 шт.;</w:t>
      </w:r>
    </w:p>
    <w:p w:rsidR="009A15C9" w:rsidRPr="00EE28C3" w:rsidRDefault="009A15C9" w:rsidP="009A15C9">
      <w:pPr>
        <w:widowControl w:val="0"/>
        <w:ind w:firstLine="709"/>
        <w:jc w:val="both"/>
        <w:rPr>
          <w:sz w:val="28"/>
          <w:szCs w:val="28"/>
        </w:rPr>
      </w:pPr>
      <w:r w:rsidRPr="00EE28C3">
        <w:rPr>
          <w:sz w:val="28"/>
          <w:szCs w:val="28"/>
        </w:rPr>
        <w:t xml:space="preserve"> - питательные электронасосные агрегаты  (ПЭН-1, 2, 3, 4) - 4 шт;</w:t>
      </w:r>
    </w:p>
    <w:p w:rsidR="009A15C9" w:rsidRPr="00EE28C3" w:rsidRDefault="009A15C9" w:rsidP="009A15C9">
      <w:pPr>
        <w:widowControl w:val="0"/>
        <w:ind w:firstLine="709"/>
        <w:jc w:val="both"/>
        <w:rPr>
          <w:sz w:val="28"/>
          <w:szCs w:val="28"/>
        </w:rPr>
      </w:pPr>
      <w:r w:rsidRPr="00EE28C3">
        <w:rPr>
          <w:sz w:val="28"/>
          <w:szCs w:val="28"/>
        </w:rPr>
        <w:t xml:space="preserve"> - трубопроводы обвязки с арматурой.</w:t>
      </w:r>
    </w:p>
    <w:p w:rsidR="009A15C9" w:rsidRPr="00EE28C3" w:rsidRDefault="009A15C9" w:rsidP="009A15C9">
      <w:pPr>
        <w:widowControl w:val="0"/>
        <w:ind w:firstLine="709"/>
        <w:jc w:val="both"/>
        <w:rPr>
          <w:sz w:val="28"/>
          <w:szCs w:val="28"/>
        </w:rPr>
      </w:pPr>
      <w:r w:rsidRPr="00EE28C3">
        <w:rPr>
          <w:sz w:val="28"/>
          <w:szCs w:val="28"/>
        </w:rPr>
        <w:t>В  состав деаэраторной установки подпитки тепловой сети входит:</w:t>
      </w:r>
    </w:p>
    <w:p w:rsidR="009A15C9" w:rsidRPr="00EE28C3" w:rsidRDefault="009A15C9" w:rsidP="009A15C9">
      <w:pPr>
        <w:widowControl w:val="0"/>
        <w:ind w:firstLine="709"/>
        <w:jc w:val="both"/>
        <w:rPr>
          <w:sz w:val="28"/>
          <w:szCs w:val="28"/>
        </w:rPr>
      </w:pPr>
      <w:r w:rsidRPr="00EE28C3">
        <w:rPr>
          <w:sz w:val="28"/>
          <w:szCs w:val="28"/>
        </w:rPr>
        <w:t xml:space="preserve"> - деаэраторный бак (Дт/с-3);</w:t>
      </w:r>
    </w:p>
    <w:p w:rsidR="009A15C9" w:rsidRPr="00EE28C3" w:rsidRDefault="009A15C9" w:rsidP="009A15C9">
      <w:pPr>
        <w:widowControl w:val="0"/>
        <w:ind w:firstLine="709"/>
        <w:jc w:val="both"/>
        <w:rPr>
          <w:sz w:val="28"/>
          <w:szCs w:val="28"/>
        </w:rPr>
      </w:pPr>
      <w:r w:rsidRPr="00EE28C3">
        <w:rPr>
          <w:sz w:val="28"/>
          <w:szCs w:val="28"/>
        </w:rPr>
        <w:t xml:space="preserve"> - деаэраторная колонка (ДА-3);</w:t>
      </w:r>
    </w:p>
    <w:p w:rsidR="009A15C9" w:rsidRPr="00EE28C3" w:rsidRDefault="009A15C9" w:rsidP="009A15C9">
      <w:pPr>
        <w:widowControl w:val="0"/>
        <w:ind w:firstLine="709"/>
        <w:jc w:val="both"/>
        <w:rPr>
          <w:sz w:val="28"/>
          <w:szCs w:val="28"/>
        </w:rPr>
      </w:pPr>
      <w:r w:rsidRPr="00EE28C3">
        <w:rPr>
          <w:sz w:val="28"/>
          <w:szCs w:val="28"/>
        </w:rPr>
        <w:t xml:space="preserve"> - охладитель выпара (ОВ-3);</w:t>
      </w:r>
    </w:p>
    <w:p w:rsidR="009A15C9" w:rsidRPr="00EE28C3" w:rsidRDefault="009A15C9" w:rsidP="009A15C9">
      <w:pPr>
        <w:widowControl w:val="0"/>
        <w:ind w:firstLine="709"/>
        <w:jc w:val="both"/>
        <w:rPr>
          <w:sz w:val="28"/>
          <w:szCs w:val="28"/>
        </w:rPr>
      </w:pPr>
      <w:r w:rsidRPr="00EE28C3">
        <w:rPr>
          <w:sz w:val="28"/>
          <w:szCs w:val="28"/>
        </w:rPr>
        <w:t xml:space="preserve"> -трубопроводы обвязки с арматурой.</w:t>
      </w:r>
    </w:p>
    <w:p w:rsidR="009A15C9" w:rsidRPr="00EE28C3" w:rsidRDefault="009A15C9" w:rsidP="009A15C9">
      <w:pPr>
        <w:widowControl w:val="0"/>
        <w:ind w:firstLine="709"/>
        <w:jc w:val="both"/>
        <w:rPr>
          <w:sz w:val="28"/>
          <w:szCs w:val="28"/>
        </w:rPr>
      </w:pPr>
      <w:r w:rsidRPr="00EE28C3">
        <w:rPr>
          <w:sz w:val="28"/>
          <w:szCs w:val="28"/>
        </w:rPr>
        <w:t>Технические характеристики оборудования приведены в табл.2.7.</w:t>
      </w:r>
    </w:p>
    <w:p w:rsidR="009A15C9" w:rsidRPr="00EE28C3" w:rsidRDefault="009A15C9" w:rsidP="009A15C9">
      <w:pPr>
        <w:widowControl w:val="0"/>
        <w:ind w:firstLine="709"/>
        <w:jc w:val="both"/>
        <w:rPr>
          <w:sz w:val="28"/>
          <w:szCs w:val="28"/>
        </w:rPr>
      </w:pPr>
      <w:r w:rsidRPr="00EE28C3">
        <w:rPr>
          <w:sz w:val="28"/>
          <w:szCs w:val="28"/>
        </w:rPr>
        <w:t>Работа деаэраторной установки питания котлов предусмотрена на воде, которая предварительно прошла процесс декарбонизации в баках-декарбонизаторах и химводоочистку на ХВО ПРК или ХВО блоков АЭС. Кроме химочищенной воды в деаэраторную колонку (ДА-1,2) поступают такие потоки:</w:t>
      </w:r>
    </w:p>
    <w:p w:rsidR="009A15C9" w:rsidRPr="00EE28C3" w:rsidRDefault="009A15C9" w:rsidP="005F5688">
      <w:pPr>
        <w:widowControl w:val="0"/>
        <w:ind w:firstLine="709"/>
        <w:jc w:val="both"/>
        <w:rPr>
          <w:sz w:val="28"/>
          <w:szCs w:val="28"/>
        </w:rPr>
      </w:pPr>
    </w:p>
    <w:p w:rsidR="00914D73" w:rsidRPr="00EE28C3" w:rsidRDefault="00914D73" w:rsidP="005F5688">
      <w:pPr>
        <w:widowControl w:val="0"/>
        <w:ind w:firstLine="709"/>
        <w:jc w:val="center"/>
        <w:rPr>
          <w:sz w:val="28"/>
          <w:szCs w:val="28"/>
        </w:rPr>
      </w:pPr>
      <w:r w:rsidRPr="00EE28C3">
        <w:rPr>
          <w:sz w:val="28"/>
          <w:szCs w:val="28"/>
        </w:rPr>
        <w:t xml:space="preserve">Таблица </w:t>
      </w:r>
      <w:r w:rsidR="00A0320A" w:rsidRPr="00EE28C3">
        <w:rPr>
          <w:sz w:val="28"/>
          <w:szCs w:val="28"/>
        </w:rPr>
        <w:t>2</w:t>
      </w:r>
      <w:r w:rsidRPr="00EE28C3">
        <w:rPr>
          <w:sz w:val="28"/>
          <w:szCs w:val="28"/>
        </w:rPr>
        <w:t>.</w:t>
      </w:r>
      <w:r w:rsidR="007F1396" w:rsidRPr="00EE28C3">
        <w:rPr>
          <w:sz w:val="28"/>
          <w:szCs w:val="28"/>
        </w:rPr>
        <w:t>7</w:t>
      </w:r>
      <w:r w:rsidRPr="00EE28C3">
        <w:rPr>
          <w:sz w:val="28"/>
          <w:szCs w:val="28"/>
        </w:rPr>
        <w:t xml:space="preserve"> - </w:t>
      </w:r>
      <w:r w:rsidR="00D94474" w:rsidRPr="00EE28C3">
        <w:rPr>
          <w:sz w:val="28"/>
          <w:szCs w:val="28"/>
        </w:rPr>
        <w:t>Технические характеристики оборудования деаэраторных питательных установок</w:t>
      </w:r>
    </w:p>
    <w:tbl>
      <w:tblPr>
        <w:tblW w:w="9541" w:type="dxa"/>
        <w:tblInd w:w="6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133"/>
        <w:gridCol w:w="1417"/>
        <w:gridCol w:w="1205"/>
        <w:gridCol w:w="5786"/>
      </w:tblGrid>
      <w:tr w:rsidR="00914D73" w:rsidRPr="00EE28C3">
        <w:tc>
          <w:tcPr>
            <w:tcW w:w="1133" w:type="dxa"/>
          </w:tcPr>
          <w:p w:rsidR="00914D73" w:rsidRPr="00EE28C3" w:rsidRDefault="00D94474" w:rsidP="005F5688">
            <w:pPr>
              <w:widowControl w:val="0"/>
              <w:jc w:val="both"/>
              <w:rPr>
                <w:sz w:val="28"/>
                <w:szCs w:val="28"/>
              </w:rPr>
            </w:pPr>
            <w:r w:rsidRPr="00EE28C3">
              <w:rPr>
                <w:sz w:val="28"/>
                <w:szCs w:val="28"/>
              </w:rPr>
              <w:t>Обозн</w:t>
            </w:r>
            <w:r w:rsidR="00A0320A" w:rsidRPr="00EE28C3">
              <w:rPr>
                <w:sz w:val="28"/>
                <w:szCs w:val="28"/>
              </w:rPr>
              <w:t>.</w:t>
            </w:r>
          </w:p>
        </w:tc>
        <w:tc>
          <w:tcPr>
            <w:tcW w:w="1417" w:type="dxa"/>
          </w:tcPr>
          <w:p w:rsidR="00914D73" w:rsidRPr="00EE28C3" w:rsidRDefault="00914D73" w:rsidP="005F5688">
            <w:pPr>
              <w:widowControl w:val="0"/>
              <w:jc w:val="both"/>
              <w:rPr>
                <w:sz w:val="28"/>
                <w:szCs w:val="28"/>
              </w:rPr>
            </w:pPr>
            <w:r w:rsidRPr="00EE28C3">
              <w:rPr>
                <w:sz w:val="28"/>
                <w:szCs w:val="28"/>
              </w:rPr>
              <w:t>Название</w:t>
            </w:r>
          </w:p>
        </w:tc>
        <w:tc>
          <w:tcPr>
            <w:tcW w:w="1205" w:type="dxa"/>
          </w:tcPr>
          <w:p w:rsidR="00914D73" w:rsidRPr="00EE28C3" w:rsidRDefault="00914D73" w:rsidP="005F5688">
            <w:pPr>
              <w:widowControl w:val="0"/>
              <w:jc w:val="both"/>
              <w:rPr>
                <w:sz w:val="28"/>
                <w:szCs w:val="28"/>
              </w:rPr>
            </w:pPr>
            <w:r w:rsidRPr="00EE28C3">
              <w:rPr>
                <w:sz w:val="28"/>
                <w:szCs w:val="28"/>
              </w:rPr>
              <w:t>Тип</w:t>
            </w:r>
          </w:p>
        </w:tc>
        <w:tc>
          <w:tcPr>
            <w:tcW w:w="5786" w:type="dxa"/>
          </w:tcPr>
          <w:p w:rsidR="00914D73" w:rsidRPr="00EE28C3" w:rsidRDefault="00914D73" w:rsidP="005F5688">
            <w:pPr>
              <w:widowControl w:val="0"/>
              <w:ind w:firstLine="709"/>
              <w:jc w:val="both"/>
              <w:rPr>
                <w:sz w:val="28"/>
                <w:szCs w:val="28"/>
              </w:rPr>
            </w:pPr>
            <w:r w:rsidRPr="00EE28C3">
              <w:rPr>
                <w:sz w:val="28"/>
                <w:szCs w:val="28"/>
              </w:rPr>
              <w:t>Основные технические данные</w:t>
            </w:r>
          </w:p>
        </w:tc>
      </w:tr>
      <w:tr w:rsidR="00914D73" w:rsidRPr="00EE28C3">
        <w:tc>
          <w:tcPr>
            <w:tcW w:w="1133" w:type="dxa"/>
          </w:tcPr>
          <w:p w:rsidR="00914D73" w:rsidRPr="00EE28C3" w:rsidRDefault="00914D73" w:rsidP="005F5688">
            <w:pPr>
              <w:widowControl w:val="0"/>
              <w:jc w:val="both"/>
              <w:rPr>
                <w:sz w:val="28"/>
                <w:szCs w:val="28"/>
              </w:rPr>
            </w:pPr>
            <w:r w:rsidRPr="00EE28C3">
              <w:rPr>
                <w:sz w:val="28"/>
                <w:szCs w:val="28"/>
              </w:rPr>
              <w:t>Дк-1</w:t>
            </w:r>
          </w:p>
          <w:p w:rsidR="00914D73" w:rsidRPr="00EE28C3" w:rsidRDefault="00914D73" w:rsidP="005F5688">
            <w:pPr>
              <w:widowControl w:val="0"/>
              <w:jc w:val="both"/>
              <w:rPr>
                <w:sz w:val="28"/>
                <w:szCs w:val="28"/>
              </w:rPr>
            </w:pPr>
            <w:r w:rsidRPr="00EE28C3">
              <w:rPr>
                <w:sz w:val="28"/>
                <w:szCs w:val="28"/>
              </w:rPr>
              <w:t>Дк-2</w:t>
            </w:r>
          </w:p>
          <w:p w:rsidR="00914D73" w:rsidRPr="00EE28C3" w:rsidRDefault="00914D73" w:rsidP="005F5688">
            <w:pPr>
              <w:widowControl w:val="0"/>
              <w:ind w:firstLine="709"/>
              <w:jc w:val="both"/>
              <w:rPr>
                <w:sz w:val="28"/>
                <w:szCs w:val="28"/>
              </w:rPr>
            </w:pPr>
          </w:p>
          <w:p w:rsidR="00914D73" w:rsidRPr="00EE28C3" w:rsidRDefault="00914D73" w:rsidP="005F5688">
            <w:pPr>
              <w:widowControl w:val="0"/>
              <w:ind w:firstLine="709"/>
              <w:jc w:val="both"/>
              <w:rPr>
                <w:sz w:val="28"/>
                <w:szCs w:val="28"/>
              </w:rPr>
            </w:pPr>
          </w:p>
          <w:p w:rsidR="00914D73" w:rsidRPr="00EE28C3" w:rsidRDefault="00914D73" w:rsidP="005F5688">
            <w:pPr>
              <w:widowControl w:val="0"/>
              <w:ind w:firstLine="709"/>
              <w:jc w:val="both"/>
              <w:rPr>
                <w:sz w:val="28"/>
                <w:szCs w:val="28"/>
              </w:rPr>
            </w:pPr>
          </w:p>
          <w:p w:rsidR="00914D73" w:rsidRPr="00EE28C3" w:rsidRDefault="00914D73" w:rsidP="005F5688">
            <w:pPr>
              <w:widowControl w:val="0"/>
              <w:ind w:firstLine="709"/>
              <w:jc w:val="both"/>
              <w:rPr>
                <w:sz w:val="28"/>
                <w:szCs w:val="28"/>
              </w:rPr>
            </w:pPr>
          </w:p>
          <w:p w:rsidR="00914D73" w:rsidRPr="00EE28C3" w:rsidRDefault="00914D73" w:rsidP="005F5688">
            <w:pPr>
              <w:widowControl w:val="0"/>
              <w:ind w:firstLine="709"/>
              <w:jc w:val="both"/>
              <w:rPr>
                <w:sz w:val="28"/>
                <w:szCs w:val="28"/>
              </w:rPr>
            </w:pPr>
          </w:p>
          <w:p w:rsidR="00315A84" w:rsidRPr="00EE28C3" w:rsidRDefault="00315A84" w:rsidP="005F5688">
            <w:pPr>
              <w:widowControl w:val="0"/>
              <w:ind w:firstLine="709"/>
              <w:jc w:val="both"/>
              <w:rPr>
                <w:sz w:val="28"/>
                <w:szCs w:val="28"/>
              </w:rPr>
            </w:pPr>
          </w:p>
          <w:p w:rsidR="00315A84" w:rsidRPr="00EE28C3" w:rsidRDefault="00315A84" w:rsidP="005F5688">
            <w:pPr>
              <w:widowControl w:val="0"/>
              <w:ind w:firstLine="709"/>
              <w:jc w:val="both"/>
              <w:rPr>
                <w:sz w:val="28"/>
                <w:szCs w:val="28"/>
              </w:rPr>
            </w:pPr>
          </w:p>
          <w:p w:rsidR="00914D73" w:rsidRPr="00EE28C3" w:rsidRDefault="00914D73" w:rsidP="005F5688">
            <w:pPr>
              <w:widowControl w:val="0"/>
              <w:jc w:val="both"/>
              <w:rPr>
                <w:sz w:val="28"/>
                <w:szCs w:val="28"/>
              </w:rPr>
            </w:pPr>
            <w:r w:rsidRPr="00EE28C3">
              <w:rPr>
                <w:sz w:val="28"/>
                <w:szCs w:val="28"/>
              </w:rPr>
              <w:t>Дт/с-3</w:t>
            </w:r>
          </w:p>
          <w:p w:rsidR="00914D73" w:rsidRPr="00EE28C3" w:rsidRDefault="00914D73" w:rsidP="005F5688">
            <w:pPr>
              <w:widowControl w:val="0"/>
              <w:ind w:firstLine="709"/>
              <w:jc w:val="both"/>
              <w:rPr>
                <w:sz w:val="28"/>
                <w:szCs w:val="28"/>
              </w:rPr>
            </w:pPr>
          </w:p>
        </w:tc>
        <w:tc>
          <w:tcPr>
            <w:tcW w:w="1417" w:type="dxa"/>
          </w:tcPr>
          <w:p w:rsidR="00914D73" w:rsidRPr="00EE28C3" w:rsidRDefault="00914D73" w:rsidP="005F5688">
            <w:pPr>
              <w:widowControl w:val="0"/>
              <w:jc w:val="both"/>
              <w:rPr>
                <w:sz w:val="28"/>
                <w:szCs w:val="28"/>
              </w:rPr>
            </w:pPr>
            <w:r w:rsidRPr="00EE28C3">
              <w:rPr>
                <w:sz w:val="28"/>
                <w:szCs w:val="28"/>
              </w:rPr>
              <w:t xml:space="preserve">Деаэратор котлов </w:t>
            </w:r>
            <w:r w:rsidR="00D94474" w:rsidRPr="00EE28C3">
              <w:rPr>
                <w:sz w:val="28"/>
                <w:szCs w:val="28"/>
              </w:rPr>
              <w:t>с деаэрат</w:t>
            </w:r>
            <w:r w:rsidRPr="00EE28C3">
              <w:rPr>
                <w:sz w:val="28"/>
                <w:szCs w:val="28"/>
              </w:rPr>
              <w:t>ор-но</w:t>
            </w:r>
            <w:r w:rsidR="00D94474" w:rsidRPr="00EE28C3">
              <w:rPr>
                <w:sz w:val="28"/>
                <w:szCs w:val="28"/>
              </w:rPr>
              <w:t>й</w:t>
            </w:r>
            <w:r w:rsidRPr="00EE28C3">
              <w:rPr>
                <w:sz w:val="28"/>
                <w:szCs w:val="28"/>
              </w:rPr>
              <w:t xml:space="preserve"> колон</w:t>
            </w:r>
            <w:r w:rsidR="00D94474" w:rsidRPr="00EE28C3">
              <w:rPr>
                <w:sz w:val="28"/>
                <w:szCs w:val="28"/>
              </w:rPr>
              <w:t>кой</w:t>
            </w:r>
          </w:p>
          <w:p w:rsidR="00914D73" w:rsidRPr="00EE28C3" w:rsidRDefault="00914D73" w:rsidP="005F5688">
            <w:pPr>
              <w:widowControl w:val="0"/>
              <w:jc w:val="both"/>
              <w:rPr>
                <w:sz w:val="28"/>
                <w:szCs w:val="28"/>
              </w:rPr>
            </w:pPr>
            <w:r w:rsidRPr="00EE28C3">
              <w:rPr>
                <w:sz w:val="28"/>
                <w:szCs w:val="28"/>
              </w:rPr>
              <w:t>ДА-200М</w:t>
            </w:r>
          </w:p>
          <w:p w:rsidR="00914D73" w:rsidRPr="00EE28C3" w:rsidRDefault="00914D73" w:rsidP="005F5688">
            <w:pPr>
              <w:widowControl w:val="0"/>
              <w:ind w:firstLine="709"/>
              <w:jc w:val="both"/>
              <w:rPr>
                <w:sz w:val="28"/>
                <w:szCs w:val="28"/>
              </w:rPr>
            </w:pPr>
          </w:p>
          <w:p w:rsidR="00315A84" w:rsidRPr="00EE28C3" w:rsidRDefault="00315A84" w:rsidP="005F5688">
            <w:pPr>
              <w:widowControl w:val="0"/>
              <w:ind w:firstLine="709"/>
              <w:jc w:val="both"/>
              <w:rPr>
                <w:sz w:val="28"/>
                <w:szCs w:val="28"/>
              </w:rPr>
            </w:pPr>
          </w:p>
          <w:p w:rsidR="00315A84" w:rsidRPr="00EE28C3" w:rsidRDefault="00315A84" w:rsidP="005F5688">
            <w:pPr>
              <w:widowControl w:val="0"/>
              <w:ind w:firstLine="709"/>
              <w:jc w:val="both"/>
              <w:rPr>
                <w:sz w:val="28"/>
                <w:szCs w:val="28"/>
              </w:rPr>
            </w:pPr>
          </w:p>
          <w:p w:rsidR="00914D73" w:rsidRPr="00EE28C3" w:rsidRDefault="00914D73" w:rsidP="005F5688">
            <w:pPr>
              <w:widowControl w:val="0"/>
              <w:jc w:val="both"/>
              <w:rPr>
                <w:sz w:val="28"/>
                <w:szCs w:val="28"/>
              </w:rPr>
            </w:pPr>
            <w:r w:rsidRPr="00EE28C3">
              <w:rPr>
                <w:sz w:val="28"/>
                <w:szCs w:val="28"/>
              </w:rPr>
              <w:t>Деаэратор</w:t>
            </w:r>
          </w:p>
          <w:p w:rsidR="00914D73" w:rsidRPr="00EE28C3" w:rsidRDefault="0097787A" w:rsidP="005F5688">
            <w:pPr>
              <w:widowControl w:val="0"/>
              <w:jc w:val="both"/>
              <w:rPr>
                <w:sz w:val="28"/>
                <w:szCs w:val="28"/>
              </w:rPr>
            </w:pPr>
            <w:r w:rsidRPr="00EE28C3">
              <w:rPr>
                <w:sz w:val="28"/>
                <w:szCs w:val="28"/>
              </w:rPr>
              <w:t>тепло</w:t>
            </w:r>
            <w:r w:rsidR="00D94474" w:rsidRPr="00EE28C3">
              <w:rPr>
                <w:sz w:val="28"/>
                <w:szCs w:val="28"/>
              </w:rPr>
              <w:t>сети</w:t>
            </w:r>
            <w:r w:rsidR="00914D73" w:rsidRPr="00EE28C3">
              <w:rPr>
                <w:vanish/>
                <w:sz w:val="28"/>
                <w:szCs w:val="28"/>
              </w:rPr>
              <w:t>|</w:t>
            </w:r>
            <w:r w:rsidR="00914D73" w:rsidRPr="00EE28C3">
              <w:rPr>
                <w:sz w:val="28"/>
                <w:szCs w:val="28"/>
              </w:rPr>
              <w:t xml:space="preserve"> с </w:t>
            </w:r>
            <w:r w:rsidR="005C22B1" w:rsidRPr="00EE28C3">
              <w:rPr>
                <w:sz w:val="28"/>
                <w:szCs w:val="28"/>
              </w:rPr>
              <w:t>деаэ</w:t>
            </w:r>
            <w:r w:rsidR="00914D73" w:rsidRPr="00EE28C3">
              <w:rPr>
                <w:sz w:val="28"/>
                <w:szCs w:val="28"/>
              </w:rPr>
              <w:t>ра-торно</w:t>
            </w:r>
            <w:r w:rsidR="00D94474" w:rsidRPr="00EE28C3">
              <w:rPr>
                <w:sz w:val="28"/>
                <w:szCs w:val="28"/>
              </w:rPr>
              <w:t>й</w:t>
            </w:r>
            <w:r w:rsidR="00914D73" w:rsidRPr="00EE28C3">
              <w:rPr>
                <w:sz w:val="28"/>
                <w:szCs w:val="28"/>
              </w:rPr>
              <w:t xml:space="preserve"> колонкой </w:t>
            </w:r>
          </w:p>
          <w:p w:rsidR="00914D73" w:rsidRPr="00EE28C3" w:rsidRDefault="00914D73" w:rsidP="005F5688">
            <w:pPr>
              <w:widowControl w:val="0"/>
              <w:jc w:val="both"/>
              <w:rPr>
                <w:sz w:val="28"/>
                <w:szCs w:val="28"/>
              </w:rPr>
            </w:pPr>
            <w:r w:rsidRPr="00EE28C3">
              <w:rPr>
                <w:sz w:val="28"/>
                <w:szCs w:val="28"/>
              </w:rPr>
              <w:t>ДА-200М</w:t>
            </w:r>
          </w:p>
          <w:p w:rsidR="00914D73" w:rsidRPr="00EE28C3" w:rsidRDefault="00914D73" w:rsidP="005F5688">
            <w:pPr>
              <w:widowControl w:val="0"/>
              <w:ind w:firstLine="709"/>
              <w:jc w:val="both"/>
              <w:rPr>
                <w:sz w:val="28"/>
                <w:szCs w:val="28"/>
              </w:rPr>
            </w:pPr>
          </w:p>
        </w:tc>
        <w:tc>
          <w:tcPr>
            <w:tcW w:w="1205" w:type="dxa"/>
          </w:tcPr>
          <w:p w:rsidR="00914D73" w:rsidRPr="00EE28C3" w:rsidRDefault="00914D73" w:rsidP="005F5688">
            <w:pPr>
              <w:widowControl w:val="0"/>
              <w:jc w:val="both"/>
              <w:rPr>
                <w:sz w:val="28"/>
                <w:szCs w:val="28"/>
              </w:rPr>
            </w:pPr>
            <w:r w:rsidRPr="00EE28C3">
              <w:rPr>
                <w:sz w:val="28"/>
                <w:szCs w:val="28"/>
              </w:rPr>
              <w:t>Термич</w:t>
            </w:r>
            <w:r w:rsidR="00D94474" w:rsidRPr="00EE28C3">
              <w:rPr>
                <w:sz w:val="28"/>
                <w:szCs w:val="28"/>
              </w:rPr>
              <w:t>еский</w:t>
            </w:r>
          </w:p>
          <w:p w:rsidR="00914D73" w:rsidRPr="00EE28C3" w:rsidRDefault="00914D73" w:rsidP="005F5688">
            <w:pPr>
              <w:widowControl w:val="0"/>
              <w:jc w:val="both"/>
              <w:rPr>
                <w:sz w:val="28"/>
                <w:szCs w:val="28"/>
              </w:rPr>
            </w:pPr>
            <w:r w:rsidRPr="00EE28C3">
              <w:rPr>
                <w:sz w:val="28"/>
                <w:szCs w:val="28"/>
              </w:rPr>
              <w:t>атмосферного</w:t>
            </w:r>
            <w:r w:rsidR="00315A84" w:rsidRPr="00EE28C3">
              <w:rPr>
                <w:sz w:val="28"/>
                <w:szCs w:val="28"/>
              </w:rPr>
              <w:t xml:space="preserve"> давле-ния</w:t>
            </w:r>
            <w:r w:rsidRPr="00EE28C3">
              <w:rPr>
                <w:sz w:val="28"/>
                <w:szCs w:val="28"/>
              </w:rPr>
              <w:t>, серии ДА</w:t>
            </w:r>
          </w:p>
          <w:p w:rsidR="00914D73" w:rsidRPr="00EE28C3" w:rsidRDefault="00914D73" w:rsidP="005F5688">
            <w:pPr>
              <w:widowControl w:val="0"/>
              <w:ind w:firstLine="709"/>
              <w:jc w:val="both"/>
              <w:rPr>
                <w:sz w:val="28"/>
                <w:szCs w:val="28"/>
              </w:rPr>
            </w:pPr>
          </w:p>
        </w:tc>
        <w:tc>
          <w:tcPr>
            <w:tcW w:w="5786" w:type="dxa"/>
          </w:tcPr>
          <w:p w:rsidR="00914D73" w:rsidRPr="00EE28C3" w:rsidRDefault="00914D73" w:rsidP="005F5688">
            <w:pPr>
              <w:widowControl w:val="0"/>
              <w:jc w:val="both"/>
              <w:rPr>
                <w:sz w:val="28"/>
                <w:szCs w:val="28"/>
              </w:rPr>
            </w:pPr>
            <w:r w:rsidRPr="00EE28C3">
              <w:rPr>
                <w:sz w:val="28"/>
                <w:szCs w:val="28"/>
              </w:rPr>
              <w:t>- Производительность, т/</w:t>
            </w:r>
            <w:r w:rsidR="00315A84" w:rsidRPr="00EE28C3">
              <w:rPr>
                <w:sz w:val="28"/>
                <w:szCs w:val="28"/>
              </w:rPr>
              <w:t>ч -                   200</w:t>
            </w:r>
            <w:r w:rsidR="00315A84" w:rsidRPr="00EE28C3">
              <w:rPr>
                <w:sz w:val="28"/>
                <w:szCs w:val="28"/>
              </w:rPr>
              <w:sym w:font="Symbol" w:char="F0B1"/>
            </w:r>
            <w:r w:rsidRPr="00EE28C3">
              <w:rPr>
                <w:sz w:val="28"/>
                <w:szCs w:val="28"/>
              </w:rPr>
              <w:t>10;</w:t>
            </w:r>
          </w:p>
          <w:p w:rsidR="00914D73" w:rsidRPr="00EE28C3" w:rsidRDefault="00914D73" w:rsidP="005F5688">
            <w:pPr>
              <w:widowControl w:val="0"/>
              <w:jc w:val="both"/>
              <w:rPr>
                <w:sz w:val="28"/>
                <w:szCs w:val="28"/>
              </w:rPr>
            </w:pPr>
            <w:r w:rsidRPr="00EE28C3">
              <w:rPr>
                <w:sz w:val="28"/>
                <w:szCs w:val="28"/>
              </w:rPr>
              <w:t xml:space="preserve">- Абсолютное давление, </w:t>
            </w:r>
            <w:r w:rsidR="00A0320A" w:rsidRPr="00EE28C3">
              <w:rPr>
                <w:sz w:val="28"/>
                <w:szCs w:val="28"/>
              </w:rPr>
              <w:t>МПа</w:t>
            </w:r>
            <w:r w:rsidRPr="00EE28C3">
              <w:rPr>
                <w:sz w:val="28"/>
                <w:szCs w:val="28"/>
              </w:rPr>
              <w:t xml:space="preserve"> -                 </w:t>
            </w:r>
            <w:r w:rsidR="00A0320A" w:rsidRPr="00EE28C3">
              <w:rPr>
                <w:sz w:val="28"/>
                <w:szCs w:val="28"/>
              </w:rPr>
              <w:t>0,</w:t>
            </w:r>
            <w:r w:rsidRPr="00EE28C3">
              <w:rPr>
                <w:sz w:val="28"/>
                <w:szCs w:val="28"/>
              </w:rPr>
              <w:t>12;</w:t>
            </w:r>
          </w:p>
          <w:p w:rsidR="00914D73" w:rsidRPr="00EE28C3" w:rsidRDefault="00914D73" w:rsidP="005F5688">
            <w:pPr>
              <w:widowControl w:val="0"/>
              <w:jc w:val="both"/>
              <w:rPr>
                <w:sz w:val="28"/>
                <w:szCs w:val="28"/>
              </w:rPr>
            </w:pPr>
            <w:r w:rsidRPr="00EE28C3">
              <w:rPr>
                <w:sz w:val="28"/>
                <w:szCs w:val="28"/>
              </w:rPr>
              <w:t>- Темпер</w:t>
            </w:r>
            <w:r w:rsidR="00A0320A" w:rsidRPr="00EE28C3">
              <w:rPr>
                <w:sz w:val="28"/>
                <w:szCs w:val="28"/>
              </w:rPr>
              <w:t>.</w:t>
            </w:r>
            <w:r w:rsidRPr="00EE28C3">
              <w:rPr>
                <w:sz w:val="28"/>
                <w:szCs w:val="28"/>
              </w:rPr>
              <w:t xml:space="preserve"> деаэрированной воды, </w:t>
            </w:r>
            <w:r w:rsidRPr="00EE28C3">
              <w:rPr>
                <w:sz w:val="28"/>
                <w:szCs w:val="28"/>
                <w:vertAlign w:val="superscript"/>
              </w:rPr>
              <w:t>0</w:t>
            </w:r>
            <w:r w:rsidRPr="00EE28C3">
              <w:rPr>
                <w:sz w:val="28"/>
                <w:szCs w:val="28"/>
              </w:rPr>
              <w:t>С</w:t>
            </w:r>
            <w:r w:rsidR="00A0320A" w:rsidRPr="00EE28C3">
              <w:rPr>
                <w:sz w:val="28"/>
                <w:szCs w:val="28"/>
              </w:rPr>
              <w:t xml:space="preserve">     </w:t>
            </w:r>
            <w:r w:rsidRPr="00EE28C3">
              <w:rPr>
                <w:sz w:val="28"/>
                <w:szCs w:val="28"/>
              </w:rPr>
              <w:t xml:space="preserve"> - 104,2;</w:t>
            </w:r>
          </w:p>
          <w:p w:rsidR="00914D73" w:rsidRPr="00EE28C3" w:rsidRDefault="00914D73" w:rsidP="005F5688">
            <w:pPr>
              <w:widowControl w:val="0"/>
              <w:jc w:val="both"/>
              <w:rPr>
                <w:sz w:val="28"/>
                <w:szCs w:val="28"/>
              </w:rPr>
            </w:pPr>
            <w:r w:rsidRPr="00EE28C3">
              <w:rPr>
                <w:sz w:val="28"/>
                <w:szCs w:val="28"/>
              </w:rPr>
              <w:t xml:space="preserve">- Давление гидроиспытания, </w:t>
            </w:r>
            <w:r w:rsidR="00A0320A" w:rsidRPr="00EE28C3">
              <w:rPr>
                <w:sz w:val="28"/>
                <w:szCs w:val="28"/>
              </w:rPr>
              <w:t>МПа</w:t>
            </w:r>
            <w:r w:rsidRPr="00EE28C3">
              <w:rPr>
                <w:sz w:val="28"/>
                <w:szCs w:val="28"/>
              </w:rPr>
              <w:t xml:space="preserve"> </w:t>
            </w:r>
            <w:r w:rsidR="00A0320A" w:rsidRPr="00EE28C3">
              <w:rPr>
                <w:sz w:val="28"/>
                <w:szCs w:val="28"/>
              </w:rPr>
              <w:t xml:space="preserve">         –</w:t>
            </w:r>
            <w:r w:rsidRPr="00EE28C3">
              <w:rPr>
                <w:sz w:val="28"/>
                <w:szCs w:val="28"/>
              </w:rPr>
              <w:t xml:space="preserve"> </w:t>
            </w:r>
            <w:r w:rsidR="00A0320A" w:rsidRPr="00EE28C3">
              <w:rPr>
                <w:sz w:val="28"/>
                <w:szCs w:val="28"/>
              </w:rPr>
              <w:t>0,</w:t>
            </w:r>
            <w:r w:rsidRPr="00EE28C3">
              <w:rPr>
                <w:sz w:val="28"/>
                <w:szCs w:val="28"/>
              </w:rPr>
              <w:t>3;</w:t>
            </w:r>
          </w:p>
          <w:p w:rsidR="00914D73" w:rsidRPr="00EE28C3" w:rsidRDefault="00914D73" w:rsidP="005F5688">
            <w:pPr>
              <w:widowControl w:val="0"/>
              <w:jc w:val="both"/>
              <w:rPr>
                <w:sz w:val="28"/>
                <w:szCs w:val="28"/>
              </w:rPr>
            </w:pPr>
            <w:r w:rsidRPr="00EE28C3">
              <w:rPr>
                <w:sz w:val="28"/>
                <w:szCs w:val="28"/>
              </w:rPr>
              <w:t xml:space="preserve">- Остаточная </w:t>
            </w:r>
            <w:r w:rsidR="00315A84" w:rsidRPr="00EE28C3">
              <w:rPr>
                <w:sz w:val="28"/>
                <w:szCs w:val="28"/>
              </w:rPr>
              <w:t>доля</w:t>
            </w:r>
            <w:r w:rsidRPr="00EE28C3">
              <w:rPr>
                <w:sz w:val="28"/>
                <w:szCs w:val="28"/>
              </w:rPr>
              <w:t xml:space="preserve"> кислорода, мкг/кг -    &lt;20;</w:t>
            </w:r>
          </w:p>
          <w:p w:rsidR="00914D73" w:rsidRPr="00EE28C3" w:rsidRDefault="00914D73" w:rsidP="005F5688">
            <w:pPr>
              <w:widowControl w:val="0"/>
              <w:jc w:val="both"/>
              <w:rPr>
                <w:sz w:val="28"/>
                <w:szCs w:val="28"/>
              </w:rPr>
            </w:pPr>
            <w:r w:rsidRPr="00EE28C3">
              <w:rPr>
                <w:sz w:val="28"/>
                <w:szCs w:val="28"/>
              </w:rPr>
              <w:t>- Номинальн</w:t>
            </w:r>
            <w:r w:rsidR="00315A84" w:rsidRPr="00EE28C3">
              <w:rPr>
                <w:sz w:val="28"/>
                <w:szCs w:val="28"/>
              </w:rPr>
              <w:t>ый</w:t>
            </w:r>
            <w:r w:rsidRPr="00EE28C3">
              <w:rPr>
                <w:sz w:val="28"/>
                <w:szCs w:val="28"/>
              </w:rPr>
              <w:t xml:space="preserve"> удельн</w:t>
            </w:r>
            <w:r w:rsidR="00315A84" w:rsidRPr="00EE28C3">
              <w:rPr>
                <w:sz w:val="28"/>
                <w:szCs w:val="28"/>
              </w:rPr>
              <w:t>ый</w:t>
            </w:r>
            <w:r w:rsidRPr="00EE28C3">
              <w:rPr>
                <w:sz w:val="28"/>
                <w:szCs w:val="28"/>
              </w:rPr>
              <w:t xml:space="preserve"> </w:t>
            </w:r>
            <w:r w:rsidR="00315A84" w:rsidRPr="00EE28C3">
              <w:rPr>
                <w:sz w:val="28"/>
                <w:szCs w:val="28"/>
              </w:rPr>
              <w:t>расход</w:t>
            </w:r>
            <w:r w:rsidRPr="00EE28C3">
              <w:rPr>
                <w:sz w:val="28"/>
                <w:szCs w:val="28"/>
              </w:rPr>
              <w:t xml:space="preserve"> </w:t>
            </w:r>
            <w:r w:rsidR="00315A84" w:rsidRPr="00EE28C3">
              <w:rPr>
                <w:sz w:val="28"/>
                <w:szCs w:val="28"/>
              </w:rPr>
              <w:t>выпара</w:t>
            </w:r>
            <w:r w:rsidRPr="00EE28C3">
              <w:rPr>
                <w:sz w:val="28"/>
                <w:szCs w:val="28"/>
              </w:rPr>
              <w:t>, кг/т д</w:t>
            </w:r>
            <w:r w:rsidR="00315A84" w:rsidRPr="00EE28C3">
              <w:rPr>
                <w:sz w:val="28"/>
                <w:szCs w:val="28"/>
              </w:rPr>
              <w:t xml:space="preserve">еаэрированной воды </w:t>
            </w:r>
            <w:r w:rsidRPr="00EE28C3">
              <w:rPr>
                <w:sz w:val="28"/>
                <w:szCs w:val="28"/>
              </w:rPr>
              <w:t>-</w:t>
            </w:r>
            <w:r w:rsidR="00315A84" w:rsidRPr="00EE28C3">
              <w:rPr>
                <w:sz w:val="28"/>
                <w:szCs w:val="28"/>
              </w:rPr>
              <w:t xml:space="preserve"> </w:t>
            </w:r>
            <w:r w:rsidRPr="00EE28C3">
              <w:rPr>
                <w:sz w:val="28"/>
                <w:szCs w:val="28"/>
              </w:rPr>
              <w:t xml:space="preserve">                        1,2</w:t>
            </w:r>
            <w:r w:rsidRPr="00EE28C3">
              <w:rPr>
                <w:sz w:val="28"/>
                <w:szCs w:val="28"/>
              </w:rPr>
              <w:sym w:font="Symbol" w:char="F0B1"/>
            </w:r>
            <w:r w:rsidRPr="00EE28C3">
              <w:rPr>
                <w:sz w:val="28"/>
                <w:szCs w:val="28"/>
              </w:rPr>
              <w:t>0,3;</w:t>
            </w:r>
          </w:p>
          <w:p w:rsidR="00914D73" w:rsidRPr="00EE28C3" w:rsidRDefault="00914D73" w:rsidP="005F5688">
            <w:pPr>
              <w:widowControl w:val="0"/>
              <w:jc w:val="both"/>
              <w:rPr>
                <w:sz w:val="28"/>
                <w:szCs w:val="28"/>
              </w:rPr>
            </w:pPr>
            <w:r w:rsidRPr="00EE28C3">
              <w:rPr>
                <w:sz w:val="28"/>
                <w:szCs w:val="28"/>
              </w:rPr>
              <w:t>- Макс</w:t>
            </w:r>
            <w:r w:rsidR="00DE24C4" w:rsidRPr="00EE28C3">
              <w:rPr>
                <w:sz w:val="28"/>
                <w:szCs w:val="28"/>
              </w:rPr>
              <w:t xml:space="preserve">. </w:t>
            </w:r>
            <w:r w:rsidRPr="00EE28C3">
              <w:rPr>
                <w:sz w:val="28"/>
                <w:szCs w:val="28"/>
              </w:rPr>
              <w:t xml:space="preserve">подогрев воды, </w:t>
            </w:r>
            <w:r w:rsidRPr="00EE28C3">
              <w:rPr>
                <w:sz w:val="28"/>
                <w:szCs w:val="28"/>
                <w:vertAlign w:val="superscript"/>
              </w:rPr>
              <w:t>0</w:t>
            </w:r>
            <w:r w:rsidRPr="00EE28C3">
              <w:rPr>
                <w:sz w:val="28"/>
                <w:szCs w:val="28"/>
              </w:rPr>
              <w:t xml:space="preserve">С </w:t>
            </w:r>
            <w:r w:rsidR="00DE24C4" w:rsidRPr="00EE28C3">
              <w:rPr>
                <w:sz w:val="28"/>
                <w:szCs w:val="28"/>
              </w:rPr>
              <w:t xml:space="preserve">                     </w:t>
            </w:r>
            <w:r w:rsidRPr="00EE28C3">
              <w:rPr>
                <w:sz w:val="28"/>
                <w:szCs w:val="28"/>
              </w:rPr>
              <w:t>64</w:t>
            </w:r>
            <w:r w:rsidR="00DE24C4" w:rsidRPr="00EE28C3">
              <w:rPr>
                <w:sz w:val="28"/>
                <w:szCs w:val="28"/>
              </w:rPr>
              <w:t xml:space="preserve"> </w:t>
            </w:r>
            <w:r w:rsidR="005C22B1" w:rsidRPr="00EE28C3">
              <w:rPr>
                <w:sz w:val="28"/>
                <w:szCs w:val="28"/>
              </w:rPr>
              <w:sym w:font="Symbol" w:char="F0B1"/>
            </w:r>
            <w:r w:rsidRPr="00EE28C3">
              <w:rPr>
                <w:sz w:val="28"/>
                <w:szCs w:val="28"/>
              </w:rPr>
              <w:t>10;</w:t>
            </w:r>
          </w:p>
          <w:p w:rsidR="00914D73" w:rsidRPr="00EE28C3" w:rsidRDefault="00914D73" w:rsidP="005F5688">
            <w:pPr>
              <w:widowControl w:val="0"/>
              <w:jc w:val="both"/>
              <w:rPr>
                <w:sz w:val="28"/>
                <w:szCs w:val="28"/>
              </w:rPr>
            </w:pPr>
            <w:r w:rsidRPr="00EE28C3">
              <w:rPr>
                <w:sz w:val="28"/>
                <w:szCs w:val="28"/>
              </w:rPr>
              <w:t>-</w:t>
            </w:r>
            <w:r w:rsidR="00DE24C4" w:rsidRPr="00EE28C3">
              <w:rPr>
                <w:sz w:val="28"/>
                <w:szCs w:val="28"/>
              </w:rPr>
              <w:t xml:space="preserve"> </w:t>
            </w:r>
            <w:r w:rsidRPr="00EE28C3">
              <w:rPr>
                <w:sz w:val="28"/>
                <w:szCs w:val="28"/>
              </w:rPr>
              <w:t>Диапазон  производительности, в пределах которого гарантируется стабильная работа и необходимое количество деаэрированной воды</w:t>
            </w:r>
            <w:r w:rsidR="00315A84" w:rsidRPr="00EE28C3">
              <w:rPr>
                <w:sz w:val="28"/>
                <w:szCs w:val="28"/>
              </w:rPr>
              <w:t>, %</w:t>
            </w:r>
            <w:r w:rsidRPr="00EE28C3">
              <w:rPr>
                <w:sz w:val="28"/>
                <w:szCs w:val="28"/>
              </w:rPr>
              <w:t xml:space="preserve"> -   </w:t>
            </w:r>
            <w:r w:rsidR="00315A84" w:rsidRPr="00EE28C3">
              <w:rPr>
                <w:sz w:val="28"/>
                <w:szCs w:val="28"/>
              </w:rPr>
              <w:t xml:space="preserve">                                      </w:t>
            </w:r>
            <w:r w:rsidRPr="00EE28C3">
              <w:rPr>
                <w:sz w:val="28"/>
                <w:szCs w:val="28"/>
              </w:rPr>
              <w:t xml:space="preserve">        30</w:t>
            </w:r>
            <w:r w:rsidR="00315A84" w:rsidRPr="00EE28C3">
              <w:rPr>
                <w:sz w:val="28"/>
                <w:szCs w:val="28"/>
              </w:rPr>
              <w:t>…</w:t>
            </w:r>
            <w:r w:rsidRPr="00EE28C3">
              <w:rPr>
                <w:sz w:val="28"/>
                <w:szCs w:val="28"/>
              </w:rPr>
              <w:t>120;</w:t>
            </w:r>
          </w:p>
          <w:p w:rsidR="00914D73" w:rsidRPr="00EE28C3" w:rsidRDefault="00914D73" w:rsidP="005F5688">
            <w:pPr>
              <w:widowControl w:val="0"/>
              <w:jc w:val="both"/>
              <w:rPr>
                <w:sz w:val="28"/>
                <w:szCs w:val="28"/>
              </w:rPr>
            </w:pPr>
            <w:r w:rsidRPr="00EE28C3">
              <w:rPr>
                <w:sz w:val="28"/>
                <w:szCs w:val="28"/>
              </w:rPr>
              <w:t>-Содерж</w:t>
            </w:r>
            <w:r w:rsidR="00315A84" w:rsidRPr="00EE28C3">
              <w:rPr>
                <w:sz w:val="28"/>
                <w:szCs w:val="28"/>
              </w:rPr>
              <w:t>ание</w:t>
            </w:r>
            <w:r w:rsidRPr="00EE28C3">
              <w:rPr>
                <w:sz w:val="28"/>
                <w:szCs w:val="28"/>
              </w:rPr>
              <w:t xml:space="preserve"> кислорода </w:t>
            </w:r>
            <w:r w:rsidR="00315A84" w:rsidRPr="00EE28C3">
              <w:rPr>
                <w:sz w:val="28"/>
                <w:szCs w:val="28"/>
              </w:rPr>
              <w:t>во входной воде, мг/кг   - 0,02…</w:t>
            </w:r>
            <w:r w:rsidRPr="00EE28C3">
              <w:rPr>
                <w:sz w:val="28"/>
                <w:szCs w:val="28"/>
              </w:rPr>
              <w:t>15;</w:t>
            </w:r>
          </w:p>
          <w:p w:rsidR="00914D73" w:rsidRPr="00EE28C3" w:rsidRDefault="00914D73" w:rsidP="005F5688">
            <w:pPr>
              <w:widowControl w:val="0"/>
              <w:jc w:val="both"/>
              <w:rPr>
                <w:sz w:val="28"/>
                <w:szCs w:val="28"/>
              </w:rPr>
            </w:pPr>
            <w:r w:rsidRPr="00EE28C3">
              <w:rPr>
                <w:sz w:val="28"/>
                <w:szCs w:val="28"/>
              </w:rPr>
              <w:t>-Содерж</w:t>
            </w:r>
            <w:r w:rsidR="00DE24C4" w:rsidRPr="00EE28C3">
              <w:rPr>
                <w:sz w:val="28"/>
                <w:szCs w:val="28"/>
              </w:rPr>
              <w:t>.</w:t>
            </w:r>
            <w:r w:rsidRPr="00EE28C3">
              <w:rPr>
                <w:sz w:val="28"/>
                <w:szCs w:val="28"/>
              </w:rPr>
              <w:t xml:space="preserve"> свобо</w:t>
            </w:r>
            <w:r w:rsidR="00315A84" w:rsidRPr="00EE28C3">
              <w:rPr>
                <w:sz w:val="28"/>
                <w:szCs w:val="28"/>
              </w:rPr>
              <w:t>дной углекисл</w:t>
            </w:r>
            <w:r w:rsidR="00DE24C4" w:rsidRPr="00EE28C3">
              <w:rPr>
                <w:sz w:val="28"/>
                <w:szCs w:val="28"/>
              </w:rPr>
              <w:t>.</w:t>
            </w:r>
            <w:r w:rsidR="00315A84" w:rsidRPr="00EE28C3">
              <w:rPr>
                <w:sz w:val="28"/>
                <w:szCs w:val="28"/>
              </w:rPr>
              <w:t>, мг/кг - 0,5…</w:t>
            </w:r>
            <w:r w:rsidRPr="00EE28C3">
              <w:rPr>
                <w:sz w:val="28"/>
                <w:szCs w:val="28"/>
              </w:rPr>
              <w:t>10;</w:t>
            </w:r>
          </w:p>
          <w:p w:rsidR="00914D73" w:rsidRPr="00EE28C3" w:rsidRDefault="00914D73" w:rsidP="005F5688">
            <w:pPr>
              <w:widowControl w:val="0"/>
              <w:jc w:val="both"/>
              <w:rPr>
                <w:sz w:val="28"/>
                <w:szCs w:val="28"/>
              </w:rPr>
            </w:pPr>
            <w:r w:rsidRPr="00EE28C3">
              <w:rPr>
                <w:sz w:val="28"/>
                <w:szCs w:val="28"/>
              </w:rPr>
              <w:t>-Бикарбонатная</w:t>
            </w:r>
            <w:r w:rsidR="00315A84" w:rsidRPr="00EE28C3">
              <w:rPr>
                <w:sz w:val="28"/>
                <w:szCs w:val="28"/>
              </w:rPr>
              <w:t xml:space="preserve"> щелочн</w:t>
            </w:r>
            <w:r w:rsidR="00DE24C4" w:rsidRPr="00EE28C3">
              <w:rPr>
                <w:sz w:val="28"/>
                <w:szCs w:val="28"/>
              </w:rPr>
              <w:t>.</w:t>
            </w:r>
            <w:r w:rsidR="00315A84" w:rsidRPr="00EE28C3">
              <w:rPr>
                <w:sz w:val="28"/>
                <w:szCs w:val="28"/>
              </w:rPr>
              <w:t>, мг-экв/кг, - 0,4…</w:t>
            </w:r>
            <w:r w:rsidRPr="00EE28C3">
              <w:rPr>
                <w:sz w:val="28"/>
                <w:szCs w:val="28"/>
              </w:rPr>
              <w:t>0,7;</w:t>
            </w:r>
          </w:p>
          <w:p w:rsidR="00914D73" w:rsidRPr="00EE28C3" w:rsidRDefault="00914D73" w:rsidP="005F5688">
            <w:pPr>
              <w:widowControl w:val="0"/>
              <w:jc w:val="both"/>
              <w:rPr>
                <w:sz w:val="28"/>
                <w:szCs w:val="28"/>
              </w:rPr>
            </w:pPr>
            <w:r w:rsidRPr="00EE28C3">
              <w:rPr>
                <w:sz w:val="28"/>
                <w:szCs w:val="28"/>
              </w:rPr>
              <w:t xml:space="preserve">-Масса </w:t>
            </w:r>
            <w:r w:rsidR="00D94474" w:rsidRPr="00EE28C3">
              <w:rPr>
                <w:sz w:val="28"/>
                <w:szCs w:val="28"/>
              </w:rPr>
              <w:t>деаэр</w:t>
            </w:r>
            <w:r w:rsidR="00DE24C4" w:rsidRPr="00EE28C3">
              <w:rPr>
                <w:sz w:val="28"/>
                <w:szCs w:val="28"/>
              </w:rPr>
              <w:t>.</w:t>
            </w:r>
            <w:r w:rsidRPr="00EE28C3">
              <w:rPr>
                <w:sz w:val="28"/>
                <w:szCs w:val="28"/>
              </w:rPr>
              <w:t xml:space="preserve"> колонки не бол</w:t>
            </w:r>
            <w:r w:rsidR="00315A84" w:rsidRPr="00EE28C3">
              <w:rPr>
                <w:sz w:val="28"/>
                <w:szCs w:val="28"/>
              </w:rPr>
              <w:t>ее</w:t>
            </w:r>
            <w:r w:rsidRPr="00EE28C3">
              <w:rPr>
                <w:sz w:val="28"/>
                <w:szCs w:val="28"/>
              </w:rPr>
              <w:t>, кг -    1265;</w:t>
            </w:r>
          </w:p>
          <w:p w:rsidR="00914D73" w:rsidRPr="00EE28C3" w:rsidRDefault="00914D73" w:rsidP="005F5688">
            <w:pPr>
              <w:widowControl w:val="0"/>
              <w:jc w:val="both"/>
              <w:rPr>
                <w:sz w:val="28"/>
                <w:szCs w:val="28"/>
              </w:rPr>
            </w:pPr>
            <w:r w:rsidRPr="00EE28C3">
              <w:rPr>
                <w:sz w:val="28"/>
                <w:szCs w:val="28"/>
              </w:rPr>
              <w:t xml:space="preserve">-Объем </w:t>
            </w:r>
            <w:r w:rsidR="00D94474" w:rsidRPr="00EE28C3">
              <w:rPr>
                <w:sz w:val="28"/>
                <w:szCs w:val="28"/>
              </w:rPr>
              <w:t>деаэрат</w:t>
            </w:r>
            <w:r w:rsidRPr="00EE28C3">
              <w:rPr>
                <w:vanish/>
                <w:sz w:val="28"/>
                <w:szCs w:val="28"/>
              </w:rPr>
              <w:t>|</w:t>
            </w:r>
            <w:r w:rsidRPr="00EE28C3">
              <w:rPr>
                <w:sz w:val="28"/>
                <w:szCs w:val="28"/>
              </w:rPr>
              <w:t>. колонк</w:t>
            </w:r>
            <w:r w:rsidR="00315A84" w:rsidRPr="00EE28C3">
              <w:rPr>
                <w:sz w:val="28"/>
                <w:szCs w:val="28"/>
              </w:rPr>
              <w:t>и</w:t>
            </w:r>
            <w:r w:rsidRPr="00EE28C3">
              <w:rPr>
                <w:sz w:val="28"/>
                <w:szCs w:val="28"/>
              </w:rPr>
              <w:t xml:space="preserve"> не бол</w:t>
            </w:r>
            <w:r w:rsidR="00315A84" w:rsidRPr="00EE28C3">
              <w:rPr>
                <w:sz w:val="28"/>
                <w:szCs w:val="28"/>
              </w:rPr>
              <w:t>ее</w:t>
            </w:r>
            <w:r w:rsidRPr="00EE28C3">
              <w:rPr>
                <w:sz w:val="28"/>
                <w:szCs w:val="28"/>
              </w:rPr>
              <w:t>, м</w:t>
            </w:r>
            <w:r w:rsidRPr="00EE28C3">
              <w:rPr>
                <w:sz w:val="28"/>
                <w:szCs w:val="28"/>
                <w:vertAlign w:val="superscript"/>
              </w:rPr>
              <w:t>3</w:t>
            </w:r>
            <w:r w:rsidRPr="00EE28C3">
              <w:rPr>
                <w:sz w:val="28"/>
                <w:szCs w:val="28"/>
              </w:rPr>
              <w:t xml:space="preserve"> - 3,7;</w:t>
            </w:r>
          </w:p>
          <w:p w:rsidR="00914D73" w:rsidRPr="00EE28C3" w:rsidRDefault="00914D73" w:rsidP="005F5688">
            <w:pPr>
              <w:widowControl w:val="0"/>
              <w:jc w:val="both"/>
              <w:rPr>
                <w:sz w:val="28"/>
                <w:szCs w:val="28"/>
              </w:rPr>
            </w:pPr>
            <w:r w:rsidRPr="00EE28C3">
              <w:rPr>
                <w:sz w:val="28"/>
                <w:szCs w:val="28"/>
              </w:rPr>
              <w:t xml:space="preserve">-Полезная </w:t>
            </w:r>
            <w:r w:rsidR="00315A84" w:rsidRPr="00EE28C3">
              <w:rPr>
                <w:sz w:val="28"/>
                <w:szCs w:val="28"/>
              </w:rPr>
              <w:t>емкость</w:t>
            </w:r>
            <w:r w:rsidRPr="00EE28C3">
              <w:rPr>
                <w:sz w:val="28"/>
                <w:szCs w:val="28"/>
              </w:rPr>
              <w:t xml:space="preserve"> </w:t>
            </w:r>
            <w:r w:rsidR="00D94474" w:rsidRPr="00EE28C3">
              <w:rPr>
                <w:sz w:val="28"/>
                <w:szCs w:val="28"/>
              </w:rPr>
              <w:t>деаэрат</w:t>
            </w:r>
            <w:r w:rsidRPr="00EE28C3">
              <w:rPr>
                <w:sz w:val="28"/>
                <w:szCs w:val="28"/>
              </w:rPr>
              <w:t>орного бака, м</w:t>
            </w:r>
            <w:r w:rsidRPr="00EE28C3">
              <w:rPr>
                <w:sz w:val="28"/>
                <w:szCs w:val="28"/>
                <w:vertAlign w:val="superscript"/>
              </w:rPr>
              <w:t>3</w:t>
            </w:r>
            <w:r w:rsidRPr="00EE28C3">
              <w:rPr>
                <w:sz w:val="28"/>
                <w:szCs w:val="28"/>
              </w:rPr>
              <w:t xml:space="preserve"> -50</w:t>
            </w:r>
          </w:p>
        </w:tc>
      </w:tr>
    </w:tbl>
    <w:p w:rsidR="00B45678" w:rsidRDefault="00B45678"/>
    <w:p w:rsidR="00B45678" w:rsidRPr="00B45678" w:rsidRDefault="00B45678" w:rsidP="00B45678">
      <w:pPr>
        <w:jc w:val="right"/>
        <w:rPr>
          <w:sz w:val="28"/>
          <w:szCs w:val="28"/>
        </w:rPr>
      </w:pPr>
      <w:r w:rsidRPr="00B45678">
        <w:rPr>
          <w:sz w:val="28"/>
          <w:szCs w:val="28"/>
        </w:rPr>
        <w:lastRenderedPageBreak/>
        <w:t>Окончание табл.2.7</w:t>
      </w:r>
    </w:p>
    <w:tbl>
      <w:tblPr>
        <w:tblW w:w="9541" w:type="dxa"/>
        <w:tblInd w:w="6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133"/>
        <w:gridCol w:w="126"/>
        <w:gridCol w:w="1260"/>
        <w:gridCol w:w="31"/>
        <w:gridCol w:w="1205"/>
        <w:gridCol w:w="26"/>
        <w:gridCol w:w="5760"/>
      </w:tblGrid>
      <w:tr w:rsidR="00B45678" w:rsidRPr="00EE28C3">
        <w:tc>
          <w:tcPr>
            <w:tcW w:w="1133" w:type="dxa"/>
          </w:tcPr>
          <w:p w:rsidR="00B45678" w:rsidRPr="00EE28C3" w:rsidRDefault="00B45678" w:rsidP="00B45678">
            <w:pPr>
              <w:widowControl w:val="0"/>
              <w:jc w:val="both"/>
              <w:rPr>
                <w:sz w:val="28"/>
                <w:szCs w:val="28"/>
              </w:rPr>
            </w:pPr>
            <w:r w:rsidRPr="00EE28C3">
              <w:rPr>
                <w:sz w:val="28"/>
                <w:szCs w:val="28"/>
              </w:rPr>
              <w:t>Обозн.</w:t>
            </w:r>
          </w:p>
        </w:tc>
        <w:tc>
          <w:tcPr>
            <w:tcW w:w="1417" w:type="dxa"/>
            <w:gridSpan w:val="3"/>
          </w:tcPr>
          <w:p w:rsidR="00B45678" w:rsidRPr="00EE28C3" w:rsidRDefault="00B45678" w:rsidP="00B45678">
            <w:pPr>
              <w:widowControl w:val="0"/>
              <w:jc w:val="both"/>
              <w:rPr>
                <w:sz w:val="28"/>
                <w:szCs w:val="28"/>
              </w:rPr>
            </w:pPr>
            <w:r w:rsidRPr="00EE28C3">
              <w:rPr>
                <w:sz w:val="28"/>
                <w:szCs w:val="28"/>
              </w:rPr>
              <w:t>Название</w:t>
            </w:r>
          </w:p>
        </w:tc>
        <w:tc>
          <w:tcPr>
            <w:tcW w:w="1205" w:type="dxa"/>
          </w:tcPr>
          <w:p w:rsidR="00B45678" w:rsidRPr="00EE28C3" w:rsidRDefault="00B45678" w:rsidP="00B45678">
            <w:pPr>
              <w:widowControl w:val="0"/>
              <w:jc w:val="both"/>
              <w:rPr>
                <w:sz w:val="28"/>
                <w:szCs w:val="28"/>
              </w:rPr>
            </w:pPr>
            <w:r w:rsidRPr="00EE28C3">
              <w:rPr>
                <w:sz w:val="28"/>
                <w:szCs w:val="28"/>
              </w:rPr>
              <w:t>Тип</w:t>
            </w:r>
          </w:p>
        </w:tc>
        <w:tc>
          <w:tcPr>
            <w:tcW w:w="5786" w:type="dxa"/>
            <w:gridSpan w:val="2"/>
          </w:tcPr>
          <w:p w:rsidR="00B45678" w:rsidRPr="00EE28C3" w:rsidRDefault="00B45678" w:rsidP="00B45678">
            <w:pPr>
              <w:widowControl w:val="0"/>
              <w:ind w:firstLine="709"/>
              <w:jc w:val="both"/>
              <w:rPr>
                <w:sz w:val="28"/>
                <w:szCs w:val="28"/>
              </w:rPr>
            </w:pPr>
            <w:r w:rsidRPr="00EE28C3">
              <w:rPr>
                <w:sz w:val="28"/>
                <w:szCs w:val="28"/>
              </w:rPr>
              <w:t>Основные технические данные</w:t>
            </w:r>
          </w:p>
        </w:tc>
      </w:tr>
      <w:tr w:rsidR="00914D73" w:rsidRPr="00EE28C3">
        <w:tc>
          <w:tcPr>
            <w:tcW w:w="1133" w:type="dxa"/>
          </w:tcPr>
          <w:p w:rsidR="00914D73" w:rsidRPr="00EE28C3" w:rsidRDefault="00914D73" w:rsidP="005F5688">
            <w:pPr>
              <w:widowControl w:val="0"/>
              <w:jc w:val="both"/>
              <w:rPr>
                <w:sz w:val="28"/>
                <w:szCs w:val="28"/>
              </w:rPr>
            </w:pPr>
            <w:r w:rsidRPr="00EE28C3">
              <w:rPr>
                <w:sz w:val="28"/>
                <w:szCs w:val="28"/>
              </w:rPr>
              <w:t>ОВ-1</w:t>
            </w:r>
          </w:p>
          <w:p w:rsidR="00914D73" w:rsidRPr="00EE28C3" w:rsidRDefault="00914D73" w:rsidP="005F5688">
            <w:pPr>
              <w:widowControl w:val="0"/>
              <w:jc w:val="both"/>
              <w:rPr>
                <w:sz w:val="28"/>
                <w:szCs w:val="28"/>
              </w:rPr>
            </w:pPr>
            <w:r w:rsidRPr="00EE28C3">
              <w:rPr>
                <w:sz w:val="28"/>
                <w:szCs w:val="28"/>
              </w:rPr>
              <w:t>ОВ-2</w:t>
            </w:r>
          </w:p>
          <w:p w:rsidR="00914D73" w:rsidRPr="00EE28C3" w:rsidRDefault="00914D73" w:rsidP="005F5688">
            <w:pPr>
              <w:widowControl w:val="0"/>
              <w:jc w:val="both"/>
              <w:rPr>
                <w:sz w:val="28"/>
                <w:szCs w:val="28"/>
              </w:rPr>
            </w:pPr>
            <w:r w:rsidRPr="00EE28C3">
              <w:rPr>
                <w:sz w:val="28"/>
                <w:szCs w:val="28"/>
              </w:rPr>
              <w:t>ОВ-3</w:t>
            </w:r>
          </w:p>
          <w:p w:rsidR="00914D73" w:rsidRPr="00EE28C3" w:rsidRDefault="00914D73" w:rsidP="005F5688">
            <w:pPr>
              <w:widowControl w:val="0"/>
              <w:ind w:firstLine="709"/>
              <w:jc w:val="both"/>
              <w:rPr>
                <w:sz w:val="28"/>
                <w:szCs w:val="28"/>
              </w:rPr>
            </w:pPr>
          </w:p>
          <w:p w:rsidR="00914D73" w:rsidRPr="00EE28C3" w:rsidRDefault="00914D73" w:rsidP="005F5688">
            <w:pPr>
              <w:widowControl w:val="0"/>
              <w:ind w:firstLine="709"/>
              <w:jc w:val="both"/>
              <w:rPr>
                <w:sz w:val="28"/>
                <w:szCs w:val="28"/>
              </w:rPr>
            </w:pPr>
          </w:p>
        </w:tc>
        <w:tc>
          <w:tcPr>
            <w:tcW w:w="1417" w:type="dxa"/>
            <w:gridSpan w:val="3"/>
          </w:tcPr>
          <w:p w:rsidR="00914D73" w:rsidRPr="00EE28C3" w:rsidRDefault="00914D73" w:rsidP="005F5688">
            <w:pPr>
              <w:widowControl w:val="0"/>
              <w:jc w:val="both"/>
              <w:rPr>
                <w:sz w:val="28"/>
                <w:szCs w:val="28"/>
              </w:rPr>
            </w:pPr>
            <w:r w:rsidRPr="00EE28C3">
              <w:rPr>
                <w:sz w:val="28"/>
                <w:szCs w:val="28"/>
              </w:rPr>
              <w:t>Охл</w:t>
            </w:r>
            <w:r w:rsidR="00315A84" w:rsidRPr="00EE28C3">
              <w:rPr>
                <w:sz w:val="28"/>
                <w:szCs w:val="28"/>
              </w:rPr>
              <w:t>а</w:t>
            </w:r>
            <w:r w:rsidRPr="00EE28C3">
              <w:rPr>
                <w:sz w:val="28"/>
                <w:szCs w:val="28"/>
              </w:rPr>
              <w:t>д</w:t>
            </w:r>
            <w:r w:rsidR="00315A84" w:rsidRPr="00EE28C3">
              <w:rPr>
                <w:sz w:val="28"/>
                <w:szCs w:val="28"/>
              </w:rPr>
              <w:t>и</w:t>
            </w:r>
            <w:r w:rsidR="005C22B1" w:rsidRPr="00EE28C3">
              <w:rPr>
                <w:sz w:val="28"/>
                <w:szCs w:val="28"/>
              </w:rPr>
              <w:t>-</w:t>
            </w:r>
            <w:r w:rsidR="00315A84" w:rsidRPr="00EE28C3">
              <w:rPr>
                <w:sz w:val="28"/>
                <w:szCs w:val="28"/>
              </w:rPr>
              <w:t>тель</w:t>
            </w:r>
            <w:r w:rsidRPr="00EE28C3">
              <w:rPr>
                <w:sz w:val="28"/>
                <w:szCs w:val="28"/>
              </w:rPr>
              <w:t xml:space="preserve"> </w:t>
            </w:r>
            <w:r w:rsidR="00D94474" w:rsidRPr="00EE28C3">
              <w:rPr>
                <w:sz w:val="28"/>
                <w:szCs w:val="28"/>
              </w:rPr>
              <w:t>выпара</w:t>
            </w:r>
          </w:p>
        </w:tc>
        <w:tc>
          <w:tcPr>
            <w:tcW w:w="1231" w:type="dxa"/>
            <w:gridSpan w:val="2"/>
          </w:tcPr>
          <w:p w:rsidR="00914D73" w:rsidRPr="00EE28C3" w:rsidRDefault="00914D73" w:rsidP="005F5688">
            <w:pPr>
              <w:widowControl w:val="0"/>
              <w:jc w:val="both"/>
              <w:rPr>
                <w:sz w:val="28"/>
                <w:szCs w:val="28"/>
              </w:rPr>
            </w:pPr>
            <w:r w:rsidRPr="00EE28C3">
              <w:rPr>
                <w:sz w:val="28"/>
                <w:szCs w:val="28"/>
              </w:rPr>
              <w:t>ОВА-16</w:t>
            </w:r>
          </w:p>
          <w:p w:rsidR="00914D73" w:rsidRPr="00EE28C3" w:rsidRDefault="00914D73" w:rsidP="005F5688">
            <w:pPr>
              <w:widowControl w:val="0"/>
              <w:ind w:firstLine="709"/>
              <w:jc w:val="both"/>
              <w:rPr>
                <w:sz w:val="28"/>
                <w:szCs w:val="28"/>
              </w:rPr>
            </w:pPr>
          </w:p>
        </w:tc>
        <w:tc>
          <w:tcPr>
            <w:tcW w:w="5760" w:type="dxa"/>
          </w:tcPr>
          <w:p w:rsidR="00914D73" w:rsidRPr="00EE28C3" w:rsidRDefault="00914D73" w:rsidP="005F5688">
            <w:pPr>
              <w:widowControl w:val="0"/>
              <w:jc w:val="both"/>
              <w:rPr>
                <w:sz w:val="28"/>
                <w:szCs w:val="28"/>
              </w:rPr>
            </w:pPr>
            <w:r w:rsidRPr="00EE28C3">
              <w:rPr>
                <w:sz w:val="28"/>
                <w:szCs w:val="28"/>
              </w:rPr>
              <w:t xml:space="preserve">-Рабочее давление, </w:t>
            </w:r>
            <w:r w:rsidR="00DE24C4" w:rsidRPr="00EE28C3">
              <w:rPr>
                <w:sz w:val="28"/>
                <w:szCs w:val="28"/>
              </w:rPr>
              <w:t>МПа</w:t>
            </w:r>
            <w:r w:rsidR="00315A84" w:rsidRPr="00EE28C3">
              <w:rPr>
                <w:sz w:val="28"/>
                <w:szCs w:val="28"/>
              </w:rPr>
              <w:t>:</w:t>
            </w:r>
          </w:p>
          <w:p w:rsidR="00914D73" w:rsidRPr="00EE28C3" w:rsidRDefault="00914D73" w:rsidP="005F5688">
            <w:pPr>
              <w:widowControl w:val="0"/>
              <w:ind w:firstLine="709"/>
              <w:jc w:val="both"/>
              <w:rPr>
                <w:sz w:val="28"/>
                <w:szCs w:val="28"/>
              </w:rPr>
            </w:pPr>
            <w:r w:rsidRPr="00EE28C3">
              <w:rPr>
                <w:sz w:val="28"/>
                <w:szCs w:val="28"/>
              </w:rPr>
              <w:t xml:space="preserve">трубный пучок                - </w:t>
            </w:r>
            <w:r w:rsidR="00DE24C4" w:rsidRPr="00EE28C3">
              <w:rPr>
                <w:sz w:val="28"/>
                <w:szCs w:val="28"/>
              </w:rPr>
              <w:t>0,</w:t>
            </w:r>
            <w:r w:rsidRPr="00EE28C3">
              <w:rPr>
                <w:sz w:val="28"/>
                <w:szCs w:val="28"/>
              </w:rPr>
              <w:t>4;</w:t>
            </w:r>
          </w:p>
          <w:p w:rsidR="00914D73" w:rsidRPr="00EE28C3" w:rsidRDefault="00914D73" w:rsidP="005F5688">
            <w:pPr>
              <w:widowControl w:val="0"/>
              <w:ind w:firstLine="709"/>
              <w:jc w:val="both"/>
              <w:rPr>
                <w:sz w:val="28"/>
                <w:szCs w:val="28"/>
              </w:rPr>
            </w:pPr>
            <w:r w:rsidRPr="00EE28C3">
              <w:rPr>
                <w:sz w:val="28"/>
                <w:szCs w:val="28"/>
              </w:rPr>
              <w:t>корпус                           - 0,</w:t>
            </w:r>
            <w:r w:rsidR="00DE24C4" w:rsidRPr="00EE28C3">
              <w:rPr>
                <w:sz w:val="28"/>
                <w:szCs w:val="28"/>
              </w:rPr>
              <w:t>0</w:t>
            </w:r>
            <w:r w:rsidRPr="00EE28C3">
              <w:rPr>
                <w:sz w:val="28"/>
                <w:szCs w:val="28"/>
              </w:rPr>
              <w:t>2;</w:t>
            </w:r>
          </w:p>
          <w:p w:rsidR="00914D73" w:rsidRPr="00EE28C3" w:rsidRDefault="00914D73" w:rsidP="005F5688">
            <w:pPr>
              <w:widowControl w:val="0"/>
              <w:jc w:val="both"/>
              <w:rPr>
                <w:sz w:val="28"/>
                <w:szCs w:val="28"/>
              </w:rPr>
            </w:pPr>
            <w:r w:rsidRPr="00EE28C3">
              <w:rPr>
                <w:sz w:val="28"/>
                <w:szCs w:val="28"/>
              </w:rPr>
              <w:t>-Среда: трубный пучок -         вода;</w:t>
            </w:r>
          </w:p>
          <w:p w:rsidR="00914D73" w:rsidRPr="00EE28C3" w:rsidRDefault="005C22B1" w:rsidP="005F5688">
            <w:pPr>
              <w:widowControl w:val="0"/>
              <w:ind w:firstLine="709"/>
              <w:jc w:val="both"/>
              <w:rPr>
                <w:sz w:val="28"/>
                <w:szCs w:val="28"/>
              </w:rPr>
            </w:pPr>
            <w:r w:rsidRPr="00EE28C3">
              <w:rPr>
                <w:sz w:val="28"/>
                <w:szCs w:val="28"/>
              </w:rPr>
              <w:t xml:space="preserve">  </w:t>
            </w:r>
            <w:r w:rsidR="00914D73" w:rsidRPr="00EE28C3">
              <w:rPr>
                <w:sz w:val="28"/>
                <w:szCs w:val="28"/>
              </w:rPr>
              <w:t xml:space="preserve"> корпус -   </w:t>
            </w:r>
            <w:r w:rsidR="00315A84" w:rsidRPr="00EE28C3">
              <w:rPr>
                <w:sz w:val="28"/>
                <w:szCs w:val="28"/>
              </w:rPr>
              <w:t xml:space="preserve">              пар</w:t>
            </w:r>
            <w:r w:rsidR="00914D73" w:rsidRPr="00EE28C3">
              <w:rPr>
                <w:sz w:val="28"/>
                <w:szCs w:val="28"/>
              </w:rPr>
              <w:t>, конденсат;</w:t>
            </w:r>
          </w:p>
          <w:p w:rsidR="00914D73" w:rsidRPr="00EE28C3" w:rsidRDefault="00914D73" w:rsidP="005F5688">
            <w:pPr>
              <w:widowControl w:val="0"/>
              <w:jc w:val="both"/>
              <w:rPr>
                <w:sz w:val="28"/>
                <w:szCs w:val="28"/>
              </w:rPr>
            </w:pPr>
            <w:r w:rsidRPr="00EE28C3">
              <w:rPr>
                <w:sz w:val="28"/>
                <w:szCs w:val="28"/>
              </w:rPr>
              <w:t xml:space="preserve">-Температура, </w:t>
            </w:r>
            <w:r w:rsidRPr="00EE28C3">
              <w:rPr>
                <w:sz w:val="28"/>
                <w:szCs w:val="28"/>
                <w:vertAlign w:val="superscript"/>
              </w:rPr>
              <w:t>0</w:t>
            </w:r>
            <w:r w:rsidRPr="00EE28C3">
              <w:rPr>
                <w:sz w:val="28"/>
                <w:szCs w:val="28"/>
              </w:rPr>
              <w:t>С:</w:t>
            </w:r>
          </w:p>
          <w:p w:rsidR="00914D73" w:rsidRPr="00EE28C3" w:rsidRDefault="00914D73" w:rsidP="005F5688">
            <w:pPr>
              <w:widowControl w:val="0"/>
              <w:ind w:firstLine="709"/>
              <w:jc w:val="both"/>
              <w:rPr>
                <w:sz w:val="28"/>
                <w:szCs w:val="28"/>
              </w:rPr>
            </w:pPr>
            <w:r w:rsidRPr="00EE28C3">
              <w:rPr>
                <w:sz w:val="28"/>
                <w:szCs w:val="28"/>
              </w:rPr>
              <w:t>трубный пучок        - 50</w:t>
            </w:r>
            <w:r w:rsidR="00315A84" w:rsidRPr="00EE28C3">
              <w:rPr>
                <w:sz w:val="28"/>
                <w:szCs w:val="28"/>
              </w:rPr>
              <w:t>…</w:t>
            </w:r>
            <w:r w:rsidRPr="00EE28C3">
              <w:rPr>
                <w:sz w:val="28"/>
                <w:szCs w:val="28"/>
              </w:rPr>
              <w:t>80;</w:t>
            </w:r>
          </w:p>
          <w:p w:rsidR="00914D73" w:rsidRPr="00EE28C3" w:rsidRDefault="00914D73" w:rsidP="005F5688">
            <w:pPr>
              <w:widowControl w:val="0"/>
              <w:ind w:firstLine="709"/>
              <w:jc w:val="both"/>
              <w:rPr>
                <w:sz w:val="28"/>
                <w:szCs w:val="28"/>
              </w:rPr>
            </w:pPr>
            <w:r w:rsidRPr="00EE28C3">
              <w:rPr>
                <w:sz w:val="28"/>
                <w:szCs w:val="28"/>
              </w:rPr>
              <w:t>корпус                         - 104;</w:t>
            </w:r>
          </w:p>
          <w:p w:rsidR="00914D73" w:rsidRPr="00EE28C3" w:rsidRDefault="00315A84" w:rsidP="005F5688">
            <w:pPr>
              <w:widowControl w:val="0"/>
              <w:jc w:val="both"/>
              <w:rPr>
                <w:sz w:val="28"/>
                <w:szCs w:val="28"/>
              </w:rPr>
            </w:pPr>
            <w:r w:rsidRPr="00EE28C3">
              <w:rPr>
                <w:sz w:val="28"/>
                <w:szCs w:val="28"/>
              </w:rPr>
              <w:t>-Давление</w:t>
            </w:r>
            <w:r w:rsidR="00914D73" w:rsidRPr="00EE28C3">
              <w:rPr>
                <w:sz w:val="28"/>
                <w:szCs w:val="28"/>
              </w:rPr>
              <w:t xml:space="preserve"> г</w:t>
            </w:r>
            <w:r w:rsidRPr="00EE28C3">
              <w:rPr>
                <w:sz w:val="28"/>
                <w:szCs w:val="28"/>
              </w:rPr>
              <w:t>идроиспытания</w:t>
            </w:r>
            <w:r w:rsidR="00914D73" w:rsidRPr="00EE28C3">
              <w:rPr>
                <w:sz w:val="28"/>
                <w:szCs w:val="28"/>
              </w:rPr>
              <w:t xml:space="preserve">, </w:t>
            </w:r>
            <w:r w:rsidRPr="00EE28C3">
              <w:rPr>
                <w:sz w:val="28"/>
                <w:szCs w:val="28"/>
              </w:rPr>
              <w:t>изб</w:t>
            </w:r>
            <w:r w:rsidR="00914D73" w:rsidRPr="00EE28C3">
              <w:rPr>
                <w:sz w:val="28"/>
                <w:szCs w:val="28"/>
              </w:rPr>
              <w:t>., кгс/см</w:t>
            </w:r>
            <w:r w:rsidR="00914D73" w:rsidRPr="00EE28C3">
              <w:rPr>
                <w:sz w:val="28"/>
                <w:szCs w:val="28"/>
                <w:vertAlign w:val="superscript"/>
              </w:rPr>
              <w:t>2</w:t>
            </w:r>
            <w:r w:rsidR="00914D73" w:rsidRPr="00EE28C3">
              <w:rPr>
                <w:sz w:val="28"/>
                <w:szCs w:val="28"/>
              </w:rPr>
              <w:t>:</w:t>
            </w:r>
          </w:p>
          <w:p w:rsidR="00914D73" w:rsidRPr="00EE28C3" w:rsidRDefault="00914D73" w:rsidP="005F5688">
            <w:pPr>
              <w:widowControl w:val="0"/>
              <w:ind w:firstLine="709"/>
              <w:jc w:val="both"/>
              <w:rPr>
                <w:sz w:val="28"/>
                <w:szCs w:val="28"/>
              </w:rPr>
            </w:pPr>
            <w:r w:rsidRPr="00EE28C3">
              <w:rPr>
                <w:sz w:val="28"/>
                <w:szCs w:val="28"/>
              </w:rPr>
              <w:t xml:space="preserve"> трубный пучок           - 6,0;</w:t>
            </w:r>
          </w:p>
          <w:p w:rsidR="00914D73" w:rsidRPr="00EE28C3" w:rsidRDefault="00914D73" w:rsidP="005F5688">
            <w:pPr>
              <w:widowControl w:val="0"/>
              <w:ind w:firstLine="709"/>
              <w:jc w:val="both"/>
              <w:rPr>
                <w:sz w:val="28"/>
                <w:szCs w:val="28"/>
              </w:rPr>
            </w:pPr>
            <w:r w:rsidRPr="00EE28C3">
              <w:rPr>
                <w:sz w:val="28"/>
                <w:szCs w:val="28"/>
              </w:rPr>
              <w:t xml:space="preserve"> корпус                         - 6,0;</w:t>
            </w:r>
          </w:p>
          <w:p w:rsidR="00914D73" w:rsidRPr="00EE28C3" w:rsidRDefault="00914D73" w:rsidP="005F5688">
            <w:pPr>
              <w:widowControl w:val="0"/>
              <w:jc w:val="both"/>
              <w:rPr>
                <w:sz w:val="28"/>
                <w:szCs w:val="28"/>
              </w:rPr>
            </w:pPr>
            <w:r w:rsidRPr="00EE28C3">
              <w:rPr>
                <w:sz w:val="28"/>
                <w:szCs w:val="28"/>
              </w:rPr>
              <w:t>-Поверхность нагрева, м</w:t>
            </w:r>
            <w:r w:rsidRPr="00EE28C3">
              <w:rPr>
                <w:sz w:val="28"/>
                <w:szCs w:val="28"/>
                <w:vertAlign w:val="superscript"/>
              </w:rPr>
              <w:t>2</w:t>
            </w:r>
            <w:r w:rsidRPr="00EE28C3">
              <w:rPr>
                <w:sz w:val="28"/>
                <w:szCs w:val="28"/>
              </w:rPr>
              <w:t xml:space="preserve"> -                      16,7;</w:t>
            </w:r>
          </w:p>
          <w:p w:rsidR="00914D73" w:rsidRPr="00EE28C3" w:rsidRDefault="00914D73" w:rsidP="005F5688">
            <w:pPr>
              <w:widowControl w:val="0"/>
              <w:jc w:val="both"/>
              <w:rPr>
                <w:sz w:val="28"/>
                <w:szCs w:val="28"/>
              </w:rPr>
            </w:pPr>
            <w:r w:rsidRPr="00EE28C3">
              <w:rPr>
                <w:sz w:val="28"/>
                <w:szCs w:val="28"/>
              </w:rPr>
              <w:t>-Объем водяного пространства, м</w:t>
            </w:r>
            <w:r w:rsidRPr="00EE28C3">
              <w:rPr>
                <w:sz w:val="28"/>
                <w:szCs w:val="28"/>
                <w:vertAlign w:val="superscript"/>
              </w:rPr>
              <w:t>3</w:t>
            </w:r>
            <w:r w:rsidRPr="00EE28C3">
              <w:rPr>
                <w:sz w:val="28"/>
                <w:szCs w:val="28"/>
              </w:rPr>
              <w:t xml:space="preserve"> - </w:t>
            </w:r>
            <w:r w:rsidR="00315A84" w:rsidRPr="00EE28C3">
              <w:rPr>
                <w:sz w:val="28"/>
                <w:szCs w:val="28"/>
              </w:rPr>
              <w:t xml:space="preserve">      </w:t>
            </w:r>
            <w:r w:rsidRPr="00EE28C3">
              <w:rPr>
                <w:sz w:val="28"/>
                <w:szCs w:val="28"/>
              </w:rPr>
              <w:t>0,1;</w:t>
            </w:r>
          </w:p>
          <w:p w:rsidR="00914D73" w:rsidRPr="00EE28C3" w:rsidRDefault="00914D73" w:rsidP="005F5688">
            <w:pPr>
              <w:widowControl w:val="0"/>
              <w:jc w:val="both"/>
              <w:rPr>
                <w:sz w:val="28"/>
                <w:szCs w:val="28"/>
              </w:rPr>
            </w:pPr>
            <w:r w:rsidRPr="00EE28C3">
              <w:rPr>
                <w:sz w:val="28"/>
                <w:szCs w:val="28"/>
              </w:rPr>
              <w:t>-Объем парового пространства, м</w:t>
            </w:r>
            <w:r w:rsidRPr="00EE28C3">
              <w:rPr>
                <w:sz w:val="28"/>
                <w:szCs w:val="28"/>
                <w:vertAlign w:val="superscript"/>
              </w:rPr>
              <w:t>3</w:t>
            </w:r>
            <w:r w:rsidRPr="00EE28C3">
              <w:rPr>
                <w:sz w:val="28"/>
                <w:szCs w:val="28"/>
              </w:rPr>
              <w:t xml:space="preserve"> -  </w:t>
            </w:r>
            <w:r w:rsidR="00315A84" w:rsidRPr="00EE28C3">
              <w:rPr>
                <w:sz w:val="28"/>
                <w:szCs w:val="28"/>
              </w:rPr>
              <w:t xml:space="preserve">    </w:t>
            </w:r>
            <w:r w:rsidRPr="00EE28C3">
              <w:rPr>
                <w:sz w:val="28"/>
                <w:szCs w:val="28"/>
              </w:rPr>
              <w:t xml:space="preserve"> 0,16</w:t>
            </w:r>
          </w:p>
        </w:tc>
      </w:tr>
      <w:tr w:rsidR="00914D73" w:rsidRPr="00EE28C3">
        <w:tblPrEx>
          <w:tblCellMar>
            <w:left w:w="71" w:type="dxa"/>
            <w:right w:w="71" w:type="dxa"/>
          </w:tblCellMar>
        </w:tblPrEx>
        <w:tc>
          <w:tcPr>
            <w:tcW w:w="1259" w:type="dxa"/>
            <w:gridSpan w:val="2"/>
          </w:tcPr>
          <w:p w:rsidR="00914D73" w:rsidRPr="00EE28C3" w:rsidRDefault="00315A84" w:rsidP="005F5688">
            <w:pPr>
              <w:widowControl w:val="0"/>
              <w:jc w:val="both"/>
              <w:rPr>
                <w:sz w:val="28"/>
                <w:szCs w:val="28"/>
              </w:rPr>
            </w:pPr>
            <w:r w:rsidRPr="00EE28C3">
              <w:rPr>
                <w:sz w:val="28"/>
                <w:szCs w:val="28"/>
              </w:rPr>
              <w:t>ПЭ</w:t>
            </w:r>
            <w:r w:rsidR="00914D73" w:rsidRPr="00EE28C3">
              <w:rPr>
                <w:sz w:val="28"/>
                <w:szCs w:val="28"/>
              </w:rPr>
              <w:t>Н-1,2</w:t>
            </w:r>
          </w:p>
          <w:p w:rsidR="00914D73" w:rsidRPr="00EE28C3" w:rsidRDefault="00914D73" w:rsidP="005F5688">
            <w:pPr>
              <w:widowControl w:val="0"/>
              <w:ind w:firstLine="709"/>
              <w:jc w:val="both"/>
              <w:rPr>
                <w:sz w:val="28"/>
                <w:szCs w:val="28"/>
              </w:rPr>
            </w:pPr>
          </w:p>
        </w:tc>
        <w:tc>
          <w:tcPr>
            <w:tcW w:w="1260" w:type="dxa"/>
          </w:tcPr>
          <w:p w:rsidR="00914D73" w:rsidRPr="00EE28C3" w:rsidRDefault="00315A84" w:rsidP="005F5688">
            <w:pPr>
              <w:widowControl w:val="0"/>
              <w:jc w:val="both"/>
              <w:rPr>
                <w:sz w:val="28"/>
                <w:szCs w:val="28"/>
              </w:rPr>
            </w:pPr>
            <w:r w:rsidRPr="00EE28C3">
              <w:rPr>
                <w:sz w:val="28"/>
                <w:szCs w:val="28"/>
              </w:rPr>
              <w:t>Питательный</w:t>
            </w:r>
          </w:p>
          <w:p w:rsidR="00914D73" w:rsidRPr="00EE28C3" w:rsidRDefault="00315A84" w:rsidP="005F5688">
            <w:pPr>
              <w:widowControl w:val="0"/>
              <w:jc w:val="both"/>
              <w:rPr>
                <w:sz w:val="28"/>
                <w:szCs w:val="28"/>
              </w:rPr>
            </w:pPr>
            <w:r w:rsidRPr="00EE28C3">
              <w:rPr>
                <w:sz w:val="28"/>
                <w:szCs w:val="28"/>
              </w:rPr>
              <w:t>электро-насос-ны</w:t>
            </w:r>
            <w:r w:rsidR="00914D73" w:rsidRPr="00EE28C3">
              <w:rPr>
                <w:sz w:val="28"/>
                <w:szCs w:val="28"/>
              </w:rPr>
              <w:t>й</w:t>
            </w:r>
            <w:r w:rsidRPr="00EE28C3">
              <w:rPr>
                <w:sz w:val="28"/>
                <w:szCs w:val="28"/>
              </w:rPr>
              <w:t xml:space="preserve"> </w:t>
            </w:r>
            <w:r w:rsidR="00914D73" w:rsidRPr="00EE28C3">
              <w:rPr>
                <w:sz w:val="28"/>
                <w:szCs w:val="28"/>
              </w:rPr>
              <w:t>агрегат</w:t>
            </w:r>
          </w:p>
        </w:tc>
        <w:tc>
          <w:tcPr>
            <w:tcW w:w="1262" w:type="dxa"/>
            <w:gridSpan w:val="3"/>
          </w:tcPr>
          <w:p w:rsidR="00914D73" w:rsidRPr="00EE28C3" w:rsidRDefault="00914D73" w:rsidP="005F5688">
            <w:pPr>
              <w:widowControl w:val="0"/>
              <w:rPr>
                <w:sz w:val="28"/>
                <w:szCs w:val="28"/>
              </w:rPr>
            </w:pPr>
            <w:r w:rsidRPr="00EE28C3">
              <w:rPr>
                <w:sz w:val="28"/>
                <w:szCs w:val="28"/>
              </w:rPr>
              <w:t>ЦНГС 60--231</w:t>
            </w:r>
          </w:p>
          <w:p w:rsidR="00914D73" w:rsidRPr="00EE28C3" w:rsidRDefault="00914D73" w:rsidP="005F5688">
            <w:pPr>
              <w:widowControl w:val="0"/>
              <w:ind w:firstLine="709"/>
              <w:jc w:val="both"/>
              <w:rPr>
                <w:sz w:val="28"/>
                <w:szCs w:val="28"/>
              </w:rPr>
            </w:pPr>
          </w:p>
        </w:tc>
        <w:tc>
          <w:tcPr>
            <w:tcW w:w="5760" w:type="dxa"/>
          </w:tcPr>
          <w:p w:rsidR="00914D73" w:rsidRPr="00EE28C3" w:rsidRDefault="00914D73" w:rsidP="005F5688">
            <w:pPr>
              <w:widowControl w:val="0"/>
              <w:jc w:val="both"/>
              <w:rPr>
                <w:sz w:val="28"/>
                <w:szCs w:val="28"/>
              </w:rPr>
            </w:pPr>
            <w:r w:rsidRPr="00EE28C3">
              <w:rPr>
                <w:sz w:val="28"/>
                <w:szCs w:val="28"/>
              </w:rPr>
              <w:t>-Производительность, м</w:t>
            </w:r>
            <w:r w:rsidRPr="00EE28C3">
              <w:rPr>
                <w:sz w:val="28"/>
                <w:szCs w:val="28"/>
                <w:vertAlign w:val="superscript"/>
              </w:rPr>
              <w:t>3</w:t>
            </w:r>
            <w:r w:rsidRPr="00EE28C3">
              <w:rPr>
                <w:sz w:val="28"/>
                <w:szCs w:val="28"/>
              </w:rPr>
              <w:t>/</w:t>
            </w:r>
            <w:r w:rsidR="00315A84" w:rsidRPr="00EE28C3">
              <w:rPr>
                <w:sz w:val="28"/>
                <w:szCs w:val="28"/>
              </w:rPr>
              <w:t>ч</w:t>
            </w:r>
            <w:r w:rsidRPr="00EE28C3">
              <w:rPr>
                <w:sz w:val="28"/>
                <w:szCs w:val="28"/>
              </w:rPr>
              <w:t xml:space="preserve">   -</w:t>
            </w:r>
            <w:r w:rsidR="00315A84" w:rsidRPr="00EE28C3">
              <w:rPr>
                <w:sz w:val="28"/>
                <w:szCs w:val="28"/>
              </w:rPr>
              <w:t xml:space="preserve">                   </w:t>
            </w:r>
            <w:r w:rsidRPr="00EE28C3">
              <w:rPr>
                <w:sz w:val="28"/>
                <w:szCs w:val="28"/>
              </w:rPr>
              <w:t>60;</w:t>
            </w:r>
          </w:p>
          <w:p w:rsidR="00914D73" w:rsidRPr="00EE28C3" w:rsidRDefault="00914D73" w:rsidP="005F5688">
            <w:pPr>
              <w:widowControl w:val="0"/>
              <w:jc w:val="both"/>
              <w:rPr>
                <w:sz w:val="28"/>
                <w:szCs w:val="28"/>
              </w:rPr>
            </w:pPr>
            <w:r w:rsidRPr="00EE28C3">
              <w:rPr>
                <w:sz w:val="28"/>
                <w:szCs w:val="28"/>
              </w:rPr>
              <w:t>-Напор,</w:t>
            </w:r>
            <w:r w:rsidR="00DE24C4" w:rsidRPr="00EE28C3">
              <w:rPr>
                <w:sz w:val="28"/>
                <w:szCs w:val="28"/>
              </w:rPr>
              <w:t xml:space="preserve"> </w:t>
            </w:r>
            <w:r w:rsidRPr="00EE28C3">
              <w:rPr>
                <w:sz w:val="28"/>
                <w:szCs w:val="28"/>
              </w:rPr>
              <w:t xml:space="preserve">м в.с.    - </w:t>
            </w:r>
            <w:r w:rsidR="0020082A" w:rsidRPr="00EE28C3">
              <w:rPr>
                <w:sz w:val="28"/>
                <w:szCs w:val="28"/>
              </w:rPr>
              <w:t xml:space="preserve">                                </w:t>
            </w:r>
            <w:r w:rsidRPr="00EE28C3">
              <w:rPr>
                <w:sz w:val="28"/>
                <w:szCs w:val="28"/>
              </w:rPr>
              <w:t>231;</w:t>
            </w:r>
          </w:p>
          <w:p w:rsidR="00914D73" w:rsidRPr="00EE28C3" w:rsidRDefault="00914D73" w:rsidP="005F5688">
            <w:pPr>
              <w:widowControl w:val="0"/>
              <w:jc w:val="both"/>
              <w:rPr>
                <w:sz w:val="28"/>
                <w:szCs w:val="28"/>
              </w:rPr>
            </w:pPr>
            <w:r w:rsidRPr="00EE28C3">
              <w:rPr>
                <w:sz w:val="28"/>
                <w:szCs w:val="28"/>
              </w:rPr>
              <w:t>-Скорость вращения ротора, об</w:t>
            </w:r>
            <w:r w:rsidR="0020082A" w:rsidRPr="00EE28C3">
              <w:rPr>
                <w:sz w:val="28"/>
                <w:szCs w:val="28"/>
              </w:rPr>
              <w:t>.</w:t>
            </w:r>
            <w:r w:rsidRPr="00EE28C3">
              <w:rPr>
                <w:sz w:val="28"/>
                <w:szCs w:val="28"/>
              </w:rPr>
              <w:t>/</w:t>
            </w:r>
            <w:r w:rsidR="0020082A" w:rsidRPr="00EE28C3">
              <w:rPr>
                <w:sz w:val="28"/>
                <w:szCs w:val="28"/>
              </w:rPr>
              <w:t>мин</w:t>
            </w:r>
            <w:r w:rsidRPr="00EE28C3">
              <w:rPr>
                <w:sz w:val="28"/>
                <w:szCs w:val="28"/>
              </w:rPr>
              <w:t xml:space="preserve"> -  2950;</w:t>
            </w:r>
          </w:p>
          <w:p w:rsidR="00914D73" w:rsidRPr="00EE28C3" w:rsidRDefault="00914D73" w:rsidP="005F5688">
            <w:pPr>
              <w:widowControl w:val="0"/>
              <w:jc w:val="both"/>
              <w:rPr>
                <w:sz w:val="28"/>
                <w:szCs w:val="28"/>
              </w:rPr>
            </w:pPr>
            <w:r w:rsidRPr="00EE28C3">
              <w:rPr>
                <w:sz w:val="28"/>
                <w:szCs w:val="28"/>
              </w:rPr>
              <w:t>-Число ст</w:t>
            </w:r>
            <w:r w:rsidR="0020082A" w:rsidRPr="00EE28C3">
              <w:rPr>
                <w:sz w:val="28"/>
                <w:szCs w:val="28"/>
              </w:rPr>
              <w:t>у</w:t>
            </w:r>
            <w:r w:rsidRPr="00EE28C3">
              <w:rPr>
                <w:sz w:val="28"/>
                <w:szCs w:val="28"/>
              </w:rPr>
              <w:t>пен</w:t>
            </w:r>
            <w:r w:rsidR="0020082A" w:rsidRPr="00EE28C3">
              <w:rPr>
                <w:sz w:val="28"/>
                <w:szCs w:val="28"/>
              </w:rPr>
              <w:t>ей</w:t>
            </w:r>
            <w:r w:rsidRPr="00EE28C3">
              <w:rPr>
                <w:sz w:val="28"/>
                <w:szCs w:val="28"/>
              </w:rPr>
              <w:t>, n -                                   6;</w:t>
            </w:r>
          </w:p>
          <w:p w:rsidR="00914D73" w:rsidRPr="00EE28C3" w:rsidRDefault="00914D73" w:rsidP="005F5688">
            <w:pPr>
              <w:widowControl w:val="0"/>
              <w:jc w:val="both"/>
              <w:rPr>
                <w:sz w:val="28"/>
                <w:szCs w:val="28"/>
              </w:rPr>
            </w:pPr>
            <w:r w:rsidRPr="00EE28C3">
              <w:rPr>
                <w:sz w:val="28"/>
                <w:szCs w:val="28"/>
              </w:rPr>
              <w:t>-Электродвигатель    -                            А2-82-2;</w:t>
            </w:r>
          </w:p>
          <w:p w:rsidR="00914D73" w:rsidRPr="00EE28C3" w:rsidRDefault="0020082A" w:rsidP="005F5688">
            <w:pPr>
              <w:widowControl w:val="0"/>
              <w:jc w:val="both"/>
              <w:rPr>
                <w:sz w:val="28"/>
                <w:szCs w:val="28"/>
              </w:rPr>
            </w:pPr>
            <w:r w:rsidRPr="00EE28C3">
              <w:rPr>
                <w:sz w:val="28"/>
                <w:szCs w:val="28"/>
              </w:rPr>
              <w:t>-Мощность э</w:t>
            </w:r>
            <w:r w:rsidR="00914D73" w:rsidRPr="00EE28C3">
              <w:rPr>
                <w:sz w:val="28"/>
                <w:szCs w:val="28"/>
              </w:rPr>
              <w:t>лектродвиг</w:t>
            </w:r>
            <w:r w:rsidRPr="00EE28C3">
              <w:rPr>
                <w:sz w:val="28"/>
                <w:szCs w:val="28"/>
              </w:rPr>
              <w:t>ателя</w:t>
            </w:r>
            <w:r w:rsidR="00914D73" w:rsidRPr="00EE28C3">
              <w:rPr>
                <w:sz w:val="28"/>
                <w:szCs w:val="28"/>
              </w:rPr>
              <w:t>, (N) кВт - 75</w:t>
            </w:r>
          </w:p>
        </w:tc>
      </w:tr>
      <w:tr w:rsidR="00914D73" w:rsidRPr="00EE28C3">
        <w:tblPrEx>
          <w:tblCellMar>
            <w:left w:w="71" w:type="dxa"/>
            <w:right w:w="71" w:type="dxa"/>
          </w:tblCellMar>
        </w:tblPrEx>
        <w:tc>
          <w:tcPr>
            <w:tcW w:w="1259" w:type="dxa"/>
            <w:gridSpan w:val="2"/>
          </w:tcPr>
          <w:p w:rsidR="00914D73" w:rsidRPr="00EE28C3" w:rsidRDefault="00914D73" w:rsidP="005F5688">
            <w:pPr>
              <w:widowControl w:val="0"/>
              <w:jc w:val="both"/>
              <w:rPr>
                <w:sz w:val="28"/>
                <w:szCs w:val="28"/>
              </w:rPr>
            </w:pPr>
            <w:r w:rsidRPr="00EE28C3">
              <w:rPr>
                <w:sz w:val="28"/>
                <w:szCs w:val="28"/>
              </w:rPr>
              <w:t>П</w:t>
            </w:r>
            <w:r w:rsidR="00F55107" w:rsidRPr="00EE28C3">
              <w:rPr>
                <w:sz w:val="28"/>
                <w:szCs w:val="28"/>
              </w:rPr>
              <w:t>Э</w:t>
            </w:r>
            <w:r w:rsidRPr="00EE28C3">
              <w:rPr>
                <w:sz w:val="28"/>
                <w:szCs w:val="28"/>
              </w:rPr>
              <w:t>Н-3,4</w:t>
            </w:r>
          </w:p>
          <w:p w:rsidR="00914D73" w:rsidRPr="00EE28C3" w:rsidRDefault="00914D73" w:rsidP="005F5688">
            <w:pPr>
              <w:widowControl w:val="0"/>
              <w:ind w:firstLine="709"/>
              <w:jc w:val="both"/>
              <w:rPr>
                <w:sz w:val="28"/>
                <w:szCs w:val="28"/>
              </w:rPr>
            </w:pPr>
          </w:p>
        </w:tc>
        <w:tc>
          <w:tcPr>
            <w:tcW w:w="1260" w:type="dxa"/>
          </w:tcPr>
          <w:p w:rsidR="00914D73" w:rsidRPr="00EE28C3" w:rsidRDefault="00F55107" w:rsidP="005F5688">
            <w:pPr>
              <w:widowControl w:val="0"/>
              <w:jc w:val="both"/>
              <w:rPr>
                <w:sz w:val="28"/>
                <w:szCs w:val="28"/>
              </w:rPr>
            </w:pPr>
            <w:r w:rsidRPr="00EE28C3">
              <w:rPr>
                <w:sz w:val="28"/>
                <w:szCs w:val="28"/>
              </w:rPr>
              <w:t>Питательный</w:t>
            </w:r>
            <w:r w:rsidR="00914D73" w:rsidRPr="00EE28C3">
              <w:rPr>
                <w:sz w:val="28"/>
                <w:szCs w:val="28"/>
              </w:rPr>
              <w:t xml:space="preserve"> </w:t>
            </w:r>
            <w:r w:rsidRPr="00EE28C3">
              <w:rPr>
                <w:sz w:val="28"/>
                <w:szCs w:val="28"/>
              </w:rPr>
              <w:t>э</w:t>
            </w:r>
            <w:r w:rsidR="00914D73" w:rsidRPr="00EE28C3">
              <w:rPr>
                <w:sz w:val="28"/>
                <w:szCs w:val="28"/>
              </w:rPr>
              <w:t>лектро-насос</w:t>
            </w:r>
            <w:r w:rsidRPr="00EE28C3">
              <w:rPr>
                <w:sz w:val="28"/>
                <w:szCs w:val="28"/>
              </w:rPr>
              <w:t>-</w:t>
            </w:r>
            <w:r w:rsidR="00914D73" w:rsidRPr="00EE28C3">
              <w:rPr>
                <w:sz w:val="28"/>
                <w:szCs w:val="28"/>
              </w:rPr>
              <w:t>н</w:t>
            </w:r>
            <w:r w:rsidRPr="00EE28C3">
              <w:rPr>
                <w:sz w:val="28"/>
                <w:szCs w:val="28"/>
              </w:rPr>
              <w:t>ы</w:t>
            </w:r>
            <w:r w:rsidR="00914D73" w:rsidRPr="00EE28C3">
              <w:rPr>
                <w:sz w:val="28"/>
                <w:szCs w:val="28"/>
              </w:rPr>
              <w:t>й</w:t>
            </w:r>
            <w:r w:rsidRPr="00EE28C3">
              <w:rPr>
                <w:vanish/>
                <w:sz w:val="28"/>
                <w:szCs w:val="28"/>
              </w:rPr>
              <w:t xml:space="preserve"> </w:t>
            </w:r>
            <w:r w:rsidR="00914D73" w:rsidRPr="00EE28C3">
              <w:rPr>
                <w:sz w:val="28"/>
                <w:szCs w:val="28"/>
              </w:rPr>
              <w:t>агрегат</w:t>
            </w:r>
          </w:p>
        </w:tc>
        <w:tc>
          <w:tcPr>
            <w:tcW w:w="1262" w:type="dxa"/>
            <w:gridSpan w:val="3"/>
          </w:tcPr>
          <w:p w:rsidR="00914D73" w:rsidRPr="00EE28C3" w:rsidRDefault="00914D73" w:rsidP="005F5688">
            <w:pPr>
              <w:widowControl w:val="0"/>
              <w:jc w:val="both"/>
              <w:rPr>
                <w:sz w:val="28"/>
                <w:szCs w:val="28"/>
              </w:rPr>
            </w:pPr>
            <w:r w:rsidRPr="00EE28C3">
              <w:rPr>
                <w:sz w:val="28"/>
                <w:szCs w:val="28"/>
              </w:rPr>
              <w:t>ЦНГС 60-264-18</w:t>
            </w:r>
          </w:p>
          <w:p w:rsidR="00914D73" w:rsidRPr="00EE28C3" w:rsidRDefault="00914D73" w:rsidP="005F5688">
            <w:pPr>
              <w:widowControl w:val="0"/>
              <w:ind w:firstLine="709"/>
              <w:jc w:val="both"/>
              <w:rPr>
                <w:sz w:val="28"/>
                <w:szCs w:val="28"/>
              </w:rPr>
            </w:pPr>
          </w:p>
        </w:tc>
        <w:tc>
          <w:tcPr>
            <w:tcW w:w="5760" w:type="dxa"/>
          </w:tcPr>
          <w:p w:rsidR="00914D73" w:rsidRPr="00EE28C3" w:rsidRDefault="00914D73" w:rsidP="005F5688">
            <w:pPr>
              <w:widowControl w:val="0"/>
              <w:jc w:val="both"/>
              <w:rPr>
                <w:sz w:val="28"/>
                <w:szCs w:val="28"/>
              </w:rPr>
            </w:pPr>
            <w:r w:rsidRPr="00EE28C3">
              <w:rPr>
                <w:sz w:val="28"/>
                <w:szCs w:val="28"/>
              </w:rPr>
              <w:t>-Производительность, м3/год</w:t>
            </w:r>
            <w:r w:rsidR="00F55107" w:rsidRPr="00EE28C3">
              <w:rPr>
                <w:sz w:val="28"/>
                <w:szCs w:val="28"/>
              </w:rPr>
              <w:t xml:space="preserve"> -            </w:t>
            </w:r>
            <w:r w:rsidRPr="00EE28C3">
              <w:rPr>
                <w:sz w:val="28"/>
                <w:szCs w:val="28"/>
              </w:rPr>
              <w:t xml:space="preserve">       60;</w:t>
            </w:r>
          </w:p>
          <w:p w:rsidR="00914D73" w:rsidRPr="00EE28C3" w:rsidRDefault="00F55107" w:rsidP="005F5688">
            <w:pPr>
              <w:widowControl w:val="0"/>
              <w:jc w:val="both"/>
              <w:rPr>
                <w:sz w:val="28"/>
                <w:szCs w:val="28"/>
              </w:rPr>
            </w:pPr>
            <w:r w:rsidRPr="00EE28C3">
              <w:rPr>
                <w:sz w:val="28"/>
                <w:szCs w:val="28"/>
              </w:rPr>
              <w:t>-Напор,(Н) м в.с</w:t>
            </w:r>
            <w:r w:rsidR="00914D73" w:rsidRPr="00EE28C3">
              <w:rPr>
                <w:sz w:val="28"/>
                <w:szCs w:val="28"/>
              </w:rPr>
              <w:t xml:space="preserve">. -  </w:t>
            </w:r>
            <w:r w:rsidRPr="00EE28C3">
              <w:rPr>
                <w:sz w:val="28"/>
                <w:szCs w:val="28"/>
              </w:rPr>
              <w:t xml:space="preserve">     </w:t>
            </w:r>
            <w:r w:rsidR="00914D73" w:rsidRPr="00EE28C3">
              <w:rPr>
                <w:sz w:val="28"/>
                <w:szCs w:val="28"/>
              </w:rPr>
              <w:t xml:space="preserve">                                231;</w:t>
            </w:r>
          </w:p>
          <w:p w:rsidR="00914D73" w:rsidRPr="00EE28C3" w:rsidRDefault="00914D73" w:rsidP="005F5688">
            <w:pPr>
              <w:widowControl w:val="0"/>
              <w:jc w:val="both"/>
              <w:rPr>
                <w:sz w:val="28"/>
                <w:szCs w:val="28"/>
              </w:rPr>
            </w:pPr>
            <w:r w:rsidRPr="00EE28C3">
              <w:rPr>
                <w:sz w:val="28"/>
                <w:szCs w:val="28"/>
              </w:rPr>
              <w:t>-Скорость вращения ротора, об/</w:t>
            </w:r>
            <w:r w:rsidR="00F55107" w:rsidRPr="00EE28C3">
              <w:rPr>
                <w:sz w:val="28"/>
                <w:szCs w:val="28"/>
              </w:rPr>
              <w:t>мин</w:t>
            </w:r>
            <w:r w:rsidRPr="00EE28C3">
              <w:rPr>
                <w:sz w:val="28"/>
                <w:szCs w:val="28"/>
              </w:rPr>
              <w:t xml:space="preserve"> -    2950;</w:t>
            </w:r>
          </w:p>
          <w:p w:rsidR="00914D73" w:rsidRPr="00EE28C3" w:rsidRDefault="00914D73" w:rsidP="005F5688">
            <w:pPr>
              <w:widowControl w:val="0"/>
              <w:jc w:val="both"/>
              <w:rPr>
                <w:sz w:val="28"/>
                <w:szCs w:val="28"/>
              </w:rPr>
            </w:pPr>
            <w:r w:rsidRPr="00EE28C3">
              <w:rPr>
                <w:sz w:val="28"/>
                <w:szCs w:val="28"/>
              </w:rPr>
              <w:t>-Число ст</w:t>
            </w:r>
            <w:r w:rsidR="00F55107" w:rsidRPr="00EE28C3">
              <w:rPr>
                <w:sz w:val="28"/>
                <w:szCs w:val="28"/>
              </w:rPr>
              <w:t>упеней</w:t>
            </w:r>
            <w:r w:rsidRPr="00EE28C3">
              <w:rPr>
                <w:sz w:val="28"/>
                <w:szCs w:val="28"/>
              </w:rPr>
              <w:t>, n                                       - 6;</w:t>
            </w:r>
          </w:p>
          <w:p w:rsidR="00914D73" w:rsidRPr="00EE28C3" w:rsidRDefault="00F55107" w:rsidP="005F5688">
            <w:pPr>
              <w:widowControl w:val="0"/>
              <w:jc w:val="both"/>
              <w:rPr>
                <w:sz w:val="28"/>
                <w:szCs w:val="28"/>
              </w:rPr>
            </w:pPr>
            <w:r w:rsidRPr="00EE28C3">
              <w:rPr>
                <w:sz w:val="28"/>
                <w:szCs w:val="28"/>
              </w:rPr>
              <w:t>-Электродвигатель</w:t>
            </w:r>
            <w:r w:rsidR="00914D73" w:rsidRPr="00EE28C3">
              <w:rPr>
                <w:sz w:val="28"/>
                <w:szCs w:val="28"/>
              </w:rPr>
              <w:t xml:space="preserve"> -  </w:t>
            </w:r>
            <w:r w:rsidRPr="00EE28C3">
              <w:rPr>
                <w:sz w:val="28"/>
                <w:szCs w:val="28"/>
              </w:rPr>
              <w:t xml:space="preserve"> </w:t>
            </w:r>
            <w:r w:rsidR="00914D73" w:rsidRPr="00EE28C3">
              <w:rPr>
                <w:sz w:val="28"/>
                <w:szCs w:val="28"/>
              </w:rPr>
              <w:t xml:space="preserve">                           А2-82-2;</w:t>
            </w:r>
          </w:p>
          <w:p w:rsidR="00914D73" w:rsidRPr="00EE28C3" w:rsidRDefault="00F55107" w:rsidP="005F5688">
            <w:pPr>
              <w:widowControl w:val="0"/>
              <w:jc w:val="both"/>
              <w:rPr>
                <w:sz w:val="28"/>
                <w:szCs w:val="28"/>
              </w:rPr>
            </w:pPr>
            <w:r w:rsidRPr="00EE28C3">
              <w:rPr>
                <w:sz w:val="28"/>
                <w:szCs w:val="28"/>
              </w:rPr>
              <w:t>-Мощность э</w:t>
            </w:r>
            <w:r w:rsidR="00914D73" w:rsidRPr="00EE28C3">
              <w:rPr>
                <w:sz w:val="28"/>
                <w:szCs w:val="28"/>
              </w:rPr>
              <w:t>лектродвиг</w:t>
            </w:r>
            <w:r w:rsidRPr="00EE28C3">
              <w:rPr>
                <w:sz w:val="28"/>
                <w:szCs w:val="28"/>
              </w:rPr>
              <w:t>ателя</w:t>
            </w:r>
            <w:r w:rsidR="00914D73" w:rsidRPr="00EE28C3">
              <w:rPr>
                <w:sz w:val="28"/>
                <w:szCs w:val="28"/>
              </w:rPr>
              <w:t>, (N) кВт -        75</w:t>
            </w:r>
          </w:p>
        </w:tc>
      </w:tr>
    </w:tbl>
    <w:p w:rsidR="00F55107" w:rsidRPr="00EE28C3" w:rsidRDefault="00F55107" w:rsidP="005F5688">
      <w:pPr>
        <w:widowControl w:val="0"/>
        <w:ind w:firstLine="709"/>
        <w:jc w:val="both"/>
        <w:rPr>
          <w:sz w:val="28"/>
          <w:szCs w:val="28"/>
        </w:rPr>
      </w:pPr>
    </w:p>
    <w:p w:rsidR="00914D73" w:rsidRPr="00EE28C3" w:rsidRDefault="00914D73" w:rsidP="005F5688">
      <w:pPr>
        <w:widowControl w:val="0"/>
        <w:ind w:firstLine="709"/>
        <w:jc w:val="both"/>
        <w:rPr>
          <w:sz w:val="28"/>
          <w:szCs w:val="28"/>
        </w:rPr>
      </w:pPr>
      <w:r w:rsidRPr="00EE28C3">
        <w:rPr>
          <w:sz w:val="28"/>
          <w:szCs w:val="28"/>
        </w:rPr>
        <w:t>- конденсат из калориферов котлов;</w:t>
      </w:r>
    </w:p>
    <w:p w:rsidR="00914D73" w:rsidRPr="00EE28C3" w:rsidRDefault="00914D73" w:rsidP="005F5688">
      <w:pPr>
        <w:widowControl w:val="0"/>
        <w:ind w:firstLine="709"/>
        <w:jc w:val="both"/>
        <w:rPr>
          <w:sz w:val="28"/>
          <w:szCs w:val="28"/>
        </w:rPr>
      </w:pPr>
      <w:r w:rsidRPr="00EE28C3">
        <w:rPr>
          <w:sz w:val="28"/>
          <w:szCs w:val="28"/>
        </w:rPr>
        <w:t xml:space="preserve"> - конденсат подогревателей сетевой воды (ПСВ-1,2);</w:t>
      </w:r>
    </w:p>
    <w:p w:rsidR="00914D73" w:rsidRPr="00EE28C3" w:rsidRDefault="00914D73" w:rsidP="005F5688">
      <w:pPr>
        <w:widowControl w:val="0"/>
        <w:ind w:firstLine="709"/>
        <w:jc w:val="both"/>
        <w:rPr>
          <w:sz w:val="28"/>
          <w:szCs w:val="28"/>
        </w:rPr>
      </w:pPr>
      <w:r w:rsidRPr="00EE28C3">
        <w:rPr>
          <w:sz w:val="28"/>
          <w:szCs w:val="28"/>
        </w:rPr>
        <w:t xml:space="preserve"> - конденсат подогревателя артезианской воды (ПАВ);</w:t>
      </w:r>
    </w:p>
    <w:p w:rsidR="00914D73" w:rsidRPr="00EE28C3" w:rsidRDefault="00914D73" w:rsidP="005F5688">
      <w:pPr>
        <w:widowControl w:val="0"/>
        <w:ind w:firstLine="709"/>
        <w:jc w:val="both"/>
        <w:rPr>
          <w:sz w:val="28"/>
          <w:szCs w:val="28"/>
        </w:rPr>
      </w:pPr>
      <w:r w:rsidRPr="00EE28C3">
        <w:rPr>
          <w:sz w:val="28"/>
          <w:szCs w:val="28"/>
        </w:rPr>
        <w:t xml:space="preserve"> - конденсат расширителя непрерывной продувки (РНП);</w:t>
      </w:r>
    </w:p>
    <w:p w:rsidR="00914D73" w:rsidRPr="00EE28C3" w:rsidRDefault="00914D73" w:rsidP="005F5688">
      <w:pPr>
        <w:widowControl w:val="0"/>
        <w:ind w:firstLine="709"/>
        <w:jc w:val="both"/>
        <w:rPr>
          <w:sz w:val="28"/>
          <w:szCs w:val="28"/>
        </w:rPr>
      </w:pPr>
      <w:r w:rsidRPr="00EE28C3">
        <w:rPr>
          <w:sz w:val="28"/>
          <w:szCs w:val="28"/>
        </w:rPr>
        <w:t xml:space="preserve"> - конденсат дренажного бака (ДРБК).</w:t>
      </w:r>
    </w:p>
    <w:p w:rsidR="00914D73" w:rsidRPr="00EE28C3" w:rsidRDefault="00F55107" w:rsidP="005F5688">
      <w:pPr>
        <w:widowControl w:val="0"/>
        <w:ind w:firstLine="709"/>
        <w:jc w:val="both"/>
        <w:rPr>
          <w:sz w:val="28"/>
          <w:szCs w:val="28"/>
        </w:rPr>
      </w:pPr>
      <w:r w:rsidRPr="00EE28C3">
        <w:rPr>
          <w:sz w:val="28"/>
          <w:szCs w:val="28"/>
        </w:rPr>
        <w:t>Пар</w:t>
      </w:r>
      <w:r w:rsidR="00914D73" w:rsidRPr="00EE28C3">
        <w:rPr>
          <w:sz w:val="28"/>
          <w:szCs w:val="28"/>
        </w:rPr>
        <w:t xml:space="preserve"> в </w:t>
      </w:r>
      <w:r w:rsidR="00D94474" w:rsidRPr="00EE28C3">
        <w:rPr>
          <w:sz w:val="28"/>
          <w:szCs w:val="28"/>
        </w:rPr>
        <w:t>деаэрат</w:t>
      </w:r>
      <w:r w:rsidR="00914D73" w:rsidRPr="00EE28C3">
        <w:rPr>
          <w:sz w:val="28"/>
          <w:szCs w:val="28"/>
        </w:rPr>
        <w:t>орну</w:t>
      </w:r>
      <w:r w:rsidRPr="00EE28C3">
        <w:rPr>
          <w:sz w:val="28"/>
          <w:szCs w:val="28"/>
        </w:rPr>
        <w:t>ю</w:t>
      </w:r>
      <w:r w:rsidR="00914D73" w:rsidRPr="00EE28C3">
        <w:rPr>
          <w:sz w:val="28"/>
          <w:szCs w:val="28"/>
        </w:rPr>
        <w:t xml:space="preserve"> колонку (ДА-1,2) и </w:t>
      </w:r>
      <w:r w:rsidR="00D94474" w:rsidRPr="00EE28C3">
        <w:rPr>
          <w:sz w:val="28"/>
          <w:szCs w:val="28"/>
        </w:rPr>
        <w:t>деаэрат</w:t>
      </w:r>
      <w:r w:rsidR="00914D73" w:rsidRPr="00EE28C3">
        <w:rPr>
          <w:sz w:val="28"/>
          <w:szCs w:val="28"/>
        </w:rPr>
        <w:t>орн</w:t>
      </w:r>
      <w:r w:rsidRPr="00EE28C3">
        <w:rPr>
          <w:sz w:val="28"/>
          <w:szCs w:val="28"/>
        </w:rPr>
        <w:t>ы</w:t>
      </w:r>
      <w:r w:rsidR="00914D73" w:rsidRPr="00EE28C3">
        <w:rPr>
          <w:sz w:val="28"/>
          <w:szCs w:val="28"/>
        </w:rPr>
        <w:t>й</w:t>
      </w:r>
      <w:r w:rsidRPr="00EE28C3">
        <w:rPr>
          <w:sz w:val="28"/>
          <w:szCs w:val="28"/>
        </w:rPr>
        <w:t xml:space="preserve"> бак поступает по </w:t>
      </w:r>
      <w:r w:rsidR="00914D73" w:rsidRPr="00EE28C3">
        <w:rPr>
          <w:sz w:val="28"/>
          <w:szCs w:val="28"/>
        </w:rPr>
        <w:t>паропровод</w:t>
      </w:r>
      <w:r w:rsidRPr="00EE28C3">
        <w:rPr>
          <w:sz w:val="28"/>
          <w:szCs w:val="28"/>
        </w:rPr>
        <w:t>у</w:t>
      </w:r>
      <w:r w:rsidR="00914D73" w:rsidRPr="00EE28C3">
        <w:rPr>
          <w:sz w:val="28"/>
          <w:szCs w:val="28"/>
        </w:rPr>
        <w:t xml:space="preserve"> после РОУ. Пройдя процесс деаэрации в Дк-1,2, деаэрированная вода насосны</w:t>
      </w:r>
      <w:r w:rsidRPr="00EE28C3">
        <w:rPr>
          <w:sz w:val="28"/>
          <w:szCs w:val="28"/>
        </w:rPr>
        <w:t>ми агрегатами питания котлов (ПЭ</w:t>
      </w:r>
      <w:r w:rsidR="00914D73" w:rsidRPr="00EE28C3">
        <w:rPr>
          <w:sz w:val="28"/>
          <w:szCs w:val="28"/>
        </w:rPr>
        <w:t>Н-1</w:t>
      </w:r>
      <w:r w:rsidRPr="00EE28C3">
        <w:rPr>
          <w:sz w:val="28"/>
          <w:szCs w:val="28"/>
        </w:rPr>
        <w:t>…</w:t>
      </w:r>
      <w:r w:rsidR="00914D73" w:rsidRPr="00EE28C3">
        <w:rPr>
          <w:sz w:val="28"/>
          <w:szCs w:val="28"/>
        </w:rPr>
        <w:t>4) через водяные экономайзеры (В</w:t>
      </w:r>
      <w:r w:rsidR="00B12594" w:rsidRPr="00EE28C3">
        <w:rPr>
          <w:sz w:val="28"/>
          <w:szCs w:val="28"/>
        </w:rPr>
        <w:t>Э</w:t>
      </w:r>
      <w:r w:rsidR="00914D73" w:rsidRPr="00EE28C3">
        <w:rPr>
          <w:sz w:val="28"/>
          <w:szCs w:val="28"/>
        </w:rPr>
        <w:t>-1</w:t>
      </w:r>
      <w:r w:rsidRPr="00EE28C3">
        <w:rPr>
          <w:sz w:val="28"/>
          <w:szCs w:val="28"/>
        </w:rPr>
        <w:t>…</w:t>
      </w:r>
      <w:r w:rsidR="00914D73" w:rsidRPr="00EE28C3">
        <w:rPr>
          <w:sz w:val="28"/>
          <w:szCs w:val="28"/>
        </w:rPr>
        <w:t>4) подается на котлы.</w:t>
      </w:r>
    </w:p>
    <w:p w:rsidR="00914D73" w:rsidRPr="00EE28C3" w:rsidRDefault="00914D73" w:rsidP="005F5688">
      <w:pPr>
        <w:widowControl w:val="0"/>
        <w:ind w:firstLine="709"/>
        <w:jc w:val="both"/>
        <w:rPr>
          <w:sz w:val="28"/>
          <w:szCs w:val="28"/>
        </w:rPr>
      </w:pPr>
      <w:r w:rsidRPr="00EE28C3">
        <w:rPr>
          <w:sz w:val="28"/>
          <w:szCs w:val="28"/>
        </w:rPr>
        <w:t xml:space="preserve">В схеме </w:t>
      </w:r>
      <w:r w:rsidR="00D94474" w:rsidRPr="00EE28C3">
        <w:rPr>
          <w:sz w:val="28"/>
          <w:szCs w:val="28"/>
        </w:rPr>
        <w:t>деаэрат</w:t>
      </w:r>
      <w:r w:rsidRPr="00EE28C3">
        <w:rPr>
          <w:sz w:val="28"/>
          <w:szCs w:val="28"/>
        </w:rPr>
        <w:t>орно</w:t>
      </w:r>
      <w:r w:rsidR="00B12594" w:rsidRPr="00EE28C3">
        <w:rPr>
          <w:sz w:val="28"/>
          <w:szCs w:val="28"/>
        </w:rPr>
        <w:t>й</w:t>
      </w:r>
      <w:r w:rsidRPr="00EE28C3">
        <w:rPr>
          <w:sz w:val="28"/>
          <w:szCs w:val="28"/>
        </w:rPr>
        <w:t xml:space="preserve"> установк</w:t>
      </w:r>
      <w:r w:rsidR="00B12594" w:rsidRPr="00EE28C3">
        <w:rPr>
          <w:sz w:val="28"/>
          <w:szCs w:val="28"/>
        </w:rPr>
        <w:t>и</w:t>
      </w:r>
      <w:r w:rsidRPr="00EE28C3">
        <w:rPr>
          <w:sz w:val="28"/>
          <w:szCs w:val="28"/>
        </w:rPr>
        <w:t xml:space="preserve"> использу</w:t>
      </w:r>
      <w:r w:rsidR="00B12594" w:rsidRPr="00EE28C3">
        <w:rPr>
          <w:sz w:val="28"/>
          <w:szCs w:val="28"/>
        </w:rPr>
        <w:t>е</w:t>
      </w:r>
      <w:r w:rsidRPr="00EE28C3">
        <w:rPr>
          <w:sz w:val="28"/>
          <w:szCs w:val="28"/>
        </w:rPr>
        <w:t>тся термически</w:t>
      </w:r>
      <w:r w:rsidR="00B12594" w:rsidRPr="00EE28C3">
        <w:rPr>
          <w:sz w:val="28"/>
          <w:szCs w:val="28"/>
        </w:rPr>
        <w:t>й</w:t>
      </w:r>
      <w:r w:rsidRPr="00EE28C3">
        <w:rPr>
          <w:sz w:val="28"/>
          <w:szCs w:val="28"/>
        </w:rPr>
        <w:t xml:space="preserve"> деаэратор атмосферного типа сери</w:t>
      </w:r>
      <w:r w:rsidR="00B12594" w:rsidRPr="00EE28C3">
        <w:rPr>
          <w:sz w:val="28"/>
          <w:szCs w:val="28"/>
        </w:rPr>
        <w:t>и</w:t>
      </w:r>
      <w:r w:rsidRPr="00EE28C3">
        <w:rPr>
          <w:sz w:val="28"/>
          <w:szCs w:val="28"/>
        </w:rPr>
        <w:t xml:space="preserve"> ДА, котор</w:t>
      </w:r>
      <w:r w:rsidR="00B12594" w:rsidRPr="00EE28C3">
        <w:rPr>
          <w:sz w:val="28"/>
          <w:szCs w:val="28"/>
        </w:rPr>
        <w:t>ый</w:t>
      </w:r>
      <w:r w:rsidRPr="00EE28C3">
        <w:rPr>
          <w:sz w:val="28"/>
          <w:szCs w:val="28"/>
        </w:rPr>
        <w:t xml:space="preserve"> состоит из </w:t>
      </w:r>
      <w:r w:rsidR="00D94474" w:rsidRPr="00EE28C3">
        <w:rPr>
          <w:sz w:val="28"/>
          <w:szCs w:val="28"/>
        </w:rPr>
        <w:t>деаэрат</w:t>
      </w:r>
      <w:r w:rsidRPr="00EE28C3">
        <w:rPr>
          <w:sz w:val="28"/>
          <w:szCs w:val="28"/>
        </w:rPr>
        <w:t>орно</w:t>
      </w:r>
      <w:r w:rsidR="00B12594" w:rsidRPr="00EE28C3">
        <w:rPr>
          <w:sz w:val="28"/>
          <w:szCs w:val="28"/>
        </w:rPr>
        <w:t>й</w:t>
      </w:r>
      <w:r w:rsidRPr="00EE28C3">
        <w:rPr>
          <w:sz w:val="28"/>
          <w:szCs w:val="28"/>
        </w:rPr>
        <w:t xml:space="preserve"> колонки, установленной на </w:t>
      </w:r>
      <w:r w:rsidR="00D94474" w:rsidRPr="00EE28C3">
        <w:rPr>
          <w:sz w:val="28"/>
          <w:szCs w:val="28"/>
        </w:rPr>
        <w:t>деаэрат</w:t>
      </w:r>
      <w:r w:rsidRPr="00EE28C3">
        <w:rPr>
          <w:sz w:val="28"/>
          <w:szCs w:val="28"/>
        </w:rPr>
        <w:t>орном баке.</w:t>
      </w:r>
    </w:p>
    <w:p w:rsidR="00914D73" w:rsidRPr="00EE28C3" w:rsidRDefault="00914D73" w:rsidP="005F5688">
      <w:pPr>
        <w:widowControl w:val="0"/>
        <w:ind w:firstLine="709"/>
        <w:jc w:val="both"/>
        <w:rPr>
          <w:sz w:val="28"/>
          <w:szCs w:val="28"/>
        </w:rPr>
      </w:pPr>
      <w:r w:rsidRPr="00EE28C3">
        <w:rPr>
          <w:sz w:val="28"/>
          <w:szCs w:val="28"/>
        </w:rPr>
        <w:t>Корпус деаэратора изготовлен из углеродной стали, а все внутренние элементы - из нержавеющей стали.</w:t>
      </w:r>
    </w:p>
    <w:p w:rsidR="00914D73" w:rsidRPr="00EE28C3" w:rsidRDefault="00914D73" w:rsidP="005F5688">
      <w:pPr>
        <w:widowControl w:val="0"/>
        <w:ind w:firstLine="709"/>
        <w:jc w:val="both"/>
        <w:rPr>
          <w:sz w:val="28"/>
          <w:szCs w:val="28"/>
        </w:rPr>
      </w:pPr>
      <w:r w:rsidRPr="00EE28C3">
        <w:rPr>
          <w:sz w:val="28"/>
          <w:szCs w:val="28"/>
        </w:rPr>
        <w:lastRenderedPageBreak/>
        <w:t>В деаэраторе использована двухст</w:t>
      </w:r>
      <w:r w:rsidR="00252C91" w:rsidRPr="00EE28C3">
        <w:rPr>
          <w:sz w:val="28"/>
          <w:szCs w:val="28"/>
        </w:rPr>
        <w:t>упенч</w:t>
      </w:r>
      <w:r w:rsidRPr="00EE28C3">
        <w:rPr>
          <w:sz w:val="28"/>
          <w:szCs w:val="28"/>
        </w:rPr>
        <w:t>а</w:t>
      </w:r>
      <w:r w:rsidR="00252C91" w:rsidRPr="00EE28C3">
        <w:rPr>
          <w:sz w:val="28"/>
          <w:szCs w:val="28"/>
        </w:rPr>
        <w:t>тая</w:t>
      </w:r>
      <w:r w:rsidRPr="00EE28C3">
        <w:rPr>
          <w:sz w:val="28"/>
          <w:szCs w:val="28"/>
        </w:rPr>
        <w:t xml:space="preserve"> система дегазации:</w:t>
      </w:r>
    </w:p>
    <w:p w:rsidR="00914D73" w:rsidRPr="00EE28C3" w:rsidRDefault="00252C91" w:rsidP="005F5688">
      <w:pPr>
        <w:widowControl w:val="0"/>
        <w:ind w:firstLine="709"/>
        <w:jc w:val="both"/>
        <w:rPr>
          <w:sz w:val="28"/>
          <w:szCs w:val="28"/>
        </w:rPr>
      </w:pPr>
      <w:r w:rsidRPr="00EE28C3">
        <w:rPr>
          <w:sz w:val="28"/>
          <w:szCs w:val="28"/>
        </w:rPr>
        <w:tab/>
        <w:t>I</w:t>
      </w:r>
      <w:r w:rsidR="00914D73" w:rsidRPr="00EE28C3">
        <w:rPr>
          <w:sz w:val="28"/>
          <w:szCs w:val="28"/>
        </w:rPr>
        <w:t>-</w:t>
      </w:r>
      <w:r w:rsidRPr="00EE28C3">
        <w:rPr>
          <w:sz w:val="28"/>
          <w:szCs w:val="28"/>
        </w:rPr>
        <w:t>ая</w:t>
      </w:r>
      <w:r w:rsidR="00914D73" w:rsidRPr="00EE28C3">
        <w:rPr>
          <w:sz w:val="28"/>
          <w:szCs w:val="28"/>
        </w:rPr>
        <w:t xml:space="preserve"> ст</w:t>
      </w:r>
      <w:r w:rsidRPr="00EE28C3">
        <w:rPr>
          <w:sz w:val="28"/>
          <w:szCs w:val="28"/>
        </w:rPr>
        <w:t>у</w:t>
      </w:r>
      <w:r w:rsidR="00914D73" w:rsidRPr="00EE28C3">
        <w:rPr>
          <w:sz w:val="28"/>
          <w:szCs w:val="28"/>
        </w:rPr>
        <w:t>пень  - струйная;</w:t>
      </w:r>
    </w:p>
    <w:p w:rsidR="00914D73" w:rsidRPr="00EE28C3" w:rsidRDefault="00914D73" w:rsidP="005F5688">
      <w:pPr>
        <w:widowControl w:val="0"/>
        <w:ind w:firstLine="709"/>
        <w:jc w:val="both"/>
        <w:rPr>
          <w:sz w:val="28"/>
          <w:szCs w:val="28"/>
        </w:rPr>
      </w:pPr>
      <w:r w:rsidRPr="00EE28C3">
        <w:rPr>
          <w:sz w:val="28"/>
          <w:szCs w:val="28"/>
        </w:rPr>
        <w:tab/>
      </w:r>
      <w:r w:rsidR="00252C91" w:rsidRPr="00EE28C3">
        <w:rPr>
          <w:sz w:val="28"/>
          <w:szCs w:val="28"/>
        </w:rPr>
        <w:t>II-ая</w:t>
      </w:r>
      <w:r w:rsidRPr="00EE28C3">
        <w:rPr>
          <w:sz w:val="28"/>
          <w:szCs w:val="28"/>
        </w:rPr>
        <w:t xml:space="preserve"> ст</w:t>
      </w:r>
      <w:r w:rsidR="00252C91" w:rsidRPr="00EE28C3">
        <w:rPr>
          <w:sz w:val="28"/>
          <w:szCs w:val="28"/>
        </w:rPr>
        <w:t>у</w:t>
      </w:r>
      <w:r w:rsidRPr="00EE28C3">
        <w:rPr>
          <w:sz w:val="28"/>
          <w:szCs w:val="28"/>
        </w:rPr>
        <w:t>пень - барботажная.</w:t>
      </w:r>
    </w:p>
    <w:p w:rsidR="00914D73" w:rsidRPr="00EE28C3" w:rsidRDefault="00914D73" w:rsidP="005F5688">
      <w:pPr>
        <w:widowControl w:val="0"/>
        <w:ind w:firstLine="709"/>
        <w:jc w:val="both"/>
        <w:rPr>
          <w:sz w:val="28"/>
          <w:szCs w:val="28"/>
        </w:rPr>
      </w:pPr>
      <w:r w:rsidRPr="00EE28C3">
        <w:rPr>
          <w:sz w:val="28"/>
          <w:szCs w:val="28"/>
        </w:rPr>
        <w:tab/>
        <w:t>При этом об</w:t>
      </w:r>
      <w:r w:rsidR="00252C91" w:rsidRPr="00EE28C3">
        <w:rPr>
          <w:sz w:val="28"/>
          <w:szCs w:val="28"/>
        </w:rPr>
        <w:t>е</w:t>
      </w:r>
      <w:r w:rsidRPr="00EE28C3">
        <w:rPr>
          <w:sz w:val="28"/>
          <w:szCs w:val="28"/>
        </w:rPr>
        <w:t xml:space="preserve"> ст</w:t>
      </w:r>
      <w:r w:rsidR="00252C91" w:rsidRPr="00EE28C3">
        <w:rPr>
          <w:sz w:val="28"/>
          <w:szCs w:val="28"/>
        </w:rPr>
        <w:t>у</w:t>
      </w:r>
      <w:r w:rsidRPr="00EE28C3">
        <w:rPr>
          <w:sz w:val="28"/>
          <w:szCs w:val="28"/>
        </w:rPr>
        <w:t xml:space="preserve">пени расположены в </w:t>
      </w:r>
      <w:r w:rsidR="00D94474" w:rsidRPr="00EE28C3">
        <w:rPr>
          <w:sz w:val="28"/>
          <w:szCs w:val="28"/>
        </w:rPr>
        <w:t>деаэрат</w:t>
      </w:r>
      <w:r w:rsidRPr="00EE28C3">
        <w:rPr>
          <w:sz w:val="28"/>
          <w:szCs w:val="28"/>
        </w:rPr>
        <w:t>орн</w:t>
      </w:r>
      <w:r w:rsidR="00252C91" w:rsidRPr="00EE28C3">
        <w:rPr>
          <w:sz w:val="28"/>
          <w:szCs w:val="28"/>
        </w:rPr>
        <w:t>ой</w:t>
      </w:r>
      <w:r w:rsidRPr="00EE28C3">
        <w:rPr>
          <w:sz w:val="28"/>
          <w:szCs w:val="28"/>
        </w:rPr>
        <w:t xml:space="preserve"> колонке.</w:t>
      </w:r>
    </w:p>
    <w:p w:rsidR="00914D73" w:rsidRPr="00EE28C3" w:rsidRDefault="00914D73" w:rsidP="005F5688">
      <w:pPr>
        <w:widowControl w:val="0"/>
        <w:ind w:firstLine="709"/>
        <w:jc w:val="both"/>
        <w:rPr>
          <w:sz w:val="28"/>
          <w:szCs w:val="28"/>
        </w:rPr>
      </w:pPr>
      <w:r w:rsidRPr="00EE28C3">
        <w:rPr>
          <w:sz w:val="28"/>
          <w:szCs w:val="28"/>
        </w:rPr>
        <w:t xml:space="preserve">Потоки воды, которые подлежат деаэрации, подаются в колонку через штуцер на верхнюю перфорированную тарелку, из которой вода стекает струей на расположенную ниже перепускную тарелку, а из </w:t>
      </w:r>
      <w:r w:rsidR="00252C91" w:rsidRPr="00EE28C3">
        <w:rPr>
          <w:sz w:val="28"/>
          <w:szCs w:val="28"/>
        </w:rPr>
        <w:t>н</w:t>
      </w:r>
      <w:r w:rsidRPr="00EE28C3">
        <w:rPr>
          <w:sz w:val="28"/>
          <w:szCs w:val="28"/>
        </w:rPr>
        <w:t xml:space="preserve">ее узкой струей сливается на начальный участок барботажного </w:t>
      </w:r>
      <w:r w:rsidR="00252C91" w:rsidRPr="00EE28C3">
        <w:rPr>
          <w:sz w:val="28"/>
          <w:szCs w:val="28"/>
        </w:rPr>
        <w:t>листа</w:t>
      </w:r>
      <w:r w:rsidRPr="00EE28C3">
        <w:rPr>
          <w:sz w:val="28"/>
          <w:szCs w:val="28"/>
        </w:rPr>
        <w:t xml:space="preserve">. Вода проходит </w:t>
      </w:r>
      <w:r w:rsidR="00252C91" w:rsidRPr="00EE28C3">
        <w:rPr>
          <w:sz w:val="28"/>
          <w:szCs w:val="28"/>
        </w:rPr>
        <w:t>по</w:t>
      </w:r>
      <w:r w:rsidRPr="00EE28C3">
        <w:rPr>
          <w:sz w:val="28"/>
          <w:szCs w:val="28"/>
        </w:rPr>
        <w:t xml:space="preserve"> барботажному </w:t>
      </w:r>
      <w:r w:rsidR="00252C91" w:rsidRPr="00EE28C3">
        <w:rPr>
          <w:sz w:val="28"/>
          <w:szCs w:val="28"/>
        </w:rPr>
        <w:t>листу</w:t>
      </w:r>
      <w:r w:rsidRPr="00EE28C3">
        <w:rPr>
          <w:sz w:val="28"/>
          <w:szCs w:val="28"/>
        </w:rPr>
        <w:t xml:space="preserve"> слоем, ограниченным переливным порогом. Потом сливается под уровень воды в бак, </w:t>
      </w:r>
      <w:r w:rsidR="00252C91" w:rsidRPr="00EE28C3">
        <w:rPr>
          <w:sz w:val="28"/>
          <w:szCs w:val="28"/>
        </w:rPr>
        <w:t>из которого после отстаивания</w:t>
      </w:r>
      <w:r w:rsidRPr="00EE28C3">
        <w:rPr>
          <w:sz w:val="28"/>
          <w:szCs w:val="28"/>
        </w:rPr>
        <w:t xml:space="preserve"> отводится.</w:t>
      </w:r>
    </w:p>
    <w:p w:rsidR="00914D73" w:rsidRPr="00EE28C3" w:rsidRDefault="00914D73" w:rsidP="005F5688">
      <w:pPr>
        <w:widowControl w:val="0"/>
        <w:ind w:firstLine="709"/>
        <w:jc w:val="both"/>
        <w:rPr>
          <w:sz w:val="28"/>
          <w:szCs w:val="28"/>
        </w:rPr>
      </w:pPr>
      <w:r w:rsidRPr="00EE28C3">
        <w:rPr>
          <w:sz w:val="28"/>
          <w:szCs w:val="28"/>
        </w:rPr>
        <w:t>В деаэраторе предусмотрено дв</w:t>
      </w:r>
      <w:r w:rsidR="00252C91" w:rsidRPr="00EE28C3">
        <w:rPr>
          <w:sz w:val="28"/>
          <w:szCs w:val="28"/>
        </w:rPr>
        <w:t>е</w:t>
      </w:r>
      <w:r w:rsidRPr="00EE28C3">
        <w:rPr>
          <w:sz w:val="28"/>
          <w:szCs w:val="28"/>
        </w:rPr>
        <w:t xml:space="preserve"> линии подв</w:t>
      </w:r>
      <w:r w:rsidR="00252C91" w:rsidRPr="00EE28C3">
        <w:rPr>
          <w:sz w:val="28"/>
          <w:szCs w:val="28"/>
        </w:rPr>
        <w:t>ода</w:t>
      </w:r>
      <w:r w:rsidRPr="00EE28C3">
        <w:rPr>
          <w:sz w:val="28"/>
          <w:szCs w:val="28"/>
        </w:rPr>
        <w:t xml:space="preserve"> пар</w:t>
      </w:r>
      <w:r w:rsidR="00252C91" w:rsidRPr="00EE28C3">
        <w:rPr>
          <w:sz w:val="28"/>
          <w:szCs w:val="28"/>
        </w:rPr>
        <w:t>а</w:t>
      </w:r>
      <w:r w:rsidRPr="00EE28C3">
        <w:rPr>
          <w:sz w:val="28"/>
          <w:szCs w:val="28"/>
        </w:rPr>
        <w:t>. Через одну (основную) пар поступает в бак деаэратора, вентилирует паровой объем бака и попада</w:t>
      </w:r>
      <w:r w:rsidR="00252C91" w:rsidRPr="00EE28C3">
        <w:rPr>
          <w:sz w:val="28"/>
          <w:szCs w:val="28"/>
        </w:rPr>
        <w:t>ет</w:t>
      </w:r>
      <w:r w:rsidRPr="00EE28C3">
        <w:rPr>
          <w:vanish/>
          <w:sz w:val="28"/>
          <w:szCs w:val="28"/>
        </w:rPr>
        <w:t>|</w:t>
      </w:r>
      <w:r w:rsidRPr="00EE28C3">
        <w:rPr>
          <w:sz w:val="28"/>
          <w:szCs w:val="28"/>
        </w:rPr>
        <w:t xml:space="preserve"> под </w:t>
      </w:r>
      <w:r w:rsidR="00252C91" w:rsidRPr="00EE28C3">
        <w:rPr>
          <w:sz w:val="28"/>
          <w:szCs w:val="28"/>
        </w:rPr>
        <w:t>барботажный</w:t>
      </w:r>
      <w:r w:rsidRPr="00EE28C3">
        <w:rPr>
          <w:sz w:val="28"/>
          <w:szCs w:val="28"/>
        </w:rPr>
        <w:t xml:space="preserve"> </w:t>
      </w:r>
      <w:r w:rsidR="00252C91" w:rsidRPr="00EE28C3">
        <w:rPr>
          <w:sz w:val="28"/>
          <w:szCs w:val="28"/>
        </w:rPr>
        <w:t>лист</w:t>
      </w:r>
      <w:r w:rsidRPr="00EE28C3">
        <w:rPr>
          <w:sz w:val="28"/>
          <w:szCs w:val="28"/>
        </w:rPr>
        <w:t xml:space="preserve">. Пройдя через отверстия барботажного </w:t>
      </w:r>
      <w:r w:rsidR="00252C91" w:rsidRPr="00EE28C3">
        <w:rPr>
          <w:sz w:val="28"/>
          <w:szCs w:val="28"/>
        </w:rPr>
        <w:t>листа</w:t>
      </w:r>
      <w:r w:rsidRPr="00EE28C3">
        <w:rPr>
          <w:sz w:val="28"/>
          <w:szCs w:val="28"/>
        </w:rPr>
        <w:t xml:space="preserve">, площадь которого выбрана с таким расчетом, чтобы исключить провал воды при минимальной </w:t>
      </w:r>
      <w:r w:rsidR="0097787A" w:rsidRPr="00EE28C3">
        <w:rPr>
          <w:sz w:val="28"/>
          <w:szCs w:val="28"/>
        </w:rPr>
        <w:t>тепло</w:t>
      </w:r>
      <w:r w:rsidRPr="00EE28C3">
        <w:rPr>
          <w:sz w:val="28"/>
          <w:szCs w:val="28"/>
        </w:rPr>
        <w:t>вой нагрузке деаэратора,  вода проходит  интенсивн</w:t>
      </w:r>
      <w:r w:rsidR="00252C91" w:rsidRPr="00EE28C3">
        <w:rPr>
          <w:sz w:val="28"/>
          <w:szCs w:val="28"/>
        </w:rPr>
        <w:t>ую</w:t>
      </w:r>
      <w:r w:rsidRPr="00EE28C3">
        <w:rPr>
          <w:sz w:val="28"/>
          <w:szCs w:val="28"/>
        </w:rPr>
        <w:t xml:space="preserve"> обраб</w:t>
      </w:r>
      <w:r w:rsidR="00252C91" w:rsidRPr="00EE28C3">
        <w:rPr>
          <w:sz w:val="28"/>
          <w:szCs w:val="28"/>
        </w:rPr>
        <w:t>отку пузырьками пара</w:t>
      </w:r>
      <w:r w:rsidRPr="00EE28C3">
        <w:rPr>
          <w:sz w:val="28"/>
          <w:szCs w:val="28"/>
        </w:rPr>
        <w:t>.</w:t>
      </w:r>
    </w:p>
    <w:p w:rsidR="00914D73" w:rsidRPr="00EE28C3" w:rsidRDefault="00914D73" w:rsidP="005F5688">
      <w:pPr>
        <w:widowControl w:val="0"/>
        <w:ind w:firstLine="709"/>
        <w:jc w:val="both"/>
        <w:rPr>
          <w:sz w:val="28"/>
          <w:szCs w:val="28"/>
        </w:rPr>
      </w:pPr>
      <w:r w:rsidRPr="00EE28C3">
        <w:rPr>
          <w:sz w:val="28"/>
          <w:szCs w:val="28"/>
        </w:rPr>
        <w:t xml:space="preserve">При увеличении </w:t>
      </w:r>
      <w:r w:rsidR="0097787A" w:rsidRPr="00EE28C3">
        <w:rPr>
          <w:sz w:val="28"/>
          <w:szCs w:val="28"/>
        </w:rPr>
        <w:t>тепло</w:t>
      </w:r>
      <w:r w:rsidRPr="00EE28C3">
        <w:rPr>
          <w:sz w:val="28"/>
          <w:szCs w:val="28"/>
        </w:rPr>
        <w:t xml:space="preserve">вой нагрузки срабатывает </w:t>
      </w:r>
      <w:r w:rsidR="00252C91" w:rsidRPr="00EE28C3">
        <w:rPr>
          <w:sz w:val="28"/>
          <w:szCs w:val="28"/>
        </w:rPr>
        <w:t>ги</w:t>
      </w:r>
      <w:r w:rsidRPr="00EE28C3">
        <w:rPr>
          <w:sz w:val="28"/>
          <w:szCs w:val="28"/>
        </w:rPr>
        <w:t xml:space="preserve">дрозатвор пароперепускного </w:t>
      </w:r>
      <w:r w:rsidR="00252C91" w:rsidRPr="00EE28C3">
        <w:rPr>
          <w:sz w:val="28"/>
          <w:szCs w:val="28"/>
        </w:rPr>
        <w:t>утсройства</w:t>
      </w:r>
      <w:r w:rsidRPr="00EE28C3">
        <w:rPr>
          <w:sz w:val="28"/>
          <w:szCs w:val="28"/>
        </w:rPr>
        <w:t>, через который избыточн</w:t>
      </w:r>
      <w:r w:rsidR="00252C91" w:rsidRPr="00EE28C3">
        <w:rPr>
          <w:sz w:val="28"/>
          <w:szCs w:val="28"/>
        </w:rPr>
        <w:t>ый</w:t>
      </w:r>
      <w:r w:rsidRPr="00EE28C3">
        <w:rPr>
          <w:sz w:val="28"/>
          <w:szCs w:val="28"/>
        </w:rPr>
        <w:t xml:space="preserve"> пар перепускается в обход барботажного </w:t>
      </w:r>
      <w:r w:rsidR="00252C91" w:rsidRPr="00EE28C3">
        <w:rPr>
          <w:sz w:val="28"/>
          <w:szCs w:val="28"/>
        </w:rPr>
        <w:t>листа</w:t>
      </w:r>
      <w:r w:rsidRPr="00EE28C3">
        <w:rPr>
          <w:sz w:val="28"/>
          <w:szCs w:val="28"/>
        </w:rPr>
        <w:t xml:space="preserve"> в струйный отсек. Часть пар</w:t>
      </w:r>
      <w:r w:rsidR="00252C91" w:rsidRPr="00EE28C3">
        <w:rPr>
          <w:sz w:val="28"/>
          <w:szCs w:val="28"/>
        </w:rPr>
        <w:t>а</w:t>
      </w:r>
      <w:r w:rsidRPr="00EE28C3">
        <w:rPr>
          <w:sz w:val="28"/>
          <w:szCs w:val="28"/>
        </w:rPr>
        <w:t xml:space="preserve"> по</w:t>
      </w:r>
      <w:r w:rsidR="00252C91" w:rsidRPr="00EE28C3">
        <w:rPr>
          <w:sz w:val="28"/>
          <w:szCs w:val="28"/>
        </w:rPr>
        <w:t>дается  перфорированной трубой</w:t>
      </w:r>
      <w:r w:rsidRPr="00EE28C3">
        <w:rPr>
          <w:sz w:val="28"/>
          <w:szCs w:val="28"/>
        </w:rPr>
        <w:t xml:space="preserve"> в </w:t>
      </w:r>
      <w:r w:rsidR="00D94474" w:rsidRPr="00EE28C3">
        <w:rPr>
          <w:sz w:val="28"/>
          <w:szCs w:val="28"/>
        </w:rPr>
        <w:t>деаэрат</w:t>
      </w:r>
      <w:r w:rsidRPr="00EE28C3">
        <w:rPr>
          <w:sz w:val="28"/>
          <w:szCs w:val="28"/>
        </w:rPr>
        <w:t>орну</w:t>
      </w:r>
      <w:r w:rsidR="00252C91" w:rsidRPr="00EE28C3">
        <w:rPr>
          <w:sz w:val="28"/>
          <w:szCs w:val="28"/>
        </w:rPr>
        <w:t>ю</w:t>
      </w:r>
      <w:r w:rsidRPr="00EE28C3">
        <w:rPr>
          <w:sz w:val="28"/>
          <w:szCs w:val="28"/>
        </w:rPr>
        <w:t xml:space="preserve"> колонку на дополнительное барботажное устройство, после которого он подается </w:t>
      </w:r>
      <w:r w:rsidR="00252C91" w:rsidRPr="00EE28C3">
        <w:rPr>
          <w:sz w:val="28"/>
          <w:szCs w:val="28"/>
        </w:rPr>
        <w:t xml:space="preserve">также </w:t>
      </w:r>
      <w:r w:rsidRPr="00EE28C3">
        <w:rPr>
          <w:sz w:val="28"/>
          <w:szCs w:val="28"/>
        </w:rPr>
        <w:t>в струйный отсек. Парогазова</w:t>
      </w:r>
      <w:r w:rsidR="00252C91" w:rsidRPr="00EE28C3">
        <w:rPr>
          <w:sz w:val="28"/>
          <w:szCs w:val="28"/>
        </w:rPr>
        <w:t>я</w:t>
      </w:r>
      <w:r w:rsidRPr="00EE28C3">
        <w:rPr>
          <w:sz w:val="28"/>
          <w:szCs w:val="28"/>
        </w:rPr>
        <w:t xml:space="preserve"> смесь (</w:t>
      </w:r>
      <w:r w:rsidR="00252C91" w:rsidRPr="00EE28C3">
        <w:rPr>
          <w:sz w:val="28"/>
          <w:szCs w:val="28"/>
        </w:rPr>
        <w:t>выпар</w:t>
      </w:r>
      <w:r w:rsidRPr="00EE28C3">
        <w:rPr>
          <w:sz w:val="28"/>
          <w:szCs w:val="28"/>
        </w:rPr>
        <w:t xml:space="preserve">) </w:t>
      </w:r>
      <w:r w:rsidR="00252C91" w:rsidRPr="00EE28C3">
        <w:rPr>
          <w:sz w:val="28"/>
          <w:szCs w:val="28"/>
        </w:rPr>
        <w:t>от</w:t>
      </w:r>
      <w:r w:rsidRPr="00EE28C3">
        <w:rPr>
          <w:sz w:val="28"/>
          <w:szCs w:val="28"/>
        </w:rPr>
        <w:t>водится  из деаэратора через штуцер.</w:t>
      </w:r>
    </w:p>
    <w:p w:rsidR="00914D73" w:rsidRPr="00EE28C3" w:rsidRDefault="00252C91" w:rsidP="009E5A83">
      <w:pPr>
        <w:widowControl w:val="0"/>
        <w:ind w:firstLine="709"/>
        <w:jc w:val="both"/>
        <w:rPr>
          <w:sz w:val="28"/>
          <w:szCs w:val="28"/>
        </w:rPr>
      </w:pPr>
      <w:r w:rsidRPr="00EE28C3">
        <w:rPr>
          <w:sz w:val="28"/>
          <w:szCs w:val="28"/>
        </w:rPr>
        <w:t>В</w:t>
      </w:r>
      <w:r w:rsidR="00914D73" w:rsidRPr="00EE28C3">
        <w:rPr>
          <w:sz w:val="28"/>
          <w:szCs w:val="28"/>
        </w:rPr>
        <w:t xml:space="preserve"> стру</w:t>
      </w:r>
      <w:r w:rsidRPr="00EE28C3">
        <w:rPr>
          <w:sz w:val="28"/>
          <w:szCs w:val="28"/>
        </w:rPr>
        <w:t>ях</w:t>
      </w:r>
      <w:r w:rsidR="00914D73" w:rsidRPr="00EE28C3">
        <w:rPr>
          <w:sz w:val="28"/>
          <w:szCs w:val="28"/>
        </w:rPr>
        <w:t xml:space="preserve"> про</w:t>
      </w:r>
      <w:r w:rsidRPr="00EE28C3">
        <w:rPr>
          <w:sz w:val="28"/>
          <w:szCs w:val="28"/>
        </w:rPr>
        <w:t>ис</w:t>
      </w:r>
      <w:r w:rsidR="00914D73" w:rsidRPr="00EE28C3">
        <w:rPr>
          <w:sz w:val="28"/>
          <w:szCs w:val="28"/>
        </w:rPr>
        <w:t xml:space="preserve">ходит подогрев воды </w:t>
      </w:r>
      <w:r w:rsidRPr="00EE28C3">
        <w:rPr>
          <w:sz w:val="28"/>
          <w:szCs w:val="28"/>
        </w:rPr>
        <w:t>до</w:t>
      </w:r>
      <w:r w:rsidR="00914D73" w:rsidRPr="00EE28C3">
        <w:rPr>
          <w:sz w:val="28"/>
          <w:szCs w:val="28"/>
        </w:rPr>
        <w:t xml:space="preserve"> температур</w:t>
      </w:r>
      <w:r w:rsidRPr="00EE28C3">
        <w:rPr>
          <w:sz w:val="28"/>
          <w:szCs w:val="28"/>
        </w:rPr>
        <w:t>ы</w:t>
      </w:r>
      <w:r w:rsidR="00914D73" w:rsidRPr="00EE28C3">
        <w:rPr>
          <w:sz w:val="28"/>
          <w:szCs w:val="28"/>
        </w:rPr>
        <w:t>, близкой к температуре насыщения, удаления основной массы газов, и конденсация большого количества пар</w:t>
      </w:r>
      <w:r w:rsidR="009E5A83">
        <w:rPr>
          <w:sz w:val="28"/>
          <w:szCs w:val="28"/>
        </w:rPr>
        <w:t>а</w:t>
      </w:r>
      <w:r w:rsidR="00914D73" w:rsidRPr="00EE28C3">
        <w:rPr>
          <w:sz w:val="28"/>
          <w:szCs w:val="28"/>
        </w:rPr>
        <w:t>, котор</w:t>
      </w:r>
      <w:r w:rsidRPr="00EE28C3">
        <w:rPr>
          <w:sz w:val="28"/>
          <w:szCs w:val="28"/>
        </w:rPr>
        <w:t>ый</w:t>
      </w:r>
      <w:r w:rsidR="00914D73" w:rsidRPr="00EE28C3">
        <w:rPr>
          <w:sz w:val="28"/>
          <w:szCs w:val="28"/>
        </w:rPr>
        <w:t xml:space="preserve"> подается в деаэратор. Частичное удаление газов из воды в виде мелких пузырьков про</w:t>
      </w:r>
      <w:r w:rsidR="00B76EC9" w:rsidRPr="00EE28C3">
        <w:rPr>
          <w:sz w:val="28"/>
          <w:szCs w:val="28"/>
        </w:rPr>
        <w:t>ис</w:t>
      </w:r>
      <w:r w:rsidR="00914D73" w:rsidRPr="00EE28C3">
        <w:rPr>
          <w:sz w:val="28"/>
          <w:szCs w:val="28"/>
        </w:rPr>
        <w:t>ходит на тарелке.</w:t>
      </w:r>
    </w:p>
    <w:p w:rsidR="00914D73" w:rsidRPr="00EE28C3" w:rsidRDefault="00914D73" w:rsidP="005F5688">
      <w:pPr>
        <w:widowControl w:val="0"/>
        <w:ind w:firstLine="709"/>
        <w:jc w:val="both"/>
        <w:rPr>
          <w:sz w:val="28"/>
          <w:szCs w:val="28"/>
        </w:rPr>
      </w:pPr>
      <w:r w:rsidRPr="00EE28C3">
        <w:rPr>
          <w:sz w:val="28"/>
          <w:szCs w:val="28"/>
        </w:rPr>
        <w:t xml:space="preserve">На барботажном </w:t>
      </w:r>
      <w:r w:rsidR="00B76EC9" w:rsidRPr="00EE28C3">
        <w:rPr>
          <w:sz w:val="28"/>
          <w:szCs w:val="28"/>
        </w:rPr>
        <w:t>листе</w:t>
      </w:r>
      <w:r w:rsidRPr="00EE28C3">
        <w:rPr>
          <w:sz w:val="28"/>
          <w:szCs w:val="28"/>
        </w:rPr>
        <w:t xml:space="preserve"> происходит догрев воды </w:t>
      </w:r>
      <w:r w:rsidR="00B76EC9" w:rsidRPr="00EE28C3">
        <w:rPr>
          <w:sz w:val="28"/>
          <w:szCs w:val="28"/>
        </w:rPr>
        <w:t>до</w:t>
      </w:r>
      <w:r w:rsidRPr="00EE28C3">
        <w:rPr>
          <w:sz w:val="28"/>
          <w:szCs w:val="28"/>
        </w:rPr>
        <w:t xml:space="preserve"> температур</w:t>
      </w:r>
      <w:r w:rsidR="00B76EC9" w:rsidRPr="00EE28C3">
        <w:rPr>
          <w:sz w:val="28"/>
          <w:szCs w:val="28"/>
        </w:rPr>
        <w:t>ы</w:t>
      </w:r>
      <w:r w:rsidRPr="00EE28C3">
        <w:rPr>
          <w:sz w:val="28"/>
          <w:szCs w:val="28"/>
        </w:rPr>
        <w:t xml:space="preserve"> насыщения с незначительной конденсацией </w:t>
      </w:r>
      <w:r w:rsidR="00B76EC9" w:rsidRPr="00EE28C3">
        <w:rPr>
          <w:sz w:val="28"/>
          <w:szCs w:val="28"/>
        </w:rPr>
        <w:t>пара</w:t>
      </w:r>
      <w:r w:rsidRPr="00EE28C3">
        <w:rPr>
          <w:sz w:val="28"/>
          <w:szCs w:val="28"/>
        </w:rPr>
        <w:t xml:space="preserve"> и удалением газов. Процесс дегазации заканчивается в </w:t>
      </w:r>
      <w:r w:rsidR="00D94474" w:rsidRPr="00EE28C3">
        <w:rPr>
          <w:sz w:val="28"/>
          <w:szCs w:val="28"/>
        </w:rPr>
        <w:t>деаэрат</w:t>
      </w:r>
      <w:r w:rsidRPr="00EE28C3">
        <w:rPr>
          <w:sz w:val="28"/>
          <w:szCs w:val="28"/>
        </w:rPr>
        <w:t>орном бак</w:t>
      </w:r>
      <w:r w:rsidR="00B76EC9" w:rsidRPr="00EE28C3">
        <w:rPr>
          <w:sz w:val="28"/>
          <w:szCs w:val="28"/>
        </w:rPr>
        <w:t>е, где происходит за счет отстоя удаление из воды мелких пузырьков газа</w:t>
      </w:r>
      <w:r w:rsidRPr="00EE28C3">
        <w:rPr>
          <w:sz w:val="28"/>
          <w:szCs w:val="28"/>
        </w:rPr>
        <w:t>.</w:t>
      </w:r>
    </w:p>
    <w:p w:rsidR="00914D73" w:rsidRPr="00EE28C3" w:rsidRDefault="00914D73" w:rsidP="005F5688">
      <w:pPr>
        <w:widowControl w:val="0"/>
        <w:ind w:firstLine="709"/>
        <w:jc w:val="both"/>
        <w:rPr>
          <w:sz w:val="28"/>
          <w:szCs w:val="28"/>
        </w:rPr>
      </w:pPr>
      <w:r w:rsidRPr="00EE28C3">
        <w:rPr>
          <w:sz w:val="28"/>
          <w:szCs w:val="28"/>
        </w:rPr>
        <w:t>Парогазова</w:t>
      </w:r>
      <w:r w:rsidR="00B76EC9" w:rsidRPr="00EE28C3">
        <w:rPr>
          <w:sz w:val="28"/>
          <w:szCs w:val="28"/>
        </w:rPr>
        <w:t>я</w:t>
      </w:r>
      <w:r w:rsidRPr="00EE28C3">
        <w:rPr>
          <w:sz w:val="28"/>
          <w:szCs w:val="28"/>
        </w:rPr>
        <w:t xml:space="preserve"> смесь через штуцер </w:t>
      </w:r>
      <w:r w:rsidR="00B76EC9" w:rsidRPr="00EE28C3">
        <w:rPr>
          <w:sz w:val="28"/>
          <w:szCs w:val="28"/>
        </w:rPr>
        <w:t>выпара</w:t>
      </w:r>
      <w:r w:rsidRPr="00EE28C3">
        <w:rPr>
          <w:sz w:val="28"/>
          <w:szCs w:val="28"/>
        </w:rPr>
        <w:t xml:space="preserve"> на колонке нап</w:t>
      </w:r>
      <w:r w:rsidR="00B76EC9" w:rsidRPr="00EE28C3">
        <w:rPr>
          <w:sz w:val="28"/>
          <w:szCs w:val="28"/>
        </w:rPr>
        <w:t>равляется в охладитель выпара</w:t>
      </w:r>
      <w:r w:rsidRPr="00EE28C3">
        <w:rPr>
          <w:sz w:val="28"/>
          <w:szCs w:val="28"/>
        </w:rPr>
        <w:t>. Конденса</w:t>
      </w:r>
      <w:r w:rsidR="00B76EC9" w:rsidRPr="00EE28C3">
        <w:rPr>
          <w:sz w:val="28"/>
          <w:szCs w:val="28"/>
        </w:rPr>
        <w:t>т</w:t>
      </w:r>
      <w:r w:rsidRPr="00EE28C3">
        <w:rPr>
          <w:sz w:val="28"/>
          <w:szCs w:val="28"/>
        </w:rPr>
        <w:t xml:space="preserve"> из охладителя </w:t>
      </w:r>
      <w:r w:rsidR="00B76EC9" w:rsidRPr="00EE28C3">
        <w:rPr>
          <w:sz w:val="28"/>
          <w:szCs w:val="28"/>
        </w:rPr>
        <w:t>выпара</w:t>
      </w:r>
      <w:r w:rsidRPr="00EE28C3">
        <w:rPr>
          <w:sz w:val="28"/>
          <w:szCs w:val="28"/>
        </w:rPr>
        <w:t xml:space="preserve"> подается в дренажный бак, а оттуда опять в деаэраторы. Деаэраторы подпитки котлоагрегат</w:t>
      </w:r>
      <w:r w:rsidR="00B76EC9" w:rsidRPr="00EE28C3">
        <w:rPr>
          <w:sz w:val="28"/>
          <w:szCs w:val="28"/>
        </w:rPr>
        <w:t>о</w:t>
      </w:r>
      <w:r w:rsidRPr="00EE28C3">
        <w:rPr>
          <w:sz w:val="28"/>
          <w:szCs w:val="28"/>
        </w:rPr>
        <w:t>в могут работать как в индивидуальном, так и в параллельном, режимах.</w:t>
      </w:r>
    </w:p>
    <w:p w:rsidR="00914D73" w:rsidRPr="00EE28C3" w:rsidRDefault="00914D73" w:rsidP="005F5688">
      <w:pPr>
        <w:widowControl w:val="0"/>
        <w:ind w:firstLine="709"/>
        <w:jc w:val="both"/>
        <w:rPr>
          <w:sz w:val="28"/>
          <w:szCs w:val="28"/>
        </w:rPr>
      </w:pPr>
      <w:r w:rsidRPr="00EE28C3">
        <w:rPr>
          <w:sz w:val="28"/>
          <w:szCs w:val="28"/>
        </w:rPr>
        <w:t>Для перекачки деаэрированной воды из деаэратора в водяной экономайзер используются питательные электронасосные агрегаты</w:t>
      </w:r>
      <w:r w:rsidR="00B76EC9" w:rsidRPr="00EE28C3">
        <w:rPr>
          <w:sz w:val="28"/>
          <w:szCs w:val="28"/>
        </w:rPr>
        <w:t xml:space="preserve"> (ПЭН),</w:t>
      </w:r>
      <w:r w:rsidRPr="00EE28C3">
        <w:rPr>
          <w:sz w:val="28"/>
          <w:szCs w:val="28"/>
        </w:rPr>
        <w:t xml:space="preserve"> </w:t>
      </w:r>
      <w:r w:rsidR="00B76EC9" w:rsidRPr="00EE28C3">
        <w:rPr>
          <w:sz w:val="28"/>
          <w:szCs w:val="28"/>
        </w:rPr>
        <w:t>к</w:t>
      </w:r>
      <w:r w:rsidRPr="00EE28C3">
        <w:rPr>
          <w:sz w:val="28"/>
          <w:szCs w:val="28"/>
        </w:rPr>
        <w:t xml:space="preserve">аждый </w:t>
      </w:r>
      <w:r w:rsidR="00B76EC9" w:rsidRPr="00EE28C3">
        <w:rPr>
          <w:sz w:val="28"/>
          <w:szCs w:val="28"/>
        </w:rPr>
        <w:t>из которых</w:t>
      </w:r>
      <w:r w:rsidRPr="00EE28C3">
        <w:rPr>
          <w:sz w:val="28"/>
          <w:szCs w:val="28"/>
        </w:rPr>
        <w:t xml:space="preserve"> рассчитан на подачу необходимого количества воды на котлоагрегат при его полной нагрузке.</w:t>
      </w:r>
    </w:p>
    <w:p w:rsidR="00914D73" w:rsidRPr="00EE28C3" w:rsidRDefault="00914D73" w:rsidP="005F5688">
      <w:pPr>
        <w:widowControl w:val="0"/>
        <w:ind w:firstLine="709"/>
        <w:jc w:val="both"/>
        <w:rPr>
          <w:sz w:val="28"/>
          <w:szCs w:val="28"/>
        </w:rPr>
      </w:pPr>
      <w:r w:rsidRPr="00EE28C3">
        <w:rPr>
          <w:sz w:val="28"/>
          <w:szCs w:val="28"/>
        </w:rPr>
        <w:t>Механическая энергия вращения ротора передается воде через лопатк</w:t>
      </w:r>
      <w:r w:rsidR="007C5E23" w:rsidRPr="00EE28C3">
        <w:rPr>
          <w:sz w:val="28"/>
          <w:szCs w:val="28"/>
        </w:rPr>
        <w:t>и</w:t>
      </w:r>
      <w:r w:rsidRPr="00EE28C3">
        <w:rPr>
          <w:sz w:val="28"/>
          <w:szCs w:val="28"/>
        </w:rPr>
        <w:t xml:space="preserve"> рабочих колес. </w:t>
      </w:r>
      <w:r w:rsidR="007C5E23" w:rsidRPr="00EE28C3">
        <w:rPr>
          <w:sz w:val="28"/>
          <w:szCs w:val="28"/>
        </w:rPr>
        <w:t>П</w:t>
      </w:r>
      <w:r w:rsidRPr="00EE28C3">
        <w:rPr>
          <w:sz w:val="28"/>
          <w:szCs w:val="28"/>
        </w:rPr>
        <w:t xml:space="preserve">овышение давления воды </w:t>
      </w:r>
      <w:r w:rsidR="007C5E23" w:rsidRPr="00EE28C3">
        <w:rPr>
          <w:sz w:val="28"/>
          <w:szCs w:val="28"/>
        </w:rPr>
        <w:t xml:space="preserve">имеет место </w:t>
      </w:r>
      <w:r w:rsidRPr="00EE28C3">
        <w:rPr>
          <w:sz w:val="28"/>
          <w:szCs w:val="28"/>
        </w:rPr>
        <w:t>после каждого рабочего колеса. В результате напор подпит</w:t>
      </w:r>
      <w:r w:rsidR="007C5E23" w:rsidRPr="00EE28C3">
        <w:rPr>
          <w:sz w:val="28"/>
          <w:szCs w:val="28"/>
        </w:rPr>
        <w:t>очной</w:t>
      </w:r>
      <w:r w:rsidRPr="00EE28C3">
        <w:rPr>
          <w:sz w:val="28"/>
          <w:szCs w:val="28"/>
        </w:rPr>
        <w:t xml:space="preserve"> воды в напорном патрубк</w:t>
      </w:r>
      <w:r w:rsidR="007C5E23" w:rsidRPr="00EE28C3">
        <w:rPr>
          <w:sz w:val="28"/>
          <w:szCs w:val="28"/>
        </w:rPr>
        <w:t>е</w:t>
      </w:r>
      <w:r w:rsidRPr="00EE28C3">
        <w:rPr>
          <w:sz w:val="28"/>
          <w:szCs w:val="28"/>
        </w:rPr>
        <w:t xml:space="preserve"> насосного агрегата  достигает </w:t>
      </w:r>
      <w:smartTag w:uri="urn:schemas-microsoft-com:office:smarttags" w:element="metricconverter">
        <w:smartTagPr>
          <w:attr w:name="ProductID" w:val="231 м"/>
        </w:smartTagPr>
        <w:r w:rsidRPr="00EE28C3">
          <w:rPr>
            <w:sz w:val="28"/>
            <w:szCs w:val="28"/>
          </w:rPr>
          <w:t>231 м</w:t>
        </w:r>
      </w:smartTag>
      <w:r w:rsidRPr="00EE28C3">
        <w:rPr>
          <w:sz w:val="28"/>
          <w:szCs w:val="28"/>
        </w:rPr>
        <w:t xml:space="preserve"> в. с.</w:t>
      </w:r>
    </w:p>
    <w:p w:rsidR="00914D73" w:rsidRPr="00EE28C3" w:rsidRDefault="00914D73" w:rsidP="005F5688">
      <w:pPr>
        <w:widowControl w:val="0"/>
        <w:ind w:firstLine="709"/>
        <w:jc w:val="both"/>
        <w:rPr>
          <w:sz w:val="28"/>
          <w:szCs w:val="28"/>
        </w:rPr>
      </w:pPr>
      <w:r w:rsidRPr="00EE28C3">
        <w:rPr>
          <w:sz w:val="28"/>
          <w:szCs w:val="28"/>
        </w:rPr>
        <w:t xml:space="preserve">Работа </w:t>
      </w:r>
      <w:r w:rsidR="00D94474" w:rsidRPr="00EE28C3">
        <w:rPr>
          <w:sz w:val="28"/>
          <w:szCs w:val="28"/>
        </w:rPr>
        <w:t>деаэрат</w:t>
      </w:r>
      <w:r w:rsidRPr="00EE28C3">
        <w:rPr>
          <w:sz w:val="28"/>
          <w:szCs w:val="28"/>
        </w:rPr>
        <w:t>орно</w:t>
      </w:r>
      <w:r w:rsidR="007C5E23" w:rsidRPr="00EE28C3">
        <w:rPr>
          <w:sz w:val="28"/>
          <w:szCs w:val="28"/>
        </w:rPr>
        <w:t>й</w:t>
      </w:r>
      <w:r w:rsidRPr="00EE28C3">
        <w:rPr>
          <w:sz w:val="28"/>
          <w:szCs w:val="28"/>
        </w:rPr>
        <w:t xml:space="preserve"> установки подпитки </w:t>
      </w:r>
      <w:r w:rsidR="0097787A" w:rsidRPr="00EE28C3">
        <w:rPr>
          <w:sz w:val="28"/>
          <w:szCs w:val="28"/>
        </w:rPr>
        <w:t>тепло</w:t>
      </w:r>
      <w:r w:rsidRPr="00EE28C3">
        <w:rPr>
          <w:sz w:val="28"/>
          <w:szCs w:val="28"/>
        </w:rPr>
        <w:t xml:space="preserve">вой сети предусмотрена </w:t>
      </w:r>
      <w:r w:rsidRPr="00EE28C3">
        <w:rPr>
          <w:sz w:val="28"/>
          <w:szCs w:val="28"/>
        </w:rPr>
        <w:lastRenderedPageBreak/>
        <w:t>на артезианской воде, декарбонизированной воде, конденсат</w:t>
      </w:r>
      <w:r w:rsidR="007C5E23" w:rsidRPr="00EE28C3">
        <w:rPr>
          <w:sz w:val="28"/>
          <w:szCs w:val="28"/>
        </w:rPr>
        <w:t>е</w:t>
      </w:r>
      <w:r w:rsidRPr="00EE28C3">
        <w:rPr>
          <w:sz w:val="28"/>
          <w:szCs w:val="28"/>
        </w:rPr>
        <w:t>, после ПСВ, ОК ПСВ, ДРБК. Артезианская вода, пройдя подогрев в подогревател</w:t>
      </w:r>
      <w:r w:rsidR="007C5E23" w:rsidRPr="00EE28C3">
        <w:rPr>
          <w:sz w:val="28"/>
          <w:szCs w:val="28"/>
        </w:rPr>
        <w:t>е артезианской воды (ПАВ</w:t>
      </w:r>
      <w:r w:rsidRPr="00EE28C3">
        <w:rPr>
          <w:sz w:val="28"/>
          <w:szCs w:val="28"/>
        </w:rPr>
        <w:t xml:space="preserve">), охладител подпитки </w:t>
      </w:r>
      <w:r w:rsidR="0097787A" w:rsidRPr="00EE28C3">
        <w:rPr>
          <w:sz w:val="28"/>
          <w:szCs w:val="28"/>
        </w:rPr>
        <w:t>тепло</w:t>
      </w:r>
      <w:r w:rsidRPr="00EE28C3">
        <w:rPr>
          <w:sz w:val="28"/>
          <w:szCs w:val="28"/>
        </w:rPr>
        <w:t>вой сети (ОПТС) и охладител</w:t>
      </w:r>
      <w:r w:rsidR="007C5E23" w:rsidRPr="00EE28C3">
        <w:rPr>
          <w:sz w:val="28"/>
          <w:szCs w:val="28"/>
        </w:rPr>
        <w:t>е</w:t>
      </w:r>
      <w:r w:rsidRPr="00EE28C3">
        <w:rPr>
          <w:sz w:val="28"/>
          <w:szCs w:val="28"/>
        </w:rPr>
        <w:t xml:space="preserve"> </w:t>
      </w:r>
      <w:r w:rsidR="007C5E23" w:rsidRPr="00EE28C3">
        <w:rPr>
          <w:sz w:val="28"/>
          <w:szCs w:val="28"/>
        </w:rPr>
        <w:t>выпара</w:t>
      </w:r>
      <w:r w:rsidRPr="00EE28C3">
        <w:rPr>
          <w:sz w:val="28"/>
          <w:szCs w:val="28"/>
        </w:rPr>
        <w:t xml:space="preserve"> (ОВ-3), </w:t>
      </w:r>
      <w:r w:rsidR="007C5E23" w:rsidRPr="00EE28C3">
        <w:rPr>
          <w:sz w:val="28"/>
          <w:szCs w:val="28"/>
        </w:rPr>
        <w:t>с</w:t>
      </w:r>
      <w:r w:rsidRPr="00EE28C3">
        <w:rPr>
          <w:sz w:val="28"/>
          <w:szCs w:val="28"/>
        </w:rPr>
        <w:t xml:space="preserve"> t=60 </w:t>
      </w:r>
      <w:r w:rsidRPr="00EE28C3">
        <w:rPr>
          <w:sz w:val="28"/>
          <w:szCs w:val="28"/>
          <w:vertAlign w:val="superscript"/>
        </w:rPr>
        <w:t>0</w:t>
      </w:r>
      <w:r w:rsidRPr="00EE28C3">
        <w:rPr>
          <w:sz w:val="28"/>
          <w:szCs w:val="28"/>
        </w:rPr>
        <w:t xml:space="preserve">C поступает в </w:t>
      </w:r>
      <w:r w:rsidR="00D94474" w:rsidRPr="00EE28C3">
        <w:rPr>
          <w:sz w:val="28"/>
          <w:szCs w:val="28"/>
        </w:rPr>
        <w:t>деаэрат</w:t>
      </w:r>
      <w:r w:rsidRPr="00EE28C3">
        <w:rPr>
          <w:sz w:val="28"/>
          <w:szCs w:val="28"/>
        </w:rPr>
        <w:t>орну</w:t>
      </w:r>
      <w:r w:rsidR="007C5E23" w:rsidRPr="00EE28C3">
        <w:rPr>
          <w:sz w:val="28"/>
          <w:szCs w:val="28"/>
        </w:rPr>
        <w:t>ю</w:t>
      </w:r>
      <w:r w:rsidRPr="00EE28C3">
        <w:rPr>
          <w:sz w:val="28"/>
          <w:szCs w:val="28"/>
        </w:rPr>
        <w:t xml:space="preserve"> колонку ДА-3.</w:t>
      </w:r>
    </w:p>
    <w:p w:rsidR="00914D73" w:rsidRPr="00EE28C3" w:rsidRDefault="00914D73" w:rsidP="005F5688">
      <w:pPr>
        <w:widowControl w:val="0"/>
        <w:ind w:firstLine="709"/>
        <w:jc w:val="both"/>
        <w:rPr>
          <w:sz w:val="28"/>
          <w:szCs w:val="28"/>
        </w:rPr>
      </w:pPr>
      <w:r w:rsidRPr="00EE28C3">
        <w:rPr>
          <w:sz w:val="28"/>
          <w:szCs w:val="28"/>
        </w:rPr>
        <w:t xml:space="preserve">Декарбонизированная вода по трубопроводу Ду-250 поступает в охладитель подпитки </w:t>
      </w:r>
      <w:r w:rsidR="0097787A" w:rsidRPr="00EE28C3">
        <w:rPr>
          <w:sz w:val="28"/>
          <w:szCs w:val="28"/>
        </w:rPr>
        <w:t>тепло</w:t>
      </w:r>
      <w:r w:rsidRPr="00EE28C3">
        <w:rPr>
          <w:sz w:val="28"/>
          <w:szCs w:val="28"/>
        </w:rPr>
        <w:t xml:space="preserve">вой сети (ОПТС), охладитель </w:t>
      </w:r>
      <w:r w:rsidR="007C5E23" w:rsidRPr="00EE28C3">
        <w:rPr>
          <w:sz w:val="28"/>
          <w:szCs w:val="28"/>
        </w:rPr>
        <w:t>выпара</w:t>
      </w:r>
      <w:r w:rsidRPr="00EE28C3">
        <w:rPr>
          <w:sz w:val="28"/>
          <w:szCs w:val="28"/>
        </w:rPr>
        <w:t xml:space="preserve"> (ОВ-3) и поступает в </w:t>
      </w:r>
      <w:r w:rsidR="00D94474" w:rsidRPr="00EE28C3">
        <w:rPr>
          <w:sz w:val="28"/>
          <w:szCs w:val="28"/>
        </w:rPr>
        <w:t>деаэрат</w:t>
      </w:r>
      <w:r w:rsidRPr="00EE28C3">
        <w:rPr>
          <w:sz w:val="28"/>
          <w:szCs w:val="28"/>
        </w:rPr>
        <w:t>орну</w:t>
      </w:r>
      <w:r w:rsidR="007C5E23" w:rsidRPr="00EE28C3">
        <w:rPr>
          <w:sz w:val="28"/>
          <w:szCs w:val="28"/>
        </w:rPr>
        <w:t>ю</w:t>
      </w:r>
      <w:r w:rsidRPr="00EE28C3">
        <w:rPr>
          <w:sz w:val="28"/>
          <w:szCs w:val="28"/>
        </w:rPr>
        <w:t xml:space="preserve"> колонку ДА-3.</w:t>
      </w:r>
    </w:p>
    <w:p w:rsidR="00914D73" w:rsidRPr="00EE28C3" w:rsidRDefault="00914D73" w:rsidP="005F5688">
      <w:pPr>
        <w:widowControl w:val="0"/>
        <w:ind w:firstLine="709"/>
        <w:jc w:val="both"/>
        <w:rPr>
          <w:sz w:val="28"/>
          <w:szCs w:val="28"/>
        </w:rPr>
      </w:pPr>
      <w:r w:rsidRPr="00EE28C3">
        <w:rPr>
          <w:sz w:val="28"/>
          <w:szCs w:val="28"/>
        </w:rPr>
        <w:t xml:space="preserve">Конденсат поступает непосредственно в </w:t>
      </w:r>
      <w:r w:rsidR="00D94474" w:rsidRPr="00EE28C3">
        <w:rPr>
          <w:sz w:val="28"/>
          <w:szCs w:val="28"/>
        </w:rPr>
        <w:t>деаэрат</w:t>
      </w:r>
      <w:r w:rsidRPr="00EE28C3">
        <w:rPr>
          <w:sz w:val="28"/>
          <w:szCs w:val="28"/>
        </w:rPr>
        <w:t>орну</w:t>
      </w:r>
      <w:r w:rsidR="007C5E23" w:rsidRPr="00EE28C3">
        <w:rPr>
          <w:sz w:val="28"/>
          <w:szCs w:val="28"/>
        </w:rPr>
        <w:t>ю</w:t>
      </w:r>
      <w:r w:rsidRPr="00EE28C3">
        <w:rPr>
          <w:sz w:val="28"/>
          <w:szCs w:val="28"/>
        </w:rPr>
        <w:t xml:space="preserve"> колонку ДА-3.</w:t>
      </w:r>
    </w:p>
    <w:p w:rsidR="00914D73" w:rsidRPr="00EE28C3" w:rsidRDefault="00914D73" w:rsidP="005F5688">
      <w:pPr>
        <w:widowControl w:val="0"/>
        <w:ind w:firstLine="709"/>
        <w:jc w:val="both"/>
        <w:rPr>
          <w:sz w:val="28"/>
          <w:szCs w:val="28"/>
        </w:rPr>
      </w:pPr>
      <w:r w:rsidRPr="00EE28C3">
        <w:rPr>
          <w:sz w:val="28"/>
          <w:szCs w:val="28"/>
        </w:rPr>
        <w:t>Пар, пройдя РОУ, с параметрами Р</w:t>
      </w:r>
      <w:r w:rsidR="007C5E23" w:rsidRPr="00EE28C3">
        <w:rPr>
          <w:sz w:val="28"/>
          <w:szCs w:val="28"/>
        </w:rPr>
        <w:t>=</w:t>
      </w:r>
      <w:r w:rsidRPr="00EE28C3">
        <w:rPr>
          <w:sz w:val="28"/>
          <w:szCs w:val="28"/>
        </w:rPr>
        <w:t xml:space="preserve"> 6 атм и t=160 </w:t>
      </w:r>
      <w:r w:rsidRPr="00EE28C3">
        <w:rPr>
          <w:sz w:val="28"/>
          <w:szCs w:val="28"/>
          <w:vertAlign w:val="superscript"/>
        </w:rPr>
        <w:t>0</w:t>
      </w:r>
      <w:r w:rsidRPr="00EE28C3">
        <w:rPr>
          <w:sz w:val="28"/>
          <w:szCs w:val="28"/>
        </w:rPr>
        <w:t xml:space="preserve">С подается в </w:t>
      </w:r>
      <w:r w:rsidR="00D94474" w:rsidRPr="00EE28C3">
        <w:rPr>
          <w:sz w:val="28"/>
          <w:szCs w:val="28"/>
        </w:rPr>
        <w:t>деаэрат</w:t>
      </w:r>
      <w:r w:rsidRPr="00EE28C3">
        <w:rPr>
          <w:sz w:val="28"/>
          <w:szCs w:val="28"/>
        </w:rPr>
        <w:t>орну</w:t>
      </w:r>
      <w:r w:rsidR="007C5E23" w:rsidRPr="00EE28C3">
        <w:rPr>
          <w:sz w:val="28"/>
          <w:szCs w:val="28"/>
        </w:rPr>
        <w:t>ю</w:t>
      </w:r>
      <w:r w:rsidRPr="00EE28C3">
        <w:rPr>
          <w:sz w:val="28"/>
          <w:szCs w:val="28"/>
        </w:rPr>
        <w:t xml:space="preserve"> колонку (ДА-3) и </w:t>
      </w:r>
      <w:r w:rsidR="00D94474" w:rsidRPr="00EE28C3">
        <w:rPr>
          <w:sz w:val="28"/>
          <w:szCs w:val="28"/>
        </w:rPr>
        <w:t>деаэрат</w:t>
      </w:r>
      <w:r w:rsidRPr="00EE28C3">
        <w:rPr>
          <w:sz w:val="28"/>
          <w:szCs w:val="28"/>
        </w:rPr>
        <w:t>орн</w:t>
      </w:r>
      <w:r w:rsidR="007C5E23" w:rsidRPr="00EE28C3">
        <w:rPr>
          <w:sz w:val="28"/>
          <w:szCs w:val="28"/>
        </w:rPr>
        <w:t>ы</w:t>
      </w:r>
      <w:r w:rsidRPr="00EE28C3">
        <w:rPr>
          <w:sz w:val="28"/>
          <w:szCs w:val="28"/>
        </w:rPr>
        <w:t>й бак (Дт/с-3).</w:t>
      </w:r>
    </w:p>
    <w:p w:rsidR="00914D73" w:rsidRPr="00EE28C3" w:rsidRDefault="00914D73" w:rsidP="005F5688">
      <w:pPr>
        <w:widowControl w:val="0"/>
        <w:ind w:firstLine="709"/>
        <w:jc w:val="both"/>
        <w:rPr>
          <w:sz w:val="28"/>
          <w:szCs w:val="28"/>
        </w:rPr>
      </w:pPr>
      <w:r w:rsidRPr="00EE28C3">
        <w:rPr>
          <w:sz w:val="28"/>
          <w:szCs w:val="28"/>
        </w:rPr>
        <w:t xml:space="preserve">Работа деаэратора </w:t>
      </w:r>
      <w:r w:rsidR="0097787A" w:rsidRPr="00EE28C3">
        <w:rPr>
          <w:sz w:val="28"/>
          <w:szCs w:val="28"/>
        </w:rPr>
        <w:t>тепло</w:t>
      </w:r>
      <w:r w:rsidRPr="00EE28C3">
        <w:rPr>
          <w:sz w:val="28"/>
          <w:szCs w:val="28"/>
        </w:rPr>
        <w:t>вой сети (Дт/с-3) аналогична деаэратору питания котлоагрегат</w:t>
      </w:r>
      <w:r w:rsidR="007C5E23" w:rsidRPr="00EE28C3">
        <w:rPr>
          <w:sz w:val="28"/>
          <w:szCs w:val="28"/>
        </w:rPr>
        <w:t>о</w:t>
      </w:r>
      <w:r w:rsidRPr="00EE28C3">
        <w:rPr>
          <w:sz w:val="28"/>
          <w:szCs w:val="28"/>
        </w:rPr>
        <w:t>в.</w:t>
      </w:r>
    </w:p>
    <w:p w:rsidR="00914D73" w:rsidRPr="00EE28C3" w:rsidRDefault="00914D73" w:rsidP="005F5688">
      <w:pPr>
        <w:widowControl w:val="0"/>
        <w:ind w:firstLine="709"/>
        <w:jc w:val="both"/>
        <w:rPr>
          <w:sz w:val="28"/>
          <w:szCs w:val="28"/>
        </w:rPr>
      </w:pPr>
      <w:r w:rsidRPr="00EE28C3">
        <w:rPr>
          <w:sz w:val="28"/>
          <w:szCs w:val="28"/>
        </w:rPr>
        <w:t xml:space="preserve">Пройдя процесс деаэрации, вода </w:t>
      </w:r>
      <w:r w:rsidR="007C5E23" w:rsidRPr="00EE28C3">
        <w:rPr>
          <w:sz w:val="28"/>
          <w:szCs w:val="28"/>
        </w:rPr>
        <w:t>с</w:t>
      </w:r>
      <w:r w:rsidRPr="00EE28C3">
        <w:rPr>
          <w:sz w:val="28"/>
          <w:szCs w:val="28"/>
        </w:rPr>
        <w:t xml:space="preserve"> t=104,2 </w:t>
      </w:r>
      <w:r w:rsidRPr="00EE28C3">
        <w:rPr>
          <w:sz w:val="28"/>
          <w:szCs w:val="28"/>
          <w:vertAlign w:val="superscript"/>
        </w:rPr>
        <w:t>0</w:t>
      </w:r>
      <w:r w:rsidRPr="00EE28C3">
        <w:rPr>
          <w:sz w:val="28"/>
          <w:szCs w:val="28"/>
        </w:rPr>
        <w:t xml:space="preserve">С поступает в охладитель подпитки </w:t>
      </w:r>
      <w:r w:rsidR="0097787A" w:rsidRPr="00EE28C3">
        <w:rPr>
          <w:sz w:val="28"/>
          <w:szCs w:val="28"/>
        </w:rPr>
        <w:t>тепло</w:t>
      </w:r>
      <w:r w:rsidRPr="00EE28C3">
        <w:rPr>
          <w:sz w:val="28"/>
          <w:szCs w:val="28"/>
        </w:rPr>
        <w:t xml:space="preserve">вой сети, где охлаждается </w:t>
      </w:r>
      <w:r w:rsidR="007C5E23" w:rsidRPr="00EE28C3">
        <w:rPr>
          <w:sz w:val="28"/>
          <w:szCs w:val="28"/>
        </w:rPr>
        <w:t>до</w:t>
      </w:r>
      <w:r w:rsidRPr="00EE28C3">
        <w:rPr>
          <w:sz w:val="28"/>
          <w:szCs w:val="28"/>
        </w:rPr>
        <w:t xml:space="preserve"> t=75 </w:t>
      </w:r>
      <w:r w:rsidRPr="00EE28C3">
        <w:rPr>
          <w:sz w:val="28"/>
          <w:szCs w:val="28"/>
          <w:vertAlign w:val="superscript"/>
        </w:rPr>
        <w:t>0</w:t>
      </w:r>
      <w:r w:rsidRPr="00EE28C3">
        <w:rPr>
          <w:sz w:val="28"/>
          <w:szCs w:val="28"/>
        </w:rPr>
        <w:t>С и дальше поступает в баки-аккумуляторы.</w:t>
      </w:r>
    </w:p>
    <w:p w:rsidR="00914D73" w:rsidRPr="00EE28C3" w:rsidRDefault="00914D73" w:rsidP="005F5688">
      <w:pPr>
        <w:widowControl w:val="0"/>
        <w:ind w:firstLine="709"/>
        <w:rPr>
          <w:sz w:val="28"/>
          <w:szCs w:val="28"/>
        </w:rPr>
      </w:pPr>
    </w:p>
    <w:p w:rsidR="003F7740" w:rsidRPr="00EE28C3" w:rsidRDefault="00313571" w:rsidP="005F5688">
      <w:pPr>
        <w:pStyle w:val="3"/>
        <w:keepNext w:val="0"/>
        <w:widowControl w:val="0"/>
        <w:ind w:firstLine="720"/>
        <w:rPr>
          <w:rFonts w:ascii="Times New Roman" w:hAnsi="Times New Roman" w:cs="Times New Roman"/>
          <w:sz w:val="28"/>
          <w:szCs w:val="28"/>
        </w:rPr>
      </w:pPr>
      <w:bookmarkStart w:id="41" w:name="_Toc237355091"/>
      <w:r w:rsidRPr="00EE28C3">
        <w:rPr>
          <w:rFonts w:ascii="Times New Roman" w:hAnsi="Times New Roman" w:cs="Times New Roman"/>
          <w:sz w:val="28"/>
          <w:szCs w:val="28"/>
        </w:rPr>
        <w:t>2.5</w:t>
      </w:r>
      <w:r w:rsidR="00036FC4" w:rsidRPr="00EE28C3">
        <w:rPr>
          <w:rFonts w:ascii="Times New Roman" w:hAnsi="Times New Roman" w:cs="Times New Roman"/>
          <w:sz w:val="28"/>
          <w:szCs w:val="28"/>
        </w:rPr>
        <w:t xml:space="preserve">.5. </w:t>
      </w:r>
      <w:r w:rsidR="003F7740" w:rsidRPr="00EE28C3">
        <w:rPr>
          <w:rFonts w:ascii="Times New Roman" w:hAnsi="Times New Roman" w:cs="Times New Roman"/>
          <w:sz w:val="28"/>
          <w:szCs w:val="28"/>
        </w:rPr>
        <w:t xml:space="preserve">Центральный </w:t>
      </w:r>
      <w:r w:rsidR="0097787A" w:rsidRPr="00EE28C3">
        <w:rPr>
          <w:rFonts w:ascii="Times New Roman" w:hAnsi="Times New Roman" w:cs="Times New Roman"/>
          <w:sz w:val="28"/>
          <w:szCs w:val="28"/>
        </w:rPr>
        <w:t>тепло</w:t>
      </w:r>
      <w:r w:rsidR="003F7740" w:rsidRPr="00EE28C3">
        <w:rPr>
          <w:rFonts w:ascii="Times New Roman" w:hAnsi="Times New Roman" w:cs="Times New Roman"/>
          <w:sz w:val="28"/>
          <w:szCs w:val="28"/>
        </w:rPr>
        <w:t>распределительный пункт</w:t>
      </w:r>
      <w:r w:rsidR="00DE24C4" w:rsidRPr="00EE28C3">
        <w:rPr>
          <w:rFonts w:ascii="Times New Roman" w:hAnsi="Times New Roman" w:cs="Times New Roman"/>
          <w:sz w:val="28"/>
          <w:szCs w:val="28"/>
        </w:rPr>
        <w:t xml:space="preserve"> (ЦТРП)</w:t>
      </w:r>
      <w:bookmarkEnd w:id="41"/>
    </w:p>
    <w:p w:rsidR="003F7740" w:rsidRPr="00EE28C3" w:rsidRDefault="003F7740" w:rsidP="005F5688">
      <w:pPr>
        <w:widowControl w:val="0"/>
        <w:tabs>
          <w:tab w:val="left" w:pos="720"/>
          <w:tab w:val="left" w:pos="900"/>
        </w:tabs>
        <w:ind w:right="352" w:firstLine="709"/>
        <w:jc w:val="both"/>
        <w:rPr>
          <w:sz w:val="28"/>
          <w:szCs w:val="28"/>
        </w:rPr>
      </w:pPr>
      <w:r w:rsidRPr="00EE28C3">
        <w:rPr>
          <w:bCs/>
          <w:sz w:val="28"/>
          <w:szCs w:val="28"/>
        </w:rPr>
        <w:t>Устройство и работу ЦТРП рассмотрим на примере ЮУАЭС.</w:t>
      </w:r>
    </w:p>
    <w:p w:rsidR="003F7740" w:rsidRPr="00EE28C3" w:rsidRDefault="003F7740" w:rsidP="005F5688">
      <w:pPr>
        <w:widowControl w:val="0"/>
        <w:ind w:firstLine="709"/>
        <w:jc w:val="both"/>
        <w:rPr>
          <w:sz w:val="28"/>
          <w:szCs w:val="28"/>
        </w:rPr>
      </w:pPr>
      <w:r w:rsidRPr="00EE28C3">
        <w:rPr>
          <w:sz w:val="28"/>
          <w:szCs w:val="28"/>
        </w:rPr>
        <w:t>Ц</w:t>
      </w:r>
      <w:r w:rsidR="001D1475" w:rsidRPr="00EE28C3">
        <w:rPr>
          <w:sz w:val="28"/>
          <w:szCs w:val="28"/>
        </w:rPr>
        <w:t>ТРП</w:t>
      </w:r>
      <w:r w:rsidRPr="00EE28C3">
        <w:rPr>
          <w:sz w:val="28"/>
          <w:szCs w:val="28"/>
        </w:rPr>
        <w:t xml:space="preserve"> является узлом управления присоединенных к </w:t>
      </w:r>
      <w:r w:rsidR="0097787A" w:rsidRPr="00EE28C3">
        <w:rPr>
          <w:sz w:val="28"/>
          <w:szCs w:val="28"/>
        </w:rPr>
        <w:t>тепло</w:t>
      </w:r>
      <w:r w:rsidRPr="00EE28C3">
        <w:rPr>
          <w:sz w:val="28"/>
          <w:szCs w:val="28"/>
        </w:rPr>
        <w:t xml:space="preserve">вой сети систем </w:t>
      </w:r>
      <w:r w:rsidR="0097787A" w:rsidRPr="00EE28C3">
        <w:rPr>
          <w:sz w:val="28"/>
          <w:szCs w:val="28"/>
        </w:rPr>
        <w:t>тепло</w:t>
      </w:r>
      <w:r w:rsidRPr="00EE28C3">
        <w:rPr>
          <w:sz w:val="28"/>
          <w:szCs w:val="28"/>
        </w:rPr>
        <w:t xml:space="preserve">снабжения и служит для учета, регулирования и распределения </w:t>
      </w:r>
      <w:r w:rsidR="00E874FC" w:rsidRPr="00EE28C3">
        <w:rPr>
          <w:sz w:val="28"/>
          <w:szCs w:val="28"/>
        </w:rPr>
        <w:t xml:space="preserve">теплоты </w:t>
      </w:r>
      <w:r w:rsidRPr="00EE28C3">
        <w:rPr>
          <w:sz w:val="28"/>
          <w:szCs w:val="28"/>
        </w:rPr>
        <w:t xml:space="preserve">по отдельным системам </w:t>
      </w:r>
      <w:r w:rsidR="0097787A" w:rsidRPr="00EE28C3">
        <w:rPr>
          <w:sz w:val="28"/>
          <w:szCs w:val="28"/>
        </w:rPr>
        <w:t>тепло</w:t>
      </w:r>
      <w:r w:rsidRPr="00EE28C3">
        <w:rPr>
          <w:sz w:val="28"/>
          <w:szCs w:val="28"/>
        </w:rPr>
        <w:t>снабжения.</w:t>
      </w:r>
    </w:p>
    <w:p w:rsidR="003F7740" w:rsidRPr="00EE28C3" w:rsidRDefault="003F7740" w:rsidP="005F5688">
      <w:pPr>
        <w:widowControl w:val="0"/>
        <w:ind w:firstLine="709"/>
        <w:jc w:val="both"/>
        <w:rPr>
          <w:sz w:val="28"/>
          <w:szCs w:val="28"/>
        </w:rPr>
      </w:pPr>
      <w:r w:rsidRPr="00EE28C3">
        <w:rPr>
          <w:sz w:val="28"/>
          <w:szCs w:val="28"/>
        </w:rPr>
        <w:t>Основной задачей персонала при эксплуатации ЦТРП является надзор за техническим состоянием оборудования и регулирование гидравлического и температур</w:t>
      </w:r>
      <w:r w:rsidR="00405B5C" w:rsidRPr="00EE28C3">
        <w:rPr>
          <w:sz w:val="28"/>
          <w:szCs w:val="28"/>
        </w:rPr>
        <w:t>ного</w:t>
      </w:r>
      <w:r w:rsidRPr="00EE28C3">
        <w:rPr>
          <w:sz w:val="28"/>
          <w:szCs w:val="28"/>
        </w:rPr>
        <w:t xml:space="preserve"> режимов </w:t>
      </w:r>
      <w:r w:rsidR="0097787A" w:rsidRPr="00EE28C3">
        <w:rPr>
          <w:sz w:val="28"/>
          <w:szCs w:val="28"/>
        </w:rPr>
        <w:t>тепло</w:t>
      </w:r>
      <w:r w:rsidRPr="00EE28C3">
        <w:rPr>
          <w:sz w:val="28"/>
          <w:szCs w:val="28"/>
        </w:rPr>
        <w:t xml:space="preserve">снабжения потребителей в соответствии с режимной картой с целью обеспечения надежной и безопасной работы </w:t>
      </w:r>
      <w:r w:rsidR="0097787A" w:rsidRPr="00EE28C3">
        <w:rPr>
          <w:sz w:val="28"/>
          <w:szCs w:val="28"/>
        </w:rPr>
        <w:t>тепло</w:t>
      </w:r>
      <w:r w:rsidRPr="00EE28C3">
        <w:rPr>
          <w:sz w:val="28"/>
          <w:szCs w:val="28"/>
        </w:rPr>
        <w:t>вых сетей и рационального исполь</w:t>
      </w:r>
      <w:r w:rsidR="00405B5C" w:rsidRPr="00EE28C3">
        <w:rPr>
          <w:sz w:val="28"/>
          <w:szCs w:val="28"/>
        </w:rPr>
        <w:t xml:space="preserve">зования </w:t>
      </w:r>
      <w:r w:rsidR="0097787A" w:rsidRPr="00EE28C3">
        <w:rPr>
          <w:sz w:val="28"/>
          <w:szCs w:val="28"/>
        </w:rPr>
        <w:t>тепло</w:t>
      </w:r>
      <w:r w:rsidR="00405B5C" w:rsidRPr="00EE28C3">
        <w:rPr>
          <w:sz w:val="28"/>
          <w:szCs w:val="28"/>
        </w:rPr>
        <w:t>носи</w:t>
      </w:r>
      <w:r w:rsidRPr="00EE28C3">
        <w:rPr>
          <w:sz w:val="28"/>
          <w:szCs w:val="28"/>
        </w:rPr>
        <w:t>теля.</w:t>
      </w:r>
    </w:p>
    <w:p w:rsidR="003F7740" w:rsidRPr="00EE28C3" w:rsidRDefault="003F7740" w:rsidP="005F5688">
      <w:pPr>
        <w:pStyle w:val="ac"/>
        <w:widowControl w:val="0"/>
        <w:spacing w:after="0"/>
        <w:ind w:left="0" w:firstLine="709"/>
        <w:jc w:val="both"/>
        <w:rPr>
          <w:sz w:val="28"/>
          <w:szCs w:val="28"/>
        </w:rPr>
      </w:pPr>
      <w:r w:rsidRPr="00EE28C3">
        <w:rPr>
          <w:sz w:val="28"/>
          <w:szCs w:val="28"/>
        </w:rPr>
        <w:t xml:space="preserve">Гидравлические и </w:t>
      </w:r>
      <w:r w:rsidR="00FC0BFE" w:rsidRPr="00EE28C3">
        <w:rPr>
          <w:sz w:val="28"/>
          <w:szCs w:val="28"/>
        </w:rPr>
        <w:t>тепловые</w:t>
      </w:r>
      <w:r w:rsidRPr="00EE28C3">
        <w:rPr>
          <w:sz w:val="28"/>
          <w:szCs w:val="28"/>
        </w:rPr>
        <w:t xml:space="preserve"> режимы работы </w:t>
      </w:r>
      <w:r w:rsidR="0097787A" w:rsidRPr="00EE28C3">
        <w:rPr>
          <w:sz w:val="28"/>
          <w:szCs w:val="28"/>
        </w:rPr>
        <w:t>тепло</w:t>
      </w:r>
      <w:r w:rsidRPr="00EE28C3">
        <w:rPr>
          <w:sz w:val="28"/>
          <w:szCs w:val="28"/>
        </w:rPr>
        <w:t xml:space="preserve">сетей ОП ЮУ АЭС разрабатываются для каждого отопительного сезона в зависимости от величины подключаемой </w:t>
      </w:r>
      <w:r w:rsidR="00886253" w:rsidRPr="00EE28C3">
        <w:rPr>
          <w:sz w:val="28"/>
          <w:szCs w:val="28"/>
        </w:rPr>
        <w:t>тепло</w:t>
      </w:r>
      <w:r w:rsidRPr="00EE28C3">
        <w:rPr>
          <w:sz w:val="28"/>
          <w:szCs w:val="28"/>
        </w:rPr>
        <w:t>вой нагрузки.</w:t>
      </w:r>
    </w:p>
    <w:p w:rsidR="003F7740" w:rsidRPr="00EE28C3" w:rsidRDefault="003F7740" w:rsidP="005F5688">
      <w:pPr>
        <w:widowControl w:val="0"/>
        <w:ind w:firstLine="709"/>
        <w:jc w:val="both"/>
        <w:rPr>
          <w:sz w:val="28"/>
          <w:szCs w:val="28"/>
        </w:rPr>
      </w:pPr>
      <w:r w:rsidRPr="00EE28C3">
        <w:rPr>
          <w:sz w:val="28"/>
          <w:szCs w:val="28"/>
        </w:rPr>
        <w:t xml:space="preserve">Режим работы </w:t>
      </w:r>
      <w:r w:rsidR="0097787A" w:rsidRPr="00EE28C3">
        <w:rPr>
          <w:sz w:val="28"/>
          <w:szCs w:val="28"/>
        </w:rPr>
        <w:t>тепло</w:t>
      </w:r>
      <w:r w:rsidRPr="00EE28C3">
        <w:rPr>
          <w:sz w:val="28"/>
          <w:szCs w:val="28"/>
        </w:rPr>
        <w:t>сетей ОП ЮУ АЭС включает в себя разделы летнего и отопительного сезона и оформляется о</w:t>
      </w:r>
      <w:r w:rsidR="00405B5C" w:rsidRPr="00EE28C3">
        <w:rPr>
          <w:sz w:val="28"/>
          <w:szCs w:val="28"/>
        </w:rPr>
        <w:t>тдель</w:t>
      </w:r>
      <w:r w:rsidRPr="00EE28C3">
        <w:rPr>
          <w:sz w:val="28"/>
          <w:szCs w:val="28"/>
        </w:rPr>
        <w:t>ным документом.</w:t>
      </w:r>
    </w:p>
    <w:p w:rsidR="003F7740" w:rsidRPr="00EE28C3" w:rsidRDefault="003F7740" w:rsidP="005F5688">
      <w:pPr>
        <w:widowControl w:val="0"/>
        <w:ind w:firstLine="709"/>
        <w:jc w:val="both"/>
        <w:rPr>
          <w:sz w:val="28"/>
          <w:szCs w:val="28"/>
        </w:rPr>
      </w:pPr>
      <w:r w:rsidRPr="00EE28C3">
        <w:rPr>
          <w:sz w:val="28"/>
          <w:szCs w:val="28"/>
        </w:rPr>
        <w:t>На магистральных трубопроводах нанесено:</w:t>
      </w:r>
      <w:r w:rsidR="001D1475" w:rsidRPr="00EE28C3">
        <w:rPr>
          <w:sz w:val="28"/>
          <w:szCs w:val="28"/>
        </w:rPr>
        <w:t xml:space="preserve"> </w:t>
      </w:r>
      <w:r w:rsidRPr="00EE28C3">
        <w:rPr>
          <w:sz w:val="28"/>
          <w:szCs w:val="28"/>
        </w:rPr>
        <w:t>- номер магистрали (римскими цифрами)</w:t>
      </w:r>
      <w:r w:rsidR="001D1475" w:rsidRPr="00EE28C3">
        <w:rPr>
          <w:sz w:val="28"/>
          <w:szCs w:val="28"/>
        </w:rPr>
        <w:t>,</w:t>
      </w:r>
      <w:r w:rsidRPr="00EE28C3">
        <w:rPr>
          <w:sz w:val="28"/>
          <w:szCs w:val="28"/>
        </w:rPr>
        <w:t xml:space="preserve"> белым цветом;</w:t>
      </w:r>
      <w:r w:rsidR="001D1475" w:rsidRPr="00EE28C3">
        <w:rPr>
          <w:sz w:val="28"/>
          <w:szCs w:val="28"/>
        </w:rPr>
        <w:t xml:space="preserve"> </w:t>
      </w:r>
      <w:r w:rsidRPr="00EE28C3">
        <w:rPr>
          <w:sz w:val="28"/>
          <w:szCs w:val="28"/>
        </w:rPr>
        <w:t>- температура рабочей среды</w:t>
      </w:r>
      <w:r w:rsidR="001D1475" w:rsidRPr="00EE28C3">
        <w:rPr>
          <w:sz w:val="28"/>
          <w:szCs w:val="28"/>
        </w:rPr>
        <w:t>,</w:t>
      </w:r>
      <w:r w:rsidRPr="00EE28C3">
        <w:rPr>
          <w:sz w:val="28"/>
          <w:szCs w:val="28"/>
        </w:rPr>
        <w:t xml:space="preserve"> белым цветом;</w:t>
      </w:r>
      <w:r w:rsidR="001D1475" w:rsidRPr="00EE28C3">
        <w:rPr>
          <w:sz w:val="28"/>
          <w:szCs w:val="28"/>
        </w:rPr>
        <w:t xml:space="preserve"> </w:t>
      </w:r>
      <w:r w:rsidRPr="00EE28C3">
        <w:rPr>
          <w:sz w:val="28"/>
          <w:szCs w:val="28"/>
        </w:rPr>
        <w:t>- предупреждающее цветное кольцо желтым цветом;</w:t>
      </w:r>
      <w:r w:rsidR="001D1475" w:rsidRPr="00EE28C3">
        <w:rPr>
          <w:sz w:val="28"/>
          <w:szCs w:val="28"/>
        </w:rPr>
        <w:t xml:space="preserve"> </w:t>
      </w:r>
      <w:r w:rsidRPr="00EE28C3">
        <w:rPr>
          <w:sz w:val="28"/>
          <w:szCs w:val="28"/>
        </w:rPr>
        <w:t>- у</w:t>
      </w:r>
      <w:r w:rsidR="001D1475" w:rsidRPr="00EE28C3">
        <w:rPr>
          <w:sz w:val="28"/>
          <w:szCs w:val="28"/>
        </w:rPr>
        <w:t>часток опознавательной окраски</w:t>
      </w:r>
      <w:r w:rsidRPr="00EE28C3">
        <w:rPr>
          <w:sz w:val="28"/>
          <w:szCs w:val="28"/>
        </w:rPr>
        <w:t xml:space="preserve"> зеленым цветом;</w:t>
      </w:r>
      <w:r w:rsidR="001D1475" w:rsidRPr="00EE28C3">
        <w:rPr>
          <w:sz w:val="28"/>
          <w:szCs w:val="28"/>
        </w:rPr>
        <w:t xml:space="preserve"> </w:t>
      </w:r>
      <w:r w:rsidRPr="00EE28C3">
        <w:rPr>
          <w:sz w:val="28"/>
          <w:szCs w:val="28"/>
        </w:rPr>
        <w:t>- стрелка, указывающая направление движения рабочей среды черным цветом.</w:t>
      </w:r>
    </w:p>
    <w:p w:rsidR="003F7740" w:rsidRPr="00EE28C3" w:rsidRDefault="003F7740" w:rsidP="005F5688">
      <w:pPr>
        <w:widowControl w:val="0"/>
        <w:ind w:firstLine="709"/>
        <w:jc w:val="both"/>
        <w:rPr>
          <w:sz w:val="28"/>
          <w:szCs w:val="28"/>
        </w:rPr>
      </w:pPr>
      <w:r w:rsidRPr="00EE28C3">
        <w:rPr>
          <w:sz w:val="28"/>
          <w:szCs w:val="28"/>
        </w:rPr>
        <w:t>На ответвлениях от магистральных трубопроводов нанесено:</w:t>
      </w:r>
      <w:r w:rsidR="00D85691" w:rsidRPr="00EE28C3">
        <w:rPr>
          <w:sz w:val="28"/>
          <w:szCs w:val="28"/>
        </w:rPr>
        <w:t xml:space="preserve"> </w:t>
      </w:r>
      <w:r w:rsidRPr="00EE28C3">
        <w:rPr>
          <w:sz w:val="28"/>
          <w:szCs w:val="28"/>
        </w:rPr>
        <w:t>- номер</w:t>
      </w:r>
      <w:r w:rsidR="00D85691" w:rsidRPr="00EE28C3">
        <w:rPr>
          <w:sz w:val="28"/>
          <w:szCs w:val="28"/>
        </w:rPr>
        <w:t xml:space="preserve"> магистрали (римскими цифрами)</w:t>
      </w:r>
      <w:r w:rsidRPr="00EE28C3">
        <w:rPr>
          <w:sz w:val="28"/>
          <w:szCs w:val="28"/>
        </w:rPr>
        <w:t xml:space="preserve"> белым цветом;</w:t>
      </w:r>
      <w:r w:rsidR="00D85691" w:rsidRPr="00EE28C3">
        <w:rPr>
          <w:sz w:val="28"/>
          <w:szCs w:val="28"/>
        </w:rPr>
        <w:t xml:space="preserve"> </w:t>
      </w:r>
      <w:r w:rsidRPr="00EE28C3">
        <w:rPr>
          <w:sz w:val="28"/>
          <w:szCs w:val="28"/>
        </w:rPr>
        <w:t>- температура рабочей среды белым цветом;</w:t>
      </w:r>
      <w:r w:rsidR="00D85691" w:rsidRPr="00EE28C3">
        <w:rPr>
          <w:sz w:val="28"/>
          <w:szCs w:val="28"/>
        </w:rPr>
        <w:t xml:space="preserve"> </w:t>
      </w:r>
      <w:r w:rsidRPr="00EE28C3">
        <w:rPr>
          <w:sz w:val="28"/>
          <w:szCs w:val="28"/>
        </w:rPr>
        <w:t>- номер о</w:t>
      </w:r>
      <w:r w:rsidR="00D85691" w:rsidRPr="00EE28C3">
        <w:rPr>
          <w:sz w:val="28"/>
          <w:szCs w:val="28"/>
        </w:rPr>
        <w:t>тветвления (арабскими цифрами)</w:t>
      </w:r>
      <w:r w:rsidRPr="00EE28C3">
        <w:rPr>
          <w:sz w:val="28"/>
          <w:szCs w:val="28"/>
        </w:rPr>
        <w:t xml:space="preserve"> белым цветом;</w:t>
      </w:r>
      <w:r w:rsidR="00D85691" w:rsidRPr="00EE28C3">
        <w:rPr>
          <w:sz w:val="28"/>
          <w:szCs w:val="28"/>
        </w:rPr>
        <w:t xml:space="preserve"> </w:t>
      </w:r>
      <w:r w:rsidRPr="00EE28C3">
        <w:rPr>
          <w:sz w:val="28"/>
          <w:szCs w:val="28"/>
        </w:rPr>
        <w:t>- стрелка, указывающая направление движени</w:t>
      </w:r>
      <w:r w:rsidR="00D85691" w:rsidRPr="00EE28C3">
        <w:rPr>
          <w:sz w:val="28"/>
          <w:szCs w:val="28"/>
        </w:rPr>
        <w:t>я среды</w:t>
      </w:r>
      <w:r w:rsidRPr="00EE28C3">
        <w:rPr>
          <w:sz w:val="28"/>
          <w:szCs w:val="28"/>
        </w:rPr>
        <w:t xml:space="preserve"> черным цветом.</w:t>
      </w:r>
    </w:p>
    <w:p w:rsidR="00405B5C" w:rsidRPr="00EE28C3" w:rsidRDefault="003F7740" w:rsidP="005F5688">
      <w:pPr>
        <w:widowControl w:val="0"/>
        <w:ind w:firstLine="709"/>
        <w:jc w:val="both"/>
        <w:rPr>
          <w:b/>
          <w:sz w:val="28"/>
          <w:szCs w:val="28"/>
        </w:rPr>
      </w:pPr>
      <w:r w:rsidRPr="00EE28C3">
        <w:rPr>
          <w:b/>
          <w:sz w:val="28"/>
          <w:szCs w:val="28"/>
        </w:rPr>
        <w:t>К</w:t>
      </w:r>
      <w:r w:rsidR="00405B5C" w:rsidRPr="00EE28C3">
        <w:rPr>
          <w:b/>
          <w:sz w:val="28"/>
          <w:szCs w:val="28"/>
        </w:rPr>
        <w:t>раткая характеристика оборудования</w:t>
      </w:r>
    </w:p>
    <w:p w:rsidR="003F7740" w:rsidRPr="00EE28C3" w:rsidRDefault="003F7740" w:rsidP="005F5688">
      <w:pPr>
        <w:widowControl w:val="0"/>
        <w:ind w:firstLine="709"/>
        <w:jc w:val="both"/>
        <w:rPr>
          <w:sz w:val="28"/>
          <w:szCs w:val="28"/>
        </w:rPr>
      </w:pPr>
      <w:r w:rsidRPr="00EE28C3">
        <w:rPr>
          <w:sz w:val="28"/>
          <w:szCs w:val="28"/>
        </w:rPr>
        <w:t xml:space="preserve">В состав оборудования ЦТРП входят основные и резервные коллектора </w:t>
      </w:r>
      <w:r w:rsidRPr="00EE28C3">
        <w:rPr>
          <w:sz w:val="28"/>
          <w:szCs w:val="28"/>
        </w:rPr>
        <w:lastRenderedPageBreak/>
        <w:t xml:space="preserve">прямых и обратных </w:t>
      </w:r>
      <w:r w:rsidR="0097787A" w:rsidRPr="00EE28C3">
        <w:rPr>
          <w:sz w:val="28"/>
          <w:szCs w:val="28"/>
        </w:rPr>
        <w:t>тепло</w:t>
      </w:r>
      <w:r w:rsidRPr="00EE28C3">
        <w:rPr>
          <w:sz w:val="28"/>
          <w:szCs w:val="28"/>
        </w:rPr>
        <w:t xml:space="preserve">сетей с присоединёнными к ним магистральными трубопроводами источников </w:t>
      </w:r>
      <w:r w:rsidR="0097787A" w:rsidRPr="00EE28C3">
        <w:rPr>
          <w:sz w:val="28"/>
          <w:szCs w:val="28"/>
        </w:rPr>
        <w:t>тепло</w:t>
      </w:r>
      <w:r w:rsidRPr="00EE28C3">
        <w:rPr>
          <w:sz w:val="28"/>
          <w:szCs w:val="28"/>
        </w:rPr>
        <w:t xml:space="preserve">снабжения и </w:t>
      </w:r>
      <w:r w:rsidR="0097787A" w:rsidRPr="00EE28C3">
        <w:rPr>
          <w:sz w:val="28"/>
          <w:szCs w:val="28"/>
        </w:rPr>
        <w:t>тепло</w:t>
      </w:r>
      <w:r w:rsidRPr="00EE28C3">
        <w:rPr>
          <w:sz w:val="28"/>
          <w:szCs w:val="28"/>
        </w:rPr>
        <w:t xml:space="preserve">вых потребителей. На магистральных </w:t>
      </w:r>
      <w:r w:rsidR="0097787A" w:rsidRPr="00EE28C3">
        <w:rPr>
          <w:sz w:val="28"/>
          <w:szCs w:val="28"/>
        </w:rPr>
        <w:t>тепло</w:t>
      </w:r>
      <w:r w:rsidRPr="00EE28C3">
        <w:rPr>
          <w:sz w:val="28"/>
          <w:szCs w:val="28"/>
        </w:rPr>
        <w:t xml:space="preserve">вых сетях источников </w:t>
      </w:r>
      <w:r w:rsidR="0097787A" w:rsidRPr="00EE28C3">
        <w:rPr>
          <w:sz w:val="28"/>
          <w:szCs w:val="28"/>
        </w:rPr>
        <w:t>тепло</w:t>
      </w:r>
      <w:r w:rsidRPr="00EE28C3">
        <w:rPr>
          <w:sz w:val="28"/>
          <w:szCs w:val="28"/>
        </w:rPr>
        <w:t xml:space="preserve">снабжения в помещении ЦТРП установлена запорная и дренажная арматура, на магистральных </w:t>
      </w:r>
      <w:r w:rsidR="0097787A" w:rsidRPr="00EE28C3">
        <w:rPr>
          <w:sz w:val="28"/>
          <w:szCs w:val="28"/>
        </w:rPr>
        <w:t>тепло</w:t>
      </w:r>
      <w:r w:rsidRPr="00EE28C3">
        <w:rPr>
          <w:sz w:val="28"/>
          <w:szCs w:val="28"/>
        </w:rPr>
        <w:t>вых сетях потребителей – запорная, дренажная арматура и регулирующие клапан</w:t>
      </w:r>
      <w:r w:rsidR="00405B5C" w:rsidRPr="00EE28C3">
        <w:rPr>
          <w:sz w:val="28"/>
          <w:szCs w:val="28"/>
        </w:rPr>
        <w:t>ы</w:t>
      </w:r>
      <w:r w:rsidRPr="00EE28C3">
        <w:rPr>
          <w:sz w:val="28"/>
          <w:szCs w:val="28"/>
        </w:rPr>
        <w:t xml:space="preserve">. Все трубопроводы имеют в верхних точках воздушники, а в нижних и застойных зонах - дренажи диаметром 50 мм, кроме трубопроводов </w:t>
      </w:r>
      <w:r w:rsidR="0097787A" w:rsidRPr="00EE28C3">
        <w:rPr>
          <w:sz w:val="28"/>
          <w:szCs w:val="28"/>
        </w:rPr>
        <w:t>тепло</w:t>
      </w:r>
      <w:r w:rsidRPr="00EE28C3">
        <w:rPr>
          <w:sz w:val="28"/>
          <w:szCs w:val="28"/>
        </w:rPr>
        <w:t xml:space="preserve">фикационной установки </w:t>
      </w:r>
      <w:r w:rsidR="00405B5C" w:rsidRPr="00EE28C3">
        <w:rPr>
          <w:sz w:val="28"/>
          <w:szCs w:val="28"/>
        </w:rPr>
        <w:t>(</w:t>
      </w:r>
      <w:r w:rsidRPr="00EE28C3">
        <w:rPr>
          <w:sz w:val="28"/>
          <w:szCs w:val="28"/>
        </w:rPr>
        <w:t>ТФУ) блока № 3, имеющим дренажи диаметром 100 мм.</w:t>
      </w:r>
    </w:p>
    <w:p w:rsidR="003F7740" w:rsidRPr="00EE28C3" w:rsidRDefault="003F7740" w:rsidP="005F5688">
      <w:pPr>
        <w:pStyle w:val="ac"/>
        <w:widowControl w:val="0"/>
        <w:spacing w:after="0"/>
        <w:ind w:left="0" w:firstLine="709"/>
        <w:jc w:val="both"/>
        <w:rPr>
          <w:sz w:val="28"/>
          <w:szCs w:val="28"/>
        </w:rPr>
      </w:pPr>
      <w:r w:rsidRPr="00EE28C3">
        <w:rPr>
          <w:sz w:val="28"/>
          <w:szCs w:val="28"/>
        </w:rPr>
        <w:t>Согласно НП 306.1.02/1.034-2000 оборудование классифицируется как система нормальной эксплуатации 4Н, не влияющая на безопасность АЭС.</w:t>
      </w:r>
    </w:p>
    <w:p w:rsidR="003F7740" w:rsidRPr="00EE28C3" w:rsidRDefault="00D85691" w:rsidP="005F5688">
      <w:pPr>
        <w:widowControl w:val="0"/>
        <w:ind w:firstLine="709"/>
        <w:jc w:val="both"/>
        <w:rPr>
          <w:sz w:val="28"/>
          <w:szCs w:val="28"/>
        </w:rPr>
      </w:pPr>
      <w:r w:rsidRPr="00EE28C3">
        <w:rPr>
          <w:sz w:val="28"/>
          <w:szCs w:val="28"/>
        </w:rPr>
        <w:t>В помещении ЦТРП установлены</w:t>
      </w:r>
      <w:r w:rsidR="003F7740" w:rsidRPr="00EE28C3">
        <w:rPr>
          <w:sz w:val="28"/>
          <w:szCs w:val="28"/>
        </w:rPr>
        <w:t xml:space="preserve"> основной напорный </w:t>
      </w:r>
      <w:r w:rsidR="00405B5C" w:rsidRPr="00EE28C3">
        <w:rPr>
          <w:sz w:val="28"/>
          <w:szCs w:val="28"/>
        </w:rPr>
        <w:t xml:space="preserve">и обратный </w:t>
      </w:r>
      <w:r w:rsidR="003F7740" w:rsidRPr="00EE28C3">
        <w:rPr>
          <w:sz w:val="28"/>
          <w:szCs w:val="28"/>
        </w:rPr>
        <w:t>коллектор</w:t>
      </w:r>
      <w:r w:rsidRPr="00EE28C3">
        <w:rPr>
          <w:sz w:val="28"/>
          <w:szCs w:val="28"/>
        </w:rPr>
        <w:t>ы</w:t>
      </w:r>
      <w:r w:rsidR="003F7740" w:rsidRPr="00EE28C3">
        <w:rPr>
          <w:sz w:val="28"/>
          <w:szCs w:val="28"/>
        </w:rPr>
        <w:t xml:space="preserve"> диаметром 820 мм </w:t>
      </w:r>
      <w:r w:rsidR="003F7740" w:rsidRPr="00EE28C3">
        <w:rPr>
          <w:sz w:val="28"/>
          <w:szCs w:val="28"/>
        </w:rPr>
        <w:sym w:font="Symbol" w:char="F0B4"/>
      </w:r>
      <w:r w:rsidR="003F7740" w:rsidRPr="00EE28C3">
        <w:rPr>
          <w:sz w:val="28"/>
          <w:szCs w:val="28"/>
        </w:rPr>
        <w:t xml:space="preserve"> 10 мм с присоединёнными магистральными напорными трубопроводами источников </w:t>
      </w:r>
      <w:r w:rsidR="0097787A" w:rsidRPr="00EE28C3">
        <w:rPr>
          <w:sz w:val="28"/>
          <w:szCs w:val="28"/>
        </w:rPr>
        <w:t>тепло</w:t>
      </w:r>
      <w:r w:rsidR="003F7740" w:rsidRPr="00EE28C3">
        <w:rPr>
          <w:sz w:val="28"/>
          <w:szCs w:val="28"/>
        </w:rPr>
        <w:t>снабжения и потребителей.</w:t>
      </w:r>
    </w:p>
    <w:p w:rsidR="003F7740" w:rsidRPr="00EE28C3" w:rsidRDefault="003F7740" w:rsidP="005F5688">
      <w:pPr>
        <w:widowControl w:val="0"/>
        <w:ind w:firstLine="709"/>
        <w:jc w:val="both"/>
        <w:rPr>
          <w:sz w:val="28"/>
          <w:szCs w:val="28"/>
        </w:rPr>
      </w:pPr>
      <w:r w:rsidRPr="00EE28C3">
        <w:rPr>
          <w:sz w:val="28"/>
          <w:szCs w:val="28"/>
        </w:rPr>
        <w:t xml:space="preserve">К основному напорному коллектору присоединены напорные трубопроводы от ТФУ </w:t>
      </w:r>
      <w:r w:rsidR="0097787A" w:rsidRPr="00EE28C3">
        <w:rPr>
          <w:sz w:val="28"/>
          <w:szCs w:val="28"/>
        </w:rPr>
        <w:t>тепло</w:t>
      </w:r>
      <w:r w:rsidRPr="00EE28C3">
        <w:rPr>
          <w:sz w:val="28"/>
          <w:szCs w:val="28"/>
        </w:rPr>
        <w:t>снабжения:</w:t>
      </w:r>
    </w:p>
    <w:p w:rsidR="003F7740" w:rsidRPr="00EE28C3" w:rsidRDefault="003F7740" w:rsidP="005F5688">
      <w:pPr>
        <w:widowControl w:val="0"/>
        <w:ind w:firstLine="709"/>
        <w:jc w:val="both"/>
        <w:rPr>
          <w:sz w:val="28"/>
          <w:szCs w:val="28"/>
        </w:rPr>
      </w:pPr>
      <w:r w:rsidRPr="00EE28C3">
        <w:rPr>
          <w:sz w:val="28"/>
          <w:szCs w:val="28"/>
        </w:rPr>
        <w:t xml:space="preserve">- напорный трубопровод от ТФУ блока №1 диаметром 530 мм </w:t>
      </w:r>
      <w:r w:rsidRPr="00EE28C3">
        <w:rPr>
          <w:sz w:val="28"/>
          <w:szCs w:val="28"/>
        </w:rPr>
        <w:sym w:font="Symbol" w:char="F0B4"/>
      </w:r>
      <w:r w:rsidRPr="00EE28C3">
        <w:rPr>
          <w:sz w:val="28"/>
          <w:szCs w:val="28"/>
        </w:rPr>
        <w:t xml:space="preserve"> 8 мм с электрифицированной задвижкой диаметром 500 мм;</w:t>
      </w:r>
    </w:p>
    <w:p w:rsidR="003F7740" w:rsidRPr="00EE28C3" w:rsidRDefault="003F7740" w:rsidP="005F5688">
      <w:pPr>
        <w:widowControl w:val="0"/>
        <w:ind w:firstLine="709"/>
        <w:jc w:val="both"/>
        <w:rPr>
          <w:sz w:val="28"/>
          <w:szCs w:val="28"/>
        </w:rPr>
      </w:pPr>
      <w:r w:rsidRPr="00EE28C3">
        <w:rPr>
          <w:sz w:val="28"/>
          <w:szCs w:val="28"/>
        </w:rPr>
        <w:t xml:space="preserve">- напорный трубопровод от ТФУ блока №2 диаметром 530 мм </w:t>
      </w:r>
      <w:r w:rsidRPr="00EE28C3">
        <w:rPr>
          <w:sz w:val="28"/>
          <w:szCs w:val="28"/>
        </w:rPr>
        <w:sym w:font="Symbol" w:char="F0B4"/>
      </w:r>
      <w:r w:rsidRPr="00EE28C3">
        <w:rPr>
          <w:sz w:val="28"/>
          <w:szCs w:val="28"/>
        </w:rPr>
        <w:t xml:space="preserve"> 8 мм с электрифицированной задвижкой диаметром 500 мм;</w:t>
      </w:r>
    </w:p>
    <w:p w:rsidR="003F7740" w:rsidRPr="00EE28C3" w:rsidRDefault="003F7740" w:rsidP="005F5688">
      <w:pPr>
        <w:widowControl w:val="0"/>
        <w:ind w:firstLine="709"/>
        <w:jc w:val="both"/>
        <w:rPr>
          <w:sz w:val="28"/>
          <w:szCs w:val="28"/>
        </w:rPr>
      </w:pPr>
      <w:r w:rsidRPr="00EE28C3">
        <w:rPr>
          <w:sz w:val="28"/>
          <w:szCs w:val="28"/>
        </w:rPr>
        <w:t xml:space="preserve">- напорный трубопровод от ТФУ блока № 3 диаметром 820 мм </w:t>
      </w:r>
      <w:r w:rsidRPr="00EE28C3">
        <w:rPr>
          <w:sz w:val="28"/>
          <w:szCs w:val="28"/>
        </w:rPr>
        <w:sym w:font="Symbol" w:char="F0B4"/>
      </w:r>
      <w:r w:rsidRPr="00EE28C3">
        <w:rPr>
          <w:sz w:val="28"/>
          <w:szCs w:val="28"/>
        </w:rPr>
        <w:t xml:space="preserve"> 10 мм  с электрифицированной задвижкой диаметром 800 мм и байпасом обозначением диаметром 100 мм × 5 мм;</w:t>
      </w:r>
    </w:p>
    <w:p w:rsidR="003F7740" w:rsidRPr="00EE28C3" w:rsidRDefault="003F7740" w:rsidP="005F5688">
      <w:pPr>
        <w:widowControl w:val="0"/>
        <w:ind w:firstLine="709"/>
        <w:jc w:val="both"/>
        <w:rPr>
          <w:sz w:val="28"/>
          <w:szCs w:val="28"/>
        </w:rPr>
      </w:pPr>
      <w:r w:rsidRPr="00EE28C3">
        <w:rPr>
          <w:sz w:val="28"/>
          <w:szCs w:val="28"/>
        </w:rPr>
        <w:t xml:space="preserve">- напорный трубопровод от ТФУ ПРК диаметром 426 мм </w:t>
      </w:r>
      <w:r w:rsidRPr="00EE28C3">
        <w:rPr>
          <w:sz w:val="28"/>
          <w:szCs w:val="28"/>
        </w:rPr>
        <w:sym w:font="Symbol" w:char="F0B4"/>
      </w:r>
      <w:r w:rsidRPr="00EE28C3">
        <w:rPr>
          <w:sz w:val="28"/>
          <w:szCs w:val="28"/>
        </w:rPr>
        <w:t xml:space="preserve"> 9 мм с электрифицированной задвижкой обозначением диаметром 400 мм.</w:t>
      </w:r>
    </w:p>
    <w:p w:rsidR="003F7740" w:rsidRPr="00EE28C3" w:rsidRDefault="003F7740" w:rsidP="005F5688">
      <w:pPr>
        <w:widowControl w:val="0"/>
        <w:ind w:firstLine="709"/>
        <w:jc w:val="both"/>
        <w:rPr>
          <w:sz w:val="28"/>
          <w:szCs w:val="28"/>
        </w:rPr>
      </w:pPr>
      <w:r w:rsidRPr="00EE28C3">
        <w:rPr>
          <w:sz w:val="28"/>
          <w:szCs w:val="28"/>
        </w:rPr>
        <w:t xml:space="preserve">От основного напорного коллектора отходят </w:t>
      </w:r>
      <w:r w:rsidR="00D85691" w:rsidRPr="00EE28C3">
        <w:rPr>
          <w:sz w:val="28"/>
          <w:szCs w:val="28"/>
        </w:rPr>
        <w:t>магистральные напорные трубопро</w:t>
      </w:r>
      <w:r w:rsidRPr="00EE28C3">
        <w:rPr>
          <w:sz w:val="28"/>
          <w:szCs w:val="28"/>
        </w:rPr>
        <w:t xml:space="preserve">воды участков </w:t>
      </w:r>
      <w:r w:rsidR="0097787A" w:rsidRPr="00EE28C3">
        <w:rPr>
          <w:sz w:val="28"/>
          <w:szCs w:val="28"/>
        </w:rPr>
        <w:t>тепло</w:t>
      </w:r>
      <w:r w:rsidRPr="00EE28C3">
        <w:rPr>
          <w:sz w:val="28"/>
          <w:szCs w:val="28"/>
        </w:rPr>
        <w:t>снабжения:</w:t>
      </w:r>
    </w:p>
    <w:p w:rsidR="003F7740" w:rsidRPr="00EE28C3" w:rsidRDefault="003F7740" w:rsidP="005F5688">
      <w:pPr>
        <w:widowControl w:val="0"/>
        <w:ind w:firstLine="709"/>
        <w:jc w:val="both"/>
        <w:rPr>
          <w:sz w:val="28"/>
          <w:szCs w:val="28"/>
        </w:rPr>
      </w:pPr>
      <w:r w:rsidRPr="00EE28C3">
        <w:rPr>
          <w:sz w:val="28"/>
          <w:szCs w:val="28"/>
        </w:rPr>
        <w:t xml:space="preserve">- напорный трубопровод на ПСХ диаметром 426 мм </w:t>
      </w:r>
      <w:r w:rsidRPr="00EE28C3">
        <w:rPr>
          <w:sz w:val="28"/>
          <w:szCs w:val="28"/>
        </w:rPr>
        <w:sym w:font="Symbol" w:char="F0B4"/>
      </w:r>
      <w:r w:rsidRPr="00EE28C3">
        <w:rPr>
          <w:sz w:val="28"/>
          <w:szCs w:val="28"/>
        </w:rPr>
        <w:t xml:space="preserve"> 9 мм с электрифи</w:t>
      </w:r>
      <w:r w:rsidRPr="00EE28C3">
        <w:rPr>
          <w:sz w:val="28"/>
          <w:szCs w:val="28"/>
        </w:rPr>
        <w:softHyphen/>
        <w:t>ц</w:t>
      </w:r>
      <w:r w:rsidR="009D6B0A" w:rsidRPr="00EE28C3">
        <w:rPr>
          <w:sz w:val="28"/>
          <w:szCs w:val="28"/>
        </w:rPr>
        <w:t>ированной задвижкой</w:t>
      </w:r>
      <w:r w:rsidRPr="00EE28C3">
        <w:rPr>
          <w:sz w:val="28"/>
          <w:szCs w:val="28"/>
        </w:rPr>
        <w:t xml:space="preserve"> диаметром 500 мм и регулирующим клапаном РК-1 диаметром 500 мм;</w:t>
      </w:r>
    </w:p>
    <w:p w:rsidR="003F7740" w:rsidRPr="00EE28C3" w:rsidRDefault="003F7740" w:rsidP="005F5688">
      <w:pPr>
        <w:widowControl w:val="0"/>
        <w:ind w:firstLine="709"/>
        <w:jc w:val="both"/>
        <w:rPr>
          <w:sz w:val="28"/>
          <w:szCs w:val="28"/>
        </w:rPr>
      </w:pPr>
      <w:r w:rsidRPr="00EE28C3">
        <w:rPr>
          <w:sz w:val="28"/>
          <w:szCs w:val="28"/>
        </w:rPr>
        <w:t xml:space="preserve">- напорный трубопровод на базу ОРСа диаметром 426 мм </w:t>
      </w:r>
      <w:r w:rsidRPr="00EE28C3">
        <w:rPr>
          <w:sz w:val="28"/>
          <w:szCs w:val="28"/>
        </w:rPr>
        <w:sym w:font="Symbol" w:char="F0B4"/>
      </w:r>
      <w:r w:rsidRPr="00EE28C3">
        <w:rPr>
          <w:sz w:val="28"/>
          <w:szCs w:val="28"/>
        </w:rPr>
        <w:t xml:space="preserve"> 9 мм с электрифицированной задвижкой диаметром 500 мм и регулирующим клапаном РК-1 диаметром 500 мм (в настоящее время отключен от коллектора и выведен из эксплуатации в резерв);</w:t>
      </w:r>
    </w:p>
    <w:p w:rsidR="003F7740" w:rsidRPr="00EE28C3" w:rsidRDefault="003F7740" w:rsidP="005F5688">
      <w:pPr>
        <w:widowControl w:val="0"/>
        <w:ind w:firstLine="709"/>
        <w:jc w:val="both"/>
        <w:rPr>
          <w:sz w:val="28"/>
          <w:szCs w:val="28"/>
        </w:rPr>
      </w:pPr>
      <w:r w:rsidRPr="00EE28C3">
        <w:rPr>
          <w:sz w:val="28"/>
          <w:szCs w:val="28"/>
        </w:rPr>
        <w:t xml:space="preserve">- напорный трубопровод на Промплощадку II диаметром 273 мм </w:t>
      </w:r>
      <w:r w:rsidRPr="00EE28C3">
        <w:rPr>
          <w:sz w:val="28"/>
          <w:szCs w:val="28"/>
        </w:rPr>
        <w:sym w:font="Symbol" w:char="F0B4"/>
      </w:r>
      <w:r w:rsidRPr="00EE28C3">
        <w:rPr>
          <w:sz w:val="28"/>
          <w:szCs w:val="28"/>
        </w:rPr>
        <w:t xml:space="preserve"> 8 мм с элек</w:t>
      </w:r>
      <w:r w:rsidR="009D6B0A" w:rsidRPr="00EE28C3">
        <w:rPr>
          <w:sz w:val="28"/>
          <w:szCs w:val="28"/>
        </w:rPr>
        <w:t>трифициро</w:t>
      </w:r>
      <w:r w:rsidRPr="00EE28C3">
        <w:rPr>
          <w:sz w:val="28"/>
          <w:szCs w:val="28"/>
        </w:rPr>
        <w:t>ванной задвижкой диаметром 250 мм и регулирующим клапаном  РK-1 диаметром 250 мм;</w:t>
      </w:r>
    </w:p>
    <w:p w:rsidR="003F7740" w:rsidRPr="00EE28C3" w:rsidRDefault="003F7740" w:rsidP="005F5688">
      <w:pPr>
        <w:widowControl w:val="0"/>
        <w:ind w:firstLine="709"/>
        <w:jc w:val="both"/>
        <w:rPr>
          <w:sz w:val="28"/>
          <w:szCs w:val="28"/>
        </w:rPr>
      </w:pPr>
      <w:r w:rsidRPr="00EE28C3">
        <w:rPr>
          <w:sz w:val="28"/>
          <w:szCs w:val="28"/>
        </w:rPr>
        <w:t xml:space="preserve">- напорный трубопровод на </w:t>
      </w:r>
      <w:r w:rsidR="00D85691" w:rsidRPr="00EE28C3">
        <w:rPr>
          <w:sz w:val="28"/>
          <w:szCs w:val="28"/>
        </w:rPr>
        <w:t>у</w:t>
      </w:r>
      <w:r w:rsidRPr="00EE28C3">
        <w:rPr>
          <w:sz w:val="28"/>
          <w:szCs w:val="28"/>
        </w:rPr>
        <w:t xml:space="preserve">правление строительства диаметром 325 мм </w:t>
      </w:r>
      <w:r w:rsidRPr="00EE28C3">
        <w:rPr>
          <w:sz w:val="28"/>
          <w:szCs w:val="28"/>
        </w:rPr>
        <w:sym w:font="Symbol" w:char="F0B4"/>
      </w:r>
      <w:r w:rsidR="009D6B0A" w:rsidRPr="00EE28C3">
        <w:rPr>
          <w:sz w:val="28"/>
          <w:szCs w:val="28"/>
        </w:rPr>
        <w:t xml:space="preserve"> 8 мм с задвижкой</w:t>
      </w:r>
      <w:r w:rsidRPr="00EE28C3">
        <w:rPr>
          <w:sz w:val="28"/>
          <w:szCs w:val="28"/>
        </w:rPr>
        <w:t xml:space="preserve"> диаметром 300 мм и регулирующим клапаном РК-1 диаметром 300 мм;</w:t>
      </w:r>
    </w:p>
    <w:p w:rsidR="003F7740" w:rsidRPr="00EE28C3" w:rsidRDefault="003F7740" w:rsidP="005F5688">
      <w:pPr>
        <w:widowControl w:val="0"/>
        <w:ind w:firstLine="709"/>
        <w:jc w:val="both"/>
        <w:rPr>
          <w:sz w:val="28"/>
          <w:szCs w:val="28"/>
        </w:rPr>
      </w:pPr>
      <w:r w:rsidRPr="00EE28C3">
        <w:rPr>
          <w:sz w:val="28"/>
          <w:szCs w:val="28"/>
        </w:rPr>
        <w:t xml:space="preserve">- напорный трубопровод на Гидрокомплекс диаметром 426 мм </w:t>
      </w:r>
      <w:r w:rsidRPr="00EE28C3">
        <w:rPr>
          <w:sz w:val="28"/>
          <w:szCs w:val="28"/>
        </w:rPr>
        <w:sym w:font="Symbol" w:char="F0B4"/>
      </w:r>
      <w:r w:rsidRPr="00EE28C3">
        <w:rPr>
          <w:sz w:val="28"/>
          <w:szCs w:val="28"/>
        </w:rPr>
        <w:t xml:space="preserve"> 9 мм с электри</w:t>
      </w:r>
      <w:r w:rsidR="00D85691" w:rsidRPr="00EE28C3">
        <w:rPr>
          <w:sz w:val="28"/>
          <w:szCs w:val="28"/>
        </w:rPr>
        <w:t xml:space="preserve">фицированной </w:t>
      </w:r>
      <w:r w:rsidRPr="00EE28C3">
        <w:rPr>
          <w:sz w:val="28"/>
          <w:szCs w:val="28"/>
        </w:rPr>
        <w:t>задвижкой диаметром 400 мм и регулирующим клапаном РK-1 диаметром 500 мм;</w:t>
      </w:r>
    </w:p>
    <w:p w:rsidR="003F7740" w:rsidRPr="00EE28C3" w:rsidRDefault="003F7740" w:rsidP="005F5688">
      <w:pPr>
        <w:widowControl w:val="0"/>
        <w:ind w:firstLine="709"/>
        <w:jc w:val="both"/>
        <w:rPr>
          <w:sz w:val="28"/>
          <w:szCs w:val="28"/>
        </w:rPr>
      </w:pPr>
      <w:r w:rsidRPr="00EE28C3">
        <w:rPr>
          <w:sz w:val="28"/>
          <w:szCs w:val="28"/>
        </w:rPr>
        <w:lastRenderedPageBreak/>
        <w:t xml:space="preserve">- напорный трубопровод на город Южноукраинск диаметром 820 мм </w:t>
      </w:r>
      <w:r w:rsidRPr="00EE28C3">
        <w:rPr>
          <w:sz w:val="28"/>
          <w:szCs w:val="28"/>
        </w:rPr>
        <w:sym w:font="Symbol" w:char="F0B4"/>
      </w:r>
      <w:r w:rsidRPr="00EE28C3">
        <w:rPr>
          <w:sz w:val="28"/>
          <w:szCs w:val="28"/>
        </w:rPr>
        <w:t xml:space="preserve"> 10 мм с электрифици</w:t>
      </w:r>
      <w:r w:rsidR="00CD0B97" w:rsidRPr="00EE28C3">
        <w:rPr>
          <w:sz w:val="28"/>
          <w:szCs w:val="28"/>
        </w:rPr>
        <w:t>ро</w:t>
      </w:r>
      <w:r w:rsidR="009D6B0A" w:rsidRPr="00EE28C3">
        <w:rPr>
          <w:sz w:val="28"/>
          <w:szCs w:val="28"/>
        </w:rPr>
        <w:t>ванной задвижкой</w:t>
      </w:r>
      <w:r w:rsidRPr="00EE28C3">
        <w:rPr>
          <w:sz w:val="28"/>
          <w:szCs w:val="28"/>
        </w:rPr>
        <w:t xml:space="preserve"> диаметром 600 мм и регулирующим клапаном РК-1 диаметром 700 мм;</w:t>
      </w:r>
    </w:p>
    <w:p w:rsidR="003F7740" w:rsidRPr="00EE28C3" w:rsidRDefault="003F7740" w:rsidP="005F5688">
      <w:pPr>
        <w:pStyle w:val="ac"/>
        <w:widowControl w:val="0"/>
        <w:spacing w:after="0"/>
        <w:ind w:left="0" w:firstLine="709"/>
        <w:jc w:val="both"/>
        <w:rPr>
          <w:sz w:val="28"/>
          <w:szCs w:val="28"/>
        </w:rPr>
      </w:pPr>
      <w:r w:rsidRPr="00EE28C3">
        <w:rPr>
          <w:sz w:val="28"/>
          <w:szCs w:val="28"/>
        </w:rPr>
        <w:t xml:space="preserve">- напорный трубопровод на Промплощадку I диаметром  426 мм </w:t>
      </w:r>
      <w:r w:rsidRPr="00EE28C3">
        <w:rPr>
          <w:sz w:val="28"/>
          <w:szCs w:val="28"/>
        </w:rPr>
        <w:sym w:font="Symbol" w:char="F0B4"/>
      </w:r>
      <w:r w:rsidRPr="00EE28C3">
        <w:rPr>
          <w:sz w:val="28"/>
          <w:szCs w:val="28"/>
        </w:rPr>
        <w:t xml:space="preserve"> 9 мм с электрифициро</w:t>
      </w:r>
      <w:r w:rsidRPr="00EE28C3">
        <w:rPr>
          <w:sz w:val="28"/>
          <w:szCs w:val="28"/>
        </w:rPr>
        <w:softHyphen/>
        <w:t>ванной задвижкой диаметром 400 мм и регулирующим клапаном  РK-1 диаметром 500 мм.</w:t>
      </w:r>
    </w:p>
    <w:p w:rsidR="003F7740" w:rsidRPr="00EE28C3" w:rsidRDefault="009D6B0A" w:rsidP="005F5688">
      <w:pPr>
        <w:widowControl w:val="0"/>
        <w:ind w:firstLine="709"/>
        <w:jc w:val="both"/>
        <w:rPr>
          <w:sz w:val="28"/>
          <w:szCs w:val="28"/>
        </w:rPr>
      </w:pPr>
      <w:r w:rsidRPr="00EE28C3">
        <w:rPr>
          <w:sz w:val="28"/>
          <w:szCs w:val="28"/>
        </w:rPr>
        <w:t>Аналогично к</w:t>
      </w:r>
      <w:r w:rsidR="003F7740" w:rsidRPr="00EE28C3">
        <w:rPr>
          <w:sz w:val="28"/>
          <w:szCs w:val="28"/>
        </w:rPr>
        <w:t xml:space="preserve"> основному обратному коллектору присоединены трубопроводы обратной сетевой воды от </w:t>
      </w:r>
      <w:r w:rsidRPr="00EE28C3">
        <w:rPr>
          <w:sz w:val="28"/>
          <w:szCs w:val="28"/>
        </w:rPr>
        <w:t xml:space="preserve">тех же </w:t>
      </w:r>
      <w:r w:rsidR="003F7740" w:rsidRPr="00EE28C3">
        <w:rPr>
          <w:sz w:val="28"/>
          <w:szCs w:val="28"/>
        </w:rPr>
        <w:t>учас</w:t>
      </w:r>
      <w:r w:rsidRPr="00EE28C3">
        <w:rPr>
          <w:sz w:val="28"/>
          <w:szCs w:val="28"/>
        </w:rPr>
        <w:t xml:space="preserve">тков </w:t>
      </w:r>
      <w:r w:rsidR="0097787A" w:rsidRPr="00EE28C3">
        <w:rPr>
          <w:sz w:val="28"/>
          <w:szCs w:val="28"/>
        </w:rPr>
        <w:t>тепло</w:t>
      </w:r>
      <w:r w:rsidRPr="00EE28C3">
        <w:rPr>
          <w:sz w:val="28"/>
          <w:szCs w:val="28"/>
        </w:rPr>
        <w:t>снабжения.</w:t>
      </w:r>
    </w:p>
    <w:p w:rsidR="003F7740" w:rsidRPr="00EE28C3" w:rsidRDefault="003F7740" w:rsidP="005F5688">
      <w:pPr>
        <w:widowControl w:val="0"/>
        <w:ind w:firstLine="709"/>
        <w:jc w:val="both"/>
        <w:rPr>
          <w:sz w:val="28"/>
          <w:szCs w:val="28"/>
        </w:rPr>
      </w:pPr>
      <w:r w:rsidRPr="00EE28C3">
        <w:rPr>
          <w:sz w:val="28"/>
          <w:szCs w:val="28"/>
        </w:rPr>
        <w:t>От основного обратн</w:t>
      </w:r>
      <w:r w:rsidR="00D85691" w:rsidRPr="00EE28C3">
        <w:rPr>
          <w:sz w:val="28"/>
          <w:szCs w:val="28"/>
        </w:rPr>
        <w:t>ого коллектора отходят трубопро</w:t>
      </w:r>
      <w:r w:rsidRPr="00EE28C3">
        <w:rPr>
          <w:sz w:val="28"/>
          <w:szCs w:val="28"/>
        </w:rPr>
        <w:t xml:space="preserve">воды обратной сетевой воды к ТФУ </w:t>
      </w:r>
      <w:r w:rsidR="0097787A" w:rsidRPr="00EE28C3">
        <w:rPr>
          <w:sz w:val="28"/>
          <w:szCs w:val="28"/>
        </w:rPr>
        <w:t>тепло</w:t>
      </w:r>
      <w:r w:rsidRPr="00EE28C3">
        <w:rPr>
          <w:sz w:val="28"/>
          <w:szCs w:val="28"/>
        </w:rPr>
        <w:t>снабжения:</w:t>
      </w:r>
    </w:p>
    <w:p w:rsidR="003F7740" w:rsidRPr="00EE28C3" w:rsidRDefault="003F7740" w:rsidP="005F5688">
      <w:pPr>
        <w:widowControl w:val="0"/>
        <w:ind w:firstLine="709"/>
        <w:jc w:val="both"/>
        <w:rPr>
          <w:sz w:val="28"/>
          <w:szCs w:val="28"/>
        </w:rPr>
      </w:pPr>
      <w:r w:rsidRPr="00EE28C3">
        <w:rPr>
          <w:sz w:val="28"/>
          <w:szCs w:val="28"/>
        </w:rPr>
        <w:t xml:space="preserve">- обратный трубопровод к ТФУ блока № 1 диаметром 530 мм </w:t>
      </w:r>
      <w:r w:rsidRPr="00EE28C3">
        <w:rPr>
          <w:sz w:val="28"/>
          <w:szCs w:val="28"/>
        </w:rPr>
        <w:sym w:font="Symbol" w:char="F0B4"/>
      </w:r>
      <w:r w:rsidRPr="00EE28C3">
        <w:rPr>
          <w:sz w:val="28"/>
          <w:szCs w:val="28"/>
        </w:rPr>
        <w:t xml:space="preserve"> 8 мм с электрифицированной задвижкой диаметром 500 мм;</w:t>
      </w:r>
    </w:p>
    <w:p w:rsidR="003F7740" w:rsidRPr="00EE28C3" w:rsidRDefault="003F7740" w:rsidP="005F5688">
      <w:pPr>
        <w:widowControl w:val="0"/>
        <w:ind w:firstLine="709"/>
        <w:jc w:val="both"/>
        <w:rPr>
          <w:sz w:val="28"/>
          <w:szCs w:val="28"/>
        </w:rPr>
      </w:pPr>
      <w:r w:rsidRPr="00EE28C3">
        <w:rPr>
          <w:sz w:val="28"/>
          <w:szCs w:val="28"/>
        </w:rPr>
        <w:t xml:space="preserve">- обратный трубопровод к ТФУ блока № 2 диаметром 530 мм </w:t>
      </w:r>
      <w:r w:rsidRPr="00EE28C3">
        <w:rPr>
          <w:sz w:val="28"/>
          <w:szCs w:val="28"/>
        </w:rPr>
        <w:sym w:font="Symbol" w:char="F0B4"/>
      </w:r>
      <w:r w:rsidRPr="00EE28C3">
        <w:rPr>
          <w:sz w:val="28"/>
          <w:szCs w:val="28"/>
        </w:rPr>
        <w:t xml:space="preserve"> 8 мм с электрифицированной задвижкой диаметром 500 мм; </w:t>
      </w:r>
    </w:p>
    <w:p w:rsidR="003F7740" w:rsidRPr="00EE28C3" w:rsidRDefault="003F7740" w:rsidP="005F5688">
      <w:pPr>
        <w:widowControl w:val="0"/>
        <w:ind w:firstLine="709"/>
        <w:jc w:val="both"/>
        <w:rPr>
          <w:sz w:val="28"/>
          <w:szCs w:val="28"/>
        </w:rPr>
      </w:pPr>
      <w:r w:rsidRPr="00EE28C3">
        <w:rPr>
          <w:sz w:val="28"/>
          <w:szCs w:val="28"/>
        </w:rPr>
        <w:t xml:space="preserve">- обратный трубопровод к ТФУ блока № 3 диаметром 820 мм </w:t>
      </w:r>
      <w:r w:rsidRPr="00EE28C3">
        <w:rPr>
          <w:sz w:val="28"/>
          <w:szCs w:val="28"/>
        </w:rPr>
        <w:sym w:font="Symbol" w:char="F0B4"/>
      </w:r>
      <w:r w:rsidRPr="00EE28C3">
        <w:rPr>
          <w:sz w:val="28"/>
          <w:szCs w:val="28"/>
        </w:rPr>
        <w:t xml:space="preserve"> 10 мм с электрифицированной диаметром 800 мм и байпасом обозначением   Б-2 диаметром 100 мм × 5 мм;</w:t>
      </w:r>
    </w:p>
    <w:p w:rsidR="003F7740" w:rsidRPr="00EE28C3" w:rsidRDefault="003F7740" w:rsidP="005F5688">
      <w:pPr>
        <w:widowControl w:val="0"/>
        <w:ind w:firstLine="709"/>
        <w:jc w:val="both"/>
        <w:rPr>
          <w:sz w:val="28"/>
          <w:szCs w:val="28"/>
        </w:rPr>
      </w:pPr>
      <w:r w:rsidRPr="00EE28C3">
        <w:rPr>
          <w:sz w:val="28"/>
          <w:szCs w:val="28"/>
        </w:rPr>
        <w:t xml:space="preserve">- обратный трубопровод к ТФУ ПРК диаметром 426 мм </w:t>
      </w:r>
      <w:r w:rsidRPr="00EE28C3">
        <w:rPr>
          <w:sz w:val="28"/>
          <w:szCs w:val="28"/>
        </w:rPr>
        <w:sym w:font="Symbol" w:char="F0B4"/>
      </w:r>
      <w:r w:rsidRPr="00EE28C3">
        <w:rPr>
          <w:sz w:val="28"/>
          <w:szCs w:val="28"/>
        </w:rPr>
        <w:t xml:space="preserve"> 9 мм с электрифициро</w:t>
      </w:r>
      <w:r w:rsidR="00D85691" w:rsidRPr="00EE28C3">
        <w:rPr>
          <w:sz w:val="28"/>
          <w:szCs w:val="28"/>
        </w:rPr>
        <w:t>ванной зад</w:t>
      </w:r>
      <w:r w:rsidRPr="00EE28C3">
        <w:rPr>
          <w:sz w:val="28"/>
          <w:szCs w:val="28"/>
        </w:rPr>
        <w:t>вижкой диаметром 400 мм.</w:t>
      </w:r>
    </w:p>
    <w:p w:rsidR="003F7740" w:rsidRPr="00EE28C3" w:rsidRDefault="003F7740" w:rsidP="005F5688">
      <w:pPr>
        <w:widowControl w:val="0"/>
        <w:ind w:firstLine="709"/>
        <w:jc w:val="both"/>
        <w:rPr>
          <w:sz w:val="28"/>
          <w:szCs w:val="28"/>
        </w:rPr>
      </w:pPr>
      <w:r w:rsidRPr="00EE28C3">
        <w:rPr>
          <w:sz w:val="28"/>
          <w:szCs w:val="28"/>
        </w:rPr>
        <w:t xml:space="preserve">Резервные напорный и обратный коллекторы диаметром 530 мм </w:t>
      </w:r>
      <w:r w:rsidRPr="00EE28C3">
        <w:rPr>
          <w:sz w:val="28"/>
          <w:szCs w:val="28"/>
        </w:rPr>
        <w:sym w:font="Symbol" w:char="F0B4"/>
      </w:r>
      <w:r w:rsidRPr="00EE28C3">
        <w:rPr>
          <w:sz w:val="28"/>
          <w:szCs w:val="28"/>
        </w:rPr>
        <w:t xml:space="preserve"> 28 мм располагаются на открытой площадке, имеют дренажи диаметром 100 мм. Резервные коллектора соединены трубопроводом диаметром 159 мм </w:t>
      </w:r>
      <w:r w:rsidRPr="00EE28C3">
        <w:rPr>
          <w:sz w:val="28"/>
          <w:szCs w:val="28"/>
        </w:rPr>
        <w:sym w:font="Symbol" w:char="F0B4"/>
      </w:r>
      <w:r w:rsidRPr="00EE28C3">
        <w:rPr>
          <w:sz w:val="28"/>
          <w:szCs w:val="28"/>
        </w:rPr>
        <w:t xml:space="preserve"> 6 мм с установленными двумя задвижками диаметром 150 мм. </w:t>
      </w:r>
      <w:r w:rsidR="00D85691" w:rsidRPr="00EE28C3">
        <w:rPr>
          <w:sz w:val="28"/>
          <w:szCs w:val="28"/>
        </w:rPr>
        <w:t>Этот т</w:t>
      </w:r>
      <w:r w:rsidRPr="00EE28C3">
        <w:rPr>
          <w:sz w:val="28"/>
          <w:szCs w:val="28"/>
        </w:rPr>
        <w:t xml:space="preserve">рубопровод используется при проведении гидравлических испытаний. </w:t>
      </w:r>
    </w:p>
    <w:p w:rsidR="003F7740" w:rsidRPr="00EE28C3" w:rsidRDefault="003F7740" w:rsidP="005F5688">
      <w:pPr>
        <w:widowControl w:val="0"/>
        <w:ind w:firstLine="709"/>
        <w:jc w:val="both"/>
        <w:rPr>
          <w:sz w:val="28"/>
          <w:szCs w:val="28"/>
        </w:rPr>
      </w:pPr>
      <w:r w:rsidRPr="00EE28C3">
        <w:rPr>
          <w:sz w:val="28"/>
          <w:szCs w:val="28"/>
        </w:rPr>
        <w:t>К резервному напорному коллекторы подключены следующие трубопроводы:</w:t>
      </w:r>
    </w:p>
    <w:p w:rsidR="003F7740" w:rsidRPr="00EE28C3" w:rsidRDefault="003F7740" w:rsidP="005F5688">
      <w:pPr>
        <w:widowControl w:val="0"/>
        <w:ind w:firstLine="709"/>
        <w:jc w:val="both"/>
        <w:rPr>
          <w:sz w:val="28"/>
          <w:szCs w:val="28"/>
        </w:rPr>
      </w:pPr>
      <w:r w:rsidRPr="00EE28C3">
        <w:rPr>
          <w:sz w:val="28"/>
          <w:szCs w:val="28"/>
        </w:rPr>
        <w:t xml:space="preserve">- напорный трубопровод от ТФУ блока № 1 диаметром 426 мм </w:t>
      </w:r>
      <w:r w:rsidRPr="00EE28C3">
        <w:rPr>
          <w:sz w:val="28"/>
          <w:szCs w:val="28"/>
        </w:rPr>
        <w:sym w:font="Symbol" w:char="F0B4"/>
      </w:r>
      <w:r w:rsidRPr="00EE28C3">
        <w:rPr>
          <w:sz w:val="28"/>
          <w:szCs w:val="28"/>
        </w:rPr>
        <w:t xml:space="preserve"> 9 мм с задвижкой диаметром 400 мм;</w:t>
      </w:r>
    </w:p>
    <w:p w:rsidR="003F7740" w:rsidRPr="00EE28C3" w:rsidRDefault="003F7740" w:rsidP="005F5688">
      <w:pPr>
        <w:widowControl w:val="0"/>
        <w:ind w:firstLine="709"/>
        <w:jc w:val="both"/>
        <w:rPr>
          <w:sz w:val="28"/>
          <w:szCs w:val="28"/>
        </w:rPr>
      </w:pPr>
      <w:r w:rsidRPr="00EE28C3">
        <w:rPr>
          <w:sz w:val="28"/>
          <w:szCs w:val="28"/>
        </w:rPr>
        <w:t xml:space="preserve">- напорный трубопровод от ТФУ блока № 2 диаметром 426 мм </w:t>
      </w:r>
      <w:r w:rsidRPr="00EE28C3">
        <w:rPr>
          <w:sz w:val="28"/>
          <w:szCs w:val="28"/>
        </w:rPr>
        <w:sym w:font="Symbol" w:char="F0B4"/>
      </w:r>
      <w:r w:rsidRPr="00EE28C3">
        <w:rPr>
          <w:sz w:val="28"/>
          <w:szCs w:val="28"/>
        </w:rPr>
        <w:t xml:space="preserve"> 9 мм с задвижкой  диаметром 400 мм;</w:t>
      </w:r>
    </w:p>
    <w:p w:rsidR="003F7740" w:rsidRPr="00EE28C3" w:rsidRDefault="003F7740" w:rsidP="005F5688">
      <w:pPr>
        <w:widowControl w:val="0"/>
        <w:ind w:firstLine="709"/>
        <w:jc w:val="both"/>
        <w:rPr>
          <w:sz w:val="28"/>
          <w:szCs w:val="28"/>
        </w:rPr>
      </w:pPr>
      <w:r w:rsidRPr="00EE28C3">
        <w:rPr>
          <w:sz w:val="28"/>
          <w:szCs w:val="28"/>
        </w:rPr>
        <w:t xml:space="preserve">- напорный трубопровод от ТФУ блока № 3 диаметром 426 мм </w:t>
      </w:r>
      <w:r w:rsidRPr="00EE28C3">
        <w:rPr>
          <w:sz w:val="28"/>
          <w:szCs w:val="28"/>
        </w:rPr>
        <w:sym w:font="Symbol" w:char="F0B4"/>
      </w:r>
      <w:r w:rsidRPr="00EE28C3">
        <w:rPr>
          <w:sz w:val="28"/>
          <w:szCs w:val="28"/>
        </w:rPr>
        <w:t xml:space="preserve"> 9 мм с задвижкой  диаметром 400 мм;</w:t>
      </w:r>
    </w:p>
    <w:p w:rsidR="003F7740" w:rsidRPr="00EE28C3" w:rsidRDefault="003F7740" w:rsidP="005F5688">
      <w:pPr>
        <w:widowControl w:val="0"/>
        <w:ind w:firstLine="709"/>
        <w:jc w:val="both"/>
        <w:rPr>
          <w:sz w:val="28"/>
          <w:szCs w:val="28"/>
        </w:rPr>
      </w:pPr>
      <w:r w:rsidRPr="00EE28C3">
        <w:rPr>
          <w:sz w:val="28"/>
          <w:szCs w:val="28"/>
        </w:rPr>
        <w:t>- напорный трубопровод от ТФУ ПРК диаметром 426 мм</w:t>
      </w:r>
      <w:r w:rsidRPr="00EE28C3">
        <w:rPr>
          <w:sz w:val="28"/>
          <w:szCs w:val="28"/>
        </w:rPr>
        <w:sym w:font="Symbol" w:char="F0B4"/>
      </w:r>
      <w:r w:rsidRPr="00EE28C3">
        <w:rPr>
          <w:sz w:val="28"/>
          <w:szCs w:val="28"/>
        </w:rPr>
        <w:t xml:space="preserve"> 9 мм с задвижкой диаметром 400 мм;</w:t>
      </w:r>
    </w:p>
    <w:p w:rsidR="003F7740" w:rsidRPr="00EE28C3" w:rsidRDefault="003F7740" w:rsidP="005F5688">
      <w:pPr>
        <w:widowControl w:val="0"/>
        <w:ind w:firstLine="709"/>
        <w:jc w:val="both"/>
        <w:rPr>
          <w:sz w:val="28"/>
          <w:szCs w:val="28"/>
        </w:rPr>
      </w:pPr>
      <w:r w:rsidRPr="00EE28C3">
        <w:rPr>
          <w:sz w:val="28"/>
          <w:szCs w:val="28"/>
        </w:rPr>
        <w:t xml:space="preserve">- напорный трубопровод на город Южноукраинск диаметром 426 мм </w:t>
      </w:r>
      <w:r w:rsidRPr="00EE28C3">
        <w:rPr>
          <w:sz w:val="28"/>
          <w:szCs w:val="28"/>
        </w:rPr>
        <w:sym w:font="Symbol" w:char="F0B4"/>
      </w:r>
      <w:r w:rsidRPr="00EE28C3">
        <w:rPr>
          <w:sz w:val="28"/>
          <w:szCs w:val="28"/>
        </w:rPr>
        <w:t xml:space="preserve"> 9 мм с задвижкой диаметром 400 мм;</w:t>
      </w:r>
    </w:p>
    <w:p w:rsidR="003F7740" w:rsidRPr="00EE28C3" w:rsidRDefault="003F7740" w:rsidP="005F5688">
      <w:pPr>
        <w:widowControl w:val="0"/>
        <w:ind w:firstLine="709"/>
        <w:jc w:val="both"/>
        <w:rPr>
          <w:sz w:val="28"/>
          <w:szCs w:val="28"/>
        </w:rPr>
      </w:pPr>
      <w:r w:rsidRPr="00EE28C3">
        <w:rPr>
          <w:sz w:val="28"/>
          <w:szCs w:val="28"/>
        </w:rPr>
        <w:t xml:space="preserve">- напорный трубопровод на Промплощадку I диаметром 325 мм </w:t>
      </w:r>
      <w:r w:rsidRPr="00EE28C3">
        <w:rPr>
          <w:sz w:val="28"/>
          <w:szCs w:val="28"/>
        </w:rPr>
        <w:sym w:font="Symbol" w:char="F0B4"/>
      </w:r>
      <w:r w:rsidRPr="00EE28C3">
        <w:rPr>
          <w:sz w:val="28"/>
          <w:szCs w:val="28"/>
        </w:rPr>
        <w:t xml:space="preserve"> 9 мм с задвижкой диаметром 300 мм;</w:t>
      </w:r>
    </w:p>
    <w:p w:rsidR="003F7740" w:rsidRPr="00EE28C3" w:rsidRDefault="003F7740" w:rsidP="005F5688">
      <w:pPr>
        <w:widowControl w:val="0"/>
        <w:ind w:firstLine="709"/>
        <w:jc w:val="both"/>
        <w:rPr>
          <w:sz w:val="28"/>
          <w:szCs w:val="28"/>
        </w:rPr>
      </w:pPr>
      <w:r w:rsidRPr="00EE28C3">
        <w:rPr>
          <w:sz w:val="28"/>
          <w:szCs w:val="28"/>
        </w:rPr>
        <w:t xml:space="preserve">- напорный трубопровод на Промплощадку II диаметром 159 мм </w:t>
      </w:r>
      <w:r w:rsidRPr="00EE28C3">
        <w:rPr>
          <w:sz w:val="28"/>
          <w:szCs w:val="28"/>
        </w:rPr>
        <w:sym w:font="Symbol" w:char="F0B4"/>
      </w:r>
      <w:r w:rsidRPr="00EE28C3">
        <w:rPr>
          <w:sz w:val="28"/>
          <w:szCs w:val="28"/>
        </w:rPr>
        <w:t xml:space="preserve"> 5 мм с задвижкой диаметром 150 мм;</w:t>
      </w:r>
    </w:p>
    <w:p w:rsidR="003F7740" w:rsidRPr="00EE28C3" w:rsidRDefault="003F7740" w:rsidP="005F5688">
      <w:pPr>
        <w:widowControl w:val="0"/>
        <w:ind w:firstLine="709"/>
        <w:jc w:val="both"/>
        <w:rPr>
          <w:sz w:val="28"/>
          <w:szCs w:val="28"/>
        </w:rPr>
      </w:pPr>
      <w:r w:rsidRPr="00EE28C3">
        <w:rPr>
          <w:sz w:val="28"/>
          <w:szCs w:val="28"/>
        </w:rPr>
        <w:t xml:space="preserve">- напорный трубопровод на ПСХ диаметром 325 мм </w:t>
      </w:r>
      <w:r w:rsidRPr="00EE28C3">
        <w:rPr>
          <w:sz w:val="28"/>
          <w:szCs w:val="28"/>
        </w:rPr>
        <w:sym w:font="Symbol" w:char="F0B4"/>
      </w:r>
      <w:r w:rsidRPr="00EE28C3">
        <w:rPr>
          <w:sz w:val="28"/>
          <w:szCs w:val="28"/>
        </w:rPr>
        <w:t xml:space="preserve"> 8 мм с задвижкой диаметром 400 мм;</w:t>
      </w:r>
    </w:p>
    <w:p w:rsidR="003F7740" w:rsidRPr="00EE28C3" w:rsidRDefault="003F7740" w:rsidP="005F5688">
      <w:pPr>
        <w:widowControl w:val="0"/>
        <w:ind w:firstLine="709"/>
        <w:jc w:val="both"/>
        <w:rPr>
          <w:sz w:val="28"/>
          <w:szCs w:val="28"/>
        </w:rPr>
      </w:pPr>
      <w:r w:rsidRPr="00EE28C3">
        <w:rPr>
          <w:sz w:val="28"/>
          <w:szCs w:val="28"/>
        </w:rPr>
        <w:lastRenderedPageBreak/>
        <w:t xml:space="preserve">- напорный трубопровод на Гидрокомплекс диаметром 325 мм </w:t>
      </w:r>
      <w:r w:rsidRPr="00EE28C3">
        <w:rPr>
          <w:sz w:val="28"/>
          <w:szCs w:val="28"/>
        </w:rPr>
        <w:sym w:font="Symbol" w:char="F0B4"/>
      </w:r>
      <w:r w:rsidRPr="00EE28C3">
        <w:rPr>
          <w:sz w:val="28"/>
          <w:szCs w:val="28"/>
        </w:rPr>
        <w:t xml:space="preserve"> 8 мм с задвижкой обозначением  П-8 диаметром 300 мм.</w:t>
      </w:r>
    </w:p>
    <w:p w:rsidR="003F7740" w:rsidRPr="00EE28C3" w:rsidRDefault="003F7740" w:rsidP="005F5688">
      <w:pPr>
        <w:widowControl w:val="0"/>
        <w:ind w:firstLine="709"/>
        <w:jc w:val="both"/>
        <w:rPr>
          <w:sz w:val="28"/>
          <w:szCs w:val="28"/>
        </w:rPr>
      </w:pPr>
      <w:r w:rsidRPr="00EE28C3">
        <w:rPr>
          <w:sz w:val="28"/>
          <w:szCs w:val="28"/>
        </w:rPr>
        <w:t xml:space="preserve">К резервному обратному коллектору подключены </w:t>
      </w:r>
      <w:r w:rsidR="00D85691" w:rsidRPr="00EE28C3">
        <w:rPr>
          <w:sz w:val="28"/>
          <w:szCs w:val="28"/>
        </w:rPr>
        <w:t>обратные трубопроводы к тем же источникам тех же размеров.</w:t>
      </w:r>
    </w:p>
    <w:p w:rsidR="003F7740" w:rsidRPr="00EE28C3" w:rsidRDefault="003F7740" w:rsidP="005F5688">
      <w:pPr>
        <w:widowControl w:val="0"/>
        <w:ind w:firstLine="709"/>
        <w:jc w:val="both"/>
        <w:rPr>
          <w:sz w:val="28"/>
          <w:szCs w:val="28"/>
        </w:rPr>
      </w:pPr>
      <w:r w:rsidRPr="00EE28C3">
        <w:rPr>
          <w:sz w:val="28"/>
          <w:szCs w:val="28"/>
        </w:rPr>
        <w:t xml:space="preserve">Давление в напорных трубопроводах  </w:t>
      </w:r>
      <w:r w:rsidR="0097787A" w:rsidRPr="00EE28C3">
        <w:rPr>
          <w:sz w:val="28"/>
          <w:szCs w:val="28"/>
        </w:rPr>
        <w:t>тепло</w:t>
      </w:r>
      <w:r w:rsidRPr="00EE28C3">
        <w:rPr>
          <w:sz w:val="28"/>
          <w:szCs w:val="28"/>
        </w:rPr>
        <w:t>вых сетей, выходящих из коллектора прямой сетевой воды, регулируется с помощью регулирующих клапанов РК-1, управляемых реле давления РД-3М. Регуляторами давления РК-1, установленными на обратных трубопроводах обеспечивается необходимый подпор давления, с учетом рельефа.</w:t>
      </w:r>
    </w:p>
    <w:p w:rsidR="003F7740" w:rsidRPr="00EE28C3" w:rsidRDefault="003F7740" w:rsidP="005F5688">
      <w:pPr>
        <w:widowControl w:val="0"/>
        <w:ind w:firstLine="709"/>
        <w:jc w:val="both"/>
        <w:rPr>
          <w:sz w:val="28"/>
          <w:szCs w:val="28"/>
        </w:rPr>
      </w:pPr>
      <w:r w:rsidRPr="00EE28C3">
        <w:rPr>
          <w:sz w:val="28"/>
          <w:szCs w:val="28"/>
        </w:rPr>
        <w:t>Регулятор РД-3М состоит из следующих основных узлов:</w:t>
      </w:r>
    </w:p>
    <w:p w:rsidR="003F7740" w:rsidRPr="00EE28C3" w:rsidRDefault="003F7740" w:rsidP="005F5688">
      <w:pPr>
        <w:widowControl w:val="0"/>
        <w:ind w:firstLine="709"/>
        <w:jc w:val="both"/>
        <w:rPr>
          <w:sz w:val="28"/>
          <w:szCs w:val="28"/>
        </w:rPr>
      </w:pPr>
      <w:r w:rsidRPr="00EE28C3">
        <w:rPr>
          <w:sz w:val="28"/>
          <w:szCs w:val="28"/>
        </w:rPr>
        <w:t xml:space="preserve">        - камеры импульсной;</w:t>
      </w:r>
    </w:p>
    <w:p w:rsidR="003F7740" w:rsidRPr="00EE28C3" w:rsidRDefault="003F7740" w:rsidP="005F5688">
      <w:pPr>
        <w:widowControl w:val="0"/>
        <w:ind w:firstLine="709"/>
        <w:jc w:val="both"/>
        <w:rPr>
          <w:sz w:val="28"/>
          <w:szCs w:val="28"/>
        </w:rPr>
      </w:pPr>
      <w:r w:rsidRPr="00EE28C3">
        <w:rPr>
          <w:sz w:val="28"/>
          <w:szCs w:val="28"/>
        </w:rPr>
        <w:t xml:space="preserve">        - управляющего клапана;</w:t>
      </w:r>
    </w:p>
    <w:p w:rsidR="003F7740" w:rsidRPr="00EE28C3" w:rsidRDefault="003F7740" w:rsidP="005F5688">
      <w:pPr>
        <w:widowControl w:val="0"/>
        <w:ind w:firstLine="709"/>
        <w:jc w:val="both"/>
        <w:rPr>
          <w:sz w:val="28"/>
          <w:szCs w:val="28"/>
        </w:rPr>
      </w:pPr>
      <w:r w:rsidRPr="00EE28C3">
        <w:rPr>
          <w:sz w:val="28"/>
          <w:szCs w:val="28"/>
        </w:rPr>
        <w:t xml:space="preserve">        - узла настройки.</w:t>
      </w:r>
    </w:p>
    <w:p w:rsidR="003F7740" w:rsidRPr="00EE28C3" w:rsidRDefault="003F7740" w:rsidP="005F5688">
      <w:pPr>
        <w:widowControl w:val="0"/>
        <w:ind w:firstLine="709"/>
        <w:jc w:val="both"/>
        <w:rPr>
          <w:sz w:val="28"/>
          <w:szCs w:val="28"/>
        </w:rPr>
      </w:pPr>
      <w:r w:rsidRPr="00EE28C3">
        <w:rPr>
          <w:sz w:val="28"/>
          <w:szCs w:val="28"/>
        </w:rPr>
        <w:t>В импульсную камеру входит камера</w:t>
      </w:r>
      <w:r w:rsidR="009D6B0A" w:rsidRPr="00EE28C3">
        <w:rPr>
          <w:sz w:val="28"/>
          <w:szCs w:val="28"/>
        </w:rPr>
        <w:t>,</w:t>
      </w:r>
      <w:r w:rsidRPr="00EE28C3">
        <w:rPr>
          <w:sz w:val="28"/>
          <w:szCs w:val="28"/>
        </w:rPr>
        <w:t xml:space="preserve"> внутри которой размещаются три сильфона (чувствительный, разделительный, обратной связи) жестко связанные между собой.</w:t>
      </w:r>
    </w:p>
    <w:p w:rsidR="003F7740" w:rsidRPr="00EE28C3" w:rsidRDefault="003F7740" w:rsidP="005F5688">
      <w:pPr>
        <w:widowControl w:val="0"/>
        <w:ind w:firstLine="709"/>
        <w:jc w:val="both"/>
        <w:rPr>
          <w:sz w:val="28"/>
          <w:szCs w:val="28"/>
        </w:rPr>
      </w:pPr>
      <w:r w:rsidRPr="00EE28C3">
        <w:rPr>
          <w:sz w:val="28"/>
          <w:szCs w:val="28"/>
        </w:rPr>
        <w:t>К импульсной камере крепятся управляющий клапан и узел настройки. Узел настройки состоит из стакана, сальника, настроечного винта, соединенного с чувствитель</w:t>
      </w:r>
      <w:r w:rsidR="00D85691" w:rsidRPr="00EE28C3">
        <w:rPr>
          <w:sz w:val="28"/>
          <w:szCs w:val="28"/>
        </w:rPr>
        <w:t>ным элементом импульсной камеры</w:t>
      </w:r>
      <w:r w:rsidRPr="00EE28C3">
        <w:rPr>
          <w:sz w:val="28"/>
          <w:szCs w:val="28"/>
        </w:rPr>
        <w:t xml:space="preserve"> через настроечную пружину. Регулируемая и регулирующая среды подводятся к регулятору с помощью импульсных трубок, кото</w:t>
      </w:r>
      <w:r w:rsidR="00D85691" w:rsidRPr="00EE28C3">
        <w:rPr>
          <w:sz w:val="28"/>
          <w:szCs w:val="28"/>
        </w:rPr>
        <w:t>рые</w:t>
      </w:r>
      <w:r w:rsidRPr="00EE28C3">
        <w:rPr>
          <w:sz w:val="28"/>
          <w:szCs w:val="28"/>
        </w:rPr>
        <w:t xml:space="preserve"> соединяются со штуцерами.</w:t>
      </w:r>
    </w:p>
    <w:p w:rsidR="003F7740" w:rsidRPr="00EE28C3" w:rsidRDefault="003F7740" w:rsidP="005F5688">
      <w:pPr>
        <w:widowControl w:val="0"/>
        <w:ind w:firstLine="709"/>
        <w:jc w:val="both"/>
        <w:rPr>
          <w:sz w:val="28"/>
          <w:szCs w:val="28"/>
        </w:rPr>
      </w:pPr>
      <w:r w:rsidRPr="00EE28C3">
        <w:rPr>
          <w:sz w:val="28"/>
          <w:szCs w:val="28"/>
        </w:rPr>
        <w:t>В нижней части основания импульсной камеры установлен управляющий клапан, который состоит из двух корпусов, клапана, вставки, втулки, головки с пружинкой, кольца.</w:t>
      </w:r>
    </w:p>
    <w:p w:rsidR="003F7740" w:rsidRPr="00EE28C3" w:rsidRDefault="003F7740" w:rsidP="005F5688">
      <w:pPr>
        <w:widowControl w:val="0"/>
        <w:ind w:firstLine="709"/>
        <w:jc w:val="both"/>
        <w:rPr>
          <w:sz w:val="28"/>
          <w:szCs w:val="28"/>
        </w:rPr>
      </w:pPr>
      <w:r w:rsidRPr="00EE28C3">
        <w:rPr>
          <w:sz w:val="28"/>
          <w:szCs w:val="28"/>
        </w:rPr>
        <w:t>В нижней части управляющего клапана крепится с по</w:t>
      </w:r>
      <w:r w:rsidR="009D6B0A" w:rsidRPr="00EE28C3">
        <w:rPr>
          <w:sz w:val="28"/>
          <w:szCs w:val="28"/>
        </w:rPr>
        <w:t>мощью резьбовой втулки – фильтр-</w:t>
      </w:r>
      <w:r w:rsidRPr="00EE28C3">
        <w:rPr>
          <w:sz w:val="28"/>
          <w:szCs w:val="28"/>
        </w:rPr>
        <w:t>сетка с дросселем постоянного сечения.</w:t>
      </w:r>
    </w:p>
    <w:p w:rsidR="003F7740" w:rsidRPr="00EE28C3" w:rsidRDefault="003F7740" w:rsidP="005F5688">
      <w:pPr>
        <w:widowControl w:val="0"/>
        <w:ind w:firstLine="709"/>
        <w:jc w:val="both"/>
        <w:rPr>
          <w:sz w:val="28"/>
          <w:szCs w:val="28"/>
        </w:rPr>
      </w:pPr>
      <w:r w:rsidRPr="00EE28C3">
        <w:rPr>
          <w:sz w:val="28"/>
          <w:szCs w:val="28"/>
        </w:rPr>
        <w:t>Принцип действия регулятора</w:t>
      </w:r>
      <w:r w:rsidR="00E804A5" w:rsidRPr="00EE28C3">
        <w:rPr>
          <w:sz w:val="28"/>
          <w:szCs w:val="28"/>
        </w:rPr>
        <w:t xml:space="preserve"> основан на преобразовании меха</w:t>
      </w:r>
      <w:r w:rsidRPr="00EE28C3">
        <w:rPr>
          <w:sz w:val="28"/>
          <w:szCs w:val="28"/>
        </w:rPr>
        <w:t>нических перемещений чувствительного элемента в соответствующее изменение командного (управляющего) давления рабочего агента. Эти перемещения возникают от нарушений равновесия между усилием настроечной пружины и усилием чувствительного элемента при отклонениях регулируемого параметра от заданного значения.</w:t>
      </w:r>
    </w:p>
    <w:p w:rsidR="003F7740" w:rsidRPr="00EE28C3" w:rsidRDefault="003F7740" w:rsidP="005F5688">
      <w:pPr>
        <w:pStyle w:val="ac"/>
        <w:widowControl w:val="0"/>
        <w:spacing w:after="0"/>
        <w:ind w:left="0" w:firstLine="709"/>
        <w:jc w:val="both"/>
        <w:rPr>
          <w:sz w:val="28"/>
          <w:szCs w:val="28"/>
        </w:rPr>
      </w:pPr>
      <w:r w:rsidRPr="00EE28C3">
        <w:rPr>
          <w:sz w:val="28"/>
          <w:szCs w:val="28"/>
        </w:rPr>
        <w:t>Регулятор РД-3М устанавливается в</w:t>
      </w:r>
      <w:r w:rsidR="00E804A5" w:rsidRPr="00EE28C3">
        <w:rPr>
          <w:sz w:val="28"/>
          <w:szCs w:val="28"/>
        </w:rPr>
        <w:t xml:space="preserve"> вертикальном положении, настро</w:t>
      </w:r>
      <w:r w:rsidRPr="00EE28C3">
        <w:rPr>
          <w:sz w:val="28"/>
          <w:szCs w:val="28"/>
        </w:rPr>
        <w:t>ечной пружиной вверх, вблизи от исполнительного устройства (ре</w:t>
      </w:r>
      <w:r w:rsidRPr="00EE28C3">
        <w:rPr>
          <w:sz w:val="28"/>
          <w:szCs w:val="28"/>
        </w:rPr>
        <w:softHyphen/>
        <w:t>гулирующего клапана) с учетом удобства обслуживания и наименьшей длины соединительных линий.</w:t>
      </w:r>
    </w:p>
    <w:p w:rsidR="003F7740" w:rsidRPr="00EE28C3" w:rsidRDefault="003F7740" w:rsidP="005F5688">
      <w:pPr>
        <w:widowControl w:val="0"/>
        <w:ind w:firstLine="709"/>
        <w:jc w:val="both"/>
        <w:rPr>
          <w:sz w:val="28"/>
          <w:szCs w:val="28"/>
        </w:rPr>
      </w:pPr>
      <w:r w:rsidRPr="00EE28C3">
        <w:rPr>
          <w:sz w:val="28"/>
          <w:szCs w:val="28"/>
        </w:rPr>
        <w:t>В точке отбора импульсов на трубопроводах регулирования, а также в точках забора и возврата рабочей среды, установлены запорные вентили.</w:t>
      </w:r>
    </w:p>
    <w:p w:rsidR="003F7740" w:rsidRPr="00EE28C3" w:rsidRDefault="003F7740" w:rsidP="005F5688">
      <w:pPr>
        <w:pStyle w:val="ac"/>
        <w:widowControl w:val="0"/>
        <w:spacing w:after="0"/>
        <w:ind w:left="0" w:firstLine="709"/>
        <w:jc w:val="both"/>
        <w:rPr>
          <w:b/>
          <w:sz w:val="28"/>
          <w:szCs w:val="28"/>
        </w:rPr>
      </w:pPr>
      <w:r w:rsidRPr="00EE28C3">
        <w:rPr>
          <w:b/>
          <w:sz w:val="28"/>
          <w:szCs w:val="28"/>
        </w:rPr>
        <w:t>П</w:t>
      </w:r>
      <w:r w:rsidR="001D1475" w:rsidRPr="00EE28C3">
        <w:rPr>
          <w:b/>
          <w:sz w:val="28"/>
          <w:szCs w:val="28"/>
        </w:rPr>
        <w:t>орядок подготовки к пуску, пуска</w:t>
      </w:r>
      <w:r w:rsidRPr="00EE28C3">
        <w:rPr>
          <w:b/>
          <w:sz w:val="28"/>
          <w:szCs w:val="28"/>
        </w:rPr>
        <w:t xml:space="preserve"> </w:t>
      </w:r>
      <w:r w:rsidR="001D1475" w:rsidRPr="00EE28C3">
        <w:rPr>
          <w:b/>
          <w:sz w:val="28"/>
          <w:szCs w:val="28"/>
        </w:rPr>
        <w:t>и останова</w:t>
      </w:r>
    </w:p>
    <w:p w:rsidR="003F7740" w:rsidRPr="00EE28C3" w:rsidRDefault="003F7740" w:rsidP="005F5688">
      <w:pPr>
        <w:widowControl w:val="0"/>
        <w:ind w:firstLine="709"/>
        <w:jc w:val="both"/>
        <w:rPr>
          <w:sz w:val="28"/>
          <w:szCs w:val="28"/>
        </w:rPr>
      </w:pPr>
      <w:r w:rsidRPr="00EE28C3">
        <w:rPr>
          <w:sz w:val="28"/>
          <w:szCs w:val="28"/>
        </w:rPr>
        <w:t xml:space="preserve">Все трубопроводы </w:t>
      </w:r>
      <w:r w:rsidR="0097787A" w:rsidRPr="00EE28C3">
        <w:rPr>
          <w:sz w:val="28"/>
          <w:szCs w:val="28"/>
        </w:rPr>
        <w:t>тепло</w:t>
      </w:r>
      <w:r w:rsidRPr="00EE28C3">
        <w:rPr>
          <w:sz w:val="28"/>
          <w:szCs w:val="28"/>
        </w:rPr>
        <w:t>сети, основные и резервные коллектор</w:t>
      </w:r>
      <w:r w:rsidR="00713BF2" w:rsidRPr="00EE28C3">
        <w:rPr>
          <w:sz w:val="28"/>
          <w:szCs w:val="28"/>
        </w:rPr>
        <w:t>ы</w:t>
      </w:r>
      <w:r w:rsidRPr="00EE28C3">
        <w:rPr>
          <w:sz w:val="28"/>
          <w:szCs w:val="28"/>
        </w:rPr>
        <w:t xml:space="preserve"> ЦТРП неза</w:t>
      </w:r>
      <w:r w:rsidR="00713BF2" w:rsidRPr="00EE28C3">
        <w:rPr>
          <w:sz w:val="28"/>
          <w:szCs w:val="28"/>
        </w:rPr>
        <w:t>висимо от того, нахо</w:t>
      </w:r>
      <w:r w:rsidRPr="00EE28C3">
        <w:rPr>
          <w:sz w:val="28"/>
          <w:szCs w:val="28"/>
        </w:rPr>
        <w:t xml:space="preserve">дятся они в эксплуатации или в резерве, должны быть заполнены деаэрированной водой. Опорожнение трубопроводов, коллекторов </w:t>
      </w:r>
      <w:r w:rsidRPr="00EE28C3">
        <w:rPr>
          <w:sz w:val="28"/>
          <w:szCs w:val="28"/>
        </w:rPr>
        <w:lastRenderedPageBreak/>
        <w:t>производится только на время ремонта. По окончании ремонта, трубопроводы, коллектора после опрессовки и промывки должны быть незамедлительно заполнены сетевой деаэрированной водой.</w:t>
      </w:r>
    </w:p>
    <w:p w:rsidR="003F7740" w:rsidRPr="00EE28C3" w:rsidRDefault="003F7740" w:rsidP="005F5688">
      <w:pPr>
        <w:widowControl w:val="0"/>
        <w:ind w:firstLine="709"/>
        <w:jc w:val="both"/>
        <w:rPr>
          <w:sz w:val="28"/>
          <w:szCs w:val="28"/>
        </w:rPr>
      </w:pPr>
      <w:r w:rsidRPr="00EE28C3">
        <w:rPr>
          <w:sz w:val="28"/>
          <w:szCs w:val="28"/>
        </w:rPr>
        <w:t xml:space="preserve">Независимо от источников </w:t>
      </w:r>
      <w:r w:rsidR="0097787A" w:rsidRPr="00EE28C3">
        <w:rPr>
          <w:sz w:val="28"/>
          <w:szCs w:val="28"/>
        </w:rPr>
        <w:t>тепло</w:t>
      </w:r>
      <w:r w:rsidRPr="00EE28C3">
        <w:rPr>
          <w:sz w:val="28"/>
          <w:szCs w:val="28"/>
        </w:rPr>
        <w:t xml:space="preserve">снабжения трубопроводы </w:t>
      </w:r>
      <w:r w:rsidR="0097787A" w:rsidRPr="00EE28C3">
        <w:rPr>
          <w:sz w:val="28"/>
          <w:szCs w:val="28"/>
        </w:rPr>
        <w:t>тепло</w:t>
      </w:r>
      <w:r w:rsidRPr="00EE28C3">
        <w:rPr>
          <w:sz w:val="28"/>
          <w:szCs w:val="28"/>
        </w:rPr>
        <w:t xml:space="preserve">вых сетей следует заполнять водой с температурой не выше 70 </w:t>
      </w:r>
      <w:r w:rsidRPr="00EE28C3">
        <w:rPr>
          <w:sz w:val="28"/>
          <w:szCs w:val="28"/>
        </w:rPr>
        <w:sym w:font="Symbol" w:char="F0B0"/>
      </w:r>
      <w:r w:rsidRPr="00EE28C3">
        <w:rPr>
          <w:sz w:val="28"/>
          <w:szCs w:val="28"/>
        </w:rPr>
        <w:t xml:space="preserve"> С. Заполнение </w:t>
      </w:r>
      <w:r w:rsidR="0097787A" w:rsidRPr="00EE28C3">
        <w:rPr>
          <w:sz w:val="28"/>
          <w:szCs w:val="28"/>
        </w:rPr>
        <w:t>тепло</w:t>
      </w:r>
      <w:r w:rsidRPr="00EE28C3">
        <w:rPr>
          <w:sz w:val="28"/>
          <w:szCs w:val="28"/>
        </w:rPr>
        <w:t xml:space="preserve">сети водой, температура которой превышает 70 </w:t>
      </w:r>
      <w:r w:rsidRPr="00EE28C3">
        <w:rPr>
          <w:sz w:val="28"/>
          <w:szCs w:val="28"/>
        </w:rPr>
        <w:sym w:font="Symbol" w:char="F0B0"/>
      </w:r>
      <w:r w:rsidRPr="00EE28C3">
        <w:rPr>
          <w:sz w:val="28"/>
          <w:szCs w:val="28"/>
        </w:rPr>
        <w:t>С не допускается.</w:t>
      </w:r>
    </w:p>
    <w:p w:rsidR="003F7740" w:rsidRPr="00EE28C3" w:rsidRDefault="003F7740" w:rsidP="005F5688">
      <w:pPr>
        <w:widowControl w:val="0"/>
        <w:ind w:firstLine="709"/>
        <w:jc w:val="both"/>
        <w:rPr>
          <w:b/>
          <w:bCs/>
          <w:sz w:val="28"/>
          <w:szCs w:val="28"/>
        </w:rPr>
      </w:pPr>
      <w:r w:rsidRPr="00EE28C3">
        <w:rPr>
          <w:b/>
          <w:bCs/>
          <w:sz w:val="28"/>
          <w:szCs w:val="28"/>
        </w:rPr>
        <w:t>Подготовка к пуску, заполнение трубопроводов</w:t>
      </w:r>
    </w:p>
    <w:p w:rsidR="003F7740" w:rsidRPr="00EE28C3" w:rsidRDefault="003F7740" w:rsidP="005F5688">
      <w:pPr>
        <w:pStyle w:val="a3"/>
        <w:ind w:firstLine="709"/>
        <w:jc w:val="both"/>
        <w:rPr>
          <w:b w:val="0"/>
          <w:bCs/>
          <w:color w:val="auto"/>
        </w:rPr>
      </w:pPr>
      <w:r w:rsidRPr="00EE28C3">
        <w:rPr>
          <w:b w:val="0"/>
          <w:bCs/>
          <w:color w:val="auto"/>
        </w:rPr>
        <w:t>Произв</w:t>
      </w:r>
      <w:r w:rsidR="00713BF2" w:rsidRPr="00EE28C3">
        <w:rPr>
          <w:b w:val="0"/>
          <w:bCs/>
          <w:color w:val="auto"/>
        </w:rPr>
        <w:t>одится</w:t>
      </w:r>
      <w:r w:rsidRPr="00EE28C3">
        <w:rPr>
          <w:b w:val="0"/>
          <w:bCs/>
          <w:color w:val="auto"/>
        </w:rPr>
        <w:t xml:space="preserve"> осмотр оборудования, трубопроводов, арматуры, КИП, средств управления, провер</w:t>
      </w:r>
      <w:r w:rsidR="00713BF2" w:rsidRPr="00EE28C3">
        <w:rPr>
          <w:b w:val="0"/>
          <w:bCs/>
          <w:color w:val="auto"/>
        </w:rPr>
        <w:t>яется</w:t>
      </w:r>
      <w:r w:rsidRPr="00EE28C3">
        <w:rPr>
          <w:b w:val="0"/>
          <w:bCs/>
          <w:color w:val="auto"/>
        </w:rPr>
        <w:t xml:space="preserve"> наличие актов об окончании ремонта и приемки оборудования из ремонта (если такой производился). Получ</w:t>
      </w:r>
      <w:r w:rsidR="00713BF2" w:rsidRPr="00EE28C3">
        <w:rPr>
          <w:b w:val="0"/>
          <w:bCs/>
          <w:color w:val="auto"/>
        </w:rPr>
        <w:t>ается</w:t>
      </w:r>
      <w:r w:rsidRPr="00EE28C3">
        <w:rPr>
          <w:b w:val="0"/>
          <w:bCs/>
          <w:color w:val="auto"/>
        </w:rPr>
        <w:t xml:space="preserve"> разрешение на ввод</w:t>
      </w:r>
      <w:r w:rsidR="00713BF2" w:rsidRPr="00EE28C3">
        <w:rPr>
          <w:b w:val="0"/>
          <w:bCs/>
          <w:color w:val="auto"/>
        </w:rPr>
        <w:t xml:space="preserve"> оборудования системы в работу.</w:t>
      </w:r>
    </w:p>
    <w:p w:rsidR="003F7740" w:rsidRPr="00EE28C3" w:rsidRDefault="003F7740" w:rsidP="005F5688">
      <w:pPr>
        <w:pStyle w:val="a3"/>
        <w:ind w:firstLine="709"/>
        <w:jc w:val="both"/>
        <w:rPr>
          <w:b w:val="0"/>
          <w:bCs/>
          <w:color w:val="auto"/>
        </w:rPr>
      </w:pPr>
      <w:r w:rsidRPr="00EE28C3">
        <w:rPr>
          <w:b w:val="0"/>
          <w:bCs/>
          <w:color w:val="auto"/>
        </w:rPr>
        <w:t xml:space="preserve">При осмотре системы </w:t>
      </w:r>
      <w:r w:rsidR="00713BF2" w:rsidRPr="00EE28C3">
        <w:rPr>
          <w:b w:val="0"/>
          <w:bCs/>
          <w:color w:val="auto"/>
        </w:rPr>
        <w:t xml:space="preserve">следует </w:t>
      </w:r>
      <w:r w:rsidRPr="00EE28C3">
        <w:rPr>
          <w:b w:val="0"/>
          <w:bCs/>
          <w:color w:val="auto"/>
        </w:rPr>
        <w:t>обратить внимание на:</w:t>
      </w:r>
    </w:p>
    <w:p w:rsidR="003F7740" w:rsidRPr="00EE28C3" w:rsidRDefault="003F7740" w:rsidP="005F5688">
      <w:pPr>
        <w:pStyle w:val="a3"/>
        <w:ind w:firstLine="709"/>
        <w:jc w:val="both"/>
        <w:rPr>
          <w:b w:val="0"/>
          <w:bCs/>
          <w:color w:val="auto"/>
        </w:rPr>
      </w:pPr>
      <w:r w:rsidRPr="00EE28C3">
        <w:rPr>
          <w:b w:val="0"/>
          <w:bCs/>
          <w:color w:val="auto"/>
        </w:rPr>
        <w:t>- подключение силовых и контрольных кабелей к электроприводам арматуры;</w:t>
      </w:r>
    </w:p>
    <w:p w:rsidR="003F7740" w:rsidRPr="00EE28C3" w:rsidRDefault="00713BF2" w:rsidP="005F5688">
      <w:pPr>
        <w:pStyle w:val="a3"/>
        <w:ind w:firstLine="709"/>
        <w:jc w:val="both"/>
        <w:rPr>
          <w:b w:val="0"/>
          <w:bCs/>
          <w:color w:val="auto"/>
        </w:rPr>
      </w:pPr>
      <w:r w:rsidRPr="00EE28C3">
        <w:rPr>
          <w:b w:val="0"/>
          <w:bCs/>
          <w:color w:val="auto"/>
        </w:rPr>
        <w:t>- подключение</w:t>
      </w:r>
      <w:r w:rsidR="003F7740" w:rsidRPr="00EE28C3">
        <w:rPr>
          <w:b w:val="0"/>
          <w:bCs/>
          <w:color w:val="auto"/>
        </w:rPr>
        <w:t xml:space="preserve"> заземления к электродвигателям электроприводов арматуры;</w:t>
      </w:r>
    </w:p>
    <w:p w:rsidR="003F7740" w:rsidRPr="00EE28C3" w:rsidRDefault="00713BF2" w:rsidP="005F5688">
      <w:pPr>
        <w:pStyle w:val="a3"/>
        <w:ind w:firstLine="709"/>
        <w:jc w:val="both"/>
        <w:rPr>
          <w:b w:val="0"/>
          <w:bCs/>
          <w:color w:val="auto"/>
        </w:rPr>
      </w:pPr>
      <w:r w:rsidRPr="00EE28C3">
        <w:rPr>
          <w:b w:val="0"/>
          <w:bCs/>
          <w:color w:val="auto"/>
        </w:rPr>
        <w:t>- наличие</w:t>
      </w:r>
      <w:r w:rsidR="003F7740" w:rsidRPr="00EE28C3">
        <w:rPr>
          <w:b w:val="0"/>
          <w:bCs/>
          <w:color w:val="auto"/>
        </w:rPr>
        <w:t xml:space="preserve"> защитных кожухов на электродвигателях электроприводов арматуры;</w:t>
      </w:r>
    </w:p>
    <w:p w:rsidR="003F7740" w:rsidRPr="00EE28C3" w:rsidRDefault="003F7740" w:rsidP="005F5688">
      <w:pPr>
        <w:pStyle w:val="a3"/>
        <w:ind w:firstLine="709"/>
        <w:jc w:val="both"/>
        <w:rPr>
          <w:b w:val="0"/>
          <w:bCs/>
          <w:color w:val="auto"/>
        </w:rPr>
      </w:pPr>
      <w:r w:rsidRPr="00EE28C3">
        <w:rPr>
          <w:b w:val="0"/>
          <w:bCs/>
          <w:color w:val="auto"/>
        </w:rPr>
        <w:t>- полноту крепежа фланцевых соединений  арматуры и трубопроводов;</w:t>
      </w:r>
    </w:p>
    <w:p w:rsidR="003F7740" w:rsidRPr="00EE28C3" w:rsidRDefault="003F7740" w:rsidP="005F5688">
      <w:pPr>
        <w:pStyle w:val="a3"/>
        <w:ind w:firstLine="709"/>
        <w:jc w:val="both"/>
        <w:rPr>
          <w:b w:val="0"/>
          <w:bCs/>
          <w:color w:val="auto"/>
        </w:rPr>
      </w:pPr>
      <w:r w:rsidRPr="00EE28C3">
        <w:rPr>
          <w:b w:val="0"/>
          <w:bCs/>
          <w:color w:val="auto"/>
        </w:rPr>
        <w:t>- отсутствие видимых дефектов, уплотнение всех фланцевых разъемов, трубопроводов, визуально проконтролировать подключение кабелей к термопарам и дифмано</w:t>
      </w:r>
      <w:r w:rsidR="00DE24C4" w:rsidRPr="00EE28C3">
        <w:rPr>
          <w:b w:val="0"/>
          <w:bCs/>
          <w:color w:val="auto"/>
        </w:rPr>
        <w:t>метрам;</w:t>
      </w:r>
    </w:p>
    <w:p w:rsidR="003F7740" w:rsidRPr="00EE28C3" w:rsidRDefault="003F7740" w:rsidP="005F5688">
      <w:pPr>
        <w:pStyle w:val="210"/>
        <w:widowControl w:val="0"/>
        <w:ind w:left="0" w:firstLine="709"/>
        <w:jc w:val="both"/>
        <w:rPr>
          <w:sz w:val="28"/>
          <w:szCs w:val="28"/>
        </w:rPr>
      </w:pPr>
      <w:r w:rsidRPr="00EE28C3">
        <w:rPr>
          <w:sz w:val="28"/>
          <w:szCs w:val="28"/>
        </w:rPr>
        <w:t>- состояние сальниковых уплотнений арматуры;</w:t>
      </w:r>
    </w:p>
    <w:p w:rsidR="003F7740" w:rsidRPr="00EE28C3" w:rsidRDefault="003F7740" w:rsidP="005F5688">
      <w:pPr>
        <w:pStyle w:val="210"/>
        <w:widowControl w:val="0"/>
        <w:ind w:left="0" w:firstLine="709"/>
        <w:jc w:val="both"/>
        <w:rPr>
          <w:sz w:val="28"/>
          <w:szCs w:val="28"/>
        </w:rPr>
      </w:pPr>
      <w:r w:rsidRPr="00EE28C3">
        <w:rPr>
          <w:sz w:val="28"/>
          <w:szCs w:val="28"/>
        </w:rPr>
        <w:t>- наличие маховиков на дренажной арматуре и на вентилях импульсных линий;</w:t>
      </w:r>
    </w:p>
    <w:p w:rsidR="003F7740" w:rsidRPr="00EE28C3" w:rsidRDefault="003F7740" w:rsidP="005F5688">
      <w:pPr>
        <w:pStyle w:val="210"/>
        <w:widowControl w:val="0"/>
        <w:ind w:left="0" w:firstLine="709"/>
        <w:jc w:val="both"/>
        <w:rPr>
          <w:sz w:val="28"/>
          <w:szCs w:val="28"/>
        </w:rPr>
      </w:pPr>
      <w:r w:rsidRPr="00EE28C3">
        <w:rPr>
          <w:sz w:val="28"/>
          <w:szCs w:val="28"/>
        </w:rPr>
        <w:t xml:space="preserve">- целостность </w:t>
      </w:r>
      <w:r w:rsidR="0097787A" w:rsidRPr="00EE28C3">
        <w:rPr>
          <w:sz w:val="28"/>
          <w:szCs w:val="28"/>
        </w:rPr>
        <w:t>тепло</w:t>
      </w:r>
      <w:r w:rsidRPr="00EE28C3">
        <w:rPr>
          <w:sz w:val="28"/>
          <w:szCs w:val="28"/>
        </w:rPr>
        <w:t>вой изоляции.</w:t>
      </w:r>
    </w:p>
    <w:p w:rsidR="003F7740" w:rsidRPr="00EE28C3" w:rsidRDefault="003F7740" w:rsidP="005F5688">
      <w:pPr>
        <w:widowControl w:val="0"/>
        <w:ind w:firstLine="709"/>
        <w:jc w:val="both"/>
        <w:rPr>
          <w:sz w:val="28"/>
          <w:szCs w:val="28"/>
        </w:rPr>
      </w:pPr>
      <w:r w:rsidRPr="00EE28C3">
        <w:rPr>
          <w:sz w:val="28"/>
          <w:szCs w:val="28"/>
        </w:rPr>
        <w:t xml:space="preserve">Заполнение трубопроводов, их промывка, дезинфекция, включение циркуляции и другие операции по пуску водяных </w:t>
      </w:r>
      <w:r w:rsidR="0097787A" w:rsidRPr="00EE28C3">
        <w:rPr>
          <w:sz w:val="28"/>
          <w:szCs w:val="28"/>
        </w:rPr>
        <w:t>тепло</w:t>
      </w:r>
      <w:r w:rsidRPr="00EE28C3">
        <w:rPr>
          <w:sz w:val="28"/>
          <w:szCs w:val="28"/>
        </w:rPr>
        <w:t>вых сетей, а также любые испытания сети и ее отдельных элементов и конструкций должны выполняться под руководством ответственного руководителя согласно поданной и согласованной заявке.</w:t>
      </w:r>
    </w:p>
    <w:p w:rsidR="003F7740" w:rsidRPr="00EE28C3" w:rsidRDefault="003F7740" w:rsidP="005F5688">
      <w:pPr>
        <w:widowControl w:val="0"/>
        <w:ind w:firstLine="709"/>
        <w:jc w:val="both"/>
        <w:rPr>
          <w:sz w:val="28"/>
          <w:szCs w:val="28"/>
        </w:rPr>
      </w:pPr>
      <w:r w:rsidRPr="00EE28C3">
        <w:rPr>
          <w:sz w:val="28"/>
          <w:szCs w:val="28"/>
        </w:rPr>
        <w:t>Заполнение трубопроводо</w:t>
      </w:r>
      <w:r w:rsidR="00713BF2" w:rsidRPr="00EE28C3">
        <w:rPr>
          <w:sz w:val="28"/>
          <w:szCs w:val="28"/>
        </w:rPr>
        <w:t>в следует производить под давле</w:t>
      </w:r>
      <w:r w:rsidRPr="00EE28C3">
        <w:rPr>
          <w:sz w:val="28"/>
          <w:szCs w:val="28"/>
        </w:rPr>
        <w:t>нием, не превышающим статического давления заполняемо</w:t>
      </w:r>
      <w:r w:rsidR="00713BF2" w:rsidRPr="00EE28C3">
        <w:rPr>
          <w:sz w:val="28"/>
          <w:szCs w:val="28"/>
        </w:rPr>
        <w:t xml:space="preserve">й части </w:t>
      </w:r>
      <w:r w:rsidR="0097787A" w:rsidRPr="00EE28C3">
        <w:rPr>
          <w:sz w:val="28"/>
          <w:szCs w:val="28"/>
        </w:rPr>
        <w:t>тепло</w:t>
      </w:r>
      <w:r w:rsidR="00713BF2" w:rsidRPr="00EE28C3">
        <w:rPr>
          <w:sz w:val="28"/>
          <w:szCs w:val="28"/>
        </w:rPr>
        <w:t xml:space="preserve">сети более чем на </w:t>
      </w:r>
      <w:r w:rsidRPr="00EE28C3">
        <w:rPr>
          <w:sz w:val="28"/>
          <w:szCs w:val="28"/>
        </w:rPr>
        <w:t xml:space="preserve">0,2 МПа. Скорость заполнения </w:t>
      </w:r>
      <w:r w:rsidR="0097787A" w:rsidRPr="00EE28C3">
        <w:rPr>
          <w:sz w:val="28"/>
          <w:szCs w:val="28"/>
        </w:rPr>
        <w:t>тепло</w:t>
      </w:r>
      <w:r w:rsidR="00713BF2" w:rsidRPr="00EE28C3">
        <w:rPr>
          <w:sz w:val="28"/>
          <w:szCs w:val="28"/>
        </w:rPr>
        <w:t xml:space="preserve">сети должна соответствовать </w:t>
      </w:r>
      <w:r w:rsidRPr="00EE28C3">
        <w:rPr>
          <w:sz w:val="28"/>
          <w:szCs w:val="28"/>
        </w:rPr>
        <w:t>производительности источника подпитки.</w:t>
      </w:r>
    </w:p>
    <w:p w:rsidR="003F7740" w:rsidRPr="00EE28C3" w:rsidRDefault="00713BF2" w:rsidP="005F5688">
      <w:pPr>
        <w:widowControl w:val="0"/>
        <w:ind w:firstLine="709"/>
        <w:jc w:val="both"/>
        <w:rPr>
          <w:sz w:val="28"/>
          <w:szCs w:val="28"/>
        </w:rPr>
      </w:pPr>
      <w:r w:rsidRPr="00EE28C3">
        <w:rPr>
          <w:sz w:val="28"/>
          <w:szCs w:val="28"/>
        </w:rPr>
        <w:t>Перед</w:t>
      </w:r>
      <w:r w:rsidR="003F7740" w:rsidRPr="00EE28C3">
        <w:rPr>
          <w:sz w:val="28"/>
          <w:szCs w:val="28"/>
        </w:rPr>
        <w:t xml:space="preserve"> закрытием или открытием задвижки с электроприводом необходимо убедиться:</w:t>
      </w:r>
    </w:p>
    <w:p w:rsidR="003F7740" w:rsidRPr="00EE28C3" w:rsidRDefault="003F7740" w:rsidP="005F5688">
      <w:pPr>
        <w:widowControl w:val="0"/>
        <w:ind w:firstLine="709"/>
        <w:jc w:val="both"/>
        <w:rPr>
          <w:sz w:val="28"/>
          <w:szCs w:val="28"/>
        </w:rPr>
      </w:pPr>
      <w:r w:rsidRPr="00EE28C3">
        <w:rPr>
          <w:sz w:val="28"/>
          <w:szCs w:val="28"/>
        </w:rPr>
        <w:t>- в свободном перемещении шток</w:t>
      </w:r>
      <w:r w:rsidR="00713BF2" w:rsidRPr="00EE28C3">
        <w:rPr>
          <w:sz w:val="28"/>
          <w:szCs w:val="28"/>
        </w:rPr>
        <w:t>а при расцепленном электродвига</w:t>
      </w:r>
      <w:r w:rsidRPr="00EE28C3">
        <w:rPr>
          <w:sz w:val="28"/>
          <w:szCs w:val="28"/>
        </w:rPr>
        <w:t>теле, для чего перев</w:t>
      </w:r>
      <w:r w:rsidR="00713BF2" w:rsidRPr="00EE28C3">
        <w:rPr>
          <w:sz w:val="28"/>
          <w:szCs w:val="28"/>
        </w:rPr>
        <w:t>одится</w:t>
      </w:r>
      <w:r w:rsidRPr="00EE28C3">
        <w:rPr>
          <w:sz w:val="28"/>
          <w:szCs w:val="28"/>
        </w:rPr>
        <w:t xml:space="preserve"> перек</w:t>
      </w:r>
      <w:r w:rsidR="00713BF2" w:rsidRPr="00EE28C3">
        <w:rPr>
          <w:sz w:val="28"/>
          <w:szCs w:val="28"/>
        </w:rPr>
        <w:t>лючатель на электроприводе в по</w:t>
      </w:r>
      <w:r w:rsidRPr="00EE28C3">
        <w:rPr>
          <w:sz w:val="28"/>
          <w:szCs w:val="28"/>
        </w:rPr>
        <w:t>ложение "РУЧНОЕ";</w:t>
      </w:r>
    </w:p>
    <w:p w:rsidR="003F7740" w:rsidRPr="00EE28C3" w:rsidRDefault="003F7740" w:rsidP="005F5688">
      <w:pPr>
        <w:widowControl w:val="0"/>
        <w:ind w:firstLine="709"/>
        <w:jc w:val="both"/>
        <w:rPr>
          <w:sz w:val="28"/>
          <w:szCs w:val="28"/>
        </w:rPr>
      </w:pPr>
      <w:r w:rsidRPr="00EE28C3">
        <w:rPr>
          <w:sz w:val="28"/>
          <w:szCs w:val="28"/>
        </w:rPr>
        <w:t>- в правильном направлении вращ</w:t>
      </w:r>
      <w:r w:rsidR="00713BF2" w:rsidRPr="00EE28C3">
        <w:rPr>
          <w:sz w:val="28"/>
          <w:szCs w:val="28"/>
        </w:rPr>
        <w:t>ения расцепленного электродвига</w:t>
      </w:r>
      <w:r w:rsidRPr="00EE28C3">
        <w:rPr>
          <w:sz w:val="28"/>
          <w:szCs w:val="28"/>
        </w:rPr>
        <w:t>теля при нажатии соответствующих пусковых кнопок;</w:t>
      </w:r>
    </w:p>
    <w:p w:rsidR="003F7740" w:rsidRPr="00EE28C3" w:rsidRDefault="003F7740" w:rsidP="005F5688">
      <w:pPr>
        <w:pStyle w:val="ac"/>
        <w:widowControl w:val="0"/>
        <w:spacing w:after="0"/>
        <w:ind w:left="0" w:firstLine="709"/>
        <w:jc w:val="both"/>
        <w:rPr>
          <w:sz w:val="28"/>
          <w:szCs w:val="28"/>
        </w:rPr>
      </w:pPr>
      <w:r w:rsidRPr="00EE28C3">
        <w:rPr>
          <w:sz w:val="28"/>
          <w:szCs w:val="28"/>
        </w:rPr>
        <w:t>- в остановке электродвигателя при нажатии кнопки "СТОП".</w:t>
      </w:r>
    </w:p>
    <w:p w:rsidR="003F7740" w:rsidRPr="00EE28C3" w:rsidRDefault="00713BF2" w:rsidP="005F5688">
      <w:pPr>
        <w:widowControl w:val="0"/>
        <w:ind w:firstLine="709"/>
        <w:jc w:val="both"/>
        <w:rPr>
          <w:sz w:val="28"/>
          <w:szCs w:val="28"/>
        </w:rPr>
      </w:pPr>
      <w:r w:rsidRPr="00EE28C3">
        <w:rPr>
          <w:sz w:val="28"/>
          <w:szCs w:val="28"/>
        </w:rPr>
        <w:lastRenderedPageBreak/>
        <w:t xml:space="preserve">Начало заполнения </w:t>
      </w:r>
      <w:r w:rsidR="003F7740" w:rsidRPr="00EE28C3">
        <w:rPr>
          <w:sz w:val="28"/>
          <w:szCs w:val="28"/>
        </w:rPr>
        <w:t xml:space="preserve">трубопроводов </w:t>
      </w:r>
      <w:r w:rsidR="0097787A" w:rsidRPr="00EE28C3">
        <w:rPr>
          <w:sz w:val="28"/>
          <w:szCs w:val="28"/>
        </w:rPr>
        <w:t>тепло</w:t>
      </w:r>
      <w:r w:rsidR="003F7740" w:rsidRPr="00EE28C3">
        <w:rPr>
          <w:sz w:val="28"/>
          <w:szCs w:val="28"/>
        </w:rPr>
        <w:t>сети  следует производить через обратный трубопровод в следующем порядке:</w:t>
      </w:r>
    </w:p>
    <w:p w:rsidR="003F7740" w:rsidRPr="00EE28C3" w:rsidRDefault="003F7740" w:rsidP="005F5688">
      <w:pPr>
        <w:widowControl w:val="0"/>
        <w:ind w:firstLine="709"/>
        <w:jc w:val="both"/>
        <w:rPr>
          <w:sz w:val="28"/>
          <w:szCs w:val="28"/>
        </w:rPr>
      </w:pPr>
      <w:r w:rsidRPr="00EE28C3">
        <w:rPr>
          <w:sz w:val="28"/>
          <w:szCs w:val="28"/>
        </w:rPr>
        <w:t xml:space="preserve">- на заполняемом участке </w:t>
      </w:r>
      <w:r w:rsidR="0097787A" w:rsidRPr="00EE28C3">
        <w:rPr>
          <w:sz w:val="28"/>
          <w:szCs w:val="28"/>
        </w:rPr>
        <w:t>тепло</w:t>
      </w:r>
      <w:r w:rsidRPr="00EE28C3">
        <w:rPr>
          <w:sz w:val="28"/>
          <w:szCs w:val="28"/>
        </w:rPr>
        <w:t>провода закры</w:t>
      </w:r>
      <w:r w:rsidR="00713BF2" w:rsidRPr="00EE28C3">
        <w:rPr>
          <w:sz w:val="28"/>
          <w:szCs w:val="28"/>
        </w:rPr>
        <w:t>вают все дренаж</w:t>
      </w:r>
      <w:r w:rsidRPr="00EE28C3">
        <w:rPr>
          <w:sz w:val="28"/>
          <w:szCs w:val="28"/>
        </w:rPr>
        <w:t>ные устройства и задвижки на пе</w:t>
      </w:r>
      <w:r w:rsidR="00713BF2" w:rsidRPr="00EE28C3">
        <w:rPr>
          <w:sz w:val="28"/>
          <w:szCs w:val="28"/>
        </w:rPr>
        <w:t>ремычках между подающим и обрат</w:t>
      </w:r>
      <w:r w:rsidRPr="00EE28C3">
        <w:rPr>
          <w:sz w:val="28"/>
          <w:szCs w:val="28"/>
        </w:rPr>
        <w:t>ным трубопроводами, отключ</w:t>
      </w:r>
      <w:r w:rsidR="00713BF2" w:rsidRPr="00EE28C3">
        <w:rPr>
          <w:sz w:val="28"/>
          <w:szCs w:val="28"/>
        </w:rPr>
        <w:t xml:space="preserve">ают </w:t>
      </w:r>
      <w:r w:rsidRPr="00EE28C3">
        <w:rPr>
          <w:sz w:val="28"/>
          <w:szCs w:val="28"/>
        </w:rPr>
        <w:t>все ответвления, откры</w:t>
      </w:r>
      <w:r w:rsidR="00713BF2" w:rsidRPr="00EE28C3">
        <w:rPr>
          <w:sz w:val="28"/>
          <w:szCs w:val="28"/>
        </w:rPr>
        <w:t>вают в</w:t>
      </w:r>
      <w:r w:rsidRPr="00EE28C3">
        <w:rPr>
          <w:sz w:val="28"/>
          <w:szCs w:val="28"/>
        </w:rPr>
        <w:t>оздушники;</w:t>
      </w:r>
    </w:p>
    <w:p w:rsidR="003F7740" w:rsidRPr="00EE28C3" w:rsidRDefault="003F7740" w:rsidP="005F5688">
      <w:pPr>
        <w:widowControl w:val="0"/>
        <w:ind w:firstLine="709"/>
        <w:jc w:val="both"/>
        <w:rPr>
          <w:sz w:val="28"/>
          <w:szCs w:val="28"/>
        </w:rPr>
      </w:pPr>
      <w:r w:rsidRPr="00EE28C3">
        <w:rPr>
          <w:sz w:val="28"/>
          <w:szCs w:val="28"/>
        </w:rPr>
        <w:t>- на обратном трубопроводе заполняемого участка откры</w:t>
      </w:r>
      <w:r w:rsidR="00713BF2" w:rsidRPr="00EE28C3">
        <w:rPr>
          <w:sz w:val="28"/>
          <w:szCs w:val="28"/>
        </w:rPr>
        <w:t>вается</w:t>
      </w:r>
      <w:r w:rsidRPr="00EE28C3">
        <w:rPr>
          <w:sz w:val="28"/>
          <w:szCs w:val="28"/>
        </w:rPr>
        <w:t xml:space="preserve"> задвижк</w:t>
      </w:r>
      <w:r w:rsidR="00713BF2" w:rsidRPr="00EE28C3">
        <w:rPr>
          <w:sz w:val="28"/>
          <w:szCs w:val="28"/>
        </w:rPr>
        <w:t>а</w:t>
      </w:r>
      <w:r w:rsidRPr="00EE28C3">
        <w:rPr>
          <w:sz w:val="28"/>
          <w:szCs w:val="28"/>
        </w:rPr>
        <w:t>, произв</w:t>
      </w:r>
      <w:r w:rsidR="00713BF2" w:rsidRPr="00EE28C3">
        <w:rPr>
          <w:sz w:val="28"/>
          <w:szCs w:val="28"/>
        </w:rPr>
        <w:t>одится</w:t>
      </w:r>
      <w:r w:rsidRPr="00EE28C3">
        <w:rPr>
          <w:sz w:val="28"/>
          <w:szCs w:val="28"/>
        </w:rPr>
        <w:t xml:space="preserve"> наполнение трубопровода. На все время заполнения степень открытия задвижек устанавливается и изменяется только по указанию и с разрешения </w:t>
      </w:r>
      <w:r w:rsidR="00713BF2" w:rsidRPr="00EE28C3">
        <w:rPr>
          <w:sz w:val="28"/>
          <w:szCs w:val="28"/>
        </w:rPr>
        <w:t>начальника смены</w:t>
      </w:r>
      <w:r w:rsidRPr="00EE28C3">
        <w:rPr>
          <w:sz w:val="28"/>
          <w:szCs w:val="28"/>
        </w:rPr>
        <w:t xml:space="preserve"> ЦТПК;</w:t>
      </w:r>
    </w:p>
    <w:p w:rsidR="003F7740" w:rsidRPr="00EE28C3" w:rsidRDefault="003F7740" w:rsidP="005F5688">
      <w:pPr>
        <w:widowControl w:val="0"/>
        <w:ind w:firstLine="709"/>
        <w:jc w:val="both"/>
        <w:rPr>
          <w:sz w:val="28"/>
          <w:szCs w:val="28"/>
        </w:rPr>
      </w:pPr>
      <w:r w:rsidRPr="00EE28C3">
        <w:rPr>
          <w:sz w:val="28"/>
          <w:szCs w:val="28"/>
        </w:rPr>
        <w:t xml:space="preserve">- по мере заполнения трубопроводов </w:t>
      </w:r>
      <w:r w:rsidR="0097787A" w:rsidRPr="00EE28C3">
        <w:rPr>
          <w:sz w:val="28"/>
          <w:szCs w:val="28"/>
        </w:rPr>
        <w:t>тепло</w:t>
      </w:r>
      <w:r w:rsidRPr="00EE28C3">
        <w:rPr>
          <w:sz w:val="28"/>
          <w:szCs w:val="28"/>
        </w:rPr>
        <w:t>сети и прекращения вытеснения воздуха воздушники закры</w:t>
      </w:r>
      <w:r w:rsidR="00713BF2" w:rsidRPr="00EE28C3">
        <w:rPr>
          <w:sz w:val="28"/>
          <w:szCs w:val="28"/>
        </w:rPr>
        <w:t>вают</w:t>
      </w:r>
      <w:r w:rsidRPr="00EE28C3">
        <w:rPr>
          <w:sz w:val="28"/>
          <w:szCs w:val="28"/>
        </w:rPr>
        <w:t>;</w:t>
      </w:r>
    </w:p>
    <w:p w:rsidR="003F7740" w:rsidRPr="00EE28C3" w:rsidRDefault="003F7740" w:rsidP="005F5688">
      <w:pPr>
        <w:widowControl w:val="0"/>
        <w:ind w:firstLine="709"/>
        <w:jc w:val="both"/>
        <w:rPr>
          <w:sz w:val="28"/>
          <w:szCs w:val="28"/>
        </w:rPr>
      </w:pPr>
      <w:r w:rsidRPr="00EE28C3">
        <w:rPr>
          <w:sz w:val="28"/>
          <w:szCs w:val="28"/>
        </w:rPr>
        <w:t>- по окончании заполнения обратной магистрали откры</w:t>
      </w:r>
      <w:r w:rsidR="00910022" w:rsidRPr="00EE28C3">
        <w:rPr>
          <w:sz w:val="28"/>
          <w:szCs w:val="28"/>
        </w:rPr>
        <w:t>вают</w:t>
      </w:r>
      <w:r w:rsidRPr="00EE28C3">
        <w:rPr>
          <w:sz w:val="28"/>
          <w:szCs w:val="28"/>
        </w:rPr>
        <w:t xml:space="preserve"> задвижку на концевой перемычке меж</w:t>
      </w:r>
      <w:r w:rsidR="00910022" w:rsidRPr="00EE28C3">
        <w:rPr>
          <w:sz w:val="28"/>
          <w:szCs w:val="28"/>
        </w:rPr>
        <w:t>ду подающим и обратным трубопроводами и начинают</w:t>
      </w:r>
      <w:r w:rsidRPr="00EE28C3">
        <w:rPr>
          <w:sz w:val="28"/>
          <w:szCs w:val="28"/>
        </w:rPr>
        <w:t xml:space="preserve"> заполнение водой подающей магистрали в таком же порядке, как и обратной;</w:t>
      </w:r>
    </w:p>
    <w:p w:rsidR="003F7740" w:rsidRPr="00EE28C3" w:rsidRDefault="003F7740" w:rsidP="005F5688">
      <w:pPr>
        <w:widowControl w:val="0"/>
        <w:ind w:firstLine="709"/>
        <w:jc w:val="both"/>
        <w:rPr>
          <w:sz w:val="28"/>
          <w:szCs w:val="28"/>
        </w:rPr>
      </w:pPr>
      <w:r w:rsidRPr="00EE28C3">
        <w:rPr>
          <w:sz w:val="28"/>
          <w:szCs w:val="28"/>
        </w:rPr>
        <w:t>- наполнение трубопровода счита</w:t>
      </w:r>
      <w:r w:rsidR="00910022" w:rsidRPr="00EE28C3">
        <w:rPr>
          <w:sz w:val="28"/>
          <w:szCs w:val="28"/>
        </w:rPr>
        <w:t>ется</w:t>
      </w:r>
      <w:r w:rsidRPr="00EE28C3">
        <w:rPr>
          <w:sz w:val="28"/>
          <w:szCs w:val="28"/>
        </w:rPr>
        <w:t xml:space="preserve"> законченным, когда выход воздуха из </w:t>
      </w:r>
      <w:r w:rsidR="00910022" w:rsidRPr="00EE28C3">
        <w:rPr>
          <w:sz w:val="28"/>
          <w:szCs w:val="28"/>
        </w:rPr>
        <w:t>всех воздушных кранов прекратит</w:t>
      </w:r>
      <w:r w:rsidRPr="00EE28C3">
        <w:rPr>
          <w:sz w:val="28"/>
          <w:szCs w:val="28"/>
        </w:rPr>
        <w:t>ся</w:t>
      </w:r>
      <w:r w:rsidR="00DE24C4" w:rsidRPr="00EE28C3">
        <w:rPr>
          <w:sz w:val="28"/>
          <w:szCs w:val="28"/>
        </w:rPr>
        <w:t>,</w:t>
      </w:r>
      <w:r w:rsidRPr="00EE28C3">
        <w:rPr>
          <w:sz w:val="28"/>
          <w:szCs w:val="28"/>
        </w:rPr>
        <w:t xml:space="preserve"> и все воздушники будут закрыты. Окончание заполнения характеризуется повышением давления в коллекторе </w:t>
      </w:r>
      <w:r w:rsidR="0097787A" w:rsidRPr="00EE28C3">
        <w:rPr>
          <w:sz w:val="28"/>
          <w:szCs w:val="28"/>
        </w:rPr>
        <w:t>тепло</w:t>
      </w:r>
      <w:r w:rsidRPr="00EE28C3">
        <w:rPr>
          <w:sz w:val="28"/>
          <w:szCs w:val="28"/>
        </w:rPr>
        <w:t>сети до давления в подпиточном трубопроводе;</w:t>
      </w:r>
    </w:p>
    <w:p w:rsidR="003F7740" w:rsidRPr="00EE28C3" w:rsidRDefault="003F7740" w:rsidP="005F5688">
      <w:pPr>
        <w:widowControl w:val="0"/>
        <w:ind w:firstLine="709"/>
        <w:jc w:val="both"/>
        <w:rPr>
          <w:sz w:val="28"/>
          <w:szCs w:val="28"/>
        </w:rPr>
      </w:pPr>
      <w:r w:rsidRPr="00EE28C3">
        <w:rPr>
          <w:sz w:val="28"/>
          <w:szCs w:val="28"/>
        </w:rPr>
        <w:t>- после окончания заполнения тр</w:t>
      </w:r>
      <w:r w:rsidR="00910022" w:rsidRPr="00EE28C3">
        <w:rPr>
          <w:sz w:val="28"/>
          <w:szCs w:val="28"/>
        </w:rPr>
        <w:t>убопроводов необходимо в течение</w:t>
      </w:r>
      <w:r w:rsidRPr="00EE28C3">
        <w:rPr>
          <w:sz w:val="28"/>
          <w:szCs w:val="28"/>
        </w:rPr>
        <w:t xml:space="preserve"> двух-трех часов несколько раз открывать воздушники, чтобы убедиться в окончательном удалении воздуха. Подпиточные насосы должны быть в работе для поддержания статического давления заполненной сети.</w:t>
      </w:r>
    </w:p>
    <w:p w:rsidR="003F7740" w:rsidRPr="00EE28C3" w:rsidRDefault="003F7740" w:rsidP="005F5688">
      <w:pPr>
        <w:pStyle w:val="ac"/>
        <w:widowControl w:val="0"/>
        <w:spacing w:after="0"/>
        <w:ind w:left="0" w:firstLine="709"/>
        <w:jc w:val="both"/>
        <w:rPr>
          <w:sz w:val="28"/>
          <w:szCs w:val="28"/>
        </w:rPr>
      </w:pPr>
      <w:r w:rsidRPr="00EE28C3">
        <w:rPr>
          <w:sz w:val="28"/>
          <w:szCs w:val="28"/>
        </w:rPr>
        <w:t xml:space="preserve">Все ответвления от основного коллектора </w:t>
      </w:r>
      <w:r w:rsidR="0097787A" w:rsidRPr="00EE28C3">
        <w:rPr>
          <w:sz w:val="28"/>
          <w:szCs w:val="28"/>
        </w:rPr>
        <w:t>тепло</w:t>
      </w:r>
      <w:r w:rsidRPr="00EE28C3">
        <w:rPr>
          <w:sz w:val="28"/>
          <w:szCs w:val="28"/>
        </w:rPr>
        <w:t>сети  следует заполнять после заполнения</w:t>
      </w:r>
      <w:r w:rsidR="00910022" w:rsidRPr="00EE28C3">
        <w:rPr>
          <w:sz w:val="28"/>
          <w:szCs w:val="28"/>
        </w:rPr>
        <w:t xml:space="preserve"> водой магистральных трубопрово</w:t>
      </w:r>
      <w:r w:rsidRPr="00EE28C3">
        <w:rPr>
          <w:sz w:val="28"/>
          <w:szCs w:val="28"/>
        </w:rPr>
        <w:t>дов.</w:t>
      </w:r>
    </w:p>
    <w:p w:rsidR="003F7740" w:rsidRPr="00EE28C3" w:rsidRDefault="003F7740" w:rsidP="005F5688">
      <w:pPr>
        <w:widowControl w:val="0"/>
        <w:ind w:firstLine="709"/>
        <w:jc w:val="both"/>
        <w:rPr>
          <w:sz w:val="28"/>
          <w:szCs w:val="28"/>
        </w:rPr>
      </w:pPr>
      <w:r w:rsidRPr="00EE28C3">
        <w:rPr>
          <w:sz w:val="28"/>
          <w:szCs w:val="28"/>
        </w:rPr>
        <w:t xml:space="preserve">Установленные на </w:t>
      </w:r>
      <w:r w:rsidR="0097787A" w:rsidRPr="00EE28C3">
        <w:rPr>
          <w:sz w:val="28"/>
          <w:szCs w:val="28"/>
        </w:rPr>
        <w:t>тепло</w:t>
      </w:r>
      <w:r w:rsidRPr="00EE28C3">
        <w:rPr>
          <w:sz w:val="28"/>
          <w:szCs w:val="28"/>
        </w:rPr>
        <w:t>проводах регулирующие клапаны на период заполнения должны быть вручную открыты и отключены от измерительно-управляющих устройств.</w:t>
      </w:r>
    </w:p>
    <w:p w:rsidR="003F7740" w:rsidRPr="00EE28C3" w:rsidRDefault="003F7740" w:rsidP="005F5688">
      <w:pPr>
        <w:widowControl w:val="0"/>
        <w:ind w:firstLine="709"/>
        <w:jc w:val="both"/>
        <w:rPr>
          <w:b/>
          <w:bCs/>
          <w:sz w:val="28"/>
          <w:szCs w:val="28"/>
        </w:rPr>
      </w:pPr>
      <w:r w:rsidRPr="00EE28C3">
        <w:rPr>
          <w:b/>
          <w:bCs/>
          <w:sz w:val="28"/>
          <w:szCs w:val="28"/>
        </w:rPr>
        <w:t>Пуск оборудования</w:t>
      </w:r>
    </w:p>
    <w:p w:rsidR="003F7740" w:rsidRPr="00EE28C3" w:rsidRDefault="003F7740" w:rsidP="005F5688">
      <w:pPr>
        <w:widowControl w:val="0"/>
        <w:ind w:firstLine="709"/>
        <w:jc w:val="both"/>
        <w:rPr>
          <w:sz w:val="28"/>
          <w:szCs w:val="28"/>
        </w:rPr>
      </w:pPr>
      <w:r w:rsidRPr="00EE28C3">
        <w:rPr>
          <w:sz w:val="28"/>
          <w:szCs w:val="28"/>
        </w:rPr>
        <w:t xml:space="preserve">Пуск в работу магистральных </w:t>
      </w:r>
      <w:r w:rsidR="0097787A" w:rsidRPr="00EE28C3">
        <w:rPr>
          <w:sz w:val="28"/>
          <w:szCs w:val="28"/>
        </w:rPr>
        <w:t>тепло</w:t>
      </w:r>
      <w:r w:rsidRPr="00EE28C3">
        <w:rPr>
          <w:sz w:val="28"/>
          <w:szCs w:val="28"/>
        </w:rPr>
        <w:t xml:space="preserve">проводов после длительного нахождения в резерве, после проведения ремонта желательно производить в дневное время. Пуск в работу и установление циркуляционного режима в магистральных </w:t>
      </w:r>
      <w:r w:rsidR="0097787A" w:rsidRPr="00EE28C3">
        <w:rPr>
          <w:sz w:val="28"/>
          <w:szCs w:val="28"/>
        </w:rPr>
        <w:t>тепло</w:t>
      </w:r>
      <w:r w:rsidRPr="00EE28C3">
        <w:rPr>
          <w:sz w:val="28"/>
          <w:szCs w:val="28"/>
        </w:rPr>
        <w:t>проводах следует осуществлять через концевые перемычки при открытых секционных задвижках и отключенных ответвлениях систем потребителей, в следующем порядке:</w:t>
      </w:r>
    </w:p>
    <w:p w:rsidR="003F7740" w:rsidRPr="00EE28C3" w:rsidRDefault="003F7740" w:rsidP="005F5688">
      <w:pPr>
        <w:widowControl w:val="0"/>
        <w:ind w:firstLine="709"/>
        <w:jc w:val="both"/>
        <w:rPr>
          <w:sz w:val="28"/>
          <w:szCs w:val="28"/>
        </w:rPr>
      </w:pPr>
      <w:r w:rsidRPr="00EE28C3">
        <w:rPr>
          <w:sz w:val="28"/>
          <w:szCs w:val="28"/>
        </w:rPr>
        <w:t>- закрыть регулирующий клапан РК-1 на подающей магистрали;</w:t>
      </w:r>
    </w:p>
    <w:p w:rsidR="003F7740" w:rsidRPr="00EE28C3" w:rsidRDefault="003F7740" w:rsidP="005F5688">
      <w:pPr>
        <w:widowControl w:val="0"/>
        <w:ind w:firstLine="709"/>
        <w:jc w:val="both"/>
        <w:rPr>
          <w:sz w:val="28"/>
          <w:szCs w:val="28"/>
        </w:rPr>
      </w:pPr>
      <w:r w:rsidRPr="00EE28C3">
        <w:rPr>
          <w:sz w:val="28"/>
          <w:szCs w:val="28"/>
        </w:rPr>
        <w:t>- медленно открывать секционную задвижку на обратном трубопроводе, следя по манометрам, чтобы колебания не превышали допустимые значения;</w:t>
      </w:r>
    </w:p>
    <w:p w:rsidR="003F7740" w:rsidRPr="00EE28C3" w:rsidRDefault="00910022" w:rsidP="005F5688">
      <w:pPr>
        <w:pStyle w:val="ac"/>
        <w:widowControl w:val="0"/>
        <w:spacing w:after="0"/>
        <w:ind w:left="0" w:firstLine="709"/>
        <w:jc w:val="both"/>
        <w:rPr>
          <w:sz w:val="28"/>
          <w:szCs w:val="28"/>
        </w:rPr>
      </w:pPr>
      <w:r w:rsidRPr="00EE28C3">
        <w:rPr>
          <w:sz w:val="28"/>
          <w:szCs w:val="28"/>
        </w:rPr>
        <w:t>- медленно открыть задвижку на подаю</w:t>
      </w:r>
      <w:r w:rsidR="003F7740" w:rsidRPr="00EE28C3">
        <w:rPr>
          <w:sz w:val="28"/>
          <w:szCs w:val="28"/>
        </w:rPr>
        <w:t>щем трубопроводе, контролировать по манометрам давление в напорном трубопроводе за регулятором;</w:t>
      </w:r>
    </w:p>
    <w:p w:rsidR="003F7740" w:rsidRPr="00EE28C3" w:rsidRDefault="003F7740" w:rsidP="005F5688">
      <w:pPr>
        <w:pStyle w:val="ac"/>
        <w:widowControl w:val="0"/>
        <w:spacing w:after="0"/>
        <w:ind w:left="0" w:firstLine="709"/>
        <w:jc w:val="both"/>
        <w:rPr>
          <w:sz w:val="28"/>
          <w:szCs w:val="28"/>
        </w:rPr>
      </w:pPr>
      <w:r w:rsidRPr="00EE28C3">
        <w:rPr>
          <w:sz w:val="28"/>
          <w:szCs w:val="28"/>
        </w:rPr>
        <w:t>- с помощью регулятора давления РК-1 установить р</w:t>
      </w:r>
      <w:r w:rsidR="00910022" w:rsidRPr="00EE28C3">
        <w:rPr>
          <w:sz w:val="28"/>
          <w:szCs w:val="28"/>
        </w:rPr>
        <w:t>асчетный гидравлический режим, после установления расчетного режима</w:t>
      </w:r>
      <w:r w:rsidRPr="00EE28C3">
        <w:rPr>
          <w:sz w:val="28"/>
          <w:szCs w:val="28"/>
        </w:rPr>
        <w:t xml:space="preserve"> следует </w:t>
      </w:r>
      <w:r w:rsidR="00910022" w:rsidRPr="00EE28C3">
        <w:rPr>
          <w:sz w:val="28"/>
          <w:szCs w:val="28"/>
        </w:rPr>
        <w:lastRenderedPageBreak/>
        <w:t>настроить регуляторы РД-3М на автоматическое</w:t>
      </w:r>
      <w:r w:rsidRPr="00EE28C3">
        <w:rPr>
          <w:sz w:val="28"/>
          <w:szCs w:val="28"/>
        </w:rPr>
        <w:t xml:space="preserve"> поддержание гидравлического режима, согласно временной режимной карт</w:t>
      </w:r>
      <w:r w:rsidR="00910022" w:rsidRPr="00EE28C3">
        <w:rPr>
          <w:sz w:val="28"/>
          <w:szCs w:val="28"/>
        </w:rPr>
        <w:t>е</w:t>
      </w:r>
      <w:r w:rsidRPr="00EE28C3">
        <w:rPr>
          <w:sz w:val="28"/>
          <w:szCs w:val="28"/>
        </w:rPr>
        <w:t xml:space="preserve"> для данного участка </w:t>
      </w:r>
      <w:r w:rsidR="0097787A" w:rsidRPr="00EE28C3">
        <w:rPr>
          <w:sz w:val="28"/>
          <w:szCs w:val="28"/>
        </w:rPr>
        <w:t>тепло</w:t>
      </w:r>
      <w:r w:rsidRPr="00EE28C3">
        <w:rPr>
          <w:sz w:val="28"/>
          <w:szCs w:val="28"/>
        </w:rPr>
        <w:t>сети.</w:t>
      </w:r>
    </w:p>
    <w:p w:rsidR="003F7740" w:rsidRPr="00EE28C3" w:rsidRDefault="003F7740" w:rsidP="005F5688">
      <w:pPr>
        <w:widowControl w:val="0"/>
        <w:ind w:firstLine="709"/>
        <w:jc w:val="both"/>
        <w:rPr>
          <w:sz w:val="28"/>
          <w:szCs w:val="28"/>
        </w:rPr>
      </w:pPr>
      <w:r w:rsidRPr="00EE28C3">
        <w:rPr>
          <w:b/>
          <w:bCs/>
          <w:sz w:val="28"/>
          <w:szCs w:val="28"/>
        </w:rPr>
        <w:t xml:space="preserve">Останов </w:t>
      </w:r>
      <w:r w:rsidR="0097787A" w:rsidRPr="00EE28C3">
        <w:rPr>
          <w:b/>
          <w:bCs/>
          <w:sz w:val="28"/>
          <w:szCs w:val="28"/>
        </w:rPr>
        <w:t>тепло</w:t>
      </w:r>
      <w:r w:rsidRPr="00EE28C3">
        <w:rPr>
          <w:b/>
          <w:bCs/>
          <w:sz w:val="28"/>
          <w:szCs w:val="28"/>
        </w:rPr>
        <w:t>сети</w:t>
      </w:r>
      <w:r w:rsidRPr="00EE28C3">
        <w:rPr>
          <w:sz w:val="28"/>
          <w:szCs w:val="28"/>
        </w:rPr>
        <w:t xml:space="preserve"> производится в следующем порядке:</w:t>
      </w:r>
    </w:p>
    <w:p w:rsidR="003F7740" w:rsidRPr="00EE28C3" w:rsidRDefault="003F7740" w:rsidP="005F5688">
      <w:pPr>
        <w:widowControl w:val="0"/>
        <w:ind w:firstLine="709"/>
        <w:jc w:val="both"/>
        <w:rPr>
          <w:sz w:val="28"/>
          <w:szCs w:val="28"/>
        </w:rPr>
      </w:pPr>
      <w:r w:rsidRPr="00EE28C3">
        <w:rPr>
          <w:sz w:val="28"/>
          <w:szCs w:val="28"/>
        </w:rPr>
        <w:t>- закрыть головную секционную задвижку отключаемого участка на подающем трубопроводе;</w:t>
      </w:r>
    </w:p>
    <w:p w:rsidR="003F7740" w:rsidRPr="00EE28C3" w:rsidRDefault="003F7740" w:rsidP="005F5688">
      <w:pPr>
        <w:widowControl w:val="0"/>
        <w:ind w:firstLine="709"/>
        <w:jc w:val="both"/>
        <w:rPr>
          <w:sz w:val="28"/>
          <w:szCs w:val="28"/>
        </w:rPr>
      </w:pPr>
      <w:r w:rsidRPr="00EE28C3">
        <w:rPr>
          <w:sz w:val="28"/>
          <w:szCs w:val="28"/>
        </w:rPr>
        <w:t>- закрыть головную секционную задвижку на обратном трубопроводе;</w:t>
      </w:r>
    </w:p>
    <w:p w:rsidR="003F7740" w:rsidRPr="00EE28C3" w:rsidRDefault="003F7740" w:rsidP="005F5688">
      <w:pPr>
        <w:widowControl w:val="0"/>
        <w:ind w:firstLine="709"/>
        <w:jc w:val="both"/>
        <w:rPr>
          <w:sz w:val="28"/>
          <w:szCs w:val="28"/>
        </w:rPr>
      </w:pPr>
      <w:r w:rsidRPr="00EE28C3">
        <w:rPr>
          <w:sz w:val="28"/>
          <w:szCs w:val="28"/>
        </w:rPr>
        <w:t xml:space="preserve">- отключить ответвления </w:t>
      </w:r>
      <w:r w:rsidR="0097787A" w:rsidRPr="00EE28C3">
        <w:rPr>
          <w:sz w:val="28"/>
          <w:szCs w:val="28"/>
        </w:rPr>
        <w:t>тепло</w:t>
      </w:r>
      <w:r w:rsidRPr="00EE28C3">
        <w:rPr>
          <w:sz w:val="28"/>
          <w:szCs w:val="28"/>
        </w:rPr>
        <w:t>сети отключаемого участка к потребителям;</w:t>
      </w:r>
    </w:p>
    <w:p w:rsidR="003F7740" w:rsidRPr="00EE28C3" w:rsidRDefault="003F7740" w:rsidP="005F5688">
      <w:pPr>
        <w:widowControl w:val="0"/>
        <w:ind w:firstLine="709"/>
        <w:jc w:val="both"/>
        <w:rPr>
          <w:sz w:val="28"/>
          <w:szCs w:val="28"/>
        </w:rPr>
      </w:pPr>
      <w:r w:rsidRPr="00EE28C3">
        <w:rPr>
          <w:sz w:val="28"/>
          <w:szCs w:val="28"/>
        </w:rPr>
        <w:t>- при необходимости опорожнения трубопроводов - открыть дренажную арматуру;</w:t>
      </w:r>
    </w:p>
    <w:p w:rsidR="003F7740" w:rsidRPr="00EE28C3" w:rsidRDefault="003F7740" w:rsidP="005F5688">
      <w:pPr>
        <w:widowControl w:val="0"/>
        <w:ind w:firstLine="709"/>
        <w:jc w:val="both"/>
        <w:rPr>
          <w:sz w:val="28"/>
          <w:szCs w:val="28"/>
        </w:rPr>
      </w:pPr>
      <w:r w:rsidRPr="00EE28C3">
        <w:rPr>
          <w:sz w:val="28"/>
          <w:szCs w:val="28"/>
        </w:rPr>
        <w:t xml:space="preserve">- сделать соответствующую запись в оперативном журнале и доложить </w:t>
      </w:r>
      <w:r w:rsidR="00910022" w:rsidRPr="00EE28C3">
        <w:rPr>
          <w:sz w:val="28"/>
          <w:szCs w:val="28"/>
        </w:rPr>
        <w:t>о выполнении</w:t>
      </w:r>
      <w:r w:rsidRPr="00EE28C3">
        <w:rPr>
          <w:sz w:val="28"/>
          <w:szCs w:val="28"/>
        </w:rPr>
        <w:t>.</w:t>
      </w:r>
    </w:p>
    <w:p w:rsidR="003F7740" w:rsidRPr="00EE28C3" w:rsidRDefault="00153B67" w:rsidP="005F5688">
      <w:pPr>
        <w:widowControl w:val="0"/>
        <w:ind w:firstLine="709"/>
        <w:jc w:val="both"/>
        <w:rPr>
          <w:sz w:val="28"/>
          <w:szCs w:val="28"/>
        </w:rPr>
      </w:pPr>
      <w:r w:rsidRPr="00EE28C3">
        <w:rPr>
          <w:sz w:val="28"/>
          <w:szCs w:val="28"/>
        </w:rPr>
        <w:t>Порядок работы во время нормальной эксплуатации</w:t>
      </w:r>
    </w:p>
    <w:p w:rsidR="003F7740" w:rsidRPr="00EE28C3" w:rsidRDefault="003F7740" w:rsidP="005F5688">
      <w:pPr>
        <w:widowControl w:val="0"/>
        <w:ind w:firstLine="709"/>
        <w:jc w:val="both"/>
        <w:rPr>
          <w:sz w:val="28"/>
          <w:szCs w:val="28"/>
        </w:rPr>
      </w:pPr>
      <w:r w:rsidRPr="00EE28C3">
        <w:rPr>
          <w:sz w:val="28"/>
          <w:szCs w:val="28"/>
        </w:rPr>
        <w:t xml:space="preserve">Сетевая вода от ТФУ блоков № 1, 2, 3 и ПРК поступает в основной напорный коллектор ЦТРП, откуда с заданными расходами и давлением, в зависимости от температуры наружного воздуха и в соответствии с режимной картой, распределяется по магистральным напорным трубопроводам потребителей. Сетевая вода от потребителей возвращается в основной обратный коллектор, откуда подаётся на ТФУ блоков № 1, 2, 3 и ПРК для </w:t>
      </w:r>
      <w:r w:rsidR="00153B67" w:rsidRPr="00EE28C3">
        <w:rPr>
          <w:sz w:val="28"/>
          <w:szCs w:val="28"/>
        </w:rPr>
        <w:t>подогрева. Резервные коллекторы</w:t>
      </w:r>
      <w:r w:rsidRPr="00EE28C3">
        <w:rPr>
          <w:sz w:val="28"/>
          <w:szCs w:val="28"/>
        </w:rPr>
        <w:t xml:space="preserve"> используются во время проведения ремонтных работ на основных коллекторах, а также при работе в летний сезон. Расход сетевой воды к потребителям и от них, температура, давление регистрируются приборами учета. Количество </w:t>
      </w:r>
      <w:r w:rsidR="0097787A" w:rsidRPr="00EE28C3">
        <w:rPr>
          <w:sz w:val="28"/>
          <w:szCs w:val="28"/>
        </w:rPr>
        <w:t>тепло</w:t>
      </w:r>
      <w:r w:rsidRPr="00EE28C3">
        <w:rPr>
          <w:sz w:val="28"/>
          <w:szCs w:val="28"/>
        </w:rPr>
        <w:t>вой энергии, отпущенной потребителям, определяется расчетным методом.</w:t>
      </w:r>
    </w:p>
    <w:p w:rsidR="003F7740" w:rsidRPr="00EE28C3" w:rsidRDefault="003F7740" w:rsidP="005F5688">
      <w:pPr>
        <w:widowControl w:val="0"/>
        <w:ind w:firstLine="709"/>
        <w:jc w:val="both"/>
        <w:rPr>
          <w:sz w:val="28"/>
          <w:szCs w:val="28"/>
        </w:rPr>
      </w:pPr>
      <w:r w:rsidRPr="00EE28C3">
        <w:rPr>
          <w:sz w:val="28"/>
          <w:szCs w:val="28"/>
        </w:rPr>
        <w:t>В процессе  эксплуатации ЦТРП необходимо:</w:t>
      </w:r>
    </w:p>
    <w:p w:rsidR="003F7740" w:rsidRPr="00EE28C3" w:rsidRDefault="003F7740" w:rsidP="005F5688">
      <w:pPr>
        <w:widowControl w:val="0"/>
        <w:ind w:firstLine="709"/>
        <w:jc w:val="both"/>
        <w:rPr>
          <w:sz w:val="28"/>
          <w:szCs w:val="28"/>
        </w:rPr>
      </w:pPr>
      <w:r w:rsidRPr="00EE28C3">
        <w:rPr>
          <w:sz w:val="28"/>
          <w:szCs w:val="28"/>
        </w:rPr>
        <w:t xml:space="preserve">- следить за  исправным состоянием оборудования и </w:t>
      </w:r>
      <w:r w:rsidR="0097787A" w:rsidRPr="00EE28C3">
        <w:rPr>
          <w:sz w:val="28"/>
          <w:szCs w:val="28"/>
        </w:rPr>
        <w:t>тепло</w:t>
      </w:r>
      <w:r w:rsidRPr="00EE28C3">
        <w:rPr>
          <w:sz w:val="28"/>
          <w:szCs w:val="28"/>
        </w:rPr>
        <w:t>вой изоляции;</w:t>
      </w:r>
    </w:p>
    <w:p w:rsidR="003F7740" w:rsidRPr="00EE28C3" w:rsidRDefault="003F7740" w:rsidP="005F5688">
      <w:pPr>
        <w:widowControl w:val="0"/>
        <w:ind w:firstLine="709"/>
        <w:jc w:val="both"/>
        <w:rPr>
          <w:sz w:val="28"/>
          <w:szCs w:val="28"/>
        </w:rPr>
      </w:pPr>
      <w:r w:rsidRPr="00EE28C3">
        <w:rPr>
          <w:sz w:val="28"/>
          <w:szCs w:val="28"/>
        </w:rPr>
        <w:t>- наблюдать за работой запорной и регулирующей арматуры, дренажей и воздушников, опор трубопроводов и контрольно-измерительных приборов;</w:t>
      </w:r>
    </w:p>
    <w:p w:rsidR="003F7740" w:rsidRPr="00EE28C3" w:rsidRDefault="003F7740" w:rsidP="005F5688">
      <w:pPr>
        <w:widowControl w:val="0"/>
        <w:ind w:firstLine="709"/>
        <w:jc w:val="both"/>
        <w:rPr>
          <w:sz w:val="28"/>
          <w:szCs w:val="28"/>
        </w:rPr>
      </w:pPr>
      <w:r w:rsidRPr="00EE28C3">
        <w:rPr>
          <w:sz w:val="28"/>
          <w:szCs w:val="28"/>
        </w:rPr>
        <w:t xml:space="preserve">- фиксировать параметры работы </w:t>
      </w:r>
      <w:r w:rsidR="0097787A" w:rsidRPr="00EE28C3">
        <w:rPr>
          <w:sz w:val="28"/>
          <w:szCs w:val="28"/>
        </w:rPr>
        <w:t>тепло</w:t>
      </w:r>
      <w:r w:rsidRPr="00EE28C3">
        <w:rPr>
          <w:sz w:val="28"/>
          <w:szCs w:val="28"/>
        </w:rPr>
        <w:t>сетей;</w:t>
      </w:r>
    </w:p>
    <w:p w:rsidR="003F7740" w:rsidRPr="00EE28C3" w:rsidRDefault="003F7740" w:rsidP="005F5688">
      <w:pPr>
        <w:widowControl w:val="0"/>
        <w:ind w:firstLine="709"/>
        <w:jc w:val="both"/>
        <w:rPr>
          <w:sz w:val="28"/>
          <w:szCs w:val="28"/>
        </w:rPr>
      </w:pPr>
      <w:r w:rsidRPr="00EE28C3">
        <w:rPr>
          <w:sz w:val="28"/>
          <w:szCs w:val="28"/>
        </w:rPr>
        <w:t>- своевременно выявлять дефекты и нарушения в работе оборудования;</w:t>
      </w:r>
    </w:p>
    <w:p w:rsidR="003F7740" w:rsidRPr="00EE28C3" w:rsidRDefault="003F7740" w:rsidP="005F5688">
      <w:pPr>
        <w:widowControl w:val="0"/>
        <w:ind w:firstLine="709"/>
        <w:jc w:val="both"/>
        <w:rPr>
          <w:sz w:val="28"/>
          <w:szCs w:val="28"/>
        </w:rPr>
      </w:pPr>
      <w:r w:rsidRPr="00EE28C3">
        <w:rPr>
          <w:sz w:val="28"/>
          <w:szCs w:val="28"/>
        </w:rPr>
        <w:t xml:space="preserve">- поддерживать расчетные режимы </w:t>
      </w:r>
      <w:r w:rsidR="0097787A" w:rsidRPr="00EE28C3">
        <w:rPr>
          <w:sz w:val="28"/>
          <w:szCs w:val="28"/>
        </w:rPr>
        <w:t>тепло</w:t>
      </w:r>
      <w:r w:rsidRPr="00EE28C3">
        <w:rPr>
          <w:sz w:val="28"/>
          <w:szCs w:val="28"/>
        </w:rPr>
        <w:t>снабжения потребителей;</w:t>
      </w:r>
    </w:p>
    <w:p w:rsidR="003F7740" w:rsidRPr="00EE28C3" w:rsidRDefault="003F7740" w:rsidP="005F5688">
      <w:pPr>
        <w:widowControl w:val="0"/>
        <w:ind w:firstLine="709"/>
        <w:jc w:val="both"/>
        <w:rPr>
          <w:sz w:val="28"/>
          <w:szCs w:val="28"/>
        </w:rPr>
      </w:pPr>
      <w:r w:rsidRPr="00EE28C3">
        <w:rPr>
          <w:sz w:val="28"/>
          <w:szCs w:val="28"/>
        </w:rPr>
        <w:t>- производить необходимые переключения;</w:t>
      </w:r>
    </w:p>
    <w:p w:rsidR="003F7740" w:rsidRPr="00EE28C3" w:rsidRDefault="003F7740" w:rsidP="005F5688">
      <w:pPr>
        <w:widowControl w:val="0"/>
        <w:ind w:firstLine="709"/>
        <w:jc w:val="both"/>
        <w:rPr>
          <w:sz w:val="28"/>
          <w:szCs w:val="28"/>
        </w:rPr>
      </w:pPr>
      <w:r w:rsidRPr="00EE28C3">
        <w:rPr>
          <w:sz w:val="28"/>
          <w:szCs w:val="28"/>
        </w:rPr>
        <w:t xml:space="preserve">- устранять потери </w:t>
      </w:r>
      <w:r w:rsidR="0097787A" w:rsidRPr="00EE28C3">
        <w:rPr>
          <w:sz w:val="28"/>
          <w:szCs w:val="28"/>
        </w:rPr>
        <w:t>тепло</w:t>
      </w:r>
      <w:r w:rsidRPr="00EE28C3">
        <w:rPr>
          <w:sz w:val="28"/>
          <w:szCs w:val="28"/>
        </w:rPr>
        <w:t>носителя через сальниковые уплотнения.</w:t>
      </w:r>
    </w:p>
    <w:p w:rsidR="003F7740" w:rsidRPr="00EE28C3" w:rsidRDefault="003F7740" w:rsidP="005F5688">
      <w:pPr>
        <w:widowControl w:val="0"/>
        <w:ind w:right="91" w:firstLine="709"/>
        <w:jc w:val="both"/>
        <w:rPr>
          <w:sz w:val="28"/>
          <w:szCs w:val="28"/>
        </w:rPr>
      </w:pPr>
      <w:r w:rsidRPr="00EE28C3">
        <w:rPr>
          <w:sz w:val="28"/>
          <w:szCs w:val="28"/>
        </w:rPr>
        <w:t>Отклонения от заданного режима не должны превышать:</w:t>
      </w:r>
    </w:p>
    <w:p w:rsidR="003F7740" w:rsidRPr="00EE28C3" w:rsidRDefault="003F7740" w:rsidP="005F5688">
      <w:pPr>
        <w:widowControl w:val="0"/>
        <w:ind w:right="91" w:firstLine="709"/>
        <w:jc w:val="both"/>
        <w:rPr>
          <w:sz w:val="28"/>
          <w:szCs w:val="28"/>
        </w:rPr>
      </w:pPr>
      <w:r w:rsidRPr="00EE28C3">
        <w:rPr>
          <w:sz w:val="28"/>
          <w:szCs w:val="28"/>
        </w:rPr>
        <w:t xml:space="preserve">- по температуре воды, поступающей в </w:t>
      </w:r>
      <w:r w:rsidR="0097787A" w:rsidRPr="00EE28C3">
        <w:rPr>
          <w:sz w:val="28"/>
          <w:szCs w:val="28"/>
        </w:rPr>
        <w:t>тепло</w:t>
      </w:r>
      <w:r w:rsidRPr="00EE28C3">
        <w:rPr>
          <w:sz w:val="28"/>
          <w:szCs w:val="28"/>
        </w:rPr>
        <w:t xml:space="preserve">вую сеть, 2 </w:t>
      </w:r>
      <w:r w:rsidRPr="00EE28C3">
        <w:rPr>
          <w:sz w:val="28"/>
          <w:szCs w:val="28"/>
        </w:rPr>
        <w:sym w:font="Symbol" w:char="F0B0"/>
      </w:r>
      <w:r w:rsidRPr="00EE28C3">
        <w:rPr>
          <w:sz w:val="28"/>
          <w:szCs w:val="28"/>
        </w:rPr>
        <w:t xml:space="preserve">С; </w:t>
      </w:r>
    </w:p>
    <w:p w:rsidR="003F7740" w:rsidRPr="00EE28C3" w:rsidRDefault="003F7740" w:rsidP="005F5688">
      <w:pPr>
        <w:widowControl w:val="0"/>
        <w:ind w:right="91" w:firstLine="709"/>
        <w:jc w:val="both"/>
        <w:rPr>
          <w:sz w:val="28"/>
          <w:szCs w:val="28"/>
        </w:rPr>
      </w:pPr>
      <w:r w:rsidRPr="00EE28C3">
        <w:rPr>
          <w:sz w:val="28"/>
          <w:szCs w:val="28"/>
        </w:rPr>
        <w:t>- по давлению в подающем трубопроводе 5 %;</w:t>
      </w:r>
    </w:p>
    <w:p w:rsidR="003F7740" w:rsidRPr="00EE28C3" w:rsidRDefault="003F7740" w:rsidP="005F5688">
      <w:pPr>
        <w:widowControl w:val="0"/>
        <w:ind w:right="91" w:firstLine="709"/>
        <w:jc w:val="both"/>
        <w:rPr>
          <w:sz w:val="28"/>
          <w:szCs w:val="28"/>
        </w:rPr>
      </w:pPr>
      <w:r w:rsidRPr="00EE28C3">
        <w:rPr>
          <w:sz w:val="28"/>
          <w:szCs w:val="28"/>
        </w:rPr>
        <w:t>- по давлению в обратном трубопроводе 0,</w:t>
      </w:r>
      <w:r w:rsidR="00153B67" w:rsidRPr="00EE28C3">
        <w:rPr>
          <w:sz w:val="28"/>
          <w:szCs w:val="28"/>
        </w:rPr>
        <w:t>0</w:t>
      </w:r>
      <w:r w:rsidRPr="00EE28C3">
        <w:rPr>
          <w:sz w:val="28"/>
          <w:szCs w:val="28"/>
        </w:rPr>
        <w:t xml:space="preserve">2 </w:t>
      </w:r>
      <w:r w:rsidR="00153B67" w:rsidRPr="00EE28C3">
        <w:rPr>
          <w:sz w:val="28"/>
          <w:szCs w:val="28"/>
        </w:rPr>
        <w:t>МПа</w:t>
      </w:r>
      <w:r w:rsidRPr="00EE28C3">
        <w:rPr>
          <w:sz w:val="28"/>
          <w:szCs w:val="28"/>
        </w:rPr>
        <w:t xml:space="preserve">. </w:t>
      </w:r>
    </w:p>
    <w:p w:rsidR="003F7740" w:rsidRPr="00EE28C3" w:rsidRDefault="003F7740" w:rsidP="005F5688">
      <w:pPr>
        <w:widowControl w:val="0"/>
        <w:ind w:right="91" w:firstLine="709"/>
        <w:jc w:val="both"/>
        <w:rPr>
          <w:sz w:val="28"/>
          <w:szCs w:val="28"/>
        </w:rPr>
      </w:pPr>
      <w:r w:rsidRPr="00EE28C3">
        <w:rPr>
          <w:sz w:val="28"/>
          <w:szCs w:val="28"/>
        </w:rPr>
        <w:t xml:space="preserve">Среднесуточная температура обратной воды из </w:t>
      </w:r>
      <w:r w:rsidR="0097787A" w:rsidRPr="00EE28C3">
        <w:rPr>
          <w:sz w:val="28"/>
          <w:szCs w:val="28"/>
        </w:rPr>
        <w:t>тепло</w:t>
      </w:r>
      <w:r w:rsidRPr="00EE28C3">
        <w:rPr>
          <w:sz w:val="28"/>
          <w:szCs w:val="28"/>
        </w:rPr>
        <w:t>вой се</w:t>
      </w:r>
      <w:r w:rsidR="00153B67" w:rsidRPr="00EE28C3">
        <w:rPr>
          <w:sz w:val="28"/>
          <w:szCs w:val="28"/>
        </w:rPr>
        <w:t>ти не должна превышать заданной</w:t>
      </w:r>
      <w:r w:rsidRPr="00EE28C3">
        <w:rPr>
          <w:sz w:val="28"/>
          <w:szCs w:val="28"/>
        </w:rPr>
        <w:t xml:space="preserve"> более чем на 2 </w:t>
      </w:r>
      <w:r w:rsidRPr="00EE28C3">
        <w:rPr>
          <w:sz w:val="28"/>
          <w:szCs w:val="28"/>
        </w:rPr>
        <w:sym w:font="Symbol" w:char="F0B0"/>
      </w:r>
      <w:r w:rsidR="00153B67" w:rsidRPr="00EE28C3">
        <w:rPr>
          <w:sz w:val="28"/>
          <w:szCs w:val="28"/>
        </w:rPr>
        <w:t>С. Понижение темпера</w:t>
      </w:r>
      <w:r w:rsidRPr="00EE28C3">
        <w:rPr>
          <w:sz w:val="28"/>
          <w:szCs w:val="28"/>
        </w:rPr>
        <w:t>туры обратной воды против графика не лимитируется.</w:t>
      </w:r>
    </w:p>
    <w:p w:rsidR="003F7740" w:rsidRPr="00EE28C3" w:rsidRDefault="003F7740" w:rsidP="005F5688">
      <w:pPr>
        <w:pStyle w:val="ac"/>
        <w:widowControl w:val="0"/>
        <w:spacing w:after="0"/>
        <w:ind w:left="0" w:firstLine="709"/>
        <w:jc w:val="both"/>
        <w:rPr>
          <w:sz w:val="28"/>
          <w:szCs w:val="28"/>
        </w:rPr>
      </w:pPr>
      <w:r w:rsidRPr="00EE28C3">
        <w:rPr>
          <w:sz w:val="28"/>
          <w:szCs w:val="28"/>
        </w:rPr>
        <w:t>В процессе установившего</w:t>
      </w:r>
      <w:r w:rsidR="00153B67" w:rsidRPr="00EE28C3">
        <w:rPr>
          <w:sz w:val="28"/>
          <w:szCs w:val="28"/>
        </w:rPr>
        <w:t xml:space="preserve">ся режима работы </w:t>
      </w:r>
      <w:r w:rsidR="0097787A" w:rsidRPr="00EE28C3">
        <w:rPr>
          <w:sz w:val="28"/>
          <w:szCs w:val="28"/>
        </w:rPr>
        <w:t>тепло</w:t>
      </w:r>
      <w:r w:rsidR="00153B67" w:rsidRPr="00EE28C3">
        <w:rPr>
          <w:sz w:val="28"/>
          <w:szCs w:val="28"/>
        </w:rPr>
        <w:t>сети сле</w:t>
      </w:r>
      <w:r w:rsidR="00061507" w:rsidRPr="00EE28C3">
        <w:rPr>
          <w:sz w:val="28"/>
          <w:szCs w:val="28"/>
        </w:rPr>
        <w:t>д</w:t>
      </w:r>
      <w:r w:rsidRPr="00EE28C3">
        <w:rPr>
          <w:sz w:val="28"/>
          <w:szCs w:val="28"/>
        </w:rPr>
        <w:t xml:space="preserve">ует контролировать параметры (расход, давление, температуру) по приборам с </w:t>
      </w:r>
      <w:r w:rsidRPr="00EE28C3">
        <w:rPr>
          <w:sz w:val="28"/>
          <w:szCs w:val="28"/>
        </w:rPr>
        <w:lastRenderedPageBreak/>
        <w:t xml:space="preserve">записью параметров в журнал установленного образца. </w:t>
      </w:r>
      <w:r w:rsidR="00153B67" w:rsidRPr="00EE28C3">
        <w:rPr>
          <w:sz w:val="28"/>
          <w:szCs w:val="28"/>
        </w:rPr>
        <w:t xml:space="preserve">Причины </w:t>
      </w:r>
      <w:r w:rsidRPr="00EE28C3">
        <w:rPr>
          <w:sz w:val="28"/>
          <w:szCs w:val="28"/>
        </w:rPr>
        <w:t xml:space="preserve">всех изменениях в работе </w:t>
      </w:r>
      <w:r w:rsidR="0097787A" w:rsidRPr="00EE28C3">
        <w:rPr>
          <w:sz w:val="28"/>
          <w:szCs w:val="28"/>
        </w:rPr>
        <w:t>тепло</w:t>
      </w:r>
      <w:r w:rsidRPr="00EE28C3">
        <w:rPr>
          <w:sz w:val="28"/>
          <w:szCs w:val="28"/>
        </w:rPr>
        <w:t>сети, отклонени</w:t>
      </w:r>
      <w:r w:rsidR="004C2622" w:rsidRPr="00EE28C3">
        <w:rPr>
          <w:sz w:val="28"/>
          <w:szCs w:val="28"/>
        </w:rPr>
        <w:t>й</w:t>
      </w:r>
      <w:r w:rsidRPr="00EE28C3">
        <w:rPr>
          <w:sz w:val="28"/>
          <w:szCs w:val="28"/>
        </w:rPr>
        <w:t xml:space="preserve"> парамет</w:t>
      </w:r>
      <w:r w:rsidR="00153B67" w:rsidRPr="00EE28C3">
        <w:rPr>
          <w:sz w:val="28"/>
          <w:szCs w:val="28"/>
        </w:rPr>
        <w:t>ров от заданных</w:t>
      </w:r>
      <w:r w:rsidRPr="00EE28C3">
        <w:rPr>
          <w:sz w:val="28"/>
          <w:szCs w:val="28"/>
        </w:rPr>
        <w:t xml:space="preserve"> </w:t>
      </w:r>
      <w:r w:rsidR="004C2622" w:rsidRPr="00EE28C3">
        <w:rPr>
          <w:sz w:val="28"/>
          <w:szCs w:val="28"/>
        </w:rPr>
        <w:t>значений должны расследоваться</w:t>
      </w:r>
      <w:r w:rsidRPr="00EE28C3">
        <w:rPr>
          <w:sz w:val="28"/>
          <w:szCs w:val="28"/>
        </w:rPr>
        <w:t>.</w:t>
      </w:r>
    </w:p>
    <w:p w:rsidR="003F7740" w:rsidRPr="00EE28C3" w:rsidRDefault="003F7740" w:rsidP="005F5688">
      <w:pPr>
        <w:pStyle w:val="ac"/>
        <w:widowControl w:val="0"/>
        <w:spacing w:after="0"/>
        <w:ind w:left="0" w:firstLine="709"/>
        <w:jc w:val="both"/>
        <w:rPr>
          <w:sz w:val="28"/>
          <w:szCs w:val="28"/>
        </w:rPr>
      </w:pPr>
      <w:r w:rsidRPr="00EE28C3">
        <w:rPr>
          <w:sz w:val="28"/>
          <w:szCs w:val="28"/>
        </w:rPr>
        <w:t xml:space="preserve">На ЦТРП установлены </w:t>
      </w:r>
      <w:r w:rsidR="004C2622" w:rsidRPr="00EE28C3">
        <w:rPr>
          <w:sz w:val="28"/>
          <w:szCs w:val="28"/>
        </w:rPr>
        <w:t>КИП</w:t>
      </w:r>
      <w:r w:rsidRPr="00EE28C3">
        <w:rPr>
          <w:sz w:val="28"/>
          <w:szCs w:val="28"/>
        </w:rPr>
        <w:t xml:space="preserve">, фиксирующие температуру, давление и расход сетевой воды. Для контроля </w:t>
      </w:r>
      <w:r w:rsidR="00DE24C4" w:rsidRPr="00EE28C3">
        <w:rPr>
          <w:sz w:val="28"/>
          <w:szCs w:val="28"/>
        </w:rPr>
        <w:t>над</w:t>
      </w:r>
      <w:r w:rsidRPr="00EE28C3">
        <w:rPr>
          <w:sz w:val="28"/>
          <w:szCs w:val="28"/>
        </w:rPr>
        <w:t xml:space="preserve"> показаниями температуры на напорных и обратных трубопроводах</w:t>
      </w:r>
      <w:r w:rsidR="001D1475" w:rsidRPr="00EE28C3">
        <w:rPr>
          <w:sz w:val="28"/>
          <w:szCs w:val="28"/>
        </w:rPr>
        <w:t xml:space="preserve"> </w:t>
      </w:r>
      <w:r w:rsidR="0097787A" w:rsidRPr="00EE28C3">
        <w:rPr>
          <w:sz w:val="28"/>
          <w:szCs w:val="28"/>
        </w:rPr>
        <w:t>тепло</w:t>
      </w:r>
      <w:r w:rsidR="001D1475" w:rsidRPr="00EE28C3">
        <w:rPr>
          <w:sz w:val="28"/>
          <w:szCs w:val="28"/>
        </w:rPr>
        <w:t xml:space="preserve">вых сетей к потребителям </w:t>
      </w:r>
      <w:r w:rsidRPr="00EE28C3">
        <w:rPr>
          <w:sz w:val="28"/>
          <w:szCs w:val="28"/>
        </w:rPr>
        <w:t>имеются гильзы для установки ртутных термометров. Гильзы для термометров должны быть чистыми и заполнены  машинным маслом до уровня, обеспечивающего полное скрытие ртутного баллончика термометра.</w:t>
      </w:r>
    </w:p>
    <w:p w:rsidR="003F7740" w:rsidRPr="00EE28C3" w:rsidRDefault="003F7740" w:rsidP="005F5688">
      <w:pPr>
        <w:pStyle w:val="ac"/>
        <w:widowControl w:val="0"/>
        <w:spacing w:after="0"/>
        <w:ind w:left="0" w:firstLine="709"/>
        <w:jc w:val="both"/>
        <w:rPr>
          <w:sz w:val="28"/>
          <w:szCs w:val="28"/>
        </w:rPr>
      </w:pPr>
      <w:r w:rsidRPr="00EE28C3">
        <w:rPr>
          <w:sz w:val="28"/>
          <w:szCs w:val="28"/>
        </w:rPr>
        <w:t xml:space="preserve">На всех трубопроводах как прямой, так и обратной </w:t>
      </w:r>
      <w:r w:rsidR="0097787A" w:rsidRPr="00EE28C3">
        <w:rPr>
          <w:sz w:val="28"/>
          <w:szCs w:val="28"/>
        </w:rPr>
        <w:t>тепло</w:t>
      </w:r>
      <w:r w:rsidRPr="00EE28C3">
        <w:rPr>
          <w:sz w:val="28"/>
          <w:szCs w:val="28"/>
        </w:rPr>
        <w:t>вой сети установлены показывающие и регистрирующие манометры.</w:t>
      </w:r>
    </w:p>
    <w:p w:rsidR="004C2622" w:rsidRPr="00EE28C3" w:rsidRDefault="003F7740" w:rsidP="005F5688">
      <w:pPr>
        <w:widowControl w:val="0"/>
        <w:ind w:firstLine="709"/>
        <w:jc w:val="center"/>
        <w:rPr>
          <w:b/>
          <w:bCs/>
          <w:sz w:val="28"/>
          <w:szCs w:val="28"/>
        </w:rPr>
      </w:pPr>
      <w:r w:rsidRPr="00EE28C3">
        <w:rPr>
          <w:b/>
          <w:bCs/>
          <w:sz w:val="28"/>
          <w:szCs w:val="28"/>
        </w:rPr>
        <w:t>Т</w:t>
      </w:r>
      <w:r w:rsidR="004C2622" w:rsidRPr="00EE28C3">
        <w:rPr>
          <w:b/>
          <w:bCs/>
          <w:sz w:val="28"/>
          <w:szCs w:val="28"/>
        </w:rPr>
        <w:t>ехническое обслуживание</w:t>
      </w:r>
      <w:r w:rsidRPr="00EE28C3">
        <w:rPr>
          <w:b/>
          <w:bCs/>
          <w:sz w:val="28"/>
          <w:szCs w:val="28"/>
        </w:rPr>
        <w:t xml:space="preserve"> </w:t>
      </w:r>
      <w:r w:rsidR="004C2622" w:rsidRPr="00EE28C3">
        <w:rPr>
          <w:b/>
          <w:bCs/>
          <w:sz w:val="28"/>
          <w:szCs w:val="28"/>
        </w:rPr>
        <w:t>оборудования во время</w:t>
      </w:r>
      <w:r w:rsidRPr="00EE28C3">
        <w:rPr>
          <w:b/>
          <w:bCs/>
          <w:sz w:val="28"/>
          <w:szCs w:val="28"/>
        </w:rPr>
        <w:t xml:space="preserve"> </w:t>
      </w:r>
      <w:r w:rsidR="004C2622" w:rsidRPr="00EE28C3">
        <w:rPr>
          <w:b/>
          <w:bCs/>
          <w:sz w:val="28"/>
          <w:szCs w:val="28"/>
        </w:rPr>
        <w:t>нормальной эксплуатации</w:t>
      </w:r>
    </w:p>
    <w:p w:rsidR="003F7740" w:rsidRPr="00EE28C3" w:rsidRDefault="003F7740" w:rsidP="005F5688">
      <w:pPr>
        <w:widowControl w:val="0"/>
        <w:ind w:firstLine="709"/>
        <w:jc w:val="both"/>
        <w:rPr>
          <w:sz w:val="28"/>
          <w:szCs w:val="28"/>
        </w:rPr>
      </w:pPr>
      <w:r w:rsidRPr="00EE28C3">
        <w:rPr>
          <w:sz w:val="28"/>
          <w:szCs w:val="28"/>
        </w:rPr>
        <w:t xml:space="preserve">Для сохранения плотности запорной арматуры в процессе длительной эксплуатации, все задвижки и вентили, установленные на ЦТРП, должны быть полностью открыты или закрыты. Регулирование расхода </w:t>
      </w:r>
      <w:r w:rsidR="0097787A" w:rsidRPr="00EE28C3">
        <w:rPr>
          <w:sz w:val="28"/>
          <w:szCs w:val="28"/>
        </w:rPr>
        <w:t>тепло</w:t>
      </w:r>
      <w:r w:rsidRPr="00EE28C3">
        <w:rPr>
          <w:sz w:val="28"/>
          <w:szCs w:val="28"/>
        </w:rPr>
        <w:t xml:space="preserve">носителя секционными задвижками </w:t>
      </w:r>
      <w:r w:rsidRPr="00EE28C3">
        <w:rPr>
          <w:iCs/>
          <w:sz w:val="28"/>
          <w:szCs w:val="28"/>
        </w:rPr>
        <w:t>не допускается</w:t>
      </w:r>
      <w:r w:rsidRPr="00EE28C3">
        <w:rPr>
          <w:sz w:val="28"/>
          <w:szCs w:val="28"/>
        </w:rPr>
        <w:t>.</w:t>
      </w:r>
    </w:p>
    <w:p w:rsidR="003F7740" w:rsidRPr="00EE28C3" w:rsidRDefault="003F7740" w:rsidP="005F5688">
      <w:pPr>
        <w:widowControl w:val="0"/>
        <w:ind w:firstLine="709"/>
        <w:jc w:val="both"/>
        <w:rPr>
          <w:sz w:val="28"/>
          <w:szCs w:val="28"/>
        </w:rPr>
      </w:pPr>
      <w:r w:rsidRPr="00EE28C3">
        <w:rPr>
          <w:sz w:val="28"/>
          <w:szCs w:val="28"/>
        </w:rPr>
        <w:t>Для обеспечения свободного открытия и закрытия запорной арматуры необходимо периодически смазывать штоки. Для устранения течей через уплотнения необходимо периодически подтягивать сальниковые уплотнения. Резьба болтов на сальниковых уплотнениях должна быть смазана маслом или графитом.</w:t>
      </w:r>
    </w:p>
    <w:p w:rsidR="003F7740" w:rsidRPr="00EE28C3" w:rsidRDefault="003F7740" w:rsidP="005F5688">
      <w:pPr>
        <w:widowControl w:val="0"/>
        <w:ind w:firstLine="709"/>
        <w:jc w:val="both"/>
        <w:rPr>
          <w:sz w:val="28"/>
          <w:szCs w:val="28"/>
        </w:rPr>
      </w:pPr>
      <w:r w:rsidRPr="00EE28C3">
        <w:rPr>
          <w:sz w:val="28"/>
          <w:szCs w:val="28"/>
        </w:rPr>
        <w:t>При несоответствии заданного давления давлению после регулирующего клапана РК-1 произв</w:t>
      </w:r>
      <w:r w:rsidR="004C2622" w:rsidRPr="00EE28C3">
        <w:rPr>
          <w:sz w:val="28"/>
          <w:szCs w:val="28"/>
        </w:rPr>
        <w:t xml:space="preserve">одится наладку регулятора РД-3М. </w:t>
      </w:r>
      <w:r w:rsidRPr="00EE28C3">
        <w:rPr>
          <w:sz w:val="28"/>
          <w:szCs w:val="28"/>
        </w:rPr>
        <w:t>Наладку регулятора РД-3М производят следующим образом:</w:t>
      </w:r>
    </w:p>
    <w:p w:rsidR="003F7740" w:rsidRPr="00EE28C3" w:rsidRDefault="003F7740" w:rsidP="005F5688">
      <w:pPr>
        <w:widowControl w:val="0"/>
        <w:ind w:firstLine="709"/>
        <w:jc w:val="both"/>
        <w:rPr>
          <w:sz w:val="28"/>
          <w:szCs w:val="28"/>
        </w:rPr>
      </w:pPr>
      <w:r w:rsidRPr="00EE28C3">
        <w:rPr>
          <w:sz w:val="28"/>
          <w:szCs w:val="28"/>
        </w:rPr>
        <w:t xml:space="preserve">-постепенно открывая напорную задвижку регулируемого участка </w:t>
      </w:r>
      <w:r w:rsidR="0097787A" w:rsidRPr="00EE28C3">
        <w:rPr>
          <w:sz w:val="28"/>
          <w:szCs w:val="28"/>
        </w:rPr>
        <w:t>тепло</w:t>
      </w:r>
      <w:r w:rsidRPr="00EE28C3">
        <w:rPr>
          <w:sz w:val="28"/>
          <w:szCs w:val="28"/>
        </w:rPr>
        <w:t>сети, установить в подающей магистрали давление, соответствующее режиму работы данного участка;</w:t>
      </w:r>
    </w:p>
    <w:p w:rsidR="003F7740" w:rsidRPr="00EE28C3" w:rsidRDefault="003F7740" w:rsidP="005F5688">
      <w:pPr>
        <w:widowControl w:val="0"/>
        <w:ind w:firstLine="709"/>
        <w:jc w:val="both"/>
        <w:rPr>
          <w:sz w:val="28"/>
          <w:szCs w:val="28"/>
        </w:rPr>
      </w:pPr>
      <w:r w:rsidRPr="00EE28C3">
        <w:rPr>
          <w:sz w:val="28"/>
          <w:szCs w:val="28"/>
        </w:rPr>
        <w:t>- на регуляторе РД-3М полностью отпустить регулировочную пружину;</w:t>
      </w:r>
    </w:p>
    <w:p w:rsidR="003F7740" w:rsidRPr="00EE28C3" w:rsidRDefault="003F7740" w:rsidP="005F5688">
      <w:pPr>
        <w:widowControl w:val="0"/>
        <w:ind w:firstLine="709"/>
        <w:jc w:val="both"/>
        <w:rPr>
          <w:sz w:val="28"/>
          <w:szCs w:val="28"/>
        </w:rPr>
      </w:pPr>
      <w:r w:rsidRPr="00EE28C3">
        <w:rPr>
          <w:sz w:val="28"/>
          <w:szCs w:val="28"/>
        </w:rPr>
        <w:t xml:space="preserve">-подать рабочую среду на </w:t>
      </w:r>
      <w:r w:rsidR="004C2622" w:rsidRPr="00EE28C3">
        <w:rPr>
          <w:sz w:val="28"/>
          <w:szCs w:val="28"/>
        </w:rPr>
        <w:t>регулятор РД-3М из соответствую</w:t>
      </w:r>
      <w:r w:rsidRPr="00EE28C3">
        <w:rPr>
          <w:sz w:val="28"/>
          <w:szCs w:val="28"/>
        </w:rPr>
        <w:t>щего обратного трубопровода. При этом командное (импульсное) давление на РД-3М не пода</w:t>
      </w:r>
      <w:r w:rsidR="000A33F0" w:rsidRPr="00EE28C3">
        <w:rPr>
          <w:sz w:val="28"/>
          <w:szCs w:val="28"/>
        </w:rPr>
        <w:t>ется</w:t>
      </w:r>
      <w:r w:rsidRPr="00EE28C3">
        <w:rPr>
          <w:sz w:val="28"/>
          <w:szCs w:val="28"/>
        </w:rPr>
        <w:t>. В</w:t>
      </w:r>
      <w:r w:rsidR="004C2622" w:rsidRPr="00EE28C3">
        <w:rPr>
          <w:sz w:val="28"/>
          <w:szCs w:val="28"/>
        </w:rPr>
        <w:t xml:space="preserve"> этом положении вся рабочая сре</w:t>
      </w:r>
      <w:r w:rsidRPr="00EE28C3">
        <w:rPr>
          <w:sz w:val="28"/>
          <w:szCs w:val="28"/>
        </w:rPr>
        <w:t xml:space="preserve">да должна сливаться через дренажный патрубок </w:t>
      </w:r>
      <w:r w:rsidR="004C2622" w:rsidRPr="00EE28C3">
        <w:rPr>
          <w:sz w:val="28"/>
          <w:szCs w:val="28"/>
        </w:rPr>
        <w:t>РД-3М, (для визу</w:t>
      </w:r>
      <w:r w:rsidRPr="00EE28C3">
        <w:rPr>
          <w:sz w:val="28"/>
          <w:szCs w:val="28"/>
        </w:rPr>
        <w:t>ального контроля сливную линию отсоединить от регулятора РД-3М);</w:t>
      </w:r>
    </w:p>
    <w:p w:rsidR="003F7740" w:rsidRPr="00EE28C3" w:rsidRDefault="003F7740" w:rsidP="005F5688">
      <w:pPr>
        <w:widowControl w:val="0"/>
        <w:ind w:firstLine="709"/>
        <w:jc w:val="both"/>
        <w:rPr>
          <w:sz w:val="28"/>
          <w:szCs w:val="28"/>
        </w:rPr>
      </w:pPr>
      <w:r w:rsidRPr="00EE28C3">
        <w:rPr>
          <w:sz w:val="28"/>
          <w:szCs w:val="28"/>
        </w:rPr>
        <w:t>-открыть вентиль импульсного давления на РД-3М; так как настроечная пружина отпущена, то давление настройки меньше давления после регулирующего клапана. Следовательно, слив рабочей среды прекратится, на мембране регулирующего клапана появится давление;</w:t>
      </w:r>
    </w:p>
    <w:p w:rsidR="003F7740" w:rsidRPr="00EE28C3" w:rsidRDefault="003F7740" w:rsidP="005F5688">
      <w:pPr>
        <w:widowControl w:val="0"/>
        <w:ind w:firstLine="709"/>
        <w:jc w:val="both"/>
        <w:rPr>
          <w:sz w:val="28"/>
          <w:szCs w:val="28"/>
        </w:rPr>
      </w:pPr>
      <w:r w:rsidRPr="00EE28C3">
        <w:rPr>
          <w:sz w:val="28"/>
          <w:szCs w:val="28"/>
        </w:rPr>
        <w:t>-вращая маховик настроечной пружины по часовой стрелке (если смотреть сверху), увеличить значение регулируемого параметра до появления слива рабочей среды из РД-3М, который будет означать, что значение давления настройки равно ве</w:t>
      </w:r>
      <w:r w:rsidR="004C2622" w:rsidRPr="00EE28C3">
        <w:rPr>
          <w:sz w:val="28"/>
          <w:szCs w:val="28"/>
        </w:rPr>
        <w:t>личине давле</w:t>
      </w:r>
      <w:r w:rsidRPr="00EE28C3">
        <w:rPr>
          <w:sz w:val="28"/>
          <w:szCs w:val="28"/>
        </w:rPr>
        <w:t>ния за регулирующим клапаном;</w:t>
      </w:r>
    </w:p>
    <w:p w:rsidR="003F7740" w:rsidRPr="00EE28C3" w:rsidRDefault="003F7740" w:rsidP="005F5688">
      <w:pPr>
        <w:widowControl w:val="0"/>
        <w:ind w:firstLine="709"/>
        <w:jc w:val="both"/>
        <w:rPr>
          <w:sz w:val="28"/>
          <w:szCs w:val="28"/>
        </w:rPr>
      </w:pPr>
      <w:r w:rsidRPr="00EE28C3">
        <w:rPr>
          <w:sz w:val="28"/>
          <w:szCs w:val="28"/>
        </w:rPr>
        <w:t>- медленно открыть напорну</w:t>
      </w:r>
      <w:r w:rsidR="004C2622" w:rsidRPr="00EE28C3">
        <w:rPr>
          <w:sz w:val="28"/>
          <w:szCs w:val="28"/>
        </w:rPr>
        <w:t>ю задвижку на подающей магистра</w:t>
      </w:r>
      <w:r w:rsidRPr="00EE28C3">
        <w:rPr>
          <w:sz w:val="28"/>
          <w:szCs w:val="28"/>
        </w:rPr>
        <w:t xml:space="preserve">ли. При </w:t>
      </w:r>
      <w:r w:rsidRPr="00EE28C3">
        <w:rPr>
          <w:sz w:val="28"/>
          <w:szCs w:val="28"/>
        </w:rPr>
        <w:lastRenderedPageBreak/>
        <w:t>этом, давление за регул</w:t>
      </w:r>
      <w:r w:rsidR="004C2622" w:rsidRPr="00EE28C3">
        <w:rPr>
          <w:sz w:val="28"/>
          <w:szCs w:val="28"/>
        </w:rPr>
        <w:t>ирующим клапаном не должно изме</w:t>
      </w:r>
      <w:r w:rsidRPr="00EE28C3">
        <w:rPr>
          <w:sz w:val="28"/>
          <w:szCs w:val="28"/>
        </w:rPr>
        <w:t>ниться, что будет указывать на правильность настройки регулятора давления</w:t>
      </w:r>
      <w:r w:rsidR="004C2622" w:rsidRPr="00EE28C3">
        <w:rPr>
          <w:sz w:val="28"/>
          <w:szCs w:val="28"/>
        </w:rPr>
        <w:t>;</w:t>
      </w:r>
    </w:p>
    <w:p w:rsidR="003F7740" w:rsidRPr="00EE28C3" w:rsidRDefault="003F7740" w:rsidP="005F5688">
      <w:pPr>
        <w:widowControl w:val="0"/>
        <w:ind w:firstLine="709"/>
        <w:jc w:val="both"/>
        <w:rPr>
          <w:sz w:val="28"/>
          <w:szCs w:val="28"/>
        </w:rPr>
      </w:pPr>
      <w:r w:rsidRPr="00EE28C3">
        <w:rPr>
          <w:sz w:val="28"/>
          <w:szCs w:val="28"/>
        </w:rPr>
        <w:t xml:space="preserve">- при увеличении давления за регулирующим клапаном, скорректировать величину настройки регулятора давления РД-3М. Контроль </w:t>
      </w:r>
      <w:r w:rsidR="001B6016" w:rsidRPr="00EE28C3">
        <w:rPr>
          <w:sz w:val="28"/>
          <w:szCs w:val="28"/>
        </w:rPr>
        <w:t>над</w:t>
      </w:r>
      <w:r w:rsidRPr="00EE28C3">
        <w:rPr>
          <w:sz w:val="28"/>
          <w:szCs w:val="28"/>
        </w:rPr>
        <w:t xml:space="preserve"> изменением давления ведется по маномет</w:t>
      </w:r>
      <w:r w:rsidR="004C2622" w:rsidRPr="00EE28C3">
        <w:rPr>
          <w:sz w:val="28"/>
          <w:szCs w:val="28"/>
        </w:rPr>
        <w:t>ру соответствующе</w:t>
      </w:r>
      <w:r w:rsidR="00673DD1" w:rsidRPr="00EE28C3">
        <w:rPr>
          <w:sz w:val="28"/>
          <w:szCs w:val="28"/>
        </w:rPr>
        <w:t xml:space="preserve">го участка </w:t>
      </w:r>
      <w:r w:rsidR="0097787A" w:rsidRPr="00EE28C3">
        <w:rPr>
          <w:sz w:val="28"/>
          <w:szCs w:val="28"/>
        </w:rPr>
        <w:t>тепло</w:t>
      </w:r>
      <w:r w:rsidR="00673DD1" w:rsidRPr="00EE28C3">
        <w:rPr>
          <w:sz w:val="28"/>
          <w:szCs w:val="28"/>
        </w:rPr>
        <w:t>сети.</w:t>
      </w:r>
    </w:p>
    <w:p w:rsidR="00673DD1" w:rsidRPr="00EE28C3" w:rsidRDefault="003F7740" w:rsidP="005F5688">
      <w:pPr>
        <w:widowControl w:val="0"/>
        <w:ind w:firstLine="709"/>
        <w:jc w:val="center"/>
        <w:rPr>
          <w:b/>
          <w:sz w:val="28"/>
          <w:szCs w:val="28"/>
        </w:rPr>
      </w:pPr>
      <w:r w:rsidRPr="00EE28C3">
        <w:rPr>
          <w:b/>
          <w:sz w:val="28"/>
          <w:szCs w:val="28"/>
        </w:rPr>
        <w:t>П</w:t>
      </w:r>
      <w:r w:rsidR="00673DD1" w:rsidRPr="00EE28C3">
        <w:rPr>
          <w:b/>
          <w:sz w:val="28"/>
          <w:szCs w:val="28"/>
        </w:rPr>
        <w:t>орядок обслуживания оборудования в аварийных режимах</w:t>
      </w:r>
    </w:p>
    <w:p w:rsidR="003F7740" w:rsidRPr="00EE28C3" w:rsidRDefault="003F7740" w:rsidP="005F5688">
      <w:pPr>
        <w:widowControl w:val="0"/>
        <w:ind w:firstLine="709"/>
        <w:jc w:val="both"/>
        <w:rPr>
          <w:sz w:val="28"/>
          <w:szCs w:val="28"/>
        </w:rPr>
      </w:pPr>
      <w:r w:rsidRPr="00EE28C3">
        <w:rPr>
          <w:sz w:val="28"/>
          <w:szCs w:val="28"/>
        </w:rPr>
        <w:t xml:space="preserve">Аварийные режимы работы </w:t>
      </w:r>
      <w:r w:rsidR="0097787A" w:rsidRPr="00EE28C3">
        <w:rPr>
          <w:sz w:val="28"/>
          <w:szCs w:val="28"/>
        </w:rPr>
        <w:t>тепло</w:t>
      </w:r>
      <w:r w:rsidRPr="00EE28C3">
        <w:rPr>
          <w:sz w:val="28"/>
          <w:szCs w:val="28"/>
        </w:rPr>
        <w:t xml:space="preserve">сети возникают вследствие появления свищей в трубопроводах или их разрушения, выхода из строя </w:t>
      </w:r>
      <w:r w:rsidR="00260E81" w:rsidRPr="00EE28C3">
        <w:rPr>
          <w:sz w:val="28"/>
          <w:szCs w:val="28"/>
        </w:rPr>
        <w:t xml:space="preserve">средств измерительной техники </w:t>
      </w:r>
      <w:r w:rsidRPr="00EE28C3">
        <w:rPr>
          <w:sz w:val="28"/>
          <w:szCs w:val="28"/>
        </w:rPr>
        <w:t>вследствие обесточивания панелей КИПиА, из-за останова сетевых насосов и по причине несогласованных действий оперативного персонала.</w:t>
      </w:r>
    </w:p>
    <w:p w:rsidR="003F7740" w:rsidRPr="00EE28C3" w:rsidRDefault="003F7740" w:rsidP="005F5688">
      <w:pPr>
        <w:widowControl w:val="0"/>
        <w:ind w:firstLine="709"/>
        <w:jc w:val="both"/>
        <w:rPr>
          <w:sz w:val="28"/>
          <w:szCs w:val="28"/>
        </w:rPr>
      </w:pPr>
      <w:r w:rsidRPr="00EE28C3">
        <w:rPr>
          <w:sz w:val="28"/>
          <w:szCs w:val="28"/>
        </w:rPr>
        <w:t>О возникновении аварийн</w:t>
      </w:r>
      <w:r w:rsidR="00633202" w:rsidRPr="00EE28C3">
        <w:rPr>
          <w:sz w:val="28"/>
          <w:szCs w:val="28"/>
        </w:rPr>
        <w:t>ой ситуации может свидетельство</w:t>
      </w:r>
      <w:r w:rsidRPr="00EE28C3">
        <w:rPr>
          <w:sz w:val="28"/>
          <w:szCs w:val="28"/>
        </w:rPr>
        <w:t>вать:</w:t>
      </w:r>
    </w:p>
    <w:p w:rsidR="003F7740" w:rsidRPr="00EE28C3" w:rsidRDefault="003F7740" w:rsidP="005F5688">
      <w:pPr>
        <w:widowControl w:val="0"/>
        <w:ind w:firstLine="709"/>
        <w:jc w:val="both"/>
        <w:rPr>
          <w:sz w:val="28"/>
          <w:szCs w:val="28"/>
        </w:rPr>
      </w:pPr>
      <w:r w:rsidRPr="00EE28C3">
        <w:rPr>
          <w:sz w:val="28"/>
          <w:szCs w:val="28"/>
        </w:rPr>
        <w:t xml:space="preserve">- увеличение объема подпитки </w:t>
      </w:r>
      <w:r w:rsidR="0097787A" w:rsidRPr="00EE28C3">
        <w:rPr>
          <w:sz w:val="28"/>
          <w:szCs w:val="28"/>
        </w:rPr>
        <w:t>тепло</w:t>
      </w:r>
      <w:r w:rsidRPr="00EE28C3">
        <w:rPr>
          <w:sz w:val="28"/>
          <w:szCs w:val="28"/>
        </w:rPr>
        <w:t>сети бол</w:t>
      </w:r>
      <w:r w:rsidR="001B6016" w:rsidRPr="00EE28C3">
        <w:rPr>
          <w:sz w:val="28"/>
          <w:szCs w:val="28"/>
        </w:rPr>
        <w:t xml:space="preserve">ее нормативного, составляющего </w:t>
      </w:r>
      <w:r w:rsidRPr="00EE28C3">
        <w:rPr>
          <w:sz w:val="28"/>
          <w:szCs w:val="28"/>
        </w:rPr>
        <w:t>83 т/ч;</w:t>
      </w:r>
    </w:p>
    <w:p w:rsidR="003F7740" w:rsidRPr="00EE28C3" w:rsidRDefault="003F7740" w:rsidP="005F5688">
      <w:pPr>
        <w:widowControl w:val="0"/>
        <w:ind w:firstLine="709"/>
        <w:jc w:val="both"/>
        <w:rPr>
          <w:sz w:val="28"/>
          <w:szCs w:val="28"/>
        </w:rPr>
      </w:pPr>
      <w:r w:rsidRPr="00EE28C3">
        <w:rPr>
          <w:sz w:val="28"/>
          <w:szCs w:val="28"/>
        </w:rPr>
        <w:t>- большая разница в показа</w:t>
      </w:r>
      <w:r w:rsidR="00633202" w:rsidRPr="00EE28C3">
        <w:rPr>
          <w:sz w:val="28"/>
          <w:szCs w:val="28"/>
        </w:rPr>
        <w:t xml:space="preserve">ниях приборов расхода </w:t>
      </w:r>
      <w:r w:rsidR="0097787A" w:rsidRPr="00EE28C3">
        <w:rPr>
          <w:sz w:val="28"/>
          <w:szCs w:val="28"/>
        </w:rPr>
        <w:t>тепло</w:t>
      </w:r>
      <w:r w:rsidR="00633202" w:rsidRPr="00EE28C3">
        <w:rPr>
          <w:sz w:val="28"/>
          <w:szCs w:val="28"/>
        </w:rPr>
        <w:t>носи</w:t>
      </w:r>
      <w:r w:rsidRPr="00EE28C3">
        <w:rPr>
          <w:sz w:val="28"/>
          <w:szCs w:val="28"/>
        </w:rPr>
        <w:t>теля в подающем и обратном трубопроводах;</w:t>
      </w:r>
    </w:p>
    <w:p w:rsidR="003F7740" w:rsidRPr="00EE28C3" w:rsidRDefault="00633202" w:rsidP="005F5688">
      <w:pPr>
        <w:widowControl w:val="0"/>
        <w:ind w:firstLine="709"/>
        <w:jc w:val="both"/>
        <w:rPr>
          <w:sz w:val="28"/>
          <w:szCs w:val="28"/>
        </w:rPr>
      </w:pPr>
      <w:r w:rsidRPr="00EE28C3">
        <w:rPr>
          <w:sz w:val="28"/>
          <w:szCs w:val="28"/>
        </w:rPr>
        <w:t xml:space="preserve">- изменение </w:t>
      </w:r>
      <w:r w:rsidR="003F7740" w:rsidRPr="00EE28C3">
        <w:rPr>
          <w:sz w:val="28"/>
          <w:szCs w:val="28"/>
        </w:rPr>
        <w:t xml:space="preserve">давления в напорных трубопроводах на </w:t>
      </w:r>
      <w:r w:rsidR="003F7740" w:rsidRPr="00EE28C3">
        <w:rPr>
          <w:sz w:val="28"/>
          <w:szCs w:val="28"/>
        </w:rPr>
        <w:sym w:font="Symbol" w:char="F0B1"/>
      </w:r>
      <w:r w:rsidR="003F7740" w:rsidRPr="00EE28C3">
        <w:rPr>
          <w:sz w:val="28"/>
          <w:szCs w:val="28"/>
        </w:rPr>
        <w:t>0,5 кгс/см</w:t>
      </w:r>
      <w:r w:rsidR="003F7740" w:rsidRPr="00EE28C3">
        <w:rPr>
          <w:sz w:val="28"/>
          <w:szCs w:val="28"/>
          <w:vertAlign w:val="superscript"/>
        </w:rPr>
        <w:t xml:space="preserve">2 </w:t>
      </w:r>
      <w:r w:rsidR="003F7740" w:rsidRPr="00EE28C3">
        <w:rPr>
          <w:sz w:val="28"/>
          <w:szCs w:val="28"/>
        </w:rPr>
        <w:t>от нормы,  установленной по режимной карте;</w:t>
      </w:r>
    </w:p>
    <w:p w:rsidR="003F7740" w:rsidRPr="00EE28C3" w:rsidRDefault="003F7740" w:rsidP="005F5688">
      <w:pPr>
        <w:widowControl w:val="0"/>
        <w:ind w:firstLine="709"/>
        <w:jc w:val="both"/>
        <w:rPr>
          <w:sz w:val="28"/>
          <w:szCs w:val="28"/>
        </w:rPr>
      </w:pPr>
      <w:r w:rsidRPr="00EE28C3">
        <w:rPr>
          <w:sz w:val="28"/>
          <w:szCs w:val="28"/>
        </w:rPr>
        <w:t>- снижение давления в обратном трубопроводе ниже 0,5 кгс/см</w:t>
      </w:r>
      <w:r w:rsidRPr="00EE28C3">
        <w:rPr>
          <w:sz w:val="28"/>
          <w:szCs w:val="28"/>
          <w:vertAlign w:val="superscript"/>
        </w:rPr>
        <w:t>2</w:t>
      </w:r>
      <w:r w:rsidRPr="00EE28C3">
        <w:rPr>
          <w:sz w:val="28"/>
          <w:szCs w:val="28"/>
        </w:rPr>
        <w:t xml:space="preserve"> и увеличение выше 3,0 кгс/см</w:t>
      </w:r>
      <w:r w:rsidRPr="00EE28C3">
        <w:rPr>
          <w:sz w:val="28"/>
          <w:szCs w:val="28"/>
          <w:vertAlign w:val="superscript"/>
        </w:rPr>
        <w:t xml:space="preserve">2 </w:t>
      </w:r>
      <w:r w:rsidRPr="00EE28C3">
        <w:rPr>
          <w:sz w:val="28"/>
          <w:szCs w:val="28"/>
        </w:rPr>
        <w:t>(кроме ПСХ и ПП-2).</w:t>
      </w:r>
    </w:p>
    <w:p w:rsidR="003F7740" w:rsidRPr="00EE28C3" w:rsidRDefault="003F7740" w:rsidP="005F5688">
      <w:pPr>
        <w:pStyle w:val="ac"/>
        <w:widowControl w:val="0"/>
        <w:spacing w:after="0"/>
        <w:ind w:left="0" w:firstLine="720"/>
        <w:jc w:val="both"/>
        <w:rPr>
          <w:sz w:val="28"/>
          <w:szCs w:val="28"/>
        </w:rPr>
      </w:pPr>
      <w:r w:rsidRPr="00EE28C3">
        <w:rPr>
          <w:sz w:val="28"/>
          <w:szCs w:val="28"/>
        </w:rPr>
        <w:t>При повреждениях, вызывающих резкое изменение гидравлического режи</w:t>
      </w:r>
      <w:r w:rsidR="001B6016" w:rsidRPr="00EE28C3">
        <w:rPr>
          <w:sz w:val="28"/>
          <w:szCs w:val="28"/>
        </w:rPr>
        <w:t>ма</w:t>
      </w:r>
      <w:r w:rsidRPr="00EE28C3">
        <w:rPr>
          <w:sz w:val="28"/>
          <w:szCs w:val="28"/>
        </w:rPr>
        <w:t xml:space="preserve"> источника </w:t>
      </w:r>
      <w:r w:rsidR="00E874FC" w:rsidRPr="00EE28C3">
        <w:rPr>
          <w:sz w:val="28"/>
          <w:szCs w:val="28"/>
        </w:rPr>
        <w:t xml:space="preserve">теплоты </w:t>
      </w:r>
      <w:r w:rsidRPr="00EE28C3">
        <w:rPr>
          <w:sz w:val="28"/>
          <w:szCs w:val="28"/>
        </w:rPr>
        <w:t>(снижение давления в подающем и обратном коллекторах, угро</w:t>
      </w:r>
      <w:r w:rsidR="00633202" w:rsidRPr="00EE28C3">
        <w:rPr>
          <w:sz w:val="28"/>
          <w:szCs w:val="28"/>
        </w:rPr>
        <w:t>жающее нарушением</w:t>
      </w:r>
      <w:r w:rsidRPr="00EE28C3">
        <w:rPr>
          <w:sz w:val="28"/>
          <w:szCs w:val="28"/>
        </w:rPr>
        <w:t xml:space="preserve"> </w:t>
      </w:r>
      <w:r w:rsidR="0097787A" w:rsidRPr="00EE28C3">
        <w:rPr>
          <w:sz w:val="28"/>
          <w:szCs w:val="28"/>
        </w:rPr>
        <w:t>тепло</w:t>
      </w:r>
      <w:r w:rsidRPr="00EE28C3">
        <w:rPr>
          <w:sz w:val="28"/>
          <w:szCs w:val="28"/>
        </w:rPr>
        <w:t xml:space="preserve">снабжения всего района, увеличение подпитки до значения, превышающего производительность подпиточных устройств, значительное превышение расхода сетевой воды в поврежденной </w:t>
      </w:r>
      <w:r w:rsidR="0097787A" w:rsidRPr="00EE28C3">
        <w:rPr>
          <w:sz w:val="28"/>
          <w:szCs w:val="28"/>
        </w:rPr>
        <w:t>тепло</w:t>
      </w:r>
      <w:r w:rsidRPr="00EE28C3">
        <w:rPr>
          <w:sz w:val="28"/>
          <w:szCs w:val="28"/>
        </w:rPr>
        <w:t xml:space="preserve">магистрали) </w:t>
      </w:r>
      <w:r w:rsidR="00633202" w:rsidRPr="00EE28C3">
        <w:rPr>
          <w:sz w:val="28"/>
          <w:szCs w:val="28"/>
        </w:rPr>
        <w:t xml:space="preserve">следует </w:t>
      </w:r>
      <w:r w:rsidRPr="00EE28C3">
        <w:rPr>
          <w:sz w:val="28"/>
          <w:szCs w:val="28"/>
        </w:rPr>
        <w:t>отключ</w:t>
      </w:r>
      <w:r w:rsidR="00633202" w:rsidRPr="00EE28C3">
        <w:rPr>
          <w:sz w:val="28"/>
          <w:szCs w:val="28"/>
        </w:rPr>
        <w:t>ить</w:t>
      </w:r>
      <w:r w:rsidRPr="00EE28C3">
        <w:rPr>
          <w:sz w:val="28"/>
          <w:szCs w:val="28"/>
        </w:rPr>
        <w:t xml:space="preserve"> аварийн</w:t>
      </w:r>
      <w:r w:rsidR="00633202" w:rsidRPr="00EE28C3">
        <w:rPr>
          <w:sz w:val="28"/>
          <w:szCs w:val="28"/>
        </w:rPr>
        <w:t>ую</w:t>
      </w:r>
      <w:r w:rsidRPr="00EE28C3">
        <w:rPr>
          <w:sz w:val="28"/>
          <w:szCs w:val="28"/>
        </w:rPr>
        <w:t xml:space="preserve"> магистрал</w:t>
      </w:r>
      <w:r w:rsidR="00633202" w:rsidRPr="00EE28C3">
        <w:rPr>
          <w:sz w:val="28"/>
          <w:szCs w:val="28"/>
        </w:rPr>
        <w:t>ь</w:t>
      </w:r>
      <w:r w:rsidRPr="00EE28C3">
        <w:rPr>
          <w:sz w:val="28"/>
          <w:szCs w:val="28"/>
        </w:rPr>
        <w:t>.</w:t>
      </w:r>
    </w:p>
    <w:p w:rsidR="003F7740" w:rsidRPr="00EE28C3" w:rsidRDefault="00633202" w:rsidP="005F5688">
      <w:pPr>
        <w:widowControl w:val="0"/>
        <w:ind w:firstLine="709"/>
        <w:jc w:val="both"/>
        <w:rPr>
          <w:sz w:val="28"/>
          <w:szCs w:val="28"/>
        </w:rPr>
      </w:pPr>
      <w:r w:rsidRPr="00EE28C3">
        <w:rPr>
          <w:sz w:val="28"/>
          <w:szCs w:val="28"/>
        </w:rPr>
        <w:t>При возникновении</w:t>
      </w:r>
      <w:r w:rsidR="003F7740" w:rsidRPr="00EE28C3">
        <w:rPr>
          <w:sz w:val="28"/>
          <w:szCs w:val="28"/>
        </w:rPr>
        <w:t xml:space="preserve"> аварийной ситуации</w:t>
      </w:r>
      <w:r w:rsidRPr="00EE28C3">
        <w:rPr>
          <w:sz w:val="28"/>
          <w:szCs w:val="28"/>
        </w:rPr>
        <w:t xml:space="preserve"> следует </w:t>
      </w:r>
      <w:r w:rsidR="003F7740" w:rsidRPr="00EE28C3">
        <w:rPr>
          <w:sz w:val="28"/>
          <w:szCs w:val="28"/>
        </w:rPr>
        <w:t>немедленно принять меры по локализации аварийной ситуации (снизить давление, отключить аварийный у</w:t>
      </w:r>
      <w:r w:rsidRPr="00EE28C3">
        <w:rPr>
          <w:sz w:val="28"/>
          <w:szCs w:val="28"/>
        </w:rPr>
        <w:t>часток и т.п.)</w:t>
      </w:r>
      <w:r w:rsidR="003F7740" w:rsidRPr="00EE28C3">
        <w:rPr>
          <w:sz w:val="28"/>
          <w:szCs w:val="28"/>
        </w:rPr>
        <w:t>.</w:t>
      </w:r>
    </w:p>
    <w:p w:rsidR="003F7740" w:rsidRPr="00EE28C3" w:rsidRDefault="00633202" w:rsidP="005F5688">
      <w:pPr>
        <w:widowControl w:val="0"/>
        <w:ind w:firstLine="709"/>
        <w:jc w:val="both"/>
        <w:rPr>
          <w:sz w:val="28"/>
          <w:szCs w:val="28"/>
        </w:rPr>
      </w:pPr>
      <w:r w:rsidRPr="00EE28C3">
        <w:rPr>
          <w:sz w:val="28"/>
          <w:szCs w:val="28"/>
        </w:rPr>
        <w:t xml:space="preserve">Для опорожнения на аварийном участке </w:t>
      </w:r>
      <w:r w:rsidR="003F7740" w:rsidRPr="00EE28C3">
        <w:rPr>
          <w:sz w:val="28"/>
          <w:szCs w:val="28"/>
        </w:rPr>
        <w:t>закры</w:t>
      </w:r>
      <w:r w:rsidRPr="00EE28C3">
        <w:rPr>
          <w:sz w:val="28"/>
          <w:szCs w:val="28"/>
        </w:rPr>
        <w:t>вают</w:t>
      </w:r>
      <w:r w:rsidR="003F7740" w:rsidRPr="00EE28C3">
        <w:rPr>
          <w:sz w:val="28"/>
          <w:szCs w:val="28"/>
        </w:rPr>
        <w:t xml:space="preserve"> головные задвижки</w:t>
      </w:r>
      <w:r w:rsidRPr="00EE28C3">
        <w:rPr>
          <w:sz w:val="28"/>
          <w:szCs w:val="28"/>
        </w:rPr>
        <w:t>:</w:t>
      </w:r>
      <w:r w:rsidR="003F7740" w:rsidRPr="00EE28C3">
        <w:rPr>
          <w:sz w:val="28"/>
          <w:szCs w:val="28"/>
        </w:rPr>
        <w:t xml:space="preserve"> сначала - напорную, а затем - обратную. </w:t>
      </w:r>
      <w:r w:rsidRPr="00EE28C3">
        <w:rPr>
          <w:sz w:val="28"/>
          <w:szCs w:val="28"/>
        </w:rPr>
        <w:t xml:space="preserve">После этого </w:t>
      </w:r>
      <w:r w:rsidR="003F7740" w:rsidRPr="00EE28C3">
        <w:rPr>
          <w:sz w:val="28"/>
          <w:szCs w:val="28"/>
        </w:rPr>
        <w:t>нач</w:t>
      </w:r>
      <w:r w:rsidRPr="00EE28C3">
        <w:rPr>
          <w:sz w:val="28"/>
          <w:szCs w:val="28"/>
        </w:rPr>
        <w:t>инают</w:t>
      </w:r>
      <w:r w:rsidR="003F7740" w:rsidRPr="00EE28C3">
        <w:rPr>
          <w:sz w:val="28"/>
          <w:szCs w:val="28"/>
        </w:rPr>
        <w:t xml:space="preserve"> опорожнение.</w:t>
      </w:r>
    </w:p>
    <w:p w:rsidR="003F7740" w:rsidRPr="00EE28C3" w:rsidRDefault="003F7740" w:rsidP="005F5688">
      <w:pPr>
        <w:widowControl w:val="0"/>
        <w:ind w:firstLine="709"/>
        <w:jc w:val="both"/>
        <w:rPr>
          <w:sz w:val="28"/>
          <w:szCs w:val="28"/>
        </w:rPr>
      </w:pPr>
      <w:r w:rsidRPr="00EE28C3">
        <w:rPr>
          <w:sz w:val="28"/>
          <w:szCs w:val="28"/>
        </w:rPr>
        <w:t xml:space="preserve">Проверить параметры работы </w:t>
      </w:r>
      <w:r w:rsidR="0097787A" w:rsidRPr="00EE28C3">
        <w:rPr>
          <w:sz w:val="28"/>
          <w:szCs w:val="28"/>
        </w:rPr>
        <w:t>тепло</w:t>
      </w:r>
      <w:r w:rsidRPr="00EE28C3">
        <w:rPr>
          <w:sz w:val="28"/>
          <w:szCs w:val="28"/>
        </w:rPr>
        <w:t>сети на других участках и откорректировать их, согласно режимной карт</w:t>
      </w:r>
      <w:r w:rsidR="00633202" w:rsidRPr="00EE28C3">
        <w:rPr>
          <w:sz w:val="28"/>
          <w:szCs w:val="28"/>
        </w:rPr>
        <w:t>е</w:t>
      </w:r>
      <w:r w:rsidRPr="00EE28C3">
        <w:rPr>
          <w:sz w:val="28"/>
          <w:szCs w:val="28"/>
        </w:rPr>
        <w:t>.</w:t>
      </w:r>
    </w:p>
    <w:p w:rsidR="003F7740" w:rsidRPr="00EE28C3" w:rsidRDefault="003F7740" w:rsidP="005F5688">
      <w:pPr>
        <w:widowControl w:val="0"/>
        <w:ind w:firstLine="709"/>
        <w:jc w:val="both"/>
        <w:rPr>
          <w:sz w:val="28"/>
          <w:szCs w:val="28"/>
        </w:rPr>
      </w:pPr>
      <w:r w:rsidRPr="00EE28C3">
        <w:rPr>
          <w:sz w:val="28"/>
          <w:szCs w:val="28"/>
        </w:rPr>
        <w:t xml:space="preserve">После ликвидации аварии </w:t>
      </w:r>
      <w:r w:rsidR="00633202" w:rsidRPr="00EE28C3">
        <w:rPr>
          <w:sz w:val="28"/>
          <w:szCs w:val="28"/>
        </w:rPr>
        <w:t xml:space="preserve">снова </w:t>
      </w:r>
      <w:r w:rsidRPr="00EE28C3">
        <w:rPr>
          <w:sz w:val="28"/>
          <w:szCs w:val="28"/>
        </w:rPr>
        <w:t>заполн</w:t>
      </w:r>
      <w:r w:rsidR="00633202" w:rsidRPr="00EE28C3">
        <w:rPr>
          <w:sz w:val="28"/>
          <w:szCs w:val="28"/>
        </w:rPr>
        <w:t>яют</w:t>
      </w:r>
      <w:r w:rsidRPr="00EE28C3">
        <w:rPr>
          <w:sz w:val="28"/>
          <w:szCs w:val="28"/>
        </w:rPr>
        <w:t xml:space="preserve"> </w:t>
      </w:r>
      <w:r w:rsidR="0097787A" w:rsidRPr="00EE28C3">
        <w:rPr>
          <w:sz w:val="28"/>
          <w:szCs w:val="28"/>
        </w:rPr>
        <w:t>тепло</w:t>
      </w:r>
      <w:r w:rsidR="00633202" w:rsidRPr="00EE28C3">
        <w:rPr>
          <w:sz w:val="28"/>
          <w:szCs w:val="28"/>
        </w:rPr>
        <w:t xml:space="preserve">сети и </w:t>
      </w:r>
      <w:r w:rsidRPr="00EE28C3">
        <w:rPr>
          <w:sz w:val="28"/>
          <w:szCs w:val="28"/>
        </w:rPr>
        <w:t>вклю</w:t>
      </w:r>
      <w:r w:rsidR="00633202" w:rsidRPr="00EE28C3">
        <w:rPr>
          <w:sz w:val="28"/>
          <w:szCs w:val="28"/>
        </w:rPr>
        <w:t>чают</w:t>
      </w:r>
      <w:r w:rsidRPr="00EE28C3">
        <w:rPr>
          <w:sz w:val="28"/>
          <w:szCs w:val="28"/>
        </w:rPr>
        <w:t xml:space="preserve"> участок в режим циркуляции.</w:t>
      </w:r>
      <w:r w:rsidR="00633202" w:rsidRPr="00EE28C3">
        <w:rPr>
          <w:sz w:val="28"/>
          <w:szCs w:val="28"/>
        </w:rPr>
        <w:t xml:space="preserve"> Параметры </w:t>
      </w:r>
      <w:r w:rsidR="0097787A" w:rsidRPr="00EE28C3">
        <w:rPr>
          <w:sz w:val="28"/>
          <w:szCs w:val="28"/>
        </w:rPr>
        <w:t>тепло</w:t>
      </w:r>
      <w:r w:rsidR="00633202" w:rsidRPr="00EE28C3">
        <w:rPr>
          <w:sz w:val="28"/>
          <w:szCs w:val="28"/>
        </w:rPr>
        <w:t xml:space="preserve">сети </w:t>
      </w:r>
      <w:r w:rsidRPr="00EE28C3">
        <w:rPr>
          <w:sz w:val="28"/>
          <w:szCs w:val="28"/>
        </w:rPr>
        <w:t>регулир</w:t>
      </w:r>
      <w:r w:rsidR="00633202" w:rsidRPr="00EE28C3">
        <w:rPr>
          <w:sz w:val="28"/>
          <w:szCs w:val="28"/>
        </w:rPr>
        <w:t>уются</w:t>
      </w:r>
      <w:r w:rsidRPr="00EE28C3">
        <w:rPr>
          <w:sz w:val="28"/>
          <w:szCs w:val="28"/>
        </w:rPr>
        <w:t xml:space="preserve"> согласно режимной карт</w:t>
      </w:r>
      <w:r w:rsidR="00633202" w:rsidRPr="00EE28C3">
        <w:rPr>
          <w:sz w:val="28"/>
          <w:szCs w:val="28"/>
        </w:rPr>
        <w:t>е</w:t>
      </w:r>
      <w:r w:rsidRPr="00EE28C3">
        <w:rPr>
          <w:sz w:val="28"/>
          <w:szCs w:val="28"/>
        </w:rPr>
        <w:t>.</w:t>
      </w:r>
    </w:p>
    <w:p w:rsidR="003F7740" w:rsidRPr="00EE28C3" w:rsidRDefault="003F7740" w:rsidP="005F5688">
      <w:pPr>
        <w:widowControl w:val="0"/>
        <w:ind w:firstLine="709"/>
        <w:jc w:val="both"/>
        <w:rPr>
          <w:b/>
          <w:sz w:val="28"/>
          <w:szCs w:val="28"/>
        </w:rPr>
      </w:pPr>
      <w:r w:rsidRPr="00EE28C3">
        <w:rPr>
          <w:b/>
          <w:sz w:val="28"/>
          <w:szCs w:val="28"/>
        </w:rPr>
        <w:t>С</w:t>
      </w:r>
      <w:r w:rsidR="00633202" w:rsidRPr="00EE28C3">
        <w:rPr>
          <w:b/>
          <w:sz w:val="28"/>
          <w:szCs w:val="28"/>
        </w:rPr>
        <w:t>лучаи немедленного останова оборудования</w:t>
      </w:r>
    </w:p>
    <w:p w:rsidR="003F7740" w:rsidRPr="00EE28C3" w:rsidRDefault="003F7740" w:rsidP="005F5688">
      <w:pPr>
        <w:widowControl w:val="0"/>
        <w:ind w:firstLine="709"/>
        <w:jc w:val="both"/>
        <w:rPr>
          <w:sz w:val="28"/>
          <w:szCs w:val="28"/>
        </w:rPr>
      </w:pPr>
      <w:r w:rsidRPr="00EE28C3">
        <w:rPr>
          <w:sz w:val="28"/>
          <w:szCs w:val="28"/>
        </w:rPr>
        <w:t>При эксплуатации оборудования ЦТРП могут возникнуть ситуа</w:t>
      </w:r>
      <w:r w:rsidRPr="00EE28C3">
        <w:rPr>
          <w:sz w:val="28"/>
          <w:szCs w:val="28"/>
        </w:rPr>
        <w:softHyphen/>
        <w:t>ции, при которых необходимо немедленно остановить оборудование:</w:t>
      </w:r>
    </w:p>
    <w:p w:rsidR="003F7740" w:rsidRPr="00EE28C3" w:rsidRDefault="003F7740" w:rsidP="005F5688">
      <w:pPr>
        <w:pStyle w:val="ac"/>
        <w:widowControl w:val="0"/>
        <w:spacing w:after="0"/>
        <w:ind w:left="360"/>
        <w:rPr>
          <w:sz w:val="28"/>
          <w:szCs w:val="28"/>
        </w:rPr>
      </w:pPr>
      <w:r w:rsidRPr="00EE28C3">
        <w:rPr>
          <w:sz w:val="28"/>
          <w:szCs w:val="28"/>
        </w:rPr>
        <w:t xml:space="preserve">- при резком повышении давления на участке </w:t>
      </w:r>
      <w:r w:rsidR="0097787A" w:rsidRPr="00EE28C3">
        <w:rPr>
          <w:sz w:val="28"/>
          <w:szCs w:val="28"/>
        </w:rPr>
        <w:t>тепло</w:t>
      </w:r>
      <w:r w:rsidRPr="00EE28C3">
        <w:rPr>
          <w:sz w:val="28"/>
          <w:szCs w:val="28"/>
        </w:rPr>
        <w:t>сети выше допустимого значения по временной режимной карте;</w:t>
      </w:r>
    </w:p>
    <w:p w:rsidR="003F7740" w:rsidRPr="00EE28C3" w:rsidRDefault="003F7740" w:rsidP="005F5688">
      <w:pPr>
        <w:widowControl w:val="0"/>
        <w:ind w:left="360"/>
        <w:jc w:val="both"/>
        <w:rPr>
          <w:sz w:val="28"/>
          <w:szCs w:val="28"/>
        </w:rPr>
      </w:pPr>
      <w:r w:rsidRPr="00EE28C3">
        <w:rPr>
          <w:sz w:val="28"/>
          <w:szCs w:val="28"/>
        </w:rPr>
        <w:t>- при резком падении давле</w:t>
      </w:r>
      <w:r w:rsidR="002810A5" w:rsidRPr="00EE28C3">
        <w:rPr>
          <w:sz w:val="28"/>
          <w:szCs w:val="28"/>
        </w:rPr>
        <w:t xml:space="preserve">ния в трубопроводах участка </w:t>
      </w:r>
      <w:r w:rsidR="0097787A" w:rsidRPr="00EE28C3">
        <w:rPr>
          <w:sz w:val="28"/>
          <w:szCs w:val="28"/>
        </w:rPr>
        <w:t>тепло</w:t>
      </w:r>
      <w:r w:rsidRPr="00EE28C3">
        <w:rPr>
          <w:sz w:val="28"/>
          <w:szCs w:val="28"/>
        </w:rPr>
        <w:t>сети;</w:t>
      </w:r>
    </w:p>
    <w:p w:rsidR="003F7740" w:rsidRPr="00EE28C3" w:rsidRDefault="003F7740" w:rsidP="005F5688">
      <w:pPr>
        <w:widowControl w:val="0"/>
        <w:ind w:left="360"/>
        <w:jc w:val="both"/>
        <w:rPr>
          <w:sz w:val="28"/>
          <w:szCs w:val="28"/>
        </w:rPr>
      </w:pPr>
      <w:r w:rsidRPr="00EE28C3">
        <w:rPr>
          <w:sz w:val="28"/>
          <w:szCs w:val="28"/>
        </w:rPr>
        <w:t>- при разры</w:t>
      </w:r>
      <w:r w:rsidR="002810A5" w:rsidRPr="00EE28C3">
        <w:rPr>
          <w:sz w:val="28"/>
          <w:szCs w:val="28"/>
        </w:rPr>
        <w:t>ве магистрального трубопровода;</w:t>
      </w:r>
    </w:p>
    <w:p w:rsidR="003F7740" w:rsidRPr="00EE28C3" w:rsidRDefault="003F7740" w:rsidP="005F5688">
      <w:pPr>
        <w:widowControl w:val="0"/>
        <w:ind w:left="360"/>
        <w:jc w:val="both"/>
        <w:rPr>
          <w:sz w:val="28"/>
          <w:szCs w:val="28"/>
        </w:rPr>
      </w:pPr>
      <w:r w:rsidRPr="00EE28C3">
        <w:rPr>
          <w:sz w:val="28"/>
          <w:szCs w:val="28"/>
        </w:rPr>
        <w:lastRenderedPageBreak/>
        <w:t>- при возникновении пожара в помещении ЦТРП, угрожающего оборудованию или жизни людей.</w:t>
      </w:r>
    </w:p>
    <w:p w:rsidR="003F7740" w:rsidRPr="00EE28C3" w:rsidRDefault="003F7740" w:rsidP="005F5688">
      <w:pPr>
        <w:pStyle w:val="ac"/>
        <w:widowControl w:val="0"/>
        <w:spacing w:after="0"/>
        <w:ind w:left="0" w:firstLine="708"/>
        <w:jc w:val="both"/>
        <w:rPr>
          <w:sz w:val="28"/>
          <w:szCs w:val="28"/>
        </w:rPr>
      </w:pPr>
      <w:r w:rsidRPr="00EE28C3">
        <w:rPr>
          <w:sz w:val="28"/>
          <w:szCs w:val="28"/>
        </w:rPr>
        <w:t>В случаях резкого повышения или падения давления, разрыве трубопровода, необходимо немедленно закрыть подающую и обратную задвижки на аварийн</w:t>
      </w:r>
      <w:r w:rsidR="002810A5" w:rsidRPr="00EE28C3">
        <w:rPr>
          <w:sz w:val="28"/>
          <w:szCs w:val="28"/>
        </w:rPr>
        <w:t>ом</w:t>
      </w:r>
      <w:r w:rsidRPr="00EE28C3">
        <w:rPr>
          <w:sz w:val="28"/>
          <w:szCs w:val="28"/>
        </w:rPr>
        <w:t xml:space="preserve"> участк</w:t>
      </w:r>
      <w:r w:rsidR="002810A5" w:rsidRPr="00EE28C3">
        <w:rPr>
          <w:sz w:val="28"/>
          <w:szCs w:val="28"/>
        </w:rPr>
        <w:t xml:space="preserve">е </w:t>
      </w:r>
      <w:r w:rsidR="0097787A" w:rsidRPr="00EE28C3">
        <w:rPr>
          <w:sz w:val="28"/>
          <w:szCs w:val="28"/>
        </w:rPr>
        <w:t>тепло</w:t>
      </w:r>
      <w:r w:rsidR="002810A5" w:rsidRPr="00EE28C3">
        <w:rPr>
          <w:sz w:val="28"/>
          <w:szCs w:val="28"/>
        </w:rPr>
        <w:t>сети</w:t>
      </w:r>
      <w:r w:rsidRPr="00EE28C3">
        <w:rPr>
          <w:sz w:val="28"/>
          <w:szCs w:val="28"/>
        </w:rPr>
        <w:t>.</w:t>
      </w:r>
    </w:p>
    <w:p w:rsidR="003F7740" w:rsidRPr="00EE28C3" w:rsidRDefault="003F7740" w:rsidP="005F5688">
      <w:pPr>
        <w:widowControl w:val="0"/>
        <w:ind w:right="91" w:firstLine="709"/>
        <w:jc w:val="both"/>
        <w:rPr>
          <w:sz w:val="28"/>
          <w:szCs w:val="28"/>
        </w:rPr>
      </w:pPr>
      <w:r w:rsidRPr="00EE28C3">
        <w:rPr>
          <w:sz w:val="28"/>
          <w:szCs w:val="28"/>
        </w:rPr>
        <w:t xml:space="preserve">При пожаре на оборудовании в здании ЦТРП, угрожающем безопасности людей и оборудованию </w:t>
      </w:r>
      <w:r w:rsidR="002810A5" w:rsidRPr="00EE28C3">
        <w:rPr>
          <w:sz w:val="28"/>
          <w:szCs w:val="28"/>
        </w:rPr>
        <w:t xml:space="preserve">следует </w:t>
      </w:r>
      <w:r w:rsidRPr="00EE28C3">
        <w:rPr>
          <w:sz w:val="28"/>
          <w:szCs w:val="28"/>
        </w:rPr>
        <w:t>сообщит</w:t>
      </w:r>
      <w:r w:rsidR="002810A5" w:rsidRPr="00EE28C3">
        <w:rPr>
          <w:sz w:val="28"/>
          <w:szCs w:val="28"/>
        </w:rPr>
        <w:t>ь</w:t>
      </w:r>
      <w:r w:rsidRPr="00EE28C3">
        <w:rPr>
          <w:sz w:val="28"/>
          <w:szCs w:val="28"/>
        </w:rPr>
        <w:t xml:space="preserve"> о пожаре по телефону </w:t>
      </w:r>
      <w:r w:rsidR="002810A5" w:rsidRPr="00EE28C3">
        <w:rPr>
          <w:sz w:val="28"/>
          <w:szCs w:val="28"/>
        </w:rPr>
        <w:t>в пожарную часть, руководству,</w:t>
      </w:r>
      <w:r w:rsidRPr="00EE28C3">
        <w:rPr>
          <w:sz w:val="28"/>
          <w:szCs w:val="28"/>
        </w:rPr>
        <w:t xml:space="preserve"> закр</w:t>
      </w:r>
      <w:r w:rsidR="002810A5" w:rsidRPr="00EE28C3">
        <w:rPr>
          <w:sz w:val="28"/>
          <w:szCs w:val="28"/>
        </w:rPr>
        <w:t>ыть</w:t>
      </w:r>
      <w:r w:rsidRPr="00EE28C3">
        <w:rPr>
          <w:sz w:val="28"/>
          <w:szCs w:val="28"/>
        </w:rPr>
        <w:t xml:space="preserve"> задвижки на напорных и обратных трубопроводах, отключит</w:t>
      </w:r>
      <w:r w:rsidR="002810A5" w:rsidRPr="00EE28C3">
        <w:rPr>
          <w:sz w:val="28"/>
          <w:szCs w:val="28"/>
        </w:rPr>
        <w:t>ь</w:t>
      </w:r>
      <w:r w:rsidRPr="00EE28C3">
        <w:rPr>
          <w:sz w:val="28"/>
          <w:szCs w:val="28"/>
        </w:rPr>
        <w:t xml:space="preserve"> вентиляционные системы, приступит</w:t>
      </w:r>
      <w:r w:rsidR="002810A5" w:rsidRPr="00EE28C3">
        <w:rPr>
          <w:sz w:val="28"/>
          <w:szCs w:val="28"/>
        </w:rPr>
        <w:t>ь</w:t>
      </w:r>
      <w:r w:rsidRPr="00EE28C3">
        <w:rPr>
          <w:sz w:val="28"/>
          <w:szCs w:val="28"/>
        </w:rPr>
        <w:t xml:space="preserve"> к тушению пожара первичными средствами пожаротушения.</w:t>
      </w:r>
    </w:p>
    <w:p w:rsidR="003F7740" w:rsidRPr="00EE28C3" w:rsidRDefault="003F7740" w:rsidP="005F5688">
      <w:pPr>
        <w:pStyle w:val="ac"/>
        <w:widowControl w:val="0"/>
        <w:spacing w:after="0"/>
        <w:ind w:firstLine="709"/>
        <w:rPr>
          <w:b/>
          <w:bCs/>
          <w:sz w:val="28"/>
          <w:szCs w:val="28"/>
        </w:rPr>
      </w:pPr>
      <w:r w:rsidRPr="00EE28C3">
        <w:rPr>
          <w:b/>
          <w:bCs/>
          <w:sz w:val="28"/>
          <w:szCs w:val="28"/>
        </w:rPr>
        <w:t>П</w:t>
      </w:r>
      <w:r w:rsidR="002810A5" w:rsidRPr="00EE28C3">
        <w:rPr>
          <w:b/>
          <w:bCs/>
          <w:sz w:val="28"/>
          <w:szCs w:val="28"/>
        </w:rPr>
        <w:t>орядок</w:t>
      </w:r>
      <w:r w:rsidRPr="00EE28C3">
        <w:rPr>
          <w:b/>
          <w:bCs/>
          <w:sz w:val="28"/>
          <w:szCs w:val="28"/>
        </w:rPr>
        <w:t xml:space="preserve"> </w:t>
      </w:r>
      <w:r w:rsidR="002810A5" w:rsidRPr="00EE28C3">
        <w:rPr>
          <w:b/>
          <w:bCs/>
          <w:sz w:val="28"/>
          <w:szCs w:val="28"/>
        </w:rPr>
        <w:t>допуска к осмотру</w:t>
      </w:r>
      <w:r w:rsidRPr="00EE28C3">
        <w:rPr>
          <w:b/>
          <w:bCs/>
          <w:sz w:val="28"/>
          <w:szCs w:val="28"/>
        </w:rPr>
        <w:t xml:space="preserve">, </w:t>
      </w:r>
      <w:r w:rsidR="002810A5" w:rsidRPr="00EE28C3">
        <w:rPr>
          <w:b/>
          <w:bCs/>
          <w:sz w:val="28"/>
          <w:szCs w:val="28"/>
        </w:rPr>
        <w:t>ремонту и испытаниям оборудования</w:t>
      </w:r>
    </w:p>
    <w:p w:rsidR="003F7740" w:rsidRPr="00EE28C3" w:rsidRDefault="003F7740" w:rsidP="005F5688">
      <w:pPr>
        <w:pStyle w:val="a7"/>
        <w:widowControl w:val="0"/>
        <w:ind w:firstLine="709"/>
        <w:jc w:val="both"/>
        <w:rPr>
          <w:sz w:val="28"/>
          <w:szCs w:val="28"/>
        </w:rPr>
      </w:pPr>
      <w:r w:rsidRPr="00EE28C3">
        <w:rPr>
          <w:sz w:val="28"/>
          <w:szCs w:val="28"/>
        </w:rPr>
        <w:t xml:space="preserve">Ремонт трубопроводов, арматуры  </w:t>
      </w:r>
      <w:r w:rsidR="0097787A" w:rsidRPr="00EE28C3">
        <w:rPr>
          <w:sz w:val="28"/>
          <w:szCs w:val="28"/>
        </w:rPr>
        <w:t>тепло</w:t>
      </w:r>
      <w:r w:rsidRPr="00EE28C3">
        <w:rPr>
          <w:sz w:val="28"/>
          <w:szCs w:val="28"/>
        </w:rPr>
        <w:t>сетей выполняется по нарядам.</w:t>
      </w:r>
      <w:r w:rsidR="002810A5" w:rsidRPr="00EE28C3">
        <w:rPr>
          <w:sz w:val="28"/>
          <w:szCs w:val="28"/>
        </w:rPr>
        <w:t xml:space="preserve"> </w:t>
      </w:r>
      <w:r w:rsidRPr="00EE28C3">
        <w:rPr>
          <w:sz w:val="28"/>
          <w:szCs w:val="28"/>
        </w:rPr>
        <w:t>Наряд есть письменное распоряжение на работу, определяющее место, время и условия производства работы, необходимые меры безопасности, состав бригады и лиц, ответственных за безопасность работ.</w:t>
      </w:r>
      <w:r w:rsidR="002810A5" w:rsidRPr="00EE28C3">
        <w:rPr>
          <w:sz w:val="28"/>
          <w:szCs w:val="28"/>
        </w:rPr>
        <w:t xml:space="preserve"> </w:t>
      </w:r>
      <w:r w:rsidRPr="00EE28C3">
        <w:rPr>
          <w:sz w:val="28"/>
          <w:szCs w:val="28"/>
        </w:rPr>
        <w:t>Работы,  не указанные в перечне работ, выполняемых по нарядам и не требующие подготовки рабочего места, выполняются по распоряжению.</w:t>
      </w:r>
    </w:p>
    <w:p w:rsidR="003F7740" w:rsidRPr="00EE28C3" w:rsidRDefault="003F7740" w:rsidP="005F5688">
      <w:pPr>
        <w:widowControl w:val="0"/>
        <w:ind w:firstLine="709"/>
        <w:jc w:val="both"/>
        <w:rPr>
          <w:sz w:val="28"/>
          <w:szCs w:val="28"/>
        </w:rPr>
      </w:pPr>
      <w:r w:rsidRPr="00EE28C3">
        <w:rPr>
          <w:sz w:val="28"/>
          <w:szCs w:val="28"/>
        </w:rPr>
        <w:t>После получения наряда обслуживающий персонал должен в строгой последовательности выполнять указанные в наряде мероприятия по подготовке рабочего места и меры безопасности, необходимые для производства работы. Ремонт оборудования должен производиться после снижения давления в трубопроводах и их опорожнения. Задвижки должны быть закрыты на замок и на них вывешены плакаты "НЕ ОТКРЫВАТЬ.</w:t>
      </w:r>
      <w:r w:rsidR="002810A5" w:rsidRPr="00EE28C3">
        <w:rPr>
          <w:sz w:val="28"/>
          <w:szCs w:val="28"/>
        </w:rPr>
        <w:t xml:space="preserve"> </w:t>
      </w:r>
      <w:r w:rsidRPr="00EE28C3">
        <w:rPr>
          <w:sz w:val="28"/>
          <w:szCs w:val="28"/>
        </w:rPr>
        <w:t>РАБОТАЮТ ЛЮДИ". На приводах электрифицированной арматуры должны быть разобраны электросхемы, на автоматах и ключах управления должны быть установлены пла</w:t>
      </w:r>
      <w:r w:rsidR="000A33F0" w:rsidRPr="00EE28C3">
        <w:rPr>
          <w:sz w:val="28"/>
          <w:szCs w:val="28"/>
        </w:rPr>
        <w:t>каты</w:t>
      </w:r>
      <w:r w:rsidRPr="00EE28C3">
        <w:rPr>
          <w:sz w:val="28"/>
          <w:szCs w:val="28"/>
        </w:rPr>
        <w:t xml:space="preserve"> “ НЕ ВКЛЮЧАТЬ.</w:t>
      </w:r>
      <w:r w:rsidR="002810A5" w:rsidRPr="00EE28C3">
        <w:rPr>
          <w:sz w:val="28"/>
          <w:szCs w:val="28"/>
        </w:rPr>
        <w:t xml:space="preserve"> </w:t>
      </w:r>
      <w:r w:rsidRPr="00EE28C3">
        <w:rPr>
          <w:sz w:val="28"/>
          <w:szCs w:val="28"/>
        </w:rPr>
        <w:t>РАБОТАЮТ ЛЮДИ”.</w:t>
      </w:r>
    </w:p>
    <w:p w:rsidR="003F7740" w:rsidRPr="00EE28C3" w:rsidRDefault="003F7740" w:rsidP="005F5688">
      <w:pPr>
        <w:pStyle w:val="a7"/>
        <w:widowControl w:val="0"/>
        <w:ind w:firstLine="709"/>
        <w:jc w:val="both"/>
        <w:rPr>
          <w:sz w:val="28"/>
          <w:szCs w:val="28"/>
        </w:rPr>
      </w:pPr>
      <w:r w:rsidRPr="00EE28C3">
        <w:rPr>
          <w:sz w:val="28"/>
          <w:szCs w:val="28"/>
        </w:rPr>
        <w:t>После окончания подготовки рабочего места допускающий (начальник смены цеха ТПК) совместно с ответственным руководителем работ проверяет выполнение необходимых мероприятий по подготовке рабочих мест,  указанных в наряде, их достаточность и расписываются в соответствующих графах наряда.</w:t>
      </w:r>
    </w:p>
    <w:p w:rsidR="003F7740" w:rsidRPr="00EE28C3" w:rsidRDefault="003F7740" w:rsidP="005F5688">
      <w:pPr>
        <w:pStyle w:val="a7"/>
        <w:widowControl w:val="0"/>
        <w:ind w:firstLine="709"/>
        <w:jc w:val="both"/>
        <w:rPr>
          <w:sz w:val="28"/>
          <w:szCs w:val="28"/>
        </w:rPr>
      </w:pPr>
      <w:r w:rsidRPr="00EE28C3">
        <w:rPr>
          <w:sz w:val="28"/>
          <w:szCs w:val="28"/>
        </w:rPr>
        <w:t>Допускающий инструктирует ответственного руководителя и производителя работ, указывает, какое оборудование ремонтируемой схемы оставляет под давлением и напряжением и производит допуск к работе ответственного руководителя работ. При этом он обязан проверить у них наличие и срок действия удостоверений о проверке знаний правил охраны труда.</w:t>
      </w:r>
    </w:p>
    <w:p w:rsidR="003F7740" w:rsidRPr="00EE28C3" w:rsidRDefault="003F7740" w:rsidP="005F5688">
      <w:pPr>
        <w:pStyle w:val="a7"/>
        <w:widowControl w:val="0"/>
        <w:ind w:firstLine="709"/>
        <w:jc w:val="both"/>
        <w:rPr>
          <w:sz w:val="28"/>
          <w:szCs w:val="28"/>
        </w:rPr>
      </w:pPr>
      <w:r w:rsidRPr="00EE28C3">
        <w:rPr>
          <w:sz w:val="28"/>
          <w:szCs w:val="28"/>
        </w:rPr>
        <w:t>Допуск к работе оформляется подписями допускающего ответственного руководителя и производителя работ в соответствующих графах наряда.</w:t>
      </w:r>
    </w:p>
    <w:p w:rsidR="003F7740" w:rsidRPr="00EE28C3" w:rsidRDefault="003F7740" w:rsidP="005F5688">
      <w:pPr>
        <w:pStyle w:val="a7"/>
        <w:widowControl w:val="0"/>
        <w:ind w:firstLine="709"/>
        <w:jc w:val="both"/>
        <w:rPr>
          <w:sz w:val="28"/>
          <w:szCs w:val="28"/>
        </w:rPr>
      </w:pPr>
      <w:r w:rsidRPr="00EE28C3">
        <w:rPr>
          <w:sz w:val="28"/>
          <w:szCs w:val="28"/>
        </w:rPr>
        <w:t>Проверку наличия у членов бригады удостоверений о знании правил охраны труда, общий устный инструктаж и допуск к работе производит руководитель работ. Производитель работ осуществляет допуск к работе и инструктаж каждого члена бригады на его рабочем месте.</w:t>
      </w:r>
    </w:p>
    <w:p w:rsidR="003F7740" w:rsidRPr="00EE28C3" w:rsidRDefault="003F7740" w:rsidP="005F5688">
      <w:pPr>
        <w:pStyle w:val="a7"/>
        <w:widowControl w:val="0"/>
        <w:ind w:firstLine="709"/>
        <w:jc w:val="both"/>
        <w:rPr>
          <w:sz w:val="28"/>
          <w:szCs w:val="28"/>
        </w:rPr>
      </w:pPr>
      <w:r w:rsidRPr="00EE28C3">
        <w:rPr>
          <w:sz w:val="28"/>
          <w:szCs w:val="28"/>
        </w:rPr>
        <w:lastRenderedPageBreak/>
        <w:t>Если при получении наряда у дежурного персонала или производителя работ возникает какое-либо сомнение, они обязаны потребовать разъяснения у ответственного руководителя или лица, выдающего наряд. По неправильно оформленному наряду допуск к работе запрещается.</w:t>
      </w:r>
    </w:p>
    <w:p w:rsidR="003F7740" w:rsidRPr="00EE28C3" w:rsidRDefault="003F7740" w:rsidP="005F5688">
      <w:pPr>
        <w:pStyle w:val="a7"/>
        <w:widowControl w:val="0"/>
        <w:ind w:right="-1" w:firstLine="709"/>
        <w:jc w:val="both"/>
        <w:rPr>
          <w:sz w:val="28"/>
          <w:szCs w:val="28"/>
        </w:rPr>
      </w:pPr>
      <w:r w:rsidRPr="00EE28C3">
        <w:rPr>
          <w:sz w:val="28"/>
          <w:szCs w:val="28"/>
        </w:rPr>
        <w:t>После полного окончания работы рабочее место тщательно убирается бригадой, после чего производитель работ выводит бригаду, расписывается в наряде об окончании работы, проверяет полноту и надежность ее выполнения, отсутствие посторонних предметов и надлежащую чистоту рабочих мест, после чего расписывается в наряде о полном окончании работ.</w:t>
      </w:r>
    </w:p>
    <w:p w:rsidR="001A663F" w:rsidRDefault="001A663F" w:rsidP="005F5688">
      <w:pPr>
        <w:widowControl w:val="0"/>
        <w:ind w:firstLine="709"/>
        <w:jc w:val="center"/>
        <w:rPr>
          <w:sz w:val="28"/>
          <w:szCs w:val="28"/>
        </w:rPr>
      </w:pPr>
    </w:p>
    <w:p w:rsidR="006C2E5C" w:rsidRPr="00EE28C3" w:rsidRDefault="006C2E5C" w:rsidP="00B45678">
      <w:pPr>
        <w:pStyle w:val="3"/>
        <w:keepNext w:val="0"/>
        <w:widowControl w:val="0"/>
        <w:spacing w:before="0" w:after="0"/>
        <w:ind w:left="1440" w:hanging="720"/>
        <w:rPr>
          <w:rFonts w:ascii="Times New Roman" w:hAnsi="Times New Roman" w:cs="Times New Roman"/>
          <w:sz w:val="28"/>
          <w:szCs w:val="28"/>
        </w:rPr>
      </w:pPr>
      <w:bookmarkStart w:id="42" w:name="_Toc237355092"/>
      <w:r w:rsidRPr="00EE28C3">
        <w:rPr>
          <w:rFonts w:ascii="Times New Roman" w:hAnsi="Times New Roman" w:cs="Times New Roman"/>
          <w:sz w:val="28"/>
          <w:szCs w:val="28"/>
        </w:rPr>
        <w:t>2.</w:t>
      </w:r>
      <w:r w:rsidR="00AA5B72" w:rsidRPr="00EE28C3">
        <w:rPr>
          <w:rFonts w:ascii="Times New Roman" w:hAnsi="Times New Roman" w:cs="Times New Roman"/>
          <w:sz w:val="28"/>
          <w:szCs w:val="28"/>
        </w:rPr>
        <w:t>5</w:t>
      </w:r>
      <w:r w:rsidR="00370DEE" w:rsidRPr="00EE28C3">
        <w:rPr>
          <w:rFonts w:ascii="Times New Roman" w:hAnsi="Times New Roman" w:cs="Times New Roman"/>
          <w:sz w:val="28"/>
          <w:szCs w:val="28"/>
        </w:rPr>
        <w:t>.</w:t>
      </w:r>
      <w:r w:rsidRPr="00EE28C3">
        <w:rPr>
          <w:rFonts w:ascii="Times New Roman" w:hAnsi="Times New Roman" w:cs="Times New Roman"/>
          <w:sz w:val="28"/>
          <w:szCs w:val="28"/>
        </w:rPr>
        <w:t xml:space="preserve">6. Система </w:t>
      </w:r>
      <w:r w:rsidR="00B455C9" w:rsidRPr="00EE28C3">
        <w:rPr>
          <w:rFonts w:ascii="Times New Roman" w:hAnsi="Times New Roman" w:cs="Times New Roman"/>
          <w:sz w:val="28"/>
          <w:szCs w:val="28"/>
        </w:rPr>
        <w:t xml:space="preserve">подогрева сетевой воды и обогрева машзала </w:t>
      </w:r>
      <w:r w:rsidRPr="00EE28C3">
        <w:rPr>
          <w:rFonts w:ascii="Times New Roman" w:hAnsi="Times New Roman" w:cs="Times New Roman"/>
          <w:sz w:val="28"/>
          <w:szCs w:val="28"/>
        </w:rPr>
        <w:t>Запорожской АЭС</w:t>
      </w:r>
      <w:bookmarkEnd w:id="42"/>
    </w:p>
    <w:p w:rsidR="00370DEE" w:rsidRPr="00EE28C3" w:rsidRDefault="00370DEE" w:rsidP="005F5688">
      <w:pPr>
        <w:widowControl w:val="0"/>
        <w:jc w:val="center"/>
        <w:rPr>
          <w:b/>
          <w:bCs/>
          <w:sz w:val="28"/>
          <w:szCs w:val="28"/>
        </w:rPr>
      </w:pPr>
      <w:bookmarkStart w:id="43" w:name="_Toc168751383"/>
      <w:r w:rsidRPr="00EE28C3">
        <w:rPr>
          <w:b/>
          <w:bCs/>
          <w:sz w:val="28"/>
          <w:szCs w:val="28"/>
        </w:rPr>
        <w:t>Описание технологической схемы</w:t>
      </w:r>
      <w:bookmarkEnd w:id="43"/>
    </w:p>
    <w:p w:rsidR="00370DEE" w:rsidRPr="00EE28C3" w:rsidRDefault="00370DEE" w:rsidP="005F5688">
      <w:pPr>
        <w:widowControl w:val="0"/>
        <w:ind w:firstLine="709"/>
        <w:jc w:val="both"/>
        <w:rPr>
          <w:sz w:val="28"/>
          <w:szCs w:val="28"/>
        </w:rPr>
      </w:pPr>
      <w:r w:rsidRPr="00EE28C3">
        <w:rPr>
          <w:sz w:val="28"/>
          <w:szCs w:val="28"/>
        </w:rPr>
        <w:t>Система подогрева сетевой воды и отопления машзала (рис.</w:t>
      </w:r>
      <w:r w:rsidR="00AA5B72" w:rsidRPr="00EE28C3">
        <w:rPr>
          <w:sz w:val="28"/>
          <w:szCs w:val="28"/>
        </w:rPr>
        <w:t xml:space="preserve"> </w:t>
      </w:r>
      <w:r w:rsidRPr="00EE28C3">
        <w:rPr>
          <w:sz w:val="28"/>
          <w:szCs w:val="28"/>
        </w:rPr>
        <w:t>2.</w:t>
      </w:r>
      <w:r w:rsidR="00756461" w:rsidRPr="00EE28C3">
        <w:rPr>
          <w:sz w:val="28"/>
          <w:szCs w:val="28"/>
        </w:rPr>
        <w:t>13</w:t>
      </w:r>
      <w:r w:rsidRPr="00EE28C3">
        <w:rPr>
          <w:sz w:val="28"/>
          <w:szCs w:val="28"/>
        </w:rPr>
        <w:t xml:space="preserve">) предназначена для подогрева сетевой воды до заданной температуры и выполнена по двухниточной схеме с поперечными связями. Каждая нитка обеспечивает снятие теплофикационной нагрузки 100 Гкал/ч при графике 150/70 </w:t>
      </w:r>
      <w:r w:rsidRPr="00EE28C3">
        <w:rPr>
          <w:sz w:val="28"/>
          <w:szCs w:val="28"/>
        </w:rPr>
        <w:sym w:font="Symbol" w:char="F0B0"/>
      </w:r>
      <w:r w:rsidRPr="00EE28C3">
        <w:rPr>
          <w:sz w:val="28"/>
          <w:szCs w:val="28"/>
        </w:rPr>
        <w:t>С и состоит из последовательно установленных двух основных подогревателей сетевой воды и одного пикового ПСВ. В состав теплофикационной установки входят так же два сетевых насоса, два конденсатных насоса, трубопроводы, арматура, СИТ</w:t>
      </w:r>
      <w:r w:rsidR="00AA5B72" w:rsidRPr="00EE28C3">
        <w:rPr>
          <w:sz w:val="28"/>
          <w:szCs w:val="28"/>
        </w:rPr>
        <w:t>,</w:t>
      </w:r>
      <w:r w:rsidRPr="00EE28C3">
        <w:rPr>
          <w:sz w:val="28"/>
          <w:szCs w:val="28"/>
        </w:rPr>
        <w:t xml:space="preserve"> автоматические быстродействующие сбросные устройства.</w:t>
      </w:r>
    </w:p>
    <w:p w:rsidR="00756461" w:rsidRPr="00EE28C3" w:rsidRDefault="00B32C20" w:rsidP="005F5688">
      <w:pPr>
        <w:widowControl w:val="0"/>
        <w:rPr>
          <w:sz w:val="28"/>
          <w:szCs w:val="28"/>
        </w:rPr>
      </w:pPr>
      <w:r w:rsidRPr="001029B5">
        <w:rPr>
          <w:sz w:val="28"/>
          <w:szCs w:val="28"/>
        </w:rPr>
        <w:pict>
          <v:shape id="_x0000_i1061" type="#_x0000_t75" style="width:459pt;height:264pt">
            <v:imagedata r:id="rId110" o:title="" croptop="6881f" cropbottom="10426f" cropleft="1735f" cropright="2884f" grayscale="t" bilevel="t"/>
          </v:shape>
        </w:pict>
      </w:r>
    </w:p>
    <w:p w:rsidR="00370DEE" w:rsidRPr="00EE28C3" w:rsidRDefault="00370DEE" w:rsidP="005F5688">
      <w:pPr>
        <w:widowControl w:val="0"/>
        <w:jc w:val="center"/>
        <w:rPr>
          <w:sz w:val="28"/>
          <w:szCs w:val="28"/>
        </w:rPr>
      </w:pPr>
      <w:r w:rsidRPr="00EE28C3">
        <w:rPr>
          <w:sz w:val="28"/>
          <w:szCs w:val="28"/>
        </w:rPr>
        <w:t>Рис</w:t>
      </w:r>
      <w:r w:rsidR="00756461" w:rsidRPr="00EE28C3">
        <w:rPr>
          <w:sz w:val="28"/>
          <w:szCs w:val="28"/>
        </w:rPr>
        <w:t>унок</w:t>
      </w:r>
      <w:r w:rsidRPr="00EE28C3">
        <w:rPr>
          <w:sz w:val="28"/>
          <w:szCs w:val="28"/>
        </w:rPr>
        <w:t xml:space="preserve"> 2.</w:t>
      </w:r>
      <w:r w:rsidR="00756461" w:rsidRPr="00EE28C3">
        <w:rPr>
          <w:sz w:val="28"/>
          <w:szCs w:val="28"/>
        </w:rPr>
        <w:t>13</w:t>
      </w:r>
      <w:r w:rsidRPr="00EE28C3">
        <w:rPr>
          <w:sz w:val="28"/>
          <w:szCs w:val="28"/>
        </w:rPr>
        <w:t xml:space="preserve"> - Принципиальная схема системы подогрева сетевой воды и отопления машзала</w:t>
      </w:r>
    </w:p>
    <w:p w:rsidR="009A15C9" w:rsidRDefault="009A15C9" w:rsidP="005F5688">
      <w:pPr>
        <w:widowControl w:val="0"/>
        <w:ind w:firstLine="709"/>
        <w:jc w:val="both"/>
        <w:rPr>
          <w:sz w:val="28"/>
          <w:szCs w:val="28"/>
        </w:rPr>
      </w:pPr>
    </w:p>
    <w:p w:rsidR="009A15C9" w:rsidRPr="00EE28C3" w:rsidRDefault="009A15C9" w:rsidP="009A15C9">
      <w:pPr>
        <w:widowControl w:val="0"/>
        <w:ind w:firstLine="709"/>
        <w:jc w:val="both"/>
        <w:rPr>
          <w:sz w:val="28"/>
          <w:szCs w:val="28"/>
        </w:rPr>
      </w:pPr>
      <w:r w:rsidRPr="00EE28C3">
        <w:rPr>
          <w:sz w:val="28"/>
          <w:szCs w:val="28"/>
        </w:rPr>
        <w:t xml:space="preserve">Обратная сетевая вода, пройдя механический фильтр (1), поступает на вход сетевых насосов (2), которыми через напорный коллектор подается </w:t>
      </w:r>
      <w:r w:rsidRPr="00EE28C3">
        <w:rPr>
          <w:sz w:val="28"/>
          <w:szCs w:val="28"/>
        </w:rPr>
        <w:lastRenderedPageBreak/>
        <w:t>последовательно на ПСВ-I (3), ПСВ-II (4), ППСВ (5) и поступает в коллектор прямой сетевой воды (6). Пиковые ПСВ выполнены отключаемыми по сетевой воде. Температура прямой сетевой воды регулируется путем отвода части ее помимо пикового или основного ПСВ.</w:t>
      </w:r>
    </w:p>
    <w:p w:rsidR="002436F2" w:rsidRPr="00EE28C3" w:rsidRDefault="002436F2" w:rsidP="005F5688">
      <w:pPr>
        <w:widowControl w:val="0"/>
        <w:ind w:firstLine="709"/>
        <w:jc w:val="both"/>
        <w:rPr>
          <w:sz w:val="28"/>
          <w:szCs w:val="28"/>
        </w:rPr>
      </w:pPr>
      <w:r w:rsidRPr="00EE28C3">
        <w:rPr>
          <w:sz w:val="28"/>
          <w:szCs w:val="28"/>
        </w:rPr>
        <w:t>Конденсат греющего пара (КГП) ППСВ и ПСВ-II каскадно отводится в корпус ПСВ-I и затем через гидрозатвор (7) непосредственно в конденсатор турбины (при удовлетворительных показателях ВХР). Предусмотрен отвод КГП из ПСВ-I конденсатными насосами (8) в линию основного конденсата между ПНД-2 и ПНД-3, при неудовлетворительных показателях ВХР конденсат перекачивается в напорный коллектор насосов и далее в бак грязного конденсата (БГК).</w:t>
      </w:r>
    </w:p>
    <w:p w:rsidR="002436F2" w:rsidRPr="00EE28C3" w:rsidRDefault="002436F2" w:rsidP="005F5688">
      <w:pPr>
        <w:widowControl w:val="0"/>
        <w:ind w:firstLine="709"/>
        <w:jc w:val="both"/>
        <w:rPr>
          <w:sz w:val="28"/>
          <w:szCs w:val="28"/>
        </w:rPr>
      </w:pPr>
      <w:r w:rsidRPr="00EE28C3">
        <w:rPr>
          <w:sz w:val="28"/>
          <w:szCs w:val="28"/>
        </w:rPr>
        <w:t>Теплофикационные установки всех (шести) блоков соединены параллельно коллектором, от которого запитываются промплощадка, город и другие потребители.</w:t>
      </w:r>
    </w:p>
    <w:p w:rsidR="00370DEE" w:rsidRPr="00EE28C3" w:rsidRDefault="00370DEE" w:rsidP="005F5688">
      <w:pPr>
        <w:widowControl w:val="0"/>
        <w:ind w:firstLine="709"/>
        <w:jc w:val="both"/>
        <w:rPr>
          <w:sz w:val="28"/>
          <w:szCs w:val="28"/>
        </w:rPr>
      </w:pPr>
      <w:r w:rsidRPr="00EE28C3">
        <w:rPr>
          <w:sz w:val="28"/>
          <w:szCs w:val="28"/>
        </w:rPr>
        <w:t>Теплофикационная уста</w:t>
      </w:r>
      <w:r w:rsidR="00F70740" w:rsidRPr="00EE28C3">
        <w:rPr>
          <w:sz w:val="28"/>
          <w:szCs w:val="28"/>
        </w:rPr>
        <w:t xml:space="preserve">новка расположена в машзале, в </w:t>
      </w:r>
      <w:r w:rsidRPr="00EE28C3">
        <w:rPr>
          <w:sz w:val="28"/>
          <w:szCs w:val="28"/>
        </w:rPr>
        <w:t xml:space="preserve">осях 8-10 по ряду А-В на отметках </w:t>
      </w:r>
      <w:smartTag w:uri="urn:schemas-microsoft-com:office:smarttags" w:element="metricconverter">
        <w:smartTagPr>
          <w:attr w:name="ProductID" w:val="-3,6 м"/>
        </w:smartTagPr>
        <w:r w:rsidRPr="00EE28C3">
          <w:rPr>
            <w:sz w:val="28"/>
            <w:szCs w:val="28"/>
          </w:rPr>
          <w:t>-3,6 м</w:t>
        </w:r>
      </w:smartTag>
      <w:r w:rsidRPr="00EE28C3">
        <w:rPr>
          <w:sz w:val="28"/>
          <w:szCs w:val="28"/>
        </w:rPr>
        <w:t xml:space="preserve"> </w:t>
      </w:r>
      <w:r w:rsidRPr="00EE28C3">
        <w:rPr>
          <w:sz w:val="28"/>
          <w:szCs w:val="28"/>
        </w:rPr>
        <w:sym w:font="Symbol" w:char="F0B8"/>
      </w:r>
      <w:r w:rsidRPr="00EE28C3">
        <w:rPr>
          <w:sz w:val="28"/>
          <w:szCs w:val="28"/>
        </w:rPr>
        <w:t xml:space="preserve"> +27,0 м (рис.2.1</w:t>
      </w:r>
      <w:r w:rsidR="00756461" w:rsidRPr="00EE28C3">
        <w:rPr>
          <w:sz w:val="28"/>
          <w:szCs w:val="28"/>
        </w:rPr>
        <w:t>4</w:t>
      </w:r>
      <w:r w:rsidRPr="00EE28C3">
        <w:rPr>
          <w:sz w:val="28"/>
          <w:szCs w:val="28"/>
        </w:rPr>
        <w:t>).</w:t>
      </w:r>
    </w:p>
    <w:p w:rsidR="00370DEE" w:rsidRPr="00EE28C3" w:rsidRDefault="00370DEE" w:rsidP="005F5688">
      <w:pPr>
        <w:widowControl w:val="0"/>
        <w:ind w:firstLine="709"/>
        <w:jc w:val="both"/>
        <w:rPr>
          <w:sz w:val="28"/>
          <w:szCs w:val="28"/>
        </w:rPr>
      </w:pPr>
      <w:r w:rsidRPr="00EE28C3">
        <w:rPr>
          <w:sz w:val="28"/>
          <w:szCs w:val="28"/>
        </w:rPr>
        <w:t xml:space="preserve"> - ПСВ-</w:t>
      </w:r>
      <w:r w:rsidRPr="00EE28C3">
        <w:rPr>
          <w:sz w:val="28"/>
          <w:szCs w:val="28"/>
          <w:lang w:val="en-US"/>
        </w:rPr>
        <w:t>I</w:t>
      </w:r>
      <w:r w:rsidRPr="00EE28C3">
        <w:rPr>
          <w:sz w:val="28"/>
          <w:szCs w:val="28"/>
        </w:rPr>
        <w:t xml:space="preserve"> установлены на отметке 0,0, ряда А - Б, ось 8</w:t>
      </w:r>
      <w:r w:rsidRPr="00EE28C3">
        <w:rPr>
          <w:sz w:val="28"/>
          <w:szCs w:val="28"/>
          <w:lang w:val="uk-UA"/>
        </w:rPr>
        <w:t>-</w:t>
      </w:r>
      <w:r w:rsidRPr="00EE28C3">
        <w:rPr>
          <w:sz w:val="28"/>
          <w:szCs w:val="28"/>
        </w:rPr>
        <w:t>9;</w:t>
      </w:r>
    </w:p>
    <w:p w:rsidR="00370DEE" w:rsidRPr="00EE28C3" w:rsidRDefault="00370DEE" w:rsidP="005F5688">
      <w:pPr>
        <w:widowControl w:val="0"/>
        <w:ind w:firstLine="709"/>
        <w:jc w:val="both"/>
        <w:rPr>
          <w:sz w:val="28"/>
          <w:szCs w:val="28"/>
        </w:rPr>
      </w:pPr>
      <w:r w:rsidRPr="00EE28C3">
        <w:rPr>
          <w:sz w:val="28"/>
          <w:szCs w:val="28"/>
        </w:rPr>
        <w:t xml:space="preserve"> - </w:t>
      </w:r>
      <w:r w:rsidRPr="00EE28C3">
        <w:rPr>
          <w:sz w:val="28"/>
          <w:szCs w:val="28"/>
          <w:lang w:val="uk-UA"/>
        </w:rPr>
        <w:t>ПСВ-ІІ</w:t>
      </w:r>
      <w:r w:rsidRPr="00EE28C3">
        <w:rPr>
          <w:sz w:val="28"/>
          <w:szCs w:val="28"/>
        </w:rPr>
        <w:t xml:space="preserve"> установлены на отметке 0.00, ряд А - Б, ось 8</w:t>
      </w:r>
      <w:r w:rsidRPr="00EE28C3">
        <w:rPr>
          <w:sz w:val="28"/>
          <w:szCs w:val="28"/>
          <w:lang w:val="uk-UA"/>
        </w:rPr>
        <w:t>-</w:t>
      </w:r>
      <w:r w:rsidRPr="00EE28C3">
        <w:rPr>
          <w:sz w:val="28"/>
          <w:szCs w:val="28"/>
        </w:rPr>
        <w:t>9;</w:t>
      </w:r>
    </w:p>
    <w:p w:rsidR="00370DEE" w:rsidRPr="00EE28C3" w:rsidRDefault="00370DEE" w:rsidP="005F5688">
      <w:pPr>
        <w:widowControl w:val="0"/>
        <w:ind w:firstLine="709"/>
        <w:jc w:val="both"/>
        <w:rPr>
          <w:sz w:val="28"/>
          <w:szCs w:val="28"/>
        </w:rPr>
      </w:pPr>
      <w:r w:rsidRPr="00EE28C3">
        <w:rPr>
          <w:sz w:val="28"/>
          <w:szCs w:val="28"/>
        </w:rPr>
        <w:t xml:space="preserve"> – </w:t>
      </w:r>
      <w:r w:rsidRPr="00EE28C3">
        <w:rPr>
          <w:sz w:val="28"/>
          <w:szCs w:val="28"/>
          <w:lang w:val="uk-UA"/>
        </w:rPr>
        <w:t>ППСВ</w:t>
      </w:r>
      <w:r w:rsidRPr="00EE28C3">
        <w:rPr>
          <w:sz w:val="28"/>
          <w:szCs w:val="28"/>
        </w:rPr>
        <w:t xml:space="preserve"> установлены на отметке </w:t>
      </w:r>
      <w:smartTag w:uri="urn:schemas-microsoft-com:office:smarttags" w:element="metricconverter">
        <w:smartTagPr>
          <w:attr w:name="ProductID" w:val="0.00 м"/>
        </w:smartTagPr>
        <w:r w:rsidRPr="00EE28C3">
          <w:rPr>
            <w:sz w:val="28"/>
            <w:szCs w:val="28"/>
          </w:rPr>
          <w:t>0.00 м</w:t>
        </w:r>
      </w:smartTag>
      <w:r w:rsidRPr="00EE28C3">
        <w:rPr>
          <w:sz w:val="28"/>
          <w:szCs w:val="28"/>
        </w:rPr>
        <w:t>, ряд А - Б, ось 9-10;</w:t>
      </w:r>
    </w:p>
    <w:p w:rsidR="00370DEE" w:rsidRPr="00EE28C3" w:rsidRDefault="00370DEE" w:rsidP="005F5688">
      <w:pPr>
        <w:widowControl w:val="0"/>
        <w:ind w:firstLine="709"/>
        <w:jc w:val="both"/>
        <w:rPr>
          <w:sz w:val="28"/>
          <w:szCs w:val="28"/>
        </w:rPr>
      </w:pPr>
      <w:r w:rsidRPr="00EE28C3">
        <w:rPr>
          <w:sz w:val="28"/>
          <w:szCs w:val="28"/>
        </w:rPr>
        <w:t xml:space="preserve"> - сетевые насосы. установлены на отметке </w:t>
      </w:r>
      <w:smartTag w:uri="urn:schemas-microsoft-com:office:smarttags" w:element="metricconverter">
        <w:smartTagPr>
          <w:attr w:name="ProductID" w:val="0.00 м"/>
        </w:smartTagPr>
        <w:r w:rsidRPr="00EE28C3">
          <w:rPr>
            <w:sz w:val="28"/>
            <w:szCs w:val="28"/>
          </w:rPr>
          <w:t>0.00 м</w:t>
        </w:r>
      </w:smartTag>
      <w:r w:rsidRPr="00EE28C3">
        <w:rPr>
          <w:sz w:val="28"/>
          <w:szCs w:val="28"/>
        </w:rPr>
        <w:t>, ряд Б - В, ось 8-9;</w:t>
      </w:r>
    </w:p>
    <w:p w:rsidR="00370DEE" w:rsidRPr="00EE28C3" w:rsidRDefault="003F0200" w:rsidP="005F5688">
      <w:pPr>
        <w:widowControl w:val="0"/>
        <w:ind w:firstLine="709"/>
        <w:jc w:val="both"/>
        <w:rPr>
          <w:sz w:val="28"/>
          <w:szCs w:val="28"/>
        </w:rPr>
      </w:pPr>
      <w:r>
        <w:rPr>
          <w:noProof/>
          <w:sz w:val="28"/>
          <w:szCs w:val="28"/>
        </w:rPr>
        <w:drawing>
          <wp:inline distT="0" distB="0" distL="0" distR="0">
            <wp:extent cx="4314825" cy="3257550"/>
            <wp:effectExtent l="1905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1">
                      <a:grayscl/>
                      <a:biLevel thresh="50000"/>
                    </a:blip>
                    <a:srcRect/>
                    <a:stretch>
                      <a:fillRect/>
                    </a:stretch>
                  </pic:blipFill>
                  <pic:spPr bwMode="auto">
                    <a:xfrm>
                      <a:off x="0" y="0"/>
                      <a:ext cx="4314825" cy="3257550"/>
                    </a:xfrm>
                    <a:prstGeom prst="rect">
                      <a:avLst/>
                    </a:prstGeom>
                    <a:noFill/>
                    <a:ln w="9525">
                      <a:noFill/>
                      <a:miter lim="800000"/>
                      <a:headEnd/>
                      <a:tailEnd/>
                    </a:ln>
                  </pic:spPr>
                </pic:pic>
              </a:graphicData>
            </a:graphic>
          </wp:inline>
        </w:drawing>
      </w:r>
    </w:p>
    <w:p w:rsidR="00370DEE" w:rsidRPr="00EE28C3" w:rsidRDefault="00370DEE" w:rsidP="005F5688">
      <w:pPr>
        <w:widowControl w:val="0"/>
        <w:ind w:firstLine="709"/>
        <w:jc w:val="center"/>
        <w:rPr>
          <w:sz w:val="28"/>
          <w:szCs w:val="28"/>
        </w:rPr>
      </w:pPr>
      <w:r w:rsidRPr="00EE28C3">
        <w:rPr>
          <w:sz w:val="28"/>
          <w:szCs w:val="28"/>
        </w:rPr>
        <w:t>Рис</w:t>
      </w:r>
      <w:r w:rsidRPr="00EE28C3">
        <w:rPr>
          <w:sz w:val="28"/>
          <w:szCs w:val="28"/>
          <w:lang w:val="uk-UA"/>
        </w:rPr>
        <w:t>.</w:t>
      </w:r>
      <w:r w:rsidRPr="00EE28C3">
        <w:rPr>
          <w:sz w:val="28"/>
          <w:szCs w:val="28"/>
        </w:rPr>
        <w:t xml:space="preserve"> 2.</w:t>
      </w:r>
      <w:r w:rsidRPr="00EE28C3">
        <w:rPr>
          <w:sz w:val="28"/>
          <w:szCs w:val="28"/>
          <w:lang w:val="uk-UA"/>
        </w:rPr>
        <w:t>1</w:t>
      </w:r>
      <w:r w:rsidR="00756461" w:rsidRPr="00EE28C3">
        <w:rPr>
          <w:sz w:val="28"/>
          <w:szCs w:val="28"/>
          <w:lang w:val="uk-UA"/>
        </w:rPr>
        <w:t>4</w:t>
      </w:r>
      <w:r w:rsidRPr="00EE28C3">
        <w:rPr>
          <w:sz w:val="28"/>
          <w:szCs w:val="28"/>
          <w:lang w:val="uk-UA"/>
        </w:rPr>
        <w:t>.</w:t>
      </w:r>
      <w:r w:rsidRPr="00EE28C3">
        <w:rPr>
          <w:sz w:val="28"/>
          <w:szCs w:val="28"/>
        </w:rPr>
        <w:t xml:space="preserve"> Схема размещения в машзале основного оборудования системы подогрева сетевой воды и отопления машзала</w:t>
      </w:r>
    </w:p>
    <w:p w:rsidR="00370DEE" w:rsidRPr="00EE28C3" w:rsidRDefault="00370DEE" w:rsidP="005F5688">
      <w:pPr>
        <w:widowControl w:val="0"/>
        <w:ind w:firstLine="709"/>
        <w:jc w:val="both"/>
        <w:rPr>
          <w:sz w:val="28"/>
          <w:szCs w:val="28"/>
        </w:rPr>
      </w:pPr>
    </w:p>
    <w:p w:rsidR="00370DEE" w:rsidRPr="00EE28C3" w:rsidRDefault="00370DEE" w:rsidP="005F5688">
      <w:pPr>
        <w:widowControl w:val="0"/>
        <w:ind w:firstLine="709"/>
        <w:jc w:val="both"/>
        <w:rPr>
          <w:sz w:val="28"/>
          <w:szCs w:val="28"/>
        </w:rPr>
      </w:pPr>
      <w:r w:rsidRPr="00EE28C3">
        <w:rPr>
          <w:sz w:val="28"/>
          <w:szCs w:val="28"/>
        </w:rPr>
        <w:t>Согласно классификации систем, элементов оборудования и трубопроводов по назначению и влиянию на безопасность по ОПБ-88 теплофикационная установка относится к классу безопасности 4Н (система нормальной эксплуатации, не влияющая на безопасность)</w:t>
      </w:r>
    </w:p>
    <w:p w:rsidR="00370DEE" w:rsidRPr="00EE28C3" w:rsidRDefault="00370DEE" w:rsidP="005F5688">
      <w:pPr>
        <w:pStyle w:val="Text1"/>
        <w:widowControl w:val="0"/>
        <w:spacing w:before="0" w:after="0"/>
        <w:rPr>
          <w:color w:val="000000"/>
        </w:rPr>
      </w:pPr>
      <w:r w:rsidRPr="00EE28C3">
        <w:rPr>
          <w:sz w:val="28"/>
          <w:szCs w:val="28"/>
        </w:rPr>
        <w:lastRenderedPageBreak/>
        <w:t xml:space="preserve">Подогреватели предназначены для подогрева сетевой воды до заданной температуры паром от нерегулируемых отборов турбины. Устройство </w:t>
      </w:r>
      <w:r w:rsidRPr="00EE28C3">
        <w:rPr>
          <w:sz w:val="28"/>
          <w:szCs w:val="28"/>
          <w:lang w:val="uk-UA"/>
        </w:rPr>
        <w:t>ПСВ-</w:t>
      </w:r>
      <w:r w:rsidRPr="00EE28C3">
        <w:rPr>
          <w:sz w:val="28"/>
          <w:szCs w:val="28"/>
          <w:lang w:val="en-US"/>
        </w:rPr>
        <w:t>I</w:t>
      </w:r>
      <w:r w:rsidRPr="00EE28C3">
        <w:rPr>
          <w:sz w:val="28"/>
          <w:szCs w:val="28"/>
          <w:lang w:val="uk-UA"/>
        </w:rPr>
        <w:t>, ПСВ-</w:t>
      </w:r>
      <w:r w:rsidRPr="00EE28C3">
        <w:rPr>
          <w:sz w:val="28"/>
          <w:szCs w:val="28"/>
          <w:lang w:val="en-US"/>
        </w:rPr>
        <w:t>II</w:t>
      </w:r>
      <w:r w:rsidRPr="00EE28C3">
        <w:rPr>
          <w:sz w:val="28"/>
          <w:szCs w:val="28"/>
          <w:lang w:val="uk-UA"/>
        </w:rPr>
        <w:t xml:space="preserve"> и ППСВ </w:t>
      </w:r>
      <w:r w:rsidRPr="00EE28C3">
        <w:rPr>
          <w:sz w:val="28"/>
          <w:szCs w:val="28"/>
        </w:rPr>
        <w:t xml:space="preserve">одинаковое </w:t>
      </w:r>
      <w:r w:rsidRPr="00EE28C3">
        <w:rPr>
          <w:sz w:val="28"/>
          <w:szCs w:val="28"/>
          <w:lang w:val="uk-UA"/>
        </w:rPr>
        <w:t>(</w:t>
      </w:r>
      <w:r w:rsidRPr="00EE28C3">
        <w:rPr>
          <w:sz w:val="28"/>
          <w:szCs w:val="28"/>
        </w:rPr>
        <w:t>рис</w:t>
      </w:r>
      <w:r w:rsidRPr="00EE28C3">
        <w:rPr>
          <w:sz w:val="28"/>
          <w:szCs w:val="28"/>
          <w:lang w:val="uk-UA"/>
        </w:rPr>
        <w:t>.2.1</w:t>
      </w:r>
      <w:r w:rsidR="00756461" w:rsidRPr="00EE28C3">
        <w:rPr>
          <w:sz w:val="28"/>
          <w:szCs w:val="28"/>
          <w:lang w:val="uk-UA"/>
        </w:rPr>
        <w:t>5</w:t>
      </w:r>
      <w:r w:rsidRPr="00EE28C3">
        <w:rPr>
          <w:sz w:val="28"/>
          <w:szCs w:val="28"/>
          <w:lang w:val="uk-UA"/>
        </w:rPr>
        <w:t>)</w:t>
      </w:r>
      <w:r w:rsidRPr="00EE28C3">
        <w:rPr>
          <w:sz w:val="28"/>
          <w:szCs w:val="28"/>
        </w:rPr>
        <w:t xml:space="preserve">. </w:t>
      </w:r>
      <w:r w:rsidRPr="00EE28C3">
        <w:rPr>
          <w:color w:val="000000"/>
          <w:sz w:val="28"/>
          <w:szCs w:val="28"/>
        </w:rPr>
        <w:t>Внешний вид трубной системы подогревателя изображен на рис. 2.1</w:t>
      </w:r>
      <w:r w:rsidR="00756461" w:rsidRPr="00EE28C3">
        <w:rPr>
          <w:color w:val="000000"/>
          <w:sz w:val="28"/>
          <w:szCs w:val="28"/>
        </w:rPr>
        <w:t>6</w:t>
      </w:r>
      <w:r w:rsidRPr="00EE28C3">
        <w:rPr>
          <w:color w:val="000000"/>
          <w:sz w:val="28"/>
          <w:szCs w:val="28"/>
        </w:rPr>
        <w:t>.</w:t>
      </w:r>
    </w:p>
    <w:p w:rsidR="002436F2" w:rsidRPr="00EE28C3" w:rsidRDefault="003F0200" w:rsidP="005F5688">
      <w:pPr>
        <w:widowControl w:val="0"/>
        <w:ind w:firstLine="709"/>
        <w:jc w:val="both"/>
        <w:rPr>
          <w:sz w:val="28"/>
          <w:szCs w:val="28"/>
        </w:rPr>
      </w:pPr>
      <w:r>
        <w:rPr>
          <w:noProof/>
          <w:sz w:val="28"/>
          <w:szCs w:val="28"/>
        </w:rPr>
        <w:drawing>
          <wp:inline distT="0" distB="0" distL="0" distR="0">
            <wp:extent cx="5514975" cy="5124450"/>
            <wp:effectExtent l="1905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2">
                      <a:grayscl/>
                    </a:blip>
                    <a:srcRect/>
                    <a:stretch>
                      <a:fillRect/>
                    </a:stretch>
                  </pic:blipFill>
                  <pic:spPr bwMode="auto">
                    <a:xfrm>
                      <a:off x="0" y="0"/>
                      <a:ext cx="5514975" cy="5124450"/>
                    </a:xfrm>
                    <a:prstGeom prst="rect">
                      <a:avLst/>
                    </a:prstGeom>
                    <a:noFill/>
                    <a:ln w="9525">
                      <a:noFill/>
                      <a:miter lim="800000"/>
                      <a:headEnd/>
                      <a:tailEnd/>
                    </a:ln>
                  </pic:spPr>
                </pic:pic>
              </a:graphicData>
            </a:graphic>
          </wp:inline>
        </w:drawing>
      </w:r>
    </w:p>
    <w:p w:rsidR="002436F2" w:rsidRPr="00EE28C3" w:rsidRDefault="002436F2" w:rsidP="005F5688">
      <w:pPr>
        <w:widowControl w:val="0"/>
        <w:ind w:firstLine="709"/>
        <w:jc w:val="center"/>
        <w:rPr>
          <w:sz w:val="28"/>
          <w:szCs w:val="28"/>
        </w:rPr>
      </w:pPr>
      <w:r w:rsidRPr="00EE28C3">
        <w:rPr>
          <w:sz w:val="28"/>
          <w:szCs w:val="28"/>
        </w:rPr>
        <w:t>Рис</w:t>
      </w:r>
      <w:r w:rsidR="00AE0B35" w:rsidRPr="00EE28C3">
        <w:rPr>
          <w:sz w:val="28"/>
          <w:szCs w:val="28"/>
        </w:rPr>
        <w:t xml:space="preserve">унок </w:t>
      </w:r>
      <w:r w:rsidRPr="00EE28C3">
        <w:rPr>
          <w:sz w:val="28"/>
          <w:szCs w:val="28"/>
        </w:rPr>
        <w:t>2.1</w:t>
      </w:r>
      <w:r w:rsidR="00756461" w:rsidRPr="00EE28C3">
        <w:rPr>
          <w:sz w:val="28"/>
          <w:szCs w:val="28"/>
        </w:rPr>
        <w:t>5</w:t>
      </w:r>
      <w:r w:rsidRPr="00EE28C3">
        <w:rPr>
          <w:sz w:val="28"/>
          <w:szCs w:val="28"/>
        </w:rPr>
        <w:t xml:space="preserve"> - Подогреватель сетевой воды:</w:t>
      </w:r>
    </w:p>
    <w:tbl>
      <w:tblPr>
        <w:tblStyle w:val="af9"/>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780"/>
        <w:gridCol w:w="540"/>
        <w:gridCol w:w="4963"/>
      </w:tblGrid>
      <w:tr w:rsidR="002436F2" w:rsidRPr="00EE28C3">
        <w:tc>
          <w:tcPr>
            <w:tcW w:w="3780" w:type="dxa"/>
          </w:tcPr>
          <w:p w:rsidR="002436F2" w:rsidRPr="00EE28C3" w:rsidRDefault="002436F2" w:rsidP="005F5688">
            <w:pPr>
              <w:widowControl w:val="0"/>
              <w:jc w:val="both"/>
              <w:rPr>
                <w:sz w:val="28"/>
                <w:szCs w:val="28"/>
              </w:rPr>
            </w:pPr>
            <w:r w:rsidRPr="00EE28C3">
              <w:rPr>
                <w:sz w:val="28"/>
                <w:szCs w:val="28"/>
              </w:rPr>
              <w:t>1 – корпус;</w:t>
            </w:r>
          </w:p>
        </w:tc>
        <w:tc>
          <w:tcPr>
            <w:tcW w:w="540" w:type="dxa"/>
          </w:tcPr>
          <w:p w:rsidR="002436F2" w:rsidRPr="00EE28C3" w:rsidRDefault="002436F2" w:rsidP="005F5688">
            <w:pPr>
              <w:widowControl w:val="0"/>
              <w:ind w:firstLine="709"/>
              <w:jc w:val="both"/>
              <w:rPr>
                <w:sz w:val="28"/>
                <w:szCs w:val="28"/>
              </w:rPr>
            </w:pPr>
          </w:p>
        </w:tc>
        <w:tc>
          <w:tcPr>
            <w:tcW w:w="4963" w:type="dxa"/>
          </w:tcPr>
          <w:p w:rsidR="002436F2" w:rsidRPr="00EE28C3" w:rsidRDefault="002436F2" w:rsidP="005F5688">
            <w:pPr>
              <w:widowControl w:val="0"/>
              <w:jc w:val="both"/>
              <w:rPr>
                <w:sz w:val="28"/>
                <w:szCs w:val="28"/>
              </w:rPr>
            </w:pPr>
            <w:r w:rsidRPr="00EE28C3">
              <w:rPr>
                <w:sz w:val="28"/>
                <w:szCs w:val="28"/>
              </w:rPr>
              <w:t>10 – отбойный щит;</w:t>
            </w:r>
          </w:p>
        </w:tc>
      </w:tr>
      <w:tr w:rsidR="002436F2" w:rsidRPr="00EE28C3">
        <w:tc>
          <w:tcPr>
            <w:tcW w:w="3780" w:type="dxa"/>
          </w:tcPr>
          <w:p w:rsidR="002436F2" w:rsidRPr="00EE28C3" w:rsidRDefault="002436F2" w:rsidP="005F5688">
            <w:pPr>
              <w:widowControl w:val="0"/>
              <w:jc w:val="both"/>
              <w:rPr>
                <w:sz w:val="28"/>
                <w:szCs w:val="28"/>
              </w:rPr>
            </w:pPr>
            <w:r w:rsidRPr="00EE28C3">
              <w:rPr>
                <w:sz w:val="28"/>
                <w:szCs w:val="28"/>
              </w:rPr>
              <w:t>2 – трубная система;</w:t>
            </w:r>
          </w:p>
        </w:tc>
        <w:tc>
          <w:tcPr>
            <w:tcW w:w="540" w:type="dxa"/>
          </w:tcPr>
          <w:p w:rsidR="002436F2" w:rsidRPr="00EE28C3" w:rsidRDefault="002436F2" w:rsidP="005F5688">
            <w:pPr>
              <w:widowControl w:val="0"/>
              <w:ind w:firstLine="709"/>
              <w:jc w:val="both"/>
              <w:rPr>
                <w:sz w:val="28"/>
                <w:szCs w:val="28"/>
              </w:rPr>
            </w:pPr>
          </w:p>
        </w:tc>
        <w:tc>
          <w:tcPr>
            <w:tcW w:w="4963" w:type="dxa"/>
          </w:tcPr>
          <w:p w:rsidR="002436F2" w:rsidRPr="00EE28C3" w:rsidRDefault="002436F2" w:rsidP="005F5688">
            <w:pPr>
              <w:widowControl w:val="0"/>
              <w:jc w:val="both"/>
              <w:rPr>
                <w:sz w:val="28"/>
                <w:szCs w:val="28"/>
              </w:rPr>
            </w:pPr>
            <w:r w:rsidRPr="00EE28C3">
              <w:rPr>
                <w:sz w:val="28"/>
                <w:szCs w:val="28"/>
              </w:rPr>
              <w:t>11 - перегородки;</w:t>
            </w:r>
          </w:p>
        </w:tc>
      </w:tr>
      <w:tr w:rsidR="002436F2" w:rsidRPr="00EE28C3">
        <w:tc>
          <w:tcPr>
            <w:tcW w:w="3780" w:type="dxa"/>
          </w:tcPr>
          <w:p w:rsidR="002436F2" w:rsidRPr="00EE28C3" w:rsidRDefault="002436F2" w:rsidP="005F5688">
            <w:pPr>
              <w:widowControl w:val="0"/>
              <w:jc w:val="both"/>
              <w:rPr>
                <w:sz w:val="28"/>
                <w:szCs w:val="28"/>
              </w:rPr>
            </w:pPr>
            <w:r w:rsidRPr="00EE28C3">
              <w:rPr>
                <w:sz w:val="28"/>
                <w:szCs w:val="28"/>
              </w:rPr>
              <w:t>3 – верхняя водяная камера;</w:t>
            </w:r>
          </w:p>
        </w:tc>
        <w:tc>
          <w:tcPr>
            <w:tcW w:w="540" w:type="dxa"/>
          </w:tcPr>
          <w:p w:rsidR="002436F2" w:rsidRPr="00EE28C3" w:rsidRDefault="002436F2" w:rsidP="005F5688">
            <w:pPr>
              <w:widowControl w:val="0"/>
              <w:ind w:firstLine="709"/>
              <w:jc w:val="both"/>
              <w:rPr>
                <w:sz w:val="28"/>
                <w:szCs w:val="28"/>
              </w:rPr>
            </w:pPr>
          </w:p>
        </w:tc>
        <w:tc>
          <w:tcPr>
            <w:tcW w:w="4963" w:type="dxa"/>
          </w:tcPr>
          <w:p w:rsidR="002436F2" w:rsidRPr="00EE28C3" w:rsidRDefault="002436F2" w:rsidP="005F5688">
            <w:pPr>
              <w:widowControl w:val="0"/>
              <w:jc w:val="both"/>
              <w:rPr>
                <w:sz w:val="28"/>
                <w:szCs w:val="28"/>
              </w:rPr>
            </w:pPr>
            <w:r w:rsidRPr="00EE28C3">
              <w:rPr>
                <w:sz w:val="28"/>
                <w:szCs w:val="28"/>
              </w:rPr>
              <w:t>Б – подвод сетевой воды;</w:t>
            </w:r>
          </w:p>
        </w:tc>
      </w:tr>
      <w:tr w:rsidR="002436F2" w:rsidRPr="00EE28C3">
        <w:tc>
          <w:tcPr>
            <w:tcW w:w="3780" w:type="dxa"/>
          </w:tcPr>
          <w:p w:rsidR="002436F2" w:rsidRPr="00EE28C3" w:rsidRDefault="002436F2" w:rsidP="005F5688">
            <w:pPr>
              <w:widowControl w:val="0"/>
              <w:jc w:val="both"/>
              <w:rPr>
                <w:sz w:val="28"/>
                <w:szCs w:val="28"/>
              </w:rPr>
            </w:pPr>
            <w:r w:rsidRPr="00EE28C3">
              <w:rPr>
                <w:sz w:val="28"/>
                <w:szCs w:val="28"/>
              </w:rPr>
              <w:t>4 – нижняя водяная камера;</w:t>
            </w:r>
          </w:p>
        </w:tc>
        <w:tc>
          <w:tcPr>
            <w:tcW w:w="540" w:type="dxa"/>
          </w:tcPr>
          <w:p w:rsidR="002436F2" w:rsidRPr="00EE28C3" w:rsidRDefault="002436F2" w:rsidP="005F5688">
            <w:pPr>
              <w:widowControl w:val="0"/>
              <w:ind w:firstLine="709"/>
              <w:jc w:val="both"/>
              <w:rPr>
                <w:sz w:val="28"/>
                <w:szCs w:val="28"/>
              </w:rPr>
            </w:pPr>
          </w:p>
        </w:tc>
        <w:tc>
          <w:tcPr>
            <w:tcW w:w="4963" w:type="dxa"/>
          </w:tcPr>
          <w:p w:rsidR="002436F2" w:rsidRPr="00EE28C3" w:rsidRDefault="002436F2" w:rsidP="005F5688">
            <w:pPr>
              <w:widowControl w:val="0"/>
              <w:jc w:val="both"/>
              <w:rPr>
                <w:sz w:val="28"/>
                <w:szCs w:val="28"/>
              </w:rPr>
            </w:pPr>
            <w:r w:rsidRPr="00EE28C3">
              <w:rPr>
                <w:sz w:val="28"/>
                <w:szCs w:val="28"/>
              </w:rPr>
              <w:t>В – отвод сетевой воды;</w:t>
            </w:r>
          </w:p>
        </w:tc>
      </w:tr>
      <w:tr w:rsidR="002436F2" w:rsidRPr="00EE28C3">
        <w:tc>
          <w:tcPr>
            <w:tcW w:w="3780" w:type="dxa"/>
          </w:tcPr>
          <w:p w:rsidR="002436F2" w:rsidRPr="00EE28C3" w:rsidRDefault="002436F2" w:rsidP="005F5688">
            <w:pPr>
              <w:widowControl w:val="0"/>
              <w:jc w:val="both"/>
              <w:rPr>
                <w:sz w:val="28"/>
                <w:szCs w:val="28"/>
              </w:rPr>
            </w:pPr>
            <w:r w:rsidRPr="00EE28C3">
              <w:rPr>
                <w:sz w:val="28"/>
                <w:szCs w:val="28"/>
              </w:rPr>
              <w:t>5 – водоуказательное стекло;</w:t>
            </w:r>
          </w:p>
        </w:tc>
        <w:tc>
          <w:tcPr>
            <w:tcW w:w="540" w:type="dxa"/>
          </w:tcPr>
          <w:p w:rsidR="002436F2" w:rsidRPr="00EE28C3" w:rsidRDefault="002436F2" w:rsidP="005F5688">
            <w:pPr>
              <w:widowControl w:val="0"/>
              <w:ind w:firstLine="709"/>
              <w:jc w:val="both"/>
              <w:rPr>
                <w:sz w:val="28"/>
                <w:szCs w:val="28"/>
              </w:rPr>
            </w:pPr>
          </w:p>
        </w:tc>
        <w:tc>
          <w:tcPr>
            <w:tcW w:w="4963" w:type="dxa"/>
          </w:tcPr>
          <w:p w:rsidR="002436F2" w:rsidRPr="00EE28C3" w:rsidRDefault="002436F2" w:rsidP="005F5688">
            <w:pPr>
              <w:widowControl w:val="0"/>
              <w:jc w:val="both"/>
              <w:rPr>
                <w:sz w:val="28"/>
                <w:szCs w:val="28"/>
              </w:rPr>
            </w:pPr>
            <w:r w:rsidRPr="00EE28C3">
              <w:rPr>
                <w:sz w:val="28"/>
                <w:szCs w:val="28"/>
              </w:rPr>
              <w:t>Г – патрубок подвода пара;</w:t>
            </w:r>
          </w:p>
        </w:tc>
      </w:tr>
      <w:tr w:rsidR="002436F2" w:rsidRPr="00EE28C3">
        <w:tc>
          <w:tcPr>
            <w:tcW w:w="3780" w:type="dxa"/>
          </w:tcPr>
          <w:p w:rsidR="002436F2" w:rsidRPr="00EE28C3" w:rsidRDefault="002436F2" w:rsidP="005F5688">
            <w:pPr>
              <w:widowControl w:val="0"/>
              <w:jc w:val="both"/>
              <w:rPr>
                <w:sz w:val="28"/>
                <w:szCs w:val="28"/>
              </w:rPr>
            </w:pPr>
            <w:r w:rsidRPr="00EE28C3">
              <w:rPr>
                <w:sz w:val="28"/>
                <w:szCs w:val="28"/>
              </w:rPr>
              <w:t>6 – опоры подогревателя;</w:t>
            </w:r>
          </w:p>
        </w:tc>
        <w:tc>
          <w:tcPr>
            <w:tcW w:w="540" w:type="dxa"/>
          </w:tcPr>
          <w:p w:rsidR="002436F2" w:rsidRPr="00EE28C3" w:rsidRDefault="002436F2" w:rsidP="005F5688">
            <w:pPr>
              <w:widowControl w:val="0"/>
              <w:ind w:firstLine="709"/>
              <w:jc w:val="both"/>
              <w:rPr>
                <w:sz w:val="28"/>
                <w:szCs w:val="28"/>
              </w:rPr>
            </w:pPr>
          </w:p>
        </w:tc>
        <w:tc>
          <w:tcPr>
            <w:tcW w:w="4963" w:type="dxa"/>
          </w:tcPr>
          <w:p w:rsidR="002436F2" w:rsidRPr="00EE28C3" w:rsidRDefault="002436F2" w:rsidP="005F5688">
            <w:pPr>
              <w:widowControl w:val="0"/>
              <w:jc w:val="both"/>
              <w:rPr>
                <w:sz w:val="28"/>
                <w:szCs w:val="28"/>
              </w:rPr>
            </w:pPr>
            <w:r w:rsidRPr="00EE28C3">
              <w:rPr>
                <w:sz w:val="28"/>
                <w:szCs w:val="28"/>
              </w:rPr>
              <w:t>Д – слив конденсата греющего пара;</w:t>
            </w:r>
          </w:p>
        </w:tc>
      </w:tr>
      <w:tr w:rsidR="002436F2" w:rsidRPr="00EE28C3">
        <w:tc>
          <w:tcPr>
            <w:tcW w:w="3780" w:type="dxa"/>
          </w:tcPr>
          <w:p w:rsidR="002436F2" w:rsidRPr="00EE28C3" w:rsidRDefault="002436F2" w:rsidP="005F5688">
            <w:pPr>
              <w:widowControl w:val="0"/>
              <w:jc w:val="both"/>
              <w:rPr>
                <w:sz w:val="28"/>
                <w:szCs w:val="28"/>
              </w:rPr>
            </w:pPr>
            <w:r w:rsidRPr="00EE28C3">
              <w:rPr>
                <w:sz w:val="28"/>
                <w:szCs w:val="28"/>
              </w:rPr>
              <w:t>7 – трубная доска;</w:t>
            </w:r>
          </w:p>
        </w:tc>
        <w:tc>
          <w:tcPr>
            <w:tcW w:w="540" w:type="dxa"/>
          </w:tcPr>
          <w:p w:rsidR="002436F2" w:rsidRPr="00EE28C3" w:rsidRDefault="002436F2" w:rsidP="005F5688">
            <w:pPr>
              <w:widowControl w:val="0"/>
              <w:ind w:firstLine="709"/>
              <w:jc w:val="both"/>
              <w:rPr>
                <w:sz w:val="28"/>
                <w:szCs w:val="28"/>
              </w:rPr>
            </w:pPr>
          </w:p>
        </w:tc>
        <w:tc>
          <w:tcPr>
            <w:tcW w:w="4963" w:type="dxa"/>
          </w:tcPr>
          <w:p w:rsidR="002436F2" w:rsidRPr="00EE28C3" w:rsidRDefault="002436F2" w:rsidP="005F5688">
            <w:pPr>
              <w:widowControl w:val="0"/>
              <w:jc w:val="both"/>
              <w:rPr>
                <w:sz w:val="28"/>
                <w:szCs w:val="28"/>
              </w:rPr>
            </w:pPr>
            <w:r w:rsidRPr="00EE28C3">
              <w:rPr>
                <w:sz w:val="28"/>
                <w:szCs w:val="28"/>
              </w:rPr>
              <w:t>Е – отсос паровоздушной смеси;</w:t>
            </w:r>
          </w:p>
        </w:tc>
      </w:tr>
      <w:tr w:rsidR="002436F2" w:rsidRPr="00EE28C3">
        <w:tc>
          <w:tcPr>
            <w:tcW w:w="3780" w:type="dxa"/>
          </w:tcPr>
          <w:p w:rsidR="002436F2" w:rsidRPr="00EE28C3" w:rsidRDefault="002436F2" w:rsidP="005F5688">
            <w:pPr>
              <w:widowControl w:val="0"/>
              <w:jc w:val="both"/>
              <w:rPr>
                <w:sz w:val="28"/>
                <w:szCs w:val="28"/>
              </w:rPr>
            </w:pPr>
            <w:r w:rsidRPr="00EE28C3">
              <w:rPr>
                <w:sz w:val="28"/>
                <w:szCs w:val="28"/>
              </w:rPr>
              <w:t>8 – каркас трубной системы;</w:t>
            </w:r>
          </w:p>
        </w:tc>
        <w:tc>
          <w:tcPr>
            <w:tcW w:w="540" w:type="dxa"/>
          </w:tcPr>
          <w:p w:rsidR="002436F2" w:rsidRPr="00EE28C3" w:rsidRDefault="002436F2" w:rsidP="005F5688">
            <w:pPr>
              <w:widowControl w:val="0"/>
              <w:ind w:firstLine="709"/>
              <w:jc w:val="both"/>
              <w:rPr>
                <w:sz w:val="28"/>
                <w:szCs w:val="28"/>
              </w:rPr>
            </w:pPr>
          </w:p>
        </w:tc>
        <w:tc>
          <w:tcPr>
            <w:tcW w:w="4963" w:type="dxa"/>
          </w:tcPr>
          <w:p w:rsidR="002436F2" w:rsidRPr="00EE28C3" w:rsidRDefault="002436F2" w:rsidP="005F5688">
            <w:pPr>
              <w:widowControl w:val="0"/>
              <w:jc w:val="both"/>
              <w:rPr>
                <w:sz w:val="28"/>
                <w:szCs w:val="28"/>
              </w:rPr>
            </w:pPr>
            <w:r w:rsidRPr="00EE28C3">
              <w:rPr>
                <w:sz w:val="28"/>
                <w:szCs w:val="28"/>
              </w:rPr>
              <w:t>Ж – конденсат греющего пара;</w:t>
            </w:r>
          </w:p>
        </w:tc>
      </w:tr>
      <w:tr w:rsidR="002436F2" w:rsidRPr="00EE28C3">
        <w:tc>
          <w:tcPr>
            <w:tcW w:w="3780" w:type="dxa"/>
          </w:tcPr>
          <w:p w:rsidR="002436F2" w:rsidRPr="00EE28C3" w:rsidRDefault="002436F2" w:rsidP="005F5688">
            <w:pPr>
              <w:widowControl w:val="0"/>
              <w:jc w:val="both"/>
              <w:rPr>
                <w:sz w:val="28"/>
                <w:szCs w:val="28"/>
              </w:rPr>
            </w:pPr>
            <w:r w:rsidRPr="00EE28C3">
              <w:rPr>
                <w:sz w:val="28"/>
                <w:szCs w:val="28"/>
              </w:rPr>
              <w:t>9 – сегментные перегородки;</w:t>
            </w:r>
          </w:p>
        </w:tc>
        <w:tc>
          <w:tcPr>
            <w:tcW w:w="540" w:type="dxa"/>
          </w:tcPr>
          <w:p w:rsidR="002436F2" w:rsidRPr="00EE28C3" w:rsidRDefault="002436F2" w:rsidP="005F5688">
            <w:pPr>
              <w:widowControl w:val="0"/>
              <w:ind w:firstLine="709"/>
              <w:jc w:val="both"/>
              <w:rPr>
                <w:sz w:val="28"/>
                <w:szCs w:val="28"/>
              </w:rPr>
            </w:pPr>
          </w:p>
        </w:tc>
        <w:tc>
          <w:tcPr>
            <w:tcW w:w="4963" w:type="dxa"/>
          </w:tcPr>
          <w:p w:rsidR="002436F2" w:rsidRPr="00EE28C3" w:rsidRDefault="002436F2" w:rsidP="005F5688">
            <w:pPr>
              <w:widowControl w:val="0"/>
              <w:jc w:val="both"/>
              <w:rPr>
                <w:sz w:val="28"/>
                <w:szCs w:val="28"/>
              </w:rPr>
            </w:pPr>
            <w:r w:rsidRPr="00EE28C3">
              <w:rPr>
                <w:sz w:val="28"/>
                <w:szCs w:val="28"/>
              </w:rPr>
              <w:t>И – дренаж сетевой воды</w:t>
            </w:r>
          </w:p>
        </w:tc>
      </w:tr>
    </w:tbl>
    <w:p w:rsidR="004E06EE" w:rsidRDefault="004E06EE" w:rsidP="005F5688">
      <w:pPr>
        <w:widowControl w:val="0"/>
        <w:ind w:firstLine="709"/>
        <w:jc w:val="both"/>
        <w:rPr>
          <w:sz w:val="28"/>
          <w:szCs w:val="28"/>
        </w:rPr>
      </w:pPr>
    </w:p>
    <w:p w:rsidR="009A15C9" w:rsidRPr="009A15C9" w:rsidRDefault="009A15C9" w:rsidP="009A15C9">
      <w:pPr>
        <w:widowControl w:val="0"/>
        <w:ind w:firstLine="709"/>
        <w:jc w:val="both"/>
        <w:rPr>
          <w:color w:val="000000" w:themeColor="text1"/>
          <w:sz w:val="28"/>
          <w:szCs w:val="28"/>
        </w:rPr>
      </w:pPr>
      <w:r w:rsidRPr="009A15C9">
        <w:rPr>
          <w:color w:val="000000" w:themeColor="text1"/>
          <w:sz w:val="28"/>
          <w:szCs w:val="28"/>
        </w:rPr>
        <w:t>Корпус (1) подогревателя состоит из цилиндрической обечайки, к нижней части которой приварено штампованное эллиптическое днище, внутри которого находится нижняя водяная камера (4), а к верхней</w:t>
      </w:r>
      <w:r w:rsidRPr="00EE28C3">
        <w:rPr>
          <w:sz w:val="28"/>
          <w:szCs w:val="28"/>
        </w:rPr>
        <w:t xml:space="preserve"> части - фланец для </w:t>
      </w:r>
      <w:r w:rsidRPr="00EE28C3">
        <w:rPr>
          <w:sz w:val="28"/>
          <w:szCs w:val="28"/>
        </w:rPr>
        <w:lastRenderedPageBreak/>
        <w:t xml:space="preserve">соединения с трубной </w:t>
      </w:r>
      <w:r w:rsidRPr="009A15C9">
        <w:rPr>
          <w:color w:val="000000" w:themeColor="text1"/>
          <w:sz w:val="28"/>
          <w:szCs w:val="28"/>
        </w:rPr>
        <w:t>системой (2) и верхней водяной камерой (3). В верхней части корпуса расположен патрубок подвода пара (Г), а ниже располагается: патрубок подвода КГП из подогревателей с более высоким давлением греющего пара (Ж), патрубок отсоса паровоздушной смеси (Е), муфты для подсоединения водоуказательного стекла (5), а также патрубки для подсоединения датчика регулятора уровня в корпусе. К эллиптическому днищу приварен фланец для подсоединения трубопровода слива КГП (Д).</w:t>
      </w:r>
    </w:p>
    <w:p w:rsidR="00370DEE" w:rsidRDefault="00370DEE" w:rsidP="005F5688">
      <w:pPr>
        <w:widowControl w:val="0"/>
        <w:ind w:firstLine="709"/>
        <w:jc w:val="both"/>
        <w:rPr>
          <w:color w:val="000000" w:themeColor="text1"/>
          <w:sz w:val="28"/>
          <w:szCs w:val="28"/>
        </w:rPr>
      </w:pPr>
      <w:r w:rsidRPr="009A15C9">
        <w:rPr>
          <w:color w:val="000000" w:themeColor="text1"/>
          <w:sz w:val="28"/>
          <w:szCs w:val="28"/>
        </w:rPr>
        <w:t>Трубная система состоит из двух трубных досок (7), каркаса</w:t>
      </w:r>
      <w:r w:rsidRPr="00EE28C3">
        <w:rPr>
          <w:sz w:val="28"/>
          <w:szCs w:val="28"/>
        </w:rPr>
        <w:t xml:space="preserve"> </w:t>
      </w:r>
      <w:r w:rsidRPr="009A15C9">
        <w:rPr>
          <w:color w:val="000000" w:themeColor="text1"/>
          <w:sz w:val="28"/>
          <w:szCs w:val="28"/>
        </w:rPr>
        <w:t>(8), прямых теплообменных труб, концы которых развальцованы в трубных досках. Каркас трубной системы имеет поперечные сегментные перегородки (9), которые направляют поток пара в корпусе и одновременно служат промежуточными опорами для теплообменных трубок. Для защиты теплообменных трубок от размывания потоком пара, против пароподводящего патрубка установлен отбойный щит (10).</w:t>
      </w:r>
    </w:p>
    <w:p w:rsidR="009A15C9" w:rsidRPr="009A15C9" w:rsidRDefault="009A15C9" w:rsidP="005F5688">
      <w:pPr>
        <w:widowControl w:val="0"/>
        <w:ind w:firstLine="709"/>
        <w:jc w:val="both"/>
        <w:rPr>
          <w:color w:val="000000" w:themeColor="text1"/>
          <w:sz w:val="28"/>
          <w:szCs w:val="28"/>
        </w:rPr>
      </w:pPr>
    </w:p>
    <w:p w:rsidR="002436F2" w:rsidRPr="00EE28C3" w:rsidRDefault="003F0200" w:rsidP="00766B38">
      <w:pPr>
        <w:widowControl w:val="0"/>
        <w:jc w:val="both"/>
        <w:rPr>
          <w:sz w:val="28"/>
          <w:szCs w:val="28"/>
        </w:rPr>
      </w:pPr>
      <w:r>
        <w:rPr>
          <w:noProof/>
          <w:sz w:val="28"/>
          <w:szCs w:val="28"/>
        </w:rPr>
        <w:drawing>
          <wp:inline distT="0" distB="0" distL="0" distR="0">
            <wp:extent cx="5934075" cy="3048000"/>
            <wp:effectExtent l="1905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3">
                      <a:grayscl/>
                    </a:blip>
                    <a:srcRect/>
                    <a:stretch>
                      <a:fillRect/>
                    </a:stretch>
                  </pic:blipFill>
                  <pic:spPr bwMode="auto">
                    <a:xfrm>
                      <a:off x="0" y="0"/>
                      <a:ext cx="5934075" cy="3048000"/>
                    </a:xfrm>
                    <a:prstGeom prst="rect">
                      <a:avLst/>
                    </a:prstGeom>
                    <a:noFill/>
                    <a:ln w="9525">
                      <a:noFill/>
                      <a:miter lim="800000"/>
                      <a:headEnd/>
                      <a:tailEnd/>
                    </a:ln>
                  </pic:spPr>
                </pic:pic>
              </a:graphicData>
            </a:graphic>
          </wp:inline>
        </w:drawing>
      </w:r>
    </w:p>
    <w:p w:rsidR="002436F2" w:rsidRPr="00EE28C3" w:rsidRDefault="002436F2" w:rsidP="005F5688">
      <w:pPr>
        <w:widowControl w:val="0"/>
        <w:ind w:firstLine="709"/>
        <w:jc w:val="center"/>
        <w:rPr>
          <w:sz w:val="28"/>
          <w:szCs w:val="28"/>
        </w:rPr>
      </w:pPr>
      <w:r w:rsidRPr="00EE28C3">
        <w:rPr>
          <w:sz w:val="28"/>
          <w:szCs w:val="28"/>
        </w:rPr>
        <w:t>Рис</w:t>
      </w:r>
      <w:r w:rsidR="00AE0B35" w:rsidRPr="00EE28C3">
        <w:rPr>
          <w:sz w:val="28"/>
          <w:szCs w:val="28"/>
        </w:rPr>
        <w:t>унок</w:t>
      </w:r>
      <w:r w:rsidRPr="00EE28C3">
        <w:rPr>
          <w:sz w:val="28"/>
          <w:szCs w:val="28"/>
        </w:rPr>
        <w:t xml:space="preserve"> 2.1</w:t>
      </w:r>
      <w:r w:rsidR="00AE0B35" w:rsidRPr="00EE28C3">
        <w:rPr>
          <w:sz w:val="28"/>
          <w:szCs w:val="28"/>
        </w:rPr>
        <w:t>6</w:t>
      </w:r>
      <w:r w:rsidRPr="00EE28C3">
        <w:rPr>
          <w:sz w:val="28"/>
          <w:szCs w:val="28"/>
        </w:rPr>
        <w:t xml:space="preserve"> – Трубная часть подогревателя сетевой воды</w:t>
      </w:r>
    </w:p>
    <w:p w:rsidR="002436F2" w:rsidRPr="00EE28C3" w:rsidRDefault="002436F2" w:rsidP="005F5688">
      <w:pPr>
        <w:widowControl w:val="0"/>
        <w:ind w:firstLine="709"/>
        <w:jc w:val="both"/>
        <w:rPr>
          <w:sz w:val="28"/>
          <w:szCs w:val="28"/>
        </w:rPr>
      </w:pPr>
    </w:p>
    <w:p w:rsidR="00370DEE" w:rsidRPr="00EE28C3" w:rsidRDefault="00370DEE" w:rsidP="005F5688">
      <w:pPr>
        <w:widowControl w:val="0"/>
        <w:ind w:firstLine="709"/>
        <w:jc w:val="both"/>
        <w:rPr>
          <w:sz w:val="28"/>
          <w:szCs w:val="28"/>
        </w:rPr>
      </w:pPr>
      <w:r w:rsidRPr="00EE28C3">
        <w:rPr>
          <w:sz w:val="28"/>
          <w:szCs w:val="28"/>
        </w:rPr>
        <w:t xml:space="preserve">Верхняя водяная камера состоит из цилиндрической обечайки, к верхней части которой приварено штампованное эллиптическое днище, а к нижней части приварен фланец для соединения с трубной системой и корпусом. Водяная камера снабжена патрубками подвода </w:t>
      </w:r>
      <w:r w:rsidRPr="00EE28C3">
        <w:rPr>
          <w:color w:val="0000FF"/>
          <w:sz w:val="28"/>
          <w:szCs w:val="28"/>
        </w:rPr>
        <w:t>(Б</w:t>
      </w:r>
      <w:r w:rsidRPr="00EE28C3">
        <w:rPr>
          <w:sz w:val="28"/>
          <w:szCs w:val="28"/>
        </w:rPr>
        <w:t>) и отвода (</w:t>
      </w:r>
      <w:r w:rsidRPr="00EE28C3">
        <w:rPr>
          <w:color w:val="0000FF"/>
          <w:sz w:val="28"/>
          <w:szCs w:val="28"/>
        </w:rPr>
        <w:t>В</w:t>
      </w:r>
      <w:r w:rsidRPr="00EE28C3">
        <w:rPr>
          <w:sz w:val="28"/>
          <w:szCs w:val="28"/>
        </w:rPr>
        <w:t>) сетевой воды.</w:t>
      </w:r>
    </w:p>
    <w:p w:rsidR="00370DEE" w:rsidRPr="00EE28C3" w:rsidRDefault="00370DEE" w:rsidP="005F5688">
      <w:pPr>
        <w:widowControl w:val="0"/>
        <w:ind w:firstLine="709"/>
        <w:jc w:val="both"/>
        <w:rPr>
          <w:sz w:val="28"/>
          <w:szCs w:val="28"/>
        </w:rPr>
      </w:pPr>
      <w:r w:rsidRPr="00EE28C3">
        <w:rPr>
          <w:sz w:val="28"/>
          <w:szCs w:val="28"/>
        </w:rPr>
        <w:t xml:space="preserve">Внутренний объем камеры разделен перегородками </w:t>
      </w:r>
      <w:r w:rsidRPr="00EE28C3">
        <w:rPr>
          <w:color w:val="0000FF"/>
          <w:sz w:val="28"/>
          <w:szCs w:val="28"/>
        </w:rPr>
        <w:t>(11</w:t>
      </w:r>
      <w:r w:rsidRPr="00EE28C3">
        <w:rPr>
          <w:sz w:val="28"/>
          <w:szCs w:val="28"/>
        </w:rPr>
        <w:t>) на отсеки, благодаря которым вода совершает необходимое количество ходов.</w:t>
      </w:r>
    </w:p>
    <w:p w:rsidR="00370DEE" w:rsidRPr="00EE28C3" w:rsidRDefault="00370DEE" w:rsidP="005F5688">
      <w:pPr>
        <w:widowControl w:val="0"/>
        <w:ind w:firstLine="709"/>
        <w:jc w:val="both"/>
        <w:rPr>
          <w:sz w:val="28"/>
          <w:szCs w:val="28"/>
        </w:rPr>
      </w:pPr>
      <w:r w:rsidRPr="00EE28C3">
        <w:rPr>
          <w:sz w:val="28"/>
          <w:szCs w:val="28"/>
        </w:rPr>
        <w:t>В подогревателях сетевая вода движется по трубкам, а греющий пар через патрубок в верхней части поступает в межтрубное пространство, в котором установлены сегментные перегородки, направляющие движение парового потока.</w:t>
      </w:r>
    </w:p>
    <w:p w:rsidR="00370DEE" w:rsidRPr="00EE28C3" w:rsidRDefault="00370DEE" w:rsidP="005F5688">
      <w:pPr>
        <w:widowControl w:val="0"/>
        <w:ind w:firstLine="709"/>
        <w:jc w:val="both"/>
        <w:rPr>
          <w:sz w:val="28"/>
          <w:szCs w:val="28"/>
        </w:rPr>
      </w:pPr>
      <w:r w:rsidRPr="00EE28C3">
        <w:rPr>
          <w:sz w:val="28"/>
          <w:szCs w:val="28"/>
        </w:rPr>
        <w:t xml:space="preserve">Накапливающиеся в подогревателях неконденсирующиеся газы (воздух) </w:t>
      </w:r>
      <w:r w:rsidRPr="00EE28C3">
        <w:rPr>
          <w:sz w:val="28"/>
          <w:szCs w:val="28"/>
        </w:rPr>
        <w:lastRenderedPageBreak/>
        <w:t>отводятся через штуцер в корпусе аппарата.</w:t>
      </w:r>
    </w:p>
    <w:p w:rsidR="00370DEE" w:rsidRDefault="00370DEE" w:rsidP="005F5688">
      <w:pPr>
        <w:widowControl w:val="0"/>
        <w:ind w:firstLine="709"/>
        <w:jc w:val="both"/>
        <w:rPr>
          <w:sz w:val="28"/>
          <w:szCs w:val="28"/>
        </w:rPr>
      </w:pPr>
      <w:r w:rsidRPr="00EE28C3">
        <w:rPr>
          <w:sz w:val="28"/>
          <w:szCs w:val="28"/>
        </w:rPr>
        <w:t>Технические характеристики подогревателей представлены в табл.</w:t>
      </w:r>
      <w:r w:rsidR="00AE0B35" w:rsidRPr="00EE28C3">
        <w:rPr>
          <w:sz w:val="28"/>
          <w:szCs w:val="28"/>
        </w:rPr>
        <w:t xml:space="preserve"> </w:t>
      </w:r>
      <w:r w:rsidRPr="00EE28C3">
        <w:rPr>
          <w:sz w:val="28"/>
          <w:szCs w:val="28"/>
        </w:rPr>
        <w:t>2.1.</w:t>
      </w:r>
    </w:p>
    <w:p w:rsidR="009A15C9" w:rsidRPr="00EE28C3" w:rsidRDefault="009A15C9" w:rsidP="005F5688">
      <w:pPr>
        <w:widowControl w:val="0"/>
        <w:ind w:firstLine="709"/>
        <w:jc w:val="both"/>
        <w:rPr>
          <w:sz w:val="28"/>
          <w:szCs w:val="28"/>
        </w:rPr>
      </w:pPr>
    </w:p>
    <w:p w:rsidR="00C34FED" w:rsidRPr="00EE28C3" w:rsidRDefault="003F0200" w:rsidP="00C34FED">
      <w:pPr>
        <w:widowControl w:val="0"/>
        <w:ind w:firstLine="709"/>
        <w:jc w:val="both"/>
        <w:rPr>
          <w:sz w:val="28"/>
          <w:szCs w:val="28"/>
        </w:rPr>
      </w:pPr>
      <w:r>
        <w:rPr>
          <w:noProof/>
          <w:sz w:val="28"/>
          <w:szCs w:val="28"/>
        </w:rPr>
        <w:drawing>
          <wp:inline distT="0" distB="0" distL="0" distR="0">
            <wp:extent cx="5153025" cy="3990975"/>
            <wp:effectExtent l="1905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4">
                      <a:grayscl/>
                    </a:blip>
                    <a:srcRect/>
                    <a:stretch>
                      <a:fillRect/>
                    </a:stretch>
                  </pic:blipFill>
                  <pic:spPr bwMode="auto">
                    <a:xfrm>
                      <a:off x="0" y="0"/>
                      <a:ext cx="5153025" cy="3990975"/>
                    </a:xfrm>
                    <a:prstGeom prst="rect">
                      <a:avLst/>
                    </a:prstGeom>
                    <a:noFill/>
                    <a:ln w="9525">
                      <a:noFill/>
                      <a:miter lim="800000"/>
                      <a:headEnd/>
                      <a:tailEnd/>
                    </a:ln>
                  </pic:spPr>
                </pic:pic>
              </a:graphicData>
            </a:graphic>
          </wp:inline>
        </w:drawing>
      </w:r>
    </w:p>
    <w:p w:rsidR="00C34FED" w:rsidRPr="00EE28C3" w:rsidRDefault="00C34FED" w:rsidP="00C34FED">
      <w:pPr>
        <w:widowControl w:val="0"/>
        <w:ind w:firstLine="709"/>
        <w:jc w:val="center"/>
        <w:rPr>
          <w:sz w:val="28"/>
          <w:szCs w:val="28"/>
        </w:rPr>
      </w:pPr>
      <w:r w:rsidRPr="00EE28C3">
        <w:rPr>
          <w:sz w:val="28"/>
          <w:szCs w:val="28"/>
        </w:rPr>
        <w:t>Рисунок 2.17 - Внешний вид сетевого насоса</w:t>
      </w:r>
    </w:p>
    <w:p w:rsidR="00C34FED" w:rsidRDefault="00C34FED" w:rsidP="005F5688">
      <w:pPr>
        <w:widowControl w:val="0"/>
        <w:ind w:firstLine="709"/>
        <w:jc w:val="both"/>
        <w:rPr>
          <w:sz w:val="28"/>
          <w:szCs w:val="28"/>
        </w:rPr>
      </w:pPr>
    </w:p>
    <w:p w:rsidR="009A15C9" w:rsidRPr="00EE28C3" w:rsidRDefault="009A15C9" w:rsidP="009A15C9">
      <w:pPr>
        <w:widowControl w:val="0"/>
        <w:ind w:firstLine="709"/>
        <w:jc w:val="both"/>
        <w:rPr>
          <w:sz w:val="28"/>
          <w:szCs w:val="28"/>
        </w:rPr>
      </w:pPr>
      <w:r w:rsidRPr="00EE28C3">
        <w:rPr>
          <w:sz w:val="28"/>
          <w:szCs w:val="28"/>
        </w:rPr>
        <w:t>Сетевой насос предназначен для подачи обратной сетевой воды на подогреватели и затем транспортировки её потребителям.</w:t>
      </w:r>
    </w:p>
    <w:p w:rsidR="009A15C9" w:rsidRPr="00EE28C3" w:rsidRDefault="009A15C9" w:rsidP="009A15C9">
      <w:pPr>
        <w:widowControl w:val="0"/>
        <w:ind w:firstLine="709"/>
        <w:jc w:val="both"/>
        <w:rPr>
          <w:sz w:val="28"/>
          <w:szCs w:val="28"/>
        </w:rPr>
      </w:pPr>
      <w:r w:rsidRPr="00EE28C3">
        <w:rPr>
          <w:sz w:val="28"/>
          <w:szCs w:val="28"/>
        </w:rPr>
        <w:t>Электронасосный агрегат (внешний вид представлен на рис. 2.17) состоит из насоса, фундаментной плиты под насос, электродвигателя, соединительной муфты с ограждением и контрольно-измерительных приборов.</w:t>
      </w:r>
    </w:p>
    <w:p w:rsidR="009A15C9" w:rsidRPr="00EE28C3" w:rsidRDefault="009A15C9" w:rsidP="009A15C9">
      <w:pPr>
        <w:widowControl w:val="0"/>
        <w:ind w:firstLine="709"/>
        <w:jc w:val="both"/>
        <w:rPr>
          <w:sz w:val="28"/>
          <w:szCs w:val="28"/>
        </w:rPr>
      </w:pPr>
      <w:r w:rsidRPr="00EE28C3">
        <w:rPr>
          <w:sz w:val="28"/>
          <w:szCs w:val="28"/>
        </w:rPr>
        <w:t>Сетевой электронасос, тип СЭ-1250-140-11, - центробежный, горизонтальный, спирального типа, двухступенчатый, с рабочими  колесами двухстороннего входа. Обвязка насоса показана на рис. 2.18.</w:t>
      </w:r>
    </w:p>
    <w:p w:rsidR="009A15C9" w:rsidRDefault="009A15C9" w:rsidP="009A15C9">
      <w:pPr>
        <w:widowControl w:val="0"/>
        <w:ind w:firstLine="709"/>
        <w:jc w:val="both"/>
        <w:rPr>
          <w:sz w:val="28"/>
          <w:szCs w:val="28"/>
        </w:rPr>
      </w:pPr>
      <w:r w:rsidRPr="00EE28C3">
        <w:rPr>
          <w:sz w:val="28"/>
          <w:szCs w:val="28"/>
        </w:rPr>
        <w:t>Конструкция сетевого насоса показана на рис. 2.19. Корпус насоса литой (2), чугунный, с полуспиральными подводами и спиральными отводами, имеет горизонтальный разъем.</w:t>
      </w:r>
    </w:p>
    <w:p w:rsidR="009A15C9" w:rsidRDefault="009A15C9" w:rsidP="009A15C9">
      <w:pPr>
        <w:widowControl w:val="0"/>
        <w:ind w:firstLine="709"/>
        <w:jc w:val="both"/>
        <w:rPr>
          <w:sz w:val="28"/>
          <w:szCs w:val="28"/>
        </w:rPr>
      </w:pPr>
      <w:r w:rsidRPr="00EE28C3">
        <w:rPr>
          <w:sz w:val="28"/>
          <w:szCs w:val="28"/>
        </w:rPr>
        <w:t>Входной (3) и напорный (4) патрубки насоса, расположены горизонтально в нижней части корпуса и направлены в противоположные стороны перпендикулярно оси вращения. Для подвода воды от первой ко второй ступени в корпусе предусмотрена переводная труба (5). В верхней части переводной трубы имеется отверстие для выпуска воздуха, в нижней части корпуса насоса - заглушенные пробками отверстия для слива воды из насоса.</w:t>
      </w:r>
    </w:p>
    <w:p w:rsidR="00AE0B35" w:rsidRPr="00EE28C3" w:rsidRDefault="00AE0B35" w:rsidP="005F5688">
      <w:pPr>
        <w:widowControl w:val="0"/>
        <w:ind w:firstLine="709"/>
        <w:jc w:val="both"/>
        <w:rPr>
          <w:sz w:val="28"/>
          <w:szCs w:val="28"/>
        </w:rPr>
      </w:pPr>
      <w:r w:rsidRPr="00EE28C3">
        <w:rPr>
          <w:sz w:val="28"/>
          <w:szCs w:val="28"/>
        </w:rPr>
        <w:lastRenderedPageBreak/>
        <w:t>Таблица 2.1 - Технические характеристики подогревателя сетевой воды</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80"/>
        <w:gridCol w:w="1899"/>
        <w:gridCol w:w="1843"/>
      </w:tblGrid>
      <w:tr w:rsidR="00AE0B35" w:rsidRPr="00EE28C3">
        <w:trPr>
          <w:jc w:val="center"/>
        </w:trPr>
        <w:tc>
          <w:tcPr>
            <w:tcW w:w="5580" w:type="dxa"/>
          </w:tcPr>
          <w:p w:rsidR="00AE0B35" w:rsidRPr="00EE28C3" w:rsidRDefault="00AE0B35" w:rsidP="005F5688">
            <w:pPr>
              <w:widowControl w:val="0"/>
              <w:ind w:firstLine="72"/>
              <w:jc w:val="both"/>
              <w:rPr>
                <w:bCs/>
                <w:sz w:val="28"/>
                <w:szCs w:val="28"/>
              </w:rPr>
            </w:pPr>
            <w:r w:rsidRPr="00EE28C3">
              <w:rPr>
                <w:bCs/>
                <w:sz w:val="28"/>
                <w:szCs w:val="28"/>
              </w:rPr>
              <w:t>Наименование параметра</w:t>
            </w:r>
          </w:p>
        </w:tc>
        <w:tc>
          <w:tcPr>
            <w:tcW w:w="1899" w:type="dxa"/>
          </w:tcPr>
          <w:p w:rsidR="00AE0B35" w:rsidRPr="00EE28C3" w:rsidRDefault="00AE0B35" w:rsidP="005F5688">
            <w:pPr>
              <w:widowControl w:val="0"/>
              <w:jc w:val="both"/>
              <w:rPr>
                <w:bCs/>
                <w:sz w:val="28"/>
                <w:szCs w:val="28"/>
              </w:rPr>
            </w:pPr>
            <w:r w:rsidRPr="00EE28C3">
              <w:rPr>
                <w:bCs/>
                <w:sz w:val="28"/>
                <w:szCs w:val="28"/>
              </w:rPr>
              <w:t>ПСВ-500-14-23, (ППСВ)</w:t>
            </w:r>
          </w:p>
        </w:tc>
        <w:tc>
          <w:tcPr>
            <w:tcW w:w="1843" w:type="dxa"/>
          </w:tcPr>
          <w:p w:rsidR="00AE0B35" w:rsidRPr="00EE28C3" w:rsidRDefault="00AE0B35" w:rsidP="005F5688">
            <w:pPr>
              <w:widowControl w:val="0"/>
              <w:jc w:val="both"/>
              <w:rPr>
                <w:bCs/>
                <w:sz w:val="28"/>
                <w:szCs w:val="28"/>
              </w:rPr>
            </w:pPr>
            <w:r w:rsidRPr="00EE28C3">
              <w:rPr>
                <w:bCs/>
                <w:sz w:val="28"/>
                <w:szCs w:val="28"/>
              </w:rPr>
              <w:t>ПСВ-500-3-23, (ПСВ)</w:t>
            </w:r>
          </w:p>
        </w:tc>
      </w:tr>
      <w:tr w:rsidR="00AE0B35" w:rsidRPr="00EE28C3">
        <w:trPr>
          <w:jc w:val="center"/>
        </w:trPr>
        <w:tc>
          <w:tcPr>
            <w:tcW w:w="5580" w:type="dxa"/>
          </w:tcPr>
          <w:p w:rsidR="00AE0B35" w:rsidRPr="00EE28C3" w:rsidRDefault="00AE0B35" w:rsidP="005F5688">
            <w:pPr>
              <w:widowControl w:val="0"/>
              <w:ind w:firstLine="72"/>
              <w:jc w:val="both"/>
              <w:rPr>
                <w:sz w:val="28"/>
                <w:szCs w:val="28"/>
              </w:rPr>
            </w:pPr>
            <w:r w:rsidRPr="00EE28C3">
              <w:rPr>
                <w:sz w:val="28"/>
                <w:szCs w:val="28"/>
              </w:rPr>
              <w:t>Поверхность нагрева, м</w:t>
            </w:r>
            <w:r w:rsidRPr="00EE28C3">
              <w:rPr>
                <w:sz w:val="28"/>
                <w:szCs w:val="28"/>
                <w:vertAlign w:val="superscript"/>
              </w:rPr>
              <w:t>2</w:t>
            </w:r>
          </w:p>
        </w:tc>
        <w:tc>
          <w:tcPr>
            <w:tcW w:w="1899" w:type="dxa"/>
          </w:tcPr>
          <w:p w:rsidR="00AE0B35" w:rsidRPr="00EE28C3" w:rsidRDefault="00AE0B35" w:rsidP="005F5688">
            <w:pPr>
              <w:widowControl w:val="0"/>
              <w:ind w:firstLine="709"/>
              <w:jc w:val="both"/>
              <w:rPr>
                <w:sz w:val="28"/>
                <w:szCs w:val="28"/>
              </w:rPr>
            </w:pPr>
            <w:r w:rsidRPr="00EE28C3">
              <w:rPr>
                <w:sz w:val="28"/>
                <w:szCs w:val="28"/>
              </w:rPr>
              <w:t>500</w:t>
            </w:r>
          </w:p>
        </w:tc>
        <w:tc>
          <w:tcPr>
            <w:tcW w:w="1843" w:type="dxa"/>
          </w:tcPr>
          <w:p w:rsidR="00AE0B35" w:rsidRPr="00EE28C3" w:rsidRDefault="00AE0B35" w:rsidP="005F5688">
            <w:pPr>
              <w:widowControl w:val="0"/>
              <w:ind w:firstLine="709"/>
              <w:jc w:val="both"/>
              <w:rPr>
                <w:sz w:val="28"/>
                <w:szCs w:val="28"/>
              </w:rPr>
            </w:pPr>
            <w:r w:rsidRPr="00EE28C3">
              <w:rPr>
                <w:sz w:val="28"/>
                <w:szCs w:val="28"/>
              </w:rPr>
              <w:t>500</w:t>
            </w:r>
          </w:p>
        </w:tc>
      </w:tr>
      <w:tr w:rsidR="00AE0B35" w:rsidRPr="00EE28C3">
        <w:trPr>
          <w:jc w:val="center"/>
        </w:trPr>
        <w:tc>
          <w:tcPr>
            <w:tcW w:w="5580" w:type="dxa"/>
          </w:tcPr>
          <w:p w:rsidR="00AE0B35" w:rsidRPr="00EE28C3" w:rsidRDefault="00AE0B35" w:rsidP="005F5688">
            <w:pPr>
              <w:widowControl w:val="0"/>
              <w:ind w:firstLine="72"/>
              <w:jc w:val="both"/>
              <w:rPr>
                <w:sz w:val="28"/>
                <w:szCs w:val="28"/>
              </w:rPr>
            </w:pPr>
            <w:r w:rsidRPr="00EE28C3">
              <w:rPr>
                <w:sz w:val="28"/>
                <w:szCs w:val="28"/>
              </w:rPr>
              <w:t>Макс. избыточное рабочее давление в трубной системе, МПа</w:t>
            </w:r>
          </w:p>
        </w:tc>
        <w:tc>
          <w:tcPr>
            <w:tcW w:w="1899" w:type="dxa"/>
          </w:tcPr>
          <w:p w:rsidR="00AE0B35" w:rsidRPr="00EE28C3" w:rsidRDefault="00AE0B35" w:rsidP="005F5688">
            <w:pPr>
              <w:widowControl w:val="0"/>
              <w:ind w:firstLine="709"/>
              <w:jc w:val="both"/>
              <w:rPr>
                <w:sz w:val="28"/>
                <w:szCs w:val="28"/>
              </w:rPr>
            </w:pPr>
            <w:r w:rsidRPr="00EE28C3">
              <w:rPr>
                <w:sz w:val="28"/>
                <w:szCs w:val="28"/>
              </w:rPr>
              <w:t>2,3</w:t>
            </w:r>
          </w:p>
        </w:tc>
        <w:tc>
          <w:tcPr>
            <w:tcW w:w="1843" w:type="dxa"/>
          </w:tcPr>
          <w:p w:rsidR="00AE0B35" w:rsidRPr="00EE28C3" w:rsidRDefault="00AE0B35" w:rsidP="005F5688">
            <w:pPr>
              <w:widowControl w:val="0"/>
              <w:ind w:firstLine="709"/>
              <w:jc w:val="both"/>
              <w:rPr>
                <w:sz w:val="28"/>
                <w:szCs w:val="28"/>
              </w:rPr>
            </w:pPr>
            <w:r w:rsidRPr="00EE28C3">
              <w:rPr>
                <w:sz w:val="28"/>
                <w:szCs w:val="28"/>
              </w:rPr>
              <w:t>2,3</w:t>
            </w:r>
          </w:p>
        </w:tc>
      </w:tr>
      <w:tr w:rsidR="00AE0B35" w:rsidRPr="00EE28C3">
        <w:trPr>
          <w:jc w:val="center"/>
        </w:trPr>
        <w:tc>
          <w:tcPr>
            <w:tcW w:w="5580" w:type="dxa"/>
          </w:tcPr>
          <w:p w:rsidR="00AE0B35" w:rsidRPr="00EE28C3" w:rsidRDefault="00AE0B35" w:rsidP="005F5688">
            <w:pPr>
              <w:widowControl w:val="0"/>
              <w:ind w:firstLine="72"/>
              <w:jc w:val="both"/>
              <w:rPr>
                <w:sz w:val="28"/>
                <w:szCs w:val="28"/>
              </w:rPr>
            </w:pPr>
            <w:r w:rsidRPr="00EE28C3">
              <w:rPr>
                <w:sz w:val="28"/>
                <w:szCs w:val="28"/>
              </w:rPr>
              <w:t>Максимальное избыточное рабочее давление в корпусе, МПа</w:t>
            </w:r>
          </w:p>
        </w:tc>
        <w:tc>
          <w:tcPr>
            <w:tcW w:w="1899" w:type="dxa"/>
          </w:tcPr>
          <w:p w:rsidR="00AE0B35" w:rsidRPr="00EE28C3" w:rsidRDefault="00AE0B35" w:rsidP="005F5688">
            <w:pPr>
              <w:widowControl w:val="0"/>
              <w:ind w:firstLine="709"/>
              <w:jc w:val="both"/>
              <w:rPr>
                <w:sz w:val="28"/>
                <w:szCs w:val="28"/>
              </w:rPr>
            </w:pPr>
            <w:r w:rsidRPr="00EE28C3">
              <w:rPr>
                <w:sz w:val="28"/>
                <w:szCs w:val="28"/>
              </w:rPr>
              <w:t>1,4</w:t>
            </w:r>
          </w:p>
        </w:tc>
        <w:tc>
          <w:tcPr>
            <w:tcW w:w="1843" w:type="dxa"/>
          </w:tcPr>
          <w:p w:rsidR="00AE0B35" w:rsidRPr="00EE28C3" w:rsidRDefault="00AE0B35" w:rsidP="005F5688">
            <w:pPr>
              <w:widowControl w:val="0"/>
              <w:ind w:firstLine="709"/>
              <w:jc w:val="both"/>
              <w:rPr>
                <w:sz w:val="28"/>
                <w:szCs w:val="28"/>
              </w:rPr>
            </w:pPr>
            <w:r w:rsidRPr="00EE28C3">
              <w:rPr>
                <w:sz w:val="28"/>
                <w:szCs w:val="28"/>
              </w:rPr>
              <w:t>0,3</w:t>
            </w:r>
          </w:p>
        </w:tc>
      </w:tr>
      <w:tr w:rsidR="00AE0B35" w:rsidRPr="00EE28C3">
        <w:trPr>
          <w:jc w:val="center"/>
        </w:trPr>
        <w:tc>
          <w:tcPr>
            <w:tcW w:w="5580" w:type="dxa"/>
          </w:tcPr>
          <w:p w:rsidR="00AE0B35" w:rsidRPr="00EE28C3" w:rsidRDefault="00AE0B35" w:rsidP="005F5688">
            <w:pPr>
              <w:widowControl w:val="0"/>
              <w:ind w:firstLine="72"/>
              <w:jc w:val="both"/>
              <w:rPr>
                <w:sz w:val="28"/>
                <w:szCs w:val="28"/>
              </w:rPr>
            </w:pPr>
            <w:r w:rsidRPr="00EE28C3">
              <w:rPr>
                <w:sz w:val="28"/>
                <w:szCs w:val="28"/>
              </w:rPr>
              <w:t xml:space="preserve">Температура воды на входе, </w:t>
            </w:r>
            <w:r w:rsidRPr="00EE28C3">
              <w:rPr>
                <w:sz w:val="28"/>
                <w:szCs w:val="28"/>
              </w:rPr>
              <w:sym w:font="Symbol" w:char="00B0"/>
            </w:r>
            <w:r w:rsidRPr="00EE28C3">
              <w:rPr>
                <w:sz w:val="28"/>
                <w:szCs w:val="28"/>
              </w:rPr>
              <w:t>С</w:t>
            </w:r>
          </w:p>
        </w:tc>
        <w:tc>
          <w:tcPr>
            <w:tcW w:w="1899" w:type="dxa"/>
          </w:tcPr>
          <w:p w:rsidR="00AE0B35" w:rsidRPr="00EE28C3" w:rsidRDefault="00AE0B35" w:rsidP="005F5688">
            <w:pPr>
              <w:widowControl w:val="0"/>
              <w:ind w:firstLine="709"/>
              <w:jc w:val="both"/>
              <w:rPr>
                <w:sz w:val="28"/>
                <w:szCs w:val="28"/>
              </w:rPr>
            </w:pPr>
            <w:r w:rsidRPr="00EE28C3">
              <w:rPr>
                <w:sz w:val="28"/>
                <w:szCs w:val="28"/>
              </w:rPr>
              <w:t>70</w:t>
            </w:r>
          </w:p>
        </w:tc>
        <w:tc>
          <w:tcPr>
            <w:tcW w:w="1843" w:type="dxa"/>
          </w:tcPr>
          <w:p w:rsidR="00AE0B35" w:rsidRPr="00EE28C3" w:rsidRDefault="00AE0B35" w:rsidP="005F5688">
            <w:pPr>
              <w:widowControl w:val="0"/>
              <w:ind w:firstLine="709"/>
              <w:jc w:val="both"/>
              <w:rPr>
                <w:sz w:val="28"/>
                <w:szCs w:val="28"/>
              </w:rPr>
            </w:pPr>
            <w:r w:rsidRPr="00EE28C3">
              <w:rPr>
                <w:sz w:val="28"/>
                <w:szCs w:val="28"/>
              </w:rPr>
              <w:t>70</w:t>
            </w:r>
          </w:p>
        </w:tc>
      </w:tr>
      <w:tr w:rsidR="00AE0B35" w:rsidRPr="00EE28C3">
        <w:trPr>
          <w:jc w:val="center"/>
        </w:trPr>
        <w:tc>
          <w:tcPr>
            <w:tcW w:w="5580" w:type="dxa"/>
          </w:tcPr>
          <w:p w:rsidR="00AE0B35" w:rsidRPr="00EE28C3" w:rsidRDefault="00AE0B35" w:rsidP="005F5688">
            <w:pPr>
              <w:widowControl w:val="0"/>
              <w:ind w:firstLine="72"/>
              <w:jc w:val="both"/>
              <w:rPr>
                <w:sz w:val="28"/>
                <w:szCs w:val="28"/>
              </w:rPr>
            </w:pPr>
            <w:r w:rsidRPr="00EE28C3">
              <w:rPr>
                <w:sz w:val="28"/>
                <w:szCs w:val="28"/>
              </w:rPr>
              <w:t xml:space="preserve">Температура воды на выходе, </w:t>
            </w:r>
            <w:r w:rsidRPr="00EE28C3">
              <w:rPr>
                <w:sz w:val="28"/>
                <w:szCs w:val="28"/>
              </w:rPr>
              <w:sym w:font="Symbol" w:char="00B0"/>
            </w:r>
            <w:r w:rsidRPr="00EE28C3">
              <w:rPr>
                <w:sz w:val="28"/>
                <w:szCs w:val="28"/>
              </w:rPr>
              <w:t>С</w:t>
            </w:r>
          </w:p>
        </w:tc>
        <w:tc>
          <w:tcPr>
            <w:tcW w:w="1899" w:type="dxa"/>
          </w:tcPr>
          <w:p w:rsidR="00AE0B35" w:rsidRPr="00EE28C3" w:rsidRDefault="00AE0B35" w:rsidP="005F5688">
            <w:pPr>
              <w:widowControl w:val="0"/>
              <w:ind w:firstLine="709"/>
              <w:jc w:val="both"/>
              <w:rPr>
                <w:sz w:val="28"/>
                <w:szCs w:val="28"/>
              </w:rPr>
            </w:pPr>
            <w:r w:rsidRPr="00EE28C3">
              <w:rPr>
                <w:sz w:val="28"/>
                <w:szCs w:val="28"/>
              </w:rPr>
              <w:t>150</w:t>
            </w:r>
          </w:p>
        </w:tc>
        <w:tc>
          <w:tcPr>
            <w:tcW w:w="1843" w:type="dxa"/>
          </w:tcPr>
          <w:p w:rsidR="00AE0B35" w:rsidRPr="00EE28C3" w:rsidRDefault="00AE0B35" w:rsidP="005F5688">
            <w:pPr>
              <w:widowControl w:val="0"/>
              <w:ind w:firstLine="709"/>
              <w:jc w:val="both"/>
              <w:rPr>
                <w:sz w:val="28"/>
                <w:szCs w:val="28"/>
              </w:rPr>
            </w:pPr>
            <w:r w:rsidRPr="00EE28C3">
              <w:rPr>
                <w:sz w:val="28"/>
                <w:szCs w:val="28"/>
              </w:rPr>
              <w:t>120</w:t>
            </w:r>
          </w:p>
        </w:tc>
      </w:tr>
      <w:tr w:rsidR="00AE0B35" w:rsidRPr="00EE28C3">
        <w:trPr>
          <w:jc w:val="center"/>
        </w:trPr>
        <w:tc>
          <w:tcPr>
            <w:tcW w:w="5580" w:type="dxa"/>
          </w:tcPr>
          <w:p w:rsidR="00AE0B35" w:rsidRPr="00EE28C3" w:rsidRDefault="00AE0B35" w:rsidP="005F5688">
            <w:pPr>
              <w:widowControl w:val="0"/>
              <w:ind w:firstLine="72"/>
              <w:jc w:val="both"/>
              <w:rPr>
                <w:sz w:val="28"/>
                <w:szCs w:val="28"/>
              </w:rPr>
            </w:pPr>
            <w:r w:rsidRPr="00EE28C3">
              <w:rPr>
                <w:sz w:val="28"/>
                <w:szCs w:val="28"/>
              </w:rPr>
              <w:t>Пробное избыточное давление при освидетельствовании, МПа:</w:t>
            </w:r>
          </w:p>
          <w:p w:rsidR="00AE0B35" w:rsidRPr="00EE28C3" w:rsidRDefault="00AE0B35" w:rsidP="005F5688">
            <w:pPr>
              <w:widowControl w:val="0"/>
              <w:ind w:firstLine="72"/>
              <w:jc w:val="both"/>
              <w:rPr>
                <w:sz w:val="28"/>
                <w:szCs w:val="28"/>
              </w:rPr>
            </w:pPr>
            <w:r w:rsidRPr="00EE28C3">
              <w:rPr>
                <w:sz w:val="28"/>
                <w:szCs w:val="28"/>
              </w:rPr>
              <w:t>в трубной системе</w:t>
            </w:r>
          </w:p>
          <w:p w:rsidR="00AE0B35" w:rsidRPr="00EE28C3" w:rsidRDefault="00AE0B35" w:rsidP="005F5688">
            <w:pPr>
              <w:widowControl w:val="0"/>
              <w:ind w:firstLine="72"/>
              <w:jc w:val="both"/>
              <w:rPr>
                <w:sz w:val="28"/>
                <w:szCs w:val="28"/>
              </w:rPr>
            </w:pPr>
            <w:r w:rsidRPr="00EE28C3">
              <w:rPr>
                <w:sz w:val="28"/>
                <w:szCs w:val="28"/>
              </w:rPr>
              <w:t>в паровом пространстве</w:t>
            </w:r>
          </w:p>
        </w:tc>
        <w:tc>
          <w:tcPr>
            <w:tcW w:w="1899" w:type="dxa"/>
          </w:tcPr>
          <w:p w:rsidR="00AE0B35" w:rsidRPr="00EE28C3" w:rsidRDefault="00AE0B35" w:rsidP="005F5688">
            <w:pPr>
              <w:widowControl w:val="0"/>
              <w:ind w:firstLine="709"/>
              <w:jc w:val="both"/>
              <w:rPr>
                <w:sz w:val="28"/>
                <w:szCs w:val="28"/>
              </w:rPr>
            </w:pPr>
          </w:p>
          <w:p w:rsidR="00AE0B35" w:rsidRPr="00EE28C3" w:rsidRDefault="00AE0B35" w:rsidP="005F5688">
            <w:pPr>
              <w:widowControl w:val="0"/>
              <w:ind w:firstLine="709"/>
              <w:jc w:val="both"/>
              <w:rPr>
                <w:sz w:val="28"/>
                <w:szCs w:val="28"/>
              </w:rPr>
            </w:pPr>
          </w:p>
          <w:p w:rsidR="00AE0B35" w:rsidRPr="00EE28C3" w:rsidRDefault="00AE0B35" w:rsidP="005F5688">
            <w:pPr>
              <w:widowControl w:val="0"/>
              <w:ind w:firstLine="709"/>
              <w:jc w:val="both"/>
              <w:rPr>
                <w:sz w:val="28"/>
                <w:szCs w:val="28"/>
              </w:rPr>
            </w:pPr>
            <w:r w:rsidRPr="00EE28C3">
              <w:rPr>
                <w:sz w:val="28"/>
                <w:szCs w:val="28"/>
              </w:rPr>
              <w:t>3,1</w:t>
            </w:r>
          </w:p>
          <w:p w:rsidR="00AE0B35" w:rsidRPr="00EE28C3" w:rsidRDefault="00AE0B35" w:rsidP="005F5688">
            <w:pPr>
              <w:widowControl w:val="0"/>
              <w:ind w:firstLine="709"/>
              <w:jc w:val="both"/>
              <w:rPr>
                <w:sz w:val="28"/>
                <w:szCs w:val="28"/>
              </w:rPr>
            </w:pPr>
            <w:r w:rsidRPr="00EE28C3">
              <w:rPr>
                <w:sz w:val="28"/>
                <w:szCs w:val="28"/>
              </w:rPr>
              <w:t>2,1</w:t>
            </w:r>
          </w:p>
        </w:tc>
        <w:tc>
          <w:tcPr>
            <w:tcW w:w="1843" w:type="dxa"/>
          </w:tcPr>
          <w:p w:rsidR="00AE0B35" w:rsidRPr="00EE28C3" w:rsidRDefault="00AE0B35" w:rsidP="005F5688">
            <w:pPr>
              <w:widowControl w:val="0"/>
              <w:ind w:firstLine="709"/>
              <w:jc w:val="both"/>
              <w:rPr>
                <w:sz w:val="28"/>
                <w:szCs w:val="28"/>
              </w:rPr>
            </w:pPr>
          </w:p>
          <w:p w:rsidR="00AE0B35" w:rsidRPr="00EE28C3" w:rsidRDefault="00AE0B35" w:rsidP="005F5688">
            <w:pPr>
              <w:widowControl w:val="0"/>
              <w:ind w:firstLine="709"/>
              <w:jc w:val="both"/>
              <w:rPr>
                <w:sz w:val="28"/>
                <w:szCs w:val="28"/>
              </w:rPr>
            </w:pPr>
          </w:p>
          <w:p w:rsidR="00AE0B35" w:rsidRPr="00EE28C3" w:rsidRDefault="00AE0B35" w:rsidP="005F5688">
            <w:pPr>
              <w:widowControl w:val="0"/>
              <w:ind w:firstLine="709"/>
              <w:jc w:val="both"/>
              <w:rPr>
                <w:sz w:val="28"/>
                <w:szCs w:val="28"/>
              </w:rPr>
            </w:pPr>
            <w:r w:rsidRPr="00EE28C3">
              <w:rPr>
                <w:sz w:val="28"/>
                <w:szCs w:val="28"/>
              </w:rPr>
              <w:t>3,05</w:t>
            </w:r>
          </w:p>
          <w:p w:rsidR="00AE0B35" w:rsidRPr="00EE28C3" w:rsidRDefault="00AE0B35" w:rsidP="005F5688">
            <w:pPr>
              <w:widowControl w:val="0"/>
              <w:ind w:firstLine="709"/>
              <w:jc w:val="both"/>
              <w:rPr>
                <w:sz w:val="28"/>
                <w:szCs w:val="28"/>
              </w:rPr>
            </w:pPr>
            <w:r w:rsidRPr="00EE28C3">
              <w:rPr>
                <w:sz w:val="28"/>
                <w:szCs w:val="28"/>
              </w:rPr>
              <w:t>0,6</w:t>
            </w:r>
          </w:p>
        </w:tc>
      </w:tr>
      <w:tr w:rsidR="00AE0B35" w:rsidRPr="00EE28C3">
        <w:trPr>
          <w:jc w:val="center"/>
        </w:trPr>
        <w:tc>
          <w:tcPr>
            <w:tcW w:w="5580" w:type="dxa"/>
          </w:tcPr>
          <w:p w:rsidR="00AE0B35" w:rsidRPr="00EE28C3" w:rsidRDefault="00AE0B35" w:rsidP="005F5688">
            <w:pPr>
              <w:widowControl w:val="0"/>
              <w:ind w:firstLine="72"/>
              <w:jc w:val="both"/>
              <w:rPr>
                <w:sz w:val="28"/>
                <w:szCs w:val="28"/>
              </w:rPr>
            </w:pPr>
            <w:r w:rsidRPr="00EE28C3">
              <w:rPr>
                <w:sz w:val="28"/>
                <w:szCs w:val="28"/>
              </w:rPr>
              <w:t>Расход сетевой воды, м</w:t>
            </w:r>
            <w:r w:rsidRPr="00EE28C3">
              <w:rPr>
                <w:sz w:val="28"/>
                <w:szCs w:val="28"/>
                <w:vertAlign w:val="superscript"/>
              </w:rPr>
              <w:t>3</w:t>
            </w:r>
            <w:r w:rsidRPr="00EE28C3">
              <w:rPr>
                <w:sz w:val="28"/>
                <w:szCs w:val="28"/>
              </w:rPr>
              <w:t>/ч</w:t>
            </w:r>
          </w:p>
        </w:tc>
        <w:tc>
          <w:tcPr>
            <w:tcW w:w="1899" w:type="dxa"/>
          </w:tcPr>
          <w:p w:rsidR="00AE0B35" w:rsidRPr="00EE28C3" w:rsidRDefault="00AE0B35" w:rsidP="005F5688">
            <w:pPr>
              <w:widowControl w:val="0"/>
              <w:ind w:firstLine="709"/>
              <w:jc w:val="both"/>
              <w:rPr>
                <w:sz w:val="28"/>
                <w:szCs w:val="28"/>
              </w:rPr>
            </w:pPr>
            <w:r w:rsidRPr="00EE28C3">
              <w:rPr>
                <w:sz w:val="28"/>
                <w:szCs w:val="28"/>
              </w:rPr>
              <w:t>1800</w:t>
            </w:r>
          </w:p>
        </w:tc>
        <w:tc>
          <w:tcPr>
            <w:tcW w:w="1843" w:type="dxa"/>
          </w:tcPr>
          <w:p w:rsidR="00AE0B35" w:rsidRPr="00EE28C3" w:rsidRDefault="00AE0B35" w:rsidP="005F5688">
            <w:pPr>
              <w:widowControl w:val="0"/>
              <w:ind w:firstLine="709"/>
              <w:jc w:val="both"/>
              <w:rPr>
                <w:sz w:val="28"/>
                <w:szCs w:val="28"/>
              </w:rPr>
            </w:pPr>
            <w:r w:rsidRPr="00EE28C3">
              <w:rPr>
                <w:sz w:val="28"/>
                <w:szCs w:val="28"/>
              </w:rPr>
              <w:t>1150</w:t>
            </w:r>
          </w:p>
        </w:tc>
      </w:tr>
      <w:tr w:rsidR="00AE0B35" w:rsidRPr="00EE28C3">
        <w:trPr>
          <w:jc w:val="center"/>
        </w:trPr>
        <w:tc>
          <w:tcPr>
            <w:tcW w:w="5580" w:type="dxa"/>
          </w:tcPr>
          <w:p w:rsidR="00AE0B35" w:rsidRPr="00EE28C3" w:rsidRDefault="00AE0B35" w:rsidP="005F5688">
            <w:pPr>
              <w:widowControl w:val="0"/>
              <w:ind w:firstLine="72"/>
              <w:jc w:val="both"/>
              <w:rPr>
                <w:sz w:val="28"/>
                <w:szCs w:val="28"/>
              </w:rPr>
            </w:pPr>
            <w:r w:rsidRPr="00EE28C3">
              <w:rPr>
                <w:sz w:val="28"/>
                <w:szCs w:val="28"/>
              </w:rPr>
              <w:t>Гидр. сопротивление трубной системы при ном. расходе воды, м вод. ст</w:t>
            </w:r>
          </w:p>
        </w:tc>
        <w:tc>
          <w:tcPr>
            <w:tcW w:w="1899" w:type="dxa"/>
          </w:tcPr>
          <w:p w:rsidR="00AE0B35" w:rsidRPr="00EE28C3" w:rsidRDefault="00AE0B35" w:rsidP="005F5688">
            <w:pPr>
              <w:widowControl w:val="0"/>
              <w:ind w:firstLine="709"/>
              <w:jc w:val="both"/>
              <w:rPr>
                <w:sz w:val="28"/>
                <w:szCs w:val="28"/>
              </w:rPr>
            </w:pPr>
            <w:r w:rsidRPr="00EE28C3">
              <w:rPr>
                <w:sz w:val="28"/>
                <w:szCs w:val="28"/>
              </w:rPr>
              <w:t>6,0</w:t>
            </w:r>
          </w:p>
        </w:tc>
        <w:tc>
          <w:tcPr>
            <w:tcW w:w="1843" w:type="dxa"/>
          </w:tcPr>
          <w:p w:rsidR="00AE0B35" w:rsidRPr="00EE28C3" w:rsidRDefault="00AE0B35" w:rsidP="005F5688">
            <w:pPr>
              <w:widowControl w:val="0"/>
              <w:ind w:firstLine="709"/>
              <w:jc w:val="both"/>
              <w:rPr>
                <w:sz w:val="28"/>
                <w:szCs w:val="28"/>
              </w:rPr>
            </w:pPr>
            <w:r w:rsidRPr="00EE28C3">
              <w:rPr>
                <w:sz w:val="28"/>
                <w:szCs w:val="28"/>
              </w:rPr>
              <w:t>5,5</w:t>
            </w:r>
          </w:p>
        </w:tc>
      </w:tr>
      <w:tr w:rsidR="00AE0B35" w:rsidRPr="00EE28C3">
        <w:trPr>
          <w:jc w:val="center"/>
        </w:trPr>
        <w:tc>
          <w:tcPr>
            <w:tcW w:w="5580" w:type="dxa"/>
          </w:tcPr>
          <w:p w:rsidR="00AE0B35" w:rsidRPr="00EE28C3" w:rsidRDefault="00AE0B35" w:rsidP="005F5688">
            <w:pPr>
              <w:widowControl w:val="0"/>
              <w:ind w:firstLine="72"/>
              <w:jc w:val="both"/>
              <w:rPr>
                <w:sz w:val="28"/>
                <w:szCs w:val="28"/>
              </w:rPr>
            </w:pPr>
            <w:r w:rsidRPr="00EE28C3">
              <w:rPr>
                <w:sz w:val="28"/>
                <w:szCs w:val="28"/>
              </w:rPr>
              <w:t>Объем трубной системы, м</w:t>
            </w:r>
            <w:r w:rsidRPr="00EE28C3">
              <w:rPr>
                <w:sz w:val="28"/>
                <w:szCs w:val="28"/>
                <w:vertAlign w:val="superscript"/>
              </w:rPr>
              <w:t>3</w:t>
            </w:r>
          </w:p>
        </w:tc>
        <w:tc>
          <w:tcPr>
            <w:tcW w:w="1899" w:type="dxa"/>
          </w:tcPr>
          <w:p w:rsidR="00AE0B35" w:rsidRPr="00EE28C3" w:rsidRDefault="00AE0B35" w:rsidP="005F5688">
            <w:pPr>
              <w:widowControl w:val="0"/>
              <w:ind w:firstLine="709"/>
              <w:jc w:val="both"/>
              <w:rPr>
                <w:sz w:val="28"/>
                <w:szCs w:val="28"/>
              </w:rPr>
            </w:pPr>
            <w:r w:rsidRPr="00EE28C3">
              <w:rPr>
                <w:sz w:val="28"/>
                <w:szCs w:val="28"/>
              </w:rPr>
              <w:t>3,017</w:t>
            </w:r>
          </w:p>
        </w:tc>
        <w:tc>
          <w:tcPr>
            <w:tcW w:w="1843" w:type="dxa"/>
          </w:tcPr>
          <w:p w:rsidR="00AE0B35" w:rsidRPr="00EE28C3" w:rsidRDefault="00AE0B35" w:rsidP="005F5688">
            <w:pPr>
              <w:widowControl w:val="0"/>
              <w:ind w:firstLine="709"/>
              <w:jc w:val="both"/>
              <w:rPr>
                <w:sz w:val="28"/>
                <w:szCs w:val="28"/>
              </w:rPr>
            </w:pPr>
            <w:r w:rsidRPr="00EE28C3">
              <w:rPr>
                <w:sz w:val="28"/>
                <w:szCs w:val="28"/>
              </w:rPr>
              <w:t>3,017</w:t>
            </w:r>
          </w:p>
        </w:tc>
      </w:tr>
      <w:tr w:rsidR="00AE0B35" w:rsidRPr="00EE28C3">
        <w:trPr>
          <w:jc w:val="center"/>
        </w:trPr>
        <w:tc>
          <w:tcPr>
            <w:tcW w:w="5580" w:type="dxa"/>
          </w:tcPr>
          <w:p w:rsidR="00AE0B35" w:rsidRPr="00EE28C3" w:rsidRDefault="00AE0B35" w:rsidP="005F5688">
            <w:pPr>
              <w:widowControl w:val="0"/>
              <w:ind w:firstLine="72"/>
              <w:jc w:val="both"/>
              <w:rPr>
                <w:sz w:val="28"/>
                <w:szCs w:val="28"/>
              </w:rPr>
            </w:pPr>
            <w:r w:rsidRPr="00EE28C3">
              <w:rPr>
                <w:sz w:val="28"/>
                <w:szCs w:val="28"/>
              </w:rPr>
              <w:t>Объем парового пространства, м</w:t>
            </w:r>
            <w:r w:rsidRPr="00EE28C3">
              <w:rPr>
                <w:sz w:val="28"/>
                <w:szCs w:val="28"/>
                <w:vertAlign w:val="superscript"/>
              </w:rPr>
              <w:t>3</w:t>
            </w:r>
          </w:p>
        </w:tc>
        <w:tc>
          <w:tcPr>
            <w:tcW w:w="1899" w:type="dxa"/>
          </w:tcPr>
          <w:p w:rsidR="00AE0B35" w:rsidRPr="00EE28C3" w:rsidRDefault="00AE0B35" w:rsidP="005F5688">
            <w:pPr>
              <w:widowControl w:val="0"/>
              <w:ind w:firstLine="709"/>
              <w:jc w:val="both"/>
              <w:rPr>
                <w:sz w:val="28"/>
                <w:szCs w:val="28"/>
              </w:rPr>
            </w:pPr>
            <w:r w:rsidRPr="00EE28C3">
              <w:rPr>
                <w:sz w:val="28"/>
                <w:szCs w:val="28"/>
              </w:rPr>
              <w:t>8,342</w:t>
            </w:r>
          </w:p>
        </w:tc>
        <w:tc>
          <w:tcPr>
            <w:tcW w:w="1843" w:type="dxa"/>
          </w:tcPr>
          <w:p w:rsidR="00AE0B35" w:rsidRPr="00EE28C3" w:rsidRDefault="00AE0B35" w:rsidP="005F5688">
            <w:pPr>
              <w:widowControl w:val="0"/>
              <w:ind w:firstLine="709"/>
              <w:jc w:val="both"/>
              <w:rPr>
                <w:sz w:val="28"/>
                <w:szCs w:val="28"/>
              </w:rPr>
            </w:pPr>
            <w:r w:rsidRPr="00EE28C3">
              <w:rPr>
                <w:sz w:val="28"/>
                <w:szCs w:val="28"/>
              </w:rPr>
              <w:t>8,342</w:t>
            </w:r>
          </w:p>
        </w:tc>
      </w:tr>
    </w:tbl>
    <w:p w:rsidR="00370DEE" w:rsidRPr="00EE28C3" w:rsidRDefault="003F0200" w:rsidP="005F5688">
      <w:pPr>
        <w:widowControl w:val="0"/>
        <w:ind w:firstLine="709"/>
        <w:jc w:val="both"/>
        <w:rPr>
          <w:sz w:val="28"/>
          <w:szCs w:val="28"/>
        </w:rPr>
      </w:pPr>
      <w:bookmarkStart w:id="44" w:name="_Toc74323974"/>
      <w:r>
        <w:rPr>
          <w:noProof/>
          <w:sz w:val="28"/>
          <w:szCs w:val="28"/>
        </w:rPr>
        <w:drawing>
          <wp:inline distT="0" distB="0" distL="0" distR="0">
            <wp:extent cx="5829300" cy="4629150"/>
            <wp:effectExtent l="19050" t="0" r="0" b="0"/>
            <wp:docPr id="74" name="Рисунок 74" descr="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 2"/>
                    <pic:cNvPicPr>
                      <a:picLocks noChangeAspect="1" noChangeArrowheads="1"/>
                    </pic:cNvPicPr>
                  </pic:nvPicPr>
                  <pic:blipFill>
                    <a:blip r:embed="rId115">
                      <a:grayscl/>
                    </a:blip>
                    <a:srcRect l="9392" t="3662" r="23746" b="2069"/>
                    <a:stretch>
                      <a:fillRect/>
                    </a:stretch>
                  </pic:blipFill>
                  <pic:spPr bwMode="auto">
                    <a:xfrm>
                      <a:off x="0" y="0"/>
                      <a:ext cx="5829300" cy="4629150"/>
                    </a:xfrm>
                    <a:prstGeom prst="rect">
                      <a:avLst/>
                    </a:prstGeom>
                    <a:noFill/>
                    <a:ln w="9525">
                      <a:noFill/>
                      <a:miter lim="800000"/>
                      <a:headEnd/>
                      <a:tailEnd/>
                    </a:ln>
                  </pic:spPr>
                </pic:pic>
              </a:graphicData>
            </a:graphic>
          </wp:inline>
        </w:drawing>
      </w:r>
    </w:p>
    <w:p w:rsidR="00370DEE" w:rsidRPr="00EE28C3" w:rsidRDefault="00370DEE" w:rsidP="005F5688">
      <w:pPr>
        <w:widowControl w:val="0"/>
        <w:ind w:firstLine="709"/>
        <w:jc w:val="center"/>
        <w:rPr>
          <w:sz w:val="28"/>
          <w:szCs w:val="28"/>
        </w:rPr>
      </w:pPr>
      <w:r w:rsidRPr="00EE28C3">
        <w:rPr>
          <w:sz w:val="28"/>
          <w:szCs w:val="28"/>
        </w:rPr>
        <w:t>Рис</w:t>
      </w:r>
      <w:r w:rsidR="00AE0B35" w:rsidRPr="00EE28C3">
        <w:rPr>
          <w:sz w:val="28"/>
          <w:szCs w:val="28"/>
        </w:rPr>
        <w:t>унок</w:t>
      </w:r>
      <w:r w:rsidRPr="00EE28C3">
        <w:rPr>
          <w:sz w:val="28"/>
          <w:szCs w:val="28"/>
        </w:rPr>
        <w:t xml:space="preserve"> 2.1</w:t>
      </w:r>
      <w:r w:rsidR="00AE0B35" w:rsidRPr="00EE28C3">
        <w:rPr>
          <w:sz w:val="28"/>
          <w:szCs w:val="28"/>
        </w:rPr>
        <w:t>8</w:t>
      </w:r>
      <w:r w:rsidRPr="00EE28C3">
        <w:rPr>
          <w:sz w:val="28"/>
          <w:szCs w:val="28"/>
        </w:rPr>
        <w:t xml:space="preserve"> – Обвязка сетевого насоса</w:t>
      </w:r>
    </w:p>
    <w:p w:rsidR="00370DEE" w:rsidRPr="00EE28C3" w:rsidRDefault="00370DEE" w:rsidP="005F5688">
      <w:pPr>
        <w:widowControl w:val="0"/>
        <w:ind w:firstLine="709"/>
        <w:jc w:val="both"/>
        <w:rPr>
          <w:sz w:val="28"/>
          <w:szCs w:val="28"/>
        </w:rPr>
      </w:pPr>
      <w:r w:rsidRPr="00EE28C3">
        <w:rPr>
          <w:sz w:val="28"/>
          <w:szCs w:val="28"/>
        </w:rPr>
        <w:lastRenderedPageBreak/>
        <w:t>Ротор насоса представляет собой самостоятельную сборочную единицу. Вал (6) выполнен из легированной стали 40ХФА, рабочие колеса первой (10) и второй (11) ступени - литые, чугунные, посажены на вал по скользящей посадке, упираются в защитные втулки, которые посажены на вал по скользящей посадке и фиксируются в осевом направлении через втулки круглыми гайками.</w:t>
      </w:r>
    </w:p>
    <w:p w:rsidR="00370DEE" w:rsidRPr="00EE28C3" w:rsidRDefault="00370DEE" w:rsidP="005F5688">
      <w:pPr>
        <w:widowControl w:val="0"/>
        <w:ind w:firstLine="709"/>
        <w:jc w:val="both"/>
        <w:rPr>
          <w:sz w:val="28"/>
          <w:szCs w:val="28"/>
        </w:rPr>
      </w:pPr>
      <w:r w:rsidRPr="00EE28C3">
        <w:rPr>
          <w:sz w:val="28"/>
          <w:szCs w:val="28"/>
        </w:rPr>
        <w:t>Для компенсации тепловых расширений деталей ротора между ними предусмотрены тепловые зазоры (0,2-0,5) мм. Ротор разгружен от осевых усилий применением рабочих колес двухстороннего входа.</w:t>
      </w:r>
    </w:p>
    <w:p w:rsidR="001E60C9" w:rsidRPr="00EE28C3" w:rsidRDefault="001E60C9" w:rsidP="005F5688">
      <w:pPr>
        <w:widowControl w:val="0"/>
        <w:ind w:firstLine="709"/>
        <w:jc w:val="both"/>
        <w:rPr>
          <w:sz w:val="28"/>
          <w:szCs w:val="28"/>
        </w:rPr>
      </w:pPr>
      <w:r w:rsidRPr="00EE28C3">
        <w:rPr>
          <w:sz w:val="28"/>
          <w:szCs w:val="28"/>
        </w:rPr>
        <w:t>Опорами ротора насоса служат подшипники качения (7). Опорный подшипник со стороны привода - роликовый. Опорно-упорный подшипник (8), воспринимающий остаточные осевые усилия, состоит из двух радиально-упорных шарикоподшипников. Смазка подшипников кольцевая. Для контроля над уровнем масла в камерах подшипников предусмотрены указатели уровня масла. В корпусах подшипников установлены холодильники для водяного охлаждения подшипников.</w:t>
      </w:r>
    </w:p>
    <w:p w:rsidR="00370DEE" w:rsidRPr="00EE28C3" w:rsidRDefault="00B32C20" w:rsidP="00C34FED">
      <w:pPr>
        <w:widowControl w:val="0"/>
        <w:ind w:firstLine="709"/>
        <w:jc w:val="center"/>
        <w:rPr>
          <w:sz w:val="28"/>
          <w:szCs w:val="28"/>
        </w:rPr>
      </w:pPr>
      <w:r w:rsidRPr="001029B5">
        <w:rPr>
          <w:sz w:val="28"/>
          <w:szCs w:val="28"/>
        </w:rPr>
        <w:pict>
          <v:shape id="_x0000_i1062" type="#_x0000_t75" style="width:456.75pt;height:357pt">
            <v:imagedata r:id="rId116" o:title="" croptop="2555f" cropbottom="1021f" cropleft="4419f" cropright="1696f" grayscale="t" bilevel="t"/>
          </v:shape>
        </w:pict>
      </w:r>
      <w:r w:rsidR="00370DEE" w:rsidRPr="00EE28C3">
        <w:rPr>
          <w:sz w:val="28"/>
          <w:szCs w:val="28"/>
        </w:rPr>
        <w:t>Рисунок 2.1</w:t>
      </w:r>
      <w:r w:rsidR="00AE0B35" w:rsidRPr="00EE28C3">
        <w:rPr>
          <w:sz w:val="28"/>
          <w:szCs w:val="28"/>
        </w:rPr>
        <w:t>9</w:t>
      </w:r>
      <w:r w:rsidR="00370DEE" w:rsidRPr="00EE28C3">
        <w:rPr>
          <w:sz w:val="28"/>
          <w:szCs w:val="28"/>
        </w:rPr>
        <w:t xml:space="preserve"> – Конструкция сетевого насоса (тип СЭ-1250-140-11)</w:t>
      </w:r>
    </w:p>
    <w:p w:rsidR="00370DEE" w:rsidRPr="00EE28C3" w:rsidRDefault="00370DEE" w:rsidP="005F5688">
      <w:pPr>
        <w:widowControl w:val="0"/>
        <w:ind w:firstLine="709"/>
        <w:jc w:val="both"/>
        <w:rPr>
          <w:sz w:val="28"/>
          <w:szCs w:val="28"/>
        </w:rPr>
      </w:pPr>
    </w:p>
    <w:p w:rsidR="00370DEE" w:rsidRPr="00EE28C3" w:rsidRDefault="001E60C9" w:rsidP="005F5688">
      <w:pPr>
        <w:widowControl w:val="0"/>
        <w:ind w:firstLine="709"/>
        <w:jc w:val="both"/>
        <w:rPr>
          <w:sz w:val="28"/>
          <w:szCs w:val="28"/>
        </w:rPr>
      </w:pPr>
      <w:r w:rsidRPr="00EE28C3">
        <w:rPr>
          <w:sz w:val="28"/>
          <w:szCs w:val="28"/>
        </w:rPr>
        <w:t>Концевые уплотнения ротора (9) сальникового типа допускают давление на входе до 1,1 МПа. Подв</w:t>
      </w:r>
      <w:r w:rsidR="00AA6FE3">
        <w:rPr>
          <w:sz w:val="28"/>
          <w:szCs w:val="28"/>
        </w:rPr>
        <w:t>одимая к сальнику холодная вода</w:t>
      </w:r>
      <w:r w:rsidRPr="00EE28C3">
        <w:rPr>
          <w:sz w:val="28"/>
          <w:szCs w:val="28"/>
        </w:rPr>
        <w:t xml:space="preserve"> от системы неответственных потребителей машзала разделяется на два потока. Один </w:t>
      </w:r>
      <w:r w:rsidRPr="00EE28C3">
        <w:rPr>
          <w:sz w:val="28"/>
          <w:szCs w:val="28"/>
        </w:rPr>
        <w:lastRenderedPageBreak/>
        <w:t>поток омывает снаружи камеру сальника и поступает на слив, другой через фонарное кольцо подводится к набивке. Протечки через сальник собираются в корыте и сливаются через воронку в дренажный приямок машзала. Конструкцией предусмотрена разгрузка сальника второй ступени путем отвода воды через разгрузочную трубу в подвод I ступени.</w:t>
      </w:r>
      <w:r w:rsidR="00AA6FE3">
        <w:rPr>
          <w:sz w:val="28"/>
          <w:szCs w:val="28"/>
        </w:rPr>
        <w:t xml:space="preserve"> </w:t>
      </w:r>
      <w:r w:rsidR="00370DEE" w:rsidRPr="00EE28C3">
        <w:rPr>
          <w:sz w:val="28"/>
          <w:szCs w:val="28"/>
        </w:rPr>
        <w:t>Плита насоса (1) - литая чугунная и при монтаже заливается бетоном. Насос установлен на плиту лапами и крепит</w:t>
      </w:r>
      <w:r w:rsidR="00AA6FE3">
        <w:rPr>
          <w:sz w:val="28"/>
          <w:szCs w:val="28"/>
        </w:rPr>
        <w:t xml:space="preserve">ся болтами. Для привода насоса </w:t>
      </w:r>
      <w:r w:rsidR="00370DEE" w:rsidRPr="00EE28C3">
        <w:rPr>
          <w:sz w:val="28"/>
          <w:szCs w:val="28"/>
        </w:rPr>
        <w:t>применен асинхронный электродвигатель с короткозамкнутым ротором. Насос и электродвигатель соединяются с помощью упругой втулочно-пальцевой муфты.</w:t>
      </w:r>
    </w:p>
    <w:p w:rsidR="001E60C9" w:rsidRPr="00EE28C3" w:rsidRDefault="00370DEE" w:rsidP="005F5688">
      <w:pPr>
        <w:widowControl w:val="0"/>
        <w:ind w:firstLine="709"/>
        <w:jc w:val="both"/>
        <w:rPr>
          <w:bCs/>
          <w:sz w:val="28"/>
          <w:szCs w:val="28"/>
        </w:rPr>
      </w:pPr>
      <w:r w:rsidRPr="00EE28C3">
        <w:rPr>
          <w:sz w:val="28"/>
          <w:szCs w:val="28"/>
        </w:rPr>
        <w:t>Технические характеристики насоса и электродвигателя приведены в табл. 2.2</w:t>
      </w:r>
      <w:r w:rsidR="001E60C9" w:rsidRPr="00EE28C3">
        <w:rPr>
          <w:sz w:val="28"/>
          <w:szCs w:val="28"/>
        </w:rPr>
        <w:t xml:space="preserve">. </w:t>
      </w:r>
      <w:r w:rsidR="001E60C9" w:rsidRPr="00EE28C3">
        <w:rPr>
          <w:bCs/>
          <w:sz w:val="28"/>
          <w:szCs w:val="28"/>
        </w:rPr>
        <w:t>Направление вращения ротора по часовой стрелке, если смотреть на насос со стороны электродвигателя.</w:t>
      </w:r>
    </w:p>
    <w:p w:rsidR="00370DEE" w:rsidRPr="00EE28C3" w:rsidRDefault="001E60C9" w:rsidP="005F5688">
      <w:pPr>
        <w:widowControl w:val="0"/>
        <w:ind w:firstLine="709"/>
        <w:jc w:val="both"/>
        <w:rPr>
          <w:sz w:val="28"/>
          <w:szCs w:val="28"/>
        </w:rPr>
      </w:pPr>
      <w:r w:rsidRPr="00EE28C3">
        <w:rPr>
          <w:sz w:val="28"/>
          <w:szCs w:val="28"/>
        </w:rPr>
        <w:t>В качестве концевых уплотнений применено самоустанавливающееся уплотните</w:t>
      </w:r>
      <w:r w:rsidR="00AE0B35" w:rsidRPr="00EE28C3">
        <w:rPr>
          <w:sz w:val="28"/>
          <w:szCs w:val="28"/>
        </w:rPr>
        <w:t>льное устройство</w:t>
      </w:r>
      <w:r w:rsidRPr="00EE28C3">
        <w:rPr>
          <w:sz w:val="28"/>
          <w:szCs w:val="28"/>
        </w:rPr>
        <w:t xml:space="preserve"> </w:t>
      </w:r>
      <w:r w:rsidR="00AE0B35" w:rsidRPr="00EE28C3">
        <w:rPr>
          <w:sz w:val="28"/>
          <w:szCs w:val="28"/>
        </w:rPr>
        <w:t>(</w:t>
      </w:r>
      <w:r w:rsidRPr="00EE28C3">
        <w:rPr>
          <w:sz w:val="28"/>
          <w:szCs w:val="28"/>
        </w:rPr>
        <w:t>рис</w:t>
      </w:r>
      <w:r w:rsidR="00AE0B35" w:rsidRPr="00EE28C3">
        <w:rPr>
          <w:sz w:val="28"/>
          <w:szCs w:val="28"/>
        </w:rPr>
        <w:t>.</w:t>
      </w:r>
      <w:r w:rsidRPr="00EE28C3">
        <w:rPr>
          <w:sz w:val="28"/>
          <w:szCs w:val="28"/>
        </w:rPr>
        <w:t xml:space="preserve"> 2.</w:t>
      </w:r>
      <w:r w:rsidR="00AE0B35" w:rsidRPr="00EE28C3">
        <w:rPr>
          <w:sz w:val="28"/>
          <w:szCs w:val="28"/>
        </w:rPr>
        <w:t>20)</w:t>
      </w:r>
      <w:r w:rsidRPr="00EE28C3">
        <w:rPr>
          <w:sz w:val="28"/>
          <w:szCs w:val="28"/>
        </w:rPr>
        <w:t>, включающее в себя: неподвижный корпус (8); консоль (1), уплотняемую в корпусе резиновыми кольцами (2); подвижную сальниковую коробку (3), уплотняемую в консоли; грундбуксу, (5) крепящуюся к сальниковой коробке с помощью шпилек и гаек; сальниковую набивку (4). Устройство крепится к корпусу насоса с помощью торцевого фланца (7) двумя болтами. Между фланцем и подвижной сальниковой коробкой установлено бронзовое кольцо (6).</w:t>
      </w:r>
    </w:p>
    <w:p w:rsidR="001E60C9" w:rsidRPr="00EE28C3" w:rsidRDefault="001E60C9" w:rsidP="005F5688">
      <w:pPr>
        <w:widowControl w:val="0"/>
        <w:ind w:firstLine="709"/>
        <w:jc w:val="both"/>
        <w:rPr>
          <w:sz w:val="28"/>
          <w:szCs w:val="28"/>
        </w:rPr>
      </w:pPr>
    </w:p>
    <w:p w:rsidR="00370DEE" w:rsidRPr="00EE28C3" w:rsidRDefault="00370DEE" w:rsidP="005F5688">
      <w:pPr>
        <w:widowControl w:val="0"/>
        <w:ind w:firstLine="709"/>
        <w:jc w:val="center"/>
        <w:rPr>
          <w:sz w:val="28"/>
          <w:szCs w:val="28"/>
        </w:rPr>
      </w:pPr>
      <w:r w:rsidRPr="00EE28C3">
        <w:rPr>
          <w:sz w:val="28"/>
          <w:szCs w:val="28"/>
        </w:rPr>
        <w:t>Таблица 2.2 - Технические характеристики сетевого насоса и электродвигателя</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40"/>
        <w:gridCol w:w="2373"/>
      </w:tblGrid>
      <w:tr w:rsidR="00370DEE" w:rsidRPr="00EE28C3">
        <w:trPr>
          <w:jc w:val="center"/>
        </w:trPr>
        <w:tc>
          <w:tcPr>
            <w:tcW w:w="6840" w:type="dxa"/>
          </w:tcPr>
          <w:p w:rsidR="00370DEE" w:rsidRPr="00EE28C3" w:rsidRDefault="00370DEE" w:rsidP="005F5688">
            <w:pPr>
              <w:widowControl w:val="0"/>
              <w:ind w:firstLine="709"/>
              <w:jc w:val="both"/>
              <w:rPr>
                <w:bCs/>
                <w:sz w:val="28"/>
                <w:szCs w:val="28"/>
              </w:rPr>
            </w:pPr>
            <w:r w:rsidRPr="00EE28C3">
              <w:rPr>
                <w:bCs/>
                <w:sz w:val="28"/>
                <w:szCs w:val="28"/>
              </w:rPr>
              <w:t>Наименование параметра</w:t>
            </w:r>
          </w:p>
        </w:tc>
        <w:tc>
          <w:tcPr>
            <w:tcW w:w="2373" w:type="dxa"/>
          </w:tcPr>
          <w:p w:rsidR="00370DEE" w:rsidRPr="00EE28C3" w:rsidRDefault="00370DEE" w:rsidP="005F5688">
            <w:pPr>
              <w:widowControl w:val="0"/>
              <w:jc w:val="both"/>
              <w:rPr>
                <w:bCs/>
                <w:sz w:val="28"/>
                <w:szCs w:val="28"/>
              </w:rPr>
            </w:pPr>
            <w:r w:rsidRPr="00EE28C3">
              <w:rPr>
                <w:bCs/>
                <w:sz w:val="28"/>
                <w:szCs w:val="28"/>
              </w:rPr>
              <w:t>Допускаемые значения</w:t>
            </w:r>
          </w:p>
        </w:tc>
      </w:tr>
      <w:tr w:rsidR="00370DEE" w:rsidRPr="00EE28C3">
        <w:trPr>
          <w:jc w:val="center"/>
        </w:trPr>
        <w:tc>
          <w:tcPr>
            <w:tcW w:w="6840" w:type="dxa"/>
          </w:tcPr>
          <w:p w:rsidR="00370DEE" w:rsidRPr="00EE28C3" w:rsidRDefault="00370DEE" w:rsidP="005F5688">
            <w:pPr>
              <w:widowControl w:val="0"/>
              <w:ind w:firstLine="72"/>
              <w:jc w:val="both"/>
              <w:rPr>
                <w:sz w:val="28"/>
                <w:szCs w:val="28"/>
              </w:rPr>
            </w:pPr>
            <w:r w:rsidRPr="00EE28C3">
              <w:rPr>
                <w:sz w:val="28"/>
                <w:szCs w:val="28"/>
              </w:rPr>
              <w:t>Тип насоса</w:t>
            </w:r>
          </w:p>
        </w:tc>
        <w:tc>
          <w:tcPr>
            <w:tcW w:w="2373" w:type="dxa"/>
          </w:tcPr>
          <w:p w:rsidR="00370DEE" w:rsidRPr="00EE28C3" w:rsidRDefault="00370DEE" w:rsidP="005F5688">
            <w:pPr>
              <w:widowControl w:val="0"/>
              <w:jc w:val="both"/>
              <w:rPr>
                <w:sz w:val="28"/>
                <w:szCs w:val="28"/>
              </w:rPr>
            </w:pPr>
            <w:r w:rsidRPr="00EE28C3">
              <w:rPr>
                <w:sz w:val="28"/>
                <w:szCs w:val="28"/>
              </w:rPr>
              <w:t>СЭ-1250-140-11</w:t>
            </w:r>
          </w:p>
        </w:tc>
      </w:tr>
      <w:tr w:rsidR="00370DEE" w:rsidRPr="00EE28C3">
        <w:trPr>
          <w:jc w:val="center"/>
        </w:trPr>
        <w:tc>
          <w:tcPr>
            <w:tcW w:w="6840" w:type="dxa"/>
          </w:tcPr>
          <w:p w:rsidR="00370DEE" w:rsidRPr="00EE28C3" w:rsidRDefault="00370DEE" w:rsidP="005F5688">
            <w:pPr>
              <w:widowControl w:val="0"/>
              <w:ind w:firstLine="72"/>
              <w:jc w:val="both"/>
              <w:rPr>
                <w:sz w:val="28"/>
                <w:szCs w:val="28"/>
              </w:rPr>
            </w:pPr>
            <w:r w:rsidRPr="00EE28C3">
              <w:rPr>
                <w:sz w:val="28"/>
                <w:szCs w:val="28"/>
              </w:rPr>
              <w:t>Производительность, м</w:t>
            </w:r>
            <w:r w:rsidRPr="00EE28C3">
              <w:rPr>
                <w:sz w:val="28"/>
                <w:szCs w:val="28"/>
                <w:vertAlign w:val="superscript"/>
              </w:rPr>
              <w:t>3</w:t>
            </w:r>
            <w:r w:rsidRPr="00EE28C3">
              <w:rPr>
                <w:sz w:val="28"/>
                <w:szCs w:val="28"/>
              </w:rPr>
              <w:t>/ч</w:t>
            </w:r>
          </w:p>
        </w:tc>
        <w:tc>
          <w:tcPr>
            <w:tcW w:w="2373" w:type="dxa"/>
          </w:tcPr>
          <w:p w:rsidR="00370DEE" w:rsidRPr="00EE28C3" w:rsidRDefault="00370DEE" w:rsidP="005F5688">
            <w:pPr>
              <w:widowControl w:val="0"/>
              <w:ind w:firstLine="709"/>
              <w:jc w:val="both"/>
              <w:rPr>
                <w:sz w:val="28"/>
                <w:szCs w:val="28"/>
              </w:rPr>
            </w:pPr>
            <w:r w:rsidRPr="00EE28C3">
              <w:rPr>
                <w:sz w:val="28"/>
                <w:szCs w:val="28"/>
              </w:rPr>
              <w:t>1250</w:t>
            </w:r>
          </w:p>
        </w:tc>
      </w:tr>
      <w:tr w:rsidR="00370DEE" w:rsidRPr="00EE28C3">
        <w:trPr>
          <w:jc w:val="center"/>
        </w:trPr>
        <w:tc>
          <w:tcPr>
            <w:tcW w:w="6840" w:type="dxa"/>
          </w:tcPr>
          <w:p w:rsidR="00370DEE" w:rsidRPr="00EE28C3" w:rsidRDefault="00370DEE" w:rsidP="005F5688">
            <w:pPr>
              <w:widowControl w:val="0"/>
              <w:ind w:firstLine="72"/>
              <w:jc w:val="both"/>
              <w:rPr>
                <w:sz w:val="28"/>
                <w:szCs w:val="28"/>
              </w:rPr>
            </w:pPr>
            <w:r w:rsidRPr="00EE28C3">
              <w:rPr>
                <w:sz w:val="28"/>
                <w:szCs w:val="28"/>
              </w:rPr>
              <w:t>Напор, м вод. ст</w:t>
            </w:r>
          </w:p>
        </w:tc>
        <w:tc>
          <w:tcPr>
            <w:tcW w:w="2373" w:type="dxa"/>
          </w:tcPr>
          <w:p w:rsidR="00370DEE" w:rsidRPr="00EE28C3" w:rsidRDefault="00370DEE" w:rsidP="005F5688">
            <w:pPr>
              <w:widowControl w:val="0"/>
              <w:ind w:firstLine="709"/>
              <w:jc w:val="both"/>
              <w:rPr>
                <w:sz w:val="28"/>
                <w:szCs w:val="28"/>
              </w:rPr>
            </w:pPr>
            <w:r w:rsidRPr="00EE28C3">
              <w:rPr>
                <w:sz w:val="28"/>
                <w:szCs w:val="28"/>
              </w:rPr>
              <w:t>140</w:t>
            </w:r>
          </w:p>
        </w:tc>
      </w:tr>
      <w:tr w:rsidR="00370DEE" w:rsidRPr="00EE28C3">
        <w:trPr>
          <w:jc w:val="center"/>
        </w:trPr>
        <w:tc>
          <w:tcPr>
            <w:tcW w:w="6840" w:type="dxa"/>
          </w:tcPr>
          <w:p w:rsidR="00370DEE" w:rsidRPr="00EE28C3" w:rsidRDefault="00370DEE" w:rsidP="005F5688">
            <w:pPr>
              <w:widowControl w:val="0"/>
              <w:ind w:firstLine="72"/>
              <w:jc w:val="both"/>
              <w:rPr>
                <w:sz w:val="28"/>
                <w:szCs w:val="28"/>
              </w:rPr>
            </w:pPr>
            <w:r w:rsidRPr="00EE28C3">
              <w:rPr>
                <w:sz w:val="28"/>
                <w:szCs w:val="28"/>
              </w:rPr>
              <w:t>Частота вращения (синхронная), об/мин</w:t>
            </w:r>
          </w:p>
        </w:tc>
        <w:tc>
          <w:tcPr>
            <w:tcW w:w="2373" w:type="dxa"/>
          </w:tcPr>
          <w:p w:rsidR="00370DEE" w:rsidRPr="00EE28C3" w:rsidRDefault="00370DEE" w:rsidP="005F5688">
            <w:pPr>
              <w:widowControl w:val="0"/>
              <w:ind w:firstLine="709"/>
              <w:jc w:val="both"/>
              <w:rPr>
                <w:sz w:val="28"/>
                <w:szCs w:val="28"/>
              </w:rPr>
            </w:pPr>
            <w:r w:rsidRPr="00EE28C3">
              <w:rPr>
                <w:sz w:val="28"/>
                <w:szCs w:val="28"/>
              </w:rPr>
              <w:t>1500</w:t>
            </w:r>
          </w:p>
        </w:tc>
      </w:tr>
      <w:tr w:rsidR="00370DEE" w:rsidRPr="00EE28C3">
        <w:trPr>
          <w:jc w:val="center"/>
        </w:trPr>
        <w:tc>
          <w:tcPr>
            <w:tcW w:w="6840" w:type="dxa"/>
          </w:tcPr>
          <w:p w:rsidR="00370DEE" w:rsidRPr="00EE28C3" w:rsidRDefault="00370DEE" w:rsidP="005F5688">
            <w:pPr>
              <w:widowControl w:val="0"/>
              <w:ind w:firstLine="72"/>
              <w:jc w:val="both"/>
              <w:rPr>
                <w:sz w:val="28"/>
                <w:szCs w:val="28"/>
              </w:rPr>
            </w:pPr>
            <w:r w:rsidRPr="00EE28C3">
              <w:rPr>
                <w:sz w:val="28"/>
                <w:szCs w:val="28"/>
              </w:rPr>
              <w:t>Допускаемый кавитационный  запас, м вод. ст</w:t>
            </w:r>
          </w:p>
        </w:tc>
        <w:tc>
          <w:tcPr>
            <w:tcW w:w="2373" w:type="dxa"/>
          </w:tcPr>
          <w:p w:rsidR="00370DEE" w:rsidRPr="00EE28C3" w:rsidRDefault="00370DEE" w:rsidP="005F5688">
            <w:pPr>
              <w:widowControl w:val="0"/>
              <w:jc w:val="both"/>
              <w:rPr>
                <w:sz w:val="28"/>
                <w:szCs w:val="28"/>
              </w:rPr>
            </w:pPr>
            <w:r w:rsidRPr="00EE28C3">
              <w:rPr>
                <w:sz w:val="28"/>
                <w:szCs w:val="28"/>
              </w:rPr>
              <w:t>не менее 7,5</w:t>
            </w:r>
          </w:p>
        </w:tc>
      </w:tr>
      <w:tr w:rsidR="00370DEE" w:rsidRPr="00EE28C3">
        <w:trPr>
          <w:jc w:val="center"/>
        </w:trPr>
        <w:tc>
          <w:tcPr>
            <w:tcW w:w="6840" w:type="dxa"/>
          </w:tcPr>
          <w:p w:rsidR="00370DEE" w:rsidRPr="00EE28C3" w:rsidRDefault="00370DEE" w:rsidP="005F5688">
            <w:pPr>
              <w:widowControl w:val="0"/>
              <w:ind w:firstLine="72"/>
              <w:jc w:val="both"/>
              <w:rPr>
                <w:sz w:val="28"/>
                <w:szCs w:val="28"/>
              </w:rPr>
            </w:pPr>
            <w:r w:rsidRPr="00EE28C3">
              <w:rPr>
                <w:sz w:val="28"/>
                <w:szCs w:val="28"/>
              </w:rPr>
              <w:t>Допускаемое давление воды на входе, кгс/см</w:t>
            </w:r>
            <w:r w:rsidRPr="00EE28C3">
              <w:rPr>
                <w:sz w:val="28"/>
                <w:szCs w:val="28"/>
                <w:vertAlign w:val="superscript"/>
              </w:rPr>
              <w:t>2</w:t>
            </w:r>
          </w:p>
        </w:tc>
        <w:tc>
          <w:tcPr>
            <w:tcW w:w="2373" w:type="dxa"/>
          </w:tcPr>
          <w:p w:rsidR="00370DEE" w:rsidRPr="00EE28C3" w:rsidRDefault="00370DEE" w:rsidP="005F5688">
            <w:pPr>
              <w:widowControl w:val="0"/>
              <w:jc w:val="both"/>
              <w:rPr>
                <w:sz w:val="28"/>
                <w:szCs w:val="28"/>
              </w:rPr>
            </w:pPr>
            <w:r w:rsidRPr="00EE28C3">
              <w:rPr>
                <w:sz w:val="28"/>
                <w:szCs w:val="28"/>
              </w:rPr>
              <w:t>не более 11,0</w:t>
            </w:r>
          </w:p>
        </w:tc>
      </w:tr>
      <w:tr w:rsidR="00370DEE" w:rsidRPr="00EE28C3">
        <w:trPr>
          <w:jc w:val="center"/>
        </w:trPr>
        <w:tc>
          <w:tcPr>
            <w:tcW w:w="6840" w:type="dxa"/>
          </w:tcPr>
          <w:p w:rsidR="00370DEE" w:rsidRPr="00EE28C3" w:rsidRDefault="00370DEE" w:rsidP="005F5688">
            <w:pPr>
              <w:widowControl w:val="0"/>
              <w:ind w:firstLine="72"/>
              <w:jc w:val="both"/>
              <w:rPr>
                <w:sz w:val="28"/>
                <w:szCs w:val="28"/>
              </w:rPr>
            </w:pPr>
            <w:r w:rsidRPr="00EE28C3">
              <w:rPr>
                <w:sz w:val="28"/>
                <w:szCs w:val="28"/>
              </w:rPr>
              <w:t xml:space="preserve">Температура перекачиваемой воды, </w:t>
            </w:r>
            <w:r w:rsidRPr="00EE28C3">
              <w:rPr>
                <w:sz w:val="28"/>
                <w:szCs w:val="28"/>
              </w:rPr>
              <w:sym w:font="Symbol" w:char="00B0"/>
            </w:r>
            <w:r w:rsidRPr="00EE28C3">
              <w:rPr>
                <w:sz w:val="28"/>
                <w:szCs w:val="28"/>
              </w:rPr>
              <w:t>С</w:t>
            </w:r>
          </w:p>
        </w:tc>
        <w:tc>
          <w:tcPr>
            <w:tcW w:w="2373" w:type="dxa"/>
          </w:tcPr>
          <w:p w:rsidR="00370DEE" w:rsidRPr="00EE28C3" w:rsidRDefault="00370DEE" w:rsidP="005F5688">
            <w:pPr>
              <w:widowControl w:val="0"/>
              <w:jc w:val="both"/>
              <w:rPr>
                <w:sz w:val="28"/>
                <w:szCs w:val="28"/>
              </w:rPr>
            </w:pPr>
            <w:r w:rsidRPr="00EE28C3">
              <w:rPr>
                <w:sz w:val="28"/>
                <w:szCs w:val="28"/>
              </w:rPr>
              <w:t>не более 180</w:t>
            </w:r>
          </w:p>
        </w:tc>
      </w:tr>
      <w:tr w:rsidR="00370DEE" w:rsidRPr="00EE28C3">
        <w:trPr>
          <w:jc w:val="center"/>
        </w:trPr>
        <w:tc>
          <w:tcPr>
            <w:tcW w:w="6840" w:type="dxa"/>
          </w:tcPr>
          <w:p w:rsidR="00370DEE" w:rsidRPr="00EE28C3" w:rsidRDefault="00370DEE" w:rsidP="005F5688">
            <w:pPr>
              <w:widowControl w:val="0"/>
              <w:ind w:firstLine="72"/>
              <w:jc w:val="both"/>
              <w:rPr>
                <w:sz w:val="28"/>
                <w:szCs w:val="28"/>
              </w:rPr>
            </w:pPr>
            <w:r w:rsidRPr="00EE28C3">
              <w:rPr>
                <w:sz w:val="28"/>
                <w:szCs w:val="28"/>
              </w:rPr>
              <w:t xml:space="preserve">Мощность насоса (при </w:t>
            </w:r>
            <w:r w:rsidRPr="00EE28C3">
              <w:rPr>
                <w:sz w:val="28"/>
                <w:szCs w:val="28"/>
              </w:rPr>
              <w:sym w:font="Symbol" w:char="0072"/>
            </w:r>
            <w:r w:rsidRPr="00EE28C3">
              <w:rPr>
                <w:sz w:val="28"/>
                <w:szCs w:val="28"/>
              </w:rPr>
              <w:t>=890 кг/м</w:t>
            </w:r>
            <w:r w:rsidRPr="00EE28C3">
              <w:rPr>
                <w:sz w:val="28"/>
                <w:szCs w:val="28"/>
                <w:vertAlign w:val="superscript"/>
              </w:rPr>
              <w:t>3</w:t>
            </w:r>
            <w:r w:rsidRPr="00EE28C3">
              <w:rPr>
                <w:sz w:val="28"/>
                <w:szCs w:val="28"/>
              </w:rPr>
              <w:t>), кВт</w:t>
            </w:r>
          </w:p>
        </w:tc>
        <w:tc>
          <w:tcPr>
            <w:tcW w:w="2373" w:type="dxa"/>
          </w:tcPr>
          <w:p w:rsidR="00370DEE" w:rsidRPr="00EE28C3" w:rsidRDefault="00370DEE" w:rsidP="005F5688">
            <w:pPr>
              <w:widowControl w:val="0"/>
              <w:ind w:firstLine="709"/>
              <w:jc w:val="both"/>
              <w:rPr>
                <w:sz w:val="28"/>
                <w:szCs w:val="28"/>
              </w:rPr>
            </w:pPr>
            <w:r w:rsidRPr="00EE28C3">
              <w:rPr>
                <w:sz w:val="28"/>
                <w:szCs w:val="28"/>
              </w:rPr>
              <w:t>518</w:t>
            </w:r>
          </w:p>
        </w:tc>
      </w:tr>
      <w:tr w:rsidR="00370DEE" w:rsidRPr="00EE28C3">
        <w:trPr>
          <w:jc w:val="center"/>
        </w:trPr>
        <w:tc>
          <w:tcPr>
            <w:tcW w:w="6840" w:type="dxa"/>
          </w:tcPr>
          <w:p w:rsidR="00370DEE" w:rsidRPr="00EE28C3" w:rsidRDefault="00370DEE" w:rsidP="005F5688">
            <w:pPr>
              <w:widowControl w:val="0"/>
              <w:ind w:firstLine="72"/>
              <w:jc w:val="both"/>
              <w:rPr>
                <w:sz w:val="28"/>
                <w:szCs w:val="28"/>
              </w:rPr>
            </w:pPr>
            <w:r w:rsidRPr="00EE28C3">
              <w:rPr>
                <w:sz w:val="28"/>
                <w:szCs w:val="28"/>
              </w:rPr>
              <w:t xml:space="preserve">Температура охлаждающей воды, </w:t>
            </w:r>
            <w:r w:rsidRPr="00EE28C3">
              <w:rPr>
                <w:sz w:val="28"/>
                <w:szCs w:val="28"/>
              </w:rPr>
              <w:sym w:font="Symbol" w:char="00B0"/>
            </w:r>
            <w:r w:rsidRPr="00EE28C3">
              <w:rPr>
                <w:sz w:val="28"/>
                <w:szCs w:val="28"/>
              </w:rPr>
              <w:t>С</w:t>
            </w:r>
          </w:p>
        </w:tc>
        <w:tc>
          <w:tcPr>
            <w:tcW w:w="2373" w:type="dxa"/>
          </w:tcPr>
          <w:p w:rsidR="00370DEE" w:rsidRPr="00EE28C3" w:rsidRDefault="00370DEE" w:rsidP="005F5688">
            <w:pPr>
              <w:widowControl w:val="0"/>
              <w:jc w:val="both"/>
              <w:rPr>
                <w:sz w:val="28"/>
                <w:szCs w:val="28"/>
              </w:rPr>
            </w:pPr>
            <w:r w:rsidRPr="00EE28C3">
              <w:rPr>
                <w:sz w:val="28"/>
                <w:szCs w:val="28"/>
              </w:rPr>
              <w:t>не более 30</w:t>
            </w:r>
          </w:p>
        </w:tc>
      </w:tr>
      <w:tr w:rsidR="00370DEE" w:rsidRPr="00EE28C3">
        <w:trPr>
          <w:jc w:val="center"/>
        </w:trPr>
        <w:tc>
          <w:tcPr>
            <w:tcW w:w="6840" w:type="dxa"/>
          </w:tcPr>
          <w:p w:rsidR="00370DEE" w:rsidRPr="00EE28C3" w:rsidRDefault="00370DEE" w:rsidP="005F5688">
            <w:pPr>
              <w:widowControl w:val="0"/>
              <w:ind w:firstLine="72"/>
              <w:jc w:val="both"/>
              <w:rPr>
                <w:sz w:val="28"/>
                <w:szCs w:val="28"/>
              </w:rPr>
            </w:pPr>
            <w:r w:rsidRPr="00EE28C3">
              <w:rPr>
                <w:sz w:val="28"/>
                <w:szCs w:val="28"/>
              </w:rPr>
              <w:t>Общее эффективное значение вибрационной скорости, мм/с</w:t>
            </w:r>
          </w:p>
        </w:tc>
        <w:tc>
          <w:tcPr>
            <w:tcW w:w="2373" w:type="dxa"/>
          </w:tcPr>
          <w:p w:rsidR="00370DEE" w:rsidRPr="00EE28C3" w:rsidRDefault="00370DEE" w:rsidP="005F5688">
            <w:pPr>
              <w:widowControl w:val="0"/>
              <w:jc w:val="both"/>
              <w:rPr>
                <w:sz w:val="28"/>
                <w:szCs w:val="28"/>
              </w:rPr>
            </w:pPr>
            <w:r w:rsidRPr="00EE28C3">
              <w:rPr>
                <w:sz w:val="28"/>
                <w:szCs w:val="28"/>
              </w:rPr>
              <w:t>не более 7,0</w:t>
            </w:r>
          </w:p>
        </w:tc>
      </w:tr>
      <w:tr w:rsidR="00370DEE" w:rsidRPr="00EE28C3">
        <w:trPr>
          <w:jc w:val="center"/>
        </w:trPr>
        <w:tc>
          <w:tcPr>
            <w:tcW w:w="6840" w:type="dxa"/>
          </w:tcPr>
          <w:p w:rsidR="00370DEE" w:rsidRPr="00EE28C3" w:rsidRDefault="00370DEE" w:rsidP="005F5688">
            <w:pPr>
              <w:widowControl w:val="0"/>
              <w:ind w:firstLine="72"/>
              <w:jc w:val="both"/>
              <w:rPr>
                <w:sz w:val="28"/>
                <w:szCs w:val="28"/>
              </w:rPr>
            </w:pPr>
            <w:r w:rsidRPr="00EE28C3">
              <w:rPr>
                <w:sz w:val="28"/>
                <w:szCs w:val="28"/>
              </w:rPr>
              <w:t>Тип электродвигателя,</w:t>
            </w:r>
          </w:p>
        </w:tc>
        <w:tc>
          <w:tcPr>
            <w:tcW w:w="2373" w:type="dxa"/>
          </w:tcPr>
          <w:p w:rsidR="00370DEE" w:rsidRPr="00EE28C3" w:rsidRDefault="00370DEE" w:rsidP="005F5688">
            <w:pPr>
              <w:widowControl w:val="0"/>
              <w:jc w:val="both"/>
              <w:rPr>
                <w:sz w:val="28"/>
                <w:szCs w:val="28"/>
              </w:rPr>
            </w:pPr>
            <w:r w:rsidRPr="00EE28C3">
              <w:rPr>
                <w:sz w:val="28"/>
                <w:szCs w:val="28"/>
              </w:rPr>
              <w:t>А4-400у-4УЗ</w:t>
            </w:r>
          </w:p>
        </w:tc>
      </w:tr>
      <w:tr w:rsidR="00370DEE" w:rsidRPr="00EE28C3">
        <w:trPr>
          <w:jc w:val="center"/>
        </w:trPr>
        <w:tc>
          <w:tcPr>
            <w:tcW w:w="6840" w:type="dxa"/>
          </w:tcPr>
          <w:p w:rsidR="00370DEE" w:rsidRPr="00EE28C3" w:rsidRDefault="00370DEE" w:rsidP="005F5688">
            <w:pPr>
              <w:widowControl w:val="0"/>
              <w:ind w:firstLine="72"/>
              <w:jc w:val="both"/>
              <w:rPr>
                <w:sz w:val="28"/>
                <w:szCs w:val="28"/>
              </w:rPr>
            </w:pPr>
            <w:r w:rsidRPr="00EE28C3">
              <w:rPr>
                <w:sz w:val="28"/>
                <w:szCs w:val="28"/>
              </w:rPr>
              <w:t>Напряжение, В</w:t>
            </w:r>
          </w:p>
        </w:tc>
        <w:tc>
          <w:tcPr>
            <w:tcW w:w="2373" w:type="dxa"/>
          </w:tcPr>
          <w:p w:rsidR="00370DEE" w:rsidRPr="00EE28C3" w:rsidRDefault="00370DEE" w:rsidP="005F5688">
            <w:pPr>
              <w:widowControl w:val="0"/>
              <w:ind w:firstLine="709"/>
              <w:jc w:val="both"/>
              <w:rPr>
                <w:sz w:val="28"/>
                <w:szCs w:val="28"/>
              </w:rPr>
            </w:pPr>
            <w:r w:rsidRPr="00EE28C3">
              <w:rPr>
                <w:sz w:val="28"/>
                <w:szCs w:val="28"/>
              </w:rPr>
              <w:t>6000</w:t>
            </w:r>
          </w:p>
        </w:tc>
      </w:tr>
      <w:tr w:rsidR="00370DEE" w:rsidRPr="00EE28C3">
        <w:trPr>
          <w:jc w:val="center"/>
        </w:trPr>
        <w:tc>
          <w:tcPr>
            <w:tcW w:w="6840" w:type="dxa"/>
          </w:tcPr>
          <w:p w:rsidR="00370DEE" w:rsidRPr="00EE28C3" w:rsidRDefault="00370DEE" w:rsidP="005F5688">
            <w:pPr>
              <w:widowControl w:val="0"/>
              <w:ind w:firstLine="72"/>
              <w:jc w:val="both"/>
              <w:rPr>
                <w:sz w:val="28"/>
                <w:szCs w:val="28"/>
              </w:rPr>
            </w:pPr>
            <w:r w:rsidRPr="00EE28C3">
              <w:rPr>
                <w:sz w:val="28"/>
                <w:szCs w:val="28"/>
              </w:rPr>
              <w:t>Мощность, кВт</w:t>
            </w:r>
          </w:p>
        </w:tc>
        <w:tc>
          <w:tcPr>
            <w:tcW w:w="2373" w:type="dxa"/>
          </w:tcPr>
          <w:p w:rsidR="00370DEE" w:rsidRPr="00EE28C3" w:rsidRDefault="00370DEE" w:rsidP="005F5688">
            <w:pPr>
              <w:widowControl w:val="0"/>
              <w:ind w:firstLine="709"/>
              <w:jc w:val="both"/>
              <w:rPr>
                <w:sz w:val="28"/>
                <w:szCs w:val="28"/>
              </w:rPr>
            </w:pPr>
            <w:r w:rsidRPr="00EE28C3">
              <w:rPr>
                <w:sz w:val="28"/>
                <w:szCs w:val="28"/>
              </w:rPr>
              <w:t>630</w:t>
            </w:r>
          </w:p>
        </w:tc>
      </w:tr>
      <w:tr w:rsidR="00370DEE" w:rsidRPr="00EE28C3">
        <w:trPr>
          <w:jc w:val="center"/>
        </w:trPr>
        <w:tc>
          <w:tcPr>
            <w:tcW w:w="6840" w:type="dxa"/>
          </w:tcPr>
          <w:p w:rsidR="00370DEE" w:rsidRPr="00EE28C3" w:rsidRDefault="00370DEE" w:rsidP="005F5688">
            <w:pPr>
              <w:widowControl w:val="0"/>
              <w:ind w:firstLine="72"/>
              <w:jc w:val="both"/>
              <w:rPr>
                <w:sz w:val="28"/>
                <w:szCs w:val="28"/>
              </w:rPr>
            </w:pPr>
            <w:r w:rsidRPr="00EE28C3">
              <w:rPr>
                <w:sz w:val="28"/>
                <w:szCs w:val="28"/>
              </w:rPr>
              <w:t>Частота вращения, об/мин</w:t>
            </w:r>
          </w:p>
        </w:tc>
        <w:tc>
          <w:tcPr>
            <w:tcW w:w="2373" w:type="dxa"/>
          </w:tcPr>
          <w:p w:rsidR="00370DEE" w:rsidRPr="00EE28C3" w:rsidRDefault="00370DEE" w:rsidP="005F5688">
            <w:pPr>
              <w:widowControl w:val="0"/>
              <w:ind w:firstLine="709"/>
              <w:jc w:val="both"/>
              <w:rPr>
                <w:sz w:val="28"/>
                <w:szCs w:val="28"/>
              </w:rPr>
            </w:pPr>
            <w:r w:rsidRPr="00EE28C3">
              <w:rPr>
                <w:sz w:val="28"/>
                <w:szCs w:val="28"/>
              </w:rPr>
              <w:t>1485</w:t>
            </w:r>
          </w:p>
        </w:tc>
      </w:tr>
      <w:tr w:rsidR="00370DEE" w:rsidRPr="00EE28C3">
        <w:trPr>
          <w:jc w:val="center"/>
        </w:trPr>
        <w:tc>
          <w:tcPr>
            <w:tcW w:w="6840" w:type="dxa"/>
          </w:tcPr>
          <w:p w:rsidR="00370DEE" w:rsidRPr="00EE28C3" w:rsidRDefault="00370DEE" w:rsidP="005F5688">
            <w:pPr>
              <w:widowControl w:val="0"/>
              <w:ind w:firstLine="72"/>
              <w:jc w:val="both"/>
              <w:rPr>
                <w:sz w:val="28"/>
                <w:szCs w:val="28"/>
              </w:rPr>
            </w:pPr>
            <w:r w:rsidRPr="00EE28C3">
              <w:rPr>
                <w:sz w:val="28"/>
                <w:szCs w:val="28"/>
              </w:rPr>
              <w:t>Номинальная амперная нагрузка, А</w:t>
            </w:r>
          </w:p>
        </w:tc>
        <w:tc>
          <w:tcPr>
            <w:tcW w:w="2373" w:type="dxa"/>
          </w:tcPr>
          <w:p w:rsidR="00370DEE" w:rsidRPr="00EE28C3" w:rsidRDefault="00370DEE" w:rsidP="005F5688">
            <w:pPr>
              <w:widowControl w:val="0"/>
              <w:ind w:firstLine="709"/>
              <w:jc w:val="both"/>
              <w:rPr>
                <w:sz w:val="28"/>
                <w:szCs w:val="28"/>
              </w:rPr>
            </w:pPr>
            <w:r w:rsidRPr="00EE28C3">
              <w:rPr>
                <w:sz w:val="28"/>
                <w:szCs w:val="28"/>
              </w:rPr>
              <w:t>73</w:t>
            </w:r>
          </w:p>
        </w:tc>
      </w:tr>
    </w:tbl>
    <w:p w:rsidR="00370DEE" w:rsidRPr="00EE28C3" w:rsidRDefault="00370DEE" w:rsidP="005F5688">
      <w:pPr>
        <w:widowControl w:val="0"/>
        <w:ind w:firstLine="709"/>
        <w:jc w:val="both"/>
        <w:rPr>
          <w:b/>
          <w:sz w:val="28"/>
          <w:szCs w:val="28"/>
        </w:rPr>
      </w:pPr>
    </w:p>
    <w:p w:rsidR="00AA6FE3" w:rsidRDefault="00B32C20" w:rsidP="00AA6FE3">
      <w:pPr>
        <w:widowControl w:val="0"/>
        <w:jc w:val="center"/>
        <w:rPr>
          <w:sz w:val="28"/>
          <w:szCs w:val="28"/>
        </w:rPr>
      </w:pPr>
      <w:r w:rsidRPr="001029B5">
        <w:rPr>
          <w:sz w:val="28"/>
          <w:szCs w:val="28"/>
        </w:rPr>
        <w:lastRenderedPageBreak/>
        <w:pict>
          <v:shape id="_x0000_i1063" type="#_x0000_t75" style="width:382.5pt;height:189pt">
            <v:imagedata r:id="rId117" o:title="" croptop="8127f" cropbottom="13978f" grayscale="t" bilevel="t"/>
          </v:shape>
        </w:pict>
      </w:r>
    </w:p>
    <w:p w:rsidR="00370DEE" w:rsidRPr="00EE28C3" w:rsidRDefault="00370DEE" w:rsidP="00AA6FE3">
      <w:pPr>
        <w:widowControl w:val="0"/>
        <w:jc w:val="center"/>
        <w:rPr>
          <w:sz w:val="28"/>
          <w:szCs w:val="28"/>
        </w:rPr>
      </w:pPr>
      <w:r w:rsidRPr="00EE28C3">
        <w:rPr>
          <w:sz w:val="28"/>
          <w:szCs w:val="28"/>
        </w:rPr>
        <w:t>Рисунок 2.</w:t>
      </w:r>
      <w:r w:rsidR="00AE0B35" w:rsidRPr="00EE28C3">
        <w:rPr>
          <w:sz w:val="28"/>
          <w:szCs w:val="28"/>
        </w:rPr>
        <w:t xml:space="preserve">20 </w:t>
      </w:r>
      <w:r w:rsidRPr="00EE28C3">
        <w:rPr>
          <w:sz w:val="28"/>
          <w:szCs w:val="28"/>
        </w:rPr>
        <w:t>- Самоустанавливающееся уплотнительное устройство</w:t>
      </w:r>
    </w:p>
    <w:p w:rsidR="006B7E20" w:rsidRDefault="006B7E20" w:rsidP="005F5688">
      <w:pPr>
        <w:widowControl w:val="0"/>
        <w:ind w:firstLine="709"/>
        <w:jc w:val="both"/>
        <w:rPr>
          <w:sz w:val="28"/>
          <w:szCs w:val="28"/>
        </w:rPr>
      </w:pPr>
    </w:p>
    <w:p w:rsidR="001E60C9" w:rsidRPr="00EE28C3" w:rsidRDefault="001E60C9" w:rsidP="005F5688">
      <w:pPr>
        <w:widowControl w:val="0"/>
        <w:ind w:firstLine="709"/>
        <w:jc w:val="both"/>
        <w:rPr>
          <w:sz w:val="28"/>
          <w:szCs w:val="28"/>
        </w:rPr>
      </w:pPr>
      <w:r w:rsidRPr="00EE28C3">
        <w:rPr>
          <w:sz w:val="28"/>
          <w:szCs w:val="28"/>
        </w:rPr>
        <w:t>Суть конструкции состоит в том, что грундбукса крепится с помощью шпилек к подвижной в радиальном и осевом направлении сальниковой коробке, причем все резиновые кольца на сальниковой коробке и консоли работают как амортизаторы. Биения вала воспринимаются резиновыми кольцами, а набивка работает при минимальных контактных давлениях со стороны вала, что увеличивает срок ее службы. Уплотнение работает без охлаждения корпуса насоса, поэтому подачи охлаждающей воды на сальниковые камеры не требуется.</w:t>
      </w:r>
    </w:p>
    <w:p w:rsidR="00F14150" w:rsidRDefault="00370DEE" w:rsidP="005F5688">
      <w:pPr>
        <w:widowControl w:val="0"/>
        <w:ind w:firstLine="709"/>
        <w:jc w:val="both"/>
        <w:rPr>
          <w:sz w:val="28"/>
          <w:szCs w:val="28"/>
        </w:rPr>
      </w:pPr>
      <w:r w:rsidRPr="00EE28C3">
        <w:rPr>
          <w:sz w:val="28"/>
          <w:szCs w:val="28"/>
        </w:rPr>
        <w:t>Насосный конденсатный агрегат (</w:t>
      </w:r>
      <w:r w:rsidR="00F14150" w:rsidRPr="00EE28C3">
        <w:rPr>
          <w:sz w:val="28"/>
          <w:szCs w:val="28"/>
        </w:rPr>
        <w:t xml:space="preserve">рис. </w:t>
      </w:r>
      <w:r w:rsidRPr="00EE28C3">
        <w:rPr>
          <w:sz w:val="28"/>
          <w:szCs w:val="28"/>
        </w:rPr>
        <w:t>2.</w:t>
      </w:r>
      <w:r w:rsidR="00AE0B35" w:rsidRPr="00EE28C3">
        <w:rPr>
          <w:sz w:val="28"/>
          <w:szCs w:val="28"/>
        </w:rPr>
        <w:t>2</w:t>
      </w:r>
      <w:r w:rsidRPr="00EE28C3">
        <w:rPr>
          <w:sz w:val="28"/>
          <w:szCs w:val="28"/>
        </w:rPr>
        <w:t>1) предназначен для удаления из корпуса ПСВ конденсата греющего пара и дальнейшей перекачки его в линию основного конденсата между ПНД-2 и ПНД-3, или при неудовлетворительных показателях ВХР конденсат перекачивается в напорный коллектор насосов БНТ и далее в БГК.</w:t>
      </w:r>
      <w:r w:rsidR="00F14150" w:rsidRPr="00EE28C3">
        <w:rPr>
          <w:sz w:val="28"/>
          <w:szCs w:val="28"/>
        </w:rPr>
        <w:t xml:space="preserve"> Технические характеристики конденсатного насоса ПСВ приведены в табл. 2.3.</w:t>
      </w:r>
    </w:p>
    <w:p w:rsidR="009A15C9" w:rsidRPr="00EE28C3" w:rsidRDefault="009A15C9" w:rsidP="009A15C9">
      <w:pPr>
        <w:widowControl w:val="0"/>
        <w:ind w:firstLine="709"/>
        <w:jc w:val="both"/>
        <w:rPr>
          <w:sz w:val="28"/>
          <w:szCs w:val="28"/>
        </w:rPr>
      </w:pPr>
      <w:r w:rsidRPr="00EE28C3">
        <w:rPr>
          <w:sz w:val="28"/>
          <w:szCs w:val="28"/>
        </w:rPr>
        <w:t>Состоит из конденсатного насоса (2) и вертикального асинхронного электродвигателя (1) с короткозамкнутым ротором, соединенных между собой посредством промежуточного фонаря. Крутящий момент от электродвигателя к ротору насоса передается через упруго-пальцевую муфту (3).</w:t>
      </w:r>
    </w:p>
    <w:p w:rsidR="009A15C9" w:rsidRPr="00EE28C3" w:rsidRDefault="009A15C9" w:rsidP="009A15C9">
      <w:pPr>
        <w:widowControl w:val="0"/>
        <w:ind w:firstLine="709"/>
        <w:jc w:val="both"/>
        <w:rPr>
          <w:sz w:val="28"/>
          <w:szCs w:val="28"/>
        </w:rPr>
      </w:pPr>
      <w:r w:rsidRPr="00EE28C3">
        <w:rPr>
          <w:sz w:val="28"/>
          <w:szCs w:val="28"/>
        </w:rPr>
        <w:t>Конденсатные насосы типа КсВ 200-220 - центробежные, двухкорпусные, вертикальные, пятиступенчатые, представляют собой конструкцию с унифицированными узлами верхнего и нижнего подшипников и концевых уплотнений. Основными узлами насоса являются: наружный корпус, внутренний корпус, ротор и подшипники.</w:t>
      </w:r>
    </w:p>
    <w:p w:rsidR="009A15C9" w:rsidRPr="00EE28C3" w:rsidRDefault="009A15C9" w:rsidP="009A15C9">
      <w:pPr>
        <w:widowControl w:val="0"/>
        <w:ind w:firstLine="709"/>
        <w:jc w:val="both"/>
        <w:rPr>
          <w:sz w:val="28"/>
          <w:szCs w:val="28"/>
        </w:rPr>
      </w:pPr>
      <w:r w:rsidRPr="00EE28C3">
        <w:rPr>
          <w:sz w:val="28"/>
          <w:szCs w:val="28"/>
        </w:rPr>
        <w:t>Корпус наружный (7) - сварной конструкции, состоит из приемного и напорного корпусов. К наружному корпусу приварены входной и напорный патрубки. В приемном корпусе насоса предусмотрено отверстие для отвода паров в воздушное пространство конденсатора при запуске и работе насоса.</w:t>
      </w:r>
    </w:p>
    <w:p w:rsidR="009A15C9" w:rsidRPr="00EE28C3" w:rsidRDefault="009A15C9" w:rsidP="005F5688">
      <w:pPr>
        <w:widowControl w:val="0"/>
        <w:ind w:firstLine="709"/>
        <w:jc w:val="both"/>
        <w:rPr>
          <w:sz w:val="28"/>
          <w:szCs w:val="28"/>
        </w:rPr>
      </w:pPr>
    </w:p>
    <w:p w:rsidR="00370DEE" w:rsidRPr="00EE28C3" w:rsidRDefault="003F0200" w:rsidP="005F5688">
      <w:pPr>
        <w:widowControl w:val="0"/>
        <w:ind w:firstLine="709"/>
        <w:jc w:val="both"/>
        <w:rPr>
          <w:sz w:val="28"/>
          <w:szCs w:val="28"/>
        </w:rPr>
      </w:pPr>
      <w:r>
        <w:rPr>
          <w:noProof/>
          <w:sz w:val="28"/>
          <w:szCs w:val="28"/>
        </w:rPr>
        <w:lastRenderedPageBreak/>
        <w:drawing>
          <wp:inline distT="0" distB="0" distL="0" distR="0">
            <wp:extent cx="5925820" cy="5558155"/>
            <wp:effectExtent l="19050" t="0" r="0" b="0"/>
            <wp:docPr id="44" name="Рисунок 44"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1"/>
                    <pic:cNvPicPr>
                      <a:picLocks noChangeAspect="1" noChangeArrowheads="1"/>
                    </pic:cNvPicPr>
                  </pic:nvPicPr>
                  <pic:blipFill>
                    <a:blip r:embed="rId118">
                      <a:grayscl/>
                    </a:blip>
                    <a:srcRect/>
                    <a:stretch>
                      <a:fillRect/>
                    </a:stretch>
                  </pic:blipFill>
                  <pic:spPr bwMode="auto">
                    <a:xfrm>
                      <a:off x="0" y="0"/>
                      <a:ext cx="5925820" cy="5558155"/>
                    </a:xfrm>
                    <a:prstGeom prst="rect">
                      <a:avLst/>
                    </a:prstGeom>
                    <a:noFill/>
                  </pic:spPr>
                </pic:pic>
              </a:graphicData>
            </a:graphic>
          </wp:inline>
        </w:drawing>
      </w:r>
    </w:p>
    <w:p w:rsidR="00370DEE" w:rsidRPr="00EE28C3" w:rsidRDefault="00370DEE" w:rsidP="005F5688">
      <w:pPr>
        <w:widowControl w:val="0"/>
        <w:ind w:firstLine="709"/>
        <w:jc w:val="center"/>
        <w:rPr>
          <w:sz w:val="28"/>
          <w:szCs w:val="28"/>
        </w:rPr>
      </w:pPr>
      <w:r w:rsidRPr="00EE28C3">
        <w:rPr>
          <w:sz w:val="28"/>
          <w:szCs w:val="28"/>
        </w:rPr>
        <w:t>Рисунок 2.</w:t>
      </w:r>
      <w:r w:rsidR="00AE0B35" w:rsidRPr="00EE28C3">
        <w:rPr>
          <w:sz w:val="28"/>
          <w:szCs w:val="28"/>
        </w:rPr>
        <w:t>2</w:t>
      </w:r>
      <w:r w:rsidRPr="00EE28C3">
        <w:rPr>
          <w:sz w:val="28"/>
          <w:szCs w:val="28"/>
        </w:rPr>
        <w:t>1 – Конструктивная схема конденсатного насоса</w:t>
      </w:r>
    </w:p>
    <w:p w:rsidR="00370DEE" w:rsidRPr="00EE28C3" w:rsidRDefault="00370DEE" w:rsidP="005F5688">
      <w:pPr>
        <w:widowControl w:val="0"/>
        <w:ind w:firstLine="709"/>
        <w:jc w:val="both"/>
        <w:rPr>
          <w:sz w:val="28"/>
          <w:szCs w:val="28"/>
        </w:rPr>
      </w:pPr>
    </w:p>
    <w:p w:rsidR="00982343" w:rsidRPr="00EE28C3" w:rsidRDefault="00982343" w:rsidP="005F5688">
      <w:pPr>
        <w:widowControl w:val="0"/>
        <w:ind w:firstLine="709"/>
        <w:jc w:val="both"/>
        <w:rPr>
          <w:sz w:val="28"/>
          <w:szCs w:val="28"/>
        </w:rPr>
      </w:pPr>
      <w:r w:rsidRPr="00EE28C3">
        <w:rPr>
          <w:sz w:val="28"/>
          <w:szCs w:val="28"/>
        </w:rPr>
        <w:t>Корпус внутренний (4) состоит из корпуса подвода, секций с запреcсованными в них направляющими аппаратами и напорной крышки. На внутреннем корпусе смонтирована разгрузочная труба, служащая для отвода протечек от барабана (8) и разгрузки ротора насоса от осевой силы. В расточке напорной крышки установлен корпус сальника.</w:t>
      </w:r>
    </w:p>
    <w:p w:rsidR="00370DEE" w:rsidRPr="00EE28C3" w:rsidRDefault="00370DEE" w:rsidP="005F5688">
      <w:pPr>
        <w:widowControl w:val="0"/>
        <w:ind w:firstLine="709"/>
        <w:jc w:val="both"/>
        <w:rPr>
          <w:sz w:val="28"/>
          <w:szCs w:val="28"/>
        </w:rPr>
      </w:pPr>
      <w:r w:rsidRPr="00EE28C3">
        <w:rPr>
          <w:sz w:val="28"/>
          <w:szCs w:val="28"/>
        </w:rPr>
        <w:t>Ротор насоса состоит из вала и собранных на нем рабочих колес (5), защитных втулок, шпонок и гаек, которые стягивают и закрепляют детали ротора. Для повышения всасывающей способности, перед колесом первой ступени установлено предвключенное колесо (6). Опорами  ротора  насоса  являются:  верхний  опорно-упорный подшипник качения (9) и нижний подшипник скольжения (11).</w:t>
      </w:r>
    </w:p>
    <w:p w:rsidR="00370DEE" w:rsidRPr="00EE28C3" w:rsidRDefault="00370DEE" w:rsidP="005F5688">
      <w:pPr>
        <w:widowControl w:val="0"/>
        <w:ind w:firstLine="709"/>
        <w:jc w:val="both"/>
        <w:rPr>
          <w:sz w:val="28"/>
          <w:szCs w:val="28"/>
        </w:rPr>
      </w:pPr>
      <w:r w:rsidRPr="00EE28C3">
        <w:rPr>
          <w:sz w:val="28"/>
          <w:szCs w:val="28"/>
        </w:rPr>
        <w:t xml:space="preserve">Верхний подшипник фиксирует положение ротора в насосе и воспринимает остаточные осевые усилия, его смазка осуществляется из масляной ванны(10) с помощью маслоподающего винта. Для слива </w:t>
      </w:r>
      <w:r w:rsidRPr="00EE28C3">
        <w:rPr>
          <w:sz w:val="28"/>
          <w:szCs w:val="28"/>
        </w:rPr>
        <w:lastRenderedPageBreak/>
        <w:t>загрязненного масла в нижней части масляной ванны имеется отверстие, заглушенное пробкой. Корпус опорно-упорного  подшипника  имеет  водяное охлаждение. Нижний подшипник скольжения насоса смазывается перекачиваемым конденсатом, проходящим через сетчатый фильтр.</w:t>
      </w:r>
    </w:p>
    <w:p w:rsidR="00DB029B" w:rsidRDefault="00DB029B" w:rsidP="00DB029B">
      <w:pPr>
        <w:widowControl w:val="0"/>
        <w:ind w:firstLine="709"/>
        <w:jc w:val="both"/>
        <w:rPr>
          <w:sz w:val="28"/>
          <w:szCs w:val="28"/>
        </w:rPr>
      </w:pPr>
    </w:p>
    <w:p w:rsidR="00DB029B" w:rsidRPr="00EE28C3" w:rsidRDefault="00DB029B" w:rsidP="00DB029B">
      <w:pPr>
        <w:widowControl w:val="0"/>
        <w:ind w:firstLine="709"/>
        <w:jc w:val="both"/>
        <w:rPr>
          <w:sz w:val="28"/>
          <w:szCs w:val="28"/>
        </w:rPr>
      </w:pPr>
      <w:r w:rsidRPr="00EE28C3">
        <w:rPr>
          <w:sz w:val="28"/>
          <w:szCs w:val="28"/>
        </w:rPr>
        <w:t>Таблица 2.3 - Технические характеристики конденсатного насоса ПСВ</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67"/>
        <w:gridCol w:w="2126"/>
      </w:tblGrid>
      <w:tr w:rsidR="00DB029B" w:rsidRPr="00EE28C3" w:rsidTr="00BD0424">
        <w:tc>
          <w:tcPr>
            <w:tcW w:w="6367" w:type="dxa"/>
          </w:tcPr>
          <w:p w:rsidR="00DB029B" w:rsidRPr="00EE28C3" w:rsidRDefault="00DB029B" w:rsidP="00BD0424">
            <w:pPr>
              <w:widowControl w:val="0"/>
              <w:ind w:firstLine="709"/>
              <w:jc w:val="both"/>
              <w:rPr>
                <w:bCs/>
                <w:sz w:val="28"/>
                <w:szCs w:val="28"/>
              </w:rPr>
            </w:pPr>
            <w:r w:rsidRPr="00EE28C3">
              <w:rPr>
                <w:bCs/>
                <w:sz w:val="28"/>
                <w:szCs w:val="28"/>
              </w:rPr>
              <w:t>Наименование параметра</w:t>
            </w:r>
          </w:p>
        </w:tc>
        <w:tc>
          <w:tcPr>
            <w:tcW w:w="2126" w:type="dxa"/>
          </w:tcPr>
          <w:p w:rsidR="00DB029B" w:rsidRPr="00EE28C3" w:rsidRDefault="00DB029B" w:rsidP="00BD0424">
            <w:pPr>
              <w:widowControl w:val="0"/>
              <w:jc w:val="both"/>
              <w:rPr>
                <w:bCs/>
                <w:sz w:val="28"/>
                <w:szCs w:val="28"/>
              </w:rPr>
            </w:pPr>
            <w:r w:rsidRPr="00EE28C3">
              <w:rPr>
                <w:bCs/>
                <w:sz w:val="28"/>
                <w:szCs w:val="28"/>
              </w:rPr>
              <w:t>Допускаемые значения</w:t>
            </w:r>
          </w:p>
        </w:tc>
      </w:tr>
      <w:tr w:rsidR="00DB029B" w:rsidRPr="00EE28C3" w:rsidTr="00BD0424">
        <w:tc>
          <w:tcPr>
            <w:tcW w:w="6367" w:type="dxa"/>
          </w:tcPr>
          <w:p w:rsidR="00DB029B" w:rsidRPr="00EE28C3" w:rsidRDefault="00DB029B" w:rsidP="00BD0424">
            <w:pPr>
              <w:widowControl w:val="0"/>
              <w:ind w:firstLine="72"/>
              <w:jc w:val="both"/>
              <w:rPr>
                <w:sz w:val="28"/>
                <w:szCs w:val="28"/>
              </w:rPr>
            </w:pPr>
            <w:r w:rsidRPr="00EE28C3">
              <w:rPr>
                <w:sz w:val="28"/>
                <w:szCs w:val="28"/>
              </w:rPr>
              <w:t>Тип насоса</w:t>
            </w:r>
          </w:p>
        </w:tc>
        <w:tc>
          <w:tcPr>
            <w:tcW w:w="2126" w:type="dxa"/>
          </w:tcPr>
          <w:p w:rsidR="00DB029B" w:rsidRPr="00EE28C3" w:rsidRDefault="00DB029B" w:rsidP="00BD0424">
            <w:pPr>
              <w:widowControl w:val="0"/>
              <w:jc w:val="both"/>
              <w:rPr>
                <w:sz w:val="28"/>
                <w:szCs w:val="28"/>
              </w:rPr>
            </w:pPr>
            <w:r w:rsidRPr="00EE28C3">
              <w:rPr>
                <w:sz w:val="28"/>
                <w:szCs w:val="28"/>
              </w:rPr>
              <w:t>КСВ 200-220</w:t>
            </w:r>
          </w:p>
        </w:tc>
      </w:tr>
      <w:tr w:rsidR="00DB029B" w:rsidRPr="00EE28C3" w:rsidTr="00BD0424">
        <w:tc>
          <w:tcPr>
            <w:tcW w:w="6367" w:type="dxa"/>
          </w:tcPr>
          <w:p w:rsidR="00DB029B" w:rsidRPr="00EE28C3" w:rsidRDefault="00DB029B" w:rsidP="00BD0424">
            <w:pPr>
              <w:widowControl w:val="0"/>
              <w:ind w:firstLine="72"/>
              <w:jc w:val="both"/>
              <w:rPr>
                <w:sz w:val="28"/>
                <w:szCs w:val="28"/>
              </w:rPr>
            </w:pPr>
            <w:r w:rsidRPr="00EE28C3">
              <w:rPr>
                <w:sz w:val="28"/>
                <w:szCs w:val="28"/>
              </w:rPr>
              <w:t>Производительность, м</w:t>
            </w:r>
            <w:r w:rsidRPr="00EE28C3">
              <w:rPr>
                <w:sz w:val="28"/>
                <w:szCs w:val="28"/>
                <w:vertAlign w:val="superscript"/>
              </w:rPr>
              <w:t>3</w:t>
            </w:r>
            <w:r w:rsidRPr="00EE28C3">
              <w:rPr>
                <w:sz w:val="28"/>
                <w:szCs w:val="28"/>
              </w:rPr>
              <w:t>/ч</w:t>
            </w:r>
          </w:p>
        </w:tc>
        <w:tc>
          <w:tcPr>
            <w:tcW w:w="2126" w:type="dxa"/>
          </w:tcPr>
          <w:p w:rsidR="00DB029B" w:rsidRPr="00EE28C3" w:rsidRDefault="00DB029B" w:rsidP="00BD0424">
            <w:pPr>
              <w:widowControl w:val="0"/>
              <w:ind w:firstLine="709"/>
              <w:jc w:val="both"/>
              <w:rPr>
                <w:sz w:val="28"/>
                <w:szCs w:val="28"/>
              </w:rPr>
            </w:pPr>
            <w:r w:rsidRPr="00EE28C3">
              <w:rPr>
                <w:sz w:val="28"/>
                <w:szCs w:val="28"/>
              </w:rPr>
              <w:t>200</w:t>
            </w:r>
          </w:p>
        </w:tc>
      </w:tr>
      <w:tr w:rsidR="00DB029B" w:rsidRPr="00EE28C3" w:rsidTr="00BD0424">
        <w:tc>
          <w:tcPr>
            <w:tcW w:w="6367" w:type="dxa"/>
          </w:tcPr>
          <w:p w:rsidR="00DB029B" w:rsidRPr="00EE28C3" w:rsidRDefault="00DB029B" w:rsidP="00BD0424">
            <w:pPr>
              <w:widowControl w:val="0"/>
              <w:ind w:firstLine="72"/>
              <w:jc w:val="both"/>
              <w:rPr>
                <w:sz w:val="28"/>
                <w:szCs w:val="28"/>
              </w:rPr>
            </w:pPr>
            <w:r w:rsidRPr="00EE28C3">
              <w:rPr>
                <w:sz w:val="28"/>
                <w:szCs w:val="28"/>
              </w:rPr>
              <w:t>Напор, м вод. ст</w:t>
            </w:r>
          </w:p>
        </w:tc>
        <w:tc>
          <w:tcPr>
            <w:tcW w:w="2126" w:type="dxa"/>
          </w:tcPr>
          <w:p w:rsidR="00DB029B" w:rsidRPr="00EE28C3" w:rsidRDefault="00DB029B" w:rsidP="00BD0424">
            <w:pPr>
              <w:widowControl w:val="0"/>
              <w:ind w:firstLine="709"/>
              <w:jc w:val="both"/>
              <w:rPr>
                <w:sz w:val="28"/>
                <w:szCs w:val="28"/>
              </w:rPr>
            </w:pPr>
            <w:r w:rsidRPr="00EE28C3">
              <w:rPr>
                <w:sz w:val="28"/>
                <w:szCs w:val="28"/>
              </w:rPr>
              <w:t>220</w:t>
            </w:r>
          </w:p>
        </w:tc>
      </w:tr>
      <w:tr w:rsidR="00DB029B" w:rsidRPr="00EE28C3" w:rsidTr="00BD0424">
        <w:tc>
          <w:tcPr>
            <w:tcW w:w="6367" w:type="dxa"/>
          </w:tcPr>
          <w:p w:rsidR="00DB029B" w:rsidRPr="00EE28C3" w:rsidRDefault="00DB029B" w:rsidP="00BD0424">
            <w:pPr>
              <w:widowControl w:val="0"/>
              <w:ind w:firstLine="72"/>
              <w:jc w:val="both"/>
              <w:rPr>
                <w:sz w:val="28"/>
                <w:szCs w:val="28"/>
              </w:rPr>
            </w:pPr>
            <w:r w:rsidRPr="00EE28C3">
              <w:rPr>
                <w:sz w:val="28"/>
                <w:szCs w:val="28"/>
              </w:rPr>
              <w:t>Частота вращения (синхронная), об/мин</w:t>
            </w:r>
          </w:p>
        </w:tc>
        <w:tc>
          <w:tcPr>
            <w:tcW w:w="2126" w:type="dxa"/>
          </w:tcPr>
          <w:p w:rsidR="00DB029B" w:rsidRPr="00EE28C3" w:rsidRDefault="00DB029B" w:rsidP="00BD0424">
            <w:pPr>
              <w:widowControl w:val="0"/>
              <w:ind w:firstLine="709"/>
              <w:jc w:val="both"/>
              <w:rPr>
                <w:sz w:val="28"/>
                <w:szCs w:val="28"/>
              </w:rPr>
            </w:pPr>
            <w:r w:rsidRPr="00EE28C3">
              <w:rPr>
                <w:sz w:val="28"/>
                <w:szCs w:val="28"/>
              </w:rPr>
              <w:t>1480</w:t>
            </w:r>
          </w:p>
        </w:tc>
      </w:tr>
      <w:tr w:rsidR="00DB029B" w:rsidRPr="00EE28C3" w:rsidTr="00BD0424">
        <w:tc>
          <w:tcPr>
            <w:tcW w:w="6367" w:type="dxa"/>
          </w:tcPr>
          <w:p w:rsidR="00DB029B" w:rsidRPr="00EE28C3" w:rsidRDefault="00DB029B" w:rsidP="00BD0424">
            <w:pPr>
              <w:widowControl w:val="0"/>
              <w:ind w:firstLine="72"/>
              <w:jc w:val="both"/>
              <w:rPr>
                <w:sz w:val="28"/>
                <w:szCs w:val="28"/>
              </w:rPr>
            </w:pPr>
            <w:r w:rsidRPr="00EE28C3">
              <w:rPr>
                <w:sz w:val="28"/>
                <w:szCs w:val="28"/>
              </w:rPr>
              <w:t>Допускаемый кавитационный  запас, м вод. ст.</w:t>
            </w:r>
          </w:p>
        </w:tc>
        <w:tc>
          <w:tcPr>
            <w:tcW w:w="2126" w:type="dxa"/>
          </w:tcPr>
          <w:p w:rsidR="00DB029B" w:rsidRPr="00EE28C3" w:rsidRDefault="00DB029B" w:rsidP="00BD0424">
            <w:pPr>
              <w:widowControl w:val="0"/>
              <w:jc w:val="both"/>
              <w:rPr>
                <w:sz w:val="28"/>
                <w:szCs w:val="28"/>
              </w:rPr>
            </w:pPr>
            <w:r w:rsidRPr="00EE28C3">
              <w:rPr>
                <w:sz w:val="28"/>
                <w:szCs w:val="28"/>
              </w:rPr>
              <w:t>не менее 2,0</w:t>
            </w:r>
          </w:p>
        </w:tc>
      </w:tr>
      <w:tr w:rsidR="00DB029B" w:rsidRPr="00EE28C3" w:rsidTr="00BD0424">
        <w:tc>
          <w:tcPr>
            <w:tcW w:w="6367" w:type="dxa"/>
          </w:tcPr>
          <w:p w:rsidR="00DB029B" w:rsidRPr="00EE28C3" w:rsidRDefault="00DB029B" w:rsidP="00BD0424">
            <w:pPr>
              <w:widowControl w:val="0"/>
              <w:ind w:firstLine="72"/>
              <w:jc w:val="both"/>
              <w:rPr>
                <w:sz w:val="28"/>
                <w:szCs w:val="28"/>
              </w:rPr>
            </w:pPr>
            <w:r w:rsidRPr="00EE28C3">
              <w:rPr>
                <w:sz w:val="28"/>
                <w:szCs w:val="28"/>
              </w:rPr>
              <w:t>Допускаемое давление воды на входе, кгс/см</w:t>
            </w:r>
            <w:r w:rsidRPr="00EE28C3">
              <w:rPr>
                <w:sz w:val="28"/>
                <w:szCs w:val="28"/>
                <w:vertAlign w:val="superscript"/>
              </w:rPr>
              <w:t>2</w:t>
            </w:r>
          </w:p>
        </w:tc>
        <w:tc>
          <w:tcPr>
            <w:tcW w:w="2126" w:type="dxa"/>
          </w:tcPr>
          <w:p w:rsidR="00DB029B" w:rsidRPr="00EE28C3" w:rsidRDefault="00DB029B" w:rsidP="00BD0424">
            <w:pPr>
              <w:widowControl w:val="0"/>
              <w:jc w:val="both"/>
              <w:rPr>
                <w:sz w:val="28"/>
                <w:szCs w:val="28"/>
              </w:rPr>
            </w:pPr>
            <w:r w:rsidRPr="00EE28C3">
              <w:rPr>
                <w:sz w:val="28"/>
                <w:szCs w:val="28"/>
              </w:rPr>
              <w:t>не более 10,0</w:t>
            </w:r>
          </w:p>
        </w:tc>
      </w:tr>
      <w:tr w:rsidR="00DB029B" w:rsidRPr="00EE28C3" w:rsidTr="00BD0424">
        <w:tc>
          <w:tcPr>
            <w:tcW w:w="6367" w:type="dxa"/>
          </w:tcPr>
          <w:p w:rsidR="00DB029B" w:rsidRPr="00EE28C3" w:rsidRDefault="00DB029B" w:rsidP="00BD0424">
            <w:pPr>
              <w:widowControl w:val="0"/>
              <w:ind w:firstLine="72"/>
              <w:jc w:val="both"/>
              <w:rPr>
                <w:sz w:val="28"/>
                <w:szCs w:val="28"/>
              </w:rPr>
            </w:pPr>
            <w:r w:rsidRPr="00EE28C3">
              <w:rPr>
                <w:sz w:val="28"/>
                <w:szCs w:val="28"/>
              </w:rPr>
              <w:t xml:space="preserve">Температура перекачиваемой воды, </w:t>
            </w:r>
            <w:r w:rsidRPr="00EE28C3">
              <w:rPr>
                <w:sz w:val="28"/>
                <w:szCs w:val="28"/>
              </w:rPr>
              <w:sym w:font="Symbol" w:char="00B0"/>
            </w:r>
            <w:r w:rsidRPr="00EE28C3">
              <w:rPr>
                <w:sz w:val="28"/>
                <w:szCs w:val="28"/>
              </w:rPr>
              <w:t>С</w:t>
            </w:r>
          </w:p>
        </w:tc>
        <w:tc>
          <w:tcPr>
            <w:tcW w:w="2126" w:type="dxa"/>
          </w:tcPr>
          <w:p w:rsidR="00DB029B" w:rsidRPr="00EE28C3" w:rsidRDefault="00DB029B" w:rsidP="00BD0424">
            <w:pPr>
              <w:widowControl w:val="0"/>
              <w:jc w:val="both"/>
              <w:rPr>
                <w:sz w:val="28"/>
                <w:szCs w:val="28"/>
              </w:rPr>
            </w:pPr>
            <w:r w:rsidRPr="00EE28C3">
              <w:rPr>
                <w:sz w:val="28"/>
                <w:szCs w:val="28"/>
              </w:rPr>
              <w:t>не более 125</w:t>
            </w:r>
          </w:p>
        </w:tc>
      </w:tr>
      <w:tr w:rsidR="00DB029B" w:rsidRPr="00EE28C3" w:rsidTr="00BD0424">
        <w:tc>
          <w:tcPr>
            <w:tcW w:w="6367" w:type="dxa"/>
          </w:tcPr>
          <w:p w:rsidR="00DB029B" w:rsidRPr="00EE28C3" w:rsidRDefault="00DB029B" w:rsidP="00BD0424">
            <w:pPr>
              <w:widowControl w:val="0"/>
              <w:ind w:firstLine="72"/>
              <w:jc w:val="both"/>
              <w:rPr>
                <w:sz w:val="28"/>
                <w:szCs w:val="28"/>
              </w:rPr>
            </w:pPr>
            <w:r w:rsidRPr="00EE28C3">
              <w:rPr>
                <w:sz w:val="28"/>
                <w:szCs w:val="28"/>
              </w:rPr>
              <w:t>Мощность насоса, кВт</w:t>
            </w:r>
          </w:p>
        </w:tc>
        <w:tc>
          <w:tcPr>
            <w:tcW w:w="2126" w:type="dxa"/>
          </w:tcPr>
          <w:p w:rsidR="00DB029B" w:rsidRPr="00EE28C3" w:rsidRDefault="00DB029B" w:rsidP="00BD0424">
            <w:pPr>
              <w:widowControl w:val="0"/>
              <w:ind w:firstLine="709"/>
              <w:jc w:val="both"/>
              <w:rPr>
                <w:sz w:val="28"/>
                <w:szCs w:val="28"/>
              </w:rPr>
            </w:pPr>
            <w:r w:rsidRPr="00EE28C3">
              <w:rPr>
                <w:sz w:val="28"/>
                <w:szCs w:val="28"/>
              </w:rPr>
              <w:t>164</w:t>
            </w:r>
          </w:p>
        </w:tc>
      </w:tr>
      <w:tr w:rsidR="00DB029B" w:rsidRPr="00EE28C3" w:rsidTr="00BD0424">
        <w:tc>
          <w:tcPr>
            <w:tcW w:w="6367" w:type="dxa"/>
          </w:tcPr>
          <w:p w:rsidR="00DB029B" w:rsidRPr="00EE28C3" w:rsidRDefault="00DB029B" w:rsidP="00BD0424">
            <w:pPr>
              <w:widowControl w:val="0"/>
              <w:ind w:firstLine="72"/>
              <w:jc w:val="both"/>
              <w:rPr>
                <w:sz w:val="28"/>
                <w:szCs w:val="28"/>
              </w:rPr>
            </w:pPr>
            <w:r w:rsidRPr="00EE28C3">
              <w:rPr>
                <w:sz w:val="28"/>
                <w:szCs w:val="28"/>
              </w:rPr>
              <w:t>Тип электродвигателя,</w:t>
            </w:r>
          </w:p>
        </w:tc>
        <w:tc>
          <w:tcPr>
            <w:tcW w:w="2126" w:type="dxa"/>
          </w:tcPr>
          <w:p w:rsidR="00DB029B" w:rsidRPr="00EE28C3" w:rsidRDefault="00DB029B" w:rsidP="00BD0424">
            <w:pPr>
              <w:widowControl w:val="0"/>
              <w:ind w:firstLine="709"/>
              <w:jc w:val="both"/>
              <w:rPr>
                <w:sz w:val="28"/>
                <w:szCs w:val="28"/>
              </w:rPr>
            </w:pPr>
            <w:r w:rsidRPr="00EE28C3">
              <w:rPr>
                <w:sz w:val="28"/>
                <w:szCs w:val="28"/>
              </w:rPr>
              <w:t>АВ113-4</w:t>
            </w:r>
          </w:p>
        </w:tc>
      </w:tr>
      <w:tr w:rsidR="00DB029B" w:rsidRPr="00EE28C3" w:rsidTr="00BD0424">
        <w:tc>
          <w:tcPr>
            <w:tcW w:w="6367" w:type="dxa"/>
          </w:tcPr>
          <w:p w:rsidR="00DB029B" w:rsidRPr="00EE28C3" w:rsidRDefault="00DB029B" w:rsidP="00BD0424">
            <w:pPr>
              <w:widowControl w:val="0"/>
              <w:ind w:firstLine="72"/>
              <w:jc w:val="both"/>
              <w:rPr>
                <w:sz w:val="28"/>
                <w:szCs w:val="28"/>
              </w:rPr>
            </w:pPr>
            <w:r w:rsidRPr="00EE28C3">
              <w:rPr>
                <w:sz w:val="28"/>
                <w:szCs w:val="28"/>
              </w:rPr>
              <w:t>Напряжение, В</w:t>
            </w:r>
          </w:p>
        </w:tc>
        <w:tc>
          <w:tcPr>
            <w:tcW w:w="2126" w:type="dxa"/>
          </w:tcPr>
          <w:p w:rsidR="00DB029B" w:rsidRPr="00EE28C3" w:rsidRDefault="00DB029B" w:rsidP="00BD0424">
            <w:pPr>
              <w:widowControl w:val="0"/>
              <w:ind w:firstLine="709"/>
              <w:jc w:val="both"/>
              <w:rPr>
                <w:sz w:val="28"/>
                <w:szCs w:val="28"/>
              </w:rPr>
            </w:pPr>
            <w:r w:rsidRPr="00EE28C3">
              <w:rPr>
                <w:sz w:val="28"/>
                <w:szCs w:val="28"/>
              </w:rPr>
              <w:t>6000</w:t>
            </w:r>
          </w:p>
        </w:tc>
      </w:tr>
      <w:tr w:rsidR="00DB029B" w:rsidRPr="00EE28C3" w:rsidTr="00BD0424">
        <w:tc>
          <w:tcPr>
            <w:tcW w:w="6367" w:type="dxa"/>
          </w:tcPr>
          <w:p w:rsidR="00DB029B" w:rsidRPr="00EE28C3" w:rsidRDefault="00DB029B" w:rsidP="00BD0424">
            <w:pPr>
              <w:widowControl w:val="0"/>
              <w:ind w:firstLine="72"/>
              <w:jc w:val="both"/>
              <w:rPr>
                <w:sz w:val="28"/>
                <w:szCs w:val="28"/>
              </w:rPr>
            </w:pPr>
            <w:r w:rsidRPr="00EE28C3">
              <w:rPr>
                <w:sz w:val="28"/>
                <w:szCs w:val="28"/>
              </w:rPr>
              <w:t>Мощность, кВт</w:t>
            </w:r>
          </w:p>
        </w:tc>
        <w:tc>
          <w:tcPr>
            <w:tcW w:w="2126" w:type="dxa"/>
          </w:tcPr>
          <w:p w:rsidR="00DB029B" w:rsidRPr="00EE28C3" w:rsidRDefault="00DB029B" w:rsidP="00BD0424">
            <w:pPr>
              <w:widowControl w:val="0"/>
              <w:ind w:firstLine="709"/>
              <w:jc w:val="both"/>
              <w:rPr>
                <w:sz w:val="28"/>
                <w:szCs w:val="28"/>
              </w:rPr>
            </w:pPr>
            <w:r w:rsidRPr="00EE28C3">
              <w:rPr>
                <w:sz w:val="28"/>
                <w:szCs w:val="28"/>
              </w:rPr>
              <w:t>250</w:t>
            </w:r>
          </w:p>
        </w:tc>
      </w:tr>
      <w:tr w:rsidR="00DB029B" w:rsidRPr="00EE28C3" w:rsidTr="00BD0424">
        <w:tc>
          <w:tcPr>
            <w:tcW w:w="6367" w:type="dxa"/>
          </w:tcPr>
          <w:p w:rsidR="00DB029B" w:rsidRPr="00EE28C3" w:rsidRDefault="00DB029B" w:rsidP="00BD0424">
            <w:pPr>
              <w:widowControl w:val="0"/>
              <w:ind w:firstLine="72"/>
              <w:jc w:val="both"/>
              <w:rPr>
                <w:sz w:val="28"/>
                <w:szCs w:val="28"/>
              </w:rPr>
            </w:pPr>
            <w:r w:rsidRPr="00EE28C3">
              <w:rPr>
                <w:sz w:val="28"/>
                <w:szCs w:val="28"/>
              </w:rPr>
              <w:t>Частота вращения, об/мин</w:t>
            </w:r>
          </w:p>
        </w:tc>
        <w:tc>
          <w:tcPr>
            <w:tcW w:w="2126" w:type="dxa"/>
          </w:tcPr>
          <w:p w:rsidR="00DB029B" w:rsidRPr="00EE28C3" w:rsidRDefault="00DB029B" w:rsidP="00BD0424">
            <w:pPr>
              <w:widowControl w:val="0"/>
              <w:ind w:firstLine="709"/>
              <w:jc w:val="both"/>
              <w:rPr>
                <w:sz w:val="28"/>
                <w:szCs w:val="28"/>
              </w:rPr>
            </w:pPr>
            <w:r w:rsidRPr="00EE28C3">
              <w:rPr>
                <w:sz w:val="28"/>
                <w:szCs w:val="28"/>
              </w:rPr>
              <w:t>1480</w:t>
            </w:r>
          </w:p>
        </w:tc>
      </w:tr>
      <w:tr w:rsidR="00DB029B" w:rsidRPr="00EE28C3" w:rsidTr="00BD0424">
        <w:tc>
          <w:tcPr>
            <w:tcW w:w="6367" w:type="dxa"/>
          </w:tcPr>
          <w:p w:rsidR="00DB029B" w:rsidRPr="00EE28C3" w:rsidRDefault="00DB029B" w:rsidP="00BD0424">
            <w:pPr>
              <w:widowControl w:val="0"/>
              <w:ind w:firstLine="72"/>
              <w:jc w:val="both"/>
              <w:rPr>
                <w:sz w:val="28"/>
                <w:szCs w:val="28"/>
              </w:rPr>
            </w:pPr>
            <w:r w:rsidRPr="00EE28C3">
              <w:rPr>
                <w:sz w:val="28"/>
                <w:szCs w:val="28"/>
              </w:rPr>
              <w:t>Номинальная амперная нагрузка, А</w:t>
            </w:r>
          </w:p>
        </w:tc>
        <w:tc>
          <w:tcPr>
            <w:tcW w:w="2126" w:type="dxa"/>
          </w:tcPr>
          <w:p w:rsidR="00DB029B" w:rsidRPr="00EE28C3" w:rsidRDefault="00DB029B" w:rsidP="00BD0424">
            <w:pPr>
              <w:widowControl w:val="0"/>
              <w:ind w:firstLine="709"/>
              <w:jc w:val="both"/>
              <w:rPr>
                <w:sz w:val="28"/>
                <w:szCs w:val="28"/>
              </w:rPr>
            </w:pPr>
            <w:r w:rsidRPr="00EE28C3">
              <w:rPr>
                <w:sz w:val="28"/>
                <w:szCs w:val="28"/>
              </w:rPr>
              <w:t>29</w:t>
            </w:r>
          </w:p>
        </w:tc>
      </w:tr>
    </w:tbl>
    <w:p w:rsidR="00DB029B" w:rsidRPr="00EE28C3" w:rsidRDefault="00DB029B" w:rsidP="00DB029B">
      <w:pPr>
        <w:widowControl w:val="0"/>
        <w:ind w:firstLine="709"/>
        <w:jc w:val="both"/>
        <w:rPr>
          <w:sz w:val="28"/>
          <w:szCs w:val="28"/>
        </w:rPr>
      </w:pPr>
    </w:p>
    <w:p w:rsidR="00370DEE" w:rsidRPr="00EE28C3" w:rsidRDefault="00370DEE" w:rsidP="005F5688">
      <w:pPr>
        <w:widowControl w:val="0"/>
        <w:ind w:firstLine="709"/>
        <w:jc w:val="both"/>
        <w:rPr>
          <w:bCs/>
          <w:sz w:val="28"/>
          <w:szCs w:val="28"/>
        </w:rPr>
      </w:pPr>
      <w:r w:rsidRPr="00EE28C3">
        <w:rPr>
          <w:bCs/>
          <w:sz w:val="28"/>
          <w:szCs w:val="28"/>
        </w:rPr>
        <w:t>Направление вращения ротора против часовой стрелки, если смотреть на насос со стороны электродвигателя.</w:t>
      </w:r>
    </w:p>
    <w:p w:rsidR="00370DEE" w:rsidRDefault="00370DEE" w:rsidP="005F5688">
      <w:pPr>
        <w:widowControl w:val="0"/>
        <w:ind w:firstLine="709"/>
        <w:jc w:val="both"/>
        <w:rPr>
          <w:sz w:val="28"/>
          <w:szCs w:val="28"/>
        </w:rPr>
      </w:pPr>
      <w:r w:rsidRPr="00EE28C3">
        <w:rPr>
          <w:sz w:val="28"/>
          <w:szCs w:val="28"/>
        </w:rPr>
        <w:t xml:space="preserve">Автоматическое быстродействующее сбросное устройство (АБСУ) предназначенное для защиты оборудования и трубопроводов теплофикационной установки от волн повышенного давления (гидроударов), </w:t>
      </w:r>
      <w:r w:rsidR="00AE0B35" w:rsidRPr="00EE28C3">
        <w:rPr>
          <w:sz w:val="28"/>
          <w:szCs w:val="28"/>
        </w:rPr>
        <w:t>(</w:t>
      </w:r>
      <w:r w:rsidRPr="00EE28C3">
        <w:rPr>
          <w:sz w:val="28"/>
          <w:szCs w:val="28"/>
        </w:rPr>
        <w:t>рис. 2.</w:t>
      </w:r>
      <w:r w:rsidR="00AE0B35" w:rsidRPr="00EE28C3">
        <w:rPr>
          <w:sz w:val="28"/>
          <w:szCs w:val="28"/>
        </w:rPr>
        <w:t>22)</w:t>
      </w:r>
      <w:r w:rsidRPr="00EE28C3">
        <w:rPr>
          <w:sz w:val="28"/>
          <w:szCs w:val="28"/>
        </w:rPr>
        <w:t>, состоит из дренажного клапана и управляющего элемента.</w:t>
      </w:r>
    </w:p>
    <w:p w:rsidR="00DB029B" w:rsidRPr="00EE28C3" w:rsidRDefault="00DB029B" w:rsidP="00DB029B">
      <w:pPr>
        <w:widowControl w:val="0"/>
        <w:ind w:firstLine="709"/>
        <w:jc w:val="both"/>
        <w:rPr>
          <w:sz w:val="28"/>
          <w:szCs w:val="28"/>
        </w:rPr>
      </w:pPr>
      <w:r w:rsidRPr="00EE28C3">
        <w:rPr>
          <w:sz w:val="28"/>
          <w:szCs w:val="28"/>
        </w:rPr>
        <w:t xml:space="preserve">Дренажный клапан (1), состоит из основного(3) и вспомогательного клапанов(4) с гидравлическими приводами. Герметичность клапанов в их закрытом положении обеспечивается мягкой </w:t>
      </w:r>
      <w:r>
        <w:rPr>
          <w:sz w:val="28"/>
          <w:szCs w:val="28"/>
        </w:rPr>
        <w:t>посадкой на седла золотников по</w:t>
      </w:r>
      <w:r w:rsidRPr="00EE28C3">
        <w:rPr>
          <w:sz w:val="28"/>
          <w:szCs w:val="28"/>
        </w:rPr>
        <w:t>средств</w:t>
      </w:r>
      <w:r>
        <w:rPr>
          <w:sz w:val="28"/>
          <w:szCs w:val="28"/>
          <w:lang w:val="uk-UA"/>
        </w:rPr>
        <w:t>о</w:t>
      </w:r>
      <w:r w:rsidRPr="00EE28C3">
        <w:rPr>
          <w:sz w:val="28"/>
          <w:szCs w:val="28"/>
        </w:rPr>
        <w:t>м направляющих (11,12).</w:t>
      </w:r>
    </w:p>
    <w:p w:rsidR="00DB029B" w:rsidRPr="00EE28C3" w:rsidRDefault="00DB029B" w:rsidP="00DB029B">
      <w:pPr>
        <w:widowControl w:val="0"/>
        <w:ind w:firstLine="709"/>
        <w:jc w:val="both"/>
        <w:rPr>
          <w:sz w:val="28"/>
          <w:szCs w:val="28"/>
        </w:rPr>
      </w:pPr>
      <w:r w:rsidRPr="00EE28C3">
        <w:rPr>
          <w:sz w:val="28"/>
          <w:szCs w:val="28"/>
        </w:rPr>
        <w:t>Управление дренажным клапаном сводится к подаче или сбросу давления сетевой воды на гидроприводе (6) вспомогательного клапана. На гидропривод(5) основного клапана подается сетевая вода от трубопровода обратной сетевой воды до задвижки UМ10S01. При наличии давления на гидроприводах дренажный клапан находится в закрытом положении. При сбросе давления сетевой воды с гидропривода вспомогательного клапана последний открывается давлением воды снизу на золотник(10), осуществляя, тем самым, сброс давления с гидропривода основного клапана и его открытие давлением сетевой воды на золотник(9) со стороны трубопровода обратной сетевой воды.</w:t>
      </w:r>
    </w:p>
    <w:p w:rsidR="00DB029B" w:rsidRPr="00EE28C3" w:rsidRDefault="00DB029B" w:rsidP="005F5688">
      <w:pPr>
        <w:widowControl w:val="0"/>
        <w:ind w:firstLine="709"/>
        <w:jc w:val="both"/>
        <w:rPr>
          <w:sz w:val="28"/>
          <w:szCs w:val="28"/>
        </w:rPr>
      </w:pPr>
    </w:p>
    <w:p w:rsidR="00370DEE" w:rsidRPr="00EE28C3" w:rsidRDefault="003F0200" w:rsidP="00766B38">
      <w:pPr>
        <w:widowControl w:val="0"/>
        <w:jc w:val="both"/>
        <w:rPr>
          <w:sz w:val="28"/>
          <w:szCs w:val="28"/>
        </w:rPr>
      </w:pPr>
      <w:r>
        <w:rPr>
          <w:noProof/>
          <w:sz w:val="28"/>
          <w:szCs w:val="28"/>
        </w:rPr>
        <w:lastRenderedPageBreak/>
        <w:drawing>
          <wp:inline distT="0" distB="0" distL="0" distR="0">
            <wp:extent cx="6057900" cy="430339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9">
                      <a:grayscl/>
                      <a:biLevel thresh="50000"/>
                    </a:blip>
                    <a:srcRect b="8464"/>
                    <a:stretch>
                      <a:fillRect/>
                    </a:stretch>
                  </pic:blipFill>
                  <pic:spPr bwMode="auto">
                    <a:xfrm>
                      <a:off x="0" y="0"/>
                      <a:ext cx="6057900" cy="4303395"/>
                    </a:xfrm>
                    <a:prstGeom prst="rect">
                      <a:avLst/>
                    </a:prstGeom>
                    <a:noFill/>
                    <a:ln w="12700">
                      <a:noFill/>
                      <a:miter lim="800000"/>
                      <a:headEnd/>
                      <a:tailEnd/>
                    </a:ln>
                    <a:effectLst/>
                  </pic:spPr>
                </pic:pic>
              </a:graphicData>
            </a:graphic>
          </wp:inline>
        </w:drawing>
      </w:r>
    </w:p>
    <w:p w:rsidR="00370DEE" w:rsidRPr="00EE28C3" w:rsidRDefault="00370DEE" w:rsidP="005F5688">
      <w:pPr>
        <w:widowControl w:val="0"/>
        <w:jc w:val="center"/>
        <w:rPr>
          <w:sz w:val="28"/>
          <w:szCs w:val="28"/>
        </w:rPr>
      </w:pPr>
      <w:r w:rsidRPr="00EE28C3">
        <w:rPr>
          <w:sz w:val="28"/>
          <w:szCs w:val="28"/>
        </w:rPr>
        <w:t>Рисунок 2.</w:t>
      </w:r>
      <w:r w:rsidR="00AE0B35" w:rsidRPr="00EE28C3">
        <w:rPr>
          <w:sz w:val="28"/>
          <w:szCs w:val="28"/>
        </w:rPr>
        <w:t>22</w:t>
      </w:r>
      <w:r w:rsidRPr="00EE28C3">
        <w:rPr>
          <w:sz w:val="28"/>
          <w:szCs w:val="28"/>
        </w:rPr>
        <w:t xml:space="preserve"> - Автоматическое быстродействующее сбросное устройство</w:t>
      </w:r>
    </w:p>
    <w:p w:rsidR="00370DEE" w:rsidRPr="00EE28C3" w:rsidRDefault="00370DEE" w:rsidP="005F5688">
      <w:pPr>
        <w:widowControl w:val="0"/>
        <w:ind w:firstLine="709"/>
        <w:jc w:val="both"/>
        <w:rPr>
          <w:sz w:val="28"/>
          <w:szCs w:val="28"/>
        </w:rPr>
      </w:pPr>
    </w:p>
    <w:p w:rsidR="00982343" w:rsidRPr="00EE28C3" w:rsidRDefault="00982343" w:rsidP="005F5688">
      <w:pPr>
        <w:widowControl w:val="0"/>
        <w:ind w:firstLine="709"/>
        <w:jc w:val="both"/>
        <w:rPr>
          <w:sz w:val="28"/>
          <w:szCs w:val="28"/>
        </w:rPr>
      </w:pPr>
      <w:r w:rsidRPr="00EE28C3">
        <w:rPr>
          <w:sz w:val="28"/>
          <w:szCs w:val="28"/>
        </w:rPr>
        <w:t xml:space="preserve">Гидравлический принцип управления дренажным клапаном основывается на применении гидрореле (2). Гидрореле - трехходовой импульсный клапан Ду </w:t>
      </w:r>
      <w:smartTag w:uri="urn:schemas-microsoft-com:office:smarttags" w:element="metricconverter">
        <w:smartTagPr>
          <w:attr w:name="ProductID" w:val="5 мм"/>
        </w:smartTagPr>
        <w:r w:rsidRPr="00EE28C3">
          <w:rPr>
            <w:sz w:val="28"/>
            <w:szCs w:val="28"/>
          </w:rPr>
          <w:t>5 мм</w:t>
        </w:r>
      </w:smartTag>
      <w:r w:rsidRPr="00EE28C3">
        <w:rPr>
          <w:sz w:val="28"/>
          <w:szCs w:val="28"/>
        </w:rPr>
        <w:t xml:space="preserve"> с измерительно-задающим элементом, состоящим из мембраны (16), задающей пружины (17), настроечного винта (18) и со штуцерами: входа рабочей воды, подачи на гидропривод дренажного клапана командного давления воды, импульса контролируемого давления воды, для манометра и дренажного.</w:t>
      </w:r>
    </w:p>
    <w:p w:rsidR="00370DEE" w:rsidRPr="00EE28C3" w:rsidRDefault="00370DEE" w:rsidP="005F5688">
      <w:pPr>
        <w:widowControl w:val="0"/>
        <w:ind w:firstLine="709"/>
        <w:jc w:val="both"/>
        <w:rPr>
          <w:sz w:val="28"/>
          <w:szCs w:val="28"/>
        </w:rPr>
      </w:pPr>
      <w:r w:rsidRPr="00EE28C3">
        <w:rPr>
          <w:sz w:val="28"/>
          <w:szCs w:val="28"/>
        </w:rPr>
        <w:t>Работает сбросное устройство с гидрореле следующим образом. При  повышении  давления обратной сетевой  воды нарушается равновесие сил на измерительно-задающем  элементе гидрореле и золотник(15), жестко связанный с измерительной мембраной, перемещаясь вниз, перекрывает рабочую воду на седле(14) связи с трубопроводом обратной сетевой воды, открывая одновременно сводный слив через седло(15) с гидропривода вспомогательного клапана, что ведет к сбросу через него давления воды с гидропривода основного клапана и открытию последнего. При понижении давления сетевой воды в магистрали до номинального значения золотник гидрореле под воздействием задающей пружины(17) перекрывает слив воды через седло (15) и открывает через седло (14) доступ рабочей воды на гидропривод вспомогательного клапана, который закрываясь, обеспечивает закрытие основного.</w:t>
      </w:r>
    </w:p>
    <w:p w:rsidR="00370DEE" w:rsidRPr="00EE28C3" w:rsidRDefault="00370DEE" w:rsidP="005F5688">
      <w:pPr>
        <w:widowControl w:val="0"/>
        <w:ind w:firstLine="709"/>
        <w:jc w:val="both"/>
        <w:rPr>
          <w:sz w:val="28"/>
          <w:szCs w:val="28"/>
        </w:rPr>
      </w:pPr>
      <w:r w:rsidRPr="00EE28C3">
        <w:rPr>
          <w:sz w:val="28"/>
          <w:szCs w:val="28"/>
        </w:rPr>
        <w:lastRenderedPageBreak/>
        <w:t>Технические характеристики дренажного клапана АБСУ приведены в табл. 2.4.</w:t>
      </w:r>
    </w:p>
    <w:p w:rsidR="00370DEE" w:rsidRPr="00EE28C3" w:rsidRDefault="00370DEE" w:rsidP="005F5688">
      <w:pPr>
        <w:widowControl w:val="0"/>
        <w:ind w:firstLine="709"/>
        <w:jc w:val="both"/>
        <w:rPr>
          <w:sz w:val="28"/>
          <w:szCs w:val="28"/>
        </w:rPr>
      </w:pPr>
    </w:p>
    <w:p w:rsidR="00370DEE" w:rsidRPr="00EE28C3" w:rsidRDefault="00370DEE" w:rsidP="005F5688">
      <w:pPr>
        <w:widowControl w:val="0"/>
        <w:ind w:firstLine="709"/>
        <w:jc w:val="both"/>
        <w:rPr>
          <w:sz w:val="28"/>
          <w:szCs w:val="28"/>
        </w:rPr>
      </w:pPr>
      <w:r w:rsidRPr="00EE28C3">
        <w:rPr>
          <w:sz w:val="28"/>
          <w:szCs w:val="28"/>
        </w:rPr>
        <w:t>Таблица 2.4 - Технические характеристики дренажного клапана АБСУ</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20"/>
        <w:gridCol w:w="1980"/>
      </w:tblGrid>
      <w:tr w:rsidR="00370DEE" w:rsidRPr="00EE28C3">
        <w:trPr>
          <w:jc w:val="center"/>
        </w:trPr>
        <w:tc>
          <w:tcPr>
            <w:tcW w:w="6120" w:type="dxa"/>
          </w:tcPr>
          <w:p w:rsidR="00370DEE" w:rsidRPr="00EE28C3" w:rsidRDefault="00370DEE" w:rsidP="005F5688">
            <w:pPr>
              <w:widowControl w:val="0"/>
              <w:ind w:firstLine="709"/>
              <w:jc w:val="both"/>
              <w:rPr>
                <w:bCs/>
                <w:sz w:val="28"/>
                <w:szCs w:val="28"/>
              </w:rPr>
            </w:pPr>
            <w:r w:rsidRPr="00EE28C3">
              <w:rPr>
                <w:bCs/>
                <w:sz w:val="28"/>
                <w:szCs w:val="28"/>
              </w:rPr>
              <w:t>Наименование параметра</w:t>
            </w:r>
          </w:p>
        </w:tc>
        <w:tc>
          <w:tcPr>
            <w:tcW w:w="1980" w:type="dxa"/>
          </w:tcPr>
          <w:p w:rsidR="00370DEE" w:rsidRPr="00EE28C3" w:rsidRDefault="00370DEE" w:rsidP="005F5688">
            <w:pPr>
              <w:widowControl w:val="0"/>
              <w:jc w:val="both"/>
              <w:rPr>
                <w:bCs/>
                <w:sz w:val="28"/>
                <w:szCs w:val="28"/>
              </w:rPr>
            </w:pPr>
            <w:r w:rsidRPr="00EE28C3">
              <w:rPr>
                <w:bCs/>
                <w:sz w:val="28"/>
                <w:szCs w:val="28"/>
              </w:rPr>
              <w:t>Допускаемые значения</w:t>
            </w:r>
          </w:p>
        </w:tc>
      </w:tr>
      <w:tr w:rsidR="00370DEE" w:rsidRPr="00EE28C3">
        <w:trPr>
          <w:jc w:val="center"/>
        </w:trPr>
        <w:tc>
          <w:tcPr>
            <w:tcW w:w="6120" w:type="dxa"/>
          </w:tcPr>
          <w:p w:rsidR="00370DEE" w:rsidRPr="00EE28C3" w:rsidRDefault="00370DEE" w:rsidP="005F5688">
            <w:pPr>
              <w:widowControl w:val="0"/>
              <w:ind w:firstLine="23"/>
              <w:jc w:val="both"/>
              <w:rPr>
                <w:sz w:val="28"/>
                <w:szCs w:val="28"/>
              </w:rPr>
            </w:pPr>
            <w:r w:rsidRPr="00EE28C3">
              <w:rPr>
                <w:sz w:val="28"/>
                <w:szCs w:val="28"/>
              </w:rPr>
              <w:t>Рабочая среда</w:t>
            </w:r>
          </w:p>
        </w:tc>
        <w:tc>
          <w:tcPr>
            <w:tcW w:w="1980" w:type="dxa"/>
          </w:tcPr>
          <w:p w:rsidR="00370DEE" w:rsidRPr="00EE28C3" w:rsidRDefault="00370DEE" w:rsidP="005F5688">
            <w:pPr>
              <w:widowControl w:val="0"/>
              <w:jc w:val="both"/>
              <w:rPr>
                <w:sz w:val="28"/>
                <w:szCs w:val="28"/>
              </w:rPr>
            </w:pPr>
            <w:r w:rsidRPr="00EE28C3">
              <w:rPr>
                <w:sz w:val="28"/>
                <w:szCs w:val="28"/>
              </w:rPr>
              <w:t>сетевая вода</w:t>
            </w:r>
          </w:p>
        </w:tc>
      </w:tr>
      <w:tr w:rsidR="00370DEE" w:rsidRPr="00EE28C3">
        <w:trPr>
          <w:jc w:val="center"/>
        </w:trPr>
        <w:tc>
          <w:tcPr>
            <w:tcW w:w="6120" w:type="dxa"/>
          </w:tcPr>
          <w:p w:rsidR="00370DEE" w:rsidRPr="00EE28C3" w:rsidRDefault="00370DEE" w:rsidP="005F5688">
            <w:pPr>
              <w:widowControl w:val="0"/>
              <w:ind w:firstLine="23"/>
              <w:jc w:val="both"/>
              <w:rPr>
                <w:sz w:val="28"/>
                <w:szCs w:val="28"/>
              </w:rPr>
            </w:pPr>
            <w:r w:rsidRPr="00EE28C3">
              <w:rPr>
                <w:sz w:val="28"/>
                <w:szCs w:val="28"/>
              </w:rPr>
              <w:t xml:space="preserve">Температура рабочей среды, не более, </w:t>
            </w:r>
            <w:r w:rsidRPr="00EE28C3">
              <w:rPr>
                <w:sz w:val="28"/>
                <w:szCs w:val="28"/>
              </w:rPr>
              <w:sym w:font="Symbol" w:char="F0B0"/>
            </w:r>
            <w:r w:rsidRPr="00EE28C3">
              <w:rPr>
                <w:sz w:val="28"/>
                <w:szCs w:val="28"/>
              </w:rPr>
              <w:t>С</w:t>
            </w:r>
          </w:p>
        </w:tc>
        <w:tc>
          <w:tcPr>
            <w:tcW w:w="1980" w:type="dxa"/>
          </w:tcPr>
          <w:p w:rsidR="00370DEE" w:rsidRPr="00EE28C3" w:rsidRDefault="00370DEE" w:rsidP="005F5688">
            <w:pPr>
              <w:widowControl w:val="0"/>
              <w:ind w:firstLine="709"/>
              <w:jc w:val="both"/>
              <w:rPr>
                <w:sz w:val="28"/>
                <w:szCs w:val="28"/>
              </w:rPr>
            </w:pPr>
            <w:r w:rsidRPr="00EE28C3">
              <w:rPr>
                <w:sz w:val="28"/>
                <w:szCs w:val="28"/>
              </w:rPr>
              <w:t>95</w:t>
            </w:r>
          </w:p>
        </w:tc>
      </w:tr>
      <w:tr w:rsidR="00370DEE" w:rsidRPr="00EE28C3">
        <w:trPr>
          <w:jc w:val="center"/>
        </w:trPr>
        <w:tc>
          <w:tcPr>
            <w:tcW w:w="6120" w:type="dxa"/>
          </w:tcPr>
          <w:p w:rsidR="00370DEE" w:rsidRPr="00EE28C3" w:rsidRDefault="00370DEE" w:rsidP="005F5688">
            <w:pPr>
              <w:widowControl w:val="0"/>
              <w:ind w:firstLine="23"/>
              <w:jc w:val="both"/>
              <w:rPr>
                <w:sz w:val="28"/>
                <w:szCs w:val="28"/>
              </w:rPr>
            </w:pPr>
            <w:r w:rsidRPr="00EE28C3">
              <w:rPr>
                <w:sz w:val="28"/>
                <w:szCs w:val="28"/>
              </w:rPr>
              <w:t>Диапазон изменения командного давления на гидравлическом приводе, кгс/см</w:t>
            </w:r>
            <w:r w:rsidRPr="00EE28C3">
              <w:rPr>
                <w:sz w:val="28"/>
                <w:szCs w:val="28"/>
                <w:vertAlign w:val="superscript"/>
              </w:rPr>
              <w:t>2</w:t>
            </w:r>
          </w:p>
        </w:tc>
        <w:tc>
          <w:tcPr>
            <w:tcW w:w="1980" w:type="dxa"/>
          </w:tcPr>
          <w:p w:rsidR="00370DEE" w:rsidRPr="00EE28C3" w:rsidRDefault="00370DEE" w:rsidP="005F5688">
            <w:pPr>
              <w:widowControl w:val="0"/>
              <w:jc w:val="both"/>
              <w:rPr>
                <w:sz w:val="28"/>
                <w:szCs w:val="28"/>
              </w:rPr>
            </w:pPr>
            <w:r w:rsidRPr="00EE28C3">
              <w:rPr>
                <w:sz w:val="28"/>
                <w:szCs w:val="28"/>
              </w:rPr>
              <w:t>от 1 до 10</w:t>
            </w:r>
          </w:p>
        </w:tc>
      </w:tr>
      <w:tr w:rsidR="00370DEE" w:rsidRPr="00EE28C3">
        <w:trPr>
          <w:jc w:val="center"/>
        </w:trPr>
        <w:tc>
          <w:tcPr>
            <w:tcW w:w="6120" w:type="dxa"/>
          </w:tcPr>
          <w:p w:rsidR="00370DEE" w:rsidRPr="00EE28C3" w:rsidRDefault="00370DEE" w:rsidP="005F5688">
            <w:pPr>
              <w:widowControl w:val="0"/>
              <w:ind w:firstLine="23"/>
              <w:jc w:val="both"/>
              <w:rPr>
                <w:sz w:val="28"/>
                <w:szCs w:val="28"/>
              </w:rPr>
            </w:pPr>
            <w:r w:rsidRPr="00EE28C3">
              <w:rPr>
                <w:sz w:val="28"/>
                <w:szCs w:val="28"/>
              </w:rPr>
              <w:t xml:space="preserve">Температура окружающей среды, </w:t>
            </w:r>
            <w:r w:rsidRPr="00EE28C3">
              <w:rPr>
                <w:sz w:val="28"/>
                <w:szCs w:val="28"/>
              </w:rPr>
              <w:sym w:font="Symbol" w:char="F0B0"/>
            </w:r>
            <w:r w:rsidRPr="00EE28C3">
              <w:rPr>
                <w:sz w:val="28"/>
                <w:szCs w:val="28"/>
              </w:rPr>
              <w:t>С</w:t>
            </w:r>
          </w:p>
        </w:tc>
        <w:tc>
          <w:tcPr>
            <w:tcW w:w="1980" w:type="dxa"/>
          </w:tcPr>
          <w:p w:rsidR="00370DEE" w:rsidRPr="00EE28C3" w:rsidRDefault="00370DEE" w:rsidP="005F5688">
            <w:pPr>
              <w:widowControl w:val="0"/>
              <w:jc w:val="both"/>
              <w:rPr>
                <w:sz w:val="28"/>
                <w:szCs w:val="28"/>
              </w:rPr>
            </w:pPr>
            <w:r w:rsidRPr="00EE28C3">
              <w:rPr>
                <w:sz w:val="28"/>
                <w:szCs w:val="28"/>
              </w:rPr>
              <w:t>от 0 до 60</w:t>
            </w:r>
          </w:p>
        </w:tc>
      </w:tr>
      <w:tr w:rsidR="00370DEE" w:rsidRPr="00EE28C3">
        <w:trPr>
          <w:jc w:val="center"/>
        </w:trPr>
        <w:tc>
          <w:tcPr>
            <w:tcW w:w="6120" w:type="dxa"/>
          </w:tcPr>
          <w:p w:rsidR="00370DEE" w:rsidRPr="00EE28C3" w:rsidRDefault="00370DEE" w:rsidP="005F5688">
            <w:pPr>
              <w:widowControl w:val="0"/>
              <w:ind w:firstLine="23"/>
              <w:jc w:val="both"/>
              <w:rPr>
                <w:sz w:val="28"/>
                <w:szCs w:val="28"/>
              </w:rPr>
            </w:pPr>
            <w:r w:rsidRPr="00EE28C3">
              <w:rPr>
                <w:sz w:val="28"/>
                <w:szCs w:val="28"/>
              </w:rPr>
              <w:t>Время срабатывания, не более, с</w:t>
            </w:r>
          </w:p>
        </w:tc>
        <w:tc>
          <w:tcPr>
            <w:tcW w:w="1980" w:type="dxa"/>
          </w:tcPr>
          <w:p w:rsidR="00370DEE" w:rsidRPr="00EE28C3" w:rsidRDefault="00370DEE" w:rsidP="005F5688">
            <w:pPr>
              <w:widowControl w:val="0"/>
              <w:ind w:firstLine="709"/>
              <w:jc w:val="both"/>
              <w:rPr>
                <w:sz w:val="28"/>
                <w:szCs w:val="28"/>
              </w:rPr>
            </w:pPr>
            <w:r w:rsidRPr="00EE28C3">
              <w:rPr>
                <w:sz w:val="28"/>
                <w:szCs w:val="28"/>
              </w:rPr>
              <w:t>1,0</w:t>
            </w:r>
          </w:p>
        </w:tc>
      </w:tr>
      <w:tr w:rsidR="00370DEE" w:rsidRPr="00EE28C3">
        <w:trPr>
          <w:jc w:val="center"/>
        </w:trPr>
        <w:tc>
          <w:tcPr>
            <w:tcW w:w="6120" w:type="dxa"/>
          </w:tcPr>
          <w:p w:rsidR="00370DEE" w:rsidRPr="00EE28C3" w:rsidRDefault="00370DEE" w:rsidP="005F5688">
            <w:pPr>
              <w:widowControl w:val="0"/>
              <w:ind w:firstLine="23"/>
              <w:jc w:val="both"/>
              <w:rPr>
                <w:sz w:val="28"/>
                <w:szCs w:val="28"/>
              </w:rPr>
            </w:pPr>
            <w:r w:rsidRPr="00EE28C3">
              <w:rPr>
                <w:sz w:val="28"/>
                <w:szCs w:val="28"/>
              </w:rPr>
              <w:t>Диаметр условного прохода, мм</w:t>
            </w:r>
          </w:p>
        </w:tc>
        <w:tc>
          <w:tcPr>
            <w:tcW w:w="1980" w:type="dxa"/>
          </w:tcPr>
          <w:p w:rsidR="00370DEE" w:rsidRPr="00EE28C3" w:rsidRDefault="00370DEE" w:rsidP="005F5688">
            <w:pPr>
              <w:widowControl w:val="0"/>
              <w:ind w:firstLine="709"/>
              <w:jc w:val="both"/>
              <w:rPr>
                <w:sz w:val="28"/>
                <w:szCs w:val="28"/>
              </w:rPr>
            </w:pPr>
            <w:r w:rsidRPr="00EE28C3">
              <w:rPr>
                <w:sz w:val="28"/>
                <w:szCs w:val="28"/>
              </w:rPr>
              <w:t>300</w:t>
            </w:r>
          </w:p>
        </w:tc>
      </w:tr>
      <w:tr w:rsidR="00370DEE" w:rsidRPr="00EE28C3">
        <w:trPr>
          <w:jc w:val="center"/>
        </w:trPr>
        <w:tc>
          <w:tcPr>
            <w:tcW w:w="6120" w:type="dxa"/>
          </w:tcPr>
          <w:p w:rsidR="00370DEE" w:rsidRPr="00EE28C3" w:rsidRDefault="00370DEE" w:rsidP="005F5688">
            <w:pPr>
              <w:widowControl w:val="0"/>
              <w:ind w:firstLine="23"/>
              <w:jc w:val="both"/>
              <w:rPr>
                <w:sz w:val="28"/>
                <w:szCs w:val="28"/>
              </w:rPr>
            </w:pPr>
            <w:r w:rsidRPr="00EE28C3">
              <w:rPr>
                <w:sz w:val="28"/>
                <w:szCs w:val="28"/>
              </w:rPr>
              <w:t>Условное давление, не более, кгс/см</w:t>
            </w:r>
            <w:r w:rsidRPr="00EE28C3">
              <w:rPr>
                <w:sz w:val="28"/>
                <w:szCs w:val="28"/>
                <w:vertAlign w:val="superscript"/>
              </w:rPr>
              <w:t>2</w:t>
            </w:r>
          </w:p>
        </w:tc>
        <w:tc>
          <w:tcPr>
            <w:tcW w:w="1980" w:type="dxa"/>
          </w:tcPr>
          <w:p w:rsidR="00370DEE" w:rsidRPr="00EE28C3" w:rsidRDefault="00370DEE" w:rsidP="005F5688">
            <w:pPr>
              <w:widowControl w:val="0"/>
              <w:ind w:firstLine="709"/>
              <w:jc w:val="both"/>
              <w:rPr>
                <w:sz w:val="28"/>
                <w:szCs w:val="28"/>
              </w:rPr>
            </w:pPr>
            <w:r w:rsidRPr="00EE28C3">
              <w:rPr>
                <w:sz w:val="28"/>
                <w:szCs w:val="28"/>
              </w:rPr>
              <w:t>16</w:t>
            </w:r>
          </w:p>
        </w:tc>
      </w:tr>
      <w:tr w:rsidR="00370DEE" w:rsidRPr="00EE28C3">
        <w:trPr>
          <w:jc w:val="center"/>
        </w:trPr>
        <w:tc>
          <w:tcPr>
            <w:tcW w:w="6120" w:type="dxa"/>
          </w:tcPr>
          <w:p w:rsidR="00370DEE" w:rsidRPr="00EE28C3" w:rsidRDefault="00370DEE" w:rsidP="005F5688">
            <w:pPr>
              <w:widowControl w:val="0"/>
              <w:ind w:firstLine="23"/>
              <w:jc w:val="both"/>
              <w:rPr>
                <w:sz w:val="28"/>
                <w:szCs w:val="28"/>
              </w:rPr>
            </w:pPr>
            <w:r w:rsidRPr="00EE28C3">
              <w:rPr>
                <w:sz w:val="28"/>
                <w:szCs w:val="28"/>
              </w:rPr>
              <w:t>Коэффициент пропускной способности, м</w:t>
            </w:r>
            <w:r w:rsidRPr="00EE28C3">
              <w:rPr>
                <w:sz w:val="28"/>
                <w:szCs w:val="28"/>
                <w:vertAlign w:val="superscript"/>
              </w:rPr>
              <w:t>3</w:t>
            </w:r>
            <w:r w:rsidRPr="00EE28C3">
              <w:rPr>
                <w:sz w:val="28"/>
                <w:szCs w:val="28"/>
              </w:rPr>
              <w:t>/ч</w:t>
            </w:r>
          </w:p>
        </w:tc>
        <w:tc>
          <w:tcPr>
            <w:tcW w:w="1980" w:type="dxa"/>
          </w:tcPr>
          <w:p w:rsidR="00370DEE" w:rsidRPr="00EE28C3" w:rsidRDefault="00370DEE" w:rsidP="005F5688">
            <w:pPr>
              <w:widowControl w:val="0"/>
              <w:ind w:firstLine="709"/>
              <w:jc w:val="both"/>
              <w:rPr>
                <w:sz w:val="28"/>
                <w:szCs w:val="28"/>
              </w:rPr>
            </w:pPr>
            <w:r w:rsidRPr="00EE28C3">
              <w:rPr>
                <w:sz w:val="28"/>
                <w:szCs w:val="28"/>
              </w:rPr>
              <w:t>1000</w:t>
            </w:r>
          </w:p>
        </w:tc>
      </w:tr>
      <w:tr w:rsidR="00370DEE" w:rsidRPr="00EE28C3">
        <w:trPr>
          <w:jc w:val="center"/>
        </w:trPr>
        <w:tc>
          <w:tcPr>
            <w:tcW w:w="6120" w:type="dxa"/>
          </w:tcPr>
          <w:p w:rsidR="00370DEE" w:rsidRPr="00EE28C3" w:rsidRDefault="00370DEE" w:rsidP="005F5688">
            <w:pPr>
              <w:widowControl w:val="0"/>
              <w:ind w:firstLine="23"/>
              <w:jc w:val="both"/>
              <w:rPr>
                <w:sz w:val="28"/>
                <w:szCs w:val="28"/>
              </w:rPr>
            </w:pPr>
            <w:r w:rsidRPr="00EE28C3">
              <w:rPr>
                <w:sz w:val="28"/>
                <w:szCs w:val="28"/>
              </w:rPr>
              <w:t>Нерегулируемая протечка через закрытый клапан, %</w:t>
            </w:r>
          </w:p>
        </w:tc>
        <w:tc>
          <w:tcPr>
            <w:tcW w:w="1980" w:type="dxa"/>
          </w:tcPr>
          <w:p w:rsidR="00370DEE" w:rsidRPr="00EE28C3" w:rsidRDefault="00370DEE" w:rsidP="005F5688">
            <w:pPr>
              <w:widowControl w:val="0"/>
              <w:ind w:firstLine="709"/>
              <w:jc w:val="both"/>
              <w:rPr>
                <w:sz w:val="28"/>
                <w:szCs w:val="28"/>
              </w:rPr>
            </w:pPr>
            <w:r w:rsidRPr="00EE28C3">
              <w:rPr>
                <w:sz w:val="28"/>
                <w:szCs w:val="28"/>
              </w:rPr>
              <w:t>0,0</w:t>
            </w:r>
          </w:p>
        </w:tc>
      </w:tr>
    </w:tbl>
    <w:p w:rsidR="00370DEE" w:rsidRPr="00EE28C3" w:rsidRDefault="00370DEE" w:rsidP="005F5688">
      <w:pPr>
        <w:widowControl w:val="0"/>
        <w:ind w:firstLine="709"/>
        <w:jc w:val="both"/>
        <w:rPr>
          <w:sz w:val="28"/>
          <w:szCs w:val="28"/>
        </w:rPr>
      </w:pPr>
    </w:p>
    <w:p w:rsidR="00370DEE" w:rsidRPr="00EE28C3" w:rsidRDefault="00370DEE" w:rsidP="005F5688">
      <w:pPr>
        <w:widowControl w:val="0"/>
        <w:ind w:firstLine="709"/>
        <w:jc w:val="both"/>
        <w:rPr>
          <w:sz w:val="28"/>
          <w:szCs w:val="28"/>
        </w:rPr>
      </w:pPr>
      <w:r w:rsidRPr="00EE28C3">
        <w:rPr>
          <w:sz w:val="28"/>
          <w:szCs w:val="28"/>
        </w:rPr>
        <w:t>Для обеспечения контроля качества сетевой воды (по показателям радиационной безопасности) предусмотрена система радиационного контроля активности сетевой воды</w:t>
      </w:r>
      <w:r w:rsidR="00AE0B35" w:rsidRPr="00EE28C3">
        <w:rPr>
          <w:sz w:val="28"/>
          <w:szCs w:val="28"/>
        </w:rPr>
        <w:t xml:space="preserve"> (</w:t>
      </w:r>
      <w:r w:rsidRPr="00EE28C3">
        <w:rPr>
          <w:sz w:val="28"/>
          <w:szCs w:val="28"/>
        </w:rPr>
        <w:t>рис. 2.</w:t>
      </w:r>
      <w:r w:rsidR="00AE0B35" w:rsidRPr="00EE28C3">
        <w:rPr>
          <w:sz w:val="28"/>
          <w:szCs w:val="28"/>
        </w:rPr>
        <w:t>23)</w:t>
      </w:r>
      <w:r w:rsidRPr="00EE28C3">
        <w:rPr>
          <w:sz w:val="28"/>
          <w:szCs w:val="28"/>
        </w:rPr>
        <w:t>, имеющая в своем составе:</w:t>
      </w:r>
    </w:p>
    <w:p w:rsidR="00370DEE" w:rsidRPr="00EE28C3" w:rsidRDefault="00614886" w:rsidP="005F5688">
      <w:pPr>
        <w:widowControl w:val="0"/>
        <w:ind w:firstLine="709"/>
        <w:jc w:val="both"/>
        <w:rPr>
          <w:sz w:val="28"/>
          <w:szCs w:val="28"/>
        </w:rPr>
      </w:pPr>
      <w:r>
        <w:rPr>
          <w:sz w:val="28"/>
          <w:szCs w:val="28"/>
          <w:lang w:val="uk-UA"/>
        </w:rPr>
        <w:t xml:space="preserve">- </w:t>
      </w:r>
      <w:r w:rsidR="00370DEE" w:rsidRPr="00EE28C3">
        <w:rPr>
          <w:sz w:val="28"/>
          <w:szCs w:val="28"/>
        </w:rPr>
        <w:t>бак XQ29B80, в который по пробоотборной линии Ду10 подается сетевая вода (отбор производится от трубопровода прямой сетевой воды);</w:t>
      </w:r>
    </w:p>
    <w:p w:rsidR="00370DEE" w:rsidRPr="00EE28C3" w:rsidRDefault="00614886" w:rsidP="005F5688">
      <w:pPr>
        <w:widowControl w:val="0"/>
        <w:ind w:firstLine="709"/>
        <w:jc w:val="both"/>
        <w:rPr>
          <w:sz w:val="28"/>
          <w:szCs w:val="28"/>
        </w:rPr>
      </w:pPr>
      <w:r>
        <w:rPr>
          <w:sz w:val="28"/>
          <w:szCs w:val="28"/>
          <w:lang w:val="uk-UA"/>
        </w:rPr>
        <w:t xml:space="preserve">- </w:t>
      </w:r>
      <w:r w:rsidR="00370DEE" w:rsidRPr="00EE28C3">
        <w:rPr>
          <w:sz w:val="28"/>
          <w:szCs w:val="28"/>
        </w:rPr>
        <w:t>электронный блок детектирования УДЖГ-14Р1, вмонтированный в бак XQ29B80;</w:t>
      </w:r>
    </w:p>
    <w:p w:rsidR="00370DEE" w:rsidRPr="00EE28C3" w:rsidRDefault="00614886" w:rsidP="005F5688">
      <w:pPr>
        <w:widowControl w:val="0"/>
        <w:ind w:firstLine="709"/>
        <w:jc w:val="both"/>
        <w:rPr>
          <w:sz w:val="28"/>
          <w:szCs w:val="28"/>
        </w:rPr>
      </w:pPr>
      <w:r>
        <w:rPr>
          <w:sz w:val="28"/>
          <w:szCs w:val="28"/>
          <w:lang w:val="uk-UA"/>
        </w:rPr>
        <w:t xml:space="preserve">- </w:t>
      </w:r>
      <w:r w:rsidR="00370DEE" w:rsidRPr="00EE28C3">
        <w:rPr>
          <w:sz w:val="28"/>
          <w:szCs w:val="28"/>
        </w:rPr>
        <w:t>трубопроводы подачи охлаждающей воды с арматурой на теплообменник – от системы промконтура охлаждения проб (используется в холодное время года) и от системы пароэжекторной машины (используется летом).</w:t>
      </w:r>
    </w:p>
    <w:p w:rsidR="00370DEE" w:rsidRDefault="00370DEE" w:rsidP="005F5688">
      <w:pPr>
        <w:widowControl w:val="0"/>
        <w:ind w:firstLine="709"/>
        <w:jc w:val="both"/>
        <w:rPr>
          <w:sz w:val="28"/>
          <w:szCs w:val="28"/>
        </w:rPr>
      </w:pPr>
      <w:r w:rsidRPr="00EE28C3">
        <w:rPr>
          <w:sz w:val="28"/>
          <w:szCs w:val="28"/>
        </w:rPr>
        <w:t xml:space="preserve">Объемная активность сетевой воды измеряется с помощью УДЖГ-14Р1, смонтированного в нержавеющем баке XQ29B80, объемом </w:t>
      </w:r>
      <w:smartTag w:uri="urn:schemas-microsoft-com:office:smarttags" w:element="metricconverter">
        <w:smartTagPr>
          <w:attr w:name="ProductID" w:val="1,5 м3"/>
        </w:smartTagPr>
        <w:r w:rsidRPr="00EE28C3">
          <w:rPr>
            <w:sz w:val="28"/>
            <w:szCs w:val="28"/>
          </w:rPr>
          <w:t>1,5 м</w:t>
        </w:r>
        <w:r w:rsidRPr="00EE28C3">
          <w:rPr>
            <w:sz w:val="28"/>
            <w:szCs w:val="28"/>
            <w:vertAlign w:val="superscript"/>
          </w:rPr>
          <w:t>3</w:t>
        </w:r>
      </w:smartTag>
      <w:r w:rsidRPr="00EE28C3">
        <w:rPr>
          <w:sz w:val="28"/>
          <w:szCs w:val="28"/>
        </w:rPr>
        <w:t xml:space="preserve">. Бак установлен на отметке </w:t>
      </w:r>
      <w:smartTag w:uri="urn:schemas-microsoft-com:office:smarttags" w:element="metricconverter">
        <w:smartTagPr>
          <w:attr w:name="ProductID" w:val="0.0 м"/>
        </w:smartTagPr>
        <w:r w:rsidRPr="00EE28C3">
          <w:rPr>
            <w:sz w:val="28"/>
            <w:szCs w:val="28"/>
          </w:rPr>
          <w:t>0.0 м</w:t>
        </w:r>
      </w:smartTag>
      <w:r w:rsidRPr="00EE28C3">
        <w:rPr>
          <w:sz w:val="28"/>
          <w:szCs w:val="28"/>
        </w:rPr>
        <w:t>, оси 9-10, ряд Б турбинных отделений блоков 2-6 (на блоке 1 на отметке +</w:t>
      </w:r>
      <w:smartTag w:uri="urn:schemas-microsoft-com:office:smarttags" w:element="metricconverter">
        <w:smartTagPr>
          <w:attr w:name="ProductID" w:val="5.6 м"/>
        </w:smartTagPr>
        <w:r w:rsidRPr="00EE28C3">
          <w:rPr>
            <w:sz w:val="28"/>
            <w:szCs w:val="28"/>
          </w:rPr>
          <w:t>5.6 м</w:t>
        </w:r>
      </w:smartTag>
      <w:r w:rsidRPr="00EE28C3">
        <w:rPr>
          <w:sz w:val="28"/>
          <w:szCs w:val="28"/>
        </w:rPr>
        <w:t>). Кроме того, активность сетевой воды контролируется по МЭД гамма-излучения с помощью блока детектирования БДМГ-02Р. Контролируемая среда охлаждается в теплообменнике и далее поступает в бак XQ29B80, откуда сливается в трубопровод обратной сетевой воды.</w:t>
      </w:r>
    </w:p>
    <w:p w:rsidR="00DB029B" w:rsidRPr="00EE28C3" w:rsidRDefault="00DB029B" w:rsidP="00DB029B">
      <w:pPr>
        <w:widowControl w:val="0"/>
        <w:ind w:firstLine="709"/>
        <w:jc w:val="both"/>
        <w:rPr>
          <w:sz w:val="28"/>
          <w:szCs w:val="28"/>
        </w:rPr>
      </w:pPr>
      <w:r w:rsidRPr="00EE28C3">
        <w:rPr>
          <w:sz w:val="28"/>
          <w:szCs w:val="28"/>
        </w:rPr>
        <w:t>Управление оборудованием системы подогрева сетевой воды и отопления машзала осуществляется с панели БЩУ.</w:t>
      </w:r>
    </w:p>
    <w:p w:rsidR="00DB029B" w:rsidRPr="00EE28C3" w:rsidRDefault="00DB029B" w:rsidP="00DB029B">
      <w:pPr>
        <w:widowControl w:val="0"/>
        <w:ind w:firstLine="709"/>
        <w:jc w:val="both"/>
        <w:rPr>
          <w:sz w:val="28"/>
          <w:szCs w:val="28"/>
        </w:rPr>
      </w:pPr>
      <w:r w:rsidRPr="00EE28C3">
        <w:rPr>
          <w:sz w:val="28"/>
          <w:szCs w:val="28"/>
        </w:rPr>
        <w:t xml:space="preserve">В процессе эксплуатации системы подогрева сетевой воды и отопления машзала, для обеспечения надёжного её функционирования необходимо периодически, строго соблюдая график регламентных работ, выполнять контроль состояния и техническое обслуживание компонентов системы. </w:t>
      </w:r>
      <w:r w:rsidRPr="00EE28C3">
        <w:rPr>
          <w:sz w:val="28"/>
          <w:szCs w:val="28"/>
        </w:rPr>
        <w:lastRenderedPageBreak/>
        <w:t>Целью данных работ является проверка и/или восстановление работоспособности компонентов системы подогрева сетевой воды и отопления машзала для возможности выполнения ими своих функций.</w:t>
      </w:r>
    </w:p>
    <w:p w:rsidR="00370DEE" w:rsidRPr="00EE28C3" w:rsidRDefault="00B32C20" w:rsidP="005F5688">
      <w:pPr>
        <w:widowControl w:val="0"/>
        <w:jc w:val="center"/>
        <w:rPr>
          <w:sz w:val="28"/>
          <w:szCs w:val="28"/>
        </w:rPr>
      </w:pPr>
      <w:r w:rsidRPr="001029B5">
        <w:rPr>
          <w:sz w:val="28"/>
          <w:szCs w:val="28"/>
        </w:rPr>
        <w:pict>
          <v:shape id="_x0000_i1064" type="#_x0000_t75" style="width:504.75pt;height:270pt">
            <v:imagedata r:id="rId120" o:title="" croptop="9003f" cropbottom="12208f" cropleft="1122f" cropright="2287f" grayscale="t" bilevel="t"/>
          </v:shape>
        </w:pict>
      </w:r>
      <w:r w:rsidR="00370DEE" w:rsidRPr="00EE28C3">
        <w:rPr>
          <w:sz w:val="28"/>
          <w:szCs w:val="28"/>
        </w:rPr>
        <w:t>Рисунок 2.</w:t>
      </w:r>
      <w:r w:rsidR="00AE0B35" w:rsidRPr="00EE28C3">
        <w:rPr>
          <w:sz w:val="28"/>
          <w:szCs w:val="28"/>
        </w:rPr>
        <w:t>23</w:t>
      </w:r>
      <w:r w:rsidR="00370DEE" w:rsidRPr="00EE28C3">
        <w:rPr>
          <w:sz w:val="28"/>
          <w:szCs w:val="28"/>
        </w:rPr>
        <w:t xml:space="preserve"> – Схема радиационного контроля активности сетевой воды</w:t>
      </w:r>
    </w:p>
    <w:p w:rsidR="00370DEE" w:rsidRPr="00EE28C3" w:rsidRDefault="00370DEE" w:rsidP="005F5688">
      <w:pPr>
        <w:widowControl w:val="0"/>
        <w:ind w:firstLine="709"/>
        <w:jc w:val="both"/>
        <w:rPr>
          <w:sz w:val="28"/>
          <w:szCs w:val="28"/>
        </w:rPr>
      </w:pPr>
    </w:p>
    <w:bookmarkEnd w:id="44"/>
    <w:p w:rsidR="00370DEE" w:rsidRPr="00EE28C3" w:rsidRDefault="00370DEE" w:rsidP="005F5688">
      <w:pPr>
        <w:widowControl w:val="0"/>
        <w:ind w:firstLine="709"/>
        <w:jc w:val="both"/>
        <w:rPr>
          <w:sz w:val="28"/>
          <w:szCs w:val="28"/>
        </w:rPr>
      </w:pPr>
      <w:r w:rsidRPr="00EE28C3">
        <w:rPr>
          <w:sz w:val="28"/>
          <w:szCs w:val="28"/>
        </w:rPr>
        <w:t>Во время обходов оборудования в течение смены контролировать параметры, характеризующие работу системы в соответствии с графиком производства регламентных работ.</w:t>
      </w:r>
    </w:p>
    <w:p w:rsidR="00370DEE" w:rsidRPr="00EE28C3" w:rsidRDefault="00370DEE" w:rsidP="005F5688">
      <w:pPr>
        <w:widowControl w:val="0"/>
        <w:ind w:firstLine="709"/>
        <w:jc w:val="both"/>
        <w:rPr>
          <w:sz w:val="28"/>
          <w:szCs w:val="28"/>
        </w:rPr>
      </w:pPr>
      <w:r w:rsidRPr="00EE28C3">
        <w:rPr>
          <w:sz w:val="28"/>
          <w:szCs w:val="28"/>
        </w:rPr>
        <w:t>Не реже одного раза в смену производить осмотр сочленений и соединений приводов арматуры на предмет отсутствия повреждений, а также повышенных люфтов и ослабления крепления, деформации тяг. Необходимо контролировать отсутствие течей в сальники запорной и регулирующей арматуры по фланцевым соединениям. Арматура и фланцевые соединения должны быть плотными.</w:t>
      </w:r>
    </w:p>
    <w:p w:rsidR="00370DEE" w:rsidRPr="00EE28C3" w:rsidRDefault="00370DEE" w:rsidP="005F5688">
      <w:pPr>
        <w:widowControl w:val="0"/>
        <w:ind w:firstLine="709"/>
        <w:jc w:val="both"/>
        <w:rPr>
          <w:sz w:val="28"/>
          <w:szCs w:val="28"/>
        </w:rPr>
      </w:pPr>
      <w:r w:rsidRPr="00EE28C3">
        <w:rPr>
          <w:sz w:val="28"/>
          <w:szCs w:val="28"/>
        </w:rPr>
        <w:t xml:space="preserve">Содержать оборудование системы, рабочие места, площадки, лестницы, переходы  в чистоте. Площадки обслуживания, переходы и лестницы должны быть в исправном состоянии, чистыми, сухими, освещены и не должны быть загромождены посторонними предметами. </w:t>
      </w:r>
    </w:p>
    <w:p w:rsidR="00370DEE" w:rsidRPr="00EE28C3" w:rsidRDefault="00370DEE" w:rsidP="005F5688">
      <w:pPr>
        <w:widowControl w:val="0"/>
        <w:ind w:firstLine="709"/>
        <w:jc w:val="both"/>
        <w:rPr>
          <w:sz w:val="28"/>
          <w:szCs w:val="28"/>
        </w:rPr>
      </w:pPr>
      <w:r w:rsidRPr="00EE28C3">
        <w:rPr>
          <w:sz w:val="28"/>
          <w:szCs w:val="28"/>
        </w:rPr>
        <w:t>Следить за наличием и исправностью средств измерения температуры (СИТ), за исправным состоянием средств пожаротушения, освещения, оперативной связи.</w:t>
      </w:r>
    </w:p>
    <w:p w:rsidR="00370DEE" w:rsidRPr="00EE28C3" w:rsidRDefault="00370DEE" w:rsidP="005F5688">
      <w:pPr>
        <w:widowControl w:val="0"/>
        <w:ind w:firstLine="709"/>
        <w:jc w:val="both"/>
        <w:rPr>
          <w:sz w:val="28"/>
          <w:szCs w:val="28"/>
        </w:rPr>
      </w:pPr>
      <w:r w:rsidRPr="00EE28C3">
        <w:rPr>
          <w:sz w:val="28"/>
          <w:szCs w:val="28"/>
        </w:rPr>
        <w:t>При обслуживании насосных агрегатов контролировать:</w:t>
      </w:r>
    </w:p>
    <w:p w:rsidR="00370DEE" w:rsidRPr="00EE28C3" w:rsidRDefault="00370DEE" w:rsidP="00FA371A">
      <w:pPr>
        <w:widowControl w:val="0"/>
        <w:numPr>
          <w:ilvl w:val="0"/>
          <w:numId w:val="38"/>
        </w:numPr>
        <w:tabs>
          <w:tab w:val="clear" w:pos="1429"/>
          <w:tab w:val="num" w:pos="360"/>
        </w:tabs>
        <w:ind w:left="360" w:hanging="180"/>
        <w:jc w:val="both"/>
        <w:rPr>
          <w:sz w:val="28"/>
          <w:szCs w:val="28"/>
        </w:rPr>
      </w:pPr>
      <w:r w:rsidRPr="00EE28C3">
        <w:rPr>
          <w:sz w:val="28"/>
          <w:szCs w:val="28"/>
        </w:rPr>
        <w:t>величину давления на выходе насоса;</w:t>
      </w:r>
    </w:p>
    <w:p w:rsidR="00370DEE" w:rsidRPr="00EE28C3" w:rsidRDefault="00370DEE" w:rsidP="00FA371A">
      <w:pPr>
        <w:widowControl w:val="0"/>
        <w:numPr>
          <w:ilvl w:val="0"/>
          <w:numId w:val="38"/>
        </w:numPr>
        <w:tabs>
          <w:tab w:val="clear" w:pos="1429"/>
          <w:tab w:val="num" w:pos="360"/>
        </w:tabs>
        <w:ind w:left="360" w:hanging="180"/>
        <w:jc w:val="both"/>
        <w:rPr>
          <w:sz w:val="28"/>
          <w:szCs w:val="28"/>
        </w:rPr>
      </w:pPr>
      <w:r w:rsidRPr="00EE28C3">
        <w:rPr>
          <w:sz w:val="28"/>
          <w:szCs w:val="28"/>
        </w:rPr>
        <w:t>уровень масла в масляных ваннах  подшипников;</w:t>
      </w:r>
    </w:p>
    <w:p w:rsidR="00370DEE" w:rsidRPr="00EE28C3" w:rsidRDefault="00370DEE" w:rsidP="00FA371A">
      <w:pPr>
        <w:widowControl w:val="0"/>
        <w:numPr>
          <w:ilvl w:val="0"/>
          <w:numId w:val="38"/>
        </w:numPr>
        <w:tabs>
          <w:tab w:val="clear" w:pos="1429"/>
          <w:tab w:val="num" w:pos="360"/>
        </w:tabs>
        <w:ind w:left="360" w:hanging="180"/>
        <w:jc w:val="both"/>
        <w:rPr>
          <w:sz w:val="28"/>
          <w:szCs w:val="28"/>
        </w:rPr>
      </w:pPr>
      <w:r w:rsidRPr="00EE28C3">
        <w:rPr>
          <w:sz w:val="28"/>
          <w:szCs w:val="28"/>
        </w:rPr>
        <w:t>механическое состояние - насос и электродвигатель должен работать без ударов,  стуков, заеданий, шумов в корпусах, вибрации, перегрузки;</w:t>
      </w:r>
    </w:p>
    <w:p w:rsidR="00370DEE" w:rsidRPr="00EE28C3" w:rsidRDefault="00370DEE" w:rsidP="00FA371A">
      <w:pPr>
        <w:widowControl w:val="0"/>
        <w:numPr>
          <w:ilvl w:val="0"/>
          <w:numId w:val="38"/>
        </w:numPr>
        <w:tabs>
          <w:tab w:val="clear" w:pos="1429"/>
          <w:tab w:val="num" w:pos="360"/>
        </w:tabs>
        <w:ind w:left="360" w:hanging="180"/>
        <w:jc w:val="both"/>
        <w:rPr>
          <w:sz w:val="28"/>
          <w:szCs w:val="28"/>
        </w:rPr>
      </w:pPr>
      <w:r w:rsidRPr="00EE28C3">
        <w:rPr>
          <w:sz w:val="28"/>
          <w:szCs w:val="28"/>
        </w:rPr>
        <w:lastRenderedPageBreak/>
        <w:t>исправность заземления электродвигателя и оболочки питающего кабеля;</w:t>
      </w:r>
    </w:p>
    <w:p w:rsidR="00370DEE" w:rsidRPr="00EE28C3" w:rsidRDefault="00370DEE" w:rsidP="00FA371A">
      <w:pPr>
        <w:widowControl w:val="0"/>
        <w:numPr>
          <w:ilvl w:val="0"/>
          <w:numId w:val="38"/>
        </w:numPr>
        <w:tabs>
          <w:tab w:val="clear" w:pos="1429"/>
          <w:tab w:val="num" w:pos="360"/>
        </w:tabs>
        <w:ind w:left="360" w:hanging="180"/>
        <w:jc w:val="both"/>
        <w:rPr>
          <w:sz w:val="28"/>
          <w:szCs w:val="28"/>
        </w:rPr>
      </w:pPr>
      <w:r w:rsidRPr="00EE28C3">
        <w:rPr>
          <w:sz w:val="28"/>
          <w:szCs w:val="28"/>
        </w:rPr>
        <w:t>отсутствие попадания воды на электродвигатель насоса;</w:t>
      </w:r>
    </w:p>
    <w:p w:rsidR="00370DEE" w:rsidRPr="00EE28C3" w:rsidRDefault="00370DEE" w:rsidP="00FA371A">
      <w:pPr>
        <w:widowControl w:val="0"/>
        <w:numPr>
          <w:ilvl w:val="0"/>
          <w:numId w:val="38"/>
        </w:numPr>
        <w:tabs>
          <w:tab w:val="clear" w:pos="1429"/>
          <w:tab w:val="num" w:pos="360"/>
        </w:tabs>
        <w:ind w:left="360" w:hanging="180"/>
        <w:jc w:val="both"/>
        <w:rPr>
          <w:sz w:val="28"/>
          <w:szCs w:val="28"/>
        </w:rPr>
      </w:pPr>
      <w:r w:rsidRPr="00EE28C3">
        <w:rPr>
          <w:sz w:val="28"/>
          <w:szCs w:val="28"/>
        </w:rPr>
        <w:t>плотность фланцевых соединений.</w:t>
      </w:r>
    </w:p>
    <w:p w:rsidR="00370DEE" w:rsidRPr="00EE28C3" w:rsidRDefault="00370DEE" w:rsidP="00614886">
      <w:pPr>
        <w:widowControl w:val="0"/>
        <w:ind w:hanging="180"/>
        <w:jc w:val="both"/>
        <w:rPr>
          <w:sz w:val="28"/>
          <w:szCs w:val="28"/>
        </w:rPr>
      </w:pPr>
      <w:r w:rsidRPr="00EE28C3">
        <w:rPr>
          <w:sz w:val="28"/>
          <w:szCs w:val="28"/>
        </w:rPr>
        <w:t>При обслуживании подогревателей контролировать:</w:t>
      </w:r>
    </w:p>
    <w:p w:rsidR="00370DEE" w:rsidRPr="00EE28C3" w:rsidRDefault="00370DEE" w:rsidP="00FA371A">
      <w:pPr>
        <w:widowControl w:val="0"/>
        <w:numPr>
          <w:ilvl w:val="0"/>
          <w:numId w:val="39"/>
        </w:numPr>
        <w:tabs>
          <w:tab w:val="clear" w:pos="1429"/>
          <w:tab w:val="num" w:pos="360"/>
        </w:tabs>
        <w:ind w:hanging="1249"/>
        <w:jc w:val="both"/>
        <w:rPr>
          <w:sz w:val="28"/>
          <w:szCs w:val="28"/>
        </w:rPr>
      </w:pPr>
      <w:r w:rsidRPr="00EE28C3">
        <w:rPr>
          <w:sz w:val="28"/>
          <w:szCs w:val="28"/>
        </w:rPr>
        <w:t>температуру сетевой воды на входе и выходе, температурный напор;</w:t>
      </w:r>
    </w:p>
    <w:p w:rsidR="00370DEE" w:rsidRPr="00EE28C3" w:rsidRDefault="00370DEE" w:rsidP="00FA371A">
      <w:pPr>
        <w:widowControl w:val="0"/>
        <w:numPr>
          <w:ilvl w:val="0"/>
          <w:numId w:val="39"/>
        </w:numPr>
        <w:tabs>
          <w:tab w:val="clear" w:pos="1429"/>
          <w:tab w:val="num" w:pos="360"/>
        </w:tabs>
        <w:ind w:hanging="1249"/>
        <w:jc w:val="both"/>
        <w:rPr>
          <w:sz w:val="28"/>
          <w:szCs w:val="28"/>
        </w:rPr>
      </w:pPr>
      <w:r w:rsidRPr="00EE28C3">
        <w:rPr>
          <w:sz w:val="28"/>
          <w:szCs w:val="28"/>
        </w:rPr>
        <w:t>давление сетевой воды на входе и выходе;</w:t>
      </w:r>
    </w:p>
    <w:p w:rsidR="00370DEE" w:rsidRPr="00EE28C3" w:rsidRDefault="00370DEE" w:rsidP="00FA371A">
      <w:pPr>
        <w:widowControl w:val="0"/>
        <w:numPr>
          <w:ilvl w:val="0"/>
          <w:numId w:val="39"/>
        </w:numPr>
        <w:tabs>
          <w:tab w:val="clear" w:pos="1429"/>
          <w:tab w:val="num" w:pos="360"/>
        </w:tabs>
        <w:ind w:hanging="1249"/>
        <w:jc w:val="both"/>
        <w:rPr>
          <w:sz w:val="28"/>
          <w:szCs w:val="28"/>
        </w:rPr>
      </w:pPr>
      <w:r w:rsidRPr="00EE28C3">
        <w:rPr>
          <w:sz w:val="28"/>
          <w:szCs w:val="28"/>
        </w:rPr>
        <w:t>номинальный уровень конденсата в корпусах;</w:t>
      </w:r>
    </w:p>
    <w:p w:rsidR="00370DEE" w:rsidRPr="00EE28C3" w:rsidRDefault="00370DEE" w:rsidP="00FA371A">
      <w:pPr>
        <w:widowControl w:val="0"/>
        <w:numPr>
          <w:ilvl w:val="0"/>
          <w:numId w:val="39"/>
        </w:numPr>
        <w:tabs>
          <w:tab w:val="clear" w:pos="1429"/>
          <w:tab w:val="num" w:pos="360"/>
        </w:tabs>
        <w:ind w:hanging="1249"/>
        <w:jc w:val="both"/>
        <w:rPr>
          <w:sz w:val="28"/>
          <w:szCs w:val="28"/>
        </w:rPr>
      </w:pPr>
      <w:r w:rsidRPr="00EE28C3">
        <w:rPr>
          <w:sz w:val="28"/>
          <w:szCs w:val="28"/>
        </w:rPr>
        <w:t>работу автоматических устройств регулирования уровня;</w:t>
      </w:r>
    </w:p>
    <w:p w:rsidR="00370DEE" w:rsidRPr="00EE28C3" w:rsidRDefault="00370DEE" w:rsidP="00FA371A">
      <w:pPr>
        <w:widowControl w:val="0"/>
        <w:numPr>
          <w:ilvl w:val="0"/>
          <w:numId w:val="39"/>
        </w:numPr>
        <w:tabs>
          <w:tab w:val="clear" w:pos="1429"/>
          <w:tab w:val="num" w:pos="360"/>
        </w:tabs>
        <w:ind w:hanging="1249"/>
        <w:jc w:val="both"/>
        <w:rPr>
          <w:sz w:val="28"/>
          <w:szCs w:val="28"/>
        </w:rPr>
      </w:pPr>
      <w:r w:rsidRPr="00EE28C3">
        <w:rPr>
          <w:sz w:val="28"/>
          <w:szCs w:val="28"/>
        </w:rPr>
        <w:t>отвод неконденсирующихся газов из парового пространства.</w:t>
      </w:r>
    </w:p>
    <w:p w:rsidR="00370DEE" w:rsidRPr="00EE28C3" w:rsidRDefault="00370DEE" w:rsidP="005F5688">
      <w:pPr>
        <w:widowControl w:val="0"/>
        <w:ind w:firstLine="709"/>
        <w:jc w:val="both"/>
        <w:rPr>
          <w:sz w:val="28"/>
          <w:szCs w:val="28"/>
        </w:rPr>
      </w:pPr>
      <w:r w:rsidRPr="00EE28C3">
        <w:rPr>
          <w:sz w:val="28"/>
          <w:szCs w:val="28"/>
        </w:rPr>
        <w:t>Техническое освидетельствование - наружный и внутренний осмотры сосудов (ПСВ-I ступени) проводятся с периодичностью - 1 раз в 2 года, гидравлические испытания – 1 раз в 8 лет.</w:t>
      </w:r>
    </w:p>
    <w:p w:rsidR="00370DEE" w:rsidRPr="00EE28C3" w:rsidRDefault="00370DEE" w:rsidP="005F5688">
      <w:pPr>
        <w:widowControl w:val="0"/>
        <w:ind w:firstLine="709"/>
        <w:jc w:val="both"/>
        <w:rPr>
          <w:sz w:val="28"/>
          <w:szCs w:val="28"/>
        </w:rPr>
      </w:pPr>
      <w:r w:rsidRPr="00EE28C3">
        <w:rPr>
          <w:sz w:val="28"/>
          <w:szCs w:val="28"/>
        </w:rPr>
        <w:t>Техническое освидетельствование - наружный, внутренний осмотры и гидравлические испытания сосудов (ПСВ-II ступени, ППСВ) проводятся с периодичностью – 1 раз в 8 лет, кроме этого, с периодичностью 1 раз в 4 года, проводятся только наружный и внутренний осмотры.</w:t>
      </w:r>
    </w:p>
    <w:p w:rsidR="00370DEE" w:rsidRPr="00EE28C3" w:rsidRDefault="00370DEE" w:rsidP="00614886">
      <w:pPr>
        <w:widowControl w:val="0"/>
        <w:ind w:firstLine="709"/>
        <w:jc w:val="both"/>
        <w:rPr>
          <w:sz w:val="28"/>
          <w:szCs w:val="28"/>
        </w:rPr>
      </w:pPr>
      <w:r w:rsidRPr="00EE28C3">
        <w:rPr>
          <w:sz w:val="28"/>
          <w:szCs w:val="28"/>
        </w:rPr>
        <w:t>Трубная система ПСВ должна проверяться и периодически (при ремонте теплообменных аппаратов</w:t>
      </w:r>
      <w:r w:rsidR="00614886">
        <w:rPr>
          <w:sz w:val="28"/>
          <w:szCs w:val="28"/>
          <w:lang w:val="uk-UA"/>
        </w:rPr>
        <w:t>)</w:t>
      </w:r>
      <w:r w:rsidRPr="00EE28C3">
        <w:rPr>
          <w:sz w:val="28"/>
          <w:szCs w:val="28"/>
        </w:rPr>
        <w:t xml:space="preserve"> очищаться.</w:t>
      </w:r>
    </w:p>
    <w:p w:rsidR="00370DEE" w:rsidRPr="00EE28C3" w:rsidRDefault="00370DEE" w:rsidP="005F5688">
      <w:pPr>
        <w:widowControl w:val="0"/>
        <w:ind w:firstLine="709"/>
        <w:jc w:val="both"/>
        <w:rPr>
          <w:sz w:val="28"/>
          <w:szCs w:val="28"/>
        </w:rPr>
      </w:pPr>
      <w:r w:rsidRPr="00EE28C3">
        <w:rPr>
          <w:sz w:val="28"/>
          <w:szCs w:val="28"/>
        </w:rPr>
        <w:t>При наличии более 10 % отглушенных трубок, производить замену отглушенных трубок ПСВ на новые.</w:t>
      </w:r>
    </w:p>
    <w:p w:rsidR="00370DEE" w:rsidRPr="00EE28C3" w:rsidRDefault="00370DEE" w:rsidP="005F5688">
      <w:pPr>
        <w:widowControl w:val="0"/>
        <w:ind w:firstLine="709"/>
        <w:jc w:val="both"/>
        <w:rPr>
          <w:sz w:val="28"/>
          <w:szCs w:val="28"/>
        </w:rPr>
      </w:pPr>
      <w:r w:rsidRPr="00EE28C3">
        <w:rPr>
          <w:sz w:val="28"/>
          <w:szCs w:val="28"/>
        </w:rPr>
        <w:t>Контролируйте качество масла в насосах путем визуального контроля. Визуальный контроль масла заключается в проверке его по внешнему виду на содержание воды, шлама и механических примесей с целью определения пригодности для его дальнейшей работы или необходимости его замены. Периодичность визуального контроля качества масла определяется графиком работы оборудования турбинного отделения (на насосе, находящемся в резерве, перед включением его в работу).</w:t>
      </w:r>
    </w:p>
    <w:p w:rsidR="00370DEE" w:rsidRPr="00EE28C3" w:rsidRDefault="00370DEE" w:rsidP="005F5688">
      <w:pPr>
        <w:widowControl w:val="0"/>
        <w:ind w:firstLine="709"/>
        <w:jc w:val="both"/>
        <w:rPr>
          <w:sz w:val="28"/>
          <w:szCs w:val="28"/>
        </w:rPr>
      </w:pPr>
      <w:r w:rsidRPr="00EE28C3">
        <w:rPr>
          <w:sz w:val="28"/>
          <w:szCs w:val="28"/>
        </w:rPr>
        <w:t>Отбор пробы масла из масляных ванн насоса производить с привлечением ремонтного персонала после вывода насоса в резерв, для этого:</w:t>
      </w:r>
    </w:p>
    <w:p w:rsidR="00370DEE" w:rsidRPr="00EE28C3" w:rsidRDefault="00370DEE" w:rsidP="005F5688">
      <w:pPr>
        <w:widowControl w:val="0"/>
        <w:ind w:firstLine="709"/>
        <w:jc w:val="both"/>
        <w:rPr>
          <w:sz w:val="28"/>
          <w:szCs w:val="28"/>
        </w:rPr>
      </w:pPr>
      <w:r w:rsidRPr="00EE28C3">
        <w:rPr>
          <w:sz w:val="28"/>
          <w:szCs w:val="28"/>
        </w:rPr>
        <w:t>отключить насос, на котором необходимо отобрать пробу или заменить масло;</w:t>
      </w:r>
    </w:p>
    <w:p w:rsidR="00370DEE" w:rsidRPr="00EE28C3" w:rsidRDefault="00370DEE" w:rsidP="005F5688">
      <w:pPr>
        <w:widowControl w:val="0"/>
        <w:ind w:firstLine="709"/>
        <w:jc w:val="both"/>
        <w:rPr>
          <w:sz w:val="28"/>
          <w:szCs w:val="28"/>
        </w:rPr>
      </w:pPr>
      <w:r w:rsidRPr="00EE28C3">
        <w:rPr>
          <w:sz w:val="28"/>
          <w:szCs w:val="28"/>
        </w:rPr>
        <w:t>через НС ЭЦ снять напряжение с электродвигателя насоса с  принятием мер против его самопроизвольного включения;</w:t>
      </w:r>
    </w:p>
    <w:p w:rsidR="00370DEE" w:rsidRPr="00EE28C3" w:rsidRDefault="00370DEE" w:rsidP="005F5688">
      <w:pPr>
        <w:widowControl w:val="0"/>
        <w:ind w:firstLine="709"/>
        <w:jc w:val="both"/>
        <w:rPr>
          <w:sz w:val="28"/>
          <w:szCs w:val="28"/>
        </w:rPr>
      </w:pPr>
      <w:r w:rsidRPr="00EE28C3">
        <w:rPr>
          <w:sz w:val="28"/>
          <w:szCs w:val="28"/>
        </w:rPr>
        <w:t>подготовить ёмкость для отбора пробы масла (для слива масла при его замене);</w:t>
      </w:r>
    </w:p>
    <w:p w:rsidR="00370DEE" w:rsidRPr="00EE28C3" w:rsidRDefault="00370DEE" w:rsidP="005F5688">
      <w:pPr>
        <w:widowControl w:val="0"/>
        <w:ind w:firstLine="709"/>
        <w:jc w:val="both"/>
        <w:rPr>
          <w:sz w:val="28"/>
          <w:szCs w:val="28"/>
        </w:rPr>
      </w:pPr>
      <w:r w:rsidRPr="00EE28C3">
        <w:rPr>
          <w:sz w:val="28"/>
          <w:szCs w:val="28"/>
        </w:rPr>
        <w:t>подготовить емкость со свежим маслом;</w:t>
      </w:r>
    </w:p>
    <w:p w:rsidR="00370DEE" w:rsidRPr="00EE28C3" w:rsidRDefault="00370DEE" w:rsidP="005F5688">
      <w:pPr>
        <w:widowControl w:val="0"/>
        <w:ind w:firstLine="709"/>
        <w:jc w:val="both"/>
        <w:rPr>
          <w:sz w:val="28"/>
          <w:szCs w:val="28"/>
        </w:rPr>
      </w:pPr>
      <w:r w:rsidRPr="00EE28C3">
        <w:rPr>
          <w:sz w:val="28"/>
          <w:szCs w:val="28"/>
        </w:rPr>
        <w:t>подставить емкость для отбора пробы или слива масла под пробку на линии слива масла из картера подшипника насоса;</w:t>
      </w:r>
    </w:p>
    <w:p w:rsidR="00370DEE" w:rsidRPr="00EE28C3" w:rsidRDefault="00370DEE" w:rsidP="005F5688">
      <w:pPr>
        <w:widowControl w:val="0"/>
        <w:ind w:firstLine="709"/>
        <w:jc w:val="both"/>
        <w:rPr>
          <w:sz w:val="28"/>
          <w:szCs w:val="28"/>
        </w:rPr>
      </w:pPr>
      <w:r w:rsidRPr="00EE28C3">
        <w:rPr>
          <w:sz w:val="28"/>
          <w:szCs w:val="28"/>
        </w:rPr>
        <w:t>открутить пробку, затем открыть вентиль и отобрать пробу или слить полностью при замене;</w:t>
      </w:r>
    </w:p>
    <w:p w:rsidR="00370DEE" w:rsidRPr="00EE28C3" w:rsidRDefault="00370DEE" w:rsidP="005F5688">
      <w:pPr>
        <w:widowControl w:val="0"/>
        <w:ind w:firstLine="709"/>
        <w:jc w:val="both"/>
        <w:rPr>
          <w:sz w:val="28"/>
          <w:szCs w:val="28"/>
        </w:rPr>
      </w:pPr>
      <w:r w:rsidRPr="00EE28C3">
        <w:rPr>
          <w:sz w:val="28"/>
          <w:szCs w:val="28"/>
        </w:rPr>
        <w:t>закрыть вентиль, закрутить пробку в картере подшипника;</w:t>
      </w:r>
    </w:p>
    <w:p w:rsidR="00370DEE" w:rsidRPr="00EE28C3" w:rsidRDefault="00370DEE" w:rsidP="005F5688">
      <w:pPr>
        <w:widowControl w:val="0"/>
        <w:ind w:firstLine="709"/>
        <w:jc w:val="both"/>
        <w:rPr>
          <w:sz w:val="28"/>
          <w:szCs w:val="28"/>
        </w:rPr>
      </w:pPr>
      <w:r w:rsidRPr="00EE28C3">
        <w:rPr>
          <w:sz w:val="28"/>
          <w:szCs w:val="28"/>
        </w:rPr>
        <w:t>залить масло в картер подшипника до номинального уровня по маслоуказательному стеклу;</w:t>
      </w:r>
    </w:p>
    <w:p w:rsidR="00370DEE" w:rsidRPr="00EE28C3" w:rsidRDefault="00370DEE" w:rsidP="005F5688">
      <w:pPr>
        <w:widowControl w:val="0"/>
        <w:ind w:firstLine="709"/>
        <w:jc w:val="both"/>
        <w:rPr>
          <w:sz w:val="28"/>
          <w:szCs w:val="28"/>
        </w:rPr>
      </w:pPr>
      <w:r w:rsidRPr="00EE28C3">
        <w:rPr>
          <w:sz w:val="28"/>
          <w:szCs w:val="28"/>
        </w:rPr>
        <w:lastRenderedPageBreak/>
        <w:t>через НС ЭЦ подать напряжение на электродвигатель насоса.</w:t>
      </w:r>
    </w:p>
    <w:p w:rsidR="00370DEE" w:rsidRPr="00EE28C3" w:rsidRDefault="00370DEE" w:rsidP="005F5688">
      <w:pPr>
        <w:widowControl w:val="0"/>
        <w:ind w:firstLine="709"/>
        <w:jc w:val="both"/>
        <w:rPr>
          <w:sz w:val="28"/>
          <w:szCs w:val="28"/>
        </w:rPr>
      </w:pPr>
      <w:r w:rsidRPr="00EE28C3">
        <w:rPr>
          <w:sz w:val="28"/>
          <w:szCs w:val="28"/>
        </w:rPr>
        <w:t>Один раз в 3 месяца производить проверку работоспособности насосных агрегатов RU21(22)D01.</w:t>
      </w:r>
    </w:p>
    <w:p w:rsidR="00370DEE" w:rsidRPr="00EE28C3" w:rsidRDefault="00370DEE" w:rsidP="005F5688">
      <w:pPr>
        <w:widowControl w:val="0"/>
        <w:ind w:firstLine="709"/>
        <w:jc w:val="both"/>
        <w:rPr>
          <w:sz w:val="28"/>
          <w:szCs w:val="28"/>
        </w:rPr>
      </w:pPr>
      <w:r w:rsidRPr="00EE28C3">
        <w:rPr>
          <w:sz w:val="28"/>
          <w:szCs w:val="28"/>
        </w:rPr>
        <w:t>Через каждые 2000 часов работы КН ПСВ производить осмотр поверхности резиновых колец упругой муфты (не должно быть расслоений, трещин и других повреждений, снижающих прочность и качество резиновых колец).</w:t>
      </w:r>
    </w:p>
    <w:p w:rsidR="00370DEE" w:rsidRPr="00EE28C3" w:rsidRDefault="00370DEE" w:rsidP="005F5688">
      <w:pPr>
        <w:widowControl w:val="0"/>
        <w:ind w:firstLine="709"/>
        <w:jc w:val="both"/>
        <w:rPr>
          <w:sz w:val="28"/>
          <w:szCs w:val="28"/>
        </w:rPr>
      </w:pPr>
      <w:r w:rsidRPr="00EE28C3">
        <w:rPr>
          <w:sz w:val="28"/>
          <w:szCs w:val="28"/>
        </w:rPr>
        <w:t>Через каждые 2000 часов работы КН ПСВ производить замену масла в масляной ванне верхнего подшипника (внеочередную замену масла производить при его загрязнении, обводнении и т.д.).</w:t>
      </w:r>
    </w:p>
    <w:p w:rsidR="00370DEE" w:rsidRPr="00EE28C3" w:rsidRDefault="00370DEE" w:rsidP="005F5688">
      <w:pPr>
        <w:widowControl w:val="0"/>
        <w:ind w:firstLine="709"/>
        <w:jc w:val="both"/>
        <w:rPr>
          <w:sz w:val="28"/>
          <w:szCs w:val="28"/>
        </w:rPr>
      </w:pPr>
      <w:r w:rsidRPr="00EE28C3">
        <w:rPr>
          <w:sz w:val="28"/>
          <w:szCs w:val="28"/>
        </w:rPr>
        <w:t>Один раз в 6 месяцев производить открытие-закрытие арматуры, которая находится в длительном резерве.</w:t>
      </w:r>
    </w:p>
    <w:p w:rsidR="00370DEE" w:rsidRPr="00EE28C3" w:rsidRDefault="00370DEE" w:rsidP="005F5688">
      <w:pPr>
        <w:widowControl w:val="0"/>
        <w:ind w:firstLine="709"/>
        <w:jc w:val="both"/>
        <w:rPr>
          <w:sz w:val="28"/>
          <w:szCs w:val="28"/>
        </w:rPr>
      </w:pPr>
      <w:r w:rsidRPr="00EE28C3">
        <w:rPr>
          <w:sz w:val="28"/>
          <w:szCs w:val="28"/>
        </w:rPr>
        <w:t>Гидравлические испытания проводятся по программе. Программа предназначена для проведения гидравлических испытаний трубопроводов сетевой воды на участке обвязки ПСВ от задвижек UM21,22S01 до задвижек UM21,22S07, после проведения ремонтных работ с применением сварки.</w:t>
      </w:r>
    </w:p>
    <w:p w:rsidR="00370DEE" w:rsidRPr="00EE28C3" w:rsidRDefault="00370DEE" w:rsidP="005F5688">
      <w:pPr>
        <w:widowControl w:val="0"/>
        <w:ind w:firstLine="709"/>
        <w:jc w:val="both"/>
        <w:rPr>
          <w:sz w:val="28"/>
          <w:szCs w:val="28"/>
        </w:rPr>
      </w:pPr>
      <w:r w:rsidRPr="00EE28C3">
        <w:rPr>
          <w:sz w:val="28"/>
          <w:szCs w:val="28"/>
        </w:rPr>
        <w:t>При гидроиспытании под давление гидравлических испытаний (Рги) ставятся напорные трубопроводы сетевой воды от входных задвижек в ПСВ группы “А,Б” UM21,22S01, включая арматуру UM21,22S02,03,04,05,06, до задвижек UM21,22S07.</w:t>
      </w:r>
    </w:p>
    <w:p w:rsidR="00370DEE" w:rsidRPr="00EE28C3" w:rsidRDefault="00370DEE" w:rsidP="005F5688">
      <w:pPr>
        <w:widowControl w:val="0"/>
        <w:ind w:firstLine="709"/>
        <w:jc w:val="both"/>
        <w:rPr>
          <w:sz w:val="28"/>
          <w:szCs w:val="28"/>
        </w:rPr>
      </w:pPr>
      <w:r w:rsidRPr="00EE28C3">
        <w:rPr>
          <w:sz w:val="28"/>
          <w:szCs w:val="28"/>
        </w:rPr>
        <w:t>Источником давления при гидравлических испытаниях является насос системы гидроиспытаний UR50D01. Заполнение системы производится химобессоленной водой от насоса UA20D01. Давление при испытании должно контролироваться двумя манометрами. Оба манометра выбираются одного типа с одинаковым классом точности, границей измерения и ценой деления. Время выдержки трубопровода и его элементов под пробным давлением должно быть не менее 10 минут.</w:t>
      </w:r>
    </w:p>
    <w:p w:rsidR="00370DEE" w:rsidRPr="00EE28C3" w:rsidRDefault="00370DEE" w:rsidP="005F5688">
      <w:pPr>
        <w:widowControl w:val="0"/>
        <w:ind w:firstLine="709"/>
        <w:jc w:val="both"/>
        <w:rPr>
          <w:sz w:val="28"/>
          <w:szCs w:val="28"/>
        </w:rPr>
      </w:pPr>
      <w:r w:rsidRPr="00EE28C3">
        <w:rPr>
          <w:sz w:val="28"/>
          <w:szCs w:val="28"/>
        </w:rPr>
        <w:t xml:space="preserve">Для гидравлических испытаний должна применяться вода с температурой не ниже +5 </w:t>
      </w:r>
      <w:r w:rsidRPr="00EE28C3">
        <w:rPr>
          <w:sz w:val="28"/>
          <w:szCs w:val="28"/>
        </w:rPr>
        <w:sym w:font="Symbol" w:char="00B0"/>
      </w:r>
      <w:r w:rsidRPr="00EE28C3">
        <w:rPr>
          <w:sz w:val="28"/>
          <w:szCs w:val="28"/>
        </w:rPr>
        <w:t xml:space="preserve">С и не выше +40 </w:t>
      </w:r>
      <w:r w:rsidRPr="00EE28C3">
        <w:rPr>
          <w:sz w:val="28"/>
          <w:szCs w:val="28"/>
        </w:rPr>
        <w:sym w:font="Symbol" w:char="00B0"/>
      </w:r>
      <w:r w:rsidRPr="00EE28C3">
        <w:rPr>
          <w:sz w:val="28"/>
          <w:szCs w:val="28"/>
        </w:rPr>
        <w:t>С.</w:t>
      </w:r>
    </w:p>
    <w:p w:rsidR="00370DEE" w:rsidRPr="00EE28C3" w:rsidRDefault="00370DEE" w:rsidP="005F5688">
      <w:pPr>
        <w:widowControl w:val="0"/>
        <w:ind w:firstLine="709"/>
        <w:jc w:val="both"/>
        <w:rPr>
          <w:sz w:val="28"/>
          <w:szCs w:val="28"/>
        </w:rPr>
      </w:pPr>
      <w:r w:rsidRPr="00EE28C3">
        <w:rPr>
          <w:sz w:val="28"/>
          <w:szCs w:val="28"/>
        </w:rPr>
        <w:t>Техническое обслуживание АБСУ на энергоблоках 2,5 проводится один раз в год в ППР, при ремонте ПСВ. Техническое обслуживание проводится ремонтным персоналом и сводится к проведению ревизии схемы защиты:</w:t>
      </w:r>
    </w:p>
    <w:p w:rsidR="00370DEE" w:rsidRPr="00EE28C3" w:rsidRDefault="00370DEE" w:rsidP="00FA371A">
      <w:pPr>
        <w:widowControl w:val="0"/>
        <w:numPr>
          <w:ilvl w:val="0"/>
          <w:numId w:val="40"/>
        </w:numPr>
        <w:tabs>
          <w:tab w:val="clear" w:pos="720"/>
          <w:tab w:val="num" w:pos="180"/>
        </w:tabs>
        <w:ind w:firstLine="709"/>
        <w:jc w:val="both"/>
        <w:rPr>
          <w:sz w:val="28"/>
          <w:szCs w:val="28"/>
        </w:rPr>
      </w:pPr>
      <w:r w:rsidRPr="00EE28C3">
        <w:rPr>
          <w:sz w:val="28"/>
          <w:szCs w:val="28"/>
        </w:rPr>
        <w:t>состояние мембран гидропривода дренажного клапана;</w:t>
      </w:r>
    </w:p>
    <w:p w:rsidR="00370DEE" w:rsidRPr="00EE28C3" w:rsidRDefault="00370DEE" w:rsidP="00FA371A">
      <w:pPr>
        <w:widowControl w:val="0"/>
        <w:numPr>
          <w:ilvl w:val="0"/>
          <w:numId w:val="40"/>
        </w:numPr>
        <w:tabs>
          <w:tab w:val="clear" w:pos="720"/>
          <w:tab w:val="num" w:pos="180"/>
        </w:tabs>
        <w:ind w:firstLine="709"/>
        <w:jc w:val="both"/>
        <w:rPr>
          <w:sz w:val="28"/>
          <w:szCs w:val="28"/>
        </w:rPr>
      </w:pPr>
      <w:r w:rsidRPr="00EE28C3">
        <w:rPr>
          <w:sz w:val="28"/>
          <w:szCs w:val="28"/>
        </w:rPr>
        <w:t>отсутствие изгиба штока дренажного клапана;</w:t>
      </w:r>
    </w:p>
    <w:p w:rsidR="00370DEE" w:rsidRPr="00EE28C3" w:rsidRDefault="00370DEE" w:rsidP="00FA371A">
      <w:pPr>
        <w:widowControl w:val="0"/>
        <w:numPr>
          <w:ilvl w:val="0"/>
          <w:numId w:val="40"/>
        </w:numPr>
        <w:tabs>
          <w:tab w:val="clear" w:pos="720"/>
          <w:tab w:val="num" w:pos="180"/>
        </w:tabs>
        <w:ind w:firstLine="709"/>
        <w:jc w:val="both"/>
        <w:rPr>
          <w:sz w:val="28"/>
          <w:szCs w:val="28"/>
        </w:rPr>
      </w:pPr>
      <w:r w:rsidRPr="00EE28C3">
        <w:rPr>
          <w:sz w:val="28"/>
          <w:szCs w:val="28"/>
        </w:rPr>
        <w:t>состояние уплотнительных прокладок на золотниках;</w:t>
      </w:r>
    </w:p>
    <w:p w:rsidR="00370DEE" w:rsidRPr="00EE28C3" w:rsidRDefault="00370DEE" w:rsidP="00FA371A">
      <w:pPr>
        <w:widowControl w:val="0"/>
        <w:numPr>
          <w:ilvl w:val="0"/>
          <w:numId w:val="40"/>
        </w:numPr>
        <w:tabs>
          <w:tab w:val="clear" w:pos="720"/>
          <w:tab w:val="num" w:pos="180"/>
        </w:tabs>
        <w:ind w:firstLine="709"/>
        <w:jc w:val="both"/>
        <w:rPr>
          <w:sz w:val="28"/>
          <w:szCs w:val="28"/>
        </w:rPr>
      </w:pPr>
      <w:r w:rsidRPr="00EE28C3">
        <w:rPr>
          <w:sz w:val="28"/>
          <w:szCs w:val="28"/>
        </w:rPr>
        <w:t>составляется акт выполнения работ с записью в журнале проведения ТО.</w:t>
      </w:r>
    </w:p>
    <w:p w:rsidR="00370DEE" w:rsidRPr="00EE28C3" w:rsidRDefault="00370DEE" w:rsidP="005F5688">
      <w:pPr>
        <w:widowControl w:val="0"/>
        <w:ind w:firstLine="709"/>
        <w:jc w:val="both"/>
        <w:rPr>
          <w:sz w:val="28"/>
          <w:szCs w:val="28"/>
        </w:rPr>
      </w:pPr>
      <w:r w:rsidRPr="00EE28C3">
        <w:rPr>
          <w:sz w:val="28"/>
          <w:szCs w:val="28"/>
        </w:rPr>
        <w:t>К началу гидравлических испытаний должны быть закончены все ремонтные работы на подогревателях сетевой воды группы А(Б) и на трубопроводах их обвязки, закрыты наряды, выведены люди с внесением записи в “Журнал готовности оборудования” на БЩУ.</w:t>
      </w:r>
    </w:p>
    <w:p w:rsidR="00370DEE" w:rsidRPr="00EE28C3" w:rsidRDefault="00370DEE" w:rsidP="005F5688">
      <w:pPr>
        <w:widowControl w:val="0"/>
        <w:ind w:firstLine="709"/>
        <w:jc w:val="both"/>
        <w:rPr>
          <w:sz w:val="28"/>
          <w:szCs w:val="28"/>
        </w:rPr>
      </w:pPr>
      <w:r w:rsidRPr="00EE28C3">
        <w:rPr>
          <w:sz w:val="28"/>
          <w:szCs w:val="28"/>
        </w:rPr>
        <w:t>В районе проведения гидроиспытаний должно быть включено штатное освещение.</w:t>
      </w:r>
    </w:p>
    <w:p w:rsidR="00370DEE" w:rsidRPr="00EE28C3" w:rsidRDefault="00370DEE" w:rsidP="005F5688">
      <w:pPr>
        <w:widowControl w:val="0"/>
        <w:ind w:firstLine="709"/>
        <w:jc w:val="both"/>
        <w:rPr>
          <w:sz w:val="28"/>
          <w:szCs w:val="28"/>
        </w:rPr>
      </w:pPr>
      <w:r w:rsidRPr="00EE28C3">
        <w:rPr>
          <w:sz w:val="28"/>
          <w:szCs w:val="28"/>
        </w:rPr>
        <w:lastRenderedPageBreak/>
        <w:t>Подключена и проверена оперативная связь “машзал - БЩУ”.</w:t>
      </w:r>
    </w:p>
    <w:p w:rsidR="00370DEE" w:rsidRPr="00EE28C3" w:rsidRDefault="00370DEE" w:rsidP="005F5688">
      <w:pPr>
        <w:widowControl w:val="0"/>
        <w:ind w:firstLine="709"/>
        <w:jc w:val="both"/>
        <w:rPr>
          <w:sz w:val="28"/>
          <w:szCs w:val="28"/>
        </w:rPr>
      </w:pPr>
      <w:r w:rsidRPr="00EE28C3">
        <w:rPr>
          <w:sz w:val="28"/>
          <w:szCs w:val="28"/>
        </w:rPr>
        <w:t>Должно быть снято напряжение с электроприводов электрофицированной арматуры. Штурвалы приводов управления и ручной арматуры замкнуты на цепи с замками. На выведенных из работы приводах и ключах управления вывешены знаки безопасности, запрещающие подачу напряжения и оперирование запорной арматурой.</w:t>
      </w:r>
    </w:p>
    <w:p w:rsidR="00370DEE" w:rsidRPr="00EE28C3" w:rsidRDefault="00370DEE" w:rsidP="005F5688">
      <w:pPr>
        <w:widowControl w:val="0"/>
        <w:ind w:firstLine="709"/>
        <w:jc w:val="both"/>
        <w:rPr>
          <w:sz w:val="28"/>
          <w:szCs w:val="28"/>
        </w:rPr>
      </w:pPr>
      <w:r w:rsidRPr="00EE28C3">
        <w:rPr>
          <w:sz w:val="28"/>
          <w:szCs w:val="28"/>
        </w:rPr>
        <w:t>Все подготовительные операции, оперативные переключения, подъем и регулировку давления при гидроиспытаниях выполняет эксплуатационный персонал.</w:t>
      </w:r>
    </w:p>
    <w:p w:rsidR="00370DEE" w:rsidRPr="00EE28C3" w:rsidRDefault="00370DEE" w:rsidP="005F5688">
      <w:pPr>
        <w:widowControl w:val="0"/>
        <w:ind w:firstLine="709"/>
        <w:jc w:val="both"/>
        <w:rPr>
          <w:sz w:val="28"/>
          <w:szCs w:val="28"/>
        </w:rPr>
      </w:pPr>
      <w:r w:rsidRPr="00EE28C3">
        <w:rPr>
          <w:sz w:val="28"/>
          <w:szCs w:val="28"/>
        </w:rPr>
        <w:t>Зону проведения гидравлических испытаний на отметках +5,6м,+8,0м,+11,0м оградить и выставить знаки безопасности: "Осторожно! Опасная зона" и "Вход (проход) воспрещен".</w:t>
      </w:r>
    </w:p>
    <w:p w:rsidR="00370DEE" w:rsidRPr="00EE28C3" w:rsidRDefault="00370DEE" w:rsidP="005F5688">
      <w:pPr>
        <w:widowControl w:val="0"/>
        <w:ind w:firstLine="709"/>
        <w:jc w:val="both"/>
        <w:rPr>
          <w:sz w:val="28"/>
          <w:szCs w:val="28"/>
        </w:rPr>
      </w:pPr>
      <w:r w:rsidRPr="00EE28C3">
        <w:rPr>
          <w:sz w:val="28"/>
          <w:szCs w:val="28"/>
        </w:rPr>
        <w:t>При повышении давления в процессе гидроиспытаний запрещается проход персонала в районе расположения трубопроводов сетевой воды.</w:t>
      </w:r>
    </w:p>
    <w:p w:rsidR="00370DEE" w:rsidRPr="00EE28C3" w:rsidRDefault="00370DEE" w:rsidP="005F5688">
      <w:pPr>
        <w:widowControl w:val="0"/>
        <w:ind w:firstLine="709"/>
        <w:jc w:val="both"/>
        <w:rPr>
          <w:sz w:val="28"/>
          <w:szCs w:val="28"/>
        </w:rPr>
      </w:pPr>
      <w:r w:rsidRPr="00EE28C3">
        <w:rPr>
          <w:sz w:val="28"/>
          <w:szCs w:val="28"/>
        </w:rPr>
        <w:t>Давление повышать и понижать плавно, не допуская гидроударов и резкого изменения давления, скорость повышения давления не более 5 кгс/см</w:t>
      </w:r>
      <w:r w:rsidRPr="00EE28C3">
        <w:rPr>
          <w:sz w:val="28"/>
          <w:szCs w:val="28"/>
          <w:vertAlign w:val="superscript"/>
        </w:rPr>
        <w:t>2</w:t>
      </w:r>
      <w:r w:rsidRPr="00EE28C3">
        <w:rPr>
          <w:sz w:val="28"/>
          <w:szCs w:val="28"/>
        </w:rPr>
        <w:t xml:space="preserve"> в минуту, при этом общее время повышения давления должно быть не менее 10 минут.</w:t>
      </w:r>
    </w:p>
    <w:p w:rsidR="00370DEE" w:rsidRPr="00EE28C3" w:rsidRDefault="00370DEE" w:rsidP="005F5688">
      <w:pPr>
        <w:widowControl w:val="0"/>
        <w:ind w:firstLine="709"/>
        <w:jc w:val="both"/>
        <w:rPr>
          <w:sz w:val="28"/>
          <w:szCs w:val="28"/>
        </w:rPr>
      </w:pPr>
      <w:r w:rsidRPr="00EE28C3">
        <w:rPr>
          <w:sz w:val="28"/>
          <w:szCs w:val="28"/>
        </w:rPr>
        <w:t>В случае повышения давления до уставки срабатывания предохранительного клапана (ПК)UR58S02 (26,18 кгс/см</w:t>
      </w:r>
      <w:r w:rsidRPr="00EE28C3">
        <w:rPr>
          <w:sz w:val="28"/>
          <w:szCs w:val="28"/>
          <w:vertAlign w:val="superscript"/>
        </w:rPr>
        <w:t>2</w:t>
      </w:r>
      <w:r w:rsidRPr="00EE28C3">
        <w:rPr>
          <w:sz w:val="28"/>
          <w:szCs w:val="28"/>
        </w:rPr>
        <w:t>) и не срабатывании его, немедленно отключить UR50D01(запрещается повышать давление выше уставки срабатывания ПК).</w:t>
      </w:r>
    </w:p>
    <w:p w:rsidR="00370DEE" w:rsidRDefault="00370DEE" w:rsidP="005F5688">
      <w:pPr>
        <w:widowControl w:val="0"/>
        <w:ind w:firstLine="709"/>
        <w:jc w:val="both"/>
        <w:rPr>
          <w:sz w:val="28"/>
          <w:szCs w:val="28"/>
        </w:rPr>
      </w:pPr>
      <w:r w:rsidRPr="00EE28C3">
        <w:rPr>
          <w:sz w:val="28"/>
          <w:szCs w:val="28"/>
        </w:rPr>
        <w:t>При появлении сильных течей, разрывов, видимых деформаций на корпусах арматуры, трубопроводах сетевой воды, немедленно отключить насос UR50D01.</w:t>
      </w:r>
    </w:p>
    <w:p w:rsidR="00FE388F" w:rsidRPr="00EE28C3" w:rsidRDefault="00FE388F" w:rsidP="005F5688">
      <w:pPr>
        <w:widowControl w:val="0"/>
        <w:ind w:firstLine="709"/>
        <w:jc w:val="both"/>
        <w:rPr>
          <w:sz w:val="28"/>
          <w:szCs w:val="28"/>
        </w:rPr>
      </w:pPr>
    </w:p>
    <w:p w:rsidR="00370DEE" w:rsidRPr="00EE28C3" w:rsidRDefault="00370DEE" w:rsidP="005F5688">
      <w:pPr>
        <w:widowControl w:val="0"/>
        <w:ind w:firstLine="709"/>
        <w:jc w:val="both"/>
        <w:rPr>
          <w:b/>
          <w:sz w:val="28"/>
          <w:szCs w:val="28"/>
        </w:rPr>
      </w:pPr>
      <w:r w:rsidRPr="00EE28C3">
        <w:rPr>
          <w:b/>
          <w:sz w:val="28"/>
          <w:szCs w:val="28"/>
        </w:rPr>
        <w:t>Порядок проведения гидроиспытаний.</w:t>
      </w:r>
    </w:p>
    <w:p w:rsidR="00370DEE" w:rsidRPr="00EE28C3" w:rsidRDefault="00370DEE" w:rsidP="005F5688">
      <w:pPr>
        <w:widowControl w:val="0"/>
        <w:ind w:firstLine="709"/>
        <w:jc w:val="both"/>
        <w:rPr>
          <w:sz w:val="28"/>
          <w:szCs w:val="28"/>
        </w:rPr>
      </w:pPr>
      <w:r w:rsidRPr="00EE28C3">
        <w:rPr>
          <w:sz w:val="28"/>
          <w:szCs w:val="28"/>
        </w:rPr>
        <w:t>Теплофикационная установка отключена, сетевые насосы остановлены, с электрофицированной арматуры системы в обвязке ПСВ снято напряжение, предприняты меры против их самопроизвольного включения.</w:t>
      </w:r>
    </w:p>
    <w:p w:rsidR="00370DEE" w:rsidRPr="00EE28C3" w:rsidRDefault="00370DEE" w:rsidP="005F5688">
      <w:pPr>
        <w:widowControl w:val="0"/>
        <w:ind w:firstLine="709"/>
        <w:jc w:val="both"/>
        <w:rPr>
          <w:sz w:val="28"/>
          <w:szCs w:val="28"/>
        </w:rPr>
      </w:pPr>
      <w:r w:rsidRPr="00EE28C3">
        <w:rPr>
          <w:sz w:val="28"/>
          <w:szCs w:val="28"/>
        </w:rPr>
        <w:t>Закончены все ремонтные (реконструктивные) работы на трубопроводах сетевой воды, закрыты наряды, выведены люди. Выполнены записи об окончании ремонтных работ и готовности оборудования к проведению гидроиспытаний в “Журнале готовности оборудования” на БЩУ.</w:t>
      </w:r>
    </w:p>
    <w:p w:rsidR="00370DEE" w:rsidRPr="00EE28C3" w:rsidRDefault="00370DEE" w:rsidP="005F5688">
      <w:pPr>
        <w:widowControl w:val="0"/>
        <w:ind w:firstLine="709"/>
        <w:jc w:val="both"/>
        <w:rPr>
          <w:sz w:val="28"/>
          <w:szCs w:val="28"/>
        </w:rPr>
      </w:pPr>
      <w:r w:rsidRPr="00EE28C3">
        <w:rPr>
          <w:sz w:val="28"/>
          <w:szCs w:val="28"/>
        </w:rPr>
        <w:t>С трубопроводов, в местах проведения ремонтных работ с применением сварки снята теплоизоляция.</w:t>
      </w:r>
    </w:p>
    <w:p w:rsidR="00370DEE" w:rsidRPr="00EE28C3" w:rsidRDefault="00370DEE" w:rsidP="005F5688">
      <w:pPr>
        <w:widowControl w:val="0"/>
        <w:ind w:firstLine="709"/>
        <w:jc w:val="both"/>
        <w:rPr>
          <w:sz w:val="28"/>
          <w:szCs w:val="28"/>
        </w:rPr>
      </w:pPr>
      <w:r w:rsidRPr="00EE28C3">
        <w:rPr>
          <w:sz w:val="28"/>
          <w:szCs w:val="28"/>
        </w:rPr>
        <w:t>Установлены заглушки во фланцевые разъемы предохранительных клапанов защиты от термоопрессовки ПСВ.</w:t>
      </w:r>
    </w:p>
    <w:p w:rsidR="00370DEE" w:rsidRPr="00EE28C3" w:rsidRDefault="00370DEE" w:rsidP="005F5688">
      <w:pPr>
        <w:widowControl w:val="0"/>
        <w:ind w:firstLine="709"/>
        <w:jc w:val="both"/>
        <w:rPr>
          <w:sz w:val="28"/>
          <w:szCs w:val="28"/>
        </w:rPr>
      </w:pPr>
      <w:r w:rsidRPr="00EE28C3">
        <w:rPr>
          <w:sz w:val="28"/>
          <w:szCs w:val="28"/>
        </w:rPr>
        <w:t>Собрана схема заполнения системы.</w:t>
      </w:r>
    </w:p>
    <w:p w:rsidR="00370DEE" w:rsidRPr="00EE28C3" w:rsidRDefault="00370DEE" w:rsidP="005F5688">
      <w:pPr>
        <w:widowControl w:val="0"/>
        <w:ind w:firstLine="709"/>
        <w:jc w:val="both"/>
        <w:rPr>
          <w:sz w:val="28"/>
          <w:szCs w:val="28"/>
        </w:rPr>
      </w:pPr>
      <w:r w:rsidRPr="00EE28C3">
        <w:rPr>
          <w:sz w:val="28"/>
          <w:szCs w:val="28"/>
        </w:rPr>
        <w:t>Снять напряжение с приводов элекрофицированной арматуры. На закрытую арматуру повесить знаки безопасности "Не открывать-работают люди", арматуру запереть на</w:t>
      </w:r>
      <w:r w:rsidR="001029B5" w:rsidRPr="00EE28C3">
        <w:rPr>
          <w:sz w:val="28"/>
          <w:szCs w:val="28"/>
        </w:rPr>
        <w:fldChar w:fldCharType="begin"/>
      </w:r>
      <w:r w:rsidRPr="00EE28C3">
        <w:rPr>
          <w:sz w:val="28"/>
          <w:szCs w:val="28"/>
        </w:rPr>
        <w:instrText xml:space="preserve"> ASK z "Первая цифра:  1 - для Заголовка 1;  2 - для Заг. 2 и т.п.  Вторая цифра - номер начала нумерации (для Заго- ловка 5 -номер буквы в алфавите)."\o \* MERGEFORMAT </w:instrText>
      </w:r>
      <w:r w:rsidR="001029B5" w:rsidRPr="00EE28C3">
        <w:rPr>
          <w:sz w:val="28"/>
          <w:szCs w:val="28"/>
        </w:rPr>
        <w:fldChar w:fldCharType="end"/>
      </w:r>
      <w:r w:rsidRPr="00EE28C3">
        <w:rPr>
          <w:sz w:val="28"/>
          <w:szCs w:val="28"/>
        </w:rPr>
        <w:t xml:space="preserve"> цепи с замками.</w:t>
      </w:r>
    </w:p>
    <w:p w:rsidR="00370DEE" w:rsidRPr="00EE28C3" w:rsidRDefault="00370DEE" w:rsidP="005F5688">
      <w:pPr>
        <w:widowControl w:val="0"/>
        <w:ind w:firstLine="709"/>
        <w:jc w:val="both"/>
        <w:rPr>
          <w:sz w:val="28"/>
          <w:szCs w:val="28"/>
        </w:rPr>
      </w:pPr>
      <w:r w:rsidRPr="00EE28C3">
        <w:rPr>
          <w:sz w:val="28"/>
          <w:szCs w:val="28"/>
        </w:rPr>
        <w:t>На открытую арматуру повесить знаки безопасности "Не закрывать-</w:t>
      </w:r>
      <w:r w:rsidRPr="00EE28C3">
        <w:rPr>
          <w:sz w:val="28"/>
          <w:szCs w:val="28"/>
        </w:rPr>
        <w:lastRenderedPageBreak/>
        <w:t xml:space="preserve">работают люди", арматуру запереть на </w:t>
      </w:r>
      <w:r w:rsidR="001029B5" w:rsidRPr="00EE28C3">
        <w:rPr>
          <w:sz w:val="28"/>
          <w:szCs w:val="28"/>
        </w:rPr>
        <w:fldChar w:fldCharType="begin"/>
      </w:r>
      <w:r w:rsidRPr="00EE28C3">
        <w:rPr>
          <w:sz w:val="28"/>
          <w:szCs w:val="28"/>
        </w:rPr>
        <w:instrText xml:space="preserve"> ASK z "Первая цифра:  1 - для Заголовка 1;  2 - для Заг. 2 и т.п.  Вторая цифра - номер начала нумерации (для Заго- ловка 5 -номер буквы в алфавите)."\o \* MERGEFORMAT </w:instrText>
      </w:r>
      <w:r w:rsidR="001029B5" w:rsidRPr="00EE28C3">
        <w:rPr>
          <w:sz w:val="28"/>
          <w:szCs w:val="28"/>
        </w:rPr>
        <w:fldChar w:fldCharType="end"/>
      </w:r>
      <w:r w:rsidRPr="00EE28C3">
        <w:rPr>
          <w:sz w:val="28"/>
          <w:szCs w:val="28"/>
        </w:rPr>
        <w:t>цепи с замками.</w:t>
      </w:r>
    </w:p>
    <w:p w:rsidR="00370DEE" w:rsidRPr="00EE28C3" w:rsidRDefault="00370DEE" w:rsidP="005F5688">
      <w:pPr>
        <w:widowControl w:val="0"/>
        <w:ind w:firstLine="709"/>
        <w:jc w:val="both"/>
        <w:rPr>
          <w:sz w:val="28"/>
          <w:szCs w:val="28"/>
        </w:rPr>
      </w:pPr>
      <w:r w:rsidRPr="00EE28C3">
        <w:rPr>
          <w:sz w:val="28"/>
          <w:szCs w:val="28"/>
        </w:rPr>
        <w:t>Закрыть коренные вентили на приборы СИТ в обвязке ПСВ.</w:t>
      </w:r>
    </w:p>
    <w:p w:rsidR="00370DEE" w:rsidRPr="00EE28C3" w:rsidRDefault="00370DEE" w:rsidP="005F5688">
      <w:pPr>
        <w:widowControl w:val="0"/>
        <w:ind w:firstLine="709"/>
        <w:jc w:val="both"/>
        <w:rPr>
          <w:sz w:val="28"/>
          <w:szCs w:val="28"/>
        </w:rPr>
      </w:pPr>
      <w:r w:rsidRPr="00EE28C3">
        <w:rPr>
          <w:sz w:val="28"/>
          <w:szCs w:val="28"/>
        </w:rPr>
        <w:t>Настройка предохранительного клапана на трубопроводе гидроиспытаний выполняется на давление срабатывания – 2,618 МПа.</w:t>
      </w:r>
    </w:p>
    <w:p w:rsidR="00370DEE" w:rsidRPr="00EE28C3" w:rsidRDefault="00370DEE" w:rsidP="005F5688">
      <w:pPr>
        <w:widowControl w:val="0"/>
        <w:ind w:firstLine="709"/>
        <w:jc w:val="both"/>
        <w:rPr>
          <w:sz w:val="28"/>
          <w:szCs w:val="28"/>
        </w:rPr>
      </w:pPr>
      <w:r w:rsidRPr="00EE28C3">
        <w:rPr>
          <w:sz w:val="28"/>
          <w:szCs w:val="28"/>
        </w:rPr>
        <w:t>В машзал подана химобессоленная вода. Подготовлен к работе насос UA20D01.</w:t>
      </w:r>
    </w:p>
    <w:p w:rsidR="00370DEE" w:rsidRPr="00EE28C3" w:rsidRDefault="00370DEE" w:rsidP="005F5688">
      <w:pPr>
        <w:widowControl w:val="0"/>
        <w:ind w:firstLine="709"/>
        <w:jc w:val="both"/>
        <w:rPr>
          <w:sz w:val="28"/>
          <w:szCs w:val="28"/>
        </w:rPr>
      </w:pPr>
      <w:r w:rsidRPr="00EE28C3">
        <w:rPr>
          <w:sz w:val="28"/>
          <w:szCs w:val="28"/>
        </w:rPr>
        <w:t>Заполнить напорные трубопроводы сетевой воды химобессоленной водой, для чего открыть нужную арматуру.</w:t>
      </w:r>
    </w:p>
    <w:p w:rsidR="00370DEE" w:rsidRPr="00EE28C3" w:rsidRDefault="00370DEE" w:rsidP="005F5688">
      <w:pPr>
        <w:widowControl w:val="0"/>
        <w:ind w:firstLine="709"/>
        <w:jc w:val="both"/>
        <w:rPr>
          <w:sz w:val="28"/>
          <w:szCs w:val="28"/>
        </w:rPr>
      </w:pPr>
      <w:r w:rsidRPr="00EE28C3">
        <w:rPr>
          <w:sz w:val="28"/>
          <w:szCs w:val="28"/>
        </w:rPr>
        <w:t>Поднять давление в системе без включения в работу насоса UA20D01, контролируя отсутствие течей, потений в сварных соединениях трубопроводов.</w:t>
      </w:r>
    </w:p>
    <w:p w:rsidR="00370DEE" w:rsidRPr="00EE28C3" w:rsidRDefault="00370DEE" w:rsidP="005F5688">
      <w:pPr>
        <w:widowControl w:val="0"/>
        <w:ind w:firstLine="709"/>
        <w:jc w:val="both"/>
        <w:rPr>
          <w:sz w:val="28"/>
          <w:szCs w:val="28"/>
        </w:rPr>
      </w:pPr>
      <w:r w:rsidRPr="00EE28C3">
        <w:rPr>
          <w:sz w:val="28"/>
          <w:szCs w:val="28"/>
        </w:rPr>
        <w:t>Открыть арматуру воздушников, при появлении из них сплошной струи, арматуру закрыть.</w:t>
      </w:r>
    </w:p>
    <w:p w:rsidR="00370DEE" w:rsidRPr="00EE28C3" w:rsidRDefault="00370DEE" w:rsidP="005F5688">
      <w:pPr>
        <w:widowControl w:val="0"/>
        <w:ind w:firstLine="709"/>
        <w:jc w:val="both"/>
        <w:rPr>
          <w:sz w:val="28"/>
          <w:szCs w:val="28"/>
        </w:rPr>
      </w:pPr>
      <w:r w:rsidRPr="00EE28C3">
        <w:rPr>
          <w:sz w:val="28"/>
          <w:szCs w:val="28"/>
        </w:rPr>
        <w:t>Включить в работу насос UA20D01 в соответствии с “Инструкцией по эксплуатации деаэрационной установки”.</w:t>
      </w:r>
    </w:p>
    <w:p w:rsidR="00370DEE" w:rsidRPr="00EE28C3" w:rsidRDefault="00370DEE" w:rsidP="005F5688">
      <w:pPr>
        <w:widowControl w:val="0"/>
        <w:ind w:firstLine="709"/>
        <w:jc w:val="both"/>
        <w:rPr>
          <w:sz w:val="28"/>
          <w:szCs w:val="28"/>
        </w:rPr>
      </w:pPr>
      <w:r w:rsidRPr="00EE28C3">
        <w:rPr>
          <w:sz w:val="28"/>
          <w:szCs w:val="28"/>
        </w:rPr>
        <w:t>Поднять давление в трубопроводах сетевой воды до 1,5 МПа, отключить насос UA20D01, закрыть арматуру.</w:t>
      </w:r>
    </w:p>
    <w:p w:rsidR="00370DEE" w:rsidRPr="00EE28C3" w:rsidRDefault="00370DEE" w:rsidP="005F5688">
      <w:pPr>
        <w:widowControl w:val="0"/>
        <w:ind w:firstLine="709"/>
        <w:jc w:val="both"/>
        <w:rPr>
          <w:sz w:val="28"/>
          <w:szCs w:val="28"/>
        </w:rPr>
      </w:pPr>
      <w:r w:rsidRPr="00EE28C3">
        <w:rPr>
          <w:sz w:val="28"/>
          <w:szCs w:val="28"/>
        </w:rPr>
        <w:t>Включить в работу насос UR50D01.</w:t>
      </w:r>
    </w:p>
    <w:p w:rsidR="00370DEE" w:rsidRPr="00EE28C3" w:rsidRDefault="00370DEE" w:rsidP="005F5688">
      <w:pPr>
        <w:widowControl w:val="0"/>
        <w:ind w:firstLine="709"/>
        <w:jc w:val="both"/>
        <w:rPr>
          <w:sz w:val="28"/>
          <w:szCs w:val="28"/>
        </w:rPr>
      </w:pPr>
      <w:r w:rsidRPr="00EE28C3">
        <w:rPr>
          <w:sz w:val="28"/>
          <w:szCs w:val="28"/>
        </w:rPr>
        <w:t>Поднять давление в трубопроводах сетевой воды до значения 2,38 МПа. Отключить насос UR50D01. Закрыть арматуру.</w:t>
      </w:r>
    </w:p>
    <w:p w:rsidR="00370DEE" w:rsidRPr="00EE28C3" w:rsidRDefault="00370DEE" w:rsidP="005F5688">
      <w:pPr>
        <w:widowControl w:val="0"/>
        <w:ind w:firstLine="709"/>
        <w:jc w:val="both"/>
        <w:rPr>
          <w:sz w:val="28"/>
          <w:szCs w:val="28"/>
        </w:rPr>
      </w:pPr>
      <w:r w:rsidRPr="00EE28C3">
        <w:rPr>
          <w:sz w:val="28"/>
          <w:szCs w:val="28"/>
        </w:rPr>
        <w:t>Выдержать трубопроводы под пробным давлением в течении 10 минут, после чего снизить давление до 1,9 МПа и произвести тщательный осмотр трубопроводов в местах проведенного ремонта.</w:t>
      </w:r>
    </w:p>
    <w:p w:rsidR="00370DEE" w:rsidRPr="00EE28C3" w:rsidRDefault="00370DEE" w:rsidP="005F5688">
      <w:pPr>
        <w:widowControl w:val="0"/>
        <w:ind w:firstLine="709"/>
        <w:jc w:val="both"/>
        <w:rPr>
          <w:sz w:val="28"/>
          <w:szCs w:val="28"/>
        </w:rPr>
      </w:pPr>
      <w:r w:rsidRPr="00EE28C3">
        <w:rPr>
          <w:sz w:val="28"/>
          <w:szCs w:val="28"/>
        </w:rPr>
        <w:t>После окончания осмотра снизить давление до нуля открытием арматуры дренажей и воздушников.</w:t>
      </w:r>
    </w:p>
    <w:p w:rsidR="00370DEE" w:rsidRPr="00EE28C3" w:rsidRDefault="00370DEE" w:rsidP="005F5688">
      <w:pPr>
        <w:widowControl w:val="0"/>
        <w:ind w:firstLine="709"/>
        <w:jc w:val="both"/>
        <w:rPr>
          <w:sz w:val="28"/>
          <w:szCs w:val="28"/>
        </w:rPr>
      </w:pPr>
      <w:r w:rsidRPr="00EE28C3">
        <w:rPr>
          <w:sz w:val="28"/>
          <w:szCs w:val="28"/>
        </w:rPr>
        <w:t>При гидроиспытаниях контролируетcя температура ХОВ, измеряемая термометром ТТ-Ц016-01 и давление (Рги) по двум откалиброванным манометрам с классом точности не хуже 1,5 и пределом измерений от 0 до 4,0 МПа.</w:t>
      </w:r>
    </w:p>
    <w:p w:rsidR="00370DEE" w:rsidRPr="00EE28C3" w:rsidRDefault="00370DEE" w:rsidP="005F5688">
      <w:pPr>
        <w:widowControl w:val="0"/>
        <w:ind w:firstLine="709"/>
        <w:jc w:val="both"/>
        <w:rPr>
          <w:sz w:val="28"/>
          <w:szCs w:val="28"/>
        </w:rPr>
      </w:pPr>
      <w:r w:rsidRPr="00EE28C3">
        <w:rPr>
          <w:sz w:val="28"/>
          <w:szCs w:val="28"/>
        </w:rPr>
        <w:t xml:space="preserve">Гидравлические испытания считать успешными, а трубопровод и его элементы считаются выдержавшими гидроиспытание, если в процессе испытаний и при осмотре не обнаружено течей, потений в сварных соединениях и в основном металле, видимых остаточных деформаций, трещин или признаков разрыва. Предельные отклонения значения давления гидроиспытаний (Рги) должны быть в пределах  </w:t>
      </w:r>
      <w:r w:rsidRPr="00EE28C3">
        <w:rPr>
          <w:sz w:val="28"/>
          <w:szCs w:val="28"/>
        </w:rPr>
        <w:sym w:font="Symbol" w:char="00B1"/>
      </w:r>
      <w:r w:rsidRPr="00EE28C3">
        <w:rPr>
          <w:sz w:val="28"/>
          <w:szCs w:val="28"/>
        </w:rPr>
        <w:t>0,095 МПа.</w:t>
      </w:r>
    </w:p>
    <w:p w:rsidR="006C2E5C" w:rsidRPr="00EE28C3" w:rsidRDefault="006C2E5C" w:rsidP="005F5688">
      <w:pPr>
        <w:widowControl w:val="0"/>
        <w:ind w:firstLine="709"/>
        <w:jc w:val="center"/>
        <w:rPr>
          <w:b/>
          <w:bCs/>
          <w:sz w:val="28"/>
          <w:szCs w:val="28"/>
        </w:rPr>
      </w:pPr>
    </w:p>
    <w:p w:rsidR="000B431E" w:rsidRPr="004F635B" w:rsidRDefault="000B431E" w:rsidP="000B431E">
      <w:pPr>
        <w:widowControl w:val="0"/>
        <w:shd w:val="clear" w:color="auto" w:fill="FFFFFF"/>
        <w:spacing w:before="230"/>
        <w:ind w:left="624"/>
        <w:jc w:val="center"/>
        <w:rPr>
          <w:b/>
          <w:sz w:val="28"/>
          <w:szCs w:val="28"/>
        </w:rPr>
      </w:pPr>
      <w:r w:rsidRPr="004F635B">
        <w:rPr>
          <w:b/>
          <w:iCs/>
          <w:color w:val="000000"/>
          <w:sz w:val="28"/>
          <w:szCs w:val="28"/>
        </w:rPr>
        <w:t>Контрольные вопросы и задания</w:t>
      </w:r>
    </w:p>
    <w:p w:rsidR="00116905" w:rsidRPr="00EE28C3" w:rsidRDefault="00116905" w:rsidP="005F5688">
      <w:pPr>
        <w:widowControl w:val="0"/>
        <w:ind w:firstLine="709"/>
        <w:jc w:val="both"/>
        <w:rPr>
          <w:sz w:val="28"/>
          <w:szCs w:val="28"/>
        </w:rPr>
      </w:pPr>
    </w:p>
    <w:p w:rsidR="00116905" w:rsidRPr="00EE28C3" w:rsidRDefault="00116905" w:rsidP="005F5688">
      <w:pPr>
        <w:widowControl w:val="0"/>
        <w:ind w:firstLine="709"/>
        <w:jc w:val="both"/>
        <w:rPr>
          <w:sz w:val="28"/>
          <w:szCs w:val="28"/>
        </w:rPr>
      </w:pPr>
      <w:r w:rsidRPr="00EE28C3">
        <w:rPr>
          <w:sz w:val="28"/>
          <w:szCs w:val="28"/>
        </w:rPr>
        <w:t>1. Для чего предназначены подогреватели сетевой воды?</w:t>
      </w:r>
    </w:p>
    <w:p w:rsidR="00116905" w:rsidRPr="00EE28C3" w:rsidRDefault="00116905" w:rsidP="005F5688">
      <w:pPr>
        <w:widowControl w:val="0"/>
        <w:ind w:firstLine="709"/>
        <w:jc w:val="both"/>
        <w:rPr>
          <w:sz w:val="28"/>
          <w:szCs w:val="28"/>
        </w:rPr>
      </w:pPr>
      <w:r w:rsidRPr="00EE28C3">
        <w:rPr>
          <w:sz w:val="28"/>
          <w:szCs w:val="28"/>
        </w:rPr>
        <w:t>2. По какой части подогревателя происходит движение сетевой воды, а по какой пара?</w:t>
      </w:r>
    </w:p>
    <w:p w:rsidR="00116905" w:rsidRPr="00EE28C3" w:rsidRDefault="00116905" w:rsidP="005F5688">
      <w:pPr>
        <w:widowControl w:val="0"/>
        <w:ind w:firstLine="709"/>
        <w:jc w:val="both"/>
        <w:rPr>
          <w:sz w:val="28"/>
          <w:szCs w:val="28"/>
        </w:rPr>
      </w:pPr>
      <w:r w:rsidRPr="00EE28C3">
        <w:rPr>
          <w:sz w:val="28"/>
          <w:szCs w:val="28"/>
        </w:rPr>
        <w:t>3. На рисунке ПСВ укажите позиции</w:t>
      </w:r>
      <w:r w:rsidR="0053372F" w:rsidRPr="00EE28C3">
        <w:rPr>
          <w:sz w:val="28"/>
          <w:szCs w:val="28"/>
        </w:rPr>
        <w:t>,</w:t>
      </w:r>
      <w:r w:rsidRPr="00EE28C3">
        <w:rPr>
          <w:sz w:val="28"/>
          <w:szCs w:val="28"/>
        </w:rPr>
        <w:t xml:space="preserve"> которыми обозначены:</w:t>
      </w:r>
    </w:p>
    <w:p w:rsidR="00116905" w:rsidRPr="00EE28C3" w:rsidRDefault="00116905" w:rsidP="005F5688">
      <w:pPr>
        <w:widowControl w:val="0"/>
        <w:ind w:firstLine="709"/>
        <w:jc w:val="both"/>
        <w:rPr>
          <w:sz w:val="28"/>
          <w:szCs w:val="28"/>
        </w:rPr>
      </w:pPr>
      <w:r w:rsidRPr="00EE28C3">
        <w:rPr>
          <w:sz w:val="28"/>
          <w:szCs w:val="28"/>
        </w:rPr>
        <w:t>- нижняя водяная камера;</w:t>
      </w:r>
    </w:p>
    <w:p w:rsidR="00116905" w:rsidRPr="00EE28C3" w:rsidRDefault="00116905" w:rsidP="005F5688">
      <w:pPr>
        <w:widowControl w:val="0"/>
        <w:ind w:firstLine="709"/>
        <w:jc w:val="both"/>
        <w:rPr>
          <w:sz w:val="28"/>
          <w:szCs w:val="28"/>
        </w:rPr>
      </w:pPr>
      <w:r w:rsidRPr="00EE28C3">
        <w:rPr>
          <w:sz w:val="28"/>
          <w:szCs w:val="28"/>
        </w:rPr>
        <w:lastRenderedPageBreak/>
        <w:t>- верхняя водяная камера;</w:t>
      </w:r>
    </w:p>
    <w:p w:rsidR="00116905" w:rsidRPr="00EE28C3" w:rsidRDefault="00116905" w:rsidP="005F5688">
      <w:pPr>
        <w:widowControl w:val="0"/>
        <w:ind w:firstLine="709"/>
        <w:jc w:val="both"/>
        <w:rPr>
          <w:sz w:val="28"/>
          <w:szCs w:val="28"/>
        </w:rPr>
      </w:pPr>
      <w:r w:rsidRPr="00EE28C3">
        <w:rPr>
          <w:sz w:val="28"/>
          <w:szCs w:val="28"/>
        </w:rPr>
        <w:t>- патрубок подвода пара;</w:t>
      </w:r>
    </w:p>
    <w:p w:rsidR="00116905" w:rsidRPr="00EE28C3" w:rsidRDefault="00116905" w:rsidP="005F5688">
      <w:pPr>
        <w:widowControl w:val="0"/>
        <w:ind w:firstLine="709"/>
        <w:jc w:val="both"/>
        <w:rPr>
          <w:sz w:val="28"/>
          <w:szCs w:val="28"/>
        </w:rPr>
      </w:pPr>
      <w:r w:rsidRPr="00EE28C3">
        <w:rPr>
          <w:sz w:val="28"/>
          <w:szCs w:val="28"/>
        </w:rPr>
        <w:t>- патрубок отсоса паровоздушной смеси.</w:t>
      </w:r>
    </w:p>
    <w:p w:rsidR="00116905" w:rsidRPr="00EE28C3" w:rsidRDefault="00116905" w:rsidP="005F5688">
      <w:pPr>
        <w:widowControl w:val="0"/>
        <w:ind w:firstLine="709"/>
        <w:jc w:val="both"/>
        <w:rPr>
          <w:sz w:val="28"/>
          <w:szCs w:val="28"/>
        </w:rPr>
      </w:pPr>
      <w:r w:rsidRPr="00EE28C3">
        <w:rPr>
          <w:sz w:val="28"/>
          <w:szCs w:val="28"/>
        </w:rPr>
        <w:t>4. Для чего предназначены сетевые насосы?</w:t>
      </w:r>
    </w:p>
    <w:p w:rsidR="00116905" w:rsidRPr="00EE28C3" w:rsidRDefault="00116905" w:rsidP="005F5688">
      <w:pPr>
        <w:widowControl w:val="0"/>
        <w:ind w:firstLine="709"/>
        <w:jc w:val="both"/>
        <w:rPr>
          <w:sz w:val="28"/>
          <w:szCs w:val="28"/>
        </w:rPr>
      </w:pPr>
      <w:r w:rsidRPr="00EE28C3">
        <w:rPr>
          <w:sz w:val="28"/>
          <w:szCs w:val="28"/>
        </w:rPr>
        <w:t>5. На предложенном рисунке конструкции насоса UM укажите позиции:</w:t>
      </w:r>
    </w:p>
    <w:p w:rsidR="00116905" w:rsidRPr="00EE28C3" w:rsidRDefault="00116905" w:rsidP="005F5688">
      <w:pPr>
        <w:widowControl w:val="0"/>
        <w:ind w:firstLine="709"/>
        <w:jc w:val="both"/>
        <w:rPr>
          <w:sz w:val="28"/>
          <w:szCs w:val="28"/>
        </w:rPr>
      </w:pPr>
      <w:r w:rsidRPr="00EE28C3">
        <w:rPr>
          <w:sz w:val="28"/>
          <w:szCs w:val="28"/>
        </w:rPr>
        <w:t>- вала;</w:t>
      </w:r>
    </w:p>
    <w:p w:rsidR="00116905" w:rsidRPr="00EE28C3" w:rsidRDefault="00116905" w:rsidP="005F5688">
      <w:pPr>
        <w:widowControl w:val="0"/>
        <w:ind w:firstLine="709"/>
        <w:jc w:val="both"/>
        <w:rPr>
          <w:sz w:val="28"/>
          <w:szCs w:val="28"/>
        </w:rPr>
      </w:pPr>
      <w:r w:rsidRPr="00EE28C3">
        <w:rPr>
          <w:sz w:val="28"/>
          <w:szCs w:val="28"/>
        </w:rPr>
        <w:t>- рабочего колеса первой ступени;</w:t>
      </w:r>
    </w:p>
    <w:p w:rsidR="00116905" w:rsidRPr="00EE28C3" w:rsidRDefault="00116905" w:rsidP="005F5688">
      <w:pPr>
        <w:widowControl w:val="0"/>
        <w:ind w:firstLine="709"/>
        <w:jc w:val="both"/>
        <w:rPr>
          <w:sz w:val="28"/>
          <w:szCs w:val="28"/>
        </w:rPr>
      </w:pPr>
      <w:r w:rsidRPr="00EE28C3">
        <w:rPr>
          <w:sz w:val="28"/>
          <w:szCs w:val="28"/>
        </w:rPr>
        <w:t>- рабочего колеса второй ступени;</w:t>
      </w:r>
    </w:p>
    <w:p w:rsidR="00116905" w:rsidRPr="00EE28C3" w:rsidRDefault="00116905" w:rsidP="005F5688">
      <w:pPr>
        <w:widowControl w:val="0"/>
        <w:ind w:firstLine="709"/>
        <w:jc w:val="both"/>
        <w:rPr>
          <w:sz w:val="28"/>
          <w:szCs w:val="28"/>
        </w:rPr>
      </w:pPr>
      <w:r w:rsidRPr="00EE28C3">
        <w:rPr>
          <w:sz w:val="28"/>
          <w:szCs w:val="28"/>
        </w:rPr>
        <w:t>- опорно-упорного подшипника;</w:t>
      </w:r>
    </w:p>
    <w:p w:rsidR="00116905" w:rsidRPr="00EE28C3" w:rsidRDefault="00116905" w:rsidP="005F5688">
      <w:pPr>
        <w:widowControl w:val="0"/>
        <w:ind w:firstLine="709"/>
        <w:jc w:val="both"/>
        <w:rPr>
          <w:sz w:val="28"/>
          <w:szCs w:val="28"/>
        </w:rPr>
      </w:pPr>
      <w:r w:rsidRPr="00EE28C3">
        <w:rPr>
          <w:sz w:val="28"/>
          <w:szCs w:val="28"/>
        </w:rPr>
        <w:t>6. Для чего предназначен конденсатный насос ПСВ?</w:t>
      </w:r>
    </w:p>
    <w:p w:rsidR="00116905" w:rsidRPr="00EE28C3" w:rsidRDefault="00116905" w:rsidP="005F5688">
      <w:pPr>
        <w:widowControl w:val="0"/>
        <w:ind w:firstLine="709"/>
        <w:jc w:val="both"/>
        <w:rPr>
          <w:sz w:val="28"/>
          <w:szCs w:val="28"/>
        </w:rPr>
      </w:pPr>
      <w:r w:rsidRPr="00EE28C3">
        <w:rPr>
          <w:sz w:val="28"/>
          <w:szCs w:val="28"/>
        </w:rPr>
        <w:t>7. На предложенном рисунке насоса RU укажите позиции:</w:t>
      </w:r>
    </w:p>
    <w:p w:rsidR="00116905" w:rsidRPr="00EE28C3" w:rsidRDefault="00116905" w:rsidP="005F5688">
      <w:pPr>
        <w:widowControl w:val="0"/>
        <w:ind w:firstLine="709"/>
        <w:jc w:val="both"/>
        <w:rPr>
          <w:sz w:val="28"/>
          <w:szCs w:val="28"/>
        </w:rPr>
      </w:pPr>
      <w:r w:rsidRPr="00EE28C3">
        <w:rPr>
          <w:sz w:val="28"/>
          <w:szCs w:val="28"/>
        </w:rPr>
        <w:t>- конденсатного насоса;</w:t>
      </w:r>
    </w:p>
    <w:p w:rsidR="00116905" w:rsidRPr="00EE28C3" w:rsidRDefault="00116905" w:rsidP="005F5688">
      <w:pPr>
        <w:widowControl w:val="0"/>
        <w:ind w:firstLine="709"/>
        <w:jc w:val="both"/>
        <w:rPr>
          <w:sz w:val="28"/>
          <w:szCs w:val="28"/>
        </w:rPr>
      </w:pPr>
      <w:r w:rsidRPr="00EE28C3">
        <w:rPr>
          <w:sz w:val="28"/>
          <w:szCs w:val="28"/>
        </w:rPr>
        <w:t>- упруго-пальцевой муфты;</w:t>
      </w:r>
    </w:p>
    <w:p w:rsidR="00116905" w:rsidRPr="00EE28C3" w:rsidRDefault="00116905" w:rsidP="005F5688">
      <w:pPr>
        <w:widowControl w:val="0"/>
        <w:ind w:firstLine="709"/>
        <w:jc w:val="both"/>
        <w:rPr>
          <w:sz w:val="28"/>
          <w:szCs w:val="28"/>
        </w:rPr>
      </w:pPr>
      <w:r w:rsidRPr="00EE28C3">
        <w:rPr>
          <w:sz w:val="28"/>
          <w:szCs w:val="28"/>
        </w:rPr>
        <w:t>- корпуса внутреннего;</w:t>
      </w:r>
    </w:p>
    <w:p w:rsidR="00116905" w:rsidRPr="00EE28C3" w:rsidRDefault="00116905" w:rsidP="005F5688">
      <w:pPr>
        <w:widowControl w:val="0"/>
        <w:ind w:firstLine="709"/>
        <w:jc w:val="both"/>
        <w:rPr>
          <w:sz w:val="28"/>
          <w:szCs w:val="28"/>
        </w:rPr>
      </w:pPr>
      <w:r w:rsidRPr="00EE28C3">
        <w:rPr>
          <w:sz w:val="28"/>
          <w:szCs w:val="28"/>
        </w:rPr>
        <w:t>- корпуса наружного;</w:t>
      </w:r>
    </w:p>
    <w:p w:rsidR="00116905" w:rsidRPr="00EE28C3" w:rsidRDefault="00116905" w:rsidP="005F5688">
      <w:pPr>
        <w:widowControl w:val="0"/>
        <w:ind w:firstLine="709"/>
        <w:jc w:val="both"/>
        <w:rPr>
          <w:sz w:val="28"/>
          <w:szCs w:val="28"/>
        </w:rPr>
      </w:pPr>
      <w:r w:rsidRPr="00EE28C3">
        <w:rPr>
          <w:sz w:val="28"/>
          <w:szCs w:val="28"/>
        </w:rPr>
        <w:t>- опорно-упорного подшипника;</w:t>
      </w:r>
    </w:p>
    <w:p w:rsidR="00116905" w:rsidRPr="00EE28C3" w:rsidRDefault="00116905" w:rsidP="005F5688">
      <w:pPr>
        <w:widowControl w:val="0"/>
        <w:ind w:firstLine="709"/>
        <w:jc w:val="both"/>
        <w:rPr>
          <w:sz w:val="28"/>
          <w:szCs w:val="28"/>
        </w:rPr>
      </w:pPr>
      <w:r w:rsidRPr="00EE28C3">
        <w:rPr>
          <w:sz w:val="28"/>
          <w:szCs w:val="28"/>
        </w:rPr>
        <w:t>- предвключенного колеса.</w:t>
      </w:r>
    </w:p>
    <w:p w:rsidR="00116905" w:rsidRPr="00EE28C3" w:rsidRDefault="00116905" w:rsidP="005F5688">
      <w:pPr>
        <w:widowControl w:val="0"/>
        <w:ind w:firstLine="709"/>
        <w:jc w:val="both"/>
        <w:rPr>
          <w:sz w:val="28"/>
          <w:szCs w:val="28"/>
        </w:rPr>
      </w:pPr>
      <w:r w:rsidRPr="00EE28C3">
        <w:rPr>
          <w:sz w:val="28"/>
          <w:szCs w:val="28"/>
        </w:rPr>
        <w:t>8. Укажите направление вращени</w:t>
      </w:r>
      <w:r w:rsidR="004F0297" w:rsidRPr="00EE28C3">
        <w:rPr>
          <w:sz w:val="28"/>
          <w:szCs w:val="28"/>
        </w:rPr>
        <w:t>я</w:t>
      </w:r>
      <w:r w:rsidRPr="00EE28C3">
        <w:rPr>
          <w:sz w:val="28"/>
          <w:szCs w:val="28"/>
        </w:rPr>
        <w:t xml:space="preserve"> ротора насоса RU?</w:t>
      </w:r>
    </w:p>
    <w:p w:rsidR="00116905" w:rsidRPr="00EE28C3" w:rsidRDefault="00116905" w:rsidP="005F5688">
      <w:pPr>
        <w:widowControl w:val="0"/>
        <w:ind w:firstLine="709"/>
        <w:jc w:val="both"/>
        <w:rPr>
          <w:sz w:val="28"/>
          <w:szCs w:val="28"/>
        </w:rPr>
      </w:pPr>
      <w:r w:rsidRPr="00EE28C3">
        <w:rPr>
          <w:sz w:val="28"/>
          <w:szCs w:val="28"/>
        </w:rPr>
        <w:t>9. Какой тип опорно-упорного подшипника насоса RU?</w:t>
      </w:r>
    </w:p>
    <w:p w:rsidR="00116905" w:rsidRPr="00EE28C3" w:rsidRDefault="00116905" w:rsidP="005F5688">
      <w:pPr>
        <w:widowControl w:val="0"/>
        <w:ind w:firstLine="709"/>
        <w:jc w:val="both"/>
        <w:rPr>
          <w:sz w:val="28"/>
          <w:szCs w:val="28"/>
        </w:rPr>
      </w:pPr>
      <w:r w:rsidRPr="00EE28C3">
        <w:rPr>
          <w:sz w:val="28"/>
          <w:szCs w:val="28"/>
        </w:rPr>
        <w:t>10. Для чего предназначено автоматическое быстродействующее сбросное устройство?</w:t>
      </w:r>
    </w:p>
    <w:p w:rsidR="00116905" w:rsidRPr="00EE28C3" w:rsidRDefault="004F0297" w:rsidP="005F5688">
      <w:pPr>
        <w:widowControl w:val="0"/>
        <w:ind w:firstLine="709"/>
        <w:jc w:val="both"/>
        <w:rPr>
          <w:sz w:val="28"/>
          <w:szCs w:val="28"/>
        </w:rPr>
      </w:pPr>
      <w:r w:rsidRPr="00EE28C3">
        <w:rPr>
          <w:sz w:val="28"/>
          <w:szCs w:val="28"/>
        </w:rPr>
        <w:t xml:space="preserve">11. </w:t>
      </w:r>
      <w:r w:rsidR="00116905" w:rsidRPr="00EE28C3">
        <w:rPr>
          <w:sz w:val="28"/>
          <w:szCs w:val="28"/>
        </w:rPr>
        <w:t>Для чего предназначена система радиационного контроля активности сетевой воды?</w:t>
      </w:r>
    </w:p>
    <w:p w:rsidR="000E1EA2" w:rsidRPr="00EE28C3" w:rsidRDefault="00116905" w:rsidP="005F5688">
      <w:pPr>
        <w:pStyle w:val="1"/>
        <w:keepNext w:val="0"/>
        <w:widowControl w:val="0"/>
        <w:spacing w:before="0" w:after="0"/>
        <w:ind w:left="1440" w:hanging="731"/>
        <w:jc w:val="center"/>
        <w:rPr>
          <w:rFonts w:ascii="Times New Roman" w:hAnsi="Times New Roman" w:cs="Times New Roman"/>
          <w:caps/>
          <w:sz w:val="28"/>
          <w:szCs w:val="28"/>
        </w:rPr>
      </w:pPr>
      <w:r w:rsidRPr="00EE28C3">
        <w:rPr>
          <w:sz w:val="28"/>
          <w:szCs w:val="28"/>
        </w:rPr>
        <w:br w:type="page"/>
      </w:r>
      <w:bookmarkStart w:id="45" w:name="_Toc237355093"/>
      <w:r w:rsidR="001A663F" w:rsidRPr="00EE28C3">
        <w:rPr>
          <w:rFonts w:ascii="Times New Roman" w:hAnsi="Times New Roman" w:cs="Times New Roman"/>
          <w:caps/>
          <w:sz w:val="28"/>
          <w:szCs w:val="28"/>
        </w:rPr>
        <w:lastRenderedPageBreak/>
        <w:t xml:space="preserve">3. Дальнее </w:t>
      </w:r>
      <w:r w:rsidR="0097787A" w:rsidRPr="00EE28C3">
        <w:rPr>
          <w:rFonts w:ascii="Times New Roman" w:hAnsi="Times New Roman" w:cs="Times New Roman"/>
          <w:caps/>
          <w:sz w:val="28"/>
          <w:szCs w:val="28"/>
        </w:rPr>
        <w:t>тепло</w:t>
      </w:r>
      <w:r w:rsidR="001A663F" w:rsidRPr="00EE28C3">
        <w:rPr>
          <w:rFonts w:ascii="Times New Roman" w:hAnsi="Times New Roman" w:cs="Times New Roman"/>
          <w:caps/>
          <w:sz w:val="28"/>
          <w:szCs w:val="28"/>
        </w:rPr>
        <w:t>снабжение от АЭС</w:t>
      </w:r>
      <w:bookmarkEnd w:id="45"/>
    </w:p>
    <w:p w:rsidR="001A663F" w:rsidRPr="00EE28C3" w:rsidRDefault="001A663F" w:rsidP="005F5688">
      <w:pPr>
        <w:widowControl w:val="0"/>
        <w:ind w:firstLine="709"/>
        <w:jc w:val="center"/>
        <w:rPr>
          <w:sz w:val="28"/>
          <w:szCs w:val="28"/>
        </w:rPr>
      </w:pPr>
    </w:p>
    <w:p w:rsidR="001A663F" w:rsidRPr="00EE28C3" w:rsidRDefault="00513FD0" w:rsidP="00A15170">
      <w:pPr>
        <w:widowControl w:val="0"/>
        <w:ind w:firstLine="709"/>
        <w:jc w:val="both"/>
        <w:rPr>
          <w:sz w:val="28"/>
          <w:szCs w:val="28"/>
        </w:rPr>
      </w:pPr>
      <w:r w:rsidRPr="00EE28C3">
        <w:rPr>
          <w:sz w:val="28"/>
          <w:szCs w:val="28"/>
        </w:rPr>
        <w:t xml:space="preserve">Сегодняшняя нормативная документация регламентирует расположение АЭС на расстоянии </w:t>
      </w:r>
      <w:r w:rsidR="00A15170" w:rsidRPr="00EE28C3">
        <w:rPr>
          <w:sz w:val="28"/>
          <w:szCs w:val="28"/>
        </w:rPr>
        <w:t>не менее 35 км</w:t>
      </w:r>
      <w:r w:rsidR="00A15170">
        <w:rPr>
          <w:sz w:val="28"/>
          <w:szCs w:val="28"/>
        </w:rPr>
        <w:t xml:space="preserve"> </w:t>
      </w:r>
      <w:r w:rsidRPr="00EE28C3">
        <w:rPr>
          <w:sz w:val="28"/>
          <w:szCs w:val="28"/>
        </w:rPr>
        <w:t xml:space="preserve">от городов </w:t>
      </w:r>
      <w:r w:rsidR="006F47A0" w:rsidRPr="00EE28C3">
        <w:rPr>
          <w:sz w:val="28"/>
          <w:szCs w:val="28"/>
        </w:rPr>
        <w:t xml:space="preserve">с миллионным населением </w:t>
      </w:r>
      <w:r w:rsidRPr="00EE28C3">
        <w:rPr>
          <w:sz w:val="28"/>
          <w:szCs w:val="28"/>
        </w:rPr>
        <w:t>. Поэтому вопрос транспорта теплоты от АЭС является весьма актуальным, особенно при существующих и перспективных ценах на природный газ. Многие руководители населенных пунктов, находящихся относительно близко от атомных станций, ищут возможность обеспечения своего теплоснабжения от них. В связи с этим высказываются даже идеи перевозки горячей воды баржами, оборудованными дополнительной теплоизоляцией.</w:t>
      </w:r>
    </w:p>
    <w:p w:rsidR="00513FD0" w:rsidRPr="00EE28C3" w:rsidRDefault="00513FD0" w:rsidP="005F5688">
      <w:pPr>
        <w:widowControl w:val="0"/>
        <w:ind w:firstLine="709"/>
        <w:jc w:val="both"/>
        <w:rPr>
          <w:sz w:val="28"/>
          <w:szCs w:val="28"/>
        </w:rPr>
      </w:pPr>
      <w:r w:rsidRPr="00EE28C3">
        <w:rPr>
          <w:sz w:val="28"/>
          <w:szCs w:val="28"/>
        </w:rPr>
        <w:t xml:space="preserve">В настоящее время города-спутники, находящиеся на расстоянии </w:t>
      </w:r>
      <w:r w:rsidRPr="00EE28C3">
        <w:rPr>
          <w:sz w:val="28"/>
          <w:szCs w:val="28"/>
          <w:lang w:val="en-US"/>
        </w:rPr>
        <w:sym w:font="Symbol" w:char="F0A3"/>
      </w:r>
      <w:r w:rsidRPr="00EE28C3">
        <w:rPr>
          <w:sz w:val="28"/>
          <w:szCs w:val="28"/>
        </w:rPr>
        <w:t>5 км от АЭС, обеспечиваются теплом  от электростанций</w:t>
      </w:r>
      <w:r w:rsidR="00203894" w:rsidRPr="00EE28C3">
        <w:rPr>
          <w:sz w:val="28"/>
          <w:szCs w:val="28"/>
        </w:rPr>
        <w:t>.</w:t>
      </w:r>
    </w:p>
    <w:p w:rsidR="00203894" w:rsidRPr="00EE28C3" w:rsidRDefault="00203894" w:rsidP="005F5688">
      <w:pPr>
        <w:widowControl w:val="0"/>
        <w:ind w:firstLine="709"/>
        <w:jc w:val="both"/>
        <w:rPr>
          <w:sz w:val="28"/>
          <w:szCs w:val="28"/>
        </w:rPr>
      </w:pPr>
      <w:r w:rsidRPr="00EE28C3">
        <w:rPr>
          <w:sz w:val="28"/>
          <w:szCs w:val="28"/>
        </w:rPr>
        <w:t xml:space="preserve">Под дальним теплоснабжением понимается транспорт теплоты на расстояния </w:t>
      </w:r>
      <w:r w:rsidRPr="00EE28C3">
        <w:rPr>
          <w:sz w:val="28"/>
          <w:szCs w:val="28"/>
        </w:rPr>
        <w:sym w:font="Symbol" w:char="F0B3"/>
      </w:r>
      <w:r w:rsidRPr="00EE28C3">
        <w:rPr>
          <w:sz w:val="28"/>
          <w:szCs w:val="28"/>
        </w:rPr>
        <w:t>30 км. Обычно транспорт теплоты осуществляется недогретой до температуры кипения (</w:t>
      </w:r>
      <w:r w:rsidRPr="00EE28C3">
        <w:rPr>
          <w:sz w:val="28"/>
          <w:szCs w:val="28"/>
          <w:lang w:val="en-US"/>
        </w:rPr>
        <w:t>t</w:t>
      </w:r>
      <w:r w:rsidRPr="00EE28C3">
        <w:rPr>
          <w:sz w:val="28"/>
          <w:szCs w:val="28"/>
          <w:vertAlign w:val="subscript"/>
          <w:lang w:val="en-US"/>
        </w:rPr>
        <w:t>s</w:t>
      </w:r>
      <w:r w:rsidRPr="00EE28C3">
        <w:rPr>
          <w:sz w:val="28"/>
          <w:szCs w:val="28"/>
        </w:rPr>
        <w:t>) горячей водой. Это объясняется тем, что транспорт воды при параметрах насыщения сопровождается более высокими потерями давления.</w:t>
      </w:r>
    </w:p>
    <w:p w:rsidR="00203894" w:rsidRPr="00EE28C3" w:rsidRDefault="00203894" w:rsidP="005F5688">
      <w:pPr>
        <w:widowControl w:val="0"/>
        <w:ind w:firstLine="709"/>
        <w:jc w:val="both"/>
        <w:rPr>
          <w:sz w:val="28"/>
          <w:szCs w:val="28"/>
        </w:rPr>
      </w:pPr>
      <w:r w:rsidRPr="00EE28C3">
        <w:rPr>
          <w:sz w:val="28"/>
          <w:szCs w:val="28"/>
        </w:rPr>
        <w:t xml:space="preserve">Однако следует отметить, что такой результат сопоставления имеет место только для определенной длины трубопровода. При длинах, </w:t>
      </w:r>
      <w:r w:rsidR="00C344CE" w:rsidRPr="00EE28C3">
        <w:rPr>
          <w:sz w:val="28"/>
          <w:szCs w:val="28"/>
        </w:rPr>
        <w:t>превышающих эту</w:t>
      </w:r>
      <w:r w:rsidRPr="00EE28C3">
        <w:rPr>
          <w:sz w:val="28"/>
          <w:szCs w:val="28"/>
        </w:rPr>
        <w:t xml:space="preserve"> величин</w:t>
      </w:r>
      <w:r w:rsidR="00C344CE" w:rsidRPr="00EE28C3">
        <w:rPr>
          <w:sz w:val="28"/>
          <w:szCs w:val="28"/>
        </w:rPr>
        <w:t>у</w:t>
      </w:r>
      <w:r w:rsidRPr="00EE28C3">
        <w:rPr>
          <w:sz w:val="28"/>
          <w:szCs w:val="28"/>
        </w:rPr>
        <w:t xml:space="preserve">, </w:t>
      </w:r>
      <w:r w:rsidR="00C344CE" w:rsidRPr="00EE28C3">
        <w:rPr>
          <w:sz w:val="28"/>
          <w:szCs w:val="28"/>
        </w:rPr>
        <w:t xml:space="preserve">как показано в экспериментах В.В. Фисенко [ ], </w:t>
      </w:r>
      <w:r w:rsidRPr="00EE28C3">
        <w:rPr>
          <w:sz w:val="28"/>
          <w:szCs w:val="28"/>
        </w:rPr>
        <w:t xml:space="preserve">наблюдается резкое снижение гидравлического сопротивления. </w:t>
      </w:r>
      <w:r w:rsidR="00C344CE" w:rsidRPr="00EE28C3">
        <w:rPr>
          <w:sz w:val="28"/>
          <w:szCs w:val="28"/>
        </w:rPr>
        <w:t>Физическое объяснение этому - возникновение</w:t>
      </w:r>
      <w:r w:rsidRPr="00EE28C3">
        <w:rPr>
          <w:sz w:val="28"/>
          <w:szCs w:val="28"/>
        </w:rPr>
        <w:t xml:space="preserve"> между стенкой трубы и водяным снарядом сло</w:t>
      </w:r>
      <w:r w:rsidR="00C344CE" w:rsidRPr="00EE28C3">
        <w:rPr>
          <w:sz w:val="28"/>
          <w:szCs w:val="28"/>
        </w:rPr>
        <w:t>я</w:t>
      </w:r>
      <w:r w:rsidRPr="00EE28C3">
        <w:rPr>
          <w:sz w:val="28"/>
          <w:szCs w:val="28"/>
        </w:rPr>
        <w:t xml:space="preserve"> пара, что резко снижает трени</w:t>
      </w:r>
      <w:r w:rsidR="00C344CE" w:rsidRPr="00EE28C3">
        <w:rPr>
          <w:sz w:val="28"/>
          <w:szCs w:val="28"/>
        </w:rPr>
        <w:t>е</w:t>
      </w:r>
      <w:r w:rsidRPr="00EE28C3">
        <w:rPr>
          <w:sz w:val="28"/>
          <w:szCs w:val="28"/>
        </w:rPr>
        <w:t xml:space="preserve">. </w:t>
      </w:r>
      <w:r w:rsidR="00C344CE" w:rsidRPr="00EE28C3">
        <w:rPr>
          <w:sz w:val="28"/>
          <w:szCs w:val="28"/>
        </w:rPr>
        <w:t>Для практического подтверждения этого явления предполагалось проведение промышленного эксперимента: транспортировка насыщенной жидкости на расстояние 60 км в Чехословакии в конце 80-х годов 20-го века. Однако из-за распада социалистического лагеря эксперимент не состоялся.</w:t>
      </w:r>
    </w:p>
    <w:p w:rsidR="00C344CE" w:rsidRPr="00EE28C3" w:rsidRDefault="00C344CE" w:rsidP="009E5A83">
      <w:pPr>
        <w:widowControl w:val="0"/>
        <w:ind w:firstLine="709"/>
        <w:jc w:val="both"/>
        <w:rPr>
          <w:sz w:val="28"/>
          <w:szCs w:val="28"/>
        </w:rPr>
      </w:pPr>
      <w:r w:rsidRPr="00EE28C3">
        <w:rPr>
          <w:sz w:val="28"/>
          <w:szCs w:val="28"/>
        </w:rPr>
        <w:t xml:space="preserve">Тем не менее, следует указать, что </w:t>
      </w:r>
      <w:r w:rsidR="005F201A">
        <w:rPr>
          <w:sz w:val="28"/>
          <w:szCs w:val="28"/>
          <w:lang w:val="uk-UA"/>
        </w:rPr>
        <w:t xml:space="preserve">не смотря на </w:t>
      </w:r>
      <w:r w:rsidRPr="00EE28C3">
        <w:rPr>
          <w:sz w:val="28"/>
          <w:szCs w:val="28"/>
        </w:rPr>
        <w:t>теоретическ</w:t>
      </w:r>
      <w:r w:rsidR="005F201A">
        <w:rPr>
          <w:sz w:val="28"/>
          <w:szCs w:val="28"/>
          <w:lang w:val="uk-UA"/>
        </w:rPr>
        <w:t>ую</w:t>
      </w:r>
      <w:r w:rsidRPr="00EE28C3">
        <w:rPr>
          <w:sz w:val="28"/>
          <w:szCs w:val="28"/>
        </w:rPr>
        <w:t xml:space="preserve"> привлекательность этой </w:t>
      </w:r>
      <w:r w:rsidR="005F201A">
        <w:rPr>
          <w:sz w:val="28"/>
          <w:szCs w:val="28"/>
        </w:rPr>
        <w:t>идеи</w:t>
      </w:r>
      <w:r w:rsidR="005F201A">
        <w:rPr>
          <w:sz w:val="28"/>
          <w:szCs w:val="28"/>
          <w:lang w:val="uk-UA"/>
        </w:rPr>
        <w:t>,</w:t>
      </w:r>
      <w:r w:rsidRPr="00EE28C3">
        <w:rPr>
          <w:sz w:val="28"/>
          <w:szCs w:val="28"/>
        </w:rPr>
        <w:t xml:space="preserve"> скорее всего </w:t>
      </w:r>
      <w:r w:rsidR="005F201A">
        <w:rPr>
          <w:sz w:val="28"/>
          <w:szCs w:val="28"/>
          <w:lang w:val="uk-UA"/>
        </w:rPr>
        <w:t xml:space="preserve">она </w:t>
      </w:r>
      <w:r w:rsidRPr="00EE28C3">
        <w:rPr>
          <w:sz w:val="28"/>
          <w:szCs w:val="28"/>
        </w:rPr>
        <w:t xml:space="preserve">не сможет быть реализована. Транспорт воды с параметрами насыщения должен проводиться в прямой трубе. Реальная трасса, кроме изменения потока из-за рельефа местности, должна включать компенсаторы термических расширений, а также подкачивающие насосные станции. Эти факторы обязательно приведут к возникновению гидравлической нестабильности потока и, соответственно, к гидроударам. </w:t>
      </w:r>
      <w:r w:rsidR="009E5A83">
        <w:rPr>
          <w:sz w:val="28"/>
          <w:szCs w:val="28"/>
          <w:lang w:val="uk-UA"/>
        </w:rPr>
        <w:t xml:space="preserve">Для преодоления </w:t>
      </w:r>
      <w:r w:rsidR="009E5A83">
        <w:rPr>
          <w:sz w:val="28"/>
          <w:szCs w:val="28"/>
        </w:rPr>
        <w:t>этих проблем в</w:t>
      </w:r>
      <w:r w:rsidR="00A17FED" w:rsidRPr="00EE28C3">
        <w:rPr>
          <w:sz w:val="28"/>
          <w:szCs w:val="28"/>
        </w:rPr>
        <w:t xml:space="preserve"> качестве насосных агрегатов предполагалось устанавливать струйные насосы, правда, требующие подвод</w:t>
      </w:r>
      <w:r w:rsidR="006F47A0" w:rsidRPr="00EE28C3">
        <w:rPr>
          <w:sz w:val="28"/>
          <w:szCs w:val="28"/>
        </w:rPr>
        <w:t>а</w:t>
      </w:r>
      <w:r w:rsidR="00A17FED" w:rsidRPr="00EE28C3">
        <w:rPr>
          <w:sz w:val="28"/>
          <w:szCs w:val="28"/>
        </w:rPr>
        <w:t xml:space="preserve"> пара. </w:t>
      </w:r>
      <w:r w:rsidR="009E5A83">
        <w:rPr>
          <w:sz w:val="28"/>
          <w:szCs w:val="28"/>
        </w:rPr>
        <w:t xml:space="preserve">Применение </w:t>
      </w:r>
      <w:r w:rsidR="009E5A83" w:rsidRPr="00EE28C3">
        <w:rPr>
          <w:sz w:val="28"/>
          <w:szCs w:val="28"/>
        </w:rPr>
        <w:t>телескопических</w:t>
      </w:r>
      <w:r w:rsidR="009E5A83">
        <w:rPr>
          <w:sz w:val="28"/>
          <w:szCs w:val="28"/>
        </w:rPr>
        <w:t xml:space="preserve"> </w:t>
      </w:r>
      <w:r w:rsidR="00A17FED" w:rsidRPr="00EE28C3">
        <w:rPr>
          <w:sz w:val="28"/>
          <w:szCs w:val="28"/>
        </w:rPr>
        <w:t xml:space="preserve">компенсаторов </w:t>
      </w:r>
      <w:r w:rsidR="009E5A83">
        <w:rPr>
          <w:sz w:val="28"/>
          <w:szCs w:val="28"/>
        </w:rPr>
        <w:t>(</w:t>
      </w:r>
      <w:r w:rsidR="00A17FED" w:rsidRPr="00EE28C3">
        <w:rPr>
          <w:sz w:val="28"/>
          <w:szCs w:val="28"/>
        </w:rPr>
        <w:t>име</w:t>
      </w:r>
      <w:r w:rsidR="009E5A83">
        <w:rPr>
          <w:sz w:val="28"/>
          <w:szCs w:val="28"/>
        </w:rPr>
        <w:t>ющих</w:t>
      </w:r>
      <w:r w:rsidR="00A17FED" w:rsidRPr="00EE28C3">
        <w:rPr>
          <w:sz w:val="28"/>
          <w:szCs w:val="28"/>
        </w:rPr>
        <w:t xml:space="preserve"> минимальные гидравлические сопротивления</w:t>
      </w:r>
      <w:r w:rsidR="009E5A83">
        <w:rPr>
          <w:sz w:val="28"/>
          <w:szCs w:val="28"/>
        </w:rPr>
        <w:t>)</w:t>
      </w:r>
      <w:r w:rsidR="006F47A0" w:rsidRPr="00EE28C3">
        <w:rPr>
          <w:sz w:val="28"/>
          <w:szCs w:val="28"/>
        </w:rPr>
        <w:t xml:space="preserve"> делает идею технически выполнимой</w:t>
      </w:r>
      <w:r w:rsidR="00A17FED" w:rsidRPr="00EE28C3">
        <w:rPr>
          <w:sz w:val="28"/>
          <w:szCs w:val="28"/>
        </w:rPr>
        <w:t>.</w:t>
      </w:r>
    </w:p>
    <w:p w:rsidR="00A17FED" w:rsidRPr="00EE28C3" w:rsidRDefault="00A17FED" w:rsidP="000224D4">
      <w:pPr>
        <w:pStyle w:val="ad"/>
        <w:widowControl w:val="0"/>
        <w:spacing w:before="0" w:beforeAutospacing="0" w:after="0" w:afterAutospacing="0"/>
        <w:ind w:firstLine="720"/>
        <w:jc w:val="both"/>
        <w:rPr>
          <w:sz w:val="28"/>
          <w:szCs w:val="28"/>
        </w:rPr>
      </w:pPr>
      <w:r w:rsidRPr="00EE28C3">
        <w:rPr>
          <w:sz w:val="28"/>
          <w:szCs w:val="28"/>
        </w:rPr>
        <w:t xml:space="preserve">В середине 80-х было принято решение о строительстве Одесской АТЭЦ. Началось строительство поселка Теплодар и электростанции в районе </w:t>
      </w:r>
      <w:r w:rsidR="006F47A0" w:rsidRPr="00EE28C3">
        <w:rPr>
          <w:sz w:val="28"/>
          <w:szCs w:val="28"/>
        </w:rPr>
        <w:br/>
      </w:r>
      <w:r w:rsidRPr="00EE28C3">
        <w:rPr>
          <w:sz w:val="28"/>
          <w:szCs w:val="28"/>
        </w:rPr>
        <w:t>с. Беляевка, на расстоянии 20 км от г. Одессы. Была создана инфраструктура и осуществлено строительство нуле</w:t>
      </w:r>
      <w:r w:rsidR="009D5BF5" w:rsidRPr="00EE28C3">
        <w:rPr>
          <w:sz w:val="28"/>
          <w:szCs w:val="28"/>
        </w:rPr>
        <w:t>в</w:t>
      </w:r>
      <w:r w:rsidRPr="00EE28C3">
        <w:rPr>
          <w:sz w:val="28"/>
          <w:szCs w:val="28"/>
        </w:rPr>
        <w:t>о</w:t>
      </w:r>
      <w:r w:rsidR="009D5BF5" w:rsidRPr="00EE28C3">
        <w:rPr>
          <w:sz w:val="28"/>
          <w:szCs w:val="28"/>
        </w:rPr>
        <w:t>го цикла АТЭЦ. В проекте пр</w:t>
      </w:r>
      <w:r w:rsidRPr="00EE28C3">
        <w:rPr>
          <w:sz w:val="28"/>
          <w:szCs w:val="28"/>
        </w:rPr>
        <w:t xml:space="preserve">едполагалось использование реактора типа ВВЭР-1000 и турбины ТК-450-60, которые </w:t>
      </w:r>
      <w:r w:rsidRPr="00EE28C3">
        <w:rPr>
          <w:sz w:val="28"/>
          <w:szCs w:val="28"/>
        </w:rPr>
        <w:lastRenderedPageBreak/>
        <w:t xml:space="preserve">предполагали выработку достаточного количества теплоты (и электроэнергии) </w:t>
      </w:r>
      <w:r w:rsidR="009D5BF5" w:rsidRPr="00EE28C3">
        <w:rPr>
          <w:sz w:val="28"/>
          <w:szCs w:val="28"/>
        </w:rPr>
        <w:t>для обеспечения г. Одессы.</w:t>
      </w:r>
    </w:p>
    <w:p w:rsidR="009D5BF5" w:rsidRPr="00EE28C3" w:rsidRDefault="009D5BF5" w:rsidP="000224D4">
      <w:pPr>
        <w:pStyle w:val="ad"/>
        <w:widowControl w:val="0"/>
        <w:spacing w:before="0" w:beforeAutospacing="0" w:after="0" w:afterAutospacing="0"/>
        <w:ind w:firstLine="720"/>
        <w:jc w:val="both"/>
        <w:rPr>
          <w:sz w:val="28"/>
          <w:szCs w:val="28"/>
        </w:rPr>
      </w:pPr>
      <w:r w:rsidRPr="00EE28C3">
        <w:rPr>
          <w:sz w:val="28"/>
          <w:szCs w:val="28"/>
        </w:rPr>
        <w:t>На каф</w:t>
      </w:r>
      <w:r w:rsidR="006F47A0" w:rsidRPr="00EE28C3">
        <w:rPr>
          <w:sz w:val="28"/>
          <w:szCs w:val="28"/>
        </w:rPr>
        <w:t>едре</w:t>
      </w:r>
      <w:r w:rsidRPr="00EE28C3">
        <w:rPr>
          <w:sz w:val="28"/>
          <w:szCs w:val="28"/>
        </w:rPr>
        <w:t xml:space="preserve"> АЭС Одесского национального политехнического университета возникла идея проработки вопроса теплоснабжения г. Одессы от Южно-Украинской АЭС, находящейся на расстоянии 160 км. Учитывая потери теплоты в теплотрассе (~1 </w:t>
      </w:r>
      <w:r w:rsidRPr="00EE28C3">
        <w:rPr>
          <w:sz w:val="28"/>
          <w:szCs w:val="28"/>
          <w:vertAlign w:val="superscript"/>
        </w:rPr>
        <w:t>0</w:t>
      </w:r>
      <w:r w:rsidRPr="00EE28C3">
        <w:rPr>
          <w:sz w:val="28"/>
          <w:szCs w:val="28"/>
        </w:rPr>
        <w:t xml:space="preserve">С на 1 км трассы) </w:t>
      </w:r>
      <w:r w:rsidR="008621CA" w:rsidRPr="00EE28C3">
        <w:rPr>
          <w:sz w:val="28"/>
          <w:szCs w:val="28"/>
        </w:rPr>
        <w:t>традиционный транспорт теплоты для этого случая не подходит. Поэтому было предложено осуществить транспорт теплоты с помощью водо-аммиачного раствора</w:t>
      </w:r>
      <w:r w:rsidR="000210FA">
        <w:rPr>
          <w:sz w:val="28"/>
          <w:szCs w:val="28"/>
        </w:rPr>
        <w:t xml:space="preserve"> </w:t>
      </w:r>
      <w:r w:rsidR="000210FA" w:rsidRPr="000210FA">
        <w:rPr>
          <w:sz w:val="28"/>
          <w:szCs w:val="28"/>
        </w:rPr>
        <w:t>[</w:t>
      </w:r>
      <w:r w:rsidR="000210FA">
        <w:rPr>
          <w:sz w:val="28"/>
          <w:szCs w:val="28"/>
          <w:lang w:val="uk-UA"/>
        </w:rPr>
        <w:t xml:space="preserve"> </w:t>
      </w:r>
      <w:r w:rsidR="000210FA" w:rsidRPr="000210FA">
        <w:rPr>
          <w:sz w:val="28"/>
          <w:szCs w:val="28"/>
        </w:rPr>
        <w:t>]</w:t>
      </w:r>
      <w:r w:rsidR="008621CA" w:rsidRPr="00EE28C3">
        <w:rPr>
          <w:sz w:val="28"/>
          <w:szCs w:val="28"/>
        </w:rPr>
        <w:t>. То есть, в город приходят две трубы: с водой и аммиаком. При смешении этих веществ происходит выделение теплоты, отводимо</w:t>
      </w:r>
      <w:r w:rsidR="000224D4">
        <w:rPr>
          <w:sz w:val="28"/>
          <w:szCs w:val="28"/>
          <w:lang w:val="uk-UA"/>
        </w:rPr>
        <w:t>е</w:t>
      </w:r>
      <w:r w:rsidR="008621CA" w:rsidRPr="00EE28C3">
        <w:rPr>
          <w:sz w:val="28"/>
          <w:szCs w:val="28"/>
        </w:rPr>
        <w:t xml:space="preserve"> на теплоснабжение города. Полученный водо-аммичный раствор направляется на АЭС, где при подводе теплоты происходит разделе</w:t>
      </w:r>
      <w:r w:rsidR="00EA6153" w:rsidRPr="00EE28C3">
        <w:rPr>
          <w:sz w:val="28"/>
          <w:szCs w:val="28"/>
        </w:rPr>
        <w:t>ние раствора на воду на аммиак.</w:t>
      </w:r>
    </w:p>
    <w:p w:rsidR="008621CA" w:rsidRPr="00EE28C3" w:rsidRDefault="008621CA" w:rsidP="005F5688">
      <w:pPr>
        <w:pStyle w:val="ad"/>
        <w:widowControl w:val="0"/>
        <w:spacing w:before="0" w:beforeAutospacing="0" w:after="0" w:afterAutospacing="0"/>
        <w:ind w:firstLine="720"/>
        <w:jc w:val="both"/>
        <w:rPr>
          <w:sz w:val="28"/>
          <w:szCs w:val="28"/>
        </w:rPr>
      </w:pPr>
      <w:r w:rsidRPr="00EE28C3">
        <w:rPr>
          <w:sz w:val="28"/>
          <w:szCs w:val="28"/>
        </w:rPr>
        <w:t>Используемые на АЭС с ВВЭР-1000 турбины: К-1000-60/1500 (1-й и 2-й модификации) и К-1000-60/3000 имеют возможность отбора пара на теплос</w:t>
      </w:r>
      <w:r w:rsidR="00C96943" w:rsidRPr="00EE28C3">
        <w:rPr>
          <w:sz w:val="28"/>
          <w:szCs w:val="28"/>
        </w:rPr>
        <w:t>н</w:t>
      </w:r>
      <w:r w:rsidRPr="00EE28C3">
        <w:rPr>
          <w:sz w:val="28"/>
          <w:szCs w:val="28"/>
        </w:rPr>
        <w:t xml:space="preserve">абжение из нерегулируемых отборов. </w:t>
      </w:r>
      <w:r w:rsidR="00C06714" w:rsidRPr="00EE28C3">
        <w:rPr>
          <w:sz w:val="28"/>
          <w:szCs w:val="28"/>
        </w:rPr>
        <w:t>Для обеспечения теплоснабжения городов-спутников такого количества энергии не требуется. То есть, имеет место неиспользование достаточно большого потенциала для обеспечения других мощных потребителей. Это означает, что обычные конденсационные турбины имеют достаточно большую тепловую мощность для теплоснабжения и для этого совершенно не обязательно использовать теплофикационные турбины, которые для таких мощностей не выпускаются.</w:t>
      </w:r>
    </w:p>
    <w:p w:rsidR="00A15170" w:rsidRPr="00A15170" w:rsidRDefault="00A15170" w:rsidP="00A15170">
      <w:pPr>
        <w:ind w:firstLine="567"/>
        <w:jc w:val="both"/>
        <w:rPr>
          <w:bCs/>
          <w:sz w:val="28"/>
          <w:szCs w:val="28"/>
        </w:rPr>
      </w:pPr>
      <w:r w:rsidRPr="00A15170">
        <w:rPr>
          <w:bCs/>
          <w:sz w:val="28"/>
          <w:szCs w:val="28"/>
        </w:rPr>
        <w:t>Рассмотрим подробнее принцип работы системы транспорта теплоты водоаммиачными растворами  (система ВАТТ)</w:t>
      </w:r>
    </w:p>
    <w:p w:rsidR="00A15170" w:rsidRPr="00A15170" w:rsidRDefault="00A15170" w:rsidP="00A15170">
      <w:pPr>
        <w:ind w:firstLine="567"/>
        <w:jc w:val="both"/>
        <w:rPr>
          <w:b/>
          <w:sz w:val="28"/>
          <w:szCs w:val="28"/>
        </w:rPr>
      </w:pPr>
      <w:r w:rsidRPr="00A15170">
        <w:rPr>
          <w:sz w:val="28"/>
          <w:szCs w:val="28"/>
        </w:rPr>
        <w:t>Принципиальная тепловая схема системы дальнего транспорта теплоты представлена на рис.</w:t>
      </w:r>
      <w:bookmarkStart w:id="46" w:name="фф"/>
      <w:bookmarkEnd w:id="46"/>
      <w:r w:rsidR="00FE388F">
        <w:rPr>
          <w:sz w:val="28"/>
          <w:szCs w:val="28"/>
        </w:rPr>
        <w:t xml:space="preserve"> </w:t>
      </w:r>
      <w:r w:rsidRPr="00A15170">
        <w:rPr>
          <w:sz w:val="28"/>
          <w:szCs w:val="28"/>
        </w:rPr>
        <w:t>3.1. Условно систему можно разделить на три составные части:</w:t>
      </w:r>
    </w:p>
    <w:p w:rsidR="00A15170" w:rsidRPr="00A15170" w:rsidRDefault="00A15170" w:rsidP="00A15170">
      <w:pPr>
        <w:jc w:val="both"/>
        <w:rPr>
          <w:sz w:val="28"/>
          <w:szCs w:val="28"/>
        </w:rPr>
      </w:pPr>
      <w:r w:rsidRPr="00A15170">
        <w:rPr>
          <w:sz w:val="28"/>
          <w:szCs w:val="28"/>
        </w:rPr>
        <w:t xml:space="preserve">         - десорбционная установка, включающая кипятильник, дефлегматор и конденсатор;</w:t>
      </w:r>
    </w:p>
    <w:p w:rsidR="00A15170" w:rsidRPr="00A15170" w:rsidRDefault="00A15170" w:rsidP="00A15170">
      <w:pPr>
        <w:jc w:val="both"/>
        <w:rPr>
          <w:sz w:val="28"/>
          <w:szCs w:val="28"/>
        </w:rPr>
      </w:pPr>
      <w:r w:rsidRPr="00A15170">
        <w:rPr>
          <w:sz w:val="28"/>
          <w:szCs w:val="28"/>
        </w:rPr>
        <w:t xml:space="preserve">         - магистральные трубопроводы с перекачивающими подстанциями;</w:t>
      </w:r>
    </w:p>
    <w:p w:rsidR="00A15170" w:rsidRPr="00A15170" w:rsidRDefault="00A15170" w:rsidP="00A15170">
      <w:pPr>
        <w:jc w:val="both"/>
        <w:rPr>
          <w:sz w:val="28"/>
          <w:szCs w:val="28"/>
        </w:rPr>
      </w:pPr>
      <w:r w:rsidRPr="00A15170">
        <w:rPr>
          <w:sz w:val="28"/>
          <w:szCs w:val="28"/>
        </w:rPr>
        <w:t xml:space="preserve">        - абсорбционная установка, состоящая из абсорбера, регенеративного испарителя и, возможно, испарителя аммиака за счёт бросовой теплоты.</w:t>
      </w:r>
    </w:p>
    <w:p w:rsidR="00A15170" w:rsidRPr="00A15170" w:rsidRDefault="00A15170" w:rsidP="000210FA">
      <w:pPr>
        <w:ind w:firstLine="540"/>
        <w:jc w:val="both"/>
        <w:rPr>
          <w:sz w:val="28"/>
          <w:szCs w:val="28"/>
        </w:rPr>
      </w:pPr>
      <w:r w:rsidRPr="00A15170">
        <w:rPr>
          <w:sz w:val="28"/>
          <w:szCs w:val="28"/>
        </w:rPr>
        <w:t xml:space="preserve">В кипятильнике происходит процесс выпаривания аммиака из богатого водоаммиачного раствора за счёт подвода теплоты от внешнего источника. Роль внешнего источника теплоты играет паросиловая установка АЭС. Греющая среда поступает в кипятильник с температурой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ein</m:t>
            </m:r>
          </m:sub>
        </m:sSub>
      </m:oMath>
      <w:r w:rsidRPr="00A15170">
        <w:rPr>
          <w:sz w:val="28"/>
          <w:szCs w:val="28"/>
        </w:rPr>
        <w:t xml:space="preserve"> , а выходит из него с температурой </w:t>
      </w:r>
      <m:oMath>
        <m:sSub>
          <m:sSubPr>
            <m:ctrlPr>
              <w:rPr>
                <w:rFonts w:ascii="Cambria Math" w:hAnsi="Cambria Math"/>
                <w:i/>
              </w:rPr>
            </m:ctrlPr>
          </m:sSubPr>
          <m:e>
            <m:r>
              <w:rPr>
                <w:rFonts w:ascii="Cambria Math" w:hAnsi="Cambria Math"/>
              </w:rPr>
              <m:t>t</m:t>
            </m:r>
          </m:e>
          <m:sub>
            <m:r>
              <w:rPr>
                <w:rFonts w:ascii="Cambria Math" w:hAnsi="Cambria Math"/>
              </w:rPr>
              <m:t>aus</m:t>
            </m:r>
          </m:sub>
        </m:sSub>
      </m:oMath>
      <w:r w:rsidRPr="00A15170">
        <w:rPr>
          <w:sz w:val="28"/>
          <w:szCs w:val="28"/>
        </w:rPr>
        <w:t>. Уровен</w:t>
      </w:r>
      <w:r>
        <w:rPr>
          <w:sz w:val="28"/>
          <w:szCs w:val="28"/>
        </w:rPr>
        <w:t xml:space="preserve">ь этих температур определяется </w:t>
      </w:r>
      <w:r w:rsidRPr="00A15170">
        <w:rPr>
          <w:sz w:val="28"/>
          <w:szCs w:val="28"/>
        </w:rPr>
        <w:t xml:space="preserve">работой водоаммиачной установки. Из </w:t>
      </w:r>
      <w:r>
        <w:rPr>
          <w:sz w:val="28"/>
          <w:szCs w:val="28"/>
        </w:rPr>
        <w:t>кипятильника выходит</w:t>
      </w:r>
      <w:r w:rsidRPr="00A15170">
        <w:rPr>
          <w:sz w:val="28"/>
          <w:szCs w:val="28"/>
        </w:rPr>
        <w:t xml:space="preserve"> бедный жидкий водоаммиачный раствор и водоаммиачный пар с большим массовым содержанием легкокипящего аммиака. В дефлегматоре </w:t>
      </w:r>
      <w:r>
        <w:rPr>
          <w:sz w:val="28"/>
          <w:szCs w:val="28"/>
        </w:rPr>
        <w:t>(</w:t>
      </w:r>
      <w:r>
        <w:rPr>
          <w:sz w:val="28"/>
          <w:szCs w:val="28"/>
          <w:lang w:val="en-US"/>
        </w:rPr>
        <w:t>V</w:t>
      </w:r>
      <w:r w:rsidRPr="00A15170">
        <w:rPr>
          <w:sz w:val="28"/>
          <w:szCs w:val="28"/>
        </w:rPr>
        <w:t>)</w:t>
      </w:r>
      <w:r>
        <w:rPr>
          <w:sz w:val="28"/>
          <w:szCs w:val="28"/>
        </w:rPr>
        <w:t xml:space="preserve"> </w:t>
      </w:r>
      <w:r w:rsidRPr="00A15170">
        <w:rPr>
          <w:sz w:val="28"/>
          <w:szCs w:val="28"/>
        </w:rPr>
        <w:t>этот пар охлаждаетс</w:t>
      </w:r>
      <w:r>
        <w:rPr>
          <w:sz w:val="28"/>
          <w:szCs w:val="28"/>
        </w:rPr>
        <w:t>я, подогревая богатый раствор.</w:t>
      </w:r>
      <w:r w:rsidRPr="00A15170">
        <w:rPr>
          <w:sz w:val="28"/>
          <w:szCs w:val="28"/>
        </w:rPr>
        <w:t xml:space="preserve"> Аммиачный пар из дефлегматора поступает в конденсатор. При конденсации аммиачного пара большое количество теплоты  отдаётся в окружающую среду, что с термодинамической </w:t>
      </w:r>
      <w:r w:rsidRPr="00A15170">
        <w:rPr>
          <w:sz w:val="28"/>
          <w:szCs w:val="28"/>
        </w:rPr>
        <w:lastRenderedPageBreak/>
        <w:t>точки зрения весьма не выгодно. Конденсация аммиака неизбежна, так как транспорт аммиака в газообразном состоянии экономически не целесообразен.</w:t>
      </w:r>
    </w:p>
    <w:p w:rsidR="00A15170" w:rsidRPr="00A15170" w:rsidRDefault="00A15170" w:rsidP="000210FA">
      <w:pPr>
        <w:ind w:firstLine="720"/>
        <w:jc w:val="both"/>
        <w:rPr>
          <w:sz w:val="28"/>
          <w:szCs w:val="28"/>
        </w:rPr>
      </w:pPr>
      <w:r w:rsidRPr="00A15170">
        <w:rPr>
          <w:sz w:val="28"/>
          <w:szCs w:val="28"/>
        </w:rPr>
        <w:t>Дальний т</w:t>
      </w:r>
      <w:r>
        <w:rPr>
          <w:sz w:val="28"/>
          <w:szCs w:val="28"/>
        </w:rPr>
        <w:t>ранспорт агентов осуществляется</w:t>
      </w:r>
      <w:r w:rsidRPr="00A15170">
        <w:rPr>
          <w:sz w:val="28"/>
          <w:szCs w:val="28"/>
        </w:rPr>
        <w:t xml:space="preserve"> перекачивающими подстанциями, которые устанавливаются по трассе на расстоянии 15 км друг от друга. Жидкий аммиак и богатый водоаммиачный раствор транспортируются в магистральных трубопроводах подземной прокладки, а слабый  водоаммиачный раствор транспортируется в магистральны</w:t>
      </w:r>
      <w:r w:rsidR="000210FA">
        <w:rPr>
          <w:sz w:val="28"/>
          <w:szCs w:val="28"/>
        </w:rPr>
        <w:t>х</w:t>
      </w:r>
      <w:r w:rsidRPr="00A15170">
        <w:rPr>
          <w:sz w:val="28"/>
          <w:szCs w:val="28"/>
        </w:rPr>
        <w:t xml:space="preserve"> трубопроводах надземной прокладки, которые имеют тепловую изоляцию. У потребителя жидкий аммиак дросселируется до давления, необходимого в абсорбере. При этом аммиак может вскипать. Далее весь поток аммиака разделяют на два потока. Через регенеративный испаритель направляют такое количество аммиака, которое полностью испаряется за сч</w:t>
      </w:r>
      <w:r w:rsidR="000210FA">
        <w:rPr>
          <w:sz w:val="28"/>
          <w:szCs w:val="28"/>
        </w:rPr>
        <w:t>ёт охлаждения богатого раствора</w:t>
      </w:r>
      <w:r w:rsidRPr="00A15170">
        <w:rPr>
          <w:sz w:val="28"/>
          <w:szCs w:val="28"/>
        </w:rPr>
        <w:t xml:space="preserve">, выходящего из абсорбера. Газообразный аммиак, выходящий из регенеративного испарителя, поступает </w:t>
      </w:r>
      <w:r w:rsidR="000210FA">
        <w:rPr>
          <w:sz w:val="28"/>
          <w:szCs w:val="28"/>
        </w:rPr>
        <w:t>в абсорбер. Если у потребителя имеется источник</w:t>
      </w:r>
      <w:r w:rsidRPr="00A15170">
        <w:rPr>
          <w:sz w:val="28"/>
          <w:szCs w:val="28"/>
        </w:rPr>
        <w:t xml:space="preserve"> бросовой теплоты, температурный уровень которого позволяет испарять аммиак, то ставится испаритель бросовой теплоты. Если такой возможности нет, то поток поступает в абсорбер в жидком состоянии, что заметно уменьшает количество теплоты, выделяющейся в абсорбере.</w:t>
      </w:r>
    </w:p>
    <w:p w:rsidR="000210FA" w:rsidRDefault="00A15170" w:rsidP="000210FA">
      <w:pPr>
        <w:ind w:firstLine="720"/>
        <w:jc w:val="both"/>
        <w:rPr>
          <w:sz w:val="28"/>
          <w:szCs w:val="28"/>
        </w:rPr>
      </w:pPr>
      <w:r w:rsidRPr="00A15170">
        <w:rPr>
          <w:sz w:val="28"/>
          <w:szCs w:val="28"/>
        </w:rPr>
        <w:t>Бедный раствор дросселируется до давления в абсорбере и поступает в него. В процессе абсорбции выделяется теплота, которая передаётся сетевой воде. Из абсорбера выходит богатый раствор, который охлаждается в регенеративном испарителе. Холодный богатый раствор  возвращается по маги</w:t>
      </w:r>
      <w:r w:rsidR="000210FA">
        <w:rPr>
          <w:sz w:val="28"/>
          <w:szCs w:val="28"/>
        </w:rPr>
        <w:t>стральному трубопроводу на АЭС.</w:t>
      </w:r>
    </w:p>
    <w:p w:rsidR="00A15170" w:rsidRDefault="00A15170" w:rsidP="000210FA">
      <w:pPr>
        <w:ind w:firstLine="720"/>
        <w:jc w:val="both"/>
        <w:rPr>
          <w:sz w:val="28"/>
          <w:szCs w:val="28"/>
        </w:rPr>
      </w:pPr>
      <w:r w:rsidRPr="00A15170">
        <w:rPr>
          <w:sz w:val="28"/>
          <w:szCs w:val="28"/>
        </w:rPr>
        <w:t>В настоящее время теплоснабжение большинства городов производится котельными. Эти котельные, как правило, имеют небольшую мощность и вырабатывают теплоту только для данного района города. Поэтому длина трубопроводов теплосети невелика.</w:t>
      </w:r>
    </w:p>
    <w:p w:rsidR="00A15170" w:rsidRPr="00A15170" w:rsidRDefault="00A15170" w:rsidP="000210FA">
      <w:pPr>
        <w:ind w:firstLine="709"/>
        <w:jc w:val="both"/>
        <w:rPr>
          <w:sz w:val="28"/>
          <w:szCs w:val="28"/>
        </w:rPr>
      </w:pPr>
      <w:r w:rsidRPr="00A15170">
        <w:rPr>
          <w:sz w:val="28"/>
          <w:szCs w:val="28"/>
        </w:rPr>
        <w:t xml:space="preserve">Предполагается, что эти котельные заменяются абсорбционной частью водоаммиачной системы. Абсорбционная установка получает агенты непосредственно из магистральных трубопроводов и отдаёт горячую воду в теплосеть. Это несколько упрощённая схема, так как по условиям безопасности нельзя располагать мощные водоаммиачные установки в черте города. </w:t>
      </w:r>
    </w:p>
    <w:p w:rsidR="00A15170" w:rsidRPr="00A15170" w:rsidRDefault="000210FA" w:rsidP="000210FA">
      <w:pPr>
        <w:ind w:firstLine="709"/>
        <w:jc w:val="both"/>
        <w:rPr>
          <w:sz w:val="28"/>
          <w:szCs w:val="28"/>
        </w:rPr>
      </w:pPr>
      <w:r>
        <w:rPr>
          <w:sz w:val="28"/>
          <w:szCs w:val="28"/>
        </w:rPr>
        <w:t xml:space="preserve">Следует </w:t>
      </w:r>
      <w:r w:rsidR="00A15170" w:rsidRPr="00A15170">
        <w:rPr>
          <w:sz w:val="28"/>
          <w:szCs w:val="28"/>
        </w:rPr>
        <w:t>определ</w:t>
      </w:r>
      <w:r>
        <w:rPr>
          <w:sz w:val="28"/>
          <w:szCs w:val="28"/>
        </w:rPr>
        <w:t>ить</w:t>
      </w:r>
      <w:r w:rsidR="00A15170" w:rsidRPr="00A15170">
        <w:rPr>
          <w:sz w:val="28"/>
          <w:szCs w:val="28"/>
        </w:rPr>
        <w:t xml:space="preserve"> оптимально</w:t>
      </w:r>
      <w:r>
        <w:rPr>
          <w:sz w:val="28"/>
          <w:szCs w:val="28"/>
        </w:rPr>
        <w:t>е</w:t>
      </w:r>
      <w:r w:rsidR="00A15170" w:rsidRPr="00A15170">
        <w:rPr>
          <w:sz w:val="28"/>
          <w:szCs w:val="28"/>
        </w:rPr>
        <w:t xml:space="preserve"> количеств</w:t>
      </w:r>
      <w:r>
        <w:rPr>
          <w:sz w:val="28"/>
          <w:szCs w:val="28"/>
        </w:rPr>
        <w:t>о</w:t>
      </w:r>
      <w:r w:rsidR="00A15170" w:rsidRPr="00A15170">
        <w:rPr>
          <w:sz w:val="28"/>
          <w:szCs w:val="28"/>
        </w:rPr>
        <w:t xml:space="preserve"> таких станций вокруг города с учётом капитальных затрат на трубопроводы от абсорбционной станции до города.</w:t>
      </w:r>
    </w:p>
    <w:p w:rsidR="00A15170" w:rsidRPr="00A15170" w:rsidRDefault="00A15170" w:rsidP="000210FA">
      <w:pPr>
        <w:jc w:val="both"/>
        <w:rPr>
          <w:sz w:val="28"/>
          <w:szCs w:val="28"/>
        </w:rPr>
      </w:pPr>
      <w:r>
        <w:rPr>
          <w:sz w:val="28"/>
          <w:szCs w:val="28"/>
        </w:rPr>
        <w:t xml:space="preserve">         Система ВАТТ </w:t>
      </w:r>
      <w:r w:rsidRPr="00A15170">
        <w:rPr>
          <w:sz w:val="28"/>
          <w:szCs w:val="28"/>
        </w:rPr>
        <w:t>имеет существенный недостаток, состоящий в постоянной недовыработк</w:t>
      </w:r>
      <w:r w:rsidR="000210FA">
        <w:rPr>
          <w:sz w:val="28"/>
          <w:szCs w:val="28"/>
        </w:rPr>
        <w:t>е</w:t>
      </w:r>
      <w:r w:rsidRPr="00A15170">
        <w:rPr>
          <w:sz w:val="28"/>
          <w:szCs w:val="28"/>
        </w:rPr>
        <w:t xml:space="preserve"> электрической энергии, так от ПТУ АЭС осуществляется мощный теплофикационный отбор.</w:t>
      </w:r>
    </w:p>
    <w:p w:rsidR="00A15170" w:rsidRPr="00A15170" w:rsidRDefault="00A15170" w:rsidP="000210FA">
      <w:pPr>
        <w:jc w:val="both"/>
        <w:rPr>
          <w:sz w:val="28"/>
          <w:szCs w:val="28"/>
        </w:rPr>
      </w:pPr>
      <w:r w:rsidRPr="00A15170">
        <w:rPr>
          <w:sz w:val="28"/>
          <w:szCs w:val="28"/>
        </w:rPr>
        <w:t xml:space="preserve">          Если в систему ВАТТ добавить хранилища агентов аммиака, бедного и богатого водоаммиачных растворов, то такая система может использоваться как аккумулятор энергии. Во время ночного провала электрической нагрузки </w:t>
      </w:r>
      <w:r w:rsidRPr="00A15170">
        <w:rPr>
          <w:sz w:val="28"/>
          <w:szCs w:val="28"/>
        </w:rPr>
        <w:lastRenderedPageBreak/>
        <w:t>десорбционная часть работает в режиме разложения богатого раствора. Во время базовой и пиковой нагрузки отбор теплоты от ПТУ АЭС прекращается и происходит дополнительная выработка электрической энергии на паровой турбине. Теплоснабжение в это время осуществляется из хранилищ  растворов по магистральным трубопроводам. Такая система названа системой маневренного водоаммиачного транспорта теплоты (МВАТТ).</w:t>
      </w:r>
    </w:p>
    <w:p w:rsidR="00A15170" w:rsidRPr="009D2BEE" w:rsidRDefault="003F0200" w:rsidP="000210FA">
      <w:pPr>
        <w:ind w:left="-426" w:firstLine="426"/>
        <w:jc w:val="center"/>
        <w:rPr>
          <w:rFonts w:ascii="Century" w:hAnsi="Century"/>
        </w:rPr>
      </w:pPr>
      <w:r>
        <w:rPr>
          <w:rFonts w:ascii="Century" w:hAnsi="Century"/>
          <w:noProof/>
        </w:rPr>
        <w:drawing>
          <wp:inline distT="0" distB="0" distL="0" distR="0">
            <wp:extent cx="5981700" cy="2695575"/>
            <wp:effectExtent l="19050" t="0" r="0" b="0"/>
            <wp:docPr id="8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1"/>
                    <a:srcRect/>
                    <a:stretch>
                      <a:fillRect/>
                    </a:stretch>
                  </pic:blipFill>
                  <pic:spPr bwMode="auto">
                    <a:xfrm>
                      <a:off x="0" y="0"/>
                      <a:ext cx="5981700" cy="2695575"/>
                    </a:xfrm>
                    <a:prstGeom prst="rect">
                      <a:avLst/>
                    </a:prstGeom>
                    <a:noFill/>
                    <a:ln w="9525">
                      <a:noFill/>
                      <a:miter lim="800000"/>
                      <a:headEnd/>
                      <a:tailEnd/>
                    </a:ln>
                  </pic:spPr>
                </pic:pic>
              </a:graphicData>
            </a:graphic>
          </wp:inline>
        </w:drawing>
      </w:r>
    </w:p>
    <w:p w:rsidR="00A15170" w:rsidRDefault="00A15170" w:rsidP="00A15170">
      <w:pPr>
        <w:ind w:left="-426"/>
        <w:rPr>
          <w:rFonts w:ascii="Century" w:hAnsi="Century"/>
        </w:rPr>
      </w:pPr>
    </w:p>
    <w:p w:rsidR="00A15170" w:rsidRDefault="00A15170" w:rsidP="00A15170">
      <w:pPr>
        <w:tabs>
          <w:tab w:val="left" w:pos="3105"/>
        </w:tabs>
        <w:jc w:val="center"/>
        <w:rPr>
          <w:sz w:val="28"/>
          <w:szCs w:val="28"/>
        </w:rPr>
      </w:pPr>
      <w:r w:rsidRPr="00A15170">
        <w:rPr>
          <w:sz w:val="28"/>
          <w:szCs w:val="28"/>
        </w:rPr>
        <w:t>Рис. 3.1. Расчётная тепловая схема установки ВАТТ</w:t>
      </w:r>
      <w:r w:rsidR="000210FA">
        <w:rPr>
          <w:sz w:val="28"/>
          <w:szCs w:val="28"/>
        </w:rPr>
        <w:t>:</w:t>
      </w:r>
    </w:p>
    <w:tbl>
      <w:tblPr>
        <w:tblStyle w:val="af9"/>
        <w:tblW w:w="0" w:type="auto"/>
        <w:jc w:val="center"/>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431"/>
        <w:gridCol w:w="963"/>
        <w:gridCol w:w="4050"/>
      </w:tblGrid>
      <w:tr w:rsidR="00EA7DF0" w:rsidRPr="00FE388F" w:rsidTr="00FE388F">
        <w:trPr>
          <w:jc w:val="center"/>
        </w:trPr>
        <w:tc>
          <w:tcPr>
            <w:tcW w:w="4431" w:type="dxa"/>
          </w:tcPr>
          <w:p w:rsidR="00EA7DF0" w:rsidRPr="00FE388F" w:rsidRDefault="00EA7DF0" w:rsidP="000210FA">
            <w:pPr>
              <w:tabs>
                <w:tab w:val="left" w:pos="3105"/>
              </w:tabs>
              <w:rPr>
                <w:sz w:val="28"/>
                <w:szCs w:val="28"/>
              </w:rPr>
            </w:pPr>
            <w:r w:rsidRPr="00FE388F">
              <w:rPr>
                <w:sz w:val="28"/>
                <w:szCs w:val="28"/>
              </w:rPr>
              <w:t xml:space="preserve">І- кипятильник, </w:t>
            </w:r>
          </w:p>
        </w:tc>
        <w:tc>
          <w:tcPr>
            <w:tcW w:w="963" w:type="dxa"/>
          </w:tcPr>
          <w:p w:rsidR="00EA7DF0" w:rsidRPr="00FE388F" w:rsidRDefault="00EA7DF0" w:rsidP="00A15170">
            <w:pPr>
              <w:tabs>
                <w:tab w:val="left" w:pos="3105"/>
              </w:tabs>
              <w:jc w:val="center"/>
              <w:rPr>
                <w:sz w:val="28"/>
                <w:szCs w:val="28"/>
              </w:rPr>
            </w:pPr>
          </w:p>
        </w:tc>
        <w:tc>
          <w:tcPr>
            <w:tcW w:w="4050" w:type="dxa"/>
          </w:tcPr>
          <w:p w:rsidR="00EA7DF0" w:rsidRPr="00FE388F" w:rsidRDefault="00EA7DF0" w:rsidP="00576DCA">
            <w:pPr>
              <w:tabs>
                <w:tab w:val="left" w:pos="3105"/>
              </w:tabs>
              <w:rPr>
                <w:sz w:val="28"/>
                <w:szCs w:val="28"/>
              </w:rPr>
            </w:pPr>
            <w:r w:rsidRPr="00FE388F">
              <w:rPr>
                <w:sz w:val="28"/>
                <w:szCs w:val="28"/>
              </w:rPr>
              <w:t xml:space="preserve">VІ- абсорбер, </w:t>
            </w:r>
          </w:p>
        </w:tc>
      </w:tr>
      <w:tr w:rsidR="00EA7DF0" w:rsidRPr="00FE388F" w:rsidTr="00FE388F">
        <w:trPr>
          <w:jc w:val="center"/>
        </w:trPr>
        <w:tc>
          <w:tcPr>
            <w:tcW w:w="4431" w:type="dxa"/>
          </w:tcPr>
          <w:p w:rsidR="00EA7DF0" w:rsidRPr="00FE388F" w:rsidRDefault="00EA7DF0" w:rsidP="000210FA">
            <w:pPr>
              <w:tabs>
                <w:tab w:val="left" w:pos="3105"/>
              </w:tabs>
              <w:rPr>
                <w:sz w:val="28"/>
                <w:szCs w:val="28"/>
              </w:rPr>
            </w:pPr>
            <w:r w:rsidRPr="00FE388F">
              <w:rPr>
                <w:sz w:val="28"/>
                <w:szCs w:val="28"/>
              </w:rPr>
              <w:t>ІІ- д</w:t>
            </w:r>
            <w:r w:rsidRPr="00FE388F">
              <w:rPr>
                <w:sz w:val="28"/>
                <w:szCs w:val="28"/>
                <w:lang w:val="uk-UA"/>
              </w:rPr>
              <w:t>е</w:t>
            </w:r>
            <w:r w:rsidRPr="00FE388F">
              <w:rPr>
                <w:sz w:val="28"/>
                <w:szCs w:val="28"/>
              </w:rPr>
              <w:t>фл</w:t>
            </w:r>
            <w:r w:rsidRPr="00FE388F">
              <w:rPr>
                <w:sz w:val="28"/>
                <w:szCs w:val="28"/>
                <w:lang w:val="uk-UA"/>
              </w:rPr>
              <w:t>е</w:t>
            </w:r>
            <w:r w:rsidRPr="00FE388F">
              <w:rPr>
                <w:sz w:val="28"/>
                <w:szCs w:val="28"/>
              </w:rPr>
              <w:t xml:space="preserve">гматор, </w:t>
            </w:r>
          </w:p>
        </w:tc>
        <w:tc>
          <w:tcPr>
            <w:tcW w:w="963" w:type="dxa"/>
          </w:tcPr>
          <w:p w:rsidR="00EA7DF0" w:rsidRPr="00FE388F" w:rsidRDefault="00EA7DF0" w:rsidP="00A15170">
            <w:pPr>
              <w:tabs>
                <w:tab w:val="left" w:pos="3105"/>
              </w:tabs>
              <w:jc w:val="center"/>
              <w:rPr>
                <w:sz w:val="28"/>
                <w:szCs w:val="28"/>
              </w:rPr>
            </w:pPr>
          </w:p>
        </w:tc>
        <w:tc>
          <w:tcPr>
            <w:tcW w:w="4050" w:type="dxa"/>
          </w:tcPr>
          <w:p w:rsidR="00EA7DF0" w:rsidRPr="00FE388F" w:rsidRDefault="00EA7DF0" w:rsidP="00576DCA">
            <w:pPr>
              <w:tabs>
                <w:tab w:val="left" w:pos="3105"/>
              </w:tabs>
              <w:rPr>
                <w:sz w:val="28"/>
                <w:szCs w:val="28"/>
              </w:rPr>
            </w:pPr>
            <w:r w:rsidRPr="00FE388F">
              <w:rPr>
                <w:sz w:val="28"/>
                <w:szCs w:val="28"/>
              </w:rPr>
              <w:t xml:space="preserve">VІІ- перекачивающие насосы, </w:t>
            </w:r>
          </w:p>
        </w:tc>
      </w:tr>
      <w:tr w:rsidR="00EA7DF0" w:rsidRPr="00FE388F" w:rsidTr="00FE388F">
        <w:trPr>
          <w:jc w:val="center"/>
        </w:trPr>
        <w:tc>
          <w:tcPr>
            <w:tcW w:w="4431" w:type="dxa"/>
          </w:tcPr>
          <w:p w:rsidR="00EA7DF0" w:rsidRDefault="00EA7DF0" w:rsidP="000210FA">
            <w:pPr>
              <w:tabs>
                <w:tab w:val="left" w:pos="3105"/>
              </w:tabs>
              <w:rPr>
                <w:sz w:val="28"/>
                <w:szCs w:val="28"/>
              </w:rPr>
            </w:pPr>
            <w:r w:rsidRPr="00FE388F">
              <w:rPr>
                <w:sz w:val="28"/>
                <w:szCs w:val="28"/>
              </w:rPr>
              <w:t xml:space="preserve">ІІІ- конденсатор, </w:t>
            </w:r>
          </w:p>
          <w:p w:rsidR="00FE388F" w:rsidRPr="00FE388F" w:rsidRDefault="00FE388F" w:rsidP="000210FA">
            <w:pPr>
              <w:tabs>
                <w:tab w:val="left" w:pos="3105"/>
              </w:tabs>
              <w:rPr>
                <w:sz w:val="28"/>
                <w:szCs w:val="28"/>
              </w:rPr>
            </w:pPr>
            <w:r w:rsidRPr="00FE388F">
              <w:rPr>
                <w:sz w:val="28"/>
                <w:szCs w:val="28"/>
              </w:rPr>
              <w:t xml:space="preserve">ІV- регенеративный испаритель,  </w:t>
            </w:r>
          </w:p>
        </w:tc>
        <w:tc>
          <w:tcPr>
            <w:tcW w:w="963" w:type="dxa"/>
          </w:tcPr>
          <w:p w:rsidR="00EA7DF0" w:rsidRPr="00FE388F" w:rsidRDefault="00EA7DF0" w:rsidP="00A15170">
            <w:pPr>
              <w:tabs>
                <w:tab w:val="left" w:pos="3105"/>
              </w:tabs>
              <w:jc w:val="center"/>
              <w:rPr>
                <w:sz w:val="28"/>
                <w:szCs w:val="28"/>
              </w:rPr>
            </w:pPr>
          </w:p>
        </w:tc>
        <w:tc>
          <w:tcPr>
            <w:tcW w:w="4050" w:type="dxa"/>
          </w:tcPr>
          <w:p w:rsidR="00EA7DF0" w:rsidRPr="00FE388F" w:rsidRDefault="00EA7DF0" w:rsidP="00576DCA">
            <w:pPr>
              <w:tabs>
                <w:tab w:val="left" w:pos="3105"/>
              </w:tabs>
              <w:rPr>
                <w:sz w:val="28"/>
                <w:szCs w:val="28"/>
              </w:rPr>
            </w:pPr>
            <w:r w:rsidRPr="00FE388F">
              <w:rPr>
                <w:sz w:val="28"/>
                <w:szCs w:val="28"/>
              </w:rPr>
              <w:t xml:space="preserve">VІІІ- насосы поджатия раствора,  </w:t>
            </w:r>
          </w:p>
        </w:tc>
      </w:tr>
      <w:tr w:rsidR="00EA7DF0" w:rsidRPr="00FE388F" w:rsidTr="00FE388F">
        <w:trPr>
          <w:jc w:val="center"/>
        </w:trPr>
        <w:tc>
          <w:tcPr>
            <w:tcW w:w="4431" w:type="dxa"/>
          </w:tcPr>
          <w:p w:rsidR="00EA7DF0" w:rsidRPr="00FE388F" w:rsidRDefault="00FE388F" w:rsidP="000210FA">
            <w:pPr>
              <w:tabs>
                <w:tab w:val="left" w:pos="3105"/>
              </w:tabs>
              <w:rPr>
                <w:sz w:val="28"/>
                <w:szCs w:val="28"/>
              </w:rPr>
            </w:pPr>
            <w:r w:rsidRPr="00FE388F">
              <w:rPr>
                <w:sz w:val="28"/>
                <w:szCs w:val="28"/>
              </w:rPr>
              <w:t>V- испаритель бросовой теплоты,</w:t>
            </w:r>
          </w:p>
        </w:tc>
        <w:tc>
          <w:tcPr>
            <w:tcW w:w="963" w:type="dxa"/>
          </w:tcPr>
          <w:p w:rsidR="00EA7DF0" w:rsidRPr="00FE388F" w:rsidRDefault="00EA7DF0" w:rsidP="00A15170">
            <w:pPr>
              <w:tabs>
                <w:tab w:val="left" w:pos="3105"/>
              </w:tabs>
              <w:jc w:val="center"/>
              <w:rPr>
                <w:sz w:val="28"/>
                <w:szCs w:val="28"/>
              </w:rPr>
            </w:pPr>
          </w:p>
        </w:tc>
        <w:tc>
          <w:tcPr>
            <w:tcW w:w="4050" w:type="dxa"/>
          </w:tcPr>
          <w:p w:rsidR="00EA7DF0" w:rsidRPr="00FE388F" w:rsidRDefault="00FE388F" w:rsidP="00576DCA">
            <w:pPr>
              <w:tabs>
                <w:tab w:val="left" w:pos="3105"/>
              </w:tabs>
              <w:rPr>
                <w:sz w:val="28"/>
                <w:szCs w:val="28"/>
              </w:rPr>
            </w:pPr>
            <w:r w:rsidRPr="00FE388F">
              <w:rPr>
                <w:sz w:val="28"/>
                <w:szCs w:val="28"/>
              </w:rPr>
              <w:t xml:space="preserve">ІХ - </w:t>
            </w:r>
            <w:r w:rsidR="00EA7DF0" w:rsidRPr="00FE388F">
              <w:rPr>
                <w:sz w:val="28"/>
                <w:szCs w:val="28"/>
              </w:rPr>
              <w:t>дроссель</w:t>
            </w:r>
          </w:p>
        </w:tc>
      </w:tr>
      <w:tr w:rsidR="00EA7DF0" w:rsidRPr="00FE388F" w:rsidTr="00FE388F">
        <w:trPr>
          <w:jc w:val="center"/>
        </w:trPr>
        <w:tc>
          <w:tcPr>
            <w:tcW w:w="4431" w:type="dxa"/>
          </w:tcPr>
          <w:p w:rsidR="00EA7DF0" w:rsidRPr="00FE388F" w:rsidRDefault="00EA7DF0" w:rsidP="000210FA">
            <w:pPr>
              <w:tabs>
                <w:tab w:val="left" w:pos="3105"/>
              </w:tabs>
              <w:rPr>
                <w:sz w:val="28"/>
                <w:szCs w:val="28"/>
              </w:rPr>
            </w:pPr>
          </w:p>
        </w:tc>
        <w:tc>
          <w:tcPr>
            <w:tcW w:w="963" w:type="dxa"/>
          </w:tcPr>
          <w:p w:rsidR="00EA7DF0" w:rsidRPr="00FE388F" w:rsidRDefault="00EA7DF0" w:rsidP="00A15170">
            <w:pPr>
              <w:tabs>
                <w:tab w:val="left" w:pos="3105"/>
              </w:tabs>
              <w:jc w:val="center"/>
              <w:rPr>
                <w:sz w:val="28"/>
                <w:szCs w:val="28"/>
              </w:rPr>
            </w:pPr>
          </w:p>
        </w:tc>
        <w:tc>
          <w:tcPr>
            <w:tcW w:w="4050" w:type="dxa"/>
          </w:tcPr>
          <w:p w:rsidR="00EA7DF0" w:rsidRPr="00FE388F" w:rsidRDefault="00EA7DF0" w:rsidP="00576DCA">
            <w:pPr>
              <w:tabs>
                <w:tab w:val="left" w:pos="3105"/>
              </w:tabs>
              <w:rPr>
                <w:sz w:val="28"/>
                <w:szCs w:val="28"/>
              </w:rPr>
            </w:pPr>
          </w:p>
        </w:tc>
      </w:tr>
    </w:tbl>
    <w:p w:rsidR="00C06714" w:rsidRPr="00EE28C3" w:rsidRDefault="00C06714" w:rsidP="003B026A">
      <w:pPr>
        <w:pStyle w:val="ad"/>
        <w:widowControl w:val="0"/>
        <w:spacing w:before="0" w:beforeAutospacing="0" w:after="0" w:afterAutospacing="0"/>
        <w:ind w:firstLine="720"/>
        <w:jc w:val="both"/>
        <w:rPr>
          <w:sz w:val="28"/>
          <w:szCs w:val="28"/>
        </w:rPr>
      </w:pPr>
      <w:r w:rsidRPr="00EE28C3">
        <w:rPr>
          <w:sz w:val="28"/>
          <w:szCs w:val="28"/>
        </w:rPr>
        <w:t>В расчетах было принято, что смесительная установка аммиака с водой находится у границы города. Полученная горячая вода распределяется по районным котельным, а уже оттуда транспортируется потребителя</w:t>
      </w:r>
      <w:r w:rsidR="000224D4">
        <w:rPr>
          <w:sz w:val="28"/>
          <w:szCs w:val="28"/>
          <w:lang w:val="uk-UA"/>
        </w:rPr>
        <w:t>м</w:t>
      </w:r>
      <w:r w:rsidRPr="00EE28C3">
        <w:rPr>
          <w:sz w:val="28"/>
          <w:szCs w:val="28"/>
        </w:rPr>
        <w:t xml:space="preserve">. Созданная </w:t>
      </w:r>
      <w:r w:rsidR="00EA6153" w:rsidRPr="00EE28C3">
        <w:rPr>
          <w:sz w:val="28"/>
          <w:szCs w:val="28"/>
        </w:rPr>
        <w:t xml:space="preserve">в ОНПУ </w:t>
      </w:r>
      <w:r w:rsidRPr="00EE28C3">
        <w:rPr>
          <w:sz w:val="28"/>
          <w:szCs w:val="28"/>
        </w:rPr>
        <w:t xml:space="preserve">группа под руководством проф. Верхивкера Г.П. провела сопоставление двух вариантов теплоснабжения г. Одессы: 1) от планируемой Одесской АТЭЦ с традиционной двухтрубной системой транспорта теплоты; 2) от ЮУАЭС с трехтрубной системой и соответствующим оборудованием: испарителем и абсорбером. В результате технико-экономического анализа </w:t>
      </w:r>
      <w:r w:rsidR="00EA6153" w:rsidRPr="00EE28C3">
        <w:rPr>
          <w:sz w:val="28"/>
          <w:szCs w:val="28"/>
        </w:rPr>
        <w:t>было показано, что второй вариант оказался предпочтительн</w:t>
      </w:r>
      <w:r w:rsidR="003B026A">
        <w:rPr>
          <w:sz w:val="28"/>
          <w:szCs w:val="28"/>
        </w:rPr>
        <w:t>ее</w:t>
      </w:r>
      <w:r w:rsidR="00EA6153" w:rsidRPr="00EE28C3">
        <w:rPr>
          <w:sz w:val="28"/>
          <w:szCs w:val="28"/>
        </w:rPr>
        <w:t xml:space="preserve"> на ~900 млн. руб. (при курсе 1$=68 коп).</w:t>
      </w:r>
    </w:p>
    <w:p w:rsidR="00EA6153" w:rsidRPr="00EE28C3" w:rsidRDefault="00EA6153" w:rsidP="000224D4">
      <w:pPr>
        <w:pStyle w:val="ad"/>
        <w:widowControl w:val="0"/>
        <w:spacing w:before="0" w:beforeAutospacing="0" w:after="0" w:afterAutospacing="0"/>
        <w:ind w:firstLine="720"/>
        <w:jc w:val="both"/>
        <w:rPr>
          <w:sz w:val="28"/>
          <w:szCs w:val="28"/>
        </w:rPr>
      </w:pPr>
      <w:r w:rsidRPr="00EE28C3">
        <w:rPr>
          <w:sz w:val="28"/>
          <w:szCs w:val="28"/>
        </w:rPr>
        <w:t xml:space="preserve">Однако в результате моратория на строительство АЭС после аварии на Чернобыльской АЭС интерес к таким проектам упал. Тем не менее, следует отметить, что аммиак создает дополнительные сложности при использовании таких установок: </w:t>
      </w:r>
      <w:r w:rsidR="000224D4">
        <w:rPr>
          <w:sz w:val="28"/>
          <w:szCs w:val="28"/>
          <w:lang w:val="uk-UA"/>
        </w:rPr>
        <w:t>необходимо</w:t>
      </w:r>
      <w:r w:rsidRPr="00EE28C3">
        <w:rPr>
          <w:sz w:val="28"/>
          <w:szCs w:val="28"/>
        </w:rPr>
        <w:t xml:space="preserve"> создание санитарно-защитной зоны в обе стороны от оси аммиакопровода (по 500 м). В то же время накоплен положительный опыт эксплуатации аммиакопровода Тольятти-Одесса, </w:t>
      </w:r>
      <w:r w:rsidRPr="00EE28C3">
        <w:rPr>
          <w:sz w:val="28"/>
          <w:szCs w:val="28"/>
        </w:rPr>
        <w:lastRenderedPageBreak/>
        <w:t>свидетельствующий о технической возможности реализации такого проекта.</w:t>
      </w:r>
    </w:p>
    <w:p w:rsidR="00C06714" w:rsidRDefault="00EA6153" w:rsidP="003B026A">
      <w:pPr>
        <w:pStyle w:val="ad"/>
        <w:widowControl w:val="0"/>
        <w:spacing w:before="0" w:beforeAutospacing="0" w:after="0" w:afterAutospacing="0"/>
        <w:ind w:firstLine="720"/>
        <w:jc w:val="both"/>
        <w:rPr>
          <w:sz w:val="28"/>
          <w:szCs w:val="28"/>
          <w:lang w:val="uk-UA"/>
        </w:rPr>
      </w:pPr>
      <w:r w:rsidRPr="00EE28C3">
        <w:rPr>
          <w:sz w:val="28"/>
          <w:szCs w:val="28"/>
        </w:rPr>
        <w:t>Как известно, одним из наиболее перспективных типов ядерных реакторов является высокотемпературный газоохлаждаемый реактор (ВТГР), позволящий иметь тем</w:t>
      </w:r>
      <w:r w:rsidR="009A4FF8" w:rsidRPr="00EE28C3">
        <w:rPr>
          <w:sz w:val="28"/>
          <w:szCs w:val="28"/>
        </w:rPr>
        <w:t>п</w:t>
      </w:r>
      <w:r w:rsidRPr="00EE28C3">
        <w:rPr>
          <w:sz w:val="28"/>
          <w:szCs w:val="28"/>
        </w:rPr>
        <w:t xml:space="preserve">ературу теплоносителя 950-1000 </w:t>
      </w:r>
      <w:r w:rsidRPr="00EE28C3">
        <w:rPr>
          <w:sz w:val="28"/>
          <w:szCs w:val="28"/>
          <w:vertAlign w:val="superscript"/>
        </w:rPr>
        <w:t>0</w:t>
      </w:r>
      <w:r w:rsidRPr="00EE28C3">
        <w:rPr>
          <w:sz w:val="28"/>
          <w:szCs w:val="28"/>
        </w:rPr>
        <w:t>С.</w:t>
      </w:r>
      <w:r w:rsidR="009A4FF8" w:rsidRPr="00EE28C3">
        <w:rPr>
          <w:sz w:val="28"/>
          <w:szCs w:val="28"/>
        </w:rPr>
        <w:t xml:space="preserve"> Такой потенциал дает возможность использовать для дальнего теплоснабжения обратимые химические реакции, в частности, </w:t>
      </w:r>
      <w:r w:rsidR="003B026A">
        <w:rPr>
          <w:sz w:val="28"/>
          <w:szCs w:val="28"/>
        </w:rPr>
        <w:t xml:space="preserve">реакцию </w:t>
      </w:r>
      <w:r w:rsidR="009A4FF8" w:rsidRPr="00EE28C3">
        <w:rPr>
          <w:sz w:val="28"/>
          <w:szCs w:val="28"/>
        </w:rPr>
        <w:t>паров</w:t>
      </w:r>
      <w:r w:rsidR="003B026A">
        <w:rPr>
          <w:sz w:val="28"/>
          <w:szCs w:val="28"/>
        </w:rPr>
        <w:t>ой</w:t>
      </w:r>
      <w:r w:rsidR="009A4FF8" w:rsidRPr="00EE28C3">
        <w:rPr>
          <w:sz w:val="28"/>
          <w:szCs w:val="28"/>
        </w:rPr>
        <w:t xml:space="preserve"> конверси</w:t>
      </w:r>
      <w:r w:rsidR="003B026A">
        <w:rPr>
          <w:sz w:val="28"/>
          <w:szCs w:val="28"/>
        </w:rPr>
        <w:t>и</w:t>
      </w:r>
      <w:r w:rsidR="009A4FF8" w:rsidRPr="00EE28C3">
        <w:rPr>
          <w:sz w:val="28"/>
          <w:szCs w:val="28"/>
        </w:rPr>
        <w:t xml:space="preserve"> метана:</w:t>
      </w:r>
    </w:p>
    <w:p w:rsidR="00AF3B11" w:rsidRPr="00AF3B11" w:rsidRDefault="00AF3B11" w:rsidP="003B026A">
      <w:pPr>
        <w:pStyle w:val="ad"/>
        <w:widowControl w:val="0"/>
        <w:spacing w:before="0" w:beforeAutospacing="0" w:after="0" w:afterAutospacing="0"/>
        <w:ind w:firstLine="720"/>
        <w:jc w:val="both"/>
        <w:rPr>
          <w:sz w:val="28"/>
          <w:szCs w:val="28"/>
          <w:lang w:val="uk-UA"/>
        </w:rPr>
      </w:pPr>
    </w:p>
    <w:p w:rsidR="009A4FF8" w:rsidRDefault="009A4FF8" w:rsidP="005F5688">
      <w:pPr>
        <w:pStyle w:val="ad"/>
        <w:widowControl w:val="0"/>
        <w:spacing w:before="0" w:beforeAutospacing="0" w:after="0" w:afterAutospacing="0"/>
        <w:ind w:firstLine="720"/>
        <w:jc w:val="center"/>
        <w:rPr>
          <w:sz w:val="28"/>
          <w:szCs w:val="28"/>
          <w:lang w:val="uk-UA"/>
        </w:rPr>
      </w:pPr>
      <w:r w:rsidRPr="00EE28C3">
        <w:rPr>
          <w:sz w:val="28"/>
          <w:szCs w:val="28"/>
        </w:rPr>
        <w:t>СН</w:t>
      </w:r>
      <w:r w:rsidRPr="00EE28C3">
        <w:rPr>
          <w:sz w:val="28"/>
          <w:szCs w:val="28"/>
          <w:vertAlign w:val="subscript"/>
        </w:rPr>
        <w:t>4</w:t>
      </w:r>
      <w:r w:rsidRPr="00EE28C3">
        <w:rPr>
          <w:sz w:val="28"/>
          <w:szCs w:val="28"/>
        </w:rPr>
        <w:t>+Н</w:t>
      </w:r>
      <w:r w:rsidRPr="00EE28C3">
        <w:rPr>
          <w:sz w:val="28"/>
          <w:szCs w:val="28"/>
          <w:vertAlign w:val="subscript"/>
        </w:rPr>
        <w:t>2</w:t>
      </w:r>
      <w:r w:rsidRPr="00EE28C3">
        <w:rPr>
          <w:sz w:val="28"/>
          <w:szCs w:val="28"/>
        </w:rPr>
        <w:t>О=СО+3 Н</w:t>
      </w:r>
      <w:r w:rsidRPr="00EE28C3">
        <w:rPr>
          <w:sz w:val="28"/>
          <w:szCs w:val="28"/>
          <w:vertAlign w:val="subscript"/>
        </w:rPr>
        <w:t>2</w:t>
      </w:r>
      <w:r w:rsidRPr="00EE28C3">
        <w:rPr>
          <w:sz w:val="28"/>
          <w:szCs w:val="28"/>
        </w:rPr>
        <w:t>.</w:t>
      </w:r>
    </w:p>
    <w:p w:rsidR="00AF3B11" w:rsidRPr="00AF3B11" w:rsidRDefault="00AF3B11" w:rsidP="005F5688">
      <w:pPr>
        <w:pStyle w:val="ad"/>
        <w:widowControl w:val="0"/>
        <w:spacing w:before="0" w:beforeAutospacing="0" w:after="0" w:afterAutospacing="0"/>
        <w:ind w:firstLine="720"/>
        <w:jc w:val="center"/>
        <w:rPr>
          <w:sz w:val="28"/>
          <w:szCs w:val="28"/>
          <w:lang w:val="uk-UA"/>
        </w:rPr>
      </w:pPr>
    </w:p>
    <w:p w:rsidR="009A4FF8" w:rsidRDefault="009A4FF8" w:rsidP="005F5688">
      <w:pPr>
        <w:pStyle w:val="ad"/>
        <w:widowControl w:val="0"/>
        <w:spacing w:before="0" w:beforeAutospacing="0" w:after="0" w:afterAutospacing="0"/>
        <w:ind w:firstLine="720"/>
        <w:jc w:val="both"/>
        <w:rPr>
          <w:sz w:val="28"/>
          <w:szCs w:val="28"/>
        </w:rPr>
      </w:pPr>
      <w:r w:rsidRPr="00EE28C3">
        <w:rPr>
          <w:sz w:val="28"/>
          <w:szCs w:val="28"/>
        </w:rPr>
        <w:t>То есть, на АЭС осуществляется эта реакция с подводом теплоты. Полученный синтез-газ транспортируется потребителю на дальние расстояния, а затем у потребителя проводится обратная реакция метан</w:t>
      </w:r>
      <w:r w:rsidR="00742107" w:rsidRPr="00EE28C3">
        <w:rPr>
          <w:sz w:val="28"/>
          <w:szCs w:val="28"/>
        </w:rPr>
        <w:t>ирования</w:t>
      </w:r>
      <w:r w:rsidRPr="00EE28C3">
        <w:rPr>
          <w:sz w:val="28"/>
          <w:szCs w:val="28"/>
        </w:rPr>
        <w:t xml:space="preserve"> с выделением теплоты. В 80-е годы интенсивно рассматривались вопросы атомно-водородной энергетики, одним из которых и был дальний транспорт теплоты выше описанным способом от ВТГР. Были получены результаты, показывающие высокую эффективность таких установок.</w:t>
      </w:r>
    </w:p>
    <w:p w:rsidR="0082501A" w:rsidRDefault="0082501A" w:rsidP="005F5688">
      <w:pPr>
        <w:pStyle w:val="ad"/>
        <w:widowControl w:val="0"/>
        <w:spacing w:before="0" w:beforeAutospacing="0" w:after="0" w:afterAutospacing="0"/>
        <w:ind w:firstLine="720"/>
        <w:jc w:val="both"/>
        <w:rPr>
          <w:sz w:val="28"/>
          <w:szCs w:val="28"/>
        </w:rPr>
      </w:pPr>
    </w:p>
    <w:p w:rsidR="000B431E" w:rsidRPr="004F635B" w:rsidRDefault="000B431E" w:rsidP="000B431E">
      <w:pPr>
        <w:widowControl w:val="0"/>
        <w:shd w:val="clear" w:color="auto" w:fill="FFFFFF"/>
        <w:spacing w:before="230"/>
        <w:ind w:left="624"/>
        <w:jc w:val="center"/>
        <w:rPr>
          <w:b/>
          <w:sz w:val="28"/>
          <w:szCs w:val="28"/>
        </w:rPr>
      </w:pPr>
      <w:r w:rsidRPr="004F635B">
        <w:rPr>
          <w:b/>
          <w:iCs/>
          <w:color w:val="000000"/>
          <w:sz w:val="28"/>
          <w:szCs w:val="28"/>
        </w:rPr>
        <w:t>Контрольные вопросы и задания</w:t>
      </w:r>
    </w:p>
    <w:p w:rsidR="0082501A" w:rsidRDefault="0082501A" w:rsidP="005F5688">
      <w:pPr>
        <w:pStyle w:val="ad"/>
        <w:widowControl w:val="0"/>
        <w:spacing w:before="0" w:beforeAutospacing="0" w:after="0" w:afterAutospacing="0"/>
        <w:ind w:firstLine="720"/>
        <w:jc w:val="both"/>
        <w:rPr>
          <w:sz w:val="28"/>
          <w:szCs w:val="28"/>
        </w:rPr>
      </w:pPr>
    </w:p>
    <w:p w:rsidR="00DB029B" w:rsidRDefault="00DB029B" w:rsidP="00DB029B">
      <w:pPr>
        <w:pStyle w:val="ad"/>
        <w:widowControl w:val="0"/>
        <w:numPr>
          <w:ilvl w:val="1"/>
          <w:numId w:val="20"/>
        </w:numPr>
        <w:tabs>
          <w:tab w:val="clear" w:pos="1440"/>
          <w:tab w:val="num" w:pos="709"/>
        </w:tabs>
        <w:spacing w:before="0" w:beforeAutospacing="0" w:after="0" w:afterAutospacing="0"/>
        <w:ind w:hanging="1156"/>
        <w:jc w:val="both"/>
        <w:rPr>
          <w:sz w:val="28"/>
          <w:szCs w:val="28"/>
        </w:rPr>
      </w:pPr>
      <w:r>
        <w:rPr>
          <w:sz w:val="28"/>
          <w:szCs w:val="28"/>
        </w:rPr>
        <w:t>Каким образом можно транспортировать теплоту на дальние расстояния?</w:t>
      </w:r>
    </w:p>
    <w:p w:rsidR="00DB029B" w:rsidRDefault="00DB029B" w:rsidP="00DB029B">
      <w:pPr>
        <w:pStyle w:val="ad"/>
        <w:widowControl w:val="0"/>
        <w:numPr>
          <w:ilvl w:val="1"/>
          <w:numId w:val="20"/>
        </w:numPr>
        <w:tabs>
          <w:tab w:val="clear" w:pos="1440"/>
          <w:tab w:val="num" w:pos="709"/>
        </w:tabs>
        <w:spacing w:before="0" w:beforeAutospacing="0" w:after="0" w:afterAutospacing="0"/>
        <w:ind w:hanging="1156"/>
        <w:jc w:val="both"/>
        <w:rPr>
          <w:sz w:val="28"/>
          <w:szCs w:val="28"/>
        </w:rPr>
      </w:pPr>
      <w:r>
        <w:rPr>
          <w:sz w:val="28"/>
          <w:szCs w:val="28"/>
        </w:rPr>
        <w:t>Опишите использование абсобционных тепловых насосов для дальнего теплоснабжения.</w:t>
      </w:r>
    </w:p>
    <w:p w:rsidR="00DB029B" w:rsidRPr="00EE28C3" w:rsidRDefault="00DB029B" w:rsidP="00DB029B">
      <w:pPr>
        <w:pStyle w:val="ad"/>
        <w:widowControl w:val="0"/>
        <w:numPr>
          <w:ilvl w:val="1"/>
          <w:numId w:val="20"/>
        </w:numPr>
        <w:tabs>
          <w:tab w:val="clear" w:pos="1440"/>
          <w:tab w:val="num" w:pos="709"/>
        </w:tabs>
        <w:spacing w:before="0" w:beforeAutospacing="0" w:after="0" w:afterAutospacing="0"/>
        <w:ind w:hanging="1156"/>
        <w:jc w:val="both"/>
        <w:rPr>
          <w:sz w:val="28"/>
          <w:szCs w:val="28"/>
        </w:rPr>
      </w:pPr>
      <w:r>
        <w:rPr>
          <w:sz w:val="28"/>
          <w:szCs w:val="28"/>
        </w:rPr>
        <w:t>Какой способ транспорта высокопотенциальной теплоты Вы знаете?</w:t>
      </w:r>
    </w:p>
    <w:p w:rsidR="000E1EA2" w:rsidRPr="00EE28C3" w:rsidRDefault="00116905" w:rsidP="00DB029B">
      <w:pPr>
        <w:pStyle w:val="1"/>
        <w:keepNext w:val="0"/>
        <w:widowControl w:val="0"/>
        <w:tabs>
          <w:tab w:val="num" w:pos="709"/>
        </w:tabs>
        <w:spacing w:before="0" w:after="0"/>
        <w:ind w:hanging="1156"/>
        <w:jc w:val="center"/>
        <w:rPr>
          <w:rFonts w:ascii="Times New Roman" w:hAnsi="Times New Roman" w:cs="Times New Roman"/>
          <w:caps/>
          <w:sz w:val="28"/>
          <w:szCs w:val="28"/>
        </w:rPr>
      </w:pPr>
      <w:r w:rsidRPr="00EE28C3">
        <w:rPr>
          <w:caps/>
          <w:sz w:val="28"/>
          <w:szCs w:val="28"/>
        </w:rPr>
        <w:br w:type="page"/>
      </w:r>
      <w:bookmarkStart w:id="47" w:name="_Toc237355094"/>
      <w:r w:rsidR="004A5093" w:rsidRPr="00EE28C3">
        <w:rPr>
          <w:rFonts w:ascii="Times New Roman" w:hAnsi="Times New Roman" w:cs="Times New Roman"/>
          <w:caps/>
          <w:sz w:val="28"/>
          <w:szCs w:val="28"/>
        </w:rPr>
        <w:lastRenderedPageBreak/>
        <w:t>4</w:t>
      </w:r>
      <w:r w:rsidR="001A663F" w:rsidRPr="00EE28C3">
        <w:rPr>
          <w:rFonts w:ascii="Times New Roman" w:hAnsi="Times New Roman" w:cs="Times New Roman"/>
          <w:caps/>
          <w:sz w:val="28"/>
          <w:szCs w:val="28"/>
        </w:rPr>
        <w:t xml:space="preserve">. </w:t>
      </w:r>
      <w:r w:rsidR="000E1EA2" w:rsidRPr="00EE28C3">
        <w:rPr>
          <w:rFonts w:ascii="Times New Roman" w:hAnsi="Times New Roman" w:cs="Times New Roman"/>
          <w:caps/>
          <w:sz w:val="28"/>
          <w:szCs w:val="28"/>
        </w:rPr>
        <w:t>Экономиче</w:t>
      </w:r>
      <w:r w:rsidR="001A663F" w:rsidRPr="00EE28C3">
        <w:rPr>
          <w:rFonts w:ascii="Times New Roman" w:hAnsi="Times New Roman" w:cs="Times New Roman"/>
          <w:caps/>
          <w:sz w:val="28"/>
          <w:szCs w:val="28"/>
        </w:rPr>
        <w:t>ские показатели энергоустановок</w:t>
      </w:r>
      <w:bookmarkEnd w:id="47"/>
    </w:p>
    <w:p w:rsidR="008A34A9" w:rsidRPr="00EE28C3" w:rsidRDefault="008A34A9" w:rsidP="005F5688">
      <w:pPr>
        <w:widowControl w:val="0"/>
        <w:jc w:val="both"/>
        <w:rPr>
          <w:sz w:val="28"/>
          <w:szCs w:val="28"/>
        </w:rPr>
      </w:pPr>
      <w:bookmarkStart w:id="48" w:name="_Toc187596193"/>
    </w:p>
    <w:p w:rsidR="008A34A9" w:rsidRPr="00EE28C3" w:rsidRDefault="008A34A9" w:rsidP="005F5688">
      <w:pPr>
        <w:widowControl w:val="0"/>
        <w:jc w:val="both"/>
        <w:rPr>
          <w:sz w:val="28"/>
          <w:szCs w:val="28"/>
        </w:rPr>
      </w:pPr>
      <w:r w:rsidRPr="00EE28C3">
        <w:rPr>
          <w:sz w:val="28"/>
          <w:szCs w:val="28"/>
        </w:rPr>
        <w:tab/>
        <w:t>Рассматривая показатели эффективности работы энергоустановок</w:t>
      </w:r>
      <w:r w:rsidR="00ED30B7" w:rsidRPr="00EE28C3">
        <w:rPr>
          <w:sz w:val="28"/>
          <w:szCs w:val="28"/>
        </w:rPr>
        <w:t>,</w:t>
      </w:r>
      <w:r w:rsidRPr="00EE28C3">
        <w:rPr>
          <w:sz w:val="28"/>
          <w:szCs w:val="28"/>
        </w:rPr>
        <w:t xml:space="preserve"> следует отметить, что они характеризуются целой системой показателей. В первую очередь это</w:t>
      </w:r>
      <w:r w:rsidR="00ED30B7" w:rsidRPr="00EE28C3">
        <w:rPr>
          <w:sz w:val="28"/>
          <w:szCs w:val="28"/>
        </w:rPr>
        <w:t xml:space="preserve"> показатели </w:t>
      </w:r>
      <w:r w:rsidR="0097787A" w:rsidRPr="00EE28C3">
        <w:rPr>
          <w:sz w:val="28"/>
          <w:szCs w:val="28"/>
        </w:rPr>
        <w:t>тепло</w:t>
      </w:r>
      <w:r w:rsidR="00ED30B7" w:rsidRPr="00EE28C3">
        <w:rPr>
          <w:sz w:val="28"/>
          <w:szCs w:val="28"/>
        </w:rPr>
        <w:t xml:space="preserve">вой и общей экономичности. Под </w:t>
      </w:r>
      <w:r w:rsidR="0097787A" w:rsidRPr="00EE28C3">
        <w:rPr>
          <w:sz w:val="28"/>
          <w:szCs w:val="28"/>
        </w:rPr>
        <w:t>тепло</w:t>
      </w:r>
      <w:r w:rsidR="00ED30B7" w:rsidRPr="00EE28C3">
        <w:rPr>
          <w:sz w:val="28"/>
          <w:szCs w:val="28"/>
        </w:rPr>
        <w:t xml:space="preserve">вой эффективностью понимают систему КПД, удельный расход </w:t>
      </w:r>
      <w:r w:rsidR="00E874FC" w:rsidRPr="00EE28C3">
        <w:rPr>
          <w:sz w:val="28"/>
          <w:szCs w:val="28"/>
        </w:rPr>
        <w:t xml:space="preserve">теплоты </w:t>
      </w:r>
      <w:r w:rsidR="00ED30B7" w:rsidRPr="00EE28C3">
        <w:rPr>
          <w:sz w:val="28"/>
          <w:szCs w:val="28"/>
        </w:rPr>
        <w:t>и топлива, а под общей – стоимостные показатели.</w:t>
      </w:r>
    </w:p>
    <w:p w:rsidR="00ED30B7" w:rsidRPr="00EE28C3" w:rsidRDefault="00ED30B7" w:rsidP="005F5688">
      <w:pPr>
        <w:widowControl w:val="0"/>
        <w:jc w:val="both"/>
        <w:rPr>
          <w:sz w:val="28"/>
          <w:szCs w:val="28"/>
        </w:rPr>
      </w:pPr>
    </w:p>
    <w:p w:rsidR="008A34A9" w:rsidRPr="00EE28C3" w:rsidRDefault="004A5093" w:rsidP="005F5688">
      <w:pPr>
        <w:pStyle w:val="2"/>
        <w:keepNext w:val="0"/>
        <w:widowControl w:val="0"/>
        <w:spacing w:before="0" w:after="0"/>
        <w:jc w:val="center"/>
        <w:rPr>
          <w:rFonts w:ascii="Times New Roman" w:hAnsi="Times New Roman" w:cs="Times New Roman"/>
          <w:i w:val="0"/>
          <w:iCs w:val="0"/>
        </w:rPr>
      </w:pPr>
      <w:bookmarkStart w:id="49" w:name="_Toc237355095"/>
      <w:r w:rsidRPr="00EE28C3">
        <w:rPr>
          <w:rFonts w:ascii="Times New Roman" w:hAnsi="Times New Roman" w:cs="Times New Roman"/>
          <w:i w:val="0"/>
          <w:iCs w:val="0"/>
        </w:rPr>
        <w:t>4.</w:t>
      </w:r>
      <w:r w:rsidR="008A34A9" w:rsidRPr="00EE28C3">
        <w:rPr>
          <w:rFonts w:ascii="Times New Roman" w:hAnsi="Times New Roman" w:cs="Times New Roman"/>
          <w:i w:val="0"/>
          <w:iCs w:val="0"/>
        </w:rPr>
        <w:t xml:space="preserve">1. Показатели </w:t>
      </w:r>
      <w:r w:rsidR="0097787A" w:rsidRPr="00EE28C3">
        <w:rPr>
          <w:rFonts w:ascii="Times New Roman" w:hAnsi="Times New Roman" w:cs="Times New Roman"/>
          <w:i w:val="0"/>
          <w:iCs w:val="0"/>
        </w:rPr>
        <w:t>тепло</w:t>
      </w:r>
      <w:r w:rsidR="008A34A9" w:rsidRPr="00EE28C3">
        <w:rPr>
          <w:rFonts w:ascii="Times New Roman" w:hAnsi="Times New Roman" w:cs="Times New Roman"/>
          <w:i w:val="0"/>
          <w:iCs w:val="0"/>
        </w:rPr>
        <w:t>вой экономичности конденсационных электростанций</w:t>
      </w:r>
      <w:bookmarkEnd w:id="49"/>
    </w:p>
    <w:p w:rsidR="008A34A9" w:rsidRPr="00EE28C3" w:rsidRDefault="008A34A9" w:rsidP="005F5688">
      <w:pPr>
        <w:widowControl w:val="0"/>
        <w:jc w:val="both"/>
        <w:rPr>
          <w:sz w:val="28"/>
          <w:szCs w:val="28"/>
        </w:rPr>
      </w:pPr>
    </w:p>
    <w:p w:rsidR="008A34A9" w:rsidRPr="00EE28C3" w:rsidRDefault="0097787A" w:rsidP="005F5688">
      <w:pPr>
        <w:widowControl w:val="0"/>
        <w:ind w:firstLine="708"/>
        <w:jc w:val="both"/>
        <w:rPr>
          <w:sz w:val="28"/>
          <w:szCs w:val="28"/>
        </w:rPr>
      </w:pPr>
      <w:r w:rsidRPr="00EE28C3">
        <w:rPr>
          <w:sz w:val="28"/>
          <w:szCs w:val="28"/>
        </w:rPr>
        <w:t>Тепло</w:t>
      </w:r>
      <w:r w:rsidR="008A34A9" w:rsidRPr="00EE28C3">
        <w:rPr>
          <w:sz w:val="28"/>
          <w:szCs w:val="28"/>
        </w:rPr>
        <w:t>вая экономичность конденсационных электростанций КЭС характеризуется:</w:t>
      </w:r>
    </w:p>
    <w:p w:rsidR="008A34A9" w:rsidRPr="00EE28C3" w:rsidRDefault="008A34A9" w:rsidP="005F5688">
      <w:pPr>
        <w:widowControl w:val="0"/>
        <w:ind w:firstLine="900"/>
        <w:jc w:val="both"/>
        <w:rPr>
          <w:sz w:val="28"/>
          <w:szCs w:val="28"/>
        </w:rPr>
      </w:pPr>
      <w:r w:rsidRPr="00EE28C3">
        <w:rPr>
          <w:sz w:val="28"/>
          <w:szCs w:val="28"/>
        </w:rPr>
        <w:t>- системой КПД;</w:t>
      </w:r>
    </w:p>
    <w:p w:rsidR="008A34A9" w:rsidRPr="00EE28C3" w:rsidRDefault="008A34A9" w:rsidP="005F5688">
      <w:pPr>
        <w:widowControl w:val="0"/>
        <w:ind w:firstLine="900"/>
        <w:jc w:val="both"/>
        <w:rPr>
          <w:sz w:val="28"/>
          <w:szCs w:val="28"/>
        </w:rPr>
      </w:pPr>
      <w:r w:rsidRPr="00EE28C3">
        <w:rPr>
          <w:sz w:val="28"/>
          <w:szCs w:val="28"/>
        </w:rPr>
        <w:t>- удельн</w:t>
      </w:r>
      <w:r w:rsidR="00ED30B7" w:rsidRPr="00EE28C3">
        <w:rPr>
          <w:sz w:val="28"/>
          <w:szCs w:val="28"/>
        </w:rPr>
        <w:t>ым</w:t>
      </w:r>
      <w:r w:rsidRPr="00EE28C3">
        <w:rPr>
          <w:sz w:val="28"/>
          <w:szCs w:val="28"/>
        </w:rPr>
        <w:t xml:space="preserve"> </w:t>
      </w:r>
      <w:r w:rsidR="00ED30B7" w:rsidRPr="00EE28C3">
        <w:rPr>
          <w:sz w:val="28"/>
          <w:szCs w:val="28"/>
        </w:rPr>
        <w:t>расходом</w:t>
      </w:r>
      <w:r w:rsidRPr="00EE28C3">
        <w:rPr>
          <w:sz w:val="28"/>
          <w:szCs w:val="28"/>
        </w:rPr>
        <w:t xml:space="preserve"> </w:t>
      </w:r>
      <w:r w:rsidR="0097787A" w:rsidRPr="00EE28C3">
        <w:rPr>
          <w:sz w:val="28"/>
          <w:szCs w:val="28"/>
        </w:rPr>
        <w:t>тепло</w:t>
      </w:r>
      <w:r w:rsidRPr="00EE28C3">
        <w:rPr>
          <w:sz w:val="28"/>
          <w:szCs w:val="28"/>
        </w:rPr>
        <w:t xml:space="preserve">ты; </w:t>
      </w:r>
    </w:p>
    <w:p w:rsidR="008A34A9" w:rsidRPr="00EE28C3" w:rsidRDefault="00ED30B7" w:rsidP="005F5688">
      <w:pPr>
        <w:widowControl w:val="0"/>
        <w:ind w:firstLine="900"/>
        <w:jc w:val="both"/>
        <w:rPr>
          <w:sz w:val="28"/>
          <w:szCs w:val="28"/>
        </w:rPr>
      </w:pPr>
      <w:r w:rsidRPr="00EE28C3">
        <w:rPr>
          <w:sz w:val="28"/>
          <w:szCs w:val="28"/>
        </w:rPr>
        <w:t xml:space="preserve">- удельным расходом </w:t>
      </w:r>
      <w:r w:rsidR="008A34A9" w:rsidRPr="00EE28C3">
        <w:rPr>
          <w:sz w:val="28"/>
          <w:szCs w:val="28"/>
        </w:rPr>
        <w:t xml:space="preserve">условного топлива </w:t>
      </w:r>
      <w:r w:rsidRPr="00EE28C3">
        <w:rPr>
          <w:sz w:val="28"/>
          <w:szCs w:val="28"/>
        </w:rPr>
        <w:t xml:space="preserve">на ТЭС </w:t>
      </w:r>
      <w:r w:rsidR="008A34A9" w:rsidRPr="00EE28C3">
        <w:rPr>
          <w:sz w:val="28"/>
          <w:szCs w:val="28"/>
        </w:rPr>
        <w:t>или ядерного топлива на АЭС.</w:t>
      </w:r>
    </w:p>
    <w:p w:rsidR="00ED30B7" w:rsidRPr="00EE28C3" w:rsidRDefault="008A34A9" w:rsidP="005F5688">
      <w:pPr>
        <w:widowControl w:val="0"/>
        <w:ind w:left="708"/>
        <w:jc w:val="both"/>
        <w:rPr>
          <w:sz w:val="28"/>
          <w:szCs w:val="28"/>
        </w:rPr>
      </w:pPr>
      <w:r w:rsidRPr="00EE28C3">
        <w:rPr>
          <w:sz w:val="28"/>
          <w:szCs w:val="28"/>
        </w:rPr>
        <w:t xml:space="preserve">На обычных ТЭС основной показатель — это затрата условного топлива. </w:t>
      </w:r>
      <w:r w:rsidR="00ED30B7" w:rsidRPr="00EE28C3">
        <w:rPr>
          <w:sz w:val="28"/>
          <w:szCs w:val="28"/>
        </w:rPr>
        <w:t xml:space="preserve">Рассмотрим эти показатели. </w:t>
      </w:r>
    </w:p>
    <w:p w:rsidR="008A34A9" w:rsidRPr="00EE28C3" w:rsidRDefault="008A34A9" w:rsidP="005F5688">
      <w:pPr>
        <w:widowControl w:val="0"/>
        <w:ind w:left="708"/>
        <w:jc w:val="both"/>
        <w:rPr>
          <w:sz w:val="28"/>
          <w:szCs w:val="28"/>
        </w:rPr>
      </w:pPr>
      <w:r w:rsidRPr="00EE28C3">
        <w:rPr>
          <w:sz w:val="28"/>
          <w:szCs w:val="28"/>
        </w:rPr>
        <w:t>Паротурбинная установка работает по циклу Ренкина</w:t>
      </w:r>
      <w:r w:rsidR="00ED30B7" w:rsidRPr="00EE28C3">
        <w:rPr>
          <w:sz w:val="28"/>
          <w:szCs w:val="28"/>
        </w:rPr>
        <w:t xml:space="preserve"> (рис. </w:t>
      </w:r>
      <w:r w:rsidR="004A5093" w:rsidRPr="00EE28C3">
        <w:rPr>
          <w:sz w:val="28"/>
          <w:szCs w:val="28"/>
        </w:rPr>
        <w:t>4.</w:t>
      </w:r>
      <w:r w:rsidR="00ED30B7" w:rsidRPr="00EE28C3">
        <w:rPr>
          <w:sz w:val="28"/>
          <w:szCs w:val="28"/>
        </w:rPr>
        <w:t>1)</w:t>
      </w:r>
      <w:r w:rsidRPr="00EE28C3">
        <w:rPr>
          <w:sz w:val="28"/>
          <w:szCs w:val="28"/>
        </w:rPr>
        <w:t>.</w:t>
      </w:r>
    </w:p>
    <w:p w:rsidR="008A34A9" w:rsidRPr="00EE28C3" w:rsidRDefault="008A34A9" w:rsidP="005F5688">
      <w:pPr>
        <w:widowControl w:val="0"/>
        <w:jc w:val="both"/>
        <w:rPr>
          <w:sz w:val="28"/>
          <w:szCs w:val="28"/>
        </w:rPr>
      </w:pPr>
    </w:p>
    <w:p w:rsidR="008A34A9" w:rsidRPr="00EE28C3" w:rsidRDefault="003F0200" w:rsidP="005F5688">
      <w:pPr>
        <w:widowControl w:val="0"/>
        <w:jc w:val="center"/>
        <w:rPr>
          <w:sz w:val="28"/>
          <w:szCs w:val="28"/>
        </w:rPr>
      </w:pPr>
      <w:r>
        <w:rPr>
          <w:noProof/>
          <w:sz w:val="28"/>
          <w:szCs w:val="28"/>
        </w:rPr>
        <w:drawing>
          <wp:inline distT="0" distB="0" distL="0" distR="0">
            <wp:extent cx="3952875" cy="1514475"/>
            <wp:effectExtent l="1905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2"/>
                    <a:srcRect/>
                    <a:stretch>
                      <a:fillRect/>
                    </a:stretch>
                  </pic:blipFill>
                  <pic:spPr bwMode="auto">
                    <a:xfrm>
                      <a:off x="0" y="0"/>
                      <a:ext cx="3952875" cy="1514475"/>
                    </a:xfrm>
                    <a:prstGeom prst="rect">
                      <a:avLst/>
                    </a:prstGeom>
                    <a:noFill/>
                    <a:ln w="9525">
                      <a:noFill/>
                      <a:miter lim="800000"/>
                      <a:headEnd/>
                      <a:tailEnd/>
                    </a:ln>
                  </pic:spPr>
                </pic:pic>
              </a:graphicData>
            </a:graphic>
          </wp:inline>
        </w:drawing>
      </w:r>
    </w:p>
    <w:p w:rsidR="008A34A9" w:rsidRPr="00EE28C3" w:rsidRDefault="003F0200" w:rsidP="005F5688">
      <w:pPr>
        <w:widowControl w:val="0"/>
        <w:jc w:val="center"/>
        <w:rPr>
          <w:sz w:val="28"/>
          <w:szCs w:val="28"/>
        </w:rPr>
      </w:pPr>
      <w:r>
        <w:rPr>
          <w:noProof/>
          <w:sz w:val="28"/>
          <w:szCs w:val="28"/>
        </w:rPr>
        <w:drawing>
          <wp:inline distT="0" distB="0" distL="0" distR="0">
            <wp:extent cx="2162175" cy="1400175"/>
            <wp:effectExtent l="1905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3"/>
                    <a:srcRect/>
                    <a:stretch>
                      <a:fillRect/>
                    </a:stretch>
                  </pic:blipFill>
                  <pic:spPr bwMode="auto">
                    <a:xfrm>
                      <a:off x="0" y="0"/>
                      <a:ext cx="2162175" cy="1400175"/>
                    </a:xfrm>
                    <a:prstGeom prst="rect">
                      <a:avLst/>
                    </a:prstGeom>
                    <a:noFill/>
                    <a:ln w="9525">
                      <a:noFill/>
                      <a:miter lim="800000"/>
                      <a:headEnd/>
                      <a:tailEnd/>
                    </a:ln>
                  </pic:spPr>
                </pic:pic>
              </a:graphicData>
            </a:graphic>
          </wp:inline>
        </w:drawing>
      </w:r>
    </w:p>
    <w:p w:rsidR="00705526" w:rsidRDefault="00705526" w:rsidP="008C730D">
      <w:pPr>
        <w:widowControl w:val="0"/>
        <w:jc w:val="center"/>
        <w:rPr>
          <w:sz w:val="28"/>
          <w:szCs w:val="28"/>
        </w:rPr>
      </w:pPr>
    </w:p>
    <w:p w:rsidR="008A34A9" w:rsidRPr="00EE28C3" w:rsidRDefault="008A34A9" w:rsidP="008C730D">
      <w:pPr>
        <w:widowControl w:val="0"/>
        <w:jc w:val="center"/>
        <w:rPr>
          <w:sz w:val="28"/>
          <w:szCs w:val="28"/>
        </w:rPr>
      </w:pPr>
      <w:r w:rsidRPr="00EE28C3">
        <w:rPr>
          <w:sz w:val="28"/>
          <w:szCs w:val="28"/>
        </w:rPr>
        <w:t>Рис</w:t>
      </w:r>
      <w:r w:rsidR="008C730D">
        <w:rPr>
          <w:sz w:val="28"/>
          <w:szCs w:val="28"/>
        </w:rPr>
        <w:t>унок 4</w:t>
      </w:r>
      <w:r w:rsidRPr="00EE28C3">
        <w:rPr>
          <w:sz w:val="28"/>
          <w:szCs w:val="28"/>
        </w:rPr>
        <w:t>.1 - Схема паротурбинной установки (а) и ее цикл Ренкина для насыщенного пара (б) и для перегретого пара (в):</w:t>
      </w:r>
    </w:p>
    <w:tbl>
      <w:tblPr>
        <w:tblStyle w:val="af9"/>
        <w:tblW w:w="0" w:type="auto"/>
        <w:tblInd w:w="1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273"/>
        <w:gridCol w:w="4115"/>
      </w:tblGrid>
      <w:tr w:rsidR="00ED30B7" w:rsidRPr="00EE28C3">
        <w:tc>
          <w:tcPr>
            <w:tcW w:w="4320" w:type="dxa"/>
          </w:tcPr>
          <w:p w:rsidR="00ED30B7" w:rsidRPr="00EE28C3" w:rsidRDefault="00ED30B7" w:rsidP="005F5688">
            <w:pPr>
              <w:widowControl w:val="0"/>
              <w:rPr>
                <w:sz w:val="28"/>
                <w:szCs w:val="28"/>
              </w:rPr>
            </w:pPr>
            <w:r w:rsidRPr="00EE28C3">
              <w:rPr>
                <w:sz w:val="28"/>
                <w:szCs w:val="28"/>
              </w:rPr>
              <w:t>1 - парогенератор (ПГ);</w:t>
            </w:r>
          </w:p>
        </w:tc>
        <w:tc>
          <w:tcPr>
            <w:tcW w:w="4166" w:type="dxa"/>
          </w:tcPr>
          <w:p w:rsidR="00ED30B7" w:rsidRPr="00EE28C3" w:rsidRDefault="00ED30B7" w:rsidP="005F5688">
            <w:pPr>
              <w:widowControl w:val="0"/>
              <w:rPr>
                <w:sz w:val="28"/>
                <w:szCs w:val="28"/>
              </w:rPr>
            </w:pPr>
            <w:r w:rsidRPr="00EE28C3">
              <w:rPr>
                <w:sz w:val="28"/>
                <w:szCs w:val="28"/>
              </w:rPr>
              <w:t>3 - конденсатор;</w:t>
            </w:r>
          </w:p>
        </w:tc>
      </w:tr>
      <w:tr w:rsidR="00ED30B7" w:rsidRPr="00EE28C3">
        <w:tc>
          <w:tcPr>
            <w:tcW w:w="4320" w:type="dxa"/>
          </w:tcPr>
          <w:p w:rsidR="00ED30B7" w:rsidRPr="00EE28C3" w:rsidRDefault="00ED30B7" w:rsidP="005F5688">
            <w:pPr>
              <w:widowControl w:val="0"/>
              <w:rPr>
                <w:sz w:val="28"/>
                <w:szCs w:val="28"/>
              </w:rPr>
            </w:pPr>
            <w:r w:rsidRPr="00EE28C3">
              <w:rPr>
                <w:sz w:val="28"/>
                <w:szCs w:val="28"/>
              </w:rPr>
              <w:t>2 - турбогенератор;</w:t>
            </w:r>
          </w:p>
        </w:tc>
        <w:tc>
          <w:tcPr>
            <w:tcW w:w="4166" w:type="dxa"/>
          </w:tcPr>
          <w:p w:rsidR="00ED30B7" w:rsidRPr="00EE28C3" w:rsidRDefault="00ED30B7" w:rsidP="005F5688">
            <w:pPr>
              <w:widowControl w:val="0"/>
              <w:rPr>
                <w:sz w:val="28"/>
                <w:szCs w:val="28"/>
              </w:rPr>
            </w:pPr>
            <w:r w:rsidRPr="00EE28C3">
              <w:rPr>
                <w:sz w:val="28"/>
                <w:szCs w:val="28"/>
              </w:rPr>
              <w:t>4 - насос</w:t>
            </w:r>
          </w:p>
        </w:tc>
      </w:tr>
    </w:tbl>
    <w:p w:rsidR="00ED30B7" w:rsidRPr="00EE28C3" w:rsidRDefault="00ED30B7" w:rsidP="005F5688">
      <w:pPr>
        <w:widowControl w:val="0"/>
        <w:jc w:val="center"/>
        <w:rPr>
          <w:sz w:val="28"/>
          <w:szCs w:val="28"/>
        </w:rPr>
      </w:pPr>
    </w:p>
    <w:bookmarkEnd w:id="48"/>
    <w:p w:rsidR="008A34A9" w:rsidRPr="00EE28C3" w:rsidRDefault="008A34A9" w:rsidP="005F5688">
      <w:pPr>
        <w:widowControl w:val="0"/>
        <w:ind w:firstLine="708"/>
        <w:jc w:val="both"/>
        <w:rPr>
          <w:sz w:val="28"/>
          <w:szCs w:val="28"/>
        </w:rPr>
      </w:pPr>
      <w:r w:rsidRPr="00EE28C3">
        <w:rPr>
          <w:sz w:val="28"/>
          <w:szCs w:val="28"/>
        </w:rPr>
        <w:t>По определению термического КПД:</w:t>
      </w:r>
    </w:p>
    <w:p w:rsidR="008A34A9" w:rsidRPr="00EE28C3" w:rsidRDefault="00705526" w:rsidP="005F5688">
      <w:pPr>
        <w:widowControl w:val="0"/>
        <w:jc w:val="right"/>
        <w:rPr>
          <w:position w:val="-34"/>
          <w:sz w:val="28"/>
          <w:szCs w:val="28"/>
        </w:rPr>
      </w:pPr>
      <w:r w:rsidRPr="00705526">
        <w:rPr>
          <w:position w:val="-30"/>
          <w:sz w:val="28"/>
          <w:szCs w:val="28"/>
        </w:rPr>
        <w:object w:dxaOrig="3700" w:dyaOrig="760">
          <v:shape id="_x0000_i1065" type="#_x0000_t75" style="width:184.5pt;height:37.5pt" o:ole="">
            <v:imagedata r:id="rId124" o:title=""/>
          </v:shape>
          <o:OLEObject Type="Embed" ProgID="Equation.3" ShapeID="_x0000_i1065" DrawAspect="Content" ObjectID="_1320869956" r:id="rId125"/>
        </w:object>
      </w:r>
      <w:r w:rsidR="00ED30B7" w:rsidRPr="00EE28C3">
        <w:rPr>
          <w:position w:val="-34"/>
          <w:sz w:val="28"/>
          <w:szCs w:val="28"/>
        </w:rPr>
        <w:t>,</w:t>
      </w:r>
      <w:r w:rsidR="00ED30B7" w:rsidRPr="00EE28C3">
        <w:rPr>
          <w:position w:val="-34"/>
          <w:sz w:val="28"/>
          <w:szCs w:val="28"/>
        </w:rPr>
        <w:tab/>
      </w:r>
      <w:r w:rsidR="00ED30B7" w:rsidRPr="00EE28C3">
        <w:rPr>
          <w:position w:val="-34"/>
          <w:sz w:val="28"/>
          <w:szCs w:val="28"/>
        </w:rPr>
        <w:tab/>
      </w:r>
      <w:r w:rsidR="00ED30B7" w:rsidRPr="00EE28C3">
        <w:rPr>
          <w:position w:val="-34"/>
          <w:sz w:val="28"/>
          <w:szCs w:val="28"/>
        </w:rPr>
        <w:tab/>
      </w:r>
      <w:r w:rsidR="00ED30B7" w:rsidRPr="00EE28C3">
        <w:rPr>
          <w:position w:val="-34"/>
          <w:sz w:val="28"/>
          <w:szCs w:val="28"/>
        </w:rPr>
        <w:tab/>
        <w:t>(</w:t>
      </w:r>
      <w:r w:rsidR="004A5093" w:rsidRPr="00EE28C3">
        <w:rPr>
          <w:position w:val="-34"/>
          <w:sz w:val="28"/>
          <w:szCs w:val="28"/>
        </w:rPr>
        <w:t>4.</w:t>
      </w:r>
      <w:r w:rsidR="00ED30B7" w:rsidRPr="00EE28C3">
        <w:rPr>
          <w:position w:val="-34"/>
          <w:sz w:val="28"/>
          <w:szCs w:val="28"/>
        </w:rPr>
        <w:t>1)</w:t>
      </w:r>
    </w:p>
    <w:p w:rsidR="008A34A9" w:rsidRPr="00EE28C3" w:rsidRDefault="008A34A9" w:rsidP="005F5688">
      <w:pPr>
        <w:widowControl w:val="0"/>
        <w:ind w:left="540" w:hanging="540"/>
        <w:jc w:val="both"/>
        <w:rPr>
          <w:sz w:val="28"/>
          <w:szCs w:val="28"/>
        </w:rPr>
      </w:pPr>
      <w:r w:rsidRPr="00EE28C3">
        <w:rPr>
          <w:sz w:val="28"/>
          <w:szCs w:val="28"/>
        </w:rPr>
        <w:t xml:space="preserve">где  </w:t>
      </w:r>
      <w:r w:rsidRPr="00EE28C3">
        <w:rPr>
          <w:position w:val="-12"/>
          <w:sz w:val="28"/>
          <w:szCs w:val="28"/>
        </w:rPr>
        <w:object w:dxaOrig="879" w:dyaOrig="379">
          <v:shape id="_x0000_i1066" type="#_x0000_t75" style="width:44.25pt;height:18.75pt" o:ole="">
            <v:imagedata r:id="rId126" o:title=""/>
          </v:shape>
          <o:OLEObject Type="Embed" ProgID="Equation.3" ShapeID="_x0000_i1066" DrawAspect="Content" ObjectID="_1320869957" r:id="rId127"/>
        </w:object>
      </w:r>
      <w:r w:rsidRPr="00EE28C3">
        <w:rPr>
          <w:sz w:val="28"/>
          <w:szCs w:val="28"/>
        </w:rPr>
        <w:t xml:space="preserve"> - количество </w:t>
      </w:r>
      <w:r w:rsidR="0097787A" w:rsidRPr="00EE28C3">
        <w:rPr>
          <w:sz w:val="28"/>
          <w:szCs w:val="28"/>
        </w:rPr>
        <w:t>тепло</w:t>
      </w:r>
      <w:r w:rsidRPr="00EE28C3">
        <w:rPr>
          <w:sz w:val="28"/>
          <w:szCs w:val="28"/>
        </w:rPr>
        <w:t>ты, подведенное к 1кг пара в ПГ и отведенное в конденсаторе соответственно;</w:t>
      </w:r>
    </w:p>
    <w:p w:rsidR="008A34A9" w:rsidRPr="00EE28C3" w:rsidRDefault="008A34A9" w:rsidP="005F5688">
      <w:pPr>
        <w:widowControl w:val="0"/>
        <w:ind w:left="540"/>
        <w:jc w:val="both"/>
        <w:rPr>
          <w:sz w:val="28"/>
          <w:szCs w:val="28"/>
        </w:rPr>
      </w:pPr>
      <w:r w:rsidRPr="00EE28C3">
        <w:rPr>
          <w:position w:val="-12"/>
          <w:sz w:val="28"/>
          <w:szCs w:val="28"/>
        </w:rPr>
        <w:object w:dxaOrig="959" w:dyaOrig="379">
          <v:shape id="_x0000_i1067" type="#_x0000_t75" style="width:48pt;height:18.75pt" o:ole="">
            <v:imagedata r:id="rId128" o:title=""/>
          </v:shape>
          <o:OLEObject Type="Embed" ProgID="Equation.3" ShapeID="_x0000_i1067" DrawAspect="Content" ObjectID="_1320869958" r:id="rId129"/>
        </w:object>
      </w:r>
      <w:r w:rsidRPr="00EE28C3">
        <w:rPr>
          <w:sz w:val="28"/>
          <w:szCs w:val="28"/>
        </w:rPr>
        <w:t xml:space="preserve"> - энтальпия воды на выходе с конденсатора и после насоса;</w:t>
      </w:r>
    </w:p>
    <w:p w:rsidR="008A34A9" w:rsidRPr="00EE28C3" w:rsidRDefault="008A34A9" w:rsidP="005F5688">
      <w:pPr>
        <w:widowControl w:val="0"/>
        <w:ind w:left="540"/>
        <w:jc w:val="both"/>
        <w:rPr>
          <w:sz w:val="28"/>
          <w:szCs w:val="28"/>
        </w:rPr>
      </w:pPr>
      <w:r w:rsidRPr="00EE28C3">
        <w:rPr>
          <w:position w:val="-12"/>
          <w:sz w:val="28"/>
          <w:szCs w:val="28"/>
        </w:rPr>
        <w:object w:dxaOrig="939" w:dyaOrig="399">
          <v:shape id="_x0000_i1068" type="#_x0000_t75" style="width:47.25pt;height:20.25pt" o:ole="">
            <v:imagedata r:id="rId130" o:title=""/>
          </v:shape>
          <o:OLEObject Type="Embed" ProgID="Equation.3" ShapeID="_x0000_i1068" DrawAspect="Content" ObjectID="_1320869959" r:id="rId131"/>
        </w:object>
      </w:r>
      <w:r w:rsidRPr="00EE28C3">
        <w:rPr>
          <w:sz w:val="28"/>
          <w:szCs w:val="28"/>
        </w:rPr>
        <w:t xml:space="preserve"> - энтальпия пара перед турбиной и на входе в конденсатор при адиабатическом расширении в турбине</w:t>
      </w:r>
    </w:p>
    <w:p w:rsidR="008A34A9" w:rsidRPr="00EE28C3" w:rsidRDefault="00705526" w:rsidP="005F5688">
      <w:pPr>
        <w:widowControl w:val="0"/>
        <w:ind w:left="540" w:hanging="540"/>
        <w:jc w:val="center"/>
        <w:rPr>
          <w:sz w:val="28"/>
          <w:szCs w:val="28"/>
        </w:rPr>
      </w:pPr>
      <w:r w:rsidRPr="00705526">
        <w:rPr>
          <w:position w:val="-30"/>
          <w:sz w:val="28"/>
          <w:szCs w:val="28"/>
        </w:rPr>
        <w:object w:dxaOrig="2640" w:dyaOrig="760">
          <v:shape id="_x0000_i1069" type="#_x0000_t75" style="width:132pt;height:37.5pt" o:ole="">
            <v:imagedata r:id="rId132" o:title=""/>
          </v:shape>
          <o:OLEObject Type="Embed" ProgID="Equation.3" ShapeID="_x0000_i1069" DrawAspect="Content" ObjectID="_1320869960" r:id="rId133"/>
        </w:object>
      </w:r>
    </w:p>
    <w:p w:rsidR="008A34A9" w:rsidRPr="00EE28C3" w:rsidRDefault="008A34A9" w:rsidP="005F5688">
      <w:pPr>
        <w:widowControl w:val="0"/>
        <w:ind w:left="540"/>
        <w:jc w:val="both"/>
        <w:rPr>
          <w:sz w:val="28"/>
          <w:szCs w:val="28"/>
        </w:rPr>
      </w:pPr>
      <w:r w:rsidRPr="00EE28C3">
        <w:rPr>
          <w:position w:val="-12"/>
          <w:sz w:val="28"/>
          <w:szCs w:val="28"/>
        </w:rPr>
        <w:object w:dxaOrig="919" w:dyaOrig="399">
          <v:shape id="_x0000_i1070" type="#_x0000_t75" style="width:45.75pt;height:20.25pt" o:ole="">
            <v:imagedata r:id="rId134" o:title=""/>
          </v:shape>
          <o:OLEObject Type="Embed" ProgID="Equation.3" ShapeID="_x0000_i1070" DrawAspect="Content" ObjectID="_1320869961" r:id="rId135"/>
        </w:object>
      </w:r>
      <w:r w:rsidRPr="00EE28C3">
        <w:rPr>
          <w:sz w:val="28"/>
          <w:szCs w:val="28"/>
        </w:rPr>
        <w:t xml:space="preserve"> - располагаемый </w:t>
      </w:r>
      <w:r w:rsidR="0097787A" w:rsidRPr="00EE28C3">
        <w:rPr>
          <w:sz w:val="28"/>
          <w:szCs w:val="28"/>
        </w:rPr>
        <w:t>тепло</w:t>
      </w:r>
      <w:r w:rsidRPr="00EE28C3">
        <w:rPr>
          <w:sz w:val="28"/>
          <w:szCs w:val="28"/>
        </w:rPr>
        <w:t>перепад в турбине Н</w:t>
      </w:r>
      <w:r w:rsidRPr="00EE28C3">
        <w:rPr>
          <w:sz w:val="28"/>
          <w:szCs w:val="28"/>
          <w:vertAlign w:val="subscript"/>
        </w:rPr>
        <w:t>а</w:t>
      </w:r>
      <w:r w:rsidRPr="00EE28C3">
        <w:rPr>
          <w:sz w:val="28"/>
          <w:szCs w:val="28"/>
        </w:rPr>
        <w:t>, который в идеальном процессе мог быть использован;</w:t>
      </w:r>
    </w:p>
    <w:p w:rsidR="008A34A9" w:rsidRPr="00EE28C3" w:rsidRDefault="008A34A9" w:rsidP="005F5688">
      <w:pPr>
        <w:widowControl w:val="0"/>
        <w:ind w:firstLine="540"/>
        <w:jc w:val="both"/>
        <w:rPr>
          <w:sz w:val="28"/>
          <w:szCs w:val="28"/>
        </w:rPr>
      </w:pPr>
      <w:r w:rsidRPr="00EE28C3">
        <w:rPr>
          <w:position w:val="-12"/>
          <w:sz w:val="28"/>
          <w:szCs w:val="28"/>
        </w:rPr>
        <w:object w:dxaOrig="919" w:dyaOrig="379">
          <v:shape id="_x0000_i1071" type="#_x0000_t75" style="width:45.75pt;height:18.75pt" o:ole="">
            <v:imagedata r:id="rId136" o:title=""/>
          </v:shape>
          <o:OLEObject Type="Embed" ProgID="Equation.3" ShapeID="_x0000_i1071" DrawAspect="Content" ObjectID="_1320869962" r:id="rId137"/>
        </w:object>
      </w:r>
      <w:r w:rsidRPr="00EE28C3">
        <w:rPr>
          <w:sz w:val="28"/>
          <w:szCs w:val="28"/>
        </w:rPr>
        <w:t xml:space="preserve"> - расход энергии в насосе при адиабатическом сжатии Н</w:t>
      </w:r>
      <w:r w:rsidRPr="00EE28C3">
        <w:rPr>
          <w:sz w:val="28"/>
          <w:szCs w:val="28"/>
          <w:vertAlign w:val="subscript"/>
        </w:rPr>
        <w:t>а,Н</w:t>
      </w:r>
      <w:r w:rsidRPr="00EE28C3">
        <w:rPr>
          <w:sz w:val="28"/>
          <w:szCs w:val="28"/>
        </w:rPr>
        <w:t>.</w:t>
      </w:r>
    </w:p>
    <w:p w:rsidR="008A34A9" w:rsidRPr="00EE28C3" w:rsidRDefault="008A34A9" w:rsidP="005F5688">
      <w:pPr>
        <w:widowControl w:val="0"/>
        <w:ind w:firstLine="540"/>
        <w:jc w:val="both"/>
        <w:rPr>
          <w:sz w:val="28"/>
          <w:szCs w:val="28"/>
        </w:rPr>
      </w:pPr>
      <w:r w:rsidRPr="00EE28C3">
        <w:rPr>
          <w:sz w:val="28"/>
          <w:szCs w:val="28"/>
        </w:rPr>
        <w:t>Таким образом:</w:t>
      </w:r>
    </w:p>
    <w:p w:rsidR="008A34A9" w:rsidRPr="00EE28C3" w:rsidRDefault="00705526" w:rsidP="005F5688">
      <w:pPr>
        <w:widowControl w:val="0"/>
        <w:jc w:val="right"/>
        <w:rPr>
          <w:sz w:val="28"/>
          <w:szCs w:val="28"/>
        </w:rPr>
      </w:pPr>
      <w:r w:rsidRPr="00705526">
        <w:rPr>
          <w:position w:val="-30"/>
          <w:sz w:val="28"/>
          <w:szCs w:val="28"/>
        </w:rPr>
        <w:object w:dxaOrig="1760" w:dyaOrig="720">
          <v:shape id="_x0000_i1072" type="#_x0000_t75" style="width:87.75pt;height:36pt" o:ole="">
            <v:imagedata r:id="rId138" o:title=""/>
          </v:shape>
          <o:OLEObject Type="Embed" ProgID="Equation.3" ShapeID="_x0000_i1072" DrawAspect="Content" ObjectID="_1320869963" r:id="rId139"/>
        </w:object>
      </w:r>
      <w:r w:rsidR="00ED30B7" w:rsidRPr="00EE28C3">
        <w:rPr>
          <w:position w:val="-34"/>
          <w:sz w:val="28"/>
          <w:szCs w:val="28"/>
        </w:rPr>
        <w:t>.</w:t>
      </w:r>
      <w:r w:rsidR="00ED30B7" w:rsidRPr="00EE28C3">
        <w:rPr>
          <w:position w:val="-34"/>
          <w:sz w:val="28"/>
          <w:szCs w:val="28"/>
        </w:rPr>
        <w:tab/>
      </w:r>
      <w:r w:rsidR="00ED30B7" w:rsidRPr="00EE28C3">
        <w:rPr>
          <w:position w:val="-34"/>
          <w:sz w:val="28"/>
          <w:szCs w:val="28"/>
        </w:rPr>
        <w:tab/>
      </w:r>
      <w:r w:rsidR="00ED30B7" w:rsidRPr="00EE28C3">
        <w:rPr>
          <w:position w:val="-34"/>
          <w:sz w:val="28"/>
          <w:szCs w:val="28"/>
        </w:rPr>
        <w:tab/>
      </w:r>
      <w:r w:rsidR="00ED30B7" w:rsidRPr="00EE28C3">
        <w:rPr>
          <w:position w:val="-34"/>
          <w:sz w:val="28"/>
          <w:szCs w:val="28"/>
        </w:rPr>
        <w:tab/>
      </w:r>
      <w:r w:rsidR="00ED30B7" w:rsidRPr="00EE28C3">
        <w:rPr>
          <w:position w:val="-34"/>
          <w:sz w:val="28"/>
          <w:szCs w:val="28"/>
        </w:rPr>
        <w:tab/>
      </w:r>
      <w:r w:rsidR="00ED30B7" w:rsidRPr="00EE28C3">
        <w:rPr>
          <w:position w:val="-34"/>
          <w:sz w:val="28"/>
          <w:szCs w:val="28"/>
        </w:rPr>
        <w:tab/>
        <w:t>(</w:t>
      </w:r>
      <w:r w:rsidR="004A5093" w:rsidRPr="00EE28C3">
        <w:rPr>
          <w:position w:val="-34"/>
          <w:sz w:val="28"/>
          <w:szCs w:val="28"/>
        </w:rPr>
        <w:t>4.</w:t>
      </w:r>
      <w:r w:rsidR="00ED30B7" w:rsidRPr="00EE28C3">
        <w:rPr>
          <w:position w:val="-34"/>
          <w:sz w:val="28"/>
          <w:szCs w:val="28"/>
        </w:rPr>
        <w:t>2)</w:t>
      </w:r>
    </w:p>
    <w:p w:rsidR="008A34A9" w:rsidRPr="00EE28C3" w:rsidRDefault="008A34A9" w:rsidP="00330B09">
      <w:pPr>
        <w:widowControl w:val="0"/>
        <w:ind w:firstLine="708"/>
        <w:jc w:val="both"/>
        <w:rPr>
          <w:sz w:val="28"/>
          <w:szCs w:val="28"/>
        </w:rPr>
      </w:pPr>
      <w:r w:rsidRPr="00EE28C3">
        <w:rPr>
          <w:sz w:val="28"/>
          <w:szCs w:val="28"/>
          <w:u w:val="single"/>
        </w:rPr>
        <w:t xml:space="preserve">Термический КПД </w:t>
      </w:r>
      <w:r w:rsidRPr="00EE28C3">
        <w:rPr>
          <w:sz w:val="28"/>
          <w:szCs w:val="28"/>
        </w:rPr>
        <w:t xml:space="preserve">оценивает эффективность идеального цикла. В реальных условиях из-за потерь энергии в проточной части, во входных </w:t>
      </w:r>
      <w:r w:rsidR="00330B09">
        <w:rPr>
          <w:sz w:val="28"/>
          <w:szCs w:val="28"/>
        </w:rPr>
        <w:t>и</w:t>
      </w:r>
      <w:r w:rsidRPr="00EE28C3">
        <w:rPr>
          <w:sz w:val="28"/>
          <w:szCs w:val="28"/>
        </w:rPr>
        <w:t xml:space="preserve"> регулирующих устройствах </w:t>
      </w:r>
      <w:r w:rsidR="00330B09">
        <w:rPr>
          <w:sz w:val="28"/>
          <w:szCs w:val="28"/>
        </w:rPr>
        <w:t>и</w:t>
      </w:r>
      <w:r w:rsidRPr="00EE28C3">
        <w:rPr>
          <w:sz w:val="28"/>
          <w:szCs w:val="28"/>
        </w:rPr>
        <w:t xml:space="preserve"> т.д. используется лишь часть перепада H</w:t>
      </w:r>
      <w:r w:rsidRPr="00EE28C3">
        <w:rPr>
          <w:sz w:val="28"/>
          <w:szCs w:val="28"/>
          <w:vertAlign w:val="subscript"/>
        </w:rPr>
        <w:t>i</w:t>
      </w:r>
      <w:r w:rsidRPr="00EE28C3">
        <w:rPr>
          <w:sz w:val="28"/>
          <w:szCs w:val="28"/>
        </w:rPr>
        <w:t>.</w:t>
      </w:r>
    </w:p>
    <w:p w:rsidR="008A34A9" w:rsidRPr="00EE28C3" w:rsidRDefault="008A34A9" w:rsidP="005F5688">
      <w:pPr>
        <w:widowControl w:val="0"/>
        <w:ind w:firstLine="708"/>
        <w:jc w:val="both"/>
        <w:rPr>
          <w:sz w:val="28"/>
          <w:szCs w:val="28"/>
        </w:rPr>
      </w:pPr>
      <w:r w:rsidRPr="00EE28C3">
        <w:rPr>
          <w:sz w:val="28"/>
          <w:szCs w:val="28"/>
        </w:rPr>
        <w:t xml:space="preserve">Отношение использованного (реального) перепада, к располагаемому, характеризует совершенство проточной части, входных и регулирующих устройств и называется </w:t>
      </w:r>
      <w:r w:rsidRPr="00EE28C3">
        <w:rPr>
          <w:sz w:val="28"/>
          <w:szCs w:val="28"/>
          <w:u w:val="single"/>
        </w:rPr>
        <w:t>внутренним относительным КПД η</w:t>
      </w:r>
      <w:r w:rsidRPr="00EE28C3">
        <w:rPr>
          <w:sz w:val="28"/>
          <w:szCs w:val="28"/>
          <w:u w:val="single"/>
          <w:vertAlign w:val="subscript"/>
        </w:rPr>
        <w:t>oi</w:t>
      </w:r>
      <w:r w:rsidRPr="00EE28C3">
        <w:rPr>
          <w:sz w:val="28"/>
          <w:szCs w:val="28"/>
        </w:rPr>
        <w:t>, имеющим значения в пределах 0,8-0,9.</w:t>
      </w:r>
    </w:p>
    <w:p w:rsidR="008A34A9" w:rsidRPr="00EE28C3" w:rsidRDefault="008A34A9" w:rsidP="005F5688">
      <w:pPr>
        <w:widowControl w:val="0"/>
        <w:ind w:firstLine="708"/>
        <w:jc w:val="both"/>
        <w:rPr>
          <w:sz w:val="28"/>
          <w:szCs w:val="28"/>
        </w:rPr>
      </w:pPr>
      <w:r w:rsidRPr="00EE28C3">
        <w:rPr>
          <w:sz w:val="28"/>
          <w:szCs w:val="28"/>
        </w:rPr>
        <w:t>Использованный перепад энтальпий H</w:t>
      </w:r>
      <w:r w:rsidRPr="00EE28C3">
        <w:rPr>
          <w:sz w:val="28"/>
          <w:szCs w:val="28"/>
          <w:vertAlign w:val="subscript"/>
        </w:rPr>
        <w:t>i</w:t>
      </w:r>
      <w:r w:rsidRPr="00EE28C3">
        <w:rPr>
          <w:sz w:val="28"/>
          <w:szCs w:val="28"/>
        </w:rPr>
        <w:t xml:space="preserve"> называется также внутренней работой 1кг пара в турбине.</w:t>
      </w:r>
    </w:p>
    <w:p w:rsidR="008A34A9" w:rsidRPr="00EE28C3" w:rsidRDefault="008A34A9" w:rsidP="005F5688">
      <w:pPr>
        <w:widowControl w:val="0"/>
        <w:ind w:firstLine="708"/>
        <w:jc w:val="both"/>
        <w:rPr>
          <w:sz w:val="28"/>
          <w:szCs w:val="28"/>
        </w:rPr>
      </w:pPr>
      <w:r w:rsidRPr="00EE28C3">
        <w:rPr>
          <w:sz w:val="28"/>
          <w:szCs w:val="28"/>
        </w:rPr>
        <w:t xml:space="preserve">Часть </w:t>
      </w:r>
      <w:r w:rsidR="0097787A" w:rsidRPr="00EE28C3">
        <w:rPr>
          <w:sz w:val="28"/>
          <w:szCs w:val="28"/>
        </w:rPr>
        <w:t>тепло</w:t>
      </w:r>
      <w:r w:rsidR="00ED30B7" w:rsidRPr="00EE28C3">
        <w:rPr>
          <w:sz w:val="28"/>
          <w:szCs w:val="28"/>
        </w:rPr>
        <w:t>ты</w:t>
      </w:r>
      <w:r w:rsidRPr="00EE28C3">
        <w:rPr>
          <w:sz w:val="28"/>
          <w:szCs w:val="28"/>
        </w:rPr>
        <w:t>, преобразованно</w:t>
      </w:r>
      <w:r w:rsidR="00ED30B7" w:rsidRPr="00EE28C3">
        <w:rPr>
          <w:sz w:val="28"/>
          <w:szCs w:val="28"/>
        </w:rPr>
        <w:t>й</w:t>
      </w:r>
      <w:r w:rsidRPr="00EE28C3">
        <w:rPr>
          <w:sz w:val="28"/>
          <w:szCs w:val="28"/>
        </w:rPr>
        <w:t xml:space="preserve"> в работу в реальной установке, характеризуется величиной внутреннего абсолютного КПД η</w:t>
      </w:r>
      <w:r w:rsidRPr="00EE28C3">
        <w:rPr>
          <w:sz w:val="28"/>
          <w:szCs w:val="28"/>
          <w:vertAlign w:val="subscript"/>
        </w:rPr>
        <w:t>i</w:t>
      </w:r>
      <w:r w:rsidRPr="00EE28C3">
        <w:rPr>
          <w:sz w:val="28"/>
          <w:szCs w:val="28"/>
        </w:rPr>
        <w:t>. Без учета энергии, затрачиваемой на привод насосов:</w:t>
      </w:r>
    </w:p>
    <w:p w:rsidR="008A34A9" w:rsidRPr="00EE28C3" w:rsidRDefault="00705526" w:rsidP="005F5688">
      <w:pPr>
        <w:widowControl w:val="0"/>
        <w:jc w:val="right"/>
        <w:rPr>
          <w:sz w:val="28"/>
          <w:szCs w:val="28"/>
        </w:rPr>
      </w:pPr>
      <w:r w:rsidRPr="00EE28C3">
        <w:rPr>
          <w:position w:val="-30"/>
          <w:sz w:val="28"/>
          <w:szCs w:val="28"/>
        </w:rPr>
        <w:object w:dxaOrig="2720" w:dyaOrig="680">
          <v:shape id="_x0000_i1073" type="#_x0000_t75" style="width:189pt;height:50.25pt" o:ole="">
            <v:imagedata r:id="rId140" o:title=""/>
          </v:shape>
          <o:OLEObject Type="Embed" ProgID="Equation.3" ShapeID="_x0000_i1073" DrawAspect="Content" ObjectID="_1320869964" r:id="rId141"/>
        </w:object>
      </w:r>
      <w:r w:rsidR="008A34A9" w:rsidRPr="00EE28C3">
        <w:rPr>
          <w:sz w:val="28"/>
          <w:szCs w:val="28"/>
        </w:rPr>
        <w:t>.</w:t>
      </w:r>
      <w:r w:rsidR="00ED30B7" w:rsidRPr="00EE28C3">
        <w:rPr>
          <w:sz w:val="28"/>
          <w:szCs w:val="28"/>
        </w:rPr>
        <w:tab/>
      </w:r>
      <w:r w:rsidR="00ED30B7" w:rsidRPr="00EE28C3">
        <w:rPr>
          <w:sz w:val="28"/>
          <w:szCs w:val="28"/>
        </w:rPr>
        <w:tab/>
      </w:r>
      <w:r w:rsidR="00ED30B7" w:rsidRPr="00EE28C3">
        <w:rPr>
          <w:sz w:val="28"/>
          <w:szCs w:val="28"/>
        </w:rPr>
        <w:tab/>
        <w:t>(</w:t>
      </w:r>
      <w:r w:rsidR="004A5093" w:rsidRPr="00EE28C3">
        <w:rPr>
          <w:sz w:val="28"/>
          <w:szCs w:val="28"/>
        </w:rPr>
        <w:t>4.</w:t>
      </w:r>
      <w:r w:rsidR="00ED30B7" w:rsidRPr="00EE28C3">
        <w:rPr>
          <w:sz w:val="28"/>
          <w:szCs w:val="28"/>
        </w:rPr>
        <w:t>3)</w:t>
      </w:r>
    </w:p>
    <w:p w:rsidR="008A34A9" w:rsidRPr="00EE28C3" w:rsidRDefault="008A34A9" w:rsidP="005F5688">
      <w:pPr>
        <w:widowControl w:val="0"/>
        <w:ind w:firstLine="708"/>
        <w:jc w:val="both"/>
        <w:rPr>
          <w:sz w:val="28"/>
          <w:szCs w:val="28"/>
        </w:rPr>
      </w:pPr>
      <w:r w:rsidRPr="00EE28C3">
        <w:rPr>
          <w:sz w:val="28"/>
          <w:szCs w:val="28"/>
        </w:rPr>
        <w:t>Наравне с указанными имеют место также механические потери в турбине (обусловленные трением движущихся частей и расходом энергии на привод насоса и систему регулирования), а также электрические и механические потери в генераторе. Эти потери оцениваются механическим КПД турбины η</w:t>
      </w:r>
      <w:r w:rsidRPr="00EE28C3">
        <w:rPr>
          <w:sz w:val="28"/>
          <w:szCs w:val="28"/>
          <w:vertAlign w:val="subscript"/>
        </w:rPr>
        <w:t>м</w:t>
      </w:r>
      <w:r w:rsidRPr="00EE28C3">
        <w:rPr>
          <w:sz w:val="28"/>
          <w:szCs w:val="28"/>
        </w:rPr>
        <w:t xml:space="preserve"> і КПД генератора η</w:t>
      </w:r>
      <w:r w:rsidRPr="00EE28C3">
        <w:rPr>
          <w:sz w:val="28"/>
          <w:szCs w:val="28"/>
          <w:vertAlign w:val="subscript"/>
        </w:rPr>
        <w:t>г</w:t>
      </w:r>
      <w:r w:rsidRPr="00EE28C3">
        <w:rPr>
          <w:sz w:val="28"/>
          <w:szCs w:val="28"/>
        </w:rPr>
        <w:t xml:space="preserve">. Таким образом, в реальном цикле вырабатывается электроэнергия в количестве: </w:t>
      </w:r>
    </w:p>
    <w:p w:rsidR="008A34A9" w:rsidRPr="00EE28C3" w:rsidRDefault="00705526" w:rsidP="005F5688">
      <w:pPr>
        <w:widowControl w:val="0"/>
        <w:jc w:val="right"/>
        <w:rPr>
          <w:sz w:val="28"/>
          <w:szCs w:val="28"/>
        </w:rPr>
      </w:pPr>
      <w:r w:rsidRPr="00EE28C3">
        <w:rPr>
          <w:position w:val="-12"/>
          <w:sz w:val="28"/>
          <w:szCs w:val="28"/>
        </w:rPr>
        <w:object w:dxaOrig="2439" w:dyaOrig="360">
          <v:shape id="_x0000_i1074" type="#_x0000_t75" style="width:182.25pt;height:26.25pt" o:ole="">
            <v:imagedata r:id="rId142" o:title=""/>
          </v:shape>
          <o:OLEObject Type="Embed" ProgID="Equation.3" ShapeID="_x0000_i1074" DrawAspect="Content" ObjectID="_1320869965" r:id="rId143"/>
        </w:object>
      </w:r>
      <w:r w:rsidR="00420BB4" w:rsidRPr="00EE28C3">
        <w:rPr>
          <w:sz w:val="28"/>
          <w:szCs w:val="28"/>
        </w:rPr>
        <w:t>.</w:t>
      </w:r>
      <w:r w:rsidR="00420BB4" w:rsidRPr="00EE28C3">
        <w:rPr>
          <w:sz w:val="28"/>
          <w:szCs w:val="28"/>
        </w:rPr>
        <w:tab/>
      </w:r>
      <w:r w:rsidR="00420BB4" w:rsidRPr="00EE28C3">
        <w:rPr>
          <w:sz w:val="28"/>
          <w:szCs w:val="28"/>
        </w:rPr>
        <w:tab/>
      </w:r>
      <w:r w:rsidR="00420BB4" w:rsidRPr="00EE28C3">
        <w:rPr>
          <w:sz w:val="28"/>
          <w:szCs w:val="28"/>
        </w:rPr>
        <w:tab/>
      </w:r>
      <w:r w:rsidR="00420BB4" w:rsidRPr="00EE28C3">
        <w:rPr>
          <w:sz w:val="28"/>
          <w:szCs w:val="28"/>
        </w:rPr>
        <w:tab/>
        <w:t>(</w:t>
      </w:r>
      <w:r w:rsidR="004A5093" w:rsidRPr="00EE28C3">
        <w:rPr>
          <w:sz w:val="28"/>
          <w:szCs w:val="28"/>
        </w:rPr>
        <w:t>4.</w:t>
      </w:r>
      <w:r w:rsidR="00420BB4" w:rsidRPr="00EE28C3">
        <w:rPr>
          <w:sz w:val="28"/>
          <w:szCs w:val="28"/>
        </w:rPr>
        <w:t>4)</w:t>
      </w:r>
    </w:p>
    <w:p w:rsidR="008A34A9" w:rsidRPr="00EE28C3" w:rsidRDefault="008A34A9" w:rsidP="005F5688">
      <w:pPr>
        <w:widowControl w:val="0"/>
        <w:ind w:firstLine="708"/>
        <w:jc w:val="both"/>
        <w:rPr>
          <w:sz w:val="28"/>
          <w:szCs w:val="28"/>
        </w:rPr>
      </w:pPr>
      <w:r w:rsidRPr="00EE28C3">
        <w:rPr>
          <w:sz w:val="28"/>
          <w:szCs w:val="28"/>
        </w:rPr>
        <w:t xml:space="preserve">Отношение </w:t>
      </w:r>
      <w:r w:rsidRPr="00EE28C3">
        <w:rPr>
          <w:position w:val="-34"/>
          <w:sz w:val="28"/>
          <w:szCs w:val="28"/>
        </w:rPr>
        <w:object w:dxaOrig="1019" w:dyaOrig="779">
          <v:shape id="_x0000_i1075" type="#_x0000_t75" style="width:51pt;height:39pt" o:ole="">
            <v:imagedata r:id="rId144" o:title=""/>
          </v:shape>
          <o:OLEObject Type="Embed" ProgID="Equation.3" ShapeID="_x0000_i1075" DrawAspect="Content" ObjectID="_1320869966" r:id="rId145"/>
        </w:object>
      </w:r>
      <w:r w:rsidRPr="00EE28C3">
        <w:rPr>
          <w:sz w:val="28"/>
          <w:szCs w:val="28"/>
        </w:rPr>
        <w:t xml:space="preserve"> носит название абсолютного электрического КПД:</w:t>
      </w:r>
    </w:p>
    <w:p w:rsidR="008A34A9" w:rsidRPr="00EE28C3" w:rsidRDefault="00705526" w:rsidP="005F5688">
      <w:pPr>
        <w:widowControl w:val="0"/>
        <w:jc w:val="right"/>
        <w:rPr>
          <w:sz w:val="28"/>
          <w:szCs w:val="28"/>
        </w:rPr>
      </w:pPr>
      <w:r w:rsidRPr="00EE28C3">
        <w:rPr>
          <w:position w:val="-12"/>
          <w:sz w:val="28"/>
          <w:szCs w:val="28"/>
        </w:rPr>
        <w:object w:dxaOrig="1960" w:dyaOrig="360">
          <v:shape id="_x0000_i1076" type="#_x0000_t75" style="width:147.75pt;height:27.75pt" o:ole="">
            <v:imagedata r:id="rId146" o:title=""/>
          </v:shape>
          <o:OLEObject Type="Embed" ProgID="Equation.3" ShapeID="_x0000_i1076" DrawAspect="Content" ObjectID="_1320869967" r:id="rId147"/>
        </w:object>
      </w:r>
      <w:r w:rsidR="00420BB4" w:rsidRPr="00EE28C3">
        <w:rPr>
          <w:position w:val="-12"/>
          <w:sz w:val="28"/>
          <w:szCs w:val="28"/>
        </w:rPr>
        <w:tab/>
      </w:r>
      <w:r w:rsidR="00420BB4" w:rsidRPr="00EE28C3">
        <w:rPr>
          <w:position w:val="-12"/>
          <w:sz w:val="28"/>
          <w:szCs w:val="28"/>
        </w:rPr>
        <w:tab/>
      </w:r>
      <w:r w:rsidR="00420BB4" w:rsidRPr="00EE28C3">
        <w:rPr>
          <w:position w:val="-12"/>
          <w:sz w:val="28"/>
          <w:szCs w:val="28"/>
        </w:rPr>
        <w:tab/>
      </w:r>
      <w:r w:rsidR="00420BB4" w:rsidRPr="00EE28C3">
        <w:rPr>
          <w:position w:val="-12"/>
          <w:sz w:val="28"/>
          <w:szCs w:val="28"/>
        </w:rPr>
        <w:tab/>
      </w:r>
      <w:r w:rsidR="00420BB4" w:rsidRPr="00EE28C3">
        <w:rPr>
          <w:position w:val="-12"/>
          <w:sz w:val="28"/>
          <w:szCs w:val="28"/>
        </w:rPr>
        <w:tab/>
        <w:t>(</w:t>
      </w:r>
      <w:r w:rsidR="004A5093" w:rsidRPr="00EE28C3">
        <w:rPr>
          <w:position w:val="-12"/>
          <w:sz w:val="28"/>
          <w:szCs w:val="28"/>
        </w:rPr>
        <w:t>4.</w:t>
      </w:r>
      <w:r w:rsidR="00420BB4" w:rsidRPr="00EE28C3">
        <w:rPr>
          <w:position w:val="-12"/>
          <w:sz w:val="28"/>
          <w:szCs w:val="28"/>
        </w:rPr>
        <w:t>5)</w:t>
      </w:r>
    </w:p>
    <w:p w:rsidR="008A34A9" w:rsidRPr="00EE28C3" w:rsidRDefault="00705526" w:rsidP="005F5688">
      <w:pPr>
        <w:widowControl w:val="0"/>
        <w:jc w:val="center"/>
        <w:rPr>
          <w:position w:val="-12"/>
          <w:sz w:val="28"/>
          <w:szCs w:val="28"/>
        </w:rPr>
      </w:pPr>
      <w:r w:rsidRPr="00EE28C3">
        <w:rPr>
          <w:position w:val="-12"/>
          <w:sz w:val="28"/>
          <w:szCs w:val="28"/>
        </w:rPr>
        <w:object w:dxaOrig="1320" w:dyaOrig="360">
          <v:shape id="_x0000_i1077" type="#_x0000_t75" style="width:99pt;height:27pt" o:ole="">
            <v:imagedata r:id="rId148" o:title=""/>
          </v:shape>
          <o:OLEObject Type="Embed" ProgID="Equation.3" ShapeID="_x0000_i1077" DrawAspect="Content" ObjectID="_1320869968" r:id="rId149"/>
        </w:object>
      </w:r>
      <w:r w:rsidR="00420BB4" w:rsidRPr="00EE28C3">
        <w:rPr>
          <w:position w:val="-12"/>
          <w:sz w:val="28"/>
          <w:szCs w:val="28"/>
        </w:rPr>
        <w:t>,</w:t>
      </w:r>
    </w:p>
    <w:p w:rsidR="008A34A9" w:rsidRPr="00EE28C3" w:rsidRDefault="008A34A9" w:rsidP="005F5688">
      <w:pPr>
        <w:widowControl w:val="0"/>
        <w:jc w:val="both"/>
        <w:rPr>
          <w:sz w:val="28"/>
          <w:szCs w:val="28"/>
        </w:rPr>
      </w:pPr>
      <w:r w:rsidRPr="00EE28C3">
        <w:rPr>
          <w:sz w:val="28"/>
          <w:szCs w:val="28"/>
        </w:rPr>
        <w:t xml:space="preserve">где </w:t>
      </w:r>
      <w:r w:rsidRPr="00EE28C3">
        <w:rPr>
          <w:position w:val="-12"/>
          <w:sz w:val="28"/>
          <w:szCs w:val="28"/>
        </w:rPr>
        <w:object w:dxaOrig="400" w:dyaOrig="360">
          <v:shape id="_x0000_i1078" type="#_x0000_t75" style="width:20.25pt;height:18pt" o:ole="">
            <v:imagedata r:id="rId150" o:title=""/>
          </v:shape>
          <o:OLEObject Type="Embed" ProgID="Equation.3" ShapeID="_x0000_i1078" DrawAspect="Content" ObjectID="_1320869969" r:id="rId151"/>
        </w:object>
      </w:r>
      <w:r w:rsidRPr="00EE28C3">
        <w:rPr>
          <w:sz w:val="28"/>
          <w:szCs w:val="28"/>
        </w:rPr>
        <w:t>- относительный электрический КПД.</w:t>
      </w:r>
    </w:p>
    <w:p w:rsidR="008A34A9" w:rsidRPr="00EE28C3" w:rsidRDefault="008A34A9" w:rsidP="005F5688">
      <w:pPr>
        <w:widowControl w:val="0"/>
        <w:ind w:firstLine="708"/>
        <w:jc w:val="both"/>
        <w:rPr>
          <w:sz w:val="28"/>
          <w:szCs w:val="28"/>
        </w:rPr>
      </w:pPr>
      <w:r w:rsidRPr="00EE28C3">
        <w:rPr>
          <w:sz w:val="28"/>
          <w:szCs w:val="28"/>
        </w:rPr>
        <w:t xml:space="preserve">В абсолютных КПД в знаменателе стоит количество </w:t>
      </w:r>
      <w:r w:rsidR="0097787A" w:rsidRPr="00EE28C3">
        <w:rPr>
          <w:sz w:val="28"/>
          <w:szCs w:val="28"/>
        </w:rPr>
        <w:t>тепло</w:t>
      </w:r>
      <w:r w:rsidRPr="00EE28C3">
        <w:rPr>
          <w:sz w:val="28"/>
          <w:szCs w:val="28"/>
        </w:rPr>
        <w:t>ты, подведенн</w:t>
      </w:r>
      <w:r w:rsidR="00420BB4" w:rsidRPr="00EE28C3">
        <w:rPr>
          <w:sz w:val="28"/>
          <w:szCs w:val="28"/>
        </w:rPr>
        <w:t>ое</w:t>
      </w:r>
      <w:r w:rsidRPr="00EE28C3">
        <w:rPr>
          <w:sz w:val="28"/>
          <w:szCs w:val="28"/>
        </w:rPr>
        <w:t xml:space="preserve"> к циклу. В относительных КПД – располагаемый </w:t>
      </w:r>
      <w:r w:rsidR="0097787A" w:rsidRPr="00EE28C3">
        <w:rPr>
          <w:sz w:val="28"/>
          <w:szCs w:val="28"/>
        </w:rPr>
        <w:t>тепло</w:t>
      </w:r>
      <w:r w:rsidRPr="00EE28C3">
        <w:rPr>
          <w:sz w:val="28"/>
          <w:szCs w:val="28"/>
        </w:rPr>
        <w:t>перепад в турбине. η</w:t>
      </w:r>
      <w:r w:rsidRPr="00EE28C3">
        <w:rPr>
          <w:sz w:val="28"/>
          <w:szCs w:val="28"/>
          <w:vertAlign w:val="subscript"/>
        </w:rPr>
        <w:t>м</w:t>
      </w:r>
      <w:r w:rsidRPr="00EE28C3">
        <w:rPr>
          <w:sz w:val="28"/>
          <w:szCs w:val="28"/>
        </w:rPr>
        <w:t>=0,98; η</w:t>
      </w:r>
      <w:r w:rsidRPr="00EE28C3">
        <w:rPr>
          <w:sz w:val="28"/>
          <w:szCs w:val="28"/>
          <w:vertAlign w:val="subscript"/>
        </w:rPr>
        <w:t>г</w:t>
      </w:r>
      <w:r w:rsidRPr="00EE28C3">
        <w:rPr>
          <w:sz w:val="28"/>
          <w:szCs w:val="28"/>
        </w:rPr>
        <w:t>=0,99 (при использовании водорода для охлаждения генератора).</w:t>
      </w:r>
    </w:p>
    <w:p w:rsidR="008A34A9" w:rsidRPr="00EE28C3" w:rsidRDefault="008A34A9" w:rsidP="005F5688">
      <w:pPr>
        <w:widowControl w:val="0"/>
        <w:ind w:firstLine="708"/>
        <w:jc w:val="both"/>
        <w:rPr>
          <w:sz w:val="28"/>
          <w:szCs w:val="28"/>
        </w:rPr>
      </w:pPr>
      <w:r w:rsidRPr="00EE28C3">
        <w:rPr>
          <w:position w:val="-12"/>
          <w:sz w:val="28"/>
          <w:szCs w:val="28"/>
        </w:rPr>
        <w:object w:dxaOrig="299" w:dyaOrig="379">
          <v:shape id="_x0000_i1079" type="#_x0000_t75" style="width:19.5pt;height:24pt" o:ole="">
            <v:imagedata r:id="rId152" o:title=""/>
          </v:shape>
          <o:OLEObject Type="Embed" ProgID="Equation.3" ShapeID="_x0000_i1079" DrawAspect="Content" ObjectID="_1320869970" r:id="rId153"/>
        </w:object>
      </w:r>
      <w:r w:rsidRPr="00EE28C3">
        <w:rPr>
          <w:sz w:val="28"/>
          <w:szCs w:val="28"/>
        </w:rPr>
        <w:t xml:space="preserve">- количество </w:t>
      </w:r>
      <w:r w:rsidR="0097787A" w:rsidRPr="00EE28C3">
        <w:rPr>
          <w:sz w:val="28"/>
          <w:szCs w:val="28"/>
        </w:rPr>
        <w:t>тепло</w:t>
      </w:r>
      <w:r w:rsidRPr="00EE28C3">
        <w:rPr>
          <w:sz w:val="28"/>
          <w:szCs w:val="28"/>
        </w:rPr>
        <w:t>ты, подведенное к</w:t>
      </w:r>
      <w:r w:rsidR="00420BB4" w:rsidRPr="00EE28C3">
        <w:rPr>
          <w:sz w:val="28"/>
          <w:szCs w:val="28"/>
        </w:rPr>
        <w:t xml:space="preserve"> рабочей среде в парогенераторе.</w:t>
      </w:r>
      <w:r w:rsidRPr="00EE28C3">
        <w:rPr>
          <w:sz w:val="28"/>
          <w:szCs w:val="28"/>
        </w:rPr>
        <w:t xml:space="preserve"> </w:t>
      </w:r>
      <w:r w:rsidR="00420BB4" w:rsidRPr="00EE28C3">
        <w:rPr>
          <w:sz w:val="28"/>
          <w:szCs w:val="28"/>
        </w:rPr>
        <w:t>О</w:t>
      </w:r>
      <w:r w:rsidRPr="00EE28C3">
        <w:rPr>
          <w:sz w:val="28"/>
          <w:szCs w:val="28"/>
        </w:rPr>
        <w:t xml:space="preserve">днако имеют место потери в реакторе, парогенераторе, </w:t>
      </w:r>
      <w:r w:rsidR="00E63B95" w:rsidRPr="00EE28C3">
        <w:rPr>
          <w:sz w:val="28"/>
          <w:szCs w:val="28"/>
        </w:rPr>
        <w:t>теплообменник</w:t>
      </w:r>
      <w:r w:rsidRPr="00EE28C3">
        <w:rPr>
          <w:sz w:val="28"/>
          <w:szCs w:val="28"/>
        </w:rPr>
        <w:t>ах, эти потери необходимо учитывать при определении общего КПД электростанции.</w:t>
      </w:r>
    </w:p>
    <w:p w:rsidR="008A34A9" w:rsidRPr="00EE28C3" w:rsidRDefault="008A34A9" w:rsidP="005F5688">
      <w:pPr>
        <w:widowControl w:val="0"/>
        <w:ind w:firstLine="708"/>
        <w:jc w:val="both"/>
        <w:rPr>
          <w:sz w:val="28"/>
          <w:szCs w:val="28"/>
        </w:rPr>
      </w:pPr>
      <w:r w:rsidRPr="00EE28C3">
        <w:rPr>
          <w:sz w:val="28"/>
          <w:szCs w:val="28"/>
        </w:rPr>
        <w:t>На электростанции, работающей на органическом топливе, также имеются потери в парогенераторе и трубопроводах:</w:t>
      </w:r>
    </w:p>
    <w:p w:rsidR="008A34A9" w:rsidRPr="00EE28C3" w:rsidRDefault="00705526" w:rsidP="005F5688">
      <w:pPr>
        <w:widowControl w:val="0"/>
        <w:jc w:val="right"/>
        <w:rPr>
          <w:sz w:val="28"/>
          <w:szCs w:val="28"/>
        </w:rPr>
      </w:pPr>
      <w:r w:rsidRPr="00EE28C3">
        <w:rPr>
          <w:position w:val="-12"/>
          <w:sz w:val="28"/>
          <w:szCs w:val="28"/>
        </w:rPr>
        <w:object w:dxaOrig="2040" w:dyaOrig="360">
          <v:shape id="_x0000_i1080" type="#_x0000_t75" style="width:151.5pt;height:26.25pt" o:ole="">
            <v:imagedata r:id="rId154" o:title=""/>
          </v:shape>
          <o:OLEObject Type="Embed" ProgID="Equation.3" ShapeID="_x0000_i1080" DrawAspect="Content" ObjectID="_1320869971" r:id="rId155"/>
        </w:object>
      </w:r>
      <w:r w:rsidR="00420BB4" w:rsidRPr="00EE28C3">
        <w:rPr>
          <w:position w:val="-12"/>
          <w:sz w:val="28"/>
          <w:szCs w:val="28"/>
        </w:rPr>
        <w:tab/>
      </w:r>
      <w:r w:rsidR="00420BB4" w:rsidRPr="00EE28C3">
        <w:rPr>
          <w:position w:val="-12"/>
          <w:sz w:val="28"/>
          <w:szCs w:val="28"/>
        </w:rPr>
        <w:tab/>
      </w:r>
      <w:r w:rsidR="00420BB4" w:rsidRPr="00EE28C3">
        <w:rPr>
          <w:position w:val="-12"/>
          <w:sz w:val="28"/>
          <w:szCs w:val="28"/>
        </w:rPr>
        <w:tab/>
      </w:r>
      <w:r w:rsidR="00420BB4" w:rsidRPr="00EE28C3">
        <w:rPr>
          <w:position w:val="-12"/>
          <w:sz w:val="28"/>
          <w:szCs w:val="28"/>
        </w:rPr>
        <w:tab/>
      </w:r>
      <w:r w:rsidR="00420BB4" w:rsidRPr="00EE28C3">
        <w:rPr>
          <w:position w:val="-12"/>
          <w:sz w:val="28"/>
          <w:szCs w:val="28"/>
        </w:rPr>
        <w:tab/>
        <w:t>(</w:t>
      </w:r>
      <w:r w:rsidR="004A5093" w:rsidRPr="00EE28C3">
        <w:rPr>
          <w:position w:val="-12"/>
          <w:sz w:val="28"/>
          <w:szCs w:val="28"/>
        </w:rPr>
        <w:t>4.</w:t>
      </w:r>
      <w:r w:rsidR="00420BB4" w:rsidRPr="00EE28C3">
        <w:rPr>
          <w:position w:val="-12"/>
          <w:sz w:val="28"/>
          <w:szCs w:val="28"/>
        </w:rPr>
        <w:t>6)</w:t>
      </w:r>
    </w:p>
    <w:p w:rsidR="008A34A9" w:rsidRPr="00EE28C3" w:rsidRDefault="008A34A9" w:rsidP="005F5688">
      <w:pPr>
        <w:widowControl w:val="0"/>
        <w:ind w:firstLine="708"/>
        <w:jc w:val="both"/>
        <w:rPr>
          <w:sz w:val="28"/>
          <w:szCs w:val="28"/>
        </w:rPr>
      </w:pPr>
      <w:r w:rsidRPr="00EE28C3">
        <w:rPr>
          <w:sz w:val="28"/>
          <w:szCs w:val="28"/>
        </w:rPr>
        <w:t>Для одноконтурной АЭС:</w:t>
      </w:r>
    </w:p>
    <w:p w:rsidR="008A34A9" w:rsidRPr="00EE28C3" w:rsidRDefault="00705526" w:rsidP="005F5688">
      <w:pPr>
        <w:widowControl w:val="0"/>
        <w:jc w:val="right"/>
        <w:rPr>
          <w:sz w:val="28"/>
          <w:szCs w:val="28"/>
        </w:rPr>
      </w:pPr>
      <w:r w:rsidRPr="00EE28C3">
        <w:rPr>
          <w:position w:val="-12"/>
          <w:sz w:val="28"/>
          <w:szCs w:val="28"/>
        </w:rPr>
        <w:object w:dxaOrig="2040" w:dyaOrig="360">
          <v:shape id="_x0000_i1081" type="#_x0000_t75" style="width:147pt;height:26.25pt" o:ole="">
            <v:imagedata r:id="rId156" o:title=""/>
          </v:shape>
          <o:OLEObject Type="Embed" ProgID="Equation.3" ShapeID="_x0000_i1081" DrawAspect="Content" ObjectID="_1320869972" r:id="rId157"/>
        </w:object>
      </w:r>
      <w:r w:rsidR="00420BB4" w:rsidRPr="00EE28C3">
        <w:rPr>
          <w:position w:val="-12"/>
          <w:sz w:val="28"/>
          <w:szCs w:val="28"/>
        </w:rPr>
        <w:tab/>
      </w:r>
      <w:r w:rsidR="00420BB4" w:rsidRPr="00EE28C3">
        <w:rPr>
          <w:position w:val="-12"/>
          <w:sz w:val="28"/>
          <w:szCs w:val="28"/>
        </w:rPr>
        <w:tab/>
      </w:r>
      <w:r w:rsidR="00420BB4" w:rsidRPr="00EE28C3">
        <w:rPr>
          <w:position w:val="-12"/>
          <w:sz w:val="28"/>
          <w:szCs w:val="28"/>
        </w:rPr>
        <w:tab/>
      </w:r>
      <w:r w:rsidR="00420BB4" w:rsidRPr="00EE28C3">
        <w:rPr>
          <w:position w:val="-12"/>
          <w:sz w:val="28"/>
          <w:szCs w:val="28"/>
        </w:rPr>
        <w:tab/>
      </w:r>
      <w:r w:rsidR="00420BB4" w:rsidRPr="00EE28C3">
        <w:rPr>
          <w:position w:val="-12"/>
          <w:sz w:val="28"/>
          <w:szCs w:val="28"/>
        </w:rPr>
        <w:tab/>
        <w:t>(</w:t>
      </w:r>
      <w:r w:rsidR="004A5093" w:rsidRPr="00EE28C3">
        <w:rPr>
          <w:position w:val="-12"/>
          <w:sz w:val="28"/>
          <w:szCs w:val="28"/>
        </w:rPr>
        <w:t>4.</w:t>
      </w:r>
      <w:r w:rsidR="00420BB4" w:rsidRPr="00EE28C3">
        <w:rPr>
          <w:position w:val="-12"/>
          <w:sz w:val="28"/>
          <w:szCs w:val="28"/>
        </w:rPr>
        <w:t>7)</w:t>
      </w:r>
    </w:p>
    <w:p w:rsidR="008A34A9" w:rsidRPr="00EE28C3" w:rsidRDefault="00420BB4" w:rsidP="005F5688">
      <w:pPr>
        <w:widowControl w:val="0"/>
        <w:ind w:firstLine="708"/>
        <w:jc w:val="both"/>
        <w:rPr>
          <w:sz w:val="28"/>
          <w:szCs w:val="28"/>
        </w:rPr>
      </w:pPr>
      <w:r w:rsidRPr="00EE28C3">
        <w:rPr>
          <w:sz w:val="28"/>
          <w:szCs w:val="28"/>
        </w:rPr>
        <w:t>Д</w:t>
      </w:r>
      <w:r w:rsidR="008A34A9" w:rsidRPr="00EE28C3">
        <w:rPr>
          <w:sz w:val="28"/>
          <w:szCs w:val="28"/>
        </w:rPr>
        <w:t>ля двухконтурной:</w:t>
      </w:r>
    </w:p>
    <w:p w:rsidR="008A34A9" w:rsidRPr="00EE28C3" w:rsidRDefault="00705526" w:rsidP="005F5688">
      <w:pPr>
        <w:widowControl w:val="0"/>
        <w:jc w:val="right"/>
        <w:rPr>
          <w:sz w:val="28"/>
          <w:szCs w:val="28"/>
        </w:rPr>
      </w:pPr>
      <w:r w:rsidRPr="00705526">
        <w:rPr>
          <w:position w:val="-14"/>
          <w:sz w:val="28"/>
          <w:szCs w:val="28"/>
        </w:rPr>
        <w:object w:dxaOrig="3159" w:dyaOrig="460">
          <v:shape id="_x0000_i1082" type="#_x0000_t75" style="width:210.75pt;height:30.75pt" o:ole="">
            <v:imagedata r:id="rId158" o:title=""/>
          </v:shape>
          <o:OLEObject Type="Embed" ProgID="Equation.3" ShapeID="_x0000_i1082" DrawAspect="Content" ObjectID="_1320869973" r:id="rId159"/>
        </w:object>
      </w:r>
      <w:r w:rsidR="00420BB4" w:rsidRPr="00EE28C3">
        <w:rPr>
          <w:position w:val="-12"/>
          <w:sz w:val="28"/>
          <w:szCs w:val="28"/>
        </w:rPr>
        <w:tab/>
      </w:r>
      <w:r w:rsidR="00420BB4" w:rsidRPr="00EE28C3">
        <w:rPr>
          <w:position w:val="-12"/>
          <w:sz w:val="28"/>
          <w:szCs w:val="28"/>
        </w:rPr>
        <w:tab/>
      </w:r>
      <w:r w:rsidR="00420BB4" w:rsidRPr="00EE28C3">
        <w:rPr>
          <w:position w:val="-12"/>
          <w:sz w:val="28"/>
          <w:szCs w:val="28"/>
        </w:rPr>
        <w:tab/>
      </w:r>
      <w:r w:rsidR="00420BB4" w:rsidRPr="00EE28C3">
        <w:rPr>
          <w:position w:val="-12"/>
          <w:sz w:val="28"/>
          <w:szCs w:val="28"/>
        </w:rPr>
        <w:tab/>
        <w:t>(</w:t>
      </w:r>
      <w:r w:rsidR="004A5093" w:rsidRPr="00EE28C3">
        <w:rPr>
          <w:position w:val="-12"/>
          <w:sz w:val="28"/>
          <w:szCs w:val="28"/>
        </w:rPr>
        <w:t>4.</w:t>
      </w:r>
      <w:r w:rsidR="00420BB4" w:rsidRPr="00EE28C3">
        <w:rPr>
          <w:position w:val="-12"/>
          <w:sz w:val="28"/>
          <w:szCs w:val="28"/>
        </w:rPr>
        <w:t>8)</w:t>
      </w:r>
    </w:p>
    <w:p w:rsidR="008A34A9" w:rsidRPr="00EE28C3" w:rsidRDefault="00420BB4" w:rsidP="005F5688">
      <w:pPr>
        <w:widowControl w:val="0"/>
        <w:ind w:firstLine="708"/>
        <w:jc w:val="both"/>
        <w:rPr>
          <w:sz w:val="28"/>
          <w:szCs w:val="28"/>
        </w:rPr>
      </w:pPr>
      <w:r w:rsidRPr="00EE28C3">
        <w:rPr>
          <w:sz w:val="28"/>
          <w:szCs w:val="28"/>
        </w:rPr>
        <w:t>Д</w:t>
      </w:r>
      <w:r w:rsidR="008A34A9" w:rsidRPr="00EE28C3">
        <w:rPr>
          <w:sz w:val="28"/>
          <w:szCs w:val="28"/>
        </w:rPr>
        <w:t>ля трехконтурной</w:t>
      </w:r>
      <w:r w:rsidRPr="00EE28C3">
        <w:rPr>
          <w:sz w:val="28"/>
          <w:szCs w:val="28"/>
        </w:rPr>
        <w:t xml:space="preserve"> АЭС</w:t>
      </w:r>
      <w:r w:rsidR="008A34A9" w:rsidRPr="00EE28C3">
        <w:rPr>
          <w:sz w:val="28"/>
          <w:szCs w:val="28"/>
        </w:rPr>
        <w:t>:</w:t>
      </w:r>
    </w:p>
    <w:p w:rsidR="008A34A9" w:rsidRPr="00EE28C3" w:rsidRDefault="00705526" w:rsidP="005F5688">
      <w:pPr>
        <w:widowControl w:val="0"/>
        <w:jc w:val="right"/>
        <w:rPr>
          <w:sz w:val="28"/>
          <w:szCs w:val="28"/>
        </w:rPr>
      </w:pPr>
      <w:r w:rsidRPr="00705526">
        <w:rPr>
          <w:position w:val="-14"/>
          <w:sz w:val="28"/>
          <w:szCs w:val="28"/>
        </w:rPr>
        <w:object w:dxaOrig="4020" w:dyaOrig="460">
          <v:shape id="_x0000_i1083" type="#_x0000_t75" style="width:236.25pt;height:27.75pt" o:ole="">
            <v:imagedata r:id="rId160" o:title=""/>
          </v:shape>
          <o:OLEObject Type="Embed" ProgID="Equation.3" ShapeID="_x0000_i1083" DrawAspect="Content" ObjectID="_1320869974" r:id="rId161"/>
        </w:object>
      </w:r>
      <w:r w:rsidR="00420BB4" w:rsidRPr="00EE28C3">
        <w:rPr>
          <w:position w:val="-12"/>
          <w:sz w:val="28"/>
          <w:szCs w:val="28"/>
        </w:rPr>
        <w:tab/>
      </w:r>
      <w:r w:rsidR="00420BB4" w:rsidRPr="00EE28C3">
        <w:rPr>
          <w:position w:val="-12"/>
          <w:sz w:val="28"/>
          <w:szCs w:val="28"/>
        </w:rPr>
        <w:tab/>
      </w:r>
      <w:r w:rsidR="00420BB4" w:rsidRPr="00EE28C3">
        <w:rPr>
          <w:position w:val="-12"/>
          <w:sz w:val="28"/>
          <w:szCs w:val="28"/>
        </w:rPr>
        <w:tab/>
        <w:t>(</w:t>
      </w:r>
      <w:r w:rsidR="004A5093" w:rsidRPr="00EE28C3">
        <w:rPr>
          <w:position w:val="-12"/>
          <w:sz w:val="28"/>
          <w:szCs w:val="28"/>
        </w:rPr>
        <w:t>4.</w:t>
      </w:r>
      <w:r w:rsidR="00420BB4" w:rsidRPr="00EE28C3">
        <w:rPr>
          <w:position w:val="-12"/>
          <w:sz w:val="28"/>
          <w:szCs w:val="28"/>
        </w:rPr>
        <w:t>9)</w:t>
      </w:r>
    </w:p>
    <w:p w:rsidR="008A34A9" w:rsidRPr="00EE28C3" w:rsidRDefault="00420BB4" w:rsidP="005F5688">
      <w:pPr>
        <w:widowControl w:val="0"/>
        <w:jc w:val="both"/>
        <w:rPr>
          <w:sz w:val="28"/>
          <w:szCs w:val="28"/>
        </w:rPr>
      </w:pPr>
      <w:r w:rsidRPr="00EE28C3">
        <w:rPr>
          <w:position w:val="-12"/>
          <w:sz w:val="28"/>
          <w:szCs w:val="28"/>
        </w:rPr>
        <w:t xml:space="preserve">где </w:t>
      </w:r>
      <w:r w:rsidR="008A34A9" w:rsidRPr="00EE28C3">
        <w:rPr>
          <w:position w:val="-12"/>
          <w:sz w:val="28"/>
          <w:szCs w:val="28"/>
        </w:rPr>
        <w:object w:dxaOrig="439" w:dyaOrig="379">
          <v:shape id="_x0000_i1084" type="#_x0000_t75" style="width:41.25pt;height:24pt" o:ole="">
            <v:imagedata r:id="rId162" o:title=""/>
          </v:shape>
          <o:OLEObject Type="Embed" ProgID="Equation.3" ShapeID="_x0000_i1084" DrawAspect="Content" ObjectID="_1320869975" r:id="rId163"/>
        </w:object>
      </w:r>
      <w:r w:rsidR="008A34A9" w:rsidRPr="00EE28C3">
        <w:rPr>
          <w:sz w:val="28"/>
          <w:szCs w:val="28"/>
        </w:rPr>
        <w:t xml:space="preserve"> - потери в реакторной установке;</w:t>
      </w:r>
    </w:p>
    <w:p w:rsidR="008A34A9" w:rsidRPr="00EE28C3" w:rsidRDefault="00B10B92" w:rsidP="005F5688">
      <w:pPr>
        <w:widowControl w:val="0"/>
        <w:ind w:firstLine="540"/>
        <w:jc w:val="both"/>
        <w:rPr>
          <w:sz w:val="28"/>
          <w:szCs w:val="28"/>
        </w:rPr>
      </w:pPr>
      <w:r w:rsidRPr="00EE28C3">
        <w:rPr>
          <w:position w:val="-12"/>
          <w:sz w:val="28"/>
          <w:szCs w:val="28"/>
        </w:rPr>
        <w:object w:dxaOrig="339" w:dyaOrig="379">
          <v:shape id="_x0000_i1085" type="#_x0000_t75" style="width:24pt;height:24.75pt" o:ole="">
            <v:imagedata r:id="rId164" o:title=""/>
          </v:shape>
          <o:OLEObject Type="Embed" ProgID="Equation.3" ShapeID="_x0000_i1085" DrawAspect="Content" ObjectID="_1320869976" r:id="rId165"/>
        </w:object>
      </w:r>
      <w:r w:rsidR="008A34A9" w:rsidRPr="00EE28C3">
        <w:rPr>
          <w:sz w:val="28"/>
          <w:szCs w:val="28"/>
        </w:rPr>
        <w:t xml:space="preserve"> - потери в </w:t>
      </w:r>
      <w:r w:rsidR="00E63B95" w:rsidRPr="00EE28C3">
        <w:rPr>
          <w:sz w:val="28"/>
          <w:szCs w:val="28"/>
        </w:rPr>
        <w:t>теплообменник</w:t>
      </w:r>
      <w:r w:rsidR="008A34A9" w:rsidRPr="00EE28C3">
        <w:rPr>
          <w:sz w:val="28"/>
          <w:szCs w:val="28"/>
        </w:rPr>
        <w:t>е;</w:t>
      </w:r>
    </w:p>
    <w:p w:rsidR="008A34A9" w:rsidRPr="00EE28C3" w:rsidRDefault="008A34A9" w:rsidP="005F5688">
      <w:pPr>
        <w:widowControl w:val="0"/>
        <w:ind w:firstLine="540"/>
        <w:jc w:val="both"/>
        <w:rPr>
          <w:sz w:val="28"/>
          <w:szCs w:val="28"/>
        </w:rPr>
      </w:pPr>
      <w:r w:rsidRPr="00EE28C3">
        <w:rPr>
          <w:position w:val="-14"/>
          <w:sz w:val="28"/>
          <w:szCs w:val="28"/>
        </w:rPr>
        <w:object w:dxaOrig="960" w:dyaOrig="460">
          <v:shape id="_x0000_i1086" type="#_x0000_t75" style="width:48pt;height:23.25pt" o:ole="">
            <v:imagedata r:id="rId166" o:title=""/>
          </v:shape>
          <o:OLEObject Type="Embed" ProgID="Equation.3" ShapeID="_x0000_i1086" DrawAspect="Content" ObjectID="_1320869977" r:id="rId167"/>
        </w:object>
      </w:r>
      <w:r w:rsidRPr="00EE28C3">
        <w:rPr>
          <w:sz w:val="28"/>
          <w:szCs w:val="28"/>
        </w:rPr>
        <w:t>- потери в трубопроводах 1-го и 2-го контура соответственно;</w:t>
      </w:r>
    </w:p>
    <w:p w:rsidR="008A34A9" w:rsidRPr="00EE28C3" w:rsidRDefault="008A34A9" w:rsidP="005F5688">
      <w:pPr>
        <w:widowControl w:val="0"/>
        <w:ind w:firstLine="540"/>
        <w:jc w:val="both"/>
        <w:rPr>
          <w:sz w:val="28"/>
          <w:szCs w:val="28"/>
        </w:rPr>
      </w:pPr>
      <w:r w:rsidRPr="00EE28C3">
        <w:rPr>
          <w:position w:val="-12"/>
          <w:sz w:val="28"/>
          <w:szCs w:val="28"/>
        </w:rPr>
        <w:object w:dxaOrig="439" w:dyaOrig="379">
          <v:shape id="_x0000_i1087" type="#_x0000_t75" style="width:28.5pt;height:24.75pt" o:ole="">
            <v:imagedata r:id="rId168" o:title=""/>
          </v:shape>
          <o:OLEObject Type="Embed" ProgID="Equation.3" ShapeID="_x0000_i1087" DrawAspect="Content" ObjectID="_1320869978" r:id="rId169"/>
        </w:object>
      </w:r>
      <w:r w:rsidRPr="00EE28C3">
        <w:rPr>
          <w:sz w:val="28"/>
          <w:szCs w:val="28"/>
        </w:rPr>
        <w:t>- учитывает потери в окружающую среду с продувочной водой, связанные с необходимостью охлаждать биозащиту и так далее.</w:t>
      </w:r>
    </w:p>
    <w:p w:rsidR="008A34A9" w:rsidRPr="00EE28C3" w:rsidRDefault="008A34A9" w:rsidP="005F5688">
      <w:pPr>
        <w:widowControl w:val="0"/>
        <w:jc w:val="both"/>
        <w:rPr>
          <w:sz w:val="28"/>
          <w:szCs w:val="28"/>
        </w:rPr>
      </w:pPr>
      <w:r w:rsidRPr="00EE28C3">
        <w:rPr>
          <w:sz w:val="28"/>
          <w:szCs w:val="28"/>
        </w:rPr>
        <w:t>Значения:</w:t>
      </w:r>
    </w:p>
    <w:p w:rsidR="008A34A9" w:rsidRPr="00EE28C3" w:rsidRDefault="00705526" w:rsidP="005F5688">
      <w:pPr>
        <w:widowControl w:val="0"/>
        <w:jc w:val="both"/>
        <w:rPr>
          <w:sz w:val="28"/>
          <w:szCs w:val="28"/>
        </w:rPr>
      </w:pPr>
      <w:r w:rsidRPr="00EE28C3">
        <w:rPr>
          <w:position w:val="-12"/>
          <w:sz w:val="28"/>
          <w:szCs w:val="28"/>
        </w:rPr>
        <w:object w:dxaOrig="380" w:dyaOrig="360">
          <v:shape id="_x0000_i1088" type="#_x0000_t75" style="width:26.25pt;height:24pt" o:ole="">
            <v:imagedata r:id="rId170" o:title=""/>
          </v:shape>
          <o:OLEObject Type="Embed" ProgID="Equation.3" ShapeID="_x0000_i1088" DrawAspect="Content" ObjectID="_1320869979" r:id="rId171"/>
        </w:object>
      </w:r>
      <w:r w:rsidR="008A34A9" w:rsidRPr="00EE28C3">
        <w:rPr>
          <w:sz w:val="28"/>
          <w:szCs w:val="28"/>
        </w:rPr>
        <w:t xml:space="preserve"> (на органическом топливе) = 0,9</w:t>
      </w:r>
      <w:r>
        <w:rPr>
          <w:sz w:val="28"/>
          <w:szCs w:val="28"/>
        </w:rPr>
        <w:t>…</w:t>
      </w:r>
      <w:r w:rsidR="008A34A9" w:rsidRPr="00EE28C3">
        <w:rPr>
          <w:sz w:val="28"/>
          <w:szCs w:val="28"/>
        </w:rPr>
        <w:t>0,93;</w:t>
      </w:r>
    </w:p>
    <w:p w:rsidR="008A34A9" w:rsidRPr="00EE28C3" w:rsidRDefault="00705526" w:rsidP="005F5688">
      <w:pPr>
        <w:widowControl w:val="0"/>
        <w:jc w:val="both"/>
        <w:rPr>
          <w:sz w:val="28"/>
          <w:szCs w:val="28"/>
        </w:rPr>
      </w:pPr>
      <w:r w:rsidRPr="00705526">
        <w:rPr>
          <w:position w:val="-14"/>
          <w:sz w:val="28"/>
          <w:szCs w:val="28"/>
        </w:rPr>
        <w:object w:dxaOrig="420" w:dyaOrig="460">
          <v:shape id="_x0000_i1089" type="#_x0000_t75" style="width:32.25pt;height:36pt" o:ole="">
            <v:imagedata r:id="rId172" o:title=""/>
          </v:shape>
          <o:OLEObject Type="Embed" ProgID="Equation.3" ShapeID="_x0000_i1089" DrawAspect="Content" ObjectID="_1320869980" r:id="rId173"/>
        </w:object>
      </w:r>
      <w:r w:rsidR="008A34A9" w:rsidRPr="00EE28C3">
        <w:rPr>
          <w:sz w:val="28"/>
          <w:szCs w:val="28"/>
        </w:rPr>
        <w:t xml:space="preserve"> (для одноконтурной АЭС) =0,99;</w:t>
      </w:r>
    </w:p>
    <w:p w:rsidR="008A34A9" w:rsidRPr="00EE28C3" w:rsidRDefault="00705526" w:rsidP="005F5688">
      <w:pPr>
        <w:widowControl w:val="0"/>
        <w:jc w:val="both"/>
        <w:rPr>
          <w:sz w:val="28"/>
          <w:szCs w:val="28"/>
        </w:rPr>
      </w:pPr>
      <w:r w:rsidRPr="00705526">
        <w:rPr>
          <w:position w:val="-14"/>
          <w:sz w:val="28"/>
          <w:szCs w:val="28"/>
        </w:rPr>
        <w:object w:dxaOrig="420" w:dyaOrig="460">
          <v:shape id="_x0000_i1090" type="#_x0000_t75" style="width:32.25pt;height:36pt" o:ole="">
            <v:imagedata r:id="rId174" o:title=""/>
          </v:shape>
          <o:OLEObject Type="Embed" ProgID="Equation.3" ShapeID="_x0000_i1090" DrawAspect="Content" ObjectID="_1320869981" r:id="rId175"/>
        </w:object>
      </w:r>
      <w:r w:rsidR="008A34A9" w:rsidRPr="00EE28C3">
        <w:rPr>
          <w:sz w:val="28"/>
          <w:szCs w:val="28"/>
        </w:rPr>
        <w:t xml:space="preserve"> (для трубопроводов второго контура АЭС) = 0,97-0,98</w:t>
      </w:r>
      <w:r w:rsidR="00B10B92" w:rsidRPr="00EE28C3">
        <w:rPr>
          <w:sz w:val="28"/>
          <w:szCs w:val="28"/>
        </w:rPr>
        <w:t>.</w:t>
      </w:r>
    </w:p>
    <w:p w:rsidR="008A34A9" w:rsidRPr="00EE28C3" w:rsidRDefault="008A34A9" w:rsidP="005F5688">
      <w:pPr>
        <w:widowControl w:val="0"/>
        <w:ind w:firstLine="708"/>
        <w:jc w:val="both"/>
        <w:rPr>
          <w:sz w:val="28"/>
          <w:szCs w:val="28"/>
        </w:rPr>
      </w:pPr>
      <w:r w:rsidRPr="00EE28C3">
        <w:rPr>
          <w:sz w:val="28"/>
          <w:szCs w:val="28"/>
        </w:rPr>
        <w:t>Абсолютный электрический КПД КЭС может быть определен как:</w:t>
      </w:r>
    </w:p>
    <w:p w:rsidR="008A34A9" w:rsidRPr="00EE28C3" w:rsidRDefault="008A34A9" w:rsidP="005F5688">
      <w:pPr>
        <w:widowControl w:val="0"/>
        <w:jc w:val="right"/>
        <w:rPr>
          <w:sz w:val="28"/>
          <w:szCs w:val="28"/>
        </w:rPr>
      </w:pPr>
      <w:r w:rsidRPr="00EE28C3">
        <w:rPr>
          <w:position w:val="-34"/>
          <w:sz w:val="28"/>
          <w:szCs w:val="28"/>
        </w:rPr>
        <w:object w:dxaOrig="1080" w:dyaOrig="779">
          <v:shape id="_x0000_i1091" type="#_x0000_t75" style="width:100.5pt;height:45pt" o:ole="">
            <v:imagedata r:id="rId176" o:title=""/>
          </v:shape>
          <o:OLEObject Type="Embed" ProgID="Equation.3" ShapeID="_x0000_i1091" DrawAspect="Content" ObjectID="_1320869982" r:id="rId177"/>
        </w:object>
      </w:r>
      <w:r w:rsidRPr="00EE28C3">
        <w:rPr>
          <w:position w:val="-34"/>
          <w:sz w:val="28"/>
          <w:szCs w:val="28"/>
        </w:rPr>
        <w:t>.</w:t>
      </w:r>
      <w:r w:rsidR="00B10B92" w:rsidRPr="00EE28C3">
        <w:rPr>
          <w:position w:val="-34"/>
          <w:sz w:val="28"/>
          <w:szCs w:val="28"/>
        </w:rPr>
        <w:tab/>
      </w:r>
      <w:r w:rsidR="00B10B92" w:rsidRPr="00EE28C3">
        <w:rPr>
          <w:position w:val="-34"/>
          <w:sz w:val="28"/>
          <w:szCs w:val="28"/>
        </w:rPr>
        <w:tab/>
      </w:r>
      <w:r w:rsidR="00B10B92" w:rsidRPr="00EE28C3">
        <w:rPr>
          <w:position w:val="-34"/>
          <w:sz w:val="28"/>
          <w:szCs w:val="28"/>
        </w:rPr>
        <w:tab/>
      </w:r>
      <w:r w:rsidR="00B10B92" w:rsidRPr="00EE28C3">
        <w:rPr>
          <w:position w:val="-34"/>
          <w:sz w:val="28"/>
          <w:szCs w:val="28"/>
        </w:rPr>
        <w:tab/>
      </w:r>
      <w:r w:rsidR="00B10B92" w:rsidRPr="00EE28C3">
        <w:rPr>
          <w:position w:val="-34"/>
          <w:sz w:val="28"/>
          <w:szCs w:val="28"/>
        </w:rPr>
        <w:tab/>
        <w:t>(</w:t>
      </w:r>
      <w:r w:rsidR="004A5093" w:rsidRPr="00EE28C3">
        <w:rPr>
          <w:position w:val="-34"/>
          <w:sz w:val="28"/>
          <w:szCs w:val="28"/>
        </w:rPr>
        <w:t>4.</w:t>
      </w:r>
      <w:r w:rsidR="00B10B92" w:rsidRPr="00EE28C3">
        <w:rPr>
          <w:position w:val="-34"/>
          <w:sz w:val="28"/>
          <w:szCs w:val="28"/>
        </w:rPr>
        <w:t>10)</w:t>
      </w:r>
    </w:p>
    <w:p w:rsidR="008A34A9" w:rsidRPr="00EE28C3" w:rsidRDefault="008A34A9" w:rsidP="00FD35D9">
      <w:pPr>
        <w:widowControl w:val="0"/>
        <w:ind w:firstLine="709"/>
        <w:jc w:val="both"/>
        <w:rPr>
          <w:sz w:val="28"/>
          <w:szCs w:val="28"/>
        </w:rPr>
      </w:pPr>
      <w:r w:rsidRPr="00EE28C3">
        <w:rPr>
          <w:sz w:val="28"/>
          <w:szCs w:val="28"/>
        </w:rPr>
        <w:lastRenderedPageBreak/>
        <w:t>КПД станции:</w:t>
      </w:r>
    </w:p>
    <w:p w:rsidR="008A34A9" w:rsidRPr="00EE28C3" w:rsidRDefault="00705526" w:rsidP="005F5688">
      <w:pPr>
        <w:widowControl w:val="0"/>
        <w:jc w:val="right"/>
        <w:rPr>
          <w:sz w:val="28"/>
          <w:szCs w:val="28"/>
        </w:rPr>
      </w:pPr>
      <w:r w:rsidRPr="00705526">
        <w:rPr>
          <w:position w:val="-30"/>
          <w:sz w:val="28"/>
          <w:szCs w:val="28"/>
        </w:rPr>
        <w:object w:dxaOrig="1140" w:dyaOrig="680">
          <v:shape id="_x0000_i1092" type="#_x0000_t75" style="width:92.25pt;height:45pt" o:ole="">
            <v:imagedata r:id="rId178" o:title=""/>
          </v:shape>
          <o:OLEObject Type="Embed" ProgID="Equation.3" ShapeID="_x0000_i1092" DrawAspect="Content" ObjectID="_1320869983" r:id="rId179"/>
        </w:object>
      </w:r>
      <w:r w:rsidR="008A34A9" w:rsidRPr="00EE28C3">
        <w:rPr>
          <w:position w:val="-34"/>
          <w:sz w:val="28"/>
          <w:szCs w:val="28"/>
        </w:rPr>
        <w:t>,</w:t>
      </w:r>
      <w:r w:rsidR="00B10B92" w:rsidRPr="00EE28C3">
        <w:rPr>
          <w:position w:val="-34"/>
          <w:sz w:val="28"/>
          <w:szCs w:val="28"/>
        </w:rPr>
        <w:tab/>
      </w:r>
      <w:r w:rsidR="00B10B92" w:rsidRPr="00EE28C3">
        <w:rPr>
          <w:position w:val="-34"/>
          <w:sz w:val="28"/>
          <w:szCs w:val="28"/>
        </w:rPr>
        <w:tab/>
      </w:r>
      <w:r w:rsidR="00B10B92" w:rsidRPr="00EE28C3">
        <w:rPr>
          <w:position w:val="-34"/>
          <w:sz w:val="28"/>
          <w:szCs w:val="28"/>
        </w:rPr>
        <w:tab/>
      </w:r>
      <w:r w:rsidR="00B10B92" w:rsidRPr="00EE28C3">
        <w:rPr>
          <w:position w:val="-34"/>
          <w:sz w:val="28"/>
          <w:szCs w:val="28"/>
        </w:rPr>
        <w:tab/>
        <w:t>(</w:t>
      </w:r>
      <w:r w:rsidR="004A5093" w:rsidRPr="00EE28C3">
        <w:rPr>
          <w:position w:val="-34"/>
          <w:sz w:val="28"/>
          <w:szCs w:val="28"/>
        </w:rPr>
        <w:t>4.</w:t>
      </w:r>
      <w:r w:rsidR="00B10B92" w:rsidRPr="00EE28C3">
        <w:rPr>
          <w:position w:val="-34"/>
          <w:sz w:val="28"/>
          <w:szCs w:val="28"/>
        </w:rPr>
        <w:t>11)</w:t>
      </w:r>
    </w:p>
    <w:p w:rsidR="008A34A9" w:rsidRPr="00EE28C3" w:rsidRDefault="008A34A9" w:rsidP="005F5688">
      <w:pPr>
        <w:widowControl w:val="0"/>
        <w:jc w:val="both"/>
        <w:rPr>
          <w:sz w:val="28"/>
          <w:szCs w:val="28"/>
        </w:rPr>
      </w:pPr>
      <w:r w:rsidRPr="00EE28C3">
        <w:rPr>
          <w:sz w:val="28"/>
          <w:szCs w:val="28"/>
        </w:rPr>
        <w:t xml:space="preserve">где    </w:t>
      </w:r>
      <w:r w:rsidR="00705526" w:rsidRPr="00EE28C3">
        <w:rPr>
          <w:position w:val="-12"/>
          <w:sz w:val="28"/>
          <w:szCs w:val="28"/>
        </w:rPr>
        <w:object w:dxaOrig="1860" w:dyaOrig="360">
          <v:shape id="_x0000_i1093" type="#_x0000_t75" style="width:111.75pt;height:21pt" o:ole="">
            <v:imagedata r:id="rId180" o:title=""/>
          </v:shape>
          <o:OLEObject Type="Embed" ProgID="Equation.3" ShapeID="_x0000_i1093" DrawAspect="Content" ObjectID="_1320869984" r:id="rId181"/>
        </w:object>
      </w:r>
      <w:r w:rsidRPr="00EE28C3">
        <w:rPr>
          <w:position w:val="-12"/>
          <w:sz w:val="28"/>
          <w:szCs w:val="28"/>
        </w:rPr>
        <w:t>;</w:t>
      </w:r>
    </w:p>
    <w:p w:rsidR="008A34A9" w:rsidRPr="00FD35D9" w:rsidRDefault="00705526" w:rsidP="005F5688">
      <w:pPr>
        <w:widowControl w:val="0"/>
        <w:ind w:firstLine="720"/>
        <w:jc w:val="center"/>
        <w:rPr>
          <w:sz w:val="28"/>
          <w:szCs w:val="28"/>
          <w:lang w:val="uk-UA"/>
        </w:rPr>
      </w:pPr>
      <w:r w:rsidRPr="00EE28C3">
        <w:rPr>
          <w:position w:val="-12"/>
          <w:sz w:val="28"/>
          <w:szCs w:val="28"/>
        </w:rPr>
        <w:object w:dxaOrig="1680" w:dyaOrig="360">
          <v:shape id="_x0000_i1094" type="#_x0000_t75" style="width:84pt;height:18pt" o:ole="">
            <v:imagedata r:id="rId182" o:title=""/>
          </v:shape>
          <o:OLEObject Type="Embed" ProgID="Equation.3" ShapeID="_x0000_i1094" DrawAspect="Content" ObjectID="_1320869985" r:id="rId183"/>
        </w:object>
      </w:r>
      <w:r w:rsidR="00FD35D9">
        <w:rPr>
          <w:sz w:val="28"/>
          <w:szCs w:val="28"/>
          <w:lang w:val="uk-UA"/>
        </w:rPr>
        <w:t>,</w:t>
      </w:r>
    </w:p>
    <w:p w:rsidR="008A34A9" w:rsidRPr="00EE28C3" w:rsidRDefault="00B10B92" w:rsidP="005F5688">
      <w:pPr>
        <w:widowControl w:val="0"/>
        <w:jc w:val="both"/>
        <w:rPr>
          <w:sz w:val="28"/>
          <w:szCs w:val="28"/>
        </w:rPr>
      </w:pPr>
      <w:r w:rsidRPr="00EE28C3">
        <w:rPr>
          <w:position w:val="-12"/>
          <w:sz w:val="28"/>
          <w:szCs w:val="28"/>
        </w:rPr>
        <w:t xml:space="preserve">где </w:t>
      </w:r>
      <w:r w:rsidR="00705526" w:rsidRPr="00EE28C3">
        <w:rPr>
          <w:position w:val="-12"/>
          <w:sz w:val="28"/>
          <w:szCs w:val="28"/>
        </w:rPr>
        <w:object w:dxaOrig="560" w:dyaOrig="360">
          <v:shape id="_x0000_i1095" type="#_x0000_t75" style="width:39pt;height:24.75pt" o:ole="">
            <v:imagedata r:id="rId184" o:title=""/>
          </v:shape>
          <o:OLEObject Type="Embed" ProgID="Equation.3" ShapeID="_x0000_i1095" DrawAspect="Content" ObjectID="_1320869986" r:id="rId185"/>
        </w:object>
      </w:r>
      <w:r w:rsidR="008A34A9" w:rsidRPr="00EE28C3">
        <w:rPr>
          <w:sz w:val="28"/>
          <w:szCs w:val="28"/>
        </w:rPr>
        <w:t xml:space="preserve"> - коэффициент, учитывающий все потери от реактора (для АЭС) или от парогенератора  (для ТЭС на органическом топливе) до турбины.</w:t>
      </w:r>
    </w:p>
    <w:p w:rsidR="008A34A9" w:rsidRPr="00EE28C3" w:rsidRDefault="008A34A9" w:rsidP="00330B09">
      <w:pPr>
        <w:widowControl w:val="0"/>
        <w:ind w:firstLine="708"/>
        <w:jc w:val="both"/>
        <w:rPr>
          <w:sz w:val="28"/>
          <w:szCs w:val="28"/>
        </w:rPr>
      </w:pPr>
      <w:r w:rsidRPr="00EE28C3">
        <w:rPr>
          <w:sz w:val="28"/>
          <w:szCs w:val="28"/>
        </w:rPr>
        <w:t xml:space="preserve">Определенные выше значения </w:t>
      </w:r>
      <w:r w:rsidR="001029B5" w:rsidRPr="00EE28C3">
        <w:rPr>
          <w:sz w:val="28"/>
          <w:szCs w:val="28"/>
        </w:rPr>
        <w:fldChar w:fldCharType="begin"/>
      </w:r>
      <w:r w:rsidRPr="00EE28C3">
        <w:rPr>
          <w:sz w:val="28"/>
          <w:szCs w:val="28"/>
        </w:rPr>
        <w:instrText>SYMBOL 104 \f "Symbol" \s 14</w:instrText>
      </w:r>
      <w:r w:rsidR="001029B5" w:rsidRPr="00EE28C3">
        <w:rPr>
          <w:sz w:val="28"/>
          <w:szCs w:val="28"/>
        </w:rPr>
        <w:fldChar w:fldCharType="separate"/>
      </w:r>
      <w:r w:rsidRPr="00EE28C3">
        <w:rPr>
          <w:sz w:val="28"/>
          <w:szCs w:val="28"/>
        </w:rPr>
        <w:t>h</w:t>
      </w:r>
      <w:r w:rsidR="001029B5" w:rsidRPr="00EE28C3">
        <w:rPr>
          <w:sz w:val="28"/>
          <w:szCs w:val="28"/>
        </w:rPr>
        <w:fldChar w:fldCharType="end"/>
      </w:r>
      <w:r w:rsidRPr="00EE28C3">
        <w:rPr>
          <w:sz w:val="28"/>
          <w:szCs w:val="28"/>
          <w:vertAlign w:val="subscript"/>
        </w:rPr>
        <w:t>э</w:t>
      </w:r>
      <w:r w:rsidRPr="00EE28C3">
        <w:rPr>
          <w:sz w:val="28"/>
          <w:szCs w:val="28"/>
        </w:rPr>
        <w:t xml:space="preserve"> </w:t>
      </w:r>
      <w:r w:rsidR="00330B09">
        <w:rPr>
          <w:sz w:val="28"/>
          <w:szCs w:val="28"/>
        </w:rPr>
        <w:t>и</w:t>
      </w:r>
      <w:r w:rsidRPr="00EE28C3">
        <w:rPr>
          <w:sz w:val="28"/>
          <w:szCs w:val="28"/>
        </w:rPr>
        <w:t xml:space="preserve"> </w:t>
      </w:r>
      <w:r w:rsidR="001029B5" w:rsidRPr="00EE28C3">
        <w:rPr>
          <w:sz w:val="28"/>
          <w:szCs w:val="28"/>
        </w:rPr>
        <w:fldChar w:fldCharType="begin"/>
      </w:r>
      <w:r w:rsidRPr="00EE28C3">
        <w:rPr>
          <w:sz w:val="28"/>
          <w:szCs w:val="28"/>
        </w:rPr>
        <w:instrText>SYMBOL 104 \f "Symbol" \s 14</w:instrText>
      </w:r>
      <w:r w:rsidR="001029B5" w:rsidRPr="00EE28C3">
        <w:rPr>
          <w:sz w:val="28"/>
          <w:szCs w:val="28"/>
        </w:rPr>
        <w:fldChar w:fldCharType="separate"/>
      </w:r>
      <w:r w:rsidRPr="00EE28C3">
        <w:rPr>
          <w:sz w:val="28"/>
          <w:szCs w:val="28"/>
        </w:rPr>
        <w:t>h</w:t>
      </w:r>
      <w:r w:rsidR="001029B5" w:rsidRPr="00EE28C3">
        <w:rPr>
          <w:sz w:val="28"/>
          <w:szCs w:val="28"/>
        </w:rPr>
        <w:fldChar w:fldCharType="end"/>
      </w:r>
      <w:r w:rsidRPr="00EE28C3">
        <w:rPr>
          <w:sz w:val="28"/>
          <w:szCs w:val="28"/>
          <w:vertAlign w:val="subscript"/>
        </w:rPr>
        <w:t>ст</w:t>
      </w:r>
      <w:r w:rsidRPr="00EE28C3">
        <w:rPr>
          <w:sz w:val="28"/>
          <w:szCs w:val="28"/>
        </w:rPr>
        <w:t xml:space="preserve">  не учитывают потери электроэнергии на собственные нужды и поэтому рассматриваются как КПД брутто. Если мощность механизмов собственных нужд составляет </w:t>
      </w:r>
      <w:r w:rsidR="001029B5" w:rsidRPr="00EE28C3">
        <w:rPr>
          <w:sz w:val="28"/>
          <w:szCs w:val="28"/>
        </w:rPr>
        <w:fldChar w:fldCharType="begin"/>
      </w:r>
      <w:r w:rsidRPr="00EE28C3">
        <w:rPr>
          <w:sz w:val="28"/>
          <w:szCs w:val="28"/>
        </w:rPr>
        <w:instrText>SYMBOL 68 \f "Symbol" \s 14</w:instrText>
      </w:r>
      <w:r w:rsidR="001029B5" w:rsidRPr="00EE28C3">
        <w:rPr>
          <w:sz w:val="28"/>
          <w:szCs w:val="28"/>
        </w:rPr>
        <w:fldChar w:fldCharType="separate"/>
      </w:r>
      <w:r w:rsidRPr="00EE28C3">
        <w:rPr>
          <w:sz w:val="28"/>
          <w:szCs w:val="28"/>
        </w:rPr>
        <w:t>D</w:t>
      </w:r>
      <w:r w:rsidR="001029B5" w:rsidRPr="00EE28C3">
        <w:rPr>
          <w:sz w:val="28"/>
          <w:szCs w:val="28"/>
        </w:rPr>
        <w:fldChar w:fldCharType="end"/>
      </w:r>
      <w:r w:rsidRPr="00EE28C3">
        <w:rPr>
          <w:sz w:val="28"/>
          <w:szCs w:val="28"/>
        </w:rPr>
        <w:t>N</w:t>
      </w:r>
      <w:r w:rsidRPr="00EE28C3">
        <w:rPr>
          <w:sz w:val="28"/>
          <w:szCs w:val="28"/>
          <w:vertAlign w:val="subscript"/>
        </w:rPr>
        <w:t>сн</w:t>
      </w:r>
      <w:r w:rsidRPr="00EE28C3">
        <w:rPr>
          <w:sz w:val="28"/>
          <w:szCs w:val="28"/>
        </w:rPr>
        <w:t>, то КПД нетто, учитывающий эти затраты:</w:t>
      </w:r>
    </w:p>
    <w:p w:rsidR="008A34A9" w:rsidRPr="00EE28C3" w:rsidRDefault="008A34A9" w:rsidP="005F5688">
      <w:pPr>
        <w:widowControl w:val="0"/>
        <w:jc w:val="right"/>
        <w:rPr>
          <w:sz w:val="28"/>
          <w:szCs w:val="28"/>
        </w:rPr>
      </w:pPr>
      <w:r w:rsidRPr="00EE28C3">
        <w:rPr>
          <w:position w:val="-34"/>
          <w:sz w:val="28"/>
          <w:szCs w:val="28"/>
        </w:rPr>
        <w:object w:dxaOrig="2119" w:dyaOrig="779">
          <v:shape id="_x0000_i1096" type="#_x0000_t75" style="width:105.75pt;height:39pt" o:ole="">
            <v:imagedata r:id="rId186" o:title=""/>
          </v:shape>
          <o:OLEObject Type="Embed" ProgID="Equation.3" ShapeID="_x0000_i1096" DrawAspect="Content" ObjectID="_1320869987" r:id="rId187"/>
        </w:object>
      </w:r>
      <w:r w:rsidR="00B10B92" w:rsidRPr="00EE28C3">
        <w:rPr>
          <w:position w:val="-34"/>
          <w:sz w:val="28"/>
          <w:szCs w:val="28"/>
        </w:rPr>
        <w:tab/>
      </w:r>
      <w:r w:rsidR="00B10B92" w:rsidRPr="00EE28C3">
        <w:rPr>
          <w:position w:val="-34"/>
          <w:sz w:val="28"/>
          <w:szCs w:val="28"/>
        </w:rPr>
        <w:tab/>
      </w:r>
      <w:r w:rsidR="00B10B92" w:rsidRPr="00EE28C3">
        <w:rPr>
          <w:position w:val="-34"/>
          <w:sz w:val="28"/>
          <w:szCs w:val="28"/>
        </w:rPr>
        <w:tab/>
      </w:r>
      <w:r w:rsidR="00B10B92" w:rsidRPr="00EE28C3">
        <w:rPr>
          <w:position w:val="-34"/>
          <w:sz w:val="28"/>
          <w:szCs w:val="28"/>
        </w:rPr>
        <w:tab/>
      </w:r>
      <w:r w:rsidR="00B10B92" w:rsidRPr="00EE28C3">
        <w:rPr>
          <w:position w:val="-34"/>
          <w:sz w:val="28"/>
          <w:szCs w:val="28"/>
        </w:rPr>
        <w:tab/>
      </w:r>
      <w:r w:rsidR="00B10B92" w:rsidRPr="00EE28C3">
        <w:rPr>
          <w:position w:val="-34"/>
          <w:sz w:val="28"/>
          <w:szCs w:val="28"/>
        </w:rPr>
        <w:tab/>
        <w:t>(</w:t>
      </w:r>
      <w:r w:rsidR="004A5093" w:rsidRPr="00EE28C3">
        <w:rPr>
          <w:position w:val="-34"/>
          <w:sz w:val="28"/>
          <w:szCs w:val="28"/>
        </w:rPr>
        <w:t>4.</w:t>
      </w:r>
      <w:r w:rsidR="00B10B92" w:rsidRPr="00EE28C3">
        <w:rPr>
          <w:position w:val="-34"/>
          <w:sz w:val="28"/>
          <w:szCs w:val="28"/>
        </w:rPr>
        <w:t>12)</w:t>
      </w:r>
    </w:p>
    <w:p w:rsidR="008A34A9" w:rsidRPr="00EE28C3" w:rsidRDefault="008A34A9" w:rsidP="005F5688">
      <w:pPr>
        <w:widowControl w:val="0"/>
        <w:jc w:val="both"/>
        <w:rPr>
          <w:sz w:val="28"/>
          <w:szCs w:val="28"/>
        </w:rPr>
      </w:pPr>
      <w:r w:rsidRPr="00EE28C3">
        <w:rPr>
          <w:sz w:val="28"/>
          <w:szCs w:val="28"/>
        </w:rPr>
        <w:t>или</w:t>
      </w:r>
    </w:p>
    <w:p w:rsidR="008A34A9" w:rsidRPr="00EE28C3" w:rsidRDefault="00705526" w:rsidP="005F5688">
      <w:pPr>
        <w:widowControl w:val="0"/>
        <w:jc w:val="center"/>
        <w:rPr>
          <w:sz w:val="28"/>
          <w:szCs w:val="28"/>
        </w:rPr>
      </w:pPr>
      <w:r w:rsidRPr="00EE28C3">
        <w:rPr>
          <w:position w:val="-12"/>
          <w:sz w:val="28"/>
          <w:szCs w:val="28"/>
        </w:rPr>
        <w:object w:dxaOrig="2020" w:dyaOrig="440">
          <v:shape id="_x0000_i1097" type="#_x0000_t75" style="width:130.5pt;height:29.25pt" o:ole="">
            <v:imagedata r:id="rId188" o:title=""/>
          </v:shape>
          <o:OLEObject Type="Embed" ProgID="Equation.3" ShapeID="_x0000_i1097" DrawAspect="Content" ObjectID="_1320869988" r:id="rId189"/>
        </w:object>
      </w:r>
      <w:r w:rsidR="008A34A9" w:rsidRPr="00EE28C3">
        <w:rPr>
          <w:position w:val="-12"/>
          <w:sz w:val="28"/>
          <w:szCs w:val="28"/>
        </w:rPr>
        <w:t>,</w:t>
      </w:r>
    </w:p>
    <w:p w:rsidR="008A34A9" w:rsidRPr="00EE28C3" w:rsidRDefault="008A34A9" w:rsidP="005F5688">
      <w:pPr>
        <w:widowControl w:val="0"/>
        <w:jc w:val="both"/>
        <w:rPr>
          <w:sz w:val="28"/>
          <w:szCs w:val="28"/>
        </w:rPr>
      </w:pPr>
      <w:r w:rsidRPr="00EE28C3">
        <w:rPr>
          <w:sz w:val="28"/>
          <w:szCs w:val="28"/>
        </w:rPr>
        <w:t xml:space="preserve">где </w:t>
      </w:r>
      <w:r w:rsidR="001029B5" w:rsidRPr="00EE28C3">
        <w:rPr>
          <w:sz w:val="28"/>
          <w:szCs w:val="28"/>
        </w:rPr>
        <w:fldChar w:fldCharType="begin"/>
      </w:r>
      <w:r w:rsidRPr="00EE28C3">
        <w:rPr>
          <w:sz w:val="28"/>
          <w:szCs w:val="28"/>
        </w:rPr>
        <w:instrText>SYMBOL 98 \f "Symbol" \s 14</w:instrText>
      </w:r>
      <w:r w:rsidR="001029B5" w:rsidRPr="00EE28C3">
        <w:rPr>
          <w:sz w:val="28"/>
          <w:szCs w:val="28"/>
        </w:rPr>
        <w:fldChar w:fldCharType="separate"/>
      </w:r>
      <w:r w:rsidRPr="00EE28C3">
        <w:rPr>
          <w:sz w:val="28"/>
          <w:szCs w:val="28"/>
        </w:rPr>
        <w:t>b</w:t>
      </w:r>
      <w:r w:rsidR="001029B5" w:rsidRPr="00EE28C3">
        <w:rPr>
          <w:sz w:val="28"/>
          <w:szCs w:val="28"/>
        </w:rPr>
        <w:fldChar w:fldCharType="end"/>
      </w:r>
      <w:r w:rsidRPr="00EE28C3">
        <w:rPr>
          <w:sz w:val="28"/>
          <w:szCs w:val="28"/>
          <w:vertAlign w:val="subscript"/>
        </w:rPr>
        <w:t>сн</w:t>
      </w:r>
      <w:r w:rsidRPr="00EE28C3">
        <w:rPr>
          <w:sz w:val="28"/>
          <w:szCs w:val="28"/>
        </w:rPr>
        <w:t xml:space="preserve"> - доля мощности, потребленная на собственные нужды</w:t>
      </w:r>
      <w:r w:rsidR="00B10B92" w:rsidRPr="00EE28C3">
        <w:rPr>
          <w:sz w:val="28"/>
          <w:szCs w:val="28"/>
        </w:rPr>
        <w:t>.</w:t>
      </w:r>
    </w:p>
    <w:p w:rsidR="008A34A9" w:rsidRPr="00EE28C3" w:rsidRDefault="008A34A9" w:rsidP="005F5688">
      <w:pPr>
        <w:widowControl w:val="0"/>
        <w:ind w:firstLine="708"/>
        <w:jc w:val="both"/>
        <w:rPr>
          <w:sz w:val="28"/>
          <w:szCs w:val="28"/>
        </w:rPr>
      </w:pPr>
      <w:r w:rsidRPr="00EE28C3">
        <w:rPr>
          <w:sz w:val="28"/>
          <w:szCs w:val="28"/>
        </w:rPr>
        <w:t>Или</w:t>
      </w:r>
    </w:p>
    <w:p w:rsidR="008A34A9" w:rsidRPr="00EE28C3" w:rsidRDefault="008A34A9" w:rsidP="005F5688">
      <w:pPr>
        <w:widowControl w:val="0"/>
        <w:jc w:val="center"/>
        <w:rPr>
          <w:sz w:val="28"/>
          <w:szCs w:val="28"/>
        </w:rPr>
      </w:pPr>
      <w:r w:rsidRPr="00EE28C3">
        <w:rPr>
          <w:position w:val="-12"/>
          <w:sz w:val="28"/>
          <w:szCs w:val="28"/>
        </w:rPr>
        <w:object w:dxaOrig="1519" w:dyaOrig="399">
          <v:shape id="_x0000_i1098" type="#_x0000_t75" style="width:83.25pt;height:22.5pt" o:ole="">
            <v:imagedata r:id="rId190" o:title=""/>
          </v:shape>
          <o:OLEObject Type="Embed" ProgID="Equation.3" ShapeID="_x0000_i1098" DrawAspect="Content" ObjectID="_1320869989" r:id="rId191"/>
        </w:object>
      </w:r>
      <w:r w:rsidRPr="00EE28C3">
        <w:rPr>
          <w:position w:val="-12"/>
          <w:sz w:val="28"/>
          <w:szCs w:val="28"/>
        </w:rPr>
        <w:t>,</w:t>
      </w:r>
    </w:p>
    <w:p w:rsidR="008A34A9" w:rsidRPr="00EE28C3" w:rsidRDefault="008A34A9" w:rsidP="005F5688">
      <w:pPr>
        <w:widowControl w:val="0"/>
        <w:jc w:val="both"/>
        <w:rPr>
          <w:sz w:val="28"/>
          <w:szCs w:val="28"/>
        </w:rPr>
      </w:pPr>
      <w:r w:rsidRPr="00EE28C3">
        <w:rPr>
          <w:sz w:val="28"/>
          <w:szCs w:val="28"/>
        </w:rPr>
        <w:t xml:space="preserve">где   </w:t>
      </w:r>
      <w:r w:rsidRPr="00EE28C3">
        <w:rPr>
          <w:position w:val="-34"/>
          <w:sz w:val="28"/>
          <w:szCs w:val="28"/>
        </w:rPr>
        <w:object w:dxaOrig="1679" w:dyaOrig="779">
          <v:shape id="_x0000_i1099" type="#_x0000_t75" style="width:87.75pt;height:41.25pt" o:ole="">
            <v:imagedata r:id="rId192" o:title=""/>
          </v:shape>
          <o:OLEObject Type="Embed" ProgID="Equation.3" ShapeID="_x0000_i1099" DrawAspect="Content" ObjectID="_1320869990" r:id="rId193"/>
        </w:object>
      </w:r>
      <w:r w:rsidRPr="00EE28C3">
        <w:rPr>
          <w:sz w:val="28"/>
          <w:szCs w:val="28"/>
        </w:rPr>
        <w:t>.</w:t>
      </w:r>
    </w:p>
    <w:p w:rsidR="008A34A9" w:rsidRPr="00EE28C3" w:rsidRDefault="008A34A9" w:rsidP="005F5688">
      <w:pPr>
        <w:widowControl w:val="0"/>
        <w:ind w:firstLine="708"/>
        <w:jc w:val="both"/>
        <w:rPr>
          <w:sz w:val="28"/>
          <w:szCs w:val="28"/>
        </w:rPr>
      </w:pPr>
      <w:r w:rsidRPr="00EE28C3">
        <w:rPr>
          <w:sz w:val="28"/>
          <w:szCs w:val="28"/>
        </w:rPr>
        <w:t xml:space="preserve">Аналогично определяется абсолютный электрический КПД нетто </w:t>
      </w:r>
      <w:r w:rsidRPr="00EE28C3">
        <w:rPr>
          <w:sz w:val="28"/>
          <w:szCs w:val="28"/>
          <w:vertAlign w:val="superscript"/>
        </w:rPr>
        <w:t xml:space="preserve"> </w:t>
      </w:r>
      <w:r w:rsidRPr="00EE28C3">
        <w:rPr>
          <w:sz w:val="28"/>
          <w:szCs w:val="28"/>
        </w:rPr>
        <w:t xml:space="preserve">в зависимости от </w:t>
      </w:r>
      <w:r w:rsidR="001029B5" w:rsidRPr="00EE28C3">
        <w:rPr>
          <w:sz w:val="28"/>
          <w:szCs w:val="28"/>
        </w:rPr>
        <w:fldChar w:fldCharType="begin"/>
      </w:r>
      <w:r w:rsidRPr="00EE28C3">
        <w:rPr>
          <w:sz w:val="28"/>
          <w:szCs w:val="28"/>
        </w:rPr>
        <w:instrText>SYMBOL 104 \f "Symbol" \s 14</w:instrText>
      </w:r>
      <w:r w:rsidR="001029B5" w:rsidRPr="00EE28C3">
        <w:rPr>
          <w:sz w:val="28"/>
          <w:szCs w:val="28"/>
        </w:rPr>
        <w:fldChar w:fldCharType="separate"/>
      </w:r>
      <w:r w:rsidRPr="00EE28C3">
        <w:rPr>
          <w:sz w:val="28"/>
          <w:szCs w:val="28"/>
        </w:rPr>
        <w:t>h</w:t>
      </w:r>
      <w:r w:rsidR="001029B5" w:rsidRPr="00EE28C3">
        <w:rPr>
          <w:sz w:val="28"/>
          <w:szCs w:val="28"/>
        </w:rPr>
        <w:fldChar w:fldCharType="end"/>
      </w:r>
      <w:r w:rsidRPr="00EE28C3">
        <w:rPr>
          <w:sz w:val="28"/>
          <w:szCs w:val="28"/>
          <w:vertAlign w:val="subscript"/>
        </w:rPr>
        <w:t>э</w:t>
      </w:r>
      <w:r w:rsidRPr="00EE28C3">
        <w:rPr>
          <w:sz w:val="28"/>
          <w:szCs w:val="28"/>
        </w:rPr>
        <w:t>:</w:t>
      </w:r>
    </w:p>
    <w:p w:rsidR="008A34A9" w:rsidRPr="00EE28C3" w:rsidRDefault="008A34A9" w:rsidP="005F5688">
      <w:pPr>
        <w:widowControl w:val="0"/>
        <w:jc w:val="right"/>
        <w:rPr>
          <w:sz w:val="28"/>
          <w:szCs w:val="28"/>
        </w:rPr>
      </w:pPr>
      <w:r w:rsidRPr="00EE28C3">
        <w:rPr>
          <w:position w:val="-12"/>
          <w:sz w:val="28"/>
          <w:szCs w:val="28"/>
        </w:rPr>
        <w:object w:dxaOrig="1359" w:dyaOrig="440">
          <v:shape id="_x0000_i1100" type="#_x0000_t75" style="width:75pt;height:24.75pt" o:ole="">
            <v:imagedata r:id="rId194" o:title=""/>
          </v:shape>
          <o:OLEObject Type="Embed" ProgID="Equation.3" ShapeID="_x0000_i1100" DrawAspect="Content" ObjectID="_1320869991" r:id="rId195"/>
        </w:object>
      </w:r>
      <w:r w:rsidR="00B10B92" w:rsidRPr="00EE28C3">
        <w:rPr>
          <w:position w:val="-12"/>
          <w:sz w:val="28"/>
          <w:szCs w:val="28"/>
        </w:rPr>
        <w:t>.</w:t>
      </w:r>
      <w:r w:rsidR="00B10B92" w:rsidRPr="00EE28C3">
        <w:rPr>
          <w:position w:val="-12"/>
          <w:sz w:val="28"/>
          <w:szCs w:val="28"/>
        </w:rPr>
        <w:tab/>
      </w:r>
      <w:r w:rsidR="00B10B92" w:rsidRPr="00EE28C3">
        <w:rPr>
          <w:position w:val="-12"/>
          <w:sz w:val="28"/>
          <w:szCs w:val="28"/>
        </w:rPr>
        <w:tab/>
      </w:r>
      <w:r w:rsidR="00B10B92" w:rsidRPr="00EE28C3">
        <w:rPr>
          <w:position w:val="-12"/>
          <w:sz w:val="28"/>
          <w:szCs w:val="28"/>
        </w:rPr>
        <w:tab/>
      </w:r>
      <w:r w:rsidR="00B10B92" w:rsidRPr="00EE28C3">
        <w:rPr>
          <w:position w:val="-12"/>
          <w:sz w:val="28"/>
          <w:szCs w:val="28"/>
        </w:rPr>
        <w:tab/>
      </w:r>
      <w:r w:rsidR="00B10B92" w:rsidRPr="00EE28C3">
        <w:rPr>
          <w:position w:val="-12"/>
          <w:sz w:val="28"/>
          <w:szCs w:val="28"/>
        </w:rPr>
        <w:tab/>
        <w:t>(</w:t>
      </w:r>
      <w:r w:rsidR="004A5093" w:rsidRPr="00EE28C3">
        <w:rPr>
          <w:position w:val="-12"/>
          <w:sz w:val="28"/>
          <w:szCs w:val="28"/>
        </w:rPr>
        <w:t>4.</w:t>
      </w:r>
      <w:r w:rsidR="00B10B92" w:rsidRPr="00EE28C3">
        <w:rPr>
          <w:position w:val="-12"/>
          <w:sz w:val="28"/>
          <w:szCs w:val="28"/>
        </w:rPr>
        <w:t>13)</w:t>
      </w:r>
    </w:p>
    <w:p w:rsidR="008A34A9" w:rsidRPr="00EE28C3" w:rsidRDefault="008A34A9" w:rsidP="005F5688">
      <w:pPr>
        <w:widowControl w:val="0"/>
        <w:ind w:firstLine="708"/>
        <w:jc w:val="both"/>
        <w:rPr>
          <w:sz w:val="28"/>
          <w:szCs w:val="28"/>
        </w:rPr>
      </w:pPr>
      <w:r w:rsidRPr="00EE28C3">
        <w:rPr>
          <w:sz w:val="28"/>
          <w:szCs w:val="28"/>
        </w:rPr>
        <w:t xml:space="preserve">Как указывалось, оценка </w:t>
      </w:r>
      <w:r w:rsidR="0097787A" w:rsidRPr="00EE28C3">
        <w:rPr>
          <w:sz w:val="28"/>
          <w:szCs w:val="28"/>
        </w:rPr>
        <w:t>тепло</w:t>
      </w:r>
      <w:r w:rsidRPr="00EE28C3">
        <w:rPr>
          <w:sz w:val="28"/>
          <w:szCs w:val="28"/>
        </w:rPr>
        <w:t xml:space="preserve">вой экономичности установки проводится также по удельному расходу </w:t>
      </w:r>
      <w:r w:rsidR="0097787A" w:rsidRPr="00EE28C3">
        <w:rPr>
          <w:sz w:val="28"/>
          <w:szCs w:val="28"/>
        </w:rPr>
        <w:t>тепло</w:t>
      </w:r>
      <w:r w:rsidRPr="00EE28C3">
        <w:rPr>
          <w:sz w:val="28"/>
          <w:szCs w:val="28"/>
        </w:rPr>
        <w:t>ты:</w:t>
      </w:r>
    </w:p>
    <w:p w:rsidR="008A34A9" w:rsidRPr="00EE28C3" w:rsidRDefault="008A34A9" w:rsidP="005F5688">
      <w:pPr>
        <w:widowControl w:val="0"/>
        <w:jc w:val="both"/>
        <w:rPr>
          <w:sz w:val="28"/>
          <w:szCs w:val="28"/>
        </w:rPr>
      </w:pPr>
      <w:r w:rsidRPr="00EE28C3">
        <w:rPr>
          <w:position w:val="-34"/>
          <w:sz w:val="28"/>
          <w:szCs w:val="28"/>
        </w:rPr>
        <w:object w:dxaOrig="1059" w:dyaOrig="779">
          <v:shape id="_x0000_i1101" type="#_x0000_t75" style="width:59.25pt;height:43.5pt" o:ole="">
            <v:imagedata r:id="rId196" o:title=""/>
          </v:shape>
          <o:OLEObject Type="Embed" ProgID="Equation.3" ShapeID="_x0000_i1101" DrawAspect="Content" ObjectID="_1320869992" r:id="rId197"/>
        </w:object>
      </w:r>
      <w:r w:rsidRPr="00EE28C3">
        <w:rPr>
          <w:sz w:val="28"/>
          <w:szCs w:val="28"/>
        </w:rPr>
        <w:t xml:space="preserve"> - удельный расход </w:t>
      </w:r>
      <w:r w:rsidR="00E874FC" w:rsidRPr="00EE28C3">
        <w:rPr>
          <w:sz w:val="28"/>
          <w:szCs w:val="28"/>
        </w:rPr>
        <w:t xml:space="preserve">теплоты </w:t>
      </w:r>
      <w:r w:rsidRPr="00EE28C3">
        <w:rPr>
          <w:sz w:val="28"/>
          <w:szCs w:val="28"/>
        </w:rPr>
        <w:t>на турбогенераторную установку;</w:t>
      </w:r>
    </w:p>
    <w:p w:rsidR="008A34A9" w:rsidRPr="00EE28C3" w:rsidRDefault="008A34A9" w:rsidP="005F5688">
      <w:pPr>
        <w:widowControl w:val="0"/>
        <w:jc w:val="both"/>
        <w:rPr>
          <w:sz w:val="28"/>
          <w:szCs w:val="28"/>
        </w:rPr>
      </w:pPr>
      <w:r w:rsidRPr="00EE28C3">
        <w:rPr>
          <w:position w:val="-34"/>
          <w:sz w:val="28"/>
          <w:szCs w:val="28"/>
        </w:rPr>
        <w:object w:dxaOrig="1119" w:dyaOrig="779">
          <v:shape id="_x0000_i1102" type="#_x0000_t75" style="width:59.25pt;height:41.25pt" o:ole="">
            <v:imagedata r:id="rId198" o:title=""/>
          </v:shape>
          <o:OLEObject Type="Embed" ProgID="Equation.3" ShapeID="_x0000_i1102" DrawAspect="Content" ObjectID="_1320869993" r:id="rId199"/>
        </w:object>
      </w:r>
      <w:r w:rsidRPr="00EE28C3">
        <w:rPr>
          <w:sz w:val="28"/>
          <w:szCs w:val="28"/>
        </w:rPr>
        <w:t xml:space="preserve"> - удельный расход </w:t>
      </w:r>
      <w:r w:rsidR="00E874FC" w:rsidRPr="00EE28C3">
        <w:rPr>
          <w:sz w:val="28"/>
          <w:szCs w:val="28"/>
        </w:rPr>
        <w:t xml:space="preserve">теплоты </w:t>
      </w:r>
      <w:r w:rsidRPr="00EE28C3">
        <w:rPr>
          <w:sz w:val="28"/>
          <w:szCs w:val="28"/>
        </w:rPr>
        <w:t>по всей электростанции.</w:t>
      </w:r>
    </w:p>
    <w:p w:rsidR="008A34A9" w:rsidRPr="00EE28C3" w:rsidRDefault="008A34A9" w:rsidP="005F5688">
      <w:pPr>
        <w:widowControl w:val="0"/>
        <w:jc w:val="both"/>
        <w:rPr>
          <w:sz w:val="28"/>
          <w:szCs w:val="28"/>
        </w:rPr>
      </w:pPr>
      <w:r w:rsidRPr="00EE28C3">
        <w:rPr>
          <w:sz w:val="28"/>
          <w:szCs w:val="28"/>
        </w:rPr>
        <w:t xml:space="preserve">Здесь </w:t>
      </w:r>
      <w:r w:rsidRPr="00EE28C3">
        <w:rPr>
          <w:position w:val="-12"/>
          <w:sz w:val="28"/>
          <w:szCs w:val="28"/>
        </w:rPr>
        <w:object w:dxaOrig="939" w:dyaOrig="379">
          <v:shape id="_x0000_i1103" type="#_x0000_t75" style="width:50.25pt;height:20.25pt" o:ole="">
            <v:imagedata r:id="rId200" o:title=""/>
          </v:shape>
          <o:OLEObject Type="Embed" ProgID="Equation.3" ShapeID="_x0000_i1103" DrawAspect="Content" ObjectID="_1320869994" r:id="rId201"/>
        </w:object>
      </w:r>
      <w:r w:rsidR="002C594F">
        <w:rPr>
          <w:sz w:val="28"/>
          <w:szCs w:val="28"/>
        </w:rPr>
        <w:t xml:space="preserve">  вы</w:t>
      </w:r>
      <w:r w:rsidRPr="00EE28C3">
        <w:rPr>
          <w:sz w:val="28"/>
          <w:szCs w:val="28"/>
        </w:rPr>
        <w:t>ражаются в кДж/(кВт·ч). Тогда:</w:t>
      </w:r>
    </w:p>
    <w:p w:rsidR="008A34A9" w:rsidRPr="00EE28C3" w:rsidRDefault="008A34A9" w:rsidP="005F5688">
      <w:pPr>
        <w:widowControl w:val="0"/>
        <w:jc w:val="right"/>
        <w:rPr>
          <w:sz w:val="28"/>
          <w:szCs w:val="28"/>
        </w:rPr>
      </w:pPr>
      <w:r w:rsidRPr="00EE28C3">
        <w:rPr>
          <w:position w:val="-34"/>
          <w:sz w:val="28"/>
          <w:szCs w:val="28"/>
        </w:rPr>
        <w:object w:dxaOrig="1239" w:dyaOrig="779">
          <v:shape id="_x0000_i1104" type="#_x0000_t75" style="width:68.25pt;height:42.75pt" o:ole="">
            <v:imagedata r:id="rId202" o:title=""/>
          </v:shape>
          <o:OLEObject Type="Embed" ProgID="Equation.3" ShapeID="_x0000_i1104" DrawAspect="Content" ObjectID="_1320869995" r:id="rId203"/>
        </w:object>
      </w:r>
      <w:r w:rsidRPr="00EE28C3">
        <w:rPr>
          <w:sz w:val="28"/>
          <w:szCs w:val="28"/>
        </w:rPr>
        <w:t xml:space="preserve">;     </w:t>
      </w:r>
      <w:r w:rsidRPr="00EE28C3">
        <w:rPr>
          <w:position w:val="-34"/>
          <w:sz w:val="28"/>
          <w:szCs w:val="28"/>
        </w:rPr>
        <w:object w:dxaOrig="1279" w:dyaOrig="779">
          <v:shape id="_x0000_i1105" type="#_x0000_t75" style="width:67.5pt;height:41.25pt" o:ole="">
            <v:imagedata r:id="rId204" o:title=""/>
          </v:shape>
          <o:OLEObject Type="Embed" ProgID="Equation.3" ShapeID="_x0000_i1105" DrawAspect="Content" ObjectID="_1320869996" r:id="rId205"/>
        </w:object>
      </w:r>
      <w:r w:rsidRPr="00EE28C3">
        <w:rPr>
          <w:sz w:val="28"/>
          <w:szCs w:val="28"/>
        </w:rPr>
        <w:t xml:space="preserve"> .</w:t>
      </w:r>
      <w:r w:rsidR="00B10B92" w:rsidRPr="00EE28C3">
        <w:rPr>
          <w:sz w:val="28"/>
          <w:szCs w:val="28"/>
        </w:rPr>
        <w:tab/>
      </w:r>
      <w:r w:rsidR="00B10B92" w:rsidRPr="00EE28C3">
        <w:rPr>
          <w:sz w:val="28"/>
          <w:szCs w:val="28"/>
        </w:rPr>
        <w:tab/>
      </w:r>
      <w:r w:rsidR="00B10B92" w:rsidRPr="00EE28C3">
        <w:rPr>
          <w:sz w:val="28"/>
          <w:szCs w:val="28"/>
        </w:rPr>
        <w:tab/>
      </w:r>
      <w:r w:rsidR="00B10B92" w:rsidRPr="00EE28C3">
        <w:rPr>
          <w:sz w:val="28"/>
          <w:szCs w:val="28"/>
        </w:rPr>
        <w:tab/>
        <w:t>(</w:t>
      </w:r>
      <w:r w:rsidR="004A5093" w:rsidRPr="00EE28C3">
        <w:rPr>
          <w:sz w:val="28"/>
          <w:szCs w:val="28"/>
        </w:rPr>
        <w:t>4.</w:t>
      </w:r>
      <w:r w:rsidR="00B10B92" w:rsidRPr="00EE28C3">
        <w:rPr>
          <w:sz w:val="28"/>
          <w:szCs w:val="28"/>
        </w:rPr>
        <w:t>14)</w:t>
      </w:r>
    </w:p>
    <w:p w:rsidR="008A34A9" w:rsidRPr="00EE28C3" w:rsidRDefault="008A34A9" w:rsidP="005F5688">
      <w:pPr>
        <w:widowControl w:val="0"/>
        <w:ind w:firstLine="708"/>
        <w:jc w:val="both"/>
        <w:rPr>
          <w:sz w:val="28"/>
          <w:szCs w:val="28"/>
        </w:rPr>
      </w:pPr>
      <w:r w:rsidRPr="00EE28C3">
        <w:rPr>
          <w:sz w:val="28"/>
          <w:szCs w:val="28"/>
        </w:rPr>
        <w:t xml:space="preserve">Удельный расход условного топлива, являющий основным показателем экономичности электростанции на органическом топливе, определяется из </w:t>
      </w:r>
      <w:r w:rsidR="0097787A" w:rsidRPr="00EE28C3">
        <w:rPr>
          <w:sz w:val="28"/>
          <w:szCs w:val="28"/>
        </w:rPr>
        <w:t>тепло</w:t>
      </w:r>
      <w:r w:rsidRPr="00EE28C3">
        <w:rPr>
          <w:sz w:val="28"/>
          <w:szCs w:val="28"/>
        </w:rPr>
        <w:t>вого баланса электростанции:</w:t>
      </w:r>
    </w:p>
    <w:p w:rsidR="008A34A9" w:rsidRPr="00EE28C3" w:rsidRDefault="00705526" w:rsidP="005F5688">
      <w:pPr>
        <w:widowControl w:val="0"/>
        <w:jc w:val="right"/>
        <w:rPr>
          <w:sz w:val="28"/>
          <w:szCs w:val="28"/>
        </w:rPr>
      </w:pPr>
      <w:r w:rsidRPr="00705526">
        <w:rPr>
          <w:position w:val="-30"/>
          <w:sz w:val="28"/>
          <w:szCs w:val="28"/>
        </w:rPr>
        <w:object w:dxaOrig="2620" w:dyaOrig="680">
          <v:shape id="_x0000_i1106" type="#_x0000_t75" style="width:159pt;height:41.25pt" o:ole="">
            <v:imagedata r:id="rId206" o:title=""/>
          </v:shape>
          <o:OLEObject Type="Embed" ProgID="Equation.3" ShapeID="_x0000_i1106" DrawAspect="Content" ObjectID="_1320869997" r:id="rId207"/>
        </w:object>
      </w:r>
      <w:r w:rsidR="008A34A9" w:rsidRPr="00EE28C3">
        <w:rPr>
          <w:sz w:val="28"/>
          <w:szCs w:val="28"/>
        </w:rPr>
        <w:t xml:space="preserve"> </w:t>
      </w:r>
      <w:r w:rsidR="001F3E8B" w:rsidRPr="00EE28C3">
        <w:rPr>
          <w:sz w:val="28"/>
          <w:szCs w:val="28"/>
        </w:rPr>
        <w:t xml:space="preserve">, </w:t>
      </w:r>
      <w:r w:rsidR="008A34A9" w:rsidRPr="00EE28C3">
        <w:rPr>
          <w:sz w:val="28"/>
          <w:szCs w:val="28"/>
        </w:rPr>
        <w:t>кДж/ч,</w:t>
      </w:r>
      <w:r w:rsidR="001F3E8B" w:rsidRPr="00EE28C3">
        <w:rPr>
          <w:sz w:val="28"/>
          <w:szCs w:val="28"/>
        </w:rPr>
        <w:tab/>
      </w:r>
      <w:r w:rsidR="001F3E8B" w:rsidRPr="00EE28C3">
        <w:rPr>
          <w:sz w:val="28"/>
          <w:szCs w:val="28"/>
        </w:rPr>
        <w:tab/>
      </w:r>
      <w:r w:rsidR="001F3E8B" w:rsidRPr="00EE28C3">
        <w:rPr>
          <w:sz w:val="28"/>
          <w:szCs w:val="28"/>
        </w:rPr>
        <w:tab/>
        <w:t>(</w:t>
      </w:r>
      <w:r w:rsidR="004A5093" w:rsidRPr="00EE28C3">
        <w:rPr>
          <w:sz w:val="28"/>
          <w:szCs w:val="28"/>
        </w:rPr>
        <w:t>4.</w:t>
      </w:r>
      <w:r w:rsidR="001F3E8B" w:rsidRPr="00EE28C3">
        <w:rPr>
          <w:sz w:val="28"/>
          <w:szCs w:val="28"/>
        </w:rPr>
        <w:t>15)</w:t>
      </w:r>
    </w:p>
    <w:p w:rsidR="008A34A9" w:rsidRPr="00EE28C3" w:rsidRDefault="008A34A9" w:rsidP="005F5688">
      <w:pPr>
        <w:widowControl w:val="0"/>
        <w:jc w:val="both"/>
        <w:rPr>
          <w:sz w:val="28"/>
          <w:szCs w:val="28"/>
        </w:rPr>
      </w:pPr>
      <w:r w:rsidRPr="00EE28C3">
        <w:rPr>
          <w:sz w:val="28"/>
          <w:szCs w:val="28"/>
        </w:rPr>
        <w:t xml:space="preserve">где </w:t>
      </w:r>
      <w:r w:rsidR="001F3E8B" w:rsidRPr="00EE28C3">
        <w:rPr>
          <w:sz w:val="28"/>
          <w:szCs w:val="28"/>
        </w:rPr>
        <w:tab/>
      </w:r>
      <w:r w:rsidRPr="00EE28C3">
        <w:rPr>
          <w:sz w:val="28"/>
          <w:szCs w:val="28"/>
        </w:rPr>
        <w:t>В- общий часовой расход топлива, кг/ч,</w:t>
      </w:r>
    </w:p>
    <w:p w:rsidR="008A34A9" w:rsidRPr="00EE28C3" w:rsidRDefault="008A34A9" w:rsidP="005F5688">
      <w:pPr>
        <w:widowControl w:val="0"/>
        <w:ind w:firstLine="708"/>
        <w:jc w:val="both"/>
        <w:rPr>
          <w:sz w:val="28"/>
          <w:szCs w:val="28"/>
        </w:rPr>
      </w:pPr>
      <w:r w:rsidRPr="00EE28C3">
        <w:rPr>
          <w:position w:val="-16"/>
          <w:sz w:val="28"/>
          <w:szCs w:val="28"/>
        </w:rPr>
        <w:object w:dxaOrig="379" w:dyaOrig="439">
          <v:shape id="_x0000_i1107" type="#_x0000_t75" style="width:19.5pt;height:21.75pt" o:ole="">
            <v:imagedata r:id="rId208" o:title=""/>
          </v:shape>
          <o:OLEObject Type="Embed" ProgID="Equation.3" ShapeID="_x0000_i1107" DrawAspect="Content" ObjectID="_1320869998" r:id="rId209"/>
        </w:object>
      </w:r>
      <w:r w:rsidRPr="00EE28C3">
        <w:rPr>
          <w:sz w:val="28"/>
          <w:szCs w:val="28"/>
        </w:rPr>
        <w:t xml:space="preserve">- </w:t>
      </w:r>
      <w:r w:rsidR="0097787A" w:rsidRPr="00EE28C3">
        <w:rPr>
          <w:sz w:val="28"/>
          <w:szCs w:val="28"/>
        </w:rPr>
        <w:t>тепло</w:t>
      </w:r>
      <w:r w:rsidRPr="00EE28C3">
        <w:rPr>
          <w:sz w:val="28"/>
          <w:szCs w:val="28"/>
        </w:rPr>
        <w:t>творная способность топлива, кДж/кг.</w:t>
      </w:r>
    </w:p>
    <w:p w:rsidR="008A34A9" w:rsidRPr="00EE28C3" w:rsidRDefault="008A34A9" w:rsidP="005F5688">
      <w:pPr>
        <w:widowControl w:val="0"/>
        <w:ind w:firstLine="708"/>
        <w:jc w:val="both"/>
        <w:rPr>
          <w:sz w:val="28"/>
          <w:szCs w:val="28"/>
        </w:rPr>
      </w:pPr>
      <w:r w:rsidRPr="00EE28C3">
        <w:rPr>
          <w:sz w:val="28"/>
          <w:szCs w:val="28"/>
        </w:rPr>
        <w:t>Удельный расход топлива:</w:t>
      </w:r>
    </w:p>
    <w:p w:rsidR="008A34A9" w:rsidRPr="00EE28C3" w:rsidRDefault="00705526" w:rsidP="005F5688">
      <w:pPr>
        <w:widowControl w:val="0"/>
        <w:jc w:val="right"/>
        <w:rPr>
          <w:sz w:val="28"/>
          <w:szCs w:val="28"/>
        </w:rPr>
      </w:pPr>
      <w:r w:rsidRPr="00EE28C3">
        <w:rPr>
          <w:position w:val="-34"/>
          <w:sz w:val="28"/>
          <w:szCs w:val="28"/>
        </w:rPr>
        <w:object w:dxaOrig="1939" w:dyaOrig="720">
          <v:shape id="_x0000_i1108" type="#_x0000_t75" style="width:108.75pt;height:40.5pt" o:ole="">
            <v:imagedata r:id="rId210" o:title=""/>
          </v:shape>
          <o:OLEObject Type="Embed" ProgID="Equation.3" ShapeID="_x0000_i1108" DrawAspect="Content" ObjectID="_1320869999" r:id="rId211"/>
        </w:object>
      </w:r>
      <w:r w:rsidR="008A34A9" w:rsidRPr="00EE28C3">
        <w:rPr>
          <w:sz w:val="28"/>
          <w:szCs w:val="28"/>
        </w:rPr>
        <w:t xml:space="preserve"> кг/(кВт·ч).</w:t>
      </w:r>
      <w:r w:rsidR="001F3E8B" w:rsidRPr="00EE28C3">
        <w:rPr>
          <w:sz w:val="28"/>
          <w:szCs w:val="28"/>
        </w:rPr>
        <w:tab/>
      </w:r>
      <w:r w:rsidR="001F3E8B" w:rsidRPr="00EE28C3">
        <w:rPr>
          <w:sz w:val="28"/>
          <w:szCs w:val="28"/>
        </w:rPr>
        <w:tab/>
      </w:r>
      <w:r w:rsidR="001F3E8B" w:rsidRPr="00EE28C3">
        <w:rPr>
          <w:sz w:val="28"/>
          <w:szCs w:val="28"/>
        </w:rPr>
        <w:tab/>
        <w:t>(</w:t>
      </w:r>
      <w:r w:rsidR="004A5093" w:rsidRPr="00EE28C3">
        <w:rPr>
          <w:sz w:val="28"/>
          <w:szCs w:val="28"/>
        </w:rPr>
        <w:t>4.</w:t>
      </w:r>
      <w:r w:rsidR="001F3E8B" w:rsidRPr="00EE28C3">
        <w:rPr>
          <w:sz w:val="28"/>
          <w:szCs w:val="28"/>
        </w:rPr>
        <w:t>16)</w:t>
      </w:r>
    </w:p>
    <w:p w:rsidR="008A34A9" w:rsidRPr="00EE28C3" w:rsidRDefault="0097787A" w:rsidP="005F5688">
      <w:pPr>
        <w:widowControl w:val="0"/>
        <w:ind w:firstLine="708"/>
        <w:jc w:val="both"/>
        <w:rPr>
          <w:sz w:val="28"/>
          <w:szCs w:val="28"/>
        </w:rPr>
      </w:pPr>
      <w:r w:rsidRPr="00EE28C3">
        <w:rPr>
          <w:position w:val="-12"/>
          <w:sz w:val="28"/>
          <w:szCs w:val="28"/>
        </w:rPr>
        <w:t>Тепло</w:t>
      </w:r>
      <w:r w:rsidR="008A34A9" w:rsidRPr="00EE28C3">
        <w:rPr>
          <w:position w:val="-12"/>
          <w:sz w:val="28"/>
          <w:szCs w:val="28"/>
        </w:rPr>
        <w:t xml:space="preserve">та сгорания условного топлива </w:t>
      </w:r>
      <w:r w:rsidR="008A34A9" w:rsidRPr="00EE28C3">
        <w:rPr>
          <w:position w:val="-16"/>
          <w:sz w:val="28"/>
          <w:szCs w:val="28"/>
        </w:rPr>
        <w:object w:dxaOrig="1260" w:dyaOrig="480">
          <v:shape id="_x0000_i1109" type="#_x0000_t75" style="width:63pt;height:24pt" o:ole="">
            <v:imagedata r:id="rId212" o:title=""/>
          </v:shape>
          <o:OLEObject Type="Embed" ProgID="Equation.3" ShapeID="_x0000_i1109" DrawAspect="Content" ObjectID="_1320870000" r:id="rId213"/>
        </w:object>
      </w:r>
      <w:r w:rsidR="008A34A9" w:rsidRPr="00EE28C3">
        <w:rPr>
          <w:position w:val="-12"/>
          <w:sz w:val="28"/>
          <w:szCs w:val="28"/>
        </w:rPr>
        <w:t xml:space="preserve"> кДж/кг.</w:t>
      </w:r>
    </w:p>
    <w:p w:rsidR="001F3E8B" w:rsidRPr="00EE28C3" w:rsidRDefault="008A34A9" w:rsidP="005F5688">
      <w:pPr>
        <w:widowControl w:val="0"/>
        <w:ind w:firstLine="708"/>
        <w:jc w:val="both"/>
        <w:rPr>
          <w:sz w:val="28"/>
          <w:szCs w:val="28"/>
        </w:rPr>
      </w:pPr>
      <w:r w:rsidRPr="00EE28C3">
        <w:rPr>
          <w:sz w:val="28"/>
          <w:szCs w:val="28"/>
        </w:rPr>
        <w:t xml:space="preserve">Тогда, удельный расход условного топлива: </w:t>
      </w:r>
    </w:p>
    <w:p w:rsidR="008A34A9" w:rsidRPr="00EE28C3" w:rsidRDefault="00705526" w:rsidP="005F5688">
      <w:pPr>
        <w:widowControl w:val="0"/>
        <w:ind w:firstLine="708"/>
        <w:jc w:val="center"/>
        <w:rPr>
          <w:sz w:val="28"/>
          <w:szCs w:val="28"/>
        </w:rPr>
      </w:pPr>
      <w:r w:rsidRPr="00EE28C3">
        <w:rPr>
          <w:position w:val="-12"/>
          <w:sz w:val="28"/>
          <w:szCs w:val="28"/>
        </w:rPr>
        <w:object w:dxaOrig="1440" w:dyaOrig="360">
          <v:shape id="_x0000_i1110" type="#_x0000_t75" style="width:99pt;height:18pt" o:ole="">
            <v:imagedata r:id="rId214" o:title=""/>
          </v:shape>
          <o:OLEObject Type="Embed" ProgID="Equation.3" ShapeID="_x0000_i1110" DrawAspect="Content" ObjectID="_1320870001" r:id="rId215"/>
        </w:object>
      </w:r>
      <w:r w:rsidR="008A34A9" w:rsidRPr="00EE28C3">
        <w:rPr>
          <w:sz w:val="28"/>
          <w:szCs w:val="28"/>
        </w:rPr>
        <w:t>.</w:t>
      </w:r>
    </w:p>
    <w:p w:rsidR="008A34A9" w:rsidRPr="00EE28C3" w:rsidRDefault="008A34A9" w:rsidP="005F5688">
      <w:pPr>
        <w:widowControl w:val="0"/>
        <w:ind w:firstLine="708"/>
        <w:jc w:val="both"/>
        <w:rPr>
          <w:sz w:val="28"/>
          <w:szCs w:val="28"/>
        </w:rPr>
      </w:pPr>
      <w:r w:rsidRPr="00EE28C3">
        <w:rPr>
          <w:sz w:val="28"/>
          <w:szCs w:val="28"/>
        </w:rPr>
        <w:t>На АЭС в качестве показателя эффективности использования топлива используется понятие глубины выгорания:</w:t>
      </w:r>
    </w:p>
    <w:p w:rsidR="001F3E8B" w:rsidRPr="00EE28C3" w:rsidRDefault="001F3E8B" w:rsidP="005F5688">
      <w:pPr>
        <w:widowControl w:val="0"/>
        <w:ind w:firstLine="708"/>
        <w:jc w:val="both"/>
        <w:rPr>
          <w:sz w:val="28"/>
          <w:szCs w:val="28"/>
        </w:rPr>
      </w:pPr>
    </w:p>
    <w:p w:rsidR="008A34A9" w:rsidRPr="00EE28C3" w:rsidRDefault="008A34A9" w:rsidP="005F5688">
      <w:pPr>
        <w:widowControl w:val="0"/>
        <w:jc w:val="right"/>
        <w:rPr>
          <w:sz w:val="28"/>
          <w:szCs w:val="28"/>
        </w:rPr>
      </w:pPr>
      <w:r w:rsidRPr="00EE28C3">
        <w:rPr>
          <w:position w:val="-10"/>
          <w:sz w:val="28"/>
          <w:szCs w:val="28"/>
        </w:rPr>
        <w:object w:dxaOrig="180" w:dyaOrig="340">
          <v:shape id="_x0000_i1111" type="#_x0000_t75" style="width:9pt;height:17.25pt" o:ole="">
            <v:imagedata r:id="rId216" o:title=""/>
          </v:shape>
          <o:OLEObject Type="Embed" ProgID="Equation.3" ShapeID="_x0000_i1111" DrawAspect="Content" ObjectID="_1320870002" r:id="rId217"/>
        </w:object>
      </w:r>
      <w:r w:rsidRPr="00EE28C3">
        <w:rPr>
          <w:sz w:val="28"/>
          <w:szCs w:val="28"/>
        </w:rPr>
        <w:t>а</w:t>
      </w:r>
      <w:r w:rsidRPr="00EE28C3">
        <w:rPr>
          <w:sz w:val="28"/>
          <w:szCs w:val="28"/>
          <w:vertAlign w:val="subscript"/>
        </w:rPr>
        <w:t>1</w:t>
      </w:r>
      <w:r w:rsidRPr="00EE28C3">
        <w:rPr>
          <w:sz w:val="28"/>
          <w:szCs w:val="28"/>
        </w:rPr>
        <w:t xml:space="preserve"> = N∙τ/ m</w:t>
      </w:r>
      <w:r w:rsidRPr="00EE28C3">
        <w:rPr>
          <w:sz w:val="28"/>
          <w:szCs w:val="28"/>
          <w:vertAlign w:val="subscript"/>
        </w:rPr>
        <w:t>загр</w:t>
      </w:r>
      <w:r w:rsidRPr="00EE28C3">
        <w:rPr>
          <w:sz w:val="28"/>
          <w:szCs w:val="28"/>
        </w:rPr>
        <w:t xml:space="preserve"> (МВт сут./т);      а</w:t>
      </w:r>
      <w:r w:rsidRPr="00EE28C3">
        <w:rPr>
          <w:sz w:val="28"/>
          <w:szCs w:val="28"/>
          <w:vertAlign w:val="subscript"/>
        </w:rPr>
        <w:t>2</w:t>
      </w:r>
      <w:r w:rsidRPr="00EE28C3">
        <w:rPr>
          <w:sz w:val="28"/>
          <w:szCs w:val="28"/>
        </w:rPr>
        <w:t xml:space="preserve"> = m</w:t>
      </w:r>
      <w:r w:rsidRPr="00EE28C3">
        <w:rPr>
          <w:sz w:val="28"/>
          <w:szCs w:val="28"/>
          <w:vertAlign w:val="subscript"/>
        </w:rPr>
        <w:t>выгоревшего</w:t>
      </w:r>
      <w:r w:rsidRPr="00EE28C3">
        <w:rPr>
          <w:sz w:val="28"/>
          <w:szCs w:val="28"/>
        </w:rPr>
        <w:t xml:space="preserve"> /m</w:t>
      </w:r>
      <w:r w:rsidRPr="00EE28C3">
        <w:rPr>
          <w:sz w:val="28"/>
          <w:szCs w:val="28"/>
          <w:vertAlign w:val="subscript"/>
        </w:rPr>
        <w:t xml:space="preserve">загр. </w:t>
      </w:r>
      <w:r w:rsidRPr="00EE28C3">
        <w:rPr>
          <w:sz w:val="28"/>
          <w:szCs w:val="28"/>
        </w:rPr>
        <w:t xml:space="preserve">(кг/т), </w:t>
      </w:r>
      <w:r w:rsidR="001F3E8B" w:rsidRPr="00EE28C3">
        <w:rPr>
          <w:sz w:val="28"/>
          <w:szCs w:val="28"/>
        </w:rPr>
        <w:tab/>
      </w:r>
      <w:r w:rsidR="001F3E8B" w:rsidRPr="00EE28C3">
        <w:rPr>
          <w:sz w:val="28"/>
          <w:szCs w:val="28"/>
        </w:rPr>
        <w:tab/>
        <w:t>(</w:t>
      </w:r>
      <w:r w:rsidR="004A5093" w:rsidRPr="00EE28C3">
        <w:rPr>
          <w:sz w:val="28"/>
          <w:szCs w:val="28"/>
        </w:rPr>
        <w:t>4.</w:t>
      </w:r>
      <w:r w:rsidR="001F3E8B" w:rsidRPr="00EE28C3">
        <w:rPr>
          <w:sz w:val="28"/>
          <w:szCs w:val="28"/>
        </w:rPr>
        <w:t>17)</w:t>
      </w:r>
    </w:p>
    <w:p w:rsidR="001F3E8B" w:rsidRPr="00EE28C3" w:rsidRDefault="001F3E8B" w:rsidP="005F5688">
      <w:pPr>
        <w:widowControl w:val="0"/>
        <w:jc w:val="right"/>
        <w:rPr>
          <w:sz w:val="28"/>
          <w:szCs w:val="28"/>
        </w:rPr>
      </w:pPr>
    </w:p>
    <w:p w:rsidR="008A34A9" w:rsidRPr="00EE28C3" w:rsidRDefault="008A34A9" w:rsidP="005F5688">
      <w:pPr>
        <w:widowControl w:val="0"/>
        <w:jc w:val="both"/>
        <w:rPr>
          <w:sz w:val="28"/>
          <w:szCs w:val="28"/>
        </w:rPr>
      </w:pPr>
      <w:r w:rsidRPr="00EE28C3">
        <w:rPr>
          <w:sz w:val="28"/>
          <w:szCs w:val="28"/>
        </w:rPr>
        <w:t xml:space="preserve">где </w:t>
      </w:r>
      <w:r w:rsidRPr="00EE28C3">
        <w:rPr>
          <w:sz w:val="28"/>
          <w:szCs w:val="28"/>
          <w:lang w:val="en-US"/>
        </w:rPr>
        <w:t>N</w:t>
      </w:r>
      <w:r w:rsidRPr="00EE28C3">
        <w:rPr>
          <w:sz w:val="28"/>
          <w:szCs w:val="28"/>
        </w:rPr>
        <w:t xml:space="preserve"> – </w:t>
      </w:r>
      <w:r w:rsidR="0097787A" w:rsidRPr="00EE28C3">
        <w:rPr>
          <w:sz w:val="28"/>
          <w:szCs w:val="28"/>
        </w:rPr>
        <w:t>тепло</w:t>
      </w:r>
      <w:r w:rsidRPr="00EE28C3">
        <w:rPr>
          <w:sz w:val="28"/>
          <w:szCs w:val="28"/>
        </w:rPr>
        <w:t>вая мощность реактора, МВт;</w:t>
      </w:r>
    </w:p>
    <w:p w:rsidR="008A34A9" w:rsidRPr="00EE28C3" w:rsidRDefault="008A34A9" w:rsidP="005F5688">
      <w:pPr>
        <w:widowControl w:val="0"/>
        <w:jc w:val="both"/>
        <w:rPr>
          <w:sz w:val="28"/>
          <w:szCs w:val="28"/>
        </w:rPr>
      </w:pPr>
      <w:r w:rsidRPr="00EE28C3">
        <w:rPr>
          <w:sz w:val="28"/>
          <w:szCs w:val="28"/>
        </w:rPr>
        <w:t xml:space="preserve">       </w:t>
      </w:r>
      <w:r w:rsidRPr="00EE28C3">
        <w:rPr>
          <w:sz w:val="28"/>
          <w:szCs w:val="28"/>
        </w:rPr>
        <w:sym w:font="Symbol" w:char="F074"/>
      </w:r>
      <w:r w:rsidRPr="00EE28C3">
        <w:rPr>
          <w:sz w:val="28"/>
          <w:szCs w:val="28"/>
        </w:rPr>
        <w:t xml:space="preserve"> - время кампании реактора, сут.;</w:t>
      </w:r>
    </w:p>
    <w:p w:rsidR="008A34A9" w:rsidRPr="00EE28C3" w:rsidRDefault="008A34A9" w:rsidP="005F5688">
      <w:pPr>
        <w:widowControl w:val="0"/>
        <w:jc w:val="both"/>
        <w:rPr>
          <w:sz w:val="28"/>
          <w:szCs w:val="28"/>
        </w:rPr>
      </w:pPr>
      <w:r w:rsidRPr="00EE28C3">
        <w:rPr>
          <w:sz w:val="28"/>
          <w:szCs w:val="28"/>
        </w:rPr>
        <w:t xml:space="preserve">      m</w:t>
      </w:r>
      <w:r w:rsidRPr="00EE28C3">
        <w:rPr>
          <w:sz w:val="28"/>
          <w:szCs w:val="28"/>
          <w:vertAlign w:val="subscript"/>
        </w:rPr>
        <w:t xml:space="preserve">загр </w:t>
      </w:r>
      <w:r w:rsidRPr="00EE28C3">
        <w:rPr>
          <w:sz w:val="28"/>
          <w:szCs w:val="28"/>
        </w:rPr>
        <w:t>– масса загруженного топлива, т;</w:t>
      </w:r>
    </w:p>
    <w:p w:rsidR="008A34A9" w:rsidRPr="00EE28C3" w:rsidRDefault="008A34A9" w:rsidP="005F5688">
      <w:pPr>
        <w:widowControl w:val="0"/>
        <w:jc w:val="both"/>
        <w:rPr>
          <w:sz w:val="28"/>
          <w:szCs w:val="28"/>
        </w:rPr>
      </w:pPr>
      <w:r w:rsidRPr="00EE28C3">
        <w:rPr>
          <w:sz w:val="28"/>
          <w:szCs w:val="28"/>
        </w:rPr>
        <w:t xml:space="preserve">      m</w:t>
      </w:r>
      <w:r w:rsidRPr="00EE28C3">
        <w:rPr>
          <w:sz w:val="28"/>
          <w:szCs w:val="28"/>
          <w:vertAlign w:val="subscript"/>
        </w:rPr>
        <w:t xml:space="preserve">выгоревшего </w:t>
      </w:r>
      <w:r w:rsidRPr="00EE28C3">
        <w:rPr>
          <w:sz w:val="28"/>
          <w:szCs w:val="28"/>
        </w:rPr>
        <w:t>– масса выгоревшего  топлива, кг.</w:t>
      </w:r>
    </w:p>
    <w:p w:rsidR="008A34A9" w:rsidRPr="00EE28C3" w:rsidRDefault="008A34A9" w:rsidP="005F5688">
      <w:pPr>
        <w:widowControl w:val="0"/>
        <w:ind w:firstLine="708"/>
        <w:jc w:val="both"/>
        <w:rPr>
          <w:sz w:val="28"/>
          <w:szCs w:val="28"/>
        </w:rPr>
      </w:pPr>
      <w:r w:rsidRPr="00EE28C3">
        <w:rPr>
          <w:sz w:val="28"/>
          <w:szCs w:val="28"/>
        </w:rPr>
        <w:t xml:space="preserve">Выведем выражение для определения удельного расхода ядерного топлива. При делении всех ядер в </w:t>
      </w:r>
      <w:smartTag w:uri="urn:schemas-microsoft-com:office:smarttags" w:element="metricconverter">
        <w:smartTagPr>
          <w:attr w:name="ProductID" w:val="1 кг"/>
        </w:smartTagPr>
        <w:r w:rsidRPr="00EE28C3">
          <w:rPr>
            <w:sz w:val="28"/>
            <w:szCs w:val="28"/>
          </w:rPr>
          <w:t>1 кг</w:t>
        </w:r>
      </w:smartTag>
      <w:r w:rsidRPr="00EE28C3">
        <w:rPr>
          <w:sz w:val="28"/>
          <w:szCs w:val="28"/>
        </w:rPr>
        <w:t xml:space="preserve"> урана выделяется </w:t>
      </w:r>
      <w:r w:rsidR="0097787A" w:rsidRPr="00EE28C3">
        <w:rPr>
          <w:sz w:val="28"/>
          <w:szCs w:val="28"/>
        </w:rPr>
        <w:t>тепло</w:t>
      </w:r>
      <w:r w:rsidR="001F3E8B" w:rsidRPr="00EE28C3">
        <w:rPr>
          <w:sz w:val="28"/>
          <w:szCs w:val="28"/>
        </w:rPr>
        <w:t xml:space="preserve">та в количестве </w:t>
      </w:r>
      <w:r w:rsidRPr="00EE28C3">
        <w:rPr>
          <w:sz w:val="28"/>
          <w:szCs w:val="28"/>
        </w:rPr>
        <w:t>7,9 10</w:t>
      </w:r>
      <w:r w:rsidRPr="00EE28C3">
        <w:rPr>
          <w:sz w:val="28"/>
          <w:szCs w:val="28"/>
          <w:vertAlign w:val="superscript"/>
        </w:rPr>
        <w:t>10</w:t>
      </w:r>
      <w:r w:rsidRPr="00EE28C3">
        <w:rPr>
          <w:sz w:val="28"/>
          <w:szCs w:val="28"/>
        </w:rPr>
        <w:t xml:space="preserve"> кДж. 10-20 % ядерного топлива вследствие захвата нейтронов без деления превращаются в </w:t>
      </w:r>
      <w:r w:rsidR="001F3E8B" w:rsidRPr="00EE28C3">
        <w:rPr>
          <w:sz w:val="28"/>
          <w:szCs w:val="28"/>
        </w:rPr>
        <w:t>и</w:t>
      </w:r>
      <w:r w:rsidRPr="00EE28C3">
        <w:rPr>
          <w:sz w:val="28"/>
          <w:szCs w:val="28"/>
        </w:rPr>
        <w:t>зотоп</w:t>
      </w:r>
      <w:r w:rsidR="001F3E8B" w:rsidRPr="00EE28C3">
        <w:rPr>
          <w:sz w:val="28"/>
          <w:szCs w:val="28"/>
        </w:rPr>
        <w:t>ы</w:t>
      </w:r>
      <w:r w:rsidRPr="00EE28C3">
        <w:rPr>
          <w:sz w:val="28"/>
          <w:szCs w:val="28"/>
        </w:rPr>
        <w:t xml:space="preserve">: </w:t>
      </w:r>
      <w:r w:rsidRPr="00EE28C3">
        <w:rPr>
          <w:sz w:val="28"/>
          <w:szCs w:val="28"/>
          <w:vertAlign w:val="superscript"/>
        </w:rPr>
        <w:t>236</w:t>
      </w:r>
      <w:r w:rsidRPr="00EE28C3">
        <w:rPr>
          <w:sz w:val="28"/>
          <w:szCs w:val="28"/>
        </w:rPr>
        <w:t xml:space="preserve">U и </w:t>
      </w:r>
      <w:r w:rsidRPr="00EE28C3">
        <w:rPr>
          <w:sz w:val="28"/>
          <w:szCs w:val="28"/>
          <w:vertAlign w:val="superscript"/>
        </w:rPr>
        <w:t>240</w:t>
      </w:r>
      <w:r w:rsidRPr="00EE28C3">
        <w:rPr>
          <w:sz w:val="28"/>
          <w:szCs w:val="28"/>
        </w:rPr>
        <w:t xml:space="preserve">Pu, которые не делятся. Таким образом, количество </w:t>
      </w:r>
      <w:r w:rsidR="0097787A" w:rsidRPr="00EE28C3">
        <w:rPr>
          <w:sz w:val="28"/>
          <w:szCs w:val="28"/>
        </w:rPr>
        <w:t>тепло</w:t>
      </w:r>
      <w:r w:rsidRPr="00EE28C3">
        <w:rPr>
          <w:sz w:val="28"/>
          <w:szCs w:val="28"/>
        </w:rPr>
        <w:t>ты, которое выделилось в расчете на 1кг выгоревшего ядерного топлива, уменьшается:</w:t>
      </w:r>
    </w:p>
    <w:p w:rsidR="008A34A9" w:rsidRPr="00EE28C3" w:rsidRDefault="008A34A9" w:rsidP="005F5688">
      <w:pPr>
        <w:widowControl w:val="0"/>
        <w:jc w:val="center"/>
        <w:rPr>
          <w:sz w:val="28"/>
          <w:szCs w:val="28"/>
        </w:rPr>
      </w:pPr>
      <w:r w:rsidRPr="00EE28C3">
        <w:rPr>
          <w:position w:val="-12"/>
          <w:sz w:val="28"/>
          <w:szCs w:val="28"/>
        </w:rPr>
        <w:object w:dxaOrig="3300" w:dyaOrig="440">
          <v:shape id="_x0000_i1112" type="#_x0000_t75" style="width:203.25pt;height:27pt" o:ole="">
            <v:imagedata r:id="rId218" o:title=""/>
          </v:shape>
          <o:OLEObject Type="Embed" ProgID="Equation.3" ShapeID="_x0000_i1112" DrawAspect="Content" ObjectID="_1320870003" r:id="rId219"/>
        </w:object>
      </w:r>
      <w:r w:rsidRPr="00EE28C3">
        <w:rPr>
          <w:sz w:val="28"/>
          <w:szCs w:val="28"/>
        </w:rPr>
        <w:t xml:space="preserve"> кДж/кг</w:t>
      </w:r>
    </w:p>
    <w:p w:rsidR="008A34A9" w:rsidRPr="00EE28C3" w:rsidRDefault="001F3E8B" w:rsidP="005F5688">
      <w:pPr>
        <w:widowControl w:val="0"/>
        <w:jc w:val="both"/>
        <w:rPr>
          <w:sz w:val="28"/>
          <w:szCs w:val="28"/>
        </w:rPr>
      </w:pPr>
      <w:r w:rsidRPr="00EE28C3">
        <w:rPr>
          <w:sz w:val="28"/>
          <w:szCs w:val="28"/>
        </w:rPr>
        <w:t>или</w:t>
      </w:r>
    </w:p>
    <w:p w:rsidR="008A34A9" w:rsidRPr="00EE28C3" w:rsidRDefault="008A34A9" w:rsidP="005F5688">
      <w:pPr>
        <w:widowControl w:val="0"/>
        <w:jc w:val="center"/>
        <w:rPr>
          <w:sz w:val="28"/>
          <w:szCs w:val="28"/>
        </w:rPr>
      </w:pPr>
      <w:r w:rsidRPr="00EE28C3">
        <w:rPr>
          <w:position w:val="-24"/>
          <w:sz w:val="28"/>
          <w:szCs w:val="28"/>
        </w:rPr>
        <w:object w:dxaOrig="2760" w:dyaOrig="700">
          <v:shape id="_x0000_i1113" type="#_x0000_t75" style="width:152.25pt;height:38.25pt" o:ole="">
            <v:imagedata r:id="rId220" o:title=""/>
          </v:shape>
          <o:OLEObject Type="Embed" ProgID="Equation.3" ShapeID="_x0000_i1113" DrawAspect="Content" ObjectID="_1320870004" r:id="rId221"/>
        </w:object>
      </w:r>
      <w:r w:rsidRPr="00EE28C3">
        <w:rPr>
          <w:sz w:val="28"/>
          <w:szCs w:val="28"/>
        </w:rPr>
        <w:t xml:space="preserve"> (кВт·ч)/кг.</w:t>
      </w:r>
    </w:p>
    <w:p w:rsidR="008A34A9" w:rsidRPr="00EE28C3" w:rsidRDefault="001F3E8B" w:rsidP="005F5688">
      <w:pPr>
        <w:widowControl w:val="0"/>
        <w:jc w:val="both"/>
        <w:rPr>
          <w:sz w:val="28"/>
          <w:szCs w:val="28"/>
        </w:rPr>
      </w:pPr>
      <w:r w:rsidRPr="00EE28C3">
        <w:rPr>
          <w:sz w:val="28"/>
          <w:szCs w:val="28"/>
        </w:rPr>
        <w:t>Тогда у</w:t>
      </w:r>
      <w:r w:rsidR="008A34A9" w:rsidRPr="00EE28C3">
        <w:rPr>
          <w:sz w:val="28"/>
          <w:szCs w:val="28"/>
        </w:rPr>
        <w:t>дельный расхо</w:t>
      </w:r>
      <w:r w:rsidRPr="00EE28C3">
        <w:rPr>
          <w:sz w:val="28"/>
          <w:szCs w:val="28"/>
        </w:rPr>
        <w:t>д выгоревшего ядерного топлива:</w:t>
      </w:r>
    </w:p>
    <w:p w:rsidR="008A34A9" w:rsidRPr="00EE28C3" w:rsidRDefault="008A34A9" w:rsidP="005F5688">
      <w:pPr>
        <w:widowControl w:val="0"/>
        <w:jc w:val="center"/>
        <w:rPr>
          <w:sz w:val="28"/>
          <w:szCs w:val="28"/>
        </w:rPr>
      </w:pPr>
      <w:r w:rsidRPr="00EE28C3">
        <w:rPr>
          <w:position w:val="-30"/>
          <w:sz w:val="28"/>
          <w:szCs w:val="28"/>
        </w:rPr>
        <w:object w:dxaOrig="3040" w:dyaOrig="760">
          <v:shape id="_x0000_i1114" type="#_x0000_t75" style="width:152.25pt;height:38.25pt" o:ole="">
            <v:imagedata r:id="rId222" o:title=""/>
          </v:shape>
          <o:OLEObject Type="Embed" ProgID="Equation.3" ShapeID="_x0000_i1114" DrawAspect="Content" ObjectID="_1320870005" r:id="rId223"/>
        </w:object>
      </w:r>
      <w:r w:rsidRPr="00EE28C3">
        <w:rPr>
          <w:sz w:val="28"/>
          <w:szCs w:val="28"/>
        </w:rPr>
        <w:t xml:space="preserve"> кг/(кВт·ч).</w:t>
      </w:r>
    </w:p>
    <w:p w:rsidR="008A34A9" w:rsidRPr="00EE28C3" w:rsidRDefault="008A34A9" w:rsidP="005F5688">
      <w:pPr>
        <w:widowControl w:val="0"/>
        <w:jc w:val="both"/>
        <w:rPr>
          <w:sz w:val="28"/>
          <w:szCs w:val="28"/>
        </w:rPr>
      </w:pPr>
    </w:p>
    <w:p w:rsidR="008A34A9" w:rsidRPr="00EE28C3" w:rsidRDefault="004A5093" w:rsidP="005F5688">
      <w:pPr>
        <w:pStyle w:val="2"/>
        <w:keepNext w:val="0"/>
        <w:widowControl w:val="0"/>
        <w:spacing w:before="0" w:after="0"/>
        <w:ind w:firstLine="709"/>
        <w:jc w:val="center"/>
        <w:rPr>
          <w:rFonts w:ascii="Times New Roman" w:hAnsi="Times New Roman" w:cs="Times New Roman"/>
          <w:i w:val="0"/>
          <w:iCs w:val="0"/>
          <w:color w:val="000000"/>
        </w:rPr>
      </w:pPr>
      <w:bookmarkStart w:id="50" w:name="_Toc187596195"/>
      <w:bookmarkStart w:id="51" w:name="_Toc237355096"/>
      <w:r w:rsidRPr="00EE28C3">
        <w:rPr>
          <w:rFonts w:ascii="Times New Roman" w:hAnsi="Times New Roman" w:cs="Times New Roman"/>
          <w:i w:val="0"/>
          <w:iCs w:val="0"/>
          <w:color w:val="000000"/>
        </w:rPr>
        <w:t>4.</w:t>
      </w:r>
      <w:r w:rsidR="008A34A9" w:rsidRPr="00EE28C3">
        <w:rPr>
          <w:rFonts w:ascii="Times New Roman" w:hAnsi="Times New Roman" w:cs="Times New Roman"/>
          <w:i w:val="0"/>
          <w:iCs w:val="0"/>
          <w:color w:val="000000"/>
        </w:rPr>
        <w:t xml:space="preserve">2. Показатели </w:t>
      </w:r>
      <w:r w:rsidR="0097787A" w:rsidRPr="00EE28C3">
        <w:rPr>
          <w:rFonts w:ascii="Times New Roman" w:hAnsi="Times New Roman" w:cs="Times New Roman"/>
          <w:i w:val="0"/>
          <w:iCs w:val="0"/>
          <w:color w:val="000000"/>
        </w:rPr>
        <w:t>тепло</w:t>
      </w:r>
      <w:r w:rsidR="008A34A9" w:rsidRPr="00EE28C3">
        <w:rPr>
          <w:rFonts w:ascii="Times New Roman" w:hAnsi="Times New Roman" w:cs="Times New Roman"/>
          <w:i w:val="0"/>
          <w:iCs w:val="0"/>
          <w:color w:val="000000"/>
        </w:rPr>
        <w:t>вой экономичности ТЭЦ</w:t>
      </w:r>
      <w:bookmarkEnd w:id="50"/>
      <w:bookmarkEnd w:id="51"/>
    </w:p>
    <w:p w:rsidR="008A34A9" w:rsidRPr="00EE28C3" w:rsidRDefault="008A34A9" w:rsidP="005F5688">
      <w:pPr>
        <w:widowControl w:val="0"/>
        <w:jc w:val="both"/>
        <w:rPr>
          <w:sz w:val="28"/>
          <w:szCs w:val="28"/>
        </w:rPr>
      </w:pPr>
    </w:p>
    <w:p w:rsidR="008A34A9" w:rsidRPr="00EE28C3" w:rsidRDefault="0097787A" w:rsidP="005F5688">
      <w:pPr>
        <w:widowControl w:val="0"/>
        <w:ind w:firstLine="708"/>
        <w:jc w:val="both"/>
        <w:rPr>
          <w:sz w:val="28"/>
          <w:szCs w:val="28"/>
        </w:rPr>
      </w:pPr>
      <w:r w:rsidRPr="00EE28C3">
        <w:rPr>
          <w:sz w:val="28"/>
          <w:szCs w:val="28"/>
        </w:rPr>
        <w:t>Тепло</w:t>
      </w:r>
      <w:r w:rsidR="008A34A9" w:rsidRPr="00EE28C3">
        <w:rPr>
          <w:sz w:val="28"/>
          <w:szCs w:val="28"/>
        </w:rPr>
        <w:t xml:space="preserve">вая экономичность ТЭЦ характеризуется отдельно показателями по производству электроэнергии и показателями по производству </w:t>
      </w:r>
      <w:r w:rsidRPr="00EE28C3">
        <w:rPr>
          <w:sz w:val="28"/>
          <w:szCs w:val="28"/>
        </w:rPr>
        <w:t>тепло</w:t>
      </w:r>
      <w:r w:rsidR="008A34A9" w:rsidRPr="00EE28C3">
        <w:rPr>
          <w:sz w:val="28"/>
          <w:szCs w:val="28"/>
        </w:rPr>
        <w:t>ты.</w:t>
      </w:r>
    </w:p>
    <w:p w:rsidR="008A34A9" w:rsidRPr="00EE28C3" w:rsidRDefault="008A34A9" w:rsidP="00330B09">
      <w:pPr>
        <w:widowControl w:val="0"/>
        <w:jc w:val="both"/>
        <w:rPr>
          <w:sz w:val="28"/>
          <w:szCs w:val="28"/>
        </w:rPr>
      </w:pPr>
      <w:r w:rsidRPr="00EE28C3">
        <w:rPr>
          <w:sz w:val="28"/>
          <w:szCs w:val="28"/>
        </w:rPr>
        <w:t xml:space="preserve">Для определения этих показателей необходимо общий расход </w:t>
      </w:r>
      <w:r w:rsidR="00E874FC" w:rsidRPr="00EE28C3">
        <w:rPr>
          <w:sz w:val="28"/>
          <w:szCs w:val="28"/>
        </w:rPr>
        <w:t xml:space="preserve">теплоты </w:t>
      </w:r>
      <w:r w:rsidRPr="00EE28C3">
        <w:rPr>
          <w:sz w:val="28"/>
          <w:szCs w:val="28"/>
        </w:rPr>
        <w:t xml:space="preserve">в целом разделить на доли, которые расходуются на производство отдельных видов энергии. По принятому методу на долю </w:t>
      </w:r>
      <w:r w:rsidR="0097787A" w:rsidRPr="00EE28C3">
        <w:rPr>
          <w:sz w:val="28"/>
          <w:szCs w:val="28"/>
        </w:rPr>
        <w:t>тепло</w:t>
      </w:r>
      <w:r w:rsidRPr="00EE28C3">
        <w:rPr>
          <w:sz w:val="28"/>
          <w:szCs w:val="28"/>
        </w:rPr>
        <w:t>вого потребителя относ</w:t>
      </w:r>
      <w:r w:rsidR="00330B09">
        <w:rPr>
          <w:sz w:val="28"/>
          <w:szCs w:val="28"/>
        </w:rPr>
        <w:t>и</w:t>
      </w:r>
      <w:r w:rsidRPr="00EE28C3">
        <w:rPr>
          <w:sz w:val="28"/>
          <w:szCs w:val="28"/>
        </w:rPr>
        <w:t>т</w:t>
      </w:r>
      <w:r w:rsidR="00330B09">
        <w:rPr>
          <w:sz w:val="28"/>
          <w:szCs w:val="28"/>
        </w:rPr>
        <w:t>ся</w:t>
      </w:r>
      <w:r w:rsidRPr="00EE28C3">
        <w:rPr>
          <w:sz w:val="28"/>
          <w:szCs w:val="28"/>
        </w:rPr>
        <w:t xml:space="preserve"> </w:t>
      </w:r>
      <w:r w:rsidRPr="00EE28C3">
        <w:rPr>
          <w:sz w:val="28"/>
          <w:szCs w:val="28"/>
        </w:rPr>
        <w:lastRenderedPageBreak/>
        <w:t>отпускаем</w:t>
      </w:r>
      <w:r w:rsidR="00330B09">
        <w:rPr>
          <w:sz w:val="28"/>
          <w:szCs w:val="28"/>
        </w:rPr>
        <w:t>ая</w:t>
      </w:r>
      <w:r w:rsidRPr="00EE28C3">
        <w:rPr>
          <w:sz w:val="28"/>
          <w:szCs w:val="28"/>
        </w:rPr>
        <w:t xml:space="preserve"> ему </w:t>
      </w:r>
      <w:r w:rsidR="0097787A" w:rsidRPr="00EE28C3">
        <w:rPr>
          <w:sz w:val="28"/>
          <w:szCs w:val="28"/>
        </w:rPr>
        <w:t>теплота</w:t>
      </w:r>
      <w:r w:rsidRPr="00EE28C3">
        <w:rPr>
          <w:sz w:val="28"/>
          <w:szCs w:val="28"/>
        </w:rPr>
        <w:t xml:space="preserve"> с учетом потерь при производстве и транспорте пара, а на долю электрического - всю остальную часть </w:t>
      </w:r>
      <w:r w:rsidR="0097787A" w:rsidRPr="00EE28C3">
        <w:rPr>
          <w:sz w:val="28"/>
          <w:szCs w:val="28"/>
        </w:rPr>
        <w:t>тепло</w:t>
      </w:r>
      <w:r w:rsidRPr="00EE28C3">
        <w:rPr>
          <w:sz w:val="28"/>
          <w:szCs w:val="28"/>
        </w:rPr>
        <w:t>ты.</w:t>
      </w:r>
    </w:p>
    <w:p w:rsidR="008A34A9" w:rsidRPr="00EE28C3" w:rsidRDefault="008A34A9" w:rsidP="005F5688">
      <w:pPr>
        <w:widowControl w:val="0"/>
        <w:ind w:firstLine="708"/>
        <w:jc w:val="both"/>
        <w:rPr>
          <w:sz w:val="28"/>
          <w:szCs w:val="28"/>
        </w:rPr>
      </w:pPr>
      <w:r w:rsidRPr="00EE28C3">
        <w:rPr>
          <w:sz w:val="28"/>
          <w:szCs w:val="28"/>
        </w:rPr>
        <w:t>Электрич</w:t>
      </w:r>
      <w:r w:rsidR="00781F79" w:rsidRPr="00EE28C3">
        <w:rPr>
          <w:sz w:val="28"/>
          <w:szCs w:val="28"/>
        </w:rPr>
        <w:t>еский</w:t>
      </w:r>
      <w:r w:rsidRPr="00EE28C3">
        <w:rPr>
          <w:sz w:val="28"/>
          <w:szCs w:val="28"/>
        </w:rPr>
        <w:t xml:space="preserve"> КПД по производству электроэнергии на ТЭЦ:</w:t>
      </w:r>
    </w:p>
    <w:p w:rsidR="008A34A9" w:rsidRPr="00EE28C3" w:rsidRDefault="008A34A9" w:rsidP="005F5688">
      <w:pPr>
        <w:widowControl w:val="0"/>
        <w:jc w:val="both"/>
        <w:rPr>
          <w:sz w:val="28"/>
          <w:szCs w:val="28"/>
        </w:rPr>
      </w:pPr>
    </w:p>
    <w:p w:rsidR="008A34A9" w:rsidRPr="00EE28C3" w:rsidRDefault="001029B5" w:rsidP="005F5688">
      <w:pPr>
        <w:widowControl w:val="0"/>
        <w:jc w:val="right"/>
        <w:rPr>
          <w:sz w:val="28"/>
          <w:szCs w:val="28"/>
        </w:rPr>
      </w:pPr>
      <w:r w:rsidRPr="00EE28C3">
        <w:rPr>
          <w:sz w:val="28"/>
          <w:szCs w:val="28"/>
        </w:rPr>
        <w:fldChar w:fldCharType="begin"/>
      </w:r>
      <w:r w:rsidR="008A34A9" w:rsidRPr="00EE28C3">
        <w:rPr>
          <w:sz w:val="28"/>
          <w:szCs w:val="28"/>
          <w:lang w:val="en-GB"/>
        </w:rPr>
        <w:instrText>SYMBOL</w:instrText>
      </w:r>
      <w:r w:rsidR="008A34A9" w:rsidRPr="00EE28C3">
        <w:rPr>
          <w:sz w:val="28"/>
          <w:szCs w:val="28"/>
        </w:rPr>
        <w:instrText xml:space="preserve"> 104 \</w:instrText>
      </w:r>
      <w:r w:rsidR="008A34A9" w:rsidRPr="00EE28C3">
        <w:rPr>
          <w:sz w:val="28"/>
          <w:szCs w:val="28"/>
          <w:lang w:val="en-GB"/>
        </w:rPr>
        <w:instrText>f</w:instrText>
      </w:r>
      <w:r w:rsidR="008A34A9" w:rsidRPr="00EE28C3">
        <w:rPr>
          <w:sz w:val="28"/>
          <w:szCs w:val="28"/>
        </w:rPr>
        <w:instrText xml:space="preserve"> "</w:instrText>
      </w:r>
      <w:r w:rsidR="008A34A9" w:rsidRPr="00EE28C3">
        <w:rPr>
          <w:sz w:val="28"/>
          <w:szCs w:val="28"/>
          <w:lang w:val="en-GB"/>
        </w:rPr>
        <w:instrText>Symbol</w:instrText>
      </w:r>
      <w:r w:rsidR="008A34A9" w:rsidRPr="00EE28C3">
        <w:rPr>
          <w:sz w:val="28"/>
          <w:szCs w:val="28"/>
        </w:rPr>
        <w:instrText>" \</w:instrText>
      </w:r>
      <w:r w:rsidR="008A34A9" w:rsidRPr="00EE28C3">
        <w:rPr>
          <w:sz w:val="28"/>
          <w:szCs w:val="28"/>
          <w:lang w:val="en-GB"/>
        </w:rPr>
        <w:instrText>s</w:instrText>
      </w:r>
      <w:r w:rsidR="008A34A9" w:rsidRPr="00EE28C3">
        <w:rPr>
          <w:sz w:val="28"/>
          <w:szCs w:val="28"/>
        </w:rPr>
        <w:instrText xml:space="preserve"> 14</w:instrText>
      </w:r>
      <w:r w:rsidRPr="00EE28C3">
        <w:rPr>
          <w:sz w:val="28"/>
          <w:szCs w:val="28"/>
        </w:rPr>
        <w:fldChar w:fldCharType="separate"/>
      </w:r>
      <w:r w:rsidR="008A34A9" w:rsidRPr="00EE28C3">
        <w:rPr>
          <w:sz w:val="28"/>
          <w:szCs w:val="28"/>
          <w:lang w:val="en-GB"/>
        </w:rPr>
        <w:t>h</w:t>
      </w:r>
      <w:r w:rsidRPr="00EE28C3">
        <w:rPr>
          <w:sz w:val="28"/>
          <w:szCs w:val="28"/>
        </w:rPr>
        <w:fldChar w:fldCharType="end"/>
      </w:r>
      <w:r w:rsidR="00582340" w:rsidRPr="00EE28C3">
        <w:rPr>
          <w:sz w:val="28"/>
          <w:szCs w:val="28"/>
          <w:vertAlign w:val="subscript"/>
        </w:rPr>
        <w:t>э,ТЭЦ</w:t>
      </w:r>
      <w:r w:rsidR="00781F79" w:rsidRPr="00EE28C3">
        <w:rPr>
          <w:sz w:val="28"/>
          <w:szCs w:val="28"/>
        </w:rPr>
        <w:t xml:space="preserve"> =</w:t>
      </w:r>
      <w:r w:rsidR="00781F79" w:rsidRPr="00EE28C3">
        <w:rPr>
          <w:sz w:val="28"/>
          <w:szCs w:val="28"/>
          <w:lang w:val="en-US"/>
        </w:rPr>
        <w:t>N</w:t>
      </w:r>
      <w:r w:rsidR="00582340" w:rsidRPr="00EE28C3">
        <w:rPr>
          <w:sz w:val="28"/>
          <w:szCs w:val="28"/>
          <w:vertAlign w:val="subscript"/>
        </w:rPr>
        <w:t>э</w:t>
      </w:r>
      <w:r w:rsidR="00781F79" w:rsidRPr="00EE28C3">
        <w:rPr>
          <w:sz w:val="28"/>
          <w:szCs w:val="28"/>
          <w:vertAlign w:val="subscript"/>
        </w:rPr>
        <w:t>’’</w:t>
      </w:r>
      <w:r w:rsidR="00582340" w:rsidRPr="00EE28C3">
        <w:rPr>
          <w:sz w:val="28"/>
          <w:szCs w:val="28"/>
        </w:rPr>
        <w:t xml:space="preserve"> </w:t>
      </w:r>
      <w:r w:rsidR="00781F79" w:rsidRPr="00EE28C3">
        <w:rPr>
          <w:sz w:val="28"/>
          <w:szCs w:val="28"/>
        </w:rPr>
        <w:t>(</w:t>
      </w:r>
      <w:r w:rsidR="00781F79" w:rsidRPr="00EE28C3">
        <w:rPr>
          <w:sz w:val="28"/>
          <w:szCs w:val="28"/>
          <w:lang w:val="en-US"/>
        </w:rPr>
        <w:t>Q</w:t>
      </w:r>
      <w:r w:rsidR="00781F79" w:rsidRPr="00EE28C3">
        <w:rPr>
          <w:sz w:val="28"/>
          <w:szCs w:val="28"/>
          <w:vertAlign w:val="subscript"/>
        </w:rPr>
        <w:t>0</w:t>
      </w:r>
      <w:r w:rsidR="00781F79" w:rsidRPr="00EE28C3">
        <w:rPr>
          <w:sz w:val="28"/>
          <w:szCs w:val="28"/>
        </w:rPr>
        <w:t>-</w:t>
      </w:r>
      <w:r w:rsidR="00781F79" w:rsidRPr="00EE28C3">
        <w:rPr>
          <w:sz w:val="28"/>
          <w:szCs w:val="28"/>
          <w:lang w:val="en-US"/>
        </w:rPr>
        <w:t>Q</w:t>
      </w:r>
      <w:r w:rsidR="00582340" w:rsidRPr="00EE28C3">
        <w:rPr>
          <w:sz w:val="28"/>
          <w:szCs w:val="28"/>
          <w:vertAlign w:val="subscript"/>
        </w:rPr>
        <w:t>тп</w:t>
      </w:r>
      <w:r w:rsidR="00582340" w:rsidRPr="00EE28C3">
        <w:rPr>
          <w:sz w:val="28"/>
          <w:szCs w:val="28"/>
        </w:rPr>
        <w:t>/</w:t>
      </w:r>
      <w:r w:rsidR="00582340" w:rsidRPr="00EE28C3">
        <w:rPr>
          <w:sz w:val="28"/>
          <w:szCs w:val="28"/>
        </w:rPr>
        <w:sym w:font="Symbol" w:char="F0D7"/>
      </w:r>
      <w:r w:rsidRPr="00EE28C3">
        <w:rPr>
          <w:sz w:val="28"/>
          <w:szCs w:val="28"/>
        </w:rPr>
        <w:fldChar w:fldCharType="begin"/>
      </w:r>
      <w:r w:rsidR="008A34A9" w:rsidRPr="00EE28C3">
        <w:rPr>
          <w:sz w:val="28"/>
          <w:szCs w:val="28"/>
          <w:lang w:val="en-GB"/>
        </w:rPr>
        <w:instrText>SYMBOL</w:instrText>
      </w:r>
      <w:r w:rsidR="008A34A9" w:rsidRPr="00EE28C3">
        <w:rPr>
          <w:sz w:val="28"/>
          <w:szCs w:val="28"/>
        </w:rPr>
        <w:instrText xml:space="preserve"> 104 \</w:instrText>
      </w:r>
      <w:r w:rsidR="008A34A9" w:rsidRPr="00EE28C3">
        <w:rPr>
          <w:sz w:val="28"/>
          <w:szCs w:val="28"/>
          <w:lang w:val="en-GB"/>
        </w:rPr>
        <w:instrText>f</w:instrText>
      </w:r>
      <w:r w:rsidR="008A34A9" w:rsidRPr="00EE28C3">
        <w:rPr>
          <w:sz w:val="28"/>
          <w:szCs w:val="28"/>
        </w:rPr>
        <w:instrText xml:space="preserve"> "</w:instrText>
      </w:r>
      <w:r w:rsidR="008A34A9" w:rsidRPr="00EE28C3">
        <w:rPr>
          <w:sz w:val="28"/>
          <w:szCs w:val="28"/>
          <w:lang w:val="en-GB"/>
        </w:rPr>
        <w:instrText>Symbol</w:instrText>
      </w:r>
      <w:r w:rsidR="008A34A9" w:rsidRPr="00EE28C3">
        <w:rPr>
          <w:sz w:val="28"/>
          <w:szCs w:val="28"/>
        </w:rPr>
        <w:instrText>" \</w:instrText>
      </w:r>
      <w:r w:rsidR="008A34A9" w:rsidRPr="00EE28C3">
        <w:rPr>
          <w:sz w:val="28"/>
          <w:szCs w:val="28"/>
          <w:lang w:val="en-GB"/>
        </w:rPr>
        <w:instrText>s</w:instrText>
      </w:r>
      <w:r w:rsidR="008A34A9" w:rsidRPr="00EE28C3">
        <w:rPr>
          <w:sz w:val="28"/>
          <w:szCs w:val="28"/>
        </w:rPr>
        <w:instrText xml:space="preserve"> 14</w:instrText>
      </w:r>
      <w:r w:rsidRPr="00EE28C3">
        <w:rPr>
          <w:sz w:val="28"/>
          <w:szCs w:val="28"/>
        </w:rPr>
        <w:fldChar w:fldCharType="separate"/>
      </w:r>
      <w:r w:rsidR="008A34A9" w:rsidRPr="00EE28C3">
        <w:rPr>
          <w:sz w:val="28"/>
          <w:szCs w:val="28"/>
          <w:lang w:val="en-GB"/>
        </w:rPr>
        <w:t>h</w:t>
      </w:r>
      <w:r w:rsidRPr="00EE28C3">
        <w:rPr>
          <w:sz w:val="28"/>
          <w:szCs w:val="28"/>
        </w:rPr>
        <w:fldChar w:fldCharType="end"/>
      </w:r>
      <w:r w:rsidR="00582340" w:rsidRPr="00EE28C3">
        <w:rPr>
          <w:sz w:val="28"/>
          <w:szCs w:val="28"/>
          <w:vertAlign w:val="subscript"/>
        </w:rPr>
        <w:t>тп</w:t>
      </w:r>
      <w:r w:rsidR="00781F79" w:rsidRPr="00EE28C3">
        <w:rPr>
          <w:sz w:val="28"/>
          <w:szCs w:val="28"/>
          <w:vertAlign w:val="subscript"/>
        </w:rPr>
        <w:t xml:space="preserve"> </w:t>
      </w:r>
      <w:r w:rsidR="00781F79" w:rsidRPr="00EE28C3">
        <w:rPr>
          <w:sz w:val="28"/>
          <w:szCs w:val="28"/>
        </w:rPr>
        <w:t>)</w:t>
      </w:r>
      <w:r w:rsidR="00A91D6B" w:rsidRPr="00EE28C3">
        <w:rPr>
          <w:sz w:val="28"/>
          <w:szCs w:val="28"/>
        </w:rPr>
        <w:t>,</w:t>
      </w:r>
      <w:r w:rsidR="001F3E8B" w:rsidRPr="00EE28C3">
        <w:rPr>
          <w:sz w:val="28"/>
          <w:szCs w:val="28"/>
        </w:rPr>
        <w:tab/>
      </w:r>
      <w:r w:rsidR="001F3E8B" w:rsidRPr="00EE28C3">
        <w:rPr>
          <w:sz w:val="28"/>
          <w:szCs w:val="28"/>
        </w:rPr>
        <w:tab/>
      </w:r>
      <w:r w:rsidR="00781F79" w:rsidRPr="00EE28C3">
        <w:rPr>
          <w:sz w:val="28"/>
          <w:szCs w:val="28"/>
        </w:rPr>
        <w:tab/>
      </w:r>
      <w:r w:rsidR="00781F79" w:rsidRPr="00EE28C3">
        <w:rPr>
          <w:sz w:val="28"/>
          <w:szCs w:val="28"/>
        </w:rPr>
        <w:tab/>
      </w:r>
      <w:r w:rsidR="001F3E8B" w:rsidRPr="00EE28C3">
        <w:rPr>
          <w:sz w:val="28"/>
          <w:szCs w:val="28"/>
        </w:rPr>
        <w:tab/>
      </w:r>
      <w:r w:rsidR="00952B0D" w:rsidRPr="00EE28C3">
        <w:rPr>
          <w:sz w:val="28"/>
          <w:szCs w:val="28"/>
        </w:rPr>
        <w:t>(</w:t>
      </w:r>
      <w:r w:rsidR="004A5093" w:rsidRPr="00EE28C3">
        <w:rPr>
          <w:sz w:val="28"/>
          <w:szCs w:val="28"/>
        </w:rPr>
        <w:t>4.</w:t>
      </w:r>
      <w:r w:rsidR="00781F79" w:rsidRPr="00EE28C3">
        <w:rPr>
          <w:sz w:val="28"/>
          <w:szCs w:val="28"/>
        </w:rPr>
        <w:t>18)</w:t>
      </w:r>
    </w:p>
    <w:p w:rsidR="008A34A9" w:rsidRPr="00EE28C3" w:rsidRDefault="008A34A9" w:rsidP="005F5688">
      <w:pPr>
        <w:widowControl w:val="0"/>
        <w:jc w:val="both"/>
        <w:rPr>
          <w:sz w:val="28"/>
          <w:szCs w:val="28"/>
        </w:rPr>
      </w:pPr>
    </w:p>
    <w:p w:rsidR="008A34A9" w:rsidRPr="00EE28C3" w:rsidRDefault="00A91D6B" w:rsidP="005F5688">
      <w:pPr>
        <w:widowControl w:val="0"/>
        <w:jc w:val="both"/>
        <w:rPr>
          <w:sz w:val="28"/>
          <w:szCs w:val="28"/>
        </w:rPr>
      </w:pPr>
      <w:r w:rsidRPr="00EE28C3">
        <w:rPr>
          <w:sz w:val="28"/>
          <w:szCs w:val="28"/>
        </w:rPr>
        <w:t xml:space="preserve">где </w:t>
      </w:r>
      <w:r w:rsidR="008A34A9" w:rsidRPr="00EE28C3">
        <w:rPr>
          <w:sz w:val="28"/>
          <w:szCs w:val="28"/>
        </w:rPr>
        <w:t>Q</w:t>
      </w:r>
      <w:r w:rsidR="008A34A9" w:rsidRPr="00EE28C3">
        <w:rPr>
          <w:sz w:val="28"/>
          <w:szCs w:val="28"/>
          <w:vertAlign w:val="subscript"/>
        </w:rPr>
        <w:t>т</w:t>
      </w:r>
      <w:r w:rsidRPr="00EE28C3">
        <w:rPr>
          <w:sz w:val="28"/>
          <w:szCs w:val="28"/>
          <w:vertAlign w:val="subscript"/>
        </w:rPr>
        <w:t>п</w:t>
      </w:r>
      <w:r w:rsidR="008A34A9" w:rsidRPr="00EE28C3">
        <w:rPr>
          <w:sz w:val="28"/>
          <w:szCs w:val="28"/>
          <w:vertAlign w:val="subscript"/>
        </w:rPr>
        <w:t xml:space="preserve"> </w:t>
      </w:r>
      <w:r w:rsidR="008A34A9" w:rsidRPr="00EE28C3">
        <w:rPr>
          <w:sz w:val="28"/>
          <w:szCs w:val="28"/>
        </w:rPr>
        <w:t xml:space="preserve">— количество </w:t>
      </w:r>
      <w:r w:rsidR="0097787A" w:rsidRPr="00EE28C3">
        <w:rPr>
          <w:sz w:val="28"/>
          <w:szCs w:val="28"/>
        </w:rPr>
        <w:t>тепло</w:t>
      </w:r>
      <w:r w:rsidR="008A34A9" w:rsidRPr="00EE28C3">
        <w:rPr>
          <w:sz w:val="28"/>
          <w:szCs w:val="28"/>
        </w:rPr>
        <w:t xml:space="preserve">ты,  отведенное к </w:t>
      </w:r>
      <w:r w:rsidR="0097787A" w:rsidRPr="00EE28C3">
        <w:rPr>
          <w:sz w:val="28"/>
          <w:szCs w:val="28"/>
        </w:rPr>
        <w:t>тепло</w:t>
      </w:r>
      <w:r w:rsidR="008A34A9" w:rsidRPr="00EE28C3">
        <w:rPr>
          <w:sz w:val="28"/>
          <w:szCs w:val="28"/>
        </w:rPr>
        <w:t>потребителю;</w:t>
      </w:r>
    </w:p>
    <w:p w:rsidR="008A34A9" w:rsidRPr="00EE28C3" w:rsidRDefault="008A34A9" w:rsidP="002C594F">
      <w:pPr>
        <w:widowControl w:val="0"/>
        <w:ind w:firstLine="426"/>
        <w:jc w:val="both"/>
        <w:rPr>
          <w:sz w:val="28"/>
          <w:szCs w:val="28"/>
        </w:rPr>
      </w:pPr>
      <w:r w:rsidRPr="00EE28C3">
        <w:rPr>
          <w:sz w:val="28"/>
          <w:szCs w:val="28"/>
        </w:rPr>
        <w:t xml:space="preserve"> </w:t>
      </w:r>
      <w:r w:rsidR="001029B5" w:rsidRPr="00EE28C3">
        <w:rPr>
          <w:sz w:val="28"/>
          <w:szCs w:val="28"/>
        </w:rPr>
        <w:fldChar w:fldCharType="begin"/>
      </w:r>
      <w:r w:rsidRPr="00EE28C3">
        <w:rPr>
          <w:sz w:val="28"/>
          <w:szCs w:val="28"/>
        </w:rPr>
        <w:instrText>SYMBOL 104 \f "Symbol" \s 14</w:instrText>
      </w:r>
      <w:r w:rsidR="001029B5" w:rsidRPr="00EE28C3">
        <w:rPr>
          <w:sz w:val="28"/>
          <w:szCs w:val="28"/>
        </w:rPr>
        <w:fldChar w:fldCharType="separate"/>
      </w:r>
      <w:r w:rsidRPr="00EE28C3">
        <w:rPr>
          <w:sz w:val="28"/>
          <w:szCs w:val="28"/>
        </w:rPr>
        <w:t>h</w:t>
      </w:r>
      <w:r w:rsidR="001029B5" w:rsidRPr="00EE28C3">
        <w:rPr>
          <w:sz w:val="28"/>
          <w:szCs w:val="28"/>
        </w:rPr>
        <w:fldChar w:fldCharType="end"/>
      </w:r>
      <w:r w:rsidRPr="00EE28C3">
        <w:rPr>
          <w:sz w:val="28"/>
          <w:szCs w:val="28"/>
          <w:vertAlign w:val="subscript"/>
        </w:rPr>
        <w:t xml:space="preserve">тп </w:t>
      </w:r>
      <w:r w:rsidRPr="00EE28C3">
        <w:rPr>
          <w:sz w:val="28"/>
          <w:szCs w:val="28"/>
        </w:rPr>
        <w:t xml:space="preserve">— коэффициент, учитывающий потери </w:t>
      </w:r>
      <w:r w:rsidR="00E874FC" w:rsidRPr="00EE28C3">
        <w:rPr>
          <w:sz w:val="28"/>
          <w:szCs w:val="28"/>
        </w:rPr>
        <w:t xml:space="preserve">теплоты </w:t>
      </w:r>
      <w:r w:rsidRPr="00EE28C3">
        <w:rPr>
          <w:sz w:val="28"/>
          <w:szCs w:val="28"/>
        </w:rPr>
        <w:t xml:space="preserve">в </w:t>
      </w:r>
      <w:r w:rsidR="00E63B95" w:rsidRPr="00EE28C3">
        <w:rPr>
          <w:sz w:val="28"/>
          <w:szCs w:val="28"/>
        </w:rPr>
        <w:t>теплообменник</w:t>
      </w:r>
      <w:r w:rsidRPr="00EE28C3">
        <w:rPr>
          <w:sz w:val="28"/>
          <w:szCs w:val="28"/>
        </w:rPr>
        <w:t xml:space="preserve">ах, коммуникациях на линиях от турбины до </w:t>
      </w:r>
      <w:r w:rsidR="0097787A" w:rsidRPr="00EE28C3">
        <w:rPr>
          <w:sz w:val="28"/>
          <w:szCs w:val="28"/>
        </w:rPr>
        <w:t>тепло</w:t>
      </w:r>
      <w:r w:rsidRPr="00EE28C3">
        <w:rPr>
          <w:sz w:val="28"/>
          <w:szCs w:val="28"/>
        </w:rPr>
        <w:t>потребителя.</w:t>
      </w:r>
    </w:p>
    <w:p w:rsidR="008A34A9" w:rsidRPr="00EE28C3" w:rsidRDefault="008A34A9" w:rsidP="005F5688">
      <w:pPr>
        <w:widowControl w:val="0"/>
        <w:ind w:firstLine="708"/>
        <w:jc w:val="both"/>
        <w:rPr>
          <w:sz w:val="28"/>
          <w:szCs w:val="28"/>
        </w:rPr>
      </w:pPr>
      <w:r w:rsidRPr="00EE28C3">
        <w:rPr>
          <w:sz w:val="28"/>
          <w:szCs w:val="28"/>
        </w:rPr>
        <w:t>КПД электростанции по производству электроэнергии:</w:t>
      </w:r>
    </w:p>
    <w:p w:rsidR="008A34A9" w:rsidRPr="00EE28C3" w:rsidRDefault="008A34A9" w:rsidP="005F5688">
      <w:pPr>
        <w:widowControl w:val="0"/>
        <w:jc w:val="both"/>
        <w:rPr>
          <w:sz w:val="28"/>
          <w:szCs w:val="28"/>
        </w:rPr>
      </w:pPr>
    </w:p>
    <w:p w:rsidR="008A34A9" w:rsidRPr="00EE28C3" w:rsidRDefault="001029B5" w:rsidP="005F5688">
      <w:pPr>
        <w:widowControl w:val="0"/>
        <w:jc w:val="right"/>
        <w:rPr>
          <w:sz w:val="28"/>
          <w:szCs w:val="28"/>
        </w:rPr>
      </w:pPr>
      <w:r w:rsidRPr="00EE28C3">
        <w:rPr>
          <w:sz w:val="28"/>
          <w:szCs w:val="28"/>
        </w:rPr>
        <w:fldChar w:fldCharType="begin"/>
      </w:r>
      <w:r w:rsidR="008A34A9" w:rsidRPr="00EE28C3">
        <w:rPr>
          <w:sz w:val="28"/>
          <w:szCs w:val="28"/>
        </w:rPr>
        <w:instrText>SYMBOL 104 \f "Symbol" \s 14</w:instrText>
      </w:r>
      <w:r w:rsidRPr="00EE28C3">
        <w:rPr>
          <w:sz w:val="28"/>
          <w:szCs w:val="28"/>
        </w:rPr>
        <w:fldChar w:fldCharType="separate"/>
      </w:r>
      <w:r w:rsidR="008A34A9" w:rsidRPr="00EE28C3">
        <w:rPr>
          <w:sz w:val="28"/>
          <w:szCs w:val="28"/>
        </w:rPr>
        <w:t>h</w:t>
      </w:r>
      <w:r w:rsidRPr="00EE28C3">
        <w:rPr>
          <w:sz w:val="28"/>
          <w:szCs w:val="28"/>
        </w:rPr>
        <w:fldChar w:fldCharType="end"/>
      </w:r>
      <w:r w:rsidR="008A34A9" w:rsidRPr="00EE28C3">
        <w:rPr>
          <w:sz w:val="28"/>
          <w:szCs w:val="28"/>
          <w:vertAlign w:val="subscript"/>
        </w:rPr>
        <w:t>ст,тэц</w:t>
      </w:r>
      <w:r w:rsidR="008A34A9" w:rsidRPr="00EE28C3">
        <w:rPr>
          <w:sz w:val="28"/>
          <w:szCs w:val="28"/>
        </w:rPr>
        <w:t xml:space="preserve"> = N</w:t>
      </w:r>
      <w:r w:rsidR="008A34A9" w:rsidRPr="00EE28C3">
        <w:rPr>
          <w:sz w:val="28"/>
          <w:szCs w:val="28"/>
          <w:vertAlign w:val="subscript"/>
        </w:rPr>
        <w:t>э</w:t>
      </w:r>
      <w:r w:rsidR="008A34A9" w:rsidRPr="00EE28C3">
        <w:rPr>
          <w:sz w:val="28"/>
          <w:szCs w:val="28"/>
        </w:rPr>
        <w:t>/[Q</w:t>
      </w:r>
      <w:r w:rsidR="008A34A9" w:rsidRPr="00EE28C3">
        <w:rPr>
          <w:sz w:val="28"/>
          <w:szCs w:val="28"/>
          <w:vertAlign w:val="subscript"/>
        </w:rPr>
        <w:t>ст</w:t>
      </w:r>
      <w:r w:rsidR="008A34A9" w:rsidRPr="00EE28C3">
        <w:rPr>
          <w:sz w:val="28"/>
          <w:szCs w:val="28"/>
        </w:rPr>
        <w:t>-Q</w:t>
      </w:r>
      <w:r w:rsidR="008A34A9" w:rsidRPr="00EE28C3">
        <w:rPr>
          <w:sz w:val="28"/>
          <w:szCs w:val="28"/>
          <w:vertAlign w:val="subscript"/>
        </w:rPr>
        <w:t>тс</w:t>
      </w:r>
      <w:r w:rsidR="008A34A9" w:rsidRPr="00EE28C3">
        <w:rPr>
          <w:sz w:val="28"/>
          <w:szCs w:val="28"/>
        </w:rPr>
        <w:t>/(</w:t>
      </w:r>
      <w:r w:rsidRPr="00EE28C3">
        <w:rPr>
          <w:sz w:val="28"/>
          <w:szCs w:val="28"/>
        </w:rPr>
        <w:fldChar w:fldCharType="begin"/>
      </w:r>
      <w:r w:rsidR="008A34A9" w:rsidRPr="00EE28C3">
        <w:rPr>
          <w:sz w:val="28"/>
          <w:szCs w:val="28"/>
        </w:rPr>
        <w:instrText>SYMBOL 104 \f "Symbol" \s 14</w:instrText>
      </w:r>
      <w:r w:rsidRPr="00EE28C3">
        <w:rPr>
          <w:sz w:val="28"/>
          <w:szCs w:val="28"/>
        </w:rPr>
        <w:fldChar w:fldCharType="separate"/>
      </w:r>
      <w:r w:rsidR="008A34A9" w:rsidRPr="00EE28C3">
        <w:rPr>
          <w:sz w:val="28"/>
          <w:szCs w:val="28"/>
        </w:rPr>
        <w:t>h</w:t>
      </w:r>
      <w:r w:rsidRPr="00EE28C3">
        <w:rPr>
          <w:sz w:val="28"/>
          <w:szCs w:val="28"/>
        </w:rPr>
        <w:fldChar w:fldCharType="end"/>
      </w:r>
      <w:r w:rsidR="008A34A9" w:rsidRPr="00EE28C3">
        <w:rPr>
          <w:sz w:val="28"/>
          <w:szCs w:val="28"/>
          <w:vertAlign w:val="subscript"/>
        </w:rPr>
        <w:t>тп</w:t>
      </w:r>
      <w:r w:rsidRPr="00EE28C3">
        <w:rPr>
          <w:sz w:val="28"/>
          <w:szCs w:val="28"/>
        </w:rPr>
        <w:fldChar w:fldCharType="begin"/>
      </w:r>
      <w:r w:rsidR="008A34A9" w:rsidRPr="00EE28C3">
        <w:rPr>
          <w:sz w:val="28"/>
          <w:szCs w:val="28"/>
        </w:rPr>
        <w:instrText>SYMBOL 104 \f "Symbol" \s 14</w:instrText>
      </w:r>
      <w:r w:rsidRPr="00EE28C3">
        <w:rPr>
          <w:sz w:val="28"/>
          <w:szCs w:val="28"/>
        </w:rPr>
        <w:fldChar w:fldCharType="separate"/>
      </w:r>
      <w:r w:rsidR="008A34A9" w:rsidRPr="00EE28C3">
        <w:rPr>
          <w:sz w:val="28"/>
          <w:szCs w:val="28"/>
        </w:rPr>
        <w:t>h</w:t>
      </w:r>
      <w:r w:rsidRPr="00EE28C3">
        <w:rPr>
          <w:sz w:val="28"/>
          <w:szCs w:val="28"/>
        </w:rPr>
        <w:fldChar w:fldCharType="end"/>
      </w:r>
      <w:r w:rsidR="008A34A9" w:rsidRPr="00EE28C3">
        <w:rPr>
          <w:sz w:val="28"/>
          <w:szCs w:val="28"/>
          <w:vertAlign w:val="subscript"/>
        </w:rPr>
        <w:t>потерь</w:t>
      </w:r>
      <w:r w:rsidR="008A34A9" w:rsidRPr="00EE28C3">
        <w:rPr>
          <w:sz w:val="28"/>
          <w:szCs w:val="28"/>
        </w:rPr>
        <w:t>)]</w:t>
      </w:r>
      <w:r w:rsidR="001F3E8B" w:rsidRPr="00EE28C3">
        <w:rPr>
          <w:sz w:val="28"/>
          <w:szCs w:val="28"/>
        </w:rPr>
        <w:tab/>
      </w:r>
      <w:r w:rsidR="001F3E8B" w:rsidRPr="00EE28C3">
        <w:rPr>
          <w:sz w:val="28"/>
          <w:szCs w:val="28"/>
        </w:rPr>
        <w:tab/>
      </w:r>
      <w:r w:rsidR="001F3E8B" w:rsidRPr="00EE28C3">
        <w:rPr>
          <w:sz w:val="28"/>
          <w:szCs w:val="28"/>
        </w:rPr>
        <w:tab/>
      </w:r>
      <w:r w:rsidR="001F3E8B" w:rsidRPr="00EE28C3">
        <w:rPr>
          <w:sz w:val="28"/>
          <w:szCs w:val="28"/>
        </w:rPr>
        <w:tab/>
      </w:r>
      <w:r w:rsidR="00952B0D" w:rsidRPr="00EE28C3">
        <w:rPr>
          <w:sz w:val="28"/>
          <w:szCs w:val="28"/>
        </w:rPr>
        <w:t>(</w:t>
      </w:r>
      <w:r w:rsidR="004A5093" w:rsidRPr="00EE28C3">
        <w:rPr>
          <w:sz w:val="28"/>
          <w:szCs w:val="28"/>
        </w:rPr>
        <w:t>4.</w:t>
      </w:r>
      <w:r w:rsidR="001F3E8B" w:rsidRPr="00EE28C3">
        <w:rPr>
          <w:sz w:val="28"/>
          <w:szCs w:val="28"/>
        </w:rPr>
        <w:t>19)</w:t>
      </w:r>
    </w:p>
    <w:p w:rsidR="008A34A9" w:rsidRPr="00EE28C3" w:rsidRDefault="008A34A9" w:rsidP="005F5688">
      <w:pPr>
        <w:widowControl w:val="0"/>
        <w:jc w:val="both"/>
        <w:rPr>
          <w:sz w:val="28"/>
          <w:szCs w:val="28"/>
          <w:vertAlign w:val="subscript"/>
        </w:rPr>
      </w:pPr>
    </w:p>
    <w:p w:rsidR="008A34A9" w:rsidRPr="00EE28C3" w:rsidRDefault="001029B5" w:rsidP="005F5688">
      <w:pPr>
        <w:widowControl w:val="0"/>
        <w:jc w:val="both"/>
        <w:rPr>
          <w:sz w:val="28"/>
          <w:szCs w:val="28"/>
        </w:rPr>
      </w:pPr>
      <w:r w:rsidRPr="00EE28C3">
        <w:rPr>
          <w:sz w:val="28"/>
          <w:szCs w:val="28"/>
        </w:rPr>
        <w:fldChar w:fldCharType="begin"/>
      </w:r>
      <w:r w:rsidR="008A34A9" w:rsidRPr="00EE28C3">
        <w:rPr>
          <w:sz w:val="28"/>
          <w:szCs w:val="28"/>
        </w:rPr>
        <w:instrText>SYMBOL 104 \f "Symbol" \s 14</w:instrText>
      </w:r>
      <w:r w:rsidRPr="00EE28C3">
        <w:rPr>
          <w:sz w:val="28"/>
          <w:szCs w:val="28"/>
        </w:rPr>
        <w:fldChar w:fldCharType="separate"/>
      </w:r>
      <w:r w:rsidR="008A34A9" w:rsidRPr="00EE28C3">
        <w:rPr>
          <w:sz w:val="28"/>
          <w:szCs w:val="28"/>
        </w:rPr>
        <w:t>h</w:t>
      </w:r>
      <w:r w:rsidRPr="00EE28C3">
        <w:rPr>
          <w:sz w:val="28"/>
          <w:szCs w:val="28"/>
        </w:rPr>
        <w:fldChar w:fldCharType="end"/>
      </w:r>
      <w:r w:rsidR="008A34A9" w:rsidRPr="00EE28C3">
        <w:rPr>
          <w:sz w:val="28"/>
          <w:szCs w:val="28"/>
          <w:vertAlign w:val="subscript"/>
        </w:rPr>
        <w:t>потерь</w:t>
      </w:r>
      <w:r w:rsidR="008A34A9" w:rsidRPr="00EE28C3">
        <w:rPr>
          <w:sz w:val="28"/>
          <w:szCs w:val="28"/>
        </w:rPr>
        <w:t xml:space="preserve"> — учитывает потери от парогенератора до турбины и в самом ПГ.</w:t>
      </w:r>
    </w:p>
    <w:p w:rsidR="008A34A9" w:rsidRPr="00EE28C3" w:rsidRDefault="008A34A9" w:rsidP="005F5688">
      <w:pPr>
        <w:widowControl w:val="0"/>
        <w:jc w:val="both"/>
        <w:rPr>
          <w:sz w:val="28"/>
          <w:szCs w:val="28"/>
        </w:rPr>
      </w:pPr>
      <w:r w:rsidRPr="00EE28C3">
        <w:rPr>
          <w:sz w:val="28"/>
          <w:szCs w:val="28"/>
        </w:rPr>
        <w:t xml:space="preserve">По значению КПД по производству электроэнергии легко определить удельный расход </w:t>
      </w:r>
      <w:r w:rsidR="0097787A" w:rsidRPr="00EE28C3">
        <w:rPr>
          <w:sz w:val="28"/>
          <w:szCs w:val="28"/>
        </w:rPr>
        <w:t>тепло</w:t>
      </w:r>
      <w:r w:rsidRPr="00EE28C3">
        <w:rPr>
          <w:sz w:val="28"/>
          <w:szCs w:val="28"/>
        </w:rPr>
        <w:t>ты, который относится на производство электроэнергии:</w:t>
      </w:r>
    </w:p>
    <w:p w:rsidR="008A34A9" w:rsidRPr="00EE28C3" w:rsidRDefault="008A34A9" w:rsidP="005F5688">
      <w:pPr>
        <w:widowControl w:val="0"/>
        <w:jc w:val="both"/>
        <w:rPr>
          <w:sz w:val="28"/>
          <w:szCs w:val="28"/>
        </w:rPr>
      </w:pPr>
    </w:p>
    <w:p w:rsidR="008A34A9" w:rsidRPr="00EE28C3" w:rsidRDefault="008A34A9" w:rsidP="005F5688">
      <w:pPr>
        <w:widowControl w:val="0"/>
        <w:jc w:val="right"/>
        <w:rPr>
          <w:sz w:val="28"/>
          <w:szCs w:val="28"/>
        </w:rPr>
      </w:pPr>
      <w:r w:rsidRPr="00EE28C3">
        <w:rPr>
          <w:sz w:val="28"/>
          <w:szCs w:val="28"/>
        </w:rPr>
        <w:t>Q</w:t>
      </w:r>
      <w:r w:rsidRPr="00EE28C3">
        <w:rPr>
          <w:sz w:val="28"/>
          <w:szCs w:val="28"/>
          <w:vertAlign w:val="subscript"/>
        </w:rPr>
        <w:t xml:space="preserve">э,тэц = </w:t>
      </w:r>
      <w:r w:rsidRPr="00EE28C3">
        <w:rPr>
          <w:sz w:val="28"/>
          <w:szCs w:val="28"/>
        </w:rPr>
        <w:t>Q</w:t>
      </w:r>
      <w:r w:rsidRPr="00EE28C3">
        <w:rPr>
          <w:sz w:val="28"/>
          <w:szCs w:val="28"/>
          <w:vertAlign w:val="subscript"/>
        </w:rPr>
        <w:t xml:space="preserve">0,тэц  </w:t>
      </w:r>
      <w:r w:rsidRPr="00EE28C3">
        <w:rPr>
          <w:sz w:val="28"/>
          <w:szCs w:val="28"/>
        </w:rPr>
        <w:t xml:space="preserve">3600 /Nэ </w:t>
      </w:r>
      <w:r w:rsidRPr="00EE28C3">
        <w:rPr>
          <w:sz w:val="28"/>
          <w:szCs w:val="28"/>
        </w:rPr>
        <w:tab/>
        <w:t>кДж/(кВт ч)</w:t>
      </w:r>
      <w:r w:rsidR="001F3E8B" w:rsidRPr="00EE28C3">
        <w:rPr>
          <w:sz w:val="28"/>
          <w:szCs w:val="28"/>
        </w:rPr>
        <w:tab/>
      </w:r>
      <w:r w:rsidR="001F3E8B" w:rsidRPr="00EE28C3">
        <w:rPr>
          <w:sz w:val="28"/>
          <w:szCs w:val="28"/>
        </w:rPr>
        <w:tab/>
      </w:r>
      <w:r w:rsidR="001F3E8B" w:rsidRPr="00EE28C3">
        <w:rPr>
          <w:sz w:val="28"/>
          <w:szCs w:val="28"/>
        </w:rPr>
        <w:tab/>
        <w:t>(</w:t>
      </w:r>
      <w:r w:rsidR="004A5093" w:rsidRPr="00EE28C3">
        <w:rPr>
          <w:sz w:val="28"/>
          <w:szCs w:val="28"/>
        </w:rPr>
        <w:t>4.</w:t>
      </w:r>
      <w:r w:rsidR="001F3E8B" w:rsidRPr="00EE28C3">
        <w:rPr>
          <w:sz w:val="28"/>
          <w:szCs w:val="28"/>
        </w:rPr>
        <w:t>20)</w:t>
      </w:r>
    </w:p>
    <w:p w:rsidR="008A34A9" w:rsidRPr="00EE28C3" w:rsidRDefault="008A34A9" w:rsidP="005F5688">
      <w:pPr>
        <w:widowControl w:val="0"/>
        <w:jc w:val="right"/>
        <w:rPr>
          <w:sz w:val="28"/>
          <w:szCs w:val="28"/>
        </w:rPr>
      </w:pPr>
    </w:p>
    <w:p w:rsidR="008A34A9" w:rsidRPr="00EE28C3" w:rsidRDefault="008A34A9" w:rsidP="005F5688">
      <w:pPr>
        <w:widowControl w:val="0"/>
        <w:jc w:val="right"/>
        <w:rPr>
          <w:sz w:val="28"/>
          <w:szCs w:val="28"/>
        </w:rPr>
      </w:pPr>
      <w:r w:rsidRPr="00EE28C3">
        <w:rPr>
          <w:sz w:val="28"/>
          <w:szCs w:val="28"/>
        </w:rPr>
        <w:t>q</w:t>
      </w:r>
      <w:r w:rsidRPr="00EE28C3">
        <w:rPr>
          <w:sz w:val="28"/>
          <w:szCs w:val="28"/>
          <w:vertAlign w:val="subscript"/>
        </w:rPr>
        <w:t xml:space="preserve">ст,тэц = </w:t>
      </w:r>
      <w:r w:rsidRPr="00EE28C3">
        <w:rPr>
          <w:sz w:val="28"/>
          <w:szCs w:val="28"/>
        </w:rPr>
        <w:t>Q</w:t>
      </w:r>
      <w:r w:rsidRPr="00EE28C3">
        <w:rPr>
          <w:sz w:val="28"/>
          <w:szCs w:val="28"/>
          <w:vertAlign w:val="subscript"/>
        </w:rPr>
        <w:t xml:space="preserve">ст,тэц  </w:t>
      </w:r>
      <w:r w:rsidRPr="00EE28C3">
        <w:rPr>
          <w:sz w:val="28"/>
          <w:szCs w:val="28"/>
        </w:rPr>
        <w:t>3600 /Nэ</w:t>
      </w:r>
      <w:r w:rsidRPr="00EE28C3">
        <w:rPr>
          <w:sz w:val="28"/>
          <w:szCs w:val="28"/>
        </w:rPr>
        <w:tab/>
        <w:t>кДж/(кВт ч),</w:t>
      </w:r>
      <w:r w:rsidR="001F3E8B" w:rsidRPr="00EE28C3">
        <w:rPr>
          <w:sz w:val="28"/>
          <w:szCs w:val="28"/>
        </w:rPr>
        <w:tab/>
      </w:r>
      <w:r w:rsidR="001F3E8B" w:rsidRPr="00EE28C3">
        <w:rPr>
          <w:sz w:val="28"/>
          <w:szCs w:val="28"/>
        </w:rPr>
        <w:tab/>
      </w:r>
      <w:r w:rsidR="001F3E8B" w:rsidRPr="00EE28C3">
        <w:rPr>
          <w:sz w:val="28"/>
          <w:szCs w:val="28"/>
        </w:rPr>
        <w:tab/>
        <w:t>(</w:t>
      </w:r>
      <w:r w:rsidR="004A5093" w:rsidRPr="00EE28C3">
        <w:rPr>
          <w:sz w:val="28"/>
          <w:szCs w:val="28"/>
        </w:rPr>
        <w:t>4.</w:t>
      </w:r>
      <w:r w:rsidR="001F3E8B" w:rsidRPr="00EE28C3">
        <w:rPr>
          <w:sz w:val="28"/>
          <w:szCs w:val="28"/>
        </w:rPr>
        <w:t>21)</w:t>
      </w:r>
    </w:p>
    <w:p w:rsidR="008A34A9" w:rsidRPr="00EE28C3" w:rsidRDefault="008A34A9" w:rsidP="005F5688">
      <w:pPr>
        <w:widowControl w:val="0"/>
        <w:jc w:val="both"/>
        <w:rPr>
          <w:sz w:val="28"/>
          <w:szCs w:val="28"/>
        </w:rPr>
      </w:pPr>
    </w:p>
    <w:p w:rsidR="008A34A9" w:rsidRPr="00EE28C3" w:rsidRDefault="001F3E8B" w:rsidP="005F5688">
      <w:pPr>
        <w:widowControl w:val="0"/>
        <w:jc w:val="both"/>
        <w:rPr>
          <w:sz w:val="28"/>
          <w:szCs w:val="28"/>
        </w:rPr>
      </w:pPr>
      <w:r w:rsidRPr="00EE28C3">
        <w:rPr>
          <w:sz w:val="28"/>
          <w:szCs w:val="28"/>
        </w:rPr>
        <w:t>г</w:t>
      </w:r>
      <w:r w:rsidR="008A34A9" w:rsidRPr="00EE28C3">
        <w:rPr>
          <w:sz w:val="28"/>
          <w:szCs w:val="28"/>
        </w:rPr>
        <w:t xml:space="preserve">де </w:t>
      </w:r>
      <w:r w:rsidR="008A34A9" w:rsidRPr="00EE28C3">
        <w:rPr>
          <w:sz w:val="28"/>
          <w:szCs w:val="28"/>
        </w:rPr>
        <w:tab/>
        <w:t>Q</w:t>
      </w:r>
      <w:r w:rsidR="008A34A9" w:rsidRPr="00EE28C3">
        <w:rPr>
          <w:sz w:val="28"/>
          <w:szCs w:val="28"/>
          <w:vertAlign w:val="subscript"/>
        </w:rPr>
        <w:t xml:space="preserve">э,тэц  = </w:t>
      </w:r>
      <w:r w:rsidR="008A34A9" w:rsidRPr="00EE28C3">
        <w:rPr>
          <w:sz w:val="28"/>
          <w:szCs w:val="28"/>
        </w:rPr>
        <w:t>Q</w:t>
      </w:r>
      <w:r w:rsidR="008A34A9" w:rsidRPr="00EE28C3">
        <w:rPr>
          <w:sz w:val="28"/>
          <w:szCs w:val="28"/>
          <w:vertAlign w:val="subscript"/>
        </w:rPr>
        <w:t>0</w:t>
      </w:r>
      <w:r w:rsidR="008A34A9" w:rsidRPr="00EE28C3">
        <w:rPr>
          <w:sz w:val="28"/>
          <w:szCs w:val="28"/>
        </w:rPr>
        <w:t>-Q</w:t>
      </w:r>
      <w:r w:rsidR="008A34A9" w:rsidRPr="00EE28C3">
        <w:rPr>
          <w:sz w:val="28"/>
          <w:szCs w:val="28"/>
          <w:vertAlign w:val="subscript"/>
        </w:rPr>
        <w:t>тп</w:t>
      </w:r>
      <w:r w:rsidR="008A34A9" w:rsidRPr="00EE28C3">
        <w:rPr>
          <w:sz w:val="28"/>
          <w:szCs w:val="28"/>
        </w:rPr>
        <w:t>/</w:t>
      </w:r>
      <w:r w:rsidR="001029B5" w:rsidRPr="00EE28C3">
        <w:rPr>
          <w:sz w:val="28"/>
          <w:szCs w:val="28"/>
        </w:rPr>
        <w:fldChar w:fldCharType="begin"/>
      </w:r>
      <w:r w:rsidR="008A34A9" w:rsidRPr="00EE28C3">
        <w:rPr>
          <w:sz w:val="28"/>
          <w:szCs w:val="28"/>
        </w:rPr>
        <w:instrText>SYMBOL 104 \f "Symbol" \s 14</w:instrText>
      </w:r>
      <w:r w:rsidR="001029B5" w:rsidRPr="00EE28C3">
        <w:rPr>
          <w:sz w:val="28"/>
          <w:szCs w:val="28"/>
        </w:rPr>
        <w:fldChar w:fldCharType="separate"/>
      </w:r>
      <w:r w:rsidR="008A34A9" w:rsidRPr="00EE28C3">
        <w:rPr>
          <w:sz w:val="28"/>
          <w:szCs w:val="28"/>
        </w:rPr>
        <w:t>h</w:t>
      </w:r>
      <w:r w:rsidR="001029B5" w:rsidRPr="00EE28C3">
        <w:rPr>
          <w:sz w:val="28"/>
          <w:szCs w:val="28"/>
        </w:rPr>
        <w:fldChar w:fldCharType="end"/>
      </w:r>
      <w:r w:rsidR="008A34A9" w:rsidRPr="00EE28C3">
        <w:rPr>
          <w:sz w:val="28"/>
          <w:szCs w:val="28"/>
          <w:vertAlign w:val="subscript"/>
        </w:rPr>
        <w:t>тп</w:t>
      </w:r>
    </w:p>
    <w:p w:rsidR="008A34A9" w:rsidRPr="00EE28C3" w:rsidRDefault="008A34A9" w:rsidP="005F5688">
      <w:pPr>
        <w:widowControl w:val="0"/>
        <w:ind w:firstLine="720"/>
        <w:jc w:val="both"/>
        <w:rPr>
          <w:sz w:val="28"/>
          <w:szCs w:val="28"/>
        </w:rPr>
      </w:pPr>
      <w:r w:rsidRPr="00EE28C3">
        <w:rPr>
          <w:sz w:val="28"/>
          <w:szCs w:val="28"/>
        </w:rPr>
        <w:t>Q</w:t>
      </w:r>
      <w:r w:rsidRPr="00EE28C3">
        <w:rPr>
          <w:sz w:val="28"/>
          <w:szCs w:val="28"/>
          <w:vertAlign w:val="subscript"/>
        </w:rPr>
        <w:t xml:space="preserve">ст,тэц = </w:t>
      </w:r>
      <w:r w:rsidRPr="00EE28C3">
        <w:rPr>
          <w:sz w:val="28"/>
          <w:szCs w:val="28"/>
        </w:rPr>
        <w:t>Q</w:t>
      </w:r>
      <w:r w:rsidRPr="00EE28C3">
        <w:rPr>
          <w:sz w:val="28"/>
          <w:szCs w:val="28"/>
          <w:vertAlign w:val="subscript"/>
        </w:rPr>
        <w:t>ст</w:t>
      </w:r>
      <w:r w:rsidRPr="00EE28C3">
        <w:rPr>
          <w:sz w:val="28"/>
          <w:szCs w:val="28"/>
        </w:rPr>
        <w:t>-Q</w:t>
      </w:r>
      <w:r w:rsidRPr="00EE28C3">
        <w:rPr>
          <w:sz w:val="28"/>
          <w:szCs w:val="28"/>
          <w:vertAlign w:val="subscript"/>
        </w:rPr>
        <w:t>тп</w:t>
      </w:r>
      <w:r w:rsidRPr="00EE28C3">
        <w:rPr>
          <w:sz w:val="28"/>
          <w:szCs w:val="28"/>
        </w:rPr>
        <w:t>/(</w:t>
      </w:r>
      <w:r w:rsidR="001029B5" w:rsidRPr="00EE28C3">
        <w:rPr>
          <w:sz w:val="28"/>
          <w:szCs w:val="28"/>
        </w:rPr>
        <w:fldChar w:fldCharType="begin"/>
      </w:r>
      <w:r w:rsidRPr="00EE28C3">
        <w:rPr>
          <w:sz w:val="28"/>
          <w:szCs w:val="28"/>
        </w:rPr>
        <w:instrText>SYMBOL 104 \f "Symbol" \s 14</w:instrText>
      </w:r>
      <w:r w:rsidR="001029B5" w:rsidRPr="00EE28C3">
        <w:rPr>
          <w:sz w:val="28"/>
          <w:szCs w:val="28"/>
        </w:rPr>
        <w:fldChar w:fldCharType="separate"/>
      </w:r>
      <w:r w:rsidRPr="00EE28C3">
        <w:rPr>
          <w:sz w:val="28"/>
          <w:szCs w:val="28"/>
        </w:rPr>
        <w:t>h</w:t>
      </w:r>
      <w:r w:rsidR="001029B5" w:rsidRPr="00EE28C3">
        <w:rPr>
          <w:sz w:val="28"/>
          <w:szCs w:val="28"/>
        </w:rPr>
        <w:fldChar w:fldCharType="end"/>
      </w:r>
      <w:r w:rsidRPr="00EE28C3">
        <w:rPr>
          <w:sz w:val="28"/>
          <w:szCs w:val="28"/>
          <w:vertAlign w:val="subscript"/>
        </w:rPr>
        <w:t>тп</w:t>
      </w:r>
      <w:r w:rsidR="001029B5" w:rsidRPr="00EE28C3">
        <w:rPr>
          <w:sz w:val="28"/>
          <w:szCs w:val="28"/>
        </w:rPr>
        <w:fldChar w:fldCharType="begin"/>
      </w:r>
      <w:r w:rsidRPr="00EE28C3">
        <w:rPr>
          <w:sz w:val="28"/>
          <w:szCs w:val="28"/>
        </w:rPr>
        <w:instrText>SYMBOL 104 \f "Symbol" \s 14</w:instrText>
      </w:r>
      <w:r w:rsidR="001029B5" w:rsidRPr="00EE28C3">
        <w:rPr>
          <w:sz w:val="28"/>
          <w:szCs w:val="28"/>
        </w:rPr>
        <w:fldChar w:fldCharType="separate"/>
      </w:r>
      <w:r w:rsidRPr="00EE28C3">
        <w:rPr>
          <w:sz w:val="28"/>
          <w:szCs w:val="28"/>
        </w:rPr>
        <w:t>h</w:t>
      </w:r>
      <w:r w:rsidR="001029B5" w:rsidRPr="00EE28C3">
        <w:rPr>
          <w:sz w:val="28"/>
          <w:szCs w:val="28"/>
        </w:rPr>
        <w:fldChar w:fldCharType="end"/>
      </w:r>
      <w:r w:rsidRPr="00EE28C3">
        <w:rPr>
          <w:sz w:val="28"/>
          <w:szCs w:val="28"/>
          <w:vertAlign w:val="subscript"/>
        </w:rPr>
        <w:t>потерь</w:t>
      </w:r>
      <w:r w:rsidRPr="00EE28C3">
        <w:rPr>
          <w:sz w:val="28"/>
          <w:szCs w:val="28"/>
        </w:rPr>
        <w:t>).</w:t>
      </w:r>
    </w:p>
    <w:p w:rsidR="008A34A9" w:rsidRPr="00EE28C3" w:rsidRDefault="008A34A9" w:rsidP="002C594F">
      <w:pPr>
        <w:widowControl w:val="0"/>
        <w:ind w:firstLine="709"/>
        <w:jc w:val="both"/>
        <w:rPr>
          <w:sz w:val="28"/>
          <w:szCs w:val="28"/>
        </w:rPr>
      </w:pPr>
      <w:r w:rsidRPr="00EE28C3">
        <w:rPr>
          <w:sz w:val="28"/>
          <w:szCs w:val="28"/>
        </w:rPr>
        <w:t xml:space="preserve">При одинаковой мощности и одинаковых параметрах пара </w:t>
      </w:r>
      <w:r w:rsidR="001029B5" w:rsidRPr="00EE28C3">
        <w:rPr>
          <w:sz w:val="28"/>
          <w:szCs w:val="28"/>
        </w:rPr>
        <w:fldChar w:fldCharType="begin"/>
      </w:r>
      <w:r w:rsidRPr="00EE28C3">
        <w:rPr>
          <w:sz w:val="28"/>
          <w:szCs w:val="28"/>
        </w:rPr>
        <w:instrText>SYMBOL 104 \f "Symbol" \s 14</w:instrText>
      </w:r>
      <w:r w:rsidR="001029B5" w:rsidRPr="00EE28C3">
        <w:rPr>
          <w:sz w:val="28"/>
          <w:szCs w:val="28"/>
        </w:rPr>
        <w:fldChar w:fldCharType="separate"/>
      </w:r>
      <w:r w:rsidRPr="00EE28C3">
        <w:rPr>
          <w:sz w:val="28"/>
          <w:szCs w:val="28"/>
        </w:rPr>
        <w:t>h</w:t>
      </w:r>
      <w:r w:rsidR="001029B5" w:rsidRPr="00EE28C3">
        <w:rPr>
          <w:sz w:val="28"/>
          <w:szCs w:val="28"/>
        </w:rPr>
        <w:fldChar w:fldCharType="end"/>
      </w:r>
      <w:r w:rsidRPr="00EE28C3">
        <w:rPr>
          <w:sz w:val="28"/>
          <w:szCs w:val="28"/>
          <w:vertAlign w:val="subscript"/>
        </w:rPr>
        <w:t xml:space="preserve">э,тэц </w:t>
      </w:r>
      <w:r w:rsidRPr="00EE28C3">
        <w:rPr>
          <w:sz w:val="28"/>
          <w:szCs w:val="28"/>
        </w:rPr>
        <w:t>&gt;</w:t>
      </w:r>
      <w:r w:rsidR="001029B5" w:rsidRPr="00EE28C3">
        <w:rPr>
          <w:sz w:val="28"/>
          <w:szCs w:val="28"/>
        </w:rPr>
        <w:fldChar w:fldCharType="begin"/>
      </w:r>
      <w:r w:rsidRPr="00EE28C3">
        <w:rPr>
          <w:sz w:val="28"/>
          <w:szCs w:val="28"/>
        </w:rPr>
        <w:instrText>SYMBOL 104 \f "Symbol" \s 14</w:instrText>
      </w:r>
      <w:r w:rsidR="001029B5" w:rsidRPr="00EE28C3">
        <w:rPr>
          <w:sz w:val="28"/>
          <w:szCs w:val="28"/>
        </w:rPr>
        <w:fldChar w:fldCharType="separate"/>
      </w:r>
      <w:r w:rsidRPr="00EE28C3">
        <w:rPr>
          <w:sz w:val="28"/>
          <w:szCs w:val="28"/>
        </w:rPr>
        <w:t>h</w:t>
      </w:r>
      <w:r w:rsidR="001029B5" w:rsidRPr="00EE28C3">
        <w:rPr>
          <w:sz w:val="28"/>
          <w:szCs w:val="28"/>
        </w:rPr>
        <w:fldChar w:fldCharType="end"/>
      </w:r>
      <w:r w:rsidRPr="00EE28C3">
        <w:rPr>
          <w:sz w:val="28"/>
          <w:szCs w:val="28"/>
          <w:vertAlign w:val="subscript"/>
        </w:rPr>
        <w:t xml:space="preserve">э </w:t>
      </w:r>
      <w:r w:rsidRPr="00EE28C3">
        <w:rPr>
          <w:sz w:val="28"/>
          <w:szCs w:val="28"/>
        </w:rPr>
        <w:t xml:space="preserve">конденсационных станций. Но КПД по производству электроэнергии на ТЭЦ в ряде случаев не дает достаточно полной характеристики термическому совершенству процесса производства электроэнергии. Так, например, для ТЭЦ з противодавлением, количество </w:t>
      </w:r>
      <w:r w:rsidR="0097787A" w:rsidRPr="00EE28C3">
        <w:rPr>
          <w:sz w:val="28"/>
          <w:szCs w:val="28"/>
        </w:rPr>
        <w:t>тепло</w:t>
      </w:r>
      <w:r w:rsidRPr="00EE28C3">
        <w:rPr>
          <w:sz w:val="28"/>
          <w:szCs w:val="28"/>
        </w:rPr>
        <w:t>ты, затраченное на производство электроэнергии, равно внутренней мощности и КПД по производству электроэнергии</w:t>
      </w:r>
    </w:p>
    <w:p w:rsidR="008A34A9" w:rsidRPr="00EE28C3" w:rsidRDefault="008A34A9" w:rsidP="005F5688">
      <w:pPr>
        <w:widowControl w:val="0"/>
        <w:jc w:val="both"/>
        <w:rPr>
          <w:sz w:val="28"/>
          <w:szCs w:val="28"/>
        </w:rPr>
      </w:pPr>
    </w:p>
    <w:p w:rsidR="008A34A9" w:rsidRPr="00EE28C3" w:rsidRDefault="001029B5" w:rsidP="005F5688">
      <w:pPr>
        <w:widowControl w:val="0"/>
        <w:jc w:val="center"/>
        <w:rPr>
          <w:sz w:val="28"/>
          <w:szCs w:val="28"/>
          <w:vertAlign w:val="subscript"/>
        </w:rPr>
      </w:pPr>
      <w:r w:rsidRPr="00EE28C3">
        <w:rPr>
          <w:sz w:val="28"/>
          <w:szCs w:val="28"/>
        </w:rPr>
        <w:fldChar w:fldCharType="begin"/>
      </w:r>
      <w:r w:rsidR="008A34A9" w:rsidRPr="00EE28C3">
        <w:rPr>
          <w:sz w:val="28"/>
          <w:szCs w:val="28"/>
        </w:rPr>
        <w:instrText>SYMBOL 104 \f "Symbol" \s 14</w:instrText>
      </w:r>
      <w:r w:rsidRPr="00EE28C3">
        <w:rPr>
          <w:sz w:val="28"/>
          <w:szCs w:val="28"/>
        </w:rPr>
        <w:fldChar w:fldCharType="separate"/>
      </w:r>
      <w:r w:rsidR="008A34A9" w:rsidRPr="00EE28C3">
        <w:rPr>
          <w:sz w:val="28"/>
          <w:szCs w:val="28"/>
        </w:rPr>
        <w:t>h</w:t>
      </w:r>
      <w:r w:rsidRPr="00EE28C3">
        <w:rPr>
          <w:sz w:val="28"/>
          <w:szCs w:val="28"/>
        </w:rPr>
        <w:fldChar w:fldCharType="end"/>
      </w:r>
      <w:r w:rsidR="008A34A9" w:rsidRPr="00EE28C3">
        <w:rPr>
          <w:sz w:val="28"/>
          <w:szCs w:val="28"/>
          <w:vertAlign w:val="subscript"/>
        </w:rPr>
        <w:t>э,тэц</w:t>
      </w:r>
      <w:r w:rsidR="008A34A9" w:rsidRPr="00EE28C3">
        <w:rPr>
          <w:sz w:val="28"/>
          <w:szCs w:val="28"/>
        </w:rPr>
        <w:t xml:space="preserve"> =N</w:t>
      </w:r>
      <w:r w:rsidR="008A34A9" w:rsidRPr="00EE28C3">
        <w:rPr>
          <w:sz w:val="28"/>
          <w:szCs w:val="28"/>
          <w:vertAlign w:val="subscript"/>
        </w:rPr>
        <w:t>і</w:t>
      </w:r>
      <w:r w:rsidR="008A34A9" w:rsidRPr="00EE28C3">
        <w:rPr>
          <w:sz w:val="28"/>
          <w:szCs w:val="28"/>
        </w:rPr>
        <w:t xml:space="preserve"> / (Q</w:t>
      </w:r>
      <w:r w:rsidR="008A34A9" w:rsidRPr="00EE28C3">
        <w:rPr>
          <w:sz w:val="28"/>
          <w:szCs w:val="28"/>
          <w:vertAlign w:val="subscript"/>
        </w:rPr>
        <w:t>0</w:t>
      </w:r>
      <w:r w:rsidR="008A34A9" w:rsidRPr="00EE28C3">
        <w:rPr>
          <w:sz w:val="28"/>
          <w:szCs w:val="28"/>
        </w:rPr>
        <w:t xml:space="preserve"> – Q</w:t>
      </w:r>
      <w:r w:rsidR="008A34A9" w:rsidRPr="00EE28C3">
        <w:rPr>
          <w:sz w:val="28"/>
          <w:szCs w:val="28"/>
          <w:vertAlign w:val="subscript"/>
        </w:rPr>
        <w:t>тп</w:t>
      </w:r>
      <w:r w:rsidR="008A34A9" w:rsidRPr="00EE28C3">
        <w:rPr>
          <w:sz w:val="28"/>
          <w:szCs w:val="28"/>
        </w:rPr>
        <w:t>/</w:t>
      </w:r>
      <w:r w:rsidRPr="00EE28C3">
        <w:rPr>
          <w:sz w:val="28"/>
          <w:szCs w:val="28"/>
        </w:rPr>
        <w:fldChar w:fldCharType="begin"/>
      </w:r>
      <w:r w:rsidR="008A34A9" w:rsidRPr="00EE28C3">
        <w:rPr>
          <w:sz w:val="28"/>
          <w:szCs w:val="28"/>
        </w:rPr>
        <w:instrText>SYMBOL 104 \f "Symbol" \s 14</w:instrText>
      </w:r>
      <w:r w:rsidRPr="00EE28C3">
        <w:rPr>
          <w:sz w:val="28"/>
          <w:szCs w:val="28"/>
        </w:rPr>
        <w:fldChar w:fldCharType="separate"/>
      </w:r>
      <w:r w:rsidR="008A34A9" w:rsidRPr="00EE28C3">
        <w:rPr>
          <w:sz w:val="28"/>
          <w:szCs w:val="28"/>
        </w:rPr>
        <w:t>h</w:t>
      </w:r>
      <w:r w:rsidRPr="00EE28C3">
        <w:rPr>
          <w:sz w:val="28"/>
          <w:szCs w:val="28"/>
        </w:rPr>
        <w:fldChar w:fldCharType="end"/>
      </w:r>
      <w:r w:rsidR="008A34A9" w:rsidRPr="00EE28C3">
        <w:rPr>
          <w:sz w:val="28"/>
          <w:szCs w:val="28"/>
          <w:vertAlign w:val="subscript"/>
        </w:rPr>
        <w:t>тп</w:t>
      </w:r>
      <w:r w:rsidR="008A34A9" w:rsidRPr="00EE28C3">
        <w:rPr>
          <w:sz w:val="28"/>
          <w:szCs w:val="28"/>
        </w:rPr>
        <w:t xml:space="preserve">) </w:t>
      </w:r>
      <w:r w:rsidRPr="00EE28C3">
        <w:rPr>
          <w:sz w:val="28"/>
          <w:szCs w:val="28"/>
        </w:rPr>
        <w:fldChar w:fldCharType="begin"/>
      </w:r>
      <w:r w:rsidR="008A34A9" w:rsidRPr="00EE28C3">
        <w:rPr>
          <w:sz w:val="28"/>
          <w:szCs w:val="28"/>
        </w:rPr>
        <w:instrText>SYMBOL 104 \f "Symbol" \s 14</w:instrText>
      </w:r>
      <w:r w:rsidRPr="00EE28C3">
        <w:rPr>
          <w:sz w:val="28"/>
          <w:szCs w:val="28"/>
        </w:rPr>
        <w:fldChar w:fldCharType="separate"/>
      </w:r>
      <w:r w:rsidR="008A34A9" w:rsidRPr="00EE28C3">
        <w:rPr>
          <w:sz w:val="28"/>
          <w:szCs w:val="28"/>
        </w:rPr>
        <w:t>h</w:t>
      </w:r>
      <w:r w:rsidRPr="00EE28C3">
        <w:rPr>
          <w:sz w:val="28"/>
          <w:szCs w:val="28"/>
        </w:rPr>
        <w:fldChar w:fldCharType="end"/>
      </w:r>
      <w:r w:rsidR="008A34A9" w:rsidRPr="00EE28C3">
        <w:rPr>
          <w:sz w:val="28"/>
          <w:szCs w:val="28"/>
          <w:vertAlign w:val="subscript"/>
        </w:rPr>
        <w:t>м</w:t>
      </w:r>
      <w:r w:rsidRPr="00EE28C3">
        <w:rPr>
          <w:sz w:val="28"/>
          <w:szCs w:val="28"/>
        </w:rPr>
        <w:fldChar w:fldCharType="begin"/>
      </w:r>
      <w:r w:rsidR="008A34A9" w:rsidRPr="00EE28C3">
        <w:rPr>
          <w:sz w:val="28"/>
          <w:szCs w:val="28"/>
        </w:rPr>
        <w:instrText>SYMBOL 104 \f "Symbol" \s 14</w:instrText>
      </w:r>
      <w:r w:rsidRPr="00EE28C3">
        <w:rPr>
          <w:sz w:val="28"/>
          <w:szCs w:val="28"/>
        </w:rPr>
        <w:fldChar w:fldCharType="separate"/>
      </w:r>
      <w:r w:rsidR="008A34A9" w:rsidRPr="00EE28C3">
        <w:rPr>
          <w:sz w:val="28"/>
          <w:szCs w:val="28"/>
        </w:rPr>
        <w:t>h</w:t>
      </w:r>
      <w:r w:rsidRPr="00EE28C3">
        <w:rPr>
          <w:sz w:val="28"/>
          <w:szCs w:val="28"/>
        </w:rPr>
        <w:fldChar w:fldCharType="end"/>
      </w:r>
      <w:r w:rsidR="008A34A9" w:rsidRPr="00EE28C3">
        <w:rPr>
          <w:sz w:val="28"/>
          <w:szCs w:val="28"/>
          <w:vertAlign w:val="subscript"/>
        </w:rPr>
        <w:t>г</w:t>
      </w:r>
      <w:r w:rsidR="008A34A9" w:rsidRPr="00EE28C3">
        <w:rPr>
          <w:sz w:val="28"/>
          <w:szCs w:val="28"/>
        </w:rPr>
        <w:t xml:space="preserve"> = </w:t>
      </w:r>
      <w:r w:rsidRPr="00EE28C3">
        <w:rPr>
          <w:sz w:val="28"/>
          <w:szCs w:val="28"/>
        </w:rPr>
        <w:fldChar w:fldCharType="begin"/>
      </w:r>
      <w:r w:rsidR="008A34A9" w:rsidRPr="00EE28C3">
        <w:rPr>
          <w:sz w:val="28"/>
          <w:szCs w:val="28"/>
        </w:rPr>
        <w:instrText>SYMBOL 104 \f "Symbol" \s 14</w:instrText>
      </w:r>
      <w:r w:rsidRPr="00EE28C3">
        <w:rPr>
          <w:sz w:val="28"/>
          <w:szCs w:val="28"/>
        </w:rPr>
        <w:fldChar w:fldCharType="separate"/>
      </w:r>
      <w:r w:rsidR="008A34A9" w:rsidRPr="00EE28C3">
        <w:rPr>
          <w:sz w:val="28"/>
          <w:szCs w:val="28"/>
        </w:rPr>
        <w:t>h</w:t>
      </w:r>
      <w:r w:rsidRPr="00EE28C3">
        <w:rPr>
          <w:sz w:val="28"/>
          <w:szCs w:val="28"/>
        </w:rPr>
        <w:fldChar w:fldCharType="end"/>
      </w:r>
      <w:r w:rsidR="008A34A9" w:rsidRPr="00EE28C3">
        <w:rPr>
          <w:sz w:val="28"/>
          <w:szCs w:val="28"/>
          <w:vertAlign w:val="subscript"/>
        </w:rPr>
        <w:t>м</w:t>
      </w:r>
      <w:r w:rsidRPr="00EE28C3">
        <w:rPr>
          <w:sz w:val="28"/>
          <w:szCs w:val="28"/>
        </w:rPr>
        <w:fldChar w:fldCharType="begin"/>
      </w:r>
      <w:r w:rsidR="008A34A9" w:rsidRPr="00EE28C3">
        <w:rPr>
          <w:sz w:val="28"/>
          <w:szCs w:val="28"/>
        </w:rPr>
        <w:instrText>SYMBOL 104 \f "Symbol" \s 14</w:instrText>
      </w:r>
      <w:r w:rsidRPr="00EE28C3">
        <w:rPr>
          <w:sz w:val="28"/>
          <w:szCs w:val="28"/>
        </w:rPr>
        <w:fldChar w:fldCharType="separate"/>
      </w:r>
      <w:r w:rsidR="008A34A9" w:rsidRPr="00EE28C3">
        <w:rPr>
          <w:sz w:val="28"/>
          <w:szCs w:val="28"/>
        </w:rPr>
        <w:t>h</w:t>
      </w:r>
      <w:r w:rsidRPr="00EE28C3">
        <w:rPr>
          <w:sz w:val="28"/>
          <w:szCs w:val="28"/>
        </w:rPr>
        <w:fldChar w:fldCharType="end"/>
      </w:r>
      <w:r w:rsidR="008A34A9" w:rsidRPr="00EE28C3">
        <w:rPr>
          <w:sz w:val="28"/>
          <w:szCs w:val="28"/>
          <w:vertAlign w:val="subscript"/>
        </w:rPr>
        <w:t>г</w:t>
      </w:r>
    </w:p>
    <w:p w:rsidR="008A34A9" w:rsidRPr="00EE28C3" w:rsidRDefault="008A34A9" w:rsidP="005F5688">
      <w:pPr>
        <w:widowControl w:val="0"/>
        <w:jc w:val="both"/>
        <w:rPr>
          <w:sz w:val="28"/>
          <w:szCs w:val="28"/>
        </w:rPr>
      </w:pPr>
    </w:p>
    <w:p w:rsidR="008A34A9" w:rsidRPr="00EE28C3" w:rsidRDefault="008A34A9" w:rsidP="002C594F">
      <w:pPr>
        <w:widowControl w:val="0"/>
        <w:ind w:firstLine="709"/>
        <w:jc w:val="both"/>
        <w:rPr>
          <w:sz w:val="28"/>
          <w:szCs w:val="28"/>
        </w:rPr>
      </w:pPr>
      <w:r w:rsidRPr="00EE28C3">
        <w:rPr>
          <w:sz w:val="28"/>
          <w:szCs w:val="28"/>
        </w:rPr>
        <w:t xml:space="preserve">Можно сказать, что </w:t>
      </w:r>
      <w:r w:rsidR="001029B5" w:rsidRPr="00EE28C3">
        <w:rPr>
          <w:sz w:val="28"/>
          <w:szCs w:val="28"/>
        </w:rPr>
        <w:fldChar w:fldCharType="begin"/>
      </w:r>
      <w:r w:rsidRPr="00EE28C3">
        <w:rPr>
          <w:sz w:val="28"/>
          <w:szCs w:val="28"/>
        </w:rPr>
        <w:instrText>SYMBOL 104 \f "Symbol" \s 14</w:instrText>
      </w:r>
      <w:r w:rsidR="001029B5" w:rsidRPr="00EE28C3">
        <w:rPr>
          <w:sz w:val="28"/>
          <w:szCs w:val="28"/>
        </w:rPr>
        <w:fldChar w:fldCharType="separate"/>
      </w:r>
      <w:r w:rsidRPr="00EE28C3">
        <w:rPr>
          <w:sz w:val="28"/>
          <w:szCs w:val="28"/>
        </w:rPr>
        <w:t>h</w:t>
      </w:r>
      <w:r w:rsidR="001029B5" w:rsidRPr="00EE28C3">
        <w:rPr>
          <w:sz w:val="28"/>
          <w:szCs w:val="28"/>
        </w:rPr>
        <w:fldChar w:fldCharType="end"/>
      </w:r>
      <w:r w:rsidRPr="00EE28C3">
        <w:rPr>
          <w:sz w:val="28"/>
          <w:szCs w:val="28"/>
          <w:vertAlign w:val="subscript"/>
        </w:rPr>
        <w:t>э,тэц</w:t>
      </w:r>
      <w:r w:rsidRPr="00EE28C3">
        <w:rPr>
          <w:sz w:val="28"/>
          <w:szCs w:val="28"/>
        </w:rPr>
        <w:t xml:space="preserve"> не зависит от параметров, при которых работает турбина. Поэтому наряду с </w:t>
      </w:r>
      <w:r w:rsidR="001029B5" w:rsidRPr="00EE28C3">
        <w:rPr>
          <w:sz w:val="28"/>
          <w:szCs w:val="28"/>
        </w:rPr>
        <w:fldChar w:fldCharType="begin"/>
      </w:r>
      <w:r w:rsidRPr="00EE28C3">
        <w:rPr>
          <w:sz w:val="28"/>
          <w:szCs w:val="28"/>
        </w:rPr>
        <w:instrText>SYMBOL 104 \f "Symbol" \s 14</w:instrText>
      </w:r>
      <w:r w:rsidR="001029B5" w:rsidRPr="00EE28C3">
        <w:rPr>
          <w:sz w:val="28"/>
          <w:szCs w:val="28"/>
        </w:rPr>
        <w:fldChar w:fldCharType="separate"/>
      </w:r>
      <w:r w:rsidRPr="00EE28C3">
        <w:rPr>
          <w:sz w:val="28"/>
          <w:szCs w:val="28"/>
        </w:rPr>
        <w:t>h</w:t>
      </w:r>
      <w:r w:rsidR="001029B5" w:rsidRPr="00EE28C3">
        <w:rPr>
          <w:sz w:val="28"/>
          <w:szCs w:val="28"/>
        </w:rPr>
        <w:fldChar w:fldCharType="end"/>
      </w:r>
      <w:r w:rsidRPr="00EE28C3">
        <w:rPr>
          <w:sz w:val="28"/>
          <w:szCs w:val="28"/>
          <w:vertAlign w:val="subscript"/>
        </w:rPr>
        <w:t>э,тэц</w:t>
      </w:r>
      <w:r w:rsidRPr="00EE28C3">
        <w:rPr>
          <w:sz w:val="28"/>
          <w:szCs w:val="28"/>
        </w:rPr>
        <w:t xml:space="preserve"> используется еще один</w:t>
      </w:r>
      <w:r w:rsidRPr="00EE28C3">
        <w:rPr>
          <w:sz w:val="28"/>
          <w:szCs w:val="28"/>
          <w:vertAlign w:val="subscript"/>
        </w:rPr>
        <w:t xml:space="preserve"> </w:t>
      </w:r>
      <w:r w:rsidRPr="00EE28C3">
        <w:rPr>
          <w:sz w:val="28"/>
          <w:szCs w:val="28"/>
        </w:rPr>
        <w:t xml:space="preserve">показатель – удельная выработка электроэнергии на </w:t>
      </w:r>
      <w:r w:rsidR="0097787A" w:rsidRPr="00EE28C3">
        <w:rPr>
          <w:sz w:val="28"/>
          <w:szCs w:val="28"/>
        </w:rPr>
        <w:t>тепло</w:t>
      </w:r>
      <w:r w:rsidRPr="00EE28C3">
        <w:rPr>
          <w:sz w:val="28"/>
          <w:szCs w:val="28"/>
        </w:rPr>
        <w:t>вом потреблении:</w:t>
      </w:r>
    </w:p>
    <w:p w:rsidR="008A34A9" w:rsidRPr="00EE28C3" w:rsidRDefault="008A34A9" w:rsidP="005F5688">
      <w:pPr>
        <w:widowControl w:val="0"/>
        <w:jc w:val="both"/>
        <w:rPr>
          <w:sz w:val="28"/>
          <w:szCs w:val="28"/>
        </w:rPr>
      </w:pPr>
    </w:p>
    <w:p w:rsidR="008A34A9" w:rsidRPr="00EE28C3" w:rsidRDefault="008A34A9" w:rsidP="005F5688">
      <w:pPr>
        <w:widowControl w:val="0"/>
        <w:jc w:val="right"/>
        <w:rPr>
          <w:sz w:val="28"/>
          <w:szCs w:val="28"/>
        </w:rPr>
      </w:pPr>
      <w:r w:rsidRPr="00EE28C3">
        <w:rPr>
          <w:sz w:val="28"/>
          <w:szCs w:val="28"/>
        </w:rPr>
        <w:t>W</w:t>
      </w:r>
      <w:r w:rsidRPr="00EE28C3">
        <w:rPr>
          <w:sz w:val="28"/>
          <w:szCs w:val="28"/>
          <w:vertAlign w:val="subscript"/>
        </w:rPr>
        <w:t>э</w:t>
      </w:r>
      <w:r w:rsidRPr="00EE28C3">
        <w:rPr>
          <w:sz w:val="28"/>
          <w:szCs w:val="28"/>
        </w:rPr>
        <w:t xml:space="preserve"> = N</w:t>
      </w:r>
      <w:r w:rsidRPr="00EE28C3">
        <w:rPr>
          <w:sz w:val="28"/>
          <w:szCs w:val="28"/>
          <w:vertAlign w:val="subscript"/>
        </w:rPr>
        <w:t>э</w:t>
      </w:r>
      <w:r w:rsidRPr="00EE28C3">
        <w:rPr>
          <w:sz w:val="28"/>
          <w:szCs w:val="28"/>
        </w:rPr>
        <w:t>,</w:t>
      </w:r>
      <w:r w:rsidRPr="00EE28C3">
        <w:rPr>
          <w:sz w:val="28"/>
          <w:szCs w:val="28"/>
          <w:vertAlign w:val="subscript"/>
        </w:rPr>
        <w:t xml:space="preserve">тп </w:t>
      </w:r>
      <w:r w:rsidR="001029B5" w:rsidRPr="00EE28C3">
        <w:rPr>
          <w:sz w:val="28"/>
          <w:szCs w:val="28"/>
        </w:rPr>
        <w:fldChar w:fldCharType="begin"/>
      </w:r>
      <w:r w:rsidRPr="00EE28C3">
        <w:rPr>
          <w:sz w:val="28"/>
          <w:szCs w:val="28"/>
        </w:rPr>
        <w:instrText>SYMBOL 104 \f "Symbol" \s 16</w:instrText>
      </w:r>
      <w:r w:rsidR="001029B5" w:rsidRPr="00EE28C3">
        <w:rPr>
          <w:sz w:val="28"/>
          <w:szCs w:val="28"/>
        </w:rPr>
        <w:fldChar w:fldCharType="separate"/>
      </w:r>
      <w:r w:rsidRPr="00EE28C3">
        <w:rPr>
          <w:sz w:val="28"/>
          <w:szCs w:val="28"/>
        </w:rPr>
        <w:t>h</w:t>
      </w:r>
      <w:r w:rsidR="001029B5" w:rsidRPr="00EE28C3">
        <w:rPr>
          <w:sz w:val="28"/>
          <w:szCs w:val="28"/>
        </w:rPr>
        <w:fldChar w:fldCharType="end"/>
      </w:r>
      <w:r w:rsidRPr="00EE28C3">
        <w:rPr>
          <w:sz w:val="28"/>
          <w:szCs w:val="28"/>
          <w:vertAlign w:val="subscript"/>
        </w:rPr>
        <w:t>тп</w:t>
      </w:r>
      <w:r w:rsidRPr="00EE28C3">
        <w:rPr>
          <w:sz w:val="28"/>
          <w:szCs w:val="28"/>
        </w:rPr>
        <w:t xml:space="preserve"> /(3600 Q</w:t>
      </w:r>
      <w:r w:rsidRPr="00EE28C3">
        <w:rPr>
          <w:sz w:val="28"/>
          <w:szCs w:val="28"/>
          <w:vertAlign w:val="subscript"/>
        </w:rPr>
        <w:t>тп</w:t>
      </w:r>
      <w:r w:rsidRPr="00EE28C3">
        <w:rPr>
          <w:sz w:val="28"/>
          <w:szCs w:val="28"/>
        </w:rPr>
        <w:t>)</w:t>
      </w:r>
      <w:r w:rsidR="00952B0D" w:rsidRPr="00EE28C3">
        <w:rPr>
          <w:sz w:val="28"/>
          <w:szCs w:val="28"/>
        </w:rPr>
        <w:t xml:space="preserve">  кВ</w:t>
      </w:r>
      <w:r w:rsidRPr="00EE28C3">
        <w:rPr>
          <w:sz w:val="28"/>
          <w:szCs w:val="28"/>
        </w:rPr>
        <w:t>т∙ч/кДж,</w:t>
      </w:r>
      <w:r w:rsidR="001F3E8B" w:rsidRPr="00EE28C3">
        <w:rPr>
          <w:sz w:val="28"/>
          <w:szCs w:val="28"/>
        </w:rPr>
        <w:tab/>
      </w:r>
      <w:r w:rsidR="001F3E8B" w:rsidRPr="00EE28C3">
        <w:rPr>
          <w:sz w:val="28"/>
          <w:szCs w:val="28"/>
        </w:rPr>
        <w:tab/>
      </w:r>
      <w:r w:rsidR="001F3E8B" w:rsidRPr="00EE28C3">
        <w:rPr>
          <w:sz w:val="28"/>
          <w:szCs w:val="28"/>
        </w:rPr>
        <w:tab/>
        <w:t>(</w:t>
      </w:r>
      <w:r w:rsidR="004A5093" w:rsidRPr="00EE28C3">
        <w:rPr>
          <w:sz w:val="28"/>
          <w:szCs w:val="28"/>
        </w:rPr>
        <w:t>4.</w:t>
      </w:r>
      <w:r w:rsidR="001F3E8B" w:rsidRPr="00EE28C3">
        <w:rPr>
          <w:sz w:val="28"/>
          <w:szCs w:val="28"/>
        </w:rPr>
        <w:t>22)</w:t>
      </w:r>
    </w:p>
    <w:p w:rsidR="008A34A9" w:rsidRPr="00EE28C3" w:rsidRDefault="008A34A9" w:rsidP="005F5688">
      <w:pPr>
        <w:widowControl w:val="0"/>
        <w:jc w:val="both"/>
        <w:rPr>
          <w:sz w:val="28"/>
          <w:szCs w:val="28"/>
        </w:rPr>
      </w:pPr>
    </w:p>
    <w:p w:rsidR="008A34A9" w:rsidRPr="00EE28C3" w:rsidRDefault="008A34A9" w:rsidP="00330B09">
      <w:pPr>
        <w:widowControl w:val="0"/>
        <w:jc w:val="both"/>
        <w:rPr>
          <w:sz w:val="28"/>
          <w:szCs w:val="28"/>
        </w:rPr>
      </w:pPr>
      <w:r w:rsidRPr="00EE28C3">
        <w:rPr>
          <w:sz w:val="28"/>
          <w:szCs w:val="28"/>
        </w:rPr>
        <w:t>где N</w:t>
      </w:r>
      <w:r w:rsidRPr="00EE28C3">
        <w:rPr>
          <w:sz w:val="28"/>
          <w:szCs w:val="28"/>
          <w:vertAlign w:val="subscript"/>
        </w:rPr>
        <w:t xml:space="preserve">э,тп </w:t>
      </w:r>
      <w:r w:rsidRPr="00EE28C3">
        <w:rPr>
          <w:sz w:val="28"/>
          <w:szCs w:val="28"/>
        </w:rPr>
        <w:t xml:space="preserve">- </w:t>
      </w:r>
      <w:r w:rsidRPr="00EE28C3">
        <w:rPr>
          <w:sz w:val="28"/>
          <w:szCs w:val="28"/>
          <w:vertAlign w:val="subscript"/>
        </w:rPr>
        <w:t xml:space="preserve"> </w:t>
      </w:r>
      <w:r w:rsidRPr="00EE28C3">
        <w:rPr>
          <w:sz w:val="28"/>
          <w:szCs w:val="28"/>
        </w:rPr>
        <w:t>количество электроэнергии, которая выраб</w:t>
      </w:r>
      <w:r w:rsidR="00330B09">
        <w:rPr>
          <w:sz w:val="28"/>
          <w:szCs w:val="28"/>
        </w:rPr>
        <w:t xml:space="preserve">атывается за час паром, </w:t>
      </w:r>
      <w:r w:rsidRPr="00EE28C3">
        <w:rPr>
          <w:sz w:val="28"/>
          <w:szCs w:val="28"/>
        </w:rPr>
        <w:t>поступа</w:t>
      </w:r>
      <w:r w:rsidR="00330B09">
        <w:rPr>
          <w:sz w:val="28"/>
          <w:szCs w:val="28"/>
        </w:rPr>
        <w:t>щим</w:t>
      </w:r>
      <w:r w:rsidRPr="00EE28C3">
        <w:rPr>
          <w:sz w:val="28"/>
          <w:szCs w:val="28"/>
        </w:rPr>
        <w:t xml:space="preserve"> из противодавления или отборов </w:t>
      </w:r>
      <w:r w:rsidR="0097787A" w:rsidRPr="00EE28C3">
        <w:rPr>
          <w:sz w:val="28"/>
          <w:szCs w:val="28"/>
        </w:rPr>
        <w:t>тепло</w:t>
      </w:r>
      <w:r w:rsidRPr="00EE28C3">
        <w:rPr>
          <w:sz w:val="28"/>
          <w:szCs w:val="28"/>
        </w:rPr>
        <w:t xml:space="preserve">вому потребителю и на </w:t>
      </w:r>
      <w:r w:rsidRPr="00EE28C3">
        <w:rPr>
          <w:sz w:val="28"/>
          <w:szCs w:val="28"/>
        </w:rPr>
        <w:lastRenderedPageBreak/>
        <w:t>регенеративный подогрев воды.</w:t>
      </w:r>
    </w:p>
    <w:p w:rsidR="008A34A9" w:rsidRPr="00EE28C3" w:rsidRDefault="008A34A9" w:rsidP="002C594F">
      <w:pPr>
        <w:widowControl w:val="0"/>
        <w:ind w:firstLine="709"/>
        <w:jc w:val="both"/>
        <w:rPr>
          <w:sz w:val="28"/>
          <w:szCs w:val="28"/>
        </w:rPr>
      </w:pPr>
      <w:r w:rsidRPr="00EE28C3">
        <w:rPr>
          <w:sz w:val="28"/>
          <w:szCs w:val="28"/>
        </w:rPr>
        <w:t xml:space="preserve">Удельная выработка электроэнергии на </w:t>
      </w:r>
      <w:r w:rsidR="0097787A" w:rsidRPr="00EE28C3">
        <w:rPr>
          <w:sz w:val="28"/>
          <w:szCs w:val="28"/>
        </w:rPr>
        <w:t>тепло</w:t>
      </w:r>
      <w:r w:rsidRPr="00EE28C3">
        <w:rPr>
          <w:sz w:val="28"/>
          <w:szCs w:val="28"/>
        </w:rPr>
        <w:t>вом потреблении зависит от начальных и конечных параметров пара и технического совершенства турбогенератора. Чем выше w</w:t>
      </w:r>
      <w:r w:rsidRPr="00EE28C3">
        <w:rPr>
          <w:sz w:val="28"/>
          <w:szCs w:val="28"/>
          <w:vertAlign w:val="subscript"/>
        </w:rPr>
        <w:t>э</w:t>
      </w:r>
      <w:r w:rsidRPr="00EE28C3">
        <w:rPr>
          <w:sz w:val="28"/>
          <w:szCs w:val="28"/>
        </w:rPr>
        <w:t xml:space="preserve">, тем целесообразнее комбинированная выработка </w:t>
      </w:r>
      <w:r w:rsidR="00E874FC" w:rsidRPr="00EE28C3">
        <w:rPr>
          <w:sz w:val="28"/>
          <w:szCs w:val="28"/>
        </w:rPr>
        <w:t xml:space="preserve">теплоты </w:t>
      </w:r>
      <w:r w:rsidRPr="00EE28C3">
        <w:rPr>
          <w:sz w:val="28"/>
          <w:szCs w:val="28"/>
        </w:rPr>
        <w:t xml:space="preserve">и электроэнергии. </w:t>
      </w:r>
      <w:r w:rsidR="0097787A" w:rsidRPr="00EE28C3">
        <w:rPr>
          <w:sz w:val="28"/>
          <w:szCs w:val="28"/>
        </w:rPr>
        <w:t>Тепло</w:t>
      </w:r>
      <w:r w:rsidRPr="00EE28C3">
        <w:rPr>
          <w:sz w:val="28"/>
          <w:szCs w:val="28"/>
        </w:rPr>
        <w:t xml:space="preserve">вая экономичность процесса производства </w:t>
      </w:r>
      <w:r w:rsidR="00E874FC" w:rsidRPr="00EE28C3">
        <w:rPr>
          <w:sz w:val="28"/>
          <w:szCs w:val="28"/>
        </w:rPr>
        <w:t xml:space="preserve">теплоты </w:t>
      </w:r>
      <w:r w:rsidRPr="00EE28C3">
        <w:rPr>
          <w:sz w:val="28"/>
          <w:szCs w:val="28"/>
        </w:rPr>
        <w:t xml:space="preserve">характеризуется значением КПД по производству </w:t>
      </w:r>
      <w:r w:rsidR="00E874FC" w:rsidRPr="00EE28C3">
        <w:rPr>
          <w:sz w:val="28"/>
          <w:szCs w:val="28"/>
        </w:rPr>
        <w:t xml:space="preserve">теплоты </w:t>
      </w:r>
      <w:r w:rsidRPr="00EE28C3">
        <w:rPr>
          <w:sz w:val="28"/>
          <w:szCs w:val="28"/>
        </w:rPr>
        <w:t xml:space="preserve"> </w:t>
      </w:r>
      <w:r w:rsidRPr="00EE28C3">
        <w:rPr>
          <w:sz w:val="28"/>
          <w:szCs w:val="28"/>
        </w:rPr>
        <w:sym w:font="Symbol" w:char="F068"/>
      </w:r>
      <w:r w:rsidRPr="00EE28C3">
        <w:rPr>
          <w:sz w:val="28"/>
          <w:szCs w:val="28"/>
          <w:vertAlign w:val="subscript"/>
        </w:rPr>
        <w:t>Q,тэц</w:t>
      </w:r>
      <w:r w:rsidRPr="00EE28C3">
        <w:rPr>
          <w:sz w:val="28"/>
          <w:szCs w:val="28"/>
        </w:rPr>
        <w:t xml:space="preserve"> и удельным расходом условного топлива </w:t>
      </w:r>
      <w:r w:rsidRPr="00EE28C3">
        <w:rPr>
          <w:i/>
          <w:iCs/>
          <w:sz w:val="28"/>
          <w:szCs w:val="28"/>
        </w:rPr>
        <w:t>в</w:t>
      </w:r>
      <w:r w:rsidRPr="00EE28C3">
        <w:rPr>
          <w:sz w:val="28"/>
          <w:szCs w:val="28"/>
          <w:vertAlign w:val="subscript"/>
        </w:rPr>
        <w:t>Q,у</w:t>
      </w:r>
      <w:r w:rsidRPr="00EE28C3">
        <w:rPr>
          <w:sz w:val="28"/>
          <w:szCs w:val="28"/>
        </w:rPr>
        <w:t>:</w:t>
      </w:r>
    </w:p>
    <w:p w:rsidR="008A34A9" w:rsidRPr="00EE28C3" w:rsidRDefault="008A34A9" w:rsidP="005F5688">
      <w:pPr>
        <w:widowControl w:val="0"/>
        <w:jc w:val="both"/>
        <w:rPr>
          <w:sz w:val="28"/>
          <w:szCs w:val="28"/>
        </w:rPr>
      </w:pPr>
    </w:p>
    <w:p w:rsidR="008A34A9" w:rsidRPr="00EE28C3" w:rsidRDefault="001029B5" w:rsidP="005F5688">
      <w:pPr>
        <w:widowControl w:val="0"/>
        <w:jc w:val="right"/>
        <w:rPr>
          <w:sz w:val="28"/>
          <w:szCs w:val="28"/>
        </w:rPr>
      </w:pPr>
      <w:r w:rsidRPr="00EE28C3">
        <w:rPr>
          <w:sz w:val="28"/>
          <w:szCs w:val="28"/>
        </w:rPr>
        <w:fldChar w:fldCharType="begin"/>
      </w:r>
      <w:r w:rsidR="008A34A9" w:rsidRPr="00EE28C3">
        <w:rPr>
          <w:sz w:val="28"/>
          <w:szCs w:val="28"/>
        </w:rPr>
        <w:instrText>SYMBOL 104 \f "Symbol" \s 14</w:instrText>
      </w:r>
      <w:r w:rsidRPr="00EE28C3">
        <w:rPr>
          <w:sz w:val="28"/>
          <w:szCs w:val="28"/>
        </w:rPr>
        <w:fldChar w:fldCharType="separate"/>
      </w:r>
      <w:r w:rsidR="008A34A9" w:rsidRPr="00EE28C3">
        <w:rPr>
          <w:sz w:val="28"/>
          <w:szCs w:val="28"/>
        </w:rPr>
        <w:t>h</w:t>
      </w:r>
      <w:r w:rsidRPr="00EE28C3">
        <w:rPr>
          <w:sz w:val="28"/>
          <w:szCs w:val="28"/>
        </w:rPr>
        <w:fldChar w:fldCharType="end"/>
      </w:r>
      <w:r w:rsidR="008A34A9" w:rsidRPr="00EE28C3">
        <w:rPr>
          <w:sz w:val="28"/>
          <w:szCs w:val="28"/>
          <w:vertAlign w:val="subscript"/>
        </w:rPr>
        <w:t>Q,тэц</w:t>
      </w:r>
      <w:r w:rsidR="008A34A9" w:rsidRPr="00EE28C3">
        <w:rPr>
          <w:sz w:val="28"/>
          <w:szCs w:val="28"/>
        </w:rPr>
        <w:t xml:space="preserve"> = </w:t>
      </w:r>
      <w:r w:rsidRPr="00EE28C3">
        <w:rPr>
          <w:sz w:val="28"/>
          <w:szCs w:val="28"/>
        </w:rPr>
        <w:fldChar w:fldCharType="begin"/>
      </w:r>
      <w:r w:rsidR="008A34A9" w:rsidRPr="00EE28C3">
        <w:rPr>
          <w:sz w:val="28"/>
          <w:szCs w:val="28"/>
        </w:rPr>
        <w:instrText>SYMBOL 104 \f "Symbol" \s 14</w:instrText>
      </w:r>
      <w:r w:rsidRPr="00EE28C3">
        <w:rPr>
          <w:sz w:val="28"/>
          <w:szCs w:val="28"/>
        </w:rPr>
        <w:fldChar w:fldCharType="separate"/>
      </w:r>
      <w:r w:rsidR="008A34A9" w:rsidRPr="00EE28C3">
        <w:rPr>
          <w:sz w:val="28"/>
          <w:szCs w:val="28"/>
        </w:rPr>
        <w:t>h</w:t>
      </w:r>
      <w:r w:rsidRPr="00EE28C3">
        <w:rPr>
          <w:sz w:val="28"/>
          <w:szCs w:val="28"/>
        </w:rPr>
        <w:fldChar w:fldCharType="end"/>
      </w:r>
      <w:r w:rsidR="008A34A9" w:rsidRPr="00EE28C3">
        <w:rPr>
          <w:sz w:val="28"/>
          <w:szCs w:val="28"/>
          <w:vertAlign w:val="subscript"/>
        </w:rPr>
        <w:t>тп</w:t>
      </w:r>
      <w:r w:rsidRPr="00EE28C3">
        <w:rPr>
          <w:sz w:val="28"/>
          <w:szCs w:val="28"/>
        </w:rPr>
        <w:fldChar w:fldCharType="begin"/>
      </w:r>
      <w:r w:rsidR="008A34A9" w:rsidRPr="00EE28C3">
        <w:rPr>
          <w:sz w:val="28"/>
          <w:szCs w:val="28"/>
        </w:rPr>
        <w:instrText>SYMBOL 104 \f "Symbol" \s 14</w:instrText>
      </w:r>
      <w:r w:rsidRPr="00EE28C3">
        <w:rPr>
          <w:sz w:val="28"/>
          <w:szCs w:val="28"/>
        </w:rPr>
        <w:fldChar w:fldCharType="separate"/>
      </w:r>
      <w:r w:rsidR="008A34A9" w:rsidRPr="00EE28C3">
        <w:rPr>
          <w:sz w:val="28"/>
          <w:szCs w:val="28"/>
        </w:rPr>
        <w:t>h</w:t>
      </w:r>
      <w:r w:rsidRPr="00EE28C3">
        <w:rPr>
          <w:sz w:val="28"/>
          <w:szCs w:val="28"/>
        </w:rPr>
        <w:fldChar w:fldCharType="end"/>
      </w:r>
      <w:r w:rsidR="008A34A9" w:rsidRPr="00EE28C3">
        <w:rPr>
          <w:sz w:val="28"/>
          <w:szCs w:val="28"/>
          <w:vertAlign w:val="subscript"/>
        </w:rPr>
        <w:t>потерь</w:t>
      </w:r>
      <w:r w:rsidR="008A34A9" w:rsidRPr="00EE28C3">
        <w:rPr>
          <w:sz w:val="28"/>
          <w:szCs w:val="28"/>
        </w:rPr>
        <w:t>.</w:t>
      </w:r>
      <w:r w:rsidR="001F3E8B" w:rsidRPr="00EE28C3">
        <w:rPr>
          <w:sz w:val="28"/>
          <w:szCs w:val="28"/>
        </w:rPr>
        <w:tab/>
      </w:r>
      <w:r w:rsidR="001F3E8B" w:rsidRPr="00EE28C3">
        <w:rPr>
          <w:sz w:val="28"/>
          <w:szCs w:val="28"/>
        </w:rPr>
        <w:tab/>
      </w:r>
      <w:r w:rsidR="001F3E8B" w:rsidRPr="00EE28C3">
        <w:rPr>
          <w:sz w:val="28"/>
          <w:szCs w:val="28"/>
        </w:rPr>
        <w:tab/>
      </w:r>
      <w:r w:rsidR="001F3E8B" w:rsidRPr="00EE28C3">
        <w:rPr>
          <w:sz w:val="28"/>
          <w:szCs w:val="28"/>
        </w:rPr>
        <w:tab/>
      </w:r>
      <w:r w:rsidR="00952B0D" w:rsidRPr="00EE28C3">
        <w:rPr>
          <w:sz w:val="28"/>
          <w:szCs w:val="28"/>
        </w:rPr>
        <w:tab/>
      </w:r>
      <w:r w:rsidR="00952B0D" w:rsidRPr="00EE28C3">
        <w:rPr>
          <w:sz w:val="28"/>
          <w:szCs w:val="28"/>
        </w:rPr>
        <w:tab/>
      </w:r>
      <w:r w:rsidR="001F3E8B" w:rsidRPr="00EE28C3">
        <w:rPr>
          <w:sz w:val="28"/>
          <w:szCs w:val="28"/>
        </w:rPr>
        <w:t>(</w:t>
      </w:r>
      <w:r w:rsidR="004A5093" w:rsidRPr="00EE28C3">
        <w:rPr>
          <w:sz w:val="28"/>
          <w:szCs w:val="28"/>
        </w:rPr>
        <w:t>4.</w:t>
      </w:r>
      <w:r w:rsidR="001F3E8B" w:rsidRPr="00EE28C3">
        <w:rPr>
          <w:sz w:val="28"/>
          <w:szCs w:val="28"/>
        </w:rPr>
        <w:t>23)</w:t>
      </w:r>
    </w:p>
    <w:p w:rsidR="008A34A9" w:rsidRPr="00EE28C3" w:rsidRDefault="008A34A9" w:rsidP="005F5688">
      <w:pPr>
        <w:widowControl w:val="0"/>
        <w:jc w:val="both"/>
        <w:rPr>
          <w:sz w:val="28"/>
          <w:szCs w:val="28"/>
        </w:rPr>
      </w:pPr>
    </w:p>
    <w:p w:rsidR="008A34A9" w:rsidRPr="00EE28C3" w:rsidRDefault="008A34A9" w:rsidP="002C594F">
      <w:pPr>
        <w:widowControl w:val="0"/>
        <w:ind w:firstLine="709"/>
        <w:jc w:val="both"/>
        <w:rPr>
          <w:sz w:val="28"/>
          <w:szCs w:val="28"/>
        </w:rPr>
      </w:pPr>
      <w:r w:rsidRPr="00EE28C3">
        <w:rPr>
          <w:sz w:val="28"/>
          <w:szCs w:val="28"/>
        </w:rPr>
        <w:t xml:space="preserve">Часовой расход топлива на производство </w:t>
      </w:r>
      <w:r w:rsidR="00E874FC" w:rsidRPr="00EE28C3">
        <w:rPr>
          <w:sz w:val="28"/>
          <w:szCs w:val="28"/>
        </w:rPr>
        <w:t xml:space="preserve">теплоты </w:t>
      </w:r>
      <w:r w:rsidRPr="00EE28C3">
        <w:rPr>
          <w:sz w:val="28"/>
          <w:szCs w:val="28"/>
        </w:rPr>
        <w:t>на электростанции на органическом топливе:</w:t>
      </w:r>
    </w:p>
    <w:p w:rsidR="008A34A9" w:rsidRPr="00EE28C3" w:rsidRDefault="008A34A9" w:rsidP="005F5688">
      <w:pPr>
        <w:widowControl w:val="0"/>
        <w:jc w:val="right"/>
        <w:rPr>
          <w:sz w:val="28"/>
          <w:szCs w:val="28"/>
        </w:rPr>
      </w:pPr>
      <w:r w:rsidRPr="00EE28C3">
        <w:rPr>
          <w:sz w:val="28"/>
          <w:szCs w:val="28"/>
        </w:rPr>
        <w:t>В = 3600 Q</w:t>
      </w:r>
      <w:r w:rsidRPr="00EE28C3">
        <w:rPr>
          <w:sz w:val="28"/>
          <w:szCs w:val="28"/>
          <w:vertAlign w:val="subscript"/>
        </w:rPr>
        <w:t>тп</w:t>
      </w:r>
      <w:r w:rsidRPr="00EE28C3">
        <w:rPr>
          <w:sz w:val="28"/>
          <w:szCs w:val="28"/>
        </w:rPr>
        <w:t>/(Q</w:t>
      </w:r>
      <w:r w:rsidRPr="00EE28C3">
        <w:rPr>
          <w:sz w:val="28"/>
          <w:szCs w:val="28"/>
          <w:vertAlign w:val="subscript"/>
        </w:rPr>
        <w:t>р</w:t>
      </w:r>
      <w:r w:rsidRPr="00EE28C3">
        <w:rPr>
          <w:sz w:val="28"/>
          <w:szCs w:val="28"/>
          <w:vertAlign w:val="superscript"/>
        </w:rPr>
        <w:t xml:space="preserve">н </w:t>
      </w:r>
      <w:r w:rsidR="001029B5" w:rsidRPr="00EE28C3">
        <w:rPr>
          <w:sz w:val="28"/>
          <w:szCs w:val="28"/>
        </w:rPr>
        <w:fldChar w:fldCharType="begin"/>
      </w:r>
      <w:r w:rsidRPr="00EE28C3">
        <w:rPr>
          <w:sz w:val="28"/>
          <w:szCs w:val="28"/>
        </w:rPr>
        <w:instrText>SYMBOL 104 \f "Symbol" \s 14</w:instrText>
      </w:r>
      <w:r w:rsidR="001029B5" w:rsidRPr="00EE28C3">
        <w:rPr>
          <w:sz w:val="28"/>
          <w:szCs w:val="28"/>
        </w:rPr>
        <w:fldChar w:fldCharType="separate"/>
      </w:r>
      <w:r w:rsidRPr="00EE28C3">
        <w:rPr>
          <w:sz w:val="28"/>
          <w:szCs w:val="28"/>
        </w:rPr>
        <w:t>h</w:t>
      </w:r>
      <w:r w:rsidR="001029B5" w:rsidRPr="00EE28C3">
        <w:rPr>
          <w:sz w:val="28"/>
          <w:szCs w:val="28"/>
        </w:rPr>
        <w:fldChar w:fldCharType="end"/>
      </w:r>
      <w:r w:rsidRPr="00EE28C3">
        <w:rPr>
          <w:sz w:val="28"/>
          <w:szCs w:val="28"/>
          <w:vertAlign w:val="subscript"/>
        </w:rPr>
        <w:t>Q,тэц</w:t>
      </w:r>
      <w:r w:rsidRPr="00EE28C3">
        <w:rPr>
          <w:sz w:val="28"/>
          <w:szCs w:val="28"/>
        </w:rPr>
        <w:t>)  (кг/ч).</w:t>
      </w:r>
      <w:r w:rsidR="001F3E8B" w:rsidRPr="00EE28C3">
        <w:rPr>
          <w:sz w:val="28"/>
          <w:szCs w:val="28"/>
        </w:rPr>
        <w:tab/>
      </w:r>
      <w:r w:rsidR="001F3E8B" w:rsidRPr="00EE28C3">
        <w:rPr>
          <w:sz w:val="28"/>
          <w:szCs w:val="28"/>
        </w:rPr>
        <w:tab/>
      </w:r>
      <w:r w:rsidR="001F3E8B" w:rsidRPr="00EE28C3">
        <w:rPr>
          <w:sz w:val="28"/>
          <w:szCs w:val="28"/>
        </w:rPr>
        <w:tab/>
      </w:r>
      <w:r w:rsidR="001F3E8B" w:rsidRPr="00EE28C3">
        <w:rPr>
          <w:sz w:val="28"/>
          <w:szCs w:val="28"/>
        </w:rPr>
        <w:tab/>
        <w:t>(</w:t>
      </w:r>
      <w:r w:rsidR="004A5093" w:rsidRPr="00EE28C3">
        <w:rPr>
          <w:sz w:val="28"/>
          <w:szCs w:val="28"/>
        </w:rPr>
        <w:t>4.</w:t>
      </w:r>
      <w:r w:rsidR="001F3E8B" w:rsidRPr="00EE28C3">
        <w:rPr>
          <w:sz w:val="28"/>
          <w:szCs w:val="28"/>
        </w:rPr>
        <w:t>24)</w:t>
      </w:r>
    </w:p>
    <w:p w:rsidR="008A34A9" w:rsidRPr="00EE28C3" w:rsidRDefault="008A34A9" w:rsidP="005F5688">
      <w:pPr>
        <w:widowControl w:val="0"/>
        <w:jc w:val="both"/>
        <w:rPr>
          <w:sz w:val="28"/>
          <w:szCs w:val="28"/>
        </w:rPr>
      </w:pPr>
    </w:p>
    <w:p w:rsidR="008A34A9" w:rsidRPr="00EE28C3" w:rsidRDefault="008A34A9" w:rsidP="002C594F">
      <w:pPr>
        <w:widowControl w:val="0"/>
        <w:ind w:firstLine="709"/>
        <w:jc w:val="both"/>
        <w:rPr>
          <w:sz w:val="28"/>
          <w:szCs w:val="28"/>
        </w:rPr>
      </w:pPr>
      <w:r w:rsidRPr="00EE28C3">
        <w:rPr>
          <w:sz w:val="28"/>
          <w:szCs w:val="28"/>
        </w:rPr>
        <w:t xml:space="preserve">Удельный расход </w:t>
      </w:r>
      <w:r w:rsidR="001F3E8B" w:rsidRPr="00EE28C3">
        <w:rPr>
          <w:sz w:val="28"/>
          <w:szCs w:val="28"/>
        </w:rPr>
        <w:t>н</w:t>
      </w:r>
      <w:r w:rsidRPr="00EE28C3">
        <w:rPr>
          <w:sz w:val="28"/>
          <w:szCs w:val="28"/>
        </w:rPr>
        <w:t>атурального топлива:</w:t>
      </w:r>
    </w:p>
    <w:p w:rsidR="008A34A9" w:rsidRPr="00EE28C3" w:rsidRDefault="00952B0D" w:rsidP="005F5688">
      <w:pPr>
        <w:widowControl w:val="0"/>
        <w:jc w:val="right"/>
        <w:rPr>
          <w:sz w:val="28"/>
          <w:szCs w:val="28"/>
        </w:rPr>
      </w:pPr>
      <w:r w:rsidRPr="00EE28C3">
        <w:rPr>
          <w:i/>
          <w:iCs/>
          <w:sz w:val="28"/>
          <w:szCs w:val="28"/>
        </w:rPr>
        <w:t>в</w:t>
      </w:r>
      <w:r w:rsidR="001F3E8B" w:rsidRPr="00EE28C3">
        <w:rPr>
          <w:sz w:val="28"/>
          <w:szCs w:val="28"/>
          <w:vertAlign w:val="subscript"/>
          <w:lang w:val="en-GB"/>
        </w:rPr>
        <w:t>Q</w:t>
      </w:r>
      <w:r w:rsidRPr="00EE28C3">
        <w:rPr>
          <w:sz w:val="28"/>
          <w:szCs w:val="28"/>
        </w:rPr>
        <w:t>=1/</w:t>
      </w:r>
      <w:r w:rsidR="001F3E8B" w:rsidRPr="00EE28C3">
        <w:rPr>
          <w:sz w:val="28"/>
          <w:szCs w:val="28"/>
        </w:rPr>
        <w:t>(</w:t>
      </w:r>
      <w:r w:rsidR="008A34A9" w:rsidRPr="00EE28C3">
        <w:rPr>
          <w:position w:val="-16"/>
          <w:sz w:val="28"/>
          <w:szCs w:val="28"/>
        </w:rPr>
        <w:object w:dxaOrig="380" w:dyaOrig="480">
          <v:shape id="_x0000_i1115" type="#_x0000_t75" style="width:18.75pt;height:24pt" o:ole="">
            <v:imagedata r:id="rId224" o:title=""/>
          </v:shape>
          <o:OLEObject Type="Embed" ProgID="Equation.3" ShapeID="_x0000_i1115" DrawAspect="Content" ObjectID="_1320870006" r:id="rId225"/>
        </w:object>
      </w:r>
      <w:r w:rsidR="001F3E8B" w:rsidRPr="00EE28C3">
        <w:rPr>
          <w:sz w:val="28"/>
          <w:szCs w:val="28"/>
          <w:vertAlign w:val="subscript"/>
        </w:rPr>
        <w:t xml:space="preserve"> </w:t>
      </w:r>
      <w:r w:rsidR="001029B5" w:rsidRPr="00EE28C3">
        <w:rPr>
          <w:sz w:val="28"/>
          <w:szCs w:val="28"/>
        </w:rPr>
        <w:fldChar w:fldCharType="begin"/>
      </w:r>
      <w:r w:rsidR="008A34A9" w:rsidRPr="00EE28C3">
        <w:rPr>
          <w:sz w:val="28"/>
          <w:szCs w:val="28"/>
          <w:lang w:val="en-GB"/>
        </w:rPr>
        <w:instrText>SYMBOL</w:instrText>
      </w:r>
      <w:r w:rsidR="008A34A9" w:rsidRPr="00EE28C3">
        <w:rPr>
          <w:sz w:val="28"/>
          <w:szCs w:val="28"/>
        </w:rPr>
        <w:instrText xml:space="preserve"> 104 \</w:instrText>
      </w:r>
      <w:r w:rsidR="008A34A9" w:rsidRPr="00EE28C3">
        <w:rPr>
          <w:sz w:val="28"/>
          <w:szCs w:val="28"/>
          <w:lang w:val="en-GB"/>
        </w:rPr>
        <w:instrText>f</w:instrText>
      </w:r>
      <w:r w:rsidR="008A34A9" w:rsidRPr="00EE28C3">
        <w:rPr>
          <w:sz w:val="28"/>
          <w:szCs w:val="28"/>
        </w:rPr>
        <w:instrText xml:space="preserve"> "</w:instrText>
      </w:r>
      <w:r w:rsidR="008A34A9" w:rsidRPr="00EE28C3">
        <w:rPr>
          <w:sz w:val="28"/>
          <w:szCs w:val="28"/>
          <w:lang w:val="en-GB"/>
        </w:rPr>
        <w:instrText>Symbol</w:instrText>
      </w:r>
      <w:r w:rsidR="008A34A9" w:rsidRPr="00EE28C3">
        <w:rPr>
          <w:sz w:val="28"/>
          <w:szCs w:val="28"/>
        </w:rPr>
        <w:instrText>" \</w:instrText>
      </w:r>
      <w:r w:rsidR="008A34A9" w:rsidRPr="00EE28C3">
        <w:rPr>
          <w:sz w:val="28"/>
          <w:szCs w:val="28"/>
          <w:lang w:val="en-GB"/>
        </w:rPr>
        <w:instrText>s</w:instrText>
      </w:r>
      <w:r w:rsidR="008A34A9" w:rsidRPr="00EE28C3">
        <w:rPr>
          <w:sz w:val="28"/>
          <w:szCs w:val="28"/>
        </w:rPr>
        <w:instrText xml:space="preserve"> 14</w:instrText>
      </w:r>
      <w:r w:rsidR="001029B5" w:rsidRPr="00EE28C3">
        <w:rPr>
          <w:sz w:val="28"/>
          <w:szCs w:val="28"/>
        </w:rPr>
        <w:fldChar w:fldCharType="separate"/>
      </w:r>
      <w:r w:rsidR="008A34A9" w:rsidRPr="00EE28C3">
        <w:rPr>
          <w:sz w:val="28"/>
          <w:szCs w:val="28"/>
          <w:lang w:val="en-GB"/>
        </w:rPr>
        <w:t>h</w:t>
      </w:r>
      <w:r w:rsidR="001029B5" w:rsidRPr="00EE28C3">
        <w:rPr>
          <w:sz w:val="28"/>
          <w:szCs w:val="28"/>
        </w:rPr>
        <w:fldChar w:fldCharType="end"/>
      </w:r>
      <w:r w:rsidR="001F3E8B" w:rsidRPr="00EE28C3">
        <w:rPr>
          <w:sz w:val="28"/>
          <w:szCs w:val="28"/>
          <w:vertAlign w:val="subscript"/>
          <w:lang w:val="en-GB"/>
        </w:rPr>
        <w:t>Q</w:t>
      </w:r>
      <w:r w:rsidRPr="00EE28C3">
        <w:rPr>
          <w:sz w:val="28"/>
          <w:szCs w:val="28"/>
          <w:vertAlign w:val="subscript"/>
        </w:rPr>
        <w:t>,ТЭЦ</w:t>
      </w:r>
      <w:r w:rsidR="001F3E8B" w:rsidRPr="00EE28C3">
        <w:rPr>
          <w:sz w:val="28"/>
          <w:szCs w:val="28"/>
        </w:rPr>
        <w:t>)</w:t>
      </w:r>
      <w:r w:rsidRPr="00EE28C3">
        <w:rPr>
          <w:sz w:val="28"/>
          <w:szCs w:val="28"/>
        </w:rPr>
        <w:t xml:space="preserve"> кг/кДж,</w:t>
      </w:r>
      <w:r w:rsidR="001F3E8B" w:rsidRPr="00EE28C3">
        <w:rPr>
          <w:sz w:val="28"/>
          <w:szCs w:val="28"/>
        </w:rPr>
        <w:tab/>
      </w:r>
      <w:r w:rsidR="001F3E8B" w:rsidRPr="00EE28C3">
        <w:rPr>
          <w:sz w:val="28"/>
          <w:szCs w:val="28"/>
        </w:rPr>
        <w:tab/>
      </w:r>
      <w:r w:rsidR="001F3E8B" w:rsidRPr="00EE28C3">
        <w:rPr>
          <w:sz w:val="28"/>
          <w:szCs w:val="28"/>
        </w:rPr>
        <w:tab/>
      </w:r>
      <w:r w:rsidR="001F3E8B" w:rsidRPr="00EE28C3">
        <w:rPr>
          <w:sz w:val="28"/>
          <w:szCs w:val="28"/>
        </w:rPr>
        <w:tab/>
      </w:r>
      <w:r w:rsidR="001F3E8B" w:rsidRPr="00EE28C3">
        <w:rPr>
          <w:sz w:val="28"/>
          <w:szCs w:val="28"/>
        </w:rPr>
        <w:tab/>
        <w:t>(</w:t>
      </w:r>
      <w:r w:rsidR="004A5093" w:rsidRPr="00EE28C3">
        <w:rPr>
          <w:sz w:val="28"/>
          <w:szCs w:val="28"/>
        </w:rPr>
        <w:t>4.</w:t>
      </w:r>
      <w:r w:rsidR="001F3E8B" w:rsidRPr="00EE28C3">
        <w:rPr>
          <w:sz w:val="28"/>
          <w:szCs w:val="28"/>
        </w:rPr>
        <w:t>25)</w:t>
      </w:r>
    </w:p>
    <w:p w:rsidR="008A34A9" w:rsidRPr="00EE28C3" w:rsidRDefault="008A34A9" w:rsidP="002C594F">
      <w:pPr>
        <w:widowControl w:val="0"/>
        <w:jc w:val="both"/>
        <w:rPr>
          <w:sz w:val="28"/>
          <w:szCs w:val="28"/>
        </w:rPr>
      </w:pPr>
      <w:r w:rsidRPr="00EE28C3">
        <w:rPr>
          <w:sz w:val="28"/>
          <w:szCs w:val="28"/>
        </w:rPr>
        <w:t>а условного топлива:</w:t>
      </w:r>
    </w:p>
    <w:p w:rsidR="008A34A9" w:rsidRPr="00EE28C3" w:rsidRDefault="008A34A9" w:rsidP="005F5688">
      <w:pPr>
        <w:widowControl w:val="0"/>
        <w:jc w:val="right"/>
        <w:rPr>
          <w:sz w:val="28"/>
          <w:szCs w:val="28"/>
        </w:rPr>
      </w:pPr>
      <w:r w:rsidRPr="00EE28C3">
        <w:rPr>
          <w:sz w:val="28"/>
          <w:szCs w:val="28"/>
        </w:rPr>
        <w:t>в</w:t>
      </w:r>
      <w:r w:rsidRPr="00EE28C3">
        <w:rPr>
          <w:sz w:val="28"/>
          <w:szCs w:val="28"/>
          <w:vertAlign w:val="subscript"/>
        </w:rPr>
        <w:t>Q,у</w:t>
      </w:r>
      <w:r w:rsidRPr="00EE28C3">
        <w:rPr>
          <w:sz w:val="28"/>
          <w:szCs w:val="28"/>
        </w:rPr>
        <w:t>=</w:t>
      </w:r>
      <w:r w:rsidRPr="00EE28C3">
        <w:rPr>
          <w:sz w:val="28"/>
          <w:szCs w:val="28"/>
          <w:vertAlign w:val="subscript"/>
        </w:rPr>
        <w:t xml:space="preserve"> </w:t>
      </w:r>
      <w:r w:rsidRPr="00EE28C3">
        <w:rPr>
          <w:sz w:val="28"/>
          <w:szCs w:val="28"/>
        </w:rPr>
        <w:t xml:space="preserve">1/(29300 </w:t>
      </w:r>
      <w:r w:rsidR="001029B5" w:rsidRPr="00EE28C3">
        <w:rPr>
          <w:sz w:val="28"/>
          <w:szCs w:val="28"/>
        </w:rPr>
        <w:fldChar w:fldCharType="begin"/>
      </w:r>
      <w:r w:rsidRPr="00EE28C3">
        <w:rPr>
          <w:sz w:val="28"/>
          <w:szCs w:val="28"/>
        </w:rPr>
        <w:instrText>SYMBOL 104 \f "Symbol" \s 14</w:instrText>
      </w:r>
      <w:r w:rsidR="001029B5" w:rsidRPr="00EE28C3">
        <w:rPr>
          <w:sz w:val="28"/>
          <w:szCs w:val="28"/>
        </w:rPr>
        <w:fldChar w:fldCharType="separate"/>
      </w:r>
      <w:r w:rsidRPr="00EE28C3">
        <w:rPr>
          <w:sz w:val="28"/>
          <w:szCs w:val="28"/>
        </w:rPr>
        <w:t>h</w:t>
      </w:r>
      <w:r w:rsidR="001029B5" w:rsidRPr="00EE28C3">
        <w:rPr>
          <w:sz w:val="28"/>
          <w:szCs w:val="28"/>
        </w:rPr>
        <w:fldChar w:fldCharType="end"/>
      </w:r>
      <w:r w:rsidRPr="00EE28C3">
        <w:rPr>
          <w:sz w:val="28"/>
          <w:szCs w:val="28"/>
          <w:vertAlign w:val="subscript"/>
        </w:rPr>
        <w:t>Q,тэц</w:t>
      </w:r>
      <w:r w:rsidRPr="00EE28C3">
        <w:rPr>
          <w:sz w:val="28"/>
          <w:szCs w:val="28"/>
        </w:rPr>
        <w:t>)</w:t>
      </w:r>
      <w:r w:rsidR="001F3E8B" w:rsidRPr="00EE28C3">
        <w:rPr>
          <w:sz w:val="28"/>
          <w:szCs w:val="28"/>
        </w:rPr>
        <w:tab/>
      </w:r>
      <w:r w:rsidR="001F3E8B" w:rsidRPr="00EE28C3">
        <w:rPr>
          <w:sz w:val="28"/>
          <w:szCs w:val="28"/>
        </w:rPr>
        <w:tab/>
      </w:r>
      <w:r w:rsidR="001F3E8B" w:rsidRPr="00EE28C3">
        <w:rPr>
          <w:sz w:val="28"/>
          <w:szCs w:val="28"/>
        </w:rPr>
        <w:tab/>
      </w:r>
      <w:r w:rsidR="001F3E8B" w:rsidRPr="00EE28C3">
        <w:rPr>
          <w:sz w:val="28"/>
          <w:szCs w:val="28"/>
        </w:rPr>
        <w:tab/>
      </w:r>
      <w:r w:rsidR="001F3E8B" w:rsidRPr="00EE28C3">
        <w:rPr>
          <w:sz w:val="28"/>
          <w:szCs w:val="28"/>
        </w:rPr>
        <w:tab/>
        <w:t>(</w:t>
      </w:r>
      <w:r w:rsidR="004A5093" w:rsidRPr="00EE28C3">
        <w:rPr>
          <w:sz w:val="28"/>
          <w:szCs w:val="28"/>
        </w:rPr>
        <w:t>4.</w:t>
      </w:r>
      <w:r w:rsidR="001F3E8B" w:rsidRPr="00EE28C3">
        <w:rPr>
          <w:sz w:val="28"/>
          <w:szCs w:val="28"/>
        </w:rPr>
        <w:t>26)</w:t>
      </w:r>
    </w:p>
    <w:p w:rsidR="008A34A9" w:rsidRPr="00EE28C3" w:rsidRDefault="008A34A9" w:rsidP="005F5688">
      <w:pPr>
        <w:widowControl w:val="0"/>
        <w:jc w:val="both"/>
        <w:rPr>
          <w:sz w:val="28"/>
          <w:szCs w:val="28"/>
        </w:rPr>
      </w:pPr>
    </w:p>
    <w:p w:rsidR="008A34A9" w:rsidRPr="00EE28C3" w:rsidRDefault="004A5093" w:rsidP="005F5688">
      <w:pPr>
        <w:pStyle w:val="2"/>
        <w:keepNext w:val="0"/>
        <w:widowControl w:val="0"/>
        <w:spacing w:before="0" w:after="0"/>
        <w:ind w:firstLine="709"/>
        <w:jc w:val="center"/>
        <w:rPr>
          <w:rFonts w:ascii="Times New Roman" w:hAnsi="Times New Roman" w:cs="Times New Roman"/>
          <w:i w:val="0"/>
          <w:iCs w:val="0"/>
          <w:color w:val="000000"/>
        </w:rPr>
      </w:pPr>
      <w:bookmarkStart w:id="52" w:name="_Toc187596196"/>
      <w:bookmarkStart w:id="53" w:name="_Toc237355097"/>
      <w:r w:rsidRPr="00EE28C3">
        <w:rPr>
          <w:rFonts w:ascii="Times New Roman" w:hAnsi="Times New Roman" w:cs="Times New Roman"/>
          <w:i w:val="0"/>
          <w:iCs w:val="0"/>
          <w:color w:val="000000"/>
        </w:rPr>
        <w:t>4.</w:t>
      </w:r>
      <w:r w:rsidR="008A34A9" w:rsidRPr="00EE28C3">
        <w:rPr>
          <w:rFonts w:ascii="Times New Roman" w:hAnsi="Times New Roman" w:cs="Times New Roman"/>
          <w:i w:val="0"/>
          <w:iCs w:val="0"/>
          <w:color w:val="000000"/>
        </w:rPr>
        <w:t>3. Показатели общей экономичности электростанций</w:t>
      </w:r>
      <w:bookmarkEnd w:id="52"/>
      <w:bookmarkEnd w:id="53"/>
    </w:p>
    <w:p w:rsidR="008A34A9" w:rsidRPr="00EE28C3" w:rsidRDefault="008A34A9" w:rsidP="005F5688">
      <w:pPr>
        <w:widowControl w:val="0"/>
        <w:jc w:val="both"/>
        <w:rPr>
          <w:sz w:val="28"/>
          <w:szCs w:val="28"/>
        </w:rPr>
      </w:pPr>
    </w:p>
    <w:p w:rsidR="008A34A9" w:rsidRPr="00EE28C3" w:rsidRDefault="008A34A9" w:rsidP="005F5688">
      <w:pPr>
        <w:widowControl w:val="0"/>
        <w:ind w:firstLine="708"/>
        <w:jc w:val="both"/>
        <w:rPr>
          <w:sz w:val="28"/>
          <w:szCs w:val="28"/>
        </w:rPr>
      </w:pPr>
      <w:r w:rsidRPr="00EE28C3">
        <w:rPr>
          <w:sz w:val="28"/>
          <w:szCs w:val="28"/>
        </w:rPr>
        <w:t>Основные показатели экономичности:</w:t>
      </w:r>
    </w:p>
    <w:p w:rsidR="008A34A9" w:rsidRPr="00EE28C3" w:rsidRDefault="008A34A9" w:rsidP="005F5688">
      <w:pPr>
        <w:widowControl w:val="0"/>
        <w:jc w:val="both"/>
        <w:rPr>
          <w:sz w:val="28"/>
          <w:szCs w:val="28"/>
        </w:rPr>
      </w:pPr>
      <w:r w:rsidRPr="00EE28C3">
        <w:rPr>
          <w:sz w:val="28"/>
          <w:szCs w:val="28"/>
        </w:rPr>
        <w:t>- удельные капитальные затраты на создание;</w:t>
      </w:r>
    </w:p>
    <w:p w:rsidR="008A34A9" w:rsidRPr="00EE28C3" w:rsidRDefault="008A34A9" w:rsidP="005F5688">
      <w:pPr>
        <w:widowControl w:val="0"/>
        <w:jc w:val="both"/>
        <w:rPr>
          <w:sz w:val="28"/>
          <w:szCs w:val="28"/>
        </w:rPr>
      </w:pPr>
      <w:r w:rsidRPr="00EE28C3">
        <w:rPr>
          <w:sz w:val="28"/>
          <w:szCs w:val="28"/>
        </w:rPr>
        <w:t xml:space="preserve">- себестоимость электрической и </w:t>
      </w:r>
      <w:r w:rsidR="0097787A" w:rsidRPr="00EE28C3">
        <w:rPr>
          <w:sz w:val="28"/>
          <w:szCs w:val="28"/>
        </w:rPr>
        <w:t>тепло</w:t>
      </w:r>
      <w:r w:rsidRPr="00EE28C3">
        <w:rPr>
          <w:sz w:val="28"/>
          <w:szCs w:val="28"/>
        </w:rPr>
        <w:t>вой энергии;</w:t>
      </w:r>
    </w:p>
    <w:p w:rsidR="008A34A9" w:rsidRPr="00EE28C3" w:rsidRDefault="008A34A9" w:rsidP="005F5688">
      <w:pPr>
        <w:widowControl w:val="0"/>
        <w:jc w:val="both"/>
        <w:rPr>
          <w:sz w:val="28"/>
          <w:szCs w:val="28"/>
        </w:rPr>
      </w:pPr>
      <w:r w:rsidRPr="00EE28C3">
        <w:rPr>
          <w:sz w:val="28"/>
          <w:szCs w:val="28"/>
        </w:rPr>
        <w:t>- срок окупаемости.</w:t>
      </w:r>
    </w:p>
    <w:p w:rsidR="008A34A9" w:rsidRPr="00EE28C3" w:rsidRDefault="008A34A9" w:rsidP="005F5688">
      <w:pPr>
        <w:widowControl w:val="0"/>
        <w:ind w:firstLine="708"/>
        <w:jc w:val="both"/>
        <w:rPr>
          <w:sz w:val="28"/>
          <w:szCs w:val="28"/>
        </w:rPr>
      </w:pPr>
      <w:r w:rsidRPr="00EE28C3">
        <w:rPr>
          <w:sz w:val="28"/>
          <w:szCs w:val="28"/>
        </w:rPr>
        <w:t>Удельные капитальные затраты на создание</w:t>
      </w:r>
      <w:r w:rsidR="00330B09">
        <w:rPr>
          <w:sz w:val="28"/>
          <w:szCs w:val="28"/>
        </w:rPr>
        <w:t xml:space="preserve"> электростанции</w:t>
      </w:r>
      <w:r w:rsidRPr="00EE28C3">
        <w:rPr>
          <w:sz w:val="28"/>
          <w:szCs w:val="28"/>
        </w:rPr>
        <w:t>:</w:t>
      </w:r>
    </w:p>
    <w:p w:rsidR="008A34A9" w:rsidRPr="00EE28C3" w:rsidRDefault="008A34A9" w:rsidP="005F5688">
      <w:pPr>
        <w:widowControl w:val="0"/>
        <w:jc w:val="both"/>
        <w:rPr>
          <w:sz w:val="28"/>
          <w:szCs w:val="28"/>
        </w:rPr>
      </w:pPr>
    </w:p>
    <w:p w:rsidR="008A34A9" w:rsidRPr="00EE28C3" w:rsidRDefault="008A34A9" w:rsidP="005F5688">
      <w:pPr>
        <w:widowControl w:val="0"/>
        <w:jc w:val="right"/>
        <w:rPr>
          <w:sz w:val="28"/>
          <w:szCs w:val="28"/>
          <w:vertAlign w:val="subscript"/>
        </w:rPr>
      </w:pPr>
      <w:r w:rsidRPr="00EE28C3">
        <w:rPr>
          <w:sz w:val="28"/>
          <w:szCs w:val="28"/>
        </w:rPr>
        <w:t>к</w:t>
      </w:r>
      <w:r w:rsidRPr="00EE28C3">
        <w:rPr>
          <w:sz w:val="28"/>
          <w:szCs w:val="28"/>
          <w:vertAlign w:val="subscript"/>
        </w:rPr>
        <w:t>ст</w:t>
      </w:r>
      <w:r w:rsidR="001F3E8B" w:rsidRPr="00EE28C3">
        <w:rPr>
          <w:sz w:val="28"/>
          <w:szCs w:val="28"/>
        </w:rPr>
        <w:t xml:space="preserve"> = Кст / Nэ</w:t>
      </w:r>
      <w:r w:rsidRPr="00EE28C3">
        <w:rPr>
          <w:sz w:val="28"/>
          <w:szCs w:val="28"/>
        </w:rPr>
        <w:t>,</w:t>
      </w:r>
      <w:r w:rsidR="001F3E8B" w:rsidRPr="00EE28C3">
        <w:rPr>
          <w:sz w:val="28"/>
          <w:szCs w:val="28"/>
        </w:rPr>
        <w:tab/>
      </w:r>
      <w:r w:rsidR="001F3E8B" w:rsidRPr="00EE28C3">
        <w:rPr>
          <w:sz w:val="28"/>
          <w:szCs w:val="28"/>
        </w:rPr>
        <w:tab/>
      </w:r>
      <w:r w:rsidR="001F3E8B" w:rsidRPr="00EE28C3">
        <w:rPr>
          <w:sz w:val="28"/>
          <w:szCs w:val="28"/>
        </w:rPr>
        <w:tab/>
      </w:r>
      <w:r w:rsidR="001F3E8B" w:rsidRPr="00EE28C3">
        <w:rPr>
          <w:sz w:val="28"/>
          <w:szCs w:val="28"/>
        </w:rPr>
        <w:tab/>
      </w:r>
      <w:r w:rsidR="001F3E8B" w:rsidRPr="00EE28C3">
        <w:rPr>
          <w:sz w:val="28"/>
          <w:szCs w:val="28"/>
        </w:rPr>
        <w:tab/>
        <w:t>(</w:t>
      </w:r>
      <w:r w:rsidR="004A5093" w:rsidRPr="00EE28C3">
        <w:rPr>
          <w:sz w:val="28"/>
          <w:szCs w:val="28"/>
        </w:rPr>
        <w:t>4.</w:t>
      </w:r>
      <w:r w:rsidR="001F3E8B" w:rsidRPr="00EE28C3">
        <w:rPr>
          <w:sz w:val="28"/>
          <w:szCs w:val="28"/>
        </w:rPr>
        <w:t>27)</w:t>
      </w:r>
    </w:p>
    <w:p w:rsidR="008A34A9" w:rsidRPr="00EE28C3" w:rsidRDefault="008A34A9" w:rsidP="005F5688">
      <w:pPr>
        <w:widowControl w:val="0"/>
        <w:jc w:val="both"/>
        <w:rPr>
          <w:sz w:val="28"/>
          <w:szCs w:val="28"/>
          <w:vertAlign w:val="subscript"/>
        </w:rPr>
      </w:pPr>
    </w:p>
    <w:p w:rsidR="008A34A9" w:rsidRPr="00EE28C3" w:rsidRDefault="008A34A9" w:rsidP="005F5688">
      <w:pPr>
        <w:widowControl w:val="0"/>
        <w:jc w:val="both"/>
        <w:rPr>
          <w:sz w:val="28"/>
          <w:szCs w:val="28"/>
        </w:rPr>
      </w:pPr>
      <w:r w:rsidRPr="00EE28C3">
        <w:rPr>
          <w:sz w:val="28"/>
          <w:szCs w:val="28"/>
        </w:rPr>
        <w:t xml:space="preserve">где </w:t>
      </w:r>
      <w:r w:rsidR="00952B0D" w:rsidRPr="00EE28C3">
        <w:rPr>
          <w:sz w:val="28"/>
          <w:szCs w:val="28"/>
        </w:rPr>
        <w:tab/>
      </w:r>
      <w:r w:rsidRPr="00EE28C3">
        <w:rPr>
          <w:sz w:val="28"/>
          <w:szCs w:val="28"/>
        </w:rPr>
        <w:t>Кст  - стоимость создания энергоустановки;</w:t>
      </w:r>
    </w:p>
    <w:p w:rsidR="008A34A9" w:rsidRPr="00EE28C3" w:rsidRDefault="008A34A9" w:rsidP="005F5688">
      <w:pPr>
        <w:widowControl w:val="0"/>
        <w:ind w:firstLine="708"/>
        <w:jc w:val="both"/>
        <w:rPr>
          <w:sz w:val="28"/>
          <w:szCs w:val="28"/>
        </w:rPr>
      </w:pPr>
      <w:r w:rsidRPr="00EE28C3">
        <w:rPr>
          <w:sz w:val="28"/>
          <w:szCs w:val="28"/>
        </w:rPr>
        <w:t>Nэ   электрическая мощность брутто.</w:t>
      </w:r>
    </w:p>
    <w:p w:rsidR="008A34A9" w:rsidRPr="00EE28C3" w:rsidRDefault="008A34A9" w:rsidP="005F5688">
      <w:pPr>
        <w:widowControl w:val="0"/>
        <w:ind w:firstLine="708"/>
        <w:jc w:val="both"/>
        <w:rPr>
          <w:sz w:val="28"/>
          <w:szCs w:val="28"/>
        </w:rPr>
      </w:pPr>
      <w:r w:rsidRPr="00EE28C3">
        <w:rPr>
          <w:sz w:val="28"/>
          <w:szCs w:val="28"/>
        </w:rPr>
        <w:t>к</w:t>
      </w:r>
      <w:r w:rsidRPr="00EE28C3">
        <w:rPr>
          <w:sz w:val="28"/>
          <w:szCs w:val="28"/>
          <w:vertAlign w:val="subscript"/>
        </w:rPr>
        <w:t>ст</w:t>
      </w:r>
      <w:r w:rsidRPr="00EE28C3">
        <w:rPr>
          <w:sz w:val="28"/>
          <w:szCs w:val="28"/>
        </w:rPr>
        <w:t xml:space="preserve"> существенно зависит от типа станции, ее мощности и оборудования, которое используется. Увеличение единичной мощности при одинаковых параметрах ведет к уменьшению стоимости 1 кВт установленной мощности. Сейчас к</w:t>
      </w:r>
      <w:r w:rsidRPr="00EE28C3">
        <w:rPr>
          <w:sz w:val="28"/>
          <w:szCs w:val="28"/>
          <w:vertAlign w:val="subscript"/>
        </w:rPr>
        <w:t>ст</w:t>
      </w:r>
      <w:r w:rsidRPr="00EE28C3">
        <w:rPr>
          <w:sz w:val="28"/>
          <w:szCs w:val="28"/>
        </w:rPr>
        <w:t xml:space="preserve"> для АЭС с блоками большой мощности в 1,33 раза выше, чем для пылеугольной станции равной мощности. Но, так как стоимости ядерного топлива, как правило, значительно ниже, чем стоимость органического топлива, то АЭС являются конкурентоспособными.</w:t>
      </w:r>
    </w:p>
    <w:p w:rsidR="008A34A9" w:rsidRPr="00EE28C3" w:rsidRDefault="008A34A9" w:rsidP="005F5688">
      <w:pPr>
        <w:widowControl w:val="0"/>
        <w:ind w:firstLine="708"/>
        <w:jc w:val="both"/>
        <w:rPr>
          <w:sz w:val="28"/>
          <w:szCs w:val="28"/>
        </w:rPr>
      </w:pPr>
      <w:r w:rsidRPr="00EE28C3">
        <w:rPr>
          <w:sz w:val="28"/>
          <w:szCs w:val="28"/>
        </w:rPr>
        <w:t>Итак, в 2008 г. удельные капвложения в АЭС составили 4000 $/кВт, в ТЭС на угле – 3000 $/кВт. Такое повышение стоимости ТЭС определяется обязательным строительством мощной газоочистки, которая достигает 25 % стоимости станции.</w:t>
      </w:r>
    </w:p>
    <w:p w:rsidR="008A34A9" w:rsidRPr="00EE28C3" w:rsidRDefault="008A34A9" w:rsidP="005F5688">
      <w:pPr>
        <w:widowControl w:val="0"/>
        <w:jc w:val="both"/>
        <w:rPr>
          <w:sz w:val="28"/>
          <w:szCs w:val="28"/>
        </w:rPr>
      </w:pPr>
      <w:r w:rsidRPr="00EE28C3">
        <w:rPr>
          <w:sz w:val="28"/>
          <w:szCs w:val="28"/>
        </w:rPr>
        <w:tab/>
        <w:t>Себестоимость отпущенной с шин электроэнергии:</w:t>
      </w:r>
    </w:p>
    <w:p w:rsidR="008A34A9" w:rsidRPr="00EE28C3" w:rsidRDefault="008A34A9" w:rsidP="005F5688">
      <w:pPr>
        <w:widowControl w:val="0"/>
        <w:jc w:val="right"/>
        <w:rPr>
          <w:sz w:val="28"/>
          <w:szCs w:val="28"/>
        </w:rPr>
      </w:pPr>
      <w:r w:rsidRPr="00EE28C3">
        <w:rPr>
          <w:sz w:val="28"/>
          <w:szCs w:val="28"/>
        </w:rPr>
        <w:lastRenderedPageBreak/>
        <w:t>S</w:t>
      </w:r>
      <w:r w:rsidRPr="00EE28C3">
        <w:rPr>
          <w:sz w:val="28"/>
          <w:szCs w:val="28"/>
          <w:vertAlign w:val="subscript"/>
        </w:rPr>
        <w:t>э</w:t>
      </w:r>
      <w:r w:rsidRPr="00EE28C3">
        <w:rPr>
          <w:sz w:val="28"/>
          <w:szCs w:val="28"/>
        </w:rPr>
        <w:t xml:space="preserve"> = S</w:t>
      </w:r>
      <w:r w:rsidRPr="00EE28C3">
        <w:rPr>
          <w:sz w:val="28"/>
          <w:szCs w:val="28"/>
          <w:vertAlign w:val="subscript"/>
        </w:rPr>
        <w:t>год</w:t>
      </w:r>
      <w:r w:rsidRPr="00EE28C3">
        <w:rPr>
          <w:sz w:val="28"/>
          <w:szCs w:val="28"/>
        </w:rPr>
        <w:t xml:space="preserve"> /E</w:t>
      </w:r>
      <w:r w:rsidRPr="00EE28C3">
        <w:rPr>
          <w:sz w:val="28"/>
          <w:szCs w:val="28"/>
          <w:vertAlign w:val="subscript"/>
        </w:rPr>
        <w:t>год</w:t>
      </w:r>
      <w:r w:rsidR="00952B0D" w:rsidRPr="00EE28C3">
        <w:rPr>
          <w:sz w:val="28"/>
          <w:szCs w:val="28"/>
        </w:rPr>
        <w:t>,</w:t>
      </w:r>
      <w:r w:rsidR="001F3E8B" w:rsidRPr="00EE28C3">
        <w:rPr>
          <w:sz w:val="28"/>
          <w:szCs w:val="28"/>
        </w:rPr>
        <w:tab/>
      </w:r>
      <w:r w:rsidR="001F3E8B" w:rsidRPr="00EE28C3">
        <w:rPr>
          <w:sz w:val="28"/>
          <w:szCs w:val="28"/>
        </w:rPr>
        <w:tab/>
      </w:r>
      <w:r w:rsidR="001F3E8B" w:rsidRPr="00EE28C3">
        <w:rPr>
          <w:sz w:val="28"/>
          <w:szCs w:val="28"/>
        </w:rPr>
        <w:tab/>
      </w:r>
      <w:r w:rsidR="001F3E8B" w:rsidRPr="00EE28C3">
        <w:rPr>
          <w:sz w:val="28"/>
          <w:szCs w:val="28"/>
        </w:rPr>
        <w:tab/>
      </w:r>
      <w:r w:rsidR="001F3E8B" w:rsidRPr="00EE28C3">
        <w:rPr>
          <w:sz w:val="28"/>
          <w:szCs w:val="28"/>
        </w:rPr>
        <w:tab/>
        <w:t>(</w:t>
      </w:r>
      <w:r w:rsidR="004A5093" w:rsidRPr="00EE28C3">
        <w:rPr>
          <w:sz w:val="28"/>
          <w:szCs w:val="28"/>
        </w:rPr>
        <w:t>4.</w:t>
      </w:r>
      <w:r w:rsidR="001F3E8B" w:rsidRPr="00EE28C3">
        <w:rPr>
          <w:sz w:val="28"/>
          <w:szCs w:val="28"/>
        </w:rPr>
        <w:t>28)</w:t>
      </w:r>
    </w:p>
    <w:p w:rsidR="008A34A9" w:rsidRPr="00EE28C3" w:rsidRDefault="008A34A9" w:rsidP="005F5688">
      <w:pPr>
        <w:widowControl w:val="0"/>
        <w:jc w:val="both"/>
        <w:rPr>
          <w:sz w:val="28"/>
          <w:szCs w:val="28"/>
          <w:vertAlign w:val="subscript"/>
        </w:rPr>
      </w:pPr>
    </w:p>
    <w:p w:rsidR="008A34A9" w:rsidRPr="00EE28C3" w:rsidRDefault="001F3E8B" w:rsidP="005F5688">
      <w:pPr>
        <w:widowControl w:val="0"/>
        <w:jc w:val="both"/>
        <w:rPr>
          <w:sz w:val="28"/>
          <w:szCs w:val="28"/>
        </w:rPr>
      </w:pPr>
      <w:r w:rsidRPr="00EE28C3">
        <w:rPr>
          <w:sz w:val="28"/>
          <w:szCs w:val="28"/>
        </w:rPr>
        <w:t>г</w:t>
      </w:r>
      <w:r w:rsidR="008A34A9" w:rsidRPr="00EE28C3">
        <w:rPr>
          <w:sz w:val="28"/>
          <w:szCs w:val="28"/>
        </w:rPr>
        <w:t>де S</w:t>
      </w:r>
      <w:r w:rsidR="008A34A9" w:rsidRPr="00EE28C3">
        <w:rPr>
          <w:sz w:val="28"/>
          <w:szCs w:val="28"/>
          <w:vertAlign w:val="subscript"/>
        </w:rPr>
        <w:t>год</w:t>
      </w:r>
      <w:r w:rsidRPr="00EE28C3">
        <w:rPr>
          <w:sz w:val="28"/>
          <w:szCs w:val="28"/>
        </w:rPr>
        <w:t xml:space="preserve"> </w:t>
      </w:r>
      <w:r w:rsidR="008A34A9" w:rsidRPr="00EE28C3">
        <w:rPr>
          <w:sz w:val="28"/>
          <w:szCs w:val="28"/>
        </w:rPr>
        <w:t>годовые затраты на производство отпущенной электроэнергии Е</w:t>
      </w:r>
      <w:r w:rsidR="008A34A9" w:rsidRPr="00EE28C3">
        <w:rPr>
          <w:sz w:val="28"/>
          <w:szCs w:val="28"/>
          <w:vertAlign w:val="subscript"/>
        </w:rPr>
        <w:t>год</w:t>
      </w:r>
      <w:r w:rsidR="00952B0D" w:rsidRPr="00EE28C3">
        <w:rPr>
          <w:sz w:val="28"/>
          <w:szCs w:val="28"/>
        </w:rPr>
        <w:t xml:space="preserve">, </w:t>
      </w:r>
      <w:r w:rsidR="008A34A9" w:rsidRPr="00EE28C3">
        <w:rPr>
          <w:sz w:val="28"/>
          <w:szCs w:val="28"/>
        </w:rPr>
        <w:t>грн/год:</w:t>
      </w:r>
    </w:p>
    <w:p w:rsidR="008A34A9" w:rsidRPr="00EE28C3" w:rsidRDefault="008A34A9" w:rsidP="005F5688">
      <w:pPr>
        <w:widowControl w:val="0"/>
        <w:jc w:val="right"/>
        <w:rPr>
          <w:sz w:val="28"/>
          <w:szCs w:val="28"/>
        </w:rPr>
      </w:pPr>
      <w:r w:rsidRPr="00EE28C3">
        <w:rPr>
          <w:sz w:val="28"/>
          <w:szCs w:val="28"/>
        </w:rPr>
        <w:t>S</w:t>
      </w:r>
      <w:r w:rsidRPr="00EE28C3">
        <w:rPr>
          <w:sz w:val="28"/>
          <w:szCs w:val="28"/>
          <w:vertAlign w:val="subscript"/>
        </w:rPr>
        <w:t>год</w:t>
      </w:r>
      <w:r w:rsidRPr="00EE28C3">
        <w:rPr>
          <w:sz w:val="28"/>
          <w:szCs w:val="28"/>
        </w:rPr>
        <w:t xml:space="preserve"> = S</w:t>
      </w:r>
      <w:r w:rsidRPr="00EE28C3">
        <w:rPr>
          <w:sz w:val="28"/>
          <w:szCs w:val="28"/>
          <w:vertAlign w:val="subscript"/>
        </w:rPr>
        <w:t>т</w:t>
      </w:r>
      <w:r w:rsidRPr="00EE28C3">
        <w:rPr>
          <w:sz w:val="28"/>
          <w:szCs w:val="28"/>
        </w:rPr>
        <w:t xml:space="preserve"> + S</w:t>
      </w:r>
      <w:r w:rsidRPr="00EE28C3">
        <w:rPr>
          <w:sz w:val="28"/>
          <w:szCs w:val="28"/>
          <w:vertAlign w:val="subscript"/>
        </w:rPr>
        <w:t>к</w:t>
      </w:r>
      <w:r w:rsidRPr="00EE28C3">
        <w:rPr>
          <w:sz w:val="28"/>
          <w:szCs w:val="28"/>
        </w:rPr>
        <w:t xml:space="preserve"> + S</w:t>
      </w:r>
      <w:r w:rsidRPr="00EE28C3">
        <w:rPr>
          <w:sz w:val="28"/>
          <w:szCs w:val="28"/>
          <w:vertAlign w:val="subscript"/>
        </w:rPr>
        <w:t>перс</w:t>
      </w:r>
      <w:r w:rsidRPr="00EE28C3">
        <w:rPr>
          <w:sz w:val="28"/>
          <w:szCs w:val="28"/>
        </w:rPr>
        <w:t>,</w:t>
      </w:r>
      <w:r w:rsidR="001F3E8B" w:rsidRPr="00EE28C3">
        <w:rPr>
          <w:sz w:val="28"/>
          <w:szCs w:val="28"/>
        </w:rPr>
        <w:tab/>
      </w:r>
      <w:r w:rsidR="001F3E8B" w:rsidRPr="00EE28C3">
        <w:rPr>
          <w:sz w:val="28"/>
          <w:szCs w:val="28"/>
        </w:rPr>
        <w:tab/>
      </w:r>
      <w:r w:rsidR="001F3E8B" w:rsidRPr="00EE28C3">
        <w:rPr>
          <w:sz w:val="28"/>
          <w:szCs w:val="28"/>
        </w:rPr>
        <w:tab/>
      </w:r>
      <w:r w:rsidR="001F3E8B" w:rsidRPr="00EE28C3">
        <w:rPr>
          <w:sz w:val="28"/>
          <w:szCs w:val="28"/>
        </w:rPr>
        <w:tab/>
        <w:t>(</w:t>
      </w:r>
      <w:r w:rsidR="004A5093" w:rsidRPr="00EE28C3">
        <w:rPr>
          <w:sz w:val="28"/>
          <w:szCs w:val="28"/>
        </w:rPr>
        <w:t>4.</w:t>
      </w:r>
      <w:r w:rsidR="001F3E8B" w:rsidRPr="00EE28C3">
        <w:rPr>
          <w:sz w:val="28"/>
          <w:szCs w:val="28"/>
        </w:rPr>
        <w:t>29)</w:t>
      </w:r>
    </w:p>
    <w:p w:rsidR="008A34A9" w:rsidRPr="00EE28C3" w:rsidRDefault="008A34A9" w:rsidP="005F5688">
      <w:pPr>
        <w:widowControl w:val="0"/>
        <w:jc w:val="both"/>
        <w:rPr>
          <w:sz w:val="28"/>
          <w:szCs w:val="28"/>
        </w:rPr>
      </w:pPr>
      <w:r w:rsidRPr="00EE28C3">
        <w:rPr>
          <w:sz w:val="28"/>
          <w:szCs w:val="28"/>
        </w:rPr>
        <w:t xml:space="preserve">где </w:t>
      </w:r>
      <w:r w:rsidRPr="00EE28C3">
        <w:rPr>
          <w:sz w:val="28"/>
          <w:szCs w:val="28"/>
        </w:rPr>
        <w:tab/>
        <w:t>S</w:t>
      </w:r>
      <w:r w:rsidRPr="00EE28C3">
        <w:rPr>
          <w:sz w:val="28"/>
          <w:szCs w:val="28"/>
          <w:vertAlign w:val="subscript"/>
        </w:rPr>
        <w:t>т</w:t>
      </w:r>
      <w:r w:rsidRPr="00EE28C3">
        <w:rPr>
          <w:sz w:val="28"/>
          <w:szCs w:val="28"/>
        </w:rPr>
        <w:t xml:space="preserve"> - топливная составляющая годовых затрат:</w:t>
      </w:r>
    </w:p>
    <w:p w:rsidR="008A34A9" w:rsidRPr="00EE28C3" w:rsidRDefault="008A34A9" w:rsidP="005F5688">
      <w:pPr>
        <w:widowControl w:val="0"/>
        <w:jc w:val="center"/>
        <w:rPr>
          <w:sz w:val="28"/>
          <w:szCs w:val="28"/>
        </w:rPr>
      </w:pPr>
      <w:r w:rsidRPr="00EE28C3">
        <w:rPr>
          <w:sz w:val="28"/>
          <w:szCs w:val="28"/>
        </w:rPr>
        <w:t>S</w:t>
      </w:r>
      <w:r w:rsidRPr="00EE28C3">
        <w:rPr>
          <w:sz w:val="28"/>
          <w:szCs w:val="28"/>
          <w:vertAlign w:val="subscript"/>
        </w:rPr>
        <w:t>т</w:t>
      </w:r>
      <w:r w:rsidRPr="00EE28C3">
        <w:rPr>
          <w:sz w:val="28"/>
          <w:szCs w:val="28"/>
        </w:rPr>
        <w:t xml:space="preserve"> = В с</w:t>
      </w:r>
      <w:r w:rsidRPr="00EE28C3">
        <w:rPr>
          <w:sz w:val="28"/>
          <w:szCs w:val="28"/>
          <w:vertAlign w:val="subscript"/>
        </w:rPr>
        <w:t>т</w:t>
      </w:r>
      <w:r w:rsidRPr="00EE28C3">
        <w:rPr>
          <w:sz w:val="28"/>
          <w:szCs w:val="28"/>
        </w:rPr>
        <w:t>,</w:t>
      </w:r>
    </w:p>
    <w:p w:rsidR="008A34A9" w:rsidRPr="00EE28C3" w:rsidRDefault="008A34A9" w:rsidP="005F5688">
      <w:pPr>
        <w:widowControl w:val="0"/>
        <w:ind w:firstLine="720"/>
        <w:jc w:val="both"/>
        <w:rPr>
          <w:sz w:val="28"/>
          <w:szCs w:val="28"/>
        </w:rPr>
      </w:pPr>
      <w:r w:rsidRPr="00EE28C3">
        <w:rPr>
          <w:sz w:val="28"/>
          <w:szCs w:val="28"/>
        </w:rPr>
        <w:t>В – годовые затраты топлива, т;</w:t>
      </w:r>
    </w:p>
    <w:p w:rsidR="008A34A9" w:rsidRPr="00EE28C3" w:rsidRDefault="008A34A9" w:rsidP="005F5688">
      <w:pPr>
        <w:widowControl w:val="0"/>
        <w:ind w:firstLine="720"/>
        <w:jc w:val="both"/>
        <w:rPr>
          <w:sz w:val="28"/>
          <w:szCs w:val="28"/>
        </w:rPr>
      </w:pPr>
      <w:r w:rsidRPr="00EE28C3">
        <w:rPr>
          <w:sz w:val="28"/>
          <w:szCs w:val="28"/>
        </w:rPr>
        <w:t>С</w:t>
      </w:r>
      <w:r w:rsidRPr="00EE28C3">
        <w:rPr>
          <w:sz w:val="28"/>
          <w:szCs w:val="28"/>
          <w:vertAlign w:val="subscript"/>
        </w:rPr>
        <w:t>т</w:t>
      </w:r>
      <w:r w:rsidRPr="00EE28C3">
        <w:rPr>
          <w:sz w:val="28"/>
          <w:szCs w:val="28"/>
        </w:rPr>
        <w:t xml:space="preserve"> - стоимость топлива,  грн/т;</w:t>
      </w:r>
    </w:p>
    <w:p w:rsidR="008A34A9" w:rsidRPr="00EE28C3" w:rsidRDefault="008A34A9" w:rsidP="005F5688">
      <w:pPr>
        <w:widowControl w:val="0"/>
        <w:ind w:firstLine="720"/>
        <w:jc w:val="both"/>
        <w:rPr>
          <w:sz w:val="28"/>
          <w:szCs w:val="28"/>
        </w:rPr>
      </w:pPr>
      <w:r w:rsidRPr="00EE28C3">
        <w:rPr>
          <w:sz w:val="28"/>
          <w:szCs w:val="28"/>
        </w:rPr>
        <w:t>S</w:t>
      </w:r>
      <w:r w:rsidRPr="00EE28C3">
        <w:rPr>
          <w:sz w:val="28"/>
          <w:szCs w:val="28"/>
          <w:vertAlign w:val="subscript"/>
        </w:rPr>
        <w:t>к</w:t>
      </w:r>
      <w:r w:rsidRPr="00EE28C3">
        <w:rPr>
          <w:sz w:val="28"/>
          <w:szCs w:val="28"/>
        </w:rPr>
        <w:t xml:space="preserve"> - составляющая, зависящая от начальных капиталовложений:</w:t>
      </w:r>
    </w:p>
    <w:p w:rsidR="008A34A9" w:rsidRPr="00EE28C3" w:rsidRDefault="008A34A9" w:rsidP="005F5688">
      <w:pPr>
        <w:widowControl w:val="0"/>
        <w:jc w:val="both"/>
        <w:rPr>
          <w:sz w:val="28"/>
          <w:szCs w:val="28"/>
        </w:rPr>
      </w:pPr>
    </w:p>
    <w:p w:rsidR="008A34A9" w:rsidRPr="00EE28C3" w:rsidRDefault="008A34A9" w:rsidP="005F5688">
      <w:pPr>
        <w:widowControl w:val="0"/>
        <w:jc w:val="right"/>
        <w:rPr>
          <w:sz w:val="28"/>
          <w:szCs w:val="28"/>
        </w:rPr>
      </w:pPr>
      <w:r w:rsidRPr="00EE28C3">
        <w:rPr>
          <w:sz w:val="28"/>
          <w:szCs w:val="28"/>
        </w:rPr>
        <w:t>Sк = (р</w:t>
      </w:r>
      <w:r w:rsidRPr="00EE28C3">
        <w:rPr>
          <w:sz w:val="28"/>
          <w:szCs w:val="28"/>
          <w:vertAlign w:val="subscript"/>
        </w:rPr>
        <w:t>б</w:t>
      </w:r>
      <w:r w:rsidRPr="00EE28C3">
        <w:rPr>
          <w:sz w:val="28"/>
          <w:szCs w:val="28"/>
        </w:rPr>
        <w:t xml:space="preserve"> + р</w:t>
      </w:r>
      <w:r w:rsidRPr="00EE28C3">
        <w:rPr>
          <w:sz w:val="28"/>
          <w:szCs w:val="28"/>
          <w:vertAlign w:val="subscript"/>
        </w:rPr>
        <w:t>а</w:t>
      </w:r>
      <w:r w:rsidRPr="00EE28C3">
        <w:rPr>
          <w:sz w:val="28"/>
          <w:szCs w:val="28"/>
        </w:rPr>
        <w:t xml:space="preserve"> + р</w:t>
      </w:r>
      <w:r w:rsidRPr="00EE28C3">
        <w:rPr>
          <w:sz w:val="28"/>
          <w:szCs w:val="28"/>
          <w:vertAlign w:val="subscript"/>
        </w:rPr>
        <w:t>рем</w:t>
      </w:r>
      <w:r w:rsidRPr="00EE28C3">
        <w:rPr>
          <w:sz w:val="28"/>
          <w:szCs w:val="28"/>
        </w:rPr>
        <w:t xml:space="preserve"> + р</w:t>
      </w:r>
      <w:r w:rsidRPr="00EE28C3">
        <w:rPr>
          <w:sz w:val="28"/>
          <w:szCs w:val="28"/>
          <w:vertAlign w:val="subscript"/>
        </w:rPr>
        <w:t>др</w:t>
      </w:r>
      <w:r w:rsidRPr="00EE28C3">
        <w:rPr>
          <w:sz w:val="28"/>
          <w:szCs w:val="28"/>
        </w:rPr>
        <w:t>) К</w:t>
      </w:r>
      <w:r w:rsidRPr="00EE28C3">
        <w:rPr>
          <w:sz w:val="28"/>
          <w:szCs w:val="28"/>
          <w:vertAlign w:val="subscript"/>
        </w:rPr>
        <w:t>ст</w:t>
      </w:r>
      <w:r w:rsidRPr="00EE28C3">
        <w:rPr>
          <w:sz w:val="28"/>
          <w:szCs w:val="28"/>
        </w:rPr>
        <w:t xml:space="preserve"> = р</w:t>
      </w:r>
      <w:r w:rsidRPr="00EE28C3">
        <w:rPr>
          <w:sz w:val="28"/>
          <w:szCs w:val="28"/>
          <w:vertAlign w:val="subscript"/>
        </w:rPr>
        <w:t>к</w:t>
      </w:r>
      <w:r w:rsidRPr="00EE28C3">
        <w:rPr>
          <w:sz w:val="28"/>
          <w:szCs w:val="28"/>
        </w:rPr>
        <w:t>К</w:t>
      </w:r>
      <w:r w:rsidRPr="00EE28C3">
        <w:rPr>
          <w:sz w:val="28"/>
          <w:szCs w:val="28"/>
          <w:vertAlign w:val="subscript"/>
        </w:rPr>
        <w:t>ст</w:t>
      </w:r>
      <w:r w:rsidR="00952B0D" w:rsidRPr="00EE28C3">
        <w:rPr>
          <w:sz w:val="28"/>
          <w:szCs w:val="28"/>
        </w:rPr>
        <w:t>;</w:t>
      </w:r>
      <w:r w:rsidR="00952B0D" w:rsidRPr="00EE28C3">
        <w:rPr>
          <w:sz w:val="28"/>
          <w:szCs w:val="28"/>
        </w:rPr>
        <w:tab/>
      </w:r>
      <w:r w:rsidR="00952B0D" w:rsidRPr="00EE28C3">
        <w:rPr>
          <w:sz w:val="28"/>
          <w:szCs w:val="28"/>
        </w:rPr>
        <w:tab/>
      </w:r>
      <w:r w:rsidR="00952B0D" w:rsidRPr="00EE28C3">
        <w:rPr>
          <w:sz w:val="28"/>
          <w:szCs w:val="28"/>
        </w:rPr>
        <w:tab/>
        <w:t>(</w:t>
      </w:r>
      <w:r w:rsidR="004A5093" w:rsidRPr="00EE28C3">
        <w:rPr>
          <w:sz w:val="28"/>
          <w:szCs w:val="28"/>
        </w:rPr>
        <w:t>4.</w:t>
      </w:r>
      <w:r w:rsidR="00952B0D" w:rsidRPr="00EE28C3">
        <w:rPr>
          <w:sz w:val="28"/>
          <w:szCs w:val="28"/>
        </w:rPr>
        <w:t>30)</w:t>
      </w:r>
    </w:p>
    <w:p w:rsidR="00952B0D" w:rsidRPr="00EE28C3" w:rsidRDefault="00952B0D" w:rsidP="005F5688">
      <w:pPr>
        <w:widowControl w:val="0"/>
        <w:jc w:val="both"/>
        <w:rPr>
          <w:sz w:val="28"/>
          <w:szCs w:val="28"/>
        </w:rPr>
      </w:pPr>
    </w:p>
    <w:p w:rsidR="008A34A9" w:rsidRPr="00EE28C3" w:rsidRDefault="008A34A9" w:rsidP="005F5688">
      <w:pPr>
        <w:widowControl w:val="0"/>
        <w:ind w:firstLine="708"/>
        <w:jc w:val="both"/>
        <w:rPr>
          <w:sz w:val="28"/>
          <w:szCs w:val="28"/>
        </w:rPr>
      </w:pPr>
      <w:r w:rsidRPr="00EE28C3">
        <w:rPr>
          <w:sz w:val="28"/>
          <w:szCs w:val="28"/>
        </w:rPr>
        <w:t>р</w:t>
      </w:r>
      <w:r w:rsidRPr="00EE28C3">
        <w:rPr>
          <w:sz w:val="28"/>
          <w:szCs w:val="28"/>
          <w:vertAlign w:val="subscript"/>
        </w:rPr>
        <w:t>б</w:t>
      </w:r>
      <w:r w:rsidRPr="00EE28C3">
        <w:rPr>
          <w:sz w:val="28"/>
          <w:szCs w:val="28"/>
        </w:rPr>
        <w:t xml:space="preserve"> - учитывает возврат банковского кредита, колеблется от 0,1 до 0,4;</w:t>
      </w:r>
    </w:p>
    <w:p w:rsidR="008A34A9" w:rsidRPr="00EE28C3" w:rsidRDefault="008A34A9" w:rsidP="005F5688">
      <w:pPr>
        <w:widowControl w:val="0"/>
        <w:ind w:firstLine="720"/>
        <w:jc w:val="both"/>
        <w:rPr>
          <w:sz w:val="28"/>
          <w:szCs w:val="28"/>
        </w:rPr>
      </w:pPr>
      <w:r w:rsidRPr="00EE28C3">
        <w:rPr>
          <w:sz w:val="28"/>
          <w:szCs w:val="28"/>
        </w:rPr>
        <w:t>р</w:t>
      </w:r>
      <w:r w:rsidRPr="00EE28C3">
        <w:rPr>
          <w:sz w:val="28"/>
          <w:szCs w:val="28"/>
          <w:vertAlign w:val="subscript"/>
        </w:rPr>
        <w:t>а</w:t>
      </w:r>
      <w:r w:rsidRPr="00EE28C3">
        <w:rPr>
          <w:sz w:val="28"/>
          <w:szCs w:val="28"/>
        </w:rPr>
        <w:t xml:space="preserve"> - учитывает амортизационные отчисления на полное восстановление объекта после окончания срока службы и затраты на капитальный ремонт, р</w:t>
      </w:r>
      <w:r w:rsidRPr="00EE28C3">
        <w:rPr>
          <w:sz w:val="28"/>
          <w:szCs w:val="28"/>
          <w:vertAlign w:val="subscript"/>
        </w:rPr>
        <w:t>а</w:t>
      </w:r>
      <w:r w:rsidRPr="00EE28C3">
        <w:rPr>
          <w:sz w:val="28"/>
          <w:szCs w:val="28"/>
        </w:rPr>
        <w:t>=0,15.</w:t>
      </w:r>
    </w:p>
    <w:p w:rsidR="008A34A9" w:rsidRPr="00EE28C3" w:rsidRDefault="008A34A9" w:rsidP="005F5688">
      <w:pPr>
        <w:widowControl w:val="0"/>
        <w:ind w:firstLine="720"/>
        <w:jc w:val="both"/>
        <w:rPr>
          <w:sz w:val="28"/>
          <w:szCs w:val="28"/>
        </w:rPr>
      </w:pPr>
      <w:r w:rsidRPr="00EE28C3">
        <w:rPr>
          <w:sz w:val="28"/>
          <w:szCs w:val="28"/>
        </w:rPr>
        <w:t>р</w:t>
      </w:r>
      <w:r w:rsidRPr="00EE28C3">
        <w:rPr>
          <w:sz w:val="28"/>
          <w:szCs w:val="28"/>
          <w:vertAlign w:val="subscript"/>
        </w:rPr>
        <w:t>рем</w:t>
      </w:r>
      <w:r w:rsidRPr="00EE28C3">
        <w:rPr>
          <w:sz w:val="28"/>
          <w:szCs w:val="28"/>
        </w:rPr>
        <w:t xml:space="preserve"> - учитывает текущий ремонт, р</w:t>
      </w:r>
      <w:r w:rsidRPr="00EE28C3">
        <w:rPr>
          <w:sz w:val="28"/>
          <w:szCs w:val="28"/>
          <w:vertAlign w:val="subscript"/>
        </w:rPr>
        <w:t>рем</w:t>
      </w:r>
      <w:r w:rsidRPr="00EE28C3">
        <w:rPr>
          <w:sz w:val="28"/>
          <w:szCs w:val="28"/>
        </w:rPr>
        <w:t>= 0,05;</w:t>
      </w:r>
    </w:p>
    <w:p w:rsidR="008A34A9" w:rsidRPr="00EE28C3" w:rsidRDefault="008A34A9" w:rsidP="005F5688">
      <w:pPr>
        <w:widowControl w:val="0"/>
        <w:ind w:firstLine="720"/>
        <w:jc w:val="both"/>
        <w:rPr>
          <w:sz w:val="28"/>
          <w:szCs w:val="28"/>
        </w:rPr>
      </w:pPr>
      <w:r w:rsidRPr="00EE28C3">
        <w:rPr>
          <w:sz w:val="28"/>
          <w:szCs w:val="28"/>
        </w:rPr>
        <w:t>р</w:t>
      </w:r>
      <w:r w:rsidRPr="00EE28C3">
        <w:rPr>
          <w:sz w:val="28"/>
          <w:szCs w:val="28"/>
          <w:vertAlign w:val="subscript"/>
        </w:rPr>
        <w:t>др</w:t>
      </w:r>
      <w:r w:rsidRPr="00EE28C3">
        <w:rPr>
          <w:sz w:val="28"/>
          <w:szCs w:val="28"/>
        </w:rPr>
        <w:t xml:space="preserve"> -  другие затраты,  р</w:t>
      </w:r>
      <w:r w:rsidRPr="00EE28C3">
        <w:rPr>
          <w:sz w:val="28"/>
          <w:szCs w:val="28"/>
          <w:vertAlign w:val="subscript"/>
        </w:rPr>
        <w:t>др</w:t>
      </w:r>
      <w:r w:rsidRPr="00EE28C3">
        <w:rPr>
          <w:sz w:val="28"/>
          <w:szCs w:val="28"/>
        </w:rPr>
        <w:t>= 0,35 р</w:t>
      </w:r>
      <w:r w:rsidRPr="00EE28C3">
        <w:rPr>
          <w:sz w:val="28"/>
          <w:szCs w:val="28"/>
          <w:vertAlign w:val="subscript"/>
        </w:rPr>
        <w:t>а</w:t>
      </w:r>
      <w:r w:rsidRPr="00EE28C3">
        <w:rPr>
          <w:sz w:val="28"/>
          <w:szCs w:val="28"/>
        </w:rPr>
        <w:t>.</w:t>
      </w:r>
    </w:p>
    <w:p w:rsidR="008A34A9" w:rsidRPr="00EE28C3" w:rsidRDefault="008A34A9" w:rsidP="005F5688">
      <w:pPr>
        <w:widowControl w:val="0"/>
        <w:ind w:firstLine="708"/>
        <w:jc w:val="both"/>
        <w:rPr>
          <w:sz w:val="28"/>
          <w:szCs w:val="28"/>
        </w:rPr>
      </w:pPr>
      <w:r w:rsidRPr="00EE28C3">
        <w:rPr>
          <w:sz w:val="28"/>
          <w:szCs w:val="28"/>
        </w:rPr>
        <w:t>Таким образом  р</w:t>
      </w:r>
      <w:r w:rsidRPr="00EE28C3">
        <w:rPr>
          <w:sz w:val="28"/>
          <w:szCs w:val="28"/>
          <w:vertAlign w:val="subscript"/>
        </w:rPr>
        <w:t>к</w:t>
      </w:r>
      <w:r w:rsidRPr="00EE28C3">
        <w:rPr>
          <w:sz w:val="28"/>
          <w:szCs w:val="28"/>
        </w:rPr>
        <w:t>=р</w:t>
      </w:r>
      <w:r w:rsidRPr="00EE28C3">
        <w:rPr>
          <w:sz w:val="28"/>
          <w:szCs w:val="28"/>
          <w:vertAlign w:val="subscript"/>
        </w:rPr>
        <w:t>б</w:t>
      </w:r>
      <w:r w:rsidRPr="00EE28C3">
        <w:rPr>
          <w:sz w:val="28"/>
          <w:szCs w:val="28"/>
        </w:rPr>
        <w:t xml:space="preserve"> + р</w:t>
      </w:r>
      <w:r w:rsidRPr="00EE28C3">
        <w:rPr>
          <w:sz w:val="28"/>
          <w:szCs w:val="28"/>
          <w:vertAlign w:val="subscript"/>
        </w:rPr>
        <w:t>а</w:t>
      </w:r>
      <w:r w:rsidRPr="00EE28C3">
        <w:rPr>
          <w:sz w:val="28"/>
          <w:szCs w:val="28"/>
        </w:rPr>
        <w:t xml:space="preserve"> + р</w:t>
      </w:r>
      <w:r w:rsidRPr="00EE28C3">
        <w:rPr>
          <w:sz w:val="28"/>
          <w:szCs w:val="28"/>
          <w:vertAlign w:val="subscript"/>
        </w:rPr>
        <w:t>рем</w:t>
      </w:r>
      <w:r w:rsidRPr="00EE28C3">
        <w:rPr>
          <w:sz w:val="28"/>
          <w:szCs w:val="28"/>
        </w:rPr>
        <w:t xml:space="preserve"> + р</w:t>
      </w:r>
      <w:r w:rsidRPr="00EE28C3">
        <w:rPr>
          <w:sz w:val="28"/>
          <w:szCs w:val="28"/>
          <w:vertAlign w:val="subscript"/>
        </w:rPr>
        <w:t>др</w:t>
      </w:r>
      <w:r w:rsidRPr="00EE28C3">
        <w:rPr>
          <w:sz w:val="28"/>
          <w:szCs w:val="28"/>
        </w:rPr>
        <w:t xml:space="preserve"> =0,65 -  коэффициент, учитывающий все затраты от начальных капиталовложений.</w:t>
      </w:r>
    </w:p>
    <w:p w:rsidR="008A34A9" w:rsidRPr="00EE28C3" w:rsidRDefault="008A34A9" w:rsidP="005F5688">
      <w:pPr>
        <w:widowControl w:val="0"/>
        <w:ind w:firstLine="708"/>
        <w:jc w:val="both"/>
        <w:rPr>
          <w:sz w:val="28"/>
          <w:szCs w:val="28"/>
        </w:rPr>
      </w:pPr>
      <w:r w:rsidRPr="00EE28C3">
        <w:rPr>
          <w:sz w:val="28"/>
          <w:szCs w:val="28"/>
        </w:rPr>
        <w:t>S</w:t>
      </w:r>
      <w:r w:rsidRPr="00EE28C3">
        <w:rPr>
          <w:sz w:val="28"/>
          <w:szCs w:val="28"/>
          <w:vertAlign w:val="subscript"/>
        </w:rPr>
        <w:t>перс</w:t>
      </w:r>
      <w:r w:rsidRPr="00EE28C3">
        <w:rPr>
          <w:sz w:val="28"/>
          <w:szCs w:val="28"/>
        </w:rPr>
        <w:t xml:space="preserve"> - составляющая, зависящая от затрат на эксплуатационный персонал:</w:t>
      </w:r>
    </w:p>
    <w:p w:rsidR="008A34A9" w:rsidRPr="00EE28C3" w:rsidRDefault="008A34A9" w:rsidP="005F5688">
      <w:pPr>
        <w:widowControl w:val="0"/>
        <w:jc w:val="right"/>
        <w:rPr>
          <w:sz w:val="28"/>
          <w:szCs w:val="28"/>
        </w:rPr>
      </w:pPr>
      <w:r w:rsidRPr="00EE28C3">
        <w:rPr>
          <w:sz w:val="28"/>
          <w:szCs w:val="28"/>
        </w:rPr>
        <w:t>S</w:t>
      </w:r>
      <w:r w:rsidRPr="00EE28C3">
        <w:rPr>
          <w:sz w:val="28"/>
          <w:szCs w:val="28"/>
          <w:vertAlign w:val="subscript"/>
        </w:rPr>
        <w:t>перс</w:t>
      </w:r>
      <w:r w:rsidRPr="00EE28C3">
        <w:rPr>
          <w:sz w:val="28"/>
          <w:szCs w:val="28"/>
        </w:rPr>
        <w:t xml:space="preserve"> = (1+р</w:t>
      </w:r>
      <w:r w:rsidRPr="00EE28C3">
        <w:rPr>
          <w:sz w:val="28"/>
          <w:szCs w:val="28"/>
          <w:vertAlign w:val="subscript"/>
        </w:rPr>
        <w:t>перс</w:t>
      </w:r>
      <w:r w:rsidRPr="00EE28C3">
        <w:rPr>
          <w:sz w:val="28"/>
          <w:szCs w:val="28"/>
        </w:rPr>
        <w:t>) S</w:t>
      </w:r>
      <w:r w:rsidRPr="00EE28C3">
        <w:rPr>
          <w:sz w:val="28"/>
          <w:szCs w:val="28"/>
          <w:vertAlign w:val="subscript"/>
        </w:rPr>
        <w:t>осн</w:t>
      </w:r>
      <w:r w:rsidR="00952B0D" w:rsidRPr="00EE28C3">
        <w:rPr>
          <w:sz w:val="28"/>
          <w:szCs w:val="28"/>
        </w:rPr>
        <w:t>;</w:t>
      </w:r>
      <w:r w:rsidR="00952B0D" w:rsidRPr="00EE28C3">
        <w:rPr>
          <w:sz w:val="28"/>
          <w:szCs w:val="28"/>
        </w:rPr>
        <w:tab/>
      </w:r>
      <w:r w:rsidR="00952B0D" w:rsidRPr="00EE28C3">
        <w:rPr>
          <w:sz w:val="28"/>
          <w:szCs w:val="28"/>
        </w:rPr>
        <w:tab/>
      </w:r>
      <w:r w:rsidR="00952B0D" w:rsidRPr="00EE28C3">
        <w:rPr>
          <w:sz w:val="28"/>
          <w:szCs w:val="28"/>
        </w:rPr>
        <w:tab/>
      </w:r>
      <w:r w:rsidR="00952B0D" w:rsidRPr="00EE28C3">
        <w:rPr>
          <w:sz w:val="28"/>
          <w:szCs w:val="28"/>
        </w:rPr>
        <w:tab/>
      </w:r>
      <w:r w:rsidR="00952B0D" w:rsidRPr="00EE28C3">
        <w:rPr>
          <w:sz w:val="28"/>
          <w:szCs w:val="28"/>
        </w:rPr>
        <w:tab/>
        <w:t>(</w:t>
      </w:r>
      <w:r w:rsidR="004A5093" w:rsidRPr="00EE28C3">
        <w:rPr>
          <w:sz w:val="28"/>
          <w:szCs w:val="28"/>
        </w:rPr>
        <w:t>4.</w:t>
      </w:r>
      <w:r w:rsidR="00952B0D" w:rsidRPr="00EE28C3">
        <w:rPr>
          <w:sz w:val="28"/>
          <w:szCs w:val="28"/>
        </w:rPr>
        <w:t>31)</w:t>
      </w:r>
    </w:p>
    <w:p w:rsidR="008A34A9" w:rsidRPr="00EE28C3" w:rsidRDefault="008A34A9" w:rsidP="005F5688">
      <w:pPr>
        <w:widowControl w:val="0"/>
        <w:jc w:val="both"/>
        <w:rPr>
          <w:sz w:val="28"/>
          <w:szCs w:val="28"/>
        </w:rPr>
      </w:pPr>
    </w:p>
    <w:p w:rsidR="008A34A9" w:rsidRPr="00EE28C3" w:rsidRDefault="008A34A9" w:rsidP="005F5688">
      <w:pPr>
        <w:widowControl w:val="0"/>
        <w:ind w:firstLine="708"/>
        <w:jc w:val="both"/>
        <w:rPr>
          <w:sz w:val="28"/>
          <w:szCs w:val="28"/>
        </w:rPr>
      </w:pPr>
      <w:r w:rsidRPr="00EE28C3">
        <w:rPr>
          <w:sz w:val="28"/>
          <w:szCs w:val="28"/>
        </w:rPr>
        <w:t>S</w:t>
      </w:r>
      <w:r w:rsidRPr="00EE28C3">
        <w:rPr>
          <w:sz w:val="28"/>
          <w:szCs w:val="28"/>
          <w:vertAlign w:val="subscript"/>
        </w:rPr>
        <w:t>осн</w:t>
      </w:r>
      <w:r w:rsidRPr="00EE28C3">
        <w:rPr>
          <w:sz w:val="28"/>
          <w:szCs w:val="28"/>
        </w:rPr>
        <w:t xml:space="preserve"> =Ф П</w:t>
      </w:r>
      <w:r w:rsidRPr="00EE28C3">
        <w:rPr>
          <w:sz w:val="28"/>
          <w:szCs w:val="28"/>
          <w:vertAlign w:val="subscript"/>
        </w:rPr>
        <w:t xml:space="preserve"> эк -  </w:t>
      </w:r>
      <w:r w:rsidRPr="00EE28C3">
        <w:rPr>
          <w:sz w:val="28"/>
          <w:szCs w:val="28"/>
        </w:rPr>
        <w:t>- основная зарплата эксплуатационного персонала с начислениями на социальное страхование;</w:t>
      </w:r>
    </w:p>
    <w:p w:rsidR="008A34A9" w:rsidRPr="00EE28C3" w:rsidRDefault="008A34A9" w:rsidP="005F5688">
      <w:pPr>
        <w:widowControl w:val="0"/>
        <w:ind w:firstLine="720"/>
        <w:jc w:val="both"/>
        <w:rPr>
          <w:sz w:val="28"/>
          <w:szCs w:val="28"/>
        </w:rPr>
      </w:pPr>
      <w:r w:rsidRPr="00EE28C3">
        <w:rPr>
          <w:sz w:val="28"/>
          <w:szCs w:val="28"/>
        </w:rPr>
        <w:t>Ф - среднегодовая заработная плата на одного сотрудника;</w:t>
      </w:r>
    </w:p>
    <w:p w:rsidR="008A34A9" w:rsidRPr="00EE28C3" w:rsidRDefault="008A34A9" w:rsidP="005F5688">
      <w:pPr>
        <w:widowControl w:val="0"/>
        <w:ind w:firstLine="720"/>
        <w:jc w:val="both"/>
        <w:rPr>
          <w:sz w:val="28"/>
          <w:szCs w:val="28"/>
        </w:rPr>
      </w:pPr>
      <w:r w:rsidRPr="00EE28C3">
        <w:rPr>
          <w:sz w:val="28"/>
          <w:szCs w:val="28"/>
        </w:rPr>
        <w:t>П</w:t>
      </w:r>
      <w:r w:rsidRPr="00EE28C3">
        <w:rPr>
          <w:sz w:val="28"/>
          <w:szCs w:val="28"/>
          <w:vertAlign w:val="subscript"/>
        </w:rPr>
        <w:t xml:space="preserve"> эк -   </w:t>
      </w:r>
      <w:r w:rsidRPr="00EE28C3">
        <w:rPr>
          <w:sz w:val="28"/>
          <w:szCs w:val="28"/>
        </w:rPr>
        <w:t xml:space="preserve"> - количество эксплуатационного персонала;</w:t>
      </w:r>
    </w:p>
    <w:p w:rsidR="008A34A9" w:rsidRPr="00EE28C3" w:rsidRDefault="008A34A9" w:rsidP="005F5688">
      <w:pPr>
        <w:widowControl w:val="0"/>
        <w:ind w:firstLine="720"/>
        <w:jc w:val="both"/>
        <w:rPr>
          <w:sz w:val="28"/>
          <w:szCs w:val="28"/>
        </w:rPr>
      </w:pPr>
      <w:r w:rsidRPr="00EE28C3">
        <w:rPr>
          <w:sz w:val="28"/>
          <w:szCs w:val="28"/>
        </w:rPr>
        <w:t>р</w:t>
      </w:r>
      <w:r w:rsidRPr="00EE28C3">
        <w:rPr>
          <w:sz w:val="28"/>
          <w:szCs w:val="28"/>
          <w:vertAlign w:val="subscript"/>
        </w:rPr>
        <w:t>перс</w:t>
      </w:r>
      <w:r w:rsidRPr="00EE28C3">
        <w:rPr>
          <w:sz w:val="28"/>
          <w:szCs w:val="28"/>
        </w:rPr>
        <w:t xml:space="preserve">- учитывает другие затраты на персонал, Для электростанций </w:t>
      </w:r>
      <w:r w:rsidR="00952B0D" w:rsidRPr="00EE28C3">
        <w:rPr>
          <w:sz w:val="28"/>
          <w:szCs w:val="28"/>
        </w:rPr>
        <w:br/>
      </w:r>
      <w:r w:rsidRPr="00EE28C3">
        <w:rPr>
          <w:sz w:val="28"/>
          <w:szCs w:val="28"/>
        </w:rPr>
        <w:t>р</w:t>
      </w:r>
      <w:r w:rsidRPr="00EE28C3">
        <w:rPr>
          <w:sz w:val="28"/>
          <w:szCs w:val="28"/>
          <w:vertAlign w:val="subscript"/>
        </w:rPr>
        <w:t>перс</w:t>
      </w:r>
      <w:r w:rsidRPr="00EE28C3">
        <w:rPr>
          <w:sz w:val="28"/>
          <w:szCs w:val="28"/>
        </w:rPr>
        <w:t>= 0,3.</w:t>
      </w:r>
    </w:p>
    <w:p w:rsidR="008A34A9" w:rsidRPr="00EE28C3" w:rsidRDefault="008A34A9" w:rsidP="005F5688">
      <w:pPr>
        <w:widowControl w:val="0"/>
        <w:jc w:val="both"/>
        <w:rPr>
          <w:sz w:val="28"/>
          <w:szCs w:val="28"/>
        </w:rPr>
      </w:pPr>
      <w:r w:rsidRPr="00EE28C3">
        <w:rPr>
          <w:sz w:val="28"/>
          <w:szCs w:val="28"/>
        </w:rPr>
        <w:tab/>
        <w:t xml:space="preserve">Себестоимость является существенным экономическим показателем работы электростанции и характеризует уровень производительности труда, степень использования установленной мощности на предприятии, экономичность использования топлива, вспомогательных материалов, электроэнергии на собственные нужды, денежных средств на персонал, услуги подрядных организаций и т.д. </w:t>
      </w:r>
    </w:p>
    <w:p w:rsidR="008A34A9" w:rsidRPr="00EE28C3" w:rsidRDefault="008A34A9" w:rsidP="005F5688">
      <w:pPr>
        <w:widowControl w:val="0"/>
        <w:ind w:firstLine="708"/>
        <w:jc w:val="both"/>
        <w:rPr>
          <w:sz w:val="28"/>
          <w:szCs w:val="28"/>
        </w:rPr>
      </w:pPr>
      <w:r w:rsidRPr="00EE28C3">
        <w:rPr>
          <w:sz w:val="28"/>
          <w:szCs w:val="28"/>
        </w:rPr>
        <w:t>Вопросу обоснования выбора оптимального технического решения в энергетике всегда уделялось много внимания.</w:t>
      </w:r>
    </w:p>
    <w:p w:rsidR="008A34A9" w:rsidRPr="00EE28C3" w:rsidRDefault="008A34A9" w:rsidP="005F5688">
      <w:pPr>
        <w:widowControl w:val="0"/>
        <w:ind w:firstLine="708"/>
        <w:jc w:val="both"/>
        <w:rPr>
          <w:sz w:val="28"/>
          <w:szCs w:val="28"/>
        </w:rPr>
      </w:pPr>
      <w:r w:rsidRPr="00EE28C3">
        <w:rPr>
          <w:sz w:val="28"/>
          <w:szCs w:val="28"/>
        </w:rPr>
        <w:t>В настоящее время в традиционной энергетике разработана методика выбора технических решений на основе сравнительной экономической эффективности капитальных вложений.</w:t>
      </w:r>
    </w:p>
    <w:p w:rsidR="008A34A9" w:rsidRPr="00EE28C3" w:rsidRDefault="008A34A9" w:rsidP="005F5688">
      <w:pPr>
        <w:widowControl w:val="0"/>
        <w:ind w:firstLine="708"/>
        <w:jc w:val="both"/>
        <w:rPr>
          <w:sz w:val="28"/>
          <w:szCs w:val="28"/>
        </w:rPr>
      </w:pPr>
      <w:r w:rsidRPr="00EE28C3">
        <w:rPr>
          <w:sz w:val="28"/>
          <w:szCs w:val="28"/>
        </w:rPr>
        <w:t xml:space="preserve">Принято, что более предпочтительным считается вариант с </w:t>
      </w:r>
      <w:r w:rsidRPr="00EE28C3">
        <w:rPr>
          <w:sz w:val="28"/>
          <w:szCs w:val="28"/>
        </w:rPr>
        <w:lastRenderedPageBreak/>
        <w:t xml:space="preserve">минимальными приведенными затратами при одинаковой производительности сопоставляемых вариантов, то есть при одинаковой выработке электроэнергии или </w:t>
      </w:r>
      <w:r w:rsidR="0097787A" w:rsidRPr="00EE28C3">
        <w:rPr>
          <w:sz w:val="28"/>
          <w:szCs w:val="28"/>
        </w:rPr>
        <w:t>тепло</w:t>
      </w:r>
      <w:r w:rsidRPr="00EE28C3">
        <w:rPr>
          <w:sz w:val="28"/>
          <w:szCs w:val="28"/>
        </w:rPr>
        <w:t>ты. Для проектов реконструкции, внедряемых за 1..2 года</w:t>
      </w:r>
      <w:r w:rsidRPr="00EE28C3">
        <w:rPr>
          <w:sz w:val="28"/>
          <w:szCs w:val="28"/>
          <w:lang w:val="uk-UA"/>
        </w:rPr>
        <w:t>,</w:t>
      </w:r>
      <w:r w:rsidRPr="00EE28C3">
        <w:rPr>
          <w:sz w:val="28"/>
          <w:szCs w:val="28"/>
        </w:rPr>
        <w:t xml:space="preserve"> приведенные затраты определяются по выражению:</w:t>
      </w:r>
    </w:p>
    <w:p w:rsidR="008A34A9" w:rsidRPr="00EE28C3" w:rsidRDefault="008A34A9" w:rsidP="005F5688">
      <w:pPr>
        <w:widowControl w:val="0"/>
        <w:jc w:val="both"/>
        <w:rPr>
          <w:sz w:val="28"/>
          <w:szCs w:val="28"/>
        </w:rPr>
      </w:pPr>
    </w:p>
    <w:p w:rsidR="008A34A9" w:rsidRDefault="008A34A9" w:rsidP="005F5688">
      <w:pPr>
        <w:widowControl w:val="0"/>
        <w:jc w:val="right"/>
        <w:rPr>
          <w:sz w:val="28"/>
          <w:szCs w:val="28"/>
        </w:rPr>
      </w:pPr>
      <w:r w:rsidRPr="00EE28C3">
        <w:rPr>
          <w:position w:val="-6"/>
          <w:sz w:val="28"/>
          <w:szCs w:val="28"/>
        </w:rPr>
        <w:object w:dxaOrig="1560" w:dyaOrig="300">
          <v:shape id="_x0000_i1116" type="#_x0000_t75" style="width:78pt;height:15pt" o:ole="" fillcolor="window">
            <v:imagedata r:id="rId226" o:title=""/>
          </v:shape>
          <o:OLEObject Type="Embed" ProgID="Equation.3" ShapeID="_x0000_i1116" DrawAspect="Content" ObjectID="_1320870007" r:id="rId227"/>
        </w:object>
      </w:r>
      <w:r w:rsidRPr="00EE28C3">
        <w:rPr>
          <w:sz w:val="28"/>
          <w:szCs w:val="28"/>
        </w:rPr>
        <w:t>,</w:t>
      </w:r>
      <w:r w:rsidRPr="00EE28C3">
        <w:rPr>
          <w:sz w:val="28"/>
          <w:szCs w:val="28"/>
        </w:rPr>
        <w:tab/>
      </w:r>
      <w:r w:rsidRPr="00EE28C3">
        <w:rPr>
          <w:sz w:val="28"/>
          <w:szCs w:val="28"/>
        </w:rPr>
        <w:tab/>
      </w:r>
      <w:r w:rsidRPr="00EE28C3">
        <w:rPr>
          <w:sz w:val="28"/>
          <w:szCs w:val="28"/>
        </w:rPr>
        <w:tab/>
      </w:r>
      <w:r w:rsidRPr="00EE28C3">
        <w:rPr>
          <w:sz w:val="28"/>
          <w:szCs w:val="28"/>
        </w:rPr>
        <w:tab/>
      </w:r>
      <w:r w:rsidRPr="00EE28C3">
        <w:rPr>
          <w:sz w:val="28"/>
          <w:szCs w:val="28"/>
        </w:rPr>
        <w:tab/>
      </w:r>
      <w:r w:rsidRPr="00EE28C3">
        <w:rPr>
          <w:sz w:val="28"/>
          <w:szCs w:val="28"/>
        </w:rPr>
        <w:tab/>
        <w:t>(</w:t>
      </w:r>
      <w:r w:rsidR="004A5093" w:rsidRPr="00EE28C3">
        <w:rPr>
          <w:sz w:val="28"/>
          <w:szCs w:val="28"/>
        </w:rPr>
        <w:t>4.</w:t>
      </w:r>
      <w:r w:rsidR="00952B0D" w:rsidRPr="00EE28C3">
        <w:rPr>
          <w:sz w:val="28"/>
          <w:szCs w:val="28"/>
        </w:rPr>
        <w:t>32</w:t>
      </w:r>
      <w:r w:rsidRPr="00EE28C3">
        <w:rPr>
          <w:sz w:val="28"/>
          <w:szCs w:val="28"/>
        </w:rPr>
        <w:t>)</w:t>
      </w:r>
    </w:p>
    <w:p w:rsidR="00FB1B98" w:rsidRPr="00EE28C3" w:rsidRDefault="00FB1B98" w:rsidP="005F5688">
      <w:pPr>
        <w:widowControl w:val="0"/>
        <w:jc w:val="right"/>
        <w:rPr>
          <w:sz w:val="28"/>
          <w:szCs w:val="28"/>
        </w:rPr>
      </w:pPr>
    </w:p>
    <w:p w:rsidR="008A34A9" w:rsidRPr="00EE28C3" w:rsidRDefault="008A34A9" w:rsidP="005F5688">
      <w:pPr>
        <w:widowControl w:val="0"/>
        <w:jc w:val="both"/>
        <w:rPr>
          <w:sz w:val="28"/>
          <w:szCs w:val="28"/>
        </w:rPr>
      </w:pPr>
      <w:r w:rsidRPr="00EE28C3">
        <w:rPr>
          <w:sz w:val="28"/>
          <w:szCs w:val="28"/>
        </w:rPr>
        <w:t xml:space="preserve">где  </w:t>
      </w:r>
      <w:r w:rsidRPr="00EE28C3">
        <w:rPr>
          <w:i/>
          <w:sz w:val="28"/>
          <w:szCs w:val="28"/>
        </w:rPr>
        <w:t>В</w:t>
      </w:r>
      <w:r w:rsidRPr="00EE28C3">
        <w:rPr>
          <w:sz w:val="28"/>
          <w:szCs w:val="28"/>
        </w:rPr>
        <w:t xml:space="preserve"> – эксплуатационные затраты, включая амортизационные отчисления;</w:t>
      </w:r>
    </w:p>
    <w:p w:rsidR="008A34A9" w:rsidRPr="00EE28C3" w:rsidRDefault="008A34A9" w:rsidP="005F5688">
      <w:pPr>
        <w:widowControl w:val="0"/>
        <w:ind w:firstLine="708"/>
        <w:jc w:val="both"/>
        <w:rPr>
          <w:sz w:val="28"/>
          <w:szCs w:val="28"/>
        </w:rPr>
      </w:pPr>
      <w:r w:rsidRPr="00EE28C3">
        <w:rPr>
          <w:i/>
          <w:sz w:val="28"/>
          <w:szCs w:val="28"/>
        </w:rPr>
        <w:t>Е</w:t>
      </w:r>
      <w:r w:rsidRPr="00EE28C3">
        <w:rPr>
          <w:sz w:val="28"/>
          <w:szCs w:val="28"/>
        </w:rPr>
        <w:t xml:space="preserve"> – норматив дисконтирования, который, как правило, равен процентной ставке Национального банка Украины по долгосрочным кредитам;</w:t>
      </w:r>
    </w:p>
    <w:p w:rsidR="008A34A9" w:rsidRPr="00EE28C3" w:rsidRDefault="008A34A9" w:rsidP="005F5688">
      <w:pPr>
        <w:widowControl w:val="0"/>
        <w:ind w:firstLine="708"/>
        <w:jc w:val="both"/>
        <w:rPr>
          <w:sz w:val="28"/>
          <w:szCs w:val="28"/>
        </w:rPr>
      </w:pPr>
      <w:r w:rsidRPr="00EE28C3">
        <w:rPr>
          <w:i/>
          <w:sz w:val="28"/>
          <w:szCs w:val="28"/>
        </w:rPr>
        <w:t>К</w:t>
      </w:r>
      <w:r w:rsidRPr="00EE28C3">
        <w:rPr>
          <w:sz w:val="28"/>
          <w:szCs w:val="28"/>
        </w:rPr>
        <w:t xml:space="preserve"> – сумма капитальных вложений, включающих стоимость оборудования, зданий, сооружений, строительных и монтажных работ.</w:t>
      </w:r>
    </w:p>
    <w:p w:rsidR="008A34A9" w:rsidRPr="00EE28C3" w:rsidRDefault="008A34A9" w:rsidP="005F5688">
      <w:pPr>
        <w:widowControl w:val="0"/>
        <w:jc w:val="both"/>
        <w:rPr>
          <w:sz w:val="28"/>
          <w:szCs w:val="28"/>
        </w:rPr>
      </w:pPr>
      <w:r w:rsidRPr="00EE28C3">
        <w:rPr>
          <w:sz w:val="28"/>
          <w:szCs w:val="28"/>
        </w:rPr>
        <w:tab/>
        <w:t>Возможно сопоставление при одинаковой мощности реактора. Это касается оптимизации параметров ядерной энергетической установки (ЯЭУ) при рассмотрении одного типа реактора. В этом случае стоимость самого реактора, как постоянную величину из рассмотрения можно исключить. Это удобно для новых типов реакторов, стоимость которых точно не определена. В случае разной производительности установки, что может иметь место и при реконструкции оборудования, следует определять экономический эффект:</w:t>
      </w:r>
    </w:p>
    <w:p w:rsidR="008A34A9" w:rsidRPr="00EE28C3" w:rsidRDefault="008A34A9" w:rsidP="005F5688">
      <w:pPr>
        <w:widowControl w:val="0"/>
        <w:jc w:val="both"/>
        <w:rPr>
          <w:sz w:val="28"/>
          <w:szCs w:val="28"/>
        </w:rPr>
      </w:pPr>
    </w:p>
    <w:p w:rsidR="008A34A9" w:rsidRPr="00EE28C3" w:rsidRDefault="008A34A9" w:rsidP="005F5688">
      <w:pPr>
        <w:widowControl w:val="0"/>
        <w:jc w:val="right"/>
        <w:rPr>
          <w:sz w:val="28"/>
          <w:szCs w:val="28"/>
        </w:rPr>
      </w:pPr>
      <w:r w:rsidRPr="00EE28C3">
        <w:rPr>
          <w:position w:val="-6"/>
          <w:sz w:val="28"/>
          <w:szCs w:val="28"/>
        </w:rPr>
        <w:object w:dxaOrig="1200" w:dyaOrig="300">
          <v:shape id="_x0000_i1117" type="#_x0000_t75" style="width:60pt;height:15pt" o:ole="" fillcolor="window">
            <v:imagedata r:id="rId228" o:title=""/>
          </v:shape>
          <o:OLEObject Type="Embed" ProgID="Equation.3" ShapeID="_x0000_i1117" DrawAspect="Content" ObjectID="_1320870008" r:id="rId229"/>
        </w:object>
      </w:r>
      <w:r w:rsidRPr="00EE28C3">
        <w:rPr>
          <w:sz w:val="28"/>
          <w:szCs w:val="28"/>
        </w:rPr>
        <w:t>,</w:t>
      </w:r>
      <w:r w:rsidRPr="00EE28C3">
        <w:rPr>
          <w:sz w:val="28"/>
          <w:szCs w:val="28"/>
        </w:rPr>
        <w:tab/>
      </w:r>
      <w:r w:rsidRPr="00EE28C3">
        <w:rPr>
          <w:sz w:val="28"/>
          <w:szCs w:val="28"/>
        </w:rPr>
        <w:tab/>
      </w:r>
      <w:r w:rsidRPr="00EE28C3">
        <w:rPr>
          <w:sz w:val="28"/>
          <w:szCs w:val="28"/>
        </w:rPr>
        <w:tab/>
      </w:r>
      <w:r w:rsidRPr="00EE28C3">
        <w:rPr>
          <w:sz w:val="28"/>
          <w:szCs w:val="28"/>
        </w:rPr>
        <w:tab/>
      </w:r>
      <w:r w:rsidRPr="00EE28C3">
        <w:rPr>
          <w:sz w:val="28"/>
          <w:szCs w:val="28"/>
        </w:rPr>
        <w:tab/>
      </w:r>
      <w:r w:rsidRPr="00EE28C3">
        <w:rPr>
          <w:sz w:val="28"/>
          <w:szCs w:val="28"/>
        </w:rPr>
        <w:tab/>
        <w:t>(</w:t>
      </w:r>
      <w:r w:rsidR="004A5093" w:rsidRPr="00EE28C3">
        <w:rPr>
          <w:sz w:val="28"/>
          <w:szCs w:val="28"/>
        </w:rPr>
        <w:t>4.</w:t>
      </w:r>
      <w:r w:rsidRPr="00EE28C3">
        <w:rPr>
          <w:sz w:val="28"/>
          <w:szCs w:val="28"/>
        </w:rPr>
        <w:t>3</w:t>
      </w:r>
      <w:r w:rsidR="00CA713A" w:rsidRPr="00EE28C3">
        <w:rPr>
          <w:sz w:val="28"/>
          <w:szCs w:val="28"/>
        </w:rPr>
        <w:t>3</w:t>
      </w:r>
      <w:r w:rsidRPr="00EE28C3">
        <w:rPr>
          <w:sz w:val="28"/>
          <w:szCs w:val="28"/>
        </w:rPr>
        <w:t>)</w:t>
      </w:r>
    </w:p>
    <w:p w:rsidR="008A34A9" w:rsidRPr="00EE28C3" w:rsidRDefault="008A34A9" w:rsidP="005F5688">
      <w:pPr>
        <w:widowControl w:val="0"/>
        <w:jc w:val="both"/>
        <w:rPr>
          <w:sz w:val="28"/>
          <w:szCs w:val="28"/>
        </w:rPr>
      </w:pPr>
    </w:p>
    <w:p w:rsidR="008A34A9" w:rsidRPr="00EE28C3" w:rsidRDefault="008A34A9" w:rsidP="005F5688">
      <w:pPr>
        <w:widowControl w:val="0"/>
        <w:jc w:val="both"/>
        <w:rPr>
          <w:sz w:val="28"/>
          <w:szCs w:val="28"/>
        </w:rPr>
      </w:pPr>
      <w:r w:rsidRPr="00EE28C3">
        <w:rPr>
          <w:sz w:val="28"/>
          <w:szCs w:val="28"/>
        </w:rPr>
        <w:t xml:space="preserve">где </w:t>
      </w:r>
      <w:r w:rsidR="00CA713A" w:rsidRPr="00EE28C3">
        <w:rPr>
          <w:sz w:val="28"/>
          <w:szCs w:val="28"/>
        </w:rPr>
        <w:tab/>
      </w:r>
      <w:r w:rsidRPr="00EE28C3">
        <w:rPr>
          <w:i/>
          <w:sz w:val="28"/>
          <w:szCs w:val="28"/>
        </w:rPr>
        <w:t>П</w:t>
      </w:r>
      <w:r w:rsidRPr="00EE28C3">
        <w:rPr>
          <w:sz w:val="28"/>
          <w:szCs w:val="28"/>
        </w:rPr>
        <w:t xml:space="preserve"> – дисконтированная сумма поступлений за реализованную продукцию за весь расчетный период:</w:t>
      </w:r>
    </w:p>
    <w:p w:rsidR="008A34A9" w:rsidRPr="00EE28C3" w:rsidRDefault="008A34A9" w:rsidP="005F5688">
      <w:pPr>
        <w:widowControl w:val="0"/>
        <w:ind w:firstLine="720"/>
        <w:jc w:val="both"/>
        <w:rPr>
          <w:sz w:val="28"/>
          <w:szCs w:val="28"/>
          <w:lang w:val="uk-UA"/>
        </w:rPr>
      </w:pPr>
      <w:r w:rsidRPr="00EE28C3">
        <w:rPr>
          <w:position w:val="-12"/>
          <w:sz w:val="28"/>
          <w:szCs w:val="28"/>
        </w:rPr>
        <w:object w:dxaOrig="1340" w:dyaOrig="380">
          <v:shape id="_x0000_i1118" type="#_x0000_t75" style="width:66.75pt;height:18.75pt" o:ole="" fillcolor="window">
            <v:imagedata r:id="rId230" o:title=""/>
          </v:shape>
          <o:OLEObject Type="Embed" ProgID="Equation.3" ShapeID="_x0000_i1118" DrawAspect="Content" ObjectID="_1320870009" r:id="rId231"/>
        </w:object>
      </w:r>
      <w:r w:rsidRPr="00EE28C3">
        <w:rPr>
          <w:sz w:val="28"/>
          <w:szCs w:val="28"/>
        </w:rPr>
        <w:t>;</w:t>
      </w:r>
    </w:p>
    <w:p w:rsidR="008A34A9" w:rsidRPr="00EE28C3" w:rsidRDefault="008A34A9" w:rsidP="005F5688">
      <w:pPr>
        <w:widowControl w:val="0"/>
        <w:ind w:firstLine="720"/>
        <w:jc w:val="both"/>
        <w:rPr>
          <w:sz w:val="28"/>
          <w:szCs w:val="28"/>
        </w:rPr>
      </w:pPr>
      <w:r w:rsidRPr="00EE28C3">
        <w:rPr>
          <w:position w:val="-6"/>
          <w:sz w:val="28"/>
          <w:szCs w:val="28"/>
        </w:rPr>
        <w:object w:dxaOrig="440" w:dyaOrig="300">
          <v:shape id="_x0000_i1119" type="#_x0000_t75" style="width:21.75pt;height:15pt" o:ole="" fillcolor="window">
            <v:imagedata r:id="rId232" o:title=""/>
          </v:shape>
          <o:OLEObject Type="Embed" ProgID="Equation.3" ShapeID="_x0000_i1119" DrawAspect="Content" ObjectID="_1320870010" r:id="rId233"/>
        </w:object>
      </w:r>
      <w:r w:rsidRPr="00EE28C3">
        <w:rPr>
          <w:sz w:val="28"/>
          <w:szCs w:val="28"/>
        </w:rPr>
        <w:t xml:space="preserve"> - годовой прирост выработки электроэнергии;</w:t>
      </w:r>
    </w:p>
    <w:p w:rsidR="008A34A9" w:rsidRPr="00EE28C3" w:rsidRDefault="008A34A9" w:rsidP="005F5688">
      <w:pPr>
        <w:widowControl w:val="0"/>
        <w:ind w:firstLine="720"/>
        <w:jc w:val="both"/>
        <w:rPr>
          <w:sz w:val="28"/>
          <w:szCs w:val="28"/>
        </w:rPr>
      </w:pPr>
      <w:r w:rsidRPr="00EE28C3">
        <w:rPr>
          <w:position w:val="-12"/>
          <w:sz w:val="28"/>
          <w:szCs w:val="28"/>
        </w:rPr>
        <w:object w:dxaOrig="279" w:dyaOrig="380">
          <v:shape id="_x0000_i1120" type="#_x0000_t75" style="width:14.25pt;height:18.75pt" o:ole="" fillcolor="window">
            <v:imagedata r:id="rId234" o:title=""/>
          </v:shape>
          <o:OLEObject Type="Embed" ProgID="Equation.3" ShapeID="_x0000_i1120" DrawAspect="Content" ObjectID="_1320870011" r:id="rId235"/>
        </w:object>
      </w:r>
      <w:r w:rsidRPr="00EE28C3">
        <w:rPr>
          <w:sz w:val="28"/>
          <w:szCs w:val="28"/>
        </w:rPr>
        <w:t xml:space="preserve"> - тарифная стоимость электроэнергии;</w:t>
      </w:r>
    </w:p>
    <w:p w:rsidR="008A34A9" w:rsidRPr="00EE28C3" w:rsidRDefault="008A34A9" w:rsidP="005F5688">
      <w:pPr>
        <w:widowControl w:val="0"/>
        <w:ind w:firstLine="720"/>
        <w:jc w:val="both"/>
        <w:rPr>
          <w:sz w:val="28"/>
          <w:szCs w:val="28"/>
        </w:rPr>
      </w:pPr>
      <w:r w:rsidRPr="00EE28C3">
        <w:rPr>
          <w:i/>
          <w:sz w:val="28"/>
          <w:szCs w:val="28"/>
        </w:rPr>
        <w:t>З</w:t>
      </w:r>
      <w:r w:rsidRPr="00EE28C3">
        <w:rPr>
          <w:sz w:val="28"/>
          <w:szCs w:val="28"/>
        </w:rPr>
        <w:t xml:space="preserve"> – дисконтированная сумма всех одноразовых и ежегодных затрат за расчетный период. Для проектов, реализуемых за 1..2 года (реконструкция) расчетный период – 1 год эксплуатации, а капиталовложения приводятся через коэффициент дисконтирования к 1 году.</w:t>
      </w:r>
    </w:p>
    <w:p w:rsidR="008A34A9" w:rsidRPr="00EE28C3" w:rsidRDefault="008A34A9" w:rsidP="005F5688">
      <w:pPr>
        <w:widowControl w:val="0"/>
        <w:ind w:firstLine="708"/>
        <w:jc w:val="both"/>
        <w:rPr>
          <w:iCs/>
          <w:sz w:val="28"/>
          <w:szCs w:val="28"/>
        </w:rPr>
      </w:pPr>
      <w:r w:rsidRPr="00EE28C3">
        <w:rPr>
          <w:sz w:val="28"/>
          <w:szCs w:val="28"/>
        </w:rPr>
        <w:t xml:space="preserve">Дополнительно целесообразно оценить срок окупаемости </w:t>
      </w:r>
      <w:r w:rsidRPr="00EE28C3">
        <w:rPr>
          <w:i/>
          <w:sz w:val="28"/>
          <w:szCs w:val="28"/>
        </w:rPr>
        <w:t>Т</w:t>
      </w:r>
      <w:r w:rsidRPr="00EE28C3">
        <w:rPr>
          <w:i/>
          <w:sz w:val="28"/>
          <w:szCs w:val="28"/>
          <w:vertAlign w:val="subscript"/>
        </w:rPr>
        <w:t>ок</w:t>
      </w:r>
      <w:r w:rsidRPr="00EE28C3">
        <w:rPr>
          <w:i/>
          <w:sz w:val="28"/>
          <w:szCs w:val="28"/>
        </w:rPr>
        <w:t>=К/</w:t>
      </w:r>
      <w:r w:rsidRPr="00EE28C3">
        <w:rPr>
          <w:i/>
          <w:sz w:val="28"/>
          <w:szCs w:val="28"/>
          <w:lang w:val="en-US"/>
        </w:rPr>
        <w:t>Z</w:t>
      </w:r>
      <w:r w:rsidRPr="00EE28C3">
        <w:rPr>
          <w:sz w:val="28"/>
          <w:szCs w:val="28"/>
        </w:rPr>
        <w:t xml:space="preserve"> либо рентабельность </w:t>
      </w:r>
      <w:r w:rsidRPr="00EE28C3">
        <w:rPr>
          <w:i/>
          <w:sz w:val="28"/>
          <w:szCs w:val="28"/>
          <w:lang w:val="en-US"/>
        </w:rPr>
        <w:t>R</w:t>
      </w:r>
      <w:r w:rsidRPr="00EE28C3">
        <w:rPr>
          <w:i/>
          <w:sz w:val="28"/>
          <w:szCs w:val="28"/>
          <w:lang w:val="uk-UA"/>
        </w:rPr>
        <w:t xml:space="preserve">= </w:t>
      </w:r>
      <w:r w:rsidRPr="00EE28C3">
        <w:rPr>
          <w:i/>
          <w:sz w:val="28"/>
          <w:szCs w:val="28"/>
          <w:lang w:val="en-US"/>
        </w:rPr>
        <w:t>Z</w:t>
      </w:r>
      <w:r w:rsidRPr="00EE28C3">
        <w:rPr>
          <w:i/>
          <w:sz w:val="28"/>
          <w:szCs w:val="28"/>
        </w:rPr>
        <w:t>/К=1/Т</w:t>
      </w:r>
      <w:r w:rsidRPr="00EE28C3">
        <w:rPr>
          <w:i/>
          <w:sz w:val="28"/>
          <w:szCs w:val="28"/>
          <w:vertAlign w:val="subscript"/>
        </w:rPr>
        <w:t>ок</w:t>
      </w:r>
      <w:r w:rsidRPr="00EE28C3">
        <w:rPr>
          <w:iCs/>
          <w:sz w:val="28"/>
          <w:szCs w:val="28"/>
        </w:rPr>
        <w:t>.</w:t>
      </w:r>
    </w:p>
    <w:p w:rsidR="008A34A9" w:rsidRPr="00EE28C3" w:rsidRDefault="008A34A9" w:rsidP="005F5688">
      <w:pPr>
        <w:widowControl w:val="0"/>
        <w:ind w:firstLine="708"/>
        <w:jc w:val="both"/>
        <w:rPr>
          <w:sz w:val="28"/>
          <w:szCs w:val="28"/>
        </w:rPr>
      </w:pPr>
      <w:r w:rsidRPr="00EE28C3">
        <w:rPr>
          <w:sz w:val="28"/>
          <w:szCs w:val="28"/>
        </w:rPr>
        <w:t>Рассмотренный метод практически ничем не отличается от применяемого ранее в Советском Союзе</w:t>
      </w:r>
      <w:r w:rsidR="00CA713A" w:rsidRPr="00EE28C3">
        <w:rPr>
          <w:sz w:val="28"/>
          <w:szCs w:val="28"/>
        </w:rPr>
        <w:t xml:space="preserve"> метода сопоставления приведенных затрат</w:t>
      </w:r>
      <w:r w:rsidRPr="00EE28C3">
        <w:rPr>
          <w:sz w:val="28"/>
          <w:szCs w:val="28"/>
        </w:rPr>
        <w:t>. Сегодня, войдя в рыночные отношения, необходимо учитывать также подходы, применяемые на Западе. Остановимся на двух таких методах [138].</w:t>
      </w:r>
    </w:p>
    <w:p w:rsidR="008A34A9" w:rsidRPr="00EE28C3" w:rsidRDefault="008A34A9" w:rsidP="005F5688">
      <w:pPr>
        <w:widowControl w:val="0"/>
        <w:ind w:firstLine="708"/>
        <w:jc w:val="both"/>
        <w:rPr>
          <w:sz w:val="28"/>
          <w:szCs w:val="28"/>
        </w:rPr>
      </w:pPr>
      <w:r w:rsidRPr="00EE28C3">
        <w:rPr>
          <w:sz w:val="28"/>
          <w:szCs w:val="28"/>
        </w:rPr>
        <w:t xml:space="preserve">Определение чистого дисконтированного дохода [ЧДД или </w:t>
      </w:r>
      <w:r w:rsidRPr="00EE28C3">
        <w:rPr>
          <w:sz w:val="28"/>
          <w:szCs w:val="28"/>
          <w:lang w:val="en-US"/>
        </w:rPr>
        <w:t>Net</w:t>
      </w:r>
      <w:r w:rsidRPr="00EE28C3">
        <w:rPr>
          <w:sz w:val="28"/>
          <w:szCs w:val="28"/>
        </w:rPr>
        <w:t xml:space="preserve"> </w:t>
      </w:r>
      <w:r w:rsidRPr="00EE28C3">
        <w:rPr>
          <w:sz w:val="28"/>
          <w:szCs w:val="28"/>
          <w:lang w:val="en-US"/>
        </w:rPr>
        <w:t>Present</w:t>
      </w:r>
      <w:r w:rsidRPr="00EE28C3">
        <w:rPr>
          <w:sz w:val="28"/>
          <w:szCs w:val="28"/>
        </w:rPr>
        <w:t xml:space="preserve"> </w:t>
      </w:r>
      <w:r w:rsidRPr="00EE28C3">
        <w:rPr>
          <w:sz w:val="28"/>
          <w:szCs w:val="28"/>
          <w:lang w:val="en-US"/>
        </w:rPr>
        <w:t>Value</w:t>
      </w:r>
      <w:r w:rsidRPr="00EE28C3">
        <w:rPr>
          <w:sz w:val="28"/>
          <w:szCs w:val="28"/>
        </w:rPr>
        <w:t xml:space="preserve"> </w:t>
      </w:r>
      <w:r w:rsidRPr="00EE28C3">
        <w:rPr>
          <w:sz w:val="28"/>
          <w:szCs w:val="28"/>
          <w:lang w:val="en-US"/>
        </w:rPr>
        <w:t>of</w:t>
      </w:r>
      <w:r w:rsidRPr="00EE28C3">
        <w:rPr>
          <w:sz w:val="28"/>
          <w:szCs w:val="28"/>
        </w:rPr>
        <w:t xml:space="preserve"> </w:t>
      </w:r>
      <w:r w:rsidRPr="00EE28C3">
        <w:rPr>
          <w:sz w:val="28"/>
          <w:szCs w:val="28"/>
          <w:lang w:val="en-US"/>
        </w:rPr>
        <w:t>Discounted</w:t>
      </w:r>
      <w:r w:rsidRPr="00EE28C3">
        <w:rPr>
          <w:sz w:val="28"/>
          <w:szCs w:val="28"/>
        </w:rPr>
        <w:t xml:space="preserve"> </w:t>
      </w:r>
      <w:r w:rsidRPr="00EE28C3">
        <w:rPr>
          <w:sz w:val="28"/>
          <w:szCs w:val="28"/>
          <w:lang w:val="en-US"/>
        </w:rPr>
        <w:t>Cash</w:t>
      </w:r>
      <w:r w:rsidRPr="00EE28C3">
        <w:rPr>
          <w:sz w:val="28"/>
          <w:szCs w:val="28"/>
        </w:rPr>
        <w:t xml:space="preserve"> </w:t>
      </w:r>
      <w:r w:rsidRPr="00EE28C3">
        <w:rPr>
          <w:sz w:val="28"/>
          <w:szCs w:val="28"/>
          <w:lang w:val="en-US"/>
        </w:rPr>
        <w:t>Flow</w:t>
      </w:r>
      <w:r w:rsidRPr="00EE28C3">
        <w:rPr>
          <w:sz w:val="28"/>
          <w:szCs w:val="28"/>
        </w:rPr>
        <w:t xml:space="preserve"> (</w:t>
      </w:r>
      <w:r w:rsidRPr="00EE28C3">
        <w:rPr>
          <w:sz w:val="28"/>
          <w:szCs w:val="28"/>
          <w:lang w:val="en-US"/>
        </w:rPr>
        <w:t>NPV</w:t>
      </w:r>
      <w:r w:rsidRPr="00EE28C3">
        <w:rPr>
          <w:sz w:val="28"/>
          <w:szCs w:val="28"/>
        </w:rPr>
        <w:t>)], то есть дисконтированной разности между суммарными доходами и расходами за весь жизненный цикл технологии, что, по сути, есть прибыль за весь срок эксплуатации</w:t>
      </w:r>
    </w:p>
    <w:p w:rsidR="008A34A9" w:rsidRPr="00EE28C3" w:rsidRDefault="008A34A9" w:rsidP="005F5688">
      <w:pPr>
        <w:widowControl w:val="0"/>
        <w:jc w:val="both"/>
        <w:rPr>
          <w:sz w:val="28"/>
          <w:szCs w:val="28"/>
        </w:rPr>
      </w:pPr>
    </w:p>
    <w:p w:rsidR="008A34A9" w:rsidRPr="00EE28C3" w:rsidRDefault="008A34A9" w:rsidP="005F5688">
      <w:pPr>
        <w:widowControl w:val="0"/>
        <w:jc w:val="right"/>
        <w:rPr>
          <w:sz w:val="28"/>
          <w:szCs w:val="28"/>
        </w:rPr>
      </w:pPr>
      <w:r w:rsidRPr="00EE28C3">
        <w:rPr>
          <w:position w:val="-36"/>
          <w:sz w:val="28"/>
          <w:szCs w:val="28"/>
        </w:rPr>
        <w:object w:dxaOrig="4200" w:dyaOrig="840">
          <v:shape id="_x0000_i1121" type="#_x0000_t75" style="width:210pt;height:42pt" o:ole="" fillcolor="window">
            <v:imagedata r:id="rId236" o:title=""/>
          </v:shape>
          <o:OLEObject Type="Embed" ProgID="Equation.3" ShapeID="_x0000_i1121" DrawAspect="Content" ObjectID="_1320870012" r:id="rId237"/>
        </w:object>
      </w:r>
      <w:r w:rsidRPr="00EE28C3">
        <w:rPr>
          <w:sz w:val="28"/>
          <w:szCs w:val="28"/>
        </w:rPr>
        <w:t>,</w:t>
      </w:r>
      <w:r w:rsidRPr="00EE28C3">
        <w:rPr>
          <w:sz w:val="28"/>
          <w:szCs w:val="28"/>
        </w:rPr>
        <w:tab/>
      </w:r>
      <w:r w:rsidRPr="00EE28C3">
        <w:rPr>
          <w:sz w:val="28"/>
          <w:szCs w:val="28"/>
        </w:rPr>
        <w:tab/>
      </w:r>
      <w:r w:rsidRPr="00EE28C3">
        <w:rPr>
          <w:sz w:val="28"/>
          <w:szCs w:val="28"/>
        </w:rPr>
        <w:tab/>
      </w:r>
      <w:r w:rsidRPr="00EE28C3">
        <w:rPr>
          <w:sz w:val="28"/>
          <w:szCs w:val="28"/>
        </w:rPr>
        <w:tab/>
        <w:t>(</w:t>
      </w:r>
      <w:r w:rsidR="004A5093" w:rsidRPr="00EE28C3">
        <w:rPr>
          <w:sz w:val="28"/>
          <w:szCs w:val="28"/>
        </w:rPr>
        <w:t>4.</w:t>
      </w:r>
      <w:r w:rsidR="00CA713A" w:rsidRPr="00EE28C3">
        <w:rPr>
          <w:sz w:val="28"/>
          <w:szCs w:val="28"/>
        </w:rPr>
        <w:t>34</w:t>
      </w:r>
      <w:r w:rsidRPr="00EE28C3">
        <w:rPr>
          <w:sz w:val="28"/>
          <w:szCs w:val="28"/>
        </w:rPr>
        <w:t>)</w:t>
      </w:r>
    </w:p>
    <w:p w:rsidR="008A34A9" w:rsidRPr="00EE28C3" w:rsidRDefault="008A34A9" w:rsidP="005F5688">
      <w:pPr>
        <w:widowControl w:val="0"/>
        <w:jc w:val="both"/>
        <w:rPr>
          <w:sz w:val="28"/>
          <w:szCs w:val="28"/>
        </w:rPr>
      </w:pPr>
    </w:p>
    <w:p w:rsidR="008A34A9" w:rsidRPr="00EE28C3" w:rsidRDefault="008A34A9" w:rsidP="005F5688">
      <w:pPr>
        <w:widowControl w:val="0"/>
        <w:jc w:val="both"/>
        <w:rPr>
          <w:sz w:val="28"/>
          <w:szCs w:val="28"/>
        </w:rPr>
      </w:pPr>
      <w:r w:rsidRPr="00EE28C3">
        <w:rPr>
          <w:sz w:val="28"/>
          <w:szCs w:val="28"/>
        </w:rPr>
        <w:t>где</w:t>
      </w:r>
      <w:r w:rsidRPr="00EE28C3">
        <w:rPr>
          <w:sz w:val="28"/>
          <w:szCs w:val="28"/>
        </w:rPr>
        <w:tab/>
      </w:r>
      <w:r w:rsidRPr="00EE28C3">
        <w:rPr>
          <w:i/>
          <w:sz w:val="28"/>
          <w:szCs w:val="28"/>
        </w:rPr>
        <w:t>Р</w:t>
      </w:r>
      <w:r w:rsidRPr="00EE28C3">
        <w:rPr>
          <w:i/>
          <w:sz w:val="28"/>
          <w:szCs w:val="28"/>
          <w:vertAlign w:val="subscript"/>
          <w:lang w:val="en-US"/>
        </w:rPr>
        <w:t>t</w:t>
      </w:r>
      <w:r w:rsidRPr="00EE28C3">
        <w:rPr>
          <w:i/>
          <w:sz w:val="28"/>
          <w:szCs w:val="28"/>
        </w:rPr>
        <w:t xml:space="preserve"> – </w:t>
      </w:r>
      <w:r w:rsidRPr="00EE28C3">
        <w:rPr>
          <w:sz w:val="28"/>
          <w:szCs w:val="28"/>
        </w:rPr>
        <w:t>цена</w:t>
      </w:r>
      <w:r w:rsidRPr="00EE28C3">
        <w:rPr>
          <w:i/>
          <w:sz w:val="28"/>
          <w:szCs w:val="28"/>
        </w:rPr>
        <w:t xml:space="preserve"> </w:t>
      </w:r>
      <w:r w:rsidRPr="00EE28C3">
        <w:rPr>
          <w:sz w:val="28"/>
          <w:szCs w:val="28"/>
        </w:rPr>
        <w:t xml:space="preserve">на электроэнергию в </w:t>
      </w:r>
      <w:r w:rsidRPr="00EE28C3">
        <w:rPr>
          <w:i/>
          <w:sz w:val="28"/>
          <w:szCs w:val="28"/>
          <w:lang w:val="en-US"/>
        </w:rPr>
        <w:t>t</w:t>
      </w:r>
      <w:r w:rsidRPr="00EE28C3">
        <w:rPr>
          <w:sz w:val="28"/>
          <w:szCs w:val="28"/>
        </w:rPr>
        <w:t>-ом году, грн. или $ США</w:t>
      </w:r>
      <w:r w:rsidRPr="00EE28C3">
        <w:rPr>
          <w:sz w:val="28"/>
          <w:szCs w:val="28"/>
          <w:lang w:val="uk-UA"/>
        </w:rPr>
        <w:t>/(</w:t>
      </w:r>
      <w:r w:rsidRPr="00EE28C3">
        <w:rPr>
          <w:sz w:val="28"/>
          <w:szCs w:val="28"/>
        </w:rPr>
        <w:t xml:space="preserve"> кВт</w:t>
      </w:r>
      <w:r w:rsidRPr="00EE28C3">
        <w:rPr>
          <w:sz w:val="28"/>
          <w:szCs w:val="28"/>
        </w:rPr>
        <w:sym w:font="Symbol" w:char="F0D7"/>
      </w:r>
      <w:r w:rsidRPr="00EE28C3">
        <w:rPr>
          <w:sz w:val="28"/>
          <w:szCs w:val="28"/>
        </w:rPr>
        <w:t>ч);</w:t>
      </w:r>
    </w:p>
    <w:p w:rsidR="008A34A9" w:rsidRPr="00EE28C3" w:rsidRDefault="008A34A9" w:rsidP="005F5688">
      <w:pPr>
        <w:widowControl w:val="0"/>
        <w:jc w:val="both"/>
        <w:rPr>
          <w:sz w:val="28"/>
          <w:szCs w:val="28"/>
        </w:rPr>
      </w:pPr>
      <w:r w:rsidRPr="00EE28C3">
        <w:rPr>
          <w:i/>
          <w:sz w:val="28"/>
          <w:szCs w:val="28"/>
        </w:rPr>
        <w:tab/>
      </w:r>
      <w:r w:rsidRPr="00EE28C3">
        <w:rPr>
          <w:i/>
          <w:sz w:val="28"/>
          <w:szCs w:val="28"/>
          <w:lang w:val="en-US"/>
        </w:rPr>
        <w:t>q</w:t>
      </w:r>
      <w:r w:rsidRPr="00EE28C3">
        <w:rPr>
          <w:i/>
          <w:sz w:val="28"/>
          <w:szCs w:val="28"/>
          <w:vertAlign w:val="subscript"/>
          <w:lang w:val="en-US"/>
        </w:rPr>
        <w:t>t</w:t>
      </w:r>
      <w:r w:rsidRPr="00EE28C3">
        <w:rPr>
          <w:i/>
          <w:sz w:val="28"/>
          <w:szCs w:val="28"/>
        </w:rPr>
        <w:t xml:space="preserve"> – </w:t>
      </w:r>
      <w:r w:rsidRPr="00EE28C3">
        <w:rPr>
          <w:sz w:val="28"/>
          <w:szCs w:val="28"/>
        </w:rPr>
        <w:t xml:space="preserve">количество электроэнергии, отпущенной в </w:t>
      </w:r>
      <w:r w:rsidRPr="00EE28C3">
        <w:rPr>
          <w:i/>
          <w:sz w:val="28"/>
          <w:szCs w:val="28"/>
          <w:lang w:val="en-US"/>
        </w:rPr>
        <w:t>t</w:t>
      </w:r>
      <w:r w:rsidRPr="00EE28C3">
        <w:rPr>
          <w:sz w:val="28"/>
          <w:szCs w:val="28"/>
        </w:rPr>
        <w:t>-ом году, кВт</w:t>
      </w:r>
      <w:r w:rsidRPr="00EE28C3">
        <w:rPr>
          <w:sz w:val="28"/>
          <w:szCs w:val="28"/>
        </w:rPr>
        <w:sym w:font="Symbol" w:char="F0D7"/>
      </w:r>
      <w:r w:rsidRPr="00EE28C3">
        <w:rPr>
          <w:sz w:val="28"/>
          <w:szCs w:val="28"/>
        </w:rPr>
        <w:t>ч;</w:t>
      </w:r>
    </w:p>
    <w:p w:rsidR="008A34A9" w:rsidRPr="00EE28C3" w:rsidRDefault="008A34A9" w:rsidP="005F5688">
      <w:pPr>
        <w:widowControl w:val="0"/>
        <w:jc w:val="both"/>
        <w:rPr>
          <w:sz w:val="28"/>
          <w:szCs w:val="28"/>
        </w:rPr>
      </w:pPr>
      <w:r w:rsidRPr="00EE28C3">
        <w:rPr>
          <w:i/>
          <w:sz w:val="28"/>
          <w:szCs w:val="28"/>
        </w:rPr>
        <w:tab/>
      </w:r>
      <w:r w:rsidRPr="00EE28C3">
        <w:rPr>
          <w:i/>
          <w:sz w:val="28"/>
          <w:szCs w:val="28"/>
          <w:lang w:val="en-US"/>
        </w:rPr>
        <w:t>K</w:t>
      </w:r>
      <w:r w:rsidRPr="00EE28C3">
        <w:rPr>
          <w:i/>
          <w:sz w:val="28"/>
          <w:szCs w:val="28"/>
          <w:vertAlign w:val="subscript"/>
          <w:lang w:val="en-US"/>
        </w:rPr>
        <w:t>t</w:t>
      </w:r>
      <w:r w:rsidRPr="00EE28C3">
        <w:rPr>
          <w:i/>
          <w:sz w:val="28"/>
          <w:szCs w:val="28"/>
        </w:rPr>
        <w:t xml:space="preserve"> – </w:t>
      </w:r>
      <w:r w:rsidRPr="00EE28C3">
        <w:rPr>
          <w:sz w:val="28"/>
          <w:szCs w:val="28"/>
        </w:rPr>
        <w:t xml:space="preserve">капиталовложения в </w:t>
      </w:r>
      <w:r w:rsidRPr="00EE28C3">
        <w:rPr>
          <w:i/>
          <w:sz w:val="28"/>
          <w:szCs w:val="28"/>
          <w:lang w:val="en-US"/>
        </w:rPr>
        <w:t>t</w:t>
      </w:r>
      <w:r w:rsidRPr="00EE28C3">
        <w:rPr>
          <w:sz w:val="28"/>
          <w:szCs w:val="28"/>
        </w:rPr>
        <w:t>-ом году;</w:t>
      </w:r>
    </w:p>
    <w:p w:rsidR="008A34A9" w:rsidRPr="00EE28C3" w:rsidRDefault="008A34A9" w:rsidP="005F5688">
      <w:pPr>
        <w:widowControl w:val="0"/>
        <w:jc w:val="both"/>
        <w:rPr>
          <w:sz w:val="28"/>
          <w:szCs w:val="28"/>
        </w:rPr>
      </w:pPr>
      <w:r w:rsidRPr="00EE28C3">
        <w:rPr>
          <w:i/>
          <w:sz w:val="28"/>
          <w:szCs w:val="28"/>
        </w:rPr>
        <w:tab/>
      </w:r>
      <w:r w:rsidRPr="00EE28C3">
        <w:rPr>
          <w:i/>
          <w:sz w:val="28"/>
          <w:szCs w:val="28"/>
          <w:lang w:val="en-US"/>
        </w:rPr>
        <w:t>i</w:t>
      </w:r>
      <w:r w:rsidRPr="00EE28C3">
        <w:rPr>
          <w:i/>
          <w:sz w:val="28"/>
          <w:szCs w:val="28"/>
          <w:vertAlign w:val="subscript"/>
          <w:lang w:val="en-US"/>
        </w:rPr>
        <w:t>t</w:t>
      </w:r>
      <w:r w:rsidRPr="00EE28C3">
        <w:rPr>
          <w:i/>
          <w:sz w:val="28"/>
          <w:szCs w:val="28"/>
        </w:rPr>
        <w:t xml:space="preserve"> – </w:t>
      </w:r>
      <w:r w:rsidRPr="00EE28C3">
        <w:rPr>
          <w:sz w:val="28"/>
          <w:szCs w:val="28"/>
        </w:rPr>
        <w:t xml:space="preserve">удельные производственные расходы в </w:t>
      </w:r>
      <w:r w:rsidRPr="00EE28C3">
        <w:rPr>
          <w:i/>
          <w:sz w:val="28"/>
          <w:szCs w:val="28"/>
          <w:lang w:val="en-US"/>
        </w:rPr>
        <w:t>t</w:t>
      </w:r>
      <w:r w:rsidRPr="00EE28C3">
        <w:rPr>
          <w:sz w:val="28"/>
          <w:szCs w:val="28"/>
        </w:rPr>
        <w:t>-ом году, включая топливную и эксплуатационную составляющие;</w:t>
      </w:r>
    </w:p>
    <w:p w:rsidR="008A34A9" w:rsidRPr="00EE28C3" w:rsidRDefault="008A34A9" w:rsidP="005F5688">
      <w:pPr>
        <w:widowControl w:val="0"/>
        <w:jc w:val="both"/>
        <w:rPr>
          <w:sz w:val="28"/>
          <w:szCs w:val="28"/>
        </w:rPr>
      </w:pPr>
      <w:r w:rsidRPr="00EE28C3">
        <w:rPr>
          <w:i/>
          <w:sz w:val="28"/>
          <w:szCs w:val="28"/>
        </w:rPr>
        <w:tab/>
      </w:r>
      <w:r w:rsidRPr="00EE28C3">
        <w:rPr>
          <w:i/>
          <w:sz w:val="28"/>
          <w:szCs w:val="28"/>
          <w:lang w:val="en-US"/>
        </w:rPr>
        <w:t>r</w:t>
      </w:r>
      <w:r w:rsidRPr="00EE28C3">
        <w:rPr>
          <w:i/>
          <w:sz w:val="28"/>
          <w:szCs w:val="28"/>
        </w:rPr>
        <w:t xml:space="preserve"> – </w:t>
      </w:r>
      <w:r w:rsidRPr="00EE28C3">
        <w:rPr>
          <w:sz w:val="28"/>
          <w:szCs w:val="28"/>
        </w:rPr>
        <w:t xml:space="preserve">показатель дисконтирования (приведения) расходов и доходов к году </w:t>
      </w:r>
      <w:r w:rsidRPr="00EE28C3">
        <w:rPr>
          <w:sz w:val="28"/>
          <w:szCs w:val="28"/>
          <w:lang w:val="en-US"/>
        </w:rPr>
        <w:t>t</w:t>
      </w:r>
      <w:r w:rsidRPr="00EE28C3">
        <w:rPr>
          <w:sz w:val="28"/>
          <w:szCs w:val="28"/>
        </w:rPr>
        <w:t xml:space="preserve">=0, </w:t>
      </w:r>
      <w:r w:rsidRPr="00EE28C3">
        <w:rPr>
          <w:i/>
          <w:sz w:val="28"/>
          <w:szCs w:val="28"/>
          <w:lang w:val="en-US"/>
        </w:rPr>
        <w:t>r</w:t>
      </w:r>
      <w:r w:rsidRPr="00EE28C3">
        <w:rPr>
          <w:i/>
          <w:sz w:val="28"/>
          <w:szCs w:val="28"/>
        </w:rPr>
        <w:t>=0,1</w:t>
      </w:r>
      <w:r w:rsidRPr="00EE28C3">
        <w:rPr>
          <w:sz w:val="28"/>
          <w:szCs w:val="28"/>
        </w:rPr>
        <w:t xml:space="preserve">; </w:t>
      </w:r>
    </w:p>
    <w:p w:rsidR="008A34A9" w:rsidRPr="00EE28C3" w:rsidRDefault="008A34A9" w:rsidP="005F5688">
      <w:pPr>
        <w:widowControl w:val="0"/>
        <w:jc w:val="both"/>
        <w:rPr>
          <w:sz w:val="28"/>
          <w:szCs w:val="28"/>
        </w:rPr>
      </w:pPr>
      <w:r w:rsidRPr="00EE28C3">
        <w:rPr>
          <w:i/>
          <w:sz w:val="28"/>
          <w:szCs w:val="28"/>
        </w:rPr>
        <w:tab/>
      </w:r>
      <w:r w:rsidRPr="00EE28C3">
        <w:rPr>
          <w:i/>
          <w:sz w:val="28"/>
          <w:szCs w:val="28"/>
          <w:lang w:val="en-US"/>
        </w:rPr>
        <w:t>T</w:t>
      </w:r>
      <w:r w:rsidRPr="00EE28C3">
        <w:rPr>
          <w:i/>
          <w:sz w:val="28"/>
          <w:szCs w:val="28"/>
          <w:vertAlign w:val="subscript"/>
          <w:lang w:val="en-US"/>
        </w:rPr>
        <w:t>p</w:t>
      </w:r>
      <w:r w:rsidRPr="00EE28C3">
        <w:rPr>
          <w:sz w:val="28"/>
          <w:szCs w:val="28"/>
        </w:rPr>
        <w:t xml:space="preserve"> – ресурс работы, лет.</w:t>
      </w:r>
    </w:p>
    <w:p w:rsidR="008A34A9" w:rsidRPr="00EE28C3" w:rsidRDefault="008A34A9" w:rsidP="005F5688">
      <w:pPr>
        <w:widowControl w:val="0"/>
        <w:jc w:val="both"/>
        <w:rPr>
          <w:sz w:val="28"/>
          <w:szCs w:val="28"/>
        </w:rPr>
      </w:pPr>
      <w:r w:rsidRPr="00EE28C3">
        <w:rPr>
          <w:sz w:val="28"/>
          <w:szCs w:val="28"/>
        </w:rPr>
        <w:tab/>
        <w:t>Суммирование производится по годам от начала строительства (</w:t>
      </w:r>
      <w:r w:rsidRPr="00EE28C3">
        <w:rPr>
          <w:i/>
          <w:sz w:val="28"/>
          <w:szCs w:val="28"/>
          <w:lang w:val="en-US"/>
        </w:rPr>
        <w:t>t</w:t>
      </w:r>
      <w:r w:rsidRPr="00EE28C3">
        <w:rPr>
          <w:i/>
          <w:sz w:val="28"/>
          <w:szCs w:val="28"/>
        </w:rPr>
        <w:t>=-Т</w:t>
      </w:r>
      <w:r w:rsidRPr="00EE28C3">
        <w:rPr>
          <w:i/>
          <w:sz w:val="28"/>
          <w:szCs w:val="28"/>
          <w:vertAlign w:val="subscript"/>
        </w:rPr>
        <w:t>стр</w:t>
      </w:r>
      <w:r w:rsidRPr="00EE28C3">
        <w:rPr>
          <w:sz w:val="28"/>
          <w:szCs w:val="28"/>
        </w:rPr>
        <w:t>.) до снятия с эксплуатации (</w:t>
      </w:r>
      <w:r w:rsidRPr="00EE28C3">
        <w:rPr>
          <w:i/>
          <w:sz w:val="28"/>
          <w:szCs w:val="28"/>
          <w:lang w:val="en-US"/>
        </w:rPr>
        <w:t>t</w:t>
      </w:r>
      <w:r w:rsidRPr="00EE28C3">
        <w:rPr>
          <w:i/>
          <w:sz w:val="28"/>
          <w:szCs w:val="28"/>
        </w:rPr>
        <w:t>=</w:t>
      </w:r>
      <w:r w:rsidRPr="00EE28C3">
        <w:rPr>
          <w:i/>
          <w:sz w:val="28"/>
          <w:szCs w:val="28"/>
          <w:lang w:val="en-US"/>
        </w:rPr>
        <w:t>T</w:t>
      </w:r>
      <w:r w:rsidRPr="00EE28C3">
        <w:rPr>
          <w:i/>
          <w:sz w:val="28"/>
          <w:szCs w:val="28"/>
          <w:vertAlign w:val="subscript"/>
          <w:lang w:val="en-US"/>
        </w:rPr>
        <w:t>p</w:t>
      </w:r>
      <w:r w:rsidRPr="00EE28C3">
        <w:rPr>
          <w:sz w:val="28"/>
          <w:szCs w:val="28"/>
        </w:rPr>
        <w:t xml:space="preserve">). Предпочтительным будет проект, имеющий максимальное значение </w:t>
      </w:r>
      <w:r w:rsidRPr="00EE28C3">
        <w:rPr>
          <w:i/>
          <w:sz w:val="28"/>
          <w:szCs w:val="28"/>
          <w:lang w:val="en-US"/>
        </w:rPr>
        <w:t>NPV</w:t>
      </w:r>
      <w:r w:rsidRPr="00EE28C3">
        <w:rPr>
          <w:sz w:val="28"/>
          <w:szCs w:val="28"/>
        </w:rPr>
        <w:t>.</w:t>
      </w:r>
    </w:p>
    <w:p w:rsidR="008A34A9" w:rsidRPr="00EE28C3" w:rsidRDefault="008A34A9" w:rsidP="005F5688">
      <w:pPr>
        <w:widowControl w:val="0"/>
        <w:ind w:firstLine="708"/>
        <w:jc w:val="both"/>
        <w:rPr>
          <w:sz w:val="28"/>
          <w:szCs w:val="28"/>
        </w:rPr>
      </w:pPr>
      <w:r w:rsidRPr="00EE28C3">
        <w:rPr>
          <w:sz w:val="28"/>
          <w:szCs w:val="28"/>
        </w:rPr>
        <w:t>Определение приведенных дисконтированных производственных расходов (</w:t>
      </w:r>
      <w:r w:rsidRPr="00EE28C3">
        <w:rPr>
          <w:sz w:val="28"/>
          <w:szCs w:val="28"/>
          <w:lang w:val="en-US"/>
        </w:rPr>
        <w:t>Levelized</w:t>
      </w:r>
      <w:r w:rsidRPr="00EE28C3">
        <w:rPr>
          <w:sz w:val="28"/>
          <w:szCs w:val="28"/>
        </w:rPr>
        <w:t xml:space="preserve"> </w:t>
      </w:r>
      <w:r w:rsidRPr="00EE28C3">
        <w:rPr>
          <w:sz w:val="28"/>
          <w:szCs w:val="28"/>
          <w:lang w:val="en-US"/>
        </w:rPr>
        <w:t>Discounted</w:t>
      </w:r>
      <w:r w:rsidRPr="00EE28C3">
        <w:rPr>
          <w:sz w:val="28"/>
          <w:szCs w:val="28"/>
        </w:rPr>
        <w:t xml:space="preserve"> </w:t>
      </w:r>
      <w:r w:rsidRPr="00EE28C3">
        <w:rPr>
          <w:sz w:val="28"/>
          <w:szCs w:val="28"/>
          <w:lang w:val="en-US"/>
        </w:rPr>
        <w:t>Energy</w:t>
      </w:r>
      <w:r w:rsidRPr="00EE28C3">
        <w:rPr>
          <w:sz w:val="28"/>
          <w:szCs w:val="28"/>
        </w:rPr>
        <w:t xml:space="preserve"> </w:t>
      </w:r>
      <w:r w:rsidRPr="00EE28C3">
        <w:rPr>
          <w:sz w:val="28"/>
          <w:szCs w:val="28"/>
          <w:lang w:val="en-US"/>
        </w:rPr>
        <w:t>Generation</w:t>
      </w:r>
      <w:r w:rsidRPr="00EE28C3">
        <w:rPr>
          <w:sz w:val="28"/>
          <w:szCs w:val="28"/>
        </w:rPr>
        <w:t xml:space="preserve"> </w:t>
      </w:r>
      <w:r w:rsidRPr="00EE28C3">
        <w:rPr>
          <w:sz w:val="28"/>
          <w:szCs w:val="28"/>
          <w:lang w:val="en-US"/>
        </w:rPr>
        <w:t>Costs</w:t>
      </w:r>
      <w:r w:rsidRPr="00EE28C3">
        <w:rPr>
          <w:sz w:val="28"/>
          <w:szCs w:val="28"/>
        </w:rPr>
        <w:t xml:space="preserve"> – </w:t>
      </w:r>
      <w:r w:rsidRPr="00EE28C3">
        <w:rPr>
          <w:sz w:val="28"/>
          <w:szCs w:val="28"/>
          <w:lang w:val="en-US"/>
        </w:rPr>
        <w:t>LDEGC</w:t>
      </w:r>
      <w:r w:rsidRPr="00EE28C3">
        <w:rPr>
          <w:sz w:val="28"/>
          <w:szCs w:val="28"/>
        </w:rPr>
        <w:t xml:space="preserve">). Широко используемый на Западе метод при экономической оценке тендерных предложений на строительство АЭС. Согласно этому критерию, приведенная стоимость электроэнергии определяется отношением суммы всех затрат за все время жизни станции к сумме дисконтированной выработки электроэнергии. То есть, это удельные затраты. Согласно этой методике наиболее предпочтительным является вариант с минимальным значением </w:t>
      </w:r>
      <w:r w:rsidRPr="00EE28C3">
        <w:rPr>
          <w:position w:val="-12"/>
          <w:sz w:val="28"/>
          <w:szCs w:val="28"/>
        </w:rPr>
        <w:object w:dxaOrig="440" w:dyaOrig="380">
          <v:shape id="_x0000_i1122" type="#_x0000_t75" style="width:21.75pt;height:18.75pt" o:ole="" fillcolor="window">
            <v:imagedata r:id="rId238" o:title=""/>
          </v:shape>
          <o:OLEObject Type="Embed" ProgID="Equation.3" ShapeID="_x0000_i1122" DrawAspect="Content" ObjectID="_1320870013" r:id="rId239"/>
        </w:object>
      </w:r>
      <w:r w:rsidRPr="00EE28C3">
        <w:rPr>
          <w:sz w:val="28"/>
          <w:szCs w:val="28"/>
        </w:rPr>
        <w:t>:</w:t>
      </w:r>
    </w:p>
    <w:p w:rsidR="008A34A9" w:rsidRPr="00EE28C3" w:rsidRDefault="008A34A9" w:rsidP="005F5688">
      <w:pPr>
        <w:widowControl w:val="0"/>
        <w:jc w:val="both"/>
        <w:rPr>
          <w:sz w:val="28"/>
          <w:szCs w:val="28"/>
        </w:rPr>
      </w:pPr>
    </w:p>
    <w:p w:rsidR="008A34A9" w:rsidRPr="00EE28C3" w:rsidRDefault="008A34A9" w:rsidP="005F5688">
      <w:pPr>
        <w:widowControl w:val="0"/>
        <w:jc w:val="right"/>
        <w:rPr>
          <w:sz w:val="28"/>
          <w:szCs w:val="28"/>
        </w:rPr>
      </w:pPr>
      <w:r w:rsidRPr="00EE28C3">
        <w:rPr>
          <w:position w:val="-46"/>
          <w:sz w:val="28"/>
          <w:szCs w:val="28"/>
        </w:rPr>
        <w:object w:dxaOrig="4680" w:dyaOrig="940">
          <v:shape id="_x0000_i1123" type="#_x0000_t75" style="width:234pt;height:47.25pt" o:ole="" fillcolor="window">
            <v:imagedata r:id="rId240" o:title=""/>
          </v:shape>
          <o:OLEObject Type="Embed" ProgID="Equation.3" ShapeID="_x0000_i1123" DrawAspect="Content" ObjectID="_1320870014" r:id="rId241"/>
        </w:object>
      </w:r>
      <w:r w:rsidRPr="00EE28C3">
        <w:rPr>
          <w:sz w:val="28"/>
          <w:szCs w:val="28"/>
        </w:rPr>
        <w:t>,</w:t>
      </w:r>
      <w:r w:rsidRPr="00EE28C3">
        <w:rPr>
          <w:sz w:val="28"/>
          <w:szCs w:val="28"/>
        </w:rPr>
        <w:tab/>
      </w:r>
      <w:r w:rsidRPr="00EE28C3">
        <w:rPr>
          <w:sz w:val="28"/>
          <w:szCs w:val="28"/>
        </w:rPr>
        <w:tab/>
      </w:r>
      <w:r w:rsidRPr="00EE28C3">
        <w:rPr>
          <w:sz w:val="28"/>
          <w:szCs w:val="28"/>
        </w:rPr>
        <w:tab/>
      </w:r>
      <w:r w:rsidRPr="00EE28C3">
        <w:rPr>
          <w:sz w:val="28"/>
          <w:szCs w:val="28"/>
        </w:rPr>
        <w:tab/>
        <w:t>(</w:t>
      </w:r>
      <w:r w:rsidR="004A5093" w:rsidRPr="00EE28C3">
        <w:rPr>
          <w:sz w:val="28"/>
          <w:szCs w:val="28"/>
        </w:rPr>
        <w:t>4.</w:t>
      </w:r>
      <w:r w:rsidRPr="00EE28C3">
        <w:rPr>
          <w:sz w:val="28"/>
          <w:szCs w:val="28"/>
        </w:rPr>
        <w:t>3</w:t>
      </w:r>
      <w:r w:rsidR="00CA713A" w:rsidRPr="00EE28C3">
        <w:rPr>
          <w:sz w:val="28"/>
          <w:szCs w:val="28"/>
        </w:rPr>
        <w:t>5</w:t>
      </w:r>
      <w:r w:rsidRPr="00EE28C3">
        <w:rPr>
          <w:sz w:val="28"/>
          <w:szCs w:val="28"/>
        </w:rPr>
        <w:t>)</w:t>
      </w:r>
    </w:p>
    <w:p w:rsidR="008A34A9" w:rsidRPr="00EE28C3" w:rsidRDefault="008A34A9" w:rsidP="005F5688">
      <w:pPr>
        <w:widowControl w:val="0"/>
        <w:jc w:val="both"/>
        <w:rPr>
          <w:sz w:val="28"/>
          <w:szCs w:val="28"/>
        </w:rPr>
      </w:pPr>
    </w:p>
    <w:p w:rsidR="008A34A9" w:rsidRPr="00EE28C3" w:rsidRDefault="008A34A9" w:rsidP="005F5688">
      <w:pPr>
        <w:widowControl w:val="0"/>
        <w:jc w:val="both"/>
        <w:rPr>
          <w:sz w:val="28"/>
          <w:szCs w:val="28"/>
        </w:rPr>
      </w:pPr>
      <w:r w:rsidRPr="00EE28C3">
        <w:rPr>
          <w:sz w:val="28"/>
          <w:szCs w:val="28"/>
        </w:rPr>
        <w:t>где</w:t>
      </w:r>
      <w:r w:rsidRPr="00EE28C3">
        <w:rPr>
          <w:sz w:val="28"/>
          <w:szCs w:val="28"/>
        </w:rPr>
        <w:tab/>
      </w:r>
      <w:r w:rsidRPr="00EE28C3">
        <w:rPr>
          <w:i/>
          <w:sz w:val="28"/>
          <w:szCs w:val="28"/>
          <w:lang w:val="uk-UA"/>
        </w:rPr>
        <w:t>С</w:t>
      </w:r>
      <w:r w:rsidRPr="00EE28C3">
        <w:rPr>
          <w:i/>
          <w:sz w:val="28"/>
          <w:szCs w:val="28"/>
          <w:vertAlign w:val="subscript"/>
          <w:lang w:val="en-US"/>
        </w:rPr>
        <w:t>t</w:t>
      </w:r>
      <w:r w:rsidRPr="00EE28C3">
        <w:rPr>
          <w:sz w:val="28"/>
          <w:szCs w:val="28"/>
        </w:rPr>
        <w:t xml:space="preserve"> – общие капитальные затраты на строительство АЭС в году </w:t>
      </w:r>
      <w:r w:rsidRPr="00EE28C3">
        <w:rPr>
          <w:sz w:val="28"/>
          <w:szCs w:val="28"/>
          <w:lang w:val="en-US"/>
        </w:rPr>
        <w:t>t</w:t>
      </w:r>
      <w:r w:rsidRPr="00EE28C3">
        <w:rPr>
          <w:sz w:val="28"/>
          <w:szCs w:val="28"/>
        </w:rPr>
        <w:t xml:space="preserve"> (капвложения, топливо, эксплуатационные расходы);</w:t>
      </w:r>
    </w:p>
    <w:p w:rsidR="008A34A9" w:rsidRPr="00EE28C3" w:rsidRDefault="008A34A9" w:rsidP="005F5688">
      <w:pPr>
        <w:widowControl w:val="0"/>
        <w:ind w:firstLine="720"/>
        <w:jc w:val="both"/>
        <w:rPr>
          <w:sz w:val="28"/>
          <w:szCs w:val="28"/>
        </w:rPr>
      </w:pPr>
      <w:r w:rsidRPr="00EE28C3">
        <w:rPr>
          <w:i/>
          <w:sz w:val="28"/>
          <w:szCs w:val="28"/>
          <w:lang w:val="en-US"/>
        </w:rPr>
        <w:t>E</w:t>
      </w:r>
      <w:r w:rsidRPr="00EE28C3">
        <w:rPr>
          <w:i/>
          <w:sz w:val="28"/>
          <w:szCs w:val="28"/>
          <w:vertAlign w:val="subscript"/>
          <w:lang w:val="en-US"/>
        </w:rPr>
        <w:t>t</w:t>
      </w:r>
      <w:r w:rsidRPr="00EE28C3">
        <w:rPr>
          <w:sz w:val="28"/>
          <w:szCs w:val="28"/>
        </w:rPr>
        <w:t xml:space="preserve"> – электроэнергия, произведенная в году </w:t>
      </w:r>
      <w:r w:rsidRPr="00EE28C3">
        <w:rPr>
          <w:sz w:val="28"/>
          <w:szCs w:val="28"/>
          <w:lang w:val="en-US"/>
        </w:rPr>
        <w:t>t</w:t>
      </w:r>
      <w:r w:rsidRPr="00EE28C3">
        <w:rPr>
          <w:sz w:val="28"/>
          <w:szCs w:val="28"/>
        </w:rPr>
        <w:t>, кВт ч;</w:t>
      </w:r>
    </w:p>
    <w:p w:rsidR="008A34A9" w:rsidRPr="00EE28C3" w:rsidRDefault="008A34A9" w:rsidP="005F5688">
      <w:pPr>
        <w:widowControl w:val="0"/>
        <w:ind w:firstLine="720"/>
        <w:jc w:val="both"/>
        <w:rPr>
          <w:sz w:val="28"/>
          <w:szCs w:val="28"/>
        </w:rPr>
      </w:pPr>
      <w:r w:rsidRPr="00EE28C3">
        <w:rPr>
          <w:i/>
          <w:sz w:val="28"/>
          <w:szCs w:val="28"/>
          <w:lang w:val="en-US"/>
        </w:rPr>
        <w:t>d</w:t>
      </w:r>
      <w:r w:rsidRPr="00EE28C3">
        <w:rPr>
          <w:sz w:val="28"/>
          <w:szCs w:val="28"/>
        </w:rPr>
        <w:t xml:space="preserve"> – показатель дисконтирования, </w:t>
      </w:r>
      <w:r w:rsidRPr="00EE28C3">
        <w:rPr>
          <w:i/>
          <w:sz w:val="28"/>
          <w:szCs w:val="28"/>
          <w:lang w:val="en-US"/>
        </w:rPr>
        <w:t>d</w:t>
      </w:r>
      <w:r w:rsidRPr="00EE28C3">
        <w:rPr>
          <w:sz w:val="28"/>
          <w:szCs w:val="28"/>
        </w:rPr>
        <w:t>=</w:t>
      </w:r>
      <w:r w:rsidRPr="00EE28C3">
        <w:rPr>
          <w:i/>
          <w:sz w:val="28"/>
          <w:szCs w:val="28"/>
          <w:lang w:val="en-US"/>
        </w:rPr>
        <w:t>r</w:t>
      </w:r>
      <w:r w:rsidRPr="00EE28C3">
        <w:rPr>
          <w:sz w:val="28"/>
          <w:szCs w:val="28"/>
        </w:rPr>
        <w:t>=0,1;</w:t>
      </w:r>
    </w:p>
    <w:p w:rsidR="008A34A9" w:rsidRPr="00EE28C3" w:rsidRDefault="008A34A9" w:rsidP="005F5688">
      <w:pPr>
        <w:widowControl w:val="0"/>
        <w:ind w:firstLine="720"/>
        <w:jc w:val="both"/>
        <w:rPr>
          <w:sz w:val="28"/>
          <w:szCs w:val="28"/>
        </w:rPr>
      </w:pPr>
      <w:r w:rsidRPr="00EE28C3">
        <w:rPr>
          <w:i/>
          <w:sz w:val="28"/>
          <w:szCs w:val="28"/>
          <w:lang w:val="en-US"/>
        </w:rPr>
        <w:t>T</w:t>
      </w:r>
      <w:r w:rsidRPr="00EE28C3">
        <w:rPr>
          <w:i/>
          <w:sz w:val="28"/>
          <w:szCs w:val="28"/>
          <w:vertAlign w:val="subscript"/>
          <w:lang w:val="en-US"/>
        </w:rPr>
        <w:t>B</w:t>
      </w:r>
      <w:r w:rsidRPr="00EE28C3">
        <w:rPr>
          <w:sz w:val="28"/>
          <w:szCs w:val="28"/>
        </w:rPr>
        <w:t xml:space="preserve"> – дата подачи тендерного предложения;</w:t>
      </w:r>
    </w:p>
    <w:p w:rsidR="008A34A9" w:rsidRPr="00EE28C3" w:rsidRDefault="008A34A9" w:rsidP="005F5688">
      <w:pPr>
        <w:widowControl w:val="0"/>
        <w:ind w:firstLine="720"/>
        <w:jc w:val="both"/>
        <w:rPr>
          <w:sz w:val="28"/>
          <w:szCs w:val="28"/>
        </w:rPr>
      </w:pPr>
      <w:r w:rsidRPr="00EE28C3">
        <w:rPr>
          <w:i/>
          <w:sz w:val="28"/>
          <w:szCs w:val="28"/>
          <w:lang w:val="en-US"/>
        </w:rPr>
        <w:t>T</w:t>
      </w:r>
      <w:r w:rsidRPr="00EE28C3">
        <w:rPr>
          <w:i/>
          <w:sz w:val="28"/>
          <w:szCs w:val="28"/>
          <w:vertAlign w:val="subscript"/>
          <w:lang w:val="en-US"/>
        </w:rPr>
        <w:t>D</w:t>
      </w:r>
      <w:r w:rsidRPr="00EE28C3">
        <w:rPr>
          <w:sz w:val="28"/>
          <w:szCs w:val="28"/>
        </w:rPr>
        <w:t xml:space="preserve"> – дата, для которой выполняется дисконтирование;</w:t>
      </w:r>
    </w:p>
    <w:p w:rsidR="008A34A9" w:rsidRPr="00EE28C3" w:rsidRDefault="008A34A9" w:rsidP="005F5688">
      <w:pPr>
        <w:widowControl w:val="0"/>
        <w:ind w:firstLine="720"/>
        <w:jc w:val="both"/>
        <w:rPr>
          <w:sz w:val="28"/>
          <w:szCs w:val="28"/>
        </w:rPr>
      </w:pPr>
      <w:r w:rsidRPr="00EE28C3">
        <w:rPr>
          <w:i/>
          <w:sz w:val="28"/>
          <w:szCs w:val="28"/>
          <w:lang w:val="en-US"/>
        </w:rPr>
        <w:t>T</w:t>
      </w:r>
      <w:r w:rsidRPr="00EE28C3">
        <w:rPr>
          <w:i/>
          <w:sz w:val="28"/>
          <w:szCs w:val="28"/>
          <w:vertAlign w:val="subscript"/>
        </w:rPr>
        <w:t>0</w:t>
      </w:r>
      <w:r w:rsidRPr="00EE28C3">
        <w:rPr>
          <w:sz w:val="28"/>
          <w:szCs w:val="28"/>
        </w:rPr>
        <w:t xml:space="preserve"> – дата пуска в эксплуатацию;</w:t>
      </w:r>
    </w:p>
    <w:p w:rsidR="008A34A9" w:rsidRPr="00EE28C3" w:rsidRDefault="008A34A9" w:rsidP="005F5688">
      <w:pPr>
        <w:widowControl w:val="0"/>
        <w:ind w:firstLine="720"/>
        <w:jc w:val="both"/>
        <w:rPr>
          <w:sz w:val="28"/>
          <w:szCs w:val="28"/>
        </w:rPr>
      </w:pPr>
      <w:r w:rsidRPr="00EE28C3">
        <w:rPr>
          <w:i/>
          <w:sz w:val="28"/>
          <w:szCs w:val="28"/>
          <w:lang w:val="en-US"/>
        </w:rPr>
        <w:t>T</w:t>
      </w:r>
      <w:r w:rsidRPr="00EE28C3">
        <w:rPr>
          <w:i/>
          <w:sz w:val="28"/>
          <w:szCs w:val="28"/>
          <w:vertAlign w:val="subscript"/>
          <w:lang w:val="en-US"/>
        </w:rPr>
        <w:t>L</w:t>
      </w:r>
      <w:r w:rsidRPr="00EE28C3">
        <w:rPr>
          <w:sz w:val="28"/>
          <w:szCs w:val="28"/>
        </w:rPr>
        <w:t xml:space="preserve"> – срок службы;</w:t>
      </w:r>
    </w:p>
    <w:p w:rsidR="008A34A9" w:rsidRPr="00EE28C3" w:rsidRDefault="008A34A9" w:rsidP="005F5688">
      <w:pPr>
        <w:widowControl w:val="0"/>
        <w:ind w:firstLine="720"/>
        <w:jc w:val="both"/>
        <w:rPr>
          <w:sz w:val="28"/>
          <w:szCs w:val="28"/>
        </w:rPr>
      </w:pPr>
      <w:r w:rsidRPr="00EE28C3">
        <w:rPr>
          <w:i/>
          <w:sz w:val="28"/>
          <w:szCs w:val="28"/>
          <w:lang w:val="en-US"/>
        </w:rPr>
        <w:t>T</w:t>
      </w:r>
      <w:r w:rsidRPr="00EE28C3">
        <w:rPr>
          <w:i/>
          <w:sz w:val="28"/>
          <w:szCs w:val="28"/>
          <w:vertAlign w:val="subscript"/>
          <w:lang w:val="en-US"/>
        </w:rPr>
        <w:t>E</w:t>
      </w:r>
      <w:r w:rsidRPr="00EE28C3">
        <w:rPr>
          <w:sz w:val="28"/>
          <w:szCs w:val="28"/>
        </w:rPr>
        <w:t xml:space="preserve"> – дата снятия АЭС с эксплуатации.</w:t>
      </w:r>
    </w:p>
    <w:p w:rsidR="008A34A9" w:rsidRPr="00EE28C3" w:rsidRDefault="008A34A9" w:rsidP="005F5688">
      <w:pPr>
        <w:widowControl w:val="0"/>
        <w:ind w:firstLine="708"/>
        <w:jc w:val="both"/>
        <w:rPr>
          <w:sz w:val="28"/>
          <w:szCs w:val="28"/>
        </w:rPr>
      </w:pPr>
      <w:r w:rsidRPr="00EE28C3">
        <w:rPr>
          <w:sz w:val="28"/>
          <w:szCs w:val="28"/>
        </w:rPr>
        <w:t>Однако, возможно, что экономически более выгодная реконструкция снижает безопасность. Тогда не ясно, как произвести сопоставление.</w:t>
      </w:r>
    </w:p>
    <w:p w:rsidR="008A34A9" w:rsidRPr="00EE28C3" w:rsidRDefault="008A34A9" w:rsidP="005F5688">
      <w:pPr>
        <w:widowControl w:val="0"/>
        <w:ind w:firstLine="708"/>
        <w:jc w:val="both"/>
        <w:rPr>
          <w:sz w:val="28"/>
          <w:szCs w:val="28"/>
        </w:rPr>
      </w:pPr>
      <w:r w:rsidRPr="00EE28C3">
        <w:rPr>
          <w:sz w:val="28"/>
          <w:szCs w:val="28"/>
        </w:rPr>
        <w:t xml:space="preserve">ЯЭУ характеризуется также необходимостью захоронения радиоактивных отходов (РАО), долговременного хранения отработавшего ядерного топлива (причем, и в случае разомкнутого и в случае замкнутого топливного цикла), аккумулирования средств для снятия с эксплуатации. Все эти затраты должны учитываться, если сопоставляемые варианты отличаются </w:t>
      </w:r>
      <w:r w:rsidRPr="00EE28C3">
        <w:rPr>
          <w:sz w:val="28"/>
          <w:szCs w:val="28"/>
        </w:rPr>
        <w:lastRenderedPageBreak/>
        <w:t>по количеству РАО, образующихся в процессе эксплуатации, имеют разную по длительности кампанию ядерного топлива или состав и объем радиоактивного оборудования, подлежащего утилизации при снятии с эксплуатации.</w:t>
      </w:r>
    </w:p>
    <w:p w:rsidR="008A34A9" w:rsidRPr="00EE28C3" w:rsidRDefault="008A34A9" w:rsidP="005F5688">
      <w:pPr>
        <w:widowControl w:val="0"/>
        <w:ind w:firstLine="708"/>
        <w:jc w:val="both"/>
        <w:rPr>
          <w:sz w:val="28"/>
          <w:szCs w:val="28"/>
        </w:rPr>
      </w:pPr>
      <w:r w:rsidRPr="00EE28C3">
        <w:rPr>
          <w:sz w:val="28"/>
          <w:szCs w:val="28"/>
        </w:rPr>
        <w:t>В [138, 139] проведено сопоставление показателей проектов различных ЯЭУ для услови</w:t>
      </w:r>
      <w:r w:rsidR="00CA713A" w:rsidRPr="00EE28C3">
        <w:rPr>
          <w:sz w:val="28"/>
          <w:szCs w:val="28"/>
        </w:rPr>
        <w:t>й</w:t>
      </w:r>
      <w:r w:rsidRPr="00EE28C3">
        <w:rPr>
          <w:sz w:val="28"/>
          <w:szCs w:val="28"/>
        </w:rPr>
        <w:t xml:space="preserve"> строительства блока № 3 ХАЭС. На первом предварительном этапе были отобраны два проекта, для которых в последующем был проведен технико-экономический анализ. На первом этапе анализа при сопоставлении критериев безопасности считалось достаточным, чтобы проект удовлетворял требованиям нормативных документов США либо Евросоюза. То есть, сопоставление было качественным: удовлетворяют показатели проекта требованиям лицензирования или не удовлетворяют. Количественная оценка безопасности не проводилась.</w:t>
      </w:r>
    </w:p>
    <w:p w:rsidR="008A34A9" w:rsidRPr="00EE28C3" w:rsidRDefault="008A34A9" w:rsidP="005F5688">
      <w:pPr>
        <w:widowControl w:val="0"/>
        <w:ind w:firstLine="708"/>
        <w:jc w:val="both"/>
        <w:rPr>
          <w:sz w:val="28"/>
          <w:szCs w:val="28"/>
        </w:rPr>
      </w:pPr>
      <w:r w:rsidRPr="00EE28C3">
        <w:rPr>
          <w:sz w:val="28"/>
          <w:szCs w:val="28"/>
        </w:rPr>
        <w:t>Целью настоящего раздела является разработка методики выбора оптимального технического решения для ЯЭУ из вариантов, имеющих разные технико-экономические показатели, показатели надежности, безопасности и воздействия на окружающую среду. В основе решения поставленной задачи лежит идея сведения всех показателей к экономическим.</w:t>
      </w:r>
    </w:p>
    <w:p w:rsidR="008A34A9" w:rsidRPr="00EE28C3" w:rsidRDefault="008A34A9" w:rsidP="005F5688">
      <w:pPr>
        <w:widowControl w:val="0"/>
        <w:jc w:val="both"/>
        <w:rPr>
          <w:sz w:val="28"/>
          <w:szCs w:val="28"/>
        </w:rPr>
      </w:pPr>
    </w:p>
    <w:p w:rsidR="008A34A9" w:rsidRPr="00EE28C3" w:rsidRDefault="004A5093" w:rsidP="005F5688">
      <w:pPr>
        <w:pStyle w:val="2"/>
        <w:keepNext w:val="0"/>
        <w:widowControl w:val="0"/>
        <w:spacing w:before="0" w:after="0"/>
        <w:ind w:firstLine="709"/>
        <w:jc w:val="center"/>
        <w:rPr>
          <w:rFonts w:ascii="Times New Roman" w:hAnsi="Times New Roman" w:cs="Times New Roman"/>
          <w:i w:val="0"/>
          <w:iCs w:val="0"/>
          <w:color w:val="000000"/>
        </w:rPr>
      </w:pPr>
      <w:bookmarkStart w:id="54" w:name="_Toc237355098"/>
      <w:r w:rsidRPr="00EE28C3">
        <w:rPr>
          <w:rFonts w:ascii="Times New Roman" w:hAnsi="Times New Roman" w:cs="Times New Roman"/>
          <w:i w:val="0"/>
          <w:iCs w:val="0"/>
          <w:color w:val="000000"/>
        </w:rPr>
        <w:t>4.</w:t>
      </w:r>
      <w:r w:rsidR="00CA713A" w:rsidRPr="00EE28C3">
        <w:rPr>
          <w:rFonts w:ascii="Times New Roman" w:hAnsi="Times New Roman" w:cs="Times New Roman"/>
          <w:i w:val="0"/>
          <w:iCs w:val="0"/>
          <w:color w:val="000000"/>
        </w:rPr>
        <w:t>4</w:t>
      </w:r>
      <w:r w:rsidR="008A34A9" w:rsidRPr="00EE28C3">
        <w:rPr>
          <w:rFonts w:ascii="Times New Roman" w:hAnsi="Times New Roman" w:cs="Times New Roman"/>
          <w:i w:val="0"/>
          <w:iCs w:val="0"/>
          <w:color w:val="000000"/>
        </w:rPr>
        <w:t>. Связь показателей надежности с экономическими показателями</w:t>
      </w:r>
      <w:bookmarkEnd w:id="54"/>
    </w:p>
    <w:p w:rsidR="008A34A9" w:rsidRPr="00EE28C3" w:rsidRDefault="008A34A9" w:rsidP="005F5688">
      <w:pPr>
        <w:widowControl w:val="0"/>
        <w:jc w:val="both"/>
        <w:rPr>
          <w:sz w:val="28"/>
          <w:szCs w:val="28"/>
        </w:rPr>
      </w:pPr>
    </w:p>
    <w:p w:rsidR="008A34A9" w:rsidRPr="00EE28C3" w:rsidRDefault="008A34A9" w:rsidP="005F5688">
      <w:pPr>
        <w:widowControl w:val="0"/>
        <w:ind w:firstLine="708"/>
        <w:jc w:val="both"/>
        <w:rPr>
          <w:sz w:val="28"/>
          <w:szCs w:val="28"/>
        </w:rPr>
      </w:pPr>
      <w:r w:rsidRPr="00EE28C3">
        <w:rPr>
          <w:sz w:val="28"/>
          <w:szCs w:val="28"/>
        </w:rPr>
        <w:t>К количественным показателям надежности относятся [140, 141]:</w:t>
      </w:r>
    </w:p>
    <w:p w:rsidR="00CA713A" w:rsidRPr="00EE28C3" w:rsidRDefault="008A34A9" w:rsidP="005F5688">
      <w:pPr>
        <w:widowControl w:val="0"/>
        <w:jc w:val="both"/>
        <w:rPr>
          <w:sz w:val="28"/>
          <w:szCs w:val="28"/>
        </w:rPr>
      </w:pPr>
      <w:r w:rsidRPr="00EE28C3">
        <w:rPr>
          <w:sz w:val="28"/>
          <w:szCs w:val="28"/>
        </w:rPr>
        <w:t xml:space="preserve">коэффициент готовности </w:t>
      </w:r>
      <w:r w:rsidRPr="00EE28C3">
        <w:rPr>
          <w:position w:val="-34"/>
          <w:sz w:val="28"/>
          <w:szCs w:val="28"/>
        </w:rPr>
        <w:object w:dxaOrig="1540" w:dyaOrig="780">
          <v:shape id="_x0000_i1124" type="#_x0000_t75" style="width:77.25pt;height:39pt" o:ole="" fillcolor="window">
            <v:imagedata r:id="rId242" o:title=""/>
          </v:shape>
          <o:OLEObject Type="Embed" ProgID="Equation.3" ShapeID="_x0000_i1124" DrawAspect="Content" ObjectID="_1320870015" r:id="rId243"/>
        </w:object>
      </w:r>
      <w:r w:rsidRPr="00EE28C3">
        <w:rPr>
          <w:sz w:val="28"/>
          <w:szCs w:val="28"/>
        </w:rPr>
        <w:t xml:space="preserve">, </w:t>
      </w:r>
    </w:p>
    <w:p w:rsidR="00CA713A" w:rsidRPr="00EE28C3" w:rsidRDefault="008A34A9" w:rsidP="005F5688">
      <w:pPr>
        <w:widowControl w:val="0"/>
        <w:jc w:val="both"/>
        <w:rPr>
          <w:sz w:val="28"/>
          <w:szCs w:val="28"/>
        </w:rPr>
      </w:pPr>
      <w:r w:rsidRPr="00EE28C3">
        <w:rPr>
          <w:sz w:val="28"/>
          <w:szCs w:val="28"/>
        </w:rPr>
        <w:t xml:space="preserve">коэффициент технического использования </w:t>
      </w:r>
      <w:r w:rsidRPr="00EE28C3">
        <w:rPr>
          <w:position w:val="-34"/>
          <w:sz w:val="28"/>
          <w:szCs w:val="28"/>
        </w:rPr>
        <w:object w:dxaOrig="2439" w:dyaOrig="780">
          <v:shape id="_x0000_i1125" type="#_x0000_t75" style="width:122.25pt;height:39pt" o:ole="" fillcolor="window">
            <v:imagedata r:id="rId244" o:title=""/>
          </v:shape>
          <o:OLEObject Type="Embed" ProgID="Equation.3" ShapeID="_x0000_i1125" DrawAspect="Content" ObjectID="_1320870016" r:id="rId245"/>
        </w:object>
      </w:r>
      <w:r w:rsidRPr="00EE28C3">
        <w:rPr>
          <w:sz w:val="28"/>
          <w:szCs w:val="28"/>
        </w:rPr>
        <w:t>,</w:t>
      </w:r>
    </w:p>
    <w:p w:rsidR="00CA713A" w:rsidRPr="00EE28C3" w:rsidRDefault="008A34A9" w:rsidP="005F5688">
      <w:pPr>
        <w:widowControl w:val="0"/>
        <w:jc w:val="both"/>
        <w:rPr>
          <w:sz w:val="28"/>
          <w:szCs w:val="28"/>
        </w:rPr>
      </w:pPr>
      <w:r w:rsidRPr="00EE28C3">
        <w:rPr>
          <w:sz w:val="28"/>
          <w:szCs w:val="28"/>
        </w:rPr>
        <w:t xml:space="preserve">коэффициент оперативной готовности </w:t>
      </w:r>
      <w:r w:rsidRPr="00EE28C3">
        <w:rPr>
          <w:position w:val="-38"/>
          <w:sz w:val="28"/>
          <w:szCs w:val="28"/>
        </w:rPr>
        <w:object w:dxaOrig="3200" w:dyaOrig="859">
          <v:shape id="_x0000_i1126" type="#_x0000_t75" style="width:159.75pt;height:42.75pt" o:ole="" fillcolor="window">
            <v:imagedata r:id="rId246" o:title=""/>
          </v:shape>
          <o:OLEObject Type="Embed" ProgID="Equation.3" ShapeID="_x0000_i1126" DrawAspect="Content" ObjectID="_1320870017" r:id="rId247"/>
        </w:object>
      </w:r>
      <w:r w:rsidRPr="00EE28C3">
        <w:rPr>
          <w:sz w:val="28"/>
          <w:szCs w:val="28"/>
        </w:rPr>
        <w:t xml:space="preserve">, </w:t>
      </w:r>
    </w:p>
    <w:p w:rsidR="008A34A9" w:rsidRPr="00EE28C3" w:rsidRDefault="008A34A9" w:rsidP="005F5688">
      <w:pPr>
        <w:widowControl w:val="0"/>
        <w:jc w:val="both"/>
        <w:rPr>
          <w:sz w:val="28"/>
          <w:szCs w:val="28"/>
        </w:rPr>
      </w:pPr>
      <w:r w:rsidRPr="00EE28C3">
        <w:rPr>
          <w:sz w:val="28"/>
          <w:szCs w:val="28"/>
        </w:rPr>
        <w:t xml:space="preserve">где </w:t>
      </w:r>
      <w:r w:rsidRPr="00EE28C3">
        <w:rPr>
          <w:i/>
          <w:sz w:val="28"/>
          <w:szCs w:val="28"/>
        </w:rPr>
        <w:t>Т</w:t>
      </w:r>
      <w:r w:rsidRPr="00EE28C3">
        <w:rPr>
          <w:i/>
          <w:sz w:val="28"/>
          <w:szCs w:val="28"/>
          <w:vertAlign w:val="subscript"/>
        </w:rPr>
        <w:t>1</w:t>
      </w:r>
      <w:r w:rsidRPr="00EE28C3">
        <w:rPr>
          <w:i/>
          <w:sz w:val="28"/>
          <w:szCs w:val="28"/>
        </w:rPr>
        <w:t>, Т</w:t>
      </w:r>
      <w:r w:rsidRPr="00EE28C3">
        <w:rPr>
          <w:i/>
          <w:sz w:val="28"/>
          <w:szCs w:val="28"/>
          <w:vertAlign w:val="subscript"/>
        </w:rPr>
        <w:t>2</w:t>
      </w:r>
      <w:r w:rsidRPr="00EE28C3">
        <w:rPr>
          <w:sz w:val="28"/>
          <w:szCs w:val="28"/>
        </w:rPr>
        <w:t xml:space="preserve"> – суммарная продолжительность работы и простоев из-за вынужденных отказов, а </w:t>
      </w:r>
      <w:r w:rsidRPr="00EE28C3">
        <w:rPr>
          <w:i/>
          <w:sz w:val="28"/>
          <w:szCs w:val="28"/>
        </w:rPr>
        <w:t>Т</w:t>
      </w:r>
      <w:r w:rsidRPr="00EE28C3">
        <w:rPr>
          <w:i/>
          <w:sz w:val="28"/>
          <w:szCs w:val="28"/>
          <w:vertAlign w:val="subscript"/>
        </w:rPr>
        <w:t>пл</w:t>
      </w:r>
      <w:r w:rsidRPr="00EE28C3">
        <w:rPr>
          <w:sz w:val="28"/>
          <w:szCs w:val="28"/>
        </w:rPr>
        <w:t xml:space="preserve">, </w:t>
      </w:r>
      <w:r w:rsidRPr="00EE28C3">
        <w:rPr>
          <w:i/>
          <w:sz w:val="28"/>
          <w:szCs w:val="28"/>
        </w:rPr>
        <w:t>Т</w:t>
      </w:r>
      <w:r w:rsidRPr="00EE28C3">
        <w:rPr>
          <w:i/>
          <w:sz w:val="28"/>
          <w:szCs w:val="28"/>
          <w:vertAlign w:val="subscript"/>
        </w:rPr>
        <w:t>рез</w:t>
      </w:r>
      <w:r w:rsidRPr="00EE28C3">
        <w:rPr>
          <w:sz w:val="28"/>
          <w:szCs w:val="28"/>
        </w:rPr>
        <w:t xml:space="preserve"> – продолжительность плановых простоев и простоя в резерве.</w:t>
      </w:r>
    </w:p>
    <w:p w:rsidR="008A34A9" w:rsidRPr="00EE28C3" w:rsidRDefault="008A34A9" w:rsidP="005F5688">
      <w:pPr>
        <w:widowControl w:val="0"/>
        <w:jc w:val="both"/>
        <w:rPr>
          <w:sz w:val="28"/>
          <w:szCs w:val="28"/>
        </w:rPr>
      </w:pPr>
      <w:r w:rsidRPr="00EE28C3">
        <w:rPr>
          <w:sz w:val="28"/>
          <w:szCs w:val="28"/>
        </w:rPr>
        <w:tab/>
        <w:t>Эти три коэффициента используются для оценки надежности элементов, имеющих только два состояния: нормальная работа и полный отказ. Если же выход из строя одного из элементов приводит к частичной потере работоспособности установки, пользуются коэффициентом обеспечения заданного отпуска энергии:</w:t>
      </w:r>
    </w:p>
    <w:p w:rsidR="008A34A9" w:rsidRPr="00EE28C3" w:rsidRDefault="008A34A9" w:rsidP="005F5688">
      <w:pPr>
        <w:widowControl w:val="0"/>
        <w:jc w:val="both"/>
        <w:rPr>
          <w:sz w:val="28"/>
          <w:szCs w:val="28"/>
        </w:rPr>
      </w:pPr>
    </w:p>
    <w:p w:rsidR="008A34A9" w:rsidRPr="00EE28C3" w:rsidRDefault="008A34A9" w:rsidP="005F5688">
      <w:pPr>
        <w:widowControl w:val="0"/>
        <w:jc w:val="right"/>
        <w:rPr>
          <w:sz w:val="28"/>
          <w:szCs w:val="28"/>
        </w:rPr>
      </w:pPr>
      <w:r w:rsidRPr="00EE28C3">
        <w:rPr>
          <w:position w:val="-28"/>
          <w:sz w:val="28"/>
          <w:szCs w:val="28"/>
        </w:rPr>
        <w:object w:dxaOrig="1520" w:dyaOrig="720">
          <v:shape id="_x0000_i1127" type="#_x0000_t75" style="width:75.75pt;height:36pt" o:ole="" fillcolor="window">
            <v:imagedata r:id="rId248" o:title=""/>
          </v:shape>
          <o:OLEObject Type="Embed" ProgID="Equation.3" ShapeID="_x0000_i1127" DrawAspect="Content" ObjectID="_1320870018" r:id="rId249"/>
        </w:object>
      </w:r>
      <w:r w:rsidRPr="00EE28C3">
        <w:rPr>
          <w:sz w:val="28"/>
          <w:szCs w:val="28"/>
        </w:rPr>
        <w:t>,</w:t>
      </w:r>
      <w:r w:rsidRPr="00EE28C3">
        <w:rPr>
          <w:sz w:val="28"/>
          <w:szCs w:val="28"/>
        </w:rPr>
        <w:tab/>
      </w:r>
      <w:r w:rsidRPr="00EE28C3">
        <w:rPr>
          <w:sz w:val="28"/>
          <w:szCs w:val="28"/>
        </w:rPr>
        <w:tab/>
      </w:r>
      <w:r w:rsidRPr="00EE28C3">
        <w:rPr>
          <w:sz w:val="28"/>
          <w:szCs w:val="28"/>
        </w:rPr>
        <w:tab/>
      </w:r>
      <w:r w:rsidRPr="00EE28C3">
        <w:rPr>
          <w:sz w:val="28"/>
          <w:szCs w:val="28"/>
        </w:rPr>
        <w:tab/>
      </w:r>
      <w:r w:rsidRPr="00EE28C3">
        <w:rPr>
          <w:sz w:val="28"/>
          <w:szCs w:val="28"/>
        </w:rPr>
        <w:tab/>
        <w:t>(</w:t>
      </w:r>
      <w:r w:rsidR="004A5093" w:rsidRPr="00EE28C3">
        <w:rPr>
          <w:sz w:val="28"/>
          <w:szCs w:val="28"/>
        </w:rPr>
        <w:t>4.</w:t>
      </w:r>
      <w:r w:rsidR="00CA713A" w:rsidRPr="00EE28C3">
        <w:rPr>
          <w:sz w:val="28"/>
          <w:szCs w:val="28"/>
        </w:rPr>
        <w:t>36</w:t>
      </w:r>
      <w:r w:rsidRPr="00EE28C3">
        <w:rPr>
          <w:sz w:val="28"/>
          <w:szCs w:val="28"/>
        </w:rPr>
        <w:t>)</w:t>
      </w:r>
    </w:p>
    <w:p w:rsidR="008A34A9" w:rsidRPr="00EE28C3" w:rsidRDefault="008A34A9" w:rsidP="005F5688">
      <w:pPr>
        <w:widowControl w:val="0"/>
        <w:jc w:val="both"/>
        <w:rPr>
          <w:sz w:val="28"/>
          <w:szCs w:val="28"/>
        </w:rPr>
      </w:pPr>
    </w:p>
    <w:p w:rsidR="008A34A9" w:rsidRPr="00EE28C3" w:rsidRDefault="008A34A9" w:rsidP="005F5688">
      <w:pPr>
        <w:widowControl w:val="0"/>
        <w:jc w:val="both"/>
        <w:rPr>
          <w:sz w:val="28"/>
          <w:szCs w:val="28"/>
        </w:rPr>
      </w:pPr>
      <w:r w:rsidRPr="00EE28C3">
        <w:rPr>
          <w:sz w:val="28"/>
          <w:szCs w:val="28"/>
        </w:rPr>
        <w:t xml:space="preserve">где </w:t>
      </w:r>
      <w:r w:rsidRPr="00EE28C3">
        <w:rPr>
          <w:position w:val="-6"/>
          <w:sz w:val="28"/>
          <w:szCs w:val="28"/>
        </w:rPr>
        <w:object w:dxaOrig="440" w:dyaOrig="300">
          <v:shape id="_x0000_i1128" type="#_x0000_t75" style="width:21.75pt;height:15pt" o:ole="" fillcolor="window">
            <v:imagedata r:id="rId250" o:title=""/>
          </v:shape>
          <o:OLEObject Type="Embed" ProgID="Equation.3" ShapeID="_x0000_i1128" DrawAspect="Content" ObjectID="_1320870019" r:id="rId251"/>
        </w:object>
      </w:r>
      <w:r w:rsidRPr="00EE28C3">
        <w:rPr>
          <w:sz w:val="28"/>
          <w:szCs w:val="28"/>
        </w:rPr>
        <w:t xml:space="preserve"> - практический или предполагаемый в прогнозирующих расчетах недоотпуск энергии вследствие отказов;</w:t>
      </w:r>
    </w:p>
    <w:p w:rsidR="008A34A9" w:rsidRPr="00EE28C3" w:rsidRDefault="008A34A9" w:rsidP="005F5688">
      <w:pPr>
        <w:widowControl w:val="0"/>
        <w:jc w:val="both"/>
        <w:rPr>
          <w:sz w:val="28"/>
          <w:szCs w:val="28"/>
        </w:rPr>
      </w:pPr>
      <w:r w:rsidRPr="00EE28C3">
        <w:rPr>
          <w:sz w:val="28"/>
          <w:szCs w:val="28"/>
        </w:rPr>
        <w:tab/>
      </w:r>
      <w:r w:rsidRPr="00EE28C3">
        <w:rPr>
          <w:position w:val="-6"/>
          <w:sz w:val="28"/>
          <w:szCs w:val="28"/>
        </w:rPr>
        <w:object w:dxaOrig="260" w:dyaOrig="300">
          <v:shape id="_x0000_i1129" type="#_x0000_t75" style="width:12.75pt;height:15pt" o:ole="" fillcolor="window">
            <v:imagedata r:id="rId252" o:title=""/>
          </v:shape>
          <o:OLEObject Type="Embed" ProgID="Equation.3" ShapeID="_x0000_i1129" DrawAspect="Content" ObjectID="_1320870020" r:id="rId253"/>
        </w:object>
      </w:r>
      <w:r w:rsidRPr="00EE28C3">
        <w:rPr>
          <w:sz w:val="28"/>
          <w:szCs w:val="28"/>
        </w:rPr>
        <w:t xml:space="preserve"> - заданный отпуск энергии уст</w:t>
      </w:r>
      <w:r w:rsidR="00CA713A" w:rsidRPr="00EE28C3">
        <w:rPr>
          <w:sz w:val="28"/>
          <w:szCs w:val="28"/>
        </w:rPr>
        <w:t>ановкой.</w:t>
      </w:r>
    </w:p>
    <w:p w:rsidR="008A34A9" w:rsidRPr="00EE28C3" w:rsidRDefault="008A34A9" w:rsidP="005F5688">
      <w:pPr>
        <w:widowControl w:val="0"/>
        <w:jc w:val="both"/>
        <w:rPr>
          <w:sz w:val="28"/>
          <w:szCs w:val="28"/>
        </w:rPr>
      </w:pPr>
      <w:r w:rsidRPr="00EE28C3">
        <w:rPr>
          <w:sz w:val="28"/>
          <w:szCs w:val="28"/>
        </w:rPr>
        <w:lastRenderedPageBreak/>
        <w:tab/>
        <w:t xml:space="preserve">Под заданным отпуском понимается планируемая выработка за вычетом собственных нужд. Указанный коэффициент близок к коэффициенту использования установленной мощности (КИУМ) с той разницей, что у КИУМ в знаменателе находится максимально возможная выработка за календарное время. То есть КИУМ, как и </w:t>
      </w:r>
      <w:r w:rsidRPr="00EE28C3">
        <w:rPr>
          <w:i/>
          <w:sz w:val="28"/>
          <w:szCs w:val="28"/>
        </w:rPr>
        <w:t>К</w:t>
      </w:r>
      <w:r w:rsidRPr="00EE28C3">
        <w:rPr>
          <w:i/>
          <w:sz w:val="28"/>
          <w:szCs w:val="28"/>
          <w:vertAlign w:val="subscript"/>
        </w:rPr>
        <w:t>Т.И</w:t>
      </w:r>
      <w:r w:rsidRPr="00EE28C3">
        <w:rPr>
          <w:sz w:val="28"/>
          <w:szCs w:val="28"/>
          <w:vertAlign w:val="subscript"/>
        </w:rPr>
        <w:t>.</w:t>
      </w:r>
      <w:r w:rsidRPr="00EE28C3">
        <w:rPr>
          <w:sz w:val="28"/>
          <w:szCs w:val="28"/>
        </w:rPr>
        <w:t xml:space="preserve">, </w:t>
      </w:r>
      <w:r w:rsidRPr="00EE28C3">
        <w:rPr>
          <w:i/>
          <w:sz w:val="28"/>
          <w:szCs w:val="28"/>
        </w:rPr>
        <w:t>К</w:t>
      </w:r>
      <w:r w:rsidRPr="00EE28C3">
        <w:rPr>
          <w:i/>
          <w:sz w:val="28"/>
          <w:szCs w:val="28"/>
          <w:vertAlign w:val="subscript"/>
        </w:rPr>
        <w:t>Г.О</w:t>
      </w:r>
      <w:r w:rsidRPr="00EE28C3">
        <w:rPr>
          <w:sz w:val="28"/>
          <w:szCs w:val="28"/>
          <w:vertAlign w:val="subscript"/>
        </w:rPr>
        <w:t>.</w:t>
      </w:r>
      <w:r w:rsidRPr="00EE28C3">
        <w:rPr>
          <w:sz w:val="28"/>
          <w:szCs w:val="28"/>
        </w:rPr>
        <w:t xml:space="preserve">, учитывает кроме отказов и такие организационные мероприятия как длительность ППР, нахождения в резерве и т.д. Численно </w:t>
      </w:r>
      <w:r w:rsidRPr="00EE28C3">
        <w:rPr>
          <w:i/>
          <w:sz w:val="28"/>
          <w:szCs w:val="28"/>
        </w:rPr>
        <w:sym w:font="Symbol" w:char="F068"/>
      </w:r>
      <w:r w:rsidRPr="00EE28C3">
        <w:rPr>
          <w:i/>
          <w:sz w:val="28"/>
          <w:szCs w:val="28"/>
          <w:vertAlign w:val="subscript"/>
        </w:rPr>
        <w:t>об</w:t>
      </w:r>
      <w:r w:rsidRPr="00EE28C3">
        <w:rPr>
          <w:i/>
          <w:sz w:val="28"/>
          <w:szCs w:val="28"/>
        </w:rPr>
        <w:t>&gt;</w:t>
      </w:r>
      <w:r w:rsidRPr="00EE28C3">
        <w:rPr>
          <w:sz w:val="28"/>
          <w:szCs w:val="28"/>
        </w:rPr>
        <w:t>КИУМ и оценивает непосредственно потери из-за отказов.</w:t>
      </w:r>
    </w:p>
    <w:p w:rsidR="008A34A9" w:rsidRPr="00EE28C3" w:rsidRDefault="008A34A9" w:rsidP="00330B09">
      <w:pPr>
        <w:widowControl w:val="0"/>
        <w:jc w:val="both"/>
        <w:rPr>
          <w:sz w:val="28"/>
          <w:szCs w:val="28"/>
        </w:rPr>
      </w:pPr>
      <w:r w:rsidRPr="00EE28C3">
        <w:rPr>
          <w:sz w:val="28"/>
          <w:szCs w:val="28"/>
        </w:rPr>
        <w:tab/>
        <w:t>Как видно, показател</w:t>
      </w:r>
      <w:r w:rsidR="00330B09">
        <w:rPr>
          <w:sz w:val="28"/>
          <w:szCs w:val="28"/>
        </w:rPr>
        <w:t>и</w:t>
      </w:r>
      <w:r w:rsidRPr="00EE28C3">
        <w:rPr>
          <w:sz w:val="28"/>
          <w:szCs w:val="28"/>
        </w:rPr>
        <w:t xml:space="preserve"> надежности непосредственно связаны с выработкой электроэнергии, а значит с технико-экономическими показателями. Повышение </w:t>
      </w:r>
      <w:r w:rsidRPr="00EE28C3">
        <w:rPr>
          <w:i/>
          <w:sz w:val="28"/>
          <w:szCs w:val="28"/>
        </w:rPr>
        <w:sym w:font="Symbol" w:char="F068"/>
      </w:r>
      <w:r w:rsidRPr="00EE28C3">
        <w:rPr>
          <w:i/>
          <w:sz w:val="28"/>
          <w:szCs w:val="28"/>
          <w:vertAlign w:val="subscript"/>
        </w:rPr>
        <w:t>об</w:t>
      </w:r>
      <w:r w:rsidRPr="00EE28C3">
        <w:rPr>
          <w:i/>
          <w:sz w:val="28"/>
          <w:szCs w:val="28"/>
        </w:rPr>
        <w:t xml:space="preserve"> </w:t>
      </w:r>
      <w:r w:rsidRPr="00EE28C3">
        <w:rPr>
          <w:sz w:val="28"/>
          <w:szCs w:val="28"/>
        </w:rPr>
        <w:t>на конкретной установке может быть достигнуто за счет дополнительных капитальных вложений или организационных мероприятий. Эффективность и целесообразность этого повышения оценивается по экономическому эффекту (</w:t>
      </w:r>
      <w:r w:rsidR="004A5093" w:rsidRPr="00EE28C3">
        <w:rPr>
          <w:sz w:val="28"/>
          <w:szCs w:val="28"/>
        </w:rPr>
        <w:t>4.</w:t>
      </w:r>
      <w:r w:rsidR="00CA713A" w:rsidRPr="00EE28C3">
        <w:rPr>
          <w:sz w:val="28"/>
          <w:szCs w:val="28"/>
        </w:rPr>
        <w:t>3</w:t>
      </w:r>
      <w:r w:rsidRPr="00EE28C3">
        <w:rPr>
          <w:sz w:val="28"/>
          <w:szCs w:val="28"/>
        </w:rPr>
        <w:t>3). Если имеет место прибыль в результате, например, реконструкции, то осуществление рассматриваемого предложения целесообразно.</w:t>
      </w:r>
    </w:p>
    <w:p w:rsidR="008A34A9" w:rsidRPr="00EE28C3" w:rsidRDefault="008A34A9" w:rsidP="00330B09">
      <w:pPr>
        <w:widowControl w:val="0"/>
        <w:jc w:val="both"/>
        <w:rPr>
          <w:sz w:val="28"/>
          <w:szCs w:val="28"/>
        </w:rPr>
      </w:pPr>
      <w:r w:rsidRPr="00EE28C3">
        <w:rPr>
          <w:sz w:val="28"/>
          <w:szCs w:val="28"/>
        </w:rPr>
        <w:tab/>
        <w:t xml:space="preserve">Итак, </w:t>
      </w:r>
      <w:r w:rsidR="00330B09">
        <w:rPr>
          <w:sz w:val="28"/>
          <w:szCs w:val="28"/>
        </w:rPr>
        <w:t>можно</w:t>
      </w:r>
      <w:r w:rsidRPr="00EE28C3">
        <w:rPr>
          <w:sz w:val="28"/>
          <w:szCs w:val="28"/>
        </w:rPr>
        <w:t xml:space="preserve"> констатировать, что все основные показатели надежности (безотказность, долговечность, ремонтопригодность и сохраняемость) однозначно находят свое отражение в технико-экономических показателях: экономическом эффекте и рентабельности и отдельно могут не учитываться.</w:t>
      </w:r>
    </w:p>
    <w:p w:rsidR="008A34A9" w:rsidRPr="00EE28C3" w:rsidRDefault="008A34A9" w:rsidP="005F5688">
      <w:pPr>
        <w:widowControl w:val="0"/>
        <w:jc w:val="both"/>
        <w:rPr>
          <w:sz w:val="28"/>
          <w:szCs w:val="28"/>
        </w:rPr>
      </w:pPr>
      <w:r w:rsidRPr="00EE28C3">
        <w:rPr>
          <w:sz w:val="28"/>
          <w:szCs w:val="28"/>
        </w:rPr>
        <w:tab/>
        <w:t>При разном сроке службы сопоставляемых установок следует учитывать все затраты в разные варианты для получения одинаковой выработки за максимальный срок службы, соответствующий одному из вариантов.</w:t>
      </w:r>
    </w:p>
    <w:p w:rsidR="008A34A9" w:rsidRPr="00EE28C3" w:rsidRDefault="008A34A9" w:rsidP="005F5688">
      <w:pPr>
        <w:widowControl w:val="0"/>
        <w:jc w:val="both"/>
        <w:rPr>
          <w:sz w:val="28"/>
          <w:szCs w:val="28"/>
        </w:rPr>
      </w:pPr>
    </w:p>
    <w:p w:rsidR="008A34A9" w:rsidRPr="00EE28C3" w:rsidRDefault="004A5093" w:rsidP="00275040">
      <w:pPr>
        <w:pStyle w:val="2"/>
        <w:keepNext w:val="0"/>
        <w:widowControl w:val="0"/>
        <w:spacing w:before="0" w:after="0"/>
        <w:jc w:val="center"/>
        <w:rPr>
          <w:rFonts w:ascii="Times New Roman" w:hAnsi="Times New Roman" w:cs="Times New Roman"/>
          <w:i w:val="0"/>
          <w:iCs w:val="0"/>
        </w:rPr>
      </w:pPr>
      <w:bookmarkStart w:id="55" w:name="_Toc237355099"/>
      <w:r w:rsidRPr="00EE28C3">
        <w:rPr>
          <w:rFonts w:ascii="Times New Roman" w:hAnsi="Times New Roman" w:cs="Times New Roman"/>
          <w:i w:val="0"/>
          <w:iCs w:val="0"/>
          <w:lang w:val="uk-UA"/>
        </w:rPr>
        <w:t>4.</w:t>
      </w:r>
      <w:r w:rsidR="004F0297" w:rsidRPr="00EE28C3">
        <w:rPr>
          <w:rFonts w:ascii="Times New Roman" w:hAnsi="Times New Roman" w:cs="Times New Roman"/>
          <w:i w:val="0"/>
          <w:iCs w:val="0"/>
          <w:lang w:val="uk-UA"/>
        </w:rPr>
        <w:t>5</w:t>
      </w:r>
      <w:r w:rsidR="008A34A9" w:rsidRPr="00EE28C3">
        <w:rPr>
          <w:rFonts w:ascii="Times New Roman" w:hAnsi="Times New Roman" w:cs="Times New Roman"/>
          <w:i w:val="0"/>
          <w:iCs w:val="0"/>
          <w:lang w:val="uk-UA"/>
        </w:rPr>
        <w:t xml:space="preserve">. </w:t>
      </w:r>
      <w:r w:rsidR="00275040" w:rsidRPr="00275040">
        <w:rPr>
          <w:rFonts w:ascii="Times New Roman" w:hAnsi="Times New Roman" w:cs="Times New Roman"/>
          <w:i w:val="0"/>
          <w:iCs w:val="0"/>
        </w:rPr>
        <w:t>Экономические п</w:t>
      </w:r>
      <w:r w:rsidR="008A34A9" w:rsidRPr="00275040">
        <w:rPr>
          <w:rFonts w:ascii="Times New Roman" w:hAnsi="Times New Roman" w:cs="Times New Roman"/>
          <w:i w:val="0"/>
          <w:iCs w:val="0"/>
        </w:rPr>
        <w:t>оказатели</w:t>
      </w:r>
      <w:r w:rsidR="008A34A9" w:rsidRPr="00EE28C3">
        <w:rPr>
          <w:rFonts w:ascii="Times New Roman" w:hAnsi="Times New Roman" w:cs="Times New Roman"/>
          <w:i w:val="0"/>
          <w:iCs w:val="0"/>
        </w:rPr>
        <w:t xml:space="preserve"> </w:t>
      </w:r>
      <w:r w:rsidR="00275040" w:rsidRPr="00EE28C3">
        <w:rPr>
          <w:rFonts w:ascii="Times New Roman" w:hAnsi="Times New Roman" w:cs="Times New Roman"/>
          <w:i w:val="0"/>
          <w:iCs w:val="0"/>
        </w:rPr>
        <w:t>ЯЭУ</w:t>
      </w:r>
      <w:r w:rsidR="00275040">
        <w:rPr>
          <w:rFonts w:ascii="Times New Roman" w:hAnsi="Times New Roman" w:cs="Times New Roman"/>
          <w:i w:val="0"/>
          <w:iCs w:val="0"/>
        </w:rPr>
        <w:t xml:space="preserve"> с учетом </w:t>
      </w:r>
      <w:r w:rsidR="008A34A9" w:rsidRPr="00EE28C3">
        <w:rPr>
          <w:rFonts w:ascii="Times New Roman" w:hAnsi="Times New Roman" w:cs="Times New Roman"/>
          <w:i w:val="0"/>
          <w:iCs w:val="0"/>
        </w:rPr>
        <w:t>безопасности</w:t>
      </w:r>
      <w:bookmarkEnd w:id="55"/>
      <w:r w:rsidR="008A34A9" w:rsidRPr="00EE28C3">
        <w:rPr>
          <w:rFonts w:ascii="Times New Roman" w:hAnsi="Times New Roman" w:cs="Times New Roman"/>
          <w:i w:val="0"/>
          <w:iCs w:val="0"/>
        </w:rPr>
        <w:t xml:space="preserve"> </w:t>
      </w:r>
    </w:p>
    <w:p w:rsidR="008A34A9" w:rsidRPr="00EE28C3" w:rsidRDefault="008A34A9" w:rsidP="005F5688">
      <w:pPr>
        <w:widowControl w:val="0"/>
        <w:jc w:val="both"/>
        <w:rPr>
          <w:sz w:val="28"/>
          <w:szCs w:val="28"/>
        </w:rPr>
      </w:pPr>
    </w:p>
    <w:p w:rsidR="008A34A9" w:rsidRPr="00EE28C3" w:rsidRDefault="008A34A9" w:rsidP="005F5688">
      <w:pPr>
        <w:widowControl w:val="0"/>
        <w:ind w:firstLine="708"/>
        <w:jc w:val="both"/>
        <w:rPr>
          <w:sz w:val="28"/>
          <w:szCs w:val="28"/>
        </w:rPr>
      </w:pPr>
      <w:r w:rsidRPr="00EE28C3">
        <w:rPr>
          <w:sz w:val="28"/>
          <w:szCs w:val="28"/>
        </w:rPr>
        <w:t>Следует отметить, что безопасность является одним из свойств понятия надежности [141], хотя этот термин и означает свойство АЭС при условиях нормальной эксплуатации, нарушениях нормальной эксплуатации, аварийных ситуациях и авариях ограничивать радиационное воздействие на персонал, население и окружающую среду [142, 143].</w:t>
      </w:r>
    </w:p>
    <w:p w:rsidR="008A34A9" w:rsidRPr="00EE28C3" w:rsidRDefault="008A34A9" w:rsidP="005F5688">
      <w:pPr>
        <w:widowControl w:val="0"/>
        <w:jc w:val="both"/>
        <w:rPr>
          <w:sz w:val="28"/>
          <w:szCs w:val="28"/>
        </w:rPr>
      </w:pPr>
      <w:r w:rsidRPr="00EE28C3">
        <w:rPr>
          <w:sz w:val="28"/>
          <w:szCs w:val="28"/>
        </w:rPr>
        <w:tab/>
        <w:t>При исследовании безопасности анализируется набор вероятных аварийных нарушений, приводящих к повреждению активной зоны, а также вызванных отказами защитных и локализующих систем. На основе дерева событий рассчитываются вероятности конечных состояний всей системы. Последствия радиационной аварии характеризуются количеством и составом радиоактивных веществ, попадающих в окружающую среду. Таким образом, в качестве количественных показателей безопасности используются радиационные и вероятностные показатели [144, 145]. Радиационные показатели характеризуют размер ущерба или размер последствий, связанных с радиационными воздействиями на персонал, часть населения и/или окружающую среду (величины выбросов радионуклидов, эквивалентные эффективные дозы облучения).</w:t>
      </w:r>
    </w:p>
    <w:p w:rsidR="008A34A9" w:rsidRPr="00EE28C3" w:rsidRDefault="008A34A9" w:rsidP="005F5688">
      <w:pPr>
        <w:widowControl w:val="0"/>
        <w:jc w:val="both"/>
        <w:rPr>
          <w:sz w:val="28"/>
          <w:szCs w:val="28"/>
        </w:rPr>
      </w:pPr>
      <w:r w:rsidRPr="00EE28C3">
        <w:rPr>
          <w:sz w:val="28"/>
          <w:szCs w:val="28"/>
        </w:rPr>
        <w:tab/>
        <w:t xml:space="preserve">В качестве меры полного радиационного воздействия, наносимого в </w:t>
      </w:r>
      <w:r w:rsidRPr="00EE28C3">
        <w:rPr>
          <w:sz w:val="28"/>
          <w:szCs w:val="28"/>
        </w:rPr>
        <w:lastRenderedPageBreak/>
        <w:t>результате радиоактивного загрязнения, а также в качестве основы для оценки соответствующего ущерба используется ожидаемая коллективная доза, рассчитываемая для персонала АЭС и для населения [146, 147]:</w:t>
      </w:r>
    </w:p>
    <w:p w:rsidR="008A34A9" w:rsidRPr="00EE28C3" w:rsidRDefault="008A34A9" w:rsidP="005F5688">
      <w:pPr>
        <w:widowControl w:val="0"/>
        <w:jc w:val="both"/>
        <w:rPr>
          <w:sz w:val="28"/>
          <w:szCs w:val="28"/>
        </w:rPr>
      </w:pPr>
    </w:p>
    <w:p w:rsidR="008A34A9" w:rsidRPr="00EE28C3" w:rsidRDefault="008A34A9" w:rsidP="005F5688">
      <w:pPr>
        <w:widowControl w:val="0"/>
        <w:jc w:val="right"/>
        <w:rPr>
          <w:sz w:val="28"/>
          <w:szCs w:val="28"/>
        </w:rPr>
      </w:pPr>
      <w:r w:rsidRPr="00EE28C3">
        <w:rPr>
          <w:position w:val="-34"/>
          <w:sz w:val="28"/>
          <w:szCs w:val="28"/>
        </w:rPr>
        <w:object w:dxaOrig="1500" w:dyaOrig="820">
          <v:shape id="_x0000_i1130" type="#_x0000_t75" style="width:75pt;height:41.25pt" o:ole="" fillcolor="window">
            <v:imagedata r:id="rId254" o:title=""/>
          </v:shape>
          <o:OLEObject Type="Embed" ProgID="Equation.3" ShapeID="_x0000_i1130" DrawAspect="Content" ObjectID="_1320870021" r:id="rId255"/>
        </w:object>
      </w:r>
      <w:r w:rsidRPr="00EE28C3">
        <w:rPr>
          <w:sz w:val="28"/>
          <w:szCs w:val="28"/>
        </w:rPr>
        <w:t>,</w:t>
      </w:r>
      <w:r w:rsidRPr="00EE28C3">
        <w:rPr>
          <w:sz w:val="28"/>
          <w:szCs w:val="28"/>
        </w:rPr>
        <w:tab/>
      </w:r>
      <w:r w:rsidRPr="00EE28C3">
        <w:rPr>
          <w:sz w:val="28"/>
          <w:szCs w:val="28"/>
        </w:rPr>
        <w:tab/>
      </w:r>
      <w:r w:rsidRPr="00EE28C3">
        <w:rPr>
          <w:sz w:val="28"/>
          <w:szCs w:val="28"/>
        </w:rPr>
        <w:tab/>
      </w:r>
      <w:r w:rsidRPr="00EE28C3">
        <w:rPr>
          <w:sz w:val="28"/>
          <w:szCs w:val="28"/>
        </w:rPr>
        <w:tab/>
      </w:r>
      <w:r w:rsidRPr="00EE28C3">
        <w:rPr>
          <w:sz w:val="28"/>
          <w:szCs w:val="28"/>
        </w:rPr>
        <w:tab/>
        <w:t>(</w:t>
      </w:r>
      <w:r w:rsidR="004A5093" w:rsidRPr="00EE28C3">
        <w:rPr>
          <w:sz w:val="28"/>
          <w:szCs w:val="28"/>
        </w:rPr>
        <w:t>4.</w:t>
      </w:r>
      <w:r w:rsidR="00CA713A" w:rsidRPr="00EE28C3">
        <w:rPr>
          <w:sz w:val="28"/>
          <w:szCs w:val="28"/>
        </w:rPr>
        <w:t>37</w:t>
      </w:r>
      <w:r w:rsidRPr="00EE28C3">
        <w:rPr>
          <w:sz w:val="28"/>
          <w:szCs w:val="28"/>
        </w:rPr>
        <w:t>)</w:t>
      </w:r>
    </w:p>
    <w:p w:rsidR="008A34A9" w:rsidRPr="00EE28C3" w:rsidRDefault="008A34A9" w:rsidP="005F5688">
      <w:pPr>
        <w:widowControl w:val="0"/>
        <w:jc w:val="both"/>
        <w:rPr>
          <w:sz w:val="28"/>
          <w:szCs w:val="28"/>
        </w:rPr>
      </w:pPr>
      <w:r w:rsidRPr="00EE28C3">
        <w:rPr>
          <w:sz w:val="28"/>
          <w:szCs w:val="28"/>
        </w:rPr>
        <w:t xml:space="preserve">где </w:t>
      </w:r>
      <w:r w:rsidRPr="00EE28C3">
        <w:rPr>
          <w:position w:val="-28"/>
          <w:sz w:val="28"/>
          <w:szCs w:val="28"/>
        </w:rPr>
        <w:object w:dxaOrig="1440" w:dyaOrig="740">
          <v:shape id="_x0000_i1131" type="#_x0000_t75" style="width:1in;height:36.75pt" o:ole="" fillcolor="window">
            <v:imagedata r:id="rId256" o:title=""/>
          </v:shape>
          <o:OLEObject Type="Embed" ProgID="Equation.3" ShapeID="_x0000_i1131" DrawAspect="Content" ObjectID="_1320870022" r:id="rId257"/>
        </w:object>
      </w:r>
      <w:r w:rsidRPr="00EE28C3">
        <w:rPr>
          <w:sz w:val="28"/>
          <w:szCs w:val="28"/>
        </w:rPr>
        <w:t xml:space="preserve"> - мощность коллективной дозы.</w:t>
      </w:r>
    </w:p>
    <w:p w:rsidR="008A34A9" w:rsidRPr="00EE28C3" w:rsidRDefault="008A34A9" w:rsidP="005F5688">
      <w:pPr>
        <w:widowControl w:val="0"/>
        <w:jc w:val="both"/>
        <w:rPr>
          <w:sz w:val="28"/>
          <w:szCs w:val="28"/>
        </w:rPr>
      </w:pPr>
      <w:r w:rsidRPr="00EE28C3">
        <w:rPr>
          <w:sz w:val="28"/>
          <w:szCs w:val="28"/>
        </w:rPr>
        <w:tab/>
        <w:t xml:space="preserve">Ожидаемая коллективная доза рассчитывается исходя из типа изотопов, попадающих в окружающую среду при конкретном событии, и их количества. Тогда, имея вероятности каждого из событий </w:t>
      </w:r>
      <w:r w:rsidRPr="00EE28C3">
        <w:rPr>
          <w:i/>
          <w:sz w:val="28"/>
          <w:szCs w:val="28"/>
        </w:rPr>
        <w:t>Р</w:t>
      </w:r>
      <w:r w:rsidRPr="00EE28C3">
        <w:rPr>
          <w:i/>
          <w:sz w:val="28"/>
          <w:szCs w:val="28"/>
          <w:vertAlign w:val="subscript"/>
          <w:lang w:val="en-US"/>
        </w:rPr>
        <w:t>i</w:t>
      </w:r>
      <w:r w:rsidRPr="00EE28C3">
        <w:rPr>
          <w:sz w:val="28"/>
          <w:szCs w:val="28"/>
        </w:rPr>
        <w:t xml:space="preserve"> (лет</w:t>
      </w:r>
      <w:r w:rsidRPr="00EE28C3">
        <w:rPr>
          <w:sz w:val="28"/>
          <w:szCs w:val="28"/>
          <w:vertAlign w:val="superscript"/>
        </w:rPr>
        <w:t>-1</w:t>
      </w:r>
      <w:r w:rsidRPr="00EE28C3">
        <w:rPr>
          <w:sz w:val="28"/>
          <w:szCs w:val="28"/>
        </w:rPr>
        <w:t xml:space="preserve">), приводящих к выходу радиоактивных веществ в окружающую среду, и ожидаемую коллективную дозу облучения при этих событиях </w:t>
      </w:r>
      <w:r w:rsidRPr="00EE28C3">
        <w:rPr>
          <w:i/>
          <w:sz w:val="28"/>
          <w:szCs w:val="28"/>
          <w:lang w:val="en-US"/>
        </w:rPr>
        <w:t>S</w:t>
      </w:r>
      <w:r w:rsidRPr="00EE28C3">
        <w:rPr>
          <w:i/>
          <w:sz w:val="28"/>
          <w:szCs w:val="28"/>
          <w:vertAlign w:val="superscript"/>
        </w:rPr>
        <w:t>с</w:t>
      </w:r>
      <w:r w:rsidRPr="00EE28C3">
        <w:rPr>
          <w:i/>
          <w:sz w:val="28"/>
          <w:szCs w:val="28"/>
          <w:vertAlign w:val="subscript"/>
          <w:lang w:val="en-US"/>
        </w:rPr>
        <w:t>i</w:t>
      </w:r>
      <w:r w:rsidRPr="00EE28C3">
        <w:rPr>
          <w:i/>
          <w:sz w:val="28"/>
          <w:szCs w:val="28"/>
          <w:vertAlign w:val="subscript"/>
        </w:rPr>
        <w:t xml:space="preserve"> </w:t>
      </w:r>
      <w:r w:rsidRPr="00EE28C3">
        <w:rPr>
          <w:sz w:val="28"/>
          <w:szCs w:val="28"/>
        </w:rPr>
        <w:t>, можно рассчитать суммарную ожидаемую дозу, характеризующую работу данной установки во всех режимах, включая нормальную эксплуатацию:</w:t>
      </w:r>
    </w:p>
    <w:p w:rsidR="002618C3" w:rsidRPr="00EE28C3" w:rsidRDefault="002618C3" w:rsidP="005F5688">
      <w:pPr>
        <w:widowControl w:val="0"/>
        <w:jc w:val="both"/>
        <w:rPr>
          <w:sz w:val="28"/>
          <w:szCs w:val="28"/>
        </w:rPr>
      </w:pPr>
    </w:p>
    <w:p w:rsidR="008A34A9" w:rsidRPr="00EE28C3" w:rsidRDefault="002618C3" w:rsidP="005F5688">
      <w:pPr>
        <w:widowControl w:val="0"/>
        <w:jc w:val="right"/>
        <w:rPr>
          <w:noProof/>
          <w:sz w:val="28"/>
          <w:szCs w:val="28"/>
        </w:rPr>
      </w:pPr>
      <w:r w:rsidRPr="00EE28C3">
        <w:rPr>
          <w:position w:val="-34"/>
        </w:rPr>
        <w:object w:dxaOrig="4060" w:dyaOrig="800">
          <v:shape id="_x0000_i1132" type="#_x0000_t75" style="width:210pt;height:39.75pt" o:ole="" o:allowoverlap="f">
            <v:imagedata r:id="rId258" o:title=""/>
          </v:shape>
          <o:OLEObject Type="Embed" ProgID="Equation.3" ShapeID="_x0000_i1132" DrawAspect="Content" ObjectID="_1320870023" r:id="rId259"/>
        </w:object>
      </w:r>
      <w:r w:rsidRPr="00EE28C3">
        <w:tab/>
      </w:r>
      <w:r w:rsidRPr="00EE28C3">
        <w:tab/>
      </w:r>
      <w:r w:rsidRPr="00EE28C3">
        <w:tab/>
      </w:r>
      <w:r w:rsidRPr="00EE28C3">
        <w:tab/>
      </w:r>
      <w:r w:rsidRPr="00EE28C3">
        <w:rPr>
          <w:sz w:val="28"/>
          <w:szCs w:val="28"/>
        </w:rPr>
        <w:t>(</w:t>
      </w:r>
      <w:r w:rsidR="004A5093" w:rsidRPr="00EE28C3">
        <w:rPr>
          <w:sz w:val="28"/>
          <w:szCs w:val="28"/>
        </w:rPr>
        <w:t>4.</w:t>
      </w:r>
      <w:r w:rsidRPr="00EE28C3">
        <w:rPr>
          <w:sz w:val="28"/>
          <w:szCs w:val="28"/>
        </w:rPr>
        <w:t>38)</w:t>
      </w:r>
    </w:p>
    <w:p w:rsidR="008A34A9" w:rsidRPr="00EE28C3" w:rsidRDefault="008A34A9" w:rsidP="005F5688">
      <w:pPr>
        <w:widowControl w:val="0"/>
        <w:jc w:val="both"/>
        <w:rPr>
          <w:sz w:val="28"/>
          <w:szCs w:val="28"/>
        </w:rPr>
      </w:pPr>
    </w:p>
    <w:p w:rsidR="008A34A9" w:rsidRPr="00EE28C3" w:rsidRDefault="008A34A9" w:rsidP="005F5688">
      <w:pPr>
        <w:widowControl w:val="0"/>
        <w:jc w:val="both"/>
        <w:rPr>
          <w:sz w:val="28"/>
          <w:szCs w:val="28"/>
        </w:rPr>
      </w:pPr>
      <w:r w:rsidRPr="00EE28C3">
        <w:rPr>
          <w:sz w:val="28"/>
          <w:szCs w:val="28"/>
        </w:rPr>
        <w:t xml:space="preserve">где </w:t>
      </w:r>
      <w:r w:rsidRPr="00EE28C3">
        <w:rPr>
          <w:i/>
          <w:sz w:val="28"/>
          <w:szCs w:val="28"/>
        </w:rPr>
        <w:sym w:font="Symbol" w:char="F074"/>
      </w:r>
      <w:r w:rsidRPr="00EE28C3">
        <w:rPr>
          <w:sz w:val="28"/>
          <w:szCs w:val="28"/>
        </w:rPr>
        <w:t xml:space="preserve"> - проектный срок службы, лет.</w:t>
      </w:r>
    </w:p>
    <w:p w:rsidR="008A34A9" w:rsidRPr="00EE28C3" w:rsidRDefault="008A34A9" w:rsidP="005F5688">
      <w:pPr>
        <w:widowControl w:val="0"/>
        <w:ind w:firstLine="708"/>
        <w:jc w:val="both"/>
        <w:rPr>
          <w:sz w:val="28"/>
          <w:szCs w:val="28"/>
        </w:rPr>
      </w:pPr>
      <w:r w:rsidRPr="00EE28C3">
        <w:rPr>
          <w:sz w:val="28"/>
          <w:szCs w:val="28"/>
        </w:rPr>
        <w:t>Вероятностные показатели включают:</w:t>
      </w:r>
    </w:p>
    <w:p w:rsidR="008A34A9" w:rsidRPr="00EE28C3" w:rsidRDefault="002618C3" w:rsidP="005F5688">
      <w:pPr>
        <w:widowControl w:val="0"/>
        <w:jc w:val="both"/>
        <w:rPr>
          <w:sz w:val="28"/>
          <w:szCs w:val="28"/>
        </w:rPr>
      </w:pPr>
      <w:r w:rsidRPr="00EE28C3">
        <w:rPr>
          <w:sz w:val="28"/>
          <w:szCs w:val="28"/>
        </w:rPr>
        <w:t xml:space="preserve">1. </w:t>
      </w:r>
      <w:r w:rsidR="008A34A9" w:rsidRPr="00EE28C3">
        <w:rPr>
          <w:sz w:val="28"/>
          <w:szCs w:val="28"/>
        </w:rPr>
        <w:t>Станционный уровень безопасности:</w:t>
      </w:r>
    </w:p>
    <w:p w:rsidR="008A34A9" w:rsidRPr="00EE28C3" w:rsidRDefault="008A34A9" w:rsidP="00FA371A">
      <w:pPr>
        <w:widowControl w:val="0"/>
        <w:numPr>
          <w:ilvl w:val="0"/>
          <w:numId w:val="33"/>
        </w:numPr>
        <w:jc w:val="both"/>
        <w:rPr>
          <w:sz w:val="28"/>
          <w:szCs w:val="28"/>
        </w:rPr>
      </w:pPr>
      <w:r w:rsidRPr="00EE28C3">
        <w:rPr>
          <w:sz w:val="28"/>
          <w:szCs w:val="28"/>
        </w:rPr>
        <w:t>а) вероятность повреждения активной зоны (частичное или полное разрушение или расплавление) — характеризует безопасность АЭС в целом;</w:t>
      </w:r>
    </w:p>
    <w:p w:rsidR="008A34A9" w:rsidRPr="00EE28C3" w:rsidRDefault="008A34A9" w:rsidP="00FA371A">
      <w:pPr>
        <w:widowControl w:val="0"/>
        <w:numPr>
          <w:ilvl w:val="0"/>
          <w:numId w:val="33"/>
        </w:numPr>
        <w:jc w:val="both"/>
        <w:rPr>
          <w:sz w:val="28"/>
          <w:szCs w:val="28"/>
        </w:rPr>
      </w:pPr>
      <w:r w:rsidRPr="00EE28C3">
        <w:rPr>
          <w:sz w:val="28"/>
          <w:szCs w:val="28"/>
        </w:rPr>
        <w:t>б) вероятности невыполнения заданных функций безопасности или отказа системы безопасности при возникновении требований (исходных событий);</w:t>
      </w:r>
    </w:p>
    <w:p w:rsidR="008A34A9" w:rsidRPr="00EE28C3" w:rsidRDefault="008A34A9" w:rsidP="00FA371A">
      <w:pPr>
        <w:widowControl w:val="0"/>
        <w:numPr>
          <w:ilvl w:val="0"/>
          <w:numId w:val="33"/>
        </w:numPr>
        <w:jc w:val="both"/>
        <w:rPr>
          <w:sz w:val="28"/>
          <w:szCs w:val="28"/>
        </w:rPr>
      </w:pPr>
      <w:r w:rsidRPr="00EE28C3">
        <w:rPr>
          <w:sz w:val="28"/>
          <w:szCs w:val="28"/>
        </w:rPr>
        <w:t>в) интенсивности возникновения исходных событий (расплавление или разрушение активной зоны, разгерметизация 1-го контура, неплотность контаймента и т.д.).</w:t>
      </w:r>
    </w:p>
    <w:p w:rsidR="008A34A9" w:rsidRPr="00EE28C3" w:rsidRDefault="008A34A9" w:rsidP="005F5688">
      <w:pPr>
        <w:widowControl w:val="0"/>
        <w:jc w:val="both"/>
        <w:rPr>
          <w:sz w:val="28"/>
          <w:szCs w:val="28"/>
        </w:rPr>
      </w:pPr>
      <w:r w:rsidRPr="00EE28C3">
        <w:rPr>
          <w:sz w:val="28"/>
          <w:szCs w:val="28"/>
        </w:rPr>
        <w:t>2. Внестанционный риск:</w:t>
      </w:r>
    </w:p>
    <w:p w:rsidR="008A34A9" w:rsidRPr="00EE28C3" w:rsidRDefault="008A34A9" w:rsidP="005F5688">
      <w:pPr>
        <w:widowControl w:val="0"/>
        <w:ind w:firstLine="720"/>
        <w:jc w:val="both"/>
        <w:rPr>
          <w:sz w:val="28"/>
          <w:szCs w:val="28"/>
        </w:rPr>
      </w:pPr>
      <w:r w:rsidRPr="00EE28C3">
        <w:rPr>
          <w:sz w:val="28"/>
          <w:szCs w:val="28"/>
        </w:rPr>
        <w:t xml:space="preserve">а) индивидуальный риск летального исхода </w:t>
      </w:r>
      <w:r w:rsidRPr="00EE28C3">
        <w:rPr>
          <w:sz w:val="28"/>
          <w:szCs w:val="28"/>
          <w:lang w:val="en-US"/>
        </w:rPr>
        <w:t>R</w:t>
      </w:r>
      <w:r w:rsidRPr="00EE28C3">
        <w:rPr>
          <w:sz w:val="28"/>
          <w:szCs w:val="28"/>
        </w:rPr>
        <w:t>(</w:t>
      </w:r>
      <w:r w:rsidRPr="00EE28C3">
        <w:rPr>
          <w:sz w:val="28"/>
          <w:szCs w:val="28"/>
          <w:lang w:val="en-US"/>
        </w:rPr>
        <w:t>T</w:t>
      </w:r>
      <w:r w:rsidRPr="00EE28C3">
        <w:rPr>
          <w:sz w:val="28"/>
          <w:szCs w:val="28"/>
        </w:rPr>
        <w:t>), определяемый как вероятность смерти человека, находящегося в окрестности АЭС, вследствие ее эксплуатации в течение времени Т:</w:t>
      </w:r>
    </w:p>
    <w:p w:rsidR="008A34A9" w:rsidRPr="00EE28C3" w:rsidRDefault="008A34A9" w:rsidP="005F5688">
      <w:pPr>
        <w:widowControl w:val="0"/>
        <w:ind w:firstLine="720"/>
        <w:jc w:val="both"/>
        <w:rPr>
          <w:sz w:val="28"/>
          <w:szCs w:val="28"/>
        </w:rPr>
      </w:pPr>
    </w:p>
    <w:p w:rsidR="008A34A9" w:rsidRPr="00EE28C3" w:rsidRDefault="008A34A9" w:rsidP="005F5688">
      <w:pPr>
        <w:widowControl w:val="0"/>
        <w:ind w:firstLine="720"/>
        <w:jc w:val="right"/>
        <w:rPr>
          <w:sz w:val="28"/>
          <w:szCs w:val="28"/>
          <w:lang w:val="uk-UA"/>
        </w:rPr>
      </w:pPr>
      <w:r w:rsidRPr="00EE28C3">
        <w:rPr>
          <w:position w:val="-32"/>
          <w:sz w:val="28"/>
          <w:szCs w:val="28"/>
        </w:rPr>
        <w:object w:dxaOrig="3080" w:dyaOrig="780">
          <v:shape id="_x0000_i1133" type="#_x0000_t75" style="width:153.75pt;height:39pt" o:ole="" fillcolor="window">
            <v:imagedata r:id="rId260" o:title=""/>
          </v:shape>
          <o:OLEObject Type="Embed" ProgID="Equation.3" ShapeID="_x0000_i1133" DrawAspect="Content" ObjectID="_1320870024" r:id="rId261"/>
        </w:object>
      </w:r>
      <w:r w:rsidRPr="00EE28C3">
        <w:rPr>
          <w:sz w:val="28"/>
          <w:szCs w:val="28"/>
          <w:lang w:val="uk-UA"/>
        </w:rPr>
        <w:t>,</w:t>
      </w:r>
      <w:r w:rsidRPr="00EE28C3">
        <w:rPr>
          <w:sz w:val="28"/>
          <w:szCs w:val="28"/>
          <w:lang w:val="uk-UA"/>
        </w:rPr>
        <w:tab/>
      </w:r>
      <w:r w:rsidRPr="00EE28C3">
        <w:rPr>
          <w:sz w:val="28"/>
          <w:szCs w:val="28"/>
          <w:lang w:val="uk-UA"/>
        </w:rPr>
        <w:tab/>
      </w:r>
      <w:r w:rsidRPr="00EE28C3">
        <w:rPr>
          <w:sz w:val="28"/>
          <w:szCs w:val="28"/>
          <w:lang w:val="uk-UA"/>
        </w:rPr>
        <w:tab/>
      </w:r>
      <w:r w:rsidRPr="00EE28C3">
        <w:rPr>
          <w:sz w:val="28"/>
          <w:szCs w:val="28"/>
          <w:lang w:val="uk-UA"/>
        </w:rPr>
        <w:tab/>
        <w:t>(</w:t>
      </w:r>
      <w:r w:rsidR="004A5093" w:rsidRPr="00EE28C3">
        <w:rPr>
          <w:sz w:val="28"/>
          <w:szCs w:val="28"/>
          <w:lang w:val="uk-UA"/>
        </w:rPr>
        <w:t>4.</w:t>
      </w:r>
      <w:r w:rsidR="002618C3" w:rsidRPr="00EE28C3">
        <w:rPr>
          <w:sz w:val="28"/>
          <w:szCs w:val="28"/>
          <w:lang w:val="uk-UA"/>
        </w:rPr>
        <w:t>39</w:t>
      </w:r>
      <w:r w:rsidRPr="00EE28C3">
        <w:rPr>
          <w:sz w:val="28"/>
          <w:szCs w:val="28"/>
          <w:lang w:val="uk-UA"/>
        </w:rPr>
        <w:t>)</w:t>
      </w:r>
    </w:p>
    <w:p w:rsidR="008A34A9" w:rsidRPr="00EE28C3" w:rsidRDefault="008A34A9" w:rsidP="005F5688">
      <w:pPr>
        <w:widowControl w:val="0"/>
        <w:ind w:firstLine="720"/>
        <w:jc w:val="both"/>
        <w:rPr>
          <w:sz w:val="28"/>
          <w:szCs w:val="28"/>
          <w:lang w:val="uk-UA"/>
        </w:rPr>
      </w:pPr>
    </w:p>
    <w:p w:rsidR="008A34A9" w:rsidRPr="00EE28C3" w:rsidRDefault="008A34A9" w:rsidP="005F5688">
      <w:pPr>
        <w:widowControl w:val="0"/>
        <w:jc w:val="both"/>
        <w:rPr>
          <w:sz w:val="28"/>
          <w:szCs w:val="28"/>
        </w:rPr>
      </w:pPr>
      <w:r w:rsidRPr="00EE28C3">
        <w:rPr>
          <w:sz w:val="28"/>
          <w:szCs w:val="28"/>
        </w:rPr>
        <w:t xml:space="preserve">где </w:t>
      </w:r>
      <w:r w:rsidRPr="00EE28C3">
        <w:rPr>
          <w:i/>
          <w:sz w:val="28"/>
          <w:szCs w:val="28"/>
        </w:rPr>
        <w:t>Р</w:t>
      </w:r>
      <w:r w:rsidRPr="00EE28C3">
        <w:rPr>
          <w:i/>
          <w:sz w:val="28"/>
          <w:szCs w:val="28"/>
          <w:vertAlign w:val="subscript"/>
          <w:lang w:val="en-US"/>
        </w:rPr>
        <w:t>i</w:t>
      </w:r>
      <w:r w:rsidRPr="00EE28C3">
        <w:rPr>
          <w:i/>
          <w:sz w:val="28"/>
          <w:szCs w:val="28"/>
        </w:rPr>
        <w:t>(</w:t>
      </w:r>
      <w:r w:rsidRPr="00EE28C3">
        <w:rPr>
          <w:i/>
          <w:sz w:val="28"/>
          <w:szCs w:val="28"/>
          <w:lang w:val="en-US"/>
        </w:rPr>
        <w:t>T</w:t>
      </w:r>
      <w:r w:rsidRPr="00EE28C3">
        <w:rPr>
          <w:i/>
          <w:sz w:val="28"/>
          <w:szCs w:val="28"/>
        </w:rPr>
        <w:t>,</w:t>
      </w:r>
      <w:r w:rsidRPr="00EE28C3">
        <w:rPr>
          <w:sz w:val="28"/>
          <w:szCs w:val="28"/>
        </w:rPr>
        <w:t xml:space="preserve"> </w:t>
      </w:r>
      <w:r w:rsidRPr="00EE28C3">
        <w:rPr>
          <w:position w:val="-12"/>
          <w:sz w:val="28"/>
          <w:szCs w:val="28"/>
        </w:rPr>
        <w:object w:dxaOrig="360" w:dyaOrig="380">
          <v:shape id="_x0000_i1134" type="#_x0000_t75" style="width:18pt;height:18.75pt" o:ole="" fillcolor="window">
            <v:imagedata r:id="rId262" o:title=""/>
          </v:shape>
          <o:OLEObject Type="Embed" ProgID="Equation.3" ShapeID="_x0000_i1134" DrawAspect="Content" ObjectID="_1320870025" r:id="rId263"/>
        </w:object>
      </w:r>
      <w:r w:rsidRPr="00EE28C3">
        <w:rPr>
          <w:i/>
          <w:sz w:val="28"/>
          <w:szCs w:val="28"/>
        </w:rPr>
        <w:t xml:space="preserve">) </w:t>
      </w:r>
      <w:r w:rsidRPr="00EE28C3">
        <w:rPr>
          <w:sz w:val="28"/>
          <w:szCs w:val="28"/>
        </w:rPr>
        <w:t xml:space="preserve">– вероятность получения эквивалентной дозы </w:t>
      </w:r>
      <w:r w:rsidRPr="00EE28C3">
        <w:rPr>
          <w:position w:val="-12"/>
          <w:sz w:val="28"/>
          <w:szCs w:val="28"/>
        </w:rPr>
        <w:object w:dxaOrig="360" w:dyaOrig="380">
          <v:shape id="_x0000_i1135" type="#_x0000_t75" style="width:18pt;height:18.75pt" o:ole="" fillcolor="window">
            <v:imagedata r:id="rId264" o:title=""/>
          </v:shape>
          <o:OLEObject Type="Embed" ProgID="Equation.3" ShapeID="_x0000_i1135" DrawAspect="Content" ObjectID="_1320870026" r:id="rId265"/>
        </w:object>
      </w:r>
      <w:r w:rsidRPr="00EE28C3">
        <w:rPr>
          <w:sz w:val="28"/>
          <w:szCs w:val="28"/>
        </w:rPr>
        <w:t xml:space="preserve"> на интервале времени (0,</w:t>
      </w:r>
      <w:r w:rsidRPr="00EE28C3">
        <w:rPr>
          <w:i/>
          <w:sz w:val="28"/>
          <w:szCs w:val="28"/>
        </w:rPr>
        <w:t>Т</w:t>
      </w:r>
      <w:r w:rsidRPr="00EE28C3">
        <w:rPr>
          <w:sz w:val="28"/>
          <w:szCs w:val="28"/>
        </w:rPr>
        <w:t>);</w:t>
      </w:r>
    </w:p>
    <w:p w:rsidR="008A34A9" w:rsidRPr="00EE28C3" w:rsidRDefault="008A34A9" w:rsidP="005F5688">
      <w:pPr>
        <w:widowControl w:val="0"/>
        <w:ind w:firstLine="720"/>
        <w:jc w:val="both"/>
        <w:rPr>
          <w:sz w:val="28"/>
          <w:szCs w:val="28"/>
        </w:rPr>
      </w:pPr>
      <w:r w:rsidRPr="00EE28C3">
        <w:rPr>
          <w:position w:val="-12"/>
          <w:sz w:val="28"/>
          <w:szCs w:val="28"/>
        </w:rPr>
        <w:object w:dxaOrig="780" w:dyaOrig="380">
          <v:shape id="_x0000_i1136" type="#_x0000_t75" style="width:39pt;height:18.75pt" o:ole="" fillcolor="window">
            <v:imagedata r:id="rId266" o:title=""/>
          </v:shape>
          <o:OLEObject Type="Embed" ProgID="Equation.3" ShapeID="_x0000_i1136" DrawAspect="Content" ObjectID="_1320870027" r:id="rId267"/>
        </w:object>
      </w:r>
      <w:r w:rsidRPr="00EE28C3">
        <w:rPr>
          <w:sz w:val="28"/>
          <w:szCs w:val="28"/>
        </w:rPr>
        <w:t xml:space="preserve">- вероятность смерти человека при облучении дозой </w:t>
      </w:r>
      <w:r w:rsidRPr="00EE28C3">
        <w:rPr>
          <w:position w:val="-12"/>
          <w:sz w:val="28"/>
          <w:szCs w:val="28"/>
        </w:rPr>
        <w:object w:dxaOrig="360" w:dyaOrig="380">
          <v:shape id="_x0000_i1137" type="#_x0000_t75" style="width:18pt;height:18.75pt" o:ole="" fillcolor="window">
            <v:imagedata r:id="rId268" o:title=""/>
          </v:shape>
          <o:OLEObject Type="Embed" ProgID="Equation.3" ShapeID="_x0000_i1137" DrawAspect="Content" ObjectID="_1320870028" r:id="rId269"/>
        </w:object>
      </w:r>
      <w:r w:rsidRPr="00EE28C3">
        <w:rPr>
          <w:sz w:val="28"/>
          <w:szCs w:val="28"/>
        </w:rPr>
        <w:t>;</w:t>
      </w:r>
    </w:p>
    <w:p w:rsidR="008A34A9" w:rsidRPr="00EE28C3" w:rsidRDefault="008A34A9" w:rsidP="00FB1B98">
      <w:pPr>
        <w:widowControl w:val="0"/>
        <w:ind w:firstLine="720"/>
        <w:jc w:val="both"/>
        <w:rPr>
          <w:sz w:val="28"/>
          <w:szCs w:val="28"/>
        </w:rPr>
      </w:pPr>
      <w:r w:rsidRPr="00EE28C3">
        <w:rPr>
          <w:i/>
          <w:sz w:val="28"/>
          <w:szCs w:val="28"/>
          <w:lang w:val="en-US"/>
        </w:rPr>
        <w:t>n</w:t>
      </w:r>
      <w:r w:rsidRPr="00EE28C3">
        <w:rPr>
          <w:sz w:val="28"/>
          <w:szCs w:val="28"/>
        </w:rPr>
        <w:t xml:space="preserve"> – число возможных состояний ЯЭУ;</w:t>
      </w:r>
    </w:p>
    <w:p w:rsidR="008A34A9" w:rsidRPr="00EE28C3" w:rsidRDefault="008A34A9" w:rsidP="00FB1B98">
      <w:pPr>
        <w:widowControl w:val="0"/>
        <w:ind w:firstLine="720"/>
        <w:jc w:val="both"/>
        <w:rPr>
          <w:sz w:val="28"/>
          <w:szCs w:val="28"/>
        </w:rPr>
      </w:pPr>
      <w:r w:rsidRPr="00EE28C3">
        <w:rPr>
          <w:sz w:val="28"/>
          <w:szCs w:val="28"/>
        </w:rPr>
        <w:t xml:space="preserve">б) средняя ожидаемая эффективная эквивалентная доза </w:t>
      </w:r>
      <w:r w:rsidRPr="00EE28C3">
        <w:rPr>
          <w:position w:val="-12"/>
          <w:sz w:val="28"/>
          <w:szCs w:val="28"/>
        </w:rPr>
        <w:object w:dxaOrig="700" w:dyaOrig="620">
          <v:shape id="_x0000_i1138" type="#_x0000_t75" style="width:35.25pt;height:30.75pt" o:ole="" fillcolor="window">
            <v:imagedata r:id="rId270" o:title=""/>
          </v:shape>
          <o:OLEObject Type="Embed" ProgID="Equation.3" ShapeID="_x0000_i1138" DrawAspect="Content" ObjectID="_1320870029" r:id="rId271"/>
        </w:object>
      </w:r>
      <w:r w:rsidRPr="00EE28C3">
        <w:rPr>
          <w:sz w:val="28"/>
          <w:szCs w:val="28"/>
        </w:rPr>
        <w:t>:</w:t>
      </w:r>
    </w:p>
    <w:p w:rsidR="008A34A9" w:rsidRPr="00EE28C3" w:rsidRDefault="008A34A9" w:rsidP="005F5688">
      <w:pPr>
        <w:widowControl w:val="0"/>
        <w:ind w:firstLine="720"/>
        <w:jc w:val="both"/>
        <w:rPr>
          <w:sz w:val="28"/>
          <w:szCs w:val="28"/>
        </w:rPr>
      </w:pPr>
    </w:p>
    <w:p w:rsidR="008A34A9" w:rsidRPr="00EE28C3" w:rsidRDefault="008A34A9" w:rsidP="005F5688">
      <w:pPr>
        <w:widowControl w:val="0"/>
        <w:ind w:firstLine="720"/>
        <w:jc w:val="right"/>
        <w:rPr>
          <w:sz w:val="28"/>
          <w:szCs w:val="28"/>
          <w:lang w:val="uk-UA"/>
        </w:rPr>
      </w:pPr>
      <w:r w:rsidRPr="00EE28C3">
        <w:rPr>
          <w:position w:val="-32"/>
          <w:sz w:val="28"/>
          <w:szCs w:val="28"/>
        </w:rPr>
        <w:object w:dxaOrig="2760" w:dyaOrig="820">
          <v:shape id="_x0000_i1139" type="#_x0000_t75" style="width:138pt;height:41.25pt" o:ole="" fillcolor="window">
            <v:imagedata r:id="rId272" o:title=""/>
          </v:shape>
          <o:OLEObject Type="Embed" ProgID="Equation.3" ShapeID="_x0000_i1139" DrawAspect="Content" ObjectID="_1320870030" r:id="rId273"/>
        </w:object>
      </w:r>
      <w:r w:rsidRPr="00EE28C3">
        <w:rPr>
          <w:sz w:val="28"/>
          <w:szCs w:val="28"/>
          <w:lang w:val="uk-UA"/>
        </w:rPr>
        <w:t>,</w:t>
      </w:r>
      <w:r w:rsidRPr="00EE28C3">
        <w:rPr>
          <w:sz w:val="28"/>
          <w:szCs w:val="28"/>
          <w:lang w:val="uk-UA"/>
        </w:rPr>
        <w:tab/>
      </w:r>
      <w:r w:rsidRPr="00EE28C3">
        <w:rPr>
          <w:sz w:val="28"/>
          <w:szCs w:val="28"/>
          <w:lang w:val="uk-UA"/>
        </w:rPr>
        <w:tab/>
      </w:r>
      <w:r w:rsidRPr="00EE28C3">
        <w:rPr>
          <w:sz w:val="28"/>
          <w:szCs w:val="28"/>
          <w:lang w:val="uk-UA"/>
        </w:rPr>
        <w:tab/>
      </w:r>
      <w:r w:rsidRPr="00EE28C3">
        <w:rPr>
          <w:sz w:val="28"/>
          <w:szCs w:val="28"/>
          <w:lang w:val="uk-UA"/>
        </w:rPr>
        <w:tab/>
      </w:r>
      <w:r w:rsidRPr="00EE28C3">
        <w:rPr>
          <w:sz w:val="28"/>
          <w:szCs w:val="28"/>
          <w:lang w:val="uk-UA"/>
        </w:rPr>
        <w:tab/>
        <w:t>(</w:t>
      </w:r>
      <w:r w:rsidR="004A5093" w:rsidRPr="00EE28C3">
        <w:rPr>
          <w:sz w:val="28"/>
          <w:szCs w:val="28"/>
          <w:lang w:val="uk-UA"/>
        </w:rPr>
        <w:t>4.</w:t>
      </w:r>
      <w:r w:rsidR="002618C3" w:rsidRPr="00EE28C3">
        <w:rPr>
          <w:sz w:val="28"/>
          <w:szCs w:val="28"/>
          <w:lang w:val="uk-UA"/>
        </w:rPr>
        <w:t>40)</w:t>
      </w:r>
    </w:p>
    <w:p w:rsidR="008A34A9" w:rsidRPr="00EE28C3" w:rsidRDefault="008A34A9" w:rsidP="005F5688">
      <w:pPr>
        <w:widowControl w:val="0"/>
        <w:ind w:firstLine="720"/>
        <w:jc w:val="both"/>
        <w:rPr>
          <w:sz w:val="28"/>
          <w:szCs w:val="28"/>
          <w:lang w:val="uk-UA"/>
        </w:rPr>
      </w:pPr>
    </w:p>
    <w:p w:rsidR="008A34A9" w:rsidRPr="00EE28C3" w:rsidRDefault="008A34A9" w:rsidP="00FB1B98">
      <w:pPr>
        <w:widowControl w:val="0"/>
        <w:jc w:val="both"/>
        <w:rPr>
          <w:sz w:val="28"/>
          <w:szCs w:val="28"/>
        </w:rPr>
      </w:pPr>
      <w:r w:rsidRPr="00EE28C3">
        <w:rPr>
          <w:sz w:val="28"/>
          <w:szCs w:val="28"/>
        </w:rPr>
        <w:t xml:space="preserve">где </w:t>
      </w:r>
      <w:r w:rsidRPr="00EE28C3">
        <w:rPr>
          <w:i/>
          <w:sz w:val="28"/>
          <w:szCs w:val="28"/>
          <w:lang w:val="en-US"/>
        </w:rPr>
        <w:t>V</w:t>
      </w:r>
      <w:r w:rsidRPr="00EE28C3">
        <w:rPr>
          <w:sz w:val="28"/>
          <w:szCs w:val="28"/>
          <w:vertAlign w:val="subscript"/>
          <w:lang w:val="en-US"/>
        </w:rPr>
        <w:t>i</w:t>
      </w:r>
      <w:r w:rsidRPr="00EE28C3">
        <w:rPr>
          <w:sz w:val="28"/>
          <w:szCs w:val="28"/>
        </w:rPr>
        <w:t>(</w:t>
      </w:r>
      <w:r w:rsidRPr="00EE28C3">
        <w:rPr>
          <w:i/>
          <w:sz w:val="28"/>
          <w:szCs w:val="28"/>
          <w:lang w:val="en-US"/>
        </w:rPr>
        <w:t>T</w:t>
      </w:r>
      <w:r w:rsidRPr="00EE28C3">
        <w:rPr>
          <w:sz w:val="28"/>
          <w:szCs w:val="28"/>
        </w:rPr>
        <w:t>,</w:t>
      </w:r>
      <w:r w:rsidRPr="00EE28C3">
        <w:rPr>
          <w:i/>
          <w:sz w:val="28"/>
          <w:szCs w:val="28"/>
          <w:lang w:val="en-US"/>
        </w:rPr>
        <w:t>H</w:t>
      </w:r>
      <w:r w:rsidRPr="00EE28C3">
        <w:rPr>
          <w:sz w:val="28"/>
          <w:szCs w:val="28"/>
          <w:vertAlign w:val="subscript"/>
          <w:lang w:val="en-US"/>
        </w:rPr>
        <w:t>i</w:t>
      </w:r>
      <w:r w:rsidRPr="00EE28C3">
        <w:rPr>
          <w:sz w:val="28"/>
          <w:szCs w:val="28"/>
        </w:rPr>
        <w:t xml:space="preserve">) - вероятность возникновения на интервале времени (0,Т) </w:t>
      </w:r>
      <w:r w:rsidRPr="00EE28C3">
        <w:rPr>
          <w:sz w:val="28"/>
          <w:szCs w:val="28"/>
          <w:lang w:val="en-US"/>
        </w:rPr>
        <w:t>i</w:t>
      </w:r>
      <w:r w:rsidRPr="00EE28C3">
        <w:rPr>
          <w:sz w:val="28"/>
          <w:szCs w:val="28"/>
        </w:rPr>
        <w:t xml:space="preserve">-го состояния ЯЭУ, в котором значение дозы равно </w:t>
      </w:r>
      <w:r w:rsidRPr="00EE28C3">
        <w:rPr>
          <w:i/>
          <w:sz w:val="28"/>
          <w:szCs w:val="28"/>
          <w:lang w:val="en-US"/>
        </w:rPr>
        <w:t>H</w:t>
      </w:r>
      <w:r w:rsidRPr="00EE28C3">
        <w:rPr>
          <w:sz w:val="28"/>
          <w:szCs w:val="28"/>
          <w:vertAlign w:val="subscript"/>
          <w:lang w:val="en-US"/>
        </w:rPr>
        <w:t>i</w:t>
      </w:r>
      <w:r w:rsidRPr="00EE28C3">
        <w:rPr>
          <w:sz w:val="28"/>
          <w:szCs w:val="28"/>
        </w:rPr>
        <w:t>.</w:t>
      </w:r>
    </w:p>
    <w:p w:rsidR="008A34A9" w:rsidRPr="00EE28C3" w:rsidRDefault="008A34A9" w:rsidP="005F5688">
      <w:pPr>
        <w:widowControl w:val="0"/>
        <w:jc w:val="both"/>
        <w:rPr>
          <w:sz w:val="28"/>
          <w:szCs w:val="28"/>
        </w:rPr>
      </w:pPr>
      <w:r w:rsidRPr="00EE28C3">
        <w:rPr>
          <w:sz w:val="28"/>
          <w:szCs w:val="28"/>
        </w:rPr>
        <w:tab/>
        <w:t>Как видно, радиационные и вероятностные показатели с одной стороны дополняют друг друга, с другой — не объединяются в один критерий. Наличие нескольких показателей делает неопределенным выбор оптимального технического решения. К тому же в оценках используется вероятность смерти человека, что вызывает необходимость оценивать стоимость жизни и вызывает внутреннее несогласие. Применение консервативных методов на ранней стадии развития ядерной энергетики было оправдано. Сегодня следует развивать более точные методы оценки вреда, которые к тому же не будут тормозить развитие новых технологий. Поэтому предлагается ввести единый критерий для сопоставления ядерно- и радиационно-опасных технологий, называемый стоимостным эквивалентом безопасности (СЭБ).</w:t>
      </w:r>
    </w:p>
    <w:p w:rsidR="008A34A9" w:rsidRPr="00EE28C3" w:rsidRDefault="008A34A9" w:rsidP="005F5688">
      <w:pPr>
        <w:widowControl w:val="0"/>
        <w:ind w:firstLine="708"/>
        <w:jc w:val="center"/>
        <w:rPr>
          <w:b/>
          <w:bCs/>
          <w:sz w:val="28"/>
          <w:szCs w:val="28"/>
        </w:rPr>
      </w:pPr>
      <w:r w:rsidRPr="00EE28C3">
        <w:rPr>
          <w:b/>
          <w:bCs/>
          <w:sz w:val="28"/>
          <w:szCs w:val="28"/>
        </w:rPr>
        <w:t>Стоимостной эквивалент безопасности</w:t>
      </w:r>
    </w:p>
    <w:p w:rsidR="008A34A9" w:rsidRPr="00EE28C3" w:rsidRDefault="008A34A9" w:rsidP="005F5688">
      <w:pPr>
        <w:widowControl w:val="0"/>
        <w:ind w:firstLine="708"/>
        <w:jc w:val="both"/>
        <w:rPr>
          <w:sz w:val="28"/>
          <w:szCs w:val="28"/>
        </w:rPr>
      </w:pPr>
      <w:r w:rsidRPr="00EE28C3">
        <w:rPr>
          <w:sz w:val="28"/>
          <w:szCs w:val="28"/>
        </w:rPr>
        <w:t>С учетом стоимостного эквивалента безопасности (СЭБ) технико-экономические показатели примут вид:</w:t>
      </w:r>
    </w:p>
    <w:p w:rsidR="008A34A9" w:rsidRPr="00EE28C3" w:rsidRDefault="008A34A9" w:rsidP="005F5688">
      <w:pPr>
        <w:widowControl w:val="0"/>
        <w:jc w:val="both"/>
        <w:rPr>
          <w:sz w:val="28"/>
          <w:szCs w:val="28"/>
        </w:rPr>
      </w:pPr>
    </w:p>
    <w:p w:rsidR="008A34A9" w:rsidRPr="00EE28C3" w:rsidRDefault="008A34A9" w:rsidP="005F5688">
      <w:pPr>
        <w:widowControl w:val="0"/>
        <w:jc w:val="right"/>
        <w:rPr>
          <w:sz w:val="28"/>
          <w:szCs w:val="28"/>
        </w:rPr>
      </w:pPr>
      <w:r w:rsidRPr="00EE28C3">
        <w:rPr>
          <w:position w:val="-36"/>
          <w:sz w:val="28"/>
          <w:szCs w:val="28"/>
        </w:rPr>
        <w:object w:dxaOrig="5400" w:dyaOrig="920">
          <v:shape id="_x0000_i1140" type="#_x0000_t75" style="width:270pt;height:45.75pt" o:ole="" fillcolor="window">
            <v:imagedata r:id="rId274" o:title=""/>
          </v:shape>
          <o:OLEObject Type="Embed" ProgID="Equation.3" ShapeID="_x0000_i1140" DrawAspect="Content" ObjectID="_1320870031" r:id="rId275"/>
        </w:object>
      </w:r>
      <w:r w:rsidR="002618C3" w:rsidRPr="00EE28C3">
        <w:rPr>
          <w:sz w:val="28"/>
          <w:szCs w:val="28"/>
        </w:rPr>
        <w:tab/>
      </w:r>
      <w:r w:rsidR="002618C3" w:rsidRPr="00EE28C3">
        <w:rPr>
          <w:sz w:val="28"/>
          <w:szCs w:val="28"/>
        </w:rPr>
        <w:tab/>
      </w:r>
      <w:r w:rsidR="002618C3" w:rsidRPr="00EE28C3">
        <w:rPr>
          <w:sz w:val="28"/>
          <w:szCs w:val="28"/>
        </w:rPr>
        <w:tab/>
        <w:t>(</w:t>
      </w:r>
      <w:r w:rsidR="004A5093" w:rsidRPr="00EE28C3">
        <w:rPr>
          <w:sz w:val="28"/>
          <w:szCs w:val="28"/>
        </w:rPr>
        <w:t>4.</w:t>
      </w:r>
      <w:r w:rsidR="002618C3" w:rsidRPr="00EE28C3">
        <w:rPr>
          <w:sz w:val="28"/>
          <w:szCs w:val="28"/>
        </w:rPr>
        <w:t>41)</w:t>
      </w:r>
    </w:p>
    <w:p w:rsidR="008A34A9" w:rsidRPr="00EE28C3" w:rsidRDefault="008A34A9" w:rsidP="005F5688">
      <w:pPr>
        <w:widowControl w:val="0"/>
        <w:jc w:val="right"/>
        <w:rPr>
          <w:sz w:val="28"/>
          <w:szCs w:val="28"/>
        </w:rPr>
      </w:pPr>
      <w:r w:rsidRPr="00EE28C3">
        <w:rPr>
          <w:position w:val="-42"/>
          <w:sz w:val="28"/>
          <w:szCs w:val="28"/>
        </w:rPr>
        <w:object w:dxaOrig="5480" w:dyaOrig="940">
          <v:shape id="_x0000_i1141" type="#_x0000_t75" style="width:273.75pt;height:47.25pt" o:ole="" fillcolor="window">
            <v:imagedata r:id="rId276" o:title=""/>
          </v:shape>
          <o:OLEObject Type="Embed" ProgID="Equation.3" ShapeID="_x0000_i1141" DrawAspect="Content" ObjectID="_1320870032" r:id="rId277"/>
        </w:object>
      </w:r>
      <w:r w:rsidR="002618C3" w:rsidRPr="00EE28C3">
        <w:rPr>
          <w:sz w:val="28"/>
          <w:szCs w:val="28"/>
        </w:rPr>
        <w:tab/>
      </w:r>
      <w:r w:rsidR="002618C3" w:rsidRPr="00EE28C3">
        <w:rPr>
          <w:sz w:val="28"/>
          <w:szCs w:val="28"/>
        </w:rPr>
        <w:tab/>
      </w:r>
      <w:r w:rsidR="002618C3" w:rsidRPr="00EE28C3">
        <w:rPr>
          <w:sz w:val="28"/>
          <w:szCs w:val="28"/>
        </w:rPr>
        <w:tab/>
        <w:t>(</w:t>
      </w:r>
      <w:r w:rsidR="004A5093" w:rsidRPr="00EE28C3">
        <w:rPr>
          <w:sz w:val="28"/>
          <w:szCs w:val="28"/>
        </w:rPr>
        <w:t>4.</w:t>
      </w:r>
      <w:r w:rsidR="002618C3" w:rsidRPr="00EE28C3">
        <w:rPr>
          <w:sz w:val="28"/>
          <w:szCs w:val="28"/>
        </w:rPr>
        <w:t>42)</w:t>
      </w:r>
    </w:p>
    <w:p w:rsidR="008A34A9" w:rsidRPr="00EE28C3" w:rsidRDefault="008A34A9" w:rsidP="005F5688">
      <w:pPr>
        <w:widowControl w:val="0"/>
        <w:jc w:val="both"/>
        <w:rPr>
          <w:sz w:val="28"/>
          <w:szCs w:val="28"/>
        </w:rPr>
      </w:pPr>
    </w:p>
    <w:p w:rsidR="008A34A9" w:rsidRPr="00EE28C3" w:rsidRDefault="008A34A9" w:rsidP="005F5688">
      <w:pPr>
        <w:widowControl w:val="0"/>
        <w:ind w:firstLine="708"/>
        <w:jc w:val="both"/>
        <w:rPr>
          <w:sz w:val="28"/>
          <w:szCs w:val="28"/>
        </w:rPr>
      </w:pPr>
      <w:r w:rsidRPr="00EE28C3">
        <w:rPr>
          <w:sz w:val="28"/>
          <w:szCs w:val="28"/>
        </w:rPr>
        <w:t>Рассмотрим два варианта определения стоимостного эквивалента безопасности ЯЭУ (СЭБ).</w:t>
      </w:r>
    </w:p>
    <w:p w:rsidR="008A34A9" w:rsidRPr="00EE28C3" w:rsidRDefault="008A34A9" w:rsidP="00330B09">
      <w:pPr>
        <w:widowControl w:val="0"/>
        <w:ind w:firstLine="708"/>
        <w:jc w:val="both"/>
        <w:rPr>
          <w:sz w:val="28"/>
          <w:szCs w:val="28"/>
        </w:rPr>
      </w:pPr>
      <w:r w:rsidRPr="00EE28C3">
        <w:rPr>
          <w:sz w:val="28"/>
          <w:szCs w:val="28"/>
        </w:rPr>
        <w:t xml:space="preserve">Облучение приводит к нанесению вреда здоровью людей. Проще всего оценить вред стоимостью риска жизни. В практике оптимизации радиационной защиты используется понятие денежного эквивалента единицы риска </w:t>
      </w:r>
      <w:r w:rsidRPr="00EE28C3">
        <w:rPr>
          <w:sz w:val="28"/>
          <w:szCs w:val="28"/>
        </w:rPr>
        <w:sym w:font="Symbol" w:char="F061"/>
      </w:r>
      <w:r w:rsidRPr="00EE28C3">
        <w:rPr>
          <w:sz w:val="28"/>
          <w:szCs w:val="28"/>
        </w:rPr>
        <w:t xml:space="preserve"> [144, 146]. Расширим этот подход для оценки вклада безопасности в общие стоимостные затраты. Использование риска упрощается тем, что в соответствии с требованиями [146] в проектной документации на ядерные установки должны содержаться расчеты вероятностей критических событий, а также должны быть указаны вероятности облучиться при этих событиях. Риск определяется, как произведение вероятности облучиться на вероятность </w:t>
      </w:r>
      <w:r w:rsidRPr="00EE28C3">
        <w:rPr>
          <w:sz w:val="28"/>
          <w:szCs w:val="28"/>
        </w:rPr>
        <w:lastRenderedPageBreak/>
        <w:t>заболеть при этом облучении. Величина риска отождествляется с числом случаев заболевания. Умножая значение риска на его денежный эквивалент, определяют затраты, которые понесет общество при конкретной аварии. Техническое решение, которое характеризуется меньшим значением СЭБ, является более предпочтительным с точки зрения безопасности.</w:t>
      </w:r>
    </w:p>
    <w:p w:rsidR="008A34A9" w:rsidRPr="00EE28C3" w:rsidRDefault="008A34A9" w:rsidP="005F5688">
      <w:pPr>
        <w:widowControl w:val="0"/>
        <w:ind w:firstLine="708"/>
        <w:jc w:val="both"/>
        <w:rPr>
          <w:sz w:val="28"/>
          <w:szCs w:val="28"/>
        </w:rPr>
      </w:pPr>
      <w:r w:rsidRPr="00EE28C3">
        <w:rPr>
          <w:sz w:val="28"/>
          <w:szCs w:val="28"/>
        </w:rPr>
        <w:t>Расчет ведется для нормальной эксплуатации и возможных аварийных ситуаций, характеризующихся различными ожидаемыми коллективными дозами. Коэффициенты риска определяются соответственно как:</w:t>
      </w:r>
    </w:p>
    <w:p w:rsidR="008A34A9" w:rsidRPr="00EE28C3" w:rsidRDefault="008A34A9" w:rsidP="005F5688">
      <w:pPr>
        <w:widowControl w:val="0"/>
        <w:jc w:val="both"/>
        <w:rPr>
          <w:sz w:val="28"/>
          <w:szCs w:val="28"/>
        </w:rPr>
      </w:pPr>
      <w:r w:rsidRPr="00EE28C3">
        <w:rPr>
          <w:i/>
          <w:sz w:val="28"/>
          <w:szCs w:val="28"/>
          <w:lang w:val="en-US"/>
        </w:rPr>
        <w:t>r</w:t>
      </w:r>
      <w:r w:rsidRPr="00EE28C3">
        <w:rPr>
          <w:sz w:val="28"/>
          <w:szCs w:val="28"/>
          <w:vertAlign w:val="subscript"/>
        </w:rPr>
        <w:t>перс.</w:t>
      </w:r>
      <w:r w:rsidRPr="00EE28C3">
        <w:rPr>
          <w:sz w:val="28"/>
          <w:szCs w:val="28"/>
        </w:rPr>
        <w:t>=5,6 10</w:t>
      </w:r>
      <w:r w:rsidRPr="00EE28C3">
        <w:rPr>
          <w:sz w:val="28"/>
          <w:szCs w:val="28"/>
          <w:vertAlign w:val="superscript"/>
        </w:rPr>
        <w:t>-2</w:t>
      </w:r>
      <w:r w:rsidRPr="00EE28C3">
        <w:rPr>
          <w:sz w:val="28"/>
          <w:szCs w:val="28"/>
        </w:rPr>
        <w:t xml:space="preserve"> Зв</w:t>
      </w:r>
      <w:r w:rsidRPr="00EE28C3">
        <w:rPr>
          <w:sz w:val="28"/>
          <w:szCs w:val="28"/>
          <w:vertAlign w:val="superscript"/>
        </w:rPr>
        <w:t>-1</w:t>
      </w:r>
      <w:r w:rsidRPr="00EE28C3">
        <w:rPr>
          <w:sz w:val="28"/>
          <w:szCs w:val="28"/>
        </w:rPr>
        <w:t xml:space="preserve">  — для персонала;</w:t>
      </w:r>
    </w:p>
    <w:p w:rsidR="008A34A9" w:rsidRPr="00EE28C3" w:rsidRDefault="008A34A9" w:rsidP="005F5688">
      <w:pPr>
        <w:widowControl w:val="0"/>
        <w:jc w:val="both"/>
        <w:rPr>
          <w:sz w:val="28"/>
          <w:szCs w:val="28"/>
        </w:rPr>
      </w:pPr>
      <w:r w:rsidRPr="00EE28C3">
        <w:rPr>
          <w:i/>
          <w:sz w:val="28"/>
          <w:szCs w:val="28"/>
          <w:lang w:val="en-US"/>
        </w:rPr>
        <w:t>r</w:t>
      </w:r>
      <w:r w:rsidRPr="00EE28C3">
        <w:rPr>
          <w:sz w:val="28"/>
          <w:szCs w:val="28"/>
          <w:vertAlign w:val="subscript"/>
        </w:rPr>
        <w:t>нас.</w:t>
      </w:r>
      <w:r w:rsidRPr="00EE28C3">
        <w:rPr>
          <w:sz w:val="28"/>
          <w:szCs w:val="28"/>
        </w:rPr>
        <w:t>=7,3 10</w:t>
      </w:r>
      <w:r w:rsidRPr="00EE28C3">
        <w:rPr>
          <w:sz w:val="28"/>
          <w:szCs w:val="28"/>
          <w:vertAlign w:val="superscript"/>
        </w:rPr>
        <w:t>-2</w:t>
      </w:r>
      <w:r w:rsidRPr="00EE28C3">
        <w:rPr>
          <w:sz w:val="28"/>
          <w:szCs w:val="28"/>
        </w:rPr>
        <w:t xml:space="preserve"> Зв</w:t>
      </w:r>
      <w:r w:rsidRPr="00EE28C3">
        <w:rPr>
          <w:sz w:val="28"/>
          <w:szCs w:val="28"/>
          <w:vertAlign w:val="superscript"/>
        </w:rPr>
        <w:t>-1</w:t>
      </w:r>
      <w:r w:rsidRPr="00EE28C3">
        <w:rPr>
          <w:sz w:val="28"/>
          <w:szCs w:val="28"/>
        </w:rPr>
        <w:t xml:space="preserve">  — для населения.</w:t>
      </w:r>
    </w:p>
    <w:p w:rsidR="008A34A9" w:rsidRPr="00EE28C3" w:rsidRDefault="008A34A9" w:rsidP="005F5688">
      <w:pPr>
        <w:widowControl w:val="0"/>
        <w:ind w:firstLine="708"/>
        <w:jc w:val="both"/>
        <w:rPr>
          <w:sz w:val="28"/>
          <w:szCs w:val="28"/>
        </w:rPr>
      </w:pPr>
      <w:r w:rsidRPr="00EE28C3">
        <w:rPr>
          <w:sz w:val="28"/>
          <w:szCs w:val="28"/>
        </w:rPr>
        <w:t xml:space="preserve">Практическое применение этого способа затруднено из-за отсутствия узаконенного значения стоимости риска. В [146] имеются рекомендации: </w:t>
      </w:r>
      <w:r w:rsidRPr="00EE28C3">
        <w:rPr>
          <w:sz w:val="28"/>
          <w:szCs w:val="28"/>
        </w:rPr>
        <w:sym w:font="Symbol" w:char="F061"/>
      </w:r>
      <w:r w:rsidRPr="00EE28C3">
        <w:rPr>
          <w:sz w:val="28"/>
          <w:szCs w:val="28"/>
        </w:rPr>
        <w:t xml:space="preserve"> рассчитывается из величины валового национального дохода на одного жителя страны (экономическая составляющая) и с учетом компенсации за психологическое принятие риска (социальная составляющая). Согласно рекомендациям, экономическая составляющая равна 5-10 % от социальной. В [144] приводятся даже конкретные значения: </w:t>
      </w:r>
      <w:r w:rsidRPr="00EE28C3">
        <w:rPr>
          <w:i/>
          <w:sz w:val="28"/>
          <w:szCs w:val="28"/>
        </w:rPr>
        <w:sym w:font="Symbol" w:char="F061"/>
      </w:r>
      <w:r w:rsidRPr="00EE28C3">
        <w:rPr>
          <w:sz w:val="28"/>
          <w:szCs w:val="28"/>
        </w:rPr>
        <w:t>=10</w:t>
      </w:r>
      <w:r w:rsidRPr="00EE28C3">
        <w:rPr>
          <w:sz w:val="28"/>
          <w:szCs w:val="28"/>
          <w:vertAlign w:val="superscript"/>
        </w:rPr>
        <w:t>3</w:t>
      </w:r>
      <w:r w:rsidRPr="00EE28C3">
        <w:rPr>
          <w:sz w:val="28"/>
          <w:szCs w:val="28"/>
        </w:rPr>
        <w:t>-10</w:t>
      </w:r>
      <w:r w:rsidRPr="00EE28C3">
        <w:rPr>
          <w:sz w:val="28"/>
          <w:szCs w:val="28"/>
          <w:vertAlign w:val="superscript"/>
        </w:rPr>
        <w:t>5</w:t>
      </w:r>
      <w:r w:rsidRPr="00EE28C3">
        <w:rPr>
          <w:sz w:val="28"/>
          <w:szCs w:val="28"/>
        </w:rPr>
        <w:t xml:space="preserve"> дол. США/(чел.·Зв) или 7,5 тыс. советских руб/(чел·Зв). Однако эти числа могут рассматриваться только как ориентировочные и для официальных расчетов использоваться не могут. Выбор наиболее предпочтительного варианта может осуществляться на основании выражения [146,149] (по аналогии с оптимизацией радиационной защиты):</w:t>
      </w:r>
    </w:p>
    <w:p w:rsidR="008A34A9" w:rsidRPr="00EE28C3" w:rsidRDefault="008A34A9" w:rsidP="005F5688">
      <w:pPr>
        <w:widowControl w:val="0"/>
        <w:jc w:val="both"/>
        <w:rPr>
          <w:sz w:val="28"/>
          <w:szCs w:val="28"/>
        </w:rPr>
      </w:pPr>
    </w:p>
    <w:p w:rsidR="008A34A9" w:rsidRPr="00EE28C3" w:rsidRDefault="008A34A9" w:rsidP="005F5688">
      <w:pPr>
        <w:widowControl w:val="0"/>
        <w:jc w:val="right"/>
        <w:rPr>
          <w:sz w:val="28"/>
          <w:szCs w:val="28"/>
          <w:lang w:val="uk-UA"/>
        </w:rPr>
      </w:pPr>
      <w:r w:rsidRPr="00EE28C3">
        <w:rPr>
          <w:i/>
          <w:sz w:val="28"/>
          <w:szCs w:val="28"/>
        </w:rPr>
        <w:t>В=</w:t>
      </w:r>
      <w:r w:rsidRPr="00EE28C3">
        <w:rPr>
          <w:i/>
          <w:sz w:val="28"/>
          <w:szCs w:val="28"/>
          <w:lang w:val="en-US"/>
        </w:rPr>
        <w:t>V</w:t>
      </w:r>
      <w:r w:rsidRPr="00EE28C3">
        <w:rPr>
          <w:i/>
          <w:sz w:val="28"/>
          <w:szCs w:val="28"/>
          <w:lang w:val="uk-UA"/>
        </w:rPr>
        <w:t>-</w:t>
      </w:r>
      <w:r w:rsidRPr="00EE28C3">
        <w:rPr>
          <w:i/>
          <w:sz w:val="28"/>
          <w:szCs w:val="28"/>
          <w:lang w:val="en-US"/>
        </w:rPr>
        <w:t>P</w:t>
      </w:r>
      <w:r w:rsidRPr="00EE28C3">
        <w:rPr>
          <w:i/>
          <w:sz w:val="28"/>
          <w:szCs w:val="28"/>
          <w:lang w:val="uk-UA"/>
        </w:rPr>
        <w:t>-</w:t>
      </w:r>
      <w:r w:rsidRPr="00EE28C3">
        <w:rPr>
          <w:i/>
          <w:sz w:val="28"/>
          <w:szCs w:val="28"/>
          <w:lang w:val="en-US"/>
        </w:rPr>
        <w:t>X</w:t>
      </w:r>
      <w:r w:rsidRPr="00EE28C3">
        <w:rPr>
          <w:i/>
          <w:sz w:val="28"/>
          <w:szCs w:val="28"/>
        </w:rPr>
        <w:t>-</w:t>
      </w:r>
      <w:r w:rsidRPr="00EE28C3">
        <w:rPr>
          <w:i/>
          <w:sz w:val="28"/>
          <w:szCs w:val="28"/>
          <w:lang w:val="en-US"/>
        </w:rPr>
        <w:t>Y</w:t>
      </w:r>
      <w:r w:rsidRPr="00EE28C3">
        <w:rPr>
          <w:i/>
          <w:sz w:val="28"/>
          <w:szCs w:val="28"/>
          <w:lang w:val="uk-UA"/>
        </w:rPr>
        <w:t>,</w:t>
      </w:r>
      <w:r w:rsidRPr="00EE28C3">
        <w:rPr>
          <w:i/>
          <w:sz w:val="28"/>
          <w:szCs w:val="28"/>
          <w:lang w:val="uk-UA"/>
        </w:rPr>
        <w:tab/>
      </w:r>
      <w:r w:rsidRPr="00EE28C3">
        <w:rPr>
          <w:i/>
          <w:sz w:val="28"/>
          <w:szCs w:val="28"/>
          <w:lang w:val="uk-UA"/>
        </w:rPr>
        <w:tab/>
      </w:r>
      <w:r w:rsidRPr="00EE28C3">
        <w:rPr>
          <w:sz w:val="28"/>
          <w:szCs w:val="28"/>
          <w:lang w:val="uk-UA"/>
        </w:rPr>
        <w:tab/>
      </w:r>
      <w:r w:rsidRPr="00EE28C3">
        <w:rPr>
          <w:sz w:val="28"/>
          <w:szCs w:val="28"/>
          <w:lang w:val="uk-UA"/>
        </w:rPr>
        <w:tab/>
      </w:r>
      <w:r w:rsidRPr="00EE28C3">
        <w:rPr>
          <w:sz w:val="28"/>
          <w:szCs w:val="28"/>
          <w:lang w:val="uk-UA"/>
        </w:rPr>
        <w:tab/>
      </w:r>
      <w:r w:rsidRPr="00EE28C3">
        <w:rPr>
          <w:sz w:val="28"/>
          <w:szCs w:val="28"/>
          <w:lang w:val="uk-UA"/>
        </w:rPr>
        <w:tab/>
      </w:r>
      <w:r w:rsidRPr="00EE28C3">
        <w:rPr>
          <w:sz w:val="28"/>
          <w:szCs w:val="28"/>
          <w:lang w:val="uk-UA"/>
        </w:rPr>
        <w:tab/>
        <w:t>(</w:t>
      </w:r>
      <w:r w:rsidR="004A5093" w:rsidRPr="00EE28C3">
        <w:rPr>
          <w:sz w:val="28"/>
          <w:szCs w:val="28"/>
          <w:lang w:val="uk-UA"/>
        </w:rPr>
        <w:t>4.</w:t>
      </w:r>
      <w:r w:rsidR="002618C3" w:rsidRPr="00EE28C3">
        <w:rPr>
          <w:sz w:val="28"/>
          <w:szCs w:val="28"/>
          <w:lang w:val="uk-UA"/>
        </w:rPr>
        <w:t>43</w:t>
      </w:r>
      <w:r w:rsidRPr="00EE28C3">
        <w:rPr>
          <w:sz w:val="28"/>
          <w:szCs w:val="28"/>
          <w:lang w:val="uk-UA"/>
        </w:rPr>
        <w:t>)</w:t>
      </w:r>
    </w:p>
    <w:p w:rsidR="008A34A9" w:rsidRPr="00EE28C3" w:rsidRDefault="008A34A9" w:rsidP="005F5688">
      <w:pPr>
        <w:widowControl w:val="0"/>
        <w:jc w:val="both"/>
        <w:rPr>
          <w:sz w:val="28"/>
          <w:szCs w:val="28"/>
        </w:rPr>
      </w:pPr>
    </w:p>
    <w:p w:rsidR="008A34A9" w:rsidRPr="00EE28C3" w:rsidRDefault="008A34A9" w:rsidP="005F5688">
      <w:pPr>
        <w:widowControl w:val="0"/>
        <w:jc w:val="both"/>
        <w:rPr>
          <w:sz w:val="28"/>
          <w:szCs w:val="28"/>
        </w:rPr>
      </w:pPr>
      <w:r w:rsidRPr="00EE28C3">
        <w:rPr>
          <w:sz w:val="28"/>
          <w:szCs w:val="28"/>
        </w:rPr>
        <w:t xml:space="preserve">где </w:t>
      </w:r>
      <w:r w:rsidRPr="00EE28C3">
        <w:rPr>
          <w:i/>
          <w:sz w:val="28"/>
          <w:szCs w:val="28"/>
        </w:rPr>
        <w:t>В</w:t>
      </w:r>
      <w:r w:rsidRPr="00EE28C3">
        <w:rPr>
          <w:sz w:val="28"/>
          <w:szCs w:val="28"/>
        </w:rPr>
        <w:t xml:space="preserve"> – польза;</w:t>
      </w:r>
    </w:p>
    <w:p w:rsidR="008A34A9" w:rsidRPr="00EE28C3" w:rsidRDefault="008A34A9" w:rsidP="005F5688">
      <w:pPr>
        <w:widowControl w:val="0"/>
        <w:ind w:firstLine="540"/>
        <w:jc w:val="both"/>
        <w:rPr>
          <w:sz w:val="28"/>
          <w:szCs w:val="28"/>
        </w:rPr>
      </w:pPr>
      <w:r w:rsidRPr="00EE28C3">
        <w:rPr>
          <w:i/>
          <w:sz w:val="28"/>
          <w:szCs w:val="28"/>
          <w:lang w:val="en-US"/>
        </w:rPr>
        <w:t>V</w:t>
      </w:r>
      <w:r w:rsidRPr="00EE28C3">
        <w:rPr>
          <w:sz w:val="28"/>
          <w:szCs w:val="28"/>
        </w:rPr>
        <w:t xml:space="preserve"> – общая польза, определяемая стоимостью произведенной электроэнергии;</w:t>
      </w:r>
    </w:p>
    <w:p w:rsidR="008A34A9" w:rsidRPr="00EE28C3" w:rsidRDefault="008A34A9" w:rsidP="005F5688">
      <w:pPr>
        <w:widowControl w:val="0"/>
        <w:ind w:firstLine="540"/>
        <w:jc w:val="both"/>
        <w:rPr>
          <w:sz w:val="28"/>
          <w:szCs w:val="28"/>
        </w:rPr>
      </w:pPr>
      <w:r w:rsidRPr="00EE28C3">
        <w:rPr>
          <w:i/>
          <w:sz w:val="28"/>
          <w:szCs w:val="28"/>
          <w:lang w:val="en-US"/>
        </w:rPr>
        <w:t>P</w:t>
      </w:r>
      <w:r w:rsidRPr="00EE28C3">
        <w:rPr>
          <w:sz w:val="28"/>
          <w:szCs w:val="28"/>
        </w:rPr>
        <w:t xml:space="preserve"> – основная стоимость производства;</w:t>
      </w:r>
    </w:p>
    <w:p w:rsidR="008A34A9" w:rsidRPr="00EE28C3" w:rsidRDefault="008A34A9" w:rsidP="005F5688">
      <w:pPr>
        <w:widowControl w:val="0"/>
        <w:ind w:firstLine="540"/>
        <w:jc w:val="both"/>
        <w:rPr>
          <w:sz w:val="28"/>
          <w:szCs w:val="28"/>
        </w:rPr>
      </w:pPr>
      <w:r w:rsidRPr="00EE28C3">
        <w:rPr>
          <w:i/>
          <w:sz w:val="28"/>
          <w:szCs w:val="28"/>
          <w:lang w:val="en-US"/>
        </w:rPr>
        <w:t>X</w:t>
      </w:r>
      <w:r w:rsidRPr="00EE28C3">
        <w:rPr>
          <w:sz w:val="28"/>
          <w:szCs w:val="28"/>
        </w:rPr>
        <w:t xml:space="preserve"> – стоимость достижения выбранного уровня безопасности;</w:t>
      </w:r>
    </w:p>
    <w:p w:rsidR="008A34A9" w:rsidRPr="00EE28C3" w:rsidRDefault="008A34A9" w:rsidP="005F5688">
      <w:pPr>
        <w:widowControl w:val="0"/>
        <w:ind w:firstLine="540"/>
        <w:jc w:val="both"/>
        <w:rPr>
          <w:sz w:val="28"/>
          <w:szCs w:val="28"/>
        </w:rPr>
      </w:pPr>
      <w:r w:rsidRPr="00EE28C3">
        <w:rPr>
          <w:i/>
          <w:sz w:val="28"/>
          <w:szCs w:val="28"/>
          <w:lang w:val="en-US"/>
        </w:rPr>
        <w:t>Y</w:t>
      </w:r>
      <w:r w:rsidRPr="00EE28C3">
        <w:rPr>
          <w:sz w:val="28"/>
          <w:szCs w:val="28"/>
        </w:rPr>
        <w:t xml:space="preserve"> – стоимость вреда, связанного с данным производством, </w:t>
      </w:r>
      <w:r w:rsidRPr="00EE28C3">
        <w:rPr>
          <w:i/>
          <w:sz w:val="28"/>
          <w:szCs w:val="28"/>
          <w:lang w:val="en-US"/>
        </w:rPr>
        <w:t>Y</w:t>
      </w:r>
      <w:r w:rsidRPr="00EE28C3">
        <w:rPr>
          <w:i/>
          <w:sz w:val="28"/>
          <w:szCs w:val="28"/>
        </w:rPr>
        <w:t>=</w:t>
      </w:r>
      <w:r w:rsidRPr="00EE28C3">
        <w:rPr>
          <w:i/>
          <w:sz w:val="28"/>
          <w:szCs w:val="28"/>
          <w:lang w:val="en-US"/>
        </w:rPr>
        <w:t>N</w:t>
      </w:r>
      <w:r w:rsidRPr="00EE28C3">
        <w:rPr>
          <w:sz w:val="28"/>
          <w:szCs w:val="28"/>
        </w:rPr>
        <w:t>·</w:t>
      </w:r>
      <w:r w:rsidRPr="00EE28C3">
        <w:rPr>
          <w:i/>
          <w:sz w:val="28"/>
          <w:szCs w:val="28"/>
        </w:rPr>
        <w:sym w:font="Symbol" w:char="F061"/>
      </w:r>
      <w:r w:rsidRPr="00EE28C3">
        <w:rPr>
          <w:sz w:val="28"/>
          <w:szCs w:val="28"/>
        </w:rPr>
        <w:t xml:space="preserve"> - произведение числа пострадавших людей на стоимость риска.</w:t>
      </w:r>
    </w:p>
    <w:p w:rsidR="008A34A9" w:rsidRPr="00EE28C3" w:rsidRDefault="008A34A9" w:rsidP="005F5688">
      <w:pPr>
        <w:widowControl w:val="0"/>
        <w:ind w:firstLine="720"/>
        <w:jc w:val="both"/>
        <w:rPr>
          <w:sz w:val="28"/>
          <w:szCs w:val="28"/>
        </w:rPr>
      </w:pPr>
      <w:r w:rsidRPr="00EE28C3">
        <w:rPr>
          <w:sz w:val="28"/>
          <w:szCs w:val="28"/>
        </w:rPr>
        <w:t>Техническое решение, имеющее наибольшую пользу, отнесенную к единице произведенной продукции, является более предпочтительным.</w:t>
      </w:r>
    </w:p>
    <w:p w:rsidR="008A34A9" w:rsidRPr="00EE28C3" w:rsidRDefault="008A34A9" w:rsidP="005F5688">
      <w:pPr>
        <w:widowControl w:val="0"/>
        <w:ind w:firstLine="708"/>
        <w:jc w:val="both"/>
        <w:rPr>
          <w:sz w:val="28"/>
          <w:szCs w:val="28"/>
        </w:rPr>
      </w:pPr>
      <w:r w:rsidRPr="00EE28C3">
        <w:rPr>
          <w:sz w:val="28"/>
          <w:szCs w:val="28"/>
        </w:rPr>
        <w:t xml:space="preserve">2. Возможным путем учета риска от облучения может быть учет затрат на восстановление или компенсацию потери здоровья в результате облучения. В частности, в результате деления ожидаемой коллективной дозы на максимально допустимую индивидуальную дозу (лимит дозы) получим количество пострадавших в результате ликвидации аварии людей. При ликвидации Чернобыльской аварии такой величиной было 25 бэр. В принципе эта доза не должна приводить к серьезным отрицательным последствиям. Тем не менее, можно предположить, что при консервативном подходе после облучения человек может потерять трудоспособность. Затраты на </w:t>
      </w:r>
      <w:r w:rsidRPr="00EE28C3">
        <w:rPr>
          <w:sz w:val="28"/>
          <w:szCs w:val="28"/>
        </w:rPr>
        <w:lastRenderedPageBreak/>
        <w:t>компенсацию потери трудоспособности выразятся в размере пенсии, выплачиваемой от среднего возраста пострадавших (например, при начале трудовой деятельности в 20 лет и выходе на пенсию в 60 лет средний возраст определится как 40 лет) до средней продолжительности жизни в стране. Величина пенсии в этом случае определяется по закону для лиц, потерявших трудоспособность в результате производственной аварии. Здесь требуется провести анализ состава и квалификации персонала АЭС, затем определить среднюю зарплату, от которой может быть начислена пенсия по нетрудоспособности. Аналогичные расчеты следует выполнить и для населения, определяя количество пострадавших делением коллективной дозы для населения на лимит дозы для категории В. Этот способ представляется реализуемым в настоящее время.</w:t>
      </w:r>
    </w:p>
    <w:p w:rsidR="008A34A9" w:rsidRPr="00EE28C3" w:rsidRDefault="008A34A9" w:rsidP="005F5688">
      <w:pPr>
        <w:widowControl w:val="0"/>
        <w:ind w:firstLine="708"/>
        <w:jc w:val="both"/>
        <w:rPr>
          <w:sz w:val="28"/>
          <w:szCs w:val="28"/>
        </w:rPr>
      </w:pPr>
      <w:r w:rsidRPr="00EE28C3">
        <w:rPr>
          <w:sz w:val="28"/>
          <w:szCs w:val="28"/>
        </w:rPr>
        <w:t xml:space="preserve">На рис. </w:t>
      </w:r>
      <w:r w:rsidR="004A5093" w:rsidRPr="00EE28C3">
        <w:rPr>
          <w:sz w:val="28"/>
          <w:szCs w:val="28"/>
        </w:rPr>
        <w:t>4.</w:t>
      </w:r>
      <w:r w:rsidRPr="00EE28C3">
        <w:rPr>
          <w:sz w:val="28"/>
          <w:szCs w:val="28"/>
        </w:rPr>
        <w:t>1 представлен предложенный метод определения СЭБ ЯЭУ [148].</w:t>
      </w:r>
    </w:p>
    <w:p w:rsidR="008A34A9" w:rsidRPr="00EE28C3" w:rsidRDefault="008A34A9" w:rsidP="005F5688">
      <w:pPr>
        <w:widowControl w:val="0"/>
        <w:ind w:firstLine="708"/>
        <w:jc w:val="both"/>
        <w:rPr>
          <w:sz w:val="28"/>
          <w:szCs w:val="28"/>
        </w:rPr>
      </w:pPr>
      <w:r w:rsidRPr="00EE28C3">
        <w:rPr>
          <w:sz w:val="28"/>
          <w:szCs w:val="28"/>
        </w:rPr>
        <w:t>С учетом компенсации за риск (</w:t>
      </w:r>
      <w:r w:rsidRPr="00EE28C3">
        <w:rPr>
          <w:sz w:val="28"/>
          <w:szCs w:val="28"/>
        </w:rPr>
        <w:sym w:font="Symbol" w:char="F061"/>
      </w:r>
      <w:r w:rsidRPr="00EE28C3">
        <w:rPr>
          <w:sz w:val="28"/>
          <w:szCs w:val="28"/>
        </w:rPr>
        <w:t>— годовой размер средней пенсии по потере трудоспособности):</w:t>
      </w:r>
    </w:p>
    <w:p w:rsidR="008A34A9" w:rsidRPr="00EE28C3" w:rsidRDefault="008A34A9" w:rsidP="005F5688">
      <w:pPr>
        <w:widowControl w:val="0"/>
        <w:jc w:val="center"/>
        <w:rPr>
          <w:i/>
          <w:sz w:val="28"/>
          <w:szCs w:val="28"/>
        </w:rPr>
      </w:pPr>
      <w:r w:rsidRPr="00EE28C3">
        <w:rPr>
          <w:i/>
          <w:sz w:val="28"/>
          <w:szCs w:val="28"/>
        </w:rPr>
        <w:t>СЭБ = (</w:t>
      </w:r>
      <w:r w:rsidRPr="00EE28C3">
        <w:rPr>
          <w:i/>
          <w:sz w:val="28"/>
          <w:szCs w:val="28"/>
          <w:lang w:val="en-US"/>
        </w:rPr>
        <w:t>n</w:t>
      </w:r>
      <w:r w:rsidRPr="00EE28C3">
        <w:rPr>
          <w:i/>
          <w:sz w:val="28"/>
          <w:szCs w:val="28"/>
          <w:vertAlign w:val="subscript"/>
        </w:rPr>
        <w:t>нуэ, перс.</w:t>
      </w:r>
      <w:r w:rsidRPr="00EE28C3">
        <w:rPr>
          <w:i/>
          <w:sz w:val="28"/>
          <w:szCs w:val="28"/>
        </w:rPr>
        <w:t xml:space="preserve"> + </w:t>
      </w:r>
      <w:r w:rsidRPr="00EE28C3">
        <w:rPr>
          <w:i/>
          <w:sz w:val="28"/>
          <w:szCs w:val="28"/>
          <w:lang w:val="en-US"/>
        </w:rPr>
        <w:t>n</w:t>
      </w:r>
      <w:r w:rsidRPr="00EE28C3">
        <w:rPr>
          <w:i/>
          <w:sz w:val="28"/>
          <w:szCs w:val="28"/>
          <w:vertAlign w:val="subscript"/>
        </w:rPr>
        <w:t>авар., перс.</w:t>
      </w:r>
      <w:r w:rsidRPr="00EE28C3">
        <w:rPr>
          <w:i/>
          <w:sz w:val="28"/>
          <w:szCs w:val="28"/>
        </w:rPr>
        <w:t xml:space="preserve">) </w:t>
      </w:r>
      <w:r w:rsidRPr="00EE28C3">
        <w:rPr>
          <w:i/>
          <w:sz w:val="28"/>
          <w:szCs w:val="28"/>
        </w:rPr>
        <w:sym w:font="Symbol" w:char="F061"/>
      </w:r>
      <w:r w:rsidRPr="00EE28C3">
        <w:rPr>
          <w:i/>
          <w:sz w:val="28"/>
          <w:szCs w:val="28"/>
          <w:vertAlign w:val="subscript"/>
        </w:rPr>
        <w:t>перс.</w:t>
      </w:r>
      <w:r w:rsidRPr="00EE28C3">
        <w:rPr>
          <w:i/>
          <w:sz w:val="28"/>
          <w:szCs w:val="28"/>
        </w:rPr>
        <w:t xml:space="preserve"> +(</w:t>
      </w:r>
      <w:r w:rsidRPr="00EE28C3">
        <w:rPr>
          <w:i/>
          <w:sz w:val="28"/>
          <w:szCs w:val="28"/>
          <w:lang w:val="en-US"/>
        </w:rPr>
        <w:t>n</w:t>
      </w:r>
      <w:r w:rsidRPr="00EE28C3">
        <w:rPr>
          <w:i/>
          <w:sz w:val="28"/>
          <w:szCs w:val="28"/>
          <w:vertAlign w:val="subscript"/>
        </w:rPr>
        <w:t>нуэ, нас.</w:t>
      </w:r>
      <w:r w:rsidRPr="00EE28C3">
        <w:rPr>
          <w:i/>
          <w:sz w:val="28"/>
          <w:szCs w:val="28"/>
        </w:rPr>
        <w:t xml:space="preserve"> + </w:t>
      </w:r>
      <w:r w:rsidRPr="00EE28C3">
        <w:rPr>
          <w:i/>
          <w:sz w:val="28"/>
          <w:szCs w:val="28"/>
          <w:lang w:val="en-US"/>
        </w:rPr>
        <w:t>n</w:t>
      </w:r>
      <w:r w:rsidRPr="00EE28C3">
        <w:rPr>
          <w:i/>
          <w:sz w:val="28"/>
          <w:szCs w:val="28"/>
          <w:vertAlign w:val="subscript"/>
        </w:rPr>
        <w:t>авар., нас.</w:t>
      </w:r>
      <w:r w:rsidRPr="00EE28C3">
        <w:rPr>
          <w:i/>
          <w:sz w:val="28"/>
          <w:szCs w:val="28"/>
        </w:rPr>
        <w:t xml:space="preserve">) </w:t>
      </w:r>
      <w:r w:rsidRPr="00EE28C3">
        <w:rPr>
          <w:i/>
          <w:sz w:val="28"/>
          <w:szCs w:val="28"/>
        </w:rPr>
        <w:sym w:font="Symbol" w:char="F061"/>
      </w:r>
      <w:r w:rsidRPr="00EE28C3">
        <w:rPr>
          <w:i/>
          <w:sz w:val="28"/>
          <w:szCs w:val="28"/>
          <w:vertAlign w:val="subscript"/>
        </w:rPr>
        <w:t>нас.</w:t>
      </w:r>
    </w:p>
    <w:p w:rsidR="008A34A9" w:rsidRPr="00EE28C3" w:rsidRDefault="008A34A9" w:rsidP="005F5688">
      <w:pPr>
        <w:widowControl w:val="0"/>
        <w:jc w:val="both"/>
        <w:rPr>
          <w:sz w:val="28"/>
          <w:szCs w:val="28"/>
        </w:rPr>
      </w:pPr>
    </w:p>
    <w:p w:rsidR="002618C3" w:rsidRPr="00EE28C3" w:rsidRDefault="001029B5" w:rsidP="005F5688">
      <w:pPr>
        <w:widowControl w:val="0"/>
        <w:ind w:left="2832" w:firstLine="408"/>
        <w:jc w:val="both"/>
        <w:rPr>
          <w:sz w:val="28"/>
          <w:szCs w:val="28"/>
        </w:rPr>
      </w:pPr>
      <w:r>
        <w:rPr>
          <w:sz w:val="28"/>
          <w:szCs w:val="28"/>
        </w:rPr>
        <w:pict>
          <v:shape id="_x0000_s1045" type="#_x0000_t75" style="position:absolute;left:0;text-align:left;margin-left:36.9pt;margin-top:29.7pt;width:455.25pt;height:105.75pt;z-index:251654144" o:allowincell="f">
            <v:imagedata r:id="rId278" o:title=""/>
            <w10:wrap type="topAndBottom"/>
          </v:shape>
          <o:OLEObject Type="Embed" ProgID="PBrush" ShapeID="_x0000_s1045" DrawAspect="Content" ObjectID="_1320870090" r:id="rId279"/>
        </w:pict>
      </w:r>
      <w:r w:rsidR="002618C3" w:rsidRPr="00EE28C3">
        <w:rPr>
          <w:sz w:val="28"/>
          <w:szCs w:val="28"/>
        </w:rPr>
        <w:t>Категории облучаемых лиц</w:t>
      </w:r>
    </w:p>
    <w:p w:rsidR="002618C3" w:rsidRPr="00EE28C3" w:rsidRDefault="002618C3" w:rsidP="005F5688">
      <w:pPr>
        <w:widowControl w:val="0"/>
        <w:jc w:val="both"/>
        <w:rPr>
          <w:sz w:val="28"/>
          <w:szCs w:val="28"/>
        </w:rPr>
      </w:pPr>
      <w:r w:rsidRPr="00EE28C3">
        <w:rPr>
          <w:position w:val="-22"/>
          <w:sz w:val="28"/>
          <w:szCs w:val="28"/>
        </w:rPr>
        <w:object w:dxaOrig="1460" w:dyaOrig="540">
          <v:shape id="_x0000_i1142" type="#_x0000_t75" style="width:72.75pt;height:27pt" o:ole="" o:bordertopcolor="this" o:borderleftcolor="this" o:borderbottomcolor="this" o:borderrightcolor="this" fillcolor="window">
            <v:imagedata r:id="rId280" o:title=""/>
            <w10:bordertop type="single" width="4"/>
            <w10:borderleft type="single" width="4"/>
            <w10:borderbottom type="single" width="4"/>
            <w10:borderright type="single" width="4"/>
          </v:shape>
          <o:OLEObject Type="Embed" ProgID="Equation.3" ShapeID="_x0000_i1142" DrawAspect="Content" ObjectID="_1320870033" r:id="rId281"/>
        </w:object>
      </w:r>
      <w:r w:rsidRPr="00EE28C3">
        <w:rPr>
          <w:sz w:val="28"/>
          <w:szCs w:val="28"/>
        </w:rPr>
        <w:tab/>
        <w:t xml:space="preserve">   </w:t>
      </w:r>
      <w:r w:rsidRPr="00EE28C3">
        <w:rPr>
          <w:position w:val="-24"/>
          <w:sz w:val="28"/>
          <w:szCs w:val="28"/>
        </w:rPr>
        <w:object w:dxaOrig="1860" w:dyaOrig="560">
          <v:shape id="_x0000_i1143" type="#_x0000_t75" style="width:93pt;height:27.75pt" o:ole="" o:bordertopcolor="this" o:borderleftcolor="this" o:borderbottomcolor="this" o:borderrightcolor="this" fillcolor="window">
            <v:imagedata r:id="rId282" o:title=""/>
            <w10:bordertop type="single" width="4"/>
            <w10:borderleft type="single" width="4"/>
            <w10:borderbottom type="single" width="4"/>
            <w10:borderright type="single" width="4"/>
          </v:shape>
          <o:OLEObject Type="Embed" ProgID="Equation.3" ShapeID="_x0000_i1143" DrawAspect="Content" ObjectID="_1320870034" r:id="rId283"/>
        </w:object>
      </w:r>
      <w:r w:rsidRPr="00EE28C3">
        <w:rPr>
          <w:sz w:val="28"/>
          <w:szCs w:val="28"/>
        </w:rPr>
        <w:t xml:space="preserve"> </w:t>
      </w:r>
      <w:r w:rsidRPr="00EE28C3">
        <w:rPr>
          <w:sz w:val="28"/>
          <w:szCs w:val="28"/>
        </w:rPr>
        <w:tab/>
        <w:t xml:space="preserve"> </w:t>
      </w:r>
      <w:r w:rsidRPr="00EE28C3">
        <w:rPr>
          <w:position w:val="-22"/>
          <w:sz w:val="28"/>
          <w:szCs w:val="28"/>
        </w:rPr>
        <w:object w:dxaOrig="1320" w:dyaOrig="540">
          <v:shape id="_x0000_i1144" type="#_x0000_t75" style="width:78pt;height:26.25pt" o:ole="" o:bordertopcolor="this" o:borderleftcolor="this" o:borderbottomcolor="this" o:borderrightcolor="this" fillcolor="window">
            <v:imagedata r:id="rId284" o:title=""/>
            <w10:bordertop type="single" width="4"/>
            <w10:borderleft type="single" width="4"/>
            <w10:borderbottom type="single" width="4"/>
            <w10:borderright type="single" width="4"/>
          </v:shape>
          <o:OLEObject Type="Embed" ProgID="Equation.3" ShapeID="_x0000_i1144" DrawAspect="Content" ObjectID="_1320870035" r:id="rId285"/>
        </w:object>
      </w:r>
      <w:r w:rsidRPr="00EE28C3">
        <w:rPr>
          <w:sz w:val="28"/>
          <w:szCs w:val="28"/>
        </w:rPr>
        <w:tab/>
        <w:t xml:space="preserve">      </w:t>
      </w:r>
      <w:r w:rsidR="003F0200">
        <w:rPr>
          <w:noProof/>
          <w:position w:val="-24"/>
          <w:sz w:val="28"/>
          <w:szCs w:val="28"/>
        </w:rPr>
        <w:drawing>
          <wp:inline distT="0" distB="0" distL="0" distR="0">
            <wp:extent cx="1143000" cy="352425"/>
            <wp:effectExtent l="19050" t="19050" r="19050" b="2857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86"/>
                    <a:srcRect/>
                    <a:stretch>
                      <a:fillRect/>
                    </a:stretch>
                  </pic:blipFill>
                  <pic:spPr bwMode="auto">
                    <a:xfrm>
                      <a:off x="0" y="0"/>
                      <a:ext cx="1143000" cy="352425"/>
                    </a:xfrm>
                    <a:prstGeom prst="rect">
                      <a:avLst/>
                    </a:prstGeom>
                    <a:noFill/>
                    <a:ln w="6350" cmpd="sng">
                      <a:solidFill>
                        <a:srgbClr val="000000"/>
                      </a:solidFill>
                      <a:miter lim="800000"/>
                      <a:headEnd/>
                      <a:tailEnd/>
                    </a:ln>
                    <a:effectLst/>
                  </pic:spPr>
                </pic:pic>
              </a:graphicData>
            </a:graphic>
          </wp:inline>
        </w:drawing>
      </w:r>
    </w:p>
    <w:p w:rsidR="002618C3" w:rsidRPr="00EE28C3" w:rsidRDefault="002618C3" w:rsidP="005F5688">
      <w:pPr>
        <w:widowControl w:val="0"/>
        <w:jc w:val="both"/>
        <w:rPr>
          <w:sz w:val="28"/>
          <w:szCs w:val="28"/>
        </w:rPr>
      </w:pPr>
      <w:r w:rsidRPr="00EE28C3">
        <w:rPr>
          <w:sz w:val="28"/>
          <w:szCs w:val="28"/>
        </w:rPr>
        <w:t xml:space="preserve">Вероятность </w:t>
      </w:r>
      <w:r w:rsidRPr="00EE28C3">
        <w:rPr>
          <w:sz w:val="28"/>
          <w:szCs w:val="28"/>
          <w:lang w:val="en-US"/>
        </w:rPr>
        <w:t>i</w:t>
      </w:r>
      <w:r w:rsidRPr="00EE28C3">
        <w:rPr>
          <w:sz w:val="28"/>
          <w:szCs w:val="28"/>
        </w:rPr>
        <w:t>-го события (</w:t>
      </w:r>
      <w:r w:rsidRPr="00EE28C3">
        <w:rPr>
          <w:i/>
          <w:sz w:val="28"/>
          <w:szCs w:val="28"/>
          <w:lang w:val="en-US"/>
        </w:rPr>
        <w:t>P</w:t>
      </w:r>
      <w:r w:rsidRPr="00EE28C3">
        <w:rPr>
          <w:i/>
          <w:sz w:val="28"/>
          <w:szCs w:val="28"/>
          <w:vertAlign w:val="subscript"/>
          <w:lang w:val="en-US"/>
        </w:rPr>
        <w:t>i</w:t>
      </w:r>
      <w:r w:rsidRPr="00EE28C3">
        <w:rPr>
          <w:sz w:val="28"/>
          <w:szCs w:val="28"/>
        </w:rPr>
        <w:t>) и риск облучиться и заболеть при этом (</w:t>
      </w:r>
      <w:r w:rsidRPr="00EE28C3">
        <w:rPr>
          <w:i/>
          <w:sz w:val="28"/>
          <w:szCs w:val="28"/>
          <w:lang w:val="en-US"/>
        </w:rPr>
        <w:t>r</w:t>
      </w:r>
      <w:r w:rsidRPr="00EE28C3">
        <w:rPr>
          <w:sz w:val="28"/>
          <w:szCs w:val="28"/>
          <w:vertAlign w:val="subscript"/>
          <w:lang w:val="en-US"/>
        </w:rPr>
        <w:t>i</w:t>
      </w:r>
      <w:r w:rsidRPr="00EE28C3">
        <w:rPr>
          <w:sz w:val="28"/>
          <w:szCs w:val="28"/>
        </w:rPr>
        <w:t>) позволяют определить вероятную ожидаемую коллективную дозу:</w:t>
      </w:r>
    </w:p>
    <w:p w:rsidR="002618C3" w:rsidRPr="00EE28C3" w:rsidRDefault="002618C3" w:rsidP="005F5688">
      <w:pPr>
        <w:widowControl w:val="0"/>
        <w:jc w:val="both"/>
        <w:rPr>
          <w:sz w:val="28"/>
          <w:szCs w:val="28"/>
        </w:rPr>
      </w:pPr>
      <w:r w:rsidRPr="00EE28C3">
        <w:rPr>
          <w:position w:val="-50"/>
          <w:sz w:val="28"/>
          <w:szCs w:val="28"/>
        </w:rPr>
        <w:object w:dxaOrig="4459" w:dyaOrig="1140">
          <v:shape id="_x0000_i1145" type="#_x0000_t75" style="width:222.75pt;height:57pt" o:ole="" o:bordertopcolor="this" o:borderleftcolor="this" o:borderbottomcolor="this" o:borderrightcolor="this" fillcolor="window">
            <v:imagedata r:id="rId287" o:title=""/>
            <w10:bordertop type="single" width="4"/>
            <w10:borderleft type="single" width="4"/>
            <w10:borderbottom type="single" width="4"/>
            <w10:borderright type="single" width="4"/>
          </v:shape>
          <o:OLEObject Type="Embed" ProgID="Equation.3" ShapeID="_x0000_i1145" DrawAspect="Content" ObjectID="_1320870036" r:id="rId288"/>
        </w:object>
      </w:r>
      <w:r w:rsidRPr="00EE28C3">
        <w:rPr>
          <w:sz w:val="28"/>
          <w:szCs w:val="28"/>
        </w:rPr>
        <w:tab/>
      </w:r>
      <w:r w:rsidRPr="00EE28C3">
        <w:rPr>
          <w:position w:val="-50"/>
          <w:sz w:val="28"/>
          <w:szCs w:val="28"/>
        </w:rPr>
        <w:object w:dxaOrig="4260" w:dyaOrig="1140">
          <v:shape id="_x0000_i1146" type="#_x0000_t75" style="width:213pt;height:57pt" o:ole="" o:bordertopcolor="this" o:borderleftcolor="this" o:borderbottomcolor="this" o:borderrightcolor="this" fillcolor="window">
            <v:imagedata r:id="rId289" o:title=""/>
            <w10:bordertop type="single" width="4"/>
            <w10:borderleft type="single" width="4"/>
            <w10:borderbottom type="single" width="4"/>
            <w10:borderright type="single" width="4"/>
          </v:shape>
          <o:OLEObject Type="Embed" ProgID="Equation.3" ShapeID="_x0000_i1146" DrawAspect="Content" ObjectID="_1320870037" r:id="rId290"/>
        </w:object>
      </w:r>
    </w:p>
    <w:p w:rsidR="002618C3" w:rsidRPr="00EE28C3" w:rsidRDefault="002618C3" w:rsidP="005F5688">
      <w:pPr>
        <w:widowControl w:val="0"/>
        <w:jc w:val="both"/>
        <w:rPr>
          <w:sz w:val="28"/>
          <w:szCs w:val="28"/>
          <w:lang w:val="en-US"/>
        </w:rPr>
      </w:pPr>
    </w:p>
    <w:p w:rsidR="002618C3" w:rsidRPr="00EE28C3" w:rsidRDefault="001029B5" w:rsidP="005F5688">
      <w:pPr>
        <w:widowControl w:val="0"/>
        <w:jc w:val="both"/>
        <w:rPr>
          <w:sz w:val="28"/>
          <w:szCs w:val="28"/>
        </w:rPr>
      </w:pPr>
      <w:r>
        <w:rPr>
          <w:noProof/>
          <w:sz w:val="28"/>
          <w:szCs w:val="28"/>
        </w:rPr>
        <w:pict>
          <v:shapetype id="_x0000_t202" coordsize="21600,21600" o:spt="202" path="m,l,21600r21600,l21600,xe">
            <v:stroke joinstyle="miter"/>
            <v:path gradientshapeok="t" o:connecttype="rect"/>
          </v:shapetype>
          <v:shape id="_x0000_s1044" type="#_x0000_t202" style="position:absolute;left:0;text-align:left;margin-left:7.85pt;margin-top:1.05pt;width:30.55pt;height:34.25pt;z-index:251653120;mso-wrap-style:none" o:allowincell="f" strokecolor="white">
            <v:textbox style="mso-next-textbox:#_x0000_s1044;mso-fit-shape-to-text:t">
              <w:txbxContent>
                <w:p w:rsidR="009E554A" w:rsidRDefault="009E554A" w:rsidP="002618C3">
                  <w:pPr>
                    <w:jc w:val="center"/>
                    <w:rPr>
                      <w:sz w:val="20"/>
                    </w:rPr>
                  </w:pPr>
                  <w:r w:rsidRPr="00B8456F">
                    <w:rPr>
                      <w:position w:val="-12"/>
                      <w:sz w:val="20"/>
                    </w:rPr>
                    <w:object w:dxaOrig="200" w:dyaOrig="380">
                      <v:shape id="_x0000_i1199" type="#_x0000_t75" style="width:15.75pt;height:26.25pt" o:ole="" fillcolor="window">
                        <v:imagedata r:id="rId291" o:title=""/>
                      </v:shape>
                      <o:OLEObject Type="Embed" ProgID="Equation.3" ShapeID="_x0000_i1199" DrawAspect="Content" ObjectID="_1320870091" r:id="rId292"/>
                    </w:object>
                  </w:r>
                </w:p>
              </w:txbxContent>
            </v:textbox>
            <w10:wrap type="square"/>
          </v:shape>
        </w:pict>
      </w:r>
      <w:r w:rsidR="002618C3" w:rsidRPr="00EE28C3">
        <w:rPr>
          <w:sz w:val="28"/>
          <w:szCs w:val="28"/>
        </w:rPr>
        <w:t>Вероятное количество пострадавших (ЛД – лимит дозы)</w:t>
      </w:r>
    </w:p>
    <w:p w:rsidR="002618C3" w:rsidRPr="00EE28C3" w:rsidRDefault="002618C3" w:rsidP="005F5688">
      <w:pPr>
        <w:widowControl w:val="0"/>
        <w:jc w:val="both"/>
        <w:rPr>
          <w:sz w:val="28"/>
          <w:szCs w:val="28"/>
          <w:lang w:val="en-US"/>
        </w:rPr>
      </w:pPr>
      <w:r w:rsidRPr="00EE28C3">
        <w:rPr>
          <w:position w:val="-90"/>
          <w:sz w:val="28"/>
          <w:szCs w:val="28"/>
        </w:rPr>
        <w:object w:dxaOrig="2820" w:dyaOrig="1939">
          <v:shape id="_x0000_i1147" type="#_x0000_t75" style="width:141pt;height:96.75pt" o:ole="" o:bordertopcolor="this" o:borderleftcolor="this" o:borderrightcolor="this" fillcolor="window">
            <v:imagedata r:id="rId293" o:title=""/>
            <w10:bordertop type="single" width="4"/>
            <w10:borderleft type="single" width="4"/>
            <w10:borderright type="single" width="4"/>
          </v:shape>
          <o:OLEObject Type="Embed" ProgID="Equation.3" ShapeID="_x0000_i1147" DrawAspect="Content" ObjectID="_1320870038" r:id="rId294"/>
        </w:object>
      </w:r>
      <w:r w:rsidRPr="00EE28C3">
        <w:rPr>
          <w:sz w:val="28"/>
          <w:szCs w:val="28"/>
        </w:rPr>
        <w:tab/>
      </w:r>
      <w:r w:rsidRPr="00EE28C3">
        <w:rPr>
          <w:sz w:val="28"/>
          <w:szCs w:val="28"/>
        </w:rPr>
        <w:tab/>
      </w:r>
      <w:r w:rsidRPr="00EE28C3">
        <w:rPr>
          <w:position w:val="-84"/>
          <w:sz w:val="28"/>
          <w:szCs w:val="28"/>
        </w:rPr>
        <w:object w:dxaOrig="2659" w:dyaOrig="1820">
          <v:shape id="_x0000_i1148" type="#_x0000_t75" style="width:132.75pt;height:90.75pt" o:ole="" o:bordertopcolor="this" o:borderleftcolor="this" o:borderbottomcolor="this" o:borderrightcolor="this" fillcolor="window">
            <v:imagedata r:id="rId295" o:title=""/>
            <w10:bordertop type="single" width="4"/>
            <w10:borderleft type="single" width="4"/>
            <w10:borderbottom type="single" width="4"/>
            <w10:borderright type="single" width="4"/>
          </v:shape>
          <o:OLEObject Type="Embed" ProgID="Equation.3" ShapeID="_x0000_i1148" DrawAspect="Content" ObjectID="_1320870039" r:id="rId296"/>
        </w:object>
      </w:r>
    </w:p>
    <w:p w:rsidR="002618C3" w:rsidRPr="00EE28C3" w:rsidRDefault="006B64E1" w:rsidP="008C730D">
      <w:pPr>
        <w:widowControl w:val="0"/>
        <w:jc w:val="center"/>
        <w:rPr>
          <w:sz w:val="28"/>
          <w:szCs w:val="28"/>
        </w:rPr>
      </w:pPr>
      <w:r w:rsidRPr="00EE28C3">
        <w:rPr>
          <w:sz w:val="28"/>
          <w:szCs w:val="28"/>
        </w:rPr>
        <w:t>Рис</w:t>
      </w:r>
      <w:r w:rsidR="008C730D">
        <w:rPr>
          <w:sz w:val="28"/>
          <w:szCs w:val="28"/>
        </w:rPr>
        <w:t>унок</w:t>
      </w:r>
      <w:r w:rsidRPr="00EE28C3">
        <w:rPr>
          <w:sz w:val="28"/>
          <w:szCs w:val="28"/>
        </w:rPr>
        <w:t xml:space="preserve"> </w:t>
      </w:r>
      <w:r w:rsidR="004A5093" w:rsidRPr="00EE28C3">
        <w:rPr>
          <w:sz w:val="28"/>
          <w:szCs w:val="28"/>
        </w:rPr>
        <w:t>4.</w:t>
      </w:r>
      <w:r w:rsidR="002618C3" w:rsidRPr="00EE28C3">
        <w:rPr>
          <w:sz w:val="28"/>
          <w:szCs w:val="28"/>
        </w:rPr>
        <w:t>1</w:t>
      </w:r>
      <w:r w:rsidRPr="00EE28C3">
        <w:rPr>
          <w:sz w:val="28"/>
          <w:szCs w:val="28"/>
        </w:rPr>
        <w:t xml:space="preserve"> -</w:t>
      </w:r>
      <w:r w:rsidR="002618C3" w:rsidRPr="00EE28C3">
        <w:rPr>
          <w:sz w:val="28"/>
          <w:szCs w:val="28"/>
        </w:rPr>
        <w:t xml:space="preserve"> Методика расчета стоимостного эквивалента безопасности</w:t>
      </w:r>
    </w:p>
    <w:p w:rsidR="008C730D" w:rsidRPr="00EE28C3" w:rsidRDefault="008C730D" w:rsidP="008C730D">
      <w:pPr>
        <w:widowControl w:val="0"/>
        <w:ind w:firstLine="708"/>
        <w:jc w:val="both"/>
        <w:rPr>
          <w:sz w:val="28"/>
          <w:szCs w:val="28"/>
        </w:rPr>
      </w:pPr>
      <w:r w:rsidRPr="00EE28C3">
        <w:rPr>
          <w:sz w:val="28"/>
          <w:szCs w:val="28"/>
        </w:rPr>
        <w:lastRenderedPageBreak/>
        <w:t>Следует отметить, что показатели безопасности связаны с показателями воздействия на окружающую среду. Разработка мероприятий защиты персонала и населения предполагает, что этих средств достаточно для защиты и окружающей среды. Поэтому в технико-экономическом критерии дополнительные затраты на окружающую среду не учитываются. При необходимости такого учета предлагается учитывать затраты на возмещение ущерба окружающей среде в результате выбросов. Соответствующая система штрафов и исков разработана и действует относительно вредных газов, тяжелых металлов и т.д. Следует разработать такую шкалу и к выбросам радиоактивных веществ. На сегодняшний день такая шкала не существует.</w:t>
      </w:r>
    </w:p>
    <w:p w:rsidR="006B64E1" w:rsidRPr="00EE28C3" w:rsidRDefault="008A34A9" w:rsidP="005F5688">
      <w:pPr>
        <w:widowControl w:val="0"/>
        <w:ind w:firstLine="708"/>
        <w:jc w:val="both"/>
        <w:rPr>
          <w:sz w:val="28"/>
          <w:szCs w:val="28"/>
        </w:rPr>
      </w:pPr>
      <w:r w:rsidRPr="00EE28C3">
        <w:rPr>
          <w:sz w:val="28"/>
          <w:szCs w:val="28"/>
        </w:rPr>
        <w:t>Второй возможный подход к решению задачи выбора технического решения для ЯЭУ сводится к обеспечению одинаковой безопасности сопоставляемых вариантов. Либо их показатели безаварийной работы должны быть больше допустимой величины. Тогда эта постоянная составляющая затрат может не учитываться в переменной части приведенных затрат.</w:t>
      </w:r>
    </w:p>
    <w:p w:rsidR="000E1EA2" w:rsidRDefault="006B64E1" w:rsidP="005F5688">
      <w:pPr>
        <w:pStyle w:val="1"/>
        <w:keepNext w:val="0"/>
        <w:widowControl w:val="0"/>
        <w:spacing w:before="0" w:after="0"/>
        <w:ind w:left="1440" w:hanging="731"/>
        <w:jc w:val="center"/>
        <w:rPr>
          <w:rFonts w:ascii="Times New Roman" w:hAnsi="Times New Roman" w:cs="Times New Roman"/>
          <w:caps/>
          <w:sz w:val="28"/>
          <w:szCs w:val="28"/>
        </w:rPr>
      </w:pPr>
      <w:r w:rsidRPr="00EE28C3">
        <w:rPr>
          <w:sz w:val="28"/>
          <w:szCs w:val="28"/>
        </w:rPr>
        <w:br w:type="page"/>
      </w:r>
      <w:bookmarkStart w:id="56" w:name="_Toc237355100"/>
      <w:r w:rsidR="004F0297" w:rsidRPr="00EE28C3">
        <w:rPr>
          <w:rFonts w:ascii="Times New Roman" w:hAnsi="Times New Roman" w:cs="Times New Roman"/>
          <w:sz w:val="28"/>
          <w:szCs w:val="28"/>
        </w:rPr>
        <w:lastRenderedPageBreak/>
        <w:t>5</w:t>
      </w:r>
      <w:r w:rsidR="001A663F" w:rsidRPr="00EE28C3">
        <w:rPr>
          <w:rFonts w:ascii="Times New Roman" w:hAnsi="Times New Roman" w:cs="Times New Roman"/>
          <w:caps/>
          <w:sz w:val="28"/>
          <w:szCs w:val="28"/>
        </w:rPr>
        <w:t xml:space="preserve">. </w:t>
      </w:r>
      <w:r w:rsidR="0097787A" w:rsidRPr="00EE28C3">
        <w:rPr>
          <w:rFonts w:ascii="Times New Roman" w:hAnsi="Times New Roman" w:cs="Times New Roman"/>
          <w:caps/>
          <w:sz w:val="28"/>
          <w:szCs w:val="28"/>
        </w:rPr>
        <w:t>Тепло</w:t>
      </w:r>
      <w:r w:rsidR="001A663F" w:rsidRPr="00EE28C3">
        <w:rPr>
          <w:rFonts w:ascii="Times New Roman" w:hAnsi="Times New Roman" w:cs="Times New Roman"/>
          <w:caps/>
          <w:sz w:val="28"/>
          <w:szCs w:val="28"/>
        </w:rPr>
        <w:t>вая нагрузка, ее расчет</w:t>
      </w:r>
      <w:bookmarkEnd w:id="56"/>
    </w:p>
    <w:p w:rsidR="00D85765" w:rsidRPr="00D85765" w:rsidRDefault="00D85765" w:rsidP="005F5688">
      <w:pPr>
        <w:widowControl w:val="0"/>
      </w:pPr>
    </w:p>
    <w:p w:rsidR="00B54A1D" w:rsidRPr="00D85765" w:rsidRDefault="00D85765" w:rsidP="005F5688">
      <w:pPr>
        <w:pStyle w:val="2"/>
        <w:keepNext w:val="0"/>
        <w:widowControl w:val="0"/>
        <w:spacing w:before="0" w:after="0"/>
        <w:ind w:firstLine="709"/>
        <w:jc w:val="center"/>
        <w:rPr>
          <w:rFonts w:ascii="Times New Roman" w:hAnsi="Times New Roman" w:cs="Times New Roman"/>
          <w:i w:val="0"/>
          <w:iCs w:val="0"/>
          <w:color w:val="000000"/>
          <w:lang w:val="uk-UA"/>
        </w:rPr>
      </w:pPr>
      <w:bookmarkStart w:id="57" w:name="_Toc237355101"/>
      <w:r w:rsidRPr="00D85765">
        <w:rPr>
          <w:rFonts w:ascii="Times New Roman" w:hAnsi="Times New Roman" w:cs="Times New Roman"/>
          <w:i w:val="0"/>
          <w:iCs w:val="0"/>
          <w:color w:val="000000"/>
        </w:rPr>
        <w:t>5</w:t>
      </w:r>
      <w:r w:rsidR="00B54A1D" w:rsidRPr="00D85765">
        <w:rPr>
          <w:rFonts w:ascii="Times New Roman" w:hAnsi="Times New Roman" w:cs="Times New Roman"/>
          <w:i w:val="0"/>
          <w:iCs w:val="0"/>
          <w:color w:val="000000"/>
        </w:rPr>
        <w:t xml:space="preserve">.1. </w:t>
      </w:r>
      <w:r w:rsidRPr="00D85765">
        <w:rPr>
          <w:rFonts w:ascii="Times New Roman" w:hAnsi="Times New Roman" w:cs="Times New Roman"/>
          <w:i w:val="0"/>
          <w:iCs w:val="0"/>
          <w:color w:val="000000"/>
        </w:rPr>
        <w:t>Классификация тепловых нагрузок</w:t>
      </w:r>
      <w:bookmarkEnd w:id="57"/>
    </w:p>
    <w:p w:rsidR="00B54A1D" w:rsidRPr="0087076D" w:rsidRDefault="00B54A1D" w:rsidP="005F5688">
      <w:pPr>
        <w:widowControl w:val="0"/>
        <w:shd w:val="clear" w:color="auto" w:fill="FFFFFF"/>
        <w:ind w:left="10"/>
        <w:rPr>
          <w:sz w:val="28"/>
          <w:szCs w:val="28"/>
          <w:lang w:val="uk-UA"/>
        </w:rPr>
      </w:pPr>
    </w:p>
    <w:p w:rsidR="00B54A1D" w:rsidRPr="00B95A4C" w:rsidRDefault="00B54A1D" w:rsidP="005F5688">
      <w:pPr>
        <w:widowControl w:val="0"/>
        <w:shd w:val="clear" w:color="auto" w:fill="FFFFFF"/>
        <w:ind w:left="5" w:right="5" w:firstLine="703"/>
        <w:jc w:val="both"/>
        <w:rPr>
          <w:sz w:val="28"/>
          <w:szCs w:val="28"/>
        </w:rPr>
      </w:pPr>
      <w:r w:rsidRPr="00B95A4C">
        <w:rPr>
          <w:color w:val="000000"/>
          <w:sz w:val="28"/>
          <w:szCs w:val="28"/>
        </w:rPr>
        <w:t>В с</w:t>
      </w:r>
      <w:r>
        <w:rPr>
          <w:color w:val="000000"/>
          <w:sz w:val="28"/>
          <w:szCs w:val="28"/>
        </w:rPr>
        <w:t>истемах централизованного тепло</w:t>
      </w:r>
      <w:r w:rsidRPr="00B95A4C">
        <w:rPr>
          <w:color w:val="000000"/>
          <w:sz w:val="28"/>
          <w:szCs w:val="28"/>
        </w:rPr>
        <w:t>снабжен</w:t>
      </w:r>
      <w:r>
        <w:rPr>
          <w:color w:val="000000"/>
          <w:sz w:val="28"/>
          <w:szCs w:val="28"/>
        </w:rPr>
        <w:t>ия (СЦТ) по тепловым сетям пода</w:t>
      </w:r>
      <w:r w:rsidRPr="00B95A4C">
        <w:rPr>
          <w:color w:val="000000"/>
          <w:sz w:val="28"/>
          <w:szCs w:val="28"/>
        </w:rPr>
        <w:t>ется теп</w:t>
      </w:r>
      <w:r>
        <w:rPr>
          <w:color w:val="000000"/>
          <w:sz w:val="28"/>
          <w:szCs w:val="28"/>
        </w:rPr>
        <w:t>лота различным тепловым потреби</w:t>
      </w:r>
      <w:r w:rsidRPr="00B95A4C">
        <w:rPr>
          <w:color w:val="000000"/>
          <w:sz w:val="28"/>
          <w:szCs w:val="28"/>
        </w:rPr>
        <w:t>телям. Н</w:t>
      </w:r>
      <w:r>
        <w:rPr>
          <w:color w:val="000000"/>
          <w:sz w:val="28"/>
          <w:szCs w:val="28"/>
        </w:rPr>
        <w:t>есмотря на значительное разнооб</w:t>
      </w:r>
      <w:r w:rsidRPr="00B95A4C">
        <w:rPr>
          <w:color w:val="000000"/>
          <w:sz w:val="28"/>
          <w:szCs w:val="28"/>
        </w:rPr>
        <w:t>разие тепловой нагрузки, ее можно разбить на две группы по характеру протекания во времени: 1) сезонная; 2) круглогодовая.</w:t>
      </w:r>
    </w:p>
    <w:p w:rsidR="00B54A1D" w:rsidRPr="00B95A4C" w:rsidRDefault="00B54A1D" w:rsidP="005F5688">
      <w:pPr>
        <w:widowControl w:val="0"/>
        <w:shd w:val="clear" w:color="auto" w:fill="FFFFFF"/>
        <w:ind w:right="5" w:firstLine="703"/>
        <w:jc w:val="both"/>
        <w:rPr>
          <w:sz w:val="28"/>
          <w:szCs w:val="28"/>
        </w:rPr>
      </w:pPr>
      <w:r w:rsidRPr="00B95A4C">
        <w:rPr>
          <w:color w:val="000000"/>
          <w:sz w:val="28"/>
          <w:szCs w:val="28"/>
        </w:rPr>
        <w:t>Изменения сезонной нагрузки зависят главны</w:t>
      </w:r>
      <w:r>
        <w:rPr>
          <w:color w:val="000000"/>
          <w:sz w:val="28"/>
          <w:szCs w:val="28"/>
        </w:rPr>
        <w:t>м образом от климатических усло</w:t>
      </w:r>
      <w:r w:rsidRPr="00B95A4C">
        <w:rPr>
          <w:color w:val="000000"/>
          <w:sz w:val="28"/>
          <w:szCs w:val="28"/>
        </w:rPr>
        <w:t>вий: те</w:t>
      </w:r>
      <w:r>
        <w:rPr>
          <w:color w:val="000000"/>
          <w:sz w:val="28"/>
          <w:szCs w:val="28"/>
        </w:rPr>
        <w:t>мпературы наружного воздуха, на</w:t>
      </w:r>
      <w:r w:rsidRPr="00B95A4C">
        <w:rPr>
          <w:color w:val="000000"/>
          <w:sz w:val="28"/>
          <w:szCs w:val="28"/>
        </w:rPr>
        <w:t xml:space="preserve">правления </w:t>
      </w:r>
      <w:r>
        <w:rPr>
          <w:color w:val="000000"/>
          <w:sz w:val="28"/>
          <w:szCs w:val="28"/>
        </w:rPr>
        <w:t>и скорости ветра, солнечного из</w:t>
      </w:r>
      <w:r w:rsidRPr="00B95A4C">
        <w:rPr>
          <w:color w:val="000000"/>
          <w:sz w:val="28"/>
          <w:szCs w:val="28"/>
        </w:rPr>
        <w:t>лучения,</w:t>
      </w:r>
      <w:r>
        <w:rPr>
          <w:color w:val="000000"/>
          <w:sz w:val="28"/>
          <w:szCs w:val="28"/>
        </w:rPr>
        <w:t xml:space="preserve"> влажности воздуха и т.п. Основ</w:t>
      </w:r>
      <w:r w:rsidRPr="00B95A4C">
        <w:rPr>
          <w:color w:val="000000"/>
          <w:sz w:val="28"/>
          <w:szCs w:val="28"/>
        </w:rPr>
        <w:t xml:space="preserve">ную роль </w:t>
      </w:r>
      <w:r>
        <w:rPr>
          <w:color w:val="000000"/>
          <w:sz w:val="28"/>
          <w:szCs w:val="28"/>
        </w:rPr>
        <w:t>играет наружная температура. Се</w:t>
      </w:r>
      <w:r w:rsidRPr="00B95A4C">
        <w:rPr>
          <w:color w:val="000000"/>
          <w:sz w:val="28"/>
          <w:szCs w:val="28"/>
        </w:rPr>
        <w:t>зонная на</w:t>
      </w:r>
      <w:r>
        <w:rPr>
          <w:color w:val="000000"/>
          <w:sz w:val="28"/>
          <w:szCs w:val="28"/>
        </w:rPr>
        <w:t>грузка имеет сравнительно посто</w:t>
      </w:r>
      <w:r w:rsidRPr="00B95A4C">
        <w:rPr>
          <w:color w:val="000000"/>
          <w:sz w:val="28"/>
          <w:szCs w:val="28"/>
        </w:rPr>
        <w:t xml:space="preserve">янный </w:t>
      </w:r>
      <w:r>
        <w:rPr>
          <w:color w:val="000000"/>
          <w:sz w:val="28"/>
          <w:szCs w:val="28"/>
        </w:rPr>
        <w:t>суточный график и переменный го</w:t>
      </w:r>
      <w:r w:rsidRPr="00B95A4C">
        <w:rPr>
          <w:color w:val="000000"/>
          <w:sz w:val="28"/>
          <w:szCs w:val="28"/>
        </w:rPr>
        <w:t>довой гр</w:t>
      </w:r>
      <w:r>
        <w:rPr>
          <w:color w:val="000000"/>
          <w:sz w:val="28"/>
          <w:szCs w:val="28"/>
        </w:rPr>
        <w:t>афик нагрузки. К сезонной тепло</w:t>
      </w:r>
      <w:r w:rsidRPr="00B95A4C">
        <w:rPr>
          <w:color w:val="000000"/>
          <w:sz w:val="28"/>
          <w:szCs w:val="28"/>
        </w:rPr>
        <w:t>вой нагруз</w:t>
      </w:r>
      <w:r>
        <w:rPr>
          <w:color w:val="000000"/>
          <w:sz w:val="28"/>
          <w:szCs w:val="28"/>
        </w:rPr>
        <w:t>ке относятся отопление, вентиля</w:t>
      </w:r>
      <w:r w:rsidRPr="00B95A4C">
        <w:rPr>
          <w:color w:val="000000"/>
          <w:sz w:val="28"/>
          <w:szCs w:val="28"/>
        </w:rPr>
        <w:t>ция, кондиционирование воздуха. Ни один из указанн</w:t>
      </w:r>
      <w:r>
        <w:rPr>
          <w:color w:val="000000"/>
          <w:sz w:val="28"/>
          <w:szCs w:val="28"/>
        </w:rPr>
        <w:t>ых видов нагрузки не имеет круг</w:t>
      </w:r>
      <w:r w:rsidRPr="00B95A4C">
        <w:rPr>
          <w:color w:val="000000"/>
          <w:sz w:val="28"/>
          <w:szCs w:val="28"/>
        </w:rPr>
        <w:t>логодово</w:t>
      </w:r>
      <w:r>
        <w:rPr>
          <w:color w:val="000000"/>
          <w:sz w:val="28"/>
          <w:szCs w:val="28"/>
        </w:rPr>
        <w:t>го характера. Отопление и венти</w:t>
      </w:r>
      <w:r w:rsidRPr="00B95A4C">
        <w:rPr>
          <w:color w:val="000000"/>
          <w:sz w:val="28"/>
          <w:szCs w:val="28"/>
        </w:rPr>
        <w:t>ляци</w:t>
      </w:r>
      <w:r>
        <w:rPr>
          <w:color w:val="000000"/>
          <w:sz w:val="28"/>
          <w:szCs w:val="28"/>
        </w:rPr>
        <w:t>я являются зимними тепловыми на</w:t>
      </w:r>
      <w:r w:rsidRPr="00B95A4C">
        <w:rPr>
          <w:color w:val="000000"/>
          <w:sz w:val="28"/>
          <w:szCs w:val="28"/>
        </w:rPr>
        <w:t>грузками.</w:t>
      </w:r>
    </w:p>
    <w:p w:rsidR="00B54A1D" w:rsidRPr="00B95A4C" w:rsidRDefault="00B54A1D" w:rsidP="005F5688">
      <w:pPr>
        <w:widowControl w:val="0"/>
        <w:shd w:val="clear" w:color="auto" w:fill="FFFFFF"/>
        <w:ind w:left="10" w:right="10" w:firstLine="703"/>
        <w:jc w:val="both"/>
        <w:rPr>
          <w:sz w:val="28"/>
          <w:szCs w:val="28"/>
        </w:rPr>
      </w:pPr>
      <w:r w:rsidRPr="00B95A4C">
        <w:rPr>
          <w:color w:val="000000"/>
          <w:sz w:val="28"/>
          <w:szCs w:val="28"/>
        </w:rPr>
        <w:t>К круглогодовой нагрузке относятся технолог</w:t>
      </w:r>
      <w:r>
        <w:rPr>
          <w:color w:val="000000"/>
          <w:sz w:val="28"/>
          <w:szCs w:val="28"/>
        </w:rPr>
        <w:t>ическая нагрузка и горячее водо</w:t>
      </w:r>
      <w:r w:rsidRPr="00B95A4C">
        <w:rPr>
          <w:color w:val="000000"/>
          <w:sz w:val="28"/>
          <w:szCs w:val="28"/>
        </w:rPr>
        <w:t>снабжение. Исключением являются только некотор</w:t>
      </w:r>
      <w:r>
        <w:rPr>
          <w:color w:val="000000"/>
          <w:sz w:val="28"/>
          <w:szCs w:val="28"/>
        </w:rPr>
        <w:t xml:space="preserve">ые отрасли промышленности, главным  образом связанные с </w:t>
      </w:r>
      <w:r w:rsidRPr="00B95A4C">
        <w:rPr>
          <w:color w:val="000000"/>
          <w:sz w:val="28"/>
          <w:szCs w:val="28"/>
        </w:rPr>
        <w:t>переработкой сельскохозяйственного сырья (например, сахарная), работа которых имеет обычно сезонный характер.</w:t>
      </w:r>
    </w:p>
    <w:p w:rsidR="00B54A1D" w:rsidRPr="00B95A4C" w:rsidRDefault="00B54A1D" w:rsidP="005F5688">
      <w:pPr>
        <w:widowControl w:val="0"/>
        <w:shd w:val="clear" w:color="auto" w:fill="FFFFFF"/>
        <w:ind w:left="10" w:firstLine="703"/>
        <w:jc w:val="both"/>
        <w:rPr>
          <w:sz w:val="28"/>
          <w:szCs w:val="28"/>
        </w:rPr>
      </w:pPr>
      <w:r w:rsidRPr="00B95A4C">
        <w:rPr>
          <w:color w:val="000000"/>
          <w:sz w:val="28"/>
          <w:szCs w:val="28"/>
        </w:rPr>
        <w:t>Графи</w:t>
      </w:r>
      <w:r>
        <w:rPr>
          <w:color w:val="000000"/>
          <w:sz w:val="28"/>
          <w:szCs w:val="28"/>
        </w:rPr>
        <w:t>к технологической нагрузки зави</w:t>
      </w:r>
      <w:r w:rsidRPr="00B95A4C">
        <w:rPr>
          <w:color w:val="000000"/>
          <w:sz w:val="28"/>
          <w:szCs w:val="28"/>
        </w:rPr>
        <w:t>сит от профиля пр</w:t>
      </w:r>
      <w:r>
        <w:rPr>
          <w:color w:val="000000"/>
          <w:sz w:val="28"/>
          <w:szCs w:val="28"/>
        </w:rPr>
        <w:t>оизводственных предпри</w:t>
      </w:r>
      <w:r w:rsidRPr="00B95A4C">
        <w:rPr>
          <w:color w:val="000000"/>
          <w:sz w:val="28"/>
          <w:szCs w:val="28"/>
        </w:rPr>
        <w:t>ятий и ре</w:t>
      </w:r>
      <w:r>
        <w:rPr>
          <w:color w:val="000000"/>
          <w:sz w:val="28"/>
          <w:szCs w:val="28"/>
        </w:rPr>
        <w:t>жима их работы, а график нагруз</w:t>
      </w:r>
      <w:r w:rsidRPr="00B95A4C">
        <w:rPr>
          <w:color w:val="000000"/>
          <w:sz w:val="28"/>
          <w:szCs w:val="28"/>
        </w:rPr>
        <w:t>ки горяч</w:t>
      </w:r>
      <w:r>
        <w:rPr>
          <w:color w:val="000000"/>
          <w:sz w:val="28"/>
          <w:szCs w:val="28"/>
        </w:rPr>
        <w:t>его водоснабжения — от благоуст</w:t>
      </w:r>
      <w:r w:rsidRPr="00B95A4C">
        <w:rPr>
          <w:color w:val="000000"/>
          <w:sz w:val="28"/>
          <w:szCs w:val="28"/>
        </w:rPr>
        <w:t xml:space="preserve">ройства </w:t>
      </w:r>
      <w:r>
        <w:rPr>
          <w:color w:val="000000"/>
          <w:sz w:val="28"/>
          <w:szCs w:val="28"/>
        </w:rPr>
        <w:t>жилых и общественных зданий, со</w:t>
      </w:r>
      <w:r w:rsidRPr="00B95A4C">
        <w:rPr>
          <w:color w:val="000000"/>
          <w:sz w:val="28"/>
          <w:szCs w:val="28"/>
        </w:rPr>
        <w:t>става населения и распорядка его рабочего дня, а т</w:t>
      </w:r>
      <w:r>
        <w:rPr>
          <w:color w:val="000000"/>
          <w:sz w:val="28"/>
          <w:szCs w:val="28"/>
        </w:rPr>
        <w:t>акже от режима работы коммуналь</w:t>
      </w:r>
      <w:r w:rsidRPr="00B95A4C">
        <w:rPr>
          <w:color w:val="000000"/>
          <w:sz w:val="28"/>
          <w:szCs w:val="28"/>
        </w:rPr>
        <w:t>ных предприятий — бань, прачечных. Эти нагрузк</w:t>
      </w:r>
      <w:r>
        <w:rPr>
          <w:color w:val="000000"/>
          <w:sz w:val="28"/>
          <w:szCs w:val="28"/>
        </w:rPr>
        <w:t>и имеют переменный суточный гра</w:t>
      </w:r>
      <w:r w:rsidRPr="00B95A4C">
        <w:rPr>
          <w:color w:val="000000"/>
          <w:sz w:val="28"/>
          <w:szCs w:val="28"/>
        </w:rPr>
        <w:t>фик. Год</w:t>
      </w:r>
      <w:r>
        <w:rPr>
          <w:color w:val="000000"/>
          <w:sz w:val="28"/>
          <w:szCs w:val="28"/>
        </w:rPr>
        <w:t>овые графики технологической на</w:t>
      </w:r>
      <w:r w:rsidRPr="00B95A4C">
        <w:rPr>
          <w:color w:val="000000"/>
          <w:sz w:val="28"/>
          <w:szCs w:val="28"/>
        </w:rPr>
        <w:t>грузки и нагрузки горячего водоснабжения также в о</w:t>
      </w:r>
      <w:r>
        <w:rPr>
          <w:color w:val="000000"/>
          <w:sz w:val="28"/>
          <w:szCs w:val="28"/>
        </w:rPr>
        <w:t>пределенной мере зависят от вре</w:t>
      </w:r>
      <w:r w:rsidRPr="00B95A4C">
        <w:rPr>
          <w:color w:val="000000"/>
          <w:sz w:val="28"/>
          <w:szCs w:val="28"/>
        </w:rPr>
        <w:t>мени года. Как правило, летние нагрузки ниже зимних вследствие более высокой температуры перерабатываемого сырья и водопроводной воды, а также благодаря меньшим теплопотерям теплопроводов и производственных трубопроводов.</w:t>
      </w:r>
    </w:p>
    <w:p w:rsidR="00B54A1D" w:rsidRPr="00B95A4C" w:rsidRDefault="00B54A1D" w:rsidP="005F5688">
      <w:pPr>
        <w:widowControl w:val="0"/>
        <w:shd w:val="clear" w:color="auto" w:fill="FFFFFF"/>
        <w:ind w:left="5" w:right="10" w:firstLine="703"/>
        <w:jc w:val="both"/>
        <w:rPr>
          <w:sz w:val="28"/>
          <w:szCs w:val="28"/>
        </w:rPr>
      </w:pPr>
      <w:r w:rsidRPr="00B95A4C">
        <w:rPr>
          <w:color w:val="000000"/>
          <w:sz w:val="28"/>
          <w:szCs w:val="28"/>
        </w:rPr>
        <w:t xml:space="preserve">Одна </w:t>
      </w:r>
      <w:r>
        <w:rPr>
          <w:color w:val="000000"/>
          <w:sz w:val="28"/>
          <w:szCs w:val="28"/>
        </w:rPr>
        <w:t>из первоочередных задач при про</w:t>
      </w:r>
      <w:r w:rsidRPr="00B95A4C">
        <w:rPr>
          <w:color w:val="000000"/>
          <w:sz w:val="28"/>
          <w:szCs w:val="28"/>
        </w:rPr>
        <w:t>ектирова</w:t>
      </w:r>
      <w:r>
        <w:rPr>
          <w:color w:val="000000"/>
          <w:sz w:val="28"/>
          <w:szCs w:val="28"/>
        </w:rPr>
        <w:t>нии и разработке режима эксплуа</w:t>
      </w:r>
      <w:r w:rsidRPr="00B95A4C">
        <w:rPr>
          <w:color w:val="000000"/>
          <w:sz w:val="28"/>
          <w:szCs w:val="28"/>
        </w:rPr>
        <w:t>тации</w:t>
      </w:r>
      <w:r>
        <w:rPr>
          <w:color w:val="000000"/>
          <w:sz w:val="28"/>
          <w:szCs w:val="28"/>
        </w:rPr>
        <w:t xml:space="preserve"> систем централизованного тепло</w:t>
      </w:r>
      <w:r w:rsidRPr="00B95A4C">
        <w:rPr>
          <w:color w:val="000000"/>
          <w:sz w:val="28"/>
          <w:szCs w:val="28"/>
        </w:rPr>
        <w:t>снабжения заключается в определении значений и характера тепловых нагрузок.</w:t>
      </w:r>
    </w:p>
    <w:p w:rsidR="00B54A1D" w:rsidRDefault="00B54A1D" w:rsidP="005F5688">
      <w:pPr>
        <w:widowControl w:val="0"/>
        <w:shd w:val="clear" w:color="auto" w:fill="FFFFFF"/>
        <w:ind w:right="5" w:firstLine="703"/>
        <w:jc w:val="both"/>
        <w:rPr>
          <w:color w:val="000000"/>
          <w:sz w:val="28"/>
          <w:szCs w:val="28"/>
          <w:lang w:val="uk-UA"/>
        </w:rPr>
      </w:pPr>
      <w:r w:rsidRPr="00B95A4C">
        <w:rPr>
          <w:color w:val="000000"/>
          <w:sz w:val="28"/>
          <w:szCs w:val="28"/>
        </w:rPr>
        <w:t>В том случае, когда при проектировании устано</w:t>
      </w:r>
      <w:r>
        <w:rPr>
          <w:color w:val="000000"/>
          <w:sz w:val="28"/>
          <w:szCs w:val="28"/>
        </w:rPr>
        <w:t>вок централизованного теплоснаб</w:t>
      </w:r>
      <w:r w:rsidRPr="00B95A4C">
        <w:rPr>
          <w:color w:val="000000"/>
          <w:sz w:val="28"/>
          <w:szCs w:val="28"/>
        </w:rPr>
        <w:t>жения отсутствуют данные о расчетных расходах теплоты, основанных на проектах теплопотребляющих установок абонентов, расчет теп</w:t>
      </w:r>
      <w:r>
        <w:rPr>
          <w:color w:val="000000"/>
          <w:sz w:val="28"/>
          <w:szCs w:val="28"/>
        </w:rPr>
        <w:t>ловой нагрузки проводится на ос</w:t>
      </w:r>
      <w:r w:rsidRPr="00B95A4C">
        <w:rPr>
          <w:color w:val="000000"/>
          <w:sz w:val="28"/>
          <w:szCs w:val="28"/>
        </w:rPr>
        <w:t>нове укрупненных показателей. В процессе эксплу</w:t>
      </w:r>
      <w:r>
        <w:rPr>
          <w:color w:val="000000"/>
          <w:sz w:val="28"/>
          <w:szCs w:val="28"/>
        </w:rPr>
        <w:t xml:space="preserve">атации значения расчетных тепловых </w:t>
      </w:r>
      <w:r w:rsidRPr="00B95A4C">
        <w:rPr>
          <w:color w:val="000000"/>
          <w:sz w:val="28"/>
          <w:szCs w:val="28"/>
        </w:rPr>
        <w:t>нагрузок корректируют по действительным расходам. С течением времени это дает возможность установить проверенную теплову</w:t>
      </w:r>
      <w:r>
        <w:rPr>
          <w:color w:val="000000"/>
          <w:sz w:val="28"/>
          <w:szCs w:val="28"/>
        </w:rPr>
        <w:t>ю характеристику для каждого по</w:t>
      </w:r>
      <w:r w:rsidRPr="00B95A4C">
        <w:rPr>
          <w:color w:val="000000"/>
          <w:sz w:val="28"/>
          <w:szCs w:val="28"/>
        </w:rPr>
        <w:t>требителя.</w:t>
      </w:r>
    </w:p>
    <w:p w:rsidR="00B54A1D" w:rsidRDefault="00B54A1D" w:rsidP="005F5688">
      <w:pPr>
        <w:widowControl w:val="0"/>
        <w:shd w:val="clear" w:color="auto" w:fill="FFFFFF"/>
        <w:ind w:right="5" w:firstLine="703"/>
        <w:jc w:val="both"/>
        <w:rPr>
          <w:sz w:val="28"/>
          <w:szCs w:val="28"/>
          <w:lang w:val="uk-UA"/>
        </w:rPr>
      </w:pPr>
    </w:p>
    <w:p w:rsidR="00B54A1D" w:rsidRDefault="00D85765" w:rsidP="005F5688">
      <w:pPr>
        <w:pStyle w:val="2"/>
        <w:keepNext w:val="0"/>
        <w:widowControl w:val="0"/>
        <w:spacing w:before="0" w:after="0"/>
        <w:jc w:val="center"/>
        <w:rPr>
          <w:rFonts w:ascii="Times New Roman" w:hAnsi="Times New Roman" w:cs="Times New Roman"/>
          <w:bCs w:val="0"/>
          <w:i w:val="0"/>
          <w:iCs w:val="0"/>
          <w:color w:val="000000"/>
        </w:rPr>
      </w:pPr>
      <w:bookmarkStart w:id="58" w:name="BEGIN_TRAN"/>
      <w:bookmarkStart w:id="59" w:name="_Toc237355102"/>
      <w:bookmarkEnd w:id="58"/>
      <w:r w:rsidRPr="00D85765">
        <w:rPr>
          <w:rFonts w:ascii="Times New Roman" w:hAnsi="Times New Roman" w:cs="Times New Roman"/>
          <w:bCs w:val="0"/>
          <w:i w:val="0"/>
          <w:iCs w:val="0"/>
          <w:color w:val="000000"/>
        </w:rPr>
        <w:lastRenderedPageBreak/>
        <w:t>5</w:t>
      </w:r>
      <w:r w:rsidR="00B54A1D" w:rsidRPr="00D85765">
        <w:rPr>
          <w:rFonts w:ascii="Times New Roman" w:hAnsi="Times New Roman" w:cs="Times New Roman"/>
          <w:bCs w:val="0"/>
          <w:i w:val="0"/>
          <w:iCs w:val="0"/>
          <w:color w:val="000000"/>
        </w:rPr>
        <w:t>.2. С</w:t>
      </w:r>
      <w:r w:rsidRPr="00D85765">
        <w:rPr>
          <w:rFonts w:ascii="Times New Roman" w:hAnsi="Times New Roman" w:cs="Times New Roman"/>
          <w:bCs w:val="0"/>
          <w:i w:val="0"/>
          <w:iCs w:val="0"/>
          <w:color w:val="000000"/>
        </w:rPr>
        <w:t>езонная нагрузка</w:t>
      </w:r>
      <w:bookmarkEnd w:id="59"/>
    </w:p>
    <w:p w:rsidR="00D85765" w:rsidRPr="00D85765" w:rsidRDefault="00D85765" w:rsidP="005F5688">
      <w:pPr>
        <w:widowControl w:val="0"/>
      </w:pPr>
    </w:p>
    <w:p w:rsidR="00B54A1D" w:rsidRDefault="00B54A1D" w:rsidP="005F5688">
      <w:pPr>
        <w:widowControl w:val="0"/>
        <w:shd w:val="clear" w:color="auto" w:fill="FFFFFF"/>
        <w:ind w:right="10" w:firstLine="703"/>
        <w:jc w:val="both"/>
        <w:rPr>
          <w:color w:val="000000"/>
          <w:sz w:val="28"/>
          <w:szCs w:val="28"/>
          <w:lang w:val="uk-UA"/>
        </w:rPr>
      </w:pPr>
      <w:r w:rsidRPr="00B95A4C">
        <w:rPr>
          <w:color w:val="000000"/>
          <w:sz w:val="28"/>
          <w:szCs w:val="28"/>
        </w:rPr>
        <w:t>Основная задача отопления заключается в поддержании внутренней температуры помещений на заданном уровне. Для этого необходимо сохранение равновесия между тепловыми потерями здания и те</w:t>
      </w:r>
      <w:r>
        <w:rPr>
          <w:color w:val="000000"/>
          <w:sz w:val="28"/>
          <w:szCs w:val="28"/>
        </w:rPr>
        <w:t>плоприто</w:t>
      </w:r>
      <w:r w:rsidRPr="00B95A4C">
        <w:rPr>
          <w:color w:val="000000"/>
          <w:sz w:val="28"/>
          <w:szCs w:val="28"/>
        </w:rPr>
        <w:t>ком. Условие теплового равновесия здания может быть выражено в виде равенства</w:t>
      </w:r>
    </w:p>
    <w:p w:rsidR="00B54A1D" w:rsidRPr="0087076D" w:rsidRDefault="00B54A1D" w:rsidP="005F5688">
      <w:pPr>
        <w:widowControl w:val="0"/>
        <w:shd w:val="clear" w:color="auto" w:fill="FFFFFF"/>
        <w:ind w:right="10" w:firstLine="703"/>
        <w:jc w:val="both"/>
        <w:rPr>
          <w:sz w:val="28"/>
          <w:szCs w:val="28"/>
          <w:lang w:val="uk-UA"/>
        </w:rPr>
      </w:pPr>
    </w:p>
    <w:p w:rsidR="00B54A1D" w:rsidRDefault="00B54A1D" w:rsidP="005F5688">
      <w:pPr>
        <w:widowControl w:val="0"/>
        <w:shd w:val="clear" w:color="auto" w:fill="FFFFFF"/>
        <w:ind w:left="931" w:firstLine="703"/>
        <w:jc w:val="right"/>
        <w:rPr>
          <w:color w:val="000000"/>
          <w:sz w:val="28"/>
          <w:szCs w:val="28"/>
          <w:lang w:val="uk-UA"/>
        </w:rPr>
      </w:pPr>
      <w:r w:rsidRPr="00B95A4C">
        <w:rPr>
          <w:i/>
          <w:iCs/>
          <w:color w:val="000000"/>
          <w:sz w:val="28"/>
          <w:szCs w:val="28"/>
          <w:lang w:val="en-US"/>
        </w:rPr>
        <w:t>Q</w:t>
      </w:r>
      <w:r w:rsidRPr="00B95A4C">
        <w:rPr>
          <w:i/>
          <w:iCs/>
          <w:color w:val="000000"/>
          <w:sz w:val="28"/>
          <w:szCs w:val="28"/>
        </w:rPr>
        <w:t xml:space="preserve"> = </w:t>
      </w:r>
      <w:r w:rsidRPr="00B95A4C">
        <w:rPr>
          <w:i/>
          <w:iCs/>
          <w:color w:val="000000"/>
          <w:sz w:val="28"/>
          <w:szCs w:val="28"/>
          <w:lang w:val="en-US"/>
        </w:rPr>
        <w:t>Q</w:t>
      </w:r>
      <w:r w:rsidRPr="00EC2252">
        <w:rPr>
          <w:i/>
          <w:iCs/>
          <w:color w:val="000000"/>
          <w:sz w:val="28"/>
          <w:szCs w:val="28"/>
          <w:vertAlign w:val="subscript"/>
          <w:lang w:val="en-US"/>
        </w:rPr>
        <w:t>T</w:t>
      </w:r>
      <w:r w:rsidRPr="00B95A4C">
        <w:rPr>
          <w:i/>
          <w:iCs/>
          <w:color w:val="000000"/>
          <w:sz w:val="28"/>
          <w:szCs w:val="28"/>
        </w:rPr>
        <w:t xml:space="preserve"> </w:t>
      </w:r>
      <w:r w:rsidRPr="00EC2252">
        <w:rPr>
          <w:i/>
          <w:iCs/>
          <w:color w:val="000000"/>
          <w:sz w:val="28"/>
          <w:szCs w:val="28"/>
        </w:rPr>
        <w:t>+</w:t>
      </w:r>
      <w:r w:rsidRPr="00B95A4C">
        <w:rPr>
          <w:i/>
          <w:iCs/>
          <w:color w:val="000000"/>
          <w:sz w:val="28"/>
          <w:szCs w:val="28"/>
        </w:rPr>
        <w:t xml:space="preserve"> </w:t>
      </w:r>
      <w:r w:rsidRPr="00B95A4C">
        <w:rPr>
          <w:i/>
          <w:iCs/>
          <w:color w:val="000000"/>
          <w:sz w:val="28"/>
          <w:szCs w:val="28"/>
          <w:lang w:val="en-US"/>
        </w:rPr>
        <w:t>Q</w:t>
      </w:r>
      <w:r w:rsidRPr="00EC2252">
        <w:rPr>
          <w:i/>
          <w:iCs/>
          <w:color w:val="000000"/>
          <w:sz w:val="28"/>
          <w:szCs w:val="28"/>
          <w:vertAlign w:val="subscript"/>
        </w:rPr>
        <w:t>И</w:t>
      </w:r>
      <w:r w:rsidRPr="00B95A4C">
        <w:rPr>
          <w:i/>
          <w:iCs/>
          <w:color w:val="000000"/>
          <w:sz w:val="28"/>
          <w:szCs w:val="28"/>
        </w:rPr>
        <w:t xml:space="preserve"> = </w:t>
      </w:r>
      <w:r w:rsidRPr="00B95A4C">
        <w:rPr>
          <w:i/>
          <w:iCs/>
          <w:color w:val="000000"/>
          <w:sz w:val="28"/>
          <w:szCs w:val="28"/>
          <w:lang w:val="en-US"/>
        </w:rPr>
        <w:t>Q</w:t>
      </w:r>
      <w:r>
        <w:rPr>
          <w:i/>
          <w:iCs/>
          <w:color w:val="000000"/>
          <w:sz w:val="28"/>
          <w:szCs w:val="28"/>
          <w:vertAlign w:val="subscript"/>
          <w:lang w:val="uk-UA"/>
        </w:rPr>
        <w:t>О</w:t>
      </w:r>
      <w:r w:rsidRPr="00B95A4C">
        <w:rPr>
          <w:i/>
          <w:iCs/>
          <w:color w:val="000000"/>
          <w:sz w:val="28"/>
          <w:szCs w:val="28"/>
        </w:rPr>
        <w:t xml:space="preserve"> </w:t>
      </w:r>
      <w:r w:rsidRPr="00906036">
        <w:rPr>
          <w:i/>
          <w:iCs/>
          <w:color w:val="000000"/>
          <w:sz w:val="28"/>
          <w:szCs w:val="28"/>
        </w:rPr>
        <w:t>+</w:t>
      </w:r>
      <w:r w:rsidRPr="00B95A4C">
        <w:rPr>
          <w:i/>
          <w:iCs/>
          <w:color w:val="000000"/>
          <w:sz w:val="28"/>
          <w:szCs w:val="28"/>
        </w:rPr>
        <w:t xml:space="preserve"> </w:t>
      </w:r>
      <w:r w:rsidRPr="00B95A4C">
        <w:rPr>
          <w:i/>
          <w:iCs/>
          <w:color w:val="000000"/>
          <w:sz w:val="28"/>
          <w:szCs w:val="28"/>
          <w:lang w:val="en-US"/>
        </w:rPr>
        <w:t>Q</w:t>
      </w:r>
      <w:r w:rsidRPr="00EC2252">
        <w:rPr>
          <w:i/>
          <w:iCs/>
          <w:color w:val="000000"/>
          <w:sz w:val="28"/>
          <w:szCs w:val="28"/>
          <w:vertAlign w:val="subscript"/>
        </w:rPr>
        <w:t>ТВ</w:t>
      </w:r>
      <w:r>
        <w:rPr>
          <w:i/>
          <w:iCs/>
          <w:color w:val="000000"/>
          <w:sz w:val="28"/>
          <w:szCs w:val="28"/>
        </w:rPr>
        <w:tab/>
      </w:r>
      <w:r w:rsidR="00D85765">
        <w:rPr>
          <w:color w:val="000000"/>
          <w:sz w:val="28"/>
          <w:szCs w:val="28"/>
        </w:rPr>
        <w:t>,</w:t>
      </w:r>
      <w:r>
        <w:rPr>
          <w:i/>
          <w:iCs/>
          <w:color w:val="000000"/>
          <w:sz w:val="28"/>
          <w:szCs w:val="28"/>
        </w:rPr>
        <w:tab/>
      </w:r>
      <w:r>
        <w:rPr>
          <w:i/>
          <w:iCs/>
          <w:color w:val="000000"/>
          <w:sz w:val="28"/>
          <w:szCs w:val="28"/>
        </w:rPr>
        <w:tab/>
      </w:r>
      <w:r>
        <w:rPr>
          <w:i/>
          <w:iCs/>
          <w:color w:val="000000"/>
          <w:sz w:val="28"/>
          <w:szCs w:val="28"/>
        </w:rPr>
        <w:tab/>
      </w:r>
      <w:r>
        <w:rPr>
          <w:i/>
          <w:iCs/>
          <w:color w:val="000000"/>
          <w:sz w:val="28"/>
          <w:szCs w:val="28"/>
        </w:rPr>
        <w:tab/>
      </w:r>
      <w:r w:rsidRPr="00B95A4C">
        <w:rPr>
          <w:color w:val="000000"/>
          <w:sz w:val="28"/>
          <w:szCs w:val="28"/>
        </w:rPr>
        <w:t>(</w:t>
      </w:r>
      <w:r w:rsidR="00D85765">
        <w:rPr>
          <w:color w:val="000000"/>
          <w:sz w:val="28"/>
          <w:szCs w:val="28"/>
        </w:rPr>
        <w:t>5</w:t>
      </w:r>
      <w:r>
        <w:rPr>
          <w:color w:val="000000"/>
          <w:sz w:val="28"/>
          <w:szCs w:val="28"/>
        </w:rPr>
        <w:t>.</w:t>
      </w:r>
      <w:r w:rsidRPr="00B95A4C">
        <w:rPr>
          <w:color w:val="000000"/>
          <w:sz w:val="28"/>
          <w:szCs w:val="28"/>
        </w:rPr>
        <w:t>1)</w:t>
      </w:r>
    </w:p>
    <w:p w:rsidR="00D85765" w:rsidRDefault="00D85765" w:rsidP="005F5688">
      <w:pPr>
        <w:widowControl w:val="0"/>
        <w:shd w:val="clear" w:color="auto" w:fill="FFFFFF"/>
        <w:ind w:left="5" w:right="5" w:firstLine="703"/>
        <w:jc w:val="both"/>
        <w:rPr>
          <w:sz w:val="28"/>
          <w:szCs w:val="28"/>
          <w:lang w:val="uk-UA"/>
        </w:rPr>
      </w:pPr>
    </w:p>
    <w:p w:rsidR="00B54A1D" w:rsidRDefault="00B54A1D" w:rsidP="005F5688">
      <w:pPr>
        <w:widowControl w:val="0"/>
        <w:shd w:val="clear" w:color="auto" w:fill="FFFFFF"/>
        <w:ind w:left="5" w:right="5" w:hanging="5"/>
        <w:jc w:val="both"/>
        <w:rPr>
          <w:color w:val="000000"/>
          <w:sz w:val="28"/>
          <w:szCs w:val="28"/>
        </w:rPr>
      </w:pPr>
      <w:r w:rsidRPr="00B95A4C">
        <w:rPr>
          <w:color w:val="000000"/>
          <w:sz w:val="28"/>
          <w:szCs w:val="28"/>
        </w:rPr>
        <w:t xml:space="preserve">где </w:t>
      </w:r>
      <w:r w:rsidR="00D85765">
        <w:rPr>
          <w:color w:val="000000"/>
          <w:sz w:val="28"/>
          <w:szCs w:val="28"/>
        </w:rPr>
        <w:t xml:space="preserve">    </w:t>
      </w:r>
      <w:r w:rsidRPr="00B95A4C">
        <w:rPr>
          <w:i/>
          <w:iCs/>
          <w:color w:val="000000"/>
          <w:sz w:val="28"/>
          <w:szCs w:val="28"/>
          <w:lang w:val="en-US"/>
        </w:rPr>
        <w:t>Q</w:t>
      </w:r>
      <w:r w:rsidRPr="00B95A4C">
        <w:rPr>
          <w:i/>
          <w:iCs/>
          <w:color w:val="000000"/>
          <w:sz w:val="28"/>
          <w:szCs w:val="28"/>
        </w:rPr>
        <w:t xml:space="preserve"> </w:t>
      </w:r>
      <w:r>
        <w:rPr>
          <w:color w:val="000000"/>
          <w:sz w:val="28"/>
          <w:szCs w:val="28"/>
        </w:rPr>
        <w:t>— суммарные тепловые потери зда</w:t>
      </w:r>
      <w:r w:rsidRPr="00B95A4C">
        <w:rPr>
          <w:color w:val="000000"/>
          <w:sz w:val="28"/>
          <w:szCs w:val="28"/>
        </w:rPr>
        <w:t>ния;</w:t>
      </w:r>
    </w:p>
    <w:p w:rsidR="00B54A1D" w:rsidRDefault="00B54A1D" w:rsidP="005F5688">
      <w:pPr>
        <w:widowControl w:val="0"/>
        <w:shd w:val="clear" w:color="auto" w:fill="FFFFFF"/>
        <w:ind w:left="5" w:right="5" w:firstLine="703"/>
        <w:jc w:val="both"/>
        <w:rPr>
          <w:color w:val="000000"/>
          <w:sz w:val="28"/>
          <w:szCs w:val="28"/>
        </w:rPr>
      </w:pPr>
      <w:r w:rsidRPr="00B95A4C">
        <w:rPr>
          <w:i/>
          <w:iCs/>
          <w:color w:val="000000"/>
          <w:sz w:val="28"/>
          <w:szCs w:val="28"/>
          <w:lang w:val="en-US"/>
        </w:rPr>
        <w:t>Q</w:t>
      </w:r>
      <w:r w:rsidRPr="00B95A4C">
        <w:rPr>
          <w:i/>
          <w:iCs/>
          <w:color w:val="000000"/>
          <w:sz w:val="28"/>
          <w:szCs w:val="28"/>
          <w:vertAlign w:val="subscript"/>
          <w:lang w:val="en-US"/>
        </w:rPr>
        <w:t>T</w:t>
      </w:r>
      <w:r w:rsidRPr="00B95A4C">
        <w:rPr>
          <w:i/>
          <w:iCs/>
          <w:color w:val="000000"/>
          <w:sz w:val="28"/>
          <w:szCs w:val="28"/>
        </w:rPr>
        <w:t xml:space="preserve"> </w:t>
      </w:r>
      <w:r>
        <w:rPr>
          <w:color w:val="000000"/>
          <w:sz w:val="28"/>
          <w:szCs w:val="28"/>
        </w:rPr>
        <w:t>— теплопотери теплопередачей че</w:t>
      </w:r>
      <w:r w:rsidRPr="00B95A4C">
        <w:rPr>
          <w:color w:val="000000"/>
          <w:sz w:val="28"/>
          <w:szCs w:val="28"/>
        </w:rPr>
        <w:t>рез наружные ограждения;</w:t>
      </w:r>
    </w:p>
    <w:p w:rsidR="00B54A1D" w:rsidRDefault="00B54A1D" w:rsidP="005F5688">
      <w:pPr>
        <w:widowControl w:val="0"/>
        <w:shd w:val="clear" w:color="auto" w:fill="FFFFFF"/>
        <w:ind w:left="5" w:right="5" w:firstLine="703"/>
        <w:jc w:val="both"/>
        <w:rPr>
          <w:color w:val="000000"/>
          <w:sz w:val="28"/>
          <w:szCs w:val="28"/>
        </w:rPr>
      </w:pPr>
      <w:r w:rsidRPr="00B95A4C">
        <w:rPr>
          <w:i/>
          <w:iCs/>
          <w:color w:val="000000"/>
          <w:sz w:val="28"/>
          <w:szCs w:val="28"/>
          <w:lang w:val="en-US"/>
        </w:rPr>
        <w:t>Q</w:t>
      </w:r>
      <w:r w:rsidRPr="00EC2252">
        <w:rPr>
          <w:i/>
          <w:iCs/>
          <w:color w:val="000000"/>
          <w:sz w:val="28"/>
          <w:szCs w:val="28"/>
          <w:vertAlign w:val="subscript"/>
        </w:rPr>
        <w:t>И</w:t>
      </w:r>
      <w:r w:rsidRPr="00B95A4C">
        <w:rPr>
          <w:i/>
          <w:iCs/>
          <w:color w:val="000000"/>
          <w:sz w:val="28"/>
          <w:szCs w:val="28"/>
        </w:rPr>
        <w:t xml:space="preserve"> </w:t>
      </w:r>
      <w:r>
        <w:rPr>
          <w:color w:val="000000"/>
          <w:sz w:val="28"/>
          <w:szCs w:val="28"/>
        </w:rPr>
        <w:t>— теплопо</w:t>
      </w:r>
      <w:r w:rsidRPr="00B95A4C">
        <w:rPr>
          <w:color w:val="000000"/>
          <w:sz w:val="28"/>
          <w:szCs w:val="28"/>
        </w:rPr>
        <w:t>тери инфильтрацией из-за поступления в помещение через не</w:t>
      </w:r>
      <w:r>
        <w:rPr>
          <w:color w:val="000000"/>
          <w:sz w:val="28"/>
          <w:szCs w:val="28"/>
        </w:rPr>
        <w:t xml:space="preserve">плотности наружных ограждений холодного </w:t>
      </w:r>
      <w:r w:rsidRPr="00B95A4C">
        <w:rPr>
          <w:color w:val="000000"/>
          <w:sz w:val="28"/>
          <w:szCs w:val="28"/>
        </w:rPr>
        <w:t>воздуха;</w:t>
      </w:r>
    </w:p>
    <w:p w:rsidR="00B54A1D" w:rsidRDefault="00B54A1D" w:rsidP="005F5688">
      <w:pPr>
        <w:widowControl w:val="0"/>
        <w:shd w:val="clear" w:color="auto" w:fill="FFFFFF"/>
        <w:ind w:left="5" w:right="5" w:firstLine="703"/>
        <w:jc w:val="both"/>
        <w:rPr>
          <w:color w:val="000000"/>
          <w:sz w:val="28"/>
          <w:szCs w:val="28"/>
        </w:rPr>
      </w:pPr>
      <w:r w:rsidRPr="00B95A4C">
        <w:rPr>
          <w:i/>
          <w:iCs/>
          <w:color w:val="000000"/>
          <w:sz w:val="28"/>
          <w:szCs w:val="28"/>
          <w:lang w:val="en-US"/>
        </w:rPr>
        <w:t>Q</w:t>
      </w:r>
      <w:r w:rsidRPr="00EC2252">
        <w:rPr>
          <w:i/>
          <w:iCs/>
          <w:color w:val="000000"/>
          <w:sz w:val="28"/>
          <w:szCs w:val="28"/>
          <w:vertAlign w:val="subscript"/>
        </w:rPr>
        <w:t>О</w:t>
      </w:r>
      <w:r w:rsidRPr="00B95A4C">
        <w:rPr>
          <w:i/>
          <w:iCs/>
          <w:color w:val="000000"/>
          <w:sz w:val="28"/>
          <w:szCs w:val="28"/>
        </w:rPr>
        <w:t xml:space="preserve">   </w:t>
      </w:r>
      <w:r w:rsidRPr="00B95A4C">
        <w:rPr>
          <w:color w:val="000000"/>
          <w:sz w:val="28"/>
          <w:szCs w:val="28"/>
        </w:rPr>
        <w:t>—</w:t>
      </w:r>
      <w:r>
        <w:rPr>
          <w:color w:val="000000"/>
          <w:sz w:val="28"/>
          <w:szCs w:val="28"/>
        </w:rPr>
        <w:t xml:space="preserve"> </w:t>
      </w:r>
      <w:r w:rsidRPr="00B95A4C">
        <w:rPr>
          <w:color w:val="000000"/>
          <w:sz w:val="28"/>
          <w:szCs w:val="28"/>
        </w:rPr>
        <w:t>подв</w:t>
      </w:r>
      <w:r>
        <w:rPr>
          <w:color w:val="000000"/>
          <w:sz w:val="28"/>
          <w:szCs w:val="28"/>
        </w:rPr>
        <w:t>од теплоты в здание через отопи</w:t>
      </w:r>
      <w:r w:rsidRPr="00B95A4C">
        <w:rPr>
          <w:color w:val="000000"/>
          <w:sz w:val="28"/>
          <w:szCs w:val="28"/>
        </w:rPr>
        <w:t>тельную систему;</w:t>
      </w:r>
    </w:p>
    <w:p w:rsidR="00B54A1D" w:rsidRPr="00B95A4C" w:rsidRDefault="00B54A1D" w:rsidP="005F5688">
      <w:pPr>
        <w:widowControl w:val="0"/>
        <w:shd w:val="clear" w:color="auto" w:fill="FFFFFF"/>
        <w:ind w:left="5" w:right="5" w:firstLine="703"/>
        <w:jc w:val="both"/>
        <w:rPr>
          <w:sz w:val="28"/>
          <w:szCs w:val="28"/>
        </w:rPr>
      </w:pPr>
      <w:r w:rsidRPr="00B95A4C">
        <w:rPr>
          <w:i/>
          <w:iCs/>
          <w:color w:val="000000"/>
          <w:sz w:val="28"/>
          <w:szCs w:val="28"/>
          <w:lang w:val="en-US"/>
        </w:rPr>
        <w:t>Q</w:t>
      </w:r>
      <w:r w:rsidRPr="00B95A4C">
        <w:rPr>
          <w:i/>
          <w:iCs/>
          <w:color w:val="000000"/>
          <w:sz w:val="28"/>
          <w:szCs w:val="28"/>
          <w:vertAlign w:val="subscript"/>
          <w:lang w:val="en-US"/>
        </w:rPr>
        <w:t>TB</w:t>
      </w:r>
      <w:r w:rsidRPr="00B95A4C">
        <w:rPr>
          <w:i/>
          <w:iCs/>
          <w:color w:val="000000"/>
          <w:sz w:val="28"/>
          <w:szCs w:val="28"/>
        </w:rPr>
        <w:t xml:space="preserve"> </w:t>
      </w:r>
      <w:r>
        <w:rPr>
          <w:color w:val="000000"/>
          <w:sz w:val="28"/>
          <w:szCs w:val="28"/>
        </w:rPr>
        <w:t>— внутренние тепло</w:t>
      </w:r>
      <w:r w:rsidRPr="00B95A4C">
        <w:rPr>
          <w:color w:val="000000"/>
          <w:sz w:val="28"/>
          <w:szCs w:val="28"/>
        </w:rPr>
        <w:t>выделения.</w:t>
      </w:r>
    </w:p>
    <w:p w:rsidR="00B54A1D" w:rsidRDefault="00B54A1D" w:rsidP="005F5688">
      <w:pPr>
        <w:widowControl w:val="0"/>
        <w:shd w:val="clear" w:color="auto" w:fill="FFFFFF"/>
        <w:ind w:right="14" w:firstLine="703"/>
        <w:jc w:val="both"/>
        <w:rPr>
          <w:color w:val="000000"/>
          <w:sz w:val="28"/>
          <w:szCs w:val="28"/>
        </w:rPr>
      </w:pPr>
      <w:r w:rsidRPr="00B95A4C">
        <w:rPr>
          <w:color w:val="000000"/>
          <w:sz w:val="28"/>
          <w:szCs w:val="28"/>
        </w:rPr>
        <w:t>Тепло</w:t>
      </w:r>
      <w:r>
        <w:rPr>
          <w:color w:val="000000"/>
          <w:sz w:val="28"/>
          <w:szCs w:val="28"/>
        </w:rPr>
        <w:t>вые потери здания в основном за</w:t>
      </w:r>
      <w:r w:rsidRPr="00B95A4C">
        <w:rPr>
          <w:color w:val="000000"/>
          <w:sz w:val="28"/>
          <w:szCs w:val="28"/>
        </w:rPr>
        <w:t xml:space="preserve">висят от первого слагаемого </w:t>
      </w:r>
      <w:r w:rsidRPr="00B95A4C">
        <w:rPr>
          <w:i/>
          <w:iCs/>
          <w:color w:val="000000"/>
          <w:sz w:val="28"/>
          <w:szCs w:val="28"/>
          <w:lang w:val="en-US"/>
        </w:rPr>
        <w:t>Q</w:t>
      </w:r>
      <w:r w:rsidRPr="00B95A4C">
        <w:rPr>
          <w:i/>
          <w:iCs/>
          <w:color w:val="000000"/>
          <w:sz w:val="28"/>
          <w:szCs w:val="28"/>
          <w:vertAlign w:val="subscript"/>
          <w:lang w:val="en-US"/>
        </w:rPr>
        <w:t>T</w:t>
      </w:r>
      <w:r w:rsidRPr="00B95A4C">
        <w:rPr>
          <w:i/>
          <w:iCs/>
          <w:color w:val="000000"/>
          <w:sz w:val="28"/>
          <w:szCs w:val="28"/>
        </w:rPr>
        <w:t xml:space="preserve">. </w:t>
      </w:r>
      <w:r w:rsidRPr="00B95A4C">
        <w:rPr>
          <w:color w:val="000000"/>
          <w:sz w:val="28"/>
          <w:szCs w:val="28"/>
        </w:rPr>
        <w:t>Поэтому для удобс</w:t>
      </w:r>
      <w:r>
        <w:rPr>
          <w:color w:val="000000"/>
          <w:sz w:val="28"/>
          <w:szCs w:val="28"/>
        </w:rPr>
        <w:t>тва расчета можно тепловые поте</w:t>
      </w:r>
      <w:r w:rsidRPr="00B95A4C">
        <w:rPr>
          <w:color w:val="000000"/>
          <w:sz w:val="28"/>
          <w:szCs w:val="28"/>
        </w:rPr>
        <w:t>ри здания представить так:</w:t>
      </w:r>
    </w:p>
    <w:p w:rsidR="00D85765" w:rsidRPr="00B95A4C" w:rsidRDefault="00D85765" w:rsidP="005F5688">
      <w:pPr>
        <w:widowControl w:val="0"/>
        <w:shd w:val="clear" w:color="auto" w:fill="FFFFFF"/>
        <w:ind w:right="14" w:firstLine="703"/>
        <w:jc w:val="both"/>
        <w:rPr>
          <w:sz w:val="28"/>
          <w:szCs w:val="28"/>
        </w:rPr>
      </w:pPr>
    </w:p>
    <w:p w:rsidR="00B54A1D" w:rsidRDefault="00B54A1D" w:rsidP="005F5688">
      <w:pPr>
        <w:widowControl w:val="0"/>
        <w:shd w:val="clear" w:color="auto" w:fill="FFFFFF"/>
        <w:tabs>
          <w:tab w:val="left" w:pos="3509"/>
        </w:tabs>
        <w:ind w:left="1334" w:firstLine="703"/>
        <w:jc w:val="right"/>
        <w:rPr>
          <w:color w:val="000000"/>
          <w:sz w:val="28"/>
          <w:szCs w:val="28"/>
          <w:lang w:val="uk-UA"/>
        </w:rPr>
      </w:pPr>
      <w:r>
        <w:rPr>
          <w:color w:val="000000"/>
          <w:sz w:val="28"/>
          <w:szCs w:val="28"/>
          <w:lang w:val="en-US"/>
        </w:rPr>
        <w:t>Q</w:t>
      </w:r>
      <w:r>
        <w:rPr>
          <w:color w:val="000000"/>
          <w:sz w:val="28"/>
          <w:szCs w:val="28"/>
        </w:rPr>
        <w:t>=</w:t>
      </w:r>
      <w:r>
        <w:rPr>
          <w:color w:val="000000"/>
          <w:sz w:val="28"/>
          <w:szCs w:val="28"/>
          <w:lang w:val="en-US"/>
        </w:rPr>
        <w:t>Q</w:t>
      </w:r>
      <w:r w:rsidRPr="00B95A4C">
        <w:rPr>
          <w:color w:val="000000"/>
          <w:sz w:val="28"/>
          <w:szCs w:val="28"/>
          <w:vertAlign w:val="subscript"/>
        </w:rPr>
        <w:t>т</w:t>
      </w:r>
      <w:r w:rsidRPr="00B95A4C">
        <w:rPr>
          <w:color w:val="000000"/>
          <w:sz w:val="28"/>
          <w:szCs w:val="28"/>
        </w:rPr>
        <w:t>(1+</w:t>
      </w:r>
      <w:r>
        <w:rPr>
          <w:color w:val="000000"/>
          <w:sz w:val="28"/>
          <w:szCs w:val="28"/>
        </w:rPr>
        <w:sym w:font="Symbol" w:char="F06D"/>
      </w:r>
      <w:r w:rsidRPr="00B95A4C">
        <w:rPr>
          <w:color w:val="000000"/>
          <w:sz w:val="28"/>
          <w:szCs w:val="28"/>
        </w:rPr>
        <w:t>),</w:t>
      </w:r>
      <w:r w:rsidRPr="00B95A4C">
        <w:rPr>
          <w:color w:val="000000"/>
          <w:sz w:val="28"/>
          <w:szCs w:val="28"/>
        </w:rPr>
        <w:tab/>
      </w:r>
      <w:r>
        <w:rPr>
          <w:color w:val="000000"/>
          <w:sz w:val="28"/>
          <w:szCs w:val="28"/>
          <w:lang w:val="uk-UA"/>
        </w:rPr>
        <w:tab/>
      </w:r>
      <w:r>
        <w:rPr>
          <w:color w:val="000000"/>
          <w:sz w:val="28"/>
          <w:szCs w:val="28"/>
          <w:lang w:val="uk-UA"/>
        </w:rPr>
        <w:tab/>
      </w:r>
      <w:r>
        <w:rPr>
          <w:color w:val="000000"/>
          <w:sz w:val="28"/>
          <w:szCs w:val="28"/>
          <w:lang w:val="uk-UA"/>
        </w:rPr>
        <w:tab/>
      </w:r>
      <w:r w:rsidR="00D85765">
        <w:rPr>
          <w:color w:val="000000"/>
          <w:sz w:val="28"/>
          <w:szCs w:val="28"/>
          <w:lang w:val="uk-UA"/>
        </w:rPr>
        <w:tab/>
      </w:r>
      <w:r>
        <w:rPr>
          <w:color w:val="000000"/>
          <w:sz w:val="28"/>
          <w:szCs w:val="28"/>
          <w:lang w:val="uk-UA"/>
        </w:rPr>
        <w:tab/>
      </w:r>
      <w:r>
        <w:rPr>
          <w:color w:val="000000"/>
          <w:sz w:val="28"/>
          <w:szCs w:val="28"/>
          <w:lang w:val="uk-UA"/>
        </w:rPr>
        <w:tab/>
      </w:r>
      <w:r w:rsidR="00D85765">
        <w:rPr>
          <w:color w:val="000000"/>
          <w:sz w:val="28"/>
          <w:szCs w:val="28"/>
        </w:rPr>
        <w:t>(5</w:t>
      </w:r>
      <w:r w:rsidRPr="00B95A4C">
        <w:rPr>
          <w:color w:val="000000"/>
          <w:sz w:val="28"/>
          <w:szCs w:val="28"/>
        </w:rPr>
        <w:t>.2)</w:t>
      </w:r>
    </w:p>
    <w:p w:rsidR="00B54A1D" w:rsidRPr="0087076D" w:rsidRDefault="00B54A1D" w:rsidP="005F5688">
      <w:pPr>
        <w:widowControl w:val="0"/>
        <w:shd w:val="clear" w:color="auto" w:fill="FFFFFF"/>
        <w:tabs>
          <w:tab w:val="left" w:pos="3509"/>
        </w:tabs>
        <w:ind w:left="1334" w:firstLine="703"/>
        <w:jc w:val="right"/>
        <w:rPr>
          <w:sz w:val="28"/>
          <w:szCs w:val="28"/>
          <w:lang w:val="uk-UA"/>
        </w:rPr>
      </w:pPr>
    </w:p>
    <w:p w:rsidR="00B54A1D" w:rsidRPr="00B95A4C" w:rsidRDefault="00B54A1D" w:rsidP="005F5688">
      <w:pPr>
        <w:widowControl w:val="0"/>
        <w:shd w:val="clear" w:color="auto" w:fill="FFFFFF"/>
        <w:ind w:left="5" w:right="14" w:hanging="5"/>
        <w:jc w:val="both"/>
        <w:rPr>
          <w:sz w:val="28"/>
          <w:szCs w:val="28"/>
        </w:rPr>
      </w:pPr>
      <w:r>
        <w:rPr>
          <w:color w:val="000000"/>
          <w:sz w:val="28"/>
          <w:szCs w:val="28"/>
        </w:rPr>
        <w:t xml:space="preserve">где </w:t>
      </w:r>
      <w:r>
        <w:rPr>
          <w:color w:val="000000"/>
          <w:sz w:val="28"/>
          <w:szCs w:val="28"/>
        </w:rPr>
        <w:sym w:font="Symbol" w:char="F06D"/>
      </w:r>
      <w:r w:rsidRPr="00B95A4C">
        <w:rPr>
          <w:color w:val="000000"/>
          <w:sz w:val="28"/>
          <w:szCs w:val="28"/>
        </w:rPr>
        <w:t xml:space="preserve"> = </w:t>
      </w:r>
      <w:r w:rsidRPr="00B95A4C">
        <w:rPr>
          <w:i/>
          <w:iCs/>
          <w:color w:val="000000"/>
          <w:sz w:val="28"/>
          <w:szCs w:val="28"/>
          <w:lang w:val="en-US"/>
        </w:rPr>
        <w:t>Q</w:t>
      </w:r>
      <w:r w:rsidRPr="00EC2252">
        <w:rPr>
          <w:i/>
          <w:iCs/>
          <w:color w:val="000000"/>
          <w:sz w:val="28"/>
          <w:szCs w:val="28"/>
          <w:vertAlign w:val="subscript"/>
        </w:rPr>
        <w:t>И</w:t>
      </w:r>
      <w:r w:rsidRPr="00B95A4C">
        <w:rPr>
          <w:i/>
          <w:iCs/>
          <w:color w:val="000000"/>
          <w:sz w:val="28"/>
          <w:szCs w:val="28"/>
        </w:rPr>
        <w:t>/</w:t>
      </w:r>
      <w:r w:rsidRPr="00B95A4C">
        <w:rPr>
          <w:i/>
          <w:iCs/>
          <w:color w:val="000000"/>
          <w:sz w:val="28"/>
          <w:szCs w:val="28"/>
          <w:lang w:val="en-US"/>
        </w:rPr>
        <w:t>Q</w:t>
      </w:r>
      <w:r w:rsidRPr="00B95A4C">
        <w:rPr>
          <w:i/>
          <w:iCs/>
          <w:color w:val="000000"/>
          <w:sz w:val="28"/>
          <w:szCs w:val="28"/>
          <w:vertAlign w:val="subscript"/>
          <w:lang w:val="en-US"/>
        </w:rPr>
        <w:t>T</w:t>
      </w:r>
      <w:r w:rsidRPr="00B95A4C">
        <w:rPr>
          <w:i/>
          <w:iCs/>
          <w:color w:val="000000"/>
          <w:sz w:val="28"/>
          <w:szCs w:val="28"/>
        </w:rPr>
        <w:t xml:space="preserve"> </w:t>
      </w:r>
      <w:r w:rsidRPr="00B95A4C">
        <w:rPr>
          <w:color w:val="000000"/>
          <w:sz w:val="28"/>
          <w:szCs w:val="28"/>
        </w:rPr>
        <w:t>— коэффициент инфильтрации, пре</w:t>
      </w:r>
      <w:r>
        <w:rPr>
          <w:color w:val="000000"/>
          <w:sz w:val="28"/>
          <w:szCs w:val="28"/>
        </w:rPr>
        <w:t xml:space="preserve">дставляющий собой отношение </w:t>
      </w:r>
      <w:r w:rsidRPr="00197B66">
        <w:rPr>
          <w:color w:val="000000"/>
          <w:sz w:val="28"/>
          <w:szCs w:val="28"/>
        </w:rPr>
        <w:t>теплопотерь</w:t>
      </w:r>
      <w:r w:rsidRPr="00B95A4C">
        <w:rPr>
          <w:color w:val="000000"/>
          <w:sz w:val="28"/>
          <w:szCs w:val="28"/>
        </w:rPr>
        <w:t xml:space="preserve"> </w:t>
      </w:r>
      <w:r>
        <w:rPr>
          <w:color w:val="000000"/>
          <w:sz w:val="28"/>
          <w:szCs w:val="28"/>
        </w:rPr>
        <w:t>инфильтрацией к теплопотерям те</w:t>
      </w:r>
      <w:r w:rsidRPr="00B95A4C">
        <w:rPr>
          <w:color w:val="000000"/>
          <w:sz w:val="28"/>
          <w:szCs w:val="28"/>
        </w:rPr>
        <w:t>плопередачей через наружные ограждения.</w:t>
      </w:r>
    </w:p>
    <w:p w:rsidR="00B54A1D" w:rsidRPr="00B95A4C" w:rsidRDefault="00B54A1D" w:rsidP="005F5688">
      <w:pPr>
        <w:widowControl w:val="0"/>
        <w:shd w:val="clear" w:color="auto" w:fill="FFFFFF"/>
        <w:ind w:left="5" w:right="14" w:firstLine="703"/>
        <w:jc w:val="both"/>
        <w:rPr>
          <w:sz w:val="28"/>
          <w:szCs w:val="28"/>
        </w:rPr>
      </w:pPr>
      <w:r w:rsidRPr="00B95A4C">
        <w:rPr>
          <w:color w:val="000000"/>
          <w:sz w:val="28"/>
          <w:szCs w:val="28"/>
        </w:rPr>
        <w:t>Ис</w:t>
      </w:r>
      <w:r>
        <w:rPr>
          <w:color w:val="000000"/>
          <w:sz w:val="28"/>
          <w:szCs w:val="28"/>
        </w:rPr>
        <w:t>точником внутренних тепловыделе</w:t>
      </w:r>
      <w:r w:rsidRPr="00B95A4C">
        <w:rPr>
          <w:color w:val="000000"/>
          <w:sz w:val="28"/>
          <w:szCs w:val="28"/>
        </w:rPr>
        <w:t xml:space="preserve">ний </w:t>
      </w:r>
      <w:r w:rsidRPr="00B95A4C">
        <w:rPr>
          <w:i/>
          <w:iCs/>
          <w:color w:val="000000"/>
          <w:sz w:val="28"/>
          <w:szCs w:val="28"/>
          <w:lang w:val="en-US"/>
        </w:rPr>
        <w:t>Q</w:t>
      </w:r>
      <w:r w:rsidRPr="00B95A4C">
        <w:rPr>
          <w:i/>
          <w:iCs/>
          <w:color w:val="000000"/>
          <w:sz w:val="28"/>
          <w:szCs w:val="28"/>
          <w:vertAlign w:val="subscript"/>
          <w:lang w:val="en-US"/>
        </w:rPr>
        <w:t>TB</w:t>
      </w:r>
      <w:r w:rsidRPr="00B95A4C">
        <w:rPr>
          <w:i/>
          <w:iCs/>
          <w:color w:val="000000"/>
          <w:sz w:val="28"/>
          <w:szCs w:val="28"/>
        </w:rPr>
        <w:t xml:space="preserve">, </w:t>
      </w:r>
      <w:r w:rsidRPr="00B95A4C">
        <w:rPr>
          <w:color w:val="000000"/>
          <w:sz w:val="28"/>
          <w:szCs w:val="28"/>
        </w:rPr>
        <w:t>в жилых зданиях являются обычно люди, приборы для приготовления пищи</w:t>
      </w:r>
      <w:r>
        <w:rPr>
          <w:color w:val="000000"/>
          <w:sz w:val="28"/>
          <w:szCs w:val="28"/>
        </w:rPr>
        <w:t xml:space="preserve"> (газовые, элек</w:t>
      </w:r>
      <w:r w:rsidRPr="00B95A4C">
        <w:rPr>
          <w:color w:val="000000"/>
          <w:sz w:val="28"/>
          <w:szCs w:val="28"/>
        </w:rPr>
        <w:t>трические и другие плиты), осветит</w:t>
      </w:r>
      <w:r>
        <w:rPr>
          <w:color w:val="000000"/>
          <w:sz w:val="28"/>
          <w:szCs w:val="28"/>
        </w:rPr>
        <w:t>ельные приборы. Эти тепловыделе</w:t>
      </w:r>
      <w:r w:rsidRPr="00B95A4C">
        <w:rPr>
          <w:color w:val="000000"/>
          <w:sz w:val="28"/>
          <w:szCs w:val="28"/>
        </w:rPr>
        <w:t>ния носят в значительной мере случайный характер</w:t>
      </w:r>
      <w:r>
        <w:rPr>
          <w:color w:val="000000"/>
          <w:sz w:val="28"/>
          <w:szCs w:val="28"/>
        </w:rPr>
        <w:t xml:space="preserve"> и не поддаются никакому регули</w:t>
      </w:r>
      <w:r w:rsidRPr="00B95A4C">
        <w:rPr>
          <w:color w:val="000000"/>
          <w:sz w:val="28"/>
          <w:szCs w:val="28"/>
        </w:rPr>
        <w:t>рованию во времени.</w:t>
      </w:r>
    </w:p>
    <w:p w:rsidR="00B54A1D" w:rsidRPr="00B95A4C" w:rsidRDefault="00B54A1D" w:rsidP="005F5688">
      <w:pPr>
        <w:widowControl w:val="0"/>
        <w:shd w:val="clear" w:color="auto" w:fill="FFFFFF"/>
        <w:ind w:left="14" w:right="5" w:firstLine="703"/>
        <w:jc w:val="both"/>
        <w:rPr>
          <w:sz w:val="28"/>
          <w:szCs w:val="28"/>
        </w:rPr>
      </w:pPr>
      <w:r w:rsidRPr="00B95A4C">
        <w:rPr>
          <w:color w:val="000000"/>
          <w:sz w:val="28"/>
          <w:szCs w:val="28"/>
        </w:rPr>
        <w:t xml:space="preserve">Для </w:t>
      </w:r>
      <w:r>
        <w:rPr>
          <w:color w:val="000000"/>
          <w:sz w:val="28"/>
          <w:szCs w:val="28"/>
        </w:rPr>
        <w:t>обеспечения в жилых районах нор</w:t>
      </w:r>
      <w:r w:rsidRPr="00B95A4C">
        <w:rPr>
          <w:color w:val="000000"/>
          <w:sz w:val="28"/>
          <w:szCs w:val="28"/>
        </w:rPr>
        <w:t>мального температурного режима во всех отап</w:t>
      </w:r>
      <w:r>
        <w:rPr>
          <w:color w:val="000000"/>
          <w:sz w:val="28"/>
          <w:szCs w:val="28"/>
        </w:rPr>
        <w:t>ливаемых помещениях обычно уста</w:t>
      </w:r>
      <w:r w:rsidRPr="00B95A4C">
        <w:rPr>
          <w:color w:val="000000"/>
          <w:sz w:val="28"/>
          <w:szCs w:val="28"/>
        </w:rPr>
        <w:t>навлив</w:t>
      </w:r>
      <w:r>
        <w:rPr>
          <w:color w:val="000000"/>
          <w:sz w:val="28"/>
          <w:szCs w:val="28"/>
        </w:rPr>
        <w:t>ают гидравлический и температур</w:t>
      </w:r>
      <w:r w:rsidRPr="00B95A4C">
        <w:rPr>
          <w:color w:val="000000"/>
          <w:sz w:val="28"/>
          <w:szCs w:val="28"/>
        </w:rPr>
        <w:t>ный реж</w:t>
      </w:r>
      <w:r>
        <w:rPr>
          <w:color w:val="000000"/>
          <w:sz w:val="28"/>
          <w:szCs w:val="28"/>
        </w:rPr>
        <w:t>им тепловой сети при нулевых тепловыделениях (</w:t>
      </w:r>
      <w:r w:rsidRPr="00D85765">
        <w:rPr>
          <w:i/>
          <w:iCs/>
          <w:color w:val="000000"/>
          <w:sz w:val="28"/>
          <w:szCs w:val="28"/>
          <w:lang w:val="en-US"/>
        </w:rPr>
        <w:t>Q</w:t>
      </w:r>
      <w:r w:rsidRPr="00D85765">
        <w:rPr>
          <w:i/>
          <w:iCs/>
          <w:color w:val="000000"/>
          <w:sz w:val="28"/>
          <w:szCs w:val="28"/>
          <w:vertAlign w:val="subscript"/>
        </w:rPr>
        <w:t>ТВ</w:t>
      </w:r>
      <w:r w:rsidRPr="00B95A4C">
        <w:rPr>
          <w:color w:val="000000"/>
          <w:sz w:val="28"/>
          <w:szCs w:val="28"/>
        </w:rPr>
        <w:t xml:space="preserve"> = 0).</w:t>
      </w:r>
    </w:p>
    <w:p w:rsidR="00B54A1D" w:rsidRPr="00B95A4C" w:rsidRDefault="00B54A1D" w:rsidP="005F5688">
      <w:pPr>
        <w:widowControl w:val="0"/>
        <w:shd w:val="clear" w:color="auto" w:fill="FFFFFF"/>
        <w:ind w:left="5" w:right="5" w:firstLine="703"/>
        <w:jc w:val="both"/>
        <w:rPr>
          <w:sz w:val="28"/>
          <w:szCs w:val="28"/>
        </w:rPr>
      </w:pPr>
      <w:r w:rsidRPr="00B95A4C">
        <w:rPr>
          <w:color w:val="000000"/>
          <w:sz w:val="28"/>
          <w:szCs w:val="28"/>
        </w:rPr>
        <w:t>Для предупреждения существенного повышения внутренней температуры в помещениях, в которых внутренние тепловыделения значительны, необходимо периодически выключать часть отопительных приборов или снижать расход теплоносителя через них.</w:t>
      </w:r>
      <w:r>
        <w:rPr>
          <w:color w:val="000000"/>
          <w:sz w:val="28"/>
          <w:szCs w:val="28"/>
        </w:rPr>
        <w:t xml:space="preserve"> </w:t>
      </w:r>
      <w:r w:rsidRPr="00B95A4C">
        <w:rPr>
          <w:color w:val="000000"/>
          <w:sz w:val="28"/>
          <w:szCs w:val="28"/>
        </w:rPr>
        <w:t>Качественное решение этой задачи возможно лишь при индивидуальной автоматизации, т.е. при установке авторегуляторов непосредственно на нагревательных приборах и вентиляционных калориферах.</w:t>
      </w:r>
    </w:p>
    <w:p w:rsidR="00B54A1D" w:rsidRPr="00B95A4C" w:rsidRDefault="00B54A1D" w:rsidP="005F5688">
      <w:pPr>
        <w:widowControl w:val="0"/>
        <w:shd w:val="clear" w:color="auto" w:fill="FFFFFF"/>
        <w:ind w:right="5" w:firstLine="703"/>
        <w:jc w:val="both"/>
        <w:rPr>
          <w:sz w:val="28"/>
          <w:szCs w:val="28"/>
        </w:rPr>
      </w:pPr>
      <w:r w:rsidRPr="00B95A4C">
        <w:rPr>
          <w:color w:val="000000"/>
          <w:sz w:val="28"/>
          <w:szCs w:val="28"/>
        </w:rPr>
        <w:t>Источник внутренних тепловыделений в промышленных зданиях — тепловые и силовые установки и механизмы различного рода (печи, двигатели и др.). Внутренние тепловыделения промышленных предприятий довольно устойчивы и неред</w:t>
      </w:r>
      <w:r>
        <w:rPr>
          <w:color w:val="000000"/>
          <w:sz w:val="28"/>
          <w:szCs w:val="28"/>
        </w:rPr>
        <w:t>к</w:t>
      </w:r>
      <w:r w:rsidRPr="00B95A4C">
        <w:rPr>
          <w:color w:val="000000"/>
          <w:sz w:val="28"/>
          <w:szCs w:val="28"/>
        </w:rPr>
        <w:t>о пре</w:t>
      </w:r>
      <w:r>
        <w:rPr>
          <w:color w:val="000000"/>
          <w:sz w:val="28"/>
          <w:szCs w:val="28"/>
        </w:rPr>
        <w:t>дставляют существенную долю расч</w:t>
      </w:r>
      <w:r w:rsidRPr="00B95A4C">
        <w:rPr>
          <w:color w:val="000000"/>
          <w:sz w:val="28"/>
          <w:szCs w:val="28"/>
        </w:rPr>
        <w:t xml:space="preserve">етной отопительной нагрузки, поэтому они должны учитываться при разработке </w:t>
      </w:r>
      <w:r w:rsidRPr="00B95A4C">
        <w:rPr>
          <w:color w:val="000000"/>
          <w:sz w:val="28"/>
          <w:szCs w:val="28"/>
        </w:rPr>
        <w:lastRenderedPageBreak/>
        <w:t>режима теплоснабжения промышленных районов.</w:t>
      </w:r>
    </w:p>
    <w:p w:rsidR="00B54A1D" w:rsidRDefault="00B54A1D" w:rsidP="005F5688">
      <w:pPr>
        <w:widowControl w:val="0"/>
        <w:shd w:val="clear" w:color="auto" w:fill="FFFFFF"/>
        <w:ind w:left="10" w:right="5" w:firstLine="703"/>
        <w:jc w:val="both"/>
        <w:rPr>
          <w:color w:val="000000"/>
          <w:sz w:val="28"/>
          <w:szCs w:val="28"/>
        </w:rPr>
      </w:pPr>
      <w:r w:rsidRPr="00B95A4C">
        <w:rPr>
          <w:color w:val="000000"/>
          <w:sz w:val="28"/>
          <w:szCs w:val="28"/>
        </w:rPr>
        <w:t>Теплопотери теплопередачей через наружные ограждения</w:t>
      </w:r>
      <w:r>
        <w:rPr>
          <w:color w:val="000000"/>
          <w:sz w:val="28"/>
          <w:szCs w:val="28"/>
        </w:rPr>
        <w:t xml:space="preserve"> (</w:t>
      </w:r>
      <w:r w:rsidRPr="00B95A4C">
        <w:rPr>
          <w:color w:val="000000"/>
          <w:sz w:val="28"/>
          <w:szCs w:val="28"/>
        </w:rPr>
        <w:t>Дж/с или ккал/ч</w:t>
      </w:r>
      <w:r>
        <w:rPr>
          <w:color w:val="000000"/>
          <w:sz w:val="28"/>
          <w:szCs w:val="28"/>
        </w:rPr>
        <w:t>) мо</w:t>
      </w:r>
      <w:r w:rsidRPr="00B95A4C">
        <w:rPr>
          <w:color w:val="000000"/>
          <w:sz w:val="28"/>
          <w:szCs w:val="28"/>
        </w:rPr>
        <w:t>гут быть определены расчетным путем по формуле</w:t>
      </w:r>
    </w:p>
    <w:p w:rsidR="00D85765" w:rsidRPr="00B95A4C" w:rsidRDefault="00D85765" w:rsidP="005F5688">
      <w:pPr>
        <w:widowControl w:val="0"/>
        <w:shd w:val="clear" w:color="auto" w:fill="FFFFFF"/>
        <w:ind w:left="10" w:right="5" w:firstLine="703"/>
        <w:jc w:val="both"/>
        <w:rPr>
          <w:sz w:val="28"/>
          <w:szCs w:val="28"/>
        </w:rPr>
      </w:pPr>
    </w:p>
    <w:p w:rsidR="00B54A1D" w:rsidRDefault="00B54A1D" w:rsidP="005F5688">
      <w:pPr>
        <w:widowControl w:val="0"/>
        <w:shd w:val="clear" w:color="auto" w:fill="FFFFFF"/>
        <w:tabs>
          <w:tab w:val="left" w:pos="3466"/>
        </w:tabs>
        <w:ind w:left="1382" w:firstLine="703"/>
        <w:jc w:val="right"/>
        <w:rPr>
          <w:color w:val="000000"/>
          <w:sz w:val="28"/>
          <w:szCs w:val="28"/>
        </w:rPr>
      </w:pPr>
      <w:r w:rsidRPr="00B95A4C">
        <w:rPr>
          <w:i/>
          <w:iCs/>
          <w:color w:val="000000"/>
          <w:sz w:val="28"/>
          <w:szCs w:val="28"/>
          <w:lang w:val="en-US"/>
        </w:rPr>
        <w:t>Q</w:t>
      </w:r>
      <w:r w:rsidRPr="00B17E1A">
        <w:rPr>
          <w:i/>
          <w:iCs/>
          <w:color w:val="000000"/>
          <w:sz w:val="28"/>
          <w:szCs w:val="28"/>
          <w:vertAlign w:val="subscript"/>
        </w:rPr>
        <w:t>Т</w:t>
      </w:r>
      <w:r>
        <w:rPr>
          <w:i/>
          <w:iCs/>
          <w:color w:val="000000"/>
          <w:sz w:val="28"/>
          <w:szCs w:val="28"/>
        </w:rPr>
        <w:t>=</w:t>
      </w:r>
      <w:r>
        <w:rPr>
          <w:i/>
          <w:iCs/>
          <w:color w:val="000000"/>
          <w:sz w:val="28"/>
          <w:szCs w:val="28"/>
        </w:rPr>
        <w:sym w:font="Symbol" w:char="F0E5"/>
      </w:r>
      <w:r>
        <w:rPr>
          <w:i/>
          <w:iCs/>
          <w:color w:val="000000"/>
          <w:sz w:val="28"/>
          <w:szCs w:val="28"/>
        </w:rPr>
        <w:t>(</w:t>
      </w:r>
      <w:r w:rsidRPr="00B95A4C">
        <w:rPr>
          <w:i/>
          <w:iCs/>
          <w:color w:val="000000"/>
          <w:sz w:val="28"/>
          <w:szCs w:val="28"/>
          <w:lang w:val="en-US"/>
        </w:rPr>
        <w:t>k</w:t>
      </w:r>
      <w:r>
        <w:rPr>
          <w:i/>
          <w:iCs/>
          <w:color w:val="000000"/>
          <w:sz w:val="28"/>
          <w:szCs w:val="28"/>
          <w:lang w:val="en-US"/>
        </w:rPr>
        <w:sym w:font="Symbol" w:char="F0D7"/>
      </w:r>
      <w:r w:rsidRPr="00B95A4C">
        <w:rPr>
          <w:i/>
          <w:iCs/>
          <w:color w:val="000000"/>
          <w:sz w:val="28"/>
          <w:szCs w:val="28"/>
          <w:lang w:val="en-US"/>
        </w:rPr>
        <w:t>F</w:t>
      </w:r>
      <w:r>
        <w:rPr>
          <w:i/>
          <w:iCs/>
          <w:color w:val="000000"/>
          <w:sz w:val="28"/>
          <w:szCs w:val="28"/>
          <w:lang w:val="en-US"/>
        </w:rPr>
        <w:sym w:font="Symbol" w:char="F0D7"/>
      </w:r>
      <w:r>
        <w:rPr>
          <w:i/>
          <w:iCs/>
          <w:color w:val="000000"/>
          <w:sz w:val="28"/>
          <w:szCs w:val="28"/>
          <w:lang w:val="en-US"/>
        </w:rPr>
        <w:sym w:font="Symbol" w:char="F044"/>
      </w:r>
      <w:r w:rsidRPr="00B95A4C">
        <w:rPr>
          <w:i/>
          <w:iCs/>
          <w:color w:val="000000"/>
          <w:sz w:val="28"/>
          <w:szCs w:val="28"/>
          <w:lang w:val="en-US"/>
        </w:rPr>
        <w:t>t</w:t>
      </w:r>
      <w:r w:rsidRPr="00B17E1A">
        <w:rPr>
          <w:color w:val="000000"/>
          <w:sz w:val="28"/>
          <w:szCs w:val="28"/>
        </w:rPr>
        <w:t>)</w:t>
      </w:r>
      <w:r w:rsidRPr="00B95A4C">
        <w:rPr>
          <w:i/>
          <w:iCs/>
          <w:color w:val="000000"/>
          <w:sz w:val="28"/>
          <w:szCs w:val="28"/>
        </w:rPr>
        <w:t>,</w:t>
      </w:r>
      <w:r w:rsidRPr="00B95A4C">
        <w:rPr>
          <w:i/>
          <w:iCs/>
          <w:color w:val="000000"/>
          <w:sz w:val="28"/>
          <w:szCs w:val="28"/>
        </w:rPr>
        <w:tab/>
      </w:r>
      <w:r>
        <w:rPr>
          <w:i/>
          <w:iCs/>
          <w:color w:val="000000"/>
          <w:sz w:val="28"/>
          <w:szCs w:val="28"/>
        </w:rPr>
        <w:tab/>
      </w:r>
      <w:r>
        <w:rPr>
          <w:i/>
          <w:iCs/>
          <w:color w:val="000000"/>
          <w:sz w:val="28"/>
          <w:szCs w:val="28"/>
        </w:rPr>
        <w:tab/>
      </w:r>
      <w:r>
        <w:rPr>
          <w:i/>
          <w:iCs/>
          <w:color w:val="000000"/>
          <w:sz w:val="28"/>
          <w:szCs w:val="28"/>
        </w:rPr>
        <w:tab/>
      </w:r>
      <w:r>
        <w:rPr>
          <w:i/>
          <w:iCs/>
          <w:color w:val="000000"/>
          <w:sz w:val="28"/>
          <w:szCs w:val="28"/>
        </w:rPr>
        <w:tab/>
      </w:r>
      <w:r>
        <w:rPr>
          <w:i/>
          <w:iCs/>
          <w:color w:val="000000"/>
          <w:sz w:val="28"/>
          <w:szCs w:val="28"/>
        </w:rPr>
        <w:tab/>
      </w:r>
      <w:r w:rsidR="00D85765">
        <w:rPr>
          <w:color w:val="000000"/>
          <w:sz w:val="28"/>
          <w:szCs w:val="28"/>
        </w:rPr>
        <w:t>(5</w:t>
      </w:r>
      <w:r w:rsidRPr="00B95A4C">
        <w:rPr>
          <w:color w:val="000000"/>
          <w:sz w:val="28"/>
          <w:szCs w:val="28"/>
        </w:rPr>
        <w:t>.3)</w:t>
      </w:r>
    </w:p>
    <w:p w:rsidR="00D85765" w:rsidRPr="00D85765" w:rsidRDefault="00D85765" w:rsidP="005F5688">
      <w:pPr>
        <w:widowControl w:val="0"/>
        <w:shd w:val="clear" w:color="auto" w:fill="FFFFFF"/>
        <w:tabs>
          <w:tab w:val="left" w:pos="3466"/>
        </w:tabs>
        <w:ind w:left="1382" w:firstLine="703"/>
        <w:jc w:val="right"/>
        <w:rPr>
          <w:sz w:val="28"/>
          <w:szCs w:val="28"/>
        </w:rPr>
      </w:pPr>
    </w:p>
    <w:p w:rsidR="00B54A1D" w:rsidRDefault="00B54A1D" w:rsidP="005F5688">
      <w:pPr>
        <w:widowControl w:val="0"/>
        <w:shd w:val="clear" w:color="auto" w:fill="FFFFFF"/>
        <w:rPr>
          <w:color w:val="000000"/>
          <w:sz w:val="28"/>
          <w:szCs w:val="28"/>
        </w:rPr>
      </w:pPr>
      <w:r w:rsidRPr="00B95A4C">
        <w:rPr>
          <w:color w:val="000000"/>
          <w:sz w:val="28"/>
          <w:szCs w:val="28"/>
        </w:rPr>
        <w:t xml:space="preserve">где </w:t>
      </w:r>
      <w:r w:rsidRPr="00B95A4C">
        <w:rPr>
          <w:i/>
          <w:iCs/>
          <w:color w:val="000000"/>
          <w:sz w:val="28"/>
          <w:szCs w:val="28"/>
          <w:lang w:val="en-US"/>
        </w:rPr>
        <w:t>F</w:t>
      </w:r>
      <w:r w:rsidRPr="00B95A4C">
        <w:rPr>
          <w:i/>
          <w:iCs/>
          <w:color w:val="000000"/>
          <w:sz w:val="28"/>
          <w:szCs w:val="28"/>
        </w:rPr>
        <w:t xml:space="preserve"> </w:t>
      </w:r>
      <w:r w:rsidRPr="00B95A4C">
        <w:rPr>
          <w:color w:val="000000"/>
          <w:sz w:val="28"/>
          <w:szCs w:val="28"/>
        </w:rPr>
        <w:t>— площадь поверхности отдельных</w:t>
      </w:r>
      <w:r>
        <w:rPr>
          <w:color w:val="000000"/>
          <w:sz w:val="28"/>
          <w:szCs w:val="28"/>
        </w:rPr>
        <w:t xml:space="preserve"> </w:t>
      </w:r>
      <w:r w:rsidRPr="00B95A4C">
        <w:rPr>
          <w:color w:val="000000"/>
          <w:sz w:val="28"/>
          <w:szCs w:val="28"/>
        </w:rPr>
        <w:t>наружных ограждений, м ;</w:t>
      </w:r>
    </w:p>
    <w:p w:rsidR="00B54A1D" w:rsidRDefault="00B54A1D" w:rsidP="005F5688">
      <w:pPr>
        <w:widowControl w:val="0"/>
        <w:shd w:val="clear" w:color="auto" w:fill="FFFFFF"/>
        <w:ind w:left="10" w:firstLine="416"/>
        <w:rPr>
          <w:color w:val="000000"/>
          <w:sz w:val="28"/>
          <w:szCs w:val="28"/>
        </w:rPr>
      </w:pPr>
      <w:r w:rsidRPr="00B95A4C">
        <w:rPr>
          <w:i/>
          <w:iCs/>
          <w:color w:val="000000"/>
          <w:sz w:val="28"/>
          <w:szCs w:val="28"/>
        </w:rPr>
        <w:t xml:space="preserve">к </w:t>
      </w:r>
      <w:r>
        <w:rPr>
          <w:color w:val="000000"/>
          <w:sz w:val="28"/>
          <w:szCs w:val="28"/>
        </w:rPr>
        <w:t>— коэффици</w:t>
      </w:r>
      <w:r w:rsidRPr="00B95A4C">
        <w:rPr>
          <w:color w:val="000000"/>
          <w:sz w:val="28"/>
          <w:szCs w:val="28"/>
        </w:rPr>
        <w:t>ент теплопередачи наружных ограждений,</w:t>
      </w:r>
      <w:r>
        <w:rPr>
          <w:color w:val="000000"/>
          <w:sz w:val="28"/>
          <w:szCs w:val="28"/>
        </w:rPr>
        <w:t xml:space="preserve"> </w:t>
      </w:r>
      <w:r w:rsidRPr="00B95A4C">
        <w:rPr>
          <w:color w:val="000000"/>
          <w:sz w:val="28"/>
          <w:szCs w:val="28"/>
        </w:rPr>
        <w:t>Вт/(м</w:t>
      </w:r>
      <w:r w:rsidRPr="00B95A4C">
        <w:rPr>
          <w:color w:val="000000"/>
          <w:sz w:val="28"/>
          <w:szCs w:val="28"/>
          <w:vertAlign w:val="superscript"/>
        </w:rPr>
        <w:t>2</w:t>
      </w:r>
      <w:r w:rsidR="00D85765">
        <w:rPr>
          <w:color w:val="000000"/>
          <w:sz w:val="28"/>
          <w:szCs w:val="28"/>
        </w:rPr>
        <w:sym w:font="Symbol" w:char="F0D7"/>
      </w:r>
      <w:r w:rsidRPr="00B95A4C">
        <w:rPr>
          <w:color w:val="000000"/>
          <w:sz w:val="28"/>
          <w:szCs w:val="28"/>
        </w:rPr>
        <w:t xml:space="preserve"> К) или ккал/(м</w:t>
      </w:r>
      <w:r w:rsidRPr="00B95A4C">
        <w:rPr>
          <w:color w:val="000000"/>
          <w:sz w:val="28"/>
          <w:szCs w:val="28"/>
          <w:vertAlign w:val="superscript"/>
        </w:rPr>
        <w:t>2</w:t>
      </w:r>
      <w:r>
        <w:rPr>
          <w:i/>
          <w:iCs/>
          <w:color w:val="000000"/>
          <w:sz w:val="28"/>
          <w:szCs w:val="28"/>
          <w:lang w:val="en-US"/>
        </w:rPr>
        <w:sym w:font="Symbol" w:char="F0D7"/>
      </w:r>
      <w:r w:rsidRPr="00B95A4C">
        <w:rPr>
          <w:color w:val="000000"/>
          <w:sz w:val="28"/>
          <w:szCs w:val="28"/>
        </w:rPr>
        <w:t>ч</w:t>
      </w:r>
      <w:r>
        <w:rPr>
          <w:i/>
          <w:iCs/>
          <w:color w:val="000000"/>
          <w:sz w:val="28"/>
          <w:szCs w:val="28"/>
          <w:lang w:val="en-US"/>
        </w:rPr>
        <w:sym w:font="Symbol" w:char="F0D7"/>
      </w:r>
      <w:r w:rsidRPr="00B95A4C">
        <w:rPr>
          <w:color w:val="000000"/>
          <w:sz w:val="28"/>
          <w:szCs w:val="28"/>
        </w:rPr>
        <w:t>°С);</w:t>
      </w:r>
    </w:p>
    <w:p w:rsidR="00B54A1D" w:rsidRPr="00B95A4C" w:rsidRDefault="00B54A1D" w:rsidP="005F5688">
      <w:pPr>
        <w:widowControl w:val="0"/>
        <w:shd w:val="clear" w:color="auto" w:fill="FFFFFF"/>
        <w:ind w:left="10" w:firstLine="416"/>
        <w:rPr>
          <w:sz w:val="28"/>
          <w:szCs w:val="28"/>
        </w:rPr>
      </w:pPr>
      <w:r>
        <w:rPr>
          <w:i/>
          <w:iCs/>
          <w:color w:val="000000"/>
          <w:sz w:val="28"/>
          <w:szCs w:val="28"/>
          <w:lang w:val="en-US"/>
        </w:rPr>
        <w:sym w:font="Symbol" w:char="F044"/>
      </w:r>
      <w:r w:rsidRPr="00B95A4C">
        <w:rPr>
          <w:i/>
          <w:iCs/>
          <w:color w:val="000000"/>
          <w:sz w:val="28"/>
          <w:szCs w:val="28"/>
          <w:lang w:val="en-US"/>
        </w:rPr>
        <w:t>t</w:t>
      </w:r>
      <w:r w:rsidRPr="00B95A4C">
        <w:rPr>
          <w:i/>
          <w:iCs/>
          <w:color w:val="000000"/>
          <w:sz w:val="28"/>
          <w:szCs w:val="28"/>
        </w:rPr>
        <w:t xml:space="preserve"> </w:t>
      </w:r>
      <w:r w:rsidRPr="00B95A4C">
        <w:rPr>
          <w:color w:val="000000"/>
          <w:sz w:val="28"/>
          <w:szCs w:val="28"/>
        </w:rPr>
        <w:t>— раз</w:t>
      </w:r>
      <w:r>
        <w:rPr>
          <w:color w:val="000000"/>
          <w:sz w:val="28"/>
          <w:szCs w:val="28"/>
        </w:rPr>
        <w:t xml:space="preserve">ность температур  воздуха с </w:t>
      </w:r>
      <w:r w:rsidRPr="00B95A4C">
        <w:rPr>
          <w:color w:val="000000"/>
          <w:sz w:val="28"/>
          <w:szCs w:val="28"/>
        </w:rPr>
        <w:t>внутренней и на</w:t>
      </w:r>
      <w:r>
        <w:rPr>
          <w:color w:val="000000"/>
          <w:sz w:val="28"/>
          <w:szCs w:val="28"/>
        </w:rPr>
        <w:t>ружной сторон ограждающих конст</w:t>
      </w:r>
      <w:r w:rsidRPr="00B95A4C">
        <w:rPr>
          <w:color w:val="000000"/>
          <w:sz w:val="28"/>
          <w:szCs w:val="28"/>
        </w:rPr>
        <w:t>рукций, °С.</w:t>
      </w:r>
    </w:p>
    <w:p w:rsidR="00B54A1D" w:rsidRDefault="00B54A1D" w:rsidP="005F5688">
      <w:pPr>
        <w:widowControl w:val="0"/>
        <w:shd w:val="clear" w:color="auto" w:fill="FFFFFF"/>
        <w:ind w:firstLine="703"/>
        <w:jc w:val="both"/>
        <w:rPr>
          <w:color w:val="000000"/>
          <w:sz w:val="28"/>
          <w:szCs w:val="28"/>
        </w:rPr>
      </w:pPr>
      <w:r>
        <w:rPr>
          <w:color w:val="000000"/>
          <w:sz w:val="28"/>
          <w:szCs w:val="28"/>
        </w:rPr>
        <w:t xml:space="preserve">Для здания объемом по </w:t>
      </w:r>
      <w:r w:rsidRPr="00B95A4C">
        <w:rPr>
          <w:color w:val="000000"/>
          <w:sz w:val="28"/>
          <w:szCs w:val="28"/>
        </w:rPr>
        <w:t xml:space="preserve">наружному измерению </w:t>
      </w:r>
      <w:r w:rsidRPr="00B95A4C">
        <w:rPr>
          <w:i/>
          <w:iCs/>
          <w:color w:val="000000"/>
          <w:sz w:val="28"/>
          <w:szCs w:val="28"/>
          <w:lang w:val="en-US"/>
        </w:rPr>
        <w:t>V</w:t>
      </w:r>
      <w:r w:rsidRPr="00B95A4C">
        <w:rPr>
          <w:i/>
          <w:iCs/>
          <w:color w:val="000000"/>
          <w:sz w:val="28"/>
          <w:szCs w:val="28"/>
        </w:rPr>
        <w:t xml:space="preserve">, </w:t>
      </w:r>
      <w:r w:rsidRPr="00B17E1A">
        <w:rPr>
          <w:color w:val="000000"/>
          <w:sz w:val="28"/>
          <w:szCs w:val="28"/>
        </w:rPr>
        <w:t xml:space="preserve">м </w:t>
      </w:r>
      <w:r w:rsidRPr="00B95A4C">
        <w:rPr>
          <w:color w:val="000000"/>
          <w:sz w:val="28"/>
          <w:szCs w:val="28"/>
        </w:rPr>
        <w:t xml:space="preserve">, периметром в плане </w:t>
      </w:r>
      <w:r w:rsidRPr="00B95A4C">
        <w:rPr>
          <w:i/>
          <w:iCs/>
          <w:color w:val="000000"/>
          <w:sz w:val="28"/>
          <w:szCs w:val="28"/>
        </w:rPr>
        <w:t xml:space="preserve">Р, </w:t>
      </w:r>
      <w:r w:rsidRPr="00B95A4C">
        <w:rPr>
          <w:color w:val="000000"/>
          <w:sz w:val="28"/>
          <w:szCs w:val="28"/>
        </w:rPr>
        <w:t>м,</w:t>
      </w:r>
      <w:r>
        <w:rPr>
          <w:color w:val="000000"/>
          <w:sz w:val="28"/>
          <w:szCs w:val="28"/>
        </w:rPr>
        <w:t xml:space="preserve"> </w:t>
      </w:r>
      <w:r w:rsidRPr="00B95A4C">
        <w:rPr>
          <w:color w:val="000000"/>
          <w:sz w:val="28"/>
          <w:szCs w:val="28"/>
        </w:rPr>
        <w:t xml:space="preserve">площадью в плане </w:t>
      </w:r>
      <w:r w:rsidRPr="00B95A4C">
        <w:rPr>
          <w:i/>
          <w:iCs/>
          <w:color w:val="000000"/>
          <w:sz w:val="28"/>
          <w:szCs w:val="28"/>
          <w:lang w:val="en-US"/>
        </w:rPr>
        <w:t>S</w:t>
      </w:r>
      <w:r w:rsidRPr="00B95A4C">
        <w:rPr>
          <w:i/>
          <w:iCs/>
          <w:color w:val="000000"/>
          <w:sz w:val="28"/>
          <w:szCs w:val="28"/>
        </w:rPr>
        <w:t xml:space="preserve">, </w:t>
      </w:r>
      <w:r w:rsidRPr="00B95A4C">
        <w:rPr>
          <w:color w:val="000000"/>
          <w:sz w:val="28"/>
          <w:szCs w:val="28"/>
        </w:rPr>
        <w:t>м</w:t>
      </w:r>
      <w:r w:rsidRPr="00B17E1A">
        <w:rPr>
          <w:color w:val="000000"/>
          <w:sz w:val="28"/>
          <w:szCs w:val="28"/>
          <w:vertAlign w:val="superscript"/>
        </w:rPr>
        <w:t>2</w:t>
      </w:r>
      <w:r w:rsidRPr="00B95A4C">
        <w:rPr>
          <w:color w:val="000000"/>
          <w:sz w:val="28"/>
          <w:szCs w:val="28"/>
        </w:rPr>
        <w:t xml:space="preserve"> , и высотой </w:t>
      </w:r>
      <w:r w:rsidRPr="00B95A4C">
        <w:rPr>
          <w:i/>
          <w:iCs/>
          <w:color w:val="000000"/>
          <w:sz w:val="28"/>
          <w:szCs w:val="28"/>
          <w:lang w:val="en-US"/>
        </w:rPr>
        <w:t>L</w:t>
      </w:r>
      <w:r w:rsidRPr="00B95A4C">
        <w:rPr>
          <w:i/>
          <w:iCs/>
          <w:color w:val="000000"/>
          <w:sz w:val="28"/>
          <w:szCs w:val="28"/>
        </w:rPr>
        <w:t xml:space="preserve">, </w:t>
      </w:r>
      <w:r w:rsidR="00D85765">
        <w:rPr>
          <w:color w:val="000000"/>
          <w:sz w:val="28"/>
          <w:szCs w:val="28"/>
        </w:rPr>
        <w:t>м, уравнение (5</w:t>
      </w:r>
      <w:r w:rsidRPr="00B95A4C">
        <w:rPr>
          <w:color w:val="000000"/>
          <w:sz w:val="28"/>
          <w:szCs w:val="28"/>
        </w:rPr>
        <w:t>.3) приводится к фо</w:t>
      </w:r>
      <w:r>
        <w:rPr>
          <w:color w:val="000000"/>
          <w:sz w:val="28"/>
          <w:szCs w:val="28"/>
        </w:rPr>
        <w:t>р</w:t>
      </w:r>
      <w:r w:rsidRPr="00B95A4C">
        <w:rPr>
          <w:color w:val="000000"/>
          <w:sz w:val="28"/>
          <w:szCs w:val="28"/>
        </w:rPr>
        <w:t xml:space="preserve">муле, </w:t>
      </w:r>
      <w:r>
        <w:rPr>
          <w:color w:val="000000"/>
          <w:sz w:val="28"/>
          <w:szCs w:val="28"/>
        </w:rPr>
        <w:t>предложенной проф. Н.С. Ермолае</w:t>
      </w:r>
      <w:r w:rsidRPr="00B95A4C">
        <w:rPr>
          <w:color w:val="000000"/>
          <w:sz w:val="28"/>
          <w:szCs w:val="28"/>
        </w:rPr>
        <w:t>вым:</w:t>
      </w:r>
    </w:p>
    <w:p w:rsidR="00B54A1D" w:rsidRDefault="00B54A1D" w:rsidP="005F5688">
      <w:pPr>
        <w:widowControl w:val="0"/>
        <w:shd w:val="clear" w:color="auto" w:fill="FFFFFF"/>
        <w:ind w:firstLine="703"/>
        <w:rPr>
          <w:color w:val="000000"/>
          <w:sz w:val="28"/>
          <w:szCs w:val="28"/>
        </w:rPr>
      </w:pPr>
    </w:p>
    <w:p w:rsidR="00B54A1D" w:rsidRDefault="00B54A1D" w:rsidP="005F5688">
      <w:pPr>
        <w:widowControl w:val="0"/>
        <w:shd w:val="clear" w:color="auto" w:fill="FFFFFF"/>
        <w:ind w:firstLine="703"/>
        <w:jc w:val="right"/>
        <w:rPr>
          <w:sz w:val="28"/>
          <w:szCs w:val="28"/>
          <w:lang w:val="uk-UA"/>
        </w:rPr>
      </w:pPr>
      <w:r w:rsidRPr="00B17E1A">
        <w:rPr>
          <w:position w:val="-28"/>
          <w:sz w:val="28"/>
          <w:szCs w:val="28"/>
        </w:rPr>
        <w:object w:dxaOrig="5880" w:dyaOrig="680">
          <v:shape id="_x0000_i1149" type="#_x0000_t75" style="width:294pt;height:44.25pt" o:ole="">
            <v:imagedata r:id="rId297" o:title=""/>
          </v:shape>
          <o:OLEObject Type="Embed" ProgID="Equation.3" ShapeID="_x0000_i1149" DrawAspect="Content" ObjectID="_1320870040" r:id="rId298"/>
        </w:object>
      </w:r>
      <w:r>
        <w:rPr>
          <w:sz w:val="28"/>
          <w:szCs w:val="28"/>
        </w:rPr>
        <w:tab/>
      </w:r>
      <w:r>
        <w:rPr>
          <w:sz w:val="28"/>
          <w:szCs w:val="28"/>
        </w:rPr>
        <w:tab/>
      </w:r>
      <w:r>
        <w:rPr>
          <w:sz w:val="28"/>
          <w:szCs w:val="28"/>
        </w:rPr>
        <w:tab/>
        <w:t>(5.</w:t>
      </w:r>
      <w:r w:rsidR="00D85765">
        <w:rPr>
          <w:sz w:val="28"/>
          <w:szCs w:val="28"/>
        </w:rPr>
        <w:t>4</w:t>
      </w:r>
      <w:r>
        <w:rPr>
          <w:sz w:val="28"/>
          <w:szCs w:val="28"/>
        </w:rPr>
        <w:t>)</w:t>
      </w:r>
    </w:p>
    <w:p w:rsidR="00B54A1D" w:rsidRDefault="00B54A1D" w:rsidP="005F5688">
      <w:pPr>
        <w:widowControl w:val="0"/>
        <w:shd w:val="clear" w:color="auto" w:fill="FFFFFF"/>
        <w:ind w:firstLine="703"/>
        <w:jc w:val="both"/>
        <w:rPr>
          <w:sz w:val="28"/>
          <w:szCs w:val="28"/>
          <w:lang w:val="uk-UA"/>
        </w:rPr>
      </w:pPr>
    </w:p>
    <w:p w:rsidR="00B54A1D" w:rsidRPr="00D85765" w:rsidRDefault="00B54A1D" w:rsidP="005F5688">
      <w:pPr>
        <w:widowControl w:val="0"/>
        <w:shd w:val="clear" w:color="auto" w:fill="FFFFFF"/>
        <w:jc w:val="both"/>
        <w:rPr>
          <w:color w:val="000000"/>
          <w:sz w:val="28"/>
          <w:szCs w:val="28"/>
          <w:lang w:val="uk-UA"/>
        </w:rPr>
      </w:pPr>
      <w:r>
        <w:rPr>
          <w:color w:val="000000"/>
          <w:sz w:val="28"/>
          <w:szCs w:val="28"/>
        </w:rPr>
        <w:t>г</w:t>
      </w:r>
      <w:r w:rsidRPr="00B95A4C">
        <w:rPr>
          <w:color w:val="000000"/>
          <w:sz w:val="28"/>
          <w:szCs w:val="28"/>
        </w:rPr>
        <w:t xml:space="preserve">де </w:t>
      </w:r>
      <w:r w:rsidR="00D85765" w:rsidRPr="00D85765">
        <w:rPr>
          <w:i/>
          <w:iCs/>
          <w:color w:val="000000"/>
          <w:sz w:val="28"/>
          <w:szCs w:val="28"/>
          <w:lang w:val="en-US"/>
        </w:rPr>
        <w:t>k</w:t>
      </w:r>
      <w:r w:rsidRPr="00B95A4C">
        <w:rPr>
          <w:i/>
          <w:iCs/>
          <w:color w:val="000000"/>
          <w:sz w:val="28"/>
          <w:szCs w:val="28"/>
          <w:vertAlign w:val="subscript"/>
        </w:rPr>
        <w:t>с</w:t>
      </w:r>
      <w:r w:rsidRPr="00B95A4C">
        <w:rPr>
          <w:i/>
          <w:iCs/>
          <w:color w:val="000000"/>
          <w:sz w:val="28"/>
          <w:szCs w:val="28"/>
        </w:rPr>
        <w:t xml:space="preserve">, </w:t>
      </w:r>
      <w:r w:rsidR="00D85765">
        <w:rPr>
          <w:i/>
          <w:iCs/>
          <w:color w:val="000000"/>
          <w:sz w:val="28"/>
          <w:szCs w:val="28"/>
          <w:lang w:val="en-US"/>
        </w:rPr>
        <w:t>k</w:t>
      </w:r>
      <w:r w:rsidRPr="001D5041">
        <w:rPr>
          <w:i/>
          <w:iCs/>
          <w:color w:val="000000"/>
          <w:sz w:val="28"/>
          <w:szCs w:val="28"/>
          <w:vertAlign w:val="subscript"/>
        </w:rPr>
        <w:t>ок</w:t>
      </w:r>
      <w:r w:rsidRPr="00B95A4C">
        <w:rPr>
          <w:i/>
          <w:iCs/>
          <w:color w:val="000000"/>
          <w:sz w:val="28"/>
          <w:szCs w:val="28"/>
        </w:rPr>
        <w:t xml:space="preserve">, </w:t>
      </w:r>
      <w:r w:rsidRPr="00B95A4C">
        <w:rPr>
          <w:i/>
          <w:iCs/>
          <w:color w:val="000000"/>
          <w:sz w:val="28"/>
          <w:szCs w:val="28"/>
          <w:lang w:val="en-US"/>
        </w:rPr>
        <w:t>k</w:t>
      </w:r>
      <w:r>
        <w:rPr>
          <w:i/>
          <w:iCs/>
          <w:color w:val="000000"/>
          <w:sz w:val="28"/>
          <w:szCs w:val="28"/>
          <w:vertAlign w:val="subscript"/>
        </w:rPr>
        <w:t>пт</w:t>
      </w:r>
      <w:r>
        <w:rPr>
          <w:i/>
          <w:iCs/>
          <w:color w:val="000000"/>
          <w:sz w:val="28"/>
          <w:szCs w:val="28"/>
        </w:rPr>
        <w:t>,</w:t>
      </w:r>
      <w:r w:rsidRPr="00B95A4C">
        <w:rPr>
          <w:i/>
          <w:iCs/>
          <w:color w:val="000000"/>
          <w:sz w:val="28"/>
          <w:szCs w:val="28"/>
        </w:rPr>
        <w:t xml:space="preserve"> </w:t>
      </w:r>
      <w:r w:rsidRPr="00B95A4C">
        <w:rPr>
          <w:i/>
          <w:iCs/>
          <w:color w:val="000000"/>
          <w:sz w:val="28"/>
          <w:szCs w:val="28"/>
          <w:lang w:val="en-US"/>
        </w:rPr>
        <w:t>k</w:t>
      </w:r>
      <w:r w:rsidRPr="001D5041">
        <w:rPr>
          <w:i/>
          <w:iCs/>
          <w:color w:val="000000"/>
          <w:sz w:val="28"/>
          <w:szCs w:val="28"/>
          <w:vertAlign w:val="subscript"/>
        </w:rPr>
        <w:t>пл</w:t>
      </w:r>
      <w:r w:rsidRPr="00B95A4C">
        <w:rPr>
          <w:i/>
          <w:iCs/>
          <w:color w:val="000000"/>
          <w:sz w:val="28"/>
          <w:szCs w:val="28"/>
        </w:rPr>
        <w:t xml:space="preserve">. </w:t>
      </w:r>
      <w:r w:rsidRPr="00B95A4C">
        <w:rPr>
          <w:color w:val="000000"/>
          <w:sz w:val="28"/>
          <w:szCs w:val="28"/>
        </w:rPr>
        <w:t>— коэффициенты теплопередачи стен, око</w:t>
      </w:r>
      <w:r>
        <w:rPr>
          <w:color w:val="000000"/>
          <w:sz w:val="28"/>
          <w:szCs w:val="28"/>
        </w:rPr>
        <w:t>н</w:t>
      </w:r>
      <w:r w:rsidRPr="00B95A4C">
        <w:rPr>
          <w:color w:val="000000"/>
          <w:sz w:val="28"/>
          <w:szCs w:val="28"/>
        </w:rPr>
        <w:t xml:space="preserve">, </w:t>
      </w:r>
      <w:r w:rsidR="00D85765">
        <w:rPr>
          <w:color w:val="000000"/>
          <w:sz w:val="28"/>
          <w:szCs w:val="28"/>
        </w:rPr>
        <w:t>потолка верхнего этажа</w:t>
      </w:r>
      <w:r w:rsidR="00D85765">
        <w:rPr>
          <w:color w:val="000000"/>
          <w:sz w:val="28"/>
          <w:szCs w:val="28"/>
          <w:lang w:val="uk-UA"/>
        </w:rPr>
        <w:t>,</w:t>
      </w:r>
      <w:r w:rsidR="00D85765" w:rsidRPr="00D85765">
        <w:rPr>
          <w:color w:val="000000"/>
          <w:sz w:val="28"/>
          <w:szCs w:val="28"/>
        </w:rPr>
        <w:t xml:space="preserve"> </w:t>
      </w:r>
      <w:r w:rsidR="00D85765">
        <w:rPr>
          <w:color w:val="000000"/>
          <w:sz w:val="28"/>
          <w:szCs w:val="28"/>
        </w:rPr>
        <w:t>пола нижнего этажа</w:t>
      </w:r>
      <w:r w:rsidR="00D85765">
        <w:rPr>
          <w:color w:val="000000"/>
          <w:sz w:val="28"/>
          <w:szCs w:val="28"/>
          <w:lang w:val="uk-UA"/>
        </w:rPr>
        <w:t>;</w:t>
      </w:r>
    </w:p>
    <w:p w:rsidR="00B54A1D" w:rsidRDefault="00B54A1D" w:rsidP="005F5688">
      <w:pPr>
        <w:widowControl w:val="0"/>
        <w:shd w:val="clear" w:color="auto" w:fill="FFFFFF"/>
        <w:ind w:firstLine="703"/>
        <w:jc w:val="both"/>
        <w:rPr>
          <w:color w:val="000000"/>
          <w:sz w:val="28"/>
          <w:szCs w:val="28"/>
        </w:rPr>
      </w:pPr>
      <w:r w:rsidRPr="001D5041">
        <w:rPr>
          <w:i/>
          <w:iCs/>
          <w:color w:val="000000"/>
          <w:sz w:val="28"/>
          <w:szCs w:val="28"/>
        </w:rPr>
        <w:sym w:font="Symbol" w:char="F06A"/>
      </w:r>
      <w:r w:rsidRPr="00B95A4C">
        <w:rPr>
          <w:color w:val="000000"/>
          <w:sz w:val="28"/>
          <w:szCs w:val="28"/>
        </w:rPr>
        <w:t xml:space="preserve"> — коэффициент остекления, т.е. отношение площади окон к площади вертикальных ограждений (с</w:t>
      </w:r>
      <w:r>
        <w:rPr>
          <w:color w:val="000000"/>
          <w:sz w:val="28"/>
          <w:szCs w:val="28"/>
        </w:rPr>
        <w:t>тен);</w:t>
      </w:r>
    </w:p>
    <w:p w:rsidR="00B54A1D" w:rsidRDefault="00B54A1D" w:rsidP="005F5688">
      <w:pPr>
        <w:widowControl w:val="0"/>
        <w:shd w:val="clear" w:color="auto" w:fill="FFFFFF"/>
        <w:ind w:firstLine="703"/>
        <w:jc w:val="both"/>
        <w:rPr>
          <w:color w:val="000000"/>
          <w:sz w:val="28"/>
          <w:szCs w:val="28"/>
        </w:rPr>
      </w:pPr>
      <w:r>
        <w:rPr>
          <w:color w:val="000000"/>
          <w:sz w:val="28"/>
          <w:szCs w:val="28"/>
        </w:rPr>
        <w:sym w:font="Symbol" w:char="F079"/>
      </w:r>
      <w:r w:rsidRPr="001D5041">
        <w:rPr>
          <w:color w:val="000000"/>
          <w:sz w:val="28"/>
          <w:szCs w:val="28"/>
          <w:vertAlign w:val="subscript"/>
        </w:rPr>
        <w:t>1</w:t>
      </w:r>
      <w:r>
        <w:rPr>
          <w:color w:val="000000"/>
          <w:sz w:val="28"/>
          <w:szCs w:val="28"/>
        </w:rPr>
        <w:t xml:space="preserve">, </w:t>
      </w:r>
      <w:r>
        <w:rPr>
          <w:color w:val="000000"/>
          <w:sz w:val="28"/>
          <w:szCs w:val="28"/>
        </w:rPr>
        <w:sym w:font="Symbol" w:char="F079"/>
      </w:r>
      <w:r w:rsidRPr="00B95A4C">
        <w:rPr>
          <w:color w:val="000000"/>
          <w:sz w:val="28"/>
          <w:szCs w:val="28"/>
          <w:vertAlign w:val="subscript"/>
        </w:rPr>
        <w:t>2</w:t>
      </w:r>
      <w:r>
        <w:rPr>
          <w:color w:val="000000"/>
          <w:sz w:val="28"/>
          <w:szCs w:val="28"/>
        </w:rPr>
        <w:t xml:space="preserve"> — поправочные коэффици</w:t>
      </w:r>
      <w:r w:rsidRPr="00B95A4C">
        <w:rPr>
          <w:color w:val="000000"/>
          <w:sz w:val="28"/>
          <w:szCs w:val="28"/>
        </w:rPr>
        <w:t>енты на расчетный перепад температур для верхнего</w:t>
      </w:r>
      <w:r>
        <w:rPr>
          <w:color w:val="000000"/>
          <w:sz w:val="28"/>
          <w:szCs w:val="28"/>
        </w:rPr>
        <w:t xml:space="preserve"> и нижнего горизонтальных ограждений здания;</w:t>
      </w:r>
    </w:p>
    <w:p w:rsidR="00B54A1D" w:rsidRPr="001D5041" w:rsidRDefault="00B54A1D" w:rsidP="005F5688">
      <w:pPr>
        <w:widowControl w:val="0"/>
        <w:shd w:val="clear" w:color="auto" w:fill="FFFFFF"/>
        <w:ind w:firstLine="703"/>
        <w:jc w:val="both"/>
        <w:rPr>
          <w:color w:val="000000"/>
          <w:sz w:val="28"/>
          <w:szCs w:val="28"/>
        </w:rPr>
      </w:pPr>
      <w:r>
        <w:rPr>
          <w:color w:val="000000"/>
          <w:sz w:val="28"/>
          <w:szCs w:val="28"/>
          <w:lang w:val="en-US"/>
        </w:rPr>
        <w:t>t</w:t>
      </w:r>
      <w:r w:rsidRPr="00B95A4C">
        <w:rPr>
          <w:color w:val="000000"/>
          <w:sz w:val="28"/>
          <w:szCs w:val="28"/>
          <w:vertAlign w:val="subscript"/>
        </w:rPr>
        <w:t>в</w:t>
      </w:r>
      <w:r w:rsidRPr="00B95A4C">
        <w:rPr>
          <w:color w:val="000000"/>
          <w:sz w:val="28"/>
          <w:szCs w:val="28"/>
        </w:rPr>
        <w:t xml:space="preserve"> — усредненная температура внутреннего воздуха отапливаемых помещений, °С; </w:t>
      </w:r>
    </w:p>
    <w:p w:rsidR="00B54A1D" w:rsidRPr="00B95A4C" w:rsidRDefault="00B54A1D" w:rsidP="005F5688">
      <w:pPr>
        <w:widowControl w:val="0"/>
        <w:shd w:val="clear" w:color="auto" w:fill="FFFFFF"/>
        <w:ind w:firstLine="703"/>
        <w:jc w:val="both"/>
        <w:rPr>
          <w:sz w:val="28"/>
          <w:szCs w:val="28"/>
        </w:rPr>
      </w:pPr>
      <w:r w:rsidRPr="00B95A4C">
        <w:rPr>
          <w:i/>
          <w:iCs/>
          <w:color w:val="000000"/>
          <w:sz w:val="28"/>
          <w:szCs w:val="28"/>
          <w:lang w:val="en-US"/>
        </w:rPr>
        <w:t>t</w:t>
      </w:r>
      <w:r w:rsidRPr="00B95A4C">
        <w:rPr>
          <w:i/>
          <w:iCs/>
          <w:color w:val="000000"/>
          <w:sz w:val="28"/>
          <w:szCs w:val="28"/>
          <w:vertAlign w:val="subscript"/>
          <w:lang w:val="en-US"/>
        </w:rPr>
        <w:t>H</w:t>
      </w:r>
      <w:r w:rsidRPr="00B95A4C">
        <w:rPr>
          <w:i/>
          <w:iCs/>
          <w:color w:val="000000"/>
          <w:sz w:val="28"/>
          <w:szCs w:val="28"/>
        </w:rPr>
        <w:t xml:space="preserve"> </w:t>
      </w:r>
      <w:r w:rsidRPr="00B95A4C">
        <w:rPr>
          <w:color w:val="000000"/>
          <w:sz w:val="28"/>
          <w:szCs w:val="28"/>
        </w:rPr>
        <w:t>— температура наружного воздуха, °С.</w:t>
      </w:r>
    </w:p>
    <w:p w:rsidR="00B54A1D" w:rsidRDefault="00B54A1D" w:rsidP="005F5688">
      <w:pPr>
        <w:widowControl w:val="0"/>
        <w:shd w:val="clear" w:color="auto" w:fill="FFFFFF"/>
        <w:ind w:left="6" w:right="11" w:firstLine="703"/>
        <w:jc w:val="both"/>
        <w:rPr>
          <w:color w:val="000000"/>
          <w:sz w:val="28"/>
          <w:szCs w:val="28"/>
        </w:rPr>
      </w:pPr>
      <w:r w:rsidRPr="00B95A4C">
        <w:rPr>
          <w:color w:val="000000"/>
          <w:sz w:val="28"/>
          <w:szCs w:val="28"/>
        </w:rPr>
        <w:t>Для определения расчетного расхода теплоты на ото</w:t>
      </w:r>
      <w:r w:rsidR="00D85765">
        <w:rPr>
          <w:color w:val="000000"/>
          <w:sz w:val="28"/>
          <w:szCs w:val="28"/>
        </w:rPr>
        <w:t>пление в (5</w:t>
      </w:r>
      <w:r w:rsidRPr="00B95A4C">
        <w:rPr>
          <w:color w:val="000000"/>
          <w:sz w:val="28"/>
          <w:szCs w:val="28"/>
        </w:rPr>
        <w:t xml:space="preserve">.4) принимают </w:t>
      </w:r>
      <w:r>
        <w:rPr>
          <w:color w:val="000000"/>
          <w:sz w:val="28"/>
          <w:szCs w:val="28"/>
          <w:lang w:val="en-US"/>
        </w:rPr>
        <w:t>t</w:t>
      </w:r>
      <w:r w:rsidRPr="00B95A4C">
        <w:rPr>
          <w:color w:val="000000"/>
          <w:sz w:val="28"/>
          <w:szCs w:val="28"/>
          <w:vertAlign w:val="subscript"/>
        </w:rPr>
        <w:t>в</w:t>
      </w:r>
      <w:r w:rsidRPr="00B95A4C">
        <w:rPr>
          <w:color w:val="000000"/>
          <w:sz w:val="28"/>
          <w:szCs w:val="28"/>
        </w:rPr>
        <w:t xml:space="preserve"> = </w:t>
      </w:r>
      <w:r>
        <w:rPr>
          <w:color w:val="000000"/>
          <w:sz w:val="28"/>
          <w:szCs w:val="28"/>
          <w:lang w:val="en-US"/>
        </w:rPr>
        <w:t>t</w:t>
      </w:r>
      <w:r w:rsidRPr="001D5041">
        <w:rPr>
          <w:color w:val="000000"/>
          <w:sz w:val="28"/>
          <w:szCs w:val="28"/>
          <w:vertAlign w:val="subscript"/>
        </w:rPr>
        <w:t>вр</w:t>
      </w:r>
      <w:r w:rsidRPr="00B95A4C">
        <w:rPr>
          <w:color w:val="000000"/>
          <w:sz w:val="28"/>
          <w:szCs w:val="28"/>
        </w:rPr>
        <w:t xml:space="preserve">, где </w:t>
      </w:r>
      <w:r>
        <w:rPr>
          <w:color w:val="000000"/>
          <w:sz w:val="28"/>
          <w:szCs w:val="28"/>
          <w:lang w:val="en-US"/>
        </w:rPr>
        <w:t>t</w:t>
      </w:r>
      <w:r w:rsidRPr="00B95A4C">
        <w:rPr>
          <w:color w:val="000000"/>
          <w:sz w:val="28"/>
          <w:szCs w:val="28"/>
          <w:vertAlign w:val="subscript"/>
        </w:rPr>
        <w:t>в</w:t>
      </w:r>
      <w:r>
        <w:rPr>
          <w:color w:val="000000"/>
          <w:sz w:val="28"/>
          <w:szCs w:val="28"/>
          <w:vertAlign w:val="subscript"/>
        </w:rPr>
        <w:t>р</w:t>
      </w:r>
      <w:r w:rsidRPr="00B95A4C">
        <w:rPr>
          <w:color w:val="000000"/>
          <w:sz w:val="28"/>
          <w:szCs w:val="28"/>
        </w:rPr>
        <w:t xml:space="preserve">  — усредненная расчетная</w:t>
      </w:r>
      <w:r>
        <w:rPr>
          <w:color w:val="000000"/>
          <w:sz w:val="28"/>
          <w:szCs w:val="28"/>
        </w:rPr>
        <w:t xml:space="preserve"> </w:t>
      </w:r>
      <w:r w:rsidRPr="00B95A4C">
        <w:rPr>
          <w:color w:val="000000"/>
          <w:sz w:val="28"/>
          <w:szCs w:val="28"/>
        </w:rPr>
        <w:t>температура внутреннего воздуха в отапливаемых помещениях</w:t>
      </w:r>
      <w:r>
        <w:rPr>
          <w:color w:val="000000"/>
          <w:sz w:val="28"/>
          <w:szCs w:val="28"/>
        </w:rPr>
        <w:t xml:space="preserve"> (табл. 5.1)</w:t>
      </w:r>
      <w:r w:rsidRPr="00B95A4C">
        <w:rPr>
          <w:color w:val="000000"/>
          <w:sz w:val="28"/>
          <w:szCs w:val="28"/>
        </w:rPr>
        <w:t>.</w:t>
      </w:r>
    </w:p>
    <w:p w:rsidR="00B54A1D" w:rsidRPr="00B95A4C" w:rsidRDefault="00B54A1D" w:rsidP="005F5688">
      <w:pPr>
        <w:widowControl w:val="0"/>
        <w:shd w:val="clear" w:color="auto" w:fill="FFFFFF"/>
        <w:ind w:firstLine="703"/>
        <w:jc w:val="both"/>
        <w:rPr>
          <w:sz w:val="28"/>
          <w:szCs w:val="28"/>
        </w:rPr>
      </w:pPr>
      <w:r w:rsidRPr="00B95A4C">
        <w:rPr>
          <w:color w:val="000000"/>
          <w:sz w:val="28"/>
          <w:szCs w:val="28"/>
        </w:rPr>
        <w:t>В (</w:t>
      </w:r>
      <w:r w:rsidR="00D85765">
        <w:rPr>
          <w:color w:val="000000"/>
          <w:sz w:val="28"/>
          <w:szCs w:val="28"/>
        </w:rPr>
        <w:t>5</w:t>
      </w:r>
      <w:r w:rsidRPr="00B95A4C">
        <w:rPr>
          <w:color w:val="000000"/>
          <w:sz w:val="28"/>
          <w:szCs w:val="28"/>
        </w:rPr>
        <w:t xml:space="preserve">.4) коэффициенты </w:t>
      </w:r>
      <w:r w:rsidRPr="00746A54">
        <w:rPr>
          <w:i/>
          <w:iCs/>
          <w:color w:val="000000"/>
          <w:sz w:val="28"/>
          <w:szCs w:val="28"/>
        </w:rPr>
        <w:sym w:font="Symbol" w:char="F079"/>
      </w:r>
      <w:r w:rsidRPr="00746A54">
        <w:rPr>
          <w:i/>
          <w:iCs/>
          <w:color w:val="000000"/>
          <w:sz w:val="28"/>
          <w:szCs w:val="28"/>
          <w:vertAlign w:val="subscript"/>
        </w:rPr>
        <w:t>1</w:t>
      </w:r>
      <w:r w:rsidRPr="00746A54">
        <w:rPr>
          <w:i/>
          <w:iCs/>
          <w:color w:val="000000"/>
          <w:sz w:val="28"/>
          <w:szCs w:val="28"/>
        </w:rPr>
        <w:t xml:space="preserve">, </w:t>
      </w:r>
      <w:r w:rsidRPr="00746A54">
        <w:rPr>
          <w:i/>
          <w:iCs/>
          <w:color w:val="000000"/>
          <w:sz w:val="28"/>
          <w:szCs w:val="28"/>
        </w:rPr>
        <w:sym w:font="Symbol" w:char="F079"/>
      </w:r>
      <w:r w:rsidRPr="00746A54">
        <w:rPr>
          <w:i/>
          <w:iCs/>
          <w:color w:val="000000"/>
          <w:sz w:val="28"/>
          <w:szCs w:val="28"/>
          <w:vertAlign w:val="subscript"/>
        </w:rPr>
        <w:t>2</w:t>
      </w:r>
      <w:r>
        <w:rPr>
          <w:color w:val="000000"/>
          <w:sz w:val="28"/>
          <w:szCs w:val="28"/>
        </w:rPr>
        <w:t xml:space="preserve"> </w:t>
      </w:r>
      <w:r w:rsidRPr="00B95A4C">
        <w:rPr>
          <w:color w:val="000000"/>
          <w:sz w:val="28"/>
          <w:szCs w:val="28"/>
        </w:rPr>
        <w:t xml:space="preserve"> меньше</w:t>
      </w:r>
      <w:r>
        <w:rPr>
          <w:color w:val="000000"/>
          <w:sz w:val="28"/>
          <w:szCs w:val="28"/>
        </w:rPr>
        <w:t xml:space="preserve"> </w:t>
      </w:r>
      <w:r w:rsidRPr="00B95A4C">
        <w:rPr>
          <w:color w:val="000000"/>
          <w:sz w:val="28"/>
          <w:szCs w:val="28"/>
        </w:rPr>
        <w:t xml:space="preserve">единицы, так как в отопительный период температура воздуха на чердаке здания </w:t>
      </w:r>
      <w:r w:rsidRPr="001D5041">
        <w:rPr>
          <w:color w:val="000000"/>
          <w:sz w:val="28"/>
          <w:szCs w:val="28"/>
        </w:rPr>
        <w:t xml:space="preserve">и </w:t>
      </w:r>
      <w:r w:rsidRPr="00B95A4C">
        <w:rPr>
          <w:color w:val="000000"/>
          <w:sz w:val="28"/>
          <w:szCs w:val="28"/>
        </w:rPr>
        <w:t>температу</w:t>
      </w:r>
      <w:r>
        <w:rPr>
          <w:color w:val="000000"/>
          <w:sz w:val="28"/>
          <w:szCs w:val="28"/>
        </w:rPr>
        <w:t>ра грунта под полом нижнего эта</w:t>
      </w:r>
      <w:r w:rsidRPr="00B95A4C">
        <w:rPr>
          <w:color w:val="000000"/>
          <w:sz w:val="28"/>
          <w:szCs w:val="28"/>
        </w:rPr>
        <w:t>жа вы</w:t>
      </w:r>
      <w:r>
        <w:rPr>
          <w:color w:val="000000"/>
          <w:sz w:val="28"/>
          <w:szCs w:val="28"/>
        </w:rPr>
        <w:t>ше наружной температуры. В боль</w:t>
      </w:r>
      <w:r w:rsidRPr="00B95A4C">
        <w:rPr>
          <w:color w:val="000000"/>
          <w:sz w:val="28"/>
          <w:szCs w:val="28"/>
        </w:rPr>
        <w:t xml:space="preserve">шинстве случаев </w:t>
      </w:r>
      <w:r w:rsidRPr="00746A54">
        <w:rPr>
          <w:i/>
          <w:iCs/>
          <w:color w:val="000000"/>
          <w:sz w:val="28"/>
          <w:szCs w:val="28"/>
        </w:rPr>
        <w:sym w:font="Symbol" w:char="F079"/>
      </w:r>
      <w:r w:rsidRPr="00746A54">
        <w:rPr>
          <w:i/>
          <w:iCs/>
          <w:color w:val="000000"/>
          <w:sz w:val="28"/>
          <w:szCs w:val="28"/>
          <w:vertAlign w:val="subscript"/>
        </w:rPr>
        <w:t>1</w:t>
      </w:r>
      <w:r w:rsidRPr="00B95A4C">
        <w:rPr>
          <w:b/>
          <w:bCs/>
          <w:color w:val="000000"/>
          <w:sz w:val="28"/>
          <w:szCs w:val="28"/>
        </w:rPr>
        <w:t xml:space="preserve"> </w:t>
      </w:r>
      <w:r w:rsidRPr="00B95A4C">
        <w:rPr>
          <w:color w:val="000000"/>
          <w:sz w:val="28"/>
          <w:szCs w:val="28"/>
        </w:rPr>
        <w:t xml:space="preserve">= </w:t>
      </w:r>
      <w:r>
        <w:rPr>
          <w:color w:val="000000"/>
          <w:sz w:val="28"/>
          <w:szCs w:val="28"/>
        </w:rPr>
        <w:t>0,75…</w:t>
      </w:r>
      <w:r w:rsidRPr="001D5041">
        <w:rPr>
          <w:color w:val="000000"/>
          <w:sz w:val="28"/>
          <w:szCs w:val="28"/>
        </w:rPr>
        <w:t>0,9;</w:t>
      </w:r>
      <w:r w:rsidRPr="00D85765">
        <w:rPr>
          <w:color w:val="000000"/>
          <w:sz w:val="28"/>
          <w:szCs w:val="28"/>
        </w:rPr>
        <w:t xml:space="preserve"> </w:t>
      </w:r>
      <w:r w:rsidRPr="00746A54">
        <w:rPr>
          <w:i/>
          <w:iCs/>
          <w:color w:val="000000"/>
          <w:sz w:val="28"/>
          <w:szCs w:val="28"/>
        </w:rPr>
        <w:sym w:font="Symbol" w:char="F079"/>
      </w:r>
      <w:r w:rsidRPr="00746A54">
        <w:rPr>
          <w:i/>
          <w:iCs/>
          <w:color w:val="000000"/>
          <w:sz w:val="28"/>
          <w:szCs w:val="28"/>
          <w:vertAlign w:val="subscript"/>
        </w:rPr>
        <w:t>2</w:t>
      </w:r>
      <w:r w:rsidRPr="00B95A4C">
        <w:rPr>
          <w:i/>
          <w:iCs/>
          <w:color w:val="000000"/>
          <w:sz w:val="28"/>
          <w:szCs w:val="28"/>
        </w:rPr>
        <w:t xml:space="preserve"> </w:t>
      </w:r>
      <w:r>
        <w:rPr>
          <w:i/>
          <w:iCs/>
          <w:color w:val="000000"/>
          <w:sz w:val="28"/>
          <w:szCs w:val="28"/>
        </w:rPr>
        <w:t>=</w:t>
      </w:r>
      <w:r w:rsidRPr="00B95A4C">
        <w:rPr>
          <w:i/>
          <w:iCs/>
          <w:color w:val="000000"/>
          <w:sz w:val="28"/>
          <w:szCs w:val="28"/>
        </w:rPr>
        <w:t xml:space="preserve"> </w:t>
      </w:r>
      <w:r w:rsidRPr="00B95A4C">
        <w:rPr>
          <w:color w:val="000000"/>
          <w:sz w:val="28"/>
          <w:szCs w:val="28"/>
        </w:rPr>
        <w:t>0,5</w:t>
      </w:r>
      <w:r>
        <w:rPr>
          <w:color w:val="000000"/>
          <w:sz w:val="28"/>
          <w:szCs w:val="28"/>
        </w:rPr>
        <w:t>…</w:t>
      </w:r>
      <w:r w:rsidRPr="00B95A4C">
        <w:rPr>
          <w:color w:val="000000"/>
          <w:sz w:val="28"/>
          <w:szCs w:val="28"/>
        </w:rPr>
        <w:t>0,7.</w:t>
      </w:r>
    </w:p>
    <w:p w:rsidR="00B54A1D" w:rsidRPr="00B95A4C" w:rsidRDefault="00D85765" w:rsidP="005F5688">
      <w:pPr>
        <w:widowControl w:val="0"/>
        <w:shd w:val="clear" w:color="auto" w:fill="FFFFFF"/>
        <w:ind w:left="10" w:right="5" w:firstLine="703"/>
        <w:jc w:val="both"/>
        <w:rPr>
          <w:sz w:val="28"/>
          <w:szCs w:val="28"/>
        </w:rPr>
      </w:pPr>
      <w:r>
        <w:rPr>
          <w:color w:val="000000"/>
          <w:sz w:val="28"/>
          <w:szCs w:val="28"/>
        </w:rPr>
        <w:t>Выражение, заключенное в (5</w:t>
      </w:r>
      <w:r w:rsidR="00B54A1D" w:rsidRPr="00B95A4C">
        <w:rPr>
          <w:color w:val="000000"/>
          <w:sz w:val="28"/>
          <w:szCs w:val="28"/>
        </w:rPr>
        <w:t xml:space="preserve">.4) </w:t>
      </w:r>
      <w:r w:rsidR="00B54A1D" w:rsidRPr="0087076D">
        <w:rPr>
          <w:color w:val="000000"/>
          <w:sz w:val="28"/>
          <w:szCs w:val="28"/>
        </w:rPr>
        <w:t xml:space="preserve">в </w:t>
      </w:r>
      <w:r w:rsidR="00B54A1D" w:rsidRPr="00B95A4C">
        <w:rPr>
          <w:color w:val="000000"/>
          <w:sz w:val="28"/>
          <w:szCs w:val="28"/>
        </w:rPr>
        <w:t xml:space="preserve">фигурные скобки, </w:t>
      </w:r>
      <w:r w:rsidR="00B54A1D" w:rsidRPr="001D5041">
        <w:rPr>
          <w:color w:val="000000"/>
          <w:sz w:val="28"/>
          <w:szCs w:val="28"/>
        </w:rPr>
        <w:t>представляет</w:t>
      </w:r>
      <w:r w:rsidR="00B54A1D" w:rsidRPr="00B95A4C">
        <w:rPr>
          <w:b/>
          <w:bCs/>
          <w:color w:val="000000"/>
          <w:sz w:val="28"/>
          <w:szCs w:val="28"/>
        </w:rPr>
        <w:t xml:space="preserve"> </w:t>
      </w:r>
      <w:r w:rsidR="00B54A1D" w:rsidRPr="00B95A4C">
        <w:rPr>
          <w:color w:val="000000"/>
          <w:sz w:val="28"/>
          <w:szCs w:val="28"/>
        </w:rPr>
        <w:t xml:space="preserve">собой потерю теплоты теплопередачей через наружные ограждения при разности внутренней </w:t>
      </w:r>
      <w:r w:rsidR="00B54A1D" w:rsidRPr="001D5041">
        <w:rPr>
          <w:color w:val="000000"/>
          <w:sz w:val="28"/>
          <w:szCs w:val="28"/>
        </w:rPr>
        <w:t>и</w:t>
      </w:r>
      <w:r w:rsidR="00B54A1D" w:rsidRPr="00B95A4C">
        <w:rPr>
          <w:b/>
          <w:bCs/>
          <w:color w:val="000000"/>
          <w:sz w:val="28"/>
          <w:szCs w:val="28"/>
        </w:rPr>
        <w:t xml:space="preserve"> </w:t>
      </w:r>
      <w:r w:rsidR="00B54A1D" w:rsidRPr="00B95A4C">
        <w:rPr>
          <w:color w:val="000000"/>
          <w:sz w:val="28"/>
          <w:szCs w:val="28"/>
        </w:rPr>
        <w:t>наружной температур 1 °С</w:t>
      </w:r>
      <w:r w:rsidR="00B54A1D">
        <w:rPr>
          <w:color w:val="000000"/>
          <w:sz w:val="28"/>
          <w:szCs w:val="28"/>
        </w:rPr>
        <w:t xml:space="preserve">, </w:t>
      </w:r>
      <w:r w:rsidR="00B54A1D" w:rsidRPr="0087076D">
        <w:rPr>
          <w:color w:val="000000"/>
          <w:sz w:val="28"/>
          <w:szCs w:val="28"/>
        </w:rPr>
        <w:t xml:space="preserve">отнесенную к </w:t>
      </w:r>
      <w:r w:rsidR="00B54A1D">
        <w:rPr>
          <w:color w:val="000000"/>
          <w:sz w:val="28"/>
          <w:szCs w:val="28"/>
        </w:rPr>
        <w:t xml:space="preserve">одному </w:t>
      </w:r>
      <w:r w:rsidR="00B54A1D" w:rsidRPr="0087076D">
        <w:rPr>
          <w:color w:val="000000"/>
          <w:sz w:val="28"/>
          <w:szCs w:val="28"/>
        </w:rPr>
        <w:t>м</w:t>
      </w:r>
      <w:r w:rsidR="00B54A1D" w:rsidRPr="0087076D">
        <w:rPr>
          <w:color w:val="000000"/>
          <w:sz w:val="28"/>
          <w:szCs w:val="28"/>
          <w:vertAlign w:val="superscript"/>
        </w:rPr>
        <w:t>3</w:t>
      </w:r>
      <w:r w:rsidR="00B54A1D" w:rsidRPr="00B95A4C">
        <w:rPr>
          <w:b/>
          <w:bCs/>
          <w:color w:val="000000"/>
          <w:sz w:val="28"/>
          <w:szCs w:val="28"/>
        </w:rPr>
        <w:t xml:space="preserve">  </w:t>
      </w:r>
      <w:r w:rsidR="00B54A1D" w:rsidRPr="00B95A4C">
        <w:rPr>
          <w:color w:val="000000"/>
          <w:sz w:val="28"/>
          <w:szCs w:val="28"/>
        </w:rPr>
        <w:t>наружно</w:t>
      </w:r>
      <w:r w:rsidR="00B54A1D">
        <w:rPr>
          <w:color w:val="000000"/>
          <w:sz w:val="28"/>
          <w:szCs w:val="28"/>
        </w:rPr>
        <w:t xml:space="preserve">го </w:t>
      </w:r>
      <w:r w:rsidR="00B54A1D" w:rsidRPr="00B95A4C">
        <w:rPr>
          <w:color w:val="000000"/>
          <w:sz w:val="28"/>
          <w:szCs w:val="28"/>
        </w:rPr>
        <w:t>объема здания.</w:t>
      </w:r>
    </w:p>
    <w:p w:rsidR="00B54A1D" w:rsidRDefault="00B54A1D" w:rsidP="005F5688">
      <w:pPr>
        <w:widowControl w:val="0"/>
        <w:shd w:val="clear" w:color="auto" w:fill="FFFFFF"/>
        <w:ind w:left="10" w:right="5" w:firstLine="703"/>
        <w:jc w:val="both"/>
        <w:rPr>
          <w:color w:val="000000"/>
          <w:sz w:val="28"/>
          <w:szCs w:val="28"/>
          <w:lang w:val="uk-UA"/>
        </w:rPr>
      </w:pPr>
      <w:r w:rsidRPr="00B95A4C">
        <w:rPr>
          <w:color w:val="000000"/>
          <w:sz w:val="28"/>
          <w:szCs w:val="28"/>
        </w:rPr>
        <w:t xml:space="preserve">Эта величина, называемая </w:t>
      </w:r>
      <w:r w:rsidRPr="0087076D">
        <w:rPr>
          <w:color w:val="000000"/>
          <w:sz w:val="28"/>
          <w:szCs w:val="28"/>
        </w:rPr>
        <w:t>удельной</w:t>
      </w:r>
      <w:r w:rsidRPr="00B95A4C">
        <w:rPr>
          <w:b/>
          <w:bCs/>
          <w:color w:val="000000"/>
          <w:sz w:val="28"/>
          <w:szCs w:val="28"/>
        </w:rPr>
        <w:t xml:space="preserve"> </w:t>
      </w:r>
      <w:r w:rsidRPr="00B95A4C">
        <w:rPr>
          <w:color w:val="000000"/>
          <w:sz w:val="28"/>
          <w:szCs w:val="28"/>
        </w:rPr>
        <w:t>теплопотерей здания,</w:t>
      </w:r>
    </w:p>
    <w:p w:rsidR="00B54A1D" w:rsidRPr="0087076D" w:rsidRDefault="00B54A1D" w:rsidP="005F5688">
      <w:pPr>
        <w:widowControl w:val="0"/>
        <w:shd w:val="clear" w:color="auto" w:fill="FFFFFF"/>
        <w:ind w:left="10" w:right="5" w:firstLine="703"/>
        <w:jc w:val="both"/>
        <w:rPr>
          <w:color w:val="000000"/>
          <w:sz w:val="28"/>
          <w:szCs w:val="28"/>
          <w:lang w:val="uk-UA"/>
        </w:rPr>
      </w:pPr>
    </w:p>
    <w:p w:rsidR="00B54A1D" w:rsidRPr="0087076D" w:rsidRDefault="00B54A1D" w:rsidP="005F5688">
      <w:pPr>
        <w:widowControl w:val="0"/>
        <w:shd w:val="clear" w:color="auto" w:fill="FFFFFF"/>
        <w:ind w:left="10" w:right="5" w:firstLine="703"/>
        <w:jc w:val="right"/>
        <w:rPr>
          <w:color w:val="000000"/>
          <w:sz w:val="28"/>
          <w:szCs w:val="28"/>
          <w:lang w:val="uk-UA"/>
        </w:rPr>
      </w:pPr>
      <w:r w:rsidRPr="0087076D">
        <w:rPr>
          <w:color w:val="000000"/>
          <w:position w:val="-24"/>
          <w:sz w:val="28"/>
          <w:szCs w:val="28"/>
          <w:lang w:val="uk-UA"/>
        </w:rPr>
        <w:object w:dxaOrig="1820" w:dyaOrig="620">
          <v:shape id="_x0000_i1150" type="#_x0000_t75" style="width:90.75pt;height:30.75pt" o:ole="">
            <v:imagedata r:id="rId299" o:title=""/>
          </v:shape>
          <o:OLEObject Type="Embed" ProgID="Equation.3" ShapeID="_x0000_i1150" DrawAspect="Content" ObjectID="_1320870041" r:id="rId300"/>
        </w:object>
      </w:r>
      <w:r>
        <w:rPr>
          <w:color w:val="000000"/>
          <w:sz w:val="28"/>
          <w:szCs w:val="28"/>
          <w:lang w:val="uk-UA"/>
        </w:rPr>
        <w:tab/>
      </w:r>
      <w:r>
        <w:rPr>
          <w:color w:val="000000"/>
          <w:sz w:val="28"/>
          <w:szCs w:val="28"/>
          <w:lang w:val="uk-UA"/>
        </w:rPr>
        <w:tab/>
      </w:r>
      <w:r>
        <w:rPr>
          <w:color w:val="000000"/>
          <w:sz w:val="28"/>
          <w:szCs w:val="28"/>
          <w:lang w:val="uk-UA"/>
        </w:rPr>
        <w:tab/>
      </w:r>
      <w:r>
        <w:rPr>
          <w:color w:val="000000"/>
          <w:sz w:val="28"/>
          <w:szCs w:val="28"/>
          <w:lang w:val="uk-UA"/>
        </w:rPr>
        <w:tab/>
      </w:r>
      <w:r>
        <w:rPr>
          <w:color w:val="000000"/>
          <w:sz w:val="28"/>
          <w:szCs w:val="28"/>
          <w:lang w:val="uk-UA"/>
        </w:rPr>
        <w:tab/>
      </w:r>
      <w:r>
        <w:rPr>
          <w:color w:val="000000"/>
          <w:sz w:val="28"/>
          <w:szCs w:val="28"/>
          <w:lang w:val="uk-UA"/>
        </w:rPr>
        <w:tab/>
        <w:t>(5.</w:t>
      </w:r>
      <w:r w:rsidR="00746A54" w:rsidRPr="00A15170">
        <w:rPr>
          <w:color w:val="000000"/>
          <w:sz w:val="28"/>
          <w:szCs w:val="28"/>
        </w:rPr>
        <w:t>5</w:t>
      </w:r>
      <w:r>
        <w:rPr>
          <w:color w:val="000000"/>
          <w:sz w:val="28"/>
          <w:szCs w:val="28"/>
          <w:lang w:val="uk-UA"/>
        </w:rPr>
        <w:t>)</w:t>
      </w:r>
    </w:p>
    <w:p w:rsidR="00B54A1D" w:rsidRPr="000516D8" w:rsidRDefault="00B54A1D" w:rsidP="005F5688">
      <w:pPr>
        <w:widowControl w:val="0"/>
        <w:shd w:val="clear" w:color="auto" w:fill="FFFFFF"/>
        <w:ind w:left="6" w:hanging="6"/>
        <w:jc w:val="both"/>
        <w:rPr>
          <w:color w:val="000000"/>
          <w:sz w:val="28"/>
          <w:szCs w:val="28"/>
        </w:rPr>
      </w:pPr>
      <w:r w:rsidRPr="00B95A4C">
        <w:rPr>
          <w:color w:val="000000"/>
          <w:sz w:val="28"/>
          <w:szCs w:val="28"/>
        </w:rPr>
        <w:lastRenderedPageBreak/>
        <w:t xml:space="preserve">где </w:t>
      </w:r>
      <w:r w:rsidR="00D85765">
        <w:rPr>
          <w:i/>
          <w:iCs/>
          <w:color w:val="000000"/>
          <w:sz w:val="28"/>
          <w:szCs w:val="28"/>
          <w:lang w:val="en-US"/>
        </w:rPr>
        <w:t>k</w:t>
      </w:r>
      <w:r>
        <w:rPr>
          <w:i/>
          <w:iCs/>
          <w:color w:val="000000"/>
          <w:sz w:val="28"/>
          <w:szCs w:val="28"/>
          <w:vertAlign w:val="subscript"/>
        </w:rPr>
        <w:t>в</w:t>
      </w:r>
      <w:r w:rsidRPr="00B95A4C">
        <w:rPr>
          <w:i/>
          <w:iCs/>
          <w:color w:val="000000"/>
          <w:sz w:val="28"/>
          <w:szCs w:val="28"/>
        </w:rPr>
        <w:t xml:space="preserve"> </w:t>
      </w:r>
      <w:r w:rsidRPr="000516D8">
        <w:rPr>
          <w:i/>
          <w:iCs/>
          <w:color w:val="000000"/>
          <w:sz w:val="28"/>
          <w:szCs w:val="28"/>
        </w:rPr>
        <w:t>-</w:t>
      </w:r>
      <w:r w:rsidRPr="00B95A4C">
        <w:rPr>
          <w:color w:val="000000"/>
          <w:sz w:val="28"/>
          <w:szCs w:val="28"/>
        </w:rPr>
        <w:t xml:space="preserve"> </w:t>
      </w:r>
      <w:r w:rsidRPr="0087076D">
        <w:rPr>
          <w:color w:val="000000"/>
          <w:sz w:val="28"/>
          <w:szCs w:val="28"/>
        </w:rPr>
        <w:t>средний</w:t>
      </w:r>
      <w:r w:rsidRPr="00B95A4C">
        <w:rPr>
          <w:b/>
          <w:bCs/>
          <w:color w:val="000000"/>
          <w:sz w:val="28"/>
          <w:szCs w:val="28"/>
        </w:rPr>
        <w:t xml:space="preserve"> </w:t>
      </w:r>
      <w:r w:rsidRPr="00B95A4C">
        <w:rPr>
          <w:color w:val="000000"/>
          <w:sz w:val="28"/>
          <w:szCs w:val="28"/>
        </w:rPr>
        <w:t>коэффициент теплопередачи вертикальных ограждений зданий (сте</w:t>
      </w:r>
      <w:r>
        <w:rPr>
          <w:color w:val="000000"/>
          <w:sz w:val="28"/>
          <w:szCs w:val="28"/>
          <w:lang w:val="uk-UA"/>
        </w:rPr>
        <w:t>н</w:t>
      </w:r>
      <w:r w:rsidRPr="00B95A4C">
        <w:rPr>
          <w:color w:val="000000"/>
          <w:sz w:val="28"/>
          <w:szCs w:val="28"/>
        </w:rPr>
        <w:t xml:space="preserve">), </w:t>
      </w:r>
      <w:r w:rsidRPr="0087076D">
        <w:rPr>
          <w:color w:val="000000"/>
          <w:sz w:val="28"/>
          <w:szCs w:val="28"/>
        </w:rPr>
        <w:t>Вт/(м</w:t>
      </w:r>
      <w:r w:rsidR="00D85765" w:rsidRPr="00746A54">
        <w:rPr>
          <w:color w:val="000000"/>
          <w:sz w:val="28"/>
          <w:szCs w:val="28"/>
          <w:vertAlign w:val="superscript"/>
        </w:rPr>
        <w:t>2</w:t>
      </w:r>
      <w:r w:rsidR="00746A54">
        <w:rPr>
          <w:color w:val="000000"/>
          <w:sz w:val="28"/>
          <w:szCs w:val="28"/>
        </w:rPr>
        <w:sym w:font="Symbol" w:char="F0D7"/>
      </w:r>
      <w:r w:rsidRPr="0087076D">
        <w:rPr>
          <w:color w:val="000000"/>
          <w:sz w:val="28"/>
          <w:szCs w:val="28"/>
        </w:rPr>
        <w:t>К)</w:t>
      </w:r>
      <w:r w:rsidRPr="00B95A4C">
        <w:rPr>
          <w:color w:val="000000"/>
          <w:sz w:val="28"/>
          <w:szCs w:val="28"/>
        </w:rPr>
        <w:t xml:space="preserve">; </w:t>
      </w:r>
    </w:p>
    <w:p w:rsidR="00B54A1D" w:rsidRPr="00D85765" w:rsidRDefault="00746A54" w:rsidP="005F5688">
      <w:pPr>
        <w:widowControl w:val="0"/>
        <w:shd w:val="clear" w:color="auto" w:fill="FFFFFF"/>
        <w:ind w:left="6" w:firstLine="561"/>
        <w:jc w:val="both"/>
        <w:rPr>
          <w:color w:val="000000"/>
          <w:sz w:val="28"/>
          <w:szCs w:val="28"/>
        </w:rPr>
      </w:pPr>
      <w:r>
        <w:rPr>
          <w:i/>
          <w:iCs/>
          <w:color w:val="000000"/>
          <w:sz w:val="28"/>
          <w:szCs w:val="28"/>
          <w:lang w:val="en-US"/>
        </w:rPr>
        <w:t>k</w:t>
      </w:r>
      <w:r w:rsidR="00B54A1D" w:rsidRPr="00B95A4C">
        <w:rPr>
          <w:i/>
          <w:iCs/>
          <w:color w:val="000000"/>
          <w:sz w:val="28"/>
          <w:szCs w:val="28"/>
          <w:vertAlign w:val="subscript"/>
        </w:rPr>
        <w:t>г</w:t>
      </w:r>
      <w:r w:rsidR="00B54A1D" w:rsidRPr="00B95A4C">
        <w:rPr>
          <w:i/>
          <w:iCs/>
          <w:color w:val="000000"/>
          <w:sz w:val="28"/>
          <w:szCs w:val="28"/>
        </w:rPr>
        <w:t xml:space="preserve"> </w:t>
      </w:r>
      <w:r w:rsidR="00B54A1D" w:rsidRPr="000516D8">
        <w:rPr>
          <w:i/>
          <w:iCs/>
          <w:color w:val="000000"/>
          <w:sz w:val="28"/>
          <w:szCs w:val="28"/>
        </w:rPr>
        <w:t>-</w:t>
      </w:r>
      <w:r w:rsidR="00B54A1D" w:rsidRPr="00B95A4C">
        <w:rPr>
          <w:color w:val="000000"/>
          <w:sz w:val="28"/>
          <w:szCs w:val="28"/>
        </w:rPr>
        <w:t xml:space="preserve"> эквивалентный </w:t>
      </w:r>
      <w:r w:rsidR="00B54A1D">
        <w:rPr>
          <w:color w:val="000000"/>
          <w:sz w:val="28"/>
          <w:szCs w:val="28"/>
        </w:rPr>
        <w:t>коэф</w:t>
      </w:r>
      <w:r w:rsidR="00B54A1D" w:rsidRPr="00994753">
        <w:rPr>
          <w:color w:val="000000"/>
          <w:sz w:val="28"/>
          <w:szCs w:val="28"/>
        </w:rPr>
        <w:t>фициент</w:t>
      </w:r>
      <w:r w:rsidR="00B54A1D" w:rsidRPr="00B95A4C">
        <w:rPr>
          <w:b/>
          <w:bCs/>
          <w:color w:val="000000"/>
          <w:sz w:val="28"/>
          <w:szCs w:val="28"/>
        </w:rPr>
        <w:t xml:space="preserve"> </w:t>
      </w:r>
      <w:r w:rsidR="00B54A1D" w:rsidRPr="00B95A4C">
        <w:rPr>
          <w:color w:val="000000"/>
          <w:sz w:val="28"/>
          <w:szCs w:val="28"/>
        </w:rPr>
        <w:t>теп</w:t>
      </w:r>
      <w:r w:rsidR="00B54A1D">
        <w:rPr>
          <w:color w:val="000000"/>
          <w:sz w:val="28"/>
          <w:szCs w:val="28"/>
        </w:rPr>
        <w:t>лопередачи горизонтальных ограж</w:t>
      </w:r>
      <w:r w:rsidR="00B54A1D" w:rsidRPr="00B95A4C">
        <w:rPr>
          <w:color w:val="000000"/>
          <w:sz w:val="28"/>
          <w:szCs w:val="28"/>
        </w:rPr>
        <w:t>дений здания (перекрытий верхнего этажа и пола</w:t>
      </w:r>
      <w:r w:rsidR="00B54A1D">
        <w:rPr>
          <w:color w:val="000000"/>
          <w:sz w:val="28"/>
          <w:szCs w:val="28"/>
          <w:lang w:val="uk-UA"/>
        </w:rPr>
        <w:t xml:space="preserve"> </w:t>
      </w:r>
      <w:r w:rsidR="00B54A1D" w:rsidRPr="00B95A4C">
        <w:rPr>
          <w:color w:val="000000"/>
          <w:sz w:val="28"/>
          <w:szCs w:val="28"/>
        </w:rPr>
        <w:t xml:space="preserve">нижнего этажа), </w:t>
      </w:r>
      <w:r w:rsidR="00B54A1D">
        <w:rPr>
          <w:color w:val="000000"/>
          <w:sz w:val="28"/>
          <w:szCs w:val="28"/>
        </w:rPr>
        <w:t>Вт/(м</w:t>
      </w:r>
      <w:r>
        <w:rPr>
          <w:color w:val="000000"/>
          <w:sz w:val="28"/>
          <w:szCs w:val="28"/>
        </w:rPr>
        <w:sym w:font="Symbol" w:char="F0D7"/>
      </w:r>
      <w:r w:rsidR="00B54A1D" w:rsidRPr="00994753">
        <w:rPr>
          <w:color w:val="000000"/>
          <w:sz w:val="28"/>
          <w:szCs w:val="28"/>
        </w:rPr>
        <w:t>К);</w:t>
      </w:r>
    </w:p>
    <w:p w:rsidR="00B54A1D" w:rsidRDefault="00B54A1D" w:rsidP="005F5688">
      <w:pPr>
        <w:widowControl w:val="0"/>
        <w:shd w:val="clear" w:color="auto" w:fill="FFFFFF"/>
        <w:ind w:left="6" w:firstLine="2262"/>
        <w:jc w:val="both"/>
        <w:rPr>
          <w:sz w:val="28"/>
          <w:szCs w:val="28"/>
        </w:rPr>
      </w:pPr>
      <w:r w:rsidRPr="000516D8">
        <w:rPr>
          <w:position w:val="-12"/>
          <w:sz w:val="28"/>
          <w:szCs w:val="28"/>
          <w:lang w:val="en-US"/>
        </w:rPr>
        <w:object w:dxaOrig="2160" w:dyaOrig="360">
          <v:shape id="_x0000_i1151" type="#_x0000_t75" style="width:108pt;height:18pt" o:ole="">
            <v:imagedata r:id="rId301" o:title=""/>
          </v:shape>
          <o:OLEObject Type="Embed" ProgID="Equation.3" ShapeID="_x0000_i1151" DrawAspect="Content" ObjectID="_1320870042" r:id="rId302"/>
        </w:object>
      </w:r>
      <w:r>
        <w:rPr>
          <w:sz w:val="28"/>
          <w:szCs w:val="28"/>
        </w:rPr>
        <w:t>;</w:t>
      </w:r>
    </w:p>
    <w:p w:rsidR="00B54A1D" w:rsidRDefault="00B54A1D" w:rsidP="005F5688">
      <w:pPr>
        <w:widowControl w:val="0"/>
        <w:shd w:val="clear" w:color="auto" w:fill="FFFFFF"/>
        <w:ind w:left="6" w:firstLine="561"/>
        <w:jc w:val="both"/>
        <w:rPr>
          <w:sz w:val="28"/>
          <w:szCs w:val="28"/>
        </w:rPr>
      </w:pPr>
    </w:p>
    <w:p w:rsidR="00B54A1D" w:rsidRDefault="00B54A1D" w:rsidP="005F5688">
      <w:pPr>
        <w:widowControl w:val="0"/>
        <w:shd w:val="clear" w:color="auto" w:fill="FFFFFF"/>
        <w:ind w:left="6" w:firstLine="561"/>
        <w:jc w:val="right"/>
        <w:rPr>
          <w:sz w:val="28"/>
          <w:szCs w:val="28"/>
        </w:rPr>
      </w:pPr>
      <w:r w:rsidRPr="000516D8">
        <w:rPr>
          <w:position w:val="-12"/>
          <w:sz w:val="28"/>
          <w:szCs w:val="28"/>
        </w:rPr>
        <w:object w:dxaOrig="2020" w:dyaOrig="360">
          <v:shape id="_x0000_i1152" type="#_x0000_t75" style="width:101.25pt;height:18pt" o:ole="">
            <v:imagedata r:id="rId303" o:title=""/>
          </v:shape>
          <o:OLEObject Type="Embed" ProgID="Equation.3" ShapeID="_x0000_i1152" DrawAspect="Content" ObjectID="_1320870043" r:id="rId304"/>
        </w:object>
      </w:r>
      <w:r>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(5.6)</w:t>
      </w:r>
    </w:p>
    <w:p w:rsidR="00197B66" w:rsidRPr="000516D8" w:rsidRDefault="00197B66" w:rsidP="005F5688">
      <w:pPr>
        <w:widowControl w:val="0"/>
        <w:shd w:val="clear" w:color="auto" w:fill="FFFFFF"/>
        <w:ind w:left="6" w:firstLine="561"/>
        <w:jc w:val="right"/>
        <w:rPr>
          <w:sz w:val="28"/>
          <w:szCs w:val="28"/>
        </w:rPr>
      </w:pPr>
    </w:p>
    <w:p w:rsidR="00197B66" w:rsidRPr="00EE28C3" w:rsidRDefault="00197B66" w:rsidP="00197B66">
      <w:pPr>
        <w:widowControl w:val="0"/>
        <w:shd w:val="clear" w:color="auto" w:fill="FFFFFF"/>
        <w:ind w:left="250"/>
        <w:jc w:val="center"/>
        <w:rPr>
          <w:sz w:val="28"/>
          <w:szCs w:val="28"/>
        </w:rPr>
      </w:pPr>
      <w:r w:rsidRPr="00EE28C3">
        <w:rPr>
          <w:color w:val="000000"/>
          <w:sz w:val="28"/>
          <w:szCs w:val="28"/>
        </w:rPr>
        <w:t xml:space="preserve">Таблица </w:t>
      </w:r>
      <w:r>
        <w:rPr>
          <w:color w:val="000000"/>
          <w:sz w:val="28"/>
          <w:szCs w:val="28"/>
        </w:rPr>
        <w:t>5</w:t>
      </w:r>
      <w:r w:rsidRPr="00EE28C3">
        <w:rPr>
          <w:color w:val="000000"/>
          <w:sz w:val="28"/>
          <w:szCs w:val="28"/>
        </w:rPr>
        <w:t>.1 - Усредненные расчетные температуры воздуха внутри помещения</w:t>
      </w:r>
    </w:p>
    <w:tbl>
      <w:tblPr>
        <w:tblW w:w="0" w:type="auto"/>
        <w:jc w:val="center"/>
        <w:tblInd w:w="40" w:type="dxa"/>
        <w:tblLayout w:type="fixed"/>
        <w:tblCellMar>
          <w:left w:w="40" w:type="dxa"/>
          <w:right w:w="40" w:type="dxa"/>
        </w:tblCellMar>
        <w:tblLook w:val="0000"/>
      </w:tblPr>
      <w:tblGrid>
        <w:gridCol w:w="7020"/>
        <w:gridCol w:w="1260"/>
      </w:tblGrid>
      <w:tr w:rsidR="00197B66" w:rsidRPr="00EE28C3" w:rsidTr="00BD0424">
        <w:trPr>
          <w:trHeight w:hRule="exact" w:val="358"/>
          <w:jc w:val="center"/>
        </w:trPr>
        <w:tc>
          <w:tcPr>
            <w:tcW w:w="7020" w:type="dxa"/>
            <w:tcBorders>
              <w:top w:val="single" w:sz="6" w:space="0" w:color="auto"/>
              <w:left w:val="single" w:sz="6" w:space="0" w:color="auto"/>
              <w:bottom w:val="single" w:sz="6" w:space="0" w:color="auto"/>
              <w:right w:val="single" w:sz="6" w:space="0" w:color="auto"/>
            </w:tcBorders>
            <w:shd w:val="clear" w:color="auto" w:fill="FFFFFF"/>
          </w:tcPr>
          <w:p w:rsidR="00197B66" w:rsidRPr="00EE28C3" w:rsidRDefault="00197B66" w:rsidP="00BD0424">
            <w:pPr>
              <w:widowControl w:val="0"/>
              <w:shd w:val="clear" w:color="auto" w:fill="FFFFFF"/>
              <w:ind w:left="365"/>
              <w:jc w:val="both"/>
              <w:rPr>
                <w:sz w:val="28"/>
                <w:szCs w:val="28"/>
              </w:rPr>
            </w:pPr>
            <w:r w:rsidRPr="00EE28C3">
              <w:rPr>
                <w:color w:val="000000"/>
                <w:sz w:val="28"/>
                <w:szCs w:val="28"/>
              </w:rPr>
              <w:t>Наименование или тип здания</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197B66" w:rsidRPr="00EE28C3" w:rsidRDefault="00197B66" w:rsidP="00BD0424">
            <w:pPr>
              <w:widowControl w:val="0"/>
              <w:shd w:val="clear" w:color="auto" w:fill="FFFFFF"/>
              <w:jc w:val="center"/>
              <w:rPr>
                <w:sz w:val="28"/>
                <w:szCs w:val="28"/>
                <w:lang w:val="uk-UA"/>
              </w:rPr>
            </w:pPr>
            <w:r w:rsidRPr="00EE28C3">
              <w:rPr>
                <w:sz w:val="28"/>
                <w:szCs w:val="28"/>
                <w:lang w:val="en-US"/>
              </w:rPr>
              <w:t>t</w:t>
            </w:r>
            <w:r w:rsidRPr="00EE28C3">
              <w:rPr>
                <w:sz w:val="28"/>
                <w:szCs w:val="28"/>
                <w:vertAlign w:val="subscript"/>
                <w:lang w:val="uk-UA"/>
              </w:rPr>
              <w:t>в</w:t>
            </w:r>
          </w:p>
        </w:tc>
      </w:tr>
      <w:tr w:rsidR="00197B66" w:rsidRPr="00EE28C3" w:rsidTr="00BD0424">
        <w:trPr>
          <w:trHeight w:hRule="exact" w:val="733"/>
          <w:jc w:val="center"/>
        </w:trPr>
        <w:tc>
          <w:tcPr>
            <w:tcW w:w="7020" w:type="dxa"/>
            <w:tcBorders>
              <w:top w:val="single" w:sz="6" w:space="0" w:color="auto"/>
              <w:left w:val="single" w:sz="6" w:space="0" w:color="auto"/>
              <w:bottom w:val="single" w:sz="6" w:space="0" w:color="auto"/>
              <w:right w:val="single" w:sz="6" w:space="0" w:color="auto"/>
            </w:tcBorders>
            <w:shd w:val="clear" w:color="auto" w:fill="FFFFFF"/>
          </w:tcPr>
          <w:p w:rsidR="00197B66" w:rsidRPr="00EE28C3" w:rsidRDefault="00197B66" w:rsidP="00BD0424">
            <w:pPr>
              <w:widowControl w:val="0"/>
              <w:shd w:val="clear" w:color="auto" w:fill="FFFFFF"/>
              <w:ind w:right="43"/>
              <w:jc w:val="both"/>
              <w:rPr>
                <w:sz w:val="28"/>
                <w:szCs w:val="28"/>
              </w:rPr>
            </w:pPr>
            <w:r w:rsidRPr="00EE28C3">
              <w:rPr>
                <w:color w:val="000000"/>
                <w:sz w:val="28"/>
                <w:szCs w:val="28"/>
              </w:rPr>
              <w:t>Жилые здания, гостиницы, общежития, административные здания</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197B66" w:rsidRPr="00EE28C3" w:rsidRDefault="00197B66" w:rsidP="00BD0424">
            <w:pPr>
              <w:widowControl w:val="0"/>
              <w:shd w:val="clear" w:color="auto" w:fill="FFFFFF"/>
              <w:ind w:left="355"/>
              <w:jc w:val="both"/>
              <w:rPr>
                <w:sz w:val="28"/>
                <w:szCs w:val="28"/>
              </w:rPr>
            </w:pPr>
            <w:r w:rsidRPr="00EE28C3">
              <w:rPr>
                <w:color w:val="000000"/>
                <w:sz w:val="28"/>
                <w:szCs w:val="28"/>
              </w:rPr>
              <w:t>+ 18</w:t>
            </w:r>
          </w:p>
        </w:tc>
      </w:tr>
      <w:tr w:rsidR="00197B66" w:rsidRPr="00EE28C3" w:rsidTr="00BD0424">
        <w:trPr>
          <w:trHeight w:hRule="exact" w:val="711"/>
          <w:jc w:val="center"/>
        </w:trPr>
        <w:tc>
          <w:tcPr>
            <w:tcW w:w="7020" w:type="dxa"/>
            <w:tcBorders>
              <w:top w:val="single" w:sz="6" w:space="0" w:color="auto"/>
              <w:left w:val="single" w:sz="6" w:space="0" w:color="auto"/>
              <w:bottom w:val="single" w:sz="6" w:space="0" w:color="auto"/>
              <w:right w:val="single" w:sz="6" w:space="0" w:color="auto"/>
            </w:tcBorders>
            <w:shd w:val="clear" w:color="auto" w:fill="FFFFFF"/>
          </w:tcPr>
          <w:p w:rsidR="00197B66" w:rsidRPr="00EE28C3" w:rsidRDefault="00197B66" w:rsidP="00BD0424">
            <w:pPr>
              <w:widowControl w:val="0"/>
              <w:shd w:val="clear" w:color="auto" w:fill="FFFFFF"/>
              <w:ind w:right="566"/>
              <w:jc w:val="both"/>
              <w:rPr>
                <w:sz w:val="28"/>
                <w:szCs w:val="28"/>
              </w:rPr>
            </w:pPr>
            <w:r w:rsidRPr="00EE28C3">
              <w:rPr>
                <w:color w:val="000000"/>
                <w:sz w:val="28"/>
                <w:szCs w:val="28"/>
              </w:rPr>
              <w:t>Учебные заведения различного профиля, предприятия общественного питания, клубы</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197B66" w:rsidRPr="00EE28C3" w:rsidRDefault="00197B66" w:rsidP="00BD0424">
            <w:pPr>
              <w:widowControl w:val="0"/>
              <w:shd w:val="clear" w:color="auto" w:fill="FFFFFF"/>
              <w:ind w:left="355"/>
              <w:jc w:val="both"/>
              <w:rPr>
                <w:sz w:val="28"/>
                <w:szCs w:val="28"/>
              </w:rPr>
            </w:pPr>
            <w:r w:rsidRPr="00EE28C3">
              <w:rPr>
                <w:color w:val="000000"/>
                <w:sz w:val="28"/>
                <w:szCs w:val="28"/>
              </w:rPr>
              <w:t>+ 16</w:t>
            </w:r>
          </w:p>
        </w:tc>
      </w:tr>
      <w:tr w:rsidR="00197B66" w:rsidRPr="00EE28C3" w:rsidTr="00BD0424">
        <w:trPr>
          <w:trHeight w:hRule="exact" w:val="356"/>
          <w:jc w:val="center"/>
        </w:trPr>
        <w:tc>
          <w:tcPr>
            <w:tcW w:w="7020" w:type="dxa"/>
            <w:tcBorders>
              <w:top w:val="single" w:sz="6" w:space="0" w:color="auto"/>
              <w:left w:val="single" w:sz="6" w:space="0" w:color="auto"/>
              <w:bottom w:val="single" w:sz="6" w:space="0" w:color="auto"/>
              <w:right w:val="single" w:sz="6" w:space="0" w:color="auto"/>
            </w:tcBorders>
            <w:shd w:val="clear" w:color="auto" w:fill="FFFFFF"/>
          </w:tcPr>
          <w:p w:rsidR="00197B66" w:rsidRPr="00EE28C3" w:rsidRDefault="00197B66" w:rsidP="00BD0424">
            <w:pPr>
              <w:widowControl w:val="0"/>
              <w:shd w:val="clear" w:color="auto" w:fill="FFFFFF"/>
              <w:ind w:right="878"/>
              <w:jc w:val="both"/>
              <w:rPr>
                <w:sz w:val="28"/>
                <w:szCs w:val="28"/>
              </w:rPr>
            </w:pPr>
            <w:r w:rsidRPr="00EE28C3">
              <w:rPr>
                <w:color w:val="000000"/>
                <w:sz w:val="28"/>
                <w:szCs w:val="28"/>
              </w:rPr>
              <w:t>Театры, магазины, прачечные, пожарные депо</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197B66" w:rsidRPr="00EE28C3" w:rsidRDefault="00197B66" w:rsidP="00BD0424">
            <w:pPr>
              <w:widowControl w:val="0"/>
              <w:shd w:val="clear" w:color="auto" w:fill="FFFFFF"/>
              <w:ind w:left="355"/>
              <w:jc w:val="both"/>
              <w:rPr>
                <w:sz w:val="28"/>
                <w:szCs w:val="28"/>
              </w:rPr>
            </w:pPr>
            <w:r w:rsidRPr="00EE28C3">
              <w:rPr>
                <w:b/>
                <w:bCs/>
                <w:color w:val="000000"/>
                <w:sz w:val="28"/>
                <w:szCs w:val="28"/>
              </w:rPr>
              <w:t>+</w:t>
            </w:r>
            <w:r w:rsidRPr="00EE28C3">
              <w:rPr>
                <w:color w:val="000000"/>
                <w:sz w:val="28"/>
                <w:szCs w:val="28"/>
              </w:rPr>
              <w:t xml:space="preserve"> 15</w:t>
            </w:r>
          </w:p>
        </w:tc>
      </w:tr>
      <w:tr w:rsidR="00197B66" w:rsidRPr="00EE28C3" w:rsidTr="00BD0424">
        <w:trPr>
          <w:trHeight w:hRule="exact" w:val="370"/>
          <w:jc w:val="center"/>
        </w:trPr>
        <w:tc>
          <w:tcPr>
            <w:tcW w:w="7020" w:type="dxa"/>
            <w:tcBorders>
              <w:top w:val="single" w:sz="6" w:space="0" w:color="auto"/>
              <w:left w:val="single" w:sz="6" w:space="0" w:color="auto"/>
              <w:bottom w:val="single" w:sz="6" w:space="0" w:color="auto"/>
              <w:right w:val="single" w:sz="6" w:space="0" w:color="auto"/>
            </w:tcBorders>
            <w:shd w:val="clear" w:color="auto" w:fill="FFFFFF"/>
          </w:tcPr>
          <w:p w:rsidR="00197B66" w:rsidRPr="00EE28C3" w:rsidRDefault="00197B66" w:rsidP="00BD0424">
            <w:pPr>
              <w:widowControl w:val="0"/>
              <w:shd w:val="clear" w:color="auto" w:fill="FFFFFF"/>
              <w:jc w:val="both"/>
              <w:rPr>
                <w:sz w:val="28"/>
                <w:szCs w:val="28"/>
              </w:rPr>
            </w:pPr>
            <w:r w:rsidRPr="00EE28C3">
              <w:rPr>
                <w:color w:val="000000"/>
                <w:sz w:val="28"/>
                <w:szCs w:val="28"/>
              </w:rPr>
              <w:t>Кинотеатры</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197B66" w:rsidRPr="00EE28C3" w:rsidRDefault="00197B66" w:rsidP="00BD0424">
            <w:pPr>
              <w:widowControl w:val="0"/>
              <w:shd w:val="clear" w:color="auto" w:fill="FFFFFF"/>
              <w:ind w:left="360"/>
              <w:jc w:val="both"/>
              <w:rPr>
                <w:sz w:val="28"/>
                <w:szCs w:val="28"/>
              </w:rPr>
            </w:pPr>
            <w:r w:rsidRPr="00EE28C3">
              <w:rPr>
                <w:color w:val="000000"/>
                <w:sz w:val="28"/>
                <w:szCs w:val="28"/>
              </w:rPr>
              <w:t>+ 14</w:t>
            </w:r>
          </w:p>
        </w:tc>
      </w:tr>
      <w:tr w:rsidR="00197B66" w:rsidRPr="00EE28C3" w:rsidTr="00BD0424">
        <w:trPr>
          <w:trHeight w:hRule="exact" w:val="352"/>
          <w:jc w:val="center"/>
        </w:trPr>
        <w:tc>
          <w:tcPr>
            <w:tcW w:w="7020" w:type="dxa"/>
            <w:tcBorders>
              <w:top w:val="single" w:sz="6" w:space="0" w:color="auto"/>
              <w:left w:val="single" w:sz="6" w:space="0" w:color="auto"/>
              <w:bottom w:val="single" w:sz="6" w:space="0" w:color="auto"/>
              <w:right w:val="single" w:sz="6" w:space="0" w:color="auto"/>
            </w:tcBorders>
            <w:shd w:val="clear" w:color="auto" w:fill="FFFFFF"/>
          </w:tcPr>
          <w:p w:rsidR="00197B66" w:rsidRPr="00EE28C3" w:rsidRDefault="00197B66" w:rsidP="00BD0424">
            <w:pPr>
              <w:widowControl w:val="0"/>
              <w:shd w:val="clear" w:color="auto" w:fill="FFFFFF"/>
              <w:jc w:val="both"/>
              <w:rPr>
                <w:sz w:val="28"/>
                <w:szCs w:val="28"/>
              </w:rPr>
            </w:pPr>
            <w:r w:rsidRPr="00EE28C3">
              <w:rPr>
                <w:color w:val="000000"/>
                <w:sz w:val="28"/>
                <w:szCs w:val="28"/>
              </w:rPr>
              <w:t>Гаражи</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197B66" w:rsidRPr="00EE28C3" w:rsidRDefault="00197B66" w:rsidP="00BD0424">
            <w:pPr>
              <w:widowControl w:val="0"/>
              <w:shd w:val="clear" w:color="auto" w:fill="FFFFFF"/>
              <w:ind w:left="140"/>
              <w:jc w:val="center"/>
              <w:rPr>
                <w:sz w:val="28"/>
                <w:szCs w:val="28"/>
              </w:rPr>
            </w:pPr>
            <w:r w:rsidRPr="00EE28C3">
              <w:rPr>
                <w:color w:val="000000"/>
                <w:sz w:val="28"/>
                <w:szCs w:val="28"/>
              </w:rPr>
              <w:t>+10</w:t>
            </w:r>
          </w:p>
        </w:tc>
      </w:tr>
      <w:tr w:rsidR="00197B66" w:rsidRPr="00EE28C3" w:rsidTr="00BD0424">
        <w:trPr>
          <w:trHeight w:hRule="exact" w:val="330"/>
          <w:jc w:val="center"/>
        </w:trPr>
        <w:tc>
          <w:tcPr>
            <w:tcW w:w="7020" w:type="dxa"/>
            <w:tcBorders>
              <w:top w:val="single" w:sz="6" w:space="0" w:color="auto"/>
              <w:left w:val="single" w:sz="6" w:space="0" w:color="auto"/>
              <w:bottom w:val="single" w:sz="6" w:space="0" w:color="auto"/>
              <w:right w:val="single" w:sz="6" w:space="0" w:color="auto"/>
            </w:tcBorders>
            <w:shd w:val="clear" w:color="auto" w:fill="FFFFFF"/>
          </w:tcPr>
          <w:p w:rsidR="00197B66" w:rsidRPr="00EE28C3" w:rsidRDefault="00197B66" w:rsidP="00BD0424">
            <w:pPr>
              <w:widowControl w:val="0"/>
              <w:shd w:val="clear" w:color="auto" w:fill="FFFFFF"/>
              <w:ind w:right="566"/>
              <w:jc w:val="both"/>
              <w:rPr>
                <w:sz w:val="28"/>
                <w:szCs w:val="28"/>
              </w:rPr>
            </w:pPr>
            <w:r w:rsidRPr="00EE28C3">
              <w:rPr>
                <w:color w:val="000000"/>
                <w:sz w:val="28"/>
                <w:szCs w:val="28"/>
              </w:rPr>
              <w:t>Детские ясли-сады, поликлиники, больницы</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197B66" w:rsidRPr="00EE28C3" w:rsidRDefault="00197B66" w:rsidP="00BD0424">
            <w:pPr>
              <w:widowControl w:val="0"/>
              <w:shd w:val="clear" w:color="auto" w:fill="FFFFFF"/>
              <w:ind w:left="360"/>
              <w:jc w:val="both"/>
              <w:rPr>
                <w:sz w:val="28"/>
                <w:szCs w:val="28"/>
              </w:rPr>
            </w:pPr>
            <w:r w:rsidRPr="00EE28C3">
              <w:rPr>
                <w:color w:val="000000"/>
                <w:sz w:val="28"/>
                <w:szCs w:val="28"/>
              </w:rPr>
              <w:t>+ 20</w:t>
            </w:r>
          </w:p>
        </w:tc>
      </w:tr>
      <w:tr w:rsidR="00197B66" w:rsidRPr="00EE28C3" w:rsidTr="00BD0424">
        <w:trPr>
          <w:trHeight w:hRule="exact" w:val="369"/>
          <w:jc w:val="center"/>
        </w:trPr>
        <w:tc>
          <w:tcPr>
            <w:tcW w:w="7020" w:type="dxa"/>
            <w:tcBorders>
              <w:top w:val="single" w:sz="6" w:space="0" w:color="auto"/>
              <w:left w:val="single" w:sz="6" w:space="0" w:color="auto"/>
              <w:bottom w:val="single" w:sz="2" w:space="0" w:color="555555"/>
              <w:right w:val="single" w:sz="6" w:space="0" w:color="auto"/>
            </w:tcBorders>
            <w:shd w:val="clear" w:color="auto" w:fill="FFFFFF"/>
          </w:tcPr>
          <w:p w:rsidR="00197B66" w:rsidRPr="00EE28C3" w:rsidRDefault="00197B66" w:rsidP="00BD0424">
            <w:pPr>
              <w:widowControl w:val="0"/>
              <w:shd w:val="clear" w:color="auto" w:fill="FFFFFF"/>
              <w:jc w:val="both"/>
              <w:rPr>
                <w:sz w:val="28"/>
                <w:szCs w:val="28"/>
              </w:rPr>
            </w:pPr>
            <w:r w:rsidRPr="00EE28C3">
              <w:rPr>
                <w:color w:val="000000"/>
                <w:sz w:val="28"/>
                <w:szCs w:val="28"/>
              </w:rPr>
              <w:t>Бани</w:t>
            </w:r>
          </w:p>
        </w:tc>
        <w:tc>
          <w:tcPr>
            <w:tcW w:w="1260" w:type="dxa"/>
            <w:tcBorders>
              <w:top w:val="single" w:sz="6" w:space="0" w:color="auto"/>
              <w:left w:val="single" w:sz="6" w:space="0" w:color="auto"/>
              <w:bottom w:val="single" w:sz="2" w:space="0" w:color="555555"/>
              <w:right w:val="single" w:sz="6" w:space="0" w:color="auto"/>
            </w:tcBorders>
            <w:shd w:val="clear" w:color="auto" w:fill="FFFFFF"/>
          </w:tcPr>
          <w:p w:rsidR="00197B66" w:rsidRPr="00EE28C3" w:rsidRDefault="00197B66" w:rsidP="00BD0424">
            <w:pPr>
              <w:widowControl w:val="0"/>
              <w:shd w:val="clear" w:color="auto" w:fill="FFFFFF"/>
              <w:ind w:left="365"/>
              <w:jc w:val="both"/>
              <w:rPr>
                <w:sz w:val="28"/>
                <w:szCs w:val="28"/>
              </w:rPr>
            </w:pPr>
            <w:r w:rsidRPr="00EE28C3">
              <w:rPr>
                <w:color w:val="000000"/>
                <w:sz w:val="28"/>
                <w:szCs w:val="28"/>
              </w:rPr>
              <w:t>+ 25</w:t>
            </w:r>
          </w:p>
        </w:tc>
      </w:tr>
    </w:tbl>
    <w:p w:rsidR="00B54A1D" w:rsidRPr="00B95A4C" w:rsidRDefault="00B54A1D" w:rsidP="005F5688">
      <w:pPr>
        <w:widowControl w:val="0"/>
        <w:shd w:val="clear" w:color="auto" w:fill="FFFFFF"/>
        <w:spacing w:before="317"/>
        <w:ind w:left="5" w:right="10" w:firstLine="715"/>
        <w:jc w:val="both"/>
        <w:rPr>
          <w:sz w:val="28"/>
          <w:szCs w:val="28"/>
        </w:rPr>
      </w:pPr>
      <w:r w:rsidRPr="00B95A4C">
        <w:rPr>
          <w:color w:val="000000"/>
          <w:sz w:val="28"/>
          <w:szCs w:val="28"/>
        </w:rPr>
        <w:t>При</w:t>
      </w:r>
      <w:r w:rsidR="00746A54" w:rsidRPr="00746A54">
        <w:rPr>
          <w:color w:val="000000"/>
          <w:sz w:val="28"/>
          <w:szCs w:val="28"/>
        </w:rPr>
        <w:t xml:space="preserve"> </w:t>
      </w:r>
      <w:r w:rsidR="00746A54" w:rsidRPr="00746A54">
        <w:rPr>
          <w:i/>
          <w:iCs/>
          <w:color w:val="000000"/>
          <w:sz w:val="28"/>
          <w:szCs w:val="28"/>
          <w:lang w:val="en-US"/>
        </w:rPr>
        <w:t>k</w:t>
      </w:r>
      <w:r w:rsidRPr="00B95A4C">
        <w:rPr>
          <w:b/>
          <w:bCs/>
          <w:i/>
          <w:iCs/>
          <w:color w:val="000000"/>
          <w:sz w:val="28"/>
          <w:szCs w:val="28"/>
        </w:rPr>
        <w:t xml:space="preserve"> </w:t>
      </w:r>
      <w:r w:rsidRPr="00B95A4C">
        <w:rPr>
          <w:color w:val="000000"/>
          <w:sz w:val="28"/>
          <w:szCs w:val="28"/>
        </w:rPr>
        <w:t>в</w:t>
      </w:r>
      <w:r w:rsidRPr="000516D8">
        <w:rPr>
          <w:color w:val="000000"/>
          <w:sz w:val="28"/>
          <w:szCs w:val="28"/>
        </w:rPr>
        <w:t xml:space="preserve"> Вт/(м</w:t>
      </w:r>
      <w:r w:rsidRPr="00332BB0">
        <w:rPr>
          <w:color w:val="000000"/>
          <w:sz w:val="28"/>
          <w:szCs w:val="28"/>
          <w:vertAlign w:val="superscript"/>
        </w:rPr>
        <w:t>2</w:t>
      </w:r>
      <w:r>
        <w:rPr>
          <w:color w:val="000000"/>
          <w:sz w:val="28"/>
          <w:szCs w:val="28"/>
        </w:rPr>
        <w:sym w:font="Symbol" w:char="F0D7"/>
      </w:r>
      <w:r>
        <w:rPr>
          <w:color w:val="000000"/>
          <w:sz w:val="28"/>
          <w:szCs w:val="28"/>
        </w:rPr>
        <w:t>К)</w:t>
      </w:r>
      <w:r w:rsidRPr="00B95A4C">
        <w:rPr>
          <w:color w:val="000000"/>
          <w:sz w:val="28"/>
          <w:szCs w:val="28"/>
        </w:rPr>
        <w:t xml:space="preserve"> </w:t>
      </w:r>
      <w:r w:rsidRPr="00B95A4C">
        <w:rPr>
          <w:i/>
          <w:iCs/>
          <w:color w:val="000000"/>
          <w:sz w:val="28"/>
          <w:szCs w:val="28"/>
          <w:lang w:val="en-US"/>
        </w:rPr>
        <w:t>q</w:t>
      </w:r>
      <w:r w:rsidRPr="00B95A4C">
        <w:rPr>
          <w:i/>
          <w:iCs/>
          <w:color w:val="000000"/>
          <w:sz w:val="28"/>
          <w:szCs w:val="28"/>
          <w:vertAlign w:val="subscript"/>
          <w:lang w:val="en-US"/>
        </w:rPr>
        <w:t>ov</w:t>
      </w:r>
      <w:r w:rsidRPr="00B95A4C">
        <w:rPr>
          <w:i/>
          <w:iCs/>
          <w:color w:val="000000"/>
          <w:sz w:val="28"/>
          <w:szCs w:val="28"/>
        </w:rPr>
        <w:t xml:space="preserve"> </w:t>
      </w:r>
      <w:r w:rsidRPr="00B95A4C">
        <w:rPr>
          <w:color w:val="000000"/>
          <w:sz w:val="28"/>
          <w:szCs w:val="28"/>
        </w:rPr>
        <w:t>измеряется в Дж/(с</w:t>
      </w:r>
      <w:r>
        <w:rPr>
          <w:color w:val="000000"/>
          <w:sz w:val="28"/>
          <w:szCs w:val="28"/>
        </w:rPr>
        <w:sym w:font="Symbol" w:char="F0D7"/>
      </w:r>
      <w:r w:rsidRPr="00B95A4C">
        <w:rPr>
          <w:color w:val="000000"/>
          <w:sz w:val="28"/>
          <w:szCs w:val="28"/>
        </w:rPr>
        <w:t>м</w:t>
      </w:r>
      <w:r w:rsidRPr="00332BB0">
        <w:rPr>
          <w:color w:val="000000"/>
          <w:sz w:val="28"/>
          <w:szCs w:val="28"/>
          <w:vertAlign w:val="superscript"/>
        </w:rPr>
        <w:t>3</w:t>
      </w:r>
      <w:r>
        <w:rPr>
          <w:color w:val="000000"/>
          <w:sz w:val="28"/>
          <w:szCs w:val="28"/>
        </w:rPr>
        <w:sym w:font="Symbol" w:char="F0D7"/>
      </w:r>
      <w:r w:rsidRPr="00B95A4C">
        <w:rPr>
          <w:color w:val="000000"/>
          <w:sz w:val="28"/>
          <w:szCs w:val="28"/>
        </w:rPr>
        <w:t>К).</w:t>
      </w:r>
    </w:p>
    <w:p w:rsidR="00B54A1D" w:rsidRDefault="00B54A1D" w:rsidP="005F5688">
      <w:pPr>
        <w:widowControl w:val="0"/>
        <w:shd w:val="clear" w:color="auto" w:fill="FFFFFF"/>
        <w:ind w:left="14" w:right="14" w:firstLine="715"/>
        <w:jc w:val="both"/>
        <w:rPr>
          <w:color w:val="000000"/>
          <w:sz w:val="28"/>
          <w:szCs w:val="28"/>
          <w:lang w:val="uk-UA"/>
        </w:rPr>
      </w:pPr>
      <w:r w:rsidRPr="00B95A4C">
        <w:rPr>
          <w:color w:val="000000"/>
          <w:sz w:val="28"/>
          <w:szCs w:val="28"/>
        </w:rPr>
        <w:t>Теплопотери путем теплопередачи через наружные ограждения здания</w:t>
      </w:r>
      <w:r>
        <w:rPr>
          <w:color w:val="000000"/>
          <w:sz w:val="28"/>
          <w:szCs w:val="28"/>
          <w:lang w:val="uk-UA"/>
        </w:rPr>
        <w:t>:</w:t>
      </w:r>
    </w:p>
    <w:p w:rsidR="00B54A1D" w:rsidRPr="00332BB0" w:rsidRDefault="00B54A1D" w:rsidP="005F5688">
      <w:pPr>
        <w:widowControl w:val="0"/>
        <w:shd w:val="clear" w:color="auto" w:fill="FFFFFF"/>
        <w:ind w:left="14" w:right="14" w:firstLine="283"/>
        <w:jc w:val="both"/>
        <w:rPr>
          <w:sz w:val="28"/>
          <w:szCs w:val="28"/>
          <w:lang w:val="uk-UA"/>
        </w:rPr>
      </w:pPr>
    </w:p>
    <w:p w:rsidR="00B54A1D" w:rsidRDefault="00B54A1D" w:rsidP="005F5688">
      <w:pPr>
        <w:widowControl w:val="0"/>
        <w:shd w:val="clear" w:color="auto" w:fill="FFFFFF"/>
        <w:ind w:left="1186"/>
        <w:jc w:val="right"/>
        <w:rPr>
          <w:color w:val="000000"/>
          <w:sz w:val="28"/>
          <w:szCs w:val="28"/>
        </w:rPr>
      </w:pPr>
      <w:r w:rsidRPr="00746A54">
        <w:rPr>
          <w:i/>
          <w:iCs/>
          <w:color w:val="000000"/>
          <w:sz w:val="28"/>
          <w:szCs w:val="28"/>
          <w:lang w:val="en-US"/>
        </w:rPr>
        <w:t>Q</w:t>
      </w:r>
      <w:r w:rsidRPr="00746A54">
        <w:rPr>
          <w:i/>
          <w:iCs/>
          <w:color w:val="000000"/>
          <w:sz w:val="28"/>
          <w:szCs w:val="28"/>
          <w:vertAlign w:val="subscript"/>
          <w:lang w:val="en-US"/>
        </w:rPr>
        <w:t>T</w:t>
      </w:r>
      <w:r w:rsidRPr="00746A54">
        <w:rPr>
          <w:i/>
          <w:iCs/>
          <w:color w:val="000000"/>
          <w:sz w:val="28"/>
          <w:szCs w:val="28"/>
        </w:rPr>
        <w:t>=</w:t>
      </w:r>
      <w:r w:rsidRPr="00746A54">
        <w:rPr>
          <w:i/>
          <w:iCs/>
          <w:color w:val="000000"/>
          <w:sz w:val="28"/>
          <w:szCs w:val="28"/>
          <w:lang w:val="en-US"/>
        </w:rPr>
        <w:t>q</w:t>
      </w:r>
      <w:r w:rsidRPr="00746A54">
        <w:rPr>
          <w:i/>
          <w:iCs/>
          <w:color w:val="000000"/>
          <w:sz w:val="28"/>
          <w:szCs w:val="28"/>
          <w:vertAlign w:val="subscript"/>
          <w:lang w:val="en-US"/>
        </w:rPr>
        <w:t>ov</w:t>
      </w:r>
      <w:r w:rsidRPr="00746A54">
        <w:rPr>
          <w:i/>
          <w:iCs/>
          <w:color w:val="000000"/>
          <w:sz w:val="28"/>
          <w:szCs w:val="28"/>
          <w:lang w:val="en-US"/>
        </w:rPr>
        <w:t>V</w:t>
      </w:r>
      <w:r w:rsidRPr="00746A54">
        <w:rPr>
          <w:i/>
          <w:iCs/>
          <w:color w:val="000000"/>
          <w:sz w:val="28"/>
          <w:szCs w:val="28"/>
        </w:rPr>
        <w:t>(</w:t>
      </w:r>
      <w:r w:rsidRPr="00746A54">
        <w:rPr>
          <w:i/>
          <w:iCs/>
          <w:color w:val="000000"/>
          <w:sz w:val="28"/>
          <w:szCs w:val="28"/>
          <w:lang w:val="en-US"/>
        </w:rPr>
        <w:t>t</w:t>
      </w:r>
      <w:r w:rsidRPr="00746A54">
        <w:rPr>
          <w:i/>
          <w:iCs/>
          <w:color w:val="000000"/>
          <w:sz w:val="28"/>
          <w:szCs w:val="28"/>
          <w:vertAlign w:val="subscript"/>
        </w:rPr>
        <w:t>в</w:t>
      </w:r>
      <w:r w:rsidRPr="00746A54">
        <w:rPr>
          <w:i/>
          <w:iCs/>
          <w:color w:val="000000"/>
          <w:sz w:val="28"/>
          <w:szCs w:val="28"/>
        </w:rPr>
        <w:t>-</w:t>
      </w:r>
      <w:r w:rsidRPr="00746A54">
        <w:rPr>
          <w:i/>
          <w:iCs/>
          <w:color w:val="000000"/>
          <w:sz w:val="28"/>
          <w:szCs w:val="28"/>
          <w:lang w:val="en-US"/>
        </w:rPr>
        <w:t>t</w:t>
      </w:r>
      <w:r w:rsidRPr="00746A54">
        <w:rPr>
          <w:i/>
          <w:iCs/>
          <w:color w:val="000000"/>
          <w:sz w:val="28"/>
          <w:szCs w:val="28"/>
          <w:vertAlign w:val="subscript"/>
        </w:rPr>
        <w:t>н</w:t>
      </w:r>
      <w:r w:rsidRPr="00746A54">
        <w:rPr>
          <w:i/>
          <w:iCs/>
          <w:color w:val="000000"/>
          <w:sz w:val="28"/>
          <w:szCs w:val="28"/>
        </w:rPr>
        <w:t>),</w:t>
      </w:r>
      <w:r w:rsidRPr="001644F7">
        <w:rPr>
          <w:color w:val="000000"/>
          <w:sz w:val="28"/>
          <w:szCs w:val="28"/>
        </w:rPr>
        <w:tab/>
      </w:r>
      <w:r w:rsidRPr="001644F7">
        <w:rPr>
          <w:color w:val="000000"/>
          <w:sz w:val="28"/>
          <w:szCs w:val="28"/>
        </w:rPr>
        <w:tab/>
      </w:r>
      <w:r>
        <w:rPr>
          <w:color w:val="000000"/>
          <w:sz w:val="28"/>
          <w:szCs w:val="28"/>
        </w:rPr>
        <w:tab/>
      </w:r>
      <w:r>
        <w:rPr>
          <w:color w:val="000000"/>
          <w:sz w:val="28"/>
          <w:szCs w:val="28"/>
        </w:rPr>
        <w:tab/>
      </w:r>
      <w:r>
        <w:rPr>
          <w:color w:val="000000"/>
          <w:sz w:val="28"/>
          <w:szCs w:val="28"/>
        </w:rPr>
        <w:tab/>
      </w:r>
      <w:r w:rsidRPr="00D85765">
        <w:rPr>
          <w:color w:val="000000"/>
          <w:sz w:val="28"/>
          <w:szCs w:val="28"/>
        </w:rPr>
        <w:tab/>
      </w:r>
      <w:r w:rsidRPr="001644F7">
        <w:rPr>
          <w:color w:val="000000"/>
          <w:sz w:val="28"/>
          <w:szCs w:val="28"/>
        </w:rPr>
        <w:t>(</w:t>
      </w:r>
      <w:r w:rsidR="00746A54" w:rsidRPr="00A15170">
        <w:rPr>
          <w:color w:val="000000"/>
          <w:sz w:val="28"/>
          <w:szCs w:val="28"/>
        </w:rPr>
        <w:t>5</w:t>
      </w:r>
      <w:r w:rsidR="00746A54">
        <w:rPr>
          <w:color w:val="000000"/>
          <w:sz w:val="28"/>
          <w:szCs w:val="28"/>
        </w:rPr>
        <w:t>.</w:t>
      </w:r>
      <w:r w:rsidR="00746A54" w:rsidRPr="00A15170">
        <w:rPr>
          <w:color w:val="000000"/>
          <w:sz w:val="28"/>
          <w:szCs w:val="28"/>
        </w:rPr>
        <w:t>7</w:t>
      </w:r>
      <w:r w:rsidRPr="001644F7">
        <w:rPr>
          <w:color w:val="000000"/>
          <w:sz w:val="28"/>
          <w:szCs w:val="28"/>
        </w:rPr>
        <w:t>)</w:t>
      </w:r>
    </w:p>
    <w:p w:rsidR="00B54A1D" w:rsidRPr="001644F7" w:rsidRDefault="00B54A1D" w:rsidP="005F5688">
      <w:pPr>
        <w:widowControl w:val="0"/>
        <w:shd w:val="clear" w:color="auto" w:fill="FFFFFF"/>
        <w:ind w:left="1186"/>
        <w:jc w:val="right"/>
        <w:rPr>
          <w:sz w:val="28"/>
          <w:szCs w:val="28"/>
        </w:rPr>
      </w:pPr>
    </w:p>
    <w:p w:rsidR="00B54A1D" w:rsidRPr="00A15170" w:rsidRDefault="00B54A1D" w:rsidP="005F5688">
      <w:pPr>
        <w:widowControl w:val="0"/>
        <w:shd w:val="clear" w:color="auto" w:fill="FFFFFF"/>
        <w:ind w:left="19"/>
        <w:rPr>
          <w:color w:val="000000"/>
          <w:sz w:val="28"/>
          <w:szCs w:val="28"/>
        </w:rPr>
      </w:pPr>
      <w:r w:rsidRPr="00B95A4C">
        <w:rPr>
          <w:color w:val="000000"/>
          <w:sz w:val="28"/>
          <w:szCs w:val="28"/>
        </w:rPr>
        <w:t>а полн</w:t>
      </w:r>
      <w:r>
        <w:rPr>
          <w:color w:val="000000"/>
          <w:sz w:val="28"/>
          <w:szCs w:val="28"/>
        </w:rPr>
        <w:t>ые теплопотери с учетом инфильт</w:t>
      </w:r>
      <w:r w:rsidRPr="00B95A4C">
        <w:rPr>
          <w:color w:val="000000"/>
          <w:sz w:val="28"/>
          <w:szCs w:val="28"/>
        </w:rPr>
        <w:t>рации</w:t>
      </w:r>
    </w:p>
    <w:p w:rsidR="00746A54" w:rsidRPr="00A15170" w:rsidRDefault="00746A54" w:rsidP="005F5688">
      <w:pPr>
        <w:widowControl w:val="0"/>
        <w:shd w:val="clear" w:color="auto" w:fill="FFFFFF"/>
        <w:ind w:left="19"/>
        <w:rPr>
          <w:sz w:val="28"/>
          <w:szCs w:val="28"/>
        </w:rPr>
      </w:pPr>
    </w:p>
    <w:p w:rsidR="00B54A1D" w:rsidRDefault="00B54A1D" w:rsidP="005F5688">
      <w:pPr>
        <w:widowControl w:val="0"/>
        <w:shd w:val="clear" w:color="auto" w:fill="FFFFFF"/>
        <w:ind w:left="893"/>
        <w:jc w:val="right"/>
        <w:rPr>
          <w:color w:val="000000"/>
          <w:sz w:val="28"/>
          <w:szCs w:val="28"/>
          <w:lang w:val="uk-UA"/>
        </w:rPr>
      </w:pPr>
      <w:r w:rsidRPr="00746A54">
        <w:rPr>
          <w:i/>
          <w:iCs/>
          <w:color w:val="000000"/>
          <w:sz w:val="28"/>
          <w:szCs w:val="28"/>
          <w:lang w:val="en-US"/>
        </w:rPr>
        <w:t>Q</w:t>
      </w:r>
      <w:r w:rsidRPr="00746A54">
        <w:rPr>
          <w:i/>
          <w:iCs/>
          <w:color w:val="000000"/>
          <w:sz w:val="28"/>
          <w:szCs w:val="28"/>
        </w:rPr>
        <w:t xml:space="preserve"> = </w:t>
      </w:r>
      <w:r w:rsidRPr="00746A54">
        <w:rPr>
          <w:i/>
          <w:iCs/>
          <w:color w:val="000000"/>
          <w:sz w:val="28"/>
          <w:szCs w:val="28"/>
          <w:lang w:val="en-US"/>
        </w:rPr>
        <w:t>q</w:t>
      </w:r>
      <w:r w:rsidRPr="00746A54">
        <w:rPr>
          <w:i/>
          <w:iCs/>
          <w:color w:val="000000"/>
          <w:sz w:val="28"/>
          <w:szCs w:val="28"/>
          <w:vertAlign w:val="subscript"/>
          <w:lang w:val="en-US"/>
        </w:rPr>
        <w:t>ov</w:t>
      </w:r>
      <w:r w:rsidRPr="00746A54">
        <w:rPr>
          <w:i/>
          <w:iCs/>
          <w:color w:val="000000"/>
          <w:sz w:val="28"/>
          <w:szCs w:val="28"/>
          <w:lang w:val="en-US"/>
        </w:rPr>
        <w:t>V</w:t>
      </w:r>
      <w:r w:rsidRPr="00746A54">
        <w:rPr>
          <w:i/>
          <w:iCs/>
          <w:color w:val="000000"/>
          <w:sz w:val="28"/>
          <w:szCs w:val="28"/>
        </w:rPr>
        <w:t>(1+</w:t>
      </w:r>
      <w:r w:rsidRPr="00746A54">
        <w:rPr>
          <w:i/>
          <w:iCs/>
          <w:color w:val="000000"/>
          <w:sz w:val="28"/>
          <w:szCs w:val="28"/>
          <w:lang w:val="en-US"/>
        </w:rPr>
        <w:sym w:font="Symbol" w:char="F06D"/>
      </w:r>
      <w:r w:rsidRPr="00746A54">
        <w:rPr>
          <w:i/>
          <w:iCs/>
          <w:color w:val="000000"/>
          <w:sz w:val="28"/>
          <w:szCs w:val="28"/>
        </w:rPr>
        <w:t>)(</w:t>
      </w:r>
      <w:r w:rsidRPr="00746A54">
        <w:rPr>
          <w:i/>
          <w:iCs/>
          <w:color w:val="000000"/>
          <w:sz w:val="28"/>
          <w:szCs w:val="28"/>
          <w:lang w:val="en-US"/>
        </w:rPr>
        <w:t>t</w:t>
      </w:r>
      <w:r w:rsidRPr="00746A54">
        <w:rPr>
          <w:i/>
          <w:iCs/>
          <w:color w:val="000000"/>
          <w:sz w:val="28"/>
          <w:szCs w:val="28"/>
          <w:vertAlign w:val="subscript"/>
          <w:lang w:val="uk-UA"/>
        </w:rPr>
        <w:t>в</w:t>
      </w:r>
      <w:r w:rsidRPr="00746A54">
        <w:rPr>
          <w:i/>
          <w:iCs/>
          <w:color w:val="000000"/>
          <w:sz w:val="28"/>
          <w:szCs w:val="28"/>
        </w:rPr>
        <w:t>-</w:t>
      </w:r>
      <w:r w:rsidRPr="00746A54">
        <w:rPr>
          <w:i/>
          <w:iCs/>
          <w:color w:val="000000"/>
          <w:sz w:val="28"/>
          <w:szCs w:val="28"/>
          <w:lang w:val="en-US"/>
        </w:rPr>
        <w:t>t</w:t>
      </w:r>
      <w:r w:rsidRPr="00746A54">
        <w:rPr>
          <w:i/>
          <w:iCs/>
          <w:color w:val="000000"/>
          <w:sz w:val="28"/>
          <w:szCs w:val="28"/>
          <w:vertAlign w:val="subscript"/>
          <w:lang w:val="uk-UA"/>
        </w:rPr>
        <w:t>н</w:t>
      </w:r>
      <w:r w:rsidRPr="00746A54">
        <w:rPr>
          <w:i/>
          <w:iCs/>
          <w:color w:val="000000"/>
          <w:sz w:val="28"/>
          <w:szCs w:val="28"/>
        </w:rPr>
        <w:t>)</w:t>
      </w:r>
      <w:r w:rsidRPr="00746A54">
        <w:rPr>
          <w:i/>
          <w:iCs/>
          <w:color w:val="000000"/>
          <w:sz w:val="28"/>
          <w:szCs w:val="28"/>
          <w:lang w:val="uk-UA"/>
        </w:rPr>
        <w:t>.</w:t>
      </w:r>
      <w:r w:rsidRPr="001644F7">
        <w:rPr>
          <w:color w:val="000000"/>
          <w:sz w:val="28"/>
          <w:szCs w:val="28"/>
        </w:rPr>
        <w:tab/>
      </w:r>
      <w:r>
        <w:rPr>
          <w:color w:val="000000"/>
          <w:sz w:val="28"/>
          <w:szCs w:val="28"/>
          <w:lang w:val="uk-UA"/>
        </w:rPr>
        <w:tab/>
      </w:r>
      <w:r>
        <w:rPr>
          <w:color w:val="000000"/>
          <w:sz w:val="28"/>
          <w:szCs w:val="28"/>
          <w:lang w:val="uk-UA"/>
        </w:rPr>
        <w:tab/>
      </w:r>
      <w:r>
        <w:rPr>
          <w:color w:val="000000"/>
          <w:sz w:val="28"/>
          <w:szCs w:val="28"/>
          <w:lang w:val="uk-UA"/>
        </w:rPr>
        <w:tab/>
      </w:r>
      <w:r w:rsidRPr="001644F7">
        <w:rPr>
          <w:color w:val="000000"/>
          <w:sz w:val="28"/>
          <w:szCs w:val="28"/>
        </w:rPr>
        <w:tab/>
      </w:r>
      <w:r w:rsidRPr="00B95A4C">
        <w:rPr>
          <w:color w:val="000000"/>
          <w:sz w:val="28"/>
          <w:szCs w:val="28"/>
        </w:rPr>
        <w:t>(</w:t>
      </w:r>
      <w:r w:rsidR="00746A54">
        <w:rPr>
          <w:color w:val="000000"/>
          <w:sz w:val="28"/>
          <w:szCs w:val="28"/>
        </w:rPr>
        <w:t>5.8</w:t>
      </w:r>
      <w:r w:rsidRPr="00B95A4C">
        <w:rPr>
          <w:color w:val="000000"/>
          <w:sz w:val="28"/>
          <w:szCs w:val="28"/>
        </w:rPr>
        <w:t>)</w:t>
      </w:r>
    </w:p>
    <w:p w:rsidR="00B54A1D" w:rsidRPr="001644F7" w:rsidRDefault="00B54A1D" w:rsidP="005F5688">
      <w:pPr>
        <w:widowControl w:val="0"/>
        <w:shd w:val="clear" w:color="auto" w:fill="FFFFFF"/>
        <w:ind w:left="893"/>
        <w:jc w:val="right"/>
        <w:rPr>
          <w:sz w:val="28"/>
          <w:szCs w:val="28"/>
          <w:lang w:val="uk-UA"/>
        </w:rPr>
      </w:pPr>
    </w:p>
    <w:p w:rsidR="00B54A1D" w:rsidRPr="00B95A4C" w:rsidRDefault="00B54A1D" w:rsidP="005F5688">
      <w:pPr>
        <w:widowControl w:val="0"/>
        <w:shd w:val="clear" w:color="auto" w:fill="FFFFFF"/>
        <w:ind w:left="14" w:firstLine="706"/>
        <w:jc w:val="both"/>
        <w:rPr>
          <w:sz w:val="28"/>
          <w:szCs w:val="28"/>
        </w:rPr>
      </w:pPr>
      <w:r w:rsidRPr="00B95A4C">
        <w:rPr>
          <w:color w:val="000000"/>
          <w:sz w:val="28"/>
          <w:szCs w:val="28"/>
        </w:rPr>
        <w:t>Для жилых и общественных зданий при правильной эксплуатации максимальный коэффициент инфильтрации в б</w:t>
      </w:r>
      <w:r>
        <w:rPr>
          <w:color w:val="000000"/>
          <w:sz w:val="28"/>
          <w:szCs w:val="28"/>
        </w:rPr>
        <w:t>ольшинстве случаев составляет 3</w:t>
      </w:r>
      <w:r>
        <w:rPr>
          <w:color w:val="000000"/>
          <w:sz w:val="28"/>
          <w:szCs w:val="28"/>
          <w:lang w:val="uk-UA"/>
        </w:rPr>
        <w:t>...</w:t>
      </w:r>
      <w:r w:rsidRPr="00B95A4C">
        <w:rPr>
          <w:color w:val="000000"/>
          <w:sz w:val="28"/>
          <w:szCs w:val="28"/>
        </w:rPr>
        <w:t>6 %, что лежит в преде</w:t>
      </w:r>
      <w:r>
        <w:rPr>
          <w:color w:val="000000"/>
          <w:sz w:val="28"/>
          <w:szCs w:val="28"/>
        </w:rPr>
        <w:t>лах погрешности расчета теплопо</w:t>
      </w:r>
      <w:r>
        <w:rPr>
          <w:color w:val="000000"/>
          <w:sz w:val="28"/>
          <w:szCs w:val="28"/>
          <w:lang w:val="uk-UA"/>
        </w:rPr>
        <w:t>т</w:t>
      </w:r>
      <w:r w:rsidRPr="00B95A4C">
        <w:rPr>
          <w:color w:val="000000"/>
          <w:sz w:val="28"/>
          <w:szCs w:val="28"/>
        </w:rPr>
        <w:t xml:space="preserve">ерь. Поэтому для упрощения инфильтрацию не вводят в расчет, т.е. принимают </w:t>
      </w:r>
      <w:r>
        <w:rPr>
          <w:color w:val="000000"/>
          <w:sz w:val="28"/>
          <w:szCs w:val="28"/>
          <w:lang w:val="uk-UA"/>
        </w:rPr>
        <w:br/>
      </w:r>
      <w:r>
        <w:rPr>
          <w:color w:val="000000"/>
          <w:sz w:val="28"/>
          <w:szCs w:val="28"/>
          <w:lang w:val="en-US"/>
        </w:rPr>
        <w:sym w:font="Symbol" w:char="F06D"/>
      </w:r>
      <w:r w:rsidRPr="00B95A4C">
        <w:rPr>
          <w:color w:val="000000"/>
          <w:sz w:val="28"/>
          <w:szCs w:val="28"/>
        </w:rPr>
        <w:t xml:space="preserve"> = 0. Для учета инфильтрации значение удельных теплопотерь принимают с</w:t>
      </w:r>
      <w:r>
        <w:rPr>
          <w:color w:val="000000"/>
          <w:sz w:val="28"/>
          <w:szCs w:val="28"/>
        </w:rPr>
        <w:t xml:space="preserve"> не</w:t>
      </w:r>
      <w:r w:rsidRPr="00B95A4C">
        <w:rPr>
          <w:color w:val="000000"/>
          <w:sz w:val="28"/>
          <w:szCs w:val="28"/>
        </w:rPr>
        <w:t>большим запасом.</w:t>
      </w:r>
    </w:p>
    <w:p w:rsidR="00B54A1D" w:rsidRPr="00B95A4C" w:rsidRDefault="00B54A1D" w:rsidP="005F5688">
      <w:pPr>
        <w:widowControl w:val="0"/>
        <w:shd w:val="clear" w:color="auto" w:fill="FFFFFF"/>
        <w:ind w:left="14" w:right="5" w:firstLine="706"/>
        <w:jc w:val="both"/>
        <w:rPr>
          <w:sz w:val="28"/>
          <w:szCs w:val="28"/>
        </w:rPr>
      </w:pPr>
      <w:r w:rsidRPr="00B95A4C">
        <w:rPr>
          <w:color w:val="000000"/>
          <w:sz w:val="28"/>
          <w:szCs w:val="28"/>
        </w:rPr>
        <w:t>Теплопотери инфильтрацией промышленных зданий нередко достигают 25</w:t>
      </w:r>
      <w:r>
        <w:rPr>
          <w:color w:val="000000"/>
          <w:sz w:val="28"/>
          <w:szCs w:val="28"/>
          <w:lang w:val="uk-UA"/>
        </w:rPr>
        <w:t>...</w:t>
      </w:r>
      <w:r w:rsidRPr="00B95A4C">
        <w:rPr>
          <w:color w:val="000000"/>
          <w:sz w:val="28"/>
          <w:szCs w:val="28"/>
        </w:rPr>
        <w:t>30 % теплопотерь через наружные ограждения, и их необходимо учитывать при расчете.</w:t>
      </w:r>
    </w:p>
    <w:p w:rsidR="00B54A1D" w:rsidRPr="00B95A4C" w:rsidRDefault="00B54A1D" w:rsidP="005F5688">
      <w:pPr>
        <w:widowControl w:val="0"/>
        <w:shd w:val="clear" w:color="auto" w:fill="FFFFFF"/>
        <w:ind w:left="19" w:firstLine="706"/>
        <w:jc w:val="both"/>
        <w:rPr>
          <w:sz w:val="28"/>
          <w:szCs w:val="28"/>
        </w:rPr>
      </w:pPr>
      <w:r w:rsidRPr="00B95A4C">
        <w:rPr>
          <w:color w:val="000000"/>
          <w:sz w:val="28"/>
          <w:szCs w:val="28"/>
        </w:rPr>
        <w:t>Как ви</w:t>
      </w:r>
      <w:r>
        <w:rPr>
          <w:color w:val="000000"/>
          <w:sz w:val="28"/>
          <w:szCs w:val="28"/>
        </w:rPr>
        <w:t>дно из (</w:t>
      </w:r>
      <w:r w:rsidR="00746A54" w:rsidRPr="00746A54">
        <w:rPr>
          <w:color w:val="000000"/>
          <w:sz w:val="28"/>
          <w:szCs w:val="28"/>
        </w:rPr>
        <w:t>5</w:t>
      </w:r>
      <w:r w:rsidR="00746A54">
        <w:rPr>
          <w:color w:val="000000"/>
          <w:sz w:val="28"/>
          <w:szCs w:val="28"/>
        </w:rPr>
        <w:t>.</w:t>
      </w:r>
      <w:r w:rsidR="00746A54" w:rsidRPr="00746A54">
        <w:rPr>
          <w:color w:val="000000"/>
          <w:sz w:val="28"/>
          <w:szCs w:val="28"/>
        </w:rPr>
        <w:t>7</w:t>
      </w:r>
      <w:r>
        <w:rPr>
          <w:color w:val="000000"/>
          <w:sz w:val="28"/>
          <w:szCs w:val="28"/>
        </w:rPr>
        <w:t>), максимальные теп</w:t>
      </w:r>
      <w:r w:rsidRPr="00B95A4C">
        <w:rPr>
          <w:color w:val="000000"/>
          <w:sz w:val="28"/>
          <w:szCs w:val="28"/>
        </w:rPr>
        <w:t xml:space="preserve">лопотери теплопередачей через наружные ограждения соответствуют минимальному значению </w:t>
      </w:r>
      <w:r w:rsidRPr="00746A54">
        <w:rPr>
          <w:i/>
          <w:iCs/>
          <w:color w:val="000000"/>
          <w:sz w:val="28"/>
          <w:szCs w:val="28"/>
          <w:lang w:val="en-US"/>
        </w:rPr>
        <w:t>t</w:t>
      </w:r>
      <w:r w:rsidR="00746A54" w:rsidRPr="00746A54">
        <w:rPr>
          <w:i/>
          <w:iCs/>
          <w:color w:val="000000"/>
          <w:sz w:val="28"/>
          <w:szCs w:val="28"/>
          <w:vertAlign w:val="subscript"/>
        </w:rPr>
        <w:t>н</w:t>
      </w:r>
      <w:r w:rsidRPr="00B95A4C">
        <w:rPr>
          <w:color w:val="000000"/>
          <w:sz w:val="28"/>
          <w:szCs w:val="28"/>
        </w:rPr>
        <w:t xml:space="preserve">, т.е. </w:t>
      </w:r>
      <w:r w:rsidRPr="00B95A4C">
        <w:rPr>
          <w:color w:val="000000"/>
          <w:sz w:val="28"/>
          <w:szCs w:val="28"/>
        </w:rPr>
        <w:lastRenderedPageBreak/>
        <w:t xml:space="preserve">наинизшей температуре наружного воздуха. Естественно, возникает вопрос, по какой наружной температуре следует </w:t>
      </w:r>
      <w:r w:rsidR="00746A54">
        <w:rPr>
          <w:color w:val="000000"/>
          <w:sz w:val="28"/>
          <w:szCs w:val="28"/>
        </w:rPr>
        <w:t>определять расчетный расход теп</w:t>
      </w:r>
      <w:r w:rsidRPr="00B95A4C">
        <w:rPr>
          <w:color w:val="000000"/>
          <w:sz w:val="28"/>
          <w:szCs w:val="28"/>
        </w:rPr>
        <w:t>лоты на отопление. Если это выполнять по минимальной наружной тем</w:t>
      </w:r>
      <w:r>
        <w:rPr>
          <w:color w:val="000000"/>
          <w:sz w:val="28"/>
          <w:szCs w:val="28"/>
        </w:rPr>
        <w:t>пературе, ко</w:t>
      </w:r>
      <w:r w:rsidRPr="00B95A4C">
        <w:rPr>
          <w:color w:val="000000"/>
          <w:sz w:val="28"/>
          <w:szCs w:val="28"/>
        </w:rPr>
        <w:t>гда-либ</w:t>
      </w:r>
      <w:r>
        <w:rPr>
          <w:color w:val="000000"/>
          <w:sz w:val="28"/>
          <w:szCs w:val="28"/>
        </w:rPr>
        <w:t>о наблюдавшейся в данной местно</w:t>
      </w:r>
      <w:r w:rsidRPr="00B95A4C">
        <w:rPr>
          <w:color w:val="000000"/>
          <w:sz w:val="28"/>
          <w:szCs w:val="28"/>
        </w:rPr>
        <w:t>сти, то получатся чрезмерно завышенные мощности</w:t>
      </w:r>
      <w:r>
        <w:rPr>
          <w:color w:val="000000"/>
          <w:sz w:val="28"/>
          <w:szCs w:val="28"/>
        </w:rPr>
        <w:t xml:space="preserve"> тепловых установок, так как ми</w:t>
      </w:r>
      <w:r w:rsidRPr="00B95A4C">
        <w:rPr>
          <w:color w:val="000000"/>
          <w:sz w:val="28"/>
          <w:szCs w:val="28"/>
        </w:rPr>
        <w:t>нимальная наружная температура имеет, как правило, весьма кратковременный характер.</w:t>
      </w:r>
    </w:p>
    <w:p w:rsidR="00B54A1D" w:rsidRPr="00B95A4C" w:rsidRDefault="00B54A1D" w:rsidP="005F5688">
      <w:pPr>
        <w:widowControl w:val="0"/>
        <w:shd w:val="clear" w:color="auto" w:fill="FFFFFF"/>
        <w:ind w:left="5" w:right="5" w:firstLine="706"/>
        <w:jc w:val="both"/>
        <w:rPr>
          <w:sz w:val="28"/>
          <w:szCs w:val="28"/>
        </w:rPr>
      </w:pPr>
      <w:r w:rsidRPr="00B95A4C">
        <w:rPr>
          <w:color w:val="000000"/>
          <w:sz w:val="28"/>
          <w:szCs w:val="28"/>
        </w:rPr>
        <w:t>Поэт</w:t>
      </w:r>
      <w:r>
        <w:rPr>
          <w:color w:val="000000"/>
          <w:sz w:val="28"/>
          <w:szCs w:val="28"/>
        </w:rPr>
        <w:t>ому при определении расхода теп</w:t>
      </w:r>
      <w:r w:rsidRPr="00B95A4C">
        <w:rPr>
          <w:color w:val="000000"/>
          <w:sz w:val="28"/>
          <w:szCs w:val="28"/>
        </w:rPr>
        <w:t>лоты на о</w:t>
      </w:r>
      <w:r>
        <w:rPr>
          <w:color w:val="000000"/>
          <w:sz w:val="28"/>
          <w:szCs w:val="28"/>
        </w:rPr>
        <w:t>топление исходят не из минималь</w:t>
      </w:r>
      <w:r w:rsidRPr="00B95A4C">
        <w:rPr>
          <w:color w:val="000000"/>
          <w:sz w:val="28"/>
          <w:szCs w:val="28"/>
        </w:rPr>
        <w:t>ного значения наружной температуры, а из другого, более высокого, так называемого расчетного,</w:t>
      </w:r>
      <w:r>
        <w:rPr>
          <w:color w:val="000000"/>
          <w:sz w:val="28"/>
          <w:szCs w:val="28"/>
        </w:rPr>
        <w:t xml:space="preserve"> значения наружной температу</w:t>
      </w:r>
      <w:r w:rsidRPr="00B95A4C">
        <w:rPr>
          <w:color w:val="000000"/>
          <w:sz w:val="28"/>
          <w:szCs w:val="28"/>
        </w:rPr>
        <w:t xml:space="preserve">ры для отопления </w:t>
      </w:r>
      <w:r w:rsidRPr="00B95A4C">
        <w:rPr>
          <w:i/>
          <w:iCs/>
          <w:color w:val="000000"/>
          <w:sz w:val="28"/>
          <w:szCs w:val="28"/>
          <w:lang w:val="en-US"/>
        </w:rPr>
        <w:t>t</w:t>
      </w:r>
      <w:r w:rsidRPr="00B95A4C">
        <w:rPr>
          <w:i/>
          <w:iCs/>
          <w:color w:val="000000"/>
          <w:sz w:val="28"/>
          <w:szCs w:val="28"/>
          <w:vertAlign w:val="subscript"/>
          <w:lang w:val="en-US"/>
        </w:rPr>
        <w:t>HQ</w:t>
      </w:r>
      <w:r w:rsidRPr="00B95A4C">
        <w:rPr>
          <w:i/>
          <w:iCs/>
          <w:color w:val="000000"/>
          <w:sz w:val="28"/>
          <w:szCs w:val="28"/>
        </w:rPr>
        <w:t xml:space="preserve">, </w:t>
      </w:r>
      <w:r>
        <w:rPr>
          <w:color w:val="000000"/>
          <w:sz w:val="28"/>
          <w:szCs w:val="28"/>
        </w:rPr>
        <w:t>равной средней тем</w:t>
      </w:r>
      <w:r w:rsidRPr="00B95A4C">
        <w:rPr>
          <w:color w:val="000000"/>
          <w:sz w:val="28"/>
          <w:szCs w:val="28"/>
        </w:rPr>
        <w:t>пературе наиболее холодных пятидневок, взятых из восьми наиболее холодных зим за 50-летний период</w:t>
      </w:r>
      <w:r w:rsidRPr="00B95A4C">
        <w:rPr>
          <w:b/>
          <w:bCs/>
          <w:color w:val="000000"/>
          <w:sz w:val="28"/>
          <w:szCs w:val="28"/>
        </w:rPr>
        <w:t>.</w:t>
      </w:r>
    </w:p>
    <w:p w:rsidR="00B54A1D" w:rsidRPr="00D85765" w:rsidRDefault="00B54A1D" w:rsidP="005F5688">
      <w:pPr>
        <w:widowControl w:val="0"/>
        <w:shd w:val="clear" w:color="auto" w:fill="FFFFFF"/>
        <w:ind w:left="10" w:right="5" w:firstLine="706"/>
        <w:jc w:val="both"/>
        <w:rPr>
          <w:sz w:val="28"/>
          <w:szCs w:val="28"/>
        </w:rPr>
      </w:pPr>
      <w:r w:rsidRPr="00B95A4C">
        <w:rPr>
          <w:color w:val="000000"/>
          <w:sz w:val="28"/>
          <w:szCs w:val="28"/>
        </w:rPr>
        <w:t>В при</w:t>
      </w:r>
      <w:r>
        <w:rPr>
          <w:color w:val="000000"/>
          <w:sz w:val="28"/>
          <w:szCs w:val="28"/>
        </w:rPr>
        <w:t>ложении 1 в конце книги приведе</w:t>
      </w:r>
      <w:r w:rsidRPr="00B95A4C">
        <w:rPr>
          <w:color w:val="000000"/>
          <w:sz w:val="28"/>
          <w:szCs w:val="28"/>
        </w:rPr>
        <w:t>ны расчетные наружные температуры для ряда городов бывшего СССР.</w:t>
      </w:r>
    </w:p>
    <w:p w:rsidR="00B54A1D" w:rsidRPr="00B95A4C" w:rsidRDefault="00B54A1D" w:rsidP="005F5688">
      <w:pPr>
        <w:widowControl w:val="0"/>
        <w:shd w:val="clear" w:color="auto" w:fill="FFFFFF"/>
        <w:ind w:left="14" w:firstLine="706"/>
        <w:jc w:val="both"/>
        <w:rPr>
          <w:sz w:val="28"/>
          <w:szCs w:val="28"/>
        </w:rPr>
      </w:pPr>
      <w:r w:rsidRPr="00B95A4C">
        <w:rPr>
          <w:color w:val="000000"/>
          <w:sz w:val="28"/>
          <w:szCs w:val="28"/>
        </w:rPr>
        <w:t>Температура внутренней поверхности наружных стен непосредственно влияет на интенсивность теплоотдачи излучением от поверхно</w:t>
      </w:r>
      <w:r>
        <w:rPr>
          <w:color w:val="000000"/>
          <w:sz w:val="28"/>
          <w:szCs w:val="28"/>
        </w:rPr>
        <w:t>сти человеческого тела при нахо</w:t>
      </w:r>
      <w:r w:rsidRPr="00B95A4C">
        <w:rPr>
          <w:color w:val="000000"/>
          <w:sz w:val="28"/>
          <w:szCs w:val="28"/>
        </w:rPr>
        <w:t>ждении человека</w:t>
      </w:r>
      <w:r>
        <w:rPr>
          <w:color w:val="000000"/>
          <w:sz w:val="28"/>
          <w:szCs w:val="28"/>
        </w:rPr>
        <w:t xml:space="preserve"> в жилых и общественных зданиях</w:t>
      </w:r>
      <w:r>
        <w:rPr>
          <w:color w:val="000000"/>
          <w:sz w:val="28"/>
          <w:szCs w:val="28"/>
          <w:lang w:val="uk-UA"/>
        </w:rPr>
        <w:t>.</w:t>
      </w:r>
      <w:r>
        <w:rPr>
          <w:color w:val="000000"/>
          <w:sz w:val="28"/>
          <w:szCs w:val="28"/>
        </w:rPr>
        <w:t xml:space="preserve"> </w:t>
      </w:r>
      <w:r w:rsidR="00746A54">
        <w:rPr>
          <w:color w:val="000000"/>
          <w:sz w:val="28"/>
          <w:szCs w:val="28"/>
        </w:rPr>
        <w:t>Поэтому м</w:t>
      </w:r>
      <w:r w:rsidRPr="00B95A4C">
        <w:rPr>
          <w:color w:val="000000"/>
          <w:sz w:val="28"/>
          <w:szCs w:val="28"/>
        </w:rPr>
        <w:t>аксимальная разность между температ</w:t>
      </w:r>
      <w:r>
        <w:rPr>
          <w:color w:val="000000"/>
          <w:sz w:val="28"/>
          <w:szCs w:val="28"/>
        </w:rPr>
        <w:t>урой воздуха в помещениях и тем</w:t>
      </w:r>
      <w:r w:rsidRPr="00B95A4C">
        <w:rPr>
          <w:color w:val="000000"/>
          <w:sz w:val="28"/>
          <w:szCs w:val="28"/>
        </w:rPr>
        <w:t>ператур</w:t>
      </w:r>
      <w:r>
        <w:rPr>
          <w:color w:val="000000"/>
          <w:sz w:val="28"/>
          <w:szCs w:val="28"/>
        </w:rPr>
        <w:t>ой внутренней поверхности наруж</w:t>
      </w:r>
      <w:r w:rsidRPr="00B95A4C">
        <w:rPr>
          <w:color w:val="000000"/>
          <w:sz w:val="28"/>
          <w:szCs w:val="28"/>
        </w:rPr>
        <w:t>ных ст</w:t>
      </w:r>
      <w:r>
        <w:rPr>
          <w:color w:val="000000"/>
          <w:sz w:val="28"/>
          <w:szCs w:val="28"/>
        </w:rPr>
        <w:t>ен должна быть не выше 6 °С</w:t>
      </w:r>
      <w:r w:rsidRPr="00B95A4C">
        <w:rPr>
          <w:color w:val="000000"/>
          <w:sz w:val="28"/>
          <w:szCs w:val="28"/>
        </w:rPr>
        <w:t>.</w:t>
      </w:r>
    </w:p>
    <w:p w:rsidR="00B54A1D" w:rsidRDefault="00B54A1D" w:rsidP="005F5688">
      <w:pPr>
        <w:widowControl w:val="0"/>
        <w:shd w:val="clear" w:color="auto" w:fill="FFFFFF"/>
        <w:ind w:left="14" w:right="10" w:firstLine="706"/>
        <w:jc w:val="both"/>
        <w:rPr>
          <w:color w:val="000000"/>
          <w:sz w:val="28"/>
          <w:szCs w:val="28"/>
          <w:lang w:val="uk-UA"/>
        </w:rPr>
      </w:pPr>
      <w:r w:rsidRPr="00B95A4C">
        <w:rPr>
          <w:color w:val="000000"/>
          <w:sz w:val="28"/>
          <w:szCs w:val="28"/>
        </w:rPr>
        <w:t xml:space="preserve">Так как при установившемся тепловом режиме </w:t>
      </w:r>
      <w:r w:rsidRPr="0082304B">
        <w:rPr>
          <w:color w:val="000000"/>
          <w:sz w:val="28"/>
          <w:szCs w:val="28"/>
        </w:rPr>
        <w:t>теплоприток к внутренней</w:t>
      </w:r>
      <w:r w:rsidRPr="00B95A4C">
        <w:rPr>
          <w:b/>
          <w:bCs/>
          <w:color w:val="000000"/>
          <w:sz w:val="28"/>
          <w:szCs w:val="28"/>
        </w:rPr>
        <w:t xml:space="preserve"> </w:t>
      </w:r>
      <w:r>
        <w:rPr>
          <w:color w:val="000000"/>
          <w:sz w:val="28"/>
          <w:szCs w:val="28"/>
        </w:rPr>
        <w:t>поверх</w:t>
      </w:r>
      <w:r w:rsidRPr="00B95A4C">
        <w:rPr>
          <w:color w:val="000000"/>
          <w:sz w:val="28"/>
          <w:szCs w:val="28"/>
        </w:rPr>
        <w:t>ности нар</w:t>
      </w:r>
      <w:r>
        <w:rPr>
          <w:color w:val="000000"/>
          <w:sz w:val="28"/>
          <w:szCs w:val="28"/>
        </w:rPr>
        <w:t>ужных стен равен количеству теп</w:t>
      </w:r>
      <w:r w:rsidRPr="00B95A4C">
        <w:rPr>
          <w:color w:val="000000"/>
          <w:sz w:val="28"/>
          <w:szCs w:val="28"/>
        </w:rPr>
        <w:t>лоты, пер</w:t>
      </w:r>
      <w:r>
        <w:rPr>
          <w:color w:val="000000"/>
          <w:sz w:val="28"/>
          <w:szCs w:val="28"/>
        </w:rPr>
        <w:t>едаваемой через стену, для режи</w:t>
      </w:r>
      <w:r w:rsidRPr="00B95A4C">
        <w:rPr>
          <w:color w:val="000000"/>
          <w:sz w:val="28"/>
          <w:szCs w:val="28"/>
        </w:rPr>
        <w:t>ма рас</w:t>
      </w:r>
      <w:r>
        <w:rPr>
          <w:color w:val="000000"/>
          <w:sz w:val="28"/>
          <w:szCs w:val="28"/>
        </w:rPr>
        <w:t>четной наружной температуры мож</w:t>
      </w:r>
      <w:r w:rsidRPr="00B95A4C">
        <w:rPr>
          <w:color w:val="000000"/>
          <w:sz w:val="28"/>
          <w:szCs w:val="28"/>
        </w:rPr>
        <w:t>но записать следующие уравнения:</w:t>
      </w:r>
    </w:p>
    <w:p w:rsidR="00B54A1D" w:rsidRPr="0031727A" w:rsidRDefault="00B54A1D" w:rsidP="005F5688">
      <w:pPr>
        <w:widowControl w:val="0"/>
        <w:shd w:val="clear" w:color="auto" w:fill="FFFFFF"/>
        <w:ind w:left="14" w:right="10" w:firstLine="288"/>
        <w:jc w:val="center"/>
        <w:rPr>
          <w:sz w:val="28"/>
          <w:szCs w:val="28"/>
          <w:lang w:val="uk-UA"/>
        </w:rPr>
      </w:pPr>
      <w:r w:rsidRPr="0082304B">
        <w:rPr>
          <w:position w:val="-16"/>
          <w:sz w:val="28"/>
          <w:szCs w:val="28"/>
          <w:lang w:val="uk-UA"/>
        </w:rPr>
        <w:object w:dxaOrig="2200" w:dyaOrig="400">
          <v:shape id="_x0000_i1153" type="#_x0000_t75" style="width:110.25pt;height:20.25pt" o:ole="">
            <v:imagedata r:id="rId305" o:title=""/>
          </v:shape>
          <o:OLEObject Type="Embed" ProgID="Equation.3" ShapeID="_x0000_i1153" DrawAspect="Content" ObjectID="_1320870044" r:id="rId306"/>
        </w:object>
      </w:r>
    </w:p>
    <w:p w:rsidR="00B54A1D" w:rsidRPr="00B95A4C" w:rsidRDefault="00B54A1D" w:rsidP="005F5688">
      <w:pPr>
        <w:widowControl w:val="0"/>
        <w:shd w:val="clear" w:color="auto" w:fill="FFFFFF"/>
        <w:ind w:left="29"/>
        <w:rPr>
          <w:sz w:val="28"/>
          <w:szCs w:val="28"/>
        </w:rPr>
      </w:pPr>
      <w:r w:rsidRPr="00B95A4C">
        <w:rPr>
          <w:color w:val="000000"/>
          <w:sz w:val="28"/>
          <w:szCs w:val="28"/>
        </w:rPr>
        <w:t>или</w:t>
      </w:r>
    </w:p>
    <w:p w:rsidR="00B54A1D" w:rsidRPr="00B95A4C" w:rsidRDefault="00B54A1D" w:rsidP="00330B09">
      <w:pPr>
        <w:widowControl w:val="0"/>
        <w:shd w:val="clear" w:color="auto" w:fill="FFFFFF"/>
        <w:ind w:left="3600" w:hanging="720"/>
        <w:jc w:val="right"/>
        <w:rPr>
          <w:color w:val="000000"/>
          <w:sz w:val="28"/>
          <w:szCs w:val="28"/>
        </w:rPr>
      </w:pPr>
      <w:r w:rsidRPr="0082304B">
        <w:rPr>
          <w:color w:val="000000"/>
          <w:position w:val="-16"/>
          <w:sz w:val="28"/>
          <w:szCs w:val="28"/>
        </w:rPr>
        <w:object w:dxaOrig="2299" w:dyaOrig="400">
          <v:shape id="_x0000_i1154" type="#_x0000_t75" style="width:114.75pt;height:20.25pt" o:ole="">
            <v:imagedata r:id="rId307" o:title=""/>
          </v:shape>
          <o:OLEObject Type="Embed" ProgID="Equation.3" ShapeID="_x0000_i1154" DrawAspect="Content" ObjectID="_1320870045" r:id="rId308"/>
        </w:object>
      </w:r>
      <w:r>
        <w:rPr>
          <w:color w:val="000000"/>
          <w:sz w:val="28"/>
          <w:szCs w:val="28"/>
        </w:rPr>
        <w:t>,</w:t>
      </w:r>
      <w:r>
        <w:rPr>
          <w:color w:val="000000"/>
          <w:sz w:val="28"/>
          <w:szCs w:val="28"/>
        </w:rPr>
        <w:tab/>
      </w:r>
      <w:r>
        <w:rPr>
          <w:color w:val="000000"/>
          <w:sz w:val="28"/>
          <w:szCs w:val="28"/>
        </w:rPr>
        <w:tab/>
      </w:r>
      <w:r>
        <w:rPr>
          <w:color w:val="000000"/>
          <w:sz w:val="28"/>
          <w:szCs w:val="28"/>
        </w:rPr>
        <w:tab/>
      </w:r>
      <w:r>
        <w:rPr>
          <w:color w:val="000000"/>
          <w:sz w:val="28"/>
          <w:szCs w:val="28"/>
        </w:rPr>
        <w:tab/>
      </w:r>
      <w:r w:rsidRPr="00B95A4C">
        <w:rPr>
          <w:color w:val="000000"/>
          <w:sz w:val="28"/>
          <w:szCs w:val="28"/>
        </w:rPr>
        <w:t>(</w:t>
      </w:r>
      <w:r w:rsidR="00746A54">
        <w:rPr>
          <w:color w:val="000000"/>
          <w:sz w:val="28"/>
          <w:szCs w:val="28"/>
        </w:rPr>
        <w:t>5.9</w:t>
      </w:r>
      <w:r w:rsidRPr="00B95A4C">
        <w:rPr>
          <w:color w:val="000000"/>
          <w:sz w:val="28"/>
          <w:szCs w:val="28"/>
        </w:rPr>
        <w:t>)</w:t>
      </w:r>
    </w:p>
    <w:p w:rsidR="00B54A1D" w:rsidRDefault="00B54A1D" w:rsidP="005F5688">
      <w:pPr>
        <w:widowControl w:val="0"/>
        <w:shd w:val="clear" w:color="auto" w:fill="FFFFFF"/>
        <w:jc w:val="both"/>
        <w:rPr>
          <w:color w:val="000000"/>
          <w:sz w:val="28"/>
          <w:szCs w:val="28"/>
        </w:rPr>
      </w:pPr>
      <w:r>
        <w:rPr>
          <w:color w:val="000000"/>
          <w:sz w:val="28"/>
          <w:szCs w:val="28"/>
        </w:rPr>
        <w:t xml:space="preserve">где </w:t>
      </w:r>
      <w:r w:rsidRPr="0082304B">
        <w:rPr>
          <w:i/>
          <w:iCs/>
          <w:color w:val="000000"/>
          <w:sz w:val="28"/>
          <w:szCs w:val="28"/>
        </w:rPr>
        <w:sym w:font="Symbol" w:char="F061"/>
      </w:r>
      <w:r w:rsidRPr="0082304B">
        <w:rPr>
          <w:i/>
          <w:iCs/>
          <w:color w:val="000000"/>
          <w:sz w:val="28"/>
          <w:szCs w:val="28"/>
          <w:vertAlign w:val="subscript"/>
        </w:rPr>
        <w:t>с</w:t>
      </w:r>
      <w:r w:rsidRPr="00B95A4C">
        <w:rPr>
          <w:color w:val="000000"/>
          <w:sz w:val="28"/>
          <w:szCs w:val="28"/>
        </w:rPr>
        <w:t xml:space="preserve"> — коэффициент теплоотдачи от внутренн</w:t>
      </w:r>
      <w:r>
        <w:rPr>
          <w:color w:val="000000"/>
          <w:sz w:val="28"/>
          <w:szCs w:val="28"/>
        </w:rPr>
        <w:t>его воздуха к внутренней поверх</w:t>
      </w:r>
      <w:r w:rsidRPr="00B95A4C">
        <w:rPr>
          <w:color w:val="000000"/>
          <w:sz w:val="28"/>
          <w:szCs w:val="28"/>
        </w:rPr>
        <w:t xml:space="preserve">ности стены; </w:t>
      </w:r>
    </w:p>
    <w:p w:rsidR="00B54A1D" w:rsidRDefault="00B54A1D" w:rsidP="005F5688">
      <w:pPr>
        <w:widowControl w:val="0"/>
        <w:shd w:val="clear" w:color="auto" w:fill="FFFFFF"/>
        <w:ind w:firstLine="540"/>
        <w:jc w:val="both"/>
        <w:rPr>
          <w:color w:val="000000"/>
          <w:sz w:val="28"/>
          <w:szCs w:val="28"/>
        </w:rPr>
      </w:pPr>
      <w:r w:rsidRPr="00B95A4C">
        <w:rPr>
          <w:i/>
          <w:iCs/>
          <w:color w:val="000000"/>
          <w:sz w:val="28"/>
          <w:szCs w:val="28"/>
        </w:rPr>
        <w:t>к</w:t>
      </w:r>
      <w:r w:rsidRPr="00B95A4C">
        <w:rPr>
          <w:i/>
          <w:iCs/>
          <w:color w:val="000000"/>
          <w:sz w:val="28"/>
          <w:szCs w:val="28"/>
          <w:vertAlign w:val="subscript"/>
        </w:rPr>
        <w:t>с</w:t>
      </w:r>
      <w:r w:rsidRPr="00B95A4C">
        <w:rPr>
          <w:i/>
          <w:iCs/>
          <w:color w:val="000000"/>
          <w:sz w:val="28"/>
          <w:szCs w:val="28"/>
        </w:rPr>
        <w:t xml:space="preserve"> </w:t>
      </w:r>
      <w:r>
        <w:rPr>
          <w:color w:val="000000"/>
          <w:sz w:val="28"/>
          <w:szCs w:val="28"/>
        </w:rPr>
        <w:t>— коэффициент теплоперед</w:t>
      </w:r>
      <w:r w:rsidRPr="00B95A4C">
        <w:rPr>
          <w:color w:val="000000"/>
          <w:sz w:val="28"/>
          <w:szCs w:val="28"/>
        </w:rPr>
        <w:t xml:space="preserve">ачи наружных стен; </w:t>
      </w:r>
    </w:p>
    <w:p w:rsidR="00B54A1D" w:rsidRDefault="00B54A1D" w:rsidP="005F5688">
      <w:pPr>
        <w:widowControl w:val="0"/>
        <w:shd w:val="clear" w:color="auto" w:fill="FFFFFF"/>
        <w:ind w:firstLine="540"/>
        <w:jc w:val="both"/>
        <w:rPr>
          <w:color w:val="000000"/>
          <w:sz w:val="28"/>
          <w:szCs w:val="28"/>
        </w:rPr>
      </w:pPr>
      <w:r>
        <w:rPr>
          <w:color w:val="000000"/>
          <w:sz w:val="28"/>
          <w:szCs w:val="28"/>
        </w:rPr>
        <w:sym w:font="Symbol" w:char="F064"/>
      </w:r>
      <w:r w:rsidRPr="00B95A4C">
        <w:rPr>
          <w:i/>
          <w:iCs/>
          <w:color w:val="000000"/>
          <w:sz w:val="28"/>
          <w:szCs w:val="28"/>
          <w:lang w:val="en-US"/>
        </w:rPr>
        <w:t>t</w:t>
      </w:r>
      <w:r w:rsidRPr="00B95A4C">
        <w:rPr>
          <w:i/>
          <w:iCs/>
          <w:color w:val="000000"/>
          <w:sz w:val="28"/>
          <w:szCs w:val="28"/>
        </w:rPr>
        <w:t xml:space="preserve"> </w:t>
      </w:r>
      <w:r w:rsidRPr="00B95A4C">
        <w:rPr>
          <w:color w:val="000000"/>
          <w:sz w:val="28"/>
          <w:szCs w:val="28"/>
        </w:rPr>
        <w:t>— допустимый перепад те</w:t>
      </w:r>
      <w:r>
        <w:rPr>
          <w:color w:val="000000"/>
          <w:sz w:val="28"/>
          <w:szCs w:val="28"/>
        </w:rPr>
        <w:t>мператур между внутренним возду</w:t>
      </w:r>
      <w:r w:rsidRPr="00B95A4C">
        <w:rPr>
          <w:color w:val="000000"/>
          <w:sz w:val="28"/>
          <w:szCs w:val="28"/>
        </w:rPr>
        <w:t xml:space="preserve">хом и поверхностью стены </w:t>
      </w:r>
      <w:r>
        <w:rPr>
          <w:color w:val="000000"/>
          <w:sz w:val="28"/>
          <w:szCs w:val="28"/>
        </w:rPr>
        <w:sym w:font="Symbol" w:char="F064"/>
      </w:r>
      <w:r w:rsidRPr="00B95A4C">
        <w:rPr>
          <w:i/>
          <w:iCs/>
          <w:color w:val="000000"/>
          <w:sz w:val="28"/>
          <w:szCs w:val="28"/>
          <w:lang w:val="en-US"/>
        </w:rPr>
        <w:t>t</w:t>
      </w:r>
      <w:r w:rsidRPr="00B95A4C">
        <w:rPr>
          <w:i/>
          <w:iCs/>
          <w:color w:val="000000"/>
          <w:sz w:val="28"/>
          <w:szCs w:val="28"/>
        </w:rPr>
        <w:t xml:space="preserve"> </w:t>
      </w:r>
      <w:r w:rsidRPr="00B95A4C">
        <w:rPr>
          <w:color w:val="000000"/>
          <w:sz w:val="28"/>
          <w:szCs w:val="28"/>
        </w:rPr>
        <w:t>= 5</w:t>
      </w:r>
      <w:r>
        <w:rPr>
          <w:color w:val="000000"/>
          <w:sz w:val="28"/>
          <w:szCs w:val="28"/>
        </w:rPr>
        <w:t>…</w:t>
      </w:r>
      <w:r w:rsidRPr="00B95A4C">
        <w:rPr>
          <w:color w:val="000000"/>
          <w:sz w:val="28"/>
          <w:szCs w:val="28"/>
        </w:rPr>
        <w:t>6 °С;</w:t>
      </w:r>
    </w:p>
    <w:p w:rsidR="00B54A1D" w:rsidRPr="00B95A4C" w:rsidRDefault="00B54A1D" w:rsidP="005F5688">
      <w:pPr>
        <w:widowControl w:val="0"/>
        <w:shd w:val="clear" w:color="auto" w:fill="FFFFFF"/>
        <w:ind w:firstLine="540"/>
        <w:jc w:val="both"/>
        <w:rPr>
          <w:sz w:val="28"/>
          <w:szCs w:val="28"/>
        </w:rPr>
      </w:pPr>
      <w:r w:rsidRPr="001E7003">
        <w:rPr>
          <w:position w:val="-16"/>
        </w:rPr>
        <w:object w:dxaOrig="1200" w:dyaOrig="400">
          <v:shape id="_x0000_i1155" type="#_x0000_t75" style="width:60pt;height:20.25pt" o:ole="">
            <v:imagedata r:id="rId309" o:title=""/>
          </v:shape>
          <o:OLEObject Type="Embed" ProgID="Equation.3" ShapeID="_x0000_i1155" DrawAspect="Content" ObjectID="_1320870046" r:id="rId310"/>
        </w:object>
      </w:r>
      <w:r w:rsidRPr="00B95A4C">
        <w:rPr>
          <w:color w:val="000000"/>
          <w:sz w:val="28"/>
          <w:szCs w:val="28"/>
        </w:rPr>
        <w:t xml:space="preserve"> — расчетная разность в</w:t>
      </w:r>
      <w:r>
        <w:rPr>
          <w:color w:val="000000"/>
          <w:sz w:val="28"/>
          <w:szCs w:val="28"/>
        </w:rPr>
        <w:t>нутрен</w:t>
      </w:r>
      <w:r w:rsidRPr="00B95A4C">
        <w:rPr>
          <w:color w:val="000000"/>
          <w:sz w:val="28"/>
          <w:szCs w:val="28"/>
        </w:rPr>
        <w:t>ней и наружной температуры, °С.</w:t>
      </w:r>
    </w:p>
    <w:p w:rsidR="00B54A1D" w:rsidRPr="00B95A4C" w:rsidRDefault="00B54A1D" w:rsidP="005F5688">
      <w:pPr>
        <w:widowControl w:val="0"/>
        <w:shd w:val="clear" w:color="auto" w:fill="FFFFFF"/>
        <w:ind w:left="5" w:right="10" w:firstLine="715"/>
        <w:jc w:val="both"/>
        <w:rPr>
          <w:sz w:val="28"/>
          <w:szCs w:val="28"/>
        </w:rPr>
      </w:pPr>
      <w:r w:rsidRPr="00B95A4C">
        <w:rPr>
          <w:color w:val="000000"/>
          <w:sz w:val="28"/>
          <w:szCs w:val="28"/>
        </w:rPr>
        <w:t>Формула (</w:t>
      </w:r>
      <w:r w:rsidR="00746A54">
        <w:rPr>
          <w:color w:val="000000"/>
          <w:sz w:val="28"/>
          <w:szCs w:val="28"/>
        </w:rPr>
        <w:t>5.9</w:t>
      </w:r>
      <w:r w:rsidRPr="00B95A4C">
        <w:rPr>
          <w:color w:val="000000"/>
          <w:sz w:val="28"/>
          <w:szCs w:val="28"/>
        </w:rPr>
        <w:t>) показывает, что при практиче</w:t>
      </w:r>
      <w:r>
        <w:rPr>
          <w:color w:val="000000"/>
          <w:sz w:val="28"/>
          <w:szCs w:val="28"/>
        </w:rPr>
        <w:t>ски постоянном значении произве</w:t>
      </w:r>
      <w:r w:rsidRPr="00B95A4C">
        <w:rPr>
          <w:color w:val="000000"/>
          <w:sz w:val="28"/>
          <w:szCs w:val="28"/>
        </w:rPr>
        <w:t xml:space="preserve">дения </w:t>
      </w:r>
      <w:r w:rsidRPr="001E7003">
        <w:rPr>
          <w:position w:val="-12"/>
        </w:rPr>
        <w:object w:dxaOrig="499" w:dyaOrig="360">
          <v:shape id="_x0000_i1156" type="#_x0000_t75" style="width:24.75pt;height:18pt" o:ole="">
            <v:imagedata r:id="rId311" o:title=""/>
          </v:shape>
          <o:OLEObject Type="Embed" ProgID="Equation.3" ShapeID="_x0000_i1156" DrawAspect="Content" ObjectID="_1320870047" r:id="rId312"/>
        </w:object>
      </w:r>
      <w:r w:rsidRPr="00B95A4C">
        <w:rPr>
          <w:color w:val="000000"/>
          <w:sz w:val="28"/>
          <w:szCs w:val="28"/>
        </w:rPr>
        <w:t xml:space="preserve"> для всех районов коэффициент</w:t>
      </w:r>
      <w:r>
        <w:rPr>
          <w:color w:val="000000"/>
          <w:sz w:val="28"/>
          <w:szCs w:val="28"/>
        </w:rPr>
        <w:t xml:space="preserve"> </w:t>
      </w:r>
      <w:r w:rsidRPr="00B95A4C">
        <w:rPr>
          <w:color w:val="000000"/>
          <w:sz w:val="28"/>
          <w:szCs w:val="28"/>
        </w:rPr>
        <w:t>теплопе</w:t>
      </w:r>
      <w:r>
        <w:rPr>
          <w:color w:val="000000"/>
          <w:sz w:val="28"/>
          <w:szCs w:val="28"/>
        </w:rPr>
        <w:t>редачи наружных стен жилых и об</w:t>
      </w:r>
      <w:r w:rsidRPr="00B95A4C">
        <w:rPr>
          <w:color w:val="000000"/>
          <w:sz w:val="28"/>
          <w:szCs w:val="28"/>
        </w:rPr>
        <w:t>ществен</w:t>
      </w:r>
      <w:r>
        <w:rPr>
          <w:color w:val="000000"/>
          <w:sz w:val="28"/>
          <w:szCs w:val="28"/>
        </w:rPr>
        <w:t>ных зданий должен изменяться об</w:t>
      </w:r>
      <w:r w:rsidRPr="00B95A4C">
        <w:rPr>
          <w:color w:val="000000"/>
          <w:sz w:val="28"/>
          <w:szCs w:val="28"/>
        </w:rPr>
        <w:t>ратно пропорционально р</w:t>
      </w:r>
      <w:r>
        <w:rPr>
          <w:color w:val="000000"/>
          <w:sz w:val="28"/>
          <w:szCs w:val="28"/>
        </w:rPr>
        <w:t>асчетной разно</w:t>
      </w:r>
      <w:r w:rsidRPr="00B95A4C">
        <w:rPr>
          <w:color w:val="000000"/>
          <w:sz w:val="28"/>
          <w:szCs w:val="28"/>
        </w:rPr>
        <w:t xml:space="preserve">сти температур </w:t>
      </w:r>
      <w:r w:rsidRPr="001E7003">
        <w:rPr>
          <w:position w:val="-16"/>
        </w:rPr>
        <w:object w:dxaOrig="1200" w:dyaOrig="400">
          <v:shape id="_x0000_i1157" type="#_x0000_t75" style="width:60pt;height:20.25pt" o:ole="">
            <v:imagedata r:id="rId309" o:title=""/>
          </v:shape>
          <o:OLEObject Type="Embed" ProgID="Equation.3" ShapeID="_x0000_i1157" DrawAspect="Content" ObjectID="_1320870048" r:id="rId313"/>
        </w:object>
      </w:r>
      <w:r w:rsidRPr="00B95A4C">
        <w:rPr>
          <w:color w:val="000000"/>
          <w:sz w:val="28"/>
          <w:szCs w:val="28"/>
        </w:rPr>
        <w:t xml:space="preserve">, т.е. в районах с более </w:t>
      </w:r>
      <w:r>
        <w:rPr>
          <w:color w:val="000000"/>
          <w:sz w:val="28"/>
          <w:szCs w:val="28"/>
        </w:rPr>
        <w:t>низкой расчетной наружной темпе</w:t>
      </w:r>
      <w:r w:rsidRPr="00B95A4C">
        <w:rPr>
          <w:color w:val="000000"/>
          <w:sz w:val="28"/>
          <w:szCs w:val="28"/>
        </w:rPr>
        <w:t>ратурой для отопления наружные стены зданий д</w:t>
      </w:r>
      <w:r>
        <w:rPr>
          <w:color w:val="000000"/>
          <w:sz w:val="28"/>
          <w:szCs w:val="28"/>
        </w:rPr>
        <w:t>олжны иметь более низкие коэффи</w:t>
      </w:r>
      <w:r w:rsidRPr="00B95A4C">
        <w:rPr>
          <w:color w:val="000000"/>
          <w:sz w:val="28"/>
          <w:szCs w:val="28"/>
        </w:rPr>
        <w:t>циенты теплопередачи.</w:t>
      </w:r>
    </w:p>
    <w:p w:rsidR="00B54A1D" w:rsidRPr="00B95A4C" w:rsidRDefault="00B54A1D" w:rsidP="005F5688">
      <w:pPr>
        <w:widowControl w:val="0"/>
        <w:shd w:val="clear" w:color="auto" w:fill="FFFFFF"/>
        <w:ind w:left="14" w:right="19" w:firstLine="715"/>
        <w:jc w:val="both"/>
        <w:rPr>
          <w:sz w:val="28"/>
          <w:szCs w:val="28"/>
        </w:rPr>
      </w:pPr>
      <w:r w:rsidRPr="00B95A4C">
        <w:rPr>
          <w:color w:val="000000"/>
          <w:sz w:val="28"/>
          <w:szCs w:val="28"/>
        </w:rPr>
        <w:t>Уд</w:t>
      </w:r>
      <w:r>
        <w:rPr>
          <w:color w:val="000000"/>
          <w:sz w:val="28"/>
          <w:szCs w:val="28"/>
        </w:rPr>
        <w:t xml:space="preserve">ельные теплопотери жилых и общественных зданий с </w:t>
      </w:r>
      <w:r w:rsidRPr="00B95A4C">
        <w:rPr>
          <w:color w:val="000000"/>
          <w:sz w:val="28"/>
          <w:szCs w:val="28"/>
        </w:rPr>
        <w:t>наружным   объемом</w:t>
      </w:r>
      <w:r>
        <w:rPr>
          <w:color w:val="000000"/>
          <w:sz w:val="28"/>
          <w:szCs w:val="28"/>
        </w:rPr>
        <w:t xml:space="preserve"> </w:t>
      </w:r>
      <w:r w:rsidRPr="00B95A4C">
        <w:rPr>
          <w:i/>
          <w:iCs/>
          <w:color w:val="000000"/>
          <w:sz w:val="28"/>
          <w:szCs w:val="28"/>
          <w:lang w:val="en-US"/>
        </w:rPr>
        <w:t>V</w:t>
      </w:r>
      <w:r w:rsidR="00746A54">
        <w:rPr>
          <w:i/>
          <w:iCs/>
          <w:color w:val="000000"/>
          <w:sz w:val="28"/>
          <w:szCs w:val="28"/>
        </w:rPr>
        <w:t xml:space="preserve"> </w:t>
      </w:r>
      <w:r w:rsidRPr="00B95A4C">
        <w:rPr>
          <w:i/>
          <w:iCs/>
          <w:color w:val="000000"/>
          <w:sz w:val="28"/>
          <w:szCs w:val="28"/>
        </w:rPr>
        <w:t xml:space="preserve">&gt; </w:t>
      </w:r>
      <w:r w:rsidRPr="00B95A4C">
        <w:rPr>
          <w:color w:val="000000"/>
          <w:sz w:val="28"/>
          <w:szCs w:val="28"/>
        </w:rPr>
        <w:t xml:space="preserve">3000 </w:t>
      </w:r>
      <w:r>
        <w:rPr>
          <w:color w:val="000000"/>
          <w:sz w:val="28"/>
          <w:szCs w:val="28"/>
        </w:rPr>
        <w:t>м , сооруженных по новым проек</w:t>
      </w:r>
      <w:r w:rsidRPr="00B95A4C">
        <w:rPr>
          <w:color w:val="000000"/>
          <w:sz w:val="28"/>
          <w:szCs w:val="28"/>
        </w:rPr>
        <w:t xml:space="preserve">там после 1985 г., а также более утепленных зданий, сооруженных ранее, в районах с расчетной наружной температурой для отопления </w:t>
      </w:r>
      <w:r w:rsidRPr="00B95A4C">
        <w:rPr>
          <w:i/>
          <w:iCs/>
          <w:color w:val="000000"/>
          <w:sz w:val="28"/>
          <w:szCs w:val="28"/>
          <w:lang w:val="en-US"/>
        </w:rPr>
        <w:t>t</w:t>
      </w:r>
      <w:r w:rsidRPr="00B95A4C">
        <w:rPr>
          <w:i/>
          <w:iCs/>
          <w:color w:val="000000"/>
          <w:sz w:val="28"/>
          <w:szCs w:val="28"/>
          <w:vertAlign w:val="subscript"/>
          <w:lang w:val="en-US"/>
        </w:rPr>
        <w:t>H</w:t>
      </w:r>
      <w:r>
        <w:rPr>
          <w:i/>
          <w:iCs/>
          <w:color w:val="000000"/>
          <w:sz w:val="28"/>
          <w:szCs w:val="28"/>
          <w:vertAlign w:val="subscript"/>
        </w:rPr>
        <w:t>.</w:t>
      </w:r>
      <w:r w:rsidRPr="00B95A4C">
        <w:rPr>
          <w:i/>
          <w:iCs/>
          <w:color w:val="000000"/>
          <w:sz w:val="28"/>
          <w:szCs w:val="28"/>
          <w:vertAlign w:val="subscript"/>
        </w:rPr>
        <w:t>0</w:t>
      </w:r>
      <w:r w:rsidR="00746A54">
        <w:rPr>
          <w:i/>
          <w:iCs/>
          <w:color w:val="000000"/>
          <w:sz w:val="28"/>
          <w:szCs w:val="28"/>
          <w:vertAlign w:val="subscript"/>
        </w:rPr>
        <w:t xml:space="preserve"> </w:t>
      </w:r>
      <w:r w:rsidRPr="00B95A4C">
        <w:rPr>
          <w:i/>
          <w:iCs/>
          <w:color w:val="000000"/>
          <w:sz w:val="28"/>
          <w:szCs w:val="28"/>
        </w:rPr>
        <w:t xml:space="preserve">= - </w:t>
      </w:r>
      <w:r w:rsidRPr="00B95A4C">
        <w:rPr>
          <w:color w:val="000000"/>
          <w:sz w:val="28"/>
          <w:szCs w:val="28"/>
        </w:rPr>
        <w:t>30 °С могут быть ориен</w:t>
      </w:r>
      <w:r w:rsidRPr="00B95A4C">
        <w:rPr>
          <w:color w:val="000000"/>
          <w:sz w:val="28"/>
          <w:szCs w:val="28"/>
        </w:rPr>
        <w:softHyphen/>
      </w:r>
      <w:r w:rsidRPr="00B95A4C">
        <w:rPr>
          <w:color w:val="000000"/>
          <w:sz w:val="28"/>
          <w:szCs w:val="28"/>
        </w:rPr>
        <w:lastRenderedPageBreak/>
        <w:t>тировочно вычислены как</w:t>
      </w:r>
    </w:p>
    <w:p w:rsidR="00B54A1D" w:rsidRDefault="00B54A1D" w:rsidP="005F5688">
      <w:pPr>
        <w:widowControl w:val="0"/>
        <w:shd w:val="clear" w:color="auto" w:fill="FFFFFF"/>
        <w:tabs>
          <w:tab w:val="left" w:pos="3413"/>
        </w:tabs>
        <w:ind w:left="1459"/>
        <w:jc w:val="right"/>
        <w:rPr>
          <w:color w:val="000000"/>
          <w:sz w:val="28"/>
          <w:szCs w:val="28"/>
        </w:rPr>
      </w:pPr>
      <w:r w:rsidRPr="00B95A4C">
        <w:rPr>
          <w:i/>
          <w:iCs/>
          <w:color w:val="000000"/>
          <w:sz w:val="28"/>
          <w:szCs w:val="28"/>
          <w:lang w:val="en-US"/>
        </w:rPr>
        <w:t>q</w:t>
      </w:r>
      <w:r w:rsidRPr="00B95A4C">
        <w:rPr>
          <w:i/>
          <w:iCs/>
          <w:color w:val="000000"/>
          <w:sz w:val="28"/>
          <w:szCs w:val="28"/>
          <w:vertAlign w:val="subscript"/>
          <w:lang w:val="en-US"/>
        </w:rPr>
        <w:t>ov</w:t>
      </w:r>
      <w:r w:rsidRPr="00B95A4C">
        <w:rPr>
          <w:i/>
          <w:iCs/>
          <w:color w:val="000000"/>
          <w:sz w:val="28"/>
          <w:szCs w:val="28"/>
        </w:rPr>
        <w:t xml:space="preserve">   </w:t>
      </w:r>
      <w:r w:rsidRPr="00B95A4C">
        <w:rPr>
          <w:color w:val="000000"/>
          <w:sz w:val="28"/>
          <w:szCs w:val="28"/>
        </w:rPr>
        <w:t xml:space="preserve">= </w:t>
      </w:r>
      <w:r w:rsidR="008C730D" w:rsidRPr="006035F5">
        <w:rPr>
          <w:color w:val="000000"/>
          <w:position w:val="-8"/>
          <w:sz w:val="28"/>
          <w:szCs w:val="28"/>
        </w:rPr>
        <w:object w:dxaOrig="680" w:dyaOrig="380">
          <v:shape id="_x0000_i1158" type="#_x0000_t75" style="width:33.75pt;height:18.75pt" o:ole="">
            <v:imagedata r:id="rId314" o:title=""/>
          </v:shape>
          <o:OLEObject Type="Embed" ProgID="Equation.3" ShapeID="_x0000_i1158" DrawAspect="Content" ObjectID="_1320870049" r:id="rId315"/>
        </w:object>
      </w:r>
      <w:r w:rsidRPr="00B95A4C">
        <w:rPr>
          <w:color w:val="000000"/>
          <w:sz w:val="28"/>
          <w:szCs w:val="28"/>
        </w:rPr>
        <w:t xml:space="preserve"> </w:t>
      </w:r>
      <w:r>
        <w:rPr>
          <w:color w:val="000000"/>
          <w:sz w:val="28"/>
          <w:szCs w:val="28"/>
        </w:rPr>
        <w:tab/>
      </w:r>
      <w:r>
        <w:rPr>
          <w:color w:val="000000"/>
          <w:sz w:val="28"/>
          <w:szCs w:val="28"/>
        </w:rPr>
        <w:tab/>
      </w:r>
      <w:r w:rsidR="008C730D">
        <w:rPr>
          <w:color w:val="000000"/>
          <w:sz w:val="28"/>
          <w:szCs w:val="28"/>
        </w:rPr>
        <w:tab/>
      </w:r>
      <w:r>
        <w:rPr>
          <w:color w:val="000000"/>
          <w:sz w:val="28"/>
          <w:szCs w:val="28"/>
        </w:rPr>
        <w:tab/>
      </w:r>
      <w:r>
        <w:rPr>
          <w:color w:val="000000"/>
          <w:sz w:val="28"/>
          <w:szCs w:val="28"/>
        </w:rPr>
        <w:tab/>
      </w:r>
      <w:r>
        <w:rPr>
          <w:color w:val="000000"/>
          <w:sz w:val="28"/>
          <w:szCs w:val="28"/>
        </w:rPr>
        <w:tab/>
      </w:r>
      <w:r w:rsidRPr="00B95A4C">
        <w:rPr>
          <w:color w:val="000000"/>
          <w:sz w:val="28"/>
          <w:szCs w:val="28"/>
        </w:rPr>
        <w:t>(</w:t>
      </w:r>
      <w:r w:rsidR="00746A54">
        <w:rPr>
          <w:color w:val="000000"/>
          <w:sz w:val="28"/>
          <w:szCs w:val="28"/>
        </w:rPr>
        <w:t>5.10</w:t>
      </w:r>
      <w:r w:rsidRPr="00B95A4C">
        <w:rPr>
          <w:color w:val="000000"/>
          <w:sz w:val="28"/>
          <w:szCs w:val="28"/>
        </w:rPr>
        <w:t>)</w:t>
      </w:r>
    </w:p>
    <w:p w:rsidR="008C730D" w:rsidRPr="008C730D" w:rsidRDefault="008C730D" w:rsidP="005F5688">
      <w:pPr>
        <w:widowControl w:val="0"/>
        <w:shd w:val="clear" w:color="auto" w:fill="FFFFFF"/>
        <w:tabs>
          <w:tab w:val="left" w:pos="3413"/>
        </w:tabs>
        <w:ind w:left="1459"/>
        <w:jc w:val="right"/>
        <w:rPr>
          <w:sz w:val="28"/>
          <w:szCs w:val="28"/>
        </w:rPr>
      </w:pPr>
    </w:p>
    <w:p w:rsidR="00B54A1D" w:rsidRPr="00B95A4C" w:rsidRDefault="00B54A1D" w:rsidP="005F5688">
      <w:pPr>
        <w:widowControl w:val="0"/>
        <w:shd w:val="clear" w:color="auto" w:fill="FFFFFF"/>
        <w:ind w:left="19"/>
        <w:rPr>
          <w:sz w:val="28"/>
          <w:szCs w:val="28"/>
        </w:rPr>
      </w:pPr>
      <w:r w:rsidRPr="00B95A4C">
        <w:rPr>
          <w:color w:val="000000"/>
          <w:sz w:val="28"/>
          <w:szCs w:val="28"/>
        </w:rPr>
        <w:t xml:space="preserve">где </w:t>
      </w:r>
      <w:r w:rsidRPr="00B95A4C">
        <w:rPr>
          <w:i/>
          <w:iCs/>
          <w:color w:val="000000"/>
          <w:sz w:val="28"/>
          <w:szCs w:val="28"/>
        </w:rPr>
        <w:t xml:space="preserve">а= </w:t>
      </w:r>
      <w:r w:rsidRPr="00B95A4C">
        <w:rPr>
          <w:color w:val="000000"/>
          <w:sz w:val="28"/>
          <w:szCs w:val="28"/>
        </w:rPr>
        <w:t>1,85 Дж/(м</w:t>
      </w:r>
      <w:r w:rsidRPr="00B95A4C">
        <w:rPr>
          <w:color w:val="000000"/>
          <w:sz w:val="28"/>
          <w:szCs w:val="28"/>
          <w:vertAlign w:val="superscript"/>
        </w:rPr>
        <w:t>2</w:t>
      </w:r>
      <w:r>
        <w:rPr>
          <w:color w:val="000000"/>
          <w:sz w:val="28"/>
          <w:szCs w:val="28"/>
          <w:vertAlign w:val="superscript"/>
        </w:rPr>
        <w:t>,</w:t>
      </w:r>
      <w:r w:rsidRPr="00B95A4C">
        <w:rPr>
          <w:color w:val="000000"/>
          <w:sz w:val="28"/>
          <w:szCs w:val="28"/>
          <w:vertAlign w:val="superscript"/>
        </w:rPr>
        <w:t>5</w:t>
      </w:r>
      <w:r w:rsidRPr="00B95A4C">
        <w:rPr>
          <w:color w:val="000000"/>
          <w:sz w:val="28"/>
          <w:szCs w:val="28"/>
        </w:rPr>
        <w:t xml:space="preserve"> с К)</w:t>
      </w:r>
      <w:r>
        <w:rPr>
          <w:color w:val="000000"/>
          <w:sz w:val="28"/>
          <w:szCs w:val="28"/>
        </w:rPr>
        <w:t>.</w:t>
      </w:r>
    </w:p>
    <w:p w:rsidR="00B54A1D" w:rsidRDefault="00B54A1D" w:rsidP="005F5688">
      <w:pPr>
        <w:widowControl w:val="0"/>
        <w:shd w:val="clear" w:color="auto" w:fill="FFFFFF"/>
        <w:ind w:left="10" w:right="14" w:firstLine="710"/>
        <w:jc w:val="both"/>
        <w:rPr>
          <w:color w:val="000000"/>
          <w:sz w:val="28"/>
          <w:szCs w:val="28"/>
        </w:rPr>
      </w:pPr>
      <w:r w:rsidRPr="00B95A4C">
        <w:rPr>
          <w:color w:val="000000"/>
          <w:sz w:val="28"/>
          <w:szCs w:val="28"/>
        </w:rPr>
        <w:t xml:space="preserve">Для районов с другой расчетной температурой для отопления к значениям </w:t>
      </w:r>
      <w:r w:rsidRPr="00B95A4C">
        <w:rPr>
          <w:i/>
          <w:iCs/>
          <w:color w:val="000000"/>
          <w:sz w:val="28"/>
          <w:szCs w:val="28"/>
          <w:lang w:val="en-US"/>
        </w:rPr>
        <w:t>q</w:t>
      </w:r>
      <w:r w:rsidRPr="00B95A4C">
        <w:rPr>
          <w:i/>
          <w:iCs/>
          <w:color w:val="000000"/>
          <w:sz w:val="28"/>
          <w:szCs w:val="28"/>
          <w:vertAlign w:val="subscript"/>
          <w:lang w:val="en-US"/>
        </w:rPr>
        <w:t>ov</w:t>
      </w:r>
      <w:r w:rsidRPr="00B95A4C">
        <w:rPr>
          <w:i/>
          <w:iCs/>
          <w:color w:val="000000"/>
          <w:sz w:val="28"/>
          <w:szCs w:val="28"/>
        </w:rPr>
        <w:t xml:space="preserve">, </w:t>
      </w:r>
      <w:r>
        <w:rPr>
          <w:color w:val="000000"/>
          <w:sz w:val="28"/>
          <w:szCs w:val="28"/>
        </w:rPr>
        <w:t>вы</w:t>
      </w:r>
      <w:r w:rsidRPr="00B95A4C">
        <w:rPr>
          <w:color w:val="000000"/>
          <w:sz w:val="28"/>
          <w:szCs w:val="28"/>
        </w:rPr>
        <w:t>численным по формуле (</w:t>
      </w:r>
      <w:r w:rsidR="00746A54">
        <w:rPr>
          <w:color w:val="000000"/>
          <w:sz w:val="28"/>
          <w:szCs w:val="28"/>
        </w:rPr>
        <w:t>5.10</w:t>
      </w:r>
      <w:r w:rsidRPr="00B95A4C">
        <w:rPr>
          <w:color w:val="000000"/>
          <w:sz w:val="28"/>
          <w:szCs w:val="28"/>
        </w:rPr>
        <w:t xml:space="preserve">), вводятся </w:t>
      </w:r>
      <w:r>
        <w:rPr>
          <w:color w:val="000000"/>
          <w:sz w:val="28"/>
          <w:szCs w:val="28"/>
        </w:rPr>
        <w:t xml:space="preserve">поправочные коэффициенты </w:t>
      </w:r>
      <w:r>
        <w:rPr>
          <w:color w:val="000000"/>
          <w:sz w:val="28"/>
          <w:szCs w:val="28"/>
        </w:rPr>
        <w:sym w:font="Symbol" w:char="F062"/>
      </w:r>
      <w:r>
        <w:rPr>
          <w:color w:val="000000"/>
          <w:sz w:val="28"/>
          <w:szCs w:val="28"/>
        </w:rPr>
        <w:t xml:space="preserve"> (табл.5.</w:t>
      </w:r>
      <w:r w:rsidR="00746A54">
        <w:rPr>
          <w:color w:val="000000"/>
          <w:sz w:val="28"/>
          <w:szCs w:val="28"/>
        </w:rPr>
        <w:t>2</w:t>
      </w:r>
      <w:r>
        <w:rPr>
          <w:color w:val="000000"/>
          <w:sz w:val="28"/>
          <w:szCs w:val="28"/>
        </w:rPr>
        <w:t>).</w:t>
      </w:r>
    </w:p>
    <w:p w:rsidR="00B54A1D" w:rsidRDefault="00B54A1D" w:rsidP="005F5688">
      <w:pPr>
        <w:widowControl w:val="0"/>
        <w:shd w:val="clear" w:color="auto" w:fill="FFFFFF"/>
        <w:ind w:left="10" w:right="14" w:firstLine="288"/>
        <w:jc w:val="both"/>
        <w:rPr>
          <w:color w:val="000000"/>
          <w:sz w:val="28"/>
          <w:szCs w:val="28"/>
        </w:rPr>
      </w:pPr>
    </w:p>
    <w:p w:rsidR="00B54A1D" w:rsidRDefault="00B54A1D" w:rsidP="005F5688">
      <w:pPr>
        <w:widowControl w:val="0"/>
        <w:shd w:val="clear" w:color="auto" w:fill="FFFFFF"/>
        <w:ind w:left="10" w:right="14" w:firstLine="288"/>
        <w:jc w:val="center"/>
        <w:rPr>
          <w:color w:val="000000"/>
          <w:sz w:val="28"/>
          <w:szCs w:val="28"/>
        </w:rPr>
      </w:pPr>
      <w:r>
        <w:rPr>
          <w:color w:val="000000"/>
          <w:sz w:val="28"/>
          <w:szCs w:val="28"/>
        </w:rPr>
        <w:t>Таблица 5.</w:t>
      </w:r>
      <w:r w:rsidR="00746A54">
        <w:rPr>
          <w:color w:val="000000"/>
          <w:sz w:val="28"/>
          <w:szCs w:val="28"/>
        </w:rPr>
        <w:t>2</w:t>
      </w:r>
      <w:r>
        <w:rPr>
          <w:color w:val="000000"/>
          <w:sz w:val="28"/>
          <w:szCs w:val="28"/>
        </w:rPr>
        <w:t xml:space="preserve"> – Поправочные коэффициенты к тепловой нагрузке в зависимости от наружной температуры</w:t>
      </w:r>
    </w:p>
    <w:tbl>
      <w:tblPr>
        <w:tblStyle w:val="af9"/>
        <w:tblW w:w="0" w:type="auto"/>
        <w:tblInd w:w="1384" w:type="dxa"/>
        <w:tblLook w:val="01E0"/>
      </w:tblPr>
      <w:tblGrid>
        <w:gridCol w:w="1134"/>
        <w:gridCol w:w="1349"/>
        <w:gridCol w:w="1061"/>
        <w:gridCol w:w="1134"/>
        <w:gridCol w:w="1134"/>
        <w:gridCol w:w="1276"/>
      </w:tblGrid>
      <w:tr w:rsidR="00B54A1D">
        <w:tc>
          <w:tcPr>
            <w:tcW w:w="1134" w:type="dxa"/>
          </w:tcPr>
          <w:p w:rsidR="00B54A1D" w:rsidRPr="003A3D86" w:rsidRDefault="00B54A1D" w:rsidP="005F5688">
            <w:pPr>
              <w:widowControl w:val="0"/>
              <w:ind w:right="14"/>
              <w:jc w:val="both"/>
              <w:rPr>
                <w:sz w:val="28"/>
                <w:szCs w:val="28"/>
              </w:rPr>
            </w:pPr>
            <w:r>
              <w:rPr>
                <w:sz w:val="28"/>
                <w:szCs w:val="28"/>
                <w:lang w:val="en-US"/>
              </w:rPr>
              <w:t>t</w:t>
            </w:r>
            <w:r w:rsidRPr="003A3D86">
              <w:rPr>
                <w:sz w:val="28"/>
                <w:szCs w:val="28"/>
                <w:vertAlign w:val="subscript"/>
              </w:rPr>
              <w:t>н.о</w:t>
            </w:r>
          </w:p>
        </w:tc>
        <w:tc>
          <w:tcPr>
            <w:tcW w:w="1349" w:type="dxa"/>
          </w:tcPr>
          <w:p w:rsidR="00B54A1D" w:rsidRPr="003A3D86" w:rsidRDefault="00B54A1D" w:rsidP="005F5688">
            <w:pPr>
              <w:widowControl w:val="0"/>
              <w:ind w:right="14"/>
              <w:jc w:val="both"/>
              <w:rPr>
                <w:sz w:val="28"/>
                <w:szCs w:val="28"/>
                <w:lang w:val="en-US"/>
              </w:rPr>
            </w:pPr>
            <w:r>
              <w:rPr>
                <w:sz w:val="28"/>
                <w:szCs w:val="28"/>
                <w:lang w:val="en-US"/>
              </w:rPr>
              <w:t>-10</w:t>
            </w:r>
          </w:p>
        </w:tc>
        <w:tc>
          <w:tcPr>
            <w:tcW w:w="1061" w:type="dxa"/>
          </w:tcPr>
          <w:p w:rsidR="00B54A1D" w:rsidRPr="003A3D86" w:rsidRDefault="00B54A1D" w:rsidP="005F5688">
            <w:pPr>
              <w:widowControl w:val="0"/>
              <w:ind w:right="14"/>
              <w:jc w:val="both"/>
              <w:rPr>
                <w:sz w:val="28"/>
                <w:szCs w:val="28"/>
                <w:lang w:val="en-US"/>
              </w:rPr>
            </w:pPr>
            <w:r>
              <w:rPr>
                <w:sz w:val="28"/>
                <w:szCs w:val="28"/>
                <w:lang w:val="en-US"/>
              </w:rPr>
              <w:t>-20</w:t>
            </w:r>
          </w:p>
        </w:tc>
        <w:tc>
          <w:tcPr>
            <w:tcW w:w="1134" w:type="dxa"/>
          </w:tcPr>
          <w:p w:rsidR="00B54A1D" w:rsidRPr="003A3D86" w:rsidRDefault="00B54A1D" w:rsidP="005F5688">
            <w:pPr>
              <w:widowControl w:val="0"/>
              <w:ind w:right="14"/>
              <w:jc w:val="both"/>
              <w:rPr>
                <w:sz w:val="28"/>
                <w:szCs w:val="28"/>
                <w:lang w:val="en-US"/>
              </w:rPr>
            </w:pPr>
            <w:r>
              <w:rPr>
                <w:sz w:val="28"/>
                <w:szCs w:val="28"/>
                <w:lang w:val="en-US"/>
              </w:rPr>
              <w:t>-30</w:t>
            </w:r>
          </w:p>
        </w:tc>
        <w:tc>
          <w:tcPr>
            <w:tcW w:w="1134" w:type="dxa"/>
            <w:shd w:val="clear" w:color="auto" w:fill="auto"/>
          </w:tcPr>
          <w:p w:rsidR="00B54A1D" w:rsidRPr="003A3D86" w:rsidRDefault="00B54A1D" w:rsidP="005F5688">
            <w:pPr>
              <w:widowControl w:val="0"/>
              <w:ind w:right="14"/>
              <w:jc w:val="both"/>
              <w:rPr>
                <w:sz w:val="28"/>
                <w:szCs w:val="28"/>
                <w:lang w:val="en-US"/>
              </w:rPr>
            </w:pPr>
            <w:r>
              <w:rPr>
                <w:sz w:val="28"/>
                <w:szCs w:val="28"/>
                <w:lang w:val="en-US"/>
              </w:rPr>
              <w:t>-40</w:t>
            </w:r>
          </w:p>
        </w:tc>
        <w:tc>
          <w:tcPr>
            <w:tcW w:w="1276" w:type="dxa"/>
            <w:shd w:val="clear" w:color="auto" w:fill="auto"/>
          </w:tcPr>
          <w:p w:rsidR="00B54A1D" w:rsidRPr="003A3D86" w:rsidRDefault="00B54A1D" w:rsidP="005F5688">
            <w:pPr>
              <w:widowControl w:val="0"/>
              <w:ind w:right="14"/>
              <w:jc w:val="both"/>
              <w:rPr>
                <w:sz w:val="28"/>
                <w:szCs w:val="28"/>
                <w:lang w:val="en-US"/>
              </w:rPr>
            </w:pPr>
            <w:r>
              <w:rPr>
                <w:sz w:val="28"/>
                <w:szCs w:val="28"/>
                <w:lang w:val="en-US"/>
              </w:rPr>
              <w:t>-50</w:t>
            </w:r>
          </w:p>
        </w:tc>
      </w:tr>
      <w:tr w:rsidR="00B54A1D">
        <w:tc>
          <w:tcPr>
            <w:tcW w:w="1134" w:type="dxa"/>
          </w:tcPr>
          <w:p w:rsidR="00B54A1D" w:rsidRDefault="00B54A1D" w:rsidP="005F5688">
            <w:pPr>
              <w:widowControl w:val="0"/>
              <w:ind w:right="14"/>
              <w:jc w:val="both"/>
              <w:rPr>
                <w:sz w:val="28"/>
                <w:szCs w:val="28"/>
              </w:rPr>
            </w:pPr>
            <w:r>
              <w:rPr>
                <w:color w:val="000000"/>
                <w:sz w:val="28"/>
                <w:szCs w:val="28"/>
              </w:rPr>
              <w:sym w:font="Symbol" w:char="F062"/>
            </w:r>
          </w:p>
        </w:tc>
        <w:tc>
          <w:tcPr>
            <w:tcW w:w="1349" w:type="dxa"/>
          </w:tcPr>
          <w:p w:rsidR="00B54A1D" w:rsidRPr="003A3D86" w:rsidRDefault="00B54A1D" w:rsidP="005F5688">
            <w:pPr>
              <w:widowControl w:val="0"/>
              <w:ind w:right="14"/>
              <w:jc w:val="both"/>
              <w:rPr>
                <w:sz w:val="28"/>
                <w:szCs w:val="28"/>
                <w:lang w:val="en-US"/>
              </w:rPr>
            </w:pPr>
            <w:r>
              <w:rPr>
                <w:sz w:val="28"/>
                <w:szCs w:val="28"/>
                <w:lang w:val="en-US"/>
              </w:rPr>
              <w:t>1</w:t>
            </w:r>
            <w:r>
              <w:rPr>
                <w:sz w:val="28"/>
                <w:szCs w:val="28"/>
              </w:rPr>
              <w:t>,</w:t>
            </w:r>
            <w:r>
              <w:rPr>
                <w:sz w:val="28"/>
                <w:szCs w:val="28"/>
                <w:lang w:val="en-US"/>
              </w:rPr>
              <w:t>3</w:t>
            </w:r>
          </w:p>
        </w:tc>
        <w:tc>
          <w:tcPr>
            <w:tcW w:w="1061" w:type="dxa"/>
          </w:tcPr>
          <w:p w:rsidR="00B54A1D" w:rsidRPr="003A3D86" w:rsidRDefault="00B54A1D" w:rsidP="005F5688">
            <w:pPr>
              <w:widowControl w:val="0"/>
              <w:ind w:right="14"/>
              <w:jc w:val="both"/>
              <w:rPr>
                <w:sz w:val="28"/>
                <w:szCs w:val="28"/>
                <w:lang w:val="en-US"/>
              </w:rPr>
            </w:pPr>
            <w:r>
              <w:rPr>
                <w:sz w:val="28"/>
                <w:szCs w:val="28"/>
                <w:lang w:val="en-US"/>
              </w:rPr>
              <w:t>1</w:t>
            </w:r>
            <w:r>
              <w:rPr>
                <w:sz w:val="28"/>
                <w:szCs w:val="28"/>
              </w:rPr>
              <w:t>,</w:t>
            </w:r>
            <w:r>
              <w:rPr>
                <w:sz w:val="28"/>
                <w:szCs w:val="28"/>
                <w:lang w:val="en-US"/>
              </w:rPr>
              <w:t>1</w:t>
            </w:r>
          </w:p>
        </w:tc>
        <w:tc>
          <w:tcPr>
            <w:tcW w:w="1134" w:type="dxa"/>
          </w:tcPr>
          <w:p w:rsidR="00B54A1D" w:rsidRPr="003A3D86" w:rsidRDefault="00B54A1D" w:rsidP="005F5688">
            <w:pPr>
              <w:widowControl w:val="0"/>
              <w:ind w:right="14"/>
              <w:jc w:val="both"/>
              <w:rPr>
                <w:sz w:val="28"/>
                <w:szCs w:val="28"/>
                <w:lang w:val="en-US"/>
              </w:rPr>
            </w:pPr>
            <w:r w:rsidRPr="003A3D86">
              <w:rPr>
                <w:sz w:val="28"/>
                <w:szCs w:val="28"/>
              </w:rPr>
              <w:t>1</w:t>
            </w:r>
            <w:r>
              <w:rPr>
                <w:sz w:val="28"/>
                <w:szCs w:val="28"/>
              </w:rPr>
              <w:t>,</w:t>
            </w:r>
            <w:r w:rsidRPr="003A3D86">
              <w:rPr>
                <w:sz w:val="28"/>
                <w:szCs w:val="28"/>
              </w:rPr>
              <w:t>0</w:t>
            </w:r>
          </w:p>
        </w:tc>
        <w:tc>
          <w:tcPr>
            <w:tcW w:w="1134" w:type="dxa"/>
            <w:shd w:val="clear" w:color="auto" w:fill="auto"/>
          </w:tcPr>
          <w:p w:rsidR="00B54A1D" w:rsidRPr="003A3D86" w:rsidRDefault="00B54A1D" w:rsidP="005F5688">
            <w:pPr>
              <w:widowControl w:val="0"/>
              <w:ind w:right="14"/>
              <w:jc w:val="both"/>
              <w:rPr>
                <w:sz w:val="28"/>
                <w:szCs w:val="28"/>
              </w:rPr>
            </w:pPr>
            <w:r>
              <w:rPr>
                <w:sz w:val="28"/>
                <w:szCs w:val="28"/>
              </w:rPr>
              <w:t>0,9</w:t>
            </w:r>
          </w:p>
        </w:tc>
        <w:tc>
          <w:tcPr>
            <w:tcW w:w="1276" w:type="dxa"/>
            <w:shd w:val="clear" w:color="auto" w:fill="auto"/>
          </w:tcPr>
          <w:p w:rsidR="00B54A1D" w:rsidRDefault="00B54A1D" w:rsidP="005F5688">
            <w:pPr>
              <w:widowControl w:val="0"/>
              <w:ind w:right="14"/>
              <w:jc w:val="both"/>
              <w:rPr>
                <w:sz w:val="28"/>
                <w:szCs w:val="28"/>
              </w:rPr>
            </w:pPr>
            <w:r>
              <w:rPr>
                <w:sz w:val="28"/>
                <w:szCs w:val="28"/>
              </w:rPr>
              <w:t>0,85</w:t>
            </w:r>
          </w:p>
        </w:tc>
      </w:tr>
    </w:tbl>
    <w:p w:rsidR="00B54A1D" w:rsidRPr="00B95A4C" w:rsidRDefault="00B54A1D" w:rsidP="005F5688">
      <w:pPr>
        <w:widowControl w:val="0"/>
        <w:shd w:val="clear" w:color="auto" w:fill="FFFFFF"/>
        <w:ind w:left="10" w:right="14" w:firstLine="288"/>
        <w:jc w:val="both"/>
        <w:rPr>
          <w:sz w:val="28"/>
          <w:szCs w:val="28"/>
        </w:rPr>
      </w:pPr>
    </w:p>
    <w:p w:rsidR="00B54A1D" w:rsidRPr="00B95A4C" w:rsidRDefault="00B54A1D" w:rsidP="005F5688">
      <w:pPr>
        <w:widowControl w:val="0"/>
        <w:shd w:val="clear" w:color="auto" w:fill="FFFFFF"/>
        <w:ind w:left="10" w:right="10" w:firstLine="710"/>
        <w:jc w:val="both"/>
        <w:rPr>
          <w:sz w:val="28"/>
          <w:szCs w:val="28"/>
        </w:rPr>
      </w:pPr>
      <w:r>
        <w:rPr>
          <w:color w:val="000000"/>
          <w:sz w:val="28"/>
          <w:szCs w:val="28"/>
        </w:rPr>
        <w:t>П</w:t>
      </w:r>
      <w:r w:rsidRPr="00B95A4C">
        <w:rPr>
          <w:color w:val="000000"/>
          <w:sz w:val="28"/>
          <w:szCs w:val="28"/>
        </w:rPr>
        <w:t>ри определении тепловой нагрузки вновь застраиваемых районов и отсутствии данных о типе и разм</w:t>
      </w:r>
      <w:r>
        <w:rPr>
          <w:color w:val="000000"/>
          <w:sz w:val="28"/>
          <w:szCs w:val="28"/>
        </w:rPr>
        <w:t xml:space="preserve">ерах намечаемых к сооружению общественных зданий </w:t>
      </w:r>
      <w:r w:rsidRPr="00B95A4C">
        <w:rPr>
          <w:color w:val="000000"/>
          <w:sz w:val="28"/>
          <w:szCs w:val="28"/>
        </w:rPr>
        <w:t>можно</w:t>
      </w:r>
      <w:r>
        <w:rPr>
          <w:color w:val="000000"/>
          <w:sz w:val="28"/>
          <w:szCs w:val="28"/>
        </w:rPr>
        <w:t xml:space="preserve"> </w:t>
      </w:r>
      <w:r w:rsidRPr="00B95A4C">
        <w:rPr>
          <w:color w:val="000000"/>
          <w:sz w:val="28"/>
          <w:szCs w:val="28"/>
        </w:rPr>
        <w:t>ориентировочно принять расчетный расход теплот</w:t>
      </w:r>
      <w:r>
        <w:rPr>
          <w:color w:val="000000"/>
          <w:sz w:val="28"/>
          <w:szCs w:val="28"/>
        </w:rPr>
        <w:t>ы на отопление общественных зда</w:t>
      </w:r>
      <w:r w:rsidRPr="00B95A4C">
        <w:rPr>
          <w:color w:val="000000"/>
          <w:sz w:val="28"/>
          <w:szCs w:val="28"/>
        </w:rPr>
        <w:t>ний равны</w:t>
      </w:r>
      <w:r>
        <w:rPr>
          <w:color w:val="000000"/>
          <w:sz w:val="28"/>
          <w:szCs w:val="28"/>
        </w:rPr>
        <w:t>м 25 % расчетного расхода тепло</w:t>
      </w:r>
      <w:r w:rsidRPr="00B95A4C">
        <w:rPr>
          <w:color w:val="000000"/>
          <w:sz w:val="28"/>
          <w:szCs w:val="28"/>
        </w:rPr>
        <w:t>ты на отопление жилых зданий района.</w:t>
      </w:r>
    </w:p>
    <w:p w:rsidR="00B54A1D" w:rsidRPr="00B95A4C" w:rsidRDefault="00B54A1D" w:rsidP="005F5688">
      <w:pPr>
        <w:widowControl w:val="0"/>
        <w:shd w:val="clear" w:color="auto" w:fill="FFFFFF"/>
        <w:ind w:right="10" w:firstLine="710"/>
        <w:jc w:val="both"/>
        <w:rPr>
          <w:sz w:val="28"/>
          <w:szCs w:val="28"/>
        </w:rPr>
      </w:pPr>
      <w:r w:rsidRPr="00B95A4C">
        <w:rPr>
          <w:color w:val="000000"/>
          <w:sz w:val="28"/>
          <w:szCs w:val="28"/>
        </w:rPr>
        <w:t>Значения удельных тепл</w:t>
      </w:r>
      <w:r>
        <w:rPr>
          <w:color w:val="000000"/>
          <w:sz w:val="28"/>
          <w:szCs w:val="28"/>
        </w:rPr>
        <w:t>опотерь про</w:t>
      </w:r>
      <w:r w:rsidRPr="00B95A4C">
        <w:rPr>
          <w:color w:val="000000"/>
          <w:sz w:val="28"/>
          <w:szCs w:val="28"/>
        </w:rPr>
        <w:t>мышленных зданий различного объема и назначения приведены в приложении 4. Ими м</w:t>
      </w:r>
      <w:r>
        <w:rPr>
          <w:color w:val="000000"/>
          <w:sz w:val="28"/>
          <w:szCs w:val="28"/>
        </w:rPr>
        <w:t>ожно пользоваться при ориентиро</w:t>
      </w:r>
      <w:r w:rsidRPr="00B95A4C">
        <w:rPr>
          <w:color w:val="000000"/>
          <w:sz w:val="28"/>
          <w:szCs w:val="28"/>
        </w:rPr>
        <w:t xml:space="preserve">вочном </w:t>
      </w:r>
      <w:r>
        <w:rPr>
          <w:color w:val="000000"/>
          <w:sz w:val="28"/>
          <w:szCs w:val="28"/>
        </w:rPr>
        <w:t>расчете по укрупненным показате</w:t>
      </w:r>
      <w:r w:rsidRPr="00B95A4C">
        <w:rPr>
          <w:color w:val="000000"/>
          <w:sz w:val="28"/>
          <w:szCs w:val="28"/>
        </w:rPr>
        <w:t>лям отопительной нагрузки промышленных зданий во всех климатических районах.</w:t>
      </w:r>
    </w:p>
    <w:p w:rsidR="00B54A1D" w:rsidRDefault="00B54A1D" w:rsidP="005F5688">
      <w:pPr>
        <w:widowControl w:val="0"/>
        <w:shd w:val="clear" w:color="auto" w:fill="FFFFFF"/>
        <w:spacing w:before="149"/>
        <w:ind w:left="14" w:right="10" w:firstLine="710"/>
        <w:jc w:val="both"/>
        <w:rPr>
          <w:color w:val="000000"/>
          <w:sz w:val="28"/>
          <w:szCs w:val="28"/>
        </w:rPr>
      </w:pPr>
      <w:r w:rsidRPr="00B95A4C">
        <w:rPr>
          <w:color w:val="000000"/>
          <w:sz w:val="28"/>
          <w:szCs w:val="28"/>
        </w:rPr>
        <w:t xml:space="preserve">При отсутствии данных о типе застройки и наружном </w:t>
      </w:r>
      <w:r>
        <w:rPr>
          <w:color w:val="000000"/>
          <w:sz w:val="28"/>
          <w:szCs w:val="28"/>
        </w:rPr>
        <w:t>объеме жилых и общественных зда</w:t>
      </w:r>
      <w:r w:rsidRPr="00B95A4C">
        <w:rPr>
          <w:color w:val="000000"/>
          <w:sz w:val="28"/>
          <w:szCs w:val="28"/>
        </w:rPr>
        <w:t xml:space="preserve">ний строительными нормами и правилами </w:t>
      </w:r>
      <w:r w:rsidRPr="00B95A4C">
        <w:rPr>
          <w:b/>
          <w:bCs/>
          <w:color w:val="000000"/>
          <w:sz w:val="28"/>
          <w:szCs w:val="28"/>
        </w:rPr>
        <w:t>(</w:t>
      </w:r>
      <w:r w:rsidRPr="00AC5302">
        <w:rPr>
          <w:color w:val="000000"/>
          <w:sz w:val="28"/>
          <w:szCs w:val="28"/>
        </w:rPr>
        <w:t>СНиП</w:t>
      </w:r>
      <w:r w:rsidRPr="00B95A4C">
        <w:rPr>
          <w:b/>
          <w:bCs/>
          <w:color w:val="000000"/>
          <w:sz w:val="28"/>
          <w:szCs w:val="28"/>
        </w:rPr>
        <w:t xml:space="preserve"> </w:t>
      </w:r>
      <w:r w:rsidRPr="00B95A4C">
        <w:rPr>
          <w:color w:val="000000"/>
          <w:sz w:val="28"/>
          <w:szCs w:val="28"/>
          <w:lang w:val="en-US"/>
        </w:rPr>
        <w:t>II</w:t>
      </w:r>
      <w:r w:rsidRPr="00B95A4C">
        <w:rPr>
          <w:color w:val="000000"/>
          <w:sz w:val="28"/>
          <w:szCs w:val="28"/>
        </w:rPr>
        <w:t>) 04.07.86 «Тепловые сети»</w:t>
      </w:r>
      <w:r>
        <w:rPr>
          <w:color w:val="000000"/>
          <w:sz w:val="28"/>
          <w:szCs w:val="28"/>
        </w:rPr>
        <w:t>)</w:t>
      </w:r>
      <w:r w:rsidRPr="00B95A4C">
        <w:rPr>
          <w:color w:val="000000"/>
          <w:sz w:val="28"/>
          <w:szCs w:val="28"/>
        </w:rPr>
        <w:t xml:space="preserve"> рекомендуется оп</w:t>
      </w:r>
      <w:r>
        <w:rPr>
          <w:color w:val="000000"/>
          <w:sz w:val="28"/>
          <w:szCs w:val="28"/>
        </w:rPr>
        <w:t>ределять расчетный расход тепло</w:t>
      </w:r>
      <w:r w:rsidRPr="00B95A4C">
        <w:rPr>
          <w:color w:val="000000"/>
          <w:sz w:val="28"/>
          <w:szCs w:val="28"/>
        </w:rPr>
        <w:t xml:space="preserve">ты </w:t>
      </w:r>
      <w:r w:rsidRPr="004E157F">
        <w:rPr>
          <w:color w:val="000000"/>
          <w:sz w:val="28"/>
          <w:szCs w:val="28"/>
        </w:rPr>
        <w:t>на</w:t>
      </w:r>
      <w:r w:rsidRPr="00B95A4C">
        <w:rPr>
          <w:b/>
          <w:bCs/>
          <w:color w:val="000000"/>
          <w:sz w:val="28"/>
          <w:szCs w:val="28"/>
        </w:rPr>
        <w:t xml:space="preserve"> </w:t>
      </w:r>
      <w:r w:rsidRPr="00B95A4C">
        <w:rPr>
          <w:color w:val="000000"/>
          <w:sz w:val="28"/>
          <w:szCs w:val="28"/>
        </w:rPr>
        <w:t xml:space="preserve">отопление жилых </w:t>
      </w:r>
      <w:r w:rsidRPr="004E157F">
        <w:rPr>
          <w:color w:val="000000"/>
          <w:sz w:val="28"/>
          <w:szCs w:val="28"/>
        </w:rPr>
        <w:t>и</w:t>
      </w:r>
      <w:r w:rsidRPr="00B95A4C">
        <w:rPr>
          <w:b/>
          <w:bCs/>
          <w:color w:val="000000"/>
          <w:sz w:val="28"/>
          <w:szCs w:val="28"/>
        </w:rPr>
        <w:t xml:space="preserve"> </w:t>
      </w:r>
      <w:r w:rsidRPr="00B95A4C">
        <w:rPr>
          <w:color w:val="000000"/>
          <w:sz w:val="28"/>
          <w:szCs w:val="28"/>
        </w:rPr>
        <w:t>общественных зданий по формуле</w:t>
      </w:r>
    </w:p>
    <w:p w:rsidR="00746A54" w:rsidRPr="00B95A4C" w:rsidRDefault="00746A54" w:rsidP="005F5688">
      <w:pPr>
        <w:widowControl w:val="0"/>
        <w:shd w:val="clear" w:color="auto" w:fill="FFFFFF"/>
        <w:spacing w:before="149"/>
        <w:ind w:left="14" w:right="10" w:firstLine="710"/>
        <w:jc w:val="both"/>
        <w:rPr>
          <w:sz w:val="28"/>
          <w:szCs w:val="28"/>
        </w:rPr>
      </w:pPr>
    </w:p>
    <w:p w:rsidR="00B54A1D" w:rsidRDefault="00B54A1D" w:rsidP="005F5688">
      <w:pPr>
        <w:widowControl w:val="0"/>
        <w:shd w:val="clear" w:color="auto" w:fill="FFFFFF"/>
        <w:tabs>
          <w:tab w:val="left" w:pos="3422"/>
        </w:tabs>
        <w:spacing w:before="77"/>
        <w:ind w:left="1238"/>
        <w:jc w:val="right"/>
        <w:rPr>
          <w:color w:val="000000"/>
          <w:sz w:val="28"/>
          <w:szCs w:val="28"/>
        </w:rPr>
      </w:pPr>
      <w:r w:rsidRPr="00B95A4C">
        <w:rPr>
          <w:i/>
          <w:iCs/>
          <w:color w:val="000000"/>
          <w:sz w:val="28"/>
          <w:szCs w:val="28"/>
          <w:lang w:val="en-US"/>
        </w:rPr>
        <w:t>Q</w:t>
      </w:r>
      <w:r w:rsidRPr="00B95A4C">
        <w:rPr>
          <w:i/>
          <w:iCs/>
          <w:color w:val="000000"/>
          <w:sz w:val="28"/>
          <w:szCs w:val="28"/>
        </w:rPr>
        <w:t>'</w:t>
      </w:r>
      <w:r w:rsidRPr="00B95A4C">
        <w:rPr>
          <w:i/>
          <w:iCs/>
          <w:color w:val="000000"/>
          <w:sz w:val="28"/>
          <w:szCs w:val="28"/>
          <w:vertAlign w:val="subscript"/>
        </w:rPr>
        <w:t>0</w:t>
      </w:r>
      <w:r w:rsidRPr="00B95A4C">
        <w:rPr>
          <w:i/>
          <w:iCs/>
          <w:color w:val="000000"/>
          <w:sz w:val="28"/>
          <w:szCs w:val="28"/>
        </w:rPr>
        <w:t>=</w:t>
      </w:r>
      <w:r w:rsidRPr="00B95A4C">
        <w:rPr>
          <w:i/>
          <w:iCs/>
          <w:color w:val="000000"/>
          <w:sz w:val="28"/>
          <w:szCs w:val="28"/>
          <w:lang w:val="en-US"/>
        </w:rPr>
        <w:t>q</w:t>
      </w:r>
      <w:r w:rsidRPr="00B95A4C">
        <w:rPr>
          <w:i/>
          <w:iCs/>
          <w:color w:val="000000"/>
          <w:sz w:val="28"/>
          <w:szCs w:val="28"/>
          <w:vertAlign w:val="subscript"/>
        </w:rPr>
        <w:t>0</w:t>
      </w:r>
      <w:r w:rsidRPr="00B95A4C">
        <w:rPr>
          <w:i/>
          <w:iCs/>
          <w:color w:val="000000"/>
          <w:sz w:val="28"/>
          <w:szCs w:val="28"/>
          <w:lang w:val="en-US"/>
        </w:rPr>
        <w:t>A</w:t>
      </w:r>
      <w:r w:rsidRPr="00B95A4C">
        <w:rPr>
          <w:i/>
          <w:iCs/>
          <w:color w:val="000000"/>
          <w:sz w:val="28"/>
          <w:szCs w:val="28"/>
        </w:rPr>
        <w:t>(</w:t>
      </w:r>
      <w:r>
        <w:rPr>
          <w:i/>
          <w:iCs/>
          <w:color w:val="000000"/>
          <w:sz w:val="28"/>
          <w:szCs w:val="28"/>
        </w:rPr>
        <w:t>1</w:t>
      </w:r>
      <w:r w:rsidRPr="00B95A4C">
        <w:rPr>
          <w:i/>
          <w:iCs/>
          <w:color w:val="000000"/>
          <w:sz w:val="28"/>
          <w:szCs w:val="28"/>
        </w:rPr>
        <w:t>+</w:t>
      </w:r>
      <w:r w:rsidRPr="00B95A4C">
        <w:rPr>
          <w:i/>
          <w:iCs/>
          <w:color w:val="000000"/>
          <w:sz w:val="28"/>
          <w:szCs w:val="28"/>
          <w:lang w:val="en-US"/>
        </w:rPr>
        <w:t>K</w:t>
      </w:r>
      <w:r w:rsidRPr="004E157F">
        <w:rPr>
          <w:i/>
          <w:iCs/>
          <w:color w:val="000000"/>
          <w:sz w:val="28"/>
          <w:szCs w:val="28"/>
          <w:vertAlign w:val="subscript"/>
        </w:rPr>
        <w:t>1</w:t>
      </w:r>
      <w:r w:rsidRPr="00B95A4C">
        <w:rPr>
          <w:i/>
          <w:iCs/>
          <w:color w:val="000000"/>
          <w:sz w:val="28"/>
          <w:szCs w:val="28"/>
        </w:rPr>
        <w:t>),</w:t>
      </w:r>
      <w:r w:rsidRPr="00B95A4C">
        <w:rPr>
          <w:i/>
          <w:iCs/>
          <w:color w:val="000000"/>
          <w:sz w:val="28"/>
          <w:szCs w:val="28"/>
        </w:rPr>
        <w:tab/>
      </w:r>
      <w:r>
        <w:rPr>
          <w:i/>
          <w:iCs/>
          <w:color w:val="000000"/>
          <w:sz w:val="28"/>
          <w:szCs w:val="28"/>
        </w:rPr>
        <w:tab/>
      </w:r>
      <w:r w:rsidR="00746A54">
        <w:rPr>
          <w:i/>
          <w:iCs/>
          <w:color w:val="000000"/>
          <w:sz w:val="28"/>
          <w:szCs w:val="28"/>
        </w:rPr>
        <w:tab/>
      </w:r>
      <w:r w:rsidR="00746A54">
        <w:rPr>
          <w:i/>
          <w:iCs/>
          <w:color w:val="000000"/>
          <w:sz w:val="28"/>
          <w:szCs w:val="28"/>
        </w:rPr>
        <w:tab/>
      </w:r>
      <w:r w:rsidR="00746A54">
        <w:rPr>
          <w:i/>
          <w:iCs/>
          <w:color w:val="000000"/>
          <w:sz w:val="28"/>
          <w:szCs w:val="28"/>
        </w:rPr>
        <w:tab/>
      </w:r>
      <w:r w:rsidR="00746A54">
        <w:rPr>
          <w:i/>
          <w:iCs/>
          <w:color w:val="000000"/>
          <w:sz w:val="28"/>
          <w:szCs w:val="28"/>
        </w:rPr>
        <w:tab/>
      </w:r>
      <w:r>
        <w:rPr>
          <w:i/>
          <w:iCs/>
          <w:color w:val="000000"/>
          <w:sz w:val="28"/>
          <w:szCs w:val="28"/>
        </w:rPr>
        <w:tab/>
      </w:r>
      <w:r w:rsidRPr="00B95A4C">
        <w:rPr>
          <w:color w:val="000000"/>
          <w:sz w:val="28"/>
          <w:szCs w:val="28"/>
        </w:rPr>
        <w:t>(</w:t>
      </w:r>
      <w:r w:rsidR="00AC5302">
        <w:rPr>
          <w:color w:val="000000"/>
          <w:sz w:val="28"/>
          <w:szCs w:val="28"/>
        </w:rPr>
        <w:t>5.11</w:t>
      </w:r>
      <w:r w:rsidRPr="00B95A4C">
        <w:rPr>
          <w:color w:val="000000"/>
          <w:sz w:val="28"/>
          <w:szCs w:val="28"/>
        </w:rPr>
        <w:t>)</w:t>
      </w:r>
    </w:p>
    <w:p w:rsidR="00746A54" w:rsidRPr="00746A54" w:rsidRDefault="00746A54" w:rsidP="005F5688">
      <w:pPr>
        <w:widowControl w:val="0"/>
        <w:shd w:val="clear" w:color="auto" w:fill="FFFFFF"/>
        <w:tabs>
          <w:tab w:val="left" w:pos="3422"/>
        </w:tabs>
        <w:spacing w:before="77"/>
        <w:ind w:left="1238"/>
        <w:jc w:val="right"/>
        <w:rPr>
          <w:sz w:val="28"/>
          <w:szCs w:val="28"/>
        </w:rPr>
      </w:pPr>
    </w:p>
    <w:p w:rsidR="00B54A1D" w:rsidRDefault="00B54A1D" w:rsidP="005F5688">
      <w:pPr>
        <w:widowControl w:val="0"/>
        <w:shd w:val="clear" w:color="auto" w:fill="FFFFFF"/>
        <w:spacing w:before="58"/>
        <w:ind w:left="19" w:right="10"/>
        <w:jc w:val="both"/>
        <w:rPr>
          <w:color w:val="000000"/>
          <w:sz w:val="28"/>
          <w:szCs w:val="28"/>
        </w:rPr>
      </w:pPr>
      <w:r w:rsidRPr="00B95A4C">
        <w:rPr>
          <w:color w:val="000000"/>
          <w:sz w:val="28"/>
          <w:szCs w:val="28"/>
        </w:rPr>
        <w:t xml:space="preserve">где </w:t>
      </w:r>
      <w:r w:rsidRPr="00B95A4C">
        <w:rPr>
          <w:i/>
          <w:iCs/>
          <w:color w:val="000000"/>
          <w:sz w:val="28"/>
          <w:szCs w:val="28"/>
          <w:lang w:val="en-US"/>
        </w:rPr>
        <w:t>q</w:t>
      </w:r>
      <w:r w:rsidRPr="00B95A4C">
        <w:rPr>
          <w:i/>
          <w:iCs/>
          <w:color w:val="000000"/>
          <w:sz w:val="28"/>
          <w:szCs w:val="28"/>
          <w:vertAlign w:val="subscript"/>
        </w:rPr>
        <w:t>0</w:t>
      </w:r>
      <w:r w:rsidRPr="00B95A4C">
        <w:rPr>
          <w:i/>
          <w:iCs/>
          <w:color w:val="000000"/>
          <w:sz w:val="28"/>
          <w:szCs w:val="28"/>
        </w:rPr>
        <w:t xml:space="preserve"> </w:t>
      </w:r>
      <w:r w:rsidR="00AC5302">
        <w:rPr>
          <w:i/>
          <w:iCs/>
          <w:color w:val="000000"/>
          <w:sz w:val="28"/>
          <w:szCs w:val="28"/>
        </w:rPr>
        <w:t>-</w:t>
      </w:r>
      <w:r w:rsidRPr="00B95A4C">
        <w:rPr>
          <w:color w:val="000000"/>
          <w:sz w:val="28"/>
          <w:szCs w:val="28"/>
        </w:rPr>
        <w:t xml:space="preserve"> укр</w:t>
      </w:r>
      <w:r>
        <w:rPr>
          <w:color w:val="000000"/>
          <w:sz w:val="28"/>
          <w:szCs w:val="28"/>
        </w:rPr>
        <w:t>упненный показатель максимально</w:t>
      </w:r>
      <w:r w:rsidRPr="00B95A4C">
        <w:rPr>
          <w:color w:val="000000"/>
          <w:sz w:val="28"/>
          <w:szCs w:val="28"/>
        </w:rPr>
        <w:t>го расхода теплоты на отопление 1 м</w:t>
      </w:r>
      <w:r w:rsidRPr="004E157F">
        <w:rPr>
          <w:color w:val="000000"/>
          <w:sz w:val="28"/>
          <w:szCs w:val="28"/>
          <w:vertAlign w:val="superscript"/>
        </w:rPr>
        <w:t>2</w:t>
      </w:r>
      <w:r w:rsidRPr="00B95A4C">
        <w:rPr>
          <w:color w:val="000000"/>
          <w:sz w:val="28"/>
          <w:szCs w:val="28"/>
        </w:rPr>
        <w:t xml:space="preserve"> общей площади жилых зданий (приложение 5), Вт/м</w:t>
      </w:r>
      <w:r w:rsidRPr="004E157F">
        <w:rPr>
          <w:color w:val="000000"/>
          <w:sz w:val="28"/>
          <w:szCs w:val="28"/>
          <w:vertAlign w:val="superscript"/>
        </w:rPr>
        <w:t>2</w:t>
      </w:r>
      <w:r w:rsidR="00AC5302">
        <w:rPr>
          <w:color w:val="000000"/>
          <w:sz w:val="28"/>
          <w:szCs w:val="28"/>
        </w:rPr>
        <w:t>;</w:t>
      </w:r>
    </w:p>
    <w:p w:rsidR="00AC5302" w:rsidRDefault="00B54A1D" w:rsidP="005F5688">
      <w:pPr>
        <w:widowControl w:val="0"/>
        <w:shd w:val="clear" w:color="auto" w:fill="FFFFFF"/>
        <w:spacing w:before="58"/>
        <w:ind w:left="19" w:right="10" w:firstLine="521"/>
        <w:jc w:val="both"/>
        <w:rPr>
          <w:color w:val="000000"/>
          <w:sz w:val="28"/>
          <w:szCs w:val="28"/>
        </w:rPr>
      </w:pPr>
      <w:r w:rsidRPr="00B95A4C">
        <w:rPr>
          <w:i/>
          <w:iCs/>
          <w:color w:val="000000"/>
          <w:sz w:val="28"/>
          <w:szCs w:val="28"/>
        </w:rPr>
        <w:t>А</w:t>
      </w:r>
      <w:r w:rsidR="00AC5302">
        <w:rPr>
          <w:i/>
          <w:iCs/>
          <w:color w:val="000000"/>
          <w:sz w:val="28"/>
          <w:szCs w:val="28"/>
        </w:rPr>
        <w:t xml:space="preserve"> -</w:t>
      </w:r>
      <w:r>
        <w:rPr>
          <w:color w:val="000000"/>
          <w:sz w:val="28"/>
          <w:szCs w:val="28"/>
        </w:rPr>
        <w:t xml:space="preserve"> общая площадь жилых зданий, м</w:t>
      </w:r>
      <w:r w:rsidRPr="004E157F">
        <w:rPr>
          <w:color w:val="000000"/>
          <w:sz w:val="28"/>
          <w:szCs w:val="28"/>
          <w:vertAlign w:val="superscript"/>
        </w:rPr>
        <w:t>2</w:t>
      </w:r>
      <w:r w:rsidRPr="00B95A4C">
        <w:rPr>
          <w:color w:val="000000"/>
          <w:sz w:val="28"/>
          <w:szCs w:val="28"/>
        </w:rPr>
        <w:t xml:space="preserve">; </w:t>
      </w:r>
    </w:p>
    <w:p w:rsidR="00B54A1D" w:rsidRPr="00B95A4C" w:rsidRDefault="00B54A1D" w:rsidP="005F5688">
      <w:pPr>
        <w:widowControl w:val="0"/>
        <w:shd w:val="clear" w:color="auto" w:fill="FFFFFF"/>
        <w:spacing w:before="58"/>
        <w:ind w:left="19" w:right="10" w:firstLine="521"/>
        <w:jc w:val="both"/>
        <w:rPr>
          <w:sz w:val="28"/>
          <w:szCs w:val="28"/>
        </w:rPr>
      </w:pPr>
      <w:r>
        <w:rPr>
          <w:color w:val="000000"/>
          <w:sz w:val="28"/>
          <w:szCs w:val="28"/>
        </w:rPr>
        <w:t>К</w:t>
      </w:r>
      <w:r w:rsidRPr="004E157F">
        <w:rPr>
          <w:color w:val="000000"/>
          <w:sz w:val="28"/>
          <w:szCs w:val="28"/>
          <w:vertAlign w:val="subscript"/>
        </w:rPr>
        <w:t>1</w:t>
      </w:r>
      <w:r>
        <w:rPr>
          <w:color w:val="000000"/>
          <w:sz w:val="28"/>
          <w:szCs w:val="28"/>
        </w:rPr>
        <w:t xml:space="preserve"> </w:t>
      </w:r>
      <w:r w:rsidRPr="004E157F">
        <w:rPr>
          <w:color w:val="000000"/>
          <w:sz w:val="28"/>
          <w:szCs w:val="28"/>
        </w:rPr>
        <w:t>- коэффициент,</w:t>
      </w:r>
      <w:r w:rsidRPr="00B95A4C">
        <w:rPr>
          <w:b/>
          <w:bCs/>
          <w:color w:val="000000"/>
          <w:sz w:val="28"/>
          <w:szCs w:val="28"/>
        </w:rPr>
        <w:t xml:space="preserve"> </w:t>
      </w:r>
      <w:r w:rsidRPr="00B95A4C">
        <w:rPr>
          <w:color w:val="000000"/>
          <w:sz w:val="28"/>
          <w:szCs w:val="28"/>
        </w:rPr>
        <w:t xml:space="preserve">учитывающий </w:t>
      </w:r>
      <w:r>
        <w:rPr>
          <w:color w:val="000000"/>
          <w:sz w:val="28"/>
          <w:szCs w:val="28"/>
        </w:rPr>
        <w:t>расход те</w:t>
      </w:r>
      <w:r w:rsidRPr="004E157F">
        <w:rPr>
          <w:color w:val="000000"/>
          <w:sz w:val="28"/>
          <w:szCs w:val="28"/>
        </w:rPr>
        <w:t>плоты</w:t>
      </w:r>
      <w:r w:rsidRPr="00B95A4C">
        <w:rPr>
          <w:b/>
          <w:bCs/>
          <w:color w:val="000000"/>
          <w:sz w:val="28"/>
          <w:szCs w:val="28"/>
        </w:rPr>
        <w:t xml:space="preserve"> </w:t>
      </w:r>
      <w:r w:rsidRPr="00B95A4C">
        <w:rPr>
          <w:color w:val="000000"/>
          <w:sz w:val="28"/>
          <w:szCs w:val="28"/>
        </w:rPr>
        <w:t xml:space="preserve">на отопление общественных зданий. При </w:t>
      </w:r>
      <w:r w:rsidRPr="0095642C">
        <w:rPr>
          <w:color w:val="000000"/>
          <w:sz w:val="28"/>
          <w:szCs w:val="28"/>
        </w:rPr>
        <w:t xml:space="preserve">отсутствии </w:t>
      </w:r>
      <w:r w:rsidRPr="00B95A4C">
        <w:rPr>
          <w:color w:val="000000"/>
          <w:sz w:val="28"/>
          <w:szCs w:val="28"/>
        </w:rPr>
        <w:t xml:space="preserve">данных рекомендуется принимать </w:t>
      </w:r>
      <w:r w:rsidR="00197B66">
        <w:rPr>
          <w:color w:val="000000"/>
          <w:sz w:val="28"/>
          <w:szCs w:val="28"/>
        </w:rPr>
        <w:br/>
      </w:r>
      <w:r w:rsidR="00197B66">
        <w:rPr>
          <w:i/>
          <w:color w:val="000000"/>
          <w:sz w:val="28"/>
          <w:szCs w:val="28"/>
        </w:rPr>
        <w:t>К</w:t>
      </w:r>
      <w:r w:rsidRPr="004E157F">
        <w:rPr>
          <w:color w:val="000000"/>
          <w:sz w:val="28"/>
          <w:szCs w:val="28"/>
          <w:vertAlign w:val="subscript"/>
        </w:rPr>
        <w:t>1</w:t>
      </w:r>
      <w:r w:rsidRPr="00B95A4C">
        <w:rPr>
          <w:color w:val="000000"/>
          <w:sz w:val="28"/>
          <w:szCs w:val="28"/>
        </w:rPr>
        <w:t xml:space="preserve"> =0,25.</w:t>
      </w:r>
    </w:p>
    <w:p w:rsidR="00B54A1D" w:rsidRPr="00B95A4C" w:rsidRDefault="00B54A1D" w:rsidP="005F5688">
      <w:pPr>
        <w:widowControl w:val="0"/>
        <w:shd w:val="clear" w:color="auto" w:fill="FFFFFF"/>
        <w:spacing w:before="34"/>
        <w:ind w:left="24" w:firstLine="696"/>
        <w:jc w:val="both"/>
        <w:rPr>
          <w:sz w:val="28"/>
          <w:szCs w:val="28"/>
        </w:rPr>
      </w:pPr>
      <w:r w:rsidRPr="00B95A4C">
        <w:rPr>
          <w:color w:val="000000"/>
          <w:sz w:val="28"/>
          <w:szCs w:val="28"/>
        </w:rPr>
        <w:t>Для экономно</w:t>
      </w:r>
      <w:r>
        <w:rPr>
          <w:color w:val="000000"/>
          <w:sz w:val="28"/>
          <w:szCs w:val="28"/>
        </w:rPr>
        <w:t xml:space="preserve">го использования топлива </w:t>
      </w:r>
      <w:r w:rsidR="00AC5302">
        <w:rPr>
          <w:color w:val="000000"/>
          <w:sz w:val="28"/>
          <w:szCs w:val="28"/>
        </w:rPr>
        <w:t>большое</w:t>
      </w:r>
      <w:r w:rsidRPr="00B95A4C">
        <w:rPr>
          <w:color w:val="000000"/>
          <w:sz w:val="28"/>
          <w:szCs w:val="28"/>
        </w:rPr>
        <w:t xml:space="preserve"> значение имеет выбор начала и конца отопительного сезона</w:t>
      </w:r>
      <w:r>
        <w:rPr>
          <w:color w:val="000000"/>
          <w:sz w:val="28"/>
          <w:szCs w:val="28"/>
        </w:rPr>
        <w:t>, обычно регламентируемые мест</w:t>
      </w:r>
      <w:r w:rsidRPr="00B95A4C">
        <w:rPr>
          <w:color w:val="000000"/>
          <w:sz w:val="28"/>
          <w:szCs w:val="28"/>
        </w:rPr>
        <w:t>ными органами власти.</w:t>
      </w:r>
    </w:p>
    <w:p w:rsidR="00B54A1D" w:rsidRPr="00B95A4C" w:rsidRDefault="00B54A1D" w:rsidP="005F5688">
      <w:pPr>
        <w:widowControl w:val="0"/>
        <w:shd w:val="clear" w:color="auto" w:fill="FFFFFF"/>
        <w:ind w:left="6" w:firstLine="697"/>
        <w:jc w:val="both"/>
        <w:rPr>
          <w:sz w:val="28"/>
          <w:szCs w:val="28"/>
        </w:rPr>
      </w:pPr>
      <w:r w:rsidRPr="00B95A4C">
        <w:rPr>
          <w:color w:val="000000"/>
          <w:sz w:val="28"/>
          <w:szCs w:val="28"/>
        </w:rPr>
        <w:t>Действующими в нашей стр</w:t>
      </w:r>
      <w:r>
        <w:rPr>
          <w:color w:val="000000"/>
          <w:sz w:val="28"/>
          <w:szCs w:val="28"/>
        </w:rPr>
        <w:t>ане строитель</w:t>
      </w:r>
      <w:r w:rsidRPr="00B95A4C">
        <w:rPr>
          <w:color w:val="000000"/>
          <w:sz w:val="28"/>
          <w:szCs w:val="28"/>
        </w:rPr>
        <w:t>ными нормами и правилами продолжительность отопительного периода определяется по числу дней с усто</w:t>
      </w:r>
      <w:r>
        <w:rPr>
          <w:color w:val="000000"/>
          <w:sz w:val="28"/>
          <w:szCs w:val="28"/>
        </w:rPr>
        <w:t>йчивой среднесуточной температу</w:t>
      </w:r>
      <w:r w:rsidRPr="00B95A4C">
        <w:rPr>
          <w:color w:val="000000"/>
          <w:sz w:val="28"/>
          <w:szCs w:val="28"/>
        </w:rPr>
        <w:t xml:space="preserve">рой +8 °С и ниже. Эту наружную </w:t>
      </w:r>
      <w:r w:rsidRPr="00B95A4C">
        <w:rPr>
          <w:color w:val="000000"/>
          <w:sz w:val="28"/>
          <w:szCs w:val="28"/>
        </w:rPr>
        <w:lastRenderedPageBreak/>
        <w:t xml:space="preserve">температуру обычно считают началом и концом отопительного периода </w:t>
      </w:r>
      <w:r>
        <w:rPr>
          <w:color w:val="000000"/>
          <w:sz w:val="28"/>
          <w:szCs w:val="28"/>
          <w:lang w:val="en-US"/>
        </w:rPr>
        <w:t>t</w:t>
      </w:r>
      <w:r w:rsidRPr="0095642C">
        <w:rPr>
          <w:color w:val="000000"/>
          <w:sz w:val="28"/>
          <w:szCs w:val="28"/>
          <w:vertAlign w:val="subscript"/>
        </w:rPr>
        <w:t>н.к.</w:t>
      </w:r>
      <w:r w:rsidRPr="00B95A4C">
        <w:rPr>
          <w:color w:val="000000"/>
          <w:sz w:val="28"/>
          <w:szCs w:val="28"/>
        </w:rPr>
        <w:t xml:space="preserve"> = </w:t>
      </w:r>
      <w:r>
        <w:rPr>
          <w:color w:val="000000"/>
          <w:sz w:val="28"/>
          <w:szCs w:val="28"/>
        </w:rPr>
        <w:t>8 °С. Однако эксплуата</w:t>
      </w:r>
      <w:r w:rsidRPr="00B95A4C">
        <w:rPr>
          <w:color w:val="000000"/>
          <w:sz w:val="28"/>
          <w:szCs w:val="28"/>
        </w:rPr>
        <w:t>ционные наблюдения показывают, что нельзя оставлять жилые и общественные здания без отопления в течение продолжительного времени при наружной температуре ниже +10</w:t>
      </w:r>
      <w:r>
        <w:rPr>
          <w:color w:val="000000"/>
          <w:sz w:val="28"/>
          <w:szCs w:val="28"/>
        </w:rPr>
        <w:t>…</w:t>
      </w:r>
      <w:r w:rsidRPr="00B95A4C">
        <w:rPr>
          <w:color w:val="000000"/>
          <w:sz w:val="28"/>
          <w:szCs w:val="28"/>
        </w:rPr>
        <w:t>+12 °С, так как это приводит к заметному снижению внутренней температуры в помещении и неблагоприятно отражается на самочувствии населения.</w:t>
      </w:r>
    </w:p>
    <w:p w:rsidR="00B54A1D" w:rsidRDefault="00B54A1D" w:rsidP="005F5688">
      <w:pPr>
        <w:widowControl w:val="0"/>
        <w:shd w:val="clear" w:color="auto" w:fill="FFFFFF"/>
        <w:ind w:right="17" w:firstLine="720"/>
        <w:jc w:val="both"/>
        <w:rPr>
          <w:color w:val="000000"/>
          <w:sz w:val="28"/>
          <w:szCs w:val="28"/>
        </w:rPr>
      </w:pPr>
      <w:r w:rsidRPr="00B95A4C">
        <w:rPr>
          <w:color w:val="000000"/>
          <w:sz w:val="28"/>
          <w:szCs w:val="28"/>
        </w:rPr>
        <w:t>В приложении 3 приведены данные о длительности стояния различных температур наруж</w:t>
      </w:r>
      <w:r w:rsidR="00AC5302">
        <w:rPr>
          <w:color w:val="000000"/>
          <w:sz w:val="28"/>
          <w:szCs w:val="28"/>
        </w:rPr>
        <w:t>ного воздуха за отопительный пе</w:t>
      </w:r>
      <w:r w:rsidRPr="00B95A4C">
        <w:rPr>
          <w:color w:val="000000"/>
          <w:sz w:val="28"/>
          <w:szCs w:val="28"/>
        </w:rPr>
        <w:t>риод в некоторых городах бывшего СССР, ими можно пользоваться для ориентиро</w:t>
      </w:r>
      <w:r w:rsidR="00AC5302">
        <w:rPr>
          <w:color w:val="000000"/>
          <w:sz w:val="28"/>
          <w:szCs w:val="28"/>
        </w:rPr>
        <w:t>воч</w:t>
      </w:r>
      <w:r w:rsidRPr="00B95A4C">
        <w:rPr>
          <w:color w:val="000000"/>
          <w:sz w:val="28"/>
          <w:szCs w:val="28"/>
        </w:rPr>
        <w:t xml:space="preserve">ных расчетов при отсутствии более точных сведений. </w:t>
      </w:r>
    </w:p>
    <w:p w:rsidR="00B54A1D" w:rsidRDefault="00B54A1D" w:rsidP="005F5688">
      <w:pPr>
        <w:widowControl w:val="0"/>
        <w:shd w:val="clear" w:color="auto" w:fill="FFFFFF"/>
        <w:ind w:right="17" w:firstLine="720"/>
        <w:jc w:val="both"/>
        <w:rPr>
          <w:color w:val="000000"/>
          <w:sz w:val="28"/>
          <w:szCs w:val="28"/>
        </w:rPr>
      </w:pPr>
      <w:r w:rsidRPr="00B95A4C">
        <w:rPr>
          <w:color w:val="000000"/>
          <w:sz w:val="28"/>
          <w:szCs w:val="28"/>
        </w:rPr>
        <w:t>Начало и конец отопительного сезона</w:t>
      </w:r>
      <w:r>
        <w:rPr>
          <w:color w:val="000000"/>
          <w:sz w:val="28"/>
          <w:szCs w:val="28"/>
        </w:rPr>
        <w:t xml:space="preserve"> для промышленных зданий опреде</w:t>
      </w:r>
      <w:r w:rsidRPr="00B95A4C">
        <w:rPr>
          <w:color w:val="000000"/>
          <w:sz w:val="28"/>
          <w:szCs w:val="28"/>
        </w:rPr>
        <w:t xml:space="preserve">ляются </w:t>
      </w:r>
      <w:r>
        <w:rPr>
          <w:color w:val="000000"/>
          <w:sz w:val="28"/>
          <w:szCs w:val="28"/>
        </w:rPr>
        <w:t>наружной температурой, при кото</w:t>
      </w:r>
      <w:r w:rsidRPr="00B95A4C">
        <w:rPr>
          <w:color w:val="000000"/>
          <w:sz w:val="28"/>
          <w:szCs w:val="28"/>
        </w:rPr>
        <w:t>рой теп</w:t>
      </w:r>
      <w:r>
        <w:rPr>
          <w:color w:val="000000"/>
          <w:sz w:val="28"/>
          <w:szCs w:val="28"/>
        </w:rPr>
        <w:t>лопотери через наружные огражде</w:t>
      </w:r>
      <w:r w:rsidRPr="00B95A4C">
        <w:rPr>
          <w:color w:val="000000"/>
          <w:sz w:val="28"/>
          <w:szCs w:val="28"/>
        </w:rPr>
        <w:t>ния де</w:t>
      </w:r>
      <w:r>
        <w:rPr>
          <w:color w:val="000000"/>
          <w:sz w:val="28"/>
          <w:szCs w:val="28"/>
        </w:rPr>
        <w:t>лаются равными внутренним тепло</w:t>
      </w:r>
      <w:r w:rsidRPr="00B95A4C">
        <w:rPr>
          <w:color w:val="000000"/>
          <w:sz w:val="28"/>
          <w:szCs w:val="28"/>
        </w:rPr>
        <w:t>выделениям. Так как тепловыделения в промышленных зданиях значительны, то в большин</w:t>
      </w:r>
      <w:r>
        <w:rPr>
          <w:color w:val="000000"/>
          <w:sz w:val="28"/>
          <w:szCs w:val="28"/>
        </w:rPr>
        <w:t>стве случаев длительность отопи</w:t>
      </w:r>
      <w:r w:rsidRPr="00B95A4C">
        <w:rPr>
          <w:color w:val="000000"/>
          <w:sz w:val="28"/>
          <w:szCs w:val="28"/>
        </w:rPr>
        <w:t>тельного сезона для промышленных зданий короче, чем для жилых и общественных. Среднесуточная температура наружного воздуха, соответствующая началу и концу отопительного с</w:t>
      </w:r>
      <w:r>
        <w:rPr>
          <w:color w:val="000000"/>
          <w:sz w:val="28"/>
          <w:szCs w:val="28"/>
        </w:rPr>
        <w:t>езона промышленных зда</w:t>
      </w:r>
      <w:r w:rsidRPr="00B95A4C">
        <w:rPr>
          <w:color w:val="000000"/>
          <w:sz w:val="28"/>
          <w:szCs w:val="28"/>
        </w:rPr>
        <w:t>ний с б</w:t>
      </w:r>
      <w:r>
        <w:rPr>
          <w:color w:val="000000"/>
          <w:sz w:val="28"/>
          <w:szCs w:val="28"/>
        </w:rPr>
        <w:t>ольшими внутренними тепловыделе</w:t>
      </w:r>
      <w:r w:rsidRPr="00B95A4C">
        <w:rPr>
          <w:color w:val="000000"/>
          <w:sz w:val="28"/>
          <w:szCs w:val="28"/>
        </w:rPr>
        <w:t>ниями, может быть найдена по формуле</w:t>
      </w:r>
    </w:p>
    <w:p w:rsidR="00AC5302" w:rsidRPr="00B95A4C" w:rsidRDefault="00AC5302" w:rsidP="005F5688">
      <w:pPr>
        <w:widowControl w:val="0"/>
        <w:shd w:val="clear" w:color="auto" w:fill="FFFFFF"/>
        <w:ind w:right="17" w:firstLine="720"/>
        <w:jc w:val="both"/>
        <w:rPr>
          <w:sz w:val="28"/>
          <w:szCs w:val="28"/>
        </w:rPr>
      </w:pPr>
    </w:p>
    <w:p w:rsidR="00B54A1D" w:rsidRPr="00B95A4C" w:rsidRDefault="00B54A1D" w:rsidP="005F5688">
      <w:pPr>
        <w:widowControl w:val="0"/>
        <w:shd w:val="clear" w:color="auto" w:fill="FFFFFF"/>
        <w:ind w:left="1186"/>
        <w:jc w:val="right"/>
        <w:rPr>
          <w:sz w:val="28"/>
          <w:szCs w:val="28"/>
        </w:rPr>
      </w:pPr>
      <w:r w:rsidRPr="0095642C">
        <w:rPr>
          <w:position w:val="-28"/>
          <w:sz w:val="28"/>
          <w:szCs w:val="28"/>
        </w:rPr>
        <w:object w:dxaOrig="4060" w:dyaOrig="660">
          <v:shape id="_x0000_i1159" type="#_x0000_t75" style="width:203.25pt;height:33pt" o:ole="">
            <v:imagedata r:id="rId316" o:title=""/>
          </v:shape>
          <o:OLEObject Type="Embed" ProgID="Equation.3" ShapeID="_x0000_i1159" DrawAspect="Content" ObjectID="_1320870050" r:id="rId317"/>
        </w:object>
      </w:r>
      <w:r>
        <w:rPr>
          <w:sz w:val="28"/>
          <w:szCs w:val="28"/>
        </w:rPr>
        <w:t xml:space="preserve"> </w:t>
      </w:r>
      <w:r>
        <w:rPr>
          <w:sz w:val="28"/>
          <w:szCs w:val="28"/>
        </w:rPr>
        <w:tab/>
      </w:r>
      <w:r>
        <w:rPr>
          <w:sz w:val="28"/>
          <w:szCs w:val="28"/>
        </w:rPr>
        <w:tab/>
      </w:r>
      <w:r>
        <w:rPr>
          <w:sz w:val="28"/>
          <w:szCs w:val="28"/>
        </w:rPr>
        <w:tab/>
      </w:r>
      <w:r>
        <w:rPr>
          <w:sz w:val="28"/>
          <w:szCs w:val="28"/>
        </w:rPr>
        <w:tab/>
      </w:r>
      <w:r w:rsidRPr="00B95A4C">
        <w:rPr>
          <w:color w:val="000000"/>
          <w:sz w:val="28"/>
          <w:szCs w:val="28"/>
        </w:rPr>
        <w:t>(</w:t>
      </w:r>
      <w:r w:rsidR="002E7D4D">
        <w:rPr>
          <w:color w:val="000000"/>
          <w:sz w:val="28"/>
          <w:szCs w:val="28"/>
        </w:rPr>
        <w:t>5.12</w:t>
      </w:r>
      <w:r w:rsidRPr="00B95A4C">
        <w:rPr>
          <w:color w:val="000000"/>
          <w:sz w:val="28"/>
          <w:szCs w:val="28"/>
        </w:rPr>
        <w:t>)</w:t>
      </w:r>
    </w:p>
    <w:p w:rsidR="00B54A1D" w:rsidRPr="00B95A4C" w:rsidRDefault="00B54A1D" w:rsidP="005F5688">
      <w:pPr>
        <w:widowControl w:val="0"/>
        <w:shd w:val="clear" w:color="auto" w:fill="FFFFFF"/>
        <w:spacing w:before="173"/>
        <w:ind w:left="14" w:right="5" w:firstLine="695"/>
        <w:jc w:val="both"/>
        <w:rPr>
          <w:sz w:val="28"/>
          <w:szCs w:val="28"/>
        </w:rPr>
      </w:pPr>
      <w:r w:rsidRPr="00B95A4C">
        <w:rPr>
          <w:color w:val="000000"/>
          <w:sz w:val="28"/>
          <w:szCs w:val="28"/>
        </w:rPr>
        <w:t>Неравенство в правой части показывает, что если рассчитанная по (</w:t>
      </w:r>
      <w:r w:rsidR="002E7D4D">
        <w:rPr>
          <w:color w:val="000000"/>
          <w:sz w:val="28"/>
          <w:szCs w:val="28"/>
        </w:rPr>
        <w:t>5.12</w:t>
      </w:r>
      <w:r w:rsidRPr="00B95A4C">
        <w:rPr>
          <w:color w:val="000000"/>
          <w:sz w:val="28"/>
          <w:szCs w:val="28"/>
        </w:rPr>
        <w:t xml:space="preserve">) </w:t>
      </w:r>
      <w:r w:rsidRPr="00B95A4C">
        <w:rPr>
          <w:i/>
          <w:iCs/>
          <w:color w:val="000000"/>
          <w:sz w:val="28"/>
          <w:szCs w:val="28"/>
          <w:lang w:val="en-US"/>
        </w:rPr>
        <w:t>t</w:t>
      </w:r>
      <w:r>
        <w:rPr>
          <w:i/>
          <w:iCs/>
          <w:color w:val="000000"/>
          <w:sz w:val="28"/>
          <w:szCs w:val="28"/>
          <w:vertAlign w:val="subscript"/>
        </w:rPr>
        <w:t>н.</w:t>
      </w:r>
      <w:r w:rsidRPr="00B95A4C">
        <w:rPr>
          <w:color w:val="000000"/>
          <w:sz w:val="28"/>
          <w:szCs w:val="28"/>
          <w:vertAlign w:val="subscript"/>
        </w:rPr>
        <w:t>к</w:t>
      </w:r>
      <w:r w:rsidRPr="00B95A4C">
        <w:rPr>
          <w:color w:val="000000"/>
          <w:sz w:val="28"/>
          <w:szCs w:val="28"/>
        </w:rPr>
        <w:t xml:space="preserve"> &gt; 8 °С,</w:t>
      </w:r>
      <w:r>
        <w:rPr>
          <w:color w:val="000000"/>
          <w:sz w:val="28"/>
          <w:szCs w:val="28"/>
        </w:rPr>
        <w:t xml:space="preserve"> </w:t>
      </w:r>
      <w:r w:rsidRPr="00B95A4C">
        <w:rPr>
          <w:color w:val="000000"/>
          <w:sz w:val="28"/>
          <w:szCs w:val="28"/>
        </w:rPr>
        <w:t xml:space="preserve">то в соответствии с действующими СНиП можно принимать </w:t>
      </w:r>
      <w:r w:rsidR="00BF6EFA">
        <w:rPr>
          <w:color w:val="000000"/>
          <w:sz w:val="28"/>
          <w:szCs w:val="28"/>
        </w:rPr>
        <w:br/>
      </w:r>
      <w:r w:rsidRPr="00B95A4C">
        <w:rPr>
          <w:i/>
          <w:iCs/>
          <w:color w:val="000000"/>
          <w:sz w:val="28"/>
          <w:szCs w:val="28"/>
          <w:lang w:val="en-US"/>
        </w:rPr>
        <w:t>t</w:t>
      </w:r>
      <w:r>
        <w:rPr>
          <w:i/>
          <w:iCs/>
          <w:color w:val="000000"/>
          <w:sz w:val="28"/>
          <w:szCs w:val="28"/>
          <w:vertAlign w:val="subscript"/>
        </w:rPr>
        <w:t>н.</w:t>
      </w:r>
      <w:r w:rsidRPr="00B95A4C">
        <w:rPr>
          <w:color w:val="000000"/>
          <w:sz w:val="28"/>
          <w:szCs w:val="28"/>
          <w:vertAlign w:val="subscript"/>
        </w:rPr>
        <w:t>к</w:t>
      </w:r>
      <w:r>
        <w:rPr>
          <w:color w:val="000000"/>
          <w:sz w:val="28"/>
          <w:szCs w:val="28"/>
          <w:vertAlign w:val="subscript"/>
        </w:rPr>
        <w:t>.</w:t>
      </w:r>
      <w:r w:rsidRPr="00B95A4C">
        <w:rPr>
          <w:color w:val="000000"/>
          <w:sz w:val="28"/>
          <w:szCs w:val="28"/>
        </w:rPr>
        <w:t xml:space="preserve"> = 8 °С.</w:t>
      </w:r>
    </w:p>
    <w:p w:rsidR="00B54A1D" w:rsidRPr="00B95A4C" w:rsidRDefault="00B54A1D" w:rsidP="005F5688">
      <w:pPr>
        <w:widowControl w:val="0"/>
        <w:shd w:val="clear" w:color="auto" w:fill="FFFFFF"/>
        <w:spacing w:before="29"/>
        <w:ind w:left="5" w:right="10" w:firstLine="704"/>
        <w:jc w:val="both"/>
        <w:rPr>
          <w:sz w:val="28"/>
          <w:szCs w:val="28"/>
        </w:rPr>
      </w:pPr>
      <w:r w:rsidRPr="00B95A4C">
        <w:rPr>
          <w:color w:val="000000"/>
          <w:sz w:val="28"/>
          <w:szCs w:val="28"/>
        </w:rPr>
        <w:t>Вент</w:t>
      </w:r>
      <w:r>
        <w:rPr>
          <w:color w:val="000000"/>
          <w:sz w:val="28"/>
          <w:szCs w:val="28"/>
        </w:rPr>
        <w:t>иляция. Расход теплоты на венти</w:t>
      </w:r>
      <w:r w:rsidRPr="00B95A4C">
        <w:rPr>
          <w:color w:val="000000"/>
          <w:sz w:val="28"/>
          <w:szCs w:val="28"/>
        </w:rPr>
        <w:t>ляцию</w:t>
      </w:r>
      <w:r>
        <w:rPr>
          <w:color w:val="000000"/>
          <w:sz w:val="28"/>
          <w:szCs w:val="28"/>
        </w:rPr>
        <w:t xml:space="preserve"> предприятий, а также обществен</w:t>
      </w:r>
      <w:r w:rsidRPr="00B95A4C">
        <w:rPr>
          <w:color w:val="000000"/>
          <w:sz w:val="28"/>
          <w:szCs w:val="28"/>
        </w:rPr>
        <w:t>ных зд</w:t>
      </w:r>
      <w:r>
        <w:rPr>
          <w:color w:val="000000"/>
          <w:sz w:val="28"/>
          <w:szCs w:val="28"/>
        </w:rPr>
        <w:t>аний и культурных учреждений со</w:t>
      </w:r>
      <w:r w:rsidRPr="00B95A4C">
        <w:rPr>
          <w:color w:val="000000"/>
          <w:sz w:val="28"/>
          <w:szCs w:val="28"/>
        </w:rPr>
        <w:t>ставляет значительную долю суммарного теплопо</w:t>
      </w:r>
      <w:r>
        <w:rPr>
          <w:color w:val="000000"/>
          <w:sz w:val="28"/>
          <w:szCs w:val="28"/>
        </w:rPr>
        <w:t>требления объекта. В производст</w:t>
      </w:r>
      <w:r w:rsidRPr="00B95A4C">
        <w:rPr>
          <w:color w:val="000000"/>
          <w:sz w:val="28"/>
          <w:szCs w:val="28"/>
        </w:rPr>
        <w:t>венных предприятиях расход теплоты на вентиляцию часто превышает расход на отопление.</w:t>
      </w:r>
    </w:p>
    <w:p w:rsidR="00B54A1D" w:rsidRPr="00B95A4C" w:rsidRDefault="00B54A1D" w:rsidP="005F5688">
      <w:pPr>
        <w:widowControl w:val="0"/>
        <w:shd w:val="clear" w:color="auto" w:fill="FFFFFF"/>
        <w:ind w:right="14" w:firstLine="709"/>
        <w:jc w:val="both"/>
        <w:rPr>
          <w:sz w:val="28"/>
          <w:szCs w:val="28"/>
        </w:rPr>
      </w:pPr>
      <w:r w:rsidRPr="00B95A4C">
        <w:rPr>
          <w:color w:val="000000"/>
          <w:sz w:val="28"/>
          <w:szCs w:val="28"/>
        </w:rPr>
        <w:t>Рас</w:t>
      </w:r>
      <w:r>
        <w:rPr>
          <w:color w:val="000000"/>
          <w:sz w:val="28"/>
          <w:szCs w:val="28"/>
        </w:rPr>
        <w:t>ход теплоты на вентиляцию прини</w:t>
      </w:r>
      <w:r w:rsidRPr="00B95A4C">
        <w:rPr>
          <w:color w:val="000000"/>
          <w:sz w:val="28"/>
          <w:szCs w:val="28"/>
        </w:rPr>
        <w:t xml:space="preserve">мают по </w:t>
      </w:r>
      <w:r>
        <w:rPr>
          <w:color w:val="000000"/>
          <w:sz w:val="28"/>
          <w:szCs w:val="28"/>
        </w:rPr>
        <w:t>проектам местных систем вентиля</w:t>
      </w:r>
      <w:r w:rsidRPr="00B95A4C">
        <w:rPr>
          <w:color w:val="000000"/>
          <w:sz w:val="28"/>
          <w:szCs w:val="28"/>
        </w:rPr>
        <w:t>ции или по типовым проектам зданий, а для действу</w:t>
      </w:r>
      <w:r>
        <w:rPr>
          <w:color w:val="000000"/>
          <w:sz w:val="28"/>
          <w:szCs w:val="28"/>
        </w:rPr>
        <w:t>ющих установок — по эксплуатаци</w:t>
      </w:r>
      <w:r w:rsidRPr="00B95A4C">
        <w:rPr>
          <w:color w:val="000000"/>
          <w:sz w:val="28"/>
          <w:szCs w:val="28"/>
        </w:rPr>
        <w:t>онным данным.</w:t>
      </w:r>
    </w:p>
    <w:p w:rsidR="00B54A1D" w:rsidRDefault="00B54A1D" w:rsidP="005F5688">
      <w:pPr>
        <w:widowControl w:val="0"/>
        <w:shd w:val="clear" w:color="auto" w:fill="FFFFFF"/>
        <w:spacing w:before="10"/>
        <w:ind w:left="293" w:right="10" w:firstLine="416"/>
        <w:jc w:val="both"/>
        <w:rPr>
          <w:color w:val="000000"/>
          <w:sz w:val="28"/>
          <w:szCs w:val="28"/>
        </w:rPr>
      </w:pPr>
      <w:r w:rsidRPr="00B95A4C">
        <w:rPr>
          <w:color w:val="000000"/>
          <w:sz w:val="28"/>
          <w:szCs w:val="28"/>
        </w:rPr>
        <w:t>Ори</w:t>
      </w:r>
      <w:r>
        <w:rPr>
          <w:color w:val="000000"/>
          <w:sz w:val="28"/>
          <w:szCs w:val="28"/>
        </w:rPr>
        <w:t>ентировочный расчет расхода теп</w:t>
      </w:r>
      <w:r w:rsidRPr="00B95A4C">
        <w:rPr>
          <w:color w:val="000000"/>
          <w:sz w:val="28"/>
          <w:szCs w:val="28"/>
        </w:rPr>
        <w:t>лоты на в</w:t>
      </w:r>
      <w:r w:rsidR="002E7D4D">
        <w:rPr>
          <w:color w:val="000000"/>
          <w:sz w:val="28"/>
          <w:szCs w:val="28"/>
        </w:rPr>
        <w:t>ентиляцию, Дж/с или ккал/ч, мож</w:t>
      </w:r>
      <w:r w:rsidRPr="00B95A4C">
        <w:rPr>
          <w:color w:val="000000"/>
          <w:sz w:val="28"/>
          <w:szCs w:val="28"/>
        </w:rPr>
        <w:t>но проводить по формуле</w:t>
      </w:r>
    </w:p>
    <w:p w:rsidR="00B54A1D" w:rsidRDefault="00B54A1D" w:rsidP="005F5688">
      <w:pPr>
        <w:widowControl w:val="0"/>
        <w:shd w:val="clear" w:color="auto" w:fill="FFFFFF"/>
        <w:spacing w:before="10"/>
        <w:ind w:right="10" w:firstLine="293"/>
        <w:jc w:val="both"/>
        <w:rPr>
          <w:color w:val="000000"/>
          <w:sz w:val="28"/>
          <w:szCs w:val="28"/>
        </w:rPr>
      </w:pPr>
    </w:p>
    <w:p w:rsidR="00B54A1D" w:rsidRPr="002C757B" w:rsidRDefault="00B54A1D" w:rsidP="005F5688">
      <w:pPr>
        <w:widowControl w:val="0"/>
        <w:shd w:val="clear" w:color="auto" w:fill="FFFFFF"/>
        <w:spacing w:before="10"/>
        <w:ind w:right="10" w:firstLine="293"/>
        <w:jc w:val="right"/>
        <w:rPr>
          <w:sz w:val="28"/>
          <w:szCs w:val="28"/>
        </w:rPr>
      </w:pPr>
      <w:r w:rsidRPr="002C757B">
        <w:rPr>
          <w:i/>
          <w:iCs/>
          <w:color w:val="000000"/>
          <w:sz w:val="28"/>
          <w:szCs w:val="28"/>
          <w:lang w:val="en-US"/>
        </w:rPr>
        <w:t>Q</w:t>
      </w:r>
      <w:r w:rsidRPr="002C757B">
        <w:rPr>
          <w:i/>
          <w:iCs/>
          <w:color w:val="000000"/>
          <w:sz w:val="28"/>
          <w:szCs w:val="28"/>
          <w:vertAlign w:val="subscript"/>
        </w:rPr>
        <w:t>в</w:t>
      </w:r>
      <w:r w:rsidRPr="002C757B">
        <w:rPr>
          <w:i/>
          <w:iCs/>
          <w:color w:val="000000"/>
          <w:sz w:val="28"/>
          <w:szCs w:val="28"/>
        </w:rPr>
        <w:t>=</w:t>
      </w:r>
      <w:r w:rsidRPr="002C757B">
        <w:rPr>
          <w:i/>
          <w:iCs/>
          <w:color w:val="000000"/>
          <w:sz w:val="28"/>
          <w:szCs w:val="28"/>
          <w:lang w:val="en-US"/>
        </w:rPr>
        <w:t>mV</w:t>
      </w:r>
      <w:r w:rsidRPr="002C757B">
        <w:rPr>
          <w:i/>
          <w:iCs/>
          <w:color w:val="000000"/>
          <w:sz w:val="28"/>
          <w:szCs w:val="28"/>
          <w:vertAlign w:val="subscript"/>
        </w:rPr>
        <w:t>в</w:t>
      </w:r>
      <w:r w:rsidRPr="002C757B">
        <w:rPr>
          <w:i/>
          <w:iCs/>
          <w:color w:val="000000"/>
          <w:sz w:val="28"/>
          <w:szCs w:val="28"/>
        </w:rPr>
        <w:t>с</w:t>
      </w:r>
      <w:r w:rsidRPr="002C757B">
        <w:rPr>
          <w:i/>
          <w:iCs/>
          <w:color w:val="000000"/>
          <w:sz w:val="28"/>
          <w:szCs w:val="28"/>
          <w:vertAlign w:val="subscript"/>
        </w:rPr>
        <w:t>в</w:t>
      </w:r>
      <w:r w:rsidRPr="002C757B">
        <w:rPr>
          <w:i/>
          <w:iCs/>
          <w:color w:val="000000"/>
          <w:sz w:val="28"/>
          <w:szCs w:val="28"/>
        </w:rPr>
        <w:t>(</w:t>
      </w:r>
      <w:r w:rsidRPr="002C757B">
        <w:rPr>
          <w:i/>
          <w:iCs/>
          <w:color w:val="000000"/>
          <w:sz w:val="28"/>
          <w:szCs w:val="28"/>
          <w:lang w:val="en-US"/>
        </w:rPr>
        <w:t>t</w:t>
      </w:r>
      <w:r w:rsidRPr="002C757B">
        <w:rPr>
          <w:i/>
          <w:iCs/>
          <w:color w:val="000000"/>
          <w:sz w:val="28"/>
          <w:szCs w:val="28"/>
          <w:vertAlign w:val="subscript"/>
        </w:rPr>
        <w:t>в.п.</w:t>
      </w:r>
      <w:r w:rsidRPr="002C757B">
        <w:rPr>
          <w:i/>
          <w:iCs/>
          <w:color w:val="000000"/>
          <w:sz w:val="28"/>
          <w:szCs w:val="28"/>
        </w:rPr>
        <w:t>-</w:t>
      </w:r>
      <w:r w:rsidRPr="002C757B">
        <w:rPr>
          <w:i/>
          <w:iCs/>
          <w:color w:val="000000"/>
          <w:sz w:val="28"/>
          <w:szCs w:val="28"/>
          <w:lang w:val="en-US"/>
        </w:rPr>
        <w:t>t</w:t>
      </w:r>
      <w:r w:rsidRPr="002C757B">
        <w:rPr>
          <w:i/>
          <w:iCs/>
          <w:color w:val="000000"/>
          <w:sz w:val="28"/>
          <w:szCs w:val="28"/>
          <w:vertAlign w:val="subscript"/>
        </w:rPr>
        <w:t>н</w:t>
      </w:r>
      <w:r w:rsidRPr="002C757B">
        <w:rPr>
          <w:i/>
          <w:iCs/>
          <w:color w:val="000000"/>
          <w:sz w:val="28"/>
          <w:szCs w:val="28"/>
        </w:rPr>
        <w:t>)</w:t>
      </w:r>
      <w:r>
        <w:rPr>
          <w:i/>
          <w:iCs/>
          <w:color w:val="000000"/>
          <w:sz w:val="28"/>
          <w:szCs w:val="28"/>
        </w:rPr>
        <w:tab/>
      </w:r>
      <w:r>
        <w:rPr>
          <w:i/>
          <w:iCs/>
          <w:color w:val="000000"/>
          <w:sz w:val="28"/>
          <w:szCs w:val="28"/>
        </w:rPr>
        <w:tab/>
      </w:r>
      <w:r>
        <w:rPr>
          <w:i/>
          <w:iCs/>
          <w:color w:val="000000"/>
          <w:sz w:val="28"/>
          <w:szCs w:val="28"/>
        </w:rPr>
        <w:tab/>
      </w:r>
      <w:r>
        <w:rPr>
          <w:i/>
          <w:iCs/>
          <w:color w:val="000000"/>
          <w:sz w:val="28"/>
          <w:szCs w:val="28"/>
        </w:rPr>
        <w:tab/>
      </w:r>
      <w:r>
        <w:rPr>
          <w:i/>
          <w:iCs/>
          <w:color w:val="000000"/>
          <w:sz w:val="28"/>
          <w:szCs w:val="28"/>
        </w:rPr>
        <w:tab/>
      </w:r>
      <w:r w:rsidRPr="002C757B">
        <w:rPr>
          <w:color w:val="000000"/>
          <w:sz w:val="28"/>
          <w:szCs w:val="28"/>
        </w:rPr>
        <w:t>(</w:t>
      </w:r>
      <w:r w:rsidR="002E7D4D">
        <w:rPr>
          <w:color w:val="000000"/>
          <w:sz w:val="28"/>
          <w:szCs w:val="28"/>
        </w:rPr>
        <w:t>5.13</w:t>
      </w:r>
      <w:r w:rsidRPr="002C757B">
        <w:rPr>
          <w:color w:val="000000"/>
          <w:sz w:val="28"/>
          <w:szCs w:val="28"/>
        </w:rPr>
        <w:t>)</w:t>
      </w:r>
    </w:p>
    <w:p w:rsidR="00B54A1D" w:rsidRDefault="00B54A1D" w:rsidP="005F5688">
      <w:pPr>
        <w:widowControl w:val="0"/>
        <w:shd w:val="clear" w:color="auto" w:fill="FFFFFF"/>
        <w:spacing w:before="365"/>
        <w:ind w:right="14"/>
        <w:jc w:val="both"/>
        <w:rPr>
          <w:color w:val="000000"/>
          <w:sz w:val="28"/>
          <w:szCs w:val="28"/>
        </w:rPr>
      </w:pPr>
      <w:r w:rsidRPr="00B95A4C">
        <w:rPr>
          <w:color w:val="000000"/>
          <w:sz w:val="28"/>
          <w:szCs w:val="28"/>
        </w:rPr>
        <w:t xml:space="preserve">где </w:t>
      </w:r>
      <w:r w:rsidRPr="00B95A4C">
        <w:rPr>
          <w:i/>
          <w:iCs/>
          <w:color w:val="000000"/>
          <w:sz w:val="28"/>
          <w:szCs w:val="28"/>
          <w:lang w:val="en-US"/>
        </w:rPr>
        <w:t>Q</w:t>
      </w:r>
      <w:r w:rsidRPr="00B95A4C">
        <w:rPr>
          <w:i/>
          <w:iCs/>
          <w:color w:val="000000"/>
          <w:sz w:val="28"/>
          <w:szCs w:val="28"/>
          <w:vertAlign w:val="subscript"/>
          <w:lang w:val="en-US"/>
        </w:rPr>
        <w:t>B</w:t>
      </w:r>
      <w:r w:rsidRPr="00B95A4C">
        <w:rPr>
          <w:i/>
          <w:iCs/>
          <w:color w:val="000000"/>
          <w:sz w:val="28"/>
          <w:szCs w:val="28"/>
        </w:rPr>
        <w:t xml:space="preserve"> </w:t>
      </w:r>
      <w:r>
        <w:rPr>
          <w:color w:val="000000"/>
          <w:sz w:val="28"/>
          <w:szCs w:val="28"/>
        </w:rPr>
        <w:t>— расход теплоты на вентиляцию;</w:t>
      </w:r>
    </w:p>
    <w:p w:rsidR="00B54A1D" w:rsidRDefault="00B54A1D" w:rsidP="005F5688">
      <w:pPr>
        <w:widowControl w:val="0"/>
        <w:shd w:val="clear" w:color="auto" w:fill="FFFFFF"/>
        <w:ind w:right="11" w:firstLine="567"/>
        <w:jc w:val="both"/>
        <w:rPr>
          <w:color w:val="000000"/>
          <w:sz w:val="28"/>
          <w:szCs w:val="28"/>
        </w:rPr>
      </w:pPr>
      <w:r w:rsidRPr="00B95A4C">
        <w:rPr>
          <w:i/>
          <w:iCs/>
          <w:color w:val="000000"/>
          <w:sz w:val="28"/>
          <w:szCs w:val="28"/>
        </w:rPr>
        <w:t xml:space="preserve">т </w:t>
      </w:r>
      <w:r w:rsidRPr="00B95A4C">
        <w:rPr>
          <w:color w:val="000000"/>
          <w:sz w:val="28"/>
          <w:szCs w:val="28"/>
        </w:rPr>
        <w:t xml:space="preserve">— кратность обмена воздуха, 1/с или 1/ч; </w:t>
      </w:r>
    </w:p>
    <w:p w:rsidR="00B54A1D" w:rsidRDefault="00B54A1D" w:rsidP="005F5688">
      <w:pPr>
        <w:widowControl w:val="0"/>
        <w:shd w:val="clear" w:color="auto" w:fill="FFFFFF"/>
        <w:ind w:right="11" w:firstLine="567"/>
        <w:jc w:val="both"/>
        <w:rPr>
          <w:color w:val="000000"/>
          <w:sz w:val="28"/>
          <w:szCs w:val="28"/>
        </w:rPr>
      </w:pPr>
      <w:r w:rsidRPr="00B95A4C">
        <w:rPr>
          <w:i/>
          <w:iCs/>
          <w:color w:val="000000"/>
          <w:sz w:val="28"/>
          <w:szCs w:val="28"/>
          <w:lang w:val="en-US"/>
        </w:rPr>
        <w:t>V</w:t>
      </w:r>
      <w:r>
        <w:rPr>
          <w:i/>
          <w:iCs/>
          <w:color w:val="000000"/>
          <w:sz w:val="28"/>
          <w:szCs w:val="28"/>
          <w:vertAlign w:val="subscript"/>
        </w:rPr>
        <w:t>в</w:t>
      </w:r>
      <w:r w:rsidRPr="00B95A4C">
        <w:rPr>
          <w:i/>
          <w:iCs/>
          <w:color w:val="000000"/>
          <w:sz w:val="28"/>
          <w:szCs w:val="28"/>
        </w:rPr>
        <w:t xml:space="preserve"> </w:t>
      </w:r>
      <w:r>
        <w:rPr>
          <w:color w:val="000000"/>
          <w:sz w:val="28"/>
          <w:szCs w:val="28"/>
        </w:rPr>
        <w:t>— вентилируемый объем здания, м</w:t>
      </w:r>
      <w:r w:rsidRPr="002C757B">
        <w:rPr>
          <w:color w:val="000000"/>
          <w:sz w:val="28"/>
          <w:szCs w:val="28"/>
          <w:vertAlign w:val="superscript"/>
        </w:rPr>
        <w:t>3</w:t>
      </w:r>
      <w:r w:rsidRPr="00B95A4C">
        <w:rPr>
          <w:color w:val="000000"/>
          <w:sz w:val="28"/>
          <w:szCs w:val="28"/>
        </w:rPr>
        <w:t xml:space="preserve">; </w:t>
      </w:r>
    </w:p>
    <w:p w:rsidR="00B54A1D" w:rsidRDefault="00B54A1D" w:rsidP="005F5688">
      <w:pPr>
        <w:widowControl w:val="0"/>
        <w:shd w:val="clear" w:color="auto" w:fill="FFFFFF"/>
        <w:ind w:right="11" w:firstLine="567"/>
        <w:jc w:val="both"/>
        <w:rPr>
          <w:color w:val="000000"/>
          <w:sz w:val="28"/>
          <w:szCs w:val="28"/>
        </w:rPr>
      </w:pPr>
      <w:r w:rsidRPr="00B95A4C">
        <w:rPr>
          <w:i/>
          <w:iCs/>
          <w:color w:val="000000"/>
          <w:sz w:val="28"/>
          <w:szCs w:val="28"/>
        </w:rPr>
        <w:t>с</w:t>
      </w:r>
      <w:r w:rsidRPr="00B95A4C">
        <w:rPr>
          <w:i/>
          <w:iCs/>
          <w:color w:val="000000"/>
          <w:sz w:val="28"/>
          <w:szCs w:val="28"/>
          <w:vertAlign w:val="subscript"/>
        </w:rPr>
        <w:t>в</w:t>
      </w:r>
      <w:r w:rsidRPr="00B95A4C">
        <w:rPr>
          <w:i/>
          <w:iCs/>
          <w:color w:val="000000"/>
          <w:sz w:val="28"/>
          <w:szCs w:val="28"/>
        </w:rPr>
        <w:t xml:space="preserve"> </w:t>
      </w:r>
      <w:r w:rsidRPr="00B95A4C">
        <w:rPr>
          <w:color w:val="000000"/>
          <w:sz w:val="28"/>
          <w:szCs w:val="28"/>
        </w:rPr>
        <w:t>— объемная теплоемкость воздуха, равная 1,26 кДж/(м</w:t>
      </w:r>
      <w:r w:rsidRPr="00B95A4C">
        <w:rPr>
          <w:color w:val="000000"/>
          <w:sz w:val="28"/>
          <w:szCs w:val="28"/>
          <w:vertAlign w:val="superscript"/>
        </w:rPr>
        <w:t>3</w:t>
      </w:r>
      <w:r>
        <w:rPr>
          <w:color w:val="000000"/>
          <w:sz w:val="28"/>
          <w:szCs w:val="28"/>
        </w:rPr>
        <w:sym w:font="Symbol" w:char="F0D7"/>
      </w:r>
      <w:r w:rsidRPr="00B95A4C">
        <w:rPr>
          <w:color w:val="000000"/>
          <w:sz w:val="28"/>
          <w:szCs w:val="28"/>
        </w:rPr>
        <w:t xml:space="preserve">К); </w:t>
      </w:r>
    </w:p>
    <w:p w:rsidR="00B54A1D" w:rsidRDefault="00B54A1D" w:rsidP="005F5688">
      <w:pPr>
        <w:widowControl w:val="0"/>
        <w:shd w:val="clear" w:color="auto" w:fill="FFFFFF"/>
        <w:ind w:right="11" w:firstLine="567"/>
        <w:jc w:val="both"/>
        <w:rPr>
          <w:color w:val="000000"/>
          <w:sz w:val="28"/>
          <w:szCs w:val="28"/>
        </w:rPr>
      </w:pPr>
      <w:r w:rsidRPr="00B95A4C">
        <w:rPr>
          <w:i/>
          <w:iCs/>
          <w:color w:val="000000"/>
          <w:sz w:val="28"/>
          <w:szCs w:val="28"/>
          <w:lang w:val="en-US"/>
        </w:rPr>
        <w:lastRenderedPageBreak/>
        <w:t>t</w:t>
      </w:r>
      <w:r>
        <w:rPr>
          <w:i/>
          <w:iCs/>
          <w:color w:val="000000"/>
          <w:sz w:val="28"/>
          <w:szCs w:val="28"/>
          <w:vertAlign w:val="subscript"/>
        </w:rPr>
        <w:t>в.</w:t>
      </w:r>
      <w:r w:rsidRPr="00B95A4C">
        <w:rPr>
          <w:color w:val="000000"/>
          <w:sz w:val="28"/>
          <w:szCs w:val="28"/>
          <w:vertAlign w:val="subscript"/>
        </w:rPr>
        <w:t>п</w:t>
      </w:r>
      <w:r w:rsidRPr="00B95A4C">
        <w:rPr>
          <w:color w:val="000000"/>
          <w:sz w:val="28"/>
          <w:szCs w:val="28"/>
        </w:rPr>
        <w:t xml:space="preserve"> — температура</w:t>
      </w:r>
      <w:r>
        <w:rPr>
          <w:color w:val="000000"/>
          <w:sz w:val="28"/>
          <w:szCs w:val="28"/>
        </w:rPr>
        <w:t xml:space="preserve"> нагретого воздуха, по</w:t>
      </w:r>
      <w:r w:rsidRPr="00B95A4C">
        <w:rPr>
          <w:color w:val="000000"/>
          <w:sz w:val="28"/>
          <w:szCs w:val="28"/>
        </w:rPr>
        <w:t xml:space="preserve">даваемого в помещение, °С; </w:t>
      </w:r>
    </w:p>
    <w:p w:rsidR="00B54A1D" w:rsidRPr="00B95A4C" w:rsidRDefault="00B54A1D" w:rsidP="005F5688">
      <w:pPr>
        <w:widowControl w:val="0"/>
        <w:shd w:val="clear" w:color="auto" w:fill="FFFFFF"/>
        <w:ind w:right="11" w:firstLine="567"/>
        <w:jc w:val="both"/>
        <w:rPr>
          <w:sz w:val="28"/>
          <w:szCs w:val="28"/>
        </w:rPr>
      </w:pPr>
      <w:r w:rsidRPr="00B95A4C">
        <w:rPr>
          <w:i/>
          <w:iCs/>
          <w:color w:val="000000"/>
          <w:sz w:val="28"/>
          <w:szCs w:val="28"/>
          <w:lang w:val="en-US"/>
        </w:rPr>
        <w:t>t</w:t>
      </w:r>
      <w:r>
        <w:rPr>
          <w:i/>
          <w:iCs/>
          <w:color w:val="000000"/>
          <w:sz w:val="28"/>
          <w:szCs w:val="28"/>
          <w:vertAlign w:val="subscript"/>
        </w:rPr>
        <w:t>н</w:t>
      </w:r>
      <w:r w:rsidRPr="00B95A4C">
        <w:rPr>
          <w:i/>
          <w:iCs/>
          <w:color w:val="000000"/>
          <w:sz w:val="28"/>
          <w:szCs w:val="28"/>
        </w:rPr>
        <w:t xml:space="preserve"> </w:t>
      </w:r>
      <w:r>
        <w:rPr>
          <w:color w:val="000000"/>
          <w:sz w:val="28"/>
          <w:szCs w:val="28"/>
        </w:rPr>
        <w:t>— темпера</w:t>
      </w:r>
      <w:r w:rsidRPr="00B95A4C">
        <w:rPr>
          <w:color w:val="000000"/>
          <w:sz w:val="28"/>
          <w:szCs w:val="28"/>
        </w:rPr>
        <w:t>тура наружного воздуха, °С.</w:t>
      </w:r>
    </w:p>
    <w:p w:rsidR="00B54A1D" w:rsidRDefault="00B54A1D" w:rsidP="005F5688">
      <w:pPr>
        <w:widowControl w:val="0"/>
        <w:shd w:val="clear" w:color="auto" w:fill="FFFFFF"/>
        <w:ind w:left="14" w:firstLine="274"/>
        <w:rPr>
          <w:color w:val="000000"/>
          <w:sz w:val="28"/>
          <w:szCs w:val="28"/>
        </w:rPr>
      </w:pPr>
      <w:r w:rsidRPr="00B95A4C">
        <w:rPr>
          <w:color w:val="000000"/>
          <w:sz w:val="28"/>
          <w:szCs w:val="28"/>
        </w:rPr>
        <w:t>Для удобства расчета (</w:t>
      </w:r>
      <w:r w:rsidR="002E7D4D">
        <w:rPr>
          <w:color w:val="000000"/>
          <w:sz w:val="28"/>
          <w:szCs w:val="28"/>
        </w:rPr>
        <w:t>5.13</w:t>
      </w:r>
      <w:r w:rsidRPr="00B95A4C">
        <w:rPr>
          <w:color w:val="000000"/>
          <w:sz w:val="28"/>
          <w:szCs w:val="28"/>
        </w:rPr>
        <w:t>) приводят к виду</w:t>
      </w:r>
    </w:p>
    <w:p w:rsidR="00B54A1D" w:rsidRDefault="00B54A1D" w:rsidP="005F5688">
      <w:pPr>
        <w:widowControl w:val="0"/>
        <w:shd w:val="clear" w:color="auto" w:fill="FFFFFF"/>
        <w:tabs>
          <w:tab w:val="left" w:pos="3374"/>
        </w:tabs>
        <w:spacing w:before="91"/>
        <w:ind w:left="1224"/>
        <w:jc w:val="right"/>
        <w:rPr>
          <w:color w:val="000000"/>
          <w:sz w:val="28"/>
          <w:szCs w:val="28"/>
        </w:rPr>
      </w:pPr>
      <w:r w:rsidRPr="002C757B">
        <w:rPr>
          <w:i/>
          <w:iCs/>
          <w:color w:val="000000"/>
          <w:sz w:val="28"/>
          <w:szCs w:val="28"/>
          <w:lang w:val="en-US"/>
        </w:rPr>
        <w:t>Q</w:t>
      </w:r>
      <w:r w:rsidRPr="002C757B">
        <w:rPr>
          <w:i/>
          <w:iCs/>
          <w:color w:val="000000"/>
          <w:sz w:val="28"/>
          <w:szCs w:val="28"/>
          <w:vertAlign w:val="subscript"/>
        </w:rPr>
        <w:t>в</w:t>
      </w:r>
      <w:r w:rsidRPr="002C757B">
        <w:rPr>
          <w:i/>
          <w:iCs/>
          <w:color w:val="000000"/>
          <w:sz w:val="28"/>
          <w:szCs w:val="28"/>
        </w:rPr>
        <w:t>=</w:t>
      </w:r>
      <w:r>
        <w:rPr>
          <w:i/>
          <w:iCs/>
          <w:color w:val="000000"/>
          <w:sz w:val="28"/>
          <w:szCs w:val="28"/>
          <w:lang w:val="en-US"/>
        </w:rPr>
        <w:t>q</w:t>
      </w:r>
      <w:r w:rsidRPr="002C757B">
        <w:rPr>
          <w:i/>
          <w:iCs/>
          <w:color w:val="000000"/>
          <w:sz w:val="28"/>
          <w:szCs w:val="28"/>
          <w:vertAlign w:val="subscript"/>
        </w:rPr>
        <w:t>в</w:t>
      </w:r>
      <w:r w:rsidRPr="002C757B">
        <w:rPr>
          <w:i/>
          <w:iCs/>
          <w:color w:val="000000"/>
          <w:sz w:val="28"/>
          <w:szCs w:val="28"/>
          <w:lang w:val="en-US"/>
        </w:rPr>
        <w:t>V</w:t>
      </w:r>
      <w:r w:rsidRPr="002C757B">
        <w:rPr>
          <w:i/>
          <w:iCs/>
          <w:color w:val="000000"/>
          <w:sz w:val="28"/>
          <w:szCs w:val="28"/>
        </w:rPr>
        <w:t xml:space="preserve"> (</w:t>
      </w:r>
      <w:r w:rsidRPr="002C757B">
        <w:rPr>
          <w:i/>
          <w:iCs/>
          <w:color w:val="000000"/>
          <w:sz w:val="28"/>
          <w:szCs w:val="28"/>
          <w:lang w:val="en-US"/>
        </w:rPr>
        <w:t>t</w:t>
      </w:r>
      <w:r w:rsidRPr="002C757B">
        <w:rPr>
          <w:i/>
          <w:iCs/>
          <w:color w:val="000000"/>
          <w:sz w:val="28"/>
          <w:szCs w:val="28"/>
          <w:vertAlign w:val="subscript"/>
        </w:rPr>
        <w:t>в</w:t>
      </w:r>
      <w:r w:rsidRPr="002C757B">
        <w:rPr>
          <w:i/>
          <w:iCs/>
          <w:color w:val="000000"/>
          <w:sz w:val="28"/>
          <w:szCs w:val="28"/>
        </w:rPr>
        <w:t>-</w:t>
      </w:r>
      <w:r w:rsidRPr="002C757B">
        <w:rPr>
          <w:i/>
          <w:iCs/>
          <w:color w:val="000000"/>
          <w:sz w:val="28"/>
          <w:szCs w:val="28"/>
          <w:lang w:val="en-US"/>
        </w:rPr>
        <w:t>t</w:t>
      </w:r>
      <w:r w:rsidRPr="002C757B">
        <w:rPr>
          <w:i/>
          <w:iCs/>
          <w:color w:val="000000"/>
          <w:sz w:val="28"/>
          <w:szCs w:val="28"/>
          <w:vertAlign w:val="subscript"/>
        </w:rPr>
        <w:t>н</w:t>
      </w:r>
      <w:r w:rsidRPr="002C757B">
        <w:rPr>
          <w:i/>
          <w:iCs/>
          <w:color w:val="000000"/>
          <w:sz w:val="28"/>
          <w:szCs w:val="28"/>
        </w:rPr>
        <w:t>)</w:t>
      </w:r>
      <w:r w:rsidR="002E7D4D">
        <w:rPr>
          <w:i/>
          <w:iCs/>
          <w:color w:val="000000"/>
          <w:sz w:val="28"/>
          <w:szCs w:val="28"/>
        </w:rPr>
        <w:t>,</w:t>
      </w:r>
      <w:r>
        <w:rPr>
          <w:i/>
          <w:iCs/>
          <w:color w:val="000000"/>
          <w:sz w:val="28"/>
          <w:szCs w:val="28"/>
        </w:rPr>
        <w:tab/>
      </w:r>
      <w:r w:rsidRPr="002C757B">
        <w:rPr>
          <w:i/>
          <w:iCs/>
          <w:color w:val="000000"/>
          <w:sz w:val="28"/>
          <w:szCs w:val="28"/>
        </w:rPr>
        <w:tab/>
      </w:r>
      <w:r w:rsidRPr="002C757B">
        <w:rPr>
          <w:i/>
          <w:iCs/>
          <w:color w:val="000000"/>
          <w:sz w:val="28"/>
          <w:szCs w:val="28"/>
        </w:rPr>
        <w:tab/>
      </w:r>
      <w:r>
        <w:rPr>
          <w:i/>
          <w:iCs/>
          <w:color w:val="000000"/>
          <w:sz w:val="28"/>
          <w:szCs w:val="28"/>
        </w:rPr>
        <w:tab/>
      </w:r>
      <w:r>
        <w:rPr>
          <w:i/>
          <w:iCs/>
          <w:color w:val="000000"/>
          <w:sz w:val="28"/>
          <w:szCs w:val="28"/>
        </w:rPr>
        <w:tab/>
      </w:r>
      <w:r w:rsidRPr="00B95A4C">
        <w:rPr>
          <w:color w:val="000000"/>
          <w:sz w:val="28"/>
          <w:szCs w:val="28"/>
        </w:rPr>
        <w:tab/>
        <w:t>(</w:t>
      </w:r>
      <w:r w:rsidR="002E7D4D">
        <w:rPr>
          <w:color w:val="000000"/>
          <w:sz w:val="28"/>
          <w:szCs w:val="28"/>
        </w:rPr>
        <w:t>5.14</w:t>
      </w:r>
      <w:r w:rsidRPr="00B95A4C">
        <w:rPr>
          <w:color w:val="000000"/>
          <w:sz w:val="28"/>
          <w:szCs w:val="28"/>
        </w:rPr>
        <w:t>)</w:t>
      </w:r>
    </w:p>
    <w:p w:rsidR="002E7D4D" w:rsidRPr="002E7D4D" w:rsidRDefault="002E7D4D" w:rsidP="005F5688">
      <w:pPr>
        <w:widowControl w:val="0"/>
        <w:shd w:val="clear" w:color="auto" w:fill="FFFFFF"/>
        <w:tabs>
          <w:tab w:val="left" w:pos="3374"/>
        </w:tabs>
        <w:spacing w:before="91"/>
        <w:ind w:left="1224"/>
        <w:jc w:val="right"/>
        <w:rPr>
          <w:sz w:val="28"/>
          <w:szCs w:val="28"/>
        </w:rPr>
      </w:pPr>
    </w:p>
    <w:p w:rsidR="00B54A1D" w:rsidRDefault="00B54A1D" w:rsidP="005F5688">
      <w:pPr>
        <w:widowControl w:val="0"/>
        <w:shd w:val="clear" w:color="auto" w:fill="FFFFFF"/>
        <w:ind w:left="992" w:right="11" w:hanging="992"/>
        <w:jc w:val="both"/>
        <w:rPr>
          <w:color w:val="000000"/>
          <w:sz w:val="28"/>
          <w:szCs w:val="28"/>
        </w:rPr>
      </w:pPr>
      <w:r w:rsidRPr="00B95A4C">
        <w:rPr>
          <w:color w:val="000000"/>
          <w:sz w:val="28"/>
          <w:szCs w:val="28"/>
        </w:rPr>
        <w:t xml:space="preserve">где </w:t>
      </w:r>
      <w:r w:rsidRPr="00B95A4C">
        <w:rPr>
          <w:i/>
          <w:iCs/>
          <w:color w:val="000000"/>
          <w:sz w:val="28"/>
          <w:szCs w:val="28"/>
          <w:lang w:val="en-US"/>
        </w:rPr>
        <w:t>q</w:t>
      </w:r>
      <w:r>
        <w:rPr>
          <w:i/>
          <w:iCs/>
          <w:color w:val="000000"/>
          <w:sz w:val="28"/>
          <w:szCs w:val="28"/>
          <w:vertAlign w:val="subscript"/>
        </w:rPr>
        <w:t>в</w:t>
      </w:r>
      <w:r w:rsidRPr="00B95A4C">
        <w:rPr>
          <w:i/>
          <w:iCs/>
          <w:color w:val="000000"/>
          <w:sz w:val="28"/>
          <w:szCs w:val="28"/>
        </w:rPr>
        <w:t xml:space="preserve"> </w:t>
      </w:r>
      <w:r w:rsidRPr="00B95A4C">
        <w:rPr>
          <w:color w:val="000000"/>
          <w:sz w:val="28"/>
          <w:szCs w:val="28"/>
        </w:rPr>
        <w:t>— удельный расход теплоты на вентиляцию, т.е. расход теплоты на 1 м</w:t>
      </w:r>
      <w:r w:rsidRPr="002C757B">
        <w:rPr>
          <w:color w:val="000000"/>
          <w:sz w:val="28"/>
          <w:szCs w:val="28"/>
          <w:vertAlign w:val="superscript"/>
        </w:rPr>
        <w:t>3</w:t>
      </w:r>
      <w:r w:rsidRPr="00B95A4C">
        <w:rPr>
          <w:color w:val="000000"/>
          <w:sz w:val="28"/>
          <w:szCs w:val="28"/>
        </w:rPr>
        <w:t xml:space="preserve"> вентилируемого здания по</w:t>
      </w:r>
      <w:r w:rsidRPr="00B95A4C">
        <w:rPr>
          <w:b/>
          <w:bCs/>
          <w:color w:val="000000"/>
          <w:sz w:val="28"/>
          <w:szCs w:val="28"/>
        </w:rPr>
        <w:t xml:space="preserve"> </w:t>
      </w:r>
      <w:r w:rsidRPr="00B95A4C">
        <w:rPr>
          <w:color w:val="000000"/>
          <w:sz w:val="28"/>
          <w:szCs w:val="28"/>
        </w:rPr>
        <w:t xml:space="preserve">наружному обмеру и </w:t>
      </w:r>
      <w:r w:rsidRPr="002C757B">
        <w:rPr>
          <w:color w:val="000000"/>
          <w:sz w:val="28"/>
          <w:szCs w:val="28"/>
        </w:rPr>
        <w:t>на</w:t>
      </w:r>
      <w:r w:rsidRPr="00B95A4C">
        <w:rPr>
          <w:b/>
          <w:bCs/>
          <w:color w:val="000000"/>
          <w:sz w:val="28"/>
          <w:szCs w:val="28"/>
        </w:rPr>
        <w:t xml:space="preserve"> </w:t>
      </w:r>
      <w:r w:rsidRPr="00B95A4C">
        <w:rPr>
          <w:color w:val="000000"/>
          <w:sz w:val="28"/>
          <w:szCs w:val="28"/>
        </w:rPr>
        <w:t xml:space="preserve">1 °С разности между усредненной </w:t>
      </w:r>
      <w:r w:rsidRPr="002C757B">
        <w:rPr>
          <w:color w:val="000000"/>
          <w:sz w:val="28"/>
          <w:szCs w:val="28"/>
        </w:rPr>
        <w:t xml:space="preserve">расчетной температурой </w:t>
      </w:r>
      <w:r w:rsidRPr="00B95A4C">
        <w:rPr>
          <w:color w:val="000000"/>
          <w:sz w:val="28"/>
          <w:szCs w:val="28"/>
        </w:rPr>
        <w:t xml:space="preserve">воздуха внутри вентилируемого помещения </w:t>
      </w:r>
      <w:r w:rsidRPr="002C757B">
        <w:rPr>
          <w:color w:val="000000"/>
          <w:sz w:val="28"/>
          <w:szCs w:val="28"/>
        </w:rPr>
        <w:t>и</w:t>
      </w:r>
      <w:r w:rsidRPr="00B95A4C">
        <w:rPr>
          <w:b/>
          <w:bCs/>
          <w:color w:val="000000"/>
          <w:sz w:val="28"/>
          <w:szCs w:val="28"/>
        </w:rPr>
        <w:t xml:space="preserve"> </w:t>
      </w:r>
      <w:r w:rsidRPr="00B95A4C">
        <w:rPr>
          <w:color w:val="000000"/>
          <w:sz w:val="28"/>
          <w:szCs w:val="28"/>
        </w:rPr>
        <w:t xml:space="preserve">температурой наружного воздуха; </w:t>
      </w:r>
    </w:p>
    <w:p w:rsidR="00B54A1D" w:rsidRDefault="00B54A1D" w:rsidP="005F5688">
      <w:pPr>
        <w:widowControl w:val="0"/>
        <w:shd w:val="clear" w:color="auto" w:fill="FFFFFF"/>
        <w:ind w:left="993" w:right="14" w:hanging="567"/>
        <w:jc w:val="both"/>
        <w:rPr>
          <w:color w:val="000000"/>
          <w:sz w:val="28"/>
          <w:szCs w:val="28"/>
        </w:rPr>
      </w:pPr>
      <w:r>
        <w:rPr>
          <w:i/>
          <w:iCs/>
          <w:color w:val="000000"/>
          <w:sz w:val="28"/>
          <w:szCs w:val="28"/>
          <w:lang w:val="en-US"/>
        </w:rPr>
        <w:t>V</w:t>
      </w:r>
      <w:r w:rsidRPr="00B95A4C">
        <w:rPr>
          <w:i/>
          <w:iCs/>
          <w:color w:val="000000"/>
          <w:sz w:val="28"/>
          <w:szCs w:val="28"/>
        </w:rPr>
        <w:t xml:space="preserve"> </w:t>
      </w:r>
      <w:r w:rsidRPr="00B95A4C">
        <w:rPr>
          <w:color w:val="000000"/>
          <w:sz w:val="28"/>
          <w:szCs w:val="28"/>
        </w:rPr>
        <w:t xml:space="preserve">— </w:t>
      </w:r>
      <w:r w:rsidRPr="002C757B">
        <w:rPr>
          <w:color w:val="000000"/>
          <w:sz w:val="28"/>
          <w:szCs w:val="28"/>
        </w:rPr>
        <w:t xml:space="preserve">наружный объем </w:t>
      </w:r>
      <w:r w:rsidRPr="00B95A4C">
        <w:rPr>
          <w:color w:val="000000"/>
          <w:sz w:val="28"/>
          <w:szCs w:val="28"/>
        </w:rPr>
        <w:t>вентилируемого здания;</w:t>
      </w:r>
    </w:p>
    <w:p w:rsidR="00B54A1D" w:rsidRPr="00B95A4C" w:rsidRDefault="00B54A1D" w:rsidP="005F5688">
      <w:pPr>
        <w:widowControl w:val="0"/>
        <w:shd w:val="clear" w:color="auto" w:fill="FFFFFF"/>
        <w:ind w:left="993" w:right="14" w:hanging="567"/>
        <w:jc w:val="both"/>
        <w:rPr>
          <w:sz w:val="28"/>
          <w:szCs w:val="28"/>
        </w:rPr>
      </w:pPr>
      <w:r w:rsidRPr="002C757B">
        <w:rPr>
          <w:i/>
          <w:iCs/>
          <w:color w:val="000000"/>
          <w:sz w:val="28"/>
          <w:szCs w:val="28"/>
          <w:lang w:val="en-US"/>
        </w:rPr>
        <w:t>t</w:t>
      </w:r>
      <w:r w:rsidRPr="002C757B">
        <w:rPr>
          <w:i/>
          <w:iCs/>
          <w:color w:val="000000"/>
          <w:sz w:val="28"/>
          <w:szCs w:val="28"/>
          <w:vertAlign w:val="subscript"/>
          <w:lang w:val="en-US"/>
        </w:rPr>
        <w:t>B</w:t>
      </w:r>
      <w:r w:rsidRPr="002C757B">
        <w:rPr>
          <w:i/>
          <w:iCs/>
          <w:color w:val="000000"/>
          <w:sz w:val="28"/>
          <w:szCs w:val="28"/>
        </w:rPr>
        <w:t xml:space="preserve"> </w:t>
      </w:r>
      <w:r w:rsidRPr="00B95A4C">
        <w:rPr>
          <w:color w:val="000000"/>
          <w:sz w:val="28"/>
          <w:szCs w:val="28"/>
        </w:rPr>
        <w:t>— усредненная внутренняя температура, °С.</w:t>
      </w:r>
    </w:p>
    <w:p w:rsidR="00B54A1D" w:rsidRDefault="00B54A1D" w:rsidP="005F5688">
      <w:pPr>
        <w:widowControl w:val="0"/>
        <w:shd w:val="clear" w:color="auto" w:fill="FFFFFF"/>
        <w:spacing w:before="10"/>
        <w:ind w:left="298" w:firstLine="411"/>
        <w:rPr>
          <w:i/>
          <w:iCs/>
          <w:color w:val="000000"/>
          <w:sz w:val="28"/>
          <w:szCs w:val="28"/>
          <w:vertAlign w:val="subscript"/>
        </w:rPr>
      </w:pPr>
      <w:r w:rsidRPr="00B95A4C">
        <w:rPr>
          <w:color w:val="000000"/>
          <w:sz w:val="28"/>
          <w:szCs w:val="28"/>
        </w:rPr>
        <w:t>Из сравнения (</w:t>
      </w:r>
      <w:r w:rsidR="002E7D4D">
        <w:rPr>
          <w:color w:val="000000"/>
          <w:sz w:val="28"/>
          <w:szCs w:val="28"/>
        </w:rPr>
        <w:t>5.13</w:t>
      </w:r>
      <w:r w:rsidRPr="00B95A4C">
        <w:rPr>
          <w:color w:val="000000"/>
          <w:sz w:val="28"/>
          <w:szCs w:val="28"/>
        </w:rPr>
        <w:t>) и (</w:t>
      </w:r>
      <w:r w:rsidR="002E7D4D">
        <w:rPr>
          <w:color w:val="000000"/>
          <w:sz w:val="28"/>
          <w:szCs w:val="28"/>
        </w:rPr>
        <w:t>5.14</w:t>
      </w:r>
      <w:r w:rsidRPr="00B95A4C">
        <w:rPr>
          <w:color w:val="000000"/>
          <w:sz w:val="28"/>
          <w:szCs w:val="28"/>
        </w:rPr>
        <w:t>) следует, что</w:t>
      </w:r>
      <w:r>
        <w:rPr>
          <w:color w:val="000000"/>
          <w:sz w:val="28"/>
          <w:szCs w:val="28"/>
        </w:rPr>
        <w:t xml:space="preserve"> при </w:t>
      </w:r>
      <w:r w:rsidRPr="00F5672F">
        <w:rPr>
          <w:i/>
          <w:iCs/>
          <w:color w:val="000000"/>
          <w:sz w:val="28"/>
          <w:szCs w:val="28"/>
          <w:lang w:val="en-US"/>
        </w:rPr>
        <w:t>t</w:t>
      </w:r>
      <w:r w:rsidRPr="00F5672F">
        <w:rPr>
          <w:i/>
          <w:iCs/>
          <w:color w:val="000000"/>
          <w:sz w:val="28"/>
          <w:szCs w:val="28"/>
          <w:vertAlign w:val="subscript"/>
        </w:rPr>
        <w:t>в.п.</w:t>
      </w:r>
      <w:r w:rsidRPr="00F5672F">
        <w:rPr>
          <w:i/>
          <w:iCs/>
          <w:color w:val="000000"/>
          <w:sz w:val="28"/>
          <w:szCs w:val="28"/>
        </w:rPr>
        <w:t>=</w:t>
      </w:r>
      <w:r w:rsidRPr="00F5672F">
        <w:rPr>
          <w:i/>
          <w:iCs/>
          <w:color w:val="000000"/>
          <w:sz w:val="28"/>
          <w:szCs w:val="28"/>
          <w:lang w:val="en-US"/>
        </w:rPr>
        <w:t>t</w:t>
      </w:r>
      <w:r w:rsidRPr="00F5672F">
        <w:rPr>
          <w:i/>
          <w:iCs/>
          <w:color w:val="000000"/>
          <w:sz w:val="28"/>
          <w:szCs w:val="28"/>
          <w:vertAlign w:val="subscript"/>
        </w:rPr>
        <w:t>в</w:t>
      </w:r>
    </w:p>
    <w:p w:rsidR="002E7D4D" w:rsidRPr="00F5672F" w:rsidRDefault="002E7D4D" w:rsidP="005F5688">
      <w:pPr>
        <w:widowControl w:val="0"/>
        <w:shd w:val="clear" w:color="auto" w:fill="FFFFFF"/>
        <w:spacing w:before="10"/>
        <w:ind w:left="298"/>
        <w:rPr>
          <w:sz w:val="28"/>
          <w:szCs w:val="28"/>
        </w:rPr>
      </w:pPr>
    </w:p>
    <w:p w:rsidR="00B54A1D" w:rsidRDefault="00B54A1D" w:rsidP="005F5688">
      <w:pPr>
        <w:widowControl w:val="0"/>
        <w:shd w:val="clear" w:color="auto" w:fill="FFFFFF"/>
        <w:spacing w:before="48"/>
        <w:ind w:left="720" w:right="14" w:firstLine="720"/>
        <w:jc w:val="right"/>
        <w:rPr>
          <w:color w:val="000000"/>
          <w:sz w:val="28"/>
          <w:szCs w:val="28"/>
        </w:rPr>
      </w:pPr>
      <w:r w:rsidRPr="00F5672F">
        <w:rPr>
          <w:i/>
          <w:iCs/>
          <w:color w:val="000000"/>
          <w:sz w:val="28"/>
          <w:szCs w:val="28"/>
          <w:lang w:val="en-US"/>
        </w:rPr>
        <w:t>Q</w:t>
      </w:r>
      <w:r w:rsidRPr="00F5672F">
        <w:rPr>
          <w:i/>
          <w:iCs/>
          <w:color w:val="000000"/>
          <w:sz w:val="28"/>
          <w:szCs w:val="28"/>
          <w:vertAlign w:val="subscript"/>
        </w:rPr>
        <w:t>в</w:t>
      </w:r>
      <w:r w:rsidRPr="00D85765">
        <w:rPr>
          <w:i/>
          <w:iCs/>
          <w:color w:val="000000"/>
          <w:sz w:val="28"/>
          <w:szCs w:val="28"/>
        </w:rPr>
        <w:t>=</w:t>
      </w:r>
      <w:r w:rsidRPr="00F5672F">
        <w:rPr>
          <w:i/>
          <w:iCs/>
          <w:color w:val="000000"/>
          <w:sz w:val="28"/>
          <w:szCs w:val="28"/>
          <w:lang w:val="en-US"/>
        </w:rPr>
        <w:t>mc</w:t>
      </w:r>
      <w:r w:rsidRPr="00F5672F">
        <w:rPr>
          <w:i/>
          <w:iCs/>
          <w:color w:val="000000"/>
          <w:sz w:val="28"/>
          <w:szCs w:val="28"/>
          <w:vertAlign w:val="subscript"/>
          <w:lang w:val="uk-UA"/>
        </w:rPr>
        <w:t>в</w:t>
      </w:r>
      <w:r w:rsidRPr="00F5672F">
        <w:rPr>
          <w:i/>
          <w:iCs/>
          <w:color w:val="000000"/>
          <w:sz w:val="28"/>
          <w:szCs w:val="28"/>
          <w:lang w:val="en-US"/>
        </w:rPr>
        <w:t>V</w:t>
      </w:r>
      <w:r w:rsidRPr="00F5672F">
        <w:rPr>
          <w:i/>
          <w:iCs/>
          <w:color w:val="000000"/>
          <w:sz w:val="28"/>
          <w:szCs w:val="28"/>
          <w:vertAlign w:val="subscript"/>
          <w:lang w:val="uk-UA"/>
        </w:rPr>
        <w:t>в</w:t>
      </w:r>
      <w:r w:rsidRPr="00F5672F">
        <w:rPr>
          <w:i/>
          <w:iCs/>
          <w:color w:val="000000"/>
          <w:sz w:val="28"/>
          <w:szCs w:val="28"/>
          <w:lang w:val="uk-UA"/>
        </w:rPr>
        <w:t>/</w:t>
      </w:r>
      <w:r w:rsidRPr="00F5672F">
        <w:rPr>
          <w:i/>
          <w:iCs/>
          <w:color w:val="000000"/>
          <w:sz w:val="28"/>
          <w:szCs w:val="28"/>
          <w:lang w:val="en-US"/>
        </w:rPr>
        <w:t>V</w:t>
      </w:r>
      <w:r w:rsidRPr="00D85765">
        <w:rPr>
          <w:color w:val="000000"/>
          <w:sz w:val="28"/>
          <w:szCs w:val="28"/>
        </w:rPr>
        <w:tab/>
      </w:r>
      <w:r w:rsidRPr="00D85765">
        <w:rPr>
          <w:color w:val="000000"/>
          <w:sz w:val="28"/>
          <w:szCs w:val="28"/>
        </w:rPr>
        <w:tab/>
      </w:r>
      <w:r>
        <w:rPr>
          <w:color w:val="000000"/>
          <w:sz w:val="28"/>
          <w:szCs w:val="28"/>
        </w:rPr>
        <w:tab/>
      </w:r>
      <w:r w:rsidR="002E7D4D">
        <w:rPr>
          <w:color w:val="000000"/>
          <w:sz w:val="28"/>
          <w:szCs w:val="28"/>
        </w:rPr>
        <w:tab/>
      </w:r>
      <w:r>
        <w:rPr>
          <w:color w:val="000000"/>
          <w:sz w:val="28"/>
          <w:szCs w:val="28"/>
        </w:rPr>
        <w:tab/>
      </w:r>
      <w:r>
        <w:rPr>
          <w:color w:val="000000"/>
          <w:sz w:val="28"/>
          <w:szCs w:val="28"/>
        </w:rPr>
        <w:tab/>
        <w:t xml:space="preserve">   </w:t>
      </w:r>
      <w:r w:rsidRPr="00B95A4C">
        <w:rPr>
          <w:color w:val="000000"/>
          <w:sz w:val="28"/>
          <w:szCs w:val="28"/>
        </w:rPr>
        <w:t xml:space="preserve"> (</w:t>
      </w:r>
      <w:r w:rsidR="002E7D4D">
        <w:rPr>
          <w:color w:val="000000"/>
          <w:sz w:val="28"/>
          <w:szCs w:val="28"/>
        </w:rPr>
        <w:t>5.15</w:t>
      </w:r>
      <w:r w:rsidRPr="00B95A4C">
        <w:rPr>
          <w:color w:val="000000"/>
          <w:sz w:val="28"/>
          <w:szCs w:val="28"/>
        </w:rPr>
        <w:t>)</w:t>
      </w:r>
    </w:p>
    <w:p w:rsidR="002E7D4D" w:rsidRPr="002E7D4D" w:rsidRDefault="002E7D4D" w:rsidP="005F5688">
      <w:pPr>
        <w:widowControl w:val="0"/>
        <w:shd w:val="clear" w:color="auto" w:fill="FFFFFF"/>
        <w:spacing w:before="48"/>
        <w:ind w:left="720" w:right="14" w:firstLine="720"/>
        <w:jc w:val="right"/>
        <w:rPr>
          <w:sz w:val="28"/>
          <w:szCs w:val="28"/>
        </w:rPr>
      </w:pPr>
    </w:p>
    <w:p w:rsidR="00B54A1D" w:rsidRPr="00B95A4C" w:rsidRDefault="00B54A1D" w:rsidP="005F5688">
      <w:pPr>
        <w:widowControl w:val="0"/>
        <w:shd w:val="clear" w:color="auto" w:fill="FFFFFF"/>
        <w:spacing w:before="115"/>
        <w:ind w:firstLine="709"/>
        <w:jc w:val="both"/>
        <w:rPr>
          <w:sz w:val="28"/>
          <w:szCs w:val="28"/>
        </w:rPr>
      </w:pPr>
      <w:r w:rsidRPr="00B95A4C">
        <w:rPr>
          <w:color w:val="000000"/>
          <w:sz w:val="28"/>
          <w:szCs w:val="28"/>
        </w:rPr>
        <w:t>В приложении 2 приведены значения удельных расходов теплоты на вентиляцию промышл</w:t>
      </w:r>
      <w:r>
        <w:rPr>
          <w:color w:val="000000"/>
          <w:sz w:val="28"/>
          <w:szCs w:val="28"/>
        </w:rPr>
        <w:t>енных, а также служебных и обще</w:t>
      </w:r>
      <w:r w:rsidRPr="00B95A4C">
        <w:rPr>
          <w:color w:val="000000"/>
          <w:sz w:val="28"/>
          <w:szCs w:val="28"/>
        </w:rPr>
        <w:t>ственных зданий, на основе которых могут быть опр</w:t>
      </w:r>
      <w:r>
        <w:rPr>
          <w:color w:val="000000"/>
          <w:sz w:val="28"/>
          <w:szCs w:val="28"/>
        </w:rPr>
        <w:t>еделены расчетные расходы тепло</w:t>
      </w:r>
      <w:r w:rsidRPr="00B95A4C">
        <w:rPr>
          <w:color w:val="000000"/>
          <w:sz w:val="28"/>
          <w:szCs w:val="28"/>
        </w:rPr>
        <w:t>ты на вентиляцию по ук</w:t>
      </w:r>
      <w:r>
        <w:rPr>
          <w:color w:val="000000"/>
          <w:sz w:val="28"/>
          <w:szCs w:val="28"/>
        </w:rPr>
        <w:t>рупненным показа</w:t>
      </w:r>
      <w:r w:rsidRPr="00B95A4C">
        <w:rPr>
          <w:color w:val="000000"/>
          <w:sz w:val="28"/>
          <w:szCs w:val="28"/>
        </w:rPr>
        <w:t>телям при ориентировочных расчетах.</w:t>
      </w:r>
    </w:p>
    <w:p w:rsidR="00B54A1D" w:rsidRPr="00B95A4C" w:rsidRDefault="00B54A1D" w:rsidP="00330B09">
      <w:pPr>
        <w:widowControl w:val="0"/>
        <w:shd w:val="clear" w:color="auto" w:fill="FFFFFF"/>
        <w:spacing w:before="14"/>
        <w:ind w:right="5" w:firstLine="709"/>
        <w:jc w:val="both"/>
        <w:rPr>
          <w:sz w:val="28"/>
          <w:szCs w:val="28"/>
        </w:rPr>
      </w:pPr>
      <w:r w:rsidRPr="00B95A4C">
        <w:rPr>
          <w:color w:val="000000"/>
          <w:sz w:val="28"/>
          <w:szCs w:val="28"/>
        </w:rPr>
        <w:t xml:space="preserve">Для </w:t>
      </w:r>
      <w:r>
        <w:rPr>
          <w:color w:val="000000"/>
          <w:sz w:val="28"/>
          <w:szCs w:val="28"/>
        </w:rPr>
        <w:t>снижения расчетного расхода теп</w:t>
      </w:r>
      <w:r w:rsidRPr="00B95A4C">
        <w:rPr>
          <w:color w:val="000000"/>
          <w:sz w:val="28"/>
          <w:szCs w:val="28"/>
        </w:rPr>
        <w:t xml:space="preserve">лоты </w:t>
      </w:r>
      <w:r>
        <w:rPr>
          <w:color w:val="000000"/>
          <w:sz w:val="28"/>
          <w:szCs w:val="28"/>
        </w:rPr>
        <w:t>на вентиляцию минимальная наруж</w:t>
      </w:r>
      <w:r w:rsidRPr="00B95A4C">
        <w:rPr>
          <w:color w:val="000000"/>
          <w:sz w:val="28"/>
          <w:szCs w:val="28"/>
        </w:rPr>
        <w:t>ная темпе</w:t>
      </w:r>
      <w:r>
        <w:rPr>
          <w:color w:val="000000"/>
          <w:sz w:val="28"/>
          <w:szCs w:val="28"/>
        </w:rPr>
        <w:t>ратура, по которой рассчитывают</w:t>
      </w:r>
      <w:r w:rsidRPr="00B95A4C">
        <w:rPr>
          <w:color w:val="000000"/>
          <w:sz w:val="28"/>
          <w:szCs w:val="28"/>
        </w:rPr>
        <w:t xml:space="preserve">ся вентиляционные установки, </w:t>
      </w:r>
      <w:r w:rsidRPr="00B95A4C">
        <w:rPr>
          <w:i/>
          <w:iCs/>
          <w:color w:val="000000"/>
          <w:sz w:val="28"/>
          <w:szCs w:val="28"/>
          <w:lang w:val="en-US"/>
        </w:rPr>
        <w:t>t</w:t>
      </w:r>
      <w:r>
        <w:rPr>
          <w:i/>
          <w:iCs/>
          <w:color w:val="000000"/>
          <w:sz w:val="28"/>
          <w:szCs w:val="28"/>
          <w:vertAlign w:val="subscript"/>
        </w:rPr>
        <w:t>н.в.</w:t>
      </w:r>
      <w:r>
        <w:rPr>
          <w:color w:val="000000"/>
          <w:sz w:val="28"/>
          <w:szCs w:val="28"/>
        </w:rPr>
        <w:t>, прини</w:t>
      </w:r>
      <w:r w:rsidRPr="00B95A4C">
        <w:rPr>
          <w:color w:val="000000"/>
          <w:sz w:val="28"/>
          <w:szCs w:val="28"/>
        </w:rPr>
        <w:t xml:space="preserve">мается, </w:t>
      </w:r>
      <w:r>
        <w:rPr>
          <w:color w:val="000000"/>
          <w:sz w:val="28"/>
          <w:szCs w:val="28"/>
        </w:rPr>
        <w:t>как правило, выше расчетной тем</w:t>
      </w:r>
      <w:r w:rsidRPr="00B95A4C">
        <w:rPr>
          <w:color w:val="000000"/>
          <w:sz w:val="28"/>
          <w:szCs w:val="28"/>
        </w:rPr>
        <w:t xml:space="preserve">пературы для отопления </w:t>
      </w:r>
      <w:r>
        <w:rPr>
          <w:color w:val="000000"/>
          <w:sz w:val="28"/>
          <w:szCs w:val="28"/>
          <w:lang w:val="en-US"/>
        </w:rPr>
        <w:t>t</w:t>
      </w:r>
      <w:r w:rsidRPr="00F5672F">
        <w:rPr>
          <w:i/>
          <w:iCs/>
          <w:color w:val="000000"/>
          <w:sz w:val="28"/>
          <w:szCs w:val="28"/>
          <w:vertAlign w:val="subscript"/>
        </w:rPr>
        <w:t>н.о.</w:t>
      </w:r>
      <w:r w:rsidRPr="00B95A4C">
        <w:rPr>
          <w:color w:val="000000"/>
          <w:sz w:val="28"/>
          <w:szCs w:val="28"/>
        </w:rPr>
        <w:t>. По действующим нор</w:t>
      </w:r>
      <w:r>
        <w:rPr>
          <w:color w:val="000000"/>
          <w:sz w:val="28"/>
          <w:szCs w:val="28"/>
        </w:rPr>
        <w:t>мам расчетная температура наруж</w:t>
      </w:r>
      <w:r w:rsidRPr="00B95A4C">
        <w:rPr>
          <w:color w:val="000000"/>
          <w:sz w:val="28"/>
          <w:szCs w:val="28"/>
        </w:rPr>
        <w:t>ного воз</w:t>
      </w:r>
      <w:r>
        <w:rPr>
          <w:color w:val="000000"/>
          <w:sz w:val="28"/>
          <w:szCs w:val="28"/>
        </w:rPr>
        <w:t>духа для проектирования вентиля</w:t>
      </w:r>
      <w:r w:rsidRPr="00B95A4C">
        <w:rPr>
          <w:color w:val="000000"/>
          <w:sz w:val="28"/>
          <w:szCs w:val="28"/>
        </w:rPr>
        <w:t>ции определяется как средняя температура наиболее</w:t>
      </w:r>
      <w:r>
        <w:rPr>
          <w:color w:val="000000"/>
          <w:sz w:val="28"/>
          <w:szCs w:val="28"/>
        </w:rPr>
        <w:t xml:space="preserve"> холодного периода, составляюще</w:t>
      </w:r>
      <w:r w:rsidRPr="00B95A4C">
        <w:rPr>
          <w:color w:val="000000"/>
          <w:sz w:val="28"/>
          <w:szCs w:val="28"/>
        </w:rPr>
        <w:t xml:space="preserve">го 15 </w:t>
      </w:r>
      <w:r>
        <w:rPr>
          <w:color w:val="000000"/>
          <w:sz w:val="28"/>
          <w:szCs w:val="28"/>
        </w:rPr>
        <w:t>% продолжительности всего отопи</w:t>
      </w:r>
      <w:r w:rsidRPr="00B95A4C">
        <w:rPr>
          <w:color w:val="000000"/>
          <w:sz w:val="28"/>
          <w:szCs w:val="28"/>
        </w:rPr>
        <w:t>тельного периода. Исключением являются только</w:t>
      </w:r>
      <w:r>
        <w:rPr>
          <w:color w:val="000000"/>
          <w:sz w:val="28"/>
          <w:szCs w:val="28"/>
        </w:rPr>
        <w:t xml:space="preserve"> промышленные цех</w:t>
      </w:r>
      <w:r w:rsidR="00330B09">
        <w:rPr>
          <w:color w:val="000000"/>
          <w:sz w:val="28"/>
          <w:szCs w:val="28"/>
        </w:rPr>
        <w:t>а</w:t>
      </w:r>
      <w:r>
        <w:rPr>
          <w:color w:val="000000"/>
          <w:sz w:val="28"/>
          <w:szCs w:val="28"/>
        </w:rPr>
        <w:t xml:space="preserve"> с большим вы</w:t>
      </w:r>
      <w:r w:rsidRPr="00B95A4C">
        <w:rPr>
          <w:color w:val="000000"/>
          <w:sz w:val="28"/>
          <w:szCs w:val="28"/>
        </w:rPr>
        <w:t xml:space="preserve">делением вредностей, для которых </w:t>
      </w:r>
      <w:r w:rsidRPr="00B95A4C">
        <w:rPr>
          <w:i/>
          <w:iCs/>
          <w:color w:val="000000"/>
          <w:sz w:val="28"/>
          <w:szCs w:val="28"/>
          <w:lang w:val="en-US"/>
        </w:rPr>
        <w:t>t</w:t>
      </w:r>
      <w:r>
        <w:rPr>
          <w:i/>
          <w:iCs/>
          <w:color w:val="000000"/>
          <w:sz w:val="28"/>
          <w:szCs w:val="28"/>
          <w:vertAlign w:val="subscript"/>
        </w:rPr>
        <w:t>н.в.</w:t>
      </w:r>
      <w:r w:rsidRPr="00B95A4C">
        <w:rPr>
          <w:color w:val="000000"/>
          <w:sz w:val="28"/>
          <w:szCs w:val="28"/>
        </w:rPr>
        <w:t xml:space="preserve"> принимается равной </w:t>
      </w:r>
      <w:r w:rsidRPr="00F5672F">
        <w:rPr>
          <w:i/>
          <w:iCs/>
          <w:color w:val="000000"/>
          <w:sz w:val="28"/>
          <w:szCs w:val="28"/>
          <w:lang w:val="en-US"/>
        </w:rPr>
        <w:t>t</w:t>
      </w:r>
      <w:r w:rsidRPr="00F5672F">
        <w:rPr>
          <w:i/>
          <w:iCs/>
          <w:color w:val="000000"/>
          <w:sz w:val="28"/>
          <w:szCs w:val="28"/>
          <w:vertAlign w:val="subscript"/>
        </w:rPr>
        <w:t>н.о.</w:t>
      </w:r>
      <w:r w:rsidRPr="00B95A4C">
        <w:rPr>
          <w:color w:val="000000"/>
          <w:sz w:val="28"/>
          <w:szCs w:val="28"/>
        </w:rPr>
        <w:t xml:space="preserve">. Значения </w:t>
      </w:r>
      <w:r w:rsidRPr="00B95A4C">
        <w:rPr>
          <w:i/>
          <w:iCs/>
          <w:color w:val="000000"/>
          <w:sz w:val="28"/>
          <w:szCs w:val="28"/>
          <w:lang w:val="en-US"/>
        </w:rPr>
        <w:t>t</w:t>
      </w:r>
      <w:r>
        <w:rPr>
          <w:i/>
          <w:iCs/>
          <w:color w:val="000000"/>
          <w:sz w:val="28"/>
          <w:szCs w:val="28"/>
          <w:vertAlign w:val="subscript"/>
        </w:rPr>
        <w:t>н.в.</w:t>
      </w:r>
      <w:r w:rsidRPr="00B95A4C">
        <w:rPr>
          <w:color w:val="000000"/>
          <w:sz w:val="28"/>
          <w:szCs w:val="28"/>
        </w:rPr>
        <w:t xml:space="preserve"> для ряда городо</w:t>
      </w:r>
      <w:r>
        <w:rPr>
          <w:color w:val="000000"/>
          <w:sz w:val="28"/>
          <w:szCs w:val="28"/>
        </w:rPr>
        <w:t>в приведены в приложении 1</w:t>
      </w:r>
      <w:r w:rsidRPr="00B95A4C">
        <w:rPr>
          <w:color w:val="000000"/>
          <w:sz w:val="28"/>
          <w:szCs w:val="28"/>
        </w:rPr>
        <w:t>.</w:t>
      </w:r>
    </w:p>
    <w:p w:rsidR="00B54A1D" w:rsidRDefault="00B54A1D" w:rsidP="005F5688">
      <w:pPr>
        <w:widowControl w:val="0"/>
        <w:shd w:val="clear" w:color="auto" w:fill="FFFFFF"/>
        <w:spacing w:before="19"/>
        <w:ind w:left="14" w:right="14" w:firstLine="695"/>
        <w:jc w:val="both"/>
        <w:rPr>
          <w:color w:val="000000"/>
          <w:sz w:val="28"/>
          <w:szCs w:val="28"/>
        </w:rPr>
      </w:pPr>
      <w:r w:rsidRPr="00B95A4C">
        <w:rPr>
          <w:color w:val="000000"/>
          <w:sz w:val="28"/>
          <w:szCs w:val="28"/>
        </w:rPr>
        <w:t>Расчетный расход теплоты на вентиляцию</w:t>
      </w:r>
    </w:p>
    <w:p w:rsidR="00B54A1D" w:rsidRPr="00B95A4C" w:rsidRDefault="00B54A1D" w:rsidP="005F5688">
      <w:pPr>
        <w:widowControl w:val="0"/>
        <w:shd w:val="clear" w:color="auto" w:fill="FFFFFF"/>
        <w:spacing w:before="19"/>
        <w:ind w:left="14" w:right="14" w:firstLine="288"/>
        <w:jc w:val="both"/>
        <w:rPr>
          <w:sz w:val="28"/>
          <w:szCs w:val="28"/>
        </w:rPr>
      </w:pPr>
    </w:p>
    <w:p w:rsidR="00B54A1D" w:rsidRDefault="00B54A1D" w:rsidP="005F5688">
      <w:pPr>
        <w:widowControl w:val="0"/>
        <w:shd w:val="clear" w:color="auto" w:fill="FFFFFF"/>
        <w:tabs>
          <w:tab w:val="left" w:pos="3413"/>
        </w:tabs>
        <w:spacing w:before="110"/>
        <w:ind w:left="1104"/>
        <w:jc w:val="right"/>
        <w:rPr>
          <w:color w:val="000000"/>
          <w:sz w:val="28"/>
          <w:szCs w:val="28"/>
        </w:rPr>
      </w:pPr>
      <w:r w:rsidRPr="00B95A4C">
        <w:rPr>
          <w:i/>
          <w:iCs/>
          <w:color w:val="000000"/>
          <w:sz w:val="28"/>
          <w:szCs w:val="28"/>
          <w:lang w:val="en-US"/>
        </w:rPr>
        <w:t>Q</w:t>
      </w:r>
      <w:r w:rsidRPr="00B95A4C">
        <w:rPr>
          <w:i/>
          <w:iCs/>
          <w:color w:val="000000"/>
          <w:sz w:val="28"/>
          <w:szCs w:val="28"/>
        </w:rPr>
        <w:t>'</w:t>
      </w:r>
      <w:r w:rsidRPr="00F5672F">
        <w:rPr>
          <w:i/>
          <w:iCs/>
          <w:color w:val="000000"/>
          <w:sz w:val="28"/>
          <w:szCs w:val="28"/>
          <w:vertAlign w:val="subscript"/>
        </w:rPr>
        <w:t>в</w:t>
      </w:r>
      <w:r w:rsidRPr="00B95A4C">
        <w:rPr>
          <w:i/>
          <w:iCs/>
          <w:color w:val="000000"/>
          <w:sz w:val="28"/>
          <w:szCs w:val="28"/>
        </w:rPr>
        <w:t xml:space="preserve"> </w:t>
      </w:r>
      <w:r w:rsidRPr="00F5672F">
        <w:rPr>
          <w:color w:val="000000"/>
          <w:sz w:val="28"/>
          <w:szCs w:val="28"/>
        </w:rPr>
        <w:t>=</w:t>
      </w:r>
      <w:r w:rsidRPr="00F5672F">
        <w:rPr>
          <w:i/>
          <w:iCs/>
          <w:color w:val="000000"/>
          <w:sz w:val="28"/>
          <w:szCs w:val="28"/>
          <w:lang w:val="en-US"/>
        </w:rPr>
        <w:t>q</w:t>
      </w:r>
      <w:r w:rsidRPr="00F5672F">
        <w:rPr>
          <w:i/>
          <w:iCs/>
          <w:color w:val="000000"/>
          <w:sz w:val="28"/>
          <w:szCs w:val="28"/>
          <w:vertAlign w:val="subscript"/>
          <w:lang w:val="uk-UA"/>
        </w:rPr>
        <w:t>в</w:t>
      </w:r>
      <w:r w:rsidRPr="00F5672F">
        <w:rPr>
          <w:i/>
          <w:iCs/>
          <w:color w:val="000000"/>
          <w:sz w:val="28"/>
          <w:szCs w:val="28"/>
          <w:lang w:val="en-US"/>
        </w:rPr>
        <w:t>V</w:t>
      </w:r>
      <w:r w:rsidRPr="00F5672F">
        <w:rPr>
          <w:i/>
          <w:iCs/>
          <w:color w:val="000000"/>
          <w:sz w:val="28"/>
          <w:szCs w:val="28"/>
        </w:rPr>
        <w:t>(</w:t>
      </w:r>
      <w:r w:rsidRPr="00F5672F">
        <w:rPr>
          <w:i/>
          <w:iCs/>
          <w:color w:val="000000"/>
          <w:sz w:val="28"/>
          <w:szCs w:val="28"/>
          <w:lang w:val="en-US"/>
        </w:rPr>
        <w:t>t</w:t>
      </w:r>
      <w:r w:rsidRPr="00F5672F">
        <w:rPr>
          <w:i/>
          <w:iCs/>
          <w:color w:val="000000"/>
          <w:sz w:val="28"/>
          <w:szCs w:val="28"/>
          <w:vertAlign w:val="subscript"/>
        </w:rPr>
        <w:t>в.р.</w:t>
      </w:r>
      <w:r w:rsidRPr="00F5672F">
        <w:rPr>
          <w:i/>
          <w:iCs/>
          <w:color w:val="000000"/>
          <w:sz w:val="28"/>
          <w:szCs w:val="28"/>
        </w:rPr>
        <w:t>-</w:t>
      </w:r>
      <w:r w:rsidRPr="00F5672F">
        <w:rPr>
          <w:i/>
          <w:iCs/>
          <w:color w:val="000000"/>
          <w:sz w:val="28"/>
          <w:szCs w:val="28"/>
          <w:lang w:val="en-US"/>
        </w:rPr>
        <w:t>t</w:t>
      </w:r>
      <w:r w:rsidRPr="00F5672F">
        <w:rPr>
          <w:i/>
          <w:iCs/>
          <w:color w:val="000000"/>
          <w:sz w:val="28"/>
          <w:szCs w:val="28"/>
          <w:vertAlign w:val="subscript"/>
        </w:rPr>
        <w:t>н</w:t>
      </w:r>
      <w:r w:rsidRPr="00D85765">
        <w:rPr>
          <w:i/>
          <w:iCs/>
          <w:color w:val="000000"/>
          <w:sz w:val="28"/>
          <w:szCs w:val="28"/>
          <w:vertAlign w:val="subscript"/>
        </w:rPr>
        <w:t>.</w:t>
      </w:r>
      <w:r w:rsidRPr="00F5672F">
        <w:rPr>
          <w:i/>
          <w:iCs/>
          <w:color w:val="000000"/>
          <w:sz w:val="28"/>
          <w:szCs w:val="28"/>
          <w:vertAlign w:val="subscript"/>
        </w:rPr>
        <w:t>в</w:t>
      </w:r>
      <w:r w:rsidRPr="00D85765">
        <w:rPr>
          <w:i/>
          <w:iCs/>
          <w:color w:val="000000"/>
          <w:sz w:val="28"/>
          <w:szCs w:val="28"/>
          <w:vertAlign w:val="subscript"/>
        </w:rPr>
        <w:t>.</w:t>
      </w:r>
      <w:r w:rsidRPr="00B95A4C">
        <w:rPr>
          <w:color w:val="000000"/>
          <w:sz w:val="28"/>
          <w:szCs w:val="28"/>
        </w:rPr>
        <w:t>)</w:t>
      </w:r>
      <w:r w:rsidRPr="00D85765">
        <w:rPr>
          <w:color w:val="000000"/>
          <w:sz w:val="28"/>
          <w:szCs w:val="28"/>
        </w:rPr>
        <w:t>,</w:t>
      </w:r>
      <w:r w:rsidRPr="00D85765">
        <w:rPr>
          <w:color w:val="000000"/>
          <w:sz w:val="28"/>
          <w:szCs w:val="28"/>
        </w:rPr>
        <w:tab/>
      </w:r>
      <w:r w:rsidRPr="00D85765">
        <w:rPr>
          <w:color w:val="000000"/>
          <w:sz w:val="28"/>
          <w:szCs w:val="28"/>
        </w:rPr>
        <w:tab/>
      </w:r>
      <w:r w:rsidRPr="00D85765">
        <w:rPr>
          <w:color w:val="000000"/>
          <w:sz w:val="28"/>
          <w:szCs w:val="28"/>
        </w:rPr>
        <w:tab/>
      </w:r>
      <w:r w:rsidRPr="00D85765">
        <w:rPr>
          <w:color w:val="000000"/>
          <w:sz w:val="28"/>
          <w:szCs w:val="28"/>
        </w:rPr>
        <w:tab/>
      </w:r>
      <w:r w:rsidRPr="00D85765">
        <w:rPr>
          <w:color w:val="000000"/>
          <w:sz w:val="28"/>
          <w:szCs w:val="28"/>
        </w:rPr>
        <w:tab/>
      </w:r>
      <w:r w:rsidRPr="00B95A4C">
        <w:rPr>
          <w:color w:val="000000"/>
          <w:sz w:val="28"/>
          <w:szCs w:val="28"/>
        </w:rPr>
        <w:tab/>
        <w:t>(</w:t>
      </w:r>
      <w:r w:rsidR="002E7D4D">
        <w:rPr>
          <w:color w:val="000000"/>
          <w:sz w:val="28"/>
          <w:szCs w:val="28"/>
        </w:rPr>
        <w:t>5.16</w:t>
      </w:r>
      <w:r w:rsidRPr="00B95A4C">
        <w:rPr>
          <w:color w:val="000000"/>
          <w:sz w:val="28"/>
          <w:szCs w:val="28"/>
        </w:rPr>
        <w:t>)</w:t>
      </w:r>
    </w:p>
    <w:p w:rsidR="00B54A1D" w:rsidRPr="00A70805" w:rsidRDefault="00B54A1D" w:rsidP="005F5688">
      <w:pPr>
        <w:widowControl w:val="0"/>
        <w:shd w:val="clear" w:color="auto" w:fill="FFFFFF"/>
        <w:tabs>
          <w:tab w:val="left" w:pos="3413"/>
        </w:tabs>
        <w:spacing w:before="110"/>
        <w:ind w:left="1104"/>
        <w:jc w:val="right"/>
        <w:rPr>
          <w:sz w:val="28"/>
          <w:szCs w:val="28"/>
        </w:rPr>
      </w:pPr>
    </w:p>
    <w:p w:rsidR="00B54A1D" w:rsidRPr="00B95A4C" w:rsidRDefault="00B54A1D" w:rsidP="005F5688">
      <w:pPr>
        <w:widowControl w:val="0"/>
        <w:shd w:val="clear" w:color="auto" w:fill="FFFFFF"/>
        <w:spacing w:before="43"/>
        <w:ind w:left="24"/>
        <w:rPr>
          <w:sz w:val="28"/>
          <w:szCs w:val="28"/>
        </w:rPr>
      </w:pPr>
      <w:r w:rsidRPr="00B95A4C">
        <w:rPr>
          <w:color w:val="000000"/>
          <w:sz w:val="28"/>
          <w:szCs w:val="28"/>
        </w:rPr>
        <w:t xml:space="preserve">где </w:t>
      </w:r>
      <w:r w:rsidRPr="00B95A4C">
        <w:rPr>
          <w:i/>
          <w:iCs/>
          <w:color w:val="000000"/>
          <w:sz w:val="28"/>
          <w:szCs w:val="28"/>
          <w:lang w:val="en-US"/>
        </w:rPr>
        <w:t>t</w:t>
      </w:r>
      <w:r>
        <w:rPr>
          <w:i/>
          <w:iCs/>
          <w:color w:val="000000"/>
          <w:sz w:val="28"/>
          <w:szCs w:val="28"/>
          <w:vertAlign w:val="subscript"/>
        </w:rPr>
        <w:t>в.р.</w:t>
      </w:r>
      <w:r w:rsidRPr="00B95A4C">
        <w:rPr>
          <w:color w:val="000000"/>
          <w:sz w:val="28"/>
          <w:szCs w:val="28"/>
        </w:rPr>
        <w:t xml:space="preserve"> </w:t>
      </w:r>
      <w:r>
        <w:rPr>
          <w:color w:val="000000"/>
          <w:sz w:val="28"/>
          <w:szCs w:val="28"/>
        </w:rPr>
        <w:t xml:space="preserve">— усредненная расчетная внутренняя температура, </w:t>
      </w:r>
      <w:r w:rsidRPr="00A70805">
        <w:rPr>
          <w:color w:val="000000"/>
          <w:sz w:val="28"/>
          <w:szCs w:val="28"/>
          <w:vertAlign w:val="superscript"/>
        </w:rPr>
        <w:t>0</w:t>
      </w:r>
      <w:r w:rsidRPr="00B95A4C">
        <w:rPr>
          <w:color w:val="000000"/>
          <w:sz w:val="28"/>
          <w:szCs w:val="28"/>
        </w:rPr>
        <w:t>С.</w:t>
      </w:r>
    </w:p>
    <w:p w:rsidR="00B54A1D" w:rsidRDefault="00B54A1D" w:rsidP="005F5688">
      <w:pPr>
        <w:widowControl w:val="0"/>
        <w:shd w:val="clear" w:color="auto" w:fill="FFFFFF"/>
        <w:spacing w:before="5"/>
        <w:ind w:left="19" w:firstLine="690"/>
        <w:jc w:val="both"/>
        <w:rPr>
          <w:color w:val="000000"/>
          <w:sz w:val="28"/>
          <w:szCs w:val="28"/>
        </w:rPr>
      </w:pPr>
      <w:r w:rsidRPr="00B95A4C">
        <w:rPr>
          <w:color w:val="000000"/>
          <w:sz w:val="28"/>
          <w:szCs w:val="28"/>
        </w:rPr>
        <w:t xml:space="preserve">Когда температура наружного воздуха становится ниже </w:t>
      </w:r>
      <w:r w:rsidRPr="00A70805">
        <w:rPr>
          <w:i/>
          <w:iCs/>
          <w:color w:val="000000"/>
          <w:sz w:val="28"/>
          <w:szCs w:val="28"/>
          <w:lang w:val="en-US"/>
        </w:rPr>
        <w:t>t</w:t>
      </w:r>
      <w:r w:rsidRPr="00A70805">
        <w:rPr>
          <w:i/>
          <w:iCs/>
          <w:color w:val="000000"/>
          <w:sz w:val="28"/>
          <w:szCs w:val="28"/>
          <w:vertAlign w:val="subscript"/>
        </w:rPr>
        <w:t>н.в.</w:t>
      </w:r>
      <w:r w:rsidRPr="00B95A4C">
        <w:rPr>
          <w:color w:val="000000"/>
          <w:sz w:val="28"/>
          <w:szCs w:val="28"/>
        </w:rPr>
        <w:t>, расход теплоты на вентиля</w:t>
      </w:r>
      <w:r>
        <w:rPr>
          <w:color w:val="000000"/>
          <w:sz w:val="28"/>
          <w:szCs w:val="28"/>
        </w:rPr>
        <w:t>цию не должен выходить за преде</w:t>
      </w:r>
      <w:r w:rsidRPr="00B95A4C">
        <w:rPr>
          <w:color w:val="000000"/>
          <w:sz w:val="28"/>
          <w:szCs w:val="28"/>
        </w:rPr>
        <w:t>лы расчетн</w:t>
      </w:r>
      <w:r>
        <w:rPr>
          <w:color w:val="000000"/>
          <w:sz w:val="28"/>
          <w:szCs w:val="28"/>
        </w:rPr>
        <w:t>ого расхода. Это достигается со</w:t>
      </w:r>
      <w:r w:rsidRPr="00B95A4C">
        <w:rPr>
          <w:color w:val="000000"/>
          <w:sz w:val="28"/>
          <w:szCs w:val="28"/>
        </w:rPr>
        <w:t xml:space="preserve">кращением кратности обмена. Минимальная </w:t>
      </w:r>
      <w:r w:rsidRPr="00A70805">
        <w:rPr>
          <w:color w:val="000000"/>
          <w:sz w:val="28"/>
          <w:szCs w:val="28"/>
        </w:rPr>
        <w:t>кратность</w:t>
      </w:r>
      <w:r w:rsidRPr="00B95A4C">
        <w:rPr>
          <w:b/>
          <w:bCs/>
          <w:color w:val="000000"/>
          <w:sz w:val="28"/>
          <w:szCs w:val="28"/>
        </w:rPr>
        <w:t xml:space="preserve"> </w:t>
      </w:r>
      <w:r w:rsidRPr="00B95A4C">
        <w:rPr>
          <w:color w:val="000000"/>
          <w:sz w:val="28"/>
          <w:szCs w:val="28"/>
        </w:rPr>
        <w:t xml:space="preserve">обмена </w:t>
      </w:r>
      <w:r w:rsidRPr="00A70805">
        <w:rPr>
          <w:i/>
          <w:iCs/>
          <w:color w:val="000000"/>
          <w:sz w:val="28"/>
          <w:szCs w:val="28"/>
          <w:lang w:val="en-US"/>
        </w:rPr>
        <w:t>m</w:t>
      </w:r>
      <w:r w:rsidRPr="00A70805">
        <w:rPr>
          <w:i/>
          <w:iCs/>
          <w:color w:val="000000"/>
          <w:sz w:val="28"/>
          <w:szCs w:val="28"/>
          <w:vertAlign w:val="subscript"/>
          <w:lang w:val="en-US"/>
        </w:rPr>
        <w:t>min</w:t>
      </w:r>
      <w:r w:rsidRPr="00B95A4C">
        <w:rPr>
          <w:color w:val="000000"/>
          <w:sz w:val="28"/>
          <w:szCs w:val="28"/>
        </w:rPr>
        <w:t xml:space="preserve"> </w:t>
      </w:r>
      <w:r w:rsidRPr="00A70805">
        <w:rPr>
          <w:color w:val="000000"/>
          <w:sz w:val="28"/>
          <w:szCs w:val="28"/>
        </w:rPr>
        <w:t>при</w:t>
      </w:r>
      <w:r w:rsidRPr="00B95A4C">
        <w:rPr>
          <w:b/>
          <w:bCs/>
          <w:color w:val="000000"/>
          <w:sz w:val="28"/>
          <w:szCs w:val="28"/>
        </w:rPr>
        <w:t xml:space="preserve"> </w:t>
      </w:r>
      <w:r w:rsidRPr="00B95A4C">
        <w:rPr>
          <w:color w:val="000000"/>
          <w:sz w:val="28"/>
          <w:szCs w:val="28"/>
        </w:rPr>
        <w:t xml:space="preserve">наружной температуре </w:t>
      </w:r>
      <w:r w:rsidRPr="00B95A4C">
        <w:rPr>
          <w:i/>
          <w:iCs/>
          <w:color w:val="000000"/>
          <w:sz w:val="28"/>
          <w:szCs w:val="28"/>
          <w:lang w:val="en-US"/>
        </w:rPr>
        <w:t>t</w:t>
      </w:r>
      <w:r>
        <w:rPr>
          <w:i/>
          <w:iCs/>
          <w:color w:val="000000"/>
          <w:sz w:val="28"/>
          <w:szCs w:val="28"/>
          <w:vertAlign w:val="subscript"/>
        </w:rPr>
        <w:t>н.о.</w:t>
      </w:r>
      <w:r w:rsidRPr="00B95A4C">
        <w:rPr>
          <w:i/>
          <w:iCs/>
          <w:color w:val="000000"/>
          <w:sz w:val="28"/>
          <w:szCs w:val="28"/>
        </w:rPr>
        <w:t xml:space="preserve"> </w:t>
      </w:r>
      <w:r w:rsidRPr="00B95A4C">
        <w:rPr>
          <w:color w:val="000000"/>
          <w:sz w:val="28"/>
          <w:szCs w:val="28"/>
        </w:rPr>
        <w:t>определяется по формуле</w:t>
      </w:r>
    </w:p>
    <w:p w:rsidR="002E7D4D" w:rsidRPr="00B95A4C" w:rsidRDefault="002E7D4D" w:rsidP="005F5688">
      <w:pPr>
        <w:widowControl w:val="0"/>
        <w:shd w:val="clear" w:color="auto" w:fill="FFFFFF"/>
        <w:spacing w:before="5"/>
        <w:ind w:left="19" w:firstLine="283"/>
        <w:jc w:val="both"/>
        <w:rPr>
          <w:sz w:val="28"/>
          <w:szCs w:val="28"/>
        </w:rPr>
      </w:pPr>
    </w:p>
    <w:p w:rsidR="00B54A1D" w:rsidRPr="00B95A4C" w:rsidRDefault="00B54A1D" w:rsidP="005F5688">
      <w:pPr>
        <w:widowControl w:val="0"/>
        <w:shd w:val="clear" w:color="auto" w:fill="FFFFFF"/>
        <w:ind w:right="10"/>
        <w:jc w:val="right"/>
        <w:rPr>
          <w:sz w:val="28"/>
          <w:szCs w:val="28"/>
        </w:rPr>
      </w:pPr>
      <w:r w:rsidRPr="00A70805">
        <w:rPr>
          <w:color w:val="000000"/>
          <w:position w:val="-34"/>
          <w:sz w:val="28"/>
          <w:szCs w:val="28"/>
        </w:rPr>
        <w:object w:dxaOrig="2120" w:dyaOrig="780">
          <v:shape id="_x0000_i1160" type="#_x0000_t75" style="width:105.75pt;height:39pt" o:ole="">
            <v:imagedata r:id="rId318" o:title=""/>
          </v:shape>
          <o:OLEObject Type="Embed" ProgID="Equation.3" ShapeID="_x0000_i1160" DrawAspect="Content" ObjectID="_1320870051" r:id="rId319"/>
        </w:object>
      </w:r>
      <w:r>
        <w:rPr>
          <w:color w:val="000000"/>
          <w:sz w:val="28"/>
          <w:szCs w:val="28"/>
        </w:rPr>
        <w:t xml:space="preserve"> </w:t>
      </w:r>
      <w:r>
        <w:rPr>
          <w:color w:val="000000"/>
          <w:sz w:val="28"/>
          <w:szCs w:val="28"/>
        </w:rPr>
        <w:tab/>
      </w:r>
      <w:r>
        <w:rPr>
          <w:color w:val="000000"/>
          <w:sz w:val="28"/>
          <w:szCs w:val="28"/>
        </w:rPr>
        <w:tab/>
      </w:r>
      <w:r>
        <w:rPr>
          <w:color w:val="000000"/>
          <w:sz w:val="28"/>
          <w:szCs w:val="28"/>
        </w:rPr>
        <w:tab/>
      </w:r>
      <w:r>
        <w:rPr>
          <w:color w:val="000000"/>
          <w:sz w:val="28"/>
          <w:szCs w:val="28"/>
        </w:rPr>
        <w:tab/>
        <w:t xml:space="preserve">    </w:t>
      </w:r>
      <w:r w:rsidRPr="00B95A4C">
        <w:rPr>
          <w:color w:val="000000"/>
          <w:sz w:val="28"/>
          <w:szCs w:val="28"/>
        </w:rPr>
        <w:t>(</w:t>
      </w:r>
      <w:r w:rsidR="002E7D4D">
        <w:rPr>
          <w:color w:val="000000"/>
          <w:sz w:val="28"/>
          <w:szCs w:val="28"/>
        </w:rPr>
        <w:t>5.17</w:t>
      </w:r>
      <w:r w:rsidRPr="00B95A4C">
        <w:rPr>
          <w:color w:val="000000"/>
          <w:sz w:val="28"/>
          <w:szCs w:val="28"/>
        </w:rPr>
        <w:t>)</w:t>
      </w:r>
    </w:p>
    <w:p w:rsidR="00B54A1D" w:rsidRPr="00B95A4C" w:rsidRDefault="00B54A1D" w:rsidP="005F5688">
      <w:pPr>
        <w:widowControl w:val="0"/>
        <w:shd w:val="clear" w:color="auto" w:fill="FFFFFF"/>
        <w:spacing w:before="72"/>
        <w:ind w:left="19"/>
        <w:rPr>
          <w:sz w:val="28"/>
          <w:szCs w:val="28"/>
        </w:rPr>
      </w:pPr>
      <w:r w:rsidRPr="00B95A4C">
        <w:rPr>
          <w:color w:val="000000"/>
          <w:sz w:val="28"/>
          <w:szCs w:val="28"/>
        </w:rPr>
        <w:lastRenderedPageBreak/>
        <w:t xml:space="preserve">где </w:t>
      </w:r>
      <w:r w:rsidRPr="00A70805">
        <w:rPr>
          <w:i/>
          <w:iCs/>
          <w:color w:val="000000"/>
          <w:sz w:val="28"/>
          <w:szCs w:val="28"/>
        </w:rPr>
        <w:t xml:space="preserve">т </w:t>
      </w:r>
      <w:r w:rsidRPr="00B95A4C">
        <w:rPr>
          <w:color w:val="000000"/>
          <w:sz w:val="28"/>
          <w:szCs w:val="28"/>
        </w:rPr>
        <w:t>— расчетная кратность обмена воздуха.</w:t>
      </w:r>
    </w:p>
    <w:p w:rsidR="00B54A1D" w:rsidRPr="00B95A4C" w:rsidRDefault="00B54A1D" w:rsidP="00197B66">
      <w:pPr>
        <w:widowControl w:val="0"/>
        <w:shd w:val="clear" w:color="auto" w:fill="FFFFFF"/>
        <w:ind w:left="11" w:right="11" w:firstLine="697"/>
        <w:jc w:val="both"/>
        <w:rPr>
          <w:sz w:val="28"/>
          <w:szCs w:val="28"/>
        </w:rPr>
      </w:pPr>
      <w:r>
        <w:rPr>
          <w:color w:val="000000"/>
          <w:sz w:val="28"/>
          <w:szCs w:val="28"/>
        </w:rPr>
        <w:t>П</w:t>
      </w:r>
      <w:r w:rsidRPr="00B95A4C">
        <w:rPr>
          <w:color w:val="000000"/>
          <w:sz w:val="28"/>
          <w:szCs w:val="28"/>
        </w:rPr>
        <w:t>ри отсутствии более точных данных СНиП 2.04.0.86 «Тепло</w:t>
      </w:r>
      <w:r w:rsidR="002E7D4D">
        <w:rPr>
          <w:color w:val="000000"/>
          <w:sz w:val="28"/>
          <w:szCs w:val="28"/>
        </w:rPr>
        <w:t>вые сети»</w:t>
      </w:r>
      <w:r>
        <w:rPr>
          <w:color w:val="000000"/>
          <w:sz w:val="28"/>
          <w:szCs w:val="28"/>
        </w:rPr>
        <w:t xml:space="preserve"> рекомендует оп</w:t>
      </w:r>
      <w:r w:rsidRPr="00B95A4C">
        <w:rPr>
          <w:color w:val="000000"/>
          <w:sz w:val="28"/>
          <w:szCs w:val="28"/>
        </w:rPr>
        <w:t>ределять расчетный расход теплоты на вентиляцию общественных зданий, Дж/с, по формуле</w:t>
      </w:r>
    </w:p>
    <w:p w:rsidR="00B54A1D" w:rsidRPr="00B95A4C" w:rsidRDefault="00B54A1D" w:rsidP="005F5688">
      <w:pPr>
        <w:widowControl w:val="0"/>
        <w:shd w:val="clear" w:color="auto" w:fill="FFFFFF"/>
        <w:tabs>
          <w:tab w:val="left" w:pos="3427"/>
        </w:tabs>
        <w:spacing w:before="43"/>
        <w:ind w:left="1339"/>
        <w:jc w:val="right"/>
        <w:rPr>
          <w:sz w:val="28"/>
          <w:szCs w:val="28"/>
        </w:rPr>
      </w:pPr>
      <w:r w:rsidRPr="00A70805">
        <w:rPr>
          <w:color w:val="000000"/>
          <w:position w:val="-12"/>
          <w:sz w:val="28"/>
          <w:szCs w:val="28"/>
        </w:rPr>
        <w:object w:dxaOrig="1600" w:dyaOrig="440">
          <v:shape id="_x0000_i1161" type="#_x0000_t75" style="width:80.25pt;height:21.75pt" o:ole="">
            <v:imagedata r:id="rId320" o:title=""/>
          </v:shape>
          <o:OLEObject Type="Embed" ProgID="Equation.3" ShapeID="_x0000_i1161" DrawAspect="Content" ObjectID="_1320870052" r:id="rId321"/>
        </w:objec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sidRPr="00B95A4C">
        <w:rPr>
          <w:i/>
          <w:iCs/>
          <w:color w:val="000000"/>
          <w:sz w:val="28"/>
          <w:szCs w:val="28"/>
        </w:rPr>
        <w:tab/>
      </w:r>
      <w:r w:rsidRPr="00B95A4C">
        <w:rPr>
          <w:color w:val="000000"/>
          <w:sz w:val="28"/>
          <w:szCs w:val="28"/>
        </w:rPr>
        <w:t>(</w:t>
      </w:r>
      <w:r w:rsidR="002E7D4D">
        <w:rPr>
          <w:color w:val="000000"/>
          <w:sz w:val="28"/>
          <w:szCs w:val="28"/>
        </w:rPr>
        <w:t>5.18</w:t>
      </w:r>
      <w:r w:rsidRPr="00B95A4C">
        <w:rPr>
          <w:color w:val="000000"/>
          <w:sz w:val="28"/>
          <w:szCs w:val="28"/>
        </w:rPr>
        <w:t>)</w:t>
      </w:r>
    </w:p>
    <w:p w:rsidR="00B54A1D" w:rsidRPr="00B95A4C" w:rsidRDefault="00B54A1D" w:rsidP="005F5688">
      <w:pPr>
        <w:widowControl w:val="0"/>
        <w:shd w:val="clear" w:color="auto" w:fill="FFFFFF"/>
        <w:spacing w:before="82"/>
        <w:ind w:left="5" w:right="10"/>
        <w:jc w:val="both"/>
        <w:rPr>
          <w:sz w:val="28"/>
          <w:szCs w:val="28"/>
        </w:rPr>
      </w:pPr>
      <w:r w:rsidRPr="00B95A4C">
        <w:rPr>
          <w:color w:val="000000"/>
          <w:sz w:val="28"/>
          <w:szCs w:val="28"/>
        </w:rPr>
        <w:t xml:space="preserve">где </w:t>
      </w:r>
      <w:r>
        <w:rPr>
          <w:i/>
          <w:iCs/>
          <w:color w:val="000000"/>
          <w:sz w:val="28"/>
          <w:szCs w:val="28"/>
        </w:rPr>
        <w:t>К</w:t>
      </w:r>
      <w:r w:rsidRPr="00FB1D35">
        <w:rPr>
          <w:i/>
          <w:iCs/>
          <w:color w:val="000000"/>
          <w:sz w:val="28"/>
          <w:szCs w:val="28"/>
          <w:vertAlign w:val="subscript"/>
        </w:rPr>
        <w:t>2</w:t>
      </w:r>
      <w:r w:rsidRPr="00B95A4C">
        <w:rPr>
          <w:i/>
          <w:iCs/>
          <w:color w:val="000000"/>
          <w:sz w:val="28"/>
          <w:szCs w:val="28"/>
        </w:rPr>
        <w:t xml:space="preserve"> </w:t>
      </w:r>
      <w:r w:rsidRPr="00B95A4C">
        <w:rPr>
          <w:color w:val="000000"/>
          <w:sz w:val="28"/>
          <w:szCs w:val="28"/>
        </w:rPr>
        <w:t>— коэ</w:t>
      </w:r>
      <w:r>
        <w:rPr>
          <w:color w:val="000000"/>
          <w:sz w:val="28"/>
          <w:szCs w:val="28"/>
        </w:rPr>
        <w:t>ффициент, учитывающий расход те</w:t>
      </w:r>
      <w:r w:rsidRPr="00B95A4C">
        <w:rPr>
          <w:color w:val="000000"/>
          <w:sz w:val="28"/>
          <w:szCs w:val="28"/>
        </w:rPr>
        <w:t>плоты на вентиляцию общественных зданий; при отсутствии более точных данных рекомендуется принимать дл</w:t>
      </w:r>
      <w:r>
        <w:rPr>
          <w:color w:val="000000"/>
          <w:sz w:val="28"/>
          <w:szCs w:val="28"/>
        </w:rPr>
        <w:t>я общественных зданий, построен</w:t>
      </w:r>
      <w:r w:rsidRPr="00B95A4C">
        <w:rPr>
          <w:color w:val="000000"/>
          <w:sz w:val="28"/>
          <w:szCs w:val="28"/>
        </w:rPr>
        <w:t xml:space="preserve">ных до 1985 </w:t>
      </w:r>
      <w:r>
        <w:rPr>
          <w:color w:val="000000"/>
          <w:sz w:val="28"/>
          <w:szCs w:val="28"/>
        </w:rPr>
        <w:t>г</w:t>
      </w:r>
      <w:r w:rsidRPr="00B95A4C">
        <w:rPr>
          <w:color w:val="000000"/>
          <w:sz w:val="28"/>
          <w:szCs w:val="28"/>
        </w:rPr>
        <w:t>., К</w:t>
      </w:r>
      <w:r w:rsidRPr="00B95A4C">
        <w:rPr>
          <w:color w:val="000000"/>
          <w:sz w:val="28"/>
          <w:szCs w:val="28"/>
          <w:vertAlign w:val="subscript"/>
        </w:rPr>
        <w:t>2</w:t>
      </w:r>
      <w:r w:rsidRPr="00B95A4C">
        <w:rPr>
          <w:color w:val="000000"/>
          <w:sz w:val="28"/>
          <w:szCs w:val="28"/>
        </w:rPr>
        <w:t xml:space="preserve"> = 0,4; после 1985 г. — К</w:t>
      </w:r>
      <w:r w:rsidRPr="00B95A4C">
        <w:rPr>
          <w:color w:val="000000"/>
          <w:sz w:val="28"/>
          <w:szCs w:val="28"/>
          <w:vertAlign w:val="subscript"/>
        </w:rPr>
        <w:t>2</w:t>
      </w:r>
      <w:r>
        <w:rPr>
          <w:color w:val="000000"/>
          <w:sz w:val="28"/>
          <w:szCs w:val="28"/>
        </w:rPr>
        <w:t xml:space="preserve"> = 0,</w:t>
      </w:r>
      <w:r w:rsidRPr="00B95A4C">
        <w:rPr>
          <w:color w:val="000000"/>
          <w:sz w:val="28"/>
          <w:szCs w:val="28"/>
        </w:rPr>
        <w:t>6. Значения К</w:t>
      </w:r>
      <w:r>
        <w:rPr>
          <w:color w:val="000000"/>
          <w:sz w:val="28"/>
          <w:szCs w:val="28"/>
          <w:vertAlign w:val="subscript"/>
        </w:rPr>
        <w:t>1</w:t>
      </w:r>
      <w:r w:rsidRPr="00B95A4C">
        <w:rPr>
          <w:color w:val="000000"/>
          <w:sz w:val="28"/>
          <w:szCs w:val="28"/>
        </w:rPr>
        <w:t xml:space="preserve">, </w:t>
      </w:r>
      <w:r w:rsidRPr="00B95A4C">
        <w:rPr>
          <w:i/>
          <w:iCs/>
          <w:color w:val="000000"/>
          <w:sz w:val="28"/>
          <w:szCs w:val="28"/>
          <w:lang w:val="en-US"/>
        </w:rPr>
        <w:t>q</w:t>
      </w:r>
      <w:r w:rsidRPr="00B95A4C">
        <w:rPr>
          <w:i/>
          <w:iCs/>
          <w:color w:val="000000"/>
          <w:sz w:val="28"/>
          <w:szCs w:val="28"/>
          <w:vertAlign w:val="subscript"/>
        </w:rPr>
        <w:t>0</w:t>
      </w:r>
      <w:r w:rsidRPr="00B95A4C">
        <w:rPr>
          <w:i/>
          <w:iCs/>
          <w:color w:val="000000"/>
          <w:sz w:val="28"/>
          <w:szCs w:val="28"/>
        </w:rPr>
        <w:t xml:space="preserve">, А </w:t>
      </w:r>
      <w:r w:rsidRPr="00B95A4C">
        <w:rPr>
          <w:color w:val="000000"/>
          <w:sz w:val="28"/>
          <w:szCs w:val="28"/>
        </w:rPr>
        <w:t>определяются по (</w:t>
      </w:r>
      <w:r w:rsidR="002E7D4D">
        <w:rPr>
          <w:color w:val="000000"/>
          <w:sz w:val="28"/>
          <w:szCs w:val="28"/>
        </w:rPr>
        <w:t>5.11</w:t>
      </w:r>
      <w:r w:rsidRPr="00B95A4C">
        <w:rPr>
          <w:color w:val="000000"/>
          <w:sz w:val="28"/>
          <w:szCs w:val="28"/>
        </w:rPr>
        <w:t>),</w:t>
      </w:r>
    </w:p>
    <w:p w:rsidR="00B54A1D" w:rsidRPr="00B95A4C" w:rsidRDefault="00B54A1D" w:rsidP="008C730D">
      <w:pPr>
        <w:widowControl w:val="0"/>
        <w:shd w:val="clear" w:color="auto" w:fill="FFFFFF"/>
        <w:ind w:right="19" w:firstLine="720"/>
        <w:jc w:val="both"/>
        <w:rPr>
          <w:sz w:val="28"/>
          <w:szCs w:val="28"/>
        </w:rPr>
      </w:pPr>
      <w:r w:rsidRPr="00B95A4C">
        <w:rPr>
          <w:color w:val="000000"/>
          <w:sz w:val="28"/>
          <w:szCs w:val="28"/>
        </w:rPr>
        <w:t>Для регул</w:t>
      </w:r>
      <w:r>
        <w:rPr>
          <w:color w:val="000000"/>
          <w:sz w:val="28"/>
          <w:szCs w:val="28"/>
        </w:rPr>
        <w:t>ирования кратности обмена возду</w:t>
      </w:r>
      <w:r w:rsidRPr="00B95A4C">
        <w:rPr>
          <w:color w:val="000000"/>
          <w:sz w:val="28"/>
          <w:szCs w:val="28"/>
        </w:rPr>
        <w:t xml:space="preserve">ха в диапазоне температур </w:t>
      </w:r>
      <w:r>
        <w:rPr>
          <w:color w:val="000000"/>
          <w:sz w:val="28"/>
          <w:szCs w:val="28"/>
          <w:lang w:val="en-US"/>
        </w:rPr>
        <w:t>t</w:t>
      </w:r>
      <w:r w:rsidRPr="00B95A4C">
        <w:rPr>
          <w:color w:val="000000"/>
          <w:sz w:val="28"/>
          <w:szCs w:val="28"/>
          <w:vertAlign w:val="subscript"/>
        </w:rPr>
        <w:t>н</w:t>
      </w:r>
      <w:r>
        <w:rPr>
          <w:color w:val="000000"/>
          <w:sz w:val="28"/>
          <w:szCs w:val="28"/>
          <w:vertAlign w:val="subscript"/>
          <w:lang w:val="uk-UA"/>
        </w:rPr>
        <w:t>.</w:t>
      </w:r>
      <w:r w:rsidRPr="00B95A4C">
        <w:rPr>
          <w:color w:val="000000"/>
          <w:sz w:val="28"/>
          <w:szCs w:val="28"/>
          <w:vertAlign w:val="subscript"/>
        </w:rPr>
        <w:t>в</w:t>
      </w:r>
      <w:r>
        <w:rPr>
          <w:color w:val="000000"/>
          <w:sz w:val="28"/>
          <w:szCs w:val="28"/>
          <w:vertAlign w:val="subscript"/>
          <w:lang w:val="uk-UA"/>
        </w:rPr>
        <w:t>.</w:t>
      </w:r>
      <w:r w:rsidRPr="00FB1D35">
        <w:rPr>
          <w:color w:val="000000"/>
          <w:sz w:val="28"/>
          <w:szCs w:val="28"/>
        </w:rPr>
        <w:t>&gt;</w:t>
      </w:r>
      <w:r w:rsidRPr="00B95A4C">
        <w:rPr>
          <w:i/>
          <w:iCs/>
          <w:color w:val="000000"/>
          <w:sz w:val="28"/>
          <w:szCs w:val="28"/>
          <w:lang w:val="en-US"/>
        </w:rPr>
        <w:t>t</w:t>
      </w:r>
      <w:r>
        <w:rPr>
          <w:i/>
          <w:iCs/>
          <w:color w:val="000000"/>
          <w:sz w:val="28"/>
          <w:szCs w:val="28"/>
          <w:vertAlign w:val="subscript"/>
          <w:lang w:val="uk-UA"/>
        </w:rPr>
        <w:t>н</w:t>
      </w:r>
      <w:r w:rsidRPr="00B95A4C">
        <w:rPr>
          <w:i/>
          <w:iCs/>
          <w:color w:val="000000"/>
          <w:sz w:val="28"/>
          <w:szCs w:val="28"/>
        </w:rPr>
        <w:t>&gt;</w:t>
      </w:r>
      <w:r w:rsidRPr="00B95A4C">
        <w:rPr>
          <w:i/>
          <w:iCs/>
          <w:color w:val="000000"/>
          <w:sz w:val="28"/>
          <w:szCs w:val="28"/>
          <w:lang w:val="en-US"/>
        </w:rPr>
        <w:t>t</w:t>
      </w:r>
      <w:r>
        <w:rPr>
          <w:i/>
          <w:iCs/>
          <w:color w:val="000000"/>
          <w:sz w:val="28"/>
          <w:szCs w:val="28"/>
          <w:vertAlign w:val="subscript"/>
          <w:lang w:val="uk-UA"/>
        </w:rPr>
        <w:t xml:space="preserve">н.о </w:t>
      </w:r>
      <w:r>
        <w:rPr>
          <w:color w:val="000000"/>
          <w:sz w:val="28"/>
          <w:szCs w:val="28"/>
        </w:rPr>
        <w:t>вентиля</w:t>
      </w:r>
      <w:r w:rsidRPr="00B95A4C">
        <w:rPr>
          <w:color w:val="000000"/>
          <w:sz w:val="28"/>
          <w:szCs w:val="28"/>
        </w:rPr>
        <w:t>ционные ус</w:t>
      </w:r>
      <w:r>
        <w:rPr>
          <w:color w:val="000000"/>
          <w:sz w:val="28"/>
          <w:szCs w:val="28"/>
        </w:rPr>
        <w:t>тановки должны быть оснащены ав</w:t>
      </w:r>
      <w:r w:rsidRPr="00B95A4C">
        <w:rPr>
          <w:color w:val="000000"/>
          <w:sz w:val="28"/>
          <w:szCs w:val="28"/>
        </w:rPr>
        <w:t>торегулирующими приборами.</w:t>
      </w:r>
    </w:p>
    <w:p w:rsidR="00B54A1D" w:rsidRPr="00B95A4C" w:rsidRDefault="00B54A1D" w:rsidP="008C730D">
      <w:pPr>
        <w:widowControl w:val="0"/>
        <w:shd w:val="clear" w:color="auto" w:fill="FFFFFF"/>
        <w:ind w:left="5" w:right="10" w:firstLine="720"/>
        <w:jc w:val="both"/>
        <w:rPr>
          <w:sz w:val="28"/>
          <w:szCs w:val="28"/>
        </w:rPr>
      </w:pPr>
      <w:r w:rsidRPr="00B95A4C">
        <w:rPr>
          <w:b/>
          <w:bCs/>
          <w:color w:val="000000"/>
          <w:sz w:val="28"/>
          <w:szCs w:val="28"/>
        </w:rPr>
        <w:t xml:space="preserve">Суммарная сезонная тепловая нагрузка. </w:t>
      </w:r>
      <w:r w:rsidRPr="00B95A4C">
        <w:rPr>
          <w:color w:val="000000"/>
          <w:sz w:val="28"/>
          <w:szCs w:val="28"/>
        </w:rPr>
        <w:t>Отопи</w:t>
      </w:r>
      <w:r>
        <w:rPr>
          <w:color w:val="000000"/>
          <w:sz w:val="28"/>
          <w:szCs w:val="28"/>
        </w:rPr>
        <w:t>тельная нагрузка имеет, как пра</w:t>
      </w:r>
      <w:r w:rsidRPr="00B95A4C">
        <w:rPr>
          <w:color w:val="000000"/>
          <w:sz w:val="28"/>
          <w:szCs w:val="28"/>
        </w:rPr>
        <w:t>вило, кр</w:t>
      </w:r>
      <w:r>
        <w:rPr>
          <w:color w:val="000000"/>
          <w:sz w:val="28"/>
          <w:szCs w:val="28"/>
        </w:rPr>
        <w:t>углосуточный характер. При неиз</w:t>
      </w:r>
      <w:r w:rsidRPr="00B95A4C">
        <w:rPr>
          <w:color w:val="000000"/>
          <w:sz w:val="28"/>
          <w:szCs w:val="28"/>
        </w:rPr>
        <w:t>менных наружной температуре, скорости ветра и облачности отопительная нагрузка жилых зд</w:t>
      </w:r>
      <w:r>
        <w:rPr>
          <w:color w:val="000000"/>
          <w:sz w:val="28"/>
          <w:szCs w:val="28"/>
        </w:rPr>
        <w:t>аний практически постоянна. Ото</w:t>
      </w:r>
      <w:r w:rsidRPr="00B95A4C">
        <w:rPr>
          <w:color w:val="000000"/>
          <w:sz w:val="28"/>
          <w:szCs w:val="28"/>
        </w:rPr>
        <w:t>пительная нагрузка общественных зданий и пром</w:t>
      </w:r>
      <w:r>
        <w:rPr>
          <w:color w:val="000000"/>
          <w:sz w:val="28"/>
          <w:szCs w:val="28"/>
        </w:rPr>
        <w:t>ышленных предприятий имеет непо</w:t>
      </w:r>
      <w:r w:rsidRPr="00B95A4C">
        <w:rPr>
          <w:color w:val="000000"/>
          <w:sz w:val="28"/>
          <w:szCs w:val="28"/>
        </w:rPr>
        <w:t>стоянны</w:t>
      </w:r>
      <w:r>
        <w:rPr>
          <w:color w:val="000000"/>
          <w:sz w:val="28"/>
          <w:szCs w:val="28"/>
        </w:rPr>
        <w:t>й суточный, а часто и непостоян</w:t>
      </w:r>
      <w:r w:rsidRPr="00B95A4C">
        <w:rPr>
          <w:color w:val="000000"/>
          <w:sz w:val="28"/>
          <w:szCs w:val="28"/>
        </w:rPr>
        <w:t>ный неде</w:t>
      </w:r>
      <w:r>
        <w:rPr>
          <w:color w:val="000000"/>
          <w:sz w:val="28"/>
          <w:szCs w:val="28"/>
        </w:rPr>
        <w:t>льный график, когда в целях эко</w:t>
      </w:r>
      <w:r w:rsidRPr="00B95A4C">
        <w:rPr>
          <w:color w:val="000000"/>
          <w:sz w:val="28"/>
          <w:szCs w:val="28"/>
        </w:rPr>
        <w:t xml:space="preserve">номии </w:t>
      </w:r>
      <w:r>
        <w:rPr>
          <w:color w:val="000000"/>
          <w:sz w:val="28"/>
          <w:szCs w:val="28"/>
        </w:rPr>
        <w:t>теплоты искусственно снижают по</w:t>
      </w:r>
      <w:r w:rsidRPr="00B95A4C">
        <w:rPr>
          <w:color w:val="000000"/>
          <w:sz w:val="28"/>
          <w:szCs w:val="28"/>
        </w:rPr>
        <w:t>дачу теплоты на отопл</w:t>
      </w:r>
      <w:r>
        <w:rPr>
          <w:color w:val="000000"/>
          <w:sz w:val="28"/>
          <w:szCs w:val="28"/>
        </w:rPr>
        <w:t>ение в нерабочие ча</w:t>
      </w:r>
      <w:r w:rsidRPr="00B95A4C">
        <w:rPr>
          <w:color w:val="000000"/>
          <w:sz w:val="28"/>
          <w:szCs w:val="28"/>
        </w:rPr>
        <w:t>сы (ночной период и выходные дни).</w:t>
      </w:r>
    </w:p>
    <w:p w:rsidR="00B54A1D" w:rsidRPr="00B95A4C" w:rsidRDefault="00B54A1D" w:rsidP="005F5688">
      <w:pPr>
        <w:widowControl w:val="0"/>
        <w:shd w:val="clear" w:color="auto" w:fill="FFFFFF"/>
        <w:spacing w:before="5"/>
        <w:ind w:left="5" w:right="10" w:firstLine="720"/>
        <w:jc w:val="both"/>
        <w:rPr>
          <w:sz w:val="28"/>
          <w:szCs w:val="28"/>
        </w:rPr>
      </w:pPr>
      <w:r w:rsidRPr="00B95A4C">
        <w:rPr>
          <w:color w:val="000000"/>
          <w:sz w:val="28"/>
          <w:szCs w:val="28"/>
        </w:rPr>
        <w:t>Значительно более резко изменяется как в течение су</w:t>
      </w:r>
      <w:r>
        <w:rPr>
          <w:color w:val="000000"/>
          <w:sz w:val="28"/>
          <w:szCs w:val="28"/>
        </w:rPr>
        <w:t>ток, так и по дням недели венти</w:t>
      </w:r>
      <w:r w:rsidRPr="00B95A4C">
        <w:rPr>
          <w:color w:val="000000"/>
          <w:sz w:val="28"/>
          <w:szCs w:val="28"/>
        </w:rPr>
        <w:t>ляционная н</w:t>
      </w:r>
      <w:r>
        <w:rPr>
          <w:color w:val="000000"/>
          <w:sz w:val="28"/>
          <w:szCs w:val="28"/>
        </w:rPr>
        <w:t>агрузка, так как в нерабочие ча</w:t>
      </w:r>
      <w:r w:rsidRPr="00B95A4C">
        <w:rPr>
          <w:color w:val="000000"/>
          <w:sz w:val="28"/>
          <w:szCs w:val="28"/>
        </w:rPr>
        <w:t>сы промышленных предприятий и учреждений вентиляция, как правило, не работает.</w:t>
      </w:r>
    </w:p>
    <w:p w:rsidR="00B54A1D" w:rsidRPr="00B95A4C" w:rsidRDefault="00B54A1D" w:rsidP="005F5688">
      <w:pPr>
        <w:widowControl w:val="0"/>
        <w:shd w:val="clear" w:color="auto" w:fill="FFFFFF"/>
        <w:ind w:right="10" w:firstLine="720"/>
        <w:jc w:val="both"/>
        <w:rPr>
          <w:sz w:val="28"/>
          <w:szCs w:val="28"/>
        </w:rPr>
      </w:pPr>
      <w:r w:rsidRPr="00B95A4C">
        <w:rPr>
          <w:color w:val="000000"/>
          <w:sz w:val="28"/>
          <w:szCs w:val="28"/>
        </w:rPr>
        <w:t>Сум</w:t>
      </w:r>
      <w:r>
        <w:rPr>
          <w:color w:val="000000"/>
          <w:sz w:val="28"/>
          <w:szCs w:val="28"/>
        </w:rPr>
        <w:t>марный расход теплоты на отопле</w:t>
      </w:r>
      <w:r w:rsidRPr="00B95A4C">
        <w:rPr>
          <w:color w:val="000000"/>
          <w:sz w:val="28"/>
          <w:szCs w:val="28"/>
        </w:rPr>
        <w:t xml:space="preserve">ние и вентиляцию по району представляет собой </w:t>
      </w:r>
      <w:r>
        <w:rPr>
          <w:color w:val="000000"/>
          <w:sz w:val="28"/>
          <w:szCs w:val="28"/>
        </w:rPr>
        <w:t>сумму расходов отдельных абонен</w:t>
      </w:r>
      <w:r w:rsidRPr="00B95A4C">
        <w:rPr>
          <w:color w:val="000000"/>
          <w:sz w:val="28"/>
          <w:szCs w:val="28"/>
        </w:rPr>
        <w:t xml:space="preserve">тов. </w:t>
      </w:r>
      <w:r>
        <w:rPr>
          <w:color w:val="000000"/>
          <w:sz w:val="28"/>
          <w:szCs w:val="28"/>
          <w:lang w:val="uk-UA"/>
        </w:rPr>
        <w:t xml:space="preserve">Рассмотрим пример. </w:t>
      </w:r>
      <w:r w:rsidRPr="00B95A4C">
        <w:rPr>
          <w:color w:val="000000"/>
          <w:sz w:val="28"/>
          <w:szCs w:val="28"/>
        </w:rPr>
        <w:t>Расчетные теплопотери промышленных зданий равны 500 МДж/с. Час</w:t>
      </w:r>
      <w:r>
        <w:rPr>
          <w:color w:val="000000"/>
          <w:sz w:val="28"/>
          <w:szCs w:val="28"/>
        </w:rPr>
        <w:t>ть теплопотерь промышленных зда</w:t>
      </w:r>
      <w:r w:rsidRPr="00B95A4C">
        <w:rPr>
          <w:color w:val="000000"/>
          <w:sz w:val="28"/>
          <w:szCs w:val="28"/>
        </w:rPr>
        <w:t xml:space="preserve">ний в размере 100 МДж/с компенсируется внутренними тепловыделениями, поэтому </w:t>
      </w:r>
      <w:r>
        <w:rPr>
          <w:color w:val="000000"/>
          <w:sz w:val="28"/>
          <w:szCs w:val="28"/>
        </w:rPr>
        <w:t>расчетный расход теплоты на ото</w:t>
      </w:r>
      <w:r w:rsidRPr="00B95A4C">
        <w:rPr>
          <w:color w:val="000000"/>
          <w:sz w:val="28"/>
          <w:szCs w:val="28"/>
        </w:rPr>
        <w:t>пление промышленных зданий меньше расчетных теплопотерь этих зданий и составляет 400 МДж/с</w:t>
      </w:r>
      <w:r w:rsidRPr="00B95A4C">
        <w:rPr>
          <w:i/>
          <w:iCs/>
          <w:color w:val="000000"/>
          <w:sz w:val="28"/>
          <w:szCs w:val="28"/>
        </w:rPr>
        <w:t xml:space="preserve">. </w:t>
      </w:r>
      <w:r w:rsidRPr="00B95A4C">
        <w:rPr>
          <w:color w:val="000000"/>
          <w:sz w:val="28"/>
          <w:szCs w:val="28"/>
        </w:rPr>
        <w:t xml:space="preserve">По этой же причине отопление промышленных зданий должно включаться в работу при наружной температуре </w:t>
      </w:r>
      <w:r w:rsidRPr="00B95A4C">
        <w:rPr>
          <w:i/>
          <w:iCs/>
          <w:color w:val="000000"/>
          <w:sz w:val="28"/>
          <w:szCs w:val="28"/>
          <w:lang w:val="en-US"/>
        </w:rPr>
        <w:t>t</w:t>
      </w:r>
      <w:r>
        <w:rPr>
          <w:i/>
          <w:iCs/>
          <w:color w:val="000000"/>
          <w:sz w:val="28"/>
          <w:szCs w:val="28"/>
          <w:vertAlign w:val="subscript"/>
        </w:rPr>
        <w:t>н.к.</w:t>
      </w:r>
      <w:r w:rsidRPr="00B95A4C">
        <w:rPr>
          <w:i/>
          <w:iCs/>
          <w:color w:val="000000"/>
          <w:sz w:val="28"/>
          <w:szCs w:val="28"/>
        </w:rPr>
        <w:t xml:space="preserve"> &lt; </w:t>
      </w:r>
      <w:r w:rsidRPr="00B95A4C">
        <w:rPr>
          <w:color w:val="000000"/>
          <w:sz w:val="28"/>
          <w:szCs w:val="28"/>
        </w:rPr>
        <w:t>+4 °С. При наружных температ</w:t>
      </w:r>
      <w:r>
        <w:rPr>
          <w:color w:val="000000"/>
          <w:sz w:val="28"/>
          <w:szCs w:val="28"/>
        </w:rPr>
        <w:t>урах выше +4 °С теплопотери про</w:t>
      </w:r>
      <w:r w:rsidRPr="00B95A4C">
        <w:rPr>
          <w:color w:val="000000"/>
          <w:sz w:val="28"/>
          <w:szCs w:val="28"/>
        </w:rPr>
        <w:t>мышле</w:t>
      </w:r>
      <w:r>
        <w:rPr>
          <w:color w:val="000000"/>
          <w:sz w:val="28"/>
          <w:szCs w:val="28"/>
        </w:rPr>
        <w:t>нных зданий компенсируются внут</w:t>
      </w:r>
      <w:r w:rsidRPr="00B95A4C">
        <w:rPr>
          <w:color w:val="000000"/>
          <w:sz w:val="28"/>
          <w:szCs w:val="28"/>
        </w:rPr>
        <w:t>ренними тепловыделениями.</w:t>
      </w:r>
    </w:p>
    <w:p w:rsidR="00B54A1D" w:rsidRDefault="00B54A1D" w:rsidP="005F5688">
      <w:pPr>
        <w:widowControl w:val="0"/>
        <w:shd w:val="clear" w:color="auto" w:fill="FFFFFF"/>
        <w:ind w:left="504"/>
        <w:rPr>
          <w:color w:val="000000"/>
          <w:sz w:val="28"/>
          <w:szCs w:val="28"/>
        </w:rPr>
      </w:pPr>
    </w:p>
    <w:p w:rsidR="00B54A1D" w:rsidRPr="002E7D4D" w:rsidRDefault="002E7D4D" w:rsidP="005F5688">
      <w:pPr>
        <w:pStyle w:val="2"/>
        <w:keepNext w:val="0"/>
        <w:widowControl w:val="0"/>
        <w:spacing w:before="0" w:after="0"/>
        <w:ind w:firstLine="709"/>
        <w:jc w:val="center"/>
        <w:rPr>
          <w:rFonts w:ascii="Times New Roman" w:hAnsi="Times New Roman" w:cs="Times New Roman"/>
          <w:i w:val="0"/>
          <w:iCs w:val="0"/>
          <w:color w:val="000000"/>
        </w:rPr>
      </w:pPr>
      <w:bookmarkStart w:id="60" w:name="_Toc237355103"/>
      <w:r w:rsidRPr="002E7D4D">
        <w:rPr>
          <w:rFonts w:ascii="Times New Roman" w:hAnsi="Times New Roman" w:cs="Times New Roman"/>
          <w:i w:val="0"/>
          <w:iCs w:val="0"/>
          <w:color w:val="000000"/>
        </w:rPr>
        <w:t>5.3</w:t>
      </w:r>
      <w:r w:rsidR="00B54A1D" w:rsidRPr="002E7D4D">
        <w:rPr>
          <w:rFonts w:ascii="Times New Roman" w:hAnsi="Times New Roman" w:cs="Times New Roman"/>
          <w:i w:val="0"/>
          <w:iCs w:val="0"/>
          <w:color w:val="000000"/>
        </w:rPr>
        <w:t>. К</w:t>
      </w:r>
      <w:r w:rsidRPr="002E7D4D">
        <w:rPr>
          <w:rFonts w:ascii="Times New Roman" w:hAnsi="Times New Roman" w:cs="Times New Roman"/>
          <w:i w:val="0"/>
          <w:iCs w:val="0"/>
          <w:color w:val="000000"/>
        </w:rPr>
        <w:t>руглогодичная нагрузка</w:t>
      </w:r>
      <w:bookmarkEnd w:id="60"/>
    </w:p>
    <w:p w:rsidR="002E7D4D" w:rsidRPr="00B95A4C" w:rsidRDefault="002E7D4D" w:rsidP="005F5688">
      <w:pPr>
        <w:widowControl w:val="0"/>
        <w:shd w:val="clear" w:color="auto" w:fill="FFFFFF"/>
        <w:ind w:left="504"/>
        <w:rPr>
          <w:sz w:val="28"/>
          <w:szCs w:val="28"/>
        </w:rPr>
      </w:pPr>
    </w:p>
    <w:p w:rsidR="00B54A1D" w:rsidRPr="00B95A4C" w:rsidRDefault="00B54A1D" w:rsidP="005F5688">
      <w:pPr>
        <w:widowControl w:val="0"/>
        <w:shd w:val="clear" w:color="auto" w:fill="FFFFFF"/>
        <w:ind w:left="14" w:right="10" w:firstLine="695"/>
        <w:jc w:val="both"/>
        <w:rPr>
          <w:sz w:val="28"/>
          <w:szCs w:val="28"/>
        </w:rPr>
      </w:pPr>
      <w:r w:rsidRPr="00B95A4C">
        <w:rPr>
          <w:color w:val="000000"/>
          <w:sz w:val="28"/>
          <w:szCs w:val="28"/>
        </w:rPr>
        <w:t>Параметры и расход теплоты для технологически</w:t>
      </w:r>
      <w:r>
        <w:rPr>
          <w:color w:val="000000"/>
          <w:sz w:val="28"/>
          <w:szCs w:val="28"/>
        </w:rPr>
        <w:t>х нужд зависят от характера тех</w:t>
      </w:r>
      <w:r w:rsidRPr="00B95A4C">
        <w:rPr>
          <w:color w:val="000000"/>
          <w:sz w:val="28"/>
          <w:szCs w:val="28"/>
        </w:rPr>
        <w:t>нологиче</w:t>
      </w:r>
      <w:r>
        <w:rPr>
          <w:color w:val="000000"/>
          <w:sz w:val="28"/>
          <w:szCs w:val="28"/>
        </w:rPr>
        <w:t>ского процесса, типа производст</w:t>
      </w:r>
      <w:r w:rsidRPr="00B95A4C">
        <w:rPr>
          <w:color w:val="000000"/>
          <w:sz w:val="28"/>
          <w:szCs w:val="28"/>
        </w:rPr>
        <w:t xml:space="preserve">венного оборудования, общей организации работ и </w:t>
      </w:r>
      <w:r>
        <w:rPr>
          <w:color w:val="000000"/>
          <w:sz w:val="28"/>
          <w:szCs w:val="28"/>
        </w:rPr>
        <w:t>т.д. Усовершенствование и рацио</w:t>
      </w:r>
      <w:r w:rsidRPr="00B95A4C">
        <w:rPr>
          <w:color w:val="000000"/>
          <w:sz w:val="28"/>
          <w:szCs w:val="28"/>
        </w:rPr>
        <w:t xml:space="preserve">нализация </w:t>
      </w:r>
      <w:r>
        <w:rPr>
          <w:color w:val="000000"/>
          <w:sz w:val="28"/>
          <w:szCs w:val="28"/>
        </w:rPr>
        <w:t>технологического процесса мо</w:t>
      </w:r>
      <w:r w:rsidRPr="00B95A4C">
        <w:rPr>
          <w:color w:val="000000"/>
          <w:sz w:val="28"/>
          <w:szCs w:val="28"/>
        </w:rPr>
        <w:t>гут вызвать коренные изменения в размере и характере тепловой нагрузки.</w:t>
      </w:r>
    </w:p>
    <w:p w:rsidR="00B54A1D" w:rsidRPr="00B95A4C" w:rsidRDefault="00B54A1D" w:rsidP="00AB19AD">
      <w:pPr>
        <w:widowControl w:val="0"/>
        <w:shd w:val="clear" w:color="auto" w:fill="FFFFFF"/>
        <w:ind w:right="14" w:firstLine="709"/>
        <w:jc w:val="both"/>
        <w:rPr>
          <w:sz w:val="28"/>
          <w:szCs w:val="28"/>
        </w:rPr>
      </w:pPr>
      <w:r w:rsidRPr="00B95A4C">
        <w:rPr>
          <w:color w:val="000000"/>
          <w:sz w:val="28"/>
          <w:szCs w:val="28"/>
        </w:rPr>
        <w:t>Как пр</w:t>
      </w:r>
      <w:r>
        <w:rPr>
          <w:color w:val="000000"/>
          <w:sz w:val="28"/>
          <w:szCs w:val="28"/>
        </w:rPr>
        <w:t>авило, тепловые нагрузки промыш</w:t>
      </w:r>
      <w:r w:rsidRPr="00B95A4C">
        <w:rPr>
          <w:color w:val="000000"/>
          <w:sz w:val="28"/>
          <w:szCs w:val="28"/>
        </w:rPr>
        <w:t xml:space="preserve">ленных предприятий задаются </w:t>
      </w:r>
      <w:r w:rsidRPr="00B95A4C">
        <w:rPr>
          <w:color w:val="000000"/>
          <w:sz w:val="28"/>
          <w:szCs w:val="28"/>
        </w:rPr>
        <w:lastRenderedPageBreak/>
        <w:t>технологами на основе соответствующих расчетов или данных тепловых испытаний. Наибольшие удельные расходы теплоты на единицу вырабатываемой продукции имеют неф</w:t>
      </w:r>
      <w:r>
        <w:rPr>
          <w:color w:val="000000"/>
          <w:sz w:val="28"/>
          <w:szCs w:val="28"/>
        </w:rPr>
        <w:t>теперерабатывающая, нефтехимиче</w:t>
      </w:r>
      <w:r w:rsidRPr="00B95A4C">
        <w:rPr>
          <w:color w:val="000000"/>
          <w:sz w:val="28"/>
          <w:szCs w:val="28"/>
        </w:rPr>
        <w:t>ская, химическая, бумажно-целлюлозная и пластмассовая отрасли промышленности</w:t>
      </w:r>
      <w:r>
        <w:rPr>
          <w:color w:val="000000"/>
          <w:sz w:val="28"/>
          <w:szCs w:val="28"/>
        </w:rPr>
        <w:t xml:space="preserve"> (табл. 5.</w:t>
      </w:r>
      <w:r w:rsidR="00484FA3">
        <w:rPr>
          <w:color w:val="000000"/>
          <w:sz w:val="28"/>
          <w:szCs w:val="28"/>
        </w:rPr>
        <w:t>3</w:t>
      </w:r>
      <w:r>
        <w:rPr>
          <w:color w:val="000000"/>
          <w:sz w:val="28"/>
          <w:szCs w:val="28"/>
        </w:rPr>
        <w:t>)</w:t>
      </w:r>
      <w:r w:rsidRPr="00B95A4C">
        <w:rPr>
          <w:color w:val="000000"/>
          <w:sz w:val="28"/>
          <w:szCs w:val="28"/>
        </w:rPr>
        <w:t>.</w:t>
      </w:r>
    </w:p>
    <w:p w:rsidR="00AB19AD" w:rsidRPr="00B95A4C" w:rsidRDefault="00AB19AD" w:rsidP="00AB19AD">
      <w:pPr>
        <w:widowControl w:val="0"/>
        <w:shd w:val="clear" w:color="auto" w:fill="FFFFFF"/>
        <w:ind w:left="10" w:firstLine="699"/>
        <w:jc w:val="both"/>
        <w:rPr>
          <w:sz w:val="28"/>
          <w:szCs w:val="28"/>
        </w:rPr>
      </w:pPr>
      <w:r w:rsidRPr="00B95A4C">
        <w:rPr>
          <w:color w:val="000000"/>
          <w:sz w:val="28"/>
          <w:szCs w:val="28"/>
        </w:rPr>
        <w:t>В связи с интенсивным жилищным строит</w:t>
      </w:r>
      <w:r>
        <w:rPr>
          <w:color w:val="000000"/>
          <w:sz w:val="28"/>
          <w:szCs w:val="28"/>
        </w:rPr>
        <w:t>ельством значительно выросла на</w:t>
      </w:r>
      <w:r w:rsidRPr="00B95A4C">
        <w:rPr>
          <w:color w:val="000000"/>
          <w:sz w:val="28"/>
          <w:szCs w:val="28"/>
        </w:rPr>
        <w:t>грузка горячего водоснабжения городов. Эта нагр</w:t>
      </w:r>
      <w:r>
        <w:rPr>
          <w:color w:val="000000"/>
          <w:sz w:val="28"/>
          <w:szCs w:val="28"/>
        </w:rPr>
        <w:t>узка во многих районах становит</w:t>
      </w:r>
      <w:r w:rsidRPr="00B95A4C">
        <w:rPr>
          <w:color w:val="000000"/>
          <w:sz w:val="28"/>
          <w:szCs w:val="28"/>
        </w:rPr>
        <w:t>ся соразмерной отопительной нагрузке. Годовой отпуск теплоты на горячее водоснабжение жилых районов часто достигает 35</w:t>
      </w:r>
      <w:r>
        <w:rPr>
          <w:color w:val="000000"/>
          <w:sz w:val="28"/>
          <w:szCs w:val="28"/>
        </w:rPr>
        <w:t>…</w:t>
      </w:r>
      <w:r w:rsidRPr="00B95A4C">
        <w:rPr>
          <w:color w:val="000000"/>
          <w:sz w:val="28"/>
          <w:szCs w:val="28"/>
        </w:rPr>
        <w:t>40 %</w:t>
      </w:r>
      <w:r>
        <w:rPr>
          <w:color w:val="000000"/>
          <w:sz w:val="28"/>
          <w:szCs w:val="28"/>
        </w:rPr>
        <w:t xml:space="preserve"> суммарного годового расхода те</w:t>
      </w:r>
      <w:r w:rsidRPr="00B95A4C">
        <w:rPr>
          <w:color w:val="000000"/>
          <w:sz w:val="28"/>
          <w:szCs w:val="28"/>
        </w:rPr>
        <w:t>плоты района.</w:t>
      </w:r>
    </w:p>
    <w:p w:rsidR="00B54A1D" w:rsidRDefault="00B54A1D" w:rsidP="005F5688">
      <w:pPr>
        <w:widowControl w:val="0"/>
        <w:shd w:val="clear" w:color="auto" w:fill="FFFFFF"/>
        <w:spacing w:before="5"/>
        <w:ind w:left="10" w:right="19" w:firstLine="278"/>
        <w:jc w:val="both"/>
        <w:rPr>
          <w:color w:val="000000"/>
          <w:sz w:val="28"/>
          <w:szCs w:val="28"/>
        </w:rPr>
      </w:pPr>
    </w:p>
    <w:p w:rsidR="00B54A1D" w:rsidRDefault="00B54A1D" w:rsidP="005F5688">
      <w:pPr>
        <w:widowControl w:val="0"/>
        <w:shd w:val="clear" w:color="auto" w:fill="FFFFFF"/>
        <w:spacing w:before="5"/>
        <w:ind w:left="10" w:right="19" w:firstLine="278"/>
        <w:jc w:val="center"/>
        <w:rPr>
          <w:color w:val="000000"/>
          <w:sz w:val="28"/>
          <w:szCs w:val="28"/>
        </w:rPr>
      </w:pPr>
      <w:r>
        <w:rPr>
          <w:color w:val="000000"/>
          <w:sz w:val="28"/>
          <w:szCs w:val="28"/>
        </w:rPr>
        <w:t>Таблица 5.</w:t>
      </w:r>
      <w:r w:rsidR="00484FA3">
        <w:rPr>
          <w:color w:val="000000"/>
          <w:sz w:val="28"/>
          <w:szCs w:val="28"/>
        </w:rPr>
        <w:t>3</w:t>
      </w:r>
      <w:r>
        <w:rPr>
          <w:color w:val="000000"/>
          <w:sz w:val="28"/>
          <w:szCs w:val="28"/>
        </w:rPr>
        <w:t xml:space="preserve">  - </w:t>
      </w:r>
      <w:r w:rsidRPr="00B95A4C">
        <w:rPr>
          <w:color w:val="000000"/>
          <w:sz w:val="28"/>
          <w:szCs w:val="28"/>
        </w:rPr>
        <w:t>Среднегодовой удельный расход теплоты на производство продукции составляет в среднем, ГДж/т:</w:t>
      </w:r>
    </w:p>
    <w:tbl>
      <w:tblPr>
        <w:tblStyle w:val="af9"/>
        <w:tblpPr w:leftFromText="180" w:rightFromText="180" w:vertAnchor="text" w:tblpX="250" w:tblpY="1"/>
        <w:tblOverlap w:val="never"/>
        <w:tblW w:w="0" w:type="auto"/>
        <w:tblLook w:val="01E0"/>
      </w:tblPr>
      <w:tblGrid>
        <w:gridCol w:w="3369"/>
        <w:gridCol w:w="1417"/>
        <w:gridCol w:w="3276"/>
        <w:gridCol w:w="1260"/>
      </w:tblGrid>
      <w:tr w:rsidR="00B54A1D">
        <w:tc>
          <w:tcPr>
            <w:tcW w:w="3369" w:type="dxa"/>
          </w:tcPr>
          <w:p w:rsidR="00B54A1D" w:rsidRDefault="00B54A1D" w:rsidP="005F5688">
            <w:pPr>
              <w:widowControl w:val="0"/>
              <w:spacing w:before="5"/>
              <w:ind w:right="19"/>
              <w:jc w:val="both"/>
              <w:rPr>
                <w:sz w:val="28"/>
                <w:szCs w:val="28"/>
              </w:rPr>
            </w:pPr>
            <w:r>
              <w:rPr>
                <w:sz w:val="28"/>
                <w:szCs w:val="28"/>
              </w:rPr>
              <w:t>Продукция</w:t>
            </w:r>
          </w:p>
        </w:tc>
        <w:tc>
          <w:tcPr>
            <w:tcW w:w="1417" w:type="dxa"/>
          </w:tcPr>
          <w:p w:rsidR="00B54A1D" w:rsidRDefault="00B54A1D" w:rsidP="005F5688">
            <w:pPr>
              <w:widowControl w:val="0"/>
              <w:spacing w:before="5"/>
              <w:ind w:right="19"/>
              <w:jc w:val="both"/>
              <w:rPr>
                <w:sz w:val="28"/>
                <w:szCs w:val="28"/>
              </w:rPr>
            </w:pPr>
            <w:r>
              <w:rPr>
                <w:sz w:val="28"/>
                <w:szCs w:val="28"/>
              </w:rPr>
              <w:t>Расход теплоты</w:t>
            </w:r>
          </w:p>
        </w:tc>
        <w:tc>
          <w:tcPr>
            <w:tcW w:w="3276" w:type="dxa"/>
          </w:tcPr>
          <w:p w:rsidR="00B54A1D" w:rsidRDefault="00B54A1D" w:rsidP="005F5688">
            <w:pPr>
              <w:widowControl w:val="0"/>
              <w:spacing w:before="5"/>
              <w:ind w:right="19"/>
              <w:jc w:val="both"/>
              <w:rPr>
                <w:sz w:val="28"/>
                <w:szCs w:val="28"/>
              </w:rPr>
            </w:pPr>
            <w:r>
              <w:rPr>
                <w:sz w:val="28"/>
                <w:szCs w:val="28"/>
              </w:rPr>
              <w:t>Продукция</w:t>
            </w:r>
          </w:p>
        </w:tc>
        <w:tc>
          <w:tcPr>
            <w:tcW w:w="1260" w:type="dxa"/>
          </w:tcPr>
          <w:p w:rsidR="00B54A1D" w:rsidRDefault="00B54A1D" w:rsidP="005F5688">
            <w:pPr>
              <w:widowControl w:val="0"/>
              <w:spacing w:before="5"/>
              <w:ind w:right="19"/>
              <w:jc w:val="both"/>
              <w:rPr>
                <w:sz w:val="28"/>
                <w:szCs w:val="28"/>
              </w:rPr>
            </w:pPr>
            <w:r>
              <w:rPr>
                <w:sz w:val="28"/>
                <w:szCs w:val="28"/>
              </w:rPr>
              <w:t>Расход теплоты</w:t>
            </w:r>
          </w:p>
        </w:tc>
      </w:tr>
      <w:tr w:rsidR="00B54A1D">
        <w:tc>
          <w:tcPr>
            <w:tcW w:w="3369" w:type="dxa"/>
          </w:tcPr>
          <w:p w:rsidR="00B54A1D" w:rsidRDefault="00B54A1D" w:rsidP="005F5688">
            <w:pPr>
              <w:widowControl w:val="0"/>
              <w:spacing w:before="5"/>
              <w:ind w:right="19"/>
              <w:jc w:val="both"/>
              <w:rPr>
                <w:sz w:val="28"/>
                <w:szCs w:val="28"/>
              </w:rPr>
            </w:pPr>
            <w:r w:rsidRPr="00B95A4C">
              <w:rPr>
                <w:color w:val="000000"/>
                <w:sz w:val="28"/>
                <w:szCs w:val="28"/>
              </w:rPr>
              <w:t>Синтетический каучук</w:t>
            </w:r>
          </w:p>
        </w:tc>
        <w:tc>
          <w:tcPr>
            <w:tcW w:w="1417" w:type="dxa"/>
          </w:tcPr>
          <w:p w:rsidR="00B54A1D" w:rsidRDefault="00B54A1D" w:rsidP="005F5688">
            <w:pPr>
              <w:widowControl w:val="0"/>
              <w:spacing w:before="5"/>
              <w:ind w:right="19"/>
              <w:jc w:val="both"/>
              <w:rPr>
                <w:sz w:val="28"/>
                <w:szCs w:val="28"/>
              </w:rPr>
            </w:pPr>
            <w:r w:rsidRPr="00B95A4C">
              <w:rPr>
                <w:color w:val="000000"/>
                <w:sz w:val="28"/>
                <w:szCs w:val="28"/>
              </w:rPr>
              <w:t>111</w:t>
            </w:r>
          </w:p>
        </w:tc>
        <w:tc>
          <w:tcPr>
            <w:tcW w:w="3276" w:type="dxa"/>
          </w:tcPr>
          <w:p w:rsidR="00B54A1D" w:rsidRPr="00B95A4C" w:rsidRDefault="00B54A1D" w:rsidP="005F5688">
            <w:pPr>
              <w:widowControl w:val="0"/>
              <w:spacing w:before="5"/>
              <w:ind w:right="19"/>
              <w:jc w:val="both"/>
              <w:rPr>
                <w:color w:val="000000"/>
                <w:sz w:val="28"/>
                <w:szCs w:val="28"/>
              </w:rPr>
            </w:pPr>
            <w:r w:rsidRPr="00B95A4C">
              <w:rPr>
                <w:color w:val="000000"/>
                <w:sz w:val="28"/>
                <w:szCs w:val="28"/>
              </w:rPr>
              <w:t>Серная кислота</w:t>
            </w:r>
          </w:p>
        </w:tc>
        <w:tc>
          <w:tcPr>
            <w:tcW w:w="1260" w:type="dxa"/>
          </w:tcPr>
          <w:p w:rsidR="00B54A1D" w:rsidRPr="00B95A4C" w:rsidRDefault="00B54A1D" w:rsidP="005F5688">
            <w:pPr>
              <w:widowControl w:val="0"/>
              <w:spacing w:before="5"/>
              <w:ind w:right="19"/>
              <w:jc w:val="both"/>
              <w:rPr>
                <w:color w:val="000000"/>
                <w:sz w:val="28"/>
                <w:szCs w:val="28"/>
              </w:rPr>
            </w:pPr>
            <w:r w:rsidRPr="00B95A4C">
              <w:rPr>
                <w:color w:val="000000"/>
                <w:sz w:val="28"/>
                <w:szCs w:val="28"/>
              </w:rPr>
              <w:t>0,5</w:t>
            </w:r>
          </w:p>
        </w:tc>
      </w:tr>
      <w:tr w:rsidR="00B54A1D">
        <w:tc>
          <w:tcPr>
            <w:tcW w:w="3369" w:type="dxa"/>
          </w:tcPr>
          <w:p w:rsidR="00B54A1D" w:rsidRDefault="00B54A1D" w:rsidP="005F5688">
            <w:pPr>
              <w:widowControl w:val="0"/>
              <w:spacing w:before="5"/>
              <w:ind w:right="19"/>
              <w:jc w:val="both"/>
              <w:rPr>
                <w:sz w:val="28"/>
                <w:szCs w:val="28"/>
              </w:rPr>
            </w:pPr>
            <w:r w:rsidRPr="00B95A4C">
              <w:rPr>
                <w:color w:val="000000"/>
                <w:sz w:val="28"/>
                <w:szCs w:val="28"/>
              </w:rPr>
              <w:t xml:space="preserve">Химические волокна  </w:t>
            </w:r>
          </w:p>
        </w:tc>
        <w:tc>
          <w:tcPr>
            <w:tcW w:w="1417" w:type="dxa"/>
          </w:tcPr>
          <w:p w:rsidR="00B54A1D" w:rsidRDefault="00B54A1D" w:rsidP="005F5688">
            <w:pPr>
              <w:widowControl w:val="0"/>
              <w:spacing w:before="5"/>
              <w:ind w:right="19"/>
              <w:jc w:val="both"/>
              <w:rPr>
                <w:sz w:val="28"/>
                <w:szCs w:val="28"/>
              </w:rPr>
            </w:pPr>
            <w:r w:rsidRPr="00B95A4C">
              <w:rPr>
                <w:color w:val="000000"/>
                <w:sz w:val="28"/>
                <w:szCs w:val="28"/>
              </w:rPr>
              <w:t>60</w:t>
            </w:r>
          </w:p>
        </w:tc>
        <w:tc>
          <w:tcPr>
            <w:tcW w:w="3276" w:type="dxa"/>
          </w:tcPr>
          <w:p w:rsidR="00B54A1D" w:rsidRPr="00B95A4C" w:rsidRDefault="00B54A1D" w:rsidP="005F5688">
            <w:pPr>
              <w:widowControl w:val="0"/>
              <w:spacing w:before="5"/>
              <w:ind w:right="19"/>
              <w:jc w:val="both"/>
              <w:rPr>
                <w:color w:val="000000"/>
                <w:sz w:val="28"/>
                <w:szCs w:val="28"/>
              </w:rPr>
            </w:pPr>
            <w:r w:rsidRPr="00B95A4C">
              <w:rPr>
                <w:color w:val="000000"/>
                <w:sz w:val="28"/>
                <w:szCs w:val="28"/>
              </w:rPr>
              <w:t>Сахарная свекла (переработка)</w:t>
            </w:r>
          </w:p>
        </w:tc>
        <w:tc>
          <w:tcPr>
            <w:tcW w:w="1260" w:type="dxa"/>
          </w:tcPr>
          <w:p w:rsidR="00B54A1D" w:rsidRPr="00B95A4C" w:rsidRDefault="00B54A1D" w:rsidP="005F5688">
            <w:pPr>
              <w:widowControl w:val="0"/>
              <w:spacing w:before="5"/>
              <w:ind w:right="19"/>
              <w:jc w:val="both"/>
              <w:rPr>
                <w:color w:val="000000"/>
                <w:sz w:val="28"/>
                <w:szCs w:val="28"/>
              </w:rPr>
            </w:pPr>
            <w:r w:rsidRPr="00B95A4C">
              <w:rPr>
                <w:color w:val="000000"/>
                <w:sz w:val="28"/>
                <w:szCs w:val="28"/>
              </w:rPr>
              <w:t>1,3</w:t>
            </w:r>
          </w:p>
        </w:tc>
      </w:tr>
      <w:tr w:rsidR="00B54A1D">
        <w:tc>
          <w:tcPr>
            <w:tcW w:w="3369" w:type="dxa"/>
          </w:tcPr>
          <w:p w:rsidR="00B54A1D" w:rsidRDefault="00B54A1D" w:rsidP="005F5688">
            <w:pPr>
              <w:widowControl w:val="0"/>
              <w:spacing w:before="5"/>
              <w:ind w:right="19"/>
              <w:jc w:val="both"/>
              <w:rPr>
                <w:sz w:val="28"/>
                <w:szCs w:val="28"/>
              </w:rPr>
            </w:pPr>
            <w:r w:rsidRPr="00B95A4C">
              <w:rPr>
                <w:color w:val="000000"/>
                <w:sz w:val="28"/>
                <w:szCs w:val="28"/>
              </w:rPr>
              <w:t>Фенол</w:t>
            </w:r>
          </w:p>
        </w:tc>
        <w:tc>
          <w:tcPr>
            <w:tcW w:w="1417" w:type="dxa"/>
          </w:tcPr>
          <w:p w:rsidR="00B54A1D" w:rsidRDefault="00B54A1D" w:rsidP="005F5688">
            <w:pPr>
              <w:widowControl w:val="0"/>
              <w:spacing w:before="5"/>
              <w:ind w:right="19"/>
              <w:jc w:val="both"/>
              <w:rPr>
                <w:sz w:val="28"/>
                <w:szCs w:val="28"/>
              </w:rPr>
            </w:pPr>
            <w:r w:rsidRPr="00B95A4C">
              <w:rPr>
                <w:color w:val="000000"/>
                <w:sz w:val="28"/>
                <w:szCs w:val="28"/>
              </w:rPr>
              <w:t>37</w:t>
            </w:r>
          </w:p>
        </w:tc>
        <w:tc>
          <w:tcPr>
            <w:tcW w:w="3276" w:type="dxa"/>
          </w:tcPr>
          <w:p w:rsidR="00B54A1D" w:rsidRPr="00B95A4C" w:rsidRDefault="00B54A1D" w:rsidP="005F5688">
            <w:pPr>
              <w:widowControl w:val="0"/>
              <w:spacing w:before="5"/>
              <w:ind w:right="19"/>
              <w:jc w:val="both"/>
              <w:rPr>
                <w:color w:val="000000"/>
                <w:sz w:val="28"/>
                <w:szCs w:val="28"/>
              </w:rPr>
            </w:pPr>
            <w:r w:rsidRPr="00B95A4C">
              <w:rPr>
                <w:color w:val="000000"/>
                <w:sz w:val="28"/>
                <w:szCs w:val="28"/>
              </w:rPr>
              <w:t>Кормовой белок</w:t>
            </w:r>
          </w:p>
        </w:tc>
        <w:tc>
          <w:tcPr>
            <w:tcW w:w="1260" w:type="dxa"/>
          </w:tcPr>
          <w:p w:rsidR="00B54A1D" w:rsidRPr="00B95A4C" w:rsidRDefault="00B54A1D" w:rsidP="005F5688">
            <w:pPr>
              <w:widowControl w:val="0"/>
              <w:spacing w:before="5"/>
              <w:ind w:right="19"/>
              <w:jc w:val="both"/>
              <w:rPr>
                <w:color w:val="000000"/>
                <w:sz w:val="28"/>
                <w:szCs w:val="28"/>
              </w:rPr>
            </w:pPr>
            <w:r w:rsidRPr="00B95A4C">
              <w:rPr>
                <w:color w:val="000000"/>
                <w:sz w:val="28"/>
                <w:szCs w:val="28"/>
              </w:rPr>
              <w:t>0,03</w:t>
            </w:r>
          </w:p>
        </w:tc>
      </w:tr>
      <w:tr w:rsidR="00B54A1D">
        <w:tc>
          <w:tcPr>
            <w:tcW w:w="3369" w:type="dxa"/>
          </w:tcPr>
          <w:p w:rsidR="00B54A1D" w:rsidRDefault="00B54A1D" w:rsidP="005F5688">
            <w:pPr>
              <w:widowControl w:val="0"/>
              <w:spacing w:before="5"/>
              <w:ind w:right="19"/>
              <w:jc w:val="both"/>
              <w:rPr>
                <w:sz w:val="28"/>
                <w:szCs w:val="28"/>
              </w:rPr>
            </w:pPr>
            <w:r w:rsidRPr="00B95A4C">
              <w:rPr>
                <w:color w:val="000000"/>
                <w:sz w:val="28"/>
                <w:szCs w:val="28"/>
              </w:rPr>
              <w:t>Пластмассы и синтетические смолы</w:t>
            </w:r>
          </w:p>
        </w:tc>
        <w:tc>
          <w:tcPr>
            <w:tcW w:w="1417" w:type="dxa"/>
          </w:tcPr>
          <w:p w:rsidR="00B54A1D" w:rsidRDefault="00B54A1D" w:rsidP="005F5688">
            <w:pPr>
              <w:widowControl w:val="0"/>
              <w:spacing w:before="5"/>
              <w:ind w:right="19"/>
              <w:jc w:val="both"/>
              <w:rPr>
                <w:sz w:val="28"/>
                <w:szCs w:val="28"/>
              </w:rPr>
            </w:pPr>
            <w:r w:rsidRPr="00B95A4C">
              <w:rPr>
                <w:color w:val="000000"/>
                <w:sz w:val="28"/>
                <w:szCs w:val="28"/>
              </w:rPr>
              <w:t>22</w:t>
            </w:r>
          </w:p>
        </w:tc>
        <w:tc>
          <w:tcPr>
            <w:tcW w:w="3276" w:type="dxa"/>
          </w:tcPr>
          <w:p w:rsidR="00B54A1D" w:rsidRPr="00B95A4C" w:rsidRDefault="00B54A1D" w:rsidP="005F5688">
            <w:pPr>
              <w:widowControl w:val="0"/>
              <w:spacing w:before="5"/>
              <w:ind w:right="19"/>
              <w:jc w:val="both"/>
              <w:rPr>
                <w:color w:val="000000"/>
                <w:sz w:val="28"/>
                <w:szCs w:val="28"/>
              </w:rPr>
            </w:pPr>
            <w:r w:rsidRPr="00B95A4C">
              <w:rPr>
                <w:color w:val="000000"/>
                <w:sz w:val="28"/>
                <w:szCs w:val="28"/>
              </w:rPr>
              <w:t>Животное масло</w:t>
            </w:r>
          </w:p>
        </w:tc>
        <w:tc>
          <w:tcPr>
            <w:tcW w:w="1260" w:type="dxa"/>
          </w:tcPr>
          <w:p w:rsidR="00B54A1D" w:rsidRPr="00B95A4C" w:rsidRDefault="00B54A1D" w:rsidP="005F5688">
            <w:pPr>
              <w:widowControl w:val="0"/>
              <w:spacing w:before="5"/>
              <w:ind w:right="19"/>
              <w:jc w:val="both"/>
              <w:rPr>
                <w:color w:val="000000"/>
                <w:sz w:val="28"/>
                <w:szCs w:val="28"/>
              </w:rPr>
            </w:pPr>
            <w:r w:rsidRPr="00B95A4C">
              <w:rPr>
                <w:color w:val="000000"/>
                <w:sz w:val="28"/>
                <w:szCs w:val="28"/>
              </w:rPr>
              <w:t>0,015</w:t>
            </w:r>
          </w:p>
        </w:tc>
      </w:tr>
      <w:tr w:rsidR="00B54A1D">
        <w:tc>
          <w:tcPr>
            <w:tcW w:w="3369" w:type="dxa"/>
          </w:tcPr>
          <w:p w:rsidR="00B54A1D" w:rsidRPr="00B95A4C" w:rsidRDefault="00B54A1D" w:rsidP="005F5688">
            <w:pPr>
              <w:widowControl w:val="0"/>
              <w:spacing w:before="5"/>
              <w:ind w:right="19"/>
              <w:jc w:val="both"/>
              <w:rPr>
                <w:color w:val="000000"/>
                <w:sz w:val="28"/>
                <w:szCs w:val="28"/>
              </w:rPr>
            </w:pPr>
            <w:r w:rsidRPr="00B95A4C">
              <w:rPr>
                <w:color w:val="000000"/>
                <w:sz w:val="28"/>
                <w:szCs w:val="28"/>
              </w:rPr>
              <w:t>Целлюлоза</w:t>
            </w:r>
          </w:p>
        </w:tc>
        <w:tc>
          <w:tcPr>
            <w:tcW w:w="1417" w:type="dxa"/>
          </w:tcPr>
          <w:p w:rsidR="00B54A1D" w:rsidRPr="00B95A4C" w:rsidRDefault="00B54A1D" w:rsidP="005F5688">
            <w:pPr>
              <w:widowControl w:val="0"/>
              <w:spacing w:before="5"/>
              <w:ind w:right="19"/>
              <w:jc w:val="both"/>
              <w:rPr>
                <w:color w:val="000000"/>
                <w:sz w:val="28"/>
                <w:szCs w:val="28"/>
              </w:rPr>
            </w:pPr>
            <w:r w:rsidRPr="00B95A4C">
              <w:rPr>
                <w:color w:val="000000"/>
                <w:sz w:val="28"/>
                <w:szCs w:val="28"/>
              </w:rPr>
              <w:t>18</w:t>
            </w:r>
          </w:p>
        </w:tc>
        <w:tc>
          <w:tcPr>
            <w:tcW w:w="3276" w:type="dxa"/>
          </w:tcPr>
          <w:p w:rsidR="00B54A1D" w:rsidRPr="00B95A4C" w:rsidRDefault="00B54A1D" w:rsidP="005F5688">
            <w:pPr>
              <w:widowControl w:val="0"/>
              <w:spacing w:before="5"/>
              <w:ind w:right="19"/>
              <w:jc w:val="both"/>
              <w:rPr>
                <w:color w:val="000000"/>
                <w:sz w:val="28"/>
                <w:szCs w:val="28"/>
              </w:rPr>
            </w:pPr>
            <w:r w:rsidRPr="00B95A4C">
              <w:rPr>
                <w:color w:val="000000"/>
                <w:sz w:val="28"/>
                <w:szCs w:val="28"/>
              </w:rPr>
              <w:t>Чугун</w:t>
            </w:r>
          </w:p>
        </w:tc>
        <w:tc>
          <w:tcPr>
            <w:tcW w:w="1260" w:type="dxa"/>
          </w:tcPr>
          <w:p w:rsidR="00B54A1D" w:rsidRPr="00B95A4C" w:rsidRDefault="00B54A1D" w:rsidP="005F5688">
            <w:pPr>
              <w:widowControl w:val="0"/>
              <w:spacing w:before="5"/>
              <w:ind w:right="19"/>
              <w:jc w:val="both"/>
              <w:rPr>
                <w:color w:val="000000"/>
                <w:sz w:val="28"/>
                <w:szCs w:val="28"/>
              </w:rPr>
            </w:pPr>
            <w:r w:rsidRPr="00B95A4C">
              <w:rPr>
                <w:color w:val="000000"/>
                <w:sz w:val="28"/>
                <w:szCs w:val="28"/>
              </w:rPr>
              <w:t>0,24</w:t>
            </w:r>
          </w:p>
        </w:tc>
      </w:tr>
      <w:tr w:rsidR="00B54A1D">
        <w:tc>
          <w:tcPr>
            <w:tcW w:w="3369" w:type="dxa"/>
          </w:tcPr>
          <w:p w:rsidR="00B54A1D" w:rsidRPr="00B95A4C" w:rsidRDefault="00B54A1D" w:rsidP="005F5688">
            <w:pPr>
              <w:widowControl w:val="0"/>
              <w:spacing w:before="5"/>
              <w:ind w:right="19"/>
              <w:jc w:val="both"/>
              <w:rPr>
                <w:color w:val="000000"/>
                <w:sz w:val="28"/>
                <w:szCs w:val="28"/>
              </w:rPr>
            </w:pPr>
            <w:r w:rsidRPr="00B95A4C">
              <w:rPr>
                <w:color w:val="000000"/>
                <w:sz w:val="28"/>
                <w:szCs w:val="28"/>
              </w:rPr>
              <w:t xml:space="preserve">Каустическая сода  </w:t>
            </w:r>
          </w:p>
        </w:tc>
        <w:tc>
          <w:tcPr>
            <w:tcW w:w="1417" w:type="dxa"/>
          </w:tcPr>
          <w:p w:rsidR="00B54A1D" w:rsidRPr="00B95A4C" w:rsidRDefault="00B54A1D" w:rsidP="005F5688">
            <w:pPr>
              <w:widowControl w:val="0"/>
              <w:spacing w:before="5"/>
              <w:ind w:right="19"/>
              <w:jc w:val="both"/>
              <w:rPr>
                <w:color w:val="000000"/>
                <w:sz w:val="28"/>
                <w:szCs w:val="28"/>
              </w:rPr>
            </w:pPr>
            <w:r w:rsidRPr="00B95A4C">
              <w:rPr>
                <w:color w:val="000000"/>
                <w:sz w:val="28"/>
                <w:szCs w:val="28"/>
              </w:rPr>
              <w:t>14</w:t>
            </w:r>
          </w:p>
        </w:tc>
        <w:tc>
          <w:tcPr>
            <w:tcW w:w="3276" w:type="dxa"/>
          </w:tcPr>
          <w:p w:rsidR="00B54A1D" w:rsidRPr="00B95A4C" w:rsidRDefault="00B54A1D" w:rsidP="005F5688">
            <w:pPr>
              <w:widowControl w:val="0"/>
              <w:spacing w:before="5"/>
              <w:ind w:right="19"/>
              <w:jc w:val="both"/>
              <w:rPr>
                <w:color w:val="000000"/>
                <w:sz w:val="28"/>
                <w:szCs w:val="28"/>
              </w:rPr>
            </w:pPr>
            <w:r w:rsidRPr="00B95A4C">
              <w:rPr>
                <w:color w:val="000000"/>
                <w:sz w:val="28"/>
                <w:szCs w:val="28"/>
              </w:rPr>
              <w:t>Мартеновская сталь</w:t>
            </w:r>
          </w:p>
        </w:tc>
        <w:tc>
          <w:tcPr>
            <w:tcW w:w="1260" w:type="dxa"/>
          </w:tcPr>
          <w:p w:rsidR="00B54A1D" w:rsidRPr="00B95A4C" w:rsidRDefault="00B54A1D" w:rsidP="005F5688">
            <w:pPr>
              <w:widowControl w:val="0"/>
              <w:spacing w:before="5"/>
              <w:ind w:right="19"/>
              <w:jc w:val="both"/>
              <w:rPr>
                <w:color w:val="000000"/>
                <w:sz w:val="28"/>
                <w:szCs w:val="28"/>
              </w:rPr>
            </w:pPr>
            <w:r w:rsidRPr="00B95A4C">
              <w:rPr>
                <w:color w:val="000000"/>
                <w:sz w:val="28"/>
                <w:szCs w:val="28"/>
              </w:rPr>
              <w:t>0,13</w:t>
            </w:r>
          </w:p>
        </w:tc>
      </w:tr>
      <w:tr w:rsidR="00B54A1D">
        <w:tc>
          <w:tcPr>
            <w:tcW w:w="3369" w:type="dxa"/>
          </w:tcPr>
          <w:p w:rsidR="00B54A1D" w:rsidRPr="00B95A4C" w:rsidRDefault="00B54A1D" w:rsidP="005F5688">
            <w:pPr>
              <w:widowControl w:val="0"/>
              <w:spacing w:before="5"/>
              <w:ind w:right="19"/>
              <w:jc w:val="both"/>
              <w:rPr>
                <w:color w:val="000000"/>
                <w:sz w:val="28"/>
                <w:szCs w:val="28"/>
              </w:rPr>
            </w:pPr>
            <w:r w:rsidRPr="00B95A4C">
              <w:rPr>
                <w:color w:val="000000"/>
                <w:sz w:val="28"/>
                <w:szCs w:val="28"/>
              </w:rPr>
              <w:t>Кальцинированная сода</w:t>
            </w:r>
          </w:p>
        </w:tc>
        <w:tc>
          <w:tcPr>
            <w:tcW w:w="1417" w:type="dxa"/>
          </w:tcPr>
          <w:p w:rsidR="00B54A1D" w:rsidRPr="00B95A4C" w:rsidRDefault="00B54A1D" w:rsidP="005F5688">
            <w:pPr>
              <w:widowControl w:val="0"/>
              <w:spacing w:before="5"/>
              <w:ind w:right="19"/>
              <w:jc w:val="both"/>
              <w:rPr>
                <w:color w:val="000000"/>
                <w:sz w:val="28"/>
                <w:szCs w:val="28"/>
              </w:rPr>
            </w:pPr>
            <w:r w:rsidRPr="00B95A4C">
              <w:rPr>
                <w:color w:val="000000"/>
                <w:sz w:val="28"/>
                <w:szCs w:val="28"/>
              </w:rPr>
              <w:t>8</w:t>
            </w:r>
          </w:p>
        </w:tc>
        <w:tc>
          <w:tcPr>
            <w:tcW w:w="3276" w:type="dxa"/>
          </w:tcPr>
          <w:p w:rsidR="00B54A1D" w:rsidRPr="00B95A4C" w:rsidRDefault="00B54A1D" w:rsidP="005F5688">
            <w:pPr>
              <w:widowControl w:val="0"/>
              <w:spacing w:before="5"/>
              <w:ind w:right="19"/>
              <w:jc w:val="both"/>
              <w:rPr>
                <w:color w:val="000000"/>
                <w:sz w:val="28"/>
                <w:szCs w:val="28"/>
              </w:rPr>
            </w:pPr>
            <w:r w:rsidRPr="00B95A4C">
              <w:rPr>
                <w:color w:val="000000"/>
                <w:sz w:val="28"/>
                <w:szCs w:val="28"/>
              </w:rPr>
              <w:t>Прокат черных металлов</w:t>
            </w:r>
          </w:p>
        </w:tc>
        <w:tc>
          <w:tcPr>
            <w:tcW w:w="1260" w:type="dxa"/>
          </w:tcPr>
          <w:p w:rsidR="00B54A1D" w:rsidRPr="00B95A4C" w:rsidRDefault="00B54A1D" w:rsidP="005F5688">
            <w:pPr>
              <w:widowControl w:val="0"/>
              <w:spacing w:before="5"/>
              <w:ind w:right="19"/>
              <w:jc w:val="both"/>
              <w:rPr>
                <w:color w:val="000000"/>
                <w:sz w:val="28"/>
                <w:szCs w:val="28"/>
              </w:rPr>
            </w:pPr>
            <w:r w:rsidRPr="00B95A4C">
              <w:rPr>
                <w:color w:val="000000"/>
                <w:sz w:val="28"/>
                <w:szCs w:val="28"/>
              </w:rPr>
              <w:t>0,3</w:t>
            </w:r>
          </w:p>
        </w:tc>
      </w:tr>
      <w:tr w:rsidR="00B54A1D">
        <w:tc>
          <w:tcPr>
            <w:tcW w:w="3369" w:type="dxa"/>
          </w:tcPr>
          <w:p w:rsidR="00B54A1D" w:rsidRPr="00B95A4C" w:rsidRDefault="00B54A1D" w:rsidP="005F5688">
            <w:pPr>
              <w:widowControl w:val="0"/>
              <w:spacing w:before="5"/>
              <w:ind w:right="19"/>
              <w:jc w:val="both"/>
              <w:rPr>
                <w:color w:val="000000"/>
                <w:sz w:val="28"/>
                <w:szCs w:val="28"/>
              </w:rPr>
            </w:pPr>
            <w:r w:rsidRPr="00B95A4C">
              <w:rPr>
                <w:color w:val="000000"/>
                <w:sz w:val="28"/>
                <w:szCs w:val="28"/>
              </w:rPr>
              <w:t>Бумага и картон</w:t>
            </w:r>
          </w:p>
        </w:tc>
        <w:tc>
          <w:tcPr>
            <w:tcW w:w="1417" w:type="dxa"/>
          </w:tcPr>
          <w:p w:rsidR="00B54A1D" w:rsidRPr="00B95A4C" w:rsidRDefault="00B54A1D" w:rsidP="005F5688">
            <w:pPr>
              <w:widowControl w:val="0"/>
              <w:spacing w:before="5"/>
              <w:ind w:right="19"/>
              <w:jc w:val="both"/>
              <w:rPr>
                <w:color w:val="000000"/>
                <w:sz w:val="28"/>
                <w:szCs w:val="28"/>
              </w:rPr>
            </w:pPr>
            <w:r w:rsidRPr="00B95A4C">
              <w:rPr>
                <w:color w:val="000000"/>
                <w:sz w:val="28"/>
                <w:szCs w:val="28"/>
              </w:rPr>
              <w:t>11</w:t>
            </w:r>
          </w:p>
        </w:tc>
        <w:tc>
          <w:tcPr>
            <w:tcW w:w="3276" w:type="dxa"/>
          </w:tcPr>
          <w:p w:rsidR="00B54A1D" w:rsidRPr="00B95A4C" w:rsidRDefault="00B54A1D" w:rsidP="005F5688">
            <w:pPr>
              <w:widowControl w:val="0"/>
              <w:spacing w:before="5"/>
              <w:ind w:right="19"/>
              <w:jc w:val="both"/>
              <w:rPr>
                <w:color w:val="000000"/>
                <w:sz w:val="28"/>
                <w:szCs w:val="28"/>
              </w:rPr>
            </w:pPr>
            <w:r w:rsidRPr="00B95A4C">
              <w:rPr>
                <w:color w:val="000000"/>
                <w:sz w:val="28"/>
                <w:szCs w:val="28"/>
              </w:rPr>
              <w:t>Стальные трубы</w:t>
            </w:r>
          </w:p>
        </w:tc>
        <w:tc>
          <w:tcPr>
            <w:tcW w:w="1260" w:type="dxa"/>
          </w:tcPr>
          <w:p w:rsidR="00B54A1D" w:rsidRPr="00B95A4C" w:rsidRDefault="00B54A1D" w:rsidP="005F5688">
            <w:pPr>
              <w:widowControl w:val="0"/>
              <w:spacing w:before="5"/>
              <w:ind w:right="19"/>
              <w:jc w:val="both"/>
              <w:rPr>
                <w:color w:val="000000"/>
                <w:sz w:val="28"/>
                <w:szCs w:val="28"/>
              </w:rPr>
            </w:pPr>
            <w:r w:rsidRPr="00B95A4C">
              <w:rPr>
                <w:color w:val="000000"/>
                <w:sz w:val="28"/>
                <w:szCs w:val="28"/>
              </w:rPr>
              <w:t>0,54</w:t>
            </w:r>
          </w:p>
        </w:tc>
      </w:tr>
      <w:tr w:rsidR="00B54A1D">
        <w:tc>
          <w:tcPr>
            <w:tcW w:w="3369" w:type="dxa"/>
          </w:tcPr>
          <w:p w:rsidR="00B54A1D" w:rsidRPr="00B95A4C" w:rsidRDefault="00B54A1D" w:rsidP="005F5688">
            <w:pPr>
              <w:widowControl w:val="0"/>
              <w:spacing w:before="5"/>
              <w:ind w:right="19"/>
              <w:jc w:val="both"/>
              <w:rPr>
                <w:color w:val="000000"/>
                <w:sz w:val="28"/>
                <w:szCs w:val="28"/>
              </w:rPr>
            </w:pPr>
            <w:r w:rsidRPr="00B95A4C">
              <w:rPr>
                <w:color w:val="000000"/>
                <w:sz w:val="28"/>
                <w:szCs w:val="28"/>
              </w:rPr>
              <w:t>Метанол</w:t>
            </w:r>
          </w:p>
        </w:tc>
        <w:tc>
          <w:tcPr>
            <w:tcW w:w="1417" w:type="dxa"/>
          </w:tcPr>
          <w:p w:rsidR="00B54A1D" w:rsidRPr="00B95A4C" w:rsidRDefault="00B54A1D" w:rsidP="005F5688">
            <w:pPr>
              <w:widowControl w:val="0"/>
              <w:spacing w:before="5"/>
              <w:ind w:right="19"/>
              <w:jc w:val="both"/>
              <w:rPr>
                <w:color w:val="000000"/>
                <w:sz w:val="28"/>
                <w:szCs w:val="28"/>
              </w:rPr>
            </w:pPr>
            <w:r w:rsidRPr="00B95A4C">
              <w:rPr>
                <w:color w:val="000000"/>
                <w:sz w:val="28"/>
                <w:szCs w:val="28"/>
              </w:rPr>
              <w:t>9</w:t>
            </w:r>
          </w:p>
        </w:tc>
        <w:tc>
          <w:tcPr>
            <w:tcW w:w="3276" w:type="dxa"/>
          </w:tcPr>
          <w:p w:rsidR="00B54A1D" w:rsidRPr="00B95A4C" w:rsidRDefault="00B54A1D" w:rsidP="005F5688">
            <w:pPr>
              <w:widowControl w:val="0"/>
              <w:spacing w:before="5"/>
              <w:ind w:right="19"/>
              <w:jc w:val="both"/>
              <w:rPr>
                <w:color w:val="000000"/>
                <w:sz w:val="28"/>
                <w:szCs w:val="28"/>
              </w:rPr>
            </w:pPr>
            <w:r w:rsidRPr="00B95A4C">
              <w:rPr>
                <w:color w:val="000000"/>
                <w:sz w:val="28"/>
                <w:szCs w:val="28"/>
              </w:rPr>
              <w:t>Уголь (добыча)</w:t>
            </w:r>
          </w:p>
        </w:tc>
        <w:tc>
          <w:tcPr>
            <w:tcW w:w="1260" w:type="dxa"/>
          </w:tcPr>
          <w:p w:rsidR="00B54A1D" w:rsidRPr="00B95A4C" w:rsidRDefault="00B54A1D" w:rsidP="005F5688">
            <w:pPr>
              <w:widowControl w:val="0"/>
              <w:spacing w:before="5"/>
              <w:ind w:right="19"/>
              <w:jc w:val="both"/>
              <w:rPr>
                <w:color w:val="000000"/>
                <w:sz w:val="28"/>
                <w:szCs w:val="28"/>
              </w:rPr>
            </w:pPr>
            <w:r w:rsidRPr="00B95A4C">
              <w:rPr>
                <w:color w:val="000000"/>
                <w:sz w:val="28"/>
                <w:szCs w:val="28"/>
              </w:rPr>
              <w:t>0,11</w:t>
            </w:r>
          </w:p>
        </w:tc>
      </w:tr>
      <w:tr w:rsidR="00B54A1D">
        <w:tc>
          <w:tcPr>
            <w:tcW w:w="3369" w:type="dxa"/>
          </w:tcPr>
          <w:p w:rsidR="00B54A1D" w:rsidRPr="00B95A4C" w:rsidRDefault="00B54A1D" w:rsidP="005F5688">
            <w:pPr>
              <w:widowControl w:val="0"/>
              <w:spacing w:before="5"/>
              <w:ind w:right="19"/>
              <w:jc w:val="both"/>
              <w:rPr>
                <w:color w:val="000000"/>
                <w:sz w:val="28"/>
                <w:szCs w:val="28"/>
              </w:rPr>
            </w:pPr>
            <w:r w:rsidRPr="00B95A4C">
              <w:rPr>
                <w:color w:val="000000"/>
                <w:sz w:val="28"/>
                <w:szCs w:val="28"/>
              </w:rPr>
              <w:t>Карбамид</w:t>
            </w:r>
          </w:p>
        </w:tc>
        <w:tc>
          <w:tcPr>
            <w:tcW w:w="1417" w:type="dxa"/>
          </w:tcPr>
          <w:p w:rsidR="00B54A1D" w:rsidRPr="00B95A4C" w:rsidRDefault="00B54A1D" w:rsidP="005F5688">
            <w:pPr>
              <w:widowControl w:val="0"/>
              <w:spacing w:before="5"/>
              <w:ind w:right="19"/>
              <w:jc w:val="both"/>
              <w:rPr>
                <w:color w:val="000000"/>
                <w:sz w:val="28"/>
                <w:szCs w:val="28"/>
              </w:rPr>
            </w:pPr>
            <w:r w:rsidRPr="00B95A4C">
              <w:rPr>
                <w:color w:val="000000"/>
                <w:sz w:val="28"/>
                <w:szCs w:val="28"/>
              </w:rPr>
              <w:t>6,5</w:t>
            </w:r>
          </w:p>
        </w:tc>
        <w:tc>
          <w:tcPr>
            <w:tcW w:w="3276" w:type="dxa"/>
          </w:tcPr>
          <w:p w:rsidR="00B54A1D" w:rsidRPr="00B95A4C" w:rsidRDefault="00B54A1D" w:rsidP="005F5688">
            <w:pPr>
              <w:widowControl w:val="0"/>
              <w:spacing w:before="5"/>
              <w:ind w:right="19"/>
              <w:jc w:val="both"/>
              <w:rPr>
                <w:color w:val="000000"/>
                <w:sz w:val="28"/>
                <w:szCs w:val="28"/>
              </w:rPr>
            </w:pPr>
            <w:r w:rsidRPr="00B95A4C">
              <w:rPr>
                <w:color w:val="000000"/>
                <w:sz w:val="28"/>
                <w:szCs w:val="28"/>
              </w:rPr>
              <w:t>Нефтедобыча</w:t>
            </w:r>
          </w:p>
        </w:tc>
        <w:tc>
          <w:tcPr>
            <w:tcW w:w="1260" w:type="dxa"/>
          </w:tcPr>
          <w:p w:rsidR="00B54A1D" w:rsidRPr="00B95A4C" w:rsidRDefault="00B54A1D" w:rsidP="005F5688">
            <w:pPr>
              <w:widowControl w:val="0"/>
              <w:spacing w:before="5"/>
              <w:ind w:right="19"/>
              <w:jc w:val="both"/>
              <w:rPr>
                <w:color w:val="000000"/>
                <w:sz w:val="28"/>
                <w:szCs w:val="28"/>
              </w:rPr>
            </w:pPr>
            <w:r w:rsidRPr="00B95A4C">
              <w:rPr>
                <w:color w:val="000000"/>
                <w:sz w:val="28"/>
                <w:szCs w:val="28"/>
              </w:rPr>
              <w:t>0,06</w:t>
            </w:r>
          </w:p>
        </w:tc>
      </w:tr>
      <w:tr w:rsidR="00B54A1D">
        <w:tc>
          <w:tcPr>
            <w:tcW w:w="3369" w:type="dxa"/>
          </w:tcPr>
          <w:p w:rsidR="00B54A1D" w:rsidRPr="00B95A4C" w:rsidRDefault="00B54A1D" w:rsidP="005F5688">
            <w:pPr>
              <w:widowControl w:val="0"/>
              <w:spacing w:before="5"/>
              <w:ind w:right="19"/>
              <w:jc w:val="both"/>
              <w:rPr>
                <w:color w:val="000000"/>
                <w:sz w:val="28"/>
                <w:szCs w:val="28"/>
              </w:rPr>
            </w:pPr>
            <w:r w:rsidRPr="00B95A4C">
              <w:rPr>
                <w:color w:val="000000"/>
                <w:sz w:val="28"/>
                <w:szCs w:val="28"/>
              </w:rPr>
              <w:t>Синтетический аммиак</w:t>
            </w:r>
          </w:p>
        </w:tc>
        <w:tc>
          <w:tcPr>
            <w:tcW w:w="1417" w:type="dxa"/>
          </w:tcPr>
          <w:p w:rsidR="00B54A1D" w:rsidRPr="00B95A4C" w:rsidRDefault="00B54A1D" w:rsidP="005F5688">
            <w:pPr>
              <w:widowControl w:val="0"/>
              <w:spacing w:before="5"/>
              <w:ind w:right="19"/>
              <w:jc w:val="both"/>
              <w:rPr>
                <w:color w:val="000000"/>
                <w:sz w:val="28"/>
                <w:szCs w:val="28"/>
              </w:rPr>
            </w:pPr>
            <w:r w:rsidRPr="00B95A4C">
              <w:rPr>
                <w:color w:val="000000"/>
                <w:sz w:val="28"/>
                <w:szCs w:val="28"/>
              </w:rPr>
              <w:t>5</w:t>
            </w:r>
          </w:p>
        </w:tc>
        <w:tc>
          <w:tcPr>
            <w:tcW w:w="3276" w:type="dxa"/>
          </w:tcPr>
          <w:p w:rsidR="00B54A1D" w:rsidRPr="00B95A4C" w:rsidRDefault="00B54A1D" w:rsidP="005F5688">
            <w:pPr>
              <w:widowControl w:val="0"/>
              <w:spacing w:before="5"/>
              <w:ind w:right="19"/>
              <w:jc w:val="both"/>
              <w:rPr>
                <w:color w:val="000000"/>
                <w:sz w:val="28"/>
                <w:szCs w:val="28"/>
              </w:rPr>
            </w:pPr>
            <w:r w:rsidRPr="00B95A4C">
              <w:rPr>
                <w:color w:val="000000"/>
                <w:sz w:val="28"/>
                <w:szCs w:val="28"/>
              </w:rPr>
              <w:t>Нефтепереработка</w:t>
            </w:r>
          </w:p>
        </w:tc>
        <w:tc>
          <w:tcPr>
            <w:tcW w:w="1260" w:type="dxa"/>
          </w:tcPr>
          <w:p w:rsidR="00B54A1D" w:rsidRPr="00B95A4C" w:rsidRDefault="00B54A1D" w:rsidP="005F5688">
            <w:pPr>
              <w:widowControl w:val="0"/>
              <w:spacing w:before="5"/>
              <w:ind w:right="19"/>
              <w:jc w:val="both"/>
              <w:rPr>
                <w:color w:val="000000"/>
                <w:sz w:val="28"/>
                <w:szCs w:val="28"/>
              </w:rPr>
            </w:pPr>
            <w:r w:rsidRPr="00B95A4C">
              <w:rPr>
                <w:color w:val="000000"/>
                <w:sz w:val="28"/>
                <w:szCs w:val="28"/>
              </w:rPr>
              <w:t>0,8</w:t>
            </w:r>
          </w:p>
        </w:tc>
      </w:tr>
      <w:tr w:rsidR="00B54A1D">
        <w:tc>
          <w:tcPr>
            <w:tcW w:w="3369" w:type="dxa"/>
          </w:tcPr>
          <w:p w:rsidR="00B54A1D" w:rsidRPr="00B95A4C" w:rsidRDefault="00B54A1D" w:rsidP="005F5688">
            <w:pPr>
              <w:widowControl w:val="0"/>
              <w:spacing w:before="5"/>
              <w:ind w:right="19"/>
              <w:jc w:val="both"/>
              <w:rPr>
                <w:color w:val="000000"/>
                <w:sz w:val="28"/>
                <w:szCs w:val="28"/>
              </w:rPr>
            </w:pPr>
            <w:r w:rsidRPr="00B95A4C">
              <w:rPr>
                <w:color w:val="000000"/>
                <w:sz w:val="28"/>
                <w:szCs w:val="28"/>
              </w:rPr>
              <w:t>Кокс</w:t>
            </w:r>
          </w:p>
        </w:tc>
        <w:tc>
          <w:tcPr>
            <w:tcW w:w="1417" w:type="dxa"/>
          </w:tcPr>
          <w:p w:rsidR="00B54A1D" w:rsidRPr="00B95A4C" w:rsidRDefault="00B54A1D" w:rsidP="005F5688">
            <w:pPr>
              <w:widowControl w:val="0"/>
              <w:spacing w:before="5"/>
              <w:ind w:right="19"/>
              <w:jc w:val="both"/>
              <w:rPr>
                <w:color w:val="000000"/>
                <w:sz w:val="28"/>
                <w:szCs w:val="28"/>
              </w:rPr>
            </w:pPr>
            <w:r w:rsidRPr="00B95A4C">
              <w:rPr>
                <w:color w:val="000000"/>
                <w:sz w:val="28"/>
                <w:szCs w:val="28"/>
              </w:rPr>
              <w:t>0,95</w:t>
            </w:r>
          </w:p>
        </w:tc>
        <w:tc>
          <w:tcPr>
            <w:tcW w:w="3276" w:type="dxa"/>
          </w:tcPr>
          <w:p w:rsidR="00B54A1D" w:rsidRPr="00B95A4C" w:rsidRDefault="00B54A1D" w:rsidP="005F5688">
            <w:pPr>
              <w:widowControl w:val="0"/>
              <w:spacing w:before="5"/>
              <w:ind w:right="19"/>
              <w:jc w:val="both"/>
              <w:rPr>
                <w:color w:val="000000"/>
                <w:sz w:val="28"/>
                <w:szCs w:val="28"/>
              </w:rPr>
            </w:pPr>
          </w:p>
        </w:tc>
        <w:tc>
          <w:tcPr>
            <w:tcW w:w="1260" w:type="dxa"/>
          </w:tcPr>
          <w:p w:rsidR="00B54A1D" w:rsidRPr="00B95A4C" w:rsidRDefault="00B54A1D" w:rsidP="005F5688">
            <w:pPr>
              <w:widowControl w:val="0"/>
              <w:spacing w:before="5"/>
              <w:ind w:right="19"/>
              <w:jc w:val="both"/>
              <w:rPr>
                <w:color w:val="000000"/>
                <w:sz w:val="28"/>
                <w:szCs w:val="28"/>
              </w:rPr>
            </w:pPr>
          </w:p>
        </w:tc>
      </w:tr>
    </w:tbl>
    <w:p w:rsidR="00B54A1D" w:rsidRDefault="00B54A1D" w:rsidP="005F5688">
      <w:pPr>
        <w:widowControl w:val="0"/>
        <w:shd w:val="clear" w:color="auto" w:fill="FFFFFF"/>
        <w:spacing w:before="139"/>
        <w:ind w:left="10" w:right="5" w:firstLine="293"/>
        <w:jc w:val="both"/>
        <w:rPr>
          <w:color w:val="000000"/>
          <w:sz w:val="28"/>
          <w:szCs w:val="28"/>
        </w:rPr>
      </w:pPr>
    </w:p>
    <w:p w:rsidR="00B54A1D" w:rsidRPr="00B95A4C" w:rsidRDefault="00B54A1D" w:rsidP="00AB19AD">
      <w:pPr>
        <w:widowControl w:val="0"/>
        <w:shd w:val="clear" w:color="auto" w:fill="FFFFFF"/>
        <w:ind w:left="14" w:right="5" w:firstLine="695"/>
        <w:jc w:val="both"/>
        <w:rPr>
          <w:sz w:val="28"/>
          <w:szCs w:val="28"/>
        </w:rPr>
      </w:pPr>
      <w:r w:rsidRPr="00B95A4C">
        <w:rPr>
          <w:color w:val="000000"/>
          <w:sz w:val="28"/>
          <w:szCs w:val="28"/>
        </w:rPr>
        <w:t>Горячее водоснабжение имеет весьма неравном</w:t>
      </w:r>
      <w:r>
        <w:rPr>
          <w:color w:val="000000"/>
          <w:sz w:val="28"/>
          <w:szCs w:val="28"/>
        </w:rPr>
        <w:t>ерный характер, как в течение су</w:t>
      </w:r>
      <w:r w:rsidRPr="00B95A4C">
        <w:rPr>
          <w:color w:val="000000"/>
          <w:sz w:val="28"/>
          <w:szCs w:val="28"/>
        </w:rPr>
        <w:t xml:space="preserve">ток, так и </w:t>
      </w:r>
      <w:r>
        <w:rPr>
          <w:color w:val="000000"/>
          <w:sz w:val="28"/>
          <w:szCs w:val="28"/>
        </w:rPr>
        <w:t>в течение недели. Наибольшая нагрузка</w:t>
      </w:r>
      <w:r w:rsidRPr="00B95A4C">
        <w:rPr>
          <w:color w:val="000000"/>
          <w:sz w:val="28"/>
          <w:szCs w:val="28"/>
        </w:rPr>
        <w:t xml:space="preserve"> горячего  водоснаб</w:t>
      </w:r>
      <w:r>
        <w:rPr>
          <w:color w:val="000000"/>
          <w:sz w:val="28"/>
          <w:szCs w:val="28"/>
        </w:rPr>
        <w:t xml:space="preserve">жения в </w:t>
      </w:r>
      <w:r w:rsidRPr="00B95A4C">
        <w:rPr>
          <w:color w:val="000000"/>
          <w:sz w:val="28"/>
          <w:szCs w:val="28"/>
        </w:rPr>
        <w:t>жилых районах и</w:t>
      </w:r>
      <w:r>
        <w:rPr>
          <w:color w:val="000000"/>
          <w:sz w:val="28"/>
          <w:szCs w:val="28"/>
        </w:rPr>
        <w:t>меет место, как правило, в пред</w:t>
      </w:r>
      <w:r w:rsidRPr="00B95A4C">
        <w:rPr>
          <w:color w:val="000000"/>
          <w:sz w:val="28"/>
          <w:szCs w:val="28"/>
        </w:rPr>
        <w:t>выходные дн</w:t>
      </w:r>
      <w:r>
        <w:rPr>
          <w:color w:val="000000"/>
          <w:sz w:val="28"/>
          <w:szCs w:val="28"/>
        </w:rPr>
        <w:t>и (при 5-дневной рабочей неделе</w:t>
      </w:r>
      <w:r w:rsidRPr="00B95A4C">
        <w:rPr>
          <w:color w:val="000000"/>
          <w:sz w:val="28"/>
          <w:szCs w:val="28"/>
        </w:rPr>
        <w:t xml:space="preserve"> в первый выходной день — субботу). Средн</w:t>
      </w:r>
      <w:r>
        <w:rPr>
          <w:color w:val="000000"/>
          <w:sz w:val="28"/>
          <w:szCs w:val="28"/>
        </w:rPr>
        <w:t>енедельный расход теплоты, Дж/с, бы</w:t>
      </w:r>
      <w:r w:rsidRPr="00B95A4C">
        <w:rPr>
          <w:color w:val="000000"/>
          <w:sz w:val="28"/>
          <w:szCs w:val="28"/>
        </w:rPr>
        <w:t xml:space="preserve">тового горячего водоснабжения отдельных жилых, общественных и промышленных зданий </w:t>
      </w:r>
      <w:r>
        <w:rPr>
          <w:color w:val="000000"/>
          <w:sz w:val="28"/>
          <w:szCs w:val="28"/>
        </w:rPr>
        <w:t>или группы однотипных зданий оп</w:t>
      </w:r>
      <w:r w:rsidRPr="00B95A4C">
        <w:rPr>
          <w:color w:val="000000"/>
          <w:sz w:val="28"/>
          <w:szCs w:val="28"/>
        </w:rPr>
        <w:t>ределяется по СНиП 2.04.07.86 «Тепловые сети» по следующей формуле:</w:t>
      </w:r>
    </w:p>
    <w:p w:rsidR="00B54A1D" w:rsidRDefault="00B54A1D" w:rsidP="005F5688">
      <w:pPr>
        <w:widowControl w:val="0"/>
        <w:shd w:val="clear" w:color="auto" w:fill="FFFFFF"/>
        <w:spacing w:before="206"/>
        <w:ind w:right="10" w:firstLine="5"/>
        <w:jc w:val="right"/>
        <w:rPr>
          <w:color w:val="000000"/>
          <w:sz w:val="28"/>
          <w:szCs w:val="28"/>
        </w:rPr>
      </w:pPr>
      <w:r w:rsidRPr="009D19A5">
        <w:rPr>
          <w:color w:val="000000"/>
          <w:position w:val="-30"/>
          <w:sz w:val="28"/>
          <w:szCs w:val="28"/>
        </w:rPr>
        <w:object w:dxaOrig="3180" w:dyaOrig="820">
          <v:shape id="_x0000_i1162" type="#_x0000_t75" style="width:159pt;height:41.25pt" o:ole="">
            <v:imagedata r:id="rId322" o:title=""/>
          </v:shape>
          <o:OLEObject Type="Embed" ProgID="Equation.3" ShapeID="_x0000_i1162" DrawAspect="Content" ObjectID="_1320870053" r:id="rId323"/>
        </w:objec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sidRPr="009D19A5">
        <w:rPr>
          <w:color w:val="000000"/>
          <w:sz w:val="28"/>
          <w:szCs w:val="28"/>
        </w:rPr>
        <w:t>(</w:t>
      </w:r>
      <w:r w:rsidR="00BF6EFA">
        <w:rPr>
          <w:color w:val="000000"/>
          <w:sz w:val="28"/>
          <w:szCs w:val="28"/>
        </w:rPr>
        <w:t>5.19</w:t>
      </w:r>
      <w:r w:rsidRPr="009D19A5">
        <w:rPr>
          <w:color w:val="000000"/>
          <w:sz w:val="28"/>
          <w:szCs w:val="28"/>
        </w:rPr>
        <w:t>)</w:t>
      </w:r>
    </w:p>
    <w:p w:rsidR="002C594F" w:rsidRPr="009D19A5" w:rsidRDefault="002C594F" w:rsidP="005F5688">
      <w:pPr>
        <w:widowControl w:val="0"/>
        <w:shd w:val="clear" w:color="auto" w:fill="FFFFFF"/>
        <w:spacing w:before="206"/>
        <w:ind w:right="10" w:firstLine="5"/>
        <w:jc w:val="right"/>
        <w:rPr>
          <w:sz w:val="28"/>
          <w:szCs w:val="28"/>
        </w:rPr>
      </w:pPr>
    </w:p>
    <w:p w:rsidR="00B54A1D" w:rsidRPr="007E417D" w:rsidRDefault="00B54A1D" w:rsidP="005F5688">
      <w:pPr>
        <w:widowControl w:val="0"/>
        <w:shd w:val="clear" w:color="auto" w:fill="FFFFFF"/>
        <w:ind w:left="6" w:right="17"/>
        <w:jc w:val="both"/>
        <w:rPr>
          <w:color w:val="000000"/>
          <w:sz w:val="28"/>
          <w:szCs w:val="28"/>
        </w:rPr>
      </w:pPr>
      <w:r w:rsidRPr="00B95A4C">
        <w:rPr>
          <w:color w:val="000000"/>
          <w:sz w:val="28"/>
          <w:szCs w:val="28"/>
        </w:rPr>
        <w:t xml:space="preserve">где </w:t>
      </w:r>
      <w:r>
        <w:rPr>
          <w:color w:val="000000"/>
          <w:sz w:val="28"/>
          <w:szCs w:val="28"/>
          <w:lang w:val="uk-UA"/>
        </w:rPr>
        <w:t xml:space="preserve">  </w:t>
      </w:r>
      <w:r w:rsidRPr="00B95A4C">
        <w:rPr>
          <w:i/>
          <w:iCs/>
          <w:color w:val="000000"/>
          <w:sz w:val="28"/>
          <w:szCs w:val="28"/>
        </w:rPr>
        <w:t xml:space="preserve">а </w:t>
      </w:r>
      <w:r w:rsidRPr="00B95A4C">
        <w:rPr>
          <w:color w:val="000000"/>
          <w:sz w:val="28"/>
          <w:szCs w:val="28"/>
        </w:rPr>
        <w:t>— н</w:t>
      </w:r>
      <w:r>
        <w:rPr>
          <w:color w:val="000000"/>
          <w:sz w:val="28"/>
          <w:szCs w:val="28"/>
        </w:rPr>
        <w:t>орма расхода горячей воды с тем</w:t>
      </w:r>
      <w:r w:rsidRPr="00B95A4C">
        <w:rPr>
          <w:color w:val="000000"/>
          <w:sz w:val="28"/>
          <w:szCs w:val="28"/>
        </w:rPr>
        <w:t xml:space="preserve">пературой </w:t>
      </w:r>
      <w:r>
        <w:rPr>
          <w:color w:val="000000"/>
          <w:sz w:val="28"/>
          <w:szCs w:val="28"/>
          <w:lang w:val="en-US"/>
        </w:rPr>
        <w:t>t</w:t>
      </w:r>
      <w:r w:rsidRPr="00B95A4C">
        <w:rPr>
          <w:color w:val="000000"/>
          <w:sz w:val="28"/>
          <w:szCs w:val="28"/>
          <w:vertAlign w:val="subscript"/>
        </w:rPr>
        <w:t>г</w:t>
      </w:r>
      <w:r w:rsidRPr="00B95A4C">
        <w:rPr>
          <w:color w:val="000000"/>
          <w:sz w:val="28"/>
          <w:szCs w:val="28"/>
        </w:rPr>
        <w:t xml:space="preserve"> = 55 °С, кг (л) на 1 чел. в сутки; значения </w:t>
      </w:r>
      <w:r w:rsidRPr="00B95A4C">
        <w:rPr>
          <w:i/>
          <w:iCs/>
          <w:color w:val="000000"/>
          <w:sz w:val="28"/>
          <w:szCs w:val="28"/>
        </w:rPr>
        <w:t xml:space="preserve">а </w:t>
      </w:r>
      <w:r w:rsidRPr="00B95A4C">
        <w:rPr>
          <w:color w:val="000000"/>
          <w:sz w:val="28"/>
          <w:szCs w:val="28"/>
        </w:rPr>
        <w:t xml:space="preserve">приведены в приложении 5; </w:t>
      </w:r>
    </w:p>
    <w:p w:rsidR="00B54A1D" w:rsidRPr="00D85765" w:rsidRDefault="00B54A1D" w:rsidP="005F5688">
      <w:pPr>
        <w:widowControl w:val="0"/>
        <w:shd w:val="clear" w:color="auto" w:fill="FFFFFF"/>
        <w:ind w:left="6" w:right="17" w:firstLine="562"/>
        <w:jc w:val="both"/>
        <w:rPr>
          <w:color w:val="000000"/>
          <w:sz w:val="28"/>
          <w:szCs w:val="28"/>
        </w:rPr>
      </w:pPr>
      <w:r w:rsidRPr="007E417D">
        <w:rPr>
          <w:i/>
          <w:iCs/>
          <w:color w:val="000000"/>
          <w:sz w:val="28"/>
          <w:szCs w:val="28"/>
          <w:lang w:val="en-US"/>
        </w:rPr>
        <w:t>b</w:t>
      </w:r>
      <w:r w:rsidRPr="00B95A4C">
        <w:rPr>
          <w:i/>
          <w:iCs/>
          <w:color w:val="000000"/>
          <w:sz w:val="28"/>
          <w:szCs w:val="28"/>
        </w:rPr>
        <w:t xml:space="preserve"> </w:t>
      </w:r>
      <w:r w:rsidRPr="00B95A4C">
        <w:rPr>
          <w:color w:val="000000"/>
          <w:sz w:val="28"/>
          <w:szCs w:val="28"/>
        </w:rPr>
        <w:t xml:space="preserve">— расход горячей воды с температурой </w:t>
      </w:r>
      <w:r>
        <w:rPr>
          <w:color w:val="000000"/>
          <w:sz w:val="28"/>
          <w:szCs w:val="28"/>
          <w:lang w:val="en-US"/>
        </w:rPr>
        <w:t>t</w:t>
      </w:r>
      <w:r w:rsidRPr="00B95A4C">
        <w:rPr>
          <w:color w:val="000000"/>
          <w:sz w:val="28"/>
          <w:szCs w:val="28"/>
          <w:vertAlign w:val="subscript"/>
        </w:rPr>
        <w:t>г</w:t>
      </w:r>
      <w:r w:rsidRPr="00B95A4C">
        <w:rPr>
          <w:color w:val="000000"/>
          <w:sz w:val="28"/>
          <w:szCs w:val="28"/>
        </w:rPr>
        <w:t xml:space="preserve"> = 55 °С, кг (л) для общественных зданий, отнесенный к одному жителю района; при отсутст</w:t>
      </w:r>
      <w:r>
        <w:rPr>
          <w:color w:val="000000"/>
          <w:sz w:val="28"/>
          <w:szCs w:val="28"/>
        </w:rPr>
        <w:t>вии более точных данных рекомен</w:t>
      </w:r>
      <w:r w:rsidRPr="00B95A4C">
        <w:rPr>
          <w:color w:val="000000"/>
          <w:sz w:val="28"/>
          <w:szCs w:val="28"/>
        </w:rPr>
        <w:t xml:space="preserve">дуется принимать </w:t>
      </w:r>
      <w:r>
        <w:rPr>
          <w:i/>
          <w:iCs/>
          <w:color w:val="000000"/>
          <w:sz w:val="28"/>
          <w:szCs w:val="28"/>
          <w:lang w:val="en-US"/>
        </w:rPr>
        <w:t>b</w:t>
      </w:r>
      <w:r w:rsidRPr="00B95A4C">
        <w:rPr>
          <w:i/>
          <w:iCs/>
          <w:color w:val="000000"/>
          <w:sz w:val="28"/>
          <w:szCs w:val="28"/>
        </w:rPr>
        <w:t xml:space="preserve"> </w:t>
      </w:r>
      <w:r w:rsidRPr="00B95A4C">
        <w:rPr>
          <w:color w:val="000000"/>
          <w:sz w:val="28"/>
          <w:szCs w:val="28"/>
        </w:rPr>
        <w:t xml:space="preserve">= 25 кг (л) на 1 чел. </w:t>
      </w:r>
      <w:r>
        <w:rPr>
          <w:color w:val="000000"/>
          <w:sz w:val="28"/>
          <w:szCs w:val="28"/>
        </w:rPr>
        <w:t xml:space="preserve">в </w:t>
      </w:r>
      <w:r w:rsidRPr="00B95A4C">
        <w:rPr>
          <w:color w:val="000000"/>
          <w:sz w:val="28"/>
          <w:szCs w:val="28"/>
        </w:rPr>
        <w:t>сутки;</w:t>
      </w:r>
    </w:p>
    <w:p w:rsidR="00B54A1D" w:rsidRPr="007E417D" w:rsidRDefault="00B54A1D" w:rsidP="005F5688">
      <w:pPr>
        <w:widowControl w:val="0"/>
        <w:shd w:val="clear" w:color="auto" w:fill="FFFFFF"/>
        <w:ind w:left="6" w:right="17" w:firstLine="562"/>
        <w:jc w:val="both"/>
        <w:rPr>
          <w:color w:val="000000"/>
          <w:sz w:val="28"/>
          <w:szCs w:val="28"/>
        </w:rPr>
      </w:pPr>
      <w:r w:rsidRPr="00B95A4C">
        <w:rPr>
          <w:i/>
          <w:iCs/>
          <w:color w:val="000000"/>
          <w:sz w:val="28"/>
          <w:szCs w:val="28"/>
        </w:rPr>
        <w:t xml:space="preserve">т </w:t>
      </w:r>
      <w:r>
        <w:rPr>
          <w:color w:val="000000"/>
          <w:sz w:val="28"/>
          <w:szCs w:val="28"/>
        </w:rPr>
        <w:t xml:space="preserve">— </w:t>
      </w:r>
      <w:r w:rsidRPr="00B95A4C">
        <w:rPr>
          <w:color w:val="000000"/>
          <w:sz w:val="28"/>
          <w:szCs w:val="28"/>
        </w:rPr>
        <w:t>количество   людей;</w:t>
      </w:r>
    </w:p>
    <w:p w:rsidR="00B54A1D" w:rsidRPr="007E417D" w:rsidRDefault="00B54A1D" w:rsidP="005F5688">
      <w:pPr>
        <w:widowControl w:val="0"/>
        <w:shd w:val="clear" w:color="auto" w:fill="FFFFFF"/>
        <w:ind w:left="6" w:right="17" w:firstLine="562"/>
        <w:jc w:val="both"/>
        <w:rPr>
          <w:color w:val="000000"/>
          <w:sz w:val="28"/>
          <w:szCs w:val="28"/>
        </w:rPr>
      </w:pPr>
      <w:r w:rsidRPr="007E417D">
        <w:rPr>
          <w:color w:val="000000"/>
          <w:position w:val="-16"/>
          <w:sz w:val="28"/>
          <w:szCs w:val="28"/>
        </w:rPr>
        <w:object w:dxaOrig="400" w:dyaOrig="480">
          <v:shape id="_x0000_i1163" type="#_x0000_t75" style="width:20.25pt;height:24pt" o:ole="">
            <v:imagedata r:id="rId324" o:title=""/>
          </v:shape>
          <o:OLEObject Type="Embed" ProgID="Equation.3" ShapeID="_x0000_i1163" DrawAspect="Content" ObjectID="_1320870054" r:id="rId325"/>
        </w:object>
      </w:r>
      <w:r w:rsidRPr="00B95A4C">
        <w:rPr>
          <w:color w:val="000000"/>
          <w:sz w:val="28"/>
          <w:szCs w:val="28"/>
        </w:rPr>
        <w:t xml:space="preserve"> = 4190 Дж/(кг </w:t>
      </w:r>
      <w:r>
        <w:rPr>
          <w:color w:val="000000"/>
          <w:sz w:val="28"/>
          <w:szCs w:val="28"/>
        </w:rPr>
        <w:sym w:font="Symbol" w:char="F0D7"/>
      </w:r>
      <w:r w:rsidRPr="00B95A4C">
        <w:rPr>
          <w:color w:val="000000"/>
          <w:sz w:val="28"/>
          <w:szCs w:val="28"/>
        </w:rPr>
        <w:t>К) — теплоемкость воды;</w:t>
      </w:r>
    </w:p>
    <w:p w:rsidR="00B54A1D" w:rsidRPr="007E417D" w:rsidRDefault="00B54A1D" w:rsidP="005F5688">
      <w:pPr>
        <w:widowControl w:val="0"/>
        <w:shd w:val="clear" w:color="auto" w:fill="FFFFFF"/>
        <w:ind w:left="6" w:right="17" w:firstLine="562"/>
        <w:jc w:val="both"/>
        <w:rPr>
          <w:color w:val="000000"/>
          <w:sz w:val="28"/>
          <w:szCs w:val="28"/>
        </w:rPr>
      </w:pPr>
      <w:r>
        <w:rPr>
          <w:color w:val="000000"/>
          <w:sz w:val="28"/>
          <w:szCs w:val="28"/>
          <w:lang w:val="en-US"/>
        </w:rPr>
        <w:t>t</w:t>
      </w:r>
      <w:r w:rsidRPr="00B95A4C">
        <w:rPr>
          <w:color w:val="000000"/>
          <w:sz w:val="28"/>
          <w:szCs w:val="28"/>
          <w:vertAlign w:val="subscript"/>
        </w:rPr>
        <w:t>х</w:t>
      </w:r>
      <w:r w:rsidRPr="00B95A4C">
        <w:rPr>
          <w:color w:val="000000"/>
          <w:sz w:val="28"/>
          <w:szCs w:val="28"/>
        </w:rPr>
        <w:t>— температура холодной воды, °С; при</w:t>
      </w:r>
      <w:r w:rsidRPr="007E417D">
        <w:rPr>
          <w:color w:val="000000"/>
          <w:sz w:val="28"/>
          <w:szCs w:val="28"/>
        </w:rPr>
        <w:t xml:space="preserve"> </w:t>
      </w:r>
      <w:r w:rsidRPr="00B95A4C">
        <w:rPr>
          <w:color w:val="000000"/>
          <w:sz w:val="28"/>
          <w:szCs w:val="28"/>
        </w:rPr>
        <w:t>отсутствии данных о температуре холодной водопроводной воды ее принимают в отопительный период 5 °С и в летний период 15 °С;</w:t>
      </w:r>
    </w:p>
    <w:p w:rsidR="00B54A1D" w:rsidRPr="007E417D" w:rsidRDefault="00B54A1D" w:rsidP="005F5688">
      <w:pPr>
        <w:widowControl w:val="0"/>
        <w:shd w:val="clear" w:color="auto" w:fill="FFFFFF"/>
        <w:ind w:left="6" w:right="17" w:firstLine="562"/>
        <w:jc w:val="both"/>
        <w:rPr>
          <w:color w:val="000000"/>
          <w:sz w:val="28"/>
          <w:szCs w:val="28"/>
        </w:rPr>
      </w:pPr>
      <w:r w:rsidRPr="00B95A4C">
        <w:rPr>
          <w:i/>
          <w:iCs/>
          <w:color w:val="000000"/>
          <w:sz w:val="28"/>
          <w:szCs w:val="28"/>
        </w:rPr>
        <w:t>п</w:t>
      </w:r>
      <w:r w:rsidRPr="00B95A4C">
        <w:rPr>
          <w:i/>
          <w:iCs/>
          <w:color w:val="000000"/>
          <w:sz w:val="28"/>
          <w:szCs w:val="28"/>
          <w:vertAlign w:val="subscript"/>
        </w:rPr>
        <w:t>с</w:t>
      </w:r>
      <w:r w:rsidRPr="00B95A4C">
        <w:rPr>
          <w:i/>
          <w:iCs/>
          <w:color w:val="000000"/>
          <w:sz w:val="28"/>
          <w:szCs w:val="28"/>
        </w:rPr>
        <w:t xml:space="preserve"> </w:t>
      </w:r>
      <w:r w:rsidRPr="00B95A4C">
        <w:rPr>
          <w:color w:val="000000"/>
          <w:sz w:val="28"/>
          <w:szCs w:val="28"/>
        </w:rPr>
        <w:t xml:space="preserve">— расчетная длительность подачи теплоты на горячее водоснабжение, с/сут; при круглосуточной подаче </w:t>
      </w:r>
      <w:r w:rsidRPr="00B95A4C">
        <w:rPr>
          <w:i/>
          <w:iCs/>
          <w:color w:val="000000"/>
          <w:sz w:val="28"/>
          <w:szCs w:val="28"/>
        </w:rPr>
        <w:t>п</w:t>
      </w:r>
      <w:r w:rsidRPr="00B95A4C">
        <w:rPr>
          <w:i/>
          <w:iCs/>
          <w:color w:val="000000"/>
          <w:sz w:val="28"/>
          <w:szCs w:val="28"/>
          <w:vertAlign w:val="subscript"/>
        </w:rPr>
        <w:t>с</w:t>
      </w:r>
      <w:r w:rsidRPr="00B95A4C">
        <w:rPr>
          <w:i/>
          <w:iCs/>
          <w:color w:val="000000"/>
          <w:sz w:val="28"/>
          <w:szCs w:val="28"/>
        </w:rPr>
        <w:t xml:space="preserve"> </w:t>
      </w:r>
      <w:r w:rsidRPr="00B95A4C">
        <w:rPr>
          <w:color w:val="000000"/>
          <w:sz w:val="28"/>
          <w:szCs w:val="28"/>
        </w:rPr>
        <w:t xml:space="preserve">= 24 • 3600 = = 86 400 с; </w:t>
      </w:r>
    </w:p>
    <w:p w:rsidR="00B54A1D" w:rsidRPr="00B95A4C" w:rsidRDefault="00B54A1D" w:rsidP="005F5688">
      <w:pPr>
        <w:widowControl w:val="0"/>
        <w:shd w:val="clear" w:color="auto" w:fill="FFFFFF"/>
        <w:ind w:left="6" w:right="17" w:firstLine="562"/>
        <w:jc w:val="both"/>
        <w:rPr>
          <w:sz w:val="28"/>
          <w:szCs w:val="28"/>
        </w:rPr>
      </w:pPr>
      <w:r w:rsidRPr="00B95A4C">
        <w:rPr>
          <w:color w:val="000000"/>
          <w:sz w:val="28"/>
          <w:szCs w:val="28"/>
        </w:rPr>
        <w:t xml:space="preserve">1,2 </w:t>
      </w:r>
      <w:r>
        <w:rPr>
          <w:color w:val="000000"/>
          <w:sz w:val="28"/>
          <w:szCs w:val="28"/>
        </w:rPr>
        <w:t>–</w:t>
      </w:r>
      <w:r w:rsidRPr="007E417D">
        <w:rPr>
          <w:color w:val="000000"/>
          <w:sz w:val="28"/>
          <w:szCs w:val="28"/>
        </w:rPr>
        <w:t xml:space="preserve"> </w:t>
      </w:r>
      <w:r w:rsidRPr="00B95A4C">
        <w:rPr>
          <w:color w:val="000000"/>
          <w:sz w:val="28"/>
          <w:szCs w:val="28"/>
        </w:rPr>
        <w:t>коэффициент</w:t>
      </w:r>
      <w:r>
        <w:rPr>
          <w:color w:val="000000"/>
          <w:sz w:val="28"/>
          <w:szCs w:val="28"/>
          <w:lang w:val="uk-UA"/>
        </w:rPr>
        <w:t>,</w:t>
      </w:r>
      <w:r w:rsidRPr="00B95A4C">
        <w:rPr>
          <w:color w:val="000000"/>
          <w:sz w:val="28"/>
          <w:szCs w:val="28"/>
        </w:rPr>
        <w:t xml:space="preserve"> </w:t>
      </w:r>
      <w:r>
        <w:rPr>
          <w:color w:val="000000"/>
          <w:sz w:val="28"/>
          <w:szCs w:val="28"/>
        </w:rPr>
        <w:t xml:space="preserve">учитывает </w:t>
      </w:r>
      <w:r>
        <w:rPr>
          <w:color w:val="000000"/>
          <w:sz w:val="28"/>
          <w:szCs w:val="28"/>
          <w:lang w:val="uk-UA"/>
        </w:rPr>
        <w:t>о</w:t>
      </w:r>
      <w:r w:rsidRPr="00B95A4C">
        <w:rPr>
          <w:color w:val="000000"/>
          <w:sz w:val="28"/>
          <w:szCs w:val="28"/>
        </w:rPr>
        <w:t>стывание</w:t>
      </w:r>
      <w:r>
        <w:rPr>
          <w:color w:val="000000"/>
          <w:sz w:val="28"/>
          <w:szCs w:val="28"/>
        </w:rPr>
        <w:t xml:space="preserve"> горячей воды в абонентских сис</w:t>
      </w:r>
      <w:r w:rsidRPr="00B95A4C">
        <w:rPr>
          <w:color w:val="000000"/>
          <w:sz w:val="28"/>
          <w:szCs w:val="28"/>
        </w:rPr>
        <w:t>темах горячего водоснабжения.</w:t>
      </w:r>
    </w:p>
    <w:p w:rsidR="00B54A1D" w:rsidRPr="00B95A4C" w:rsidRDefault="00B54A1D" w:rsidP="00AB19AD">
      <w:pPr>
        <w:widowControl w:val="0"/>
        <w:shd w:val="clear" w:color="auto" w:fill="FFFFFF"/>
        <w:spacing w:before="10"/>
        <w:ind w:right="14" w:firstLine="720"/>
        <w:jc w:val="both"/>
        <w:rPr>
          <w:sz w:val="28"/>
          <w:szCs w:val="28"/>
        </w:rPr>
      </w:pPr>
      <w:r w:rsidRPr="00B95A4C">
        <w:rPr>
          <w:color w:val="000000"/>
          <w:sz w:val="28"/>
          <w:szCs w:val="28"/>
        </w:rPr>
        <w:t>При о</w:t>
      </w:r>
      <w:r>
        <w:rPr>
          <w:color w:val="000000"/>
          <w:sz w:val="28"/>
          <w:szCs w:val="28"/>
        </w:rPr>
        <w:t>пределении средненедельного рас</w:t>
      </w:r>
      <w:r w:rsidRPr="00B95A4C">
        <w:rPr>
          <w:color w:val="000000"/>
          <w:sz w:val="28"/>
          <w:szCs w:val="28"/>
        </w:rPr>
        <w:t>хода теплоты на горячее водоснабжение только жи</w:t>
      </w:r>
      <w:r>
        <w:rPr>
          <w:color w:val="000000"/>
          <w:sz w:val="28"/>
          <w:szCs w:val="28"/>
        </w:rPr>
        <w:t>лых зданий без учета расхода го</w:t>
      </w:r>
      <w:r w:rsidRPr="00B95A4C">
        <w:rPr>
          <w:color w:val="000000"/>
          <w:sz w:val="28"/>
          <w:szCs w:val="28"/>
        </w:rPr>
        <w:t>рячей во</w:t>
      </w:r>
      <w:r>
        <w:rPr>
          <w:color w:val="000000"/>
          <w:sz w:val="28"/>
          <w:szCs w:val="28"/>
        </w:rPr>
        <w:t>ды в общественных зданиях в формуле (</w:t>
      </w:r>
      <w:r w:rsidR="00BF6EFA">
        <w:rPr>
          <w:color w:val="000000"/>
          <w:sz w:val="28"/>
          <w:szCs w:val="28"/>
        </w:rPr>
        <w:t>5.19</w:t>
      </w:r>
      <w:r>
        <w:rPr>
          <w:color w:val="000000"/>
          <w:sz w:val="28"/>
          <w:szCs w:val="28"/>
        </w:rPr>
        <w:t xml:space="preserve">) принимают </w:t>
      </w:r>
      <w:r w:rsidRPr="007E417D">
        <w:rPr>
          <w:i/>
          <w:iCs/>
          <w:color w:val="000000"/>
          <w:sz w:val="28"/>
          <w:szCs w:val="28"/>
          <w:lang w:val="en-US"/>
        </w:rPr>
        <w:t>b</w:t>
      </w:r>
      <w:r w:rsidRPr="00B95A4C">
        <w:rPr>
          <w:color w:val="000000"/>
          <w:sz w:val="28"/>
          <w:szCs w:val="28"/>
        </w:rPr>
        <w:t xml:space="preserve"> = 0.</w:t>
      </w:r>
    </w:p>
    <w:p w:rsidR="00B54A1D" w:rsidRPr="00B95A4C" w:rsidRDefault="00B54A1D" w:rsidP="00AB19AD">
      <w:pPr>
        <w:widowControl w:val="0"/>
        <w:shd w:val="clear" w:color="auto" w:fill="FFFFFF"/>
        <w:spacing w:before="10"/>
        <w:ind w:left="5" w:right="14" w:firstLine="720"/>
        <w:jc w:val="both"/>
        <w:rPr>
          <w:sz w:val="28"/>
          <w:szCs w:val="28"/>
        </w:rPr>
      </w:pPr>
      <w:r w:rsidRPr="00B95A4C">
        <w:rPr>
          <w:color w:val="000000"/>
          <w:sz w:val="28"/>
          <w:szCs w:val="28"/>
        </w:rPr>
        <w:t>Темпе</w:t>
      </w:r>
      <w:r>
        <w:rPr>
          <w:color w:val="000000"/>
          <w:sz w:val="28"/>
          <w:szCs w:val="28"/>
        </w:rPr>
        <w:t>ратура горячей воды в местах во</w:t>
      </w:r>
      <w:r w:rsidRPr="00B95A4C">
        <w:rPr>
          <w:color w:val="000000"/>
          <w:sz w:val="28"/>
          <w:szCs w:val="28"/>
        </w:rPr>
        <w:t>доразб</w:t>
      </w:r>
      <w:r>
        <w:rPr>
          <w:color w:val="000000"/>
          <w:sz w:val="28"/>
          <w:szCs w:val="28"/>
        </w:rPr>
        <w:t xml:space="preserve">ора должна поддерживаться в </w:t>
      </w:r>
      <w:r w:rsidR="00AB19AD">
        <w:rPr>
          <w:color w:val="000000"/>
          <w:sz w:val="28"/>
          <w:szCs w:val="28"/>
        </w:rPr>
        <w:t>сл</w:t>
      </w:r>
      <w:r w:rsidR="00AB19AD" w:rsidRPr="00B95A4C">
        <w:rPr>
          <w:color w:val="000000"/>
          <w:sz w:val="28"/>
          <w:szCs w:val="28"/>
        </w:rPr>
        <w:t>едующих</w:t>
      </w:r>
      <w:r w:rsidRPr="00B95A4C">
        <w:rPr>
          <w:color w:val="000000"/>
          <w:sz w:val="28"/>
          <w:szCs w:val="28"/>
        </w:rPr>
        <w:t xml:space="preserve"> пределах:</w:t>
      </w:r>
    </w:p>
    <w:p w:rsidR="00B54A1D" w:rsidRPr="007E417D" w:rsidRDefault="00B54A1D" w:rsidP="00AB19AD">
      <w:pPr>
        <w:widowControl w:val="0"/>
        <w:shd w:val="clear" w:color="auto" w:fill="FFFFFF"/>
        <w:spacing w:before="5"/>
        <w:ind w:left="10" w:right="14" w:firstLine="720"/>
        <w:jc w:val="both"/>
        <w:rPr>
          <w:color w:val="000000"/>
          <w:sz w:val="28"/>
          <w:szCs w:val="28"/>
        </w:rPr>
      </w:pPr>
      <w:r w:rsidRPr="007E417D">
        <w:rPr>
          <w:color w:val="000000"/>
          <w:sz w:val="28"/>
          <w:szCs w:val="28"/>
        </w:rPr>
        <w:t xml:space="preserve"> - </w:t>
      </w:r>
      <w:r w:rsidRPr="00B95A4C">
        <w:rPr>
          <w:color w:val="000000"/>
          <w:sz w:val="28"/>
          <w:szCs w:val="28"/>
        </w:rPr>
        <w:t>в открытых системах теплоснабжения и в сист</w:t>
      </w:r>
      <w:r>
        <w:rPr>
          <w:color w:val="000000"/>
          <w:sz w:val="28"/>
          <w:szCs w:val="28"/>
        </w:rPr>
        <w:t>емах местного горячего водоснаб</w:t>
      </w:r>
      <w:r w:rsidRPr="00B95A4C">
        <w:rPr>
          <w:color w:val="000000"/>
          <w:sz w:val="28"/>
          <w:szCs w:val="28"/>
        </w:rPr>
        <w:t>жения не ниже 55 и не выше 80 °С;</w:t>
      </w:r>
    </w:p>
    <w:p w:rsidR="00B54A1D" w:rsidRPr="00B95A4C" w:rsidRDefault="00B54A1D" w:rsidP="00AB19AD">
      <w:pPr>
        <w:widowControl w:val="0"/>
        <w:shd w:val="clear" w:color="auto" w:fill="FFFFFF"/>
        <w:ind w:right="24" w:firstLine="720"/>
        <w:jc w:val="both"/>
        <w:rPr>
          <w:sz w:val="28"/>
          <w:szCs w:val="28"/>
        </w:rPr>
      </w:pPr>
      <w:r w:rsidRPr="007E417D">
        <w:rPr>
          <w:color w:val="000000"/>
          <w:sz w:val="28"/>
          <w:szCs w:val="28"/>
        </w:rPr>
        <w:t xml:space="preserve"> - </w:t>
      </w:r>
      <w:r w:rsidRPr="00B95A4C">
        <w:rPr>
          <w:color w:val="000000"/>
          <w:sz w:val="28"/>
          <w:szCs w:val="28"/>
        </w:rPr>
        <w:t>в закрытых системах теплоснабжения не ниже 50 и не выше 75 °С.</w:t>
      </w:r>
    </w:p>
    <w:p w:rsidR="00B54A1D" w:rsidRPr="00B95A4C" w:rsidRDefault="00B54A1D" w:rsidP="00AB19AD">
      <w:pPr>
        <w:widowControl w:val="0"/>
        <w:shd w:val="clear" w:color="auto" w:fill="FFFFFF"/>
        <w:spacing w:before="19"/>
        <w:ind w:right="19" w:firstLine="720"/>
        <w:jc w:val="both"/>
        <w:rPr>
          <w:sz w:val="28"/>
          <w:szCs w:val="28"/>
        </w:rPr>
      </w:pPr>
      <w:r w:rsidRPr="00B95A4C">
        <w:rPr>
          <w:color w:val="000000"/>
          <w:sz w:val="28"/>
          <w:szCs w:val="28"/>
        </w:rPr>
        <w:t>Нормы</w:t>
      </w:r>
      <w:r>
        <w:rPr>
          <w:color w:val="000000"/>
          <w:sz w:val="28"/>
          <w:szCs w:val="28"/>
        </w:rPr>
        <w:t xml:space="preserve"> расхода горячей воды, приведен</w:t>
      </w:r>
      <w:r w:rsidRPr="00B95A4C">
        <w:rPr>
          <w:color w:val="000000"/>
          <w:sz w:val="28"/>
          <w:szCs w:val="28"/>
        </w:rPr>
        <w:t>ные в пр</w:t>
      </w:r>
      <w:r>
        <w:rPr>
          <w:color w:val="000000"/>
          <w:sz w:val="28"/>
          <w:szCs w:val="28"/>
        </w:rPr>
        <w:t xml:space="preserve">иложении 5, относятся к температуре </w:t>
      </w:r>
      <w:r>
        <w:rPr>
          <w:color w:val="000000"/>
          <w:sz w:val="28"/>
          <w:szCs w:val="28"/>
          <w:lang w:val="en-US"/>
        </w:rPr>
        <w:t>t</w:t>
      </w:r>
      <w:r w:rsidRPr="007E417D">
        <w:rPr>
          <w:color w:val="000000"/>
          <w:sz w:val="28"/>
          <w:szCs w:val="28"/>
          <w:vertAlign w:val="subscript"/>
        </w:rPr>
        <w:t>г</w:t>
      </w:r>
      <w:r w:rsidRPr="00B95A4C">
        <w:rPr>
          <w:color w:val="000000"/>
          <w:sz w:val="28"/>
          <w:szCs w:val="28"/>
        </w:rPr>
        <w:t xml:space="preserve"> = 55 °С.</w:t>
      </w:r>
    </w:p>
    <w:p w:rsidR="00B54A1D" w:rsidRDefault="00B54A1D" w:rsidP="00AB19AD">
      <w:pPr>
        <w:widowControl w:val="0"/>
        <w:shd w:val="clear" w:color="auto" w:fill="FFFFFF"/>
        <w:spacing w:before="58"/>
        <w:ind w:left="10" w:right="5" w:firstLine="720"/>
        <w:jc w:val="both"/>
        <w:rPr>
          <w:color w:val="000000"/>
          <w:sz w:val="28"/>
          <w:szCs w:val="28"/>
        </w:rPr>
      </w:pPr>
      <w:r w:rsidRPr="00B95A4C">
        <w:rPr>
          <w:color w:val="000000"/>
          <w:sz w:val="28"/>
          <w:szCs w:val="28"/>
        </w:rPr>
        <w:t>При использовании для быт</w:t>
      </w:r>
      <w:r>
        <w:rPr>
          <w:color w:val="000000"/>
          <w:sz w:val="28"/>
          <w:szCs w:val="28"/>
        </w:rPr>
        <w:t>ового горя</w:t>
      </w:r>
      <w:r w:rsidRPr="00B95A4C">
        <w:rPr>
          <w:color w:val="000000"/>
          <w:sz w:val="28"/>
          <w:szCs w:val="28"/>
        </w:rPr>
        <w:t>чего водо</w:t>
      </w:r>
      <w:r>
        <w:rPr>
          <w:color w:val="000000"/>
          <w:sz w:val="28"/>
          <w:szCs w:val="28"/>
        </w:rPr>
        <w:t>снабжения воды с другой темпера</w:t>
      </w:r>
      <w:r w:rsidRPr="00B95A4C">
        <w:rPr>
          <w:color w:val="000000"/>
          <w:sz w:val="28"/>
          <w:szCs w:val="28"/>
        </w:rPr>
        <w:t xml:space="preserve">турой </w:t>
      </w:r>
      <w:r w:rsidRPr="00B95A4C">
        <w:rPr>
          <w:i/>
          <w:iCs/>
          <w:color w:val="000000"/>
          <w:sz w:val="28"/>
          <w:szCs w:val="28"/>
          <w:lang w:val="en-US"/>
        </w:rPr>
        <w:t>t</w:t>
      </w:r>
      <w:r w:rsidRPr="007E417D">
        <w:rPr>
          <w:i/>
          <w:iCs/>
          <w:color w:val="000000"/>
          <w:sz w:val="28"/>
          <w:szCs w:val="28"/>
          <w:vertAlign w:val="subscript"/>
        </w:rPr>
        <w:t>г</w:t>
      </w:r>
      <w:r w:rsidRPr="00B95A4C">
        <w:rPr>
          <w:i/>
          <w:iCs/>
          <w:color w:val="000000"/>
          <w:sz w:val="28"/>
          <w:szCs w:val="28"/>
          <w:vertAlign w:val="subscript"/>
          <w:lang w:val="en-US"/>
        </w:rPr>
        <w:t>i</w:t>
      </w:r>
      <w:r w:rsidRPr="00B95A4C">
        <w:rPr>
          <w:i/>
          <w:iCs/>
          <w:color w:val="000000"/>
          <w:sz w:val="28"/>
          <w:szCs w:val="28"/>
        </w:rPr>
        <w:t xml:space="preserve"> </w:t>
      </w:r>
      <w:r w:rsidRPr="00B95A4C">
        <w:rPr>
          <w:color w:val="000000"/>
          <w:sz w:val="28"/>
          <w:szCs w:val="28"/>
        </w:rPr>
        <w:t>норма ее расхода определяется из условия подачи абонентам нормированного количества теплоты по формуле</w:t>
      </w:r>
    </w:p>
    <w:p w:rsidR="00B54A1D" w:rsidRPr="00B95A4C" w:rsidRDefault="00B54A1D" w:rsidP="00AB19AD">
      <w:pPr>
        <w:widowControl w:val="0"/>
        <w:shd w:val="clear" w:color="auto" w:fill="FFFFFF"/>
        <w:spacing w:before="58"/>
        <w:ind w:left="10" w:right="5" w:firstLine="720"/>
        <w:jc w:val="both"/>
        <w:rPr>
          <w:sz w:val="28"/>
          <w:szCs w:val="28"/>
        </w:rPr>
      </w:pPr>
    </w:p>
    <w:p w:rsidR="00B54A1D" w:rsidRDefault="00B54A1D" w:rsidP="00AB19AD">
      <w:pPr>
        <w:widowControl w:val="0"/>
        <w:shd w:val="clear" w:color="auto" w:fill="FFFFFF"/>
        <w:tabs>
          <w:tab w:val="left" w:pos="3384"/>
        </w:tabs>
        <w:ind w:left="1272" w:firstLine="720"/>
        <w:jc w:val="right"/>
        <w:rPr>
          <w:color w:val="000000"/>
          <w:sz w:val="28"/>
          <w:szCs w:val="28"/>
        </w:rPr>
      </w:pPr>
      <w:r w:rsidRPr="007E417D">
        <w:rPr>
          <w:color w:val="000000"/>
          <w:position w:val="-30"/>
          <w:sz w:val="28"/>
          <w:szCs w:val="28"/>
        </w:rPr>
        <w:object w:dxaOrig="1420" w:dyaOrig="700">
          <v:shape id="_x0000_i1164" type="#_x0000_t75" style="width:71.25pt;height:35.25pt" o:ole="">
            <v:imagedata r:id="rId326" o:title=""/>
          </v:shape>
          <o:OLEObject Type="Embed" ProgID="Equation.3" ShapeID="_x0000_i1164" DrawAspect="Content" ObjectID="_1320870055" r:id="rId327"/>
        </w:object>
      </w:r>
      <w:r w:rsidRPr="00B95A4C">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sidRPr="00B95A4C">
        <w:rPr>
          <w:color w:val="000000"/>
          <w:sz w:val="28"/>
          <w:szCs w:val="28"/>
        </w:rPr>
        <w:t>(</w:t>
      </w:r>
      <w:r w:rsidR="005F5688">
        <w:rPr>
          <w:color w:val="000000"/>
          <w:sz w:val="28"/>
          <w:szCs w:val="28"/>
        </w:rPr>
        <w:t>5.20</w:t>
      </w:r>
      <w:r w:rsidRPr="00B95A4C">
        <w:rPr>
          <w:color w:val="000000"/>
          <w:sz w:val="28"/>
          <w:szCs w:val="28"/>
        </w:rPr>
        <w:t>)</w:t>
      </w:r>
    </w:p>
    <w:p w:rsidR="00B54A1D" w:rsidRPr="00B95A4C" w:rsidRDefault="00B54A1D" w:rsidP="00AB19AD">
      <w:pPr>
        <w:widowControl w:val="0"/>
        <w:shd w:val="clear" w:color="auto" w:fill="FFFFFF"/>
        <w:tabs>
          <w:tab w:val="left" w:pos="3384"/>
        </w:tabs>
        <w:ind w:left="1272" w:firstLine="720"/>
        <w:rPr>
          <w:sz w:val="28"/>
          <w:szCs w:val="28"/>
        </w:rPr>
      </w:pPr>
    </w:p>
    <w:p w:rsidR="00B54A1D" w:rsidRPr="00B95A4C" w:rsidRDefault="00B54A1D" w:rsidP="00AB19AD">
      <w:pPr>
        <w:widowControl w:val="0"/>
        <w:shd w:val="clear" w:color="auto" w:fill="FFFFFF"/>
        <w:spacing w:before="106"/>
        <w:ind w:left="5" w:firstLine="720"/>
        <w:jc w:val="both"/>
        <w:rPr>
          <w:sz w:val="28"/>
          <w:szCs w:val="28"/>
        </w:rPr>
      </w:pPr>
      <w:r w:rsidRPr="00B95A4C">
        <w:rPr>
          <w:color w:val="000000"/>
          <w:sz w:val="28"/>
          <w:szCs w:val="28"/>
        </w:rPr>
        <w:t xml:space="preserve">При определении расчетной тепловой нагрузки горячего водоснабжения района централизованного теплоснабжения </w:t>
      </w:r>
      <w:r>
        <w:rPr>
          <w:color w:val="000000"/>
          <w:sz w:val="28"/>
          <w:szCs w:val="28"/>
        </w:rPr>
        <w:t>(</w:t>
      </w:r>
      <w:r w:rsidRPr="00B95A4C">
        <w:rPr>
          <w:color w:val="000000"/>
          <w:sz w:val="28"/>
          <w:szCs w:val="28"/>
        </w:rPr>
        <w:t>СНиП 2.04.07-86</w:t>
      </w:r>
      <w:r>
        <w:rPr>
          <w:color w:val="000000"/>
          <w:sz w:val="28"/>
          <w:szCs w:val="28"/>
        </w:rPr>
        <w:t>)</w:t>
      </w:r>
      <w:r w:rsidRPr="00B95A4C">
        <w:rPr>
          <w:color w:val="000000"/>
          <w:sz w:val="28"/>
          <w:szCs w:val="28"/>
        </w:rPr>
        <w:t xml:space="preserve"> рекомендуется учитывать нагрузку горячего водоснабжения всех существую</w:t>
      </w:r>
      <w:r>
        <w:rPr>
          <w:color w:val="000000"/>
          <w:sz w:val="28"/>
          <w:szCs w:val="28"/>
        </w:rPr>
        <w:t>щих зданий, в том числе не имею</w:t>
      </w:r>
      <w:r w:rsidRPr="00B95A4C">
        <w:rPr>
          <w:color w:val="000000"/>
          <w:sz w:val="28"/>
          <w:szCs w:val="28"/>
        </w:rPr>
        <w:t>щих цент</w:t>
      </w:r>
      <w:r>
        <w:rPr>
          <w:color w:val="000000"/>
          <w:sz w:val="28"/>
          <w:szCs w:val="28"/>
        </w:rPr>
        <w:t>рализованных систем горячего во</w:t>
      </w:r>
      <w:r w:rsidRPr="00B95A4C">
        <w:rPr>
          <w:color w:val="000000"/>
          <w:sz w:val="28"/>
          <w:szCs w:val="28"/>
        </w:rPr>
        <w:t>доснабжения или оборудованных газовыми колонками.</w:t>
      </w:r>
    </w:p>
    <w:p w:rsidR="00B54A1D" w:rsidRPr="00B95A4C" w:rsidRDefault="00B54A1D" w:rsidP="00AB19AD">
      <w:pPr>
        <w:widowControl w:val="0"/>
        <w:shd w:val="clear" w:color="auto" w:fill="FFFFFF"/>
        <w:ind w:left="19" w:right="14" w:firstLine="701"/>
        <w:jc w:val="both"/>
        <w:rPr>
          <w:sz w:val="28"/>
          <w:szCs w:val="28"/>
        </w:rPr>
      </w:pPr>
      <w:r>
        <w:rPr>
          <w:color w:val="000000"/>
          <w:sz w:val="28"/>
          <w:szCs w:val="28"/>
        </w:rPr>
        <w:t>С</w:t>
      </w:r>
      <w:r w:rsidRPr="00B95A4C">
        <w:rPr>
          <w:color w:val="000000"/>
          <w:sz w:val="28"/>
          <w:szCs w:val="28"/>
        </w:rPr>
        <w:t>ред</w:t>
      </w:r>
      <w:r>
        <w:rPr>
          <w:color w:val="000000"/>
          <w:sz w:val="28"/>
          <w:szCs w:val="28"/>
        </w:rPr>
        <w:t>ненедельный расход теплоты на го</w:t>
      </w:r>
      <w:r w:rsidRPr="00B95A4C">
        <w:rPr>
          <w:color w:val="000000"/>
          <w:sz w:val="28"/>
          <w:szCs w:val="28"/>
        </w:rPr>
        <w:t xml:space="preserve">рячее </w:t>
      </w:r>
      <w:r>
        <w:rPr>
          <w:color w:val="000000"/>
          <w:sz w:val="28"/>
          <w:szCs w:val="28"/>
        </w:rPr>
        <w:t>водос</w:t>
      </w:r>
      <w:r w:rsidRPr="00B95A4C">
        <w:rPr>
          <w:color w:val="000000"/>
          <w:sz w:val="28"/>
          <w:szCs w:val="28"/>
        </w:rPr>
        <w:t>набж</w:t>
      </w:r>
      <w:r>
        <w:rPr>
          <w:color w:val="000000"/>
          <w:sz w:val="28"/>
          <w:szCs w:val="28"/>
        </w:rPr>
        <w:t>ени</w:t>
      </w:r>
      <w:r w:rsidRPr="00B95A4C">
        <w:rPr>
          <w:color w:val="000000"/>
          <w:sz w:val="28"/>
          <w:szCs w:val="28"/>
        </w:rPr>
        <w:t xml:space="preserve">е на одного жителя района </w:t>
      </w:r>
      <w:r w:rsidRPr="00CF2260">
        <w:rPr>
          <w:color w:val="000000"/>
          <w:position w:val="-12"/>
          <w:sz w:val="28"/>
          <w:szCs w:val="28"/>
        </w:rPr>
        <w:object w:dxaOrig="560" w:dyaOrig="440">
          <v:shape id="_x0000_i1165" type="#_x0000_t75" style="width:27.75pt;height:21.75pt" o:ole="">
            <v:imagedata r:id="rId328" o:title=""/>
          </v:shape>
          <o:OLEObject Type="Embed" ProgID="Equation.3" ShapeID="_x0000_i1165" DrawAspect="Content" ObjectID="_1320870056" r:id="rId329"/>
        </w:object>
      </w:r>
      <w:r w:rsidRPr="00B95A4C">
        <w:rPr>
          <w:i/>
          <w:iCs/>
          <w:color w:val="000000"/>
          <w:sz w:val="28"/>
          <w:szCs w:val="28"/>
        </w:rPr>
        <w:t xml:space="preserve"> </w:t>
      </w:r>
      <w:r w:rsidRPr="00B95A4C">
        <w:rPr>
          <w:color w:val="000000"/>
          <w:sz w:val="28"/>
          <w:szCs w:val="28"/>
        </w:rPr>
        <w:t>вычисляется по (</w:t>
      </w:r>
      <w:r w:rsidR="005F5688">
        <w:rPr>
          <w:color w:val="000000"/>
          <w:sz w:val="28"/>
          <w:szCs w:val="28"/>
        </w:rPr>
        <w:t>5.19</w:t>
      </w:r>
      <w:r w:rsidRPr="00B95A4C">
        <w:rPr>
          <w:color w:val="000000"/>
          <w:sz w:val="28"/>
          <w:szCs w:val="28"/>
        </w:rPr>
        <w:t xml:space="preserve">) при </w:t>
      </w:r>
      <w:r w:rsidRPr="00B95A4C">
        <w:rPr>
          <w:i/>
          <w:iCs/>
          <w:color w:val="000000"/>
          <w:sz w:val="28"/>
          <w:szCs w:val="28"/>
        </w:rPr>
        <w:t xml:space="preserve">т </w:t>
      </w:r>
      <w:r w:rsidRPr="00B95A4C">
        <w:rPr>
          <w:color w:val="000000"/>
          <w:sz w:val="28"/>
          <w:szCs w:val="28"/>
        </w:rPr>
        <w:t xml:space="preserve">= </w:t>
      </w:r>
      <w:r>
        <w:rPr>
          <w:color w:val="000000"/>
          <w:sz w:val="28"/>
          <w:szCs w:val="28"/>
        </w:rPr>
        <w:t>1</w:t>
      </w:r>
      <w:r w:rsidRPr="00B95A4C">
        <w:rPr>
          <w:color w:val="000000"/>
          <w:sz w:val="28"/>
          <w:szCs w:val="28"/>
        </w:rPr>
        <w:t>.</w:t>
      </w:r>
      <w:r>
        <w:rPr>
          <w:color w:val="000000"/>
          <w:sz w:val="28"/>
          <w:szCs w:val="28"/>
        </w:rPr>
        <w:t xml:space="preserve"> </w:t>
      </w:r>
      <w:r w:rsidRPr="00B95A4C">
        <w:rPr>
          <w:color w:val="000000"/>
          <w:sz w:val="28"/>
          <w:szCs w:val="28"/>
        </w:rPr>
        <w:t xml:space="preserve">Для </w:t>
      </w:r>
      <w:r>
        <w:rPr>
          <w:color w:val="000000"/>
          <w:sz w:val="28"/>
          <w:szCs w:val="28"/>
        </w:rPr>
        <w:t>зданий</w:t>
      </w:r>
      <w:r w:rsidRPr="00B95A4C">
        <w:rPr>
          <w:color w:val="000000"/>
          <w:sz w:val="28"/>
          <w:szCs w:val="28"/>
        </w:rPr>
        <w:t>, не</w:t>
      </w:r>
      <w:r>
        <w:rPr>
          <w:color w:val="000000"/>
          <w:sz w:val="28"/>
          <w:szCs w:val="28"/>
        </w:rPr>
        <w:t xml:space="preserve"> </w:t>
      </w:r>
      <w:r w:rsidRPr="00B95A4C">
        <w:rPr>
          <w:color w:val="000000"/>
          <w:sz w:val="28"/>
          <w:szCs w:val="28"/>
        </w:rPr>
        <w:t>оборудованных централизованной системой горячего водоснабжения,</w:t>
      </w:r>
      <w:r>
        <w:rPr>
          <w:color w:val="000000"/>
          <w:sz w:val="28"/>
          <w:szCs w:val="28"/>
        </w:rPr>
        <w:t xml:space="preserve"> </w:t>
      </w:r>
      <w:r w:rsidRPr="00B95A4C">
        <w:rPr>
          <w:i/>
          <w:iCs/>
          <w:color w:val="000000"/>
          <w:sz w:val="28"/>
          <w:szCs w:val="28"/>
        </w:rPr>
        <w:t>а</w:t>
      </w:r>
      <w:r>
        <w:rPr>
          <w:i/>
          <w:iCs/>
          <w:color w:val="000000"/>
          <w:sz w:val="28"/>
          <w:szCs w:val="28"/>
        </w:rPr>
        <w:t>=</w:t>
      </w:r>
      <w:r w:rsidRPr="00B95A4C">
        <w:rPr>
          <w:i/>
          <w:iCs/>
          <w:color w:val="000000"/>
          <w:sz w:val="28"/>
          <w:szCs w:val="28"/>
        </w:rPr>
        <w:t xml:space="preserve"> </w:t>
      </w:r>
      <w:r w:rsidRPr="00B95A4C">
        <w:rPr>
          <w:color w:val="000000"/>
          <w:sz w:val="28"/>
          <w:szCs w:val="28"/>
        </w:rPr>
        <w:t>0. Средний расход теплоты на бытовое горячее водоснабжение за сутки наибольшего водопотребления.</w:t>
      </w:r>
    </w:p>
    <w:p w:rsidR="00B54A1D" w:rsidRPr="00B95A4C" w:rsidRDefault="00B54A1D" w:rsidP="00AB19AD">
      <w:pPr>
        <w:widowControl w:val="0"/>
        <w:shd w:val="clear" w:color="auto" w:fill="FFFFFF"/>
        <w:tabs>
          <w:tab w:val="left" w:pos="3331"/>
        </w:tabs>
        <w:spacing w:before="192"/>
        <w:ind w:left="1181" w:firstLine="701"/>
        <w:jc w:val="right"/>
        <w:rPr>
          <w:sz w:val="28"/>
          <w:szCs w:val="28"/>
        </w:rPr>
      </w:pPr>
      <w:r w:rsidRPr="00CF2260">
        <w:rPr>
          <w:i/>
          <w:iCs/>
          <w:color w:val="000000"/>
          <w:position w:val="-12"/>
          <w:sz w:val="28"/>
          <w:szCs w:val="28"/>
          <w:lang w:val="en-US"/>
        </w:rPr>
        <w:object w:dxaOrig="1680" w:dyaOrig="440">
          <v:shape id="_x0000_i1166" type="#_x0000_t75" style="width:84pt;height:21.75pt" o:ole="">
            <v:imagedata r:id="rId330" o:title=""/>
          </v:shape>
          <o:OLEObject Type="Embed" ProgID="Equation.3" ShapeID="_x0000_i1166" DrawAspect="Content" ObjectID="_1320870057" r:id="rId331"/>
        </w:object>
      </w:r>
      <w:r w:rsidRPr="00B95A4C">
        <w:rPr>
          <w:color w:val="000000"/>
          <w:sz w:val="28"/>
          <w:szCs w:val="28"/>
        </w:rPr>
        <w:t>,</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sidRPr="00B95A4C">
        <w:rPr>
          <w:color w:val="000000"/>
          <w:sz w:val="28"/>
          <w:szCs w:val="28"/>
        </w:rPr>
        <w:tab/>
        <w:t>(</w:t>
      </w:r>
      <w:r w:rsidR="005F5688">
        <w:rPr>
          <w:color w:val="000000"/>
          <w:sz w:val="28"/>
          <w:szCs w:val="28"/>
        </w:rPr>
        <w:t>5.21</w:t>
      </w:r>
      <w:r w:rsidRPr="00B95A4C">
        <w:rPr>
          <w:color w:val="000000"/>
          <w:sz w:val="28"/>
          <w:szCs w:val="28"/>
        </w:rPr>
        <w:t>)</w:t>
      </w:r>
    </w:p>
    <w:p w:rsidR="00B54A1D" w:rsidRPr="00B95A4C" w:rsidRDefault="00B54A1D" w:rsidP="00AB19AD">
      <w:pPr>
        <w:widowControl w:val="0"/>
        <w:shd w:val="clear" w:color="auto" w:fill="FFFFFF"/>
        <w:spacing w:before="72"/>
        <w:ind w:left="10" w:firstLine="701"/>
        <w:jc w:val="both"/>
        <w:rPr>
          <w:sz w:val="28"/>
          <w:szCs w:val="28"/>
        </w:rPr>
      </w:pPr>
      <w:r w:rsidRPr="00B95A4C">
        <w:rPr>
          <w:color w:val="000000"/>
          <w:sz w:val="28"/>
          <w:szCs w:val="28"/>
        </w:rPr>
        <w:t xml:space="preserve">где </w:t>
      </w:r>
      <w:r>
        <w:rPr>
          <w:color w:val="000000"/>
          <w:sz w:val="28"/>
          <w:szCs w:val="28"/>
        </w:rPr>
        <w:sym w:font="Symbol" w:char="F063"/>
      </w:r>
      <w:r>
        <w:rPr>
          <w:color w:val="000000"/>
          <w:sz w:val="28"/>
          <w:szCs w:val="28"/>
          <w:vertAlign w:val="subscript"/>
        </w:rPr>
        <w:t>н</w:t>
      </w:r>
      <w:r w:rsidRPr="00B95A4C">
        <w:rPr>
          <w:color w:val="000000"/>
          <w:sz w:val="28"/>
          <w:szCs w:val="28"/>
        </w:rPr>
        <w:t xml:space="preserve"> — коэффициент недельной неравномерности расхода теплоты.</w:t>
      </w:r>
      <w:r>
        <w:rPr>
          <w:color w:val="000000"/>
          <w:sz w:val="28"/>
          <w:szCs w:val="28"/>
        </w:rPr>
        <w:t xml:space="preserve"> Р</w:t>
      </w:r>
      <w:r w:rsidRPr="00B95A4C">
        <w:rPr>
          <w:color w:val="000000"/>
          <w:sz w:val="28"/>
          <w:szCs w:val="28"/>
        </w:rPr>
        <w:t>екомендуется принимать для ж</w:t>
      </w:r>
      <w:r>
        <w:rPr>
          <w:color w:val="000000"/>
          <w:sz w:val="28"/>
          <w:szCs w:val="28"/>
        </w:rPr>
        <w:t>илых и общест</w:t>
      </w:r>
      <w:r w:rsidRPr="00B95A4C">
        <w:rPr>
          <w:color w:val="000000"/>
          <w:sz w:val="28"/>
          <w:szCs w:val="28"/>
        </w:rPr>
        <w:t xml:space="preserve">венных зданий </w:t>
      </w:r>
      <w:r>
        <w:rPr>
          <w:color w:val="000000"/>
          <w:sz w:val="28"/>
          <w:szCs w:val="28"/>
        </w:rPr>
        <w:sym w:font="Symbol" w:char="F063"/>
      </w:r>
      <w:r>
        <w:rPr>
          <w:color w:val="000000"/>
          <w:sz w:val="28"/>
          <w:szCs w:val="28"/>
          <w:vertAlign w:val="subscript"/>
        </w:rPr>
        <w:t>н</w:t>
      </w:r>
      <w:r>
        <w:rPr>
          <w:color w:val="000000"/>
          <w:sz w:val="28"/>
          <w:szCs w:val="28"/>
        </w:rPr>
        <w:t xml:space="preserve"> = 1,2,</w:t>
      </w:r>
      <w:r w:rsidRPr="00B95A4C">
        <w:rPr>
          <w:color w:val="000000"/>
          <w:sz w:val="28"/>
          <w:szCs w:val="28"/>
        </w:rPr>
        <w:t xml:space="preserve"> для промышленных зданий и предприятий </w:t>
      </w:r>
      <w:r>
        <w:rPr>
          <w:color w:val="000000"/>
          <w:sz w:val="28"/>
          <w:szCs w:val="28"/>
        </w:rPr>
        <w:sym w:font="Symbol" w:char="F063"/>
      </w:r>
      <w:r>
        <w:rPr>
          <w:color w:val="000000"/>
          <w:sz w:val="28"/>
          <w:szCs w:val="28"/>
          <w:vertAlign w:val="subscript"/>
        </w:rPr>
        <w:t>н</w:t>
      </w:r>
      <w:r w:rsidRPr="00B95A4C">
        <w:rPr>
          <w:color w:val="000000"/>
          <w:sz w:val="28"/>
          <w:szCs w:val="28"/>
        </w:rPr>
        <w:t xml:space="preserve"> = 1.</w:t>
      </w:r>
    </w:p>
    <w:p w:rsidR="00B54A1D" w:rsidRPr="00B95A4C" w:rsidRDefault="00B54A1D" w:rsidP="00AB19AD">
      <w:pPr>
        <w:widowControl w:val="0"/>
        <w:shd w:val="clear" w:color="auto" w:fill="FFFFFF"/>
        <w:spacing w:before="53"/>
        <w:ind w:left="5" w:firstLine="701"/>
        <w:jc w:val="both"/>
        <w:rPr>
          <w:sz w:val="28"/>
          <w:szCs w:val="28"/>
        </w:rPr>
      </w:pPr>
      <w:r w:rsidRPr="00B95A4C">
        <w:rPr>
          <w:color w:val="000000"/>
          <w:sz w:val="28"/>
          <w:szCs w:val="28"/>
        </w:rPr>
        <w:t>Наг</w:t>
      </w:r>
      <w:r>
        <w:rPr>
          <w:color w:val="000000"/>
          <w:sz w:val="28"/>
          <w:szCs w:val="28"/>
        </w:rPr>
        <w:t>рузка горячего водоснабжения жи</w:t>
      </w:r>
      <w:r w:rsidRPr="00B95A4C">
        <w:rPr>
          <w:color w:val="000000"/>
          <w:sz w:val="28"/>
          <w:szCs w:val="28"/>
        </w:rPr>
        <w:t>лых домов имеет, как правило, в рабочие дни пики в</w:t>
      </w:r>
      <w:r>
        <w:rPr>
          <w:color w:val="000000"/>
          <w:sz w:val="28"/>
          <w:szCs w:val="28"/>
        </w:rPr>
        <w:t xml:space="preserve"> утренние и вечерние часы и про</w:t>
      </w:r>
      <w:r w:rsidRPr="00B95A4C">
        <w:rPr>
          <w:color w:val="000000"/>
          <w:sz w:val="28"/>
          <w:szCs w:val="28"/>
        </w:rPr>
        <w:t xml:space="preserve">валы в дневные и поздние ночные часы. В домах </w:t>
      </w:r>
      <w:r w:rsidR="005F5688">
        <w:rPr>
          <w:color w:val="000000"/>
          <w:sz w:val="28"/>
          <w:szCs w:val="28"/>
        </w:rPr>
        <w:t>с ваннами пиковая нагрузка горя</w:t>
      </w:r>
      <w:r w:rsidRPr="00B95A4C">
        <w:rPr>
          <w:color w:val="000000"/>
          <w:sz w:val="28"/>
          <w:szCs w:val="28"/>
        </w:rPr>
        <w:t>чего в</w:t>
      </w:r>
      <w:r>
        <w:rPr>
          <w:color w:val="000000"/>
          <w:sz w:val="28"/>
          <w:szCs w:val="28"/>
        </w:rPr>
        <w:t>одоснабжения превышает среднесу</w:t>
      </w:r>
      <w:r w:rsidRPr="00B95A4C">
        <w:rPr>
          <w:color w:val="000000"/>
          <w:sz w:val="28"/>
          <w:szCs w:val="28"/>
        </w:rPr>
        <w:t>точную в 2</w:t>
      </w:r>
      <w:r w:rsidR="005F5688">
        <w:rPr>
          <w:color w:val="000000"/>
          <w:sz w:val="28"/>
          <w:szCs w:val="28"/>
        </w:rPr>
        <w:t>-3 раза. В выходные дни суточ</w:t>
      </w:r>
      <w:r w:rsidRPr="00B95A4C">
        <w:rPr>
          <w:color w:val="000000"/>
          <w:sz w:val="28"/>
          <w:szCs w:val="28"/>
        </w:rPr>
        <w:t>ный график горячего водоснабжения имеет более равномерное заполнение.</w:t>
      </w:r>
    </w:p>
    <w:p w:rsidR="00B54A1D" w:rsidRPr="00B95A4C" w:rsidRDefault="00B54A1D" w:rsidP="00AB19AD">
      <w:pPr>
        <w:widowControl w:val="0"/>
        <w:shd w:val="clear" w:color="auto" w:fill="FFFFFF"/>
        <w:spacing w:before="19"/>
        <w:ind w:left="14" w:right="5" w:firstLine="701"/>
        <w:jc w:val="both"/>
        <w:rPr>
          <w:sz w:val="28"/>
          <w:szCs w:val="28"/>
        </w:rPr>
      </w:pPr>
      <w:r w:rsidRPr="00B95A4C">
        <w:rPr>
          <w:color w:val="000000"/>
          <w:sz w:val="28"/>
          <w:szCs w:val="28"/>
        </w:rPr>
        <w:t>Суто</w:t>
      </w:r>
      <w:r w:rsidR="005F5688">
        <w:rPr>
          <w:color w:val="000000"/>
          <w:sz w:val="28"/>
          <w:szCs w:val="28"/>
        </w:rPr>
        <w:t>чный график горячего водоснабжения района имеет более равномер</w:t>
      </w:r>
      <w:r w:rsidRPr="00B95A4C">
        <w:rPr>
          <w:color w:val="000000"/>
          <w:sz w:val="28"/>
          <w:szCs w:val="28"/>
        </w:rPr>
        <w:t>ный хара</w:t>
      </w:r>
      <w:r w:rsidR="005F5688">
        <w:rPr>
          <w:color w:val="000000"/>
          <w:sz w:val="28"/>
          <w:szCs w:val="28"/>
        </w:rPr>
        <w:t>ктер благодаря взаимному сглажи</w:t>
      </w:r>
      <w:r w:rsidRPr="00B95A4C">
        <w:rPr>
          <w:color w:val="000000"/>
          <w:sz w:val="28"/>
          <w:szCs w:val="28"/>
        </w:rPr>
        <w:t>ванию н</w:t>
      </w:r>
      <w:r>
        <w:rPr>
          <w:color w:val="000000"/>
          <w:sz w:val="28"/>
          <w:szCs w:val="28"/>
        </w:rPr>
        <w:t>еравномерностей графиков отдель</w:t>
      </w:r>
      <w:r w:rsidRPr="00B95A4C">
        <w:rPr>
          <w:color w:val="000000"/>
          <w:sz w:val="28"/>
          <w:szCs w:val="28"/>
        </w:rPr>
        <w:t>ных зданий.</w:t>
      </w:r>
    </w:p>
    <w:p w:rsidR="00B54A1D" w:rsidRPr="00B95A4C" w:rsidRDefault="00B54A1D" w:rsidP="00AB19AD">
      <w:pPr>
        <w:widowControl w:val="0"/>
        <w:shd w:val="clear" w:color="auto" w:fill="FFFFFF"/>
        <w:spacing w:before="19"/>
        <w:ind w:left="10" w:right="10" w:firstLine="699"/>
        <w:jc w:val="both"/>
        <w:rPr>
          <w:sz w:val="28"/>
          <w:szCs w:val="28"/>
        </w:rPr>
      </w:pPr>
      <w:r w:rsidRPr="00B95A4C">
        <w:rPr>
          <w:color w:val="000000"/>
          <w:sz w:val="28"/>
          <w:szCs w:val="28"/>
        </w:rPr>
        <w:t>Расч</w:t>
      </w:r>
      <w:r w:rsidR="005F5688">
        <w:rPr>
          <w:color w:val="000000"/>
          <w:sz w:val="28"/>
          <w:szCs w:val="28"/>
        </w:rPr>
        <w:t>етный (максимально-часовой) рас</w:t>
      </w:r>
      <w:r w:rsidRPr="00B95A4C">
        <w:rPr>
          <w:color w:val="000000"/>
          <w:sz w:val="28"/>
          <w:szCs w:val="28"/>
        </w:rPr>
        <w:t>ход тепл</w:t>
      </w:r>
      <w:r w:rsidR="005F5688">
        <w:rPr>
          <w:color w:val="000000"/>
          <w:sz w:val="28"/>
          <w:szCs w:val="28"/>
        </w:rPr>
        <w:t>оты на бытовое горячее водоснаб</w:t>
      </w:r>
      <w:r w:rsidRPr="00B95A4C">
        <w:rPr>
          <w:color w:val="000000"/>
          <w:sz w:val="28"/>
          <w:szCs w:val="28"/>
        </w:rPr>
        <w:t>жение, Дж/с или ккал/ч, равен среднечасовому рас</w:t>
      </w:r>
      <w:r>
        <w:rPr>
          <w:color w:val="000000"/>
          <w:sz w:val="28"/>
          <w:szCs w:val="28"/>
        </w:rPr>
        <w:t>ходу теплоты за сутки наибольше</w:t>
      </w:r>
      <w:r w:rsidRPr="00B95A4C">
        <w:rPr>
          <w:color w:val="000000"/>
          <w:sz w:val="28"/>
          <w:szCs w:val="28"/>
        </w:rPr>
        <w:t>го водоп</w:t>
      </w:r>
      <w:r>
        <w:rPr>
          <w:color w:val="000000"/>
          <w:sz w:val="28"/>
          <w:szCs w:val="28"/>
        </w:rPr>
        <w:t>отребления, умноженному на коэф</w:t>
      </w:r>
      <w:r w:rsidRPr="00B95A4C">
        <w:rPr>
          <w:color w:val="000000"/>
          <w:sz w:val="28"/>
          <w:szCs w:val="28"/>
        </w:rPr>
        <w:t>фициент суточной неравномерности:</w:t>
      </w:r>
    </w:p>
    <w:p w:rsidR="00B54A1D" w:rsidRDefault="00B54A1D" w:rsidP="005F5688">
      <w:pPr>
        <w:widowControl w:val="0"/>
        <w:shd w:val="clear" w:color="auto" w:fill="FFFFFF"/>
        <w:spacing w:before="197"/>
        <w:ind w:right="29"/>
        <w:jc w:val="right"/>
        <w:rPr>
          <w:color w:val="000000"/>
          <w:sz w:val="28"/>
          <w:szCs w:val="28"/>
        </w:rPr>
      </w:pPr>
      <w:r w:rsidRPr="00CF2260">
        <w:rPr>
          <w:i/>
          <w:iCs/>
          <w:color w:val="000000"/>
          <w:position w:val="-12"/>
          <w:sz w:val="28"/>
          <w:szCs w:val="28"/>
          <w:lang w:val="en-US"/>
        </w:rPr>
        <w:object w:dxaOrig="1760" w:dyaOrig="440">
          <v:shape id="_x0000_i1167" type="#_x0000_t75" style="width:87.75pt;height:21.75pt" o:ole="">
            <v:imagedata r:id="rId332" o:title=""/>
          </v:shape>
          <o:OLEObject Type="Embed" ProgID="Equation.3" ShapeID="_x0000_i1167" DrawAspect="Content" ObjectID="_1320870058" r:id="rId333"/>
        </w:object>
      </w:r>
      <w:r w:rsidRPr="00B95A4C">
        <w:rPr>
          <w:color w:val="000000"/>
          <w:sz w:val="28"/>
          <w:szCs w:val="28"/>
        </w:rPr>
        <w:t xml:space="preserve"> </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sidRPr="00B95A4C">
        <w:rPr>
          <w:color w:val="000000"/>
          <w:sz w:val="28"/>
          <w:szCs w:val="28"/>
        </w:rPr>
        <w:t>(</w:t>
      </w:r>
      <w:r w:rsidR="005F5688">
        <w:rPr>
          <w:color w:val="000000"/>
          <w:sz w:val="28"/>
          <w:szCs w:val="28"/>
        </w:rPr>
        <w:t>5.22</w:t>
      </w:r>
      <w:r w:rsidRPr="00B95A4C">
        <w:rPr>
          <w:color w:val="000000"/>
          <w:sz w:val="28"/>
          <w:szCs w:val="28"/>
        </w:rPr>
        <w:t>)</w:t>
      </w:r>
    </w:p>
    <w:p w:rsidR="002C594F" w:rsidRPr="00B95A4C" w:rsidRDefault="002C594F" w:rsidP="005F5688">
      <w:pPr>
        <w:widowControl w:val="0"/>
        <w:shd w:val="clear" w:color="auto" w:fill="FFFFFF"/>
        <w:spacing w:before="197"/>
        <w:ind w:right="29"/>
        <w:jc w:val="right"/>
        <w:rPr>
          <w:sz w:val="28"/>
          <w:szCs w:val="28"/>
        </w:rPr>
      </w:pPr>
    </w:p>
    <w:p w:rsidR="00B54A1D" w:rsidRPr="00B95A4C" w:rsidRDefault="00B54A1D" w:rsidP="00AB19AD">
      <w:pPr>
        <w:widowControl w:val="0"/>
        <w:shd w:val="clear" w:color="auto" w:fill="FFFFFF"/>
        <w:ind w:left="5"/>
        <w:rPr>
          <w:sz w:val="28"/>
          <w:szCs w:val="28"/>
        </w:rPr>
      </w:pPr>
      <w:r w:rsidRPr="00B95A4C">
        <w:rPr>
          <w:color w:val="000000"/>
          <w:sz w:val="28"/>
          <w:szCs w:val="28"/>
        </w:rPr>
        <w:t xml:space="preserve">где </w:t>
      </w:r>
      <w:r>
        <w:rPr>
          <w:color w:val="000000"/>
          <w:sz w:val="28"/>
          <w:szCs w:val="28"/>
        </w:rPr>
        <w:sym w:font="Symbol" w:char="F063"/>
      </w:r>
      <w:r>
        <w:rPr>
          <w:color w:val="000000"/>
          <w:sz w:val="28"/>
          <w:szCs w:val="28"/>
          <w:vertAlign w:val="subscript"/>
        </w:rPr>
        <w:t>с</w:t>
      </w:r>
      <w:r w:rsidRPr="00B95A4C">
        <w:rPr>
          <w:color w:val="000000"/>
          <w:sz w:val="28"/>
          <w:szCs w:val="28"/>
        </w:rPr>
        <w:t xml:space="preserve">  — коэффициент неравномерности</w:t>
      </w:r>
      <w:r>
        <w:rPr>
          <w:color w:val="000000"/>
          <w:sz w:val="28"/>
          <w:szCs w:val="28"/>
        </w:rPr>
        <w:t xml:space="preserve"> </w:t>
      </w:r>
      <w:r w:rsidRPr="00B95A4C">
        <w:rPr>
          <w:color w:val="000000"/>
          <w:sz w:val="28"/>
          <w:szCs w:val="28"/>
        </w:rPr>
        <w:t xml:space="preserve">расхода </w:t>
      </w:r>
      <w:r>
        <w:rPr>
          <w:color w:val="000000"/>
          <w:sz w:val="28"/>
          <w:szCs w:val="28"/>
        </w:rPr>
        <w:t>теплоты за сутки наибольшего во</w:t>
      </w:r>
      <w:r w:rsidRPr="00B95A4C">
        <w:rPr>
          <w:color w:val="000000"/>
          <w:sz w:val="28"/>
          <w:szCs w:val="28"/>
        </w:rPr>
        <w:t>допотребления. При ориен</w:t>
      </w:r>
      <w:r>
        <w:rPr>
          <w:color w:val="000000"/>
          <w:sz w:val="28"/>
          <w:szCs w:val="28"/>
        </w:rPr>
        <w:t>тировочных рас</w:t>
      </w:r>
      <w:r w:rsidRPr="00B95A4C">
        <w:rPr>
          <w:color w:val="000000"/>
          <w:sz w:val="28"/>
          <w:szCs w:val="28"/>
        </w:rPr>
        <w:t>четах мож</w:t>
      </w:r>
      <w:r>
        <w:rPr>
          <w:color w:val="000000"/>
          <w:sz w:val="28"/>
          <w:szCs w:val="28"/>
        </w:rPr>
        <w:t>но принимать для городов и насе</w:t>
      </w:r>
      <w:r w:rsidRPr="00B95A4C">
        <w:rPr>
          <w:color w:val="000000"/>
          <w:sz w:val="28"/>
          <w:szCs w:val="28"/>
        </w:rPr>
        <w:t>ленных пунктов х</w:t>
      </w:r>
      <w:r w:rsidRPr="00B95A4C">
        <w:rPr>
          <w:color w:val="000000"/>
          <w:sz w:val="28"/>
          <w:szCs w:val="28"/>
          <w:vertAlign w:val="subscript"/>
        </w:rPr>
        <w:t>с</w:t>
      </w:r>
      <w:r w:rsidRPr="00B95A4C">
        <w:rPr>
          <w:color w:val="000000"/>
          <w:sz w:val="28"/>
          <w:szCs w:val="28"/>
        </w:rPr>
        <w:t xml:space="preserve"> = 1,7</w:t>
      </w:r>
      <w:r>
        <w:rPr>
          <w:color w:val="000000"/>
          <w:sz w:val="28"/>
          <w:szCs w:val="28"/>
        </w:rPr>
        <w:t>…2, для промыш</w:t>
      </w:r>
      <w:r w:rsidRPr="00B95A4C">
        <w:rPr>
          <w:color w:val="000000"/>
          <w:sz w:val="28"/>
          <w:szCs w:val="28"/>
        </w:rPr>
        <w:t xml:space="preserve">ленных предприятий </w:t>
      </w:r>
      <w:r>
        <w:rPr>
          <w:color w:val="000000"/>
          <w:sz w:val="28"/>
          <w:szCs w:val="28"/>
        </w:rPr>
        <w:sym w:font="Symbol" w:char="F063"/>
      </w:r>
      <w:r>
        <w:rPr>
          <w:color w:val="000000"/>
          <w:sz w:val="28"/>
          <w:szCs w:val="28"/>
          <w:vertAlign w:val="subscript"/>
        </w:rPr>
        <w:t>с</w:t>
      </w:r>
      <w:r w:rsidRPr="00B95A4C">
        <w:rPr>
          <w:color w:val="000000"/>
          <w:sz w:val="28"/>
          <w:szCs w:val="28"/>
        </w:rPr>
        <w:t xml:space="preserve">  = 1.</w:t>
      </w:r>
    </w:p>
    <w:p w:rsidR="00B54A1D" w:rsidRDefault="00B54A1D" w:rsidP="00AB19AD">
      <w:pPr>
        <w:widowControl w:val="0"/>
        <w:shd w:val="clear" w:color="auto" w:fill="FFFFFF"/>
        <w:ind w:right="10" w:firstLine="709"/>
        <w:jc w:val="both"/>
        <w:rPr>
          <w:color w:val="000000"/>
          <w:sz w:val="28"/>
          <w:szCs w:val="28"/>
        </w:rPr>
      </w:pPr>
      <w:r w:rsidRPr="00B95A4C">
        <w:rPr>
          <w:color w:val="000000"/>
          <w:sz w:val="28"/>
          <w:szCs w:val="28"/>
        </w:rPr>
        <w:t>В п</w:t>
      </w:r>
      <w:r>
        <w:rPr>
          <w:color w:val="000000"/>
          <w:sz w:val="28"/>
          <w:szCs w:val="28"/>
        </w:rPr>
        <w:t>риложении 5 приведены нормы рас</w:t>
      </w:r>
      <w:r w:rsidRPr="00B95A4C">
        <w:rPr>
          <w:color w:val="000000"/>
          <w:sz w:val="28"/>
          <w:szCs w:val="28"/>
        </w:rPr>
        <w:t>хода горячей воды.</w:t>
      </w:r>
    </w:p>
    <w:p w:rsidR="005F5688" w:rsidRPr="00B95A4C" w:rsidRDefault="005F5688" w:rsidP="005F5688">
      <w:pPr>
        <w:widowControl w:val="0"/>
        <w:shd w:val="clear" w:color="auto" w:fill="FFFFFF"/>
        <w:spacing w:before="67"/>
        <w:ind w:right="10" w:firstLine="288"/>
        <w:jc w:val="both"/>
        <w:rPr>
          <w:sz w:val="28"/>
          <w:szCs w:val="28"/>
        </w:rPr>
      </w:pPr>
    </w:p>
    <w:p w:rsidR="00B54A1D" w:rsidRPr="005F5688" w:rsidRDefault="005F5688" w:rsidP="005F5688">
      <w:pPr>
        <w:pStyle w:val="2"/>
        <w:spacing w:before="0" w:after="0"/>
        <w:ind w:firstLine="709"/>
        <w:jc w:val="center"/>
        <w:rPr>
          <w:rFonts w:ascii="Times New Roman" w:hAnsi="Times New Roman" w:cs="Times New Roman"/>
          <w:i w:val="0"/>
          <w:iCs w:val="0"/>
          <w:color w:val="000000"/>
        </w:rPr>
      </w:pPr>
      <w:bookmarkStart w:id="61" w:name="_Toc237355104"/>
      <w:r w:rsidRPr="005F5688">
        <w:rPr>
          <w:rFonts w:ascii="Times New Roman" w:hAnsi="Times New Roman" w:cs="Times New Roman"/>
          <w:i w:val="0"/>
          <w:iCs w:val="0"/>
          <w:color w:val="000000"/>
        </w:rPr>
        <w:t>5</w:t>
      </w:r>
      <w:r w:rsidR="00B54A1D" w:rsidRPr="005F5688">
        <w:rPr>
          <w:rFonts w:ascii="Times New Roman" w:hAnsi="Times New Roman" w:cs="Times New Roman"/>
          <w:i w:val="0"/>
          <w:iCs w:val="0"/>
          <w:color w:val="000000"/>
        </w:rPr>
        <w:t>.4. Г</w:t>
      </w:r>
      <w:r w:rsidRPr="005F5688">
        <w:rPr>
          <w:rFonts w:ascii="Times New Roman" w:hAnsi="Times New Roman" w:cs="Times New Roman"/>
          <w:i w:val="0"/>
          <w:iCs w:val="0"/>
          <w:color w:val="000000"/>
        </w:rPr>
        <w:t>одовой расход теплоты</w:t>
      </w:r>
      <w:bookmarkEnd w:id="61"/>
    </w:p>
    <w:p w:rsidR="00B54A1D" w:rsidRDefault="00B54A1D" w:rsidP="005F5688">
      <w:pPr>
        <w:widowControl w:val="0"/>
        <w:shd w:val="clear" w:color="auto" w:fill="FFFFFF"/>
        <w:spacing w:before="149"/>
        <w:ind w:left="14" w:firstLine="695"/>
        <w:jc w:val="both"/>
        <w:rPr>
          <w:color w:val="000000"/>
          <w:sz w:val="28"/>
          <w:szCs w:val="28"/>
        </w:rPr>
      </w:pPr>
      <w:r w:rsidRPr="00B95A4C">
        <w:rPr>
          <w:color w:val="000000"/>
          <w:sz w:val="28"/>
          <w:szCs w:val="28"/>
        </w:rPr>
        <w:t>Для определения расхода топлива, разработки режимов использования оборудования, гра</w:t>
      </w:r>
      <w:r>
        <w:rPr>
          <w:color w:val="000000"/>
          <w:sz w:val="28"/>
          <w:szCs w:val="28"/>
        </w:rPr>
        <w:t>фиков его ремонта и т.п. необход</w:t>
      </w:r>
      <w:r w:rsidRPr="00B95A4C">
        <w:rPr>
          <w:color w:val="000000"/>
          <w:sz w:val="28"/>
          <w:szCs w:val="28"/>
        </w:rPr>
        <w:t>имо знат</w:t>
      </w:r>
      <w:r>
        <w:rPr>
          <w:color w:val="000000"/>
          <w:sz w:val="28"/>
          <w:szCs w:val="28"/>
        </w:rPr>
        <w:t>ь годовой расход теплоты на теп</w:t>
      </w:r>
      <w:r w:rsidRPr="00B95A4C">
        <w:rPr>
          <w:color w:val="000000"/>
          <w:sz w:val="28"/>
          <w:szCs w:val="28"/>
        </w:rPr>
        <w:t>лоснабжение, а также</w:t>
      </w:r>
      <w:r w:rsidRPr="009A3C6A">
        <w:rPr>
          <w:color w:val="000000"/>
          <w:sz w:val="28"/>
          <w:szCs w:val="28"/>
        </w:rPr>
        <w:t xml:space="preserve"> его</w:t>
      </w:r>
      <w:r w:rsidRPr="00B95A4C">
        <w:rPr>
          <w:b/>
          <w:bCs/>
          <w:color w:val="000000"/>
          <w:sz w:val="28"/>
          <w:szCs w:val="28"/>
        </w:rPr>
        <w:t xml:space="preserve"> </w:t>
      </w:r>
      <w:r w:rsidRPr="00B95A4C">
        <w:rPr>
          <w:color w:val="000000"/>
          <w:sz w:val="28"/>
          <w:szCs w:val="28"/>
        </w:rPr>
        <w:t xml:space="preserve">распределение по сезонам (зима, лето) </w:t>
      </w:r>
      <w:r w:rsidRPr="009A3C6A">
        <w:rPr>
          <w:color w:val="000000"/>
          <w:sz w:val="28"/>
          <w:szCs w:val="28"/>
        </w:rPr>
        <w:t>или</w:t>
      </w:r>
      <w:r w:rsidRPr="00B95A4C">
        <w:rPr>
          <w:b/>
          <w:bCs/>
          <w:color w:val="000000"/>
          <w:sz w:val="28"/>
          <w:szCs w:val="28"/>
        </w:rPr>
        <w:t xml:space="preserve"> </w:t>
      </w:r>
      <w:r w:rsidRPr="00B95A4C">
        <w:rPr>
          <w:color w:val="000000"/>
          <w:sz w:val="28"/>
          <w:szCs w:val="28"/>
        </w:rPr>
        <w:t xml:space="preserve">по отдельным месяцам. </w:t>
      </w:r>
      <w:r w:rsidRPr="009A3C6A">
        <w:rPr>
          <w:color w:val="000000"/>
          <w:sz w:val="28"/>
          <w:szCs w:val="28"/>
        </w:rPr>
        <w:t>Годовой расход теплоты</w:t>
      </w:r>
      <w:r w:rsidRPr="00B95A4C">
        <w:rPr>
          <w:b/>
          <w:bCs/>
          <w:color w:val="000000"/>
          <w:sz w:val="28"/>
          <w:szCs w:val="28"/>
        </w:rPr>
        <w:t xml:space="preserve"> </w:t>
      </w:r>
      <w:r>
        <w:rPr>
          <w:color w:val="000000"/>
          <w:sz w:val="28"/>
          <w:szCs w:val="28"/>
        </w:rPr>
        <w:t>потреби</w:t>
      </w:r>
      <w:r w:rsidRPr="00B95A4C">
        <w:rPr>
          <w:color w:val="000000"/>
          <w:sz w:val="28"/>
          <w:szCs w:val="28"/>
        </w:rPr>
        <w:t xml:space="preserve">телями </w:t>
      </w:r>
      <w:r w:rsidRPr="009A3C6A">
        <w:rPr>
          <w:color w:val="000000"/>
          <w:sz w:val="28"/>
          <w:szCs w:val="28"/>
        </w:rPr>
        <w:t>района</w:t>
      </w:r>
      <w:r w:rsidRPr="00B95A4C">
        <w:rPr>
          <w:b/>
          <w:bCs/>
          <w:color w:val="000000"/>
          <w:sz w:val="28"/>
          <w:szCs w:val="28"/>
        </w:rPr>
        <w:t xml:space="preserve"> </w:t>
      </w:r>
      <w:r w:rsidRPr="009A3C6A">
        <w:rPr>
          <w:color w:val="000000"/>
          <w:sz w:val="28"/>
          <w:szCs w:val="28"/>
        </w:rPr>
        <w:t>определяется по формуле</w:t>
      </w:r>
    </w:p>
    <w:p w:rsidR="00B54A1D" w:rsidRDefault="00B54A1D" w:rsidP="005F5688">
      <w:pPr>
        <w:widowControl w:val="0"/>
        <w:shd w:val="clear" w:color="auto" w:fill="FFFFFF"/>
        <w:spacing w:before="149"/>
        <w:ind w:left="14" w:firstLine="278"/>
        <w:jc w:val="right"/>
        <w:rPr>
          <w:color w:val="000000"/>
          <w:sz w:val="28"/>
          <w:szCs w:val="28"/>
        </w:rPr>
      </w:pPr>
      <w:r w:rsidRPr="009A3C6A">
        <w:rPr>
          <w:color w:val="000000"/>
          <w:position w:val="-12"/>
          <w:sz w:val="28"/>
          <w:szCs w:val="28"/>
        </w:rPr>
        <w:object w:dxaOrig="3500" w:dyaOrig="440">
          <v:shape id="_x0000_i1168" type="#_x0000_t75" style="width:174.75pt;height:21.75pt" o:ole="">
            <v:imagedata r:id="rId334" o:title=""/>
          </v:shape>
          <o:OLEObject Type="Embed" ProgID="Equation.3" ShapeID="_x0000_i1168" DrawAspect="Content" ObjectID="_1320870059" r:id="rId335"/>
        </w:object>
      </w:r>
      <w:r>
        <w:rPr>
          <w:color w:val="000000"/>
          <w:sz w:val="28"/>
          <w:szCs w:val="28"/>
        </w:rPr>
        <w:t>,</w:t>
      </w:r>
      <w:r>
        <w:rPr>
          <w:color w:val="000000"/>
          <w:sz w:val="28"/>
          <w:szCs w:val="28"/>
        </w:rPr>
        <w:tab/>
      </w:r>
      <w:r>
        <w:rPr>
          <w:color w:val="000000"/>
          <w:sz w:val="28"/>
          <w:szCs w:val="28"/>
        </w:rPr>
        <w:tab/>
      </w:r>
      <w:r>
        <w:rPr>
          <w:color w:val="000000"/>
          <w:sz w:val="28"/>
          <w:szCs w:val="28"/>
        </w:rPr>
        <w:tab/>
        <w:t>(</w:t>
      </w:r>
      <w:r w:rsidR="005F5688">
        <w:rPr>
          <w:color w:val="000000"/>
          <w:sz w:val="28"/>
          <w:szCs w:val="28"/>
        </w:rPr>
        <w:t>5.23</w:t>
      </w:r>
      <w:r>
        <w:rPr>
          <w:color w:val="000000"/>
          <w:sz w:val="28"/>
          <w:szCs w:val="28"/>
        </w:rPr>
        <w:t>)</w:t>
      </w:r>
    </w:p>
    <w:p w:rsidR="00B54A1D" w:rsidRDefault="00B54A1D" w:rsidP="00AB19AD">
      <w:pPr>
        <w:widowControl w:val="0"/>
        <w:shd w:val="clear" w:color="auto" w:fill="FFFFFF"/>
        <w:ind w:right="560"/>
        <w:jc w:val="both"/>
        <w:rPr>
          <w:color w:val="000000"/>
          <w:sz w:val="28"/>
          <w:szCs w:val="28"/>
        </w:rPr>
      </w:pPr>
      <w:r>
        <w:rPr>
          <w:color w:val="000000"/>
          <w:sz w:val="28"/>
          <w:szCs w:val="28"/>
        </w:rPr>
        <w:t xml:space="preserve">где </w:t>
      </w:r>
      <w:r w:rsidRPr="009A3C6A">
        <w:rPr>
          <w:color w:val="000000"/>
          <w:position w:val="-12"/>
          <w:sz w:val="28"/>
          <w:szCs w:val="28"/>
        </w:rPr>
        <w:object w:dxaOrig="2740" w:dyaOrig="440">
          <v:shape id="_x0000_i1169" type="#_x0000_t75" style="width:137.25pt;height:21.75pt" o:ole="">
            <v:imagedata r:id="rId336" o:title=""/>
          </v:shape>
          <o:OLEObject Type="Embed" ProgID="Equation.3" ShapeID="_x0000_i1169" DrawAspect="Content" ObjectID="_1320870060" r:id="rId337"/>
        </w:object>
      </w:r>
      <w:r>
        <w:rPr>
          <w:color w:val="000000"/>
          <w:sz w:val="28"/>
          <w:szCs w:val="28"/>
        </w:rPr>
        <w:t xml:space="preserve"> - годовые расходы теплоты на отопление, вентиляцию, горячее водоснабжение, технологические нужды.</w:t>
      </w:r>
    </w:p>
    <w:p w:rsidR="00B54A1D" w:rsidRDefault="00B54A1D" w:rsidP="00AB19AD">
      <w:pPr>
        <w:widowControl w:val="0"/>
        <w:shd w:val="clear" w:color="auto" w:fill="FFFFFF"/>
        <w:ind w:left="14" w:firstLine="278"/>
        <w:jc w:val="both"/>
        <w:rPr>
          <w:color w:val="000000"/>
          <w:sz w:val="28"/>
          <w:szCs w:val="28"/>
          <w:lang w:val="uk-UA"/>
        </w:rPr>
      </w:pPr>
      <w:r w:rsidRPr="00B95A4C">
        <w:rPr>
          <w:color w:val="000000"/>
          <w:sz w:val="28"/>
          <w:szCs w:val="28"/>
        </w:rPr>
        <w:t xml:space="preserve">Годовые расходы теплоты на отдельные виды теплового потребления могут быть рассчитаны следующим </w:t>
      </w:r>
      <w:r>
        <w:rPr>
          <w:color w:val="000000"/>
          <w:sz w:val="28"/>
          <w:szCs w:val="28"/>
        </w:rPr>
        <w:t>образом</w:t>
      </w:r>
      <w:r w:rsidRPr="00B95A4C">
        <w:rPr>
          <w:color w:val="000000"/>
          <w:sz w:val="28"/>
          <w:szCs w:val="28"/>
        </w:rPr>
        <w:t>.</w:t>
      </w:r>
      <w:r>
        <w:rPr>
          <w:color w:val="000000"/>
          <w:sz w:val="28"/>
          <w:szCs w:val="28"/>
        </w:rPr>
        <w:t xml:space="preserve"> </w:t>
      </w:r>
      <w:r w:rsidRPr="00B95A4C">
        <w:rPr>
          <w:color w:val="000000"/>
          <w:sz w:val="28"/>
          <w:szCs w:val="28"/>
        </w:rPr>
        <w:t>Годовой расход теплоты на отопление</w:t>
      </w:r>
    </w:p>
    <w:p w:rsidR="00197B66" w:rsidRPr="00197B66" w:rsidRDefault="00197B66" w:rsidP="00AB19AD">
      <w:pPr>
        <w:widowControl w:val="0"/>
        <w:shd w:val="clear" w:color="auto" w:fill="FFFFFF"/>
        <w:ind w:left="14" w:firstLine="278"/>
        <w:jc w:val="both"/>
        <w:rPr>
          <w:sz w:val="28"/>
          <w:szCs w:val="28"/>
          <w:lang w:val="uk-UA"/>
        </w:rPr>
      </w:pPr>
    </w:p>
    <w:p w:rsidR="00B54A1D" w:rsidRPr="0033628D" w:rsidRDefault="001029B5" w:rsidP="00197B66">
      <w:pPr>
        <w:widowControl w:val="0"/>
        <w:shd w:val="clear" w:color="auto" w:fill="FFFFFF"/>
        <w:ind w:left="10" w:firstLine="1018"/>
        <w:jc w:val="right"/>
        <w:rPr>
          <w:color w:val="000000"/>
          <w:sz w:val="28"/>
          <w:szCs w:val="28"/>
        </w:rPr>
      </w:pPr>
      <m:oMath>
        <m:sSubSup>
          <m:sSubSupPr>
            <m:ctrlPr>
              <w:rPr>
                <w:rFonts w:ascii="Cambria Math" w:hAnsi="Cambria Math"/>
                <w:i/>
                <w:color w:val="000000"/>
                <w:sz w:val="28"/>
                <w:szCs w:val="28"/>
              </w:rPr>
            </m:ctrlPr>
          </m:sSubSupPr>
          <m:e>
            <m:r>
              <w:rPr>
                <w:rFonts w:ascii="Cambria Math" w:hAnsi="Cambria Math"/>
                <w:color w:val="000000"/>
                <w:sz w:val="28"/>
                <w:szCs w:val="28"/>
              </w:rPr>
              <m:t>Q</m:t>
            </m:r>
          </m:e>
          <m:sub>
            <m:r>
              <w:rPr>
                <w:rFonts w:ascii="Cambria Math" w:hAnsi="Cambria Math"/>
                <w:color w:val="000000"/>
                <w:sz w:val="28"/>
                <w:szCs w:val="28"/>
              </w:rPr>
              <m:t>0</m:t>
            </m:r>
          </m:sub>
          <m:sup>
            <m:r>
              <w:rPr>
                <w:rFonts w:ascii="Cambria Math" w:hAnsi="Cambria Math"/>
                <w:color w:val="000000"/>
                <w:sz w:val="28"/>
                <w:szCs w:val="28"/>
              </w:rPr>
              <m:t>год</m:t>
            </m:r>
          </m:sup>
        </m:sSubSup>
        <m:r>
          <w:rPr>
            <w:rFonts w:ascii="Cambria Math" w:hAnsi="Cambria Math"/>
            <w:color w:val="000000"/>
            <w:sz w:val="28"/>
            <w:szCs w:val="28"/>
          </w:rPr>
          <m:t>=</m:t>
        </m:r>
        <m:sSubSup>
          <m:sSubSupPr>
            <m:ctrlPr>
              <w:rPr>
                <w:rFonts w:ascii="Cambria Math" w:hAnsi="Cambria Math"/>
                <w:i/>
                <w:color w:val="000000"/>
                <w:sz w:val="28"/>
                <w:szCs w:val="28"/>
              </w:rPr>
            </m:ctrlPr>
          </m:sSubSupPr>
          <m:e>
            <m:r>
              <w:rPr>
                <w:rFonts w:ascii="Cambria Math" w:hAnsi="Cambria Math"/>
                <w:color w:val="000000"/>
                <w:sz w:val="28"/>
                <w:szCs w:val="28"/>
                <w:lang w:val="en-US"/>
              </w:rPr>
              <m:t>Q</m:t>
            </m:r>
          </m:e>
          <m:sub>
            <m:r>
              <w:rPr>
                <w:rFonts w:ascii="Cambria Math" w:hAnsi="Cambria Math"/>
                <w:color w:val="000000"/>
                <w:sz w:val="28"/>
                <w:szCs w:val="28"/>
              </w:rPr>
              <m:t>0</m:t>
            </m:r>
          </m:sub>
          <m:sup>
            <m:r>
              <w:rPr>
                <w:rFonts w:ascii="Cambria Math" w:hAnsi="Cambria Math"/>
                <w:color w:val="000000"/>
                <w:sz w:val="28"/>
                <w:szCs w:val="28"/>
              </w:rPr>
              <m:t>ср</m:t>
            </m:r>
          </m:sup>
        </m:sSubSup>
        <m:d>
          <m:dPr>
            <m:begChr m:val="["/>
            <m:endChr m:val="]"/>
            <m:ctrlPr>
              <w:rPr>
                <w:rFonts w:ascii="Cambria Math" w:hAnsi="Cambria Math"/>
                <w:i/>
                <w:color w:val="000000"/>
                <w:sz w:val="28"/>
                <w:szCs w:val="28"/>
              </w:rPr>
            </m:ctrlPr>
          </m:dPr>
          <m:e>
            <m:d>
              <m:dPr>
                <m:ctrlPr>
                  <w:rPr>
                    <w:rFonts w:ascii="Cambria Math" w:hAnsi="Cambria Math"/>
                    <w:i/>
                    <w:color w:val="000000"/>
                    <w:sz w:val="28"/>
                    <w:szCs w:val="28"/>
                  </w:rPr>
                </m:ctrlPr>
              </m:dPr>
              <m:e>
                <m:sSub>
                  <m:sSubPr>
                    <m:ctrlPr>
                      <w:rPr>
                        <w:rFonts w:ascii="Cambria Math" w:hAnsi="Cambria Math"/>
                        <w:i/>
                        <w:color w:val="000000"/>
                        <w:sz w:val="28"/>
                        <w:szCs w:val="28"/>
                        <w:lang w:val="en-US"/>
                      </w:rPr>
                    </m:ctrlPr>
                  </m:sSubPr>
                  <m:e>
                    <m:r>
                      <w:rPr>
                        <w:rFonts w:ascii="Cambria Math" w:hAnsi="Cambria Math"/>
                        <w:color w:val="000000"/>
                        <w:sz w:val="28"/>
                        <w:szCs w:val="28"/>
                        <w:lang w:val="en-US"/>
                      </w:rPr>
                      <m:t>n</m:t>
                    </m:r>
                  </m:e>
                  <m:sub>
                    <m:r>
                      <w:rPr>
                        <w:rFonts w:ascii="Cambria Math" w:hAnsi="Cambria Math"/>
                        <w:color w:val="000000"/>
                        <w:sz w:val="28"/>
                        <w:szCs w:val="28"/>
                      </w:rPr>
                      <m:t>0</m:t>
                    </m:r>
                  </m:sub>
                </m:sSub>
                <m:r>
                  <w:rPr>
                    <w:rFonts w:ascii="Cambria Math" w:hAnsi="Cambria Math"/>
                    <w:color w:val="000000"/>
                    <w:sz w:val="28"/>
                    <w:szCs w:val="28"/>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n</m:t>
                    </m:r>
                  </m:e>
                  <m:sub>
                    <m:r>
                      <w:rPr>
                        <w:rFonts w:ascii="Cambria Math" w:hAnsi="Cambria Math"/>
                        <w:color w:val="000000"/>
                        <w:sz w:val="28"/>
                        <w:szCs w:val="28"/>
                      </w:rPr>
                      <m:t>д</m:t>
                    </m:r>
                  </m:sub>
                </m:sSub>
                <m:ctrlPr>
                  <w:rPr>
                    <w:rFonts w:ascii="Cambria Math" w:hAnsi="Cambria Math"/>
                    <w:i/>
                    <w:color w:val="000000"/>
                    <w:sz w:val="28"/>
                    <w:szCs w:val="28"/>
                    <w:lang w:val="en-US"/>
                  </w:rPr>
                </m:ctrlPr>
              </m:e>
            </m:d>
            <m:r>
              <w:rPr>
                <w:rFonts w:ascii="Cambria Math" w:hAnsi="Cambria Math"/>
                <w:color w:val="000000"/>
                <w:sz w:val="28"/>
                <w:szCs w:val="28"/>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n</m:t>
                </m:r>
              </m:e>
              <m:sub>
                <m:r>
                  <w:rPr>
                    <w:rFonts w:ascii="Cambria Math" w:hAnsi="Cambria Math"/>
                    <w:color w:val="000000"/>
                    <w:sz w:val="28"/>
                    <w:szCs w:val="28"/>
                    <w:lang w:val="uk-UA"/>
                  </w:rPr>
                  <m:t>д</m:t>
                </m:r>
              </m:sub>
            </m:sSub>
            <m:f>
              <m:fPr>
                <m:ctrlPr>
                  <w:rPr>
                    <w:rFonts w:ascii="Cambria Math" w:hAnsi="Cambria Math"/>
                    <w:i/>
                    <w:color w:val="000000"/>
                    <w:sz w:val="28"/>
                    <w:szCs w:val="28"/>
                    <w:lang w:val="en-US"/>
                  </w:rPr>
                </m:ctrlPr>
              </m:fPr>
              <m:num>
                <m:sSub>
                  <m:sSubPr>
                    <m:ctrlPr>
                      <w:rPr>
                        <w:rFonts w:ascii="Cambria Math" w:hAnsi="Cambria Math"/>
                        <w:i/>
                        <w:color w:val="000000"/>
                        <w:sz w:val="28"/>
                        <w:szCs w:val="28"/>
                        <w:lang w:val="en-US"/>
                      </w:rPr>
                    </m:ctrlPr>
                  </m:sSubPr>
                  <m:e>
                    <m:r>
                      <w:rPr>
                        <w:rFonts w:ascii="Cambria Math" w:hAnsi="Cambria Math"/>
                        <w:color w:val="000000"/>
                        <w:sz w:val="28"/>
                        <w:szCs w:val="28"/>
                        <w:lang w:val="en-US"/>
                      </w:rPr>
                      <m:t>t</m:t>
                    </m:r>
                  </m:e>
                  <m:sub>
                    <m:r>
                      <w:rPr>
                        <w:rFonts w:ascii="Cambria Math" w:hAnsi="Cambria Math"/>
                        <w:color w:val="000000"/>
                        <w:sz w:val="28"/>
                        <w:szCs w:val="28"/>
                        <w:lang w:val="uk-UA"/>
                      </w:rPr>
                      <m:t>в.д.</m:t>
                    </m:r>
                  </m:sub>
                </m:sSub>
                <m:r>
                  <w:rPr>
                    <w:rFonts w:ascii="Cambria Math" w:hAnsi="Cambria Math"/>
                    <w:color w:val="000000"/>
                    <w:sz w:val="28"/>
                    <w:szCs w:val="28"/>
                  </w:rPr>
                  <m:t>-</m:t>
                </m:r>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t</m:t>
                    </m:r>
                  </m:e>
                  <m:sub>
                    <m:r>
                      <w:rPr>
                        <w:rFonts w:ascii="Cambria Math" w:hAnsi="Cambria Math"/>
                        <w:color w:val="000000"/>
                        <w:sz w:val="28"/>
                        <w:szCs w:val="28"/>
                        <w:lang w:val="uk-UA"/>
                      </w:rPr>
                      <m:t>н</m:t>
                    </m:r>
                  </m:sub>
                  <m:sup>
                    <m:r>
                      <w:rPr>
                        <w:rFonts w:ascii="Cambria Math" w:hAnsi="Cambria Math"/>
                        <w:color w:val="000000"/>
                        <w:sz w:val="28"/>
                        <w:szCs w:val="28"/>
                      </w:rPr>
                      <m:t>ср.о</m:t>
                    </m:r>
                  </m:sup>
                </m:sSubSup>
              </m:num>
              <m:den>
                <m:sSub>
                  <m:sSubPr>
                    <m:ctrlPr>
                      <w:rPr>
                        <w:rFonts w:ascii="Cambria Math" w:hAnsi="Cambria Math"/>
                        <w:i/>
                        <w:color w:val="000000"/>
                        <w:sz w:val="28"/>
                        <w:szCs w:val="28"/>
                        <w:lang w:val="en-US"/>
                      </w:rPr>
                    </m:ctrlPr>
                  </m:sSubPr>
                  <m:e>
                    <m:r>
                      <w:rPr>
                        <w:rFonts w:ascii="Cambria Math" w:hAnsi="Cambria Math"/>
                        <w:color w:val="000000"/>
                        <w:sz w:val="28"/>
                        <w:szCs w:val="28"/>
                        <w:lang w:val="en-US"/>
                      </w:rPr>
                      <m:t>t</m:t>
                    </m:r>
                  </m:e>
                  <m:sub>
                    <m:r>
                      <w:rPr>
                        <w:rFonts w:ascii="Cambria Math" w:hAnsi="Cambria Math"/>
                        <w:color w:val="000000"/>
                        <w:sz w:val="28"/>
                        <w:szCs w:val="28"/>
                        <w:lang w:val="uk-UA"/>
                      </w:rPr>
                      <m:t>в.р</m:t>
                    </m:r>
                  </m:sub>
                </m:sSub>
                <m:r>
                  <w:rPr>
                    <w:rFonts w:ascii="Cambria Math" w:hAnsi="Cambria Math"/>
                    <w:color w:val="000000"/>
                    <w:sz w:val="28"/>
                    <w:szCs w:val="28"/>
                  </w:rPr>
                  <m:t>-</m:t>
                </m:r>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t</m:t>
                    </m:r>
                  </m:e>
                  <m:sub>
                    <m:r>
                      <w:rPr>
                        <w:rFonts w:ascii="Cambria Math" w:hAnsi="Cambria Math"/>
                        <w:color w:val="000000"/>
                        <w:sz w:val="28"/>
                        <w:szCs w:val="28"/>
                        <w:lang w:val="uk-UA"/>
                      </w:rPr>
                      <m:t>н</m:t>
                    </m:r>
                  </m:sub>
                  <m:sup>
                    <m:r>
                      <w:rPr>
                        <w:rFonts w:ascii="Cambria Math" w:hAnsi="Cambria Math"/>
                        <w:color w:val="000000"/>
                        <w:sz w:val="28"/>
                        <w:szCs w:val="28"/>
                      </w:rPr>
                      <m:t>ср.о</m:t>
                    </m:r>
                  </m:sup>
                </m:sSubSup>
              </m:den>
            </m:f>
          </m:e>
        </m:d>
      </m:oMath>
      <w:r w:rsidR="00B54A1D">
        <w:rPr>
          <w:color w:val="000000"/>
          <w:sz w:val="28"/>
          <w:szCs w:val="28"/>
        </w:rPr>
        <w:tab/>
      </w:r>
      <w:r w:rsidR="00B54A1D">
        <w:rPr>
          <w:color w:val="000000"/>
          <w:sz w:val="28"/>
          <w:szCs w:val="28"/>
        </w:rPr>
        <w:tab/>
      </w:r>
      <w:r w:rsidR="00B54A1D">
        <w:rPr>
          <w:color w:val="000000"/>
          <w:sz w:val="28"/>
          <w:szCs w:val="28"/>
        </w:rPr>
        <w:tab/>
        <w:t>(</w:t>
      </w:r>
      <w:r w:rsidR="005F5688">
        <w:rPr>
          <w:color w:val="000000"/>
          <w:sz w:val="28"/>
          <w:szCs w:val="28"/>
        </w:rPr>
        <w:t>5.24</w:t>
      </w:r>
      <w:r w:rsidR="00B54A1D">
        <w:rPr>
          <w:color w:val="000000"/>
          <w:sz w:val="28"/>
          <w:szCs w:val="28"/>
        </w:rPr>
        <w:t>)</w:t>
      </w:r>
    </w:p>
    <w:p w:rsidR="00B54A1D" w:rsidRDefault="00B54A1D" w:rsidP="005F5688">
      <w:pPr>
        <w:widowControl w:val="0"/>
        <w:shd w:val="clear" w:color="auto" w:fill="FFFFFF"/>
        <w:ind w:left="10"/>
        <w:jc w:val="both"/>
        <w:rPr>
          <w:color w:val="000000"/>
          <w:sz w:val="28"/>
          <w:szCs w:val="28"/>
        </w:rPr>
      </w:pPr>
      <w:r>
        <w:rPr>
          <w:color w:val="000000"/>
          <w:sz w:val="28"/>
          <w:szCs w:val="28"/>
        </w:rPr>
        <w:lastRenderedPageBreak/>
        <w:t xml:space="preserve">где </w:t>
      </w:r>
      <w:r w:rsidRPr="0033628D">
        <w:rPr>
          <w:color w:val="000000"/>
          <w:position w:val="-14"/>
          <w:sz w:val="28"/>
          <w:szCs w:val="28"/>
        </w:rPr>
        <w:object w:dxaOrig="460" w:dyaOrig="460">
          <v:shape id="_x0000_i1170" type="#_x0000_t75" style="width:23.25pt;height:23.25pt" o:ole="">
            <v:imagedata r:id="rId338" o:title=""/>
          </v:shape>
          <o:OLEObject Type="Embed" ProgID="Equation.3" ShapeID="_x0000_i1170" DrawAspect="Content" ObjectID="_1320870061" r:id="rId339"/>
        </w:object>
      </w:r>
      <w:r>
        <w:rPr>
          <w:color w:val="000000"/>
          <w:sz w:val="28"/>
          <w:szCs w:val="28"/>
        </w:rPr>
        <w:t xml:space="preserve">- </w:t>
      </w:r>
      <w:r w:rsidRPr="00B95A4C">
        <w:rPr>
          <w:color w:val="000000"/>
          <w:sz w:val="28"/>
          <w:szCs w:val="28"/>
        </w:rPr>
        <w:t>средний расх</w:t>
      </w:r>
      <w:r>
        <w:rPr>
          <w:color w:val="000000"/>
          <w:sz w:val="28"/>
          <w:szCs w:val="28"/>
        </w:rPr>
        <w:t>од теплоты за ото</w:t>
      </w:r>
      <w:r w:rsidRPr="00B95A4C">
        <w:rPr>
          <w:color w:val="000000"/>
          <w:sz w:val="28"/>
          <w:szCs w:val="28"/>
        </w:rPr>
        <w:t>пительный период, Дж/с или ккал/ч;</w:t>
      </w:r>
    </w:p>
    <w:p w:rsidR="00B54A1D" w:rsidRDefault="00B54A1D" w:rsidP="005F5688">
      <w:pPr>
        <w:widowControl w:val="0"/>
        <w:shd w:val="clear" w:color="auto" w:fill="FFFFFF"/>
        <w:ind w:left="10" w:firstLine="530"/>
        <w:jc w:val="both"/>
        <w:rPr>
          <w:color w:val="000000"/>
          <w:sz w:val="28"/>
          <w:szCs w:val="28"/>
          <w:lang w:val="uk-UA"/>
        </w:rPr>
      </w:pPr>
      <w:r>
        <w:rPr>
          <w:color w:val="000000"/>
          <w:sz w:val="28"/>
          <w:szCs w:val="28"/>
          <w:lang w:val="en-US"/>
        </w:rPr>
        <w:t>n</w:t>
      </w:r>
      <w:r w:rsidRPr="00B95A4C">
        <w:rPr>
          <w:color w:val="000000"/>
          <w:sz w:val="28"/>
          <w:szCs w:val="28"/>
          <w:vertAlign w:val="subscript"/>
        </w:rPr>
        <w:t>0</w:t>
      </w:r>
      <w:r w:rsidRPr="00B95A4C">
        <w:rPr>
          <w:color w:val="000000"/>
          <w:sz w:val="28"/>
          <w:szCs w:val="28"/>
        </w:rPr>
        <w:t xml:space="preserve"> — продолжительность работы системы отопления, с/</w:t>
      </w:r>
      <w:r>
        <w:rPr>
          <w:color w:val="000000"/>
          <w:sz w:val="28"/>
          <w:szCs w:val="28"/>
        </w:rPr>
        <w:t>год или ч/год; для жилых и обще</w:t>
      </w:r>
      <w:r w:rsidRPr="00B95A4C">
        <w:rPr>
          <w:color w:val="000000"/>
          <w:sz w:val="28"/>
          <w:szCs w:val="28"/>
        </w:rPr>
        <w:t>ственных зданий</w:t>
      </w:r>
      <w:r>
        <w:rPr>
          <w:color w:val="000000"/>
          <w:sz w:val="28"/>
          <w:szCs w:val="28"/>
          <w:lang w:val="uk-UA"/>
        </w:rPr>
        <w:t xml:space="preserve">, т.е. </w:t>
      </w:r>
      <w:r w:rsidRPr="00B95A4C">
        <w:rPr>
          <w:color w:val="000000"/>
          <w:sz w:val="28"/>
          <w:szCs w:val="28"/>
        </w:rPr>
        <w:t>продолжительность</w:t>
      </w:r>
      <w:r>
        <w:rPr>
          <w:color w:val="000000"/>
          <w:sz w:val="28"/>
          <w:szCs w:val="28"/>
          <w:lang w:val="uk-UA"/>
        </w:rPr>
        <w:t xml:space="preserve"> </w:t>
      </w:r>
      <w:r w:rsidRPr="00B95A4C">
        <w:rPr>
          <w:color w:val="000000"/>
          <w:sz w:val="28"/>
          <w:szCs w:val="28"/>
        </w:rPr>
        <w:t>отопитель</w:t>
      </w:r>
      <w:r>
        <w:rPr>
          <w:color w:val="000000"/>
          <w:sz w:val="28"/>
          <w:szCs w:val="28"/>
        </w:rPr>
        <w:t>ного периода (см. приложение 1)</w:t>
      </w:r>
      <w:r>
        <w:rPr>
          <w:color w:val="000000"/>
          <w:sz w:val="28"/>
          <w:szCs w:val="28"/>
          <w:lang w:val="uk-UA"/>
        </w:rPr>
        <w:t>;</w:t>
      </w:r>
    </w:p>
    <w:p w:rsidR="00B54A1D" w:rsidRDefault="00B54A1D" w:rsidP="005F5688">
      <w:pPr>
        <w:widowControl w:val="0"/>
        <w:shd w:val="clear" w:color="auto" w:fill="FFFFFF"/>
        <w:ind w:left="10" w:firstLine="530"/>
        <w:jc w:val="both"/>
        <w:rPr>
          <w:color w:val="000000"/>
          <w:sz w:val="28"/>
          <w:szCs w:val="28"/>
          <w:lang w:val="uk-UA"/>
        </w:rPr>
      </w:pPr>
      <w:r>
        <w:rPr>
          <w:color w:val="000000"/>
          <w:sz w:val="28"/>
          <w:szCs w:val="28"/>
          <w:lang w:val="en-US"/>
        </w:rPr>
        <w:t>n</w:t>
      </w:r>
      <w:r w:rsidRPr="00B95A4C">
        <w:rPr>
          <w:color w:val="000000"/>
          <w:sz w:val="28"/>
          <w:szCs w:val="28"/>
          <w:vertAlign w:val="subscript"/>
        </w:rPr>
        <w:t>д</w:t>
      </w:r>
      <w:r w:rsidRPr="00B95A4C">
        <w:rPr>
          <w:color w:val="000000"/>
          <w:sz w:val="28"/>
          <w:szCs w:val="28"/>
        </w:rPr>
        <w:t xml:space="preserve"> — длительность работы </w:t>
      </w:r>
      <w:r>
        <w:rPr>
          <w:color w:val="000000"/>
          <w:sz w:val="28"/>
          <w:szCs w:val="28"/>
        </w:rPr>
        <w:t>дежурного</w:t>
      </w:r>
      <w:r>
        <w:rPr>
          <w:color w:val="000000"/>
          <w:sz w:val="28"/>
          <w:szCs w:val="28"/>
          <w:lang w:val="uk-UA"/>
        </w:rPr>
        <w:t xml:space="preserve"> отопления</w:t>
      </w:r>
      <w:r w:rsidRPr="00B95A4C">
        <w:rPr>
          <w:color w:val="000000"/>
          <w:sz w:val="28"/>
          <w:szCs w:val="28"/>
        </w:rPr>
        <w:t>, с/год или ч/год;</w:t>
      </w:r>
    </w:p>
    <w:p w:rsidR="00B54A1D" w:rsidRPr="00B95A4C" w:rsidRDefault="00B54A1D" w:rsidP="005F5688">
      <w:pPr>
        <w:widowControl w:val="0"/>
        <w:shd w:val="clear" w:color="auto" w:fill="FFFFFF"/>
        <w:ind w:left="10" w:firstLine="530"/>
        <w:jc w:val="both"/>
        <w:rPr>
          <w:sz w:val="28"/>
          <w:szCs w:val="28"/>
        </w:rPr>
      </w:pPr>
      <w:r>
        <w:rPr>
          <w:color w:val="000000"/>
          <w:sz w:val="28"/>
          <w:szCs w:val="28"/>
          <w:lang w:val="en-US"/>
        </w:rPr>
        <w:t>t</w:t>
      </w:r>
      <w:r w:rsidRPr="00B95A4C">
        <w:rPr>
          <w:color w:val="000000"/>
          <w:sz w:val="28"/>
          <w:szCs w:val="28"/>
          <w:vertAlign w:val="subscript"/>
        </w:rPr>
        <w:t>в</w:t>
      </w:r>
      <w:r>
        <w:rPr>
          <w:color w:val="000000"/>
          <w:sz w:val="28"/>
          <w:szCs w:val="28"/>
          <w:vertAlign w:val="subscript"/>
          <w:lang w:val="uk-UA"/>
        </w:rPr>
        <w:t>.</w:t>
      </w:r>
      <w:r w:rsidRPr="00B95A4C">
        <w:rPr>
          <w:color w:val="000000"/>
          <w:sz w:val="28"/>
          <w:szCs w:val="28"/>
          <w:vertAlign w:val="subscript"/>
        </w:rPr>
        <w:t>д</w:t>
      </w:r>
      <w:r>
        <w:rPr>
          <w:color w:val="000000"/>
          <w:sz w:val="28"/>
          <w:szCs w:val="28"/>
        </w:rPr>
        <w:t xml:space="preserve"> — тем</w:t>
      </w:r>
      <w:r w:rsidRPr="00B95A4C">
        <w:rPr>
          <w:color w:val="000000"/>
          <w:sz w:val="28"/>
          <w:szCs w:val="28"/>
        </w:rPr>
        <w:t>пература внутреннего воздуха при работе дежурного отопления, °С.</w:t>
      </w:r>
    </w:p>
    <w:p w:rsidR="00B54A1D" w:rsidRDefault="00B54A1D" w:rsidP="00AB19AD">
      <w:pPr>
        <w:widowControl w:val="0"/>
        <w:shd w:val="clear" w:color="auto" w:fill="FFFFFF"/>
        <w:spacing w:before="14"/>
        <w:ind w:left="19" w:firstLine="690"/>
        <w:rPr>
          <w:color w:val="000000"/>
          <w:sz w:val="28"/>
          <w:szCs w:val="28"/>
          <w:lang w:val="uk-UA"/>
        </w:rPr>
      </w:pPr>
      <w:r w:rsidRPr="00B95A4C">
        <w:rPr>
          <w:color w:val="000000"/>
          <w:sz w:val="28"/>
          <w:szCs w:val="28"/>
        </w:rPr>
        <w:t xml:space="preserve">Средний </w:t>
      </w:r>
      <w:r w:rsidRPr="0033628D">
        <w:rPr>
          <w:color w:val="000000"/>
          <w:sz w:val="28"/>
          <w:szCs w:val="28"/>
        </w:rPr>
        <w:t>расход теплоты</w:t>
      </w:r>
      <w:r w:rsidRPr="00B95A4C">
        <w:rPr>
          <w:b/>
          <w:bCs/>
          <w:color w:val="000000"/>
          <w:sz w:val="28"/>
          <w:szCs w:val="28"/>
        </w:rPr>
        <w:t xml:space="preserve"> </w:t>
      </w:r>
      <w:r>
        <w:rPr>
          <w:color w:val="000000"/>
          <w:sz w:val="28"/>
          <w:szCs w:val="28"/>
        </w:rPr>
        <w:t>за отопитель</w:t>
      </w:r>
      <w:r w:rsidRPr="00B95A4C">
        <w:rPr>
          <w:color w:val="000000"/>
          <w:sz w:val="28"/>
          <w:szCs w:val="28"/>
        </w:rPr>
        <w:t>ный</w:t>
      </w:r>
      <w:r w:rsidRPr="0033628D">
        <w:rPr>
          <w:color w:val="000000"/>
          <w:sz w:val="28"/>
          <w:szCs w:val="28"/>
        </w:rPr>
        <w:t xml:space="preserve"> период</w:t>
      </w:r>
    </w:p>
    <w:p w:rsidR="009D3030" w:rsidRPr="009D3030" w:rsidRDefault="009D3030" w:rsidP="00AB19AD">
      <w:pPr>
        <w:widowControl w:val="0"/>
        <w:shd w:val="clear" w:color="auto" w:fill="FFFFFF"/>
        <w:spacing w:before="14"/>
        <w:ind w:left="19" w:firstLine="690"/>
        <w:rPr>
          <w:sz w:val="28"/>
          <w:szCs w:val="28"/>
          <w:lang w:val="uk-UA"/>
        </w:rPr>
      </w:pPr>
    </w:p>
    <w:p w:rsidR="00B54A1D" w:rsidRDefault="001029B5" w:rsidP="005F5688">
      <w:pPr>
        <w:widowControl w:val="0"/>
        <w:shd w:val="clear" w:color="auto" w:fill="FFFFFF"/>
        <w:ind w:right="14"/>
        <w:jc w:val="right"/>
        <w:rPr>
          <w:color w:val="000000"/>
          <w:sz w:val="28"/>
          <w:szCs w:val="28"/>
          <w:lang w:val="uk-UA"/>
        </w:rPr>
      </w:pPr>
      <m:oMath>
        <m:sSubSup>
          <m:sSubSupPr>
            <m:ctrlPr>
              <w:rPr>
                <w:rFonts w:ascii="Cambria Math" w:hAnsi="Cambria Math"/>
                <w:i/>
                <w:color w:val="000000"/>
                <w:sz w:val="28"/>
                <w:szCs w:val="28"/>
              </w:rPr>
            </m:ctrlPr>
          </m:sSubSupPr>
          <m:e>
            <m:r>
              <w:rPr>
                <w:rFonts w:ascii="Cambria Math" w:hAnsi="Cambria Math"/>
                <w:color w:val="000000"/>
                <w:sz w:val="28"/>
                <w:szCs w:val="28"/>
              </w:rPr>
              <m:t>Q</m:t>
            </m:r>
          </m:e>
          <m:sub>
            <m:r>
              <w:rPr>
                <w:rFonts w:ascii="Cambria Math" w:hAnsi="Cambria Math"/>
                <w:color w:val="000000"/>
                <w:sz w:val="28"/>
                <w:szCs w:val="28"/>
                <w:lang w:val="uk-UA"/>
              </w:rPr>
              <m:t>0</m:t>
            </m:r>
          </m:sub>
          <m:sup>
            <m:r>
              <w:rPr>
                <w:rFonts w:ascii="Cambria Math" w:hAnsi="Cambria Math"/>
                <w:color w:val="000000"/>
                <w:sz w:val="28"/>
                <w:szCs w:val="28"/>
                <w:lang w:val="uk-UA"/>
              </w:rPr>
              <m:t>ср</m:t>
            </m:r>
          </m:sup>
        </m:sSubSup>
        <m:r>
          <w:rPr>
            <w:rFonts w:ascii="Cambria Math" w:hAnsi="Cambria Math"/>
            <w:color w:val="000000"/>
            <w:sz w:val="28"/>
            <w:szCs w:val="28"/>
            <w:lang w:val="uk-UA"/>
          </w:rPr>
          <m:t>=</m:t>
        </m:r>
        <m:sSubSup>
          <m:sSubSupPr>
            <m:ctrlPr>
              <w:rPr>
                <w:rFonts w:ascii="Cambria Math" w:hAnsi="Cambria Math"/>
                <w:i/>
                <w:color w:val="000000"/>
                <w:sz w:val="28"/>
                <w:szCs w:val="28"/>
              </w:rPr>
            </m:ctrlPr>
          </m:sSubSupPr>
          <m:e>
            <m:r>
              <w:rPr>
                <w:rFonts w:ascii="Cambria Math" w:hAnsi="Cambria Math"/>
                <w:color w:val="000000"/>
                <w:sz w:val="28"/>
                <w:szCs w:val="28"/>
                <w:lang w:val="en-US"/>
              </w:rPr>
              <m:t>Q</m:t>
            </m:r>
          </m:e>
          <m:sub>
            <m:r>
              <w:rPr>
                <w:rFonts w:ascii="Cambria Math" w:hAnsi="Cambria Math"/>
                <w:color w:val="000000"/>
                <w:sz w:val="28"/>
                <w:szCs w:val="28"/>
                <w:lang w:val="uk-UA"/>
              </w:rPr>
              <m:t>0</m:t>
            </m:r>
          </m:sub>
          <m:sup>
            <m:r>
              <w:rPr>
                <w:rFonts w:ascii="Cambria Math" w:hAnsi="Cambria Math"/>
                <w:color w:val="000000"/>
                <w:sz w:val="28"/>
                <w:szCs w:val="28"/>
                <w:lang w:val="uk-UA"/>
              </w:rPr>
              <m:t>'</m:t>
            </m:r>
          </m:sup>
        </m:sSubSup>
        <m:f>
          <m:fPr>
            <m:ctrlPr>
              <w:rPr>
                <w:rFonts w:ascii="Cambria Math" w:hAnsi="Cambria Math"/>
                <w:i/>
                <w:color w:val="000000"/>
                <w:sz w:val="28"/>
                <w:szCs w:val="28"/>
                <w:lang w:val="en-US"/>
              </w:rPr>
            </m:ctrlPr>
          </m:fPr>
          <m:num>
            <m:sSub>
              <m:sSubPr>
                <m:ctrlPr>
                  <w:rPr>
                    <w:rFonts w:ascii="Cambria Math" w:hAnsi="Cambria Math"/>
                    <w:i/>
                    <w:color w:val="000000"/>
                    <w:sz w:val="28"/>
                    <w:szCs w:val="28"/>
                    <w:lang w:val="en-US"/>
                  </w:rPr>
                </m:ctrlPr>
              </m:sSubPr>
              <m:e>
                <m:r>
                  <w:rPr>
                    <w:rFonts w:ascii="Cambria Math" w:hAnsi="Cambria Math"/>
                    <w:color w:val="000000"/>
                    <w:sz w:val="28"/>
                    <w:szCs w:val="28"/>
                    <w:lang w:val="en-US"/>
                  </w:rPr>
                  <m:t>t</m:t>
                </m:r>
              </m:e>
              <m:sub>
                <m:r>
                  <w:rPr>
                    <w:rFonts w:ascii="Cambria Math" w:hAnsi="Cambria Math"/>
                    <w:color w:val="000000"/>
                    <w:sz w:val="28"/>
                    <w:szCs w:val="28"/>
                    <w:lang w:val="uk-UA"/>
                  </w:rPr>
                  <m:t>в.д.</m:t>
                </m:r>
              </m:sub>
            </m:sSub>
            <m:r>
              <w:rPr>
                <w:rFonts w:ascii="Cambria Math" w:hAnsi="Cambria Math"/>
                <w:color w:val="000000"/>
                <w:sz w:val="28"/>
                <w:szCs w:val="28"/>
                <w:lang w:val="uk-UA"/>
              </w:rPr>
              <m:t>-</m:t>
            </m:r>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t</m:t>
                </m:r>
              </m:e>
              <m:sub>
                <m:r>
                  <w:rPr>
                    <w:rFonts w:ascii="Cambria Math" w:hAnsi="Cambria Math"/>
                    <w:color w:val="000000"/>
                    <w:sz w:val="28"/>
                    <w:szCs w:val="28"/>
                    <w:lang w:val="uk-UA"/>
                  </w:rPr>
                  <m:t>н</m:t>
                </m:r>
              </m:sub>
              <m:sup>
                <m:r>
                  <w:rPr>
                    <w:rFonts w:ascii="Cambria Math" w:hAnsi="Cambria Math"/>
                    <w:color w:val="000000"/>
                    <w:sz w:val="28"/>
                    <w:szCs w:val="28"/>
                    <w:lang w:val="uk-UA"/>
                  </w:rPr>
                  <m:t>ср.о</m:t>
                </m:r>
              </m:sup>
            </m:sSubSup>
          </m:num>
          <m:den>
            <m:sSub>
              <m:sSubPr>
                <m:ctrlPr>
                  <w:rPr>
                    <w:rFonts w:ascii="Cambria Math" w:hAnsi="Cambria Math"/>
                    <w:i/>
                    <w:color w:val="000000"/>
                    <w:sz w:val="28"/>
                    <w:szCs w:val="28"/>
                    <w:lang w:val="en-US"/>
                  </w:rPr>
                </m:ctrlPr>
              </m:sSubPr>
              <m:e>
                <m:r>
                  <w:rPr>
                    <w:rFonts w:ascii="Cambria Math" w:hAnsi="Cambria Math"/>
                    <w:color w:val="000000"/>
                    <w:sz w:val="28"/>
                    <w:szCs w:val="28"/>
                    <w:lang w:val="en-US"/>
                  </w:rPr>
                  <m:t>t</m:t>
                </m:r>
              </m:e>
              <m:sub>
                <m:r>
                  <w:rPr>
                    <w:rFonts w:ascii="Cambria Math" w:hAnsi="Cambria Math"/>
                    <w:color w:val="000000"/>
                    <w:sz w:val="28"/>
                    <w:szCs w:val="28"/>
                    <w:lang w:val="uk-UA"/>
                  </w:rPr>
                  <m:t>в.р</m:t>
                </m:r>
              </m:sub>
            </m:sSub>
            <m:r>
              <w:rPr>
                <w:rFonts w:ascii="Cambria Math" w:hAnsi="Cambria Math"/>
                <w:color w:val="000000"/>
                <w:sz w:val="28"/>
                <w:szCs w:val="28"/>
                <w:lang w:val="uk-UA"/>
              </w:rPr>
              <m:t>-</m:t>
            </m:r>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t</m:t>
                </m:r>
              </m:e>
              <m:sub>
                <m:r>
                  <w:rPr>
                    <w:rFonts w:ascii="Cambria Math" w:hAnsi="Cambria Math"/>
                    <w:color w:val="000000"/>
                    <w:sz w:val="28"/>
                    <w:szCs w:val="28"/>
                    <w:lang w:val="uk-UA"/>
                  </w:rPr>
                  <m:t>н.о</m:t>
                </m:r>
              </m:sub>
              <m:sup/>
            </m:sSubSup>
          </m:den>
        </m:f>
      </m:oMath>
      <w:r w:rsidR="00B54A1D" w:rsidRPr="00B6218A">
        <w:rPr>
          <w:color w:val="000000"/>
          <w:sz w:val="28"/>
          <w:szCs w:val="28"/>
          <w:lang w:val="uk-UA"/>
        </w:rPr>
        <w:t xml:space="preserve"> </w:t>
      </w:r>
      <w:r w:rsidR="00B54A1D">
        <w:rPr>
          <w:color w:val="000000"/>
          <w:sz w:val="28"/>
          <w:szCs w:val="28"/>
          <w:lang w:val="uk-UA"/>
        </w:rPr>
        <w:tab/>
      </w:r>
      <w:r w:rsidR="00B54A1D">
        <w:rPr>
          <w:color w:val="000000"/>
          <w:sz w:val="28"/>
          <w:szCs w:val="28"/>
          <w:lang w:val="uk-UA"/>
        </w:rPr>
        <w:tab/>
      </w:r>
      <w:r w:rsidR="009D3030">
        <w:rPr>
          <w:color w:val="000000"/>
          <w:sz w:val="28"/>
          <w:szCs w:val="28"/>
          <w:lang w:val="uk-UA"/>
        </w:rPr>
        <w:tab/>
      </w:r>
      <w:r w:rsidR="00B54A1D">
        <w:rPr>
          <w:color w:val="000000"/>
          <w:sz w:val="28"/>
          <w:szCs w:val="28"/>
          <w:lang w:val="uk-UA"/>
        </w:rPr>
        <w:tab/>
      </w:r>
      <w:r w:rsidR="00B54A1D">
        <w:rPr>
          <w:color w:val="000000"/>
          <w:sz w:val="28"/>
          <w:szCs w:val="28"/>
          <w:lang w:val="uk-UA"/>
        </w:rPr>
        <w:tab/>
      </w:r>
      <w:r w:rsidR="00B54A1D" w:rsidRPr="00B6218A">
        <w:rPr>
          <w:color w:val="000000"/>
          <w:sz w:val="28"/>
          <w:szCs w:val="28"/>
          <w:lang w:val="uk-UA"/>
        </w:rPr>
        <w:t>(</w:t>
      </w:r>
      <w:r w:rsidR="005F5688" w:rsidRPr="00B6218A">
        <w:rPr>
          <w:color w:val="000000"/>
          <w:sz w:val="28"/>
          <w:szCs w:val="28"/>
          <w:lang w:val="uk-UA"/>
        </w:rPr>
        <w:t>5.25</w:t>
      </w:r>
      <w:r w:rsidR="00B54A1D" w:rsidRPr="00B6218A">
        <w:rPr>
          <w:color w:val="000000"/>
          <w:sz w:val="28"/>
          <w:szCs w:val="28"/>
          <w:lang w:val="uk-UA"/>
        </w:rPr>
        <w:t>)</w:t>
      </w:r>
    </w:p>
    <w:p w:rsidR="009D3030" w:rsidRPr="009D3030" w:rsidRDefault="009D3030" w:rsidP="005F5688">
      <w:pPr>
        <w:widowControl w:val="0"/>
        <w:shd w:val="clear" w:color="auto" w:fill="FFFFFF"/>
        <w:ind w:right="14"/>
        <w:jc w:val="right"/>
        <w:rPr>
          <w:sz w:val="28"/>
          <w:szCs w:val="28"/>
          <w:lang w:val="uk-UA"/>
        </w:rPr>
      </w:pPr>
    </w:p>
    <w:p w:rsidR="00B54A1D" w:rsidRPr="00B95A4C" w:rsidRDefault="00B54A1D" w:rsidP="00AB19AD">
      <w:pPr>
        <w:widowControl w:val="0"/>
        <w:shd w:val="clear" w:color="auto" w:fill="FFFFFF"/>
        <w:spacing w:before="86"/>
        <w:ind w:firstLine="709"/>
        <w:jc w:val="both"/>
        <w:rPr>
          <w:i/>
          <w:iCs/>
          <w:color w:val="000000"/>
          <w:sz w:val="28"/>
          <w:szCs w:val="28"/>
        </w:rPr>
      </w:pPr>
      <w:r w:rsidRPr="00B95A4C">
        <w:rPr>
          <w:color w:val="000000"/>
          <w:sz w:val="28"/>
          <w:szCs w:val="28"/>
        </w:rPr>
        <w:t xml:space="preserve">Для жилых и общественных зданий </w:t>
      </w:r>
      <w:r w:rsidRPr="008418A8">
        <w:rPr>
          <w:color w:val="000000"/>
          <w:position w:val="-12"/>
          <w:sz w:val="28"/>
          <w:szCs w:val="28"/>
        </w:rPr>
        <w:object w:dxaOrig="840" w:dyaOrig="440">
          <v:shape id="_x0000_i1171" type="#_x0000_t75" style="width:42pt;height:21.75pt" o:ole="">
            <v:imagedata r:id="rId340" o:title=""/>
          </v:shape>
          <o:OLEObject Type="Embed" ProgID="Equation.3" ShapeID="_x0000_i1171" DrawAspect="Content" ObjectID="_1320870062" r:id="rId341"/>
        </w:object>
      </w:r>
      <w:r w:rsidRPr="008418A8">
        <w:rPr>
          <w:color w:val="000000"/>
          <w:sz w:val="28"/>
          <w:szCs w:val="28"/>
        </w:rPr>
        <w:t xml:space="preserve"> </w:t>
      </w:r>
      <w:r>
        <w:rPr>
          <w:color w:val="000000"/>
          <w:sz w:val="28"/>
          <w:szCs w:val="28"/>
          <w:lang w:val="uk-UA"/>
        </w:rPr>
        <w:t>г</w:t>
      </w:r>
      <w:r>
        <w:rPr>
          <w:color w:val="000000"/>
          <w:sz w:val="28"/>
          <w:szCs w:val="28"/>
        </w:rPr>
        <w:t xml:space="preserve">де </w:t>
      </w:r>
      <w:r w:rsidRPr="001E7003">
        <w:rPr>
          <w:position w:val="-10"/>
        </w:rPr>
        <w:object w:dxaOrig="300" w:dyaOrig="420">
          <v:shape id="_x0000_i1172" type="#_x0000_t75" style="width:15pt;height:21pt" o:ole="">
            <v:imagedata r:id="rId342" o:title=""/>
          </v:shape>
          <o:OLEObject Type="Embed" ProgID="Equation.3" ShapeID="_x0000_i1172" DrawAspect="Content" ObjectID="_1320870063" r:id="rId343"/>
        </w:object>
      </w:r>
      <w:r w:rsidRPr="00B95A4C">
        <w:rPr>
          <w:color w:val="000000"/>
          <w:sz w:val="28"/>
          <w:szCs w:val="28"/>
        </w:rPr>
        <w:t xml:space="preserve"> — расчетные теплопотери здания при наружной температуре </w:t>
      </w:r>
      <w:r>
        <w:rPr>
          <w:color w:val="000000"/>
          <w:sz w:val="28"/>
          <w:szCs w:val="28"/>
          <w:lang w:val="en-US"/>
        </w:rPr>
        <w:t>t</w:t>
      </w:r>
      <w:r w:rsidRPr="008418A8">
        <w:rPr>
          <w:color w:val="000000"/>
          <w:sz w:val="28"/>
          <w:szCs w:val="28"/>
          <w:vertAlign w:val="subscript"/>
        </w:rPr>
        <w:t>н.о</w:t>
      </w:r>
      <w:r w:rsidRPr="00B95A4C">
        <w:rPr>
          <w:i/>
          <w:iCs/>
          <w:color w:val="000000"/>
          <w:sz w:val="28"/>
          <w:szCs w:val="28"/>
        </w:rPr>
        <w:t>.</w:t>
      </w:r>
    </w:p>
    <w:p w:rsidR="00B54A1D" w:rsidRPr="00B95A4C" w:rsidRDefault="00B54A1D" w:rsidP="00AB19AD">
      <w:pPr>
        <w:widowControl w:val="0"/>
        <w:shd w:val="clear" w:color="auto" w:fill="FFFFFF"/>
        <w:ind w:firstLine="709"/>
        <w:jc w:val="both"/>
        <w:rPr>
          <w:sz w:val="28"/>
          <w:szCs w:val="28"/>
        </w:rPr>
      </w:pPr>
      <w:r w:rsidRPr="00B95A4C">
        <w:rPr>
          <w:color w:val="000000"/>
          <w:sz w:val="28"/>
          <w:szCs w:val="28"/>
        </w:rPr>
        <w:t xml:space="preserve">Для промышленных зданий </w:t>
      </w:r>
      <w:r w:rsidRPr="00B95A4C">
        <w:rPr>
          <w:i/>
          <w:iCs/>
          <w:color w:val="000000"/>
          <w:sz w:val="28"/>
          <w:szCs w:val="28"/>
          <w:lang w:val="en-US"/>
        </w:rPr>
        <w:t>Q</w:t>
      </w:r>
      <w:r w:rsidRPr="00B95A4C">
        <w:rPr>
          <w:i/>
          <w:iCs/>
          <w:color w:val="000000"/>
          <w:sz w:val="28"/>
          <w:szCs w:val="28"/>
        </w:rPr>
        <w:t>'</w:t>
      </w:r>
      <w:r w:rsidRPr="00B95A4C">
        <w:rPr>
          <w:i/>
          <w:iCs/>
          <w:color w:val="000000"/>
          <w:sz w:val="28"/>
          <w:szCs w:val="28"/>
          <w:vertAlign w:val="subscript"/>
          <w:lang w:val="en-US"/>
        </w:rPr>
        <w:t>o</w:t>
      </w:r>
      <w:r w:rsidRPr="00B95A4C">
        <w:rPr>
          <w:i/>
          <w:iCs/>
          <w:color w:val="000000"/>
          <w:sz w:val="28"/>
          <w:szCs w:val="28"/>
        </w:rPr>
        <w:t xml:space="preserve"> = </w:t>
      </w:r>
      <w:r w:rsidRPr="00B95A4C">
        <w:rPr>
          <w:i/>
          <w:iCs/>
          <w:color w:val="000000"/>
          <w:sz w:val="28"/>
          <w:szCs w:val="28"/>
          <w:lang w:val="en-US"/>
        </w:rPr>
        <w:t>Q</w:t>
      </w:r>
      <w:r w:rsidRPr="00B95A4C">
        <w:rPr>
          <w:i/>
          <w:iCs/>
          <w:color w:val="000000"/>
          <w:sz w:val="28"/>
          <w:szCs w:val="28"/>
        </w:rPr>
        <w:t>'</w:t>
      </w:r>
      <w:r w:rsidR="005F5688">
        <w:rPr>
          <w:i/>
          <w:iCs/>
          <w:color w:val="000000"/>
          <w:sz w:val="28"/>
          <w:szCs w:val="28"/>
        </w:rPr>
        <w:t xml:space="preserve"> - </w:t>
      </w:r>
      <w:r w:rsidRPr="00B95A4C">
        <w:rPr>
          <w:i/>
          <w:iCs/>
          <w:color w:val="000000"/>
          <w:sz w:val="28"/>
          <w:szCs w:val="28"/>
          <w:lang w:val="en-US"/>
        </w:rPr>
        <w:t>Q</w:t>
      </w:r>
      <w:r w:rsidRPr="00B95A4C">
        <w:rPr>
          <w:i/>
          <w:iCs/>
          <w:color w:val="000000"/>
          <w:sz w:val="28"/>
          <w:szCs w:val="28"/>
          <w:vertAlign w:val="subscript"/>
          <w:lang w:val="en-US"/>
        </w:rPr>
        <w:t>TB</w:t>
      </w:r>
      <w:r w:rsidRPr="00B95A4C">
        <w:rPr>
          <w:i/>
          <w:iCs/>
          <w:color w:val="000000"/>
          <w:sz w:val="28"/>
          <w:szCs w:val="28"/>
        </w:rPr>
        <w:t xml:space="preserve">, </w:t>
      </w:r>
      <w:r w:rsidRPr="00B95A4C">
        <w:rPr>
          <w:color w:val="000000"/>
          <w:sz w:val="28"/>
          <w:szCs w:val="28"/>
        </w:rPr>
        <w:t xml:space="preserve">где </w:t>
      </w:r>
      <w:r w:rsidRPr="00B95A4C">
        <w:rPr>
          <w:i/>
          <w:iCs/>
          <w:color w:val="000000"/>
          <w:sz w:val="28"/>
          <w:szCs w:val="28"/>
          <w:lang w:val="en-US"/>
        </w:rPr>
        <w:t>Q</w:t>
      </w:r>
      <w:r>
        <w:rPr>
          <w:i/>
          <w:iCs/>
          <w:color w:val="000000"/>
          <w:sz w:val="28"/>
          <w:szCs w:val="28"/>
          <w:vertAlign w:val="subscript"/>
        </w:rPr>
        <w:t>ТВ</w:t>
      </w:r>
      <w:r w:rsidRPr="00B95A4C">
        <w:rPr>
          <w:color w:val="000000"/>
          <w:sz w:val="28"/>
          <w:szCs w:val="28"/>
        </w:rPr>
        <w:t xml:space="preserve"> — внутренние тепловыделения.</w:t>
      </w:r>
    </w:p>
    <w:p w:rsidR="00B54A1D" w:rsidRPr="00B95A4C" w:rsidRDefault="005F5688" w:rsidP="00AB19AD">
      <w:pPr>
        <w:widowControl w:val="0"/>
        <w:shd w:val="clear" w:color="auto" w:fill="FFFFFF"/>
        <w:ind w:left="5" w:right="24" w:firstLine="704"/>
        <w:jc w:val="both"/>
        <w:rPr>
          <w:sz w:val="28"/>
          <w:szCs w:val="28"/>
        </w:rPr>
      </w:pPr>
      <w:r w:rsidRPr="008418A8">
        <w:rPr>
          <w:color w:val="000000"/>
          <w:position w:val="-12"/>
          <w:sz w:val="28"/>
          <w:szCs w:val="28"/>
        </w:rPr>
        <w:object w:dxaOrig="499" w:dyaOrig="440">
          <v:shape id="_x0000_i1173" type="#_x0000_t75" style="width:24.75pt;height:21.75pt" o:ole="">
            <v:imagedata r:id="rId344" o:title=""/>
          </v:shape>
          <o:OLEObject Type="Embed" ProgID="Equation.3" ShapeID="_x0000_i1173" DrawAspect="Content" ObjectID="_1320870064" r:id="rId345"/>
        </w:object>
      </w:r>
      <w:r w:rsidR="00B54A1D" w:rsidRPr="00B95A4C">
        <w:rPr>
          <w:color w:val="000000"/>
          <w:sz w:val="28"/>
          <w:szCs w:val="28"/>
        </w:rPr>
        <w:t xml:space="preserve"> </w:t>
      </w:r>
      <w:r w:rsidR="00B54A1D">
        <w:rPr>
          <w:color w:val="000000"/>
          <w:sz w:val="28"/>
          <w:szCs w:val="28"/>
        </w:rPr>
        <w:t>— средняя температура отопитель</w:t>
      </w:r>
      <w:r w:rsidR="00B54A1D" w:rsidRPr="00B95A4C">
        <w:rPr>
          <w:color w:val="000000"/>
          <w:sz w:val="28"/>
          <w:szCs w:val="28"/>
        </w:rPr>
        <w:t>ного периода дл</w:t>
      </w:r>
      <w:r w:rsidR="00B54A1D">
        <w:rPr>
          <w:color w:val="000000"/>
          <w:sz w:val="28"/>
          <w:szCs w:val="28"/>
        </w:rPr>
        <w:t xml:space="preserve">я жилых и общественных зданий </w:t>
      </w:r>
      <w:r w:rsidR="00B54A1D" w:rsidRPr="00B95A4C">
        <w:rPr>
          <w:color w:val="000000"/>
          <w:sz w:val="28"/>
          <w:szCs w:val="28"/>
        </w:rPr>
        <w:t xml:space="preserve">(см. приложение 1); для промышленных здании </w:t>
      </w:r>
      <w:r w:rsidR="00B54A1D" w:rsidRPr="008418A8">
        <w:rPr>
          <w:color w:val="000000"/>
          <w:position w:val="-12"/>
          <w:sz w:val="28"/>
          <w:szCs w:val="28"/>
        </w:rPr>
        <w:object w:dxaOrig="499" w:dyaOrig="440">
          <v:shape id="_x0000_i1174" type="#_x0000_t75" style="width:24.75pt;height:21.75pt" o:ole="">
            <v:imagedata r:id="rId344" o:title=""/>
          </v:shape>
          <o:OLEObject Type="Embed" ProgID="Equation.3" ShapeID="_x0000_i1174" DrawAspect="Content" ObjectID="_1320870065" r:id="rId346"/>
        </w:object>
      </w:r>
      <w:r w:rsidR="00B54A1D" w:rsidRPr="00B95A4C">
        <w:rPr>
          <w:i/>
          <w:iCs/>
          <w:color w:val="000000"/>
          <w:sz w:val="28"/>
          <w:szCs w:val="28"/>
        </w:rPr>
        <w:t xml:space="preserve"> </w:t>
      </w:r>
      <w:r w:rsidR="00B54A1D" w:rsidRPr="00B95A4C">
        <w:rPr>
          <w:color w:val="000000"/>
          <w:sz w:val="28"/>
          <w:szCs w:val="28"/>
        </w:rPr>
        <w:t>— средняя температура</w:t>
      </w:r>
      <w:r w:rsidR="00B54A1D" w:rsidRPr="008418A8">
        <w:rPr>
          <w:color w:val="000000"/>
          <w:sz w:val="28"/>
          <w:szCs w:val="28"/>
        </w:rPr>
        <w:t xml:space="preserve"> </w:t>
      </w:r>
      <w:r w:rsidR="00B54A1D" w:rsidRPr="00B95A4C">
        <w:rPr>
          <w:color w:val="000000"/>
          <w:sz w:val="28"/>
          <w:szCs w:val="28"/>
        </w:rPr>
        <w:t>наружно</w:t>
      </w:r>
      <w:r w:rsidR="00B54A1D">
        <w:rPr>
          <w:color w:val="000000"/>
          <w:sz w:val="28"/>
          <w:szCs w:val="28"/>
        </w:rPr>
        <w:t>го воздуха за период работы ото</w:t>
      </w:r>
      <w:r w:rsidR="00B54A1D" w:rsidRPr="00B95A4C">
        <w:rPr>
          <w:color w:val="000000"/>
          <w:sz w:val="28"/>
          <w:szCs w:val="28"/>
        </w:rPr>
        <w:t>пления.</w:t>
      </w:r>
    </w:p>
    <w:p w:rsidR="00B54A1D" w:rsidRPr="00B95A4C" w:rsidRDefault="00B54A1D" w:rsidP="00AB19AD">
      <w:pPr>
        <w:widowControl w:val="0"/>
        <w:shd w:val="clear" w:color="auto" w:fill="FFFFFF"/>
        <w:ind w:right="19" w:firstLine="709"/>
        <w:jc w:val="both"/>
        <w:rPr>
          <w:sz w:val="28"/>
          <w:szCs w:val="28"/>
        </w:rPr>
      </w:pPr>
      <w:r w:rsidRPr="00B95A4C">
        <w:rPr>
          <w:color w:val="000000"/>
          <w:sz w:val="28"/>
          <w:szCs w:val="28"/>
        </w:rPr>
        <w:t>Сред</w:t>
      </w:r>
      <w:r>
        <w:rPr>
          <w:color w:val="000000"/>
          <w:sz w:val="28"/>
          <w:szCs w:val="28"/>
        </w:rPr>
        <w:t>няя температура наружного возду</w:t>
      </w:r>
      <w:r w:rsidRPr="00B95A4C">
        <w:rPr>
          <w:color w:val="000000"/>
          <w:sz w:val="28"/>
          <w:szCs w:val="28"/>
        </w:rPr>
        <w:t>ха за люб</w:t>
      </w:r>
      <w:r>
        <w:rPr>
          <w:color w:val="000000"/>
          <w:sz w:val="28"/>
          <w:szCs w:val="28"/>
        </w:rPr>
        <w:t>ой интервал отопительного перио</w:t>
      </w:r>
      <w:r w:rsidRPr="00B95A4C">
        <w:rPr>
          <w:color w:val="000000"/>
          <w:sz w:val="28"/>
          <w:szCs w:val="28"/>
        </w:rPr>
        <w:t>да определ</w:t>
      </w:r>
      <w:r>
        <w:rPr>
          <w:color w:val="000000"/>
          <w:sz w:val="28"/>
          <w:szCs w:val="28"/>
        </w:rPr>
        <w:t>яется как частное от деления ал</w:t>
      </w:r>
      <w:r w:rsidRPr="00B95A4C">
        <w:rPr>
          <w:color w:val="000000"/>
          <w:sz w:val="28"/>
          <w:szCs w:val="28"/>
        </w:rPr>
        <w:t>гебраической суммы произведений средних темпера</w:t>
      </w:r>
      <w:r>
        <w:rPr>
          <w:color w:val="000000"/>
          <w:sz w:val="28"/>
          <w:szCs w:val="28"/>
        </w:rPr>
        <w:t>тур отдельных периодов этого ин</w:t>
      </w:r>
      <w:r w:rsidRPr="00B95A4C">
        <w:rPr>
          <w:color w:val="000000"/>
          <w:sz w:val="28"/>
          <w:szCs w:val="28"/>
        </w:rPr>
        <w:t xml:space="preserve">тервала на </w:t>
      </w:r>
      <w:r>
        <w:rPr>
          <w:color w:val="000000"/>
          <w:sz w:val="28"/>
          <w:szCs w:val="28"/>
        </w:rPr>
        <w:t>суммарную этих периодов.</w:t>
      </w:r>
    </w:p>
    <w:p w:rsidR="00B54A1D" w:rsidRPr="00B95A4C" w:rsidRDefault="00B54A1D" w:rsidP="00AB19AD">
      <w:pPr>
        <w:widowControl w:val="0"/>
        <w:shd w:val="clear" w:color="auto" w:fill="FFFFFF"/>
        <w:spacing w:before="230"/>
        <w:ind w:left="19" w:firstLine="690"/>
        <w:rPr>
          <w:sz w:val="28"/>
          <w:szCs w:val="28"/>
        </w:rPr>
      </w:pPr>
      <w:r w:rsidRPr="00B95A4C">
        <w:rPr>
          <w:color w:val="000000"/>
          <w:sz w:val="28"/>
          <w:szCs w:val="28"/>
        </w:rPr>
        <w:t xml:space="preserve">Для жилых и общественных зданий </w:t>
      </w:r>
      <w:r>
        <w:rPr>
          <w:color w:val="000000"/>
          <w:sz w:val="28"/>
          <w:szCs w:val="28"/>
          <w:lang w:val="en-US"/>
        </w:rPr>
        <w:t>n</w:t>
      </w:r>
      <w:r w:rsidRPr="00B95A4C">
        <w:rPr>
          <w:color w:val="000000"/>
          <w:sz w:val="28"/>
          <w:szCs w:val="28"/>
          <w:vertAlign w:val="subscript"/>
        </w:rPr>
        <w:t>д</w:t>
      </w:r>
      <w:r w:rsidRPr="00B95A4C">
        <w:rPr>
          <w:color w:val="000000"/>
          <w:sz w:val="28"/>
          <w:szCs w:val="28"/>
        </w:rPr>
        <w:t xml:space="preserve"> = </w:t>
      </w:r>
      <w:r w:rsidRPr="008418A8">
        <w:rPr>
          <w:color w:val="000000"/>
          <w:sz w:val="28"/>
          <w:szCs w:val="28"/>
        </w:rPr>
        <w:t>0</w:t>
      </w:r>
      <w:r w:rsidRPr="00B95A4C">
        <w:rPr>
          <w:color w:val="000000"/>
          <w:sz w:val="28"/>
          <w:szCs w:val="28"/>
        </w:rPr>
        <w:t xml:space="preserve"> и (</w:t>
      </w:r>
      <w:r w:rsidR="003A6F41">
        <w:rPr>
          <w:color w:val="000000"/>
          <w:sz w:val="28"/>
          <w:szCs w:val="28"/>
        </w:rPr>
        <w:t>5.24</w:t>
      </w:r>
      <w:r w:rsidRPr="00B95A4C">
        <w:rPr>
          <w:color w:val="000000"/>
          <w:sz w:val="28"/>
          <w:szCs w:val="28"/>
        </w:rPr>
        <w:t>) принимает вид</w:t>
      </w:r>
    </w:p>
    <w:p w:rsidR="00B54A1D" w:rsidRPr="008418A8" w:rsidRDefault="00B54A1D" w:rsidP="003A6F41">
      <w:pPr>
        <w:widowControl w:val="0"/>
        <w:shd w:val="clear" w:color="auto" w:fill="FFFFFF"/>
        <w:spacing w:before="96"/>
        <w:ind w:left="1824" w:right="1152" w:firstLine="259"/>
        <w:jc w:val="center"/>
        <w:rPr>
          <w:sz w:val="28"/>
          <w:szCs w:val="28"/>
          <w:lang w:val="en-US"/>
        </w:rPr>
      </w:pPr>
      <w:r w:rsidRPr="008418A8">
        <w:rPr>
          <w:position w:val="-14"/>
          <w:sz w:val="28"/>
          <w:szCs w:val="28"/>
          <w:lang w:val="en-US"/>
        </w:rPr>
        <w:object w:dxaOrig="1460" w:dyaOrig="460">
          <v:shape id="_x0000_i1175" type="#_x0000_t75" style="width:72.75pt;height:23.25pt" o:ole="">
            <v:imagedata r:id="rId347" o:title=""/>
          </v:shape>
          <o:OLEObject Type="Embed" ProgID="Equation.3" ShapeID="_x0000_i1175" DrawAspect="Content" ObjectID="_1320870066" r:id="rId348"/>
        </w:object>
      </w:r>
    </w:p>
    <w:p w:rsidR="00B54A1D" w:rsidRPr="00D85765" w:rsidRDefault="00B54A1D" w:rsidP="00AB19AD">
      <w:pPr>
        <w:widowControl w:val="0"/>
        <w:shd w:val="clear" w:color="auto" w:fill="FFFFFF"/>
        <w:spacing w:before="77"/>
        <w:ind w:left="14" w:firstLine="695"/>
        <w:rPr>
          <w:color w:val="000000"/>
          <w:sz w:val="28"/>
          <w:szCs w:val="28"/>
        </w:rPr>
      </w:pPr>
      <w:r w:rsidRPr="00B95A4C">
        <w:rPr>
          <w:color w:val="000000"/>
          <w:sz w:val="28"/>
          <w:szCs w:val="28"/>
        </w:rPr>
        <w:t>Годовой расход теплоты на вентиляцию определяется по формуле</w:t>
      </w:r>
    </w:p>
    <w:p w:rsidR="00B54A1D" w:rsidRPr="00D85765" w:rsidRDefault="00B54A1D" w:rsidP="005F5688">
      <w:pPr>
        <w:widowControl w:val="0"/>
        <w:shd w:val="clear" w:color="auto" w:fill="FFFFFF"/>
        <w:spacing w:before="77"/>
        <w:ind w:left="14" w:firstLine="293"/>
        <w:rPr>
          <w:sz w:val="28"/>
          <w:szCs w:val="28"/>
        </w:rPr>
      </w:pPr>
    </w:p>
    <w:p w:rsidR="00B54A1D" w:rsidRPr="00466E03" w:rsidRDefault="00B54A1D" w:rsidP="003A6F41">
      <w:pPr>
        <w:widowControl w:val="0"/>
        <w:shd w:val="clear" w:color="auto" w:fill="FFFFFF"/>
        <w:ind w:left="187"/>
        <w:jc w:val="right"/>
        <w:rPr>
          <w:sz w:val="28"/>
          <w:szCs w:val="28"/>
        </w:rPr>
      </w:pPr>
      <w:r w:rsidRPr="00466E03">
        <w:rPr>
          <w:position w:val="-42"/>
          <w:sz w:val="28"/>
          <w:szCs w:val="28"/>
        </w:rPr>
        <w:object w:dxaOrig="4760" w:dyaOrig="960">
          <v:shape id="_x0000_i1176" type="#_x0000_t75" style="width:237.75pt;height:48pt" o:ole="">
            <v:imagedata r:id="rId349" o:title=""/>
          </v:shape>
          <o:OLEObject Type="Embed" ProgID="Equation.3" ShapeID="_x0000_i1176" DrawAspect="Content" ObjectID="_1320870067" r:id="rId350"/>
        </w:object>
      </w:r>
      <w:r w:rsidRPr="00466E03">
        <w:rPr>
          <w:sz w:val="28"/>
          <w:szCs w:val="28"/>
        </w:rPr>
        <w:tab/>
      </w:r>
      <w:r w:rsidRPr="00466E03">
        <w:rPr>
          <w:sz w:val="28"/>
          <w:szCs w:val="28"/>
        </w:rPr>
        <w:tab/>
      </w:r>
      <w:r>
        <w:rPr>
          <w:sz w:val="28"/>
          <w:szCs w:val="28"/>
        </w:rPr>
        <w:tab/>
      </w:r>
      <w:r>
        <w:rPr>
          <w:sz w:val="28"/>
          <w:szCs w:val="28"/>
        </w:rPr>
        <w:tab/>
      </w:r>
      <w:r w:rsidRPr="00466E03">
        <w:rPr>
          <w:sz w:val="28"/>
          <w:szCs w:val="28"/>
        </w:rPr>
        <w:t>(</w:t>
      </w:r>
      <w:r w:rsidR="003A6F41">
        <w:rPr>
          <w:sz w:val="28"/>
          <w:szCs w:val="28"/>
        </w:rPr>
        <w:t>5.26</w:t>
      </w:r>
      <w:r w:rsidRPr="00466E03">
        <w:rPr>
          <w:sz w:val="28"/>
          <w:szCs w:val="28"/>
        </w:rPr>
        <w:t>)</w:t>
      </w:r>
    </w:p>
    <w:p w:rsidR="00B54A1D" w:rsidRPr="00274487" w:rsidRDefault="00B54A1D" w:rsidP="005F5688">
      <w:pPr>
        <w:widowControl w:val="0"/>
        <w:shd w:val="clear" w:color="auto" w:fill="FFFFFF"/>
        <w:spacing w:before="230"/>
        <w:ind w:left="19"/>
        <w:jc w:val="both"/>
        <w:rPr>
          <w:color w:val="000000"/>
          <w:sz w:val="28"/>
          <w:szCs w:val="28"/>
        </w:rPr>
      </w:pPr>
      <w:r w:rsidRPr="00B95A4C">
        <w:rPr>
          <w:color w:val="000000"/>
          <w:sz w:val="28"/>
          <w:szCs w:val="28"/>
        </w:rPr>
        <w:t xml:space="preserve">где </w:t>
      </w:r>
      <w:r>
        <w:rPr>
          <w:color w:val="000000"/>
          <w:sz w:val="28"/>
          <w:szCs w:val="28"/>
        </w:rPr>
        <w:t xml:space="preserve"> </w:t>
      </w:r>
      <w:r w:rsidRPr="00B95A4C">
        <w:rPr>
          <w:i/>
          <w:iCs/>
          <w:color w:val="000000"/>
          <w:sz w:val="28"/>
          <w:szCs w:val="28"/>
          <w:lang w:val="en-US"/>
        </w:rPr>
        <w:t>Q</w:t>
      </w:r>
      <w:r w:rsidRPr="00B95A4C">
        <w:rPr>
          <w:i/>
          <w:iCs/>
          <w:color w:val="000000"/>
          <w:sz w:val="28"/>
          <w:szCs w:val="28"/>
        </w:rPr>
        <w:t>'</w:t>
      </w:r>
      <w:r w:rsidRPr="00B95A4C">
        <w:rPr>
          <w:i/>
          <w:iCs/>
          <w:color w:val="000000"/>
          <w:sz w:val="28"/>
          <w:szCs w:val="28"/>
          <w:vertAlign w:val="subscript"/>
          <w:lang w:val="en-US"/>
        </w:rPr>
        <w:t>B</w:t>
      </w:r>
      <w:r w:rsidRPr="00B95A4C">
        <w:rPr>
          <w:i/>
          <w:iCs/>
          <w:color w:val="000000"/>
          <w:sz w:val="28"/>
          <w:szCs w:val="28"/>
        </w:rPr>
        <w:t xml:space="preserve"> </w:t>
      </w:r>
      <w:r w:rsidRPr="00B95A4C">
        <w:rPr>
          <w:color w:val="000000"/>
          <w:sz w:val="28"/>
          <w:szCs w:val="28"/>
        </w:rPr>
        <w:t xml:space="preserve">— </w:t>
      </w:r>
      <w:r>
        <w:rPr>
          <w:color w:val="000000"/>
          <w:sz w:val="28"/>
          <w:szCs w:val="28"/>
        </w:rPr>
        <w:t>расчетный расход теплоты на вен</w:t>
      </w:r>
      <w:r w:rsidRPr="00B95A4C">
        <w:rPr>
          <w:color w:val="000000"/>
          <w:sz w:val="28"/>
          <w:szCs w:val="28"/>
        </w:rPr>
        <w:t>тиляцию, Дж/с или ккал/ч;</w:t>
      </w:r>
    </w:p>
    <w:p w:rsidR="00B54A1D" w:rsidRDefault="00B54A1D" w:rsidP="005F5688">
      <w:pPr>
        <w:widowControl w:val="0"/>
        <w:shd w:val="clear" w:color="auto" w:fill="FFFFFF"/>
        <w:ind w:left="19" w:firstLine="550"/>
        <w:jc w:val="both"/>
        <w:rPr>
          <w:color w:val="000000"/>
          <w:sz w:val="28"/>
          <w:szCs w:val="28"/>
        </w:rPr>
      </w:pPr>
      <w:r w:rsidRPr="00B95A4C">
        <w:rPr>
          <w:i/>
          <w:iCs/>
          <w:color w:val="000000"/>
          <w:sz w:val="28"/>
          <w:szCs w:val="28"/>
        </w:rPr>
        <w:t>п</w:t>
      </w:r>
      <w:r w:rsidRPr="00B95A4C">
        <w:rPr>
          <w:i/>
          <w:iCs/>
          <w:color w:val="000000"/>
          <w:sz w:val="28"/>
          <w:szCs w:val="28"/>
          <w:vertAlign w:val="subscript"/>
        </w:rPr>
        <w:t>в</w:t>
      </w:r>
      <w:r w:rsidRPr="00B95A4C">
        <w:rPr>
          <w:i/>
          <w:iCs/>
          <w:color w:val="000000"/>
          <w:sz w:val="28"/>
          <w:szCs w:val="28"/>
        </w:rPr>
        <w:t xml:space="preserve"> </w:t>
      </w:r>
      <w:r>
        <w:rPr>
          <w:color w:val="000000"/>
          <w:sz w:val="28"/>
          <w:szCs w:val="28"/>
        </w:rPr>
        <w:t>— продолжи</w:t>
      </w:r>
      <w:r w:rsidRPr="00B95A4C">
        <w:rPr>
          <w:color w:val="000000"/>
          <w:sz w:val="28"/>
          <w:szCs w:val="28"/>
        </w:rPr>
        <w:t>тельност</w:t>
      </w:r>
      <w:r>
        <w:rPr>
          <w:color w:val="000000"/>
          <w:sz w:val="28"/>
          <w:szCs w:val="28"/>
        </w:rPr>
        <w:t>ь отопительного периода с темпе</w:t>
      </w:r>
      <w:r w:rsidRPr="00B95A4C">
        <w:rPr>
          <w:color w:val="000000"/>
          <w:sz w:val="28"/>
          <w:szCs w:val="28"/>
        </w:rPr>
        <w:t xml:space="preserve">ратурой наружного воздуха </w:t>
      </w:r>
      <w:r>
        <w:rPr>
          <w:color w:val="000000"/>
          <w:sz w:val="28"/>
          <w:szCs w:val="28"/>
          <w:lang w:val="en-US"/>
        </w:rPr>
        <w:t>t</w:t>
      </w:r>
      <w:r w:rsidRPr="00B95A4C">
        <w:rPr>
          <w:color w:val="000000"/>
          <w:sz w:val="28"/>
          <w:szCs w:val="28"/>
          <w:vertAlign w:val="subscript"/>
        </w:rPr>
        <w:t>н</w:t>
      </w:r>
      <w:r w:rsidRPr="00B95A4C">
        <w:rPr>
          <w:color w:val="000000"/>
          <w:sz w:val="28"/>
          <w:szCs w:val="28"/>
        </w:rPr>
        <w:t xml:space="preserve"> &lt;</w:t>
      </w:r>
      <w:r>
        <w:rPr>
          <w:color w:val="000000"/>
          <w:sz w:val="28"/>
          <w:szCs w:val="28"/>
          <w:lang w:val="en-US"/>
        </w:rPr>
        <w:t>t</w:t>
      </w:r>
      <w:r w:rsidRPr="00B95A4C">
        <w:rPr>
          <w:color w:val="000000"/>
          <w:sz w:val="28"/>
          <w:szCs w:val="28"/>
          <w:vertAlign w:val="subscript"/>
        </w:rPr>
        <w:t>н</w:t>
      </w:r>
      <w:r w:rsidRPr="00466E03">
        <w:rPr>
          <w:color w:val="000000"/>
          <w:sz w:val="28"/>
          <w:szCs w:val="28"/>
          <w:vertAlign w:val="subscript"/>
        </w:rPr>
        <w:t>/</w:t>
      </w:r>
      <w:r>
        <w:rPr>
          <w:color w:val="000000"/>
          <w:sz w:val="28"/>
          <w:szCs w:val="28"/>
          <w:vertAlign w:val="subscript"/>
          <w:lang w:val="uk-UA"/>
        </w:rPr>
        <w:t>в</w:t>
      </w:r>
      <w:r w:rsidRPr="00B95A4C">
        <w:rPr>
          <w:color w:val="000000"/>
          <w:sz w:val="28"/>
          <w:szCs w:val="28"/>
        </w:rPr>
        <w:t>, с/год</w:t>
      </w:r>
      <w:r>
        <w:rPr>
          <w:color w:val="000000"/>
          <w:sz w:val="28"/>
          <w:szCs w:val="28"/>
          <w:lang w:val="uk-UA"/>
        </w:rPr>
        <w:t xml:space="preserve"> </w:t>
      </w:r>
      <w:r w:rsidRPr="00B95A4C">
        <w:rPr>
          <w:color w:val="000000"/>
          <w:sz w:val="28"/>
          <w:szCs w:val="28"/>
        </w:rPr>
        <w:t xml:space="preserve">или ч/год (при </w:t>
      </w:r>
      <w:r>
        <w:rPr>
          <w:color w:val="000000"/>
          <w:sz w:val="28"/>
          <w:szCs w:val="28"/>
          <w:lang w:val="en-US"/>
        </w:rPr>
        <w:t>t</w:t>
      </w:r>
      <w:r w:rsidRPr="00B95A4C">
        <w:rPr>
          <w:color w:val="000000"/>
          <w:sz w:val="28"/>
          <w:szCs w:val="28"/>
          <w:vertAlign w:val="subscript"/>
        </w:rPr>
        <w:t>н</w:t>
      </w:r>
      <w:r w:rsidRPr="00466E03">
        <w:rPr>
          <w:color w:val="000000"/>
          <w:sz w:val="28"/>
          <w:szCs w:val="28"/>
          <w:vertAlign w:val="subscript"/>
        </w:rPr>
        <w:t>.</w:t>
      </w:r>
      <w:r w:rsidRPr="00B95A4C">
        <w:rPr>
          <w:color w:val="000000"/>
          <w:sz w:val="28"/>
          <w:szCs w:val="28"/>
          <w:vertAlign w:val="subscript"/>
        </w:rPr>
        <w:t>в</w:t>
      </w:r>
      <w:r w:rsidRPr="00B95A4C">
        <w:rPr>
          <w:color w:val="000000"/>
          <w:sz w:val="28"/>
          <w:szCs w:val="28"/>
        </w:rPr>
        <w:t xml:space="preserve"> = </w:t>
      </w:r>
      <w:r w:rsidRPr="00B95A4C">
        <w:rPr>
          <w:i/>
          <w:iCs/>
          <w:color w:val="000000"/>
          <w:sz w:val="28"/>
          <w:szCs w:val="28"/>
          <w:lang w:val="en-US"/>
        </w:rPr>
        <w:t>t</w:t>
      </w:r>
      <w:r w:rsidRPr="00466E03">
        <w:rPr>
          <w:i/>
          <w:iCs/>
          <w:color w:val="000000"/>
          <w:sz w:val="28"/>
          <w:szCs w:val="28"/>
          <w:vertAlign w:val="subscript"/>
        </w:rPr>
        <w:t>н.о</w:t>
      </w:r>
      <w:r w:rsidRPr="00B95A4C">
        <w:rPr>
          <w:i/>
          <w:iCs/>
          <w:color w:val="000000"/>
          <w:sz w:val="28"/>
          <w:szCs w:val="28"/>
        </w:rPr>
        <w:t xml:space="preserve"> п</w:t>
      </w:r>
      <w:r w:rsidRPr="00B95A4C">
        <w:rPr>
          <w:i/>
          <w:iCs/>
          <w:color w:val="000000"/>
          <w:sz w:val="28"/>
          <w:szCs w:val="28"/>
          <w:vertAlign w:val="subscript"/>
        </w:rPr>
        <w:t>в</w:t>
      </w:r>
      <w:r w:rsidRPr="00B95A4C">
        <w:rPr>
          <w:i/>
          <w:iCs/>
          <w:color w:val="000000"/>
          <w:sz w:val="28"/>
          <w:szCs w:val="28"/>
        </w:rPr>
        <w:t xml:space="preserve"> </w:t>
      </w:r>
      <w:r w:rsidRPr="00B95A4C">
        <w:rPr>
          <w:color w:val="000000"/>
          <w:sz w:val="28"/>
          <w:szCs w:val="28"/>
        </w:rPr>
        <w:t>= 0);</w:t>
      </w:r>
    </w:p>
    <w:p w:rsidR="00B54A1D" w:rsidRPr="00B95A4C" w:rsidRDefault="00B54A1D" w:rsidP="005F5688">
      <w:pPr>
        <w:widowControl w:val="0"/>
        <w:shd w:val="clear" w:color="auto" w:fill="FFFFFF"/>
        <w:ind w:left="19" w:firstLine="550"/>
        <w:jc w:val="both"/>
        <w:rPr>
          <w:sz w:val="28"/>
          <w:szCs w:val="28"/>
        </w:rPr>
      </w:pPr>
      <w:r w:rsidRPr="00274487">
        <w:rPr>
          <w:i/>
          <w:iCs/>
          <w:color w:val="000000"/>
          <w:position w:val="-14"/>
          <w:sz w:val="28"/>
          <w:szCs w:val="28"/>
        </w:rPr>
        <w:object w:dxaOrig="300" w:dyaOrig="460">
          <v:shape id="_x0000_i1177" type="#_x0000_t75" style="width:15pt;height:23.25pt" o:ole="">
            <v:imagedata r:id="rId351" o:title=""/>
          </v:shape>
          <o:OLEObject Type="Embed" ProgID="Equation.3" ShapeID="_x0000_i1177" DrawAspect="Content" ObjectID="_1320870068" r:id="rId352"/>
        </w:object>
      </w:r>
      <w:r w:rsidRPr="00B95A4C">
        <w:rPr>
          <w:i/>
          <w:iCs/>
          <w:color w:val="000000"/>
          <w:sz w:val="28"/>
          <w:szCs w:val="28"/>
        </w:rPr>
        <w:t xml:space="preserve"> </w:t>
      </w:r>
      <w:r>
        <w:rPr>
          <w:color w:val="000000"/>
          <w:sz w:val="28"/>
          <w:szCs w:val="28"/>
        </w:rPr>
        <w:t>— дли</w:t>
      </w:r>
      <w:r w:rsidRPr="00B95A4C">
        <w:rPr>
          <w:color w:val="000000"/>
          <w:sz w:val="28"/>
          <w:szCs w:val="28"/>
        </w:rPr>
        <w:t>тельность отопительного периода, когда вентиляция не работает, с/год или ч/год;</w:t>
      </w:r>
    </w:p>
    <w:p w:rsidR="00B54A1D" w:rsidRPr="00274487" w:rsidRDefault="00B54A1D" w:rsidP="005F5688">
      <w:pPr>
        <w:widowControl w:val="0"/>
        <w:shd w:val="clear" w:color="auto" w:fill="FFFFFF"/>
        <w:ind w:left="48" w:firstLine="550"/>
        <w:jc w:val="both"/>
        <w:rPr>
          <w:sz w:val="28"/>
          <w:szCs w:val="28"/>
        </w:rPr>
      </w:pPr>
      <w:r w:rsidRPr="00274487">
        <w:rPr>
          <w:color w:val="000000"/>
          <w:position w:val="-12"/>
          <w:sz w:val="28"/>
          <w:szCs w:val="28"/>
        </w:rPr>
        <w:object w:dxaOrig="480" w:dyaOrig="440">
          <v:shape id="_x0000_i1178" type="#_x0000_t75" style="width:24pt;height:21.75pt" o:ole="">
            <v:imagedata r:id="rId353" o:title=""/>
          </v:shape>
          <o:OLEObject Type="Embed" ProgID="Equation.3" ShapeID="_x0000_i1178" DrawAspect="Content" ObjectID="_1320870069" r:id="rId354"/>
        </w:object>
      </w:r>
      <w:r w:rsidRPr="00B95A4C">
        <w:rPr>
          <w:color w:val="000000"/>
          <w:sz w:val="28"/>
          <w:szCs w:val="28"/>
        </w:rPr>
        <w:t xml:space="preserve"> —  средняя  температура  наружного</w:t>
      </w:r>
      <w:r>
        <w:rPr>
          <w:color w:val="000000"/>
          <w:sz w:val="28"/>
          <w:szCs w:val="28"/>
        </w:rPr>
        <w:t xml:space="preserve"> </w:t>
      </w:r>
      <w:r w:rsidRPr="00B95A4C">
        <w:rPr>
          <w:color w:val="000000"/>
          <w:sz w:val="28"/>
          <w:szCs w:val="28"/>
        </w:rPr>
        <w:t xml:space="preserve">воздуха за период от начала отопительного периода </w:t>
      </w:r>
      <w:r>
        <w:rPr>
          <w:color w:val="000000"/>
          <w:sz w:val="28"/>
          <w:szCs w:val="28"/>
          <w:lang w:val="en-US"/>
        </w:rPr>
        <w:t>t</w:t>
      </w:r>
      <w:r>
        <w:rPr>
          <w:color w:val="000000"/>
          <w:sz w:val="28"/>
          <w:szCs w:val="28"/>
          <w:vertAlign w:val="subscript"/>
        </w:rPr>
        <w:t>н</w:t>
      </w:r>
      <w:r w:rsidRPr="00B95A4C">
        <w:rPr>
          <w:color w:val="000000"/>
          <w:sz w:val="28"/>
          <w:szCs w:val="28"/>
        </w:rPr>
        <w:t xml:space="preserve"> = </w:t>
      </w:r>
      <w:r w:rsidRPr="00B95A4C">
        <w:rPr>
          <w:i/>
          <w:iCs/>
          <w:color w:val="000000"/>
          <w:sz w:val="28"/>
          <w:szCs w:val="28"/>
          <w:lang w:val="en-US"/>
        </w:rPr>
        <w:t>t</w:t>
      </w:r>
      <w:r>
        <w:rPr>
          <w:i/>
          <w:iCs/>
          <w:color w:val="000000"/>
          <w:sz w:val="28"/>
          <w:szCs w:val="28"/>
          <w:vertAlign w:val="subscript"/>
        </w:rPr>
        <w:t>н.к</w:t>
      </w:r>
      <w:r w:rsidRPr="00B95A4C">
        <w:rPr>
          <w:i/>
          <w:iCs/>
          <w:color w:val="000000"/>
          <w:sz w:val="28"/>
          <w:szCs w:val="28"/>
        </w:rPr>
        <w:t xml:space="preserve"> </w:t>
      </w:r>
      <w:r w:rsidRPr="00B95A4C">
        <w:rPr>
          <w:color w:val="000000"/>
          <w:sz w:val="28"/>
          <w:szCs w:val="28"/>
        </w:rPr>
        <w:t xml:space="preserve">до </w:t>
      </w:r>
      <w:r w:rsidRPr="00B95A4C">
        <w:rPr>
          <w:i/>
          <w:iCs/>
          <w:color w:val="000000"/>
          <w:sz w:val="28"/>
          <w:szCs w:val="28"/>
          <w:lang w:val="en-US"/>
        </w:rPr>
        <w:t>t</w:t>
      </w:r>
      <w:r>
        <w:rPr>
          <w:i/>
          <w:iCs/>
          <w:color w:val="000000"/>
          <w:sz w:val="28"/>
          <w:szCs w:val="28"/>
          <w:vertAlign w:val="subscript"/>
        </w:rPr>
        <w:t>н</w:t>
      </w:r>
      <w:r w:rsidRPr="00B95A4C">
        <w:rPr>
          <w:i/>
          <w:iCs/>
          <w:color w:val="000000"/>
          <w:sz w:val="28"/>
          <w:szCs w:val="28"/>
        </w:rPr>
        <w:t xml:space="preserve"> </w:t>
      </w:r>
      <w:r w:rsidRPr="00B95A4C">
        <w:rPr>
          <w:color w:val="000000"/>
          <w:sz w:val="28"/>
          <w:szCs w:val="28"/>
        </w:rPr>
        <w:t xml:space="preserve">= </w:t>
      </w:r>
      <w:r w:rsidRPr="00B95A4C">
        <w:rPr>
          <w:i/>
          <w:iCs/>
          <w:color w:val="000000"/>
          <w:sz w:val="28"/>
          <w:szCs w:val="28"/>
          <w:lang w:val="en-US"/>
        </w:rPr>
        <w:t>t</w:t>
      </w:r>
      <w:r>
        <w:rPr>
          <w:i/>
          <w:iCs/>
          <w:color w:val="000000"/>
          <w:sz w:val="28"/>
          <w:szCs w:val="28"/>
          <w:vertAlign w:val="subscript"/>
        </w:rPr>
        <w:t>н.в</w:t>
      </w:r>
      <w:r>
        <w:rPr>
          <w:i/>
          <w:iCs/>
          <w:color w:val="000000"/>
          <w:sz w:val="28"/>
          <w:szCs w:val="28"/>
        </w:rPr>
        <w:t>.</w:t>
      </w:r>
    </w:p>
    <w:p w:rsidR="00B54A1D" w:rsidRPr="00B95A4C" w:rsidRDefault="00B54A1D" w:rsidP="00AB19AD">
      <w:pPr>
        <w:widowControl w:val="0"/>
        <w:shd w:val="clear" w:color="auto" w:fill="FFFFFF"/>
        <w:spacing w:before="144"/>
        <w:ind w:firstLine="598"/>
        <w:rPr>
          <w:sz w:val="28"/>
          <w:szCs w:val="28"/>
        </w:rPr>
      </w:pPr>
      <w:r w:rsidRPr="00B95A4C">
        <w:rPr>
          <w:color w:val="000000"/>
          <w:sz w:val="28"/>
          <w:szCs w:val="28"/>
        </w:rPr>
        <w:t xml:space="preserve">Годовой расход теплоты на </w:t>
      </w:r>
      <w:r>
        <w:rPr>
          <w:color w:val="000000"/>
          <w:sz w:val="28"/>
          <w:szCs w:val="28"/>
        </w:rPr>
        <w:t xml:space="preserve">горячее </w:t>
      </w:r>
      <w:r w:rsidRPr="00B95A4C">
        <w:rPr>
          <w:color w:val="000000"/>
          <w:sz w:val="28"/>
          <w:szCs w:val="28"/>
        </w:rPr>
        <w:t>водоснабжение</w:t>
      </w:r>
    </w:p>
    <w:p w:rsidR="00B54A1D" w:rsidRDefault="009D3030" w:rsidP="00411EBC">
      <w:pPr>
        <w:widowControl w:val="0"/>
        <w:shd w:val="clear" w:color="auto" w:fill="FFFFFF"/>
        <w:tabs>
          <w:tab w:val="left" w:pos="-180"/>
        </w:tabs>
        <w:spacing w:before="182"/>
        <w:ind w:left="1838" w:right="98"/>
        <w:jc w:val="right"/>
        <w:rPr>
          <w:sz w:val="28"/>
          <w:szCs w:val="28"/>
        </w:rPr>
      </w:pPr>
      <w:r w:rsidRPr="00274487">
        <w:rPr>
          <w:position w:val="-38"/>
          <w:sz w:val="28"/>
          <w:szCs w:val="28"/>
        </w:rPr>
        <w:object w:dxaOrig="4020" w:dyaOrig="880">
          <v:shape id="_x0000_i1179" type="#_x0000_t75" style="width:201pt;height:44.25pt" o:ole="">
            <v:imagedata r:id="rId355" o:title=""/>
          </v:shape>
          <o:OLEObject Type="Embed" ProgID="Equation.3" ShapeID="_x0000_i1179" DrawAspect="Content" ObjectID="_1320870070" r:id="rId356"/>
        </w:object>
      </w:r>
      <w:r w:rsidR="00411EBC">
        <w:rPr>
          <w:sz w:val="28"/>
          <w:szCs w:val="28"/>
        </w:rPr>
        <w:t>,</w:t>
      </w:r>
      <w:r w:rsidR="00411EBC">
        <w:rPr>
          <w:sz w:val="28"/>
          <w:szCs w:val="28"/>
        </w:rPr>
        <w:tab/>
      </w:r>
      <w:r w:rsidR="00411EBC">
        <w:rPr>
          <w:sz w:val="28"/>
          <w:szCs w:val="28"/>
        </w:rPr>
        <w:tab/>
      </w:r>
      <w:r w:rsidR="00411EBC">
        <w:rPr>
          <w:sz w:val="28"/>
          <w:szCs w:val="28"/>
        </w:rPr>
        <w:tab/>
      </w:r>
      <w:r w:rsidR="00B54A1D">
        <w:rPr>
          <w:sz w:val="28"/>
          <w:szCs w:val="28"/>
        </w:rPr>
        <w:t>(</w:t>
      </w:r>
      <w:r w:rsidR="003A6F41">
        <w:rPr>
          <w:sz w:val="28"/>
          <w:szCs w:val="28"/>
        </w:rPr>
        <w:t>5.27</w:t>
      </w:r>
      <w:r w:rsidR="00B54A1D">
        <w:rPr>
          <w:sz w:val="28"/>
          <w:szCs w:val="28"/>
        </w:rPr>
        <w:t>)</w:t>
      </w:r>
    </w:p>
    <w:p w:rsidR="00B54A1D" w:rsidRDefault="00B54A1D" w:rsidP="003A6F41">
      <w:pPr>
        <w:widowControl w:val="0"/>
        <w:shd w:val="clear" w:color="auto" w:fill="FFFFFF"/>
        <w:ind w:right="17"/>
        <w:jc w:val="both"/>
        <w:rPr>
          <w:color w:val="000000"/>
          <w:sz w:val="28"/>
          <w:szCs w:val="28"/>
        </w:rPr>
      </w:pPr>
      <w:r>
        <w:rPr>
          <w:sz w:val="28"/>
          <w:szCs w:val="28"/>
        </w:rPr>
        <w:t>г</w:t>
      </w:r>
      <w:r w:rsidRPr="00B95A4C">
        <w:rPr>
          <w:color w:val="000000"/>
          <w:sz w:val="28"/>
          <w:szCs w:val="28"/>
        </w:rPr>
        <w:t xml:space="preserve">де  </w:t>
      </w:r>
      <w:r w:rsidRPr="00274487">
        <w:rPr>
          <w:color w:val="000000"/>
          <w:position w:val="-12"/>
          <w:sz w:val="28"/>
          <w:szCs w:val="28"/>
        </w:rPr>
        <w:object w:dxaOrig="600" w:dyaOrig="440">
          <v:shape id="_x0000_i1180" type="#_x0000_t75" style="width:30pt;height:21.75pt" o:ole="">
            <v:imagedata r:id="rId357" o:title=""/>
          </v:shape>
          <o:OLEObject Type="Embed" ProgID="Equation.3" ShapeID="_x0000_i1180" DrawAspect="Content" ObjectID="_1320870071" r:id="rId358"/>
        </w:object>
      </w:r>
      <w:r>
        <w:rPr>
          <w:color w:val="000000"/>
          <w:sz w:val="28"/>
          <w:szCs w:val="28"/>
        </w:rPr>
        <w:t xml:space="preserve"> - </w:t>
      </w:r>
      <w:r w:rsidRPr="00B95A4C">
        <w:rPr>
          <w:color w:val="000000"/>
          <w:sz w:val="28"/>
          <w:szCs w:val="28"/>
        </w:rPr>
        <w:t>средненедельны</w:t>
      </w:r>
      <w:r>
        <w:rPr>
          <w:color w:val="000000"/>
          <w:sz w:val="28"/>
          <w:szCs w:val="28"/>
        </w:rPr>
        <w:t xml:space="preserve">й расход теплоты на горячее водоснабжение, Дж/с </w:t>
      </w:r>
      <w:r w:rsidRPr="00B95A4C">
        <w:rPr>
          <w:color w:val="000000"/>
          <w:sz w:val="28"/>
          <w:szCs w:val="28"/>
        </w:rPr>
        <w:t>или ккал/ч;</w:t>
      </w:r>
    </w:p>
    <w:p w:rsidR="00B54A1D" w:rsidRDefault="00B54A1D" w:rsidP="003A6F41">
      <w:pPr>
        <w:widowControl w:val="0"/>
        <w:shd w:val="clear" w:color="auto" w:fill="FFFFFF"/>
        <w:ind w:right="17" w:firstLine="567"/>
        <w:jc w:val="both"/>
        <w:rPr>
          <w:color w:val="000000"/>
          <w:sz w:val="28"/>
          <w:szCs w:val="28"/>
        </w:rPr>
      </w:pPr>
      <w:r w:rsidRPr="00B95A4C">
        <w:rPr>
          <w:i/>
          <w:iCs/>
          <w:color w:val="000000"/>
          <w:sz w:val="28"/>
          <w:szCs w:val="28"/>
          <w:lang w:val="en-US"/>
        </w:rPr>
        <w:t>n</w:t>
      </w:r>
      <w:r>
        <w:rPr>
          <w:i/>
          <w:iCs/>
          <w:color w:val="000000"/>
          <w:sz w:val="28"/>
          <w:szCs w:val="28"/>
          <w:vertAlign w:val="subscript"/>
        </w:rPr>
        <w:t>г</w:t>
      </w:r>
      <w:r w:rsidRPr="003A6F41">
        <w:rPr>
          <w:i/>
          <w:iCs/>
          <w:color w:val="000000"/>
          <w:sz w:val="28"/>
          <w:szCs w:val="28"/>
        </w:rPr>
        <w:t>,</w:t>
      </w:r>
      <w:r>
        <w:rPr>
          <w:i/>
          <w:iCs/>
          <w:color w:val="000000"/>
          <w:sz w:val="28"/>
          <w:szCs w:val="28"/>
          <w:vertAlign w:val="subscript"/>
        </w:rPr>
        <w:t xml:space="preserve"> </w:t>
      </w:r>
      <w:r w:rsidRPr="00B95A4C">
        <w:rPr>
          <w:i/>
          <w:iCs/>
          <w:color w:val="000000"/>
          <w:sz w:val="28"/>
          <w:szCs w:val="28"/>
        </w:rPr>
        <w:t xml:space="preserve"> </w:t>
      </w:r>
      <w:r w:rsidRPr="00B95A4C">
        <w:rPr>
          <w:i/>
          <w:iCs/>
          <w:color w:val="000000"/>
          <w:sz w:val="28"/>
          <w:szCs w:val="28"/>
          <w:lang w:val="en-US"/>
        </w:rPr>
        <w:t>n</w:t>
      </w:r>
      <w:r>
        <w:rPr>
          <w:i/>
          <w:iCs/>
          <w:color w:val="000000"/>
          <w:sz w:val="28"/>
          <w:szCs w:val="28"/>
          <w:vertAlign w:val="subscript"/>
        </w:rPr>
        <w:t>о</w:t>
      </w:r>
      <w:r w:rsidRPr="00B95A4C">
        <w:rPr>
          <w:i/>
          <w:iCs/>
          <w:color w:val="000000"/>
          <w:sz w:val="28"/>
          <w:szCs w:val="28"/>
        </w:rPr>
        <w:t xml:space="preserve"> </w:t>
      </w:r>
      <w:r>
        <w:rPr>
          <w:i/>
          <w:iCs/>
          <w:color w:val="000000"/>
          <w:sz w:val="28"/>
          <w:szCs w:val="28"/>
        </w:rPr>
        <w:t>-</w:t>
      </w:r>
      <w:r w:rsidRPr="00B95A4C">
        <w:rPr>
          <w:color w:val="000000"/>
          <w:sz w:val="28"/>
          <w:szCs w:val="28"/>
        </w:rPr>
        <w:t xml:space="preserve"> длительност</w:t>
      </w:r>
      <w:r>
        <w:rPr>
          <w:color w:val="000000"/>
          <w:sz w:val="28"/>
          <w:szCs w:val="28"/>
        </w:rPr>
        <w:t>ь</w:t>
      </w:r>
      <w:r w:rsidRPr="00B95A4C">
        <w:rPr>
          <w:color w:val="000000"/>
          <w:sz w:val="28"/>
          <w:szCs w:val="28"/>
        </w:rPr>
        <w:t xml:space="preserve"> </w:t>
      </w:r>
      <w:r>
        <w:rPr>
          <w:color w:val="000000"/>
          <w:sz w:val="28"/>
          <w:szCs w:val="28"/>
        </w:rPr>
        <w:t xml:space="preserve">работы </w:t>
      </w:r>
      <w:r w:rsidRPr="00B95A4C">
        <w:rPr>
          <w:color w:val="000000"/>
          <w:sz w:val="28"/>
          <w:szCs w:val="28"/>
        </w:rPr>
        <w:t xml:space="preserve">системы горячего водоснабжения </w:t>
      </w:r>
      <w:r>
        <w:rPr>
          <w:color w:val="000000"/>
          <w:sz w:val="28"/>
          <w:szCs w:val="28"/>
        </w:rPr>
        <w:t>и продолжительность о</w:t>
      </w:r>
      <w:r w:rsidRPr="00B95A4C">
        <w:rPr>
          <w:color w:val="000000"/>
          <w:sz w:val="28"/>
          <w:szCs w:val="28"/>
        </w:rPr>
        <w:t>топительного перио</w:t>
      </w:r>
      <w:r>
        <w:rPr>
          <w:color w:val="000000"/>
          <w:sz w:val="28"/>
          <w:szCs w:val="28"/>
        </w:rPr>
        <w:t xml:space="preserve">да с/год </w:t>
      </w:r>
      <w:r w:rsidRPr="00B95A4C">
        <w:rPr>
          <w:color w:val="000000"/>
          <w:sz w:val="28"/>
          <w:szCs w:val="28"/>
        </w:rPr>
        <w:t xml:space="preserve">или ч/год; обычно </w:t>
      </w:r>
      <w:r w:rsidRPr="00B95A4C">
        <w:rPr>
          <w:i/>
          <w:iCs/>
          <w:color w:val="000000"/>
          <w:sz w:val="28"/>
          <w:szCs w:val="28"/>
        </w:rPr>
        <w:t>п</w:t>
      </w:r>
      <w:r w:rsidRPr="00B95A4C">
        <w:rPr>
          <w:i/>
          <w:iCs/>
          <w:color w:val="000000"/>
          <w:sz w:val="28"/>
          <w:szCs w:val="28"/>
          <w:vertAlign w:val="subscript"/>
        </w:rPr>
        <w:t>г</w:t>
      </w:r>
      <w:r w:rsidRPr="00B95A4C">
        <w:rPr>
          <w:i/>
          <w:iCs/>
          <w:color w:val="000000"/>
          <w:sz w:val="28"/>
          <w:szCs w:val="28"/>
        </w:rPr>
        <w:t xml:space="preserve"> </w:t>
      </w:r>
      <w:r>
        <w:rPr>
          <w:color w:val="000000"/>
          <w:sz w:val="28"/>
          <w:szCs w:val="28"/>
        </w:rPr>
        <w:t>= 30,2</w:t>
      </w:r>
      <w:r>
        <w:rPr>
          <w:color w:val="000000"/>
          <w:sz w:val="28"/>
          <w:szCs w:val="28"/>
        </w:rPr>
        <w:sym w:font="Symbol" w:char="F0D7"/>
      </w:r>
      <w:r w:rsidRPr="00B95A4C">
        <w:rPr>
          <w:color w:val="000000"/>
          <w:sz w:val="28"/>
          <w:szCs w:val="28"/>
        </w:rPr>
        <w:t>10</w:t>
      </w:r>
      <w:r w:rsidRPr="00274487">
        <w:rPr>
          <w:color w:val="000000"/>
          <w:sz w:val="28"/>
          <w:szCs w:val="28"/>
          <w:vertAlign w:val="superscript"/>
        </w:rPr>
        <w:t>6</w:t>
      </w:r>
      <w:r w:rsidRPr="00B95A4C">
        <w:rPr>
          <w:color w:val="000000"/>
          <w:sz w:val="28"/>
          <w:szCs w:val="28"/>
        </w:rPr>
        <w:t xml:space="preserve"> </w:t>
      </w:r>
      <w:r>
        <w:rPr>
          <w:color w:val="000000"/>
          <w:sz w:val="28"/>
          <w:szCs w:val="28"/>
        </w:rPr>
        <w:t xml:space="preserve">с/год </w:t>
      </w:r>
      <w:r w:rsidRPr="00B95A4C">
        <w:rPr>
          <w:color w:val="000000"/>
          <w:sz w:val="28"/>
          <w:szCs w:val="28"/>
        </w:rPr>
        <w:t>= 8400 ч/год;</w:t>
      </w:r>
    </w:p>
    <w:p w:rsidR="00B54A1D" w:rsidRPr="00B95A4C" w:rsidRDefault="00B54A1D" w:rsidP="003A6F41">
      <w:pPr>
        <w:widowControl w:val="0"/>
        <w:shd w:val="clear" w:color="auto" w:fill="FFFFFF"/>
        <w:ind w:right="17" w:firstLine="567"/>
        <w:jc w:val="both"/>
        <w:rPr>
          <w:sz w:val="28"/>
          <w:szCs w:val="28"/>
        </w:rPr>
      </w:pPr>
      <w:r w:rsidRPr="00274487">
        <w:rPr>
          <w:i/>
          <w:iCs/>
          <w:color w:val="000000"/>
          <w:sz w:val="28"/>
          <w:szCs w:val="28"/>
        </w:rPr>
        <w:sym w:font="Symbol" w:char="F062"/>
      </w:r>
      <w:r>
        <w:rPr>
          <w:i/>
          <w:iCs/>
          <w:color w:val="000000"/>
          <w:sz w:val="28"/>
          <w:szCs w:val="28"/>
        </w:rPr>
        <w:t xml:space="preserve"> -</w:t>
      </w:r>
      <w:r w:rsidRPr="00B95A4C">
        <w:rPr>
          <w:color w:val="000000"/>
          <w:sz w:val="28"/>
          <w:szCs w:val="28"/>
        </w:rPr>
        <w:t xml:space="preserve"> коэффициент, уч</w:t>
      </w:r>
      <w:r>
        <w:rPr>
          <w:color w:val="000000"/>
          <w:sz w:val="28"/>
          <w:szCs w:val="28"/>
        </w:rPr>
        <w:t>итываю</w:t>
      </w:r>
      <w:r w:rsidRPr="00B95A4C">
        <w:rPr>
          <w:color w:val="000000"/>
          <w:sz w:val="28"/>
          <w:szCs w:val="28"/>
        </w:rPr>
        <w:t xml:space="preserve">щий изменение средненедельного </w:t>
      </w:r>
      <w:r>
        <w:rPr>
          <w:color w:val="000000"/>
          <w:sz w:val="28"/>
          <w:szCs w:val="28"/>
        </w:rPr>
        <w:t xml:space="preserve">расхода </w:t>
      </w:r>
      <w:r w:rsidRPr="00B95A4C">
        <w:rPr>
          <w:color w:val="000000"/>
          <w:sz w:val="28"/>
          <w:szCs w:val="28"/>
        </w:rPr>
        <w:t xml:space="preserve">воды на горячее водоснабжение в </w:t>
      </w:r>
      <w:r>
        <w:rPr>
          <w:color w:val="000000"/>
          <w:sz w:val="28"/>
          <w:szCs w:val="28"/>
        </w:rPr>
        <w:t>неотопи</w:t>
      </w:r>
      <w:r w:rsidRPr="00B95A4C">
        <w:rPr>
          <w:color w:val="000000"/>
          <w:sz w:val="28"/>
          <w:szCs w:val="28"/>
        </w:rPr>
        <w:t xml:space="preserve">тельный период по отношению к </w:t>
      </w:r>
      <w:r w:rsidRPr="00B95A4C">
        <w:rPr>
          <w:color w:val="000000"/>
          <w:sz w:val="28"/>
          <w:szCs w:val="28"/>
          <w:lang w:val="en-US"/>
        </w:rPr>
        <w:t>o</w:t>
      </w:r>
      <w:r>
        <w:rPr>
          <w:color w:val="000000"/>
          <w:sz w:val="28"/>
          <w:szCs w:val="28"/>
        </w:rPr>
        <w:t>топитель</w:t>
      </w:r>
      <w:r w:rsidRPr="00B95A4C">
        <w:rPr>
          <w:color w:val="000000"/>
          <w:sz w:val="28"/>
          <w:szCs w:val="28"/>
        </w:rPr>
        <w:t xml:space="preserve">ному периоду; при отсутствии данных рекомендуется принимать: </w:t>
      </w:r>
      <w:r w:rsidRPr="00274487">
        <w:rPr>
          <w:i/>
          <w:iCs/>
          <w:color w:val="000000"/>
          <w:sz w:val="28"/>
          <w:szCs w:val="28"/>
        </w:rPr>
        <w:sym w:font="Symbol" w:char="F062"/>
      </w:r>
      <w:r>
        <w:rPr>
          <w:i/>
          <w:iCs/>
          <w:color w:val="000000"/>
          <w:sz w:val="28"/>
          <w:szCs w:val="28"/>
        </w:rPr>
        <w:t xml:space="preserve">=0,8 </w:t>
      </w:r>
      <w:r w:rsidRPr="00B95A4C">
        <w:rPr>
          <w:color w:val="000000"/>
          <w:sz w:val="28"/>
          <w:szCs w:val="28"/>
        </w:rPr>
        <w:t>для жилищно-коммунального секто</w:t>
      </w:r>
      <w:r>
        <w:rPr>
          <w:color w:val="000000"/>
          <w:sz w:val="28"/>
          <w:szCs w:val="28"/>
        </w:rPr>
        <w:t>ра</w:t>
      </w:r>
      <w:r w:rsidRPr="00B95A4C">
        <w:rPr>
          <w:color w:val="000000"/>
          <w:sz w:val="28"/>
          <w:szCs w:val="28"/>
        </w:rPr>
        <w:t xml:space="preserve"> </w:t>
      </w:r>
      <w:r>
        <w:rPr>
          <w:color w:val="000000"/>
          <w:sz w:val="28"/>
          <w:szCs w:val="28"/>
        </w:rPr>
        <w:t xml:space="preserve">всех </w:t>
      </w:r>
      <w:r w:rsidRPr="00B95A4C">
        <w:rPr>
          <w:color w:val="000000"/>
          <w:sz w:val="28"/>
          <w:szCs w:val="28"/>
        </w:rPr>
        <w:t>районов, кроме курортных и южн</w:t>
      </w:r>
      <w:r>
        <w:rPr>
          <w:color w:val="000000"/>
          <w:sz w:val="28"/>
          <w:szCs w:val="28"/>
        </w:rPr>
        <w:t xml:space="preserve">ых городов; </w:t>
      </w:r>
      <w:r w:rsidRPr="00274487">
        <w:rPr>
          <w:i/>
          <w:iCs/>
          <w:color w:val="000000"/>
          <w:sz w:val="28"/>
          <w:szCs w:val="28"/>
        </w:rPr>
        <w:sym w:font="Symbol" w:char="F062"/>
      </w:r>
      <w:r w:rsidRPr="00B95A4C">
        <w:rPr>
          <w:color w:val="000000"/>
          <w:sz w:val="28"/>
          <w:szCs w:val="28"/>
        </w:rPr>
        <w:t xml:space="preserve"> = 1,5 для жилищно-коммун</w:t>
      </w:r>
      <w:r>
        <w:rPr>
          <w:color w:val="000000"/>
          <w:sz w:val="28"/>
          <w:szCs w:val="28"/>
        </w:rPr>
        <w:t>ального</w:t>
      </w:r>
      <w:r w:rsidRPr="00B95A4C">
        <w:rPr>
          <w:color w:val="000000"/>
          <w:sz w:val="28"/>
          <w:szCs w:val="28"/>
        </w:rPr>
        <w:t xml:space="preserve"> сектора курортных и южных город</w:t>
      </w:r>
      <w:r>
        <w:rPr>
          <w:color w:val="000000"/>
          <w:sz w:val="28"/>
          <w:szCs w:val="28"/>
        </w:rPr>
        <w:t xml:space="preserve">ов; </w:t>
      </w:r>
      <w:r w:rsidRPr="00274487">
        <w:rPr>
          <w:i/>
          <w:iCs/>
          <w:color w:val="000000"/>
          <w:sz w:val="28"/>
          <w:szCs w:val="28"/>
        </w:rPr>
        <w:sym w:font="Symbol" w:char="F062"/>
      </w:r>
      <w:r>
        <w:rPr>
          <w:i/>
          <w:iCs/>
          <w:color w:val="000000"/>
          <w:sz w:val="28"/>
          <w:szCs w:val="28"/>
        </w:rPr>
        <w:t xml:space="preserve"> </w:t>
      </w:r>
      <w:r w:rsidRPr="00F52706">
        <w:rPr>
          <w:color w:val="000000"/>
          <w:sz w:val="28"/>
          <w:szCs w:val="28"/>
        </w:rPr>
        <w:t>=</w:t>
      </w:r>
      <w:r>
        <w:rPr>
          <w:color w:val="000000"/>
          <w:sz w:val="28"/>
          <w:szCs w:val="28"/>
        </w:rPr>
        <w:t xml:space="preserve"> </w:t>
      </w:r>
      <w:r w:rsidRPr="00F52706">
        <w:rPr>
          <w:color w:val="000000"/>
          <w:sz w:val="28"/>
          <w:szCs w:val="28"/>
        </w:rPr>
        <w:t>1</w:t>
      </w:r>
      <w:r>
        <w:rPr>
          <w:i/>
          <w:iCs/>
          <w:color w:val="000000"/>
          <w:sz w:val="28"/>
          <w:szCs w:val="28"/>
        </w:rPr>
        <w:t xml:space="preserve"> </w:t>
      </w:r>
      <w:r w:rsidRPr="00B95A4C">
        <w:rPr>
          <w:color w:val="000000"/>
          <w:sz w:val="28"/>
          <w:szCs w:val="28"/>
        </w:rPr>
        <w:t xml:space="preserve"> для промышленных предприятий.</w:t>
      </w:r>
    </w:p>
    <w:p w:rsidR="00B54A1D" w:rsidRDefault="00B54A1D" w:rsidP="003A6F41">
      <w:pPr>
        <w:widowControl w:val="0"/>
        <w:shd w:val="clear" w:color="auto" w:fill="FFFFFF"/>
        <w:spacing w:before="29"/>
        <w:ind w:left="10" w:firstLine="699"/>
        <w:jc w:val="both"/>
        <w:rPr>
          <w:color w:val="000000"/>
          <w:sz w:val="28"/>
          <w:szCs w:val="28"/>
        </w:rPr>
      </w:pPr>
      <w:r w:rsidRPr="00B95A4C">
        <w:rPr>
          <w:color w:val="000000"/>
          <w:sz w:val="28"/>
          <w:szCs w:val="28"/>
        </w:rPr>
        <w:t>Годовой расход теплоты на тех</w:t>
      </w:r>
      <w:r>
        <w:rPr>
          <w:color w:val="000000"/>
          <w:sz w:val="28"/>
          <w:szCs w:val="28"/>
        </w:rPr>
        <w:t>нологи</w:t>
      </w:r>
      <w:r w:rsidRPr="00B95A4C">
        <w:rPr>
          <w:color w:val="000000"/>
          <w:sz w:val="28"/>
          <w:szCs w:val="28"/>
        </w:rPr>
        <w:t>ческие нужды определяется на основ</w:t>
      </w:r>
      <w:r>
        <w:rPr>
          <w:color w:val="000000"/>
          <w:sz w:val="28"/>
          <w:szCs w:val="28"/>
        </w:rPr>
        <w:t>е</w:t>
      </w:r>
      <w:r w:rsidRPr="00B95A4C">
        <w:rPr>
          <w:color w:val="000000"/>
          <w:sz w:val="28"/>
          <w:szCs w:val="28"/>
        </w:rPr>
        <w:t xml:space="preserve"> </w:t>
      </w:r>
      <w:r>
        <w:rPr>
          <w:color w:val="000000"/>
          <w:sz w:val="28"/>
          <w:szCs w:val="28"/>
        </w:rPr>
        <w:t>годо</w:t>
      </w:r>
      <w:r w:rsidRPr="00B95A4C">
        <w:rPr>
          <w:color w:val="000000"/>
          <w:sz w:val="28"/>
          <w:szCs w:val="28"/>
        </w:rPr>
        <w:t>вого графика теплового потреблен</w:t>
      </w:r>
      <w:r>
        <w:rPr>
          <w:color w:val="000000"/>
          <w:sz w:val="28"/>
          <w:szCs w:val="28"/>
        </w:rPr>
        <w:t xml:space="preserve">ия. </w:t>
      </w:r>
      <w:r w:rsidRPr="00B95A4C">
        <w:rPr>
          <w:color w:val="000000"/>
          <w:sz w:val="28"/>
          <w:szCs w:val="28"/>
        </w:rPr>
        <w:t>При пост</w:t>
      </w:r>
      <w:r>
        <w:rPr>
          <w:color w:val="000000"/>
          <w:sz w:val="28"/>
          <w:szCs w:val="28"/>
        </w:rPr>
        <w:t>роении</w:t>
      </w:r>
      <w:r w:rsidRPr="00B95A4C">
        <w:rPr>
          <w:color w:val="000000"/>
          <w:sz w:val="28"/>
          <w:szCs w:val="28"/>
        </w:rPr>
        <w:t xml:space="preserve"> этого графика расход теплоты на </w:t>
      </w:r>
      <w:r>
        <w:rPr>
          <w:color w:val="000000"/>
          <w:sz w:val="28"/>
          <w:szCs w:val="28"/>
        </w:rPr>
        <w:t xml:space="preserve">отопление </w:t>
      </w:r>
      <w:r w:rsidRPr="00B95A4C">
        <w:rPr>
          <w:color w:val="000000"/>
          <w:sz w:val="28"/>
          <w:szCs w:val="28"/>
        </w:rPr>
        <w:t xml:space="preserve">и вентиляцию определяется по </w:t>
      </w:r>
      <w:r>
        <w:rPr>
          <w:color w:val="000000"/>
          <w:sz w:val="28"/>
          <w:szCs w:val="28"/>
        </w:rPr>
        <w:t>среднеме</w:t>
      </w:r>
      <w:r w:rsidRPr="00B95A4C">
        <w:rPr>
          <w:color w:val="000000"/>
          <w:sz w:val="28"/>
          <w:szCs w:val="28"/>
        </w:rPr>
        <w:t xml:space="preserve">сячным наружным температурам. В </w:t>
      </w:r>
      <w:r>
        <w:rPr>
          <w:color w:val="000000"/>
          <w:sz w:val="28"/>
          <w:szCs w:val="28"/>
        </w:rPr>
        <w:t>приложении</w:t>
      </w:r>
      <w:r w:rsidRPr="00B95A4C">
        <w:rPr>
          <w:color w:val="000000"/>
          <w:sz w:val="28"/>
          <w:szCs w:val="28"/>
        </w:rPr>
        <w:t xml:space="preserve"> 6 приведены среднемесячные </w:t>
      </w:r>
      <w:r>
        <w:rPr>
          <w:color w:val="000000"/>
          <w:sz w:val="28"/>
          <w:szCs w:val="28"/>
        </w:rPr>
        <w:t xml:space="preserve">наружные </w:t>
      </w:r>
      <w:r w:rsidRPr="00B95A4C">
        <w:rPr>
          <w:color w:val="000000"/>
          <w:sz w:val="28"/>
          <w:szCs w:val="28"/>
        </w:rPr>
        <w:t xml:space="preserve">температуры воздуха в ряде </w:t>
      </w:r>
      <w:r>
        <w:rPr>
          <w:color w:val="000000"/>
          <w:sz w:val="28"/>
          <w:szCs w:val="28"/>
        </w:rPr>
        <w:t>городов.</w:t>
      </w:r>
    </w:p>
    <w:p w:rsidR="00C74EFD" w:rsidRDefault="00C74EFD" w:rsidP="005F5688">
      <w:pPr>
        <w:pStyle w:val="2"/>
        <w:keepNext w:val="0"/>
        <w:widowControl w:val="0"/>
        <w:spacing w:before="0" w:after="0"/>
        <w:ind w:firstLine="709"/>
        <w:jc w:val="center"/>
        <w:rPr>
          <w:rFonts w:ascii="Times New Roman" w:hAnsi="Times New Roman" w:cs="Times New Roman"/>
          <w:i w:val="0"/>
          <w:iCs w:val="0"/>
          <w:color w:val="000000"/>
        </w:rPr>
      </w:pPr>
    </w:p>
    <w:p w:rsidR="00EE28C3" w:rsidRPr="00EE28C3" w:rsidRDefault="003A6F41" w:rsidP="005F5688">
      <w:pPr>
        <w:pStyle w:val="2"/>
        <w:keepNext w:val="0"/>
        <w:widowControl w:val="0"/>
        <w:spacing w:before="0" w:after="0"/>
        <w:ind w:firstLine="709"/>
        <w:jc w:val="center"/>
        <w:rPr>
          <w:rFonts w:ascii="Times New Roman" w:hAnsi="Times New Roman" w:cs="Times New Roman"/>
          <w:i w:val="0"/>
          <w:iCs w:val="0"/>
          <w:color w:val="000000"/>
        </w:rPr>
      </w:pPr>
      <w:bookmarkStart w:id="62" w:name="_Toc237355105"/>
      <w:r>
        <w:rPr>
          <w:rFonts w:ascii="Times New Roman" w:hAnsi="Times New Roman" w:cs="Times New Roman"/>
          <w:i w:val="0"/>
          <w:iCs w:val="0"/>
          <w:color w:val="000000"/>
        </w:rPr>
        <w:t>5.5</w:t>
      </w:r>
      <w:r w:rsidR="00EE28C3" w:rsidRPr="00EE28C3">
        <w:rPr>
          <w:rFonts w:ascii="Times New Roman" w:hAnsi="Times New Roman" w:cs="Times New Roman"/>
          <w:i w:val="0"/>
          <w:iCs w:val="0"/>
          <w:color w:val="000000"/>
        </w:rPr>
        <w:t>. Определение удельной и суммарной тепловой нагрузки для неизвестного типа застройки</w:t>
      </w:r>
      <w:bookmarkEnd w:id="62"/>
    </w:p>
    <w:p w:rsidR="00EE28C3" w:rsidRPr="00EE28C3" w:rsidRDefault="00EE28C3" w:rsidP="005F5688">
      <w:pPr>
        <w:widowControl w:val="0"/>
        <w:shd w:val="clear" w:color="auto" w:fill="FFFFFF"/>
        <w:ind w:left="322"/>
        <w:rPr>
          <w:color w:val="000000"/>
          <w:sz w:val="28"/>
          <w:szCs w:val="28"/>
        </w:rPr>
      </w:pPr>
    </w:p>
    <w:p w:rsidR="00EE28C3" w:rsidRPr="00EE28C3" w:rsidRDefault="00EE28C3" w:rsidP="005F5688">
      <w:pPr>
        <w:widowControl w:val="0"/>
        <w:shd w:val="clear" w:color="auto" w:fill="FFFFFF"/>
        <w:ind w:firstLine="720"/>
        <w:jc w:val="both"/>
        <w:rPr>
          <w:sz w:val="28"/>
          <w:szCs w:val="28"/>
        </w:rPr>
      </w:pPr>
      <w:r w:rsidRPr="00EE28C3">
        <w:rPr>
          <w:color w:val="000000"/>
          <w:sz w:val="28"/>
          <w:szCs w:val="28"/>
        </w:rPr>
        <w:t>Основой проектирования тепловых сетей являются тепловые нагрузки, необходимые для обогрева  жилых и промышленных зданий. Тепловые сети и системы проектируют на транспортирование максимальных расчетных расходов тепла.</w:t>
      </w:r>
    </w:p>
    <w:p w:rsidR="00EE28C3" w:rsidRPr="00EE28C3" w:rsidRDefault="00EE28C3" w:rsidP="005F5688">
      <w:pPr>
        <w:widowControl w:val="0"/>
        <w:shd w:val="clear" w:color="auto" w:fill="FFFFFF"/>
        <w:ind w:left="5" w:right="19" w:firstLine="715"/>
        <w:jc w:val="both"/>
        <w:rPr>
          <w:sz w:val="28"/>
          <w:szCs w:val="28"/>
        </w:rPr>
      </w:pPr>
      <w:r w:rsidRPr="00EE28C3">
        <w:rPr>
          <w:color w:val="000000"/>
          <w:sz w:val="28"/>
          <w:szCs w:val="28"/>
        </w:rPr>
        <w:t>Тепловые нагрузки разнородны по характеру, поэтому расчетные расходы тепла определяют отдельно для отопления, вентиляции, горячего водоснабжения и технологических целей.</w:t>
      </w:r>
    </w:p>
    <w:p w:rsidR="00EE28C3" w:rsidRPr="00EE28C3" w:rsidRDefault="00EE28C3" w:rsidP="005F5688">
      <w:pPr>
        <w:widowControl w:val="0"/>
        <w:shd w:val="clear" w:color="auto" w:fill="FFFFFF"/>
        <w:ind w:left="5" w:firstLine="715"/>
        <w:jc w:val="both"/>
        <w:rPr>
          <w:sz w:val="28"/>
          <w:szCs w:val="28"/>
        </w:rPr>
      </w:pPr>
      <w:r w:rsidRPr="00EE28C3">
        <w:rPr>
          <w:color w:val="000000"/>
          <w:sz w:val="28"/>
          <w:szCs w:val="28"/>
        </w:rPr>
        <w:t>При наличии в районе известной застройки, тепловые нагрузки определяются на основе паспортных данных типового или конкретного проекта, исходя из проектной жилой площади и тепловых характеристик здания.</w:t>
      </w:r>
    </w:p>
    <w:p w:rsidR="00EE28C3" w:rsidRPr="00EE28C3" w:rsidRDefault="00EE28C3" w:rsidP="005F5688">
      <w:pPr>
        <w:widowControl w:val="0"/>
        <w:shd w:val="clear" w:color="auto" w:fill="FFFFFF"/>
        <w:ind w:right="10" w:firstLine="715"/>
        <w:jc w:val="both"/>
        <w:rPr>
          <w:sz w:val="28"/>
          <w:szCs w:val="28"/>
        </w:rPr>
      </w:pPr>
      <w:r w:rsidRPr="00EE28C3">
        <w:rPr>
          <w:color w:val="000000"/>
          <w:sz w:val="28"/>
          <w:szCs w:val="28"/>
        </w:rPr>
        <w:t>В начале рассмотрим расходы тепла на отопление, вентиляцию и горячее водоснабжение для микрорайона с неизвестной застройкой. При этом обычно известно количество жителей, для которых строится данный микрорайон, а также его географическое расположение. В этом случае, для укрупненных</w:t>
      </w:r>
      <w:r w:rsidRPr="00EE28C3">
        <w:rPr>
          <w:smallCaps/>
          <w:color w:val="000000"/>
          <w:sz w:val="28"/>
          <w:szCs w:val="28"/>
        </w:rPr>
        <w:t xml:space="preserve">, </w:t>
      </w:r>
      <w:r w:rsidRPr="00EE28C3">
        <w:rPr>
          <w:color w:val="000000"/>
          <w:sz w:val="28"/>
          <w:szCs w:val="28"/>
        </w:rPr>
        <w:t xml:space="preserve">достаточно приближенных, расчетов используется методика, позволяющая определять удельное теплопотребление на одного человека, а затем оценивать тепловую </w:t>
      </w:r>
      <w:r w:rsidR="00AB19AD">
        <w:rPr>
          <w:color w:val="000000"/>
          <w:sz w:val="28"/>
          <w:szCs w:val="28"/>
        </w:rPr>
        <w:t>нагрузку всего микрорайона</w:t>
      </w:r>
      <w:r w:rsidRPr="00EE28C3">
        <w:rPr>
          <w:color w:val="000000"/>
          <w:sz w:val="28"/>
          <w:szCs w:val="28"/>
        </w:rPr>
        <w:t>.</w:t>
      </w:r>
    </w:p>
    <w:p w:rsidR="00EE28C3" w:rsidRPr="00EE28C3" w:rsidRDefault="00EE28C3" w:rsidP="005F5688">
      <w:pPr>
        <w:widowControl w:val="0"/>
        <w:shd w:val="clear" w:color="auto" w:fill="FFFFFF"/>
        <w:ind w:left="5" w:right="19" w:firstLine="715"/>
        <w:jc w:val="both"/>
        <w:rPr>
          <w:sz w:val="28"/>
          <w:szCs w:val="28"/>
        </w:rPr>
      </w:pPr>
      <w:r w:rsidRPr="00EE28C3">
        <w:rPr>
          <w:color w:val="000000"/>
          <w:sz w:val="28"/>
          <w:szCs w:val="28"/>
        </w:rPr>
        <w:t xml:space="preserve">Согласно этой методике, весь СНГ (бывший </w:t>
      </w:r>
      <w:r w:rsidRPr="00EE28C3">
        <w:rPr>
          <w:color w:val="000000"/>
          <w:sz w:val="28"/>
          <w:szCs w:val="28"/>
          <w:lang w:val="en-US"/>
        </w:rPr>
        <w:t>C</w:t>
      </w:r>
      <w:r w:rsidRPr="00EE28C3">
        <w:rPr>
          <w:color w:val="000000"/>
          <w:sz w:val="28"/>
          <w:szCs w:val="28"/>
        </w:rPr>
        <w:t>С</w:t>
      </w:r>
      <w:r w:rsidRPr="00EE28C3">
        <w:rPr>
          <w:color w:val="000000"/>
          <w:sz w:val="28"/>
          <w:szCs w:val="28"/>
          <w:lang w:val="en-US"/>
        </w:rPr>
        <w:t>CP</w:t>
      </w:r>
      <w:r w:rsidRPr="00EE28C3">
        <w:rPr>
          <w:color w:val="000000"/>
          <w:sz w:val="28"/>
          <w:szCs w:val="28"/>
        </w:rPr>
        <w:t>) разбит на 4 климатических пояса:</w:t>
      </w:r>
    </w:p>
    <w:p w:rsidR="00EE28C3" w:rsidRPr="00EE28C3" w:rsidRDefault="00EE28C3" w:rsidP="005F5688">
      <w:pPr>
        <w:widowControl w:val="0"/>
        <w:shd w:val="clear" w:color="auto" w:fill="FFFFFF"/>
        <w:tabs>
          <w:tab w:val="left" w:pos="566"/>
        </w:tabs>
        <w:ind w:firstLine="540"/>
        <w:jc w:val="both"/>
        <w:rPr>
          <w:sz w:val="28"/>
          <w:szCs w:val="28"/>
        </w:rPr>
      </w:pPr>
      <w:r w:rsidRPr="00EE28C3">
        <w:rPr>
          <w:color w:val="000000"/>
          <w:sz w:val="28"/>
          <w:szCs w:val="28"/>
        </w:rPr>
        <w:lastRenderedPageBreak/>
        <w:t>1-й пояс - Сибирь, Урал и Север европейской части СНГ. Средняя продолжительность отопительного периода 5500 ч/год.</w:t>
      </w:r>
    </w:p>
    <w:p w:rsidR="00EE28C3" w:rsidRPr="00EE28C3" w:rsidRDefault="00EE28C3" w:rsidP="005F5688">
      <w:pPr>
        <w:widowControl w:val="0"/>
        <w:shd w:val="clear" w:color="auto" w:fill="FFFFFF"/>
        <w:tabs>
          <w:tab w:val="left" w:pos="605"/>
        </w:tabs>
        <w:ind w:left="5" w:firstLine="540"/>
        <w:jc w:val="both"/>
        <w:rPr>
          <w:color w:val="000000"/>
          <w:sz w:val="28"/>
          <w:szCs w:val="28"/>
        </w:rPr>
      </w:pPr>
      <w:r w:rsidRPr="00EE28C3">
        <w:rPr>
          <w:color w:val="000000"/>
          <w:sz w:val="28"/>
          <w:szCs w:val="28"/>
        </w:rPr>
        <w:t>2-й пояс - Средняя полоса европейской части СНГ, центр и северная часть Украины) и Север Средней Азии. Средняя продолжительность отопительного периода -.5000 ч/год.</w:t>
      </w:r>
    </w:p>
    <w:p w:rsidR="00EE28C3" w:rsidRPr="00EE28C3" w:rsidRDefault="00EE28C3" w:rsidP="005F5688">
      <w:pPr>
        <w:widowControl w:val="0"/>
        <w:shd w:val="clear" w:color="auto" w:fill="FFFFFF"/>
        <w:tabs>
          <w:tab w:val="left" w:pos="605"/>
        </w:tabs>
        <w:ind w:firstLine="540"/>
        <w:jc w:val="both"/>
        <w:rPr>
          <w:color w:val="000000"/>
          <w:sz w:val="28"/>
          <w:szCs w:val="28"/>
        </w:rPr>
      </w:pPr>
      <w:r w:rsidRPr="00EE28C3">
        <w:rPr>
          <w:color w:val="000000"/>
          <w:sz w:val="28"/>
          <w:szCs w:val="28"/>
        </w:rPr>
        <w:t>3-й пояс - Юг Европейской части СНГ (Юг Украины). Средняя продолжительность отопительного периода 4000-4500 ч/год.</w:t>
      </w:r>
    </w:p>
    <w:p w:rsidR="00EE28C3" w:rsidRPr="00EE28C3" w:rsidRDefault="00EE28C3" w:rsidP="005F5688">
      <w:pPr>
        <w:widowControl w:val="0"/>
        <w:shd w:val="clear" w:color="auto" w:fill="FFFFFF"/>
        <w:tabs>
          <w:tab w:val="left" w:pos="686"/>
        </w:tabs>
        <w:ind w:left="10" w:firstLine="540"/>
        <w:jc w:val="both"/>
        <w:rPr>
          <w:sz w:val="28"/>
          <w:szCs w:val="28"/>
        </w:rPr>
      </w:pPr>
      <w:r w:rsidRPr="00EE28C3">
        <w:rPr>
          <w:color w:val="000000"/>
          <w:sz w:val="28"/>
          <w:szCs w:val="28"/>
        </w:rPr>
        <w:t>4-й пояс - Крым, Кавказ и Юг Средней Азии. Средняя продолжительность отопительного периода 2500-3000 ч/год.</w:t>
      </w:r>
    </w:p>
    <w:p w:rsidR="00EE28C3" w:rsidRPr="00EE28C3" w:rsidRDefault="00EE28C3" w:rsidP="00484FA3">
      <w:pPr>
        <w:widowControl w:val="0"/>
        <w:shd w:val="clear" w:color="auto" w:fill="FFFFFF"/>
        <w:ind w:left="5" w:right="19" w:firstLine="715"/>
        <w:jc w:val="both"/>
        <w:rPr>
          <w:color w:val="000000"/>
          <w:sz w:val="28"/>
          <w:szCs w:val="28"/>
        </w:rPr>
      </w:pPr>
      <w:r w:rsidRPr="00EE28C3">
        <w:rPr>
          <w:color w:val="000000"/>
          <w:sz w:val="28"/>
          <w:szCs w:val="28"/>
        </w:rPr>
        <w:t xml:space="preserve">Для каждого пояса установлены определенные значения наружной температуры, так называемые </w:t>
      </w:r>
      <w:r w:rsidRPr="00EE28C3">
        <w:rPr>
          <w:i/>
          <w:iCs/>
          <w:color w:val="000000"/>
          <w:sz w:val="28"/>
          <w:szCs w:val="28"/>
          <w:u w:val="single"/>
        </w:rPr>
        <w:t>расчетные температуры для отопления,</w:t>
      </w:r>
      <w:r w:rsidRPr="00EE28C3">
        <w:rPr>
          <w:color w:val="000000"/>
          <w:sz w:val="28"/>
          <w:szCs w:val="28"/>
          <w:u w:val="single"/>
        </w:rPr>
        <w:t xml:space="preserve"> </w:t>
      </w:r>
      <w:r w:rsidRPr="00EE28C3">
        <w:rPr>
          <w:i/>
          <w:iCs/>
          <w:color w:val="000000"/>
          <w:sz w:val="28"/>
          <w:szCs w:val="28"/>
          <w:u w:val="single"/>
        </w:rPr>
        <w:t>вентиляции</w:t>
      </w:r>
      <w:r w:rsidRPr="00EE28C3">
        <w:rPr>
          <w:i/>
          <w:iCs/>
          <w:color w:val="000000"/>
          <w:sz w:val="28"/>
          <w:szCs w:val="28"/>
        </w:rPr>
        <w:t xml:space="preserve">, </w:t>
      </w:r>
      <w:r w:rsidRPr="00EE28C3">
        <w:rPr>
          <w:color w:val="000000"/>
          <w:sz w:val="28"/>
          <w:szCs w:val="28"/>
        </w:rPr>
        <w:t xml:space="preserve">относительно которых рассчитывают максимальные расходы тепла (максимальную тепловую мощность) на одного жителя. Основной тепловой нагрузкой является отопление и вентиляция жилых зданий, для которых расчетная внутренняя температура принимается равной +18 °С. Усредненные расчетные температуры воздуха внутри помещения, для зданий различного назначения приведены в табл. </w:t>
      </w:r>
      <w:r w:rsidR="00484FA3">
        <w:rPr>
          <w:color w:val="000000"/>
          <w:sz w:val="28"/>
          <w:szCs w:val="28"/>
        </w:rPr>
        <w:t>5</w:t>
      </w:r>
      <w:r w:rsidRPr="00EE28C3">
        <w:rPr>
          <w:color w:val="000000"/>
          <w:sz w:val="28"/>
          <w:szCs w:val="28"/>
        </w:rPr>
        <w:t>.1.</w:t>
      </w:r>
    </w:p>
    <w:p w:rsidR="00EE28C3" w:rsidRPr="00EE28C3" w:rsidRDefault="00484FA3" w:rsidP="005F5688">
      <w:pPr>
        <w:widowControl w:val="0"/>
        <w:shd w:val="clear" w:color="auto" w:fill="FFFFFF"/>
        <w:ind w:left="91" w:right="125" w:firstLine="379"/>
        <w:jc w:val="both"/>
        <w:rPr>
          <w:sz w:val="28"/>
          <w:szCs w:val="28"/>
        </w:rPr>
      </w:pPr>
      <w:r>
        <w:rPr>
          <w:color w:val="000000"/>
          <w:sz w:val="28"/>
          <w:szCs w:val="28"/>
        </w:rPr>
        <w:t>Данные табл. 5.4</w:t>
      </w:r>
      <w:r w:rsidR="00EE28C3" w:rsidRPr="00EE28C3">
        <w:rPr>
          <w:color w:val="000000"/>
          <w:sz w:val="28"/>
          <w:szCs w:val="28"/>
        </w:rPr>
        <w:t xml:space="preserve"> позволяют подсчитать нормативную расчетную удельную тепловую нагрузку микрорайона.</w:t>
      </w:r>
    </w:p>
    <w:p w:rsidR="00EE28C3" w:rsidRPr="00484FA3" w:rsidRDefault="00EE28C3" w:rsidP="005F5688">
      <w:pPr>
        <w:widowControl w:val="0"/>
        <w:shd w:val="clear" w:color="auto" w:fill="FFFFFF"/>
        <w:jc w:val="both"/>
        <w:rPr>
          <w:color w:val="000000"/>
          <w:sz w:val="28"/>
          <w:szCs w:val="28"/>
        </w:rPr>
      </w:pPr>
    </w:p>
    <w:p w:rsidR="00EE28C3" w:rsidRPr="00EE28C3" w:rsidRDefault="00EE28C3" w:rsidP="00484FA3">
      <w:pPr>
        <w:widowControl w:val="0"/>
        <w:shd w:val="clear" w:color="auto" w:fill="FFFFFF"/>
        <w:jc w:val="both"/>
        <w:rPr>
          <w:sz w:val="28"/>
          <w:szCs w:val="28"/>
        </w:rPr>
      </w:pPr>
      <w:r w:rsidRPr="00EE28C3">
        <w:rPr>
          <w:color w:val="000000"/>
          <w:sz w:val="28"/>
          <w:szCs w:val="28"/>
        </w:rPr>
        <w:t xml:space="preserve">Таблица </w:t>
      </w:r>
      <w:r>
        <w:rPr>
          <w:color w:val="000000"/>
          <w:sz w:val="28"/>
          <w:szCs w:val="28"/>
        </w:rPr>
        <w:t>5</w:t>
      </w:r>
      <w:r w:rsidRPr="00EE28C3">
        <w:rPr>
          <w:color w:val="000000"/>
          <w:sz w:val="28"/>
          <w:szCs w:val="28"/>
        </w:rPr>
        <w:t>.</w:t>
      </w:r>
      <w:r w:rsidR="00484FA3">
        <w:rPr>
          <w:color w:val="000000"/>
          <w:sz w:val="28"/>
          <w:szCs w:val="28"/>
        </w:rPr>
        <w:t>4</w:t>
      </w:r>
      <w:r w:rsidRPr="00EE28C3">
        <w:rPr>
          <w:color w:val="000000"/>
          <w:sz w:val="28"/>
          <w:szCs w:val="28"/>
        </w:rPr>
        <w:t xml:space="preserve"> - Максимальный удельный расход теплоты (максимальная тепловая мощность) на одного жителя при расчетной наружной температуре</w:t>
      </w:r>
    </w:p>
    <w:tbl>
      <w:tblPr>
        <w:tblW w:w="0" w:type="auto"/>
        <w:jc w:val="center"/>
        <w:tblInd w:w="-2174" w:type="dxa"/>
        <w:tblLayout w:type="fixed"/>
        <w:tblCellMar>
          <w:left w:w="40" w:type="dxa"/>
          <w:right w:w="40" w:type="dxa"/>
        </w:tblCellMar>
        <w:tblLook w:val="0000"/>
      </w:tblPr>
      <w:tblGrid>
        <w:gridCol w:w="2340"/>
        <w:gridCol w:w="776"/>
        <w:gridCol w:w="1080"/>
        <w:gridCol w:w="720"/>
        <w:gridCol w:w="1080"/>
        <w:gridCol w:w="730"/>
        <w:gridCol w:w="1014"/>
        <w:gridCol w:w="731"/>
        <w:gridCol w:w="918"/>
      </w:tblGrid>
      <w:tr w:rsidR="00EE28C3" w:rsidRPr="00EE28C3">
        <w:trPr>
          <w:trHeight w:hRule="exact" w:val="1003"/>
          <w:jc w:val="center"/>
        </w:trPr>
        <w:tc>
          <w:tcPr>
            <w:tcW w:w="2340" w:type="dxa"/>
            <w:vMerge w:val="restart"/>
            <w:tcBorders>
              <w:top w:val="single" w:sz="6" w:space="0" w:color="auto"/>
              <w:left w:val="single" w:sz="6" w:space="0" w:color="auto"/>
              <w:right w:val="single" w:sz="6" w:space="0" w:color="auto"/>
            </w:tcBorders>
            <w:shd w:val="clear" w:color="auto" w:fill="FFFFFF"/>
          </w:tcPr>
          <w:p w:rsidR="00EE28C3" w:rsidRPr="00EE28C3" w:rsidRDefault="00EE28C3" w:rsidP="005F5688">
            <w:pPr>
              <w:widowControl w:val="0"/>
              <w:shd w:val="clear" w:color="auto" w:fill="FFFFFF"/>
              <w:ind w:left="62" w:right="62" w:firstLine="250"/>
              <w:jc w:val="center"/>
              <w:rPr>
                <w:color w:val="000000"/>
                <w:sz w:val="28"/>
                <w:szCs w:val="28"/>
              </w:rPr>
            </w:pPr>
          </w:p>
          <w:p w:rsidR="00EE28C3" w:rsidRPr="00EE28C3" w:rsidRDefault="00EE28C3" w:rsidP="005F5688">
            <w:pPr>
              <w:widowControl w:val="0"/>
              <w:shd w:val="clear" w:color="auto" w:fill="FFFFFF"/>
              <w:ind w:left="62" w:right="62" w:firstLine="250"/>
              <w:jc w:val="center"/>
              <w:rPr>
                <w:sz w:val="28"/>
                <w:szCs w:val="28"/>
              </w:rPr>
            </w:pPr>
            <w:r w:rsidRPr="00EE28C3">
              <w:rPr>
                <w:color w:val="000000"/>
                <w:sz w:val="28"/>
                <w:szCs w:val="28"/>
              </w:rPr>
              <w:t>Вид тепловой нагрузки</w:t>
            </w:r>
          </w:p>
        </w:tc>
        <w:tc>
          <w:tcPr>
            <w:tcW w:w="1856" w:type="dxa"/>
            <w:gridSpan w:val="2"/>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right="14"/>
              <w:jc w:val="both"/>
              <w:rPr>
                <w:color w:val="000000"/>
                <w:sz w:val="28"/>
                <w:szCs w:val="28"/>
                <w:lang w:val="uk-UA"/>
              </w:rPr>
            </w:pPr>
            <w:r w:rsidRPr="00EE28C3">
              <w:rPr>
                <w:color w:val="000000"/>
                <w:sz w:val="28"/>
                <w:szCs w:val="28"/>
              </w:rPr>
              <w:t>1-й пояс</w:t>
            </w:r>
            <w:r w:rsidRPr="00EE28C3">
              <w:rPr>
                <w:color w:val="000000"/>
                <w:sz w:val="28"/>
                <w:szCs w:val="28"/>
                <w:lang w:val="uk-UA"/>
              </w:rPr>
              <w:t>:</w:t>
            </w:r>
          </w:p>
          <w:p w:rsidR="00EE28C3" w:rsidRPr="00EE28C3" w:rsidRDefault="00EE28C3" w:rsidP="005F5688">
            <w:pPr>
              <w:widowControl w:val="0"/>
              <w:shd w:val="clear" w:color="auto" w:fill="FFFFFF"/>
              <w:ind w:right="14"/>
              <w:jc w:val="both"/>
              <w:rPr>
                <w:color w:val="000000"/>
                <w:sz w:val="28"/>
                <w:szCs w:val="28"/>
                <w:lang w:val="uk-UA"/>
              </w:rPr>
            </w:pPr>
            <w:r w:rsidRPr="00EE28C3">
              <w:rPr>
                <w:color w:val="000000"/>
                <w:sz w:val="28"/>
                <w:szCs w:val="28"/>
                <w:lang w:val="en-US"/>
              </w:rPr>
              <w:t>t</w:t>
            </w:r>
            <w:r w:rsidRPr="00EE28C3">
              <w:rPr>
                <w:color w:val="000000"/>
                <w:sz w:val="28"/>
                <w:szCs w:val="28"/>
                <w:vertAlign w:val="subscript"/>
                <w:lang w:val="uk-UA"/>
              </w:rPr>
              <w:t>но</w:t>
            </w:r>
            <w:r w:rsidRPr="00EE28C3">
              <w:rPr>
                <w:color w:val="000000"/>
                <w:sz w:val="28"/>
                <w:szCs w:val="28"/>
                <w:lang w:val="uk-UA"/>
              </w:rPr>
              <w:t>=-</w:t>
            </w:r>
            <w:r w:rsidRPr="00EE28C3">
              <w:rPr>
                <w:color w:val="000000"/>
                <w:sz w:val="28"/>
                <w:szCs w:val="28"/>
              </w:rPr>
              <w:t>35°С</w:t>
            </w:r>
            <w:r w:rsidRPr="00EE28C3">
              <w:rPr>
                <w:color w:val="000000"/>
                <w:sz w:val="28"/>
                <w:szCs w:val="28"/>
                <w:lang w:val="uk-UA"/>
              </w:rPr>
              <w:t>;</w:t>
            </w:r>
          </w:p>
          <w:p w:rsidR="00EE28C3" w:rsidRPr="00EE28C3" w:rsidRDefault="00EE28C3" w:rsidP="005F5688">
            <w:pPr>
              <w:widowControl w:val="0"/>
              <w:shd w:val="clear" w:color="auto" w:fill="FFFFFF"/>
              <w:ind w:right="14"/>
              <w:jc w:val="both"/>
              <w:rPr>
                <w:sz w:val="28"/>
                <w:szCs w:val="28"/>
              </w:rPr>
            </w:pPr>
            <w:r w:rsidRPr="00EE28C3">
              <w:rPr>
                <w:color w:val="000000"/>
                <w:sz w:val="28"/>
                <w:szCs w:val="28"/>
                <w:lang w:val="en-US"/>
              </w:rPr>
              <w:t>t</w:t>
            </w:r>
            <w:r w:rsidRPr="00EE28C3">
              <w:rPr>
                <w:color w:val="000000"/>
                <w:sz w:val="28"/>
                <w:szCs w:val="28"/>
                <w:vertAlign w:val="subscript"/>
                <w:lang w:val="uk-UA"/>
              </w:rPr>
              <w:t>нв</w:t>
            </w:r>
            <w:r w:rsidRPr="00EE28C3">
              <w:rPr>
                <w:color w:val="000000"/>
                <w:sz w:val="28"/>
                <w:szCs w:val="28"/>
              </w:rPr>
              <w:t xml:space="preserve"> </w:t>
            </w:r>
            <w:r w:rsidRPr="00EE28C3">
              <w:rPr>
                <w:color w:val="000000"/>
                <w:sz w:val="28"/>
                <w:szCs w:val="28"/>
                <w:lang w:val="uk-UA"/>
              </w:rPr>
              <w:t xml:space="preserve">= </w:t>
            </w:r>
            <w:r w:rsidRPr="00EE28C3">
              <w:rPr>
                <w:color w:val="000000"/>
                <w:sz w:val="28"/>
                <w:szCs w:val="28"/>
              </w:rPr>
              <w:t>- 23 °С</w:t>
            </w:r>
          </w:p>
        </w:tc>
        <w:tc>
          <w:tcPr>
            <w:tcW w:w="1800" w:type="dxa"/>
            <w:gridSpan w:val="2"/>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right="19"/>
              <w:jc w:val="both"/>
              <w:rPr>
                <w:color w:val="000000"/>
                <w:sz w:val="28"/>
                <w:szCs w:val="28"/>
                <w:lang w:val="uk-UA"/>
              </w:rPr>
            </w:pPr>
            <w:r w:rsidRPr="00EE28C3">
              <w:rPr>
                <w:color w:val="000000"/>
                <w:sz w:val="28"/>
                <w:szCs w:val="28"/>
              </w:rPr>
              <w:t xml:space="preserve">2-й </w:t>
            </w:r>
            <w:r w:rsidRPr="00EE28C3">
              <w:rPr>
                <w:color w:val="000000"/>
                <w:sz w:val="28"/>
                <w:szCs w:val="28"/>
                <w:lang w:val="uk-UA"/>
              </w:rPr>
              <w:t>пояс:</w:t>
            </w:r>
          </w:p>
          <w:p w:rsidR="00EE28C3" w:rsidRPr="00EE28C3" w:rsidRDefault="00EE28C3" w:rsidP="005F5688">
            <w:pPr>
              <w:widowControl w:val="0"/>
              <w:shd w:val="clear" w:color="auto" w:fill="FFFFFF"/>
              <w:ind w:right="19"/>
              <w:jc w:val="both"/>
              <w:rPr>
                <w:color w:val="000000"/>
                <w:sz w:val="28"/>
                <w:szCs w:val="28"/>
                <w:lang w:val="uk-UA"/>
              </w:rPr>
            </w:pPr>
            <w:r w:rsidRPr="00EE28C3">
              <w:rPr>
                <w:color w:val="000000"/>
                <w:sz w:val="28"/>
                <w:szCs w:val="28"/>
                <w:lang w:val="en-US"/>
              </w:rPr>
              <w:t>t</w:t>
            </w:r>
            <w:r w:rsidRPr="00EE28C3">
              <w:rPr>
                <w:color w:val="000000"/>
                <w:sz w:val="28"/>
                <w:szCs w:val="28"/>
                <w:vertAlign w:val="subscript"/>
                <w:lang w:val="uk-UA"/>
              </w:rPr>
              <w:t>но</w:t>
            </w:r>
            <w:r w:rsidRPr="00EE28C3">
              <w:rPr>
                <w:color w:val="000000"/>
                <w:sz w:val="28"/>
                <w:szCs w:val="28"/>
              </w:rPr>
              <w:t xml:space="preserve"> </w:t>
            </w:r>
            <w:r w:rsidRPr="00EE28C3">
              <w:rPr>
                <w:color w:val="000000"/>
                <w:sz w:val="28"/>
                <w:szCs w:val="28"/>
                <w:lang w:val="uk-UA"/>
              </w:rPr>
              <w:t>=</w:t>
            </w:r>
            <w:r w:rsidRPr="00EE28C3">
              <w:rPr>
                <w:color w:val="000000"/>
                <w:sz w:val="28"/>
                <w:szCs w:val="28"/>
              </w:rPr>
              <w:t>-25 °С</w:t>
            </w:r>
          </w:p>
          <w:p w:rsidR="00EE28C3" w:rsidRPr="00EE28C3" w:rsidRDefault="00EE28C3" w:rsidP="005F5688">
            <w:pPr>
              <w:widowControl w:val="0"/>
              <w:shd w:val="clear" w:color="auto" w:fill="FFFFFF"/>
              <w:ind w:right="19"/>
              <w:jc w:val="both"/>
              <w:rPr>
                <w:sz w:val="28"/>
                <w:szCs w:val="28"/>
              </w:rPr>
            </w:pPr>
            <w:r w:rsidRPr="00EE28C3">
              <w:rPr>
                <w:color w:val="000000"/>
                <w:sz w:val="28"/>
                <w:szCs w:val="28"/>
                <w:lang w:val="en-US"/>
              </w:rPr>
              <w:t>t</w:t>
            </w:r>
            <w:r w:rsidRPr="00EE28C3">
              <w:rPr>
                <w:color w:val="000000"/>
                <w:sz w:val="28"/>
                <w:szCs w:val="28"/>
                <w:vertAlign w:val="subscript"/>
                <w:lang w:val="uk-UA"/>
              </w:rPr>
              <w:t>нв</w:t>
            </w:r>
            <w:r w:rsidRPr="00EE28C3">
              <w:rPr>
                <w:color w:val="000000"/>
                <w:sz w:val="28"/>
                <w:szCs w:val="28"/>
                <w:lang w:val="uk-UA"/>
              </w:rPr>
              <w:t xml:space="preserve">= </w:t>
            </w:r>
            <w:r w:rsidRPr="00EE28C3">
              <w:rPr>
                <w:color w:val="000000"/>
                <w:sz w:val="28"/>
                <w:szCs w:val="28"/>
              </w:rPr>
              <w:t>-14 °С</w:t>
            </w:r>
          </w:p>
        </w:tc>
        <w:tc>
          <w:tcPr>
            <w:tcW w:w="1744" w:type="dxa"/>
            <w:gridSpan w:val="2"/>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right="19"/>
              <w:jc w:val="both"/>
              <w:rPr>
                <w:color w:val="000000"/>
                <w:sz w:val="28"/>
                <w:szCs w:val="28"/>
                <w:lang w:val="uk-UA"/>
              </w:rPr>
            </w:pPr>
            <w:r w:rsidRPr="00EE28C3">
              <w:rPr>
                <w:color w:val="000000"/>
                <w:sz w:val="28"/>
                <w:szCs w:val="28"/>
              </w:rPr>
              <w:t>3-й</w:t>
            </w:r>
            <w:r w:rsidRPr="00EE28C3">
              <w:rPr>
                <w:color w:val="000000"/>
                <w:sz w:val="28"/>
                <w:szCs w:val="28"/>
                <w:lang w:val="uk-UA"/>
              </w:rPr>
              <w:t xml:space="preserve"> </w:t>
            </w:r>
            <w:r w:rsidRPr="00EE28C3">
              <w:rPr>
                <w:color w:val="000000"/>
                <w:sz w:val="28"/>
                <w:szCs w:val="28"/>
              </w:rPr>
              <w:t>пояс</w:t>
            </w:r>
            <w:r w:rsidRPr="00EE28C3">
              <w:rPr>
                <w:color w:val="000000"/>
                <w:sz w:val="28"/>
                <w:szCs w:val="28"/>
                <w:lang w:val="uk-UA"/>
              </w:rPr>
              <w:t>:</w:t>
            </w:r>
          </w:p>
          <w:p w:rsidR="00EE28C3" w:rsidRPr="00EE28C3" w:rsidRDefault="00EE28C3" w:rsidP="005F5688">
            <w:pPr>
              <w:widowControl w:val="0"/>
              <w:shd w:val="clear" w:color="auto" w:fill="FFFFFF"/>
              <w:ind w:right="19"/>
              <w:jc w:val="both"/>
              <w:rPr>
                <w:color w:val="000000"/>
                <w:sz w:val="28"/>
                <w:szCs w:val="28"/>
                <w:lang w:val="uk-UA"/>
              </w:rPr>
            </w:pPr>
            <w:r w:rsidRPr="00EE28C3">
              <w:rPr>
                <w:color w:val="000000"/>
                <w:sz w:val="28"/>
                <w:szCs w:val="28"/>
                <w:lang w:val="en-US"/>
              </w:rPr>
              <w:t>t</w:t>
            </w:r>
            <w:r w:rsidRPr="00EE28C3">
              <w:rPr>
                <w:color w:val="000000"/>
                <w:sz w:val="28"/>
                <w:szCs w:val="28"/>
                <w:vertAlign w:val="subscript"/>
                <w:lang w:val="uk-UA"/>
              </w:rPr>
              <w:t>но</w:t>
            </w:r>
            <w:r w:rsidRPr="00EE28C3">
              <w:rPr>
                <w:color w:val="000000"/>
                <w:sz w:val="28"/>
                <w:szCs w:val="28"/>
                <w:lang w:val="uk-UA"/>
              </w:rPr>
              <w:t xml:space="preserve">= </w:t>
            </w:r>
            <w:r w:rsidRPr="00EE28C3">
              <w:rPr>
                <w:color w:val="000000"/>
                <w:sz w:val="28"/>
                <w:szCs w:val="28"/>
              </w:rPr>
              <w:t>-15 °С</w:t>
            </w:r>
          </w:p>
          <w:p w:rsidR="00EE28C3" w:rsidRPr="00EE28C3" w:rsidRDefault="00EE28C3" w:rsidP="005F5688">
            <w:pPr>
              <w:widowControl w:val="0"/>
              <w:shd w:val="clear" w:color="auto" w:fill="FFFFFF"/>
              <w:ind w:right="19"/>
              <w:jc w:val="both"/>
              <w:rPr>
                <w:sz w:val="28"/>
                <w:szCs w:val="28"/>
              </w:rPr>
            </w:pPr>
            <w:r w:rsidRPr="00EE28C3">
              <w:rPr>
                <w:color w:val="000000"/>
                <w:sz w:val="28"/>
                <w:szCs w:val="28"/>
                <w:lang w:val="en-US"/>
              </w:rPr>
              <w:t>t</w:t>
            </w:r>
            <w:r w:rsidRPr="00EE28C3">
              <w:rPr>
                <w:color w:val="000000"/>
                <w:sz w:val="28"/>
                <w:szCs w:val="28"/>
                <w:vertAlign w:val="subscript"/>
                <w:lang w:val="uk-UA"/>
              </w:rPr>
              <w:t>нв=</w:t>
            </w:r>
            <w:r w:rsidRPr="00EE28C3">
              <w:rPr>
                <w:color w:val="000000"/>
                <w:sz w:val="28"/>
                <w:szCs w:val="28"/>
              </w:rPr>
              <w:t>-7</w:t>
            </w:r>
            <w:r w:rsidRPr="00EE28C3">
              <w:rPr>
                <w:color w:val="000000"/>
                <w:sz w:val="28"/>
                <w:szCs w:val="28"/>
                <w:lang w:val="uk-UA"/>
              </w:rPr>
              <w:t xml:space="preserve"> </w:t>
            </w:r>
            <w:r w:rsidRPr="00EE28C3">
              <w:rPr>
                <w:color w:val="000000"/>
                <w:sz w:val="28"/>
                <w:szCs w:val="28"/>
              </w:rPr>
              <w:t>°С</w:t>
            </w:r>
          </w:p>
        </w:tc>
        <w:tc>
          <w:tcPr>
            <w:tcW w:w="1649" w:type="dxa"/>
            <w:gridSpan w:val="2"/>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right="86"/>
              <w:jc w:val="both"/>
              <w:rPr>
                <w:color w:val="000000"/>
                <w:sz w:val="28"/>
                <w:szCs w:val="28"/>
                <w:lang w:val="uk-UA"/>
              </w:rPr>
            </w:pPr>
            <w:r w:rsidRPr="00EE28C3">
              <w:rPr>
                <w:color w:val="000000"/>
                <w:sz w:val="28"/>
                <w:szCs w:val="28"/>
              </w:rPr>
              <w:t xml:space="preserve">4-й </w:t>
            </w:r>
            <w:r w:rsidRPr="00EE28C3">
              <w:rPr>
                <w:color w:val="000000"/>
                <w:sz w:val="28"/>
                <w:szCs w:val="28"/>
                <w:lang w:val="uk-UA"/>
              </w:rPr>
              <w:t>пояс:</w:t>
            </w:r>
          </w:p>
          <w:p w:rsidR="00EE28C3" w:rsidRPr="00EE28C3" w:rsidRDefault="00EE28C3" w:rsidP="005F5688">
            <w:pPr>
              <w:widowControl w:val="0"/>
              <w:shd w:val="clear" w:color="auto" w:fill="FFFFFF"/>
              <w:ind w:right="86"/>
              <w:jc w:val="both"/>
              <w:rPr>
                <w:color w:val="000000"/>
                <w:sz w:val="28"/>
                <w:szCs w:val="28"/>
                <w:lang w:val="uk-UA"/>
              </w:rPr>
            </w:pPr>
            <w:r w:rsidRPr="00EE28C3">
              <w:rPr>
                <w:color w:val="000000"/>
                <w:sz w:val="28"/>
                <w:szCs w:val="28"/>
                <w:lang w:val="en-US"/>
              </w:rPr>
              <w:t>t</w:t>
            </w:r>
            <w:r w:rsidRPr="00EE28C3">
              <w:rPr>
                <w:color w:val="000000"/>
                <w:sz w:val="28"/>
                <w:szCs w:val="28"/>
                <w:vertAlign w:val="subscript"/>
                <w:lang w:val="uk-UA"/>
              </w:rPr>
              <w:t>но</w:t>
            </w:r>
            <w:r w:rsidRPr="00EE28C3">
              <w:rPr>
                <w:color w:val="000000"/>
                <w:sz w:val="28"/>
                <w:szCs w:val="28"/>
                <w:lang w:val="uk-UA"/>
              </w:rPr>
              <w:t xml:space="preserve">= </w:t>
            </w:r>
            <w:r w:rsidRPr="00EE28C3">
              <w:rPr>
                <w:color w:val="000000"/>
                <w:sz w:val="28"/>
                <w:szCs w:val="28"/>
              </w:rPr>
              <w:t>-5</w:t>
            </w:r>
            <w:r w:rsidRPr="00EE28C3">
              <w:rPr>
                <w:color w:val="000000"/>
                <w:sz w:val="28"/>
                <w:szCs w:val="28"/>
                <w:lang w:val="uk-UA"/>
              </w:rPr>
              <w:t xml:space="preserve"> </w:t>
            </w:r>
            <w:r w:rsidRPr="00EE28C3">
              <w:rPr>
                <w:color w:val="000000"/>
                <w:sz w:val="28"/>
                <w:szCs w:val="28"/>
              </w:rPr>
              <w:t>°С</w:t>
            </w:r>
            <w:r w:rsidRPr="00EE28C3">
              <w:rPr>
                <w:color w:val="000000"/>
                <w:sz w:val="28"/>
                <w:szCs w:val="28"/>
                <w:lang w:val="uk-UA"/>
              </w:rPr>
              <w:t>;</w:t>
            </w:r>
          </w:p>
          <w:p w:rsidR="00EE28C3" w:rsidRPr="00EE28C3" w:rsidRDefault="00EE28C3" w:rsidP="005F5688">
            <w:pPr>
              <w:widowControl w:val="0"/>
              <w:shd w:val="clear" w:color="auto" w:fill="FFFFFF"/>
              <w:ind w:right="86"/>
              <w:jc w:val="both"/>
              <w:rPr>
                <w:sz w:val="28"/>
                <w:szCs w:val="28"/>
              </w:rPr>
            </w:pPr>
            <w:r w:rsidRPr="00EE28C3">
              <w:rPr>
                <w:color w:val="000000"/>
                <w:sz w:val="28"/>
                <w:szCs w:val="28"/>
                <w:lang w:val="en-US"/>
              </w:rPr>
              <w:t>t</w:t>
            </w:r>
            <w:r w:rsidRPr="00EE28C3">
              <w:rPr>
                <w:color w:val="000000"/>
                <w:sz w:val="28"/>
                <w:szCs w:val="28"/>
                <w:vertAlign w:val="subscript"/>
                <w:lang w:val="uk-UA"/>
              </w:rPr>
              <w:t>нв</w:t>
            </w:r>
            <w:r w:rsidRPr="00EE28C3">
              <w:rPr>
                <w:color w:val="000000"/>
                <w:sz w:val="28"/>
                <w:szCs w:val="28"/>
              </w:rPr>
              <w:t xml:space="preserve"> </w:t>
            </w:r>
            <w:r w:rsidRPr="00EE28C3">
              <w:rPr>
                <w:color w:val="000000"/>
                <w:sz w:val="28"/>
                <w:szCs w:val="28"/>
                <w:lang w:val="uk-UA"/>
              </w:rPr>
              <w:t xml:space="preserve">= </w:t>
            </w:r>
            <w:r w:rsidRPr="00EE28C3">
              <w:rPr>
                <w:color w:val="000000"/>
                <w:sz w:val="28"/>
                <w:szCs w:val="28"/>
              </w:rPr>
              <w:t>0</w:t>
            </w:r>
            <w:r w:rsidRPr="00EE28C3">
              <w:rPr>
                <w:color w:val="000000"/>
                <w:sz w:val="28"/>
                <w:szCs w:val="28"/>
                <w:lang w:val="uk-UA"/>
              </w:rPr>
              <w:t xml:space="preserve"> </w:t>
            </w:r>
            <w:r w:rsidRPr="00EE28C3">
              <w:rPr>
                <w:color w:val="000000"/>
                <w:sz w:val="28"/>
                <w:szCs w:val="28"/>
              </w:rPr>
              <w:t>°С</w:t>
            </w:r>
          </w:p>
        </w:tc>
      </w:tr>
      <w:tr w:rsidR="00EE28C3" w:rsidRPr="00EE28C3">
        <w:trPr>
          <w:trHeight w:hRule="exact" w:val="357"/>
          <w:jc w:val="center"/>
        </w:trPr>
        <w:tc>
          <w:tcPr>
            <w:tcW w:w="2340" w:type="dxa"/>
            <w:vMerge/>
            <w:tcBorders>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left="365"/>
              <w:jc w:val="both"/>
              <w:rPr>
                <w:sz w:val="28"/>
                <w:szCs w:val="28"/>
              </w:rPr>
            </w:pPr>
          </w:p>
        </w:tc>
        <w:tc>
          <w:tcPr>
            <w:tcW w:w="776"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jc w:val="both"/>
              <w:rPr>
                <w:sz w:val="28"/>
                <w:szCs w:val="28"/>
              </w:rPr>
            </w:pPr>
            <w:r w:rsidRPr="00EE28C3">
              <w:rPr>
                <w:color w:val="000000"/>
                <w:sz w:val="28"/>
                <w:szCs w:val="28"/>
              </w:rPr>
              <w:t>кВт</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jc w:val="both"/>
              <w:rPr>
                <w:sz w:val="28"/>
                <w:szCs w:val="28"/>
              </w:rPr>
            </w:pPr>
            <w:r w:rsidRPr="00EE28C3">
              <w:rPr>
                <w:color w:val="000000"/>
                <w:sz w:val="28"/>
                <w:szCs w:val="28"/>
              </w:rPr>
              <w:t>МДж/ч</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jc w:val="both"/>
              <w:rPr>
                <w:sz w:val="28"/>
                <w:szCs w:val="28"/>
              </w:rPr>
            </w:pPr>
            <w:r w:rsidRPr="00EE28C3">
              <w:rPr>
                <w:color w:val="000000"/>
                <w:sz w:val="28"/>
                <w:szCs w:val="28"/>
                <w:lang w:val="uk-UA"/>
              </w:rPr>
              <w:t>к</w:t>
            </w:r>
            <w:r w:rsidRPr="00EE28C3">
              <w:rPr>
                <w:color w:val="000000"/>
                <w:sz w:val="28"/>
                <w:szCs w:val="28"/>
              </w:rPr>
              <w:t>Вт</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jc w:val="both"/>
              <w:rPr>
                <w:sz w:val="28"/>
                <w:szCs w:val="28"/>
              </w:rPr>
            </w:pPr>
            <w:r w:rsidRPr="00EE28C3">
              <w:rPr>
                <w:color w:val="000000"/>
                <w:sz w:val="28"/>
                <w:szCs w:val="28"/>
              </w:rPr>
              <w:t>МДж/ч</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jc w:val="both"/>
              <w:rPr>
                <w:sz w:val="28"/>
                <w:szCs w:val="28"/>
              </w:rPr>
            </w:pPr>
            <w:r w:rsidRPr="00EE28C3">
              <w:rPr>
                <w:color w:val="000000"/>
                <w:sz w:val="28"/>
                <w:szCs w:val="28"/>
              </w:rPr>
              <w:t>кВт</w:t>
            </w:r>
          </w:p>
        </w:tc>
        <w:tc>
          <w:tcPr>
            <w:tcW w:w="1014"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jc w:val="both"/>
              <w:rPr>
                <w:sz w:val="28"/>
                <w:szCs w:val="28"/>
              </w:rPr>
            </w:pPr>
            <w:r w:rsidRPr="00EE28C3">
              <w:rPr>
                <w:color w:val="000000"/>
                <w:sz w:val="28"/>
                <w:szCs w:val="28"/>
              </w:rPr>
              <w:t>МДж/ч</w:t>
            </w:r>
          </w:p>
        </w:tc>
        <w:tc>
          <w:tcPr>
            <w:tcW w:w="731"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left="48"/>
              <w:jc w:val="both"/>
              <w:rPr>
                <w:sz w:val="28"/>
                <w:szCs w:val="28"/>
              </w:rPr>
            </w:pPr>
            <w:r w:rsidRPr="00EE28C3">
              <w:rPr>
                <w:color w:val="000000"/>
                <w:sz w:val="28"/>
                <w:szCs w:val="28"/>
              </w:rPr>
              <w:t>кВт</w:t>
            </w:r>
          </w:p>
        </w:tc>
        <w:tc>
          <w:tcPr>
            <w:tcW w:w="918"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jc w:val="both"/>
              <w:rPr>
                <w:sz w:val="28"/>
                <w:szCs w:val="28"/>
              </w:rPr>
            </w:pPr>
            <w:r w:rsidRPr="00EE28C3">
              <w:rPr>
                <w:color w:val="000000"/>
                <w:sz w:val="28"/>
                <w:szCs w:val="28"/>
              </w:rPr>
              <w:t>МДж/ч</w:t>
            </w:r>
          </w:p>
        </w:tc>
      </w:tr>
      <w:tr w:rsidR="00EE28C3" w:rsidRPr="00EE28C3">
        <w:trPr>
          <w:trHeight w:hRule="exact" w:val="1071"/>
          <w:jc w:val="center"/>
        </w:trPr>
        <w:tc>
          <w:tcPr>
            <w:tcW w:w="234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jc w:val="both"/>
              <w:rPr>
                <w:sz w:val="28"/>
                <w:szCs w:val="28"/>
              </w:rPr>
            </w:pPr>
            <w:r w:rsidRPr="00EE28C3">
              <w:rPr>
                <w:color w:val="000000"/>
                <w:sz w:val="28"/>
                <w:szCs w:val="28"/>
              </w:rPr>
              <w:t>Отопление и вент</w:t>
            </w:r>
            <w:r w:rsidRPr="00EE28C3">
              <w:rPr>
                <w:color w:val="000000"/>
                <w:sz w:val="28"/>
                <w:szCs w:val="28"/>
                <w:lang w:val="uk-UA"/>
              </w:rPr>
              <w:t>ил</w:t>
            </w:r>
            <w:r>
              <w:rPr>
                <w:color w:val="000000"/>
                <w:sz w:val="28"/>
                <w:szCs w:val="28"/>
              </w:rPr>
              <w:t>яция жилых зданий,</w:t>
            </w:r>
            <w:r w:rsidRPr="00EE28C3">
              <w:rPr>
                <w:color w:val="000000"/>
                <w:sz w:val="28"/>
                <w:szCs w:val="28"/>
              </w:rPr>
              <w:t xml:space="preserve">  </w:t>
            </w:r>
            <w:r w:rsidRPr="00EE28C3">
              <w:rPr>
                <w:color w:val="000000"/>
                <w:sz w:val="28"/>
                <w:szCs w:val="28"/>
                <w:lang w:val="en-US"/>
              </w:rPr>
              <w:t>q</w:t>
            </w:r>
            <w:r w:rsidRPr="00EE28C3">
              <w:rPr>
                <w:color w:val="000000"/>
                <w:sz w:val="28"/>
                <w:szCs w:val="28"/>
                <w:vertAlign w:val="subscript"/>
                <w:lang w:val="en-US"/>
              </w:rPr>
              <w:t>o</w:t>
            </w:r>
            <w:r w:rsidRPr="00EE28C3">
              <w:rPr>
                <w:color w:val="000000"/>
                <w:sz w:val="28"/>
                <w:szCs w:val="28"/>
                <w:vertAlign w:val="subscript"/>
                <w:lang w:val="uk-UA"/>
              </w:rPr>
              <w:t>1</w:t>
            </w:r>
          </w:p>
        </w:tc>
        <w:tc>
          <w:tcPr>
            <w:tcW w:w="776"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left="10"/>
              <w:jc w:val="both"/>
              <w:rPr>
                <w:sz w:val="28"/>
                <w:szCs w:val="28"/>
              </w:rPr>
            </w:pPr>
            <w:r w:rsidRPr="00EE28C3">
              <w:rPr>
                <w:color w:val="000000"/>
                <w:sz w:val="28"/>
                <w:szCs w:val="28"/>
              </w:rPr>
              <w:t>1,44</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left="154"/>
              <w:jc w:val="both"/>
              <w:rPr>
                <w:sz w:val="28"/>
                <w:szCs w:val="28"/>
              </w:rPr>
            </w:pPr>
            <w:r w:rsidRPr="00EE28C3">
              <w:rPr>
                <w:color w:val="000000"/>
                <w:sz w:val="28"/>
                <w:szCs w:val="28"/>
              </w:rPr>
              <w:t>5,2</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left="14"/>
              <w:jc w:val="both"/>
              <w:rPr>
                <w:sz w:val="28"/>
                <w:szCs w:val="28"/>
              </w:rPr>
            </w:pPr>
            <w:r w:rsidRPr="00EE28C3">
              <w:rPr>
                <w:color w:val="000000"/>
                <w:sz w:val="28"/>
                <w:szCs w:val="28"/>
              </w:rPr>
              <w:t>1,24</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left="149"/>
              <w:jc w:val="both"/>
              <w:rPr>
                <w:sz w:val="28"/>
                <w:szCs w:val="28"/>
              </w:rPr>
            </w:pPr>
            <w:r w:rsidRPr="00EE28C3">
              <w:rPr>
                <w:color w:val="000000"/>
                <w:sz w:val="28"/>
                <w:szCs w:val="28"/>
              </w:rPr>
              <w:t>4,4</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left="5"/>
              <w:jc w:val="both"/>
              <w:rPr>
                <w:sz w:val="28"/>
                <w:szCs w:val="28"/>
              </w:rPr>
            </w:pPr>
            <w:r w:rsidRPr="00EE28C3">
              <w:rPr>
                <w:color w:val="000000"/>
                <w:sz w:val="28"/>
                <w:szCs w:val="28"/>
              </w:rPr>
              <w:t>1,06</w:t>
            </w:r>
          </w:p>
        </w:tc>
        <w:tc>
          <w:tcPr>
            <w:tcW w:w="1014"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left="149"/>
              <w:jc w:val="both"/>
              <w:rPr>
                <w:sz w:val="28"/>
                <w:szCs w:val="28"/>
              </w:rPr>
            </w:pPr>
            <w:r w:rsidRPr="00EE28C3">
              <w:rPr>
                <w:color w:val="000000"/>
                <w:sz w:val="28"/>
                <w:szCs w:val="28"/>
              </w:rPr>
              <w:t>3,8</w:t>
            </w:r>
          </w:p>
        </w:tc>
        <w:tc>
          <w:tcPr>
            <w:tcW w:w="731"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left="43"/>
              <w:jc w:val="both"/>
              <w:rPr>
                <w:sz w:val="28"/>
                <w:szCs w:val="28"/>
              </w:rPr>
            </w:pPr>
            <w:r w:rsidRPr="00EE28C3">
              <w:rPr>
                <w:color w:val="000000"/>
                <w:sz w:val="28"/>
                <w:szCs w:val="28"/>
              </w:rPr>
              <w:t>0,75</w:t>
            </w:r>
          </w:p>
        </w:tc>
        <w:tc>
          <w:tcPr>
            <w:tcW w:w="918"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left="101"/>
              <w:jc w:val="both"/>
              <w:rPr>
                <w:sz w:val="28"/>
                <w:szCs w:val="28"/>
              </w:rPr>
            </w:pPr>
            <w:r w:rsidRPr="00EE28C3">
              <w:rPr>
                <w:color w:val="000000"/>
                <w:sz w:val="28"/>
                <w:szCs w:val="28"/>
              </w:rPr>
              <w:t>2,7</w:t>
            </w:r>
          </w:p>
        </w:tc>
      </w:tr>
      <w:tr w:rsidR="00EE28C3" w:rsidRPr="00EE28C3">
        <w:trPr>
          <w:trHeight w:hRule="exact" w:val="1073"/>
          <w:jc w:val="center"/>
        </w:trPr>
        <w:tc>
          <w:tcPr>
            <w:tcW w:w="234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jc w:val="both"/>
              <w:rPr>
                <w:sz w:val="28"/>
                <w:szCs w:val="28"/>
              </w:rPr>
            </w:pPr>
            <w:r w:rsidRPr="00EE28C3">
              <w:rPr>
                <w:color w:val="000000"/>
                <w:sz w:val="28"/>
                <w:szCs w:val="28"/>
              </w:rPr>
              <w:t>Отоплен</w:t>
            </w:r>
            <w:r w:rsidRPr="00EE28C3">
              <w:rPr>
                <w:color w:val="000000"/>
                <w:sz w:val="28"/>
                <w:szCs w:val="28"/>
                <w:lang w:val="uk-UA"/>
              </w:rPr>
              <w:t>ие</w:t>
            </w:r>
            <w:r w:rsidRPr="00EE28C3">
              <w:rPr>
                <w:color w:val="000000"/>
                <w:sz w:val="28"/>
                <w:szCs w:val="28"/>
              </w:rPr>
              <w:t xml:space="preserve"> и вентиляция общ. зданий, </w:t>
            </w:r>
            <w:r w:rsidRPr="00EE28C3">
              <w:rPr>
                <w:color w:val="000000"/>
                <w:sz w:val="28"/>
                <w:szCs w:val="28"/>
                <w:lang w:val="en-US"/>
              </w:rPr>
              <w:t>q</w:t>
            </w:r>
            <w:r w:rsidRPr="00EE28C3">
              <w:rPr>
                <w:color w:val="000000"/>
                <w:sz w:val="28"/>
                <w:szCs w:val="28"/>
                <w:vertAlign w:val="subscript"/>
                <w:lang w:val="en-US"/>
              </w:rPr>
              <w:t>o</w:t>
            </w:r>
            <w:r w:rsidRPr="00EE28C3">
              <w:rPr>
                <w:color w:val="000000"/>
                <w:sz w:val="28"/>
                <w:szCs w:val="28"/>
                <w:vertAlign w:val="subscript"/>
              </w:rPr>
              <w:t xml:space="preserve"> 2</w:t>
            </w:r>
          </w:p>
        </w:tc>
        <w:tc>
          <w:tcPr>
            <w:tcW w:w="776"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jc w:val="both"/>
              <w:rPr>
                <w:sz w:val="28"/>
                <w:szCs w:val="28"/>
                <w:lang w:val="uk-UA"/>
              </w:rPr>
            </w:pPr>
            <w:r w:rsidRPr="00EE28C3">
              <w:rPr>
                <w:color w:val="000000"/>
                <w:sz w:val="28"/>
                <w:szCs w:val="28"/>
              </w:rPr>
              <w:t>0,54</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left="106"/>
              <w:jc w:val="both"/>
              <w:rPr>
                <w:sz w:val="28"/>
                <w:szCs w:val="28"/>
              </w:rPr>
            </w:pPr>
            <w:r w:rsidRPr="00EE28C3">
              <w:rPr>
                <w:color w:val="000000"/>
                <w:sz w:val="28"/>
                <w:szCs w:val="28"/>
              </w:rPr>
              <w:t>1,95</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jc w:val="both"/>
              <w:rPr>
                <w:sz w:val="28"/>
                <w:szCs w:val="28"/>
              </w:rPr>
            </w:pPr>
            <w:r w:rsidRPr="00EE28C3">
              <w:rPr>
                <w:color w:val="000000"/>
                <w:sz w:val="28"/>
                <w:szCs w:val="28"/>
              </w:rPr>
              <w:t>0,44</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left="163"/>
              <w:jc w:val="both"/>
              <w:rPr>
                <w:sz w:val="28"/>
                <w:szCs w:val="28"/>
              </w:rPr>
            </w:pPr>
            <w:r w:rsidRPr="00EE28C3">
              <w:rPr>
                <w:color w:val="000000"/>
                <w:sz w:val="28"/>
                <w:szCs w:val="28"/>
              </w:rPr>
              <w:t>1,6</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jc w:val="both"/>
              <w:rPr>
                <w:sz w:val="28"/>
                <w:szCs w:val="28"/>
              </w:rPr>
            </w:pPr>
            <w:r w:rsidRPr="00EE28C3">
              <w:rPr>
                <w:color w:val="000000"/>
                <w:sz w:val="28"/>
                <w:szCs w:val="28"/>
              </w:rPr>
              <w:t>0,38</w:t>
            </w:r>
          </w:p>
        </w:tc>
        <w:tc>
          <w:tcPr>
            <w:tcW w:w="1014"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left="101"/>
              <w:jc w:val="both"/>
              <w:rPr>
                <w:sz w:val="28"/>
                <w:szCs w:val="28"/>
              </w:rPr>
            </w:pPr>
            <w:r w:rsidRPr="00EE28C3">
              <w:rPr>
                <w:color w:val="000000"/>
                <w:sz w:val="28"/>
                <w:szCs w:val="28"/>
              </w:rPr>
              <w:t>1,38</w:t>
            </w:r>
          </w:p>
        </w:tc>
        <w:tc>
          <w:tcPr>
            <w:tcW w:w="731"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left="43"/>
              <w:jc w:val="both"/>
              <w:rPr>
                <w:sz w:val="28"/>
                <w:szCs w:val="28"/>
              </w:rPr>
            </w:pPr>
            <w:r w:rsidRPr="00EE28C3">
              <w:rPr>
                <w:color w:val="000000"/>
                <w:sz w:val="28"/>
                <w:szCs w:val="28"/>
              </w:rPr>
              <w:t>0,26</w:t>
            </w:r>
          </w:p>
        </w:tc>
        <w:tc>
          <w:tcPr>
            <w:tcW w:w="918"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left="48"/>
              <w:jc w:val="both"/>
              <w:rPr>
                <w:sz w:val="28"/>
                <w:szCs w:val="28"/>
              </w:rPr>
            </w:pPr>
            <w:r w:rsidRPr="00EE28C3">
              <w:rPr>
                <w:color w:val="000000"/>
                <w:sz w:val="28"/>
                <w:szCs w:val="28"/>
              </w:rPr>
              <w:t>0,95</w:t>
            </w:r>
          </w:p>
        </w:tc>
      </w:tr>
      <w:tr w:rsidR="00EE28C3" w:rsidRPr="00EE28C3">
        <w:trPr>
          <w:trHeight w:hRule="exact" w:val="653"/>
          <w:jc w:val="center"/>
        </w:trPr>
        <w:tc>
          <w:tcPr>
            <w:tcW w:w="234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jc w:val="both"/>
              <w:rPr>
                <w:sz w:val="28"/>
                <w:szCs w:val="28"/>
                <w:lang w:val="uk-UA"/>
              </w:rPr>
            </w:pPr>
            <w:r w:rsidRPr="00EE28C3">
              <w:rPr>
                <w:color w:val="000000"/>
                <w:sz w:val="28"/>
                <w:szCs w:val="28"/>
              </w:rPr>
              <w:t>Горячее водоснаб</w:t>
            </w:r>
            <w:r>
              <w:rPr>
                <w:color w:val="000000"/>
                <w:sz w:val="28"/>
                <w:szCs w:val="28"/>
              </w:rPr>
              <w:t>-</w:t>
            </w:r>
            <w:r w:rsidRPr="00EE28C3">
              <w:rPr>
                <w:color w:val="000000"/>
                <w:sz w:val="28"/>
                <w:szCs w:val="28"/>
              </w:rPr>
              <w:t>же</w:t>
            </w:r>
            <w:r w:rsidRPr="00EE28C3">
              <w:rPr>
                <w:color w:val="000000"/>
                <w:sz w:val="28"/>
                <w:szCs w:val="28"/>
                <w:lang w:val="uk-UA"/>
              </w:rPr>
              <w:t>ние</w:t>
            </w:r>
            <w:r>
              <w:rPr>
                <w:color w:val="000000"/>
                <w:sz w:val="28"/>
                <w:szCs w:val="28"/>
                <w:lang w:val="uk-UA"/>
              </w:rPr>
              <w:t xml:space="preserve">, </w:t>
            </w:r>
            <w:r w:rsidRPr="00EE28C3">
              <w:rPr>
                <w:color w:val="000000"/>
                <w:sz w:val="28"/>
                <w:szCs w:val="28"/>
                <w:lang w:val="en-US"/>
              </w:rPr>
              <w:t>q</w:t>
            </w:r>
            <w:r w:rsidRPr="00EE28C3">
              <w:rPr>
                <w:color w:val="000000"/>
                <w:sz w:val="28"/>
                <w:szCs w:val="28"/>
                <w:vertAlign w:val="subscript"/>
                <w:lang w:val="uk-UA"/>
              </w:rPr>
              <w:t>гв</w:t>
            </w:r>
          </w:p>
        </w:tc>
        <w:tc>
          <w:tcPr>
            <w:tcW w:w="776"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jc w:val="both"/>
              <w:rPr>
                <w:sz w:val="28"/>
                <w:szCs w:val="28"/>
              </w:rPr>
            </w:pPr>
            <w:r w:rsidRPr="00EE28C3">
              <w:rPr>
                <w:color w:val="000000"/>
                <w:sz w:val="28"/>
                <w:szCs w:val="28"/>
              </w:rPr>
              <w:t>0,67</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left="154"/>
              <w:jc w:val="both"/>
              <w:rPr>
                <w:sz w:val="28"/>
                <w:szCs w:val="28"/>
              </w:rPr>
            </w:pPr>
            <w:r w:rsidRPr="00EE28C3">
              <w:rPr>
                <w:color w:val="000000"/>
                <w:sz w:val="28"/>
                <w:szCs w:val="28"/>
              </w:rPr>
              <w:t>2,4</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jc w:val="both"/>
              <w:rPr>
                <w:sz w:val="28"/>
                <w:szCs w:val="28"/>
              </w:rPr>
            </w:pPr>
            <w:r w:rsidRPr="00EE28C3">
              <w:rPr>
                <w:color w:val="000000"/>
                <w:sz w:val="28"/>
                <w:szCs w:val="28"/>
              </w:rPr>
              <w:t>0,67</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left="53"/>
              <w:jc w:val="both"/>
              <w:rPr>
                <w:sz w:val="28"/>
                <w:szCs w:val="28"/>
              </w:rPr>
            </w:pPr>
            <w:r w:rsidRPr="00EE28C3">
              <w:rPr>
                <w:color w:val="000000"/>
                <w:sz w:val="28"/>
                <w:szCs w:val="28"/>
              </w:rPr>
              <w:t>2,4</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jc w:val="both"/>
              <w:rPr>
                <w:sz w:val="28"/>
                <w:szCs w:val="28"/>
              </w:rPr>
            </w:pPr>
            <w:r w:rsidRPr="00EE28C3">
              <w:rPr>
                <w:color w:val="000000"/>
                <w:sz w:val="28"/>
                <w:szCs w:val="28"/>
              </w:rPr>
              <w:t>0,67</w:t>
            </w:r>
          </w:p>
        </w:tc>
        <w:tc>
          <w:tcPr>
            <w:tcW w:w="1014"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left="154"/>
              <w:jc w:val="both"/>
              <w:rPr>
                <w:sz w:val="28"/>
                <w:szCs w:val="28"/>
              </w:rPr>
            </w:pPr>
            <w:r w:rsidRPr="00EE28C3">
              <w:rPr>
                <w:color w:val="000000"/>
                <w:sz w:val="28"/>
                <w:szCs w:val="28"/>
              </w:rPr>
              <w:t>2,4</w:t>
            </w:r>
          </w:p>
        </w:tc>
        <w:tc>
          <w:tcPr>
            <w:tcW w:w="731"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left="38"/>
              <w:jc w:val="both"/>
              <w:rPr>
                <w:sz w:val="28"/>
                <w:szCs w:val="28"/>
              </w:rPr>
            </w:pPr>
            <w:r w:rsidRPr="00EE28C3">
              <w:rPr>
                <w:color w:val="000000"/>
                <w:sz w:val="28"/>
                <w:szCs w:val="28"/>
              </w:rPr>
              <w:t>0,67</w:t>
            </w:r>
          </w:p>
        </w:tc>
        <w:tc>
          <w:tcPr>
            <w:tcW w:w="918"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left="101"/>
              <w:jc w:val="both"/>
              <w:rPr>
                <w:sz w:val="28"/>
                <w:szCs w:val="28"/>
              </w:rPr>
            </w:pPr>
            <w:r w:rsidRPr="00EE28C3">
              <w:rPr>
                <w:color w:val="000000"/>
                <w:sz w:val="28"/>
                <w:szCs w:val="28"/>
              </w:rPr>
              <w:t>2,4</w:t>
            </w:r>
          </w:p>
        </w:tc>
      </w:tr>
      <w:tr w:rsidR="00EE28C3" w:rsidRPr="00EE28C3">
        <w:trPr>
          <w:trHeight w:hRule="exact" w:val="396"/>
          <w:jc w:val="center"/>
        </w:trPr>
        <w:tc>
          <w:tcPr>
            <w:tcW w:w="234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jc w:val="both"/>
              <w:rPr>
                <w:sz w:val="28"/>
                <w:szCs w:val="28"/>
                <w:lang w:val="uk-UA"/>
              </w:rPr>
            </w:pPr>
            <w:r w:rsidRPr="00EE28C3">
              <w:rPr>
                <w:color w:val="000000"/>
                <w:sz w:val="28"/>
                <w:szCs w:val="28"/>
              </w:rPr>
              <w:t xml:space="preserve">Бани, </w:t>
            </w:r>
            <w:r w:rsidRPr="00EE28C3">
              <w:rPr>
                <w:color w:val="000000"/>
                <w:sz w:val="28"/>
                <w:szCs w:val="28"/>
                <w:lang w:val="en-US"/>
              </w:rPr>
              <w:t>q</w:t>
            </w:r>
            <w:r w:rsidRPr="00EE28C3">
              <w:rPr>
                <w:color w:val="000000"/>
                <w:sz w:val="28"/>
                <w:szCs w:val="28"/>
                <w:vertAlign w:val="subscript"/>
                <w:lang w:val="uk-UA"/>
              </w:rPr>
              <w:t>бан</w:t>
            </w:r>
          </w:p>
        </w:tc>
        <w:tc>
          <w:tcPr>
            <w:tcW w:w="776"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jc w:val="both"/>
              <w:rPr>
                <w:sz w:val="28"/>
                <w:szCs w:val="28"/>
              </w:rPr>
            </w:pPr>
            <w:r w:rsidRPr="00EE28C3">
              <w:rPr>
                <w:color w:val="000000"/>
                <w:sz w:val="28"/>
                <w:szCs w:val="28"/>
              </w:rPr>
              <w:t>0,028</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left="154"/>
              <w:jc w:val="both"/>
              <w:rPr>
                <w:sz w:val="28"/>
                <w:szCs w:val="28"/>
              </w:rPr>
            </w:pPr>
            <w:r w:rsidRPr="00EE28C3">
              <w:rPr>
                <w:color w:val="000000"/>
                <w:sz w:val="28"/>
                <w:szCs w:val="28"/>
              </w:rPr>
              <w:t>0,1</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jc w:val="both"/>
              <w:rPr>
                <w:sz w:val="28"/>
                <w:szCs w:val="28"/>
              </w:rPr>
            </w:pPr>
            <w:r w:rsidRPr="00EE28C3">
              <w:rPr>
                <w:color w:val="000000"/>
                <w:sz w:val="28"/>
                <w:szCs w:val="28"/>
              </w:rPr>
              <w:t>0,028</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left="154"/>
              <w:jc w:val="both"/>
              <w:rPr>
                <w:sz w:val="28"/>
                <w:szCs w:val="28"/>
              </w:rPr>
            </w:pPr>
            <w:r w:rsidRPr="00EE28C3">
              <w:rPr>
                <w:color w:val="000000"/>
                <w:sz w:val="28"/>
                <w:szCs w:val="28"/>
              </w:rPr>
              <w:t>0,1</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jc w:val="both"/>
              <w:rPr>
                <w:sz w:val="28"/>
                <w:szCs w:val="28"/>
              </w:rPr>
            </w:pPr>
            <w:r w:rsidRPr="00EE28C3">
              <w:rPr>
                <w:color w:val="000000"/>
                <w:sz w:val="28"/>
                <w:szCs w:val="28"/>
              </w:rPr>
              <w:t>0.028</w:t>
            </w:r>
          </w:p>
        </w:tc>
        <w:tc>
          <w:tcPr>
            <w:tcW w:w="1014"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left="154"/>
              <w:jc w:val="both"/>
              <w:rPr>
                <w:sz w:val="28"/>
                <w:szCs w:val="28"/>
              </w:rPr>
            </w:pPr>
            <w:r w:rsidRPr="00EE28C3">
              <w:rPr>
                <w:color w:val="000000"/>
                <w:sz w:val="28"/>
                <w:szCs w:val="28"/>
              </w:rPr>
              <w:t>0,1</w:t>
            </w:r>
          </w:p>
        </w:tc>
        <w:tc>
          <w:tcPr>
            <w:tcW w:w="731"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jc w:val="both"/>
              <w:rPr>
                <w:sz w:val="28"/>
                <w:szCs w:val="28"/>
              </w:rPr>
            </w:pPr>
            <w:r w:rsidRPr="00EE28C3">
              <w:rPr>
                <w:color w:val="000000"/>
                <w:sz w:val="28"/>
                <w:szCs w:val="28"/>
              </w:rPr>
              <w:t>0,028</w:t>
            </w:r>
          </w:p>
        </w:tc>
        <w:tc>
          <w:tcPr>
            <w:tcW w:w="918"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left="96"/>
              <w:jc w:val="both"/>
              <w:rPr>
                <w:sz w:val="28"/>
                <w:szCs w:val="28"/>
              </w:rPr>
            </w:pPr>
            <w:r w:rsidRPr="00EE28C3">
              <w:rPr>
                <w:color w:val="000000"/>
                <w:sz w:val="28"/>
                <w:szCs w:val="28"/>
              </w:rPr>
              <w:t>0,1</w:t>
            </w:r>
          </w:p>
        </w:tc>
      </w:tr>
      <w:tr w:rsidR="00EE28C3" w:rsidRPr="00EE28C3">
        <w:trPr>
          <w:trHeight w:hRule="exact" w:val="442"/>
          <w:jc w:val="center"/>
        </w:trPr>
        <w:tc>
          <w:tcPr>
            <w:tcW w:w="234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jc w:val="both"/>
              <w:rPr>
                <w:sz w:val="28"/>
                <w:szCs w:val="28"/>
              </w:rPr>
            </w:pPr>
            <w:r w:rsidRPr="00EE28C3">
              <w:rPr>
                <w:color w:val="000000"/>
                <w:sz w:val="28"/>
                <w:szCs w:val="28"/>
              </w:rPr>
              <w:t>Прачечные,</w:t>
            </w:r>
            <w:r w:rsidRPr="00EE28C3">
              <w:rPr>
                <w:color w:val="000000"/>
                <w:sz w:val="28"/>
                <w:szCs w:val="28"/>
                <w:lang w:val="uk-UA"/>
              </w:rPr>
              <w:t xml:space="preserve"> </w:t>
            </w:r>
            <w:r w:rsidRPr="00EE28C3">
              <w:rPr>
                <w:color w:val="000000"/>
                <w:sz w:val="28"/>
                <w:szCs w:val="28"/>
                <w:lang w:val="en-US"/>
              </w:rPr>
              <w:t>q</w:t>
            </w:r>
            <w:r w:rsidRPr="00EE28C3">
              <w:rPr>
                <w:color w:val="000000"/>
                <w:sz w:val="28"/>
                <w:szCs w:val="28"/>
                <w:vertAlign w:val="subscript"/>
              </w:rPr>
              <w:t>прач</w:t>
            </w:r>
          </w:p>
        </w:tc>
        <w:tc>
          <w:tcPr>
            <w:tcW w:w="776"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jc w:val="both"/>
              <w:rPr>
                <w:sz w:val="28"/>
                <w:szCs w:val="28"/>
              </w:rPr>
            </w:pPr>
            <w:r w:rsidRPr="00EE28C3">
              <w:rPr>
                <w:color w:val="000000"/>
                <w:sz w:val="28"/>
                <w:szCs w:val="28"/>
              </w:rPr>
              <w:t>0,084</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left="154"/>
              <w:jc w:val="both"/>
              <w:rPr>
                <w:sz w:val="28"/>
                <w:szCs w:val="28"/>
              </w:rPr>
            </w:pPr>
            <w:r w:rsidRPr="00EE28C3">
              <w:rPr>
                <w:color w:val="000000"/>
                <w:sz w:val="28"/>
                <w:szCs w:val="28"/>
              </w:rPr>
              <w:t>0,3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jc w:val="both"/>
              <w:rPr>
                <w:sz w:val="28"/>
                <w:szCs w:val="28"/>
              </w:rPr>
            </w:pPr>
            <w:r w:rsidRPr="00EE28C3">
              <w:rPr>
                <w:color w:val="000000"/>
                <w:sz w:val="28"/>
                <w:szCs w:val="28"/>
              </w:rPr>
              <w:t>0,084</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left="154"/>
              <w:jc w:val="both"/>
              <w:rPr>
                <w:sz w:val="28"/>
                <w:szCs w:val="28"/>
              </w:rPr>
            </w:pPr>
            <w:r w:rsidRPr="00EE28C3">
              <w:rPr>
                <w:color w:val="000000"/>
                <w:sz w:val="28"/>
                <w:szCs w:val="28"/>
              </w:rPr>
              <w:t>0,3</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jc w:val="both"/>
              <w:rPr>
                <w:sz w:val="28"/>
                <w:szCs w:val="28"/>
              </w:rPr>
            </w:pPr>
            <w:r w:rsidRPr="00EE28C3">
              <w:rPr>
                <w:color w:val="000000"/>
                <w:sz w:val="28"/>
                <w:szCs w:val="28"/>
              </w:rPr>
              <w:t>0,084</w:t>
            </w:r>
          </w:p>
        </w:tc>
        <w:tc>
          <w:tcPr>
            <w:tcW w:w="1014"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left="154"/>
              <w:jc w:val="both"/>
              <w:rPr>
                <w:sz w:val="28"/>
                <w:szCs w:val="28"/>
              </w:rPr>
            </w:pPr>
            <w:r w:rsidRPr="00EE28C3">
              <w:rPr>
                <w:color w:val="000000"/>
                <w:sz w:val="28"/>
                <w:szCs w:val="28"/>
              </w:rPr>
              <w:t>0,3</w:t>
            </w:r>
          </w:p>
        </w:tc>
        <w:tc>
          <w:tcPr>
            <w:tcW w:w="731"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jc w:val="both"/>
              <w:rPr>
                <w:sz w:val="28"/>
                <w:szCs w:val="28"/>
              </w:rPr>
            </w:pPr>
            <w:r w:rsidRPr="00EE28C3">
              <w:rPr>
                <w:color w:val="000000"/>
                <w:sz w:val="28"/>
                <w:szCs w:val="28"/>
              </w:rPr>
              <w:t>0,084</w:t>
            </w:r>
          </w:p>
        </w:tc>
        <w:tc>
          <w:tcPr>
            <w:tcW w:w="918"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left="101"/>
              <w:jc w:val="both"/>
              <w:rPr>
                <w:sz w:val="28"/>
                <w:szCs w:val="28"/>
              </w:rPr>
            </w:pPr>
            <w:r w:rsidRPr="00EE28C3">
              <w:rPr>
                <w:color w:val="000000"/>
                <w:sz w:val="28"/>
                <w:szCs w:val="28"/>
              </w:rPr>
              <w:t>0,3</w:t>
            </w:r>
          </w:p>
        </w:tc>
      </w:tr>
      <w:tr w:rsidR="00EE28C3" w:rsidRPr="00EE28C3">
        <w:trPr>
          <w:trHeight w:hRule="exact" w:val="1090"/>
          <w:jc w:val="center"/>
        </w:trPr>
        <w:tc>
          <w:tcPr>
            <w:tcW w:w="234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firstLine="14"/>
              <w:jc w:val="both"/>
              <w:rPr>
                <w:sz w:val="28"/>
                <w:szCs w:val="28"/>
              </w:rPr>
            </w:pPr>
            <w:r w:rsidRPr="00EE28C3">
              <w:rPr>
                <w:color w:val="000000"/>
                <w:sz w:val="28"/>
                <w:szCs w:val="28"/>
              </w:rPr>
              <w:t xml:space="preserve">Предприятия общественного питания, </w:t>
            </w:r>
            <w:r w:rsidRPr="00EE28C3">
              <w:rPr>
                <w:color w:val="000000"/>
                <w:sz w:val="28"/>
                <w:szCs w:val="28"/>
                <w:lang w:val="en-US"/>
              </w:rPr>
              <w:t>q</w:t>
            </w:r>
            <w:r w:rsidRPr="00EE28C3">
              <w:rPr>
                <w:color w:val="000000"/>
                <w:sz w:val="28"/>
                <w:szCs w:val="28"/>
                <w:vertAlign w:val="subscript"/>
                <w:lang w:val="uk-UA"/>
              </w:rPr>
              <w:t>общ.пит</w:t>
            </w:r>
            <w:r w:rsidRPr="00EE28C3">
              <w:rPr>
                <w:color w:val="000000"/>
                <w:sz w:val="28"/>
                <w:szCs w:val="28"/>
              </w:rPr>
              <w:t>'</w:t>
            </w:r>
          </w:p>
        </w:tc>
        <w:tc>
          <w:tcPr>
            <w:tcW w:w="776"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jc w:val="both"/>
              <w:rPr>
                <w:sz w:val="28"/>
                <w:szCs w:val="28"/>
              </w:rPr>
            </w:pPr>
            <w:r w:rsidRPr="00EE28C3">
              <w:rPr>
                <w:color w:val="000000"/>
                <w:sz w:val="28"/>
                <w:szCs w:val="28"/>
              </w:rPr>
              <w:t>0,061</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left="106"/>
              <w:jc w:val="both"/>
              <w:rPr>
                <w:sz w:val="28"/>
                <w:szCs w:val="28"/>
              </w:rPr>
            </w:pPr>
            <w:r w:rsidRPr="00EE28C3">
              <w:rPr>
                <w:color w:val="000000"/>
                <w:sz w:val="28"/>
                <w:szCs w:val="28"/>
              </w:rPr>
              <w:t>0,72</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jc w:val="both"/>
              <w:rPr>
                <w:sz w:val="28"/>
                <w:szCs w:val="28"/>
              </w:rPr>
            </w:pPr>
            <w:r w:rsidRPr="00EE28C3">
              <w:rPr>
                <w:color w:val="000000"/>
                <w:sz w:val="28"/>
                <w:szCs w:val="28"/>
              </w:rPr>
              <w:t>0,061</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left="106"/>
              <w:jc w:val="both"/>
              <w:rPr>
                <w:sz w:val="28"/>
                <w:szCs w:val="28"/>
              </w:rPr>
            </w:pPr>
            <w:r w:rsidRPr="00EE28C3">
              <w:rPr>
                <w:color w:val="000000"/>
                <w:sz w:val="28"/>
                <w:szCs w:val="28"/>
              </w:rPr>
              <w:t>0,22</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jc w:val="both"/>
              <w:rPr>
                <w:sz w:val="28"/>
                <w:szCs w:val="28"/>
              </w:rPr>
            </w:pPr>
            <w:r w:rsidRPr="00EE28C3">
              <w:rPr>
                <w:color w:val="000000"/>
                <w:sz w:val="28"/>
                <w:szCs w:val="28"/>
              </w:rPr>
              <w:t>0,061</w:t>
            </w:r>
          </w:p>
        </w:tc>
        <w:tc>
          <w:tcPr>
            <w:tcW w:w="1014"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left="106"/>
              <w:jc w:val="both"/>
              <w:rPr>
                <w:sz w:val="28"/>
                <w:szCs w:val="28"/>
              </w:rPr>
            </w:pPr>
            <w:r w:rsidRPr="00EE28C3">
              <w:rPr>
                <w:color w:val="000000"/>
                <w:sz w:val="28"/>
                <w:szCs w:val="28"/>
              </w:rPr>
              <w:t>0,22</w:t>
            </w:r>
          </w:p>
        </w:tc>
        <w:tc>
          <w:tcPr>
            <w:tcW w:w="731"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jc w:val="both"/>
              <w:rPr>
                <w:sz w:val="28"/>
                <w:szCs w:val="28"/>
              </w:rPr>
            </w:pPr>
            <w:r w:rsidRPr="00EE28C3">
              <w:rPr>
                <w:color w:val="000000"/>
                <w:sz w:val="28"/>
                <w:szCs w:val="28"/>
              </w:rPr>
              <w:t>0,061</w:t>
            </w:r>
          </w:p>
        </w:tc>
        <w:tc>
          <w:tcPr>
            <w:tcW w:w="918"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left="53"/>
              <w:jc w:val="both"/>
              <w:rPr>
                <w:sz w:val="28"/>
                <w:szCs w:val="28"/>
              </w:rPr>
            </w:pPr>
            <w:r w:rsidRPr="00EE28C3">
              <w:rPr>
                <w:color w:val="000000"/>
                <w:sz w:val="28"/>
                <w:szCs w:val="28"/>
              </w:rPr>
              <w:t>0,22</w:t>
            </w:r>
          </w:p>
        </w:tc>
      </w:tr>
    </w:tbl>
    <w:p w:rsidR="00EE28C3" w:rsidRPr="00EE28C3" w:rsidRDefault="00EE28C3" w:rsidP="005F5688">
      <w:pPr>
        <w:widowControl w:val="0"/>
        <w:shd w:val="clear" w:color="auto" w:fill="FFFFFF"/>
        <w:jc w:val="both"/>
        <w:rPr>
          <w:sz w:val="28"/>
          <w:szCs w:val="28"/>
        </w:rPr>
      </w:pPr>
      <w:r w:rsidRPr="00EE28C3">
        <w:rPr>
          <w:color w:val="000000"/>
          <w:sz w:val="28"/>
          <w:szCs w:val="28"/>
        </w:rPr>
        <w:t xml:space="preserve">Примечание к табл. </w:t>
      </w:r>
      <w:r>
        <w:rPr>
          <w:color w:val="000000"/>
          <w:sz w:val="28"/>
          <w:szCs w:val="28"/>
        </w:rPr>
        <w:t>5</w:t>
      </w:r>
      <w:r w:rsidRPr="00EE28C3">
        <w:rPr>
          <w:color w:val="000000"/>
          <w:sz w:val="28"/>
          <w:szCs w:val="28"/>
        </w:rPr>
        <w:t>.</w:t>
      </w:r>
      <w:r w:rsidR="00484FA3">
        <w:rPr>
          <w:color w:val="000000"/>
          <w:sz w:val="28"/>
          <w:szCs w:val="28"/>
        </w:rPr>
        <w:t>4</w:t>
      </w:r>
    </w:p>
    <w:p w:rsidR="00EE28C3" w:rsidRPr="00EE28C3" w:rsidRDefault="00EE28C3" w:rsidP="005F5688">
      <w:pPr>
        <w:widowControl w:val="0"/>
        <w:shd w:val="clear" w:color="auto" w:fill="FFFFFF"/>
        <w:tabs>
          <w:tab w:val="left" w:pos="619"/>
        </w:tabs>
        <w:ind w:left="403"/>
        <w:jc w:val="both"/>
        <w:rPr>
          <w:sz w:val="28"/>
          <w:szCs w:val="28"/>
        </w:rPr>
      </w:pPr>
      <w:r w:rsidRPr="00EE28C3">
        <w:rPr>
          <w:color w:val="000000"/>
          <w:sz w:val="28"/>
          <w:szCs w:val="28"/>
        </w:rPr>
        <w:t>1.</w:t>
      </w:r>
      <w:r w:rsidRPr="00EE28C3">
        <w:rPr>
          <w:color w:val="000000"/>
          <w:sz w:val="28"/>
          <w:szCs w:val="28"/>
        </w:rPr>
        <w:tab/>
      </w:r>
      <w:r>
        <w:rPr>
          <w:color w:val="000000"/>
          <w:sz w:val="28"/>
          <w:szCs w:val="28"/>
        </w:rPr>
        <w:t xml:space="preserve"> </w:t>
      </w:r>
      <w:r w:rsidRPr="00EE28C3">
        <w:rPr>
          <w:color w:val="000000"/>
          <w:sz w:val="28"/>
          <w:szCs w:val="28"/>
        </w:rPr>
        <w:t xml:space="preserve">При расчете нагрузки горячего водоснабжения принято, что все дома </w:t>
      </w:r>
      <w:r w:rsidRPr="00EE28C3">
        <w:rPr>
          <w:color w:val="000000"/>
          <w:sz w:val="28"/>
          <w:szCs w:val="28"/>
        </w:rPr>
        <w:lastRenderedPageBreak/>
        <w:t>оборудованы ваннами.</w:t>
      </w:r>
    </w:p>
    <w:p w:rsidR="00EE28C3" w:rsidRPr="00EE28C3" w:rsidRDefault="00EE28C3" w:rsidP="005F5688">
      <w:pPr>
        <w:widowControl w:val="0"/>
        <w:shd w:val="clear" w:color="auto" w:fill="FFFFFF"/>
        <w:tabs>
          <w:tab w:val="left" w:pos="619"/>
        </w:tabs>
        <w:ind w:left="403"/>
        <w:jc w:val="both"/>
        <w:rPr>
          <w:sz w:val="28"/>
          <w:szCs w:val="28"/>
        </w:rPr>
      </w:pPr>
      <w:r w:rsidRPr="00EE28C3">
        <w:rPr>
          <w:color w:val="000000"/>
          <w:sz w:val="28"/>
          <w:szCs w:val="28"/>
        </w:rPr>
        <w:t>2.</w:t>
      </w:r>
      <w:r w:rsidRPr="00EE28C3">
        <w:rPr>
          <w:color w:val="000000"/>
          <w:sz w:val="28"/>
          <w:szCs w:val="28"/>
        </w:rPr>
        <w:tab/>
      </w:r>
      <w:r>
        <w:rPr>
          <w:color w:val="000000"/>
          <w:sz w:val="28"/>
          <w:szCs w:val="28"/>
        </w:rPr>
        <w:t xml:space="preserve"> </w:t>
      </w:r>
      <w:r w:rsidRPr="00EE28C3">
        <w:rPr>
          <w:color w:val="000000"/>
          <w:sz w:val="28"/>
          <w:szCs w:val="28"/>
        </w:rPr>
        <w:t>Нагрузка предприятий общественного питания принята из условия полного пансиона.</w:t>
      </w:r>
    </w:p>
    <w:p w:rsidR="00EE28C3" w:rsidRPr="00EE28C3" w:rsidRDefault="00EE28C3" w:rsidP="005F5688">
      <w:pPr>
        <w:widowControl w:val="0"/>
        <w:shd w:val="clear" w:color="auto" w:fill="FFFFFF"/>
        <w:tabs>
          <w:tab w:val="left" w:pos="619"/>
        </w:tabs>
        <w:ind w:left="29" w:firstLine="374"/>
        <w:jc w:val="both"/>
        <w:rPr>
          <w:sz w:val="28"/>
          <w:szCs w:val="28"/>
        </w:rPr>
      </w:pPr>
      <w:r w:rsidRPr="00EE28C3">
        <w:rPr>
          <w:color w:val="000000"/>
          <w:sz w:val="28"/>
          <w:szCs w:val="28"/>
        </w:rPr>
        <w:t>3.</w:t>
      </w:r>
      <w:r>
        <w:rPr>
          <w:color w:val="000000"/>
          <w:sz w:val="28"/>
          <w:szCs w:val="28"/>
        </w:rPr>
        <w:t xml:space="preserve"> </w:t>
      </w:r>
      <w:r w:rsidRPr="00EE28C3">
        <w:rPr>
          <w:color w:val="000000"/>
          <w:sz w:val="28"/>
          <w:szCs w:val="28"/>
        </w:rPr>
        <w:tab/>
        <w:t>Объем жилых зданий на 1 жителя - 60 м</w:t>
      </w:r>
      <w:r w:rsidRPr="00EE28C3">
        <w:rPr>
          <w:color w:val="000000"/>
          <w:sz w:val="28"/>
          <w:szCs w:val="28"/>
          <w:vertAlign w:val="superscript"/>
        </w:rPr>
        <w:t>3</w:t>
      </w:r>
      <w:r w:rsidRPr="00EE28C3">
        <w:rPr>
          <w:color w:val="000000"/>
          <w:sz w:val="28"/>
          <w:szCs w:val="28"/>
        </w:rPr>
        <w:t>/чел., общественных- 18 м</w:t>
      </w:r>
      <w:r w:rsidRPr="00EE28C3">
        <w:rPr>
          <w:color w:val="000000"/>
          <w:sz w:val="28"/>
          <w:szCs w:val="28"/>
          <w:vertAlign w:val="superscript"/>
        </w:rPr>
        <w:t>3</w:t>
      </w:r>
      <w:r w:rsidRPr="00EE28C3">
        <w:rPr>
          <w:color w:val="000000"/>
          <w:sz w:val="28"/>
          <w:szCs w:val="28"/>
        </w:rPr>
        <w:t xml:space="preserve">/чел., расход горячей воды на 1 жителя 110 л/сутки при </w:t>
      </w:r>
      <w:r w:rsidRPr="00EE28C3">
        <w:rPr>
          <w:color w:val="000000"/>
          <w:sz w:val="28"/>
          <w:szCs w:val="28"/>
          <w:lang w:val="en-US"/>
        </w:rPr>
        <w:t>t</w:t>
      </w:r>
      <w:r w:rsidRPr="00EE28C3">
        <w:rPr>
          <w:color w:val="000000"/>
          <w:sz w:val="28"/>
          <w:szCs w:val="28"/>
        </w:rPr>
        <w:t xml:space="preserve"> =65 °С, произведение коэффициентов суточной и часовой неравномерности 2,2. Удельный расход тепл</w:t>
      </w:r>
      <w:r>
        <w:rPr>
          <w:color w:val="000000"/>
          <w:sz w:val="28"/>
          <w:szCs w:val="28"/>
        </w:rPr>
        <w:t>оты</w:t>
      </w:r>
      <w:r w:rsidRPr="00EE28C3">
        <w:rPr>
          <w:color w:val="000000"/>
          <w:sz w:val="28"/>
          <w:szCs w:val="28"/>
        </w:rPr>
        <w:t xml:space="preserve"> на 1 помывку в бане 37000 кДж, принимается 1 помывка в месяц на жителя, число часов работы бани составляет 80 ч/неделю. Удельный расход теплоты в прачечной на 1 кг сухого белья составляет 6700 кДж. Загрузка прачечной 16 кг сухого белья на 1чел. в месяц, число часов работы прачечной - 80 ч/неделю. Расход теплоты на общественное питание на 1 чел/сутки - 3150 кДж, среднее число часов работы столовых и ресторанов - 14 ч/сутки.</w:t>
      </w:r>
    </w:p>
    <w:p w:rsidR="00EE28C3" w:rsidRPr="00EE28C3" w:rsidRDefault="00EE28C3" w:rsidP="005F5688">
      <w:pPr>
        <w:widowControl w:val="0"/>
        <w:shd w:val="clear" w:color="auto" w:fill="FFFFFF"/>
        <w:ind w:left="91" w:right="125" w:firstLine="379"/>
        <w:jc w:val="both"/>
        <w:rPr>
          <w:color w:val="000000"/>
          <w:sz w:val="28"/>
          <w:szCs w:val="28"/>
        </w:rPr>
      </w:pPr>
    </w:p>
    <w:p w:rsidR="00EE28C3" w:rsidRPr="00EE28C3" w:rsidRDefault="00EE28C3" w:rsidP="005F5688">
      <w:pPr>
        <w:widowControl w:val="0"/>
        <w:shd w:val="clear" w:color="auto" w:fill="FFFFFF"/>
        <w:ind w:left="106" w:right="106" w:firstLine="389"/>
        <w:jc w:val="both"/>
        <w:rPr>
          <w:sz w:val="28"/>
          <w:szCs w:val="28"/>
        </w:rPr>
      </w:pPr>
      <w:r w:rsidRPr="00EE28C3">
        <w:rPr>
          <w:b/>
          <w:bCs/>
          <w:color w:val="000000"/>
          <w:sz w:val="28"/>
          <w:szCs w:val="28"/>
        </w:rPr>
        <w:t>Пример 1</w:t>
      </w:r>
      <w:r w:rsidRPr="00EE28C3">
        <w:rPr>
          <w:color w:val="000000"/>
          <w:sz w:val="28"/>
          <w:szCs w:val="28"/>
        </w:rPr>
        <w:t>. Определить максимальную тепловую нагрузку жилого микрорайона, находящегося в 3-ем климатическом поясе. В микрорайоне проживает 50000 чел.</w:t>
      </w:r>
    </w:p>
    <w:p w:rsidR="00EE28C3" w:rsidRPr="00EE28C3" w:rsidRDefault="00EE28C3" w:rsidP="00484FA3">
      <w:pPr>
        <w:widowControl w:val="0"/>
        <w:shd w:val="clear" w:color="auto" w:fill="FFFFFF"/>
        <w:ind w:left="120" w:right="91" w:firstLine="384"/>
        <w:jc w:val="both"/>
        <w:rPr>
          <w:sz w:val="28"/>
          <w:szCs w:val="28"/>
        </w:rPr>
      </w:pPr>
      <w:r w:rsidRPr="00EE28C3">
        <w:rPr>
          <w:color w:val="000000"/>
          <w:sz w:val="28"/>
          <w:szCs w:val="28"/>
        </w:rPr>
        <w:t xml:space="preserve">По табл. </w:t>
      </w:r>
      <w:r>
        <w:rPr>
          <w:color w:val="000000"/>
          <w:sz w:val="28"/>
          <w:szCs w:val="28"/>
        </w:rPr>
        <w:t>5</w:t>
      </w:r>
      <w:r w:rsidRPr="00EE28C3">
        <w:rPr>
          <w:color w:val="000000"/>
          <w:sz w:val="28"/>
          <w:szCs w:val="28"/>
        </w:rPr>
        <w:t>.</w:t>
      </w:r>
      <w:r w:rsidR="00484FA3">
        <w:rPr>
          <w:color w:val="000000"/>
          <w:sz w:val="28"/>
          <w:szCs w:val="28"/>
        </w:rPr>
        <w:t>4</w:t>
      </w:r>
      <w:r w:rsidRPr="00EE28C3">
        <w:rPr>
          <w:color w:val="000000"/>
          <w:sz w:val="28"/>
          <w:szCs w:val="28"/>
        </w:rPr>
        <w:t xml:space="preserve"> принимаем при </w:t>
      </w:r>
      <w:r w:rsidRPr="00EE28C3">
        <w:rPr>
          <w:color w:val="000000"/>
          <w:sz w:val="28"/>
          <w:szCs w:val="28"/>
          <w:lang w:val="en-US"/>
        </w:rPr>
        <w:t>t</w:t>
      </w:r>
      <w:r w:rsidRPr="00EE28C3">
        <w:rPr>
          <w:color w:val="000000"/>
          <w:sz w:val="28"/>
          <w:szCs w:val="28"/>
          <w:vertAlign w:val="subscript"/>
          <w:lang w:val="en-US"/>
        </w:rPr>
        <w:t>H</w:t>
      </w:r>
      <w:r w:rsidRPr="00EE28C3">
        <w:rPr>
          <w:color w:val="000000"/>
          <w:sz w:val="28"/>
          <w:szCs w:val="28"/>
          <w:vertAlign w:val="subscript"/>
        </w:rPr>
        <w:t>0</w:t>
      </w:r>
      <w:r w:rsidRPr="00EE28C3">
        <w:rPr>
          <w:color w:val="000000"/>
          <w:sz w:val="28"/>
          <w:szCs w:val="28"/>
        </w:rPr>
        <w:t xml:space="preserve"> = -15 °С, удельную отопительную нагрузку 3,8 МДж/(ч</w:t>
      </w:r>
      <w:r w:rsidRPr="00EE28C3">
        <w:rPr>
          <w:color w:val="000000"/>
          <w:sz w:val="28"/>
          <w:szCs w:val="28"/>
        </w:rPr>
        <w:sym w:font="Symbol" w:char="F0D7"/>
      </w:r>
      <w:r w:rsidRPr="00EE28C3">
        <w:rPr>
          <w:color w:val="000000"/>
          <w:sz w:val="28"/>
          <w:szCs w:val="28"/>
        </w:rPr>
        <w:t xml:space="preserve">чел) и нагрузку на вентиляцию при </w:t>
      </w:r>
      <w:r w:rsidRPr="00EE28C3">
        <w:rPr>
          <w:color w:val="000000"/>
          <w:sz w:val="28"/>
          <w:szCs w:val="28"/>
          <w:lang w:val="en-US"/>
        </w:rPr>
        <w:t>t</w:t>
      </w:r>
      <w:r w:rsidRPr="00EE28C3">
        <w:rPr>
          <w:color w:val="000000"/>
          <w:sz w:val="28"/>
          <w:szCs w:val="28"/>
          <w:vertAlign w:val="subscript"/>
        </w:rPr>
        <w:t>нв</w:t>
      </w:r>
      <w:r w:rsidRPr="00EE28C3">
        <w:rPr>
          <w:color w:val="000000"/>
          <w:sz w:val="28"/>
          <w:szCs w:val="28"/>
        </w:rPr>
        <w:t xml:space="preserve"> = -7 </w:t>
      </w:r>
      <w:r w:rsidRPr="00EE28C3">
        <w:rPr>
          <w:color w:val="000000"/>
          <w:sz w:val="28"/>
          <w:szCs w:val="28"/>
          <w:vertAlign w:val="superscript"/>
        </w:rPr>
        <w:t>0</w:t>
      </w:r>
      <w:r w:rsidRPr="00EE28C3">
        <w:rPr>
          <w:color w:val="000000"/>
          <w:sz w:val="28"/>
          <w:szCs w:val="28"/>
        </w:rPr>
        <w:t>С - 1,38 МДж/(ч</w:t>
      </w:r>
      <w:r w:rsidRPr="00EE28C3">
        <w:rPr>
          <w:color w:val="000000"/>
          <w:sz w:val="28"/>
          <w:szCs w:val="28"/>
        </w:rPr>
        <w:sym w:font="Symbol" w:char="F0D7"/>
      </w:r>
      <w:r w:rsidRPr="00EE28C3">
        <w:rPr>
          <w:color w:val="000000"/>
          <w:sz w:val="28"/>
          <w:szCs w:val="28"/>
        </w:rPr>
        <w:t>чел)</w:t>
      </w:r>
      <w:r w:rsidR="00A35F5F">
        <w:rPr>
          <w:color w:val="000000"/>
          <w:sz w:val="28"/>
          <w:szCs w:val="28"/>
        </w:rPr>
        <w:t xml:space="preserve">. </w:t>
      </w:r>
    </w:p>
    <w:p w:rsidR="00EE28C3" w:rsidRPr="00EE28C3" w:rsidRDefault="00EE28C3" w:rsidP="005F5688">
      <w:pPr>
        <w:widowControl w:val="0"/>
        <w:shd w:val="clear" w:color="auto" w:fill="FFFFFF"/>
        <w:ind w:left="523"/>
        <w:jc w:val="both"/>
        <w:rPr>
          <w:sz w:val="28"/>
          <w:szCs w:val="28"/>
        </w:rPr>
      </w:pPr>
      <w:r w:rsidRPr="00EE28C3">
        <w:rPr>
          <w:color w:val="000000"/>
          <w:sz w:val="28"/>
          <w:szCs w:val="28"/>
        </w:rPr>
        <w:t xml:space="preserve">Суммарная удельная тепловая нагрузка по  табл. </w:t>
      </w:r>
      <w:r>
        <w:rPr>
          <w:color w:val="000000"/>
          <w:sz w:val="28"/>
          <w:szCs w:val="28"/>
        </w:rPr>
        <w:t>5</w:t>
      </w:r>
      <w:r w:rsidRPr="00EE28C3">
        <w:rPr>
          <w:color w:val="000000"/>
          <w:sz w:val="28"/>
          <w:szCs w:val="28"/>
        </w:rPr>
        <w:t>.2 будет равна;</w:t>
      </w:r>
    </w:p>
    <w:p w:rsidR="00EE28C3" w:rsidRPr="00EE28C3" w:rsidRDefault="00EE28C3" w:rsidP="005F5688">
      <w:pPr>
        <w:widowControl w:val="0"/>
        <w:shd w:val="clear" w:color="auto" w:fill="FFFFFF"/>
        <w:ind w:left="547"/>
        <w:jc w:val="both"/>
        <w:rPr>
          <w:color w:val="000000"/>
          <w:sz w:val="28"/>
          <w:szCs w:val="28"/>
        </w:rPr>
      </w:pPr>
      <w:r w:rsidRPr="00EE28C3">
        <w:rPr>
          <w:color w:val="000000"/>
          <w:sz w:val="28"/>
          <w:szCs w:val="28"/>
          <w:lang w:val="en-US"/>
        </w:rPr>
        <w:t>q</w:t>
      </w:r>
      <w:r w:rsidRPr="00EE28C3">
        <w:rPr>
          <w:color w:val="000000"/>
          <w:sz w:val="28"/>
          <w:szCs w:val="28"/>
          <w:vertAlign w:val="subscript"/>
          <w:lang w:val="en-US"/>
        </w:rPr>
        <w:sym w:font="Symbol" w:char="F0E5"/>
      </w:r>
      <w:r w:rsidRPr="00EE28C3">
        <w:rPr>
          <w:color w:val="000000"/>
          <w:sz w:val="28"/>
          <w:szCs w:val="28"/>
        </w:rPr>
        <w:t>= 3,8 + 1,38 + 2,4 + 0,1 + 0,3 + 0,22 = 8,2 МДж/(чел</w:t>
      </w:r>
      <w:r w:rsidRPr="00EE28C3">
        <w:rPr>
          <w:color w:val="000000"/>
          <w:sz w:val="28"/>
          <w:szCs w:val="28"/>
        </w:rPr>
        <w:sym w:font="Symbol" w:char="F0D7"/>
      </w:r>
      <w:r w:rsidRPr="00EE28C3">
        <w:rPr>
          <w:color w:val="000000"/>
          <w:sz w:val="28"/>
          <w:szCs w:val="28"/>
        </w:rPr>
        <w:t>ч).</w:t>
      </w:r>
    </w:p>
    <w:p w:rsidR="00EE28C3" w:rsidRPr="00EE28C3" w:rsidRDefault="00EE28C3" w:rsidP="005F5688">
      <w:pPr>
        <w:widowControl w:val="0"/>
        <w:shd w:val="clear" w:color="auto" w:fill="FFFFFF"/>
        <w:ind w:left="547"/>
        <w:jc w:val="both"/>
        <w:rPr>
          <w:color w:val="000000"/>
          <w:sz w:val="28"/>
          <w:szCs w:val="28"/>
        </w:rPr>
      </w:pPr>
      <w:r w:rsidRPr="00EE28C3">
        <w:rPr>
          <w:color w:val="000000"/>
          <w:sz w:val="28"/>
          <w:szCs w:val="28"/>
        </w:rPr>
        <w:t xml:space="preserve">Максимальная тепловая нагрузка жилого района будет равна: </w:t>
      </w:r>
    </w:p>
    <w:p w:rsidR="00EE28C3" w:rsidRPr="00EE28C3" w:rsidRDefault="00EE28C3" w:rsidP="005F5688">
      <w:pPr>
        <w:widowControl w:val="0"/>
        <w:shd w:val="clear" w:color="auto" w:fill="FFFFFF"/>
        <w:ind w:left="547"/>
        <w:jc w:val="both"/>
        <w:rPr>
          <w:sz w:val="28"/>
          <w:szCs w:val="28"/>
        </w:rPr>
      </w:pPr>
      <w:r w:rsidRPr="00EE28C3">
        <w:rPr>
          <w:color w:val="000000"/>
          <w:sz w:val="28"/>
          <w:szCs w:val="28"/>
          <w:lang w:val="en-US"/>
        </w:rPr>
        <w:t>Q</w:t>
      </w:r>
      <w:r w:rsidRPr="00EE28C3">
        <w:rPr>
          <w:color w:val="000000"/>
          <w:sz w:val="28"/>
          <w:szCs w:val="28"/>
          <w:vertAlign w:val="subscript"/>
          <w:lang w:val="en-US"/>
        </w:rPr>
        <w:sym w:font="Symbol" w:char="F0E5"/>
      </w:r>
      <w:r w:rsidRPr="00EE28C3">
        <w:rPr>
          <w:color w:val="000000"/>
          <w:sz w:val="28"/>
          <w:szCs w:val="28"/>
        </w:rPr>
        <w:t xml:space="preserve"> = 8,2</w:t>
      </w:r>
      <w:r w:rsidRPr="00EE28C3">
        <w:rPr>
          <w:color w:val="000000"/>
          <w:sz w:val="28"/>
          <w:szCs w:val="28"/>
        </w:rPr>
        <w:sym w:font="Symbol" w:char="F0D7"/>
      </w:r>
      <w:r w:rsidRPr="00EE28C3">
        <w:rPr>
          <w:color w:val="000000"/>
          <w:sz w:val="28"/>
          <w:szCs w:val="28"/>
        </w:rPr>
        <w:t>50000 = 410000 МДж/ч.</w:t>
      </w:r>
    </w:p>
    <w:p w:rsidR="00EE28C3" w:rsidRPr="00EE28C3" w:rsidRDefault="00EE28C3" w:rsidP="005F5688">
      <w:pPr>
        <w:widowControl w:val="0"/>
        <w:shd w:val="clear" w:color="auto" w:fill="FFFFFF"/>
        <w:ind w:left="182" w:right="43" w:firstLine="379"/>
        <w:jc w:val="both"/>
        <w:rPr>
          <w:sz w:val="28"/>
          <w:szCs w:val="28"/>
        </w:rPr>
      </w:pPr>
      <w:r w:rsidRPr="00EE28C3">
        <w:rPr>
          <w:color w:val="000000"/>
          <w:sz w:val="28"/>
          <w:szCs w:val="28"/>
        </w:rPr>
        <w:t>Расходы теплоты на горячее водоснабжение, бани, прачечные и предприятия общественного питания, не зависят от климатических поясов и значений расчетных температур отопления и вентиляции и в расчетах принимаются постоянными, не зависящими от сезона.</w:t>
      </w:r>
    </w:p>
    <w:p w:rsidR="00EE28C3" w:rsidRPr="00EE28C3" w:rsidRDefault="00EE28C3" w:rsidP="005F5688">
      <w:pPr>
        <w:widowControl w:val="0"/>
        <w:shd w:val="clear" w:color="auto" w:fill="FFFFFF"/>
        <w:ind w:left="211" w:firstLine="389"/>
        <w:jc w:val="both"/>
        <w:rPr>
          <w:sz w:val="28"/>
          <w:szCs w:val="28"/>
        </w:rPr>
      </w:pPr>
      <w:r w:rsidRPr="00EE28C3">
        <w:rPr>
          <w:color w:val="000000"/>
          <w:sz w:val="28"/>
          <w:szCs w:val="28"/>
        </w:rPr>
        <w:t xml:space="preserve">Если расчетная температура отопления или расчетная температура вентиляции для данной конкретной местности, находящейся в соответствующем климатическом поясе, отличается от приводимой в табл. </w:t>
      </w:r>
      <w:r>
        <w:rPr>
          <w:color w:val="000000"/>
          <w:sz w:val="28"/>
          <w:szCs w:val="28"/>
        </w:rPr>
        <w:t>5</w:t>
      </w:r>
      <w:r w:rsidRPr="00EE28C3">
        <w:rPr>
          <w:color w:val="000000"/>
          <w:sz w:val="28"/>
          <w:szCs w:val="28"/>
        </w:rPr>
        <w:t xml:space="preserve">.2, тогда значения удельной тепловой нагрузки, указанные в табл. </w:t>
      </w:r>
      <w:r>
        <w:rPr>
          <w:color w:val="000000"/>
          <w:sz w:val="28"/>
          <w:szCs w:val="28"/>
        </w:rPr>
        <w:t>5</w:t>
      </w:r>
      <w:r w:rsidRPr="00EE28C3">
        <w:rPr>
          <w:color w:val="000000"/>
          <w:sz w:val="28"/>
          <w:szCs w:val="28"/>
        </w:rPr>
        <w:t>.2, корректируются по выражению (</w:t>
      </w:r>
      <w:r>
        <w:rPr>
          <w:color w:val="000000"/>
          <w:sz w:val="28"/>
          <w:szCs w:val="28"/>
        </w:rPr>
        <w:t>5</w:t>
      </w:r>
      <w:r w:rsidRPr="00EE28C3">
        <w:rPr>
          <w:color w:val="000000"/>
          <w:sz w:val="28"/>
          <w:szCs w:val="28"/>
        </w:rPr>
        <w:t>.1), вывод которого представлен далее:</w:t>
      </w:r>
    </w:p>
    <w:p w:rsidR="00EE28C3" w:rsidRPr="00EE28C3" w:rsidRDefault="00EE28C3" w:rsidP="005F5688">
      <w:pPr>
        <w:widowControl w:val="0"/>
        <w:shd w:val="clear" w:color="auto" w:fill="FFFFFF"/>
        <w:ind w:left="1560" w:firstLine="608"/>
        <w:jc w:val="both"/>
        <w:rPr>
          <w:sz w:val="28"/>
          <w:szCs w:val="28"/>
        </w:rPr>
      </w:pPr>
    </w:p>
    <w:p w:rsidR="00EE28C3" w:rsidRPr="00EE28C3" w:rsidRDefault="00EE28C3" w:rsidP="00484FA3">
      <w:pPr>
        <w:widowControl w:val="0"/>
        <w:shd w:val="clear" w:color="auto" w:fill="FFFFFF"/>
        <w:ind w:left="1565" w:firstLine="608"/>
        <w:jc w:val="right"/>
        <w:rPr>
          <w:sz w:val="28"/>
          <w:szCs w:val="28"/>
        </w:rPr>
      </w:pPr>
      <w:r w:rsidRPr="00EE28C3">
        <w:rPr>
          <w:position w:val="-30"/>
          <w:sz w:val="28"/>
          <w:szCs w:val="28"/>
        </w:rPr>
        <w:object w:dxaOrig="1680" w:dyaOrig="700">
          <v:shape id="_x0000_i1181" type="#_x0000_t75" style="width:84pt;height:35.25pt" o:ole="">
            <v:imagedata r:id="rId359" o:title=""/>
          </v:shape>
          <o:OLEObject Type="Embed" ProgID="Equation.3" ShapeID="_x0000_i1181" DrawAspect="Content" ObjectID="_1320870072" r:id="rId360"/>
        </w:object>
      </w:r>
      <w:r w:rsidRPr="00EE28C3">
        <w:rPr>
          <w:sz w:val="28"/>
          <w:szCs w:val="28"/>
        </w:rPr>
        <w:t>,</w:t>
      </w:r>
      <w:r w:rsidRPr="00EE28C3">
        <w:rPr>
          <w:sz w:val="28"/>
          <w:szCs w:val="28"/>
        </w:rPr>
        <w:tab/>
      </w:r>
      <w:r w:rsidRPr="00EE28C3">
        <w:rPr>
          <w:sz w:val="28"/>
          <w:szCs w:val="28"/>
        </w:rPr>
        <w:tab/>
      </w:r>
      <w:r w:rsidRPr="00EE28C3">
        <w:rPr>
          <w:sz w:val="28"/>
          <w:szCs w:val="28"/>
        </w:rPr>
        <w:tab/>
      </w:r>
      <w:r w:rsidRPr="00EE28C3">
        <w:rPr>
          <w:sz w:val="28"/>
          <w:szCs w:val="28"/>
        </w:rPr>
        <w:tab/>
      </w:r>
      <w:r w:rsidRPr="00EE28C3">
        <w:rPr>
          <w:sz w:val="28"/>
          <w:szCs w:val="28"/>
        </w:rPr>
        <w:tab/>
      </w:r>
      <w:r w:rsidRPr="00EE28C3">
        <w:rPr>
          <w:sz w:val="28"/>
          <w:szCs w:val="28"/>
        </w:rPr>
        <w:tab/>
        <w:t>(</w:t>
      </w:r>
      <w:r>
        <w:rPr>
          <w:sz w:val="28"/>
          <w:szCs w:val="28"/>
        </w:rPr>
        <w:t>5</w:t>
      </w:r>
      <w:r w:rsidRPr="00EE28C3">
        <w:rPr>
          <w:sz w:val="28"/>
          <w:szCs w:val="28"/>
        </w:rPr>
        <w:t>.</w:t>
      </w:r>
      <w:r w:rsidR="00484FA3">
        <w:rPr>
          <w:sz w:val="28"/>
          <w:szCs w:val="28"/>
        </w:rPr>
        <w:t>28</w:t>
      </w:r>
      <w:r w:rsidRPr="00EE28C3">
        <w:rPr>
          <w:sz w:val="28"/>
          <w:szCs w:val="28"/>
        </w:rPr>
        <w:t>)</w:t>
      </w:r>
    </w:p>
    <w:p w:rsidR="00EE28C3" w:rsidRPr="00EE28C3" w:rsidRDefault="00EE28C3" w:rsidP="005F5688">
      <w:pPr>
        <w:widowControl w:val="0"/>
        <w:shd w:val="clear" w:color="auto" w:fill="FFFFFF"/>
        <w:ind w:left="1565" w:firstLine="608"/>
        <w:jc w:val="right"/>
        <w:rPr>
          <w:sz w:val="28"/>
          <w:szCs w:val="28"/>
        </w:rPr>
      </w:pPr>
    </w:p>
    <w:p w:rsidR="00EE28C3" w:rsidRPr="00EE28C3" w:rsidRDefault="00EE28C3" w:rsidP="005F5688">
      <w:pPr>
        <w:widowControl w:val="0"/>
        <w:shd w:val="clear" w:color="auto" w:fill="FFFFFF"/>
        <w:ind w:left="1565" w:firstLine="608"/>
        <w:jc w:val="right"/>
        <w:rPr>
          <w:sz w:val="28"/>
          <w:szCs w:val="28"/>
        </w:rPr>
      </w:pPr>
      <w:r w:rsidRPr="00EE28C3">
        <w:rPr>
          <w:position w:val="-30"/>
          <w:sz w:val="28"/>
          <w:szCs w:val="28"/>
        </w:rPr>
        <w:object w:dxaOrig="1700" w:dyaOrig="700">
          <v:shape id="_x0000_i1182" type="#_x0000_t75" style="width:84.75pt;height:35.25pt" o:ole="">
            <v:imagedata r:id="rId361" o:title=""/>
          </v:shape>
          <o:OLEObject Type="Embed" ProgID="Equation.3" ShapeID="_x0000_i1182" DrawAspect="Content" ObjectID="_1320870073" r:id="rId362"/>
        </w:object>
      </w:r>
      <w:r w:rsidRPr="00EE28C3">
        <w:rPr>
          <w:sz w:val="28"/>
          <w:szCs w:val="28"/>
        </w:rPr>
        <w:t>,</w:t>
      </w:r>
      <w:r w:rsidRPr="00EE28C3">
        <w:rPr>
          <w:sz w:val="28"/>
          <w:szCs w:val="28"/>
        </w:rPr>
        <w:tab/>
      </w:r>
      <w:r w:rsidRPr="00EE28C3">
        <w:rPr>
          <w:sz w:val="28"/>
          <w:szCs w:val="28"/>
        </w:rPr>
        <w:tab/>
      </w:r>
      <w:r w:rsidRPr="00EE28C3">
        <w:rPr>
          <w:sz w:val="28"/>
          <w:szCs w:val="28"/>
        </w:rPr>
        <w:tab/>
      </w:r>
      <w:r w:rsidRPr="00EE28C3">
        <w:rPr>
          <w:sz w:val="28"/>
          <w:szCs w:val="28"/>
        </w:rPr>
        <w:tab/>
      </w:r>
      <w:r w:rsidRPr="00EE28C3">
        <w:rPr>
          <w:sz w:val="28"/>
          <w:szCs w:val="28"/>
        </w:rPr>
        <w:tab/>
      </w:r>
      <w:r w:rsidRPr="00EE28C3">
        <w:rPr>
          <w:sz w:val="28"/>
          <w:szCs w:val="28"/>
        </w:rPr>
        <w:tab/>
        <w:t>(</w:t>
      </w:r>
      <w:r>
        <w:rPr>
          <w:sz w:val="28"/>
          <w:szCs w:val="28"/>
        </w:rPr>
        <w:t>5</w:t>
      </w:r>
      <w:r w:rsidRPr="00EE28C3">
        <w:rPr>
          <w:sz w:val="28"/>
          <w:szCs w:val="28"/>
        </w:rPr>
        <w:t>.2</w:t>
      </w:r>
      <w:r w:rsidR="00484FA3">
        <w:rPr>
          <w:sz w:val="28"/>
          <w:szCs w:val="28"/>
        </w:rPr>
        <w:t>9</w:t>
      </w:r>
      <w:r w:rsidRPr="00EE28C3">
        <w:rPr>
          <w:sz w:val="28"/>
          <w:szCs w:val="28"/>
        </w:rPr>
        <w:t>)</w:t>
      </w:r>
    </w:p>
    <w:p w:rsidR="00EE28C3" w:rsidRPr="00EE28C3" w:rsidRDefault="00EE28C3" w:rsidP="005F5688">
      <w:pPr>
        <w:widowControl w:val="0"/>
        <w:shd w:val="clear" w:color="auto" w:fill="FFFFFF"/>
        <w:ind w:left="480" w:firstLine="608"/>
        <w:jc w:val="both"/>
        <w:rPr>
          <w:color w:val="000000"/>
          <w:sz w:val="28"/>
          <w:szCs w:val="28"/>
        </w:rPr>
      </w:pPr>
    </w:p>
    <w:p w:rsidR="00EE28C3" w:rsidRPr="00EE28C3" w:rsidRDefault="00EE28C3" w:rsidP="005F5688">
      <w:pPr>
        <w:widowControl w:val="0"/>
        <w:shd w:val="clear" w:color="auto" w:fill="FFFFFF"/>
        <w:ind w:left="540" w:hanging="540"/>
        <w:jc w:val="both"/>
        <w:rPr>
          <w:sz w:val="28"/>
          <w:szCs w:val="28"/>
        </w:rPr>
      </w:pPr>
      <w:r w:rsidRPr="00EE28C3">
        <w:rPr>
          <w:color w:val="000000"/>
          <w:sz w:val="28"/>
          <w:szCs w:val="28"/>
        </w:rPr>
        <w:t xml:space="preserve">где </w:t>
      </w:r>
      <w:r w:rsidRPr="00EE28C3">
        <w:rPr>
          <w:position w:val="-12"/>
          <w:sz w:val="28"/>
          <w:szCs w:val="28"/>
        </w:rPr>
        <w:object w:dxaOrig="780" w:dyaOrig="360">
          <v:shape id="_x0000_i1183" type="#_x0000_t75" style="width:39pt;height:18pt" o:ole="">
            <v:imagedata r:id="rId363" o:title=""/>
          </v:shape>
          <o:OLEObject Type="Embed" ProgID="Equation.3" ShapeID="_x0000_i1183" DrawAspect="Content" ObjectID="_1320870074" r:id="rId364"/>
        </w:object>
      </w:r>
      <w:r w:rsidRPr="00EE28C3">
        <w:rPr>
          <w:sz w:val="28"/>
          <w:szCs w:val="28"/>
        </w:rPr>
        <w:t xml:space="preserve"> -</w:t>
      </w:r>
      <w:r w:rsidRPr="00EE28C3">
        <w:rPr>
          <w:i/>
          <w:iCs/>
          <w:color w:val="000000"/>
          <w:sz w:val="28"/>
          <w:szCs w:val="28"/>
        </w:rPr>
        <w:t xml:space="preserve"> </w:t>
      </w:r>
      <w:r w:rsidRPr="00EE28C3">
        <w:rPr>
          <w:color w:val="000000"/>
          <w:sz w:val="28"/>
          <w:szCs w:val="28"/>
        </w:rPr>
        <w:t>действительная удельная тепловая нагрузка, соответствующая усредненной температуре окружающей среды в данном регионе;</w:t>
      </w:r>
    </w:p>
    <w:p w:rsidR="00EE28C3" w:rsidRPr="00EE28C3" w:rsidRDefault="00EE28C3" w:rsidP="005F5688">
      <w:pPr>
        <w:widowControl w:val="0"/>
        <w:shd w:val="clear" w:color="auto" w:fill="FFFFFF"/>
        <w:ind w:left="82" w:firstLine="608"/>
        <w:jc w:val="both"/>
        <w:rPr>
          <w:sz w:val="28"/>
          <w:szCs w:val="28"/>
        </w:rPr>
      </w:pPr>
      <w:r w:rsidRPr="00EE28C3">
        <w:rPr>
          <w:position w:val="-12"/>
          <w:sz w:val="28"/>
          <w:szCs w:val="28"/>
        </w:rPr>
        <w:object w:dxaOrig="680" w:dyaOrig="360">
          <v:shape id="_x0000_i1184" type="#_x0000_t75" style="width:33.75pt;height:18pt" o:ole="">
            <v:imagedata r:id="rId365" o:title=""/>
          </v:shape>
          <o:OLEObject Type="Embed" ProgID="Equation.3" ShapeID="_x0000_i1184" DrawAspect="Content" ObjectID="_1320870075" r:id="rId366"/>
        </w:object>
      </w:r>
      <w:r w:rsidRPr="00EE28C3">
        <w:rPr>
          <w:sz w:val="28"/>
          <w:szCs w:val="28"/>
        </w:rPr>
        <w:t xml:space="preserve"> -</w:t>
      </w:r>
      <w:r w:rsidRPr="00EE28C3">
        <w:rPr>
          <w:i/>
          <w:iCs/>
          <w:color w:val="000000"/>
          <w:sz w:val="28"/>
          <w:szCs w:val="28"/>
        </w:rPr>
        <w:t xml:space="preserve"> </w:t>
      </w:r>
      <w:r w:rsidRPr="00EE28C3">
        <w:rPr>
          <w:color w:val="000000"/>
          <w:sz w:val="28"/>
          <w:szCs w:val="28"/>
        </w:rPr>
        <w:t xml:space="preserve">нормированная удельная тепловая нагрузка на отопление и </w:t>
      </w:r>
      <w:r w:rsidRPr="00EE28C3">
        <w:rPr>
          <w:color w:val="000000"/>
          <w:sz w:val="28"/>
          <w:szCs w:val="28"/>
        </w:rPr>
        <w:lastRenderedPageBreak/>
        <w:t>вентиляцию, приведенная к</w:t>
      </w:r>
      <w:r w:rsidRPr="00EE28C3">
        <w:rPr>
          <w:b/>
          <w:bCs/>
          <w:color w:val="000000"/>
          <w:sz w:val="28"/>
          <w:szCs w:val="28"/>
        </w:rPr>
        <w:t xml:space="preserve"> </w:t>
      </w:r>
      <w:r w:rsidRPr="00EE28C3">
        <w:rPr>
          <w:color w:val="000000"/>
          <w:sz w:val="28"/>
          <w:szCs w:val="28"/>
        </w:rPr>
        <w:t xml:space="preserve">температурным поясам, принимаемая по табл. </w:t>
      </w:r>
      <w:r>
        <w:rPr>
          <w:color w:val="000000"/>
          <w:sz w:val="28"/>
          <w:szCs w:val="28"/>
        </w:rPr>
        <w:t>5</w:t>
      </w:r>
      <w:r w:rsidRPr="00EE28C3">
        <w:rPr>
          <w:color w:val="000000"/>
          <w:sz w:val="28"/>
          <w:szCs w:val="28"/>
        </w:rPr>
        <w:t>.2;</w:t>
      </w:r>
    </w:p>
    <w:p w:rsidR="00EE28C3" w:rsidRPr="00EE28C3" w:rsidRDefault="00EE28C3" w:rsidP="005F5688">
      <w:pPr>
        <w:widowControl w:val="0"/>
        <w:shd w:val="clear" w:color="auto" w:fill="FFFFFF"/>
        <w:ind w:left="475" w:firstLine="245"/>
        <w:jc w:val="both"/>
        <w:rPr>
          <w:sz w:val="28"/>
          <w:szCs w:val="28"/>
        </w:rPr>
      </w:pPr>
      <w:r w:rsidRPr="00EE28C3">
        <w:rPr>
          <w:i/>
          <w:iCs/>
          <w:color w:val="000000"/>
          <w:sz w:val="28"/>
          <w:szCs w:val="28"/>
          <w:lang w:val="en-US"/>
        </w:rPr>
        <w:t>t</w:t>
      </w:r>
      <w:r w:rsidRPr="00EE28C3">
        <w:rPr>
          <w:i/>
          <w:iCs/>
          <w:color w:val="000000"/>
          <w:sz w:val="28"/>
          <w:szCs w:val="28"/>
          <w:vertAlign w:val="subscript"/>
        </w:rPr>
        <w:t>в</w:t>
      </w:r>
      <w:r w:rsidRPr="00EE28C3">
        <w:rPr>
          <w:i/>
          <w:iCs/>
          <w:color w:val="000000"/>
          <w:sz w:val="28"/>
          <w:szCs w:val="28"/>
        </w:rPr>
        <w:t xml:space="preserve">  </w:t>
      </w:r>
      <w:r w:rsidRPr="00EE28C3">
        <w:rPr>
          <w:color w:val="000000"/>
          <w:sz w:val="28"/>
          <w:szCs w:val="28"/>
        </w:rPr>
        <w:t xml:space="preserve">- температура воздуха внутри помещения (табл. </w:t>
      </w:r>
      <w:r>
        <w:rPr>
          <w:color w:val="000000"/>
          <w:sz w:val="28"/>
          <w:szCs w:val="28"/>
        </w:rPr>
        <w:t>5</w:t>
      </w:r>
      <w:r w:rsidRPr="00EE28C3">
        <w:rPr>
          <w:color w:val="000000"/>
          <w:sz w:val="28"/>
          <w:szCs w:val="28"/>
        </w:rPr>
        <w:t>.1);</w:t>
      </w:r>
    </w:p>
    <w:p w:rsidR="00EE28C3" w:rsidRPr="00EE28C3" w:rsidRDefault="00EE28C3" w:rsidP="005F5688">
      <w:pPr>
        <w:widowControl w:val="0"/>
        <w:shd w:val="clear" w:color="auto" w:fill="FFFFFF"/>
        <w:ind w:left="67" w:firstLine="608"/>
        <w:jc w:val="both"/>
        <w:rPr>
          <w:sz w:val="28"/>
          <w:szCs w:val="28"/>
        </w:rPr>
      </w:pPr>
      <w:r w:rsidRPr="00EE28C3">
        <w:rPr>
          <w:i/>
          <w:iCs/>
          <w:color w:val="000000"/>
          <w:sz w:val="28"/>
          <w:szCs w:val="28"/>
          <w:lang w:val="en-US"/>
        </w:rPr>
        <w:t>t</w:t>
      </w:r>
      <w:r w:rsidRPr="00EE28C3">
        <w:rPr>
          <w:i/>
          <w:iCs/>
          <w:color w:val="000000"/>
          <w:sz w:val="28"/>
          <w:szCs w:val="28"/>
          <w:vertAlign w:val="subscript"/>
          <w:lang w:val="en-US"/>
        </w:rPr>
        <w:t>i</w:t>
      </w:r>
      <w:r w:rsidRPr="00EE28C3">
        <w:rPr>
          <w:color w:val="000000"/>
          <w:sz w:val="28"/>
          <w:szCs w:val="28"/>
        </w:rPr>
        <w:t xml:space="preserve"> - действительная текущая наружная температура воздуха для расчета отопления и вентиляции;</w:t>
      </w:r>
    </w:p>
    <w:p w:rsidR="00EE28C3" w:rsidRPr="00EE28C3" w:rsidRDefault="00EE28C3" w:rsidP="005F5688">
      <w:pPr>
        <w:widowControl w:val="0"/>
        <w:shd w:val="clear" w:color="auto" w:fill="FFFFFF"/>
        <w:ind w:left="67" w:firstLine="608"/>
        <w:jc w:val="both"/>
        <w:rPr>
          <w:sz w:val="28"/>
          <w:szCs w:val="28"/>
        </w:rPr>
      </w:pPr>
      <w:r w:rsidRPr="00EE28C3">
        <w:rPr>
          <w:i/>
          <w:iCs/>
          <w:color w:val="000000"/>
          <w:sz w:val="28"/>
          <w:szCs w:val="28"/>
          <w:lang w:val="en-US"/>
        </w:rPr>
        <w:t>t</w:t>
      </w:r>
      <w:r w:rsidRPr="00EE28C3">
        <w:rPr>
          <w:i/>
          <w:iCs/>
          <w:color w:val="000000"/>
          <w:sz w:val="28"/>
          <w:szCs w:val="28"/>
          <w:vertAlign w:val="subscript"/>
        </w:rPr>
        <w:t>но</w:t>
      </w:r>
      <w:r w:rsidRPr="00EE28C3">
        <w:rPr>
          <w:i/>
          <w:iCs/>
          <w:color w:val="000000"/>
          <w:sz w:val="28"/>
          <w:szCs w:val="28"/>
        </w:rPr>
        <w:t xml:space="preserve">, </w:t>
      </w:r>
      <w:r w:rsidRPr="00EE28C3">
        <w:rPr>
          <w:i/>
          <w:iCs/>
          <w:color w:val="000000"/>
          <w:sz w:val="28"/>
          <w:szCs w:val="28"/>
          <w:lang w:val="en-US"/>
        </w:rPr>
        <w:t>t</w:t>
      </w:r>
      <w:r w:rsidRPr="00EE28C3">
        <w:rPr>
          <w:i/>
          <w:iCs/>
          <w:color w:val="000000"/>
          <w:sz w:val="28"/>
          <w:szCs w:val="28"/>
          <w:vertAlign w:val="subscript"/>
        </w:rPr>
        <w:t>нв</w:t>
      </w:r>
      <w:r w:rsidRPr="00EE28C3">
        <w:rPr>
          <w:i/>
          <w:iCs/>
          <w:color w:val="000000"/>
          <w:sz w:val="28"/>
          <w:szCs w:val="28"/>
        </w:rPr>
        <w:t xml:space="preserve"> </w:t>
      </w:r>
      <w:r w:rsidRPr="00EE28C3">
        <w:rPr>
          <w:color w:val="000000"/>
          <w:sz w:val="28"/>
          <w:szCs w:val="28"/>
        </w:rPr>
        <w:t xml:space="preserve">- соответственно, расчетные температуры наружного воздуха для отопления и вентиляции (по табл. </w:t>
      </w:r>
      <w:r>
        <w:rPr>
          <w:color w:val="000000"/>
          <w:sz w:val="28"/>
          <w:szCs w:val="28"/>
        </w:rPr>
        <w:t>5</w:t>
      </w:r>
      <w:r w:rsidRPr="00EE28C3">
        <w:rPr>
          <w:color w:val="000000"/>
          <w:sz w:val="28"/>
          <w:szCs w:val="28"/>
        </w:rPr>
        <w:t xml:space="preserve">.2), для которых рассчитаны удельные нормативные тепловые нагрузки для отопления и вентиляции </w:t>
      </w:r>
      <w:r w:rsidRPr="00EE28C3">
        <w:rPr>
          <w:i/>
          <w:iCs/>
          <w:color w:val="000000"/>
          <w:sz w:val="28"/>
          <w:szCs w:val="28"/>
        </w:rPr>
        <w:t>(</w:t>
      </w:r>
      <w:r w:rsidRPr="00EE28C3">
        <w:rPr>
          <w:i/>
          <w:iCs/>
          <w:color w:val="000000"/>
          <w:sz w:val="28"/>
          <w:szCs w:val="28"/>
          <w:lang w:val="en-US"/>
        </w:rPr>
        <w:t>q</w:t>
      </w:r>
      <w:r w:rsidRPr="00EE28C3">
        <w:rPr>
          <w:i/>
          <w:iCs/>
          <w:color w:val="000000"/>
          <w:sz w:val="28"/>
          <w:szCs w:val="28"/>
          <w:vertAlign w:val="subscript"/>
          <w:lang w:val="en-US"/>
        </w:rPr>
        <w:t>o</w:t>
      </w:r>
      <w:r w:rsidRPr="00EE28C3">
        <w:rPr>
          <w:i/>
          <w:iCs/>
          <w:color w:val="000000"/>
          <w:sz w:val="28"/>
          <w:szCs w:val="28"/>
        </w:rPr>
        <w:t xml:space="preserve"> , </w:t>
      </w:r>
      <w:r w:rsidRPr="00EE28C3">
        <w:rPr>
          <w:i/>
          <w:iCs/>
          <w:color w:val="000000"/>
          <w:sz w:val="28"/>
          <w:szCs w:val="28"/>
          <w:lang w:val="en-US"/>
        </w:rPr>
        <w:t>q</w:t>
      </w:r>
      <w:r w:rsidRPr="00EE28C3">
        <w:rPr>
          <w:i/>
          <w:iCs/>
          <w:color w:val="000000"/>
          <w:sz w:val="28"/>
          <w:szCs w:val="28"/>
          <w:vertAlign w:val="subscript"/>
        </w:rPr>
        <w:t>в</w:t>
      </w:r>
      <w:r w:rsidRPr="00EE28C3">
        <w:rPr>
          <w:color w:val="000000"/>
          <w:sz w:val="28"/>
          <w:szCs w:val="28"/>
        </w:rPr>
        <w:t>).</w:t>
      </w:r>
    </w:p>
    <w:p w:rsidR="00AB19AD" w:rsidRPr="00AB19AD" w:rsidRDefault="00EE28C3" w:rsidP="00AB19AD">
      <w:pPr>
        <w:widowControl w:val="0"/>
        <w:shd w:val="clear" w:color="auto" w:fill="FFFFFF"/>
        <w:ind w:left="43" w:firstLine="608"/>
        <w:jc w:val="both"/>
        <w:rPr>
          <w:color w:val="000000"/>
          <w:sz w:val="28"/>
          <w:szCs w:val="28"/>
        </w:rPr>
      </w:pPr>
      <w:r w:rsidRPr="00EE28C3">
        <w:rPr>
          <w:color w:val="000000"/>
          <w:sz w:val="28"/>
          <w:szCs w:val="28"/>
        </w:rPr>
        <w:t xml:space="preserve">Уточненные значения </w:t>
      </w:r>
      <w:r w:rsidRPr="00EE28C3">
        <w:rPr>
          <w:i/>
          <w:iCs/>
          <w:color w:val="000000"/>
          <w:sz w:val="28"/>
          <w:szCs w:val="28"/>
          <w:lang w:val="en-US"/>
        </w:rPr>
        <w:t>t</w:t>
      </w:r>
      <w:r w:rsidRPr="00EE28C3">
        <w:rPr>
          <w:i/>
          <w:iCs/>
          <w:color w:val="000000"/>
          <w:sz w:val="28"/>
          <w:szCs w:val="28"/>
          <w:vertAlign w:val="subscript"/>
        </w:rPr>
        <w:t>но</w:t>
      </w:r>
      <w:r w:rsidRPr="00EE28C3">
        <w:rPr>
          <w:i/>
          <w:iCs/>
          <w:color w:val="000000"/>
          <w:sz w:val="28"/>
          <w:szCs w:val="28"/>
        </w:rPr>
        <w:t xml:space="preserve"> </w:t>
      </w:r>
      <w:r w:rsidRPr="00EE28C3">
        <w:rPr>
          <w:color w:val="000000"/>
          <w:sz w:val="28"/>
          <w:szCs w:val="28"/>
        </w:rPr>
        <w:t xml:space="preserve">и </w:t>
      </w:r>
      <w:r w:rsidRPr="00EE28C3">
        <w:rPr>
          <w:i/>
          <w:iCs/>
          <w:color w:val="000000"/>
          <w:sz w:val="28"/>
          <w:szCs w:val="28"/>
          <w:lang w:val="en-US"/>
        </w:rPr>
        <w:t>t</w:t>
      </w:r>
      <w:r w:rsidRPr="00EE28C3">
        <w:rPr>
          <w:i/>
          <w:iCs/>
          <w:color w:val="000000"/>
          <w:sz w:val="28"/>
          <w:szCs w:val="28"/>
          <w:vertAlign w:val="subscript"/>
        </w:rPr>
        <w:t>нв</w:t>
      </w:r>
      <w:r w:rsidRPr="00EE28C3">
        <w:rPr>
          <w:i/>
          <w:iCs/>
          <w:color w:val="000000"/>
          <w:sz w:val="28"/>
          <w:szCs w:val="28"/>
        </w:rPr>
        <w:t xml:space="preserve"> </w:t>
      </w:r>
      <w:r w:rsidRPr="00EE28C3">
        <w:rPr>
          <w:color w:val="000000"/>
          <w:sz w:val="28"/>
          <w:szCs w:val="28"/>
        </w:rPr>
        <w:t xml:space="preserve">приводятся для различных областей Украины в табл. </w:t>
      </w:r>
      <w:r>
        <w:rPr>
          <w:color w:val="000000"/>
          <w:sz w:val="28"/>
          <w:szCs w:val="28"/>
        </w:rPr>
        <w:t>5</w:t>
      </w:r>
      <w:r w:rsidRPr="00EE28C3">
        <w:rPr>
          <w:color w:val="000000"/>
          <w:sz w:val="28"/>
          <w:szCs w:val="28"/>
        </w:rPr>
        <w:t>.</w:t>
      </w:r>
      <w:r w:rsidR="00484FA3">
        <w:rPr>
          <w:color w:val="000000"/>
          <w:sz w:val="28"/>
          <w:szCs w:val="28"/>
        </w:rPr>
        <w:t>5</w:t>
      </w:r>
      <w:r w:rsidRPr="00EE28C3">
        <w:rPr>
          <w:color w:val="000000"/>
          <w:sz w:val="28"/>
          <w:szCs w:val="28"/>
        </w:rPr>
        <w:t>.</w:t>
      </w:r>
    </w:p>
    <w:p w:rsidR="009D3030" w:rsidRDefault="009D3030" w:rsidP="00484FA3">
      <w:pPr>
        <w:widowControl w:val="0"/>
        <w:shd w:val="clear" w:color="auto" w:fill="FFFFFF"/>
        <w:ind w:right="34"/>
        <w:jc w:val="center"/>
        <w:rPr>
          <w:color w:val="000000"/>
          <w:sz w:val="28"/>
          <w:szCs w:val="28"/>
          <w:lang w:val="uk-UA"/>
        </w:rPr>
      </w:pPr>
    </w:p>
    <w:p w:rsidR="00EE28C3" w:rsidRPr="00EE28C3" w:rsidRDefault="00EE28C3" w:rsidP="00484FA3">
      <w:pPr>
        <w:widowControl w:val="0"/>
        <w:shd w:val="clear" w:color="auto" w:fill="FFFFFF"/>
        <w:ind w:right="34"/>
        <w:jc w:val="center"/>
        <w:rPr>
          <w:sz w:val="28"/>
          <w:szCs w:val="28"/>
        </w:rPr>
      </w:pPr>
      <w:r w:rsidRPr="00EE28C3">
        <w:rPr>
          <w:color w:val="000000"/>
          <w:sz w:val="28"/>
          <w:szCs w:val="28"/>
        </w:rPr>
        <w:t xml:space="preserve">Таблица </w:t>
      </w:r>
      <w:r>
        <w:rPr>
          <w:color w:val="000000"/>
          <w:sz w:val="28"/>
          <w:szCs w:val="28"/>
        </w:rPr>
        <w:t>5</w:t>
      </w:r>
      <w:r w:rsidRPr="00EE28C3">
        <w:rPr>
          <w:color w:val="000000"/>
          <w:sz w:val="28"/>
          <w:szCs w:val="28"/>
        </w:rPr>
        <w:t>.</w:t>
      </w:r>
      <w:r w:rsidR="00484FA3">
        <w:rPr>
          <w:color w:val="000000"/>
          <w:sz w:val="28"/>
          <w:szCs w:val="28"/>
        </w:rPr>
        <w:t>5</w:t>
      </w:r>
      <w:r w:rsidRPr="00EE28C3">
        <w:rPr>
          <w:color w:val="000000"/>
          <w:sz w:val="28"/>
          <w:szCs w:val="28"/>
        </w:rPr>
        <w:t xml:space="preserve"> – Расчетные температуры для проектирования отопления и вентиляции для областей Украины (СНиП 2.01.01.82)</w:t>
      </w:r>
    </w:p>
    <w:tbl>
      <w:tblPr>
        <w:tblW w:w="9360" w:type="dxa"/>
        <w:tblInd w:w="40" w:type="dxa"/>
        <w:tblLayout w:type="fixed"/>
        <w:tblCellMar>
          <w:left w:w="40" w:type="dxa"/>
          <w:right w:w="40" w:type="dxa"/>
        </w:tblCellMar>
        <w:tblLook w:val="0000"/>
      </w:tblPr>
      <w:tblGrid>
        <w:gridCol w:w="4500"/>
        <w:gridCol w:w="1440"/>
        <w:gridCol w:w="1440"/>
        <w:gridCol w:w="1980"/>
      </w:tblGrid>
      <w:tr w:rsidR="00EE28C3" w:rsidRPr="00EE28C3" w:rsidTr="00A35F5F">
        <w:trPr>
          <w:trHeight w:hRule="exact" w:val="450"/>
        </w:trPr>
        <w:tc>
          <w:tcPr>
            <w:tcW w:w="4500" w:type="dxa"/>
            <w:vMerge w:val="restart"/>
            <w:tcBorders>
              <w:top w:val="single" w:sz="6" w:space="0" w:color="auto"/>
              <w:left w:val="single" w:sz="2" w:space="0" w:color="555555"/>
              <w:right w:val="single" w:sz="6" w:space="0" w:color="auto"/>
            </w:tcBorders>
            <w:shd w:val="clear" w:color="auto" w:fill="FFFFFF"/>
          </w:tcPr>
          <w:p w:rsidR="00EE28C3" w:rsidRPr="00EE28C3" w:rsidRDefault="00EE28C3" w:rsidP="005F5688">
            <w:pPr>
              <w:widowControl w:val="0"/>
              <w:shd w:val="clear" w:color="auto" w:fill="FFFFFF"/>
              <w:ind w:left="140"/>
              <w:jc w:val="both"/>
              <w:rPr>
                <w:sz w:val="28"/>
                <w:szCs w:val="28"/>
              </w:rPr>
            </w:pPr>
            <w:r w:rsidRPr="00EE28C3">
              <w:rPr>
                <w:color w:val="000000"/>
                <w:sz w:val="28"/>
                <w:szCs w:val="28"/>
              </w:rPr>
              <w:t>Название города, области или района</w:t>
            </w:r>
          </w:p>
        </w:tc>
        <w:tc>
          <w:tcPr>
            <w:tcW w:w="4860" w:type="dxa"/>
            <w:gridSpan w:val="3"/>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left="302"/>
              <w:jc w:val="center"/>
              <w:rPr>
                <w:sz w:val="28"/>
                <w:szCs w:val="28"/>
              </w:rPr>
            </w:pPr>
            <w:r w:rsidRPr="00EE28C3">
              <w:rPr>
                <w:color w:val="000000"/>
                <w:sz w:val="28"/>
                <w:szCs w:val="28"/>
              </w:rPr>
              <w:t>Отопительный период</w:t>
            </w:r>
          </w:p>
        </w:tc>
      </w:tr>
      <w:tr w:rsidR="00EE28C3" w:rsidRPr="00EE28C3" w:rsidTr="00A35F5F">
        <w:trPr>
          <w:trHeight w:val="676"/>
        </w:trPr>
        <w:tc>
          <w:tcPr>
            <w:tcW w:w="4500" w:type="dxa"/>
            <w:vMerge/>
            <w:tcBorders>
              <w:left w:val="single" w:sz="2" w:space="0" w:color="555555"/>
              <w:bottom w:val="nil"/>
              <w:right w:val="single" w:sz="6" w:space="0" w:color="auto"/>
            </w:tcBorders>
            <w:shd w:val="clear" w:color="auto" w:fill="FFFFFF"/>
          </w:tcPr>
          <w:p w:rsidR="00EE28C3" w:rsidRPr="00EE28C3" w:rsidRDefault="00EE28C3" w:rsidP="005F5688">
            <w:pPr>
              <w:widowControl w:val="0"/>
              <w:shd w:val="clear" w:color="auto" w:fill="FFFFFF"/>
              <w:ind w:left="140"/>
              <w:jc w:val="both"/>
              <w:rPr>
                <w:sz w:val="28"/>
                <w:szCs w:val="28"/>
              </w:rPr>
            </w:pPr>
          </w:p>
        </w:tc>
        <w:tc>
          <w:tcPr>
            <w:tcW w:w="1440" w:type="dxa"/>
            <w:tcBorders>
              <w:top w:val="single" w:sz="6" w:space="0" w:color="auto"/>
              <w:left w:val="single" w:sz="6" w:space="0" w:color="auto"/>
              <w:bottom w:val="nil"/>
              <w:right w:val="single" w:sz="6" w:space="0" w:color="auto"/>
            </w:tcBorders>
            <w:shd w:val="clear" w:color="auto" w:fill="FFFFFF"/>
          </w:tcPr>
          <w:p w:rsidR="00EE28C3" w:rsidRPr="00EE28C3" w:rsidRDefault="00EE28C3" w:rsidP="005F5688">
            <w:pPr>
              <w:widowControl w:val="0"/>
              <w:shd w:val="clear" w:color="auto" w:fill="FFFFFF"/>
              <w:jc w:val="both"/>
              <w:rPr>
                <w:sz w:val="28"/>
                <w:szCs w:val="28"/>
              </w:rPr>
            </w:pPr>
            <w:r w:rsidRPr="00EE28C3">
              <w:rPr>
                <w:color w:val="000000"/>
                <w:sz w:val="28"/>
                <w:szCs w:val="28"/>
              </w:rPr>
              <w:t>Длитель-ность, сут.</w:t>
            </w:r>
          </w:p>
        </w:tc>
        <w:tc>
          <w:tcPr>
            <w:tcW w:w="3420" w:type="dxa"/>
            <w:gridSpan w:val="2"/>
            <w:tcBorders>
              <w:top w:val="single" w:sz="6" w:space="0" w:color="auto"/>
              <w:left w:val="single" w:sz="6" w:space="0" w:color="auto"/>
              <w:bottom w:val="nil"/>
              <w:right w:val="single" w:sz="6" w:space="0" w:color="auto"/>
            </w:tcBorders>
            <w:shd w:val="clear" w:color="auto" w:fill="FFFFFF"/>
          </w:tcPr>
          <w:p w:rsidR="00EE28C3" w:rsidRPr="00EE28C3" w:rsidRDefault="00EE28C3" w:rsidP="005F5688">
            <w:pPr>
              <w:widowControl w:val="0"/>
              <w:shd w:val="clear" w:color="auto" w:fill="FFFFFF"/>
              <w:ind w:firstLine="140"/>
              <w:jc w:val="center"/>
              <w:rPr>
                <w:sz w:val="28"/>
                <w:szCs w:val="28"/>
              </w:rPr>
            </w:pPr>
            <w:r w:rsidRPr="00EE28C3">
              <w:rPr>
                <w:color w:val="000000"/>
                <w:sz w:val="28"/>
                <w:szCs w:val="28"/>
              </w:rPr>
              <w:t>Расчетная темпер. воздуха для, проектирования, °С</w:t>
            </w:r>
          </w:p>
        </w:tc>
      </w:tr>
      <w:tr w:rsidR="00EE28C3" w:rsidRPr="00EE28C3" w:rsidTr="00A35F5F">
        <w:trPr>
          <w:trHeight w:hRule="exact" w:val="383"/>
        </w:trPr>
        <w:tc>
          <w:tcPr>
            <w:tcW w:w="4500" w:type="dxa"/>
            <w:tcBorders>
              <w:top w:val="single" w:sz="6" w:space="0" w:color="auto"/>
              <w:left w:val="single" w:sz="2" w:space="0" w:color="555555"/>
              <w:bottom w:val="single" w:sz="6" w:space="0" w:color="auto"/>
              <w:right w:val="single" w:sz="6" w:space="0" w:color="auto"/>
            </w:tcBorders>
            <w:shd w:val="clear" w:color="auto" w:fill="FFFFFF"/>
          </w:tcPr>
          <w:p w:rsidR="00EE28C3" w:rsidRPr="00EE28C3" w:rsidRDefault="00EE28C3" w:rsidP="005F5688">
            <w:pPr>
              <w:widowControl w:val="0"/>
              <w:shd w:val="clear" w:color="auto" w:fill="FFFFFF"/>
              <w:jc w:val="both"/>
              <w:rPr>
                <w:sz w:val="28"/>
                <w:szCs w:val="28"/>
              </w:rPr>
            </w:pPr>
            <w:r w:rsidRPr="00EE28C3">
              <w:rPr>
                <w:color w:val="000000"/>
                <w:sz w:val="28"/>
                <w:szCs w:val="28"/>
              </w:rPr>
              <w:t>Винницкая обл.</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left="62"/>
              <w:jc w:val="both"/>
              <w:rPr>
                <w:sz w:val="28"/>
                <w:szCs w:val="28"/>
              </w:rPr>
            </w:pPr>
            <w:r w:rsidRPr="00EE28C3">
              <w:rPr>
                <w:color w:val="000000"/>
                <w:sz w:val="28"/>
                <w:szCs w:val="28"/>
              </w:rPr>
              <w:t>189</w:t>
            </w:r>
          </w:p>
        </w:tc>
        <w:tc>
          <w:tcPr>
            <w:tcW w:w="1440" w:type="dxa"/>
            <w:tcBorders>
              <w:top w:val="single" w:sz="6" w:space="0" w:color="auto"/>
              <w:left w:val="nil"/>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firstLine="608"/>
              <w:jc w:val="both"/>
              <w:rPr>
                <w:sz w:val="28"/>
                <w:szCs w:val="28"/>
              </w:rPr>
            </w:pPr>
            <w:r w:rsidRPr="00EE28C3">
              <w:rPr>
                <w:color w:val="000000"/>
                <w:sz w:val="28"/>
                <w:szCs w:val="28"/>
              </w:rPr>
              <w:t>-21</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firstLine="608"/>
              <w:jc w:val="both"/>
              <w:rPr>
                <w:sz w:val="28"/>
                <w:szCs w:val="28"/>
              </w:rPr>
            </w:pPr>
            <w:r w:rsidRPr="00EE28C3">
              <w:rPr>
                <w:color w:val="000000"/>
                <w:sz w:val="28"/>
                <w:szCs w:val="28"/>
              </w:rPr>
              <w:t>-10</w:t>
            </w:r>
          </w:p>
        </w:tc>
      </w:tr>
      <w:tr w:rsidR="00EE28C3" w:rsidRPr="00EE28C3" w:rsidTr="00A35F5F">
        <w:trPr>
          <w:trHeight w:hRule="exact" w:val="350"/>
        </w:trPr>
        <w:tc>
          <w:tcPr>
            <w:tcW w:w="4500" w:type="dxa"/>
            <w:tcBorders>
              <w:top w:val="single" w:sz="6" w:space="0" w:color="auto"/>
              <w:left w:val="single" w:sz="2" w:space="0" w:color="555555"/>
              <w:bottom w:val="nil"/>
              <w:right w:val="single" w:sz="6" w:space="0" w:color="auto"/>
            </w:tcBorders>
            <w:shd w:val="clear" w:color="auto" w:fill="FFFFFF"/>
          </w:tcPr>
          <w:p w:rsidR="00EE28C3" w:rsidRPr="00EE28C3" w:rsidRDefault="00EE28C3" w:rsidP="005F5688">
            <w:pPr>
              <w:widowControl w:val="0"/>
              <w:shd w:val="clear" w:color="auto" w:fill="FFFFFF"/>
              <w:jc w:val="both"/>
              <w:rPr>
                <w:sz w:val="28"/>
                <w:szCs w:val="28"/>
              </w:rPr>
            </w:pPr>
            <w:r w:rsidRPr="00EE28C3">
              <w:rPr>
                <w:color w:val="000000"/>
                <w:sz w:val="28"/>
                <w:szCs w:val="28"/>
              </w:rPr>
              <w:t>Волынская обл., г. Луцк</w:t>
            </w:r>
          </w:p>
        </w:tc>
        <w:tc>
          <w:tcPr>
            <w:tcW w:w="1440" w:type="dxa"/>
            <w:tcBorders>
              <w:top w:val="single" w:sz="6" w:space="0" w:color="auto"/>
              <w:left w:val="single" w:sz="6" w:space="0" w:color="auto"/>
              <w:bottom w:val="nil"/>
              <w:right w:val="single" w:sz="6" w:space="0" w:color="auto"/>
            </w:tcBorders>
            <w:shd w:val="clear" w:color="auto" w:fill="FFFFFF"/>
          </w:tcPr>
          <w:p w:rsidR="00EE28C3" w:rsidRPr="00EE28C3" w:rsidRDefault="00EE28C3" w:rsidP="005F5688">
            <w:pPr>
              <w:widowControl w:val="0"/>
              <w:shd w:val="clear" w:color="auto" w:fill="FFFFFF"/>
              <w:ind w:left="58"/>
              <w:jc w:val="both"/>
              <w:rPr>
                <w:sz w:val="28"/>
                <w:szCs w:val="28"/>
              </w:rPr>
            </w:pPr>
            <w:r w:rsidRPr="00EE28C3">
              <w:rPr>
                <w:color w:val="000000"/>
                <w:sz w:val="28"/>
                <w:szCs w:val="28"/>
              </w:rPr>
              <w:t>187</w:t>
            </w:r>
          </w:p>
        </w:tc>
        <w:tc>
          <w:tcPr>
            <w:tcW w:w="1440" w:type="dxa"/>
            <w:tcBorders>
              <w:top w:val="single" w:sz="6" w:space="0" w:color="auto"/>
              <w:left w:val="single" w:sz="6" w:space="0" w:color="auto"/>
              <w:bottom w:val="nil"/>
              <w:right w:val="single" w:sz="6" w:space="0" w:color="auto"/>
            </w:tcBorders>
            <w:shd w:val="clear" w:color="auto" w:fill="FFFFFF"/>
          </w:tcPr>
          <w:p w:rsidR="00EE28C3" w:rsidRPr="00EE28C3" w:rsidRDefault="00EE28C3" w:rsidP="005F5688">
            <w:pPr>
              <w:widowControl w:val="0"/>
              <w:shd w:val="clear" w:color="auto" w:fill="FFFFFF"/>
              <w:ind w:firstLine="608"/>
              <w:jc w:val="both"/>
              <w:rPr>
                <w:sz w:val="28"/>
                <w:szCs w:val="28"/>
              </w:rPr>
            </w:pPr>
            <w:r w:rsidRPr="00EE28C3">
              <w:rPr>
                <w:color w:val="000000"/>
                <w:sz w:val="28"/>
                <w:szCs w:val="28"/>
              </w:rPr>
              <w:t>-19</w:t>
            </w:r>
          </w:p>
        </w:tc>
        <w:tc>
          <w:tcPr>
            <w:tcW w:w="1980" w:type="dxa"/>
            <w:tcBorders>
              <w:top w:val="single" w:sz="6" w:space="0" w:color="auto"/>
              <w:left w:val="single" w:sz="6" w:space="0" w:color="auto"/>
              <w:bottom w:val="nil"/>
              <w:right w:val="single" w:sz="6" w:space="0" w:color="auto"/>
            </w:tcBorders>
            <w:shd w:val="clear" w:color="auto" w:fill="FFFFFF"/>
          </w:tcPr>
          <w:p w:rsidR="00EE28C3" w:rsidRPr="00EE28C3" w:rsidRDefault="00EE28C3" w:rsidP="005F5688">
            <w:pPr>
              <w:widowControl w:val="0"/>
              <w:shd w:val="clear" w:color="auto" w:fill="FFFFFF"/>
              <w:ind w:firstLine="608"/>
              <w:jc w:val="both"/>
              <w:rPr>
                <w:sz w:val="28"/>
                <w:szCs w:val="28"/>
              </w:rPr>
            </w:pPr>
            <w:r w:rsidRPr="00EE28C3">
              <w:rPr>
                <w:color w:val="000000"/>
                <w:sz w:val="28"/>
                <w:szCs w:val="28"/>
              </w:rPr>
              <w:t>-7</w:t>
            </w:r>
          </w:p>
        </w:tc>
      </w:tr>
      <w:tr w:rsidR="00EE28C3" w:rsidRPr="00EE28C3" w:rsidTr="00A35F5F">
        <w:trPr>
          <w:trHeight w:hRule="exact" w:val="355"/>
        </w:trPr>
        <w:tc>
          <w:tcPr>
            <w:tcW w:w="4500" w:type="dxa"/>
            <w:tcBorders>
              <w:top w:val="single" w:sz="6" w:space="0" w:color="auto"/>
              <w:left w:val="single" w:sz="2" w:space="0" w:color="555555"/>
              <w:bottom w:val="single" w:sz="6" w:space="0" w:color="auto"/>
              <w:right w:val="single" w:sz="6" w:space="0" w:color="auto"/>
            </w:tcBorders>
            <w:shd w:val="clear" w:color="auto" w:fill="FFFFFF"/>
          </w:tcPr>
          <w:p w:rsidR="00EE28C3" w:rsidRPr="00EE28C3" w:rsidRDefault="00EE28C3" w:rsidP="005F5688">
            <w:pPr>
              <w:widowControl w:val="0"/>
              <w:shd w:val="clear" w:color="auto" w:fill="FFFFFF"/>
              <w:jc w:val="both"/>
              <w:rPr>
                <w:sz w:val="28"/>
                <w:szCs w:val="28"/>
              </w:rPr>
            </w:pPr>
            <w:r w:rsidRPr="00EE28C3">
              <w:rPr>
                <w:color w:val="000000"/>
                <w:sz w:val="28"/>
                <w:szCs w:val="28"/>
              </w:rPr>
              <w:t>Днепропетровская обл.</w:t>
            </w:r>
          </w:p>
        </w:tc>
        <w:tc>
          <w:tcPr>
            <w:tcW w:w="1440" w:type="dxa"/>
            <w:tcBorders>
              <w:top w:val="single" w:sz="6" w:space="0" w:color="auto"/>
              <w:left w:val="single" w:sz="6" w:space="0" w:color="auto"/>
              <w:bottom w:val="nil"/>
              <w:right w:val="single" w:sz="6" w:space="0" w:color="auto"/>
            </w:tcBorders>
            <w:shd w:val="clear" w:color="auto" w:fill="FFFFFF"/>
          </w:tcPr>
          <w:p w:rsidR="00EE28C3" w:rsidRPr="00EE28C3" w:rsidRDefault="00EE28C3" w:rsidP="005F5688">
            <w:pPr>
              <w:widowControl w:val="0"/>
              <w:shd w:val="clear" w:color="auto" w:fill="FFFFFF"/>
              <w:ind w:left="53"/>
              <w:jc w:val="both"/>
              <w:rPr>
                <w:sz w:val="28"/>
                <w:szCs w:val="28"/>
              </w:rPr>
            </w:pPr>
            <w:r w:rsidRPr="00EE28C3">
              <w:rPr>
                <w:color w:val="000000"/>
                <w:sz w:val="28"/>
                <w:szCs w:val="28"/>
              </w:rPr>
              <w:t>175</w:t>
            </w:r>
          </w:p>
        </w:tc>
        <w:tc>
          <w:tcPr>
            <w:tcW w:w="1440" w:type="dxa"/>
            <w:tcBorders>
              <w:top w:val="single" w:sz="6" w:space="0" w:color="auto"/>
              <w:left w:val="single" w:sz="6" w:space="0" w:color="auto"/>
              <w:bottom w:val="nil"/>
              <w:right w:val="single" w:sz="6" w:space="0" w:color="auto"/>
            </w:tcBorders>
            <w:shd w:val="clear" w:color="auto" w:fill="FFFFFF"/>
          </w:tcPr>
          <w:p w:rsidR="00EE28C3" w:rsidRPr="00EE28C3" w:rsidRDefault="00EE28C3" w:rsidP="005F5688">
            <w:pPr>
              <w:widowControl w:val="0"/>
              <w:shd w:val="clear" w:color="auto" w:fill="FFFFFF"/>
              <w:ind w:firstLine="608"/>
              <w:jc w:val="both"/>
              <w:rPr>
                <w:sz w:val="28"/>
                <w:szCs w:val="28"/>
              </w:rPr>
            </w:pPr>
            <w:r w:rsidRPr="00EE28C3">
              <w:rPr>
                <w:color w:val="000000"/>
                <w:sz w:val="28"/>
                <w:szCs w:val="28"/>
              </w:rPr>
              <w:t>-23</w:t>
            </w:r>
          </w:p>
        </w:tc>
        <w:tc>
          <w:tcPr>
            <w:tcW w:w="1980" w:type="dxa"/>
            <w:tcBorders>
              <w:top w:val="single" w:sz="6" w:space="0" w:color="auto"/>
              <w:left w:val="single" w:sz="6" w:space="0" w:color="auto"/>
              <w:bottom w:val="nil"/>
              <w:right w:val="single" w:sz="6" w:space="0" w:color="auto"/>
            </w:tcBorders>
            <w:shd w:val="clear" w:color="auto" w:fill="FFFFFF"/>
          </w:tcPr>
          <w:p w:rsidR="00EE28C3" w:rsidRPr="00EE28C3" w:rsidRDefault="00EE28C3" w:rsidP="005F5688">
            <w:pPr>
              <w:widowControl w:val="0"/>
              <w:shd w:val="clear" w:color="auto" w:fill="FFFFFF"/>
              <w:ind w:firstLine="608"/>
              <w:jc w:val="both"/>
              <w:rPr>
                <w:sz w:val="28"/>
                <w:szCs w:val="28"/>
              </w:rPr>
            </w:pPr>
            <w:r w:rsidRPr="00EE28C3">
              <w:rPr>
                <w:color w:val="000000"/>
                <w:sz w:val="28"/>
                <w:szCs w:val="28"/>
              </w:rPr>
              <w:t>-11</w:t>
            </w:r>
          </w:p>
        </w:tc>
      </w:tr>
      <w:tr w:rsidR="00EE28C3" w:rsidRPr="00EE28C3" w:rsidTr="00A35F5F">
        <w:trPr>
          <w:trHeight w:hRule="exact" w:val="442"/>
        </w:trPr>
        <w:tc>
          <w:tcPr>
            <w:tcW w:w="450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right="499"/>
              <w:jc w:val="both"/>
              <w:rPr>
                <w:sz w:val="28"/>
                <w:szCs w:val="28"/>
              </w:rPr>
            </w:pPr>
            <w:r w:rsidRPr="00EE28C3">
              <w:rPr>
                <w:color w:val="000000"/>
                <w:sz w:val="28"/>
                <w:szCs w:val="28"/>
              </w:rPr>
              <w:t>Донецкая обл., г.Донецк</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rPr>
                <w:sz w:val="28"/>
                <w:szCs w:val="28"/>
              </w:rPr>
            </w:pPr>
            <w:r w:rsidRPr="00EE28C3">
              <w:rPr>
                <w:color w:val="000000"/>
                <w:sz w:val="28"/>
                <w:szCs w:val="28"/>
              </w:rPr>
              <w:t>183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jc w:val="center"/>
              <w:rPr>
                <w:sz w:val="28"/>
                <w:szCs w:val="28"/>
              </w:rPr>
            </w:pPr>
            <w:r w:rsidRPr="00EE28C3">
              <w:rPr>
                <w:color w:val="000000"/>
                <w:sz w:val="28"/>
                <w:szCs w:val="28"/>
              </w:rPr>
              <w:t>-23</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hanging="40"/>
              <w:jc w:val="center"/>
              <w:rPr>
                <w:sz w:val="28"/>
                <w:szCs w:val="28"/>
              </w:rPr>
            </w:pPr>
            <w:r w:rsidRPr="00EE28C3">
              <w:rPr>
                <w:color w:val="000000"/>
                <w:sz w:val="28"/>
                <w:szCs w:val="28"/>
              </w:rPr>
              <w:t>-10,5</w:t>
            </w:r>
          </w:p>
        </w:tc>
      </w:tr>
      <w:tr w:rsidR="00EE28C3" w:rsidRPr="00EE28C3">
        <w:trPr>
          <w:trHeight w:hRule="exact" w:val="442"/>
        </w:trPr>
        <w:tc>
          <w:tcPr>
            <w:tcW w:w="450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right="86"/>
              <w:jc w:val="both"/>
              <w:rPr>
                <w:sz w:val="28"/>
                <w:szCs w:val="28"/>
              </w:rPr>
            </w:pPr>
            <w:r w:rsidRPr="00EE28C3">
              <w:rPr>
                <w:color w:val="000000"/>
                <w:sz w:val="28"/>
                <w:szCs w:val="28"/>
              </w:rPr>
              <w:t>Житомирская обл., г. Житомир</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left="62"/>
              <w:rPr>
                <w:sz w:val="28"/>
                <w:szCs w:val="28"/>
              </w:rPr>
            </w:pPr>
            <w:r w:rsidRPr="00EE28C3">
              <w:rPr>
                <w:color w:val="000000"/>
                <w:sz w:val="28"/>
                <w:szCs w:val="28"/>
                <w:lang w:val="en-US"/>
              </w:rPr>
              <w:t>1</w:t>
            </w:r>
            <w:r w:rsidRPr="00EE28C3">
              <w:rPr>
                <w:color w:val="000000"/>
                <w:sz w:val="28"/>
                <w:szCs w:val="28"/>
              </w:rPr>
              <w:t>9</w:t>
            </w:r>
            <w:r w:rsidRPr="00EE28C3">
              <w:rPr>
                <w:color w:val="000000"/>
                <w:sz w:val="28"/>
                <w:szCs w:val="28"/>
                <w:lang w:val="en-US"/>
              </w:rPr>
              <w:t>2</w:t>
            </w:r>
          </w:p>
        </w:tc>
        <w:tc>
          <w:tcPr>
            <w:tcW w:w="1440" w:type="dxa"/>
            <w:tcBorders>
              <w:top w:val="single" w:sz="6" w:space="0" w:color="auto"/>
              <w:left w:val="single" w:sz="6" w:space="0" w:color="auto"/>
              <w:bottom w:val="single" w:sz="6" w:space="0" w:color="auto"/>
              <w:right w:val="single" w:sz="4" w:space="0" w:color="auto"/>
            </w:tcBorders>
            <w:shd w:val="clear" w:color="auto" w:fill="FFFFFF"/>
          </w:tcPr>
          <w:p w:rsidR="00EE28C3" w:rsidRPr="00EE28C3" w:rsidRDefault="00EE28C3" w:rsidP="005F5688">
            <w:pPr>
              <w:widowControl w:val="0"/>
              <w:shd w:val="clear" w:color="auto" w:fill="FFFFFF"/>
              <w:jc w:val="center"/>
              <w:rPr>
                <w:sz w:val="28"/>
                <w:szCs w:val="28"/>
              </w:rPr>
            </w:pPr>
            <w:r w:rsidRPr="00EE28C3">
              <w:rPr>
                <w:color w:val="000000"/>
                <w:sz w:val="28"/>
                <w:szCs w:val="28"/>
              </w:rPr>
              <w:t>-22</w:t>
            </w:r>
          </w:p>
        </w:tc>
        <w:tc>
          <w:tcPr>
            <w:tcW w:w="1980" w:type="dxa"/>
            <w:tcBorders>
              <w:top w:val="single" w:sz="6" w:space="0" w:color="auto"/>
              <w:left w:val="single" w:sz="4"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jc w:val="center"/>
              <w:rPr>
                <w:sz w:val="28"/>
                <w:szCs w:val="28"/>
              </w:rPr>
            </w:pPr>
            <w:r w:rsidRPr="00EE28C3">
              <w:rPr>
                <w:color w:val="000000"/>
                <w:sz w:val="28"/>
                <w:szCs w:val="28"/>
              </w:rPr>
              <w:t>-10,0</w:t>
            </w:r>
          </w:p>
        </w:tc>
      </w:tr>
      <w:tr w:rsidR="00EE28C3" w:rsidRPr="00EE28C3">
        <w:trPr>
          <w:trHeight w:hRule="exact" w:val="442"/>
        </w:trPr>
        <w:tc>
          <w:tcPr>
            <w:tcW w:w="450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right="106"/>
              <w:jc w:val="both"/>
              <w:rPr>
                <w:sz w:val="28"/>
                <w:szCs w:val="28"/>
              </w:rPr>
            </w:pPr>
            <w:r w:rsidRPr="00EE28C3">
              <w:rPr>
                <w:color w:val="000000"/>
                <w:sz w:val="28"/>
                <w:szCs w:val="28"/>
              </w:rPr>
              <w:t>Закарпатская обл., г. Ужгород</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left="62"/>
              <w:rPr>
                <w:sz w:val="28"/>
                <w:szCs w:val="28"/>
              </w:rPr>
            </w:pPr>
            <w:r w:rsidRPr="00EE28C3">
              <w:rPr>
                <w:color w:val="000000"/>
                <w:sz w:val="28"/>
                <w:szCs w:val="28"/>
              </w:rPr>
              <w:t>162</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jc w:val="center"/>
              <w:rPr>
                <w:sz w:val="28"/>
                <w:szCs w:val="28"/>
              </w:rPr>
            </w:pPr>
            <w:r w:rsidRPr="00EE28C3">
              <w:rPr>
                <w:color w:val="000000"/>
                <w:sz w:val="28"/>
                <w:szCs w:val="28"/>
              </w:rPr>
              <w:t>-18</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jc w:val="center"/>
              <w:rPr>
                <w:sz w:val="28"/>
                <w:szCs w:val="28"/>
              </w:rPr>
            </w:pPr>
            <w:r w:rsidRPr="00EE28C3">
              <w:rPr>
                <w:color w:val="000000"/>
                <w:sz w:val="28"/>
                <w:szCs w:val="28"/>
              </w:rPr>
              <w:t>-6,6</w:t>
            </w:r>
          </w:p>
        </w:tc>
      </w:tr>
      <w:tr w:rsidR="00EE28C3" w:rsidRPr="00EE28C3">
        <w:trPr>
          <w:trHeight w:hRule="exact" w:val="432"/>
        </w:trPr>
        <w:tc>
          <w:tcPr>
            <w:tcW w:w="450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right="154"/>
              <w:jc w:val="both"/>
              <w:rPr>
                <w:sz w:val="28"/>
                <w:szCs w:val="28"/>
              </w:rPr>
            </w:pPr>
            <w:r w:rsidRPr="00EE28C3">
              <w:rPr>
                <w:color w:val="000000"/>
                <w:sz w:val="28"/>
                <w:szCs w:val="28"/>
              </w:rPr>
              <w:t>Запорожская обл., г. Бердянск</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left="62"/>
              <w:rPr>
                <w:sz w:val="28"/>
                <w:szCs w:val="28"/>
              </w:rPr>
            </w:pPr>
            <w:r w:rsidRPr="00EE28C3">
              <w:rPr>
                <w:color w:val="000000"/>
                <w:sz w:val="28"/>
                <w:szCs w:val="28"/>
              </w:rPr>
              <w:t>168</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jc w:val="center"/>
              <w:rPr>
                <w:sz w:val="28"/>
                <w:szCs w:val="28"/>
              </w:rPr>
            </w:pPr>
            <w:r w:rsidRPr="00EE28C3">
              <w:rPr>
                <w:color w:val="000000"/>
                <w:sz w:val="28"/>
                <w:szCs w:val="28"/>
              </w:rPr>
              <w:t>-19</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jc w:val="center"/>
              <w:rPr>
                <w:sz w:val="28"/>
                <w:szCs w:val="28"/>
              </w:rPr>
            </w:pPr>
            <w:r w:rsidRPr="00EE28C3">
              <w:rPr>
                <w:color w:val="000000"/>
                <w:sz w:val="28"/>
                <w:szCs w:val="28"/>
              </w:rPr>
              <w:t>-6,7</w:t>
            </w:r>
          </w:p>
        </w:tc>
      </w:tr>
      <w:tr w:rsidR="00EE28C3" w:rsidRPr="00EE28C3">
        <w:trPr>
          <w:trHeight w:hRule="exact" w:val="386"/>
        </w:trPr>
        <w:tc>
          <w:tcPr>
            <w:tcW w:w="450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jc w:val="both"/>
              <w:rPr>
                <w:sz w:val="28"/>
                <w:szCs w:val="28"/>
              </w:rPr>
            </w:pPr>
            <w:r w:rsidRPr="00EE28C3">
              <w:rPr>
                <w:color w:val="000000"/>
                <w:sz w:val="28"/>
                <w:szCs w:val="28"/>
              </w:rPr>
              <w:t>г. Запорожье</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left="62"/>
              <w:rPr>
                <w:sz w:val="28"/>
                <w:szCs w:val="28"/>
              </w:rPr>
            </w:pPr>
            <w:r w:rsidRPr="00EE28C3">
              <w:rPr>
                <w:color w:val="000000"/>
                <w:sz w:val="28"/>
                <w:szCs w:val="28"/>
              </w:rPr>
              <w:t>174</w:t>
            </w:r>
          </w:p>
        </w:tc>
        <w:tc>
          <w:tcPr>
            <w:tcW w:w="1440" w:type="dxa"/>
            <w:tcBorders>
              <w:top w:val="single" w:sz="6" w:space="0" w:color="auto"/>
              <w:left w:val="nil"/>
              <w:bottom w:val="single" w:sz="6" w:space="0" w:color="auto"/>
              <w:right w:val="single" w:sz="6" w:space="0" w:color="auto"/>
            </w:tcBorders>
            <w:shd w:val="clear" w:color="auto" w:fill="FFFFFF"/>
          </w:tcPr>
          <w:p w:rsidR="00EE28C3" w:rsidRPr="00EE28C3" w:rsidRDefault="00EE28C3" w:rsidP="005F5688">
            <w:pPr>
              <w:widowControl w:val="0"/>
              <w:shd w:val="clear" w:color="auto" w:fill="FFFFFF"/>
              <w:jc w:val="center"/>
              <w:rPr>
                <w:sz w:val="28"/>
                <w:szCs w:val="28"/>
              </w:rPr>
            </w:pPr>
            <w:r w:rsidRPr="00EE28C3">
              <w:rPr>
                <w:b/>
                <w:bCs/>
                <w:color w:val="000000"/>
                <w:sz w:val="28"/>
                <w:szCs w:val="28"/>
              </w:rPr>
              <w:t>-</w:t>
            </w:r>
            <w:r w:rsidRPr="00EE28C3">
              <w:rPr>
                <w:color w:val="000000"/>
                <w:sz w:val="28"/>
                <w:szCs w:val="28"/>
              </w:rPr>
              <w:t>22</w:t>
            </w:r>
          </w:p>
        </w:tc>
        <w:tc>
          <w:tcPr>
            <w:tcW w:w="1980" w:type="dxa"/>
            <w:tcBorders>
              <w:top w:val="single" w:sz="6" w:space="0" w:color="auto"/>
              <w:left w:val="single" w:sz="6" w:space="0" w:color="auto"/>
              <w:bottom w:val="single" w:sz="6" w:space="0" w:color="auto"/>
              <w:right w:val="single" w:sz="4" w:space="0" w:color="auto"/>
            </w:tcBorders>
            <w:shd w:val="clear" w:color="auto" w:fill="FFFFFF"/>
          </w:tcPr>
          <w:p w:rsidR="00EE28C3" w:rsidRPr="00EE28C3" w:rsidRDefault="00EE28C3" w:rsidP="005F5688">
            <w:pPr>
              <w:widowControl w:val="0"/>
              <w:shd w:val="clear" w:color="auto" w:fill="FFFFFF"/>
              <w:jc w:val="center"/>
              <w:rPr>
                <w:sz w:val="28"/>
                <w:szCs w:val="28"/>
              </w:rPr>
            </w:pPr>
            <w:r w:rsidRPr="00EE28C3">
              <w:rPr>
                <w:color w:val="000000"/>
                <w:sz w:val="28"/>
                <w:szCs w:val="28"/>
              </w:rPr>
              <w:t>-10,5</w:t>
            </w:r>
          </w:p>
        </w:tc>
      </w:tr>
      <w:tr w:rsidR="00EE28C3" w:rsidRPr="00EE28C3">
        <w:trPr>
          <w:trHeight w:hRule="exact" w:val="354"/>
        </w:trPr>
        <w:tc>
          <w:tcPr>
            <w:tcW w:w="450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jc w:val="both"/>
              <w:rPr>
                <w:color w:val="000000"/>
                <w:sz w:val="28"/>
                <w:szCs w:val="28"/>
              </w:rPr>
            </w:pPr>
            <w:r w:rsidRPr="00EE28C3">
              <w:rPr>
                <w:color w:val="000000"/>
                <w:sz w:val="28"/>
                <w:szCs w:val="28"/>
              </w:rPr>
              <w:t>г. Ивано-Франковск</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left="62"/>
              <w:rPr>
                <w:color w:val="000000"/>
                <w:sz w:val="28"/>
                <w:szCs w:val="28"/>
              </w:rPr>
            </w:pPr>
            <w:r w:rsidRPr="00EE28C3">
              <w:rPr>
                <w:color w:val="000000"/>
                <w:sz w:val="28"/>
                <w:szCs w:val="28"/>
              </w:rPr>
              <w:t>184</w:t>
            </w:r>
          </w:p>
        </w:tc>
        <w:tc>
          <w:tcPr>
            <w:tcW w:w="1440" w:type="dxa"/>
            <w:tcBorders>
              <w:top w:val="single" w:sz="6" w:space="0" w:color="auto"/>
              <w:left w:val="nil"/>
              <w:bottom w:val="single" w:sz="6" w:space="0" w:color="auto"/>
              <w:right w:val="single" w:sz="6" w:space="0" w:color="auto"/>
            </w:tcBorders>
            <w:shd w:val="clear" w:color="auto" w:fill="FFFFFF"/>
          </w:tcPr>
          <w:p w:rsidR="00EE28C3" w:rsidRPr="00EE28C3" w:rsidRDefault="00EE28C3" w:rsidP="005F5688">
            <w:pPr>
              <w:widowControl w:val="0"/>
              <w:shd w:val="clear" w:color="auto" w:fill="FFFFFF"/>
              <w:jc w:val="center"/>
              <w:rPr>
                <w:b/>
                <w:bCs/>
                <w:color w:val="000000"/>
                <w:sz w:val="28"/>
                <w:szCs w:val="28"/>
              </w:rPr>
            </w:pPr>
            <w:r w:rsidRPr="00EE28C3">
              <w:rPr>
                <w:color w:val="000000"/>
                <w:sz w:val="28"/>
                <w:szCs w:val="28"/>
              </w:rPr>
              <w:t>-22</w:t>
            </w:r>
          </w:p>
        </w:tc>
        <w:tc>
          <w:tcPr>
            <w:tcW w:w="1980" w:type="dxa"/>
            <w:tcBorders>
              <w:top w:val="single" w:sz="6" w:space="0" w:color="auto"/>
              <w:left w:val="single" w:sz="6" w:space="0" w:color="auto"/>
              <w:bottom w:val="single" w:sz="6" w:space="0" w:color="auto"/>
              <w:right w:val="single" w:sz="4" w:space="0" w:color="auto"/>
            </w:tcBorders>
            <w:shd w:val="clear" w:color="auto" w:fill="FFFFFF"/>
          </w:tcPr>
          <w:p w:rsidR="00EE28C3" w:rsidRPr="00EE28C3" w:rsidRDefault="00EE28C3" w:rsidP="005F5688">
            <w:pPr>
              <w:widowControl w:val="0"/>
              <w:shd w:val="clear" w:color="auto" w:fill="FFFFFF"/>
              <w:jc w:val="center"/>
              <w:rPr>
                <w:color w:val="000000"/>
                <w:sz w:val="28"/>
                <w:szCs w:val="28"/>
              </w:rPr>
            </w:pPr>
            <w:r w:rsidRPr="00EE28C3">
              <w:rPr>
                <w:color w:val="000000"/>
                <w:sz w:val="28"/>
                <w:szCs w:val="28"/>
              </w:rPr>
              <w:t>-11</w:t>
            </w:r>
          </w:p>
        </w:tc>
      </w:tr>
      <w:tr w:rsidR="00EE28C3" w:rsidRPr="00EE28C3">
        <w:trPr>
          <w:trHeight w:hRule="exact" w:val="432"/>
        </w:trPr>
        <w:tc>
          <w:tcPr>
            <w:tcW w:w="450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right="562"/>
              <w:jc w:val="both"/>
              <w:rPr>
                <w:sz w:val="28"/>
                <w:szCs w:val="28"/>
              </w:rPr>
            </w:pPr>
            <w:r w:rsidRPr="00EE28C3">
              <w:rPr>
                <w:color w:val="000000"/>
                <w:sz w:val="28"/>
                <w:szCs w:val="28"/>
              </w:rPr>
              <w:t>Киевская обл., г. Киев</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left="58"/>
              <w:rPr>
                <w:sz w:val="28"/>
                <w:szCs w:val="28"/>
              </w:rPr>
            </w:pPr>
            <w:r w:rsidRPr="00EE28C3">
              <w:rPr>
                <w:color w:val="000000"/>
                <w:sz w:val="28"/>
                <w:szCs w:val="28"/>
              </w:rPr>
              <w:t>187</w:t>
            </w:r>
          </w:p>
        </w:tc>
        <w:tc>
          <w:tcPr>
            <w:tcW w:w="1440" w:type="dxa"/>
            <w:tcBorders>
              <w:top w:val="single" w:sz="6" w:space="0" w:color="auto"/>
              <w:left w:val="nil"/>
              <w:bottom w:val="single" w:sz="6" w:space="0" w:color="auto"/>
              <w:right w:val="single" w:sz="6" w:space="0" w:color="auto"/>
            </w:tcBorders>
            <w:shd w:val="clear" w:color="auto" w:fill="FFFFFF"/>
          </w:tcPr>
          <w:p w:rsidR="00EE28C3" w:rsidRPr="00EE28C3" w:rsidRDefault="00EE28C3" w:rsidP="005F5688">
            <w:pPr>
              <w:widowControl w:val="0"/>
              <w:shd w:val="clear" w:color="auto" w:fill="FFFFFF"/>
              <w:jc w:val="center"/>
              <w:rPr>
                <w:sz w:val="28"/>
                <w:szCs w:val="28"/>
              </w:rPr>
            </w:pPr>
            <w:r w:rsidRPr="00EE28C3">
              <w:rPr>
                <w:color w:val="000000"/>
                <w:sz w:val="28"/>
                <w:szCs w:val="28"/>
              </w:rPr>
              <w:t>-21</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jc w:val="center"/>
              <w:rPr>
                <w:sz w:val="28"/>
                <w:szCs w:val="28"/>
              </w:rPr>
            </w:pPr>
            <w:r w:rsidRPr="00EE28C3">
              <w:rPr>
                <w:color w:val="000000"/>
                <w:sz w:val="28"/>
                <w:szCs w:val="28"/>
              </w:rPr>
              <w:t>-10</w:t>
            </w:r>
          </w:p>
        </w:tc>
      </w:tr>
      <w:tr w:rsidR="00EE28C3" w:rsidRPr="00EE28C3">
        <w:trPr>
          <w:trHeight w:hRule="exact" w:val="442"/>
        </w:trPr>
        <w:tc>
          <w:tcPr>
            <w:tcW w:w="450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jc w:val="both"/>
              <w:rPr>
                <w:sz w:val="28"/>
                <w:szCs w:val="28"/>
              </w:rPr>
            </w:pPr>
            <w:r w:rsidRPr="00EE28C3">
              <w:rPr>
                <w:color w:val="000000"/>
                <w:sz w:val="28"/>
                <w:szCs w:val="28"/>
              </w:rPr>
              <w:t>Кировоградская обл., г. Кировоград</w:t>
            </w:r>
          </w:p>
        </w:tc>
        <w:tc>
          <w:tcPr>
            <w:tcW w:w="1440" w:type="dxa"/>
            <w:tcBorders>
              <w:top w:val="single" w:sz="6" w:space="0" w:color="auto"/>
              <w:left w:val="single" w:sz="6" w:space="0" w:color="auto"/>
              <w:bottom w:val="single" w:sz="6" w:space="0" w:color="auto"/>
              <w:right w:val="single" w:sz="4" w:space="0" w:color="auto"/>
            </w:tcBorders>
            <w:shd w:val="clear" w:color="auto" w:fill="FFFFFF"/>
          </w:tcPr>
          <w:p w:rsidR="00EE28C3" w:rsidRPr="00EE28C3" w:rsidRDefault="00EE28C3" w:rsidP="005F5688">
            <w:pPr>
              <w:widowControl w:val="0"/>
              <w:shd w:val="clear" w:color="auto" w:fill="FFFFFF"/>
              <w:ind w:left="58"/>
              <w:rPr>
                <w:sz w:val="28"/>
                <w:szCs w:val="28"/>
              </w:rPr>
            </w:pPr>
            <w:r w:rsidRPr="00EE28C3">
              <w:rPr>
                <w:color w:val="000000"/>
                <w:sz w:val="28"/>
                <w:szCs w:val="28"/>
              </w:rPr>
              <w:t>185</w:t>
            </w:r>
          </w:p>
        </w:tc>
        <w:tc>
          <w:tcPr>
            <w:tcW w:w="1440" w:type="dxa"/>
            <w:tcBorders>
              <w:top w:val="single" w:sz="6" w:space="0" w:color="auto"/>
              <w:left w:val="single" w:sz="4"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jc w:val="center"/>
              <w:rPr>
                <w:sz w:val="28"/>
                <w:szCs w:val="28"/>
              </w:rPr>
            </w:pPr>
            <w:r w:rsidRPr="00EE28C3">
              <w:rPr>
                <w:color w:val="000000"/>
                <w:sz w:val="28"/>
                <w:szCs w:val="28"/>
              </w:rPr>
              <w:t>-22</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left="120"/>
              <w:jc w:val="center"/>
              <w:rPr>
                <w:sz w:val="28"/>
                <w:szCs w:val="28"/>
              </w:rPr>
            </w:pPr>
            <w:r w:rsidRPr="00EE28C3">
              <w:rPr>
                <w:b/>
                <w:bCs/>
                <w:color w:val="000000"/>
                <w:sz w:val="28"/>
                <w:szCs w:val="28"/>
              </w:rPr>
              <w:t>-</w:t>
            </w:r>
            <w:r w:rsidRPr="00EE28C3">
              <w:rPr>
                <w:color w:val="000000"/>
                <w:sz w:val="28"/>
                <w:szCs w:val="28"/>
              </w:rPr>
              <w:t>11</w:t>
            </w:r>
          </w:p>
        </w:tc>
      </w:tr>
      <w:tr w:rsidR="00EE28C3" w:rsidRPr="00EE28C3">
        <w:trPr>
          <w:trHeight w:hRule="exact" w:val="368"/>
        </w:trPr>
        <w:tc>
          <w:tcPr>
            <w:tcW w:w="450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jc w:val="both"/>
              <w:rPr>
                <w:sz w:val="28"/>
                <w:szCs w:val="28"/>
              </w:rPr>
            </w:pPr>
            <w:r w:rsidRPr="00EE28C3">
              <w:rPr>
                <w:color w:val="000000"/>
                <w:sz w:val="28"/>
                <w:szCs w:val="28"/>
              </w:rPr>
              <w:t>г. Джанкой</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left="58"/>
              <w:rPr>
                <w:sz w:val="28"/>
                <w:szCs w:val="28"/>
              </w:rPr>
            </w:pPr>
            <w:r w:rsidRPr="00EE28C3">
              <w:rPr>
                <w:color w:val="000000"/>
                <w:sz w:val="28"/>
                <w:szCs w:val="28"/>
              </w:rPr>
              <w:t>160</w:t>
            </w:r>
          </w:p>
        </w:tc>
        <w:tc>
          <w:tcPr>
            <w:tcW w:w="1440" w:type="dxa"/>
            <w:tcBorders>
              <w:top w:val="single" w:sz="6" w:space="0" w:color="auto"/>
              <w:left w:val="nil"/>
              <w:bottom w:val="single" w:sz="6" w:space="0" w:color="auto"/>
              <w:right w:val="single" w:sz="6" w:space="0" w:color="auto"/>
            </w:tcBorders>
            <w:shd w:val="clear" w:color="auto" w:fill="FFFFFF"/>
          </w:tcPr>
          <w:p w:rsidR="00EE28C3" w:rsidRPr="00EE28C3" w:rsidRDefault="00EE28C3" w:rsidP="005F5688">
            <w:pPr>
              <w:widowControl w:val="0"/>
              <w:shd w:val="clear" w:color="auto" w:fill="FFFFFF"/>
              <w:jc w:val="center"/>
              <w:rPr>
                <w:sz w:val="28"/>
                <w:szCs w:val="28"/>
              </w:rPr>
            </w:pPr>
            <w:r w:rsidRPr="00EE28C3">
              <w:rPr>
                <w:color w:val="000000"/>
                <w:sz w:val="28"/>
                <w:szCs w:val="28"/>
              </w:rPr>
              <w:t>-17</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jc w:val="center"/>
              <w:rPr>
                <w:sz w:val="28"/>
                <w:szCs w:val="28"/>
              </w:rPr>
            </w:pPr>
            <w:r w:rsidRPr="00EE28C3">
              <w:rPr>
                <w:color w:val="000000"/>
                <w:sz w:val="28"/>
                <w:szCs w:val="28"/>
              </w:rPr>
              <w:t>-6</w:t>
            </w:r>
          </w:p>
        </w:tc>
      </w:tr>
      <w:tr w:rsidR="00EE28C3" w:rsidRPr="00EE28C3">
        <w:trPr>
          <w:trHeight w:hRule="exact" w:val="350"/>
        </w:trPr>
        <w:tc>
          <w:tcPr>
            <w:tcW w:w="450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jc w:val="both"/>
              <w:rPr>
                <w:sz w:val="28"/>
                <w:szCs w:val="28"/>
              </w:rPr>
            </w:pPr>
            <w:r w:rsidRPr="00EE28C3">
              <w:rPr>
                <w:color w:val="000000"/>
                <w:sz w:val="28"/>
                <w:szCs w:val="28"/>
              </w:rPr>
              <w:t>г. Евпатория</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left="58"/>
              <w:rPr>
                <w:sz w:val="28"/>
                <w:szCs w:val="28"/>
              </w:rPr>
            </w:pPr>
            <w:r w:rsidRPr="00EE28C3">
              <w:rPr>
                <w:color w:val="000000"/>
                <w:sz w:val="28"/>
                <w:szCs w:val="28"/>
              </w:rPr>
              <w:t>149</w:t>
            </w:r>
          </w:p>
        </w:tc>
        <w:tc>
          <w:tcPr>
            <w:tcW w:w="1440" w:type="dxa"/>
            <w:tcBorders>
              <w:top w:val="single" w:sz="6" w:space="0" w:color="auto"/>
              <w:left w:val="nil"/>
              <w:bottom w:val="single" w:sz="6" w:space="0" w:color="auto"/>
              <w:right w:val="single" w:sz="6" w:space="0" w:color="auto"/>
            </w:tcBorders>
            <w:shd w:val="clear" w:color="auto" w:fill="FFFFFF"/>
          </w:tcPr>
          <w:p w:rsidR="00EE28C3" w:rsidRPr="00EE28C3" w:rsidRDefault="00EE28C3" w:rsidP="005F5688">
            <w:pPr>
              <w:widowControl w:val="0"/>
              <w:shd w:val="clear" w:color="auto" w:fill="FFFFFF"/>
              <w:jc w:val="center"/>
              <w:rPr>
                <w:sz w:val="28"/>
                <w:szCs w:val="28"/>
              </w:rPr>
            </w:pPr>
            <w:r w:rsidRPr="00EE28C3">
              <w:rPr>
                <w:color w:val="000000"/>
                <w:sz w:val="28"/>
                <w:szCs w:val="28"/>
              </w:rPr>
              <w:t>-16</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jc w:val="center"/>
              <w:rPr>
                <w:sz w:val="28"/>
                <w:szCs w:val="28"/>
              </w:rPr>
            </w:pPr>
            <w:r w:rsidRPr="00EE28C3">
              <w:rPr>
                <w:color w:val="000000"/>
                <w:sz w:val="28"/>
                <w:szCs w:val="28"/>
              </w:rPr>
              <w:t>-5,5</w:t>
            </w:r>
          </w:p>
        </w:tc>
      </w:tr>
      <w:tr w:rsidR="00EE28C3" w:rsidRPr="00EE28C3">
        <w:trPr>
          <w:trHeight w:hRule="exact" w:val="361"/>
        </w:trPr>
        <w:tc>
          <w:tcPr>
            <w:tcW w:w="450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jc w:val="both"/>
              <w:rPr>
                <w:sz w:val="28"/>
                <w:szCs w:val="28"/>
              </w:rPr>
            </w:pPr>
            <w:r w:rsidRPr="00EE28C3">
              <w:rPr>
                <w:color w:val="000000"/>
                <w:sz w:val="28"/>
                <w:szCs w:val="28"/>
              </w:rPr>
              <w:t>г. Симферополь</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left="62" w:firstLine="78"/>
              <w:rPr>
                <w:sz w:val="28"/>
                <w:szCs w:val="28"/>
              </w:rPr>
            </w:pPr>
            <w:r w:rsidRPr="00EE28C3">
              <w:rPr>
                <w:color w:val="000000"/>
                <w:sz w:val="28"/>
                <w:szCs w:val="28"/>
              </w:rPr>
              <w:t>158</w:t>
            </w:r>
          </w:p>
        </w:tc>
        <w:tc>
          <w:tcPr>
            <w:tcW w:w="1440" w:type="dxa"/>
            <w:tcBorders>
              <w:top w:val="single" w:sz="6" w:space="0" w:color="auto"/>
              <w:left w:val="nil"/>
              <w:bottom w:val="single" w:sz="6" w:space="0" w:color="auto"/>
              <w:right w:val="single" w:sz="6" w:space="0" w:color="auto"/>
            </w:tcBorders>
            <w:shd w:val="clear" w:color="auto" w:fill="FFFFFF"/>
          </w:tcPr>
          <w:p w:rsidR="00EE28C3" w:rsidRPr="00EE28C3" w:rsidRDefault="00EE28C3" w:rsidP="005F5688">
            <w:pPr>
              <w:widowControl w:val="0"/>
              <w:shd w:val="clear" w:color="auto" w:fill="FFFFFF"/>
              <w:jc w:val="center"/>
              <w:rPr>
                <w:sz w:val="28"/>
                <w:szCs w:val="28"/>
              </w:rPr>
            </w:pPr>
            <w:r w:rsidRPr="00EE28C3">
              <w:rPr>
                <w:color w:val="000000"/>
                <w:sz w:val="28"/>
                <w:szCs w:val="28"/>
              </w:rPr>
              <w:t>-16</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jc w:val="center"/>
              <w:rPr>
                <w:sz w:val="28"/>
                <w:szCs w:val="28"/>
              </w:rPr>
            </w:pPr>
            <w:r w:rsidRPr="00EE28C3">
              <w:rPr>
                <w:color w:val="000000"/>
                <w:sz w:val="28"/>
                <w:szCs w:val="28"/>
              </w:rPr>
              <w:t>-5,0</w:t>
            </w:r>
          </w:p>
        </w:tc>
      </w:tr>
      <w:tr w:rsidR="00EE28C3" w:rsidRPr="00EE28C3">
        <w:trPr>
          <w:trHeight w:hRule="exact" w:val="356"/>
        </w:trPr>
        <w:tc>
          <w:tcPr>
            <w:tcW w:w="450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jc w:val="both"/>
              <w:rPr>
                <w:sz w:val="28"/>
                <w:szCs w:val="28"/>
              </w:rPr>
            </w:pPr>
            <w:r w:rsidRPr="00EE28C3">
              <w:rPr>
                <w:color w:val="000000"/>
                <w:sz w:val="28"/>
                <w:szCs w:val="28"/>
              </w:rPr>
              <w:t>Г. Феодосия</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left="58" w:firstLine="78"/>
              <w:jc w:val="both"/>
              <w:rPr>
                <w:sz w:val="28"/>
                <w:szCs w:val="28"/>
              </w:rPr>
            </w:pPr>
            <w:r w:rsidRPr="00EE28C3">
              <w:rPr>
                <w:color w:val="000000"/>
                <w:sz w:val="28"/>
                <w:szCs w:val="28"/>
              </w:rPr>
              <w:t>144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firstLine="608"/>
              <w:jc w:val="both"/>
              <w:rPr>
                <w:sz w:val="28"/>
                <w:szCs w:val="28"/>
              </w:rPr>
            </w:pPr>
            <w:r w:rsidRPr="00EE28C3">
              <w:rPr>
                <w:color w:val="000000"/>
                <w:sz w:val="28"/>
                <w:szCs w:val="28"/>
              </w:rPr>
              <w:t>-15</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firstLine="608"/>
              <w:jc w:val="both"/>
              <w:rPr>
                <w:sz w:val="28"/>
                <w:szCs w:val="28"/>
              </w:rPr>
            </w:pPr>
            <w:r w:rsidRPr="00EE28C3">
              <w:rPr>
                <w:color w:val="000000"/>
                <w:sz w:val="28"/>
                <w:szCs w:val="28"/>
              </w:rPr>
              <w:t>4,5</w:t>
            </w:r>
          </w:p>
        </w:tc>
      </w:tr>
      <w:tr w:rsidR="00EE28C3" w:rsidRPr="00EE28C3">
        <w:trPr>
          <w:trHeight w:hRule="exact" w:val="353"/>
        </w:trPr>
        <w:tc>
          <w:tcPr>
            <w:tcW w:w="450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jc w:val="both"/>
              <w:rPr>
                <w:sz w:val="28"/>
                <w:szCs w:val="28"/>
              </w:rPr>
            </w:pPr>
            <w:r w:rsidRPr="00EE28C3">
              <w:rPr>
                <w:color w:val="000000"/>
                <w:sz w:val="28"/>
                <w:szCs w:val="28"/>
              </w:rPr>
              <w:t>г. Ялта</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left="58" w:firstLine="78"/>
              <w:jc w:val="both"/>
              <w:rPr>
                <w:sz w:val="28"/>
                <w:szCs w:val="28"/>
              </w:rPr>
            </w:pPr>
            <w:r w:rsidRPr="00EE28C3">
              <w:rPr>
                <w:color w:val="000000"/>
                <w:sz w:val="28"/>
                <w:szCs w:val="28"/>
              </w:rPr>
              <w:t>126</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firstLine="608"/>
              <w:jc w:val="both"/>
              <w:rPr>
                <w:sz w:val="28"/>
                <w:szCs w:val="28"/>
              </w:rPr>
            </w:pPr>
            <w:r w:rsidRPr="00EE28C3">
              <w:rPr>
                <w:color w:val="000000"/>
                <w:sz w:val="28"/>
                <w:szCs w:val="28"/>
              </w:rPr>
              <w:t>-6</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firstLine="608"/>
              <w:jc w:val="both"/>
              <w:rPr>
                <w:sz w:val="28"/>
                <w:szCs w:val="28"/>
              </w:rPr>
            </w:pPr>
            <w:r w:rsidRPr="00EE28C3">
              <w:rPr>
                <w:color w:val="000000"/>
                <w:sz w:val="28"/>
                <w:szCs w:val="28"/>
              </w:rPr>
              <w:t>2,0</w:t>
            </w:r>
          </w:p>
        </w:tc>
      </w:tr>
      <w:tr w:rsidR="00EE28C3" w:rsidRPr="00EE28C3">
        <w:trPr>
          <w:trHeight w:hRule="exact" w:val="432"/>
        </w:trPr>
        <w:tc>
          <w:tcPr>
            <w:tcW w:w="450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right="418"/>
              <w:jc w:val="both"/>
              <w:rPr>
                <w:sz w:val="28"/>
                <w:szCs w:val="28"/>
              </w:rPr>
            </w:pPr>
            <w:r w:rsidRPr="00EE28C3">
              <w:rPr>
                <w:color w:val="000000"/>
                <w:sz w:val="28"/>
                <w:szCs w:val="28"/>
              </w:rPr>
              <w:t>Луганская обл., г. Луганск</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left="58" w:firstLine="78"/>
              <w:jc w:val="both"/>
              <w:rPr>
                <w:sz w:val="28"/>
                <w:szCs w:val="28"/>
              </w:rPr>
            </w:pPr>
            <w:r w:rsidRPr="00EE28C3">
              <w:rPr>
                <w:color w:val="000000"/>
                <w:sz w:val="28"/>
                <w:szCs w:val="28"/>
              </w:rPr>
              <w:t>180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firstLine="608"/>
              <w:jc w:val="both"/>
              <w:rPr>
                <w:sz w:val="28"/>
                <w:szCs w:val="28"/>
              </w:rPr>
            </w:pPr>
            <w:r w:rsidRPr="00EE28C3">
              <w:rPr>
                <w:color w:val="000000"/>
                <w:sz w:val="28"/>
                <w:szCs w:val="28"/>
              </w:rPr>
              <w:t>-25</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firstLine="608"/>
              <w:jc w:val="both"/>
              <w:rPr>
                <w:sz w:val="28"/>
                <w:szCs w:val="28"/>
              </w:rPr>
            </w:pPr>
            <w:r w:rsidRPr="00EE28C3">
              <w:rPr>
                <w:color w:val="000000"/>
                <w:sz w:val="28"/>
                <w:szCs w:val="28"/>
              </w:rPr>
              <w:t>-12,0</w:t>
            </w:r>
          </w:p>
        </w:tc>
      </w:tr>
      <w:tr w:rsidR="00EE28C3" w:rsidRPr="00EE28C3">
        <w:trPr>
          <w:trHeight w:hRule="exact" w:val="451"/>
        </w:trPr>
        <w:tc>
          <w:tcPr>
            <w:tcW w:w="450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right="283"/>
              <w:jc w:val="both"/>
              <w:rPr>
                <w:sz w:val="28"/>
                <w:szCs w:val="28"/>
              </w:rPr>
            </w:pPr>
            <w:r w:rsidRPr="00EE28C3">
              <w:rPr>
                <w:color w:val="000000"/>
                <w:sz w:val="28"/>
                <w:szCs w:val="28"/>
              </w:rPr>
              <w:t>Львовская обл., г. Львов</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left="53" w:firstLine="78"/>
              <w:jc w:val="both"/>
              <w:rPr>
                <w:sz w:val="28"/>
                <w:szCs w:val="28"/>
              </w:rPr>
            </w:pPr>
            <w:r w:rsidRPr="00EE28C3">
              <w:rPr>
                <w:color w:val="000000"/>
                <w:sz w:val="28"/>
                <w:szCs w:val="28"/>
              </w:rPr>
              <w:t>183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firstLine="608"/>
              <w:jc w:val="both"/>
              <w:rPr>
                <w:sz w:val="28"/>
                <w:szCs w:val="28"/>
              </w:rPr>
            </w:pPr>
            <w:r w:rsidRPr="00EE28C3">
              <w:rPr>
                <w:color w:val="000000"/>
                <w:sz w:val="28"/>
                <w:szCs w:val="28"/>
              </w:rPr>
              <w:t>-19,0</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firstLine="608"/>
              <w:jc w:val="both"/>
              <w:rPr>
                <w:sz w:val="28"/>
                <w:szCs w:val="28"/>
              </w:rPr>
            </w:pPr>
            <w:r w:rsidRPr="00EE28C3">
              <w:rPr>
                <w:color w:val="000000"/>
                <w:sz w:val="28"/>
                <w:szCs w:val="28"/>
              </w:rPr>
              <w:t>-7,.</w:t>
            </w:r>
          </w:p>
        </w:tc>
      </w:tr>
      <w:tr w:rsidR="00EE28C3" w:rsidRPr="00EE28C3" w:rsidTr="00A35F5F">
        <w:trPr>
          <w:trHeight w:hRule="exact" w:val="432"/>
        </w:trPr>
        <w:tc>
          <w:tcPr>
            <w:tcW w:w="450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right="125"/>
              <w:jc w:val="both"/>
              <w:rPr>
                <w:sz w:val="28"/>
                <w:szCs w:val="28"/>
              </w:rPr>
            </w:pPr>
            <w:r w:rsidRPr="00EE28C3">
              <w:rPr>
                <w:color w:val="000000"/>
                <w:sz w:val="28"/>
                <w:szCs w:val="28"/>
              </w:rPr>
              <w:t>Николаевская обл., г. Николаев</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left="62" w:firstLine="78"/>
              <w:jc w:val="both"/>
              <w:rPr>
                <w:sz w:val="28"/>
                <w:szCs w:val="28"/>
              </w:rPr>
            </w:pPr>
            <w:r w:rsidRPr="00EE28C3">
              <w:rPr>
                <w:color w:val="000000"/>
                <w:sz w:val="28"/>
                <w:szCs w:val="28"/>
              </w:rPr>
              <w:t>1</w:t>
            </w:r>
            <w:r w:rsidRPr="00EE28C3">
              <w:rPr>
                <w:color w:val="000000"/>
                <w:sz w:val="28"/>
                <w:szCs w:val="28"/>
                <w:lang w:val="en-US"/>
              </w:rPr>
              <w:t>6</w:t>
            </w:r>
            <w:r w:rsidRPr="00EE28C3">
              <w:rPr>
                <w:color w:val="000000"/>
                <w:sz w:val="28"/>
                <w:szCs w:val="28"/>
              </w:rPr>
              <w:t>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firstLine="608"/>
              <w:jc w:val="both"/>
              <w:rPr>
                <w:sz w:val="28"/>
                <w:szCs w:val="28"/>
              </w:rPr>
            </w:pPr>
            <w:r w:rsidRPr="00EE28C3">
              <w:rPr>
                <w:color w:val="000000"/>
                <w:sz w:val="28"/>
                <w:szCs w:val="28"/>
              </w:rPr>
              <w:t>-20</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firstLine="608"/>
              <w:jc w:val="both"/>
              <w:rPr>
                <w:sz w:val="28"/>
                <w:szCs w:val="28"/>
              </w:rPr>
            </w:pPr>
            <w:r w:rsidRPr="00EE28C3">
              <w:rPr>
                <w:color w:val="000000"/>
                <w:sz w:val="28"/>
                <w:szCs w:val="28"/>
              </w:rPr>
              <w:t>-7,0</w:t>
            </w:r>
          </w:p>
        </w:tc>
      </w:tr>
      <w:tr w:rsidR="009D3030" w:rsidRPr="00EE28C3" w:rsidTr="00B6218A">
        <w:trPr>
          <w:trHeight w:hRule="exact" w:val="399"/>
        </w:trPr>
        <w:tc>
          <w:tcPr>
            <w:tcW w:w="4500" w:type="dxa"/>
            <w:tcBorders>
              <w:top w:val="single" w:sz="6" w:space="0" w:color="auto"/>
              <w:left w:val="single" w:sz="6" w:space="0" w:color="auto"/>
              <w:bottom w:val="single" w:sz="6" w:space="0" w:color="auto"/>
              <w:right w:val="single" w:sz="6" w:space="0" w:color="auto"/>
            </w:tcBorders>
            <w:shd w:val="clear" w:color="auto" w:fill="FFFFFF"/>
          </w:tcPr>
          <w:p w:rsidR="009D3030" w:rsidRPr="00EE28C3" w:rsidRDefault="009D3030" w:rsidP="00B6218A">
            <w:pPr>
              <w:widowControl w:val="0"/>
              <w:shd w:val="clear" w:color="auto" w:fill="FFFFFF"/>
              <w:jc w:val="both"/>
              <w:rPr>
                <w:sz w:val="28"/>
                <w:szCs w:val="28"/>
              </w:rPr>
            </w:pPr>
            <w:r w:rsidRPr="00EE28C3">
              <w:rPr>
                <w:color w:val="000000"/>
                <w:sz w:val="28"/>
                <w:szCs w:val="28"/>
              </w:rPr>
              <w:t>г. Одесса</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9D3030" w:rsidRPr="00EE28C3" w:rsidRDefault="009D3030" w:rsidP="00B6218A">
            <w:pPr>
              <w:widowControl w:val="0"/>
              <w:shd w:val="clear" w:color="auto" w:fill="FFFFFF"/>
              <w:ind w:left="62" w:firstLine="78"/>
              <w:jc w:val="both"/>
              <w:rPr>
                <w:sz w:val="28"/>
                <w:szCs w:val="28"/>
              </w:rPr>
            </w:pPr>
            <w:r w:rsidRPr="00EE28C3">
              <w:rPr>
                <w:color w:val="000000"/>
                <w:sz w:val="28"/>
                <w:szCs w:val="28"/>
              </w:rPr>
              <w:t>165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9D3030" w:rsidRPr="00EE28C3" w:rsidRDefault="009D3030" w:rsidP="00B6218A">
            <w:pPr>
              <w:widowControl w:val="0"/>
              <w:shd w:val="clear" w:color="auto" w:fill="FFFFFF"/>
              <w:ind w:firstLine="608"/>
              <w:jc w:val="both"/>
              <w:rPr>
                <w:sz w:val="28"/>
                <w:szCs w:val="28"/>
              </w:rPr>
            </w:pPr>
            <w:r w:rsidRPr="00EE28C3">
              <w:rPr>
                <w:color w:val="000000"/>
                <w:sz w:val="28"/>
                <w:szCs w:val="28"/>
              </w:rPr>
              <w:t>-17</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9D3030" w:rsidRPr="00EE28C3" w:rsidRDefault="009D3030" w:rsidP="00B6218A">
            <w:pPr>
              <w:widowControl w:val="0"/>
              <w:shd w:val="clear" w:color="auto" w:fill="FFFFFF"/>
              <w:ind w:firstLine="608"/>
              <w:jc w:val="both"/>
              <w:rPr>
                <w:sz w:val="28"/>
                <w:szCs w:val="28"/>
              </w:rPr>
            </w:pPr>
            <w:r w:rsidRPr="00EE28C3">
              <w:rPr>
                <w:color w:val="000000"/>
                <w:sz w:val="28"/>
                <w:szCs w:val="28"/>
              </w:rPr>
              <w:t>-5</w:t>
            </w:r>
          </w:p>
        </w:tc>
      </w:tr>
      <w:tr w:rsidR="009D3030" w:rsidRPr="00EE28C3" w:rsidTr="00B6218A">
        <w:trPr>
          <w:trHeight w:hRule="exact" w:val="442"/>
        </w:trPr>
        <w:tc>
          <w:tcPr>
            <w:tcW w:w="4500" w:type="dxa"/>
            <w:tcBorders>
              <w:top w:val="single" w:sz="6" w:space="0" w:color="auto"/>
              <w:left w:val="single" w:sz="6" w:space="0" w:color="auto"/>
              <w:bottom w:val="single" w:sz="6" w:space="0" w:color="auto"/>
              <w:right w:val="single" w:sz="6" w:space="0" w:color="auto"/>
            </w:tcBorders>
            <w:shd w:val="clear" w:color="auto" w:fill="FFFFFF"/>
          </w:tcPr>
          <w:p w:rsidR="009D3030" w:rsidRPr="00EE28C3" w:rsidRDefault="009D3030" w:rsidP="00B6218A">
            <w:pPr>
              <w:widowControl w:val="0"/>
              <w:shd w:val="clear" w:color="auto" w:fill="FFFFFF"/>
              <w:ind w:right="298"/>
              <w:jc w:val="both"/>
              <w:rPr>
                <w:sz w:val="28"/>
                <w:szCs w:val="28"/>
              </w:rPr>
            </w:pPr>
            <w:r w:rsidRPr="00EE28C3">
              <w:rPr>
                <w:color w:val="000000"/>
                <w:sz w:val="28"/>
                <w:szCs w:val="28"/>
              </w:rPr>
              <w:t>Полтавская обл., г. Полтава</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9D3030" w:rsidRPr="00EE28C3" w:rsidRDefault="009D3030" w:rsidP="00B6218A">
            <w:pPr>
              <w:widowControl w:val="0"/>
              <w:shd w:val="clear" w:color="auto" w:fill="FFFFFF"/>
              <w:ind w:left="62" w:firstLine="78"/>
              <w:jc w:val="both"/>
              <w:rPr>
                <w:sz w:val="28"/>
                <w:szCs w:val="28"/>
              </w:rPr>
            </w:pPr>
            <w:r w:rsidRPr="00EE28C3">
              <w:rPr>
                <w:color w:val="000000"/>
                <w:sz w:val="28"/>
                <w:szCs w:val="28"/>
              </w:rPr>
              <w:t>137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9D3030" w:rsidRPr="00EE28C3" w:rsidRDefault="009D3030" w:rsidP="00B6218A">
            <w:pPr>
              <w:widowControl w:val="0"/>
              <w:shd w:val="clear" w:color="auto" w:fill="FFFFFF"/>
              <w:ind w:firstLine="608"/>
              <w:jc w:val="both"/>
              <w:rPr>
                <w:sz w:val="28"/>
                <w:szCs w:val="28"/>
              </w:rPr>
            </w:pPr>
            <w:r w:rsidRPr="00EE28C3">
              <w:rPr>
                <w:color w:val="000000"/>
                <w:sz w:val="28"/>
                <w:szCs w:val="28"/>
              </w:rPr>
              <w:t>-23</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9D3030" w:rsidRPr="00EE28C3" w:rsidRDefault="009D3030" w:rsidP="00B6218A">
            <w:pPr>
              <w:widowControl w:val="0"/>
              <w:shd w:val="clear" w:color="auto" w:fill="FFFFFF"/>
              <w:ind w:firstLine="608"/>
              <w:jc w:val="both"/>
              <w:rPr>
                <w:sz w:val="28"/>
                <w:szCs w:val="28"/>
              </w:rPr>
            </w:pPr>
            <w:r w:rsidRPr="00EE28C3">
              <w:rPr>
                <w:color w:val="000000"/>
                <w:sz w:val="28"/>
                <w:szCs w:val="28"/>
              </w:rPr>
              <w:t>-11</w:t>
            </w:r>
          </w:p>
        </w:tc>
      </w:tr>
      <w:tr w:rsidR="00EE28C3" w:rsidRPr="00EE28C3" w:rsidTr="00A35F5F">
        <w:trPr>
          <w:trHeight w:hRule="exact" w:val="432"/>
        </w:trPr>
        <w:tc>
          <w:tcPr>
            <w:tcW w:w="4500" w:type="dxa"/>
            <w:tcBorders>
              <w:top w:val="single" w:sz="6" w:space="0" w:color="auto"/>
              <w:left w:val="single" w:sz="6" w:space="0" w:color="auto"/>
              <w:bottom w:val="single" w:sz="2" w:space="0" w:color="555555"/>
              <w:right w:val="single" w:sz="6" w:space="0" w:color="auto"/>
            </w:tcBorders>
            <w:shd w:val="clear" w:color="auto" w:fill="FFFFFF"/>
          </w:tcPr>
          <w:p w:rsidR="00EE28C3" w:rsidRPr="00EE28C3" w:rsidRDefault="00EE28C3" w:rsidP="005F5688">
            <w:pPr>
              <w:widowControl w:val="0"/>
              <w:shd w:val="clear" w:color="auto" w:fill="FFFFFF"/>
              <w:ind w:right="374"/>
              <w:jc w:val="both"/>
              <w:rPr>
                <w:sz w:val="28"/>
                <w:szCs w:val="28"/>
              </w:rPr>
            </w:pPr>
            <w:r w:rsidRPr="00EE28C3">
              <w:rPr>
                <w:color w:val="000000"/>
                <w:sz w:val="28"/>
                <w:szCs w:val="28"/>
              </w:rPr>
              <w:t>Одесская обл. пгт. Любашевка</w:t>
            </w:r>
          </w:p>
        </w:tc>
        <w:tc>
          <w:tcPr>
            <w:tcW w:w="1440" w:type="dxa"/>
            <w:tcBorders>
              <w:top w:val="single" w:sz="6" w:space="0" w:color="auto"/>
              <w:left w:val="single" w:sz="6" w:space="0" w:color="auto"/>
              <w:bottom w:val="single" w:sz="2" w:space="0" w:color="555555"/>
              <w:right w:val="single" w:sz="6" w:space="0" w:color="auto"/>
            </w:tcBorders>
            <w:shd w:val="clear" w:color="auto" w:fill="FFFFFF"/>
          </w:tcPr>
          <w:p w:rsidR="00EE28C3" w:rsidRPr="00EE28C3" w:rsidRDefault="00EE28C3" w:rsidP="005F5688">
            <w:pPr>
              <w:widowControl w:val="0"/>
              <w:shd w:val="clear" w:color="auto" w:fill="FFFFFF"/>
              <w:ind w:left="62" w:firstLine="78"/>
              <w:jc w:val="both"/>
              <w:rPr>
                <w:sz w:val="28"/>
                <w:szCs w:val="28"/>
              </w:rPr>
            </w:pPr>
            <w:r w:rsidRPr="00EE28C3">
              <w:rPr>
                <w:color w:val="000000"/>
                <w:sz w:val="28"/>
                <w:szCs w:val="28"/>
              </w:rPr>
              <w:t>178</w:t>
            </w:r>
          </w:p>
        </w:tc>
        <w:tc>
          <w:tcPr>
            <w:tcW w:w="1440" w:type="dxa"/>
            <w:tcBorders>
              <w:top w:val="single" w:sz="6" w:space="0" w:color="auto"/>
              <w:left w:val="single" w:sz="6" w:space="0" w:color="auto"/>
              <w:bottom w:val="single" w:sz="2" w:space="0" w:color="555555"/>
              <w:right w:val="single" w:sz="6" w:space="0" w:color="auto"/>
            </w:tcBorders>
            <w:shd w:val="clear" w:color="auto" w:fill="FFFFFF"/>
          </w:tcPr>
          <w:p w:rsidR="00EE28C3" w:rsidRPr="00EE28C3" w:rsidRDefault="00EE28C3" w:rsidP="005F5688">
            <w:pPr>
              <w:widowControl w:val="0"/>
              <w:shd w:val="clear" w:color="auto" w:fill="FFFFFF"/>
              <w:ind w:firstLine="608"/>
              <w:jc w:val="both"/>
              <w:rPr>
                <w:sz w:val="28"/>
                <w:szCs w:val="28"/>
              </w:rPr>
            </w:pPr>
            <w:r w:rsidRPr="00EE28C3">
              <w:rPr>
                <w:color w:val="000000"/>
                <w:sz w:val="28"/>
                <w:szCs w:val="28"/>
              </w:rPr>
              <w:t>-20</w:t>
            </w:r>
          </w:p>
        </w:tc>
        <w:tc>
          <w:tcPr>
            <w:tcW w:w="1980" w:type="dxa"/>
            <w:tcBorders>
              <w:top w:val="single" w:sz="6" w:space="0" w:color="auto"/>
              <w:left w:val="single" w:sz="6" w:space="0" w:color="auto"/>
              <w:bottom w:val="single" w:sz="2" w:space="0" w:color="555555"/>
              <w:right w:val="single" w:sz="6" w:space="0" w:color="auto"/>
            </w:tcBorders>
            <w:shd w:val="clear" w:color="auto" w:fill="FFFFFF"/>
          </w:tcPr>
          <w:p w:rsidR="00EE28C3" w:rsidRPr="00EE28C3" w:rsidRDefault="00EE28C3" w:rsidP="005F5688">
            <w:pPr>
              <w:widowControl w:val="0"/>
              <w:shd w:val="clear" w:color="auto" w:fill="FFFFFF"/>
              <w:ind w:firstLine="608"/>
              <w:jc w:val="both"/>
              <w:rPr>
                <w:sz w:val="28"/>
                <w:szCs w:val="28"/>
              </w:rPr>
            </w:pPr>
            <w:r w:rsidRPr="00EE28C3">
              <w:rPr>
                <w:color w:val="000000"/>
                <w:sz w:val="28"/>
                <w:szCs w:val="28"/>
              </w:rPr>
              <w:t>-7,2</w:t>
            </w:r>
          </w:p>
        </w:tc>
      </w:tr>
    </w:tbl>
    <w:p w:rsidR="008C730D" w:rsidRPr="008C730D" w:rsidRDefault="008C730D" w:rsidP="008C730D">
      <w:pPr>
        <w:jc w:val="right"/>
        <w:rPr>
          <w:sz w:val="28"/>
          <w:szCs w:val="28"/>
        </w:rPr>
      </w:pPr>
      <w:r>
        <w:rPr>
          <w:sz w:val="28"/>
          <w:szCs w:val="28"/>
        </w:rPr>
        <w:lastRenderedPageBreak/>
        <w:t>Окончание табл. 5.5</w:t>
      </w:r>
    </w:p>
    <w:tbl>
      <w:tblPr>
        <w:tblW w:w="9360" w:type="dxa"/>
        <w:tblInd w:w="40" w:type="dxa"/>
        <w:tblLayout w:type="fixed"/>
        <w:tblCellMar>
          <w:left w:w="40" w:type="dxa"/>
          <w:right w:w="40" w:type="dxa"/>
        </w:tblCellMar>
        <w:tblLook w:val="0000"/>
      </w:tblPr>
      <w:tblGrid>
        <w:gridCol w:w="4500"/>
        <w:gridCol w:w="1440"/>
        <w:gridCol w:w="1440"/>
        <w:gridCol w:w="1980"/>
      </w:tblGrid>
      <w:tr w:rsidR="008C730D" w:rsidRPr="00EE28C3">
        <w:trPr>
          <w:trHeight w:hRule="exact" w:val="450"/>
        </w:trPr>
        <w:tc>
          <w:tcPr>
            <w:tcW w:w="4500" w:type="dxa"/>
            <w:vMerge w:val="restart"/>
            <w:tcBorders>
              <w:top w:val="single" w:sz="6" w:space="0" w:color="auto"/>
              <w:left w:val="single" w:sz="4" w:space="0" w:color="auto"/>
              <w:bottom w:val="single" w:sz="6" w:space="0" w:color="auto"/>
              <w:right w:val="single" w:sz="6" w:space="0" w:color="auto"/>
            </w:tcBorders>
            <w:shd w:val="clear" w:color="auto" w:fill="FFFFFF"/>
          </w:tcPr>
          <w:p w:rsidR="008C730D" w:rsidRPr="00EE28C3" w:rsidRDefault="008C730D" w:rsidP="008C730D">
            <w:pPr>
              <w:widowControl w:val="0"/>
              <w:shd w:val="clear" w:color="auto" w:fill="FFFFFF"/>
              <w:ind w:left="140"/>
              <w:jc w:val="both"/>
              <w:rPr>
                <w:sz w:val="28"/>
                <w:szCs w:val="28"/>
              </w:rPr>
            </w:pPr>
            <w:r w:rsidRPr="00EE28C3">
              <w:rPr>
                <w:color w:val="000000"/>
                <w:sz w:val="28"/>
                <w:szCs w:val="28"/>
              </w:rPr>
              <w:t>Название города, области или района</w:t>
            </w:r>
          </w:p>
        </w:tc>
        <w:tc>
          <w:tcPr>
            <w:tcW w:w="4860" w:type="dxa"/>
            <w:gridSpan w:val="3"/>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8C730D">
            <w:pPr>
              <w:widowControl w:val="0"/>
              <w:shd w:val="clear" w:color="auto" w:fill="FFFFFF"/>
              <w:ind w:left="302"/>
              <w:jc w:val="center"/>
              <w:rPr>
                <w:sz w:val="28"/>
                <w:szCs w:val="28"/>
              </w:rPr>
            </w:pPr>
            <w:r w:rsidRPr="00EE28C3">
              <w:rPr>
                <w:color w:val="000000"/>
                <w:sz w:val="28"/>
                <w:szCs w:val="28"/>
              </w:rPr>
              <w:t>Отопительный период</w:t>
            </w:r>
          </w:p>
        </w:tc>
      </w:tr>
      <w:tr w:rsidR="008C730D" w:rsidRPr="00EE28C3">
        <w:trPr>
          <w:trHeight w:val="676"/>
        </w:trPr>
        <w:tc>
          <w:tcPr>
            <w:tcW w:w="4500" w:type="dxa"/>
            <w:vMerge/>
            <w:tcBorders>
              <w:left w:val="single" w:sz="4" w:space="0" w:color="auto"/>
              <w:bottom w:val="single" w:sz="6" w:space="0" w:color="auto"/>
              <w:right w:val="single" w:sz="6" w:space="0" w:color="auto"/>
            </w:tcBorders>
            <w:shd w:val="clear" w:color="auto" w:fill="FFFFFF"/>
          </w:tcPr>
          <w:p w:rsidR="008C730D" w:rsidRPr="00EE28C3" w:rsidRDefault="008C730D" w:rsidP="008C730D">
            <w:pPr>
              <w:widowControl w:val="0"/>
              <w:shd w:val="clear" w:color="auto" w:fill="FFFFFF"/>
              <w:ind w:left="140"/>
              <w:jc w:val="both"/>
              <w:rPr>
                <w:sz w:val="28"/>
                <w:szCs w:val="28"/>
              </w:rPr>
            </w:pPr>
          </w:p>
        </w:tc>
        <w:tc>
          <w:tcPr>
            <w:tcW w:w="1440" w:type="dxa"/>
            <w:tcBorders>
              <w:top w:val="single" w:sz="6" w:space="0" w:color="auto"/>
              <w:left w:val="single" w:sz="6" w:space="0" w:color="auto"/>
              <w:bottom w:val="nil"/>
              <w:right w:val="single" w:sz="6" w:space="0" w:color="auto"/>
            </w:tcBorders>
            <w:shd w:val="clear" w:color="auto" w:fill="FFFFFF"/>
          </w:tcPr>
          <w:p w:rsidR="008C730D" w:rsidRPr="00EE28C3" w:rsidRDefault="008C730D" w:rsidP="008C730D">
            <w:pPr>
              <w:widowControl w:val="0"/>
              <w:shd w:val="clear" w:color="auto" w:fill="FFFFFF"/>
              <w:jc w:val="both"/>
              <w:rPr>
                <w:sz w:val="28"/>
                <w:szCs w:val="28"/>
              </w:rPr>
            </w:pPr>
            <w:r w:rsidRPr="00EE28C3">
              <w:rPr>
                <w:color w:val="000000"/>
                <w:sz w:val="28"/>
                <w:szCs w:val="28"/>
              </w:rPr>
              <w:t>Длитель-ность, сут.</w:t>
            </w:r>
          </w:p>
        </w:tc>
        <w:tc>
          <w:tcPr>
            <w:tcW w:w="3420" w:type="dxa"/>
            <w:gridSpan w:val="2"/>
            <w:tcBorders>
              <w:top w:val="single" w:sz="6" w:space="0" w:color="auto"/>
              <w:left w:val="single" w:sz="6" w:space="0" w:color="auto"/>
              <w:bottom w:val="nil"/>
              <w:right w:val="single" w:sz="6" w:space="0" w:color="auto"/>
            </w:tcBorders>
            <w:shd w:val="clear" w:color="auto" w:fill="FFFFFF"/>
          </w:tcPr>
          <w:p w:rsidR="008C730D" w:rsidRPr="00EE28C3" w:rsidRDefault="008C730D" w:rsidP="008C730D">
            <w:pPr>
              <w:widowControl w:val="0"/>
              <w:shd w:val="clear" w:color="auto" w:fill="FFFFFF"/>
              <w:ind w:firstLine="140"/>
              <w:jc w:val="center"/>
              <w:rPr>
                <w:sz w:val="28"/>
                <w:szCs w:val="28"/>
              </w:rPr>
            </w:pPr>
            <w:r w:rsidRPr="00EE28C3">
              <w:rPr>
                <w:color w:val="000000"/>
                <w:sz w:val="28"/>
                <w:szCs w:val="28"/>
              </w:rPr>
              <w:t>Расчетная темпер. воздуха для, проектирования, °С</w:t>
            </w:r>
          </w:p>
        </w:tc>
      </w:tr>
      <w:tr w:rsidR="00EE28C3" w:rsidRPr="00EE28C3">
        <w:trPr>
          <w:trHeight w:hRule="exact" w:val="442"/>
        </w:trPr>
        <w:tc>
          <w:tcPr>
            <w:tcW w:w="450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right="422"/>
              <w:jc w:val="both"/>
              <w:rPr>
                <w:sz w:val="28"/>
                <w:szCs w:val="28"/>
              </w:rPr>
            </w:pPr>
            <w:r w:rsidRPr="00EE28C3">
              <w:rPr>
                <w:color w:val="000000"/>
                <w:sz w:val="28"/>
                <w:szCs w:val="28"/>
              </w:rPr>
              <w:t>Ровенская обл., г. Ровно</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left="62" w:firstLine="78"/>
              <w:jc w:val="both"/>
              <w:rPr>
                <w:sz w:val="28"/>
                <w:szCs w:val="28"/>
              </w:rPr>
            </w:pPr>
            <w:r w:rsidRPr="00EE28C3">
              <w:rPr>
                <w:color w:val="000000"/>
                <w:sz w:val="28"/>
                <w:szCs w:val="28"/>
              </w:rPr>
              <w:t>191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firstLine="608"/>
              <w:jc w:val="both"/>
              <w:rPr>
                <w:sz w:val="28"/>
                <w:szCs w:val="28"/>
              </w:rPr>
            </w:pPr>
            <w:r w:rsidRPr="00EE28C3">
              <w:rPr>
                <w:color w:val="000000"/>
                <w:sz w:val="28"/>
                <w:szCs w:val="28"/>
              </w:rPr>
              <w:t>-21</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firstLine="608"/>
              <w:jc w:val="both"/>
              <w:rPr>
                <w:sz w:val="28"/>
                <w:szCs w:val="28"/>
              </w:rPr>
            </w:pPr>
            <w:r w:rsidRPr="00EE28C3">
              <w:rPr>
                <w:color w:val="000000"/>
                <w:sz w:val="28"/>
                <w:szCs w:val="28"/>
              </w:rPr>
              <w:t>-7,7</w:t>
            </w:r>
          </w:p>
        </w:tc>
      </w:tr>
      <w:tr w:rsidR="00EE28C3" w:rsidRPr="00EE28C3">
        <w:trPr>
          <w:trHeight w:hRule="exact" w:val="432"/>
        </w:trPr>
        <w:tc>
          <w:tcPr>
            <w:tcW w:w="450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right="576"/>
              <w:jc w:val="both"/>
              <w:rPr>
                <w:sz w:val="28"/>
                <w:szCs w:val="28"/>
              </w:rPr>
            </w:pPr>
            <w:r w:rsidRPr="00EE28C3">
              <w:rPr>
                <w:color w:val="000000"/>
                <w:sz w:val="28"/>
                <w:szCs w:val="28"/>
              </w:rPr>
              <w:t>Сумская обл.,</w:t>
            </w:r>
            <w:r w:rsidRPr="00EE28C3">
              <w:rPr>
                <w:b/>
                <w:bCs/>
                <w:color w:val="000000"/>
                <w:sz w:val="28"/>
                <w:szCs w:val="28"/>
              </w:rPr>
              <w:t xml:space="preserve"> </w:t>
            </w:r>
            <w:r w:rsidRPr="00EE28C3">
              <w:rPr>
                <w:color w:val="000000"/>
                <w:sz w:val="28"/>
                <w:szCs w:val="28"/>
              </w:rPr>
              <w:t>г. Сумы</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left="67" w:firstLine="78"/>
              <w:jc w:val="both"/>
              <w:rPr>
                <w:sz w:val="28"/>
                <w:szCs w:val="28"/>
              </w:rPr>
            </w:pPr>
            <w:r w:rsidRPr="00EE28C3">
              <w:rPr>
                <w:color w:val="000000"/>
                <w:sz w:val="28"/>
                <w:szCs w:val="28"/>
              </w:rPr>
              <w:t>195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firstLine="608"/>
              <w:jc w:val="both"/>
              <w:rPr>
                <w:sz w:val="28"/>
                <w:szCs w:val="28"/>
              </w:rPr>
            </w:pPr>
            <w:r w:rsidRPr="00EE28C3">
              <w:rPr>
                <w:color w:val="000000"/>
                <w:sz w:val="28"/>
                <w:szCs w:val="28"/>
              </w:rPr>
              <w:t>-24</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firstLine="608"/>
              <w:jc w:val="both"/>
              <w:rPr>
                <w:sz w:val="28"/>
                <w:szCs w:val="28"/>
              </w:rPr>
            </w:pPr>
            <w:r w:rsidRPr="00EE28C3">
              <w:rPr>
                <w:b/>
                <w:bCs/>
                <w:color w:val="000000"/>
                <w:sz w:val="28"/>
                <w:szCs w:val="28"/>
              </w:rPr>
              <w:t>-</w:t>
            </w:r>
            <w:r w:rsidRPr="00EE28C3">
              <w:rPr>
                <w:color w:val="000000"/>
                <w:sz w:val="28"/>
                <w:szCs w:val="28"/>
              </w:rPr>
              <w:t>11</w:t>
            </w:r>
          </w:p>
        </w:tc>
      </w:tr>
      <w:tr w:rsidR="00EE28C3" w:rsidRPr="00EE28C3">
        <w:trPr>
          <w:trHeight w:hRule="exact" w:val="463"/>
        </w:trPr>
        <w:tc>
          <w:tcPr>
            <w:tcW w:w="450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right="34"/>
              <w:jc w:val="both"/>
              <w:rPr>
                <w:sz w:val="28"/>
                <w:szCs w:val="28"/>
              </w:rPr>
            </w:pPr>
            <w:r w:rsidRPr="00EE28C3">
              <w:rPr>
                <w:color w:val="000000"/>
                <w:sz w:val="28"/>
                <w:szCs w:val="28"/>
              </w:rPr>
              <w:t>Тернопольская обл. г.</w:t>
            </w:r>
            <w:r w:rsidRPr="00EE28C3">
              <w:rPr>
                <w:b/>
                <w:bCs/>
                <w:color w:val="000000"/>
                <w:sz w:val="28"/>
                <w:szCs w:val="28"/>
              </w:rPr>
              <w:t xml:space="preserve"> </w:t>
            </w:r>
            <w:r w:rsidRPr="00EE28C3">
              <w:rPr>
                <w:color w:val="000000"/>
                <w:sz w:val="28"/>
                <w:szCs w:val="28"/>
              </w:rPr>
              <w:t>Тернополь;</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left="67" w:firstLine="78"/>
              <w:jc w:val="both"/>
              <w:rPr>
                <w:sz w:val="28"/>
                <w:szCs w:val="28"/>
              </w:rPr>
            </w:pPr>
            <w:r w:rsidRPr="00EE28C3">
              <w:rPr>
                <w:color w:val="000000"/>
                <w:sz w:val="28"/>
                <w:szCs w:val="28"/>
              </w:rPr>
              <w:t>190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firstLine="608"/>
              <w:jc w:val="both"/>
              <w:rPr>
                <w:sz w:val="28"/>
                <w:szCs w:val="28"/>
              </w:rPr>
            </w:pPr>
            <w:r w:rsidRPr="00EE28C3">
              <w:rPr>
                <w:color w:val="000000"/>
                <w:sz w:val="28"/>
                <w:szCs w:val="28"/>
              </w:rPr>
              <w:t>-21</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firstLine="608"/>
              <w:jc w:val="both"/>
              <w:rPr>
                <w:sz w:val="28"/>
                <w:szCs w:val="28"/>
              </w:rPr>
            </w:pPr>
            <w:r w:rsidRPr="00EE28C3">
              <w:rPr>
                <w:color w:val="000000"/>
                <w:sz w:val="28"/>
                <w:szCs w:val="28"/>
              </w:rPr>
              <w:t>-7,7</w:t>
            </w:r>
          </w:p>
        </w:tc>
      </w:tr>
      <w:tr w:rsidR="00EE28C3" w:rsidRPr="00EE28C3">
        <w:trPr>
          <w:trHeight w:hRule="exact" w:val="388"/>
        </w:trPr>
        <w:tc>
          <w:tcPr>
            <w:tcW w:w="450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jc w:val="both"/>
              <w:rPr>
                <w:sz w:val="28"/>
                <w:szCs w:val="28"/>
              </w:rPr>
            </w:pPr>
            <w:r w:rsidRPr="00EE28C3">
              <w:rPr>
                <w:color w:val="000000"/>
                <w:sz w:val="28"/>
                <w:szCs w:val="28"/>
              </w:rPr>
              <w:t>г. Харьков</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left="62" w:firstLine="78"/>
              <w:jc w:val="both"/>
              <w:rPr>
                <w:sz w:val="28"/>
                <w:szCs w:val="28"/>
              </w:rPr>
            </w:pPr>
            <w:r w:rsidRPr="00EE28C3">
              <w:rPr>
                <w:color w:val="000000"/>
                <w:sz w:val="28"/>
                <w:szCs w:val="28"/>
              </w:rPr>
              <w:t>189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firstLine="608"/>
              <w:jc w:val="both"/>
              <w:rPr>
                <w:sz w:val="28"/>
                <w:szCs w:val="28"/>
              </w:rPr>
            </w:pPr>
            <w:r w:rsidRPr="00EE28C3">
              <w:rPr>
                <w:color w:val="000000"/>
                <w:sz w:val="28"/>
                <w:szCs w:val="28"/>
              </w:rPr>
              <w:t>-23</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firstLine="608"/>
              <w:jc w:val="both"/>
              <w:rPr>
                <w:sz w:val="28"/>
                <w:szCs w:val="28"/>
              </w:rPr>
            </w:pPr>
            <w:r w:rsidRPr="00EE28C3">
              <w:rPr>
                <w:color w:val="000000"/>
                <w:sz w:val="28"/>
                <w:szCs w:val="28"/>
              </w:rPr>
              <w:t>-11</w:t>
            </w:r>
          </w:p>
        </w:tc>
      </w:tr>
      <w:tr w:rsidR="00EE28C3" w:rsidRPr="00EE28C3">
        <w:trPr>
          <w:trHeight w:hRule="exact" w:val="432"/>
        </w:trPr>
        <w:tc>
          <w:tcPr>
            <w:tcW w:w="450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right="288"/>
              <w:jc w:val="both"/>
              <w:rPr>
                <w:sz w:val="28"/>
                <w:szCs w:val="28"/>
              </w:rPr>
            </w:pPr>
            <w:r w:rsidRPr="00EE28C3">
              <w:rPr>
                <w:color w:val="000000"/>
                <w:sz w:val="28"/>
                <w:szCs w:val="28"/>
              </w:rPr>
              <w:t>Херсонская обл., г. Херсон</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left="62" w:firstLine="78"/>
              <w:jc w:val="both"/>
              <w:rPr>
                <w:sz w:val="28"/>
                <w:szCs w:val="28"/>
              </w:rPr>
            </w:pPr>
            <w:r w:rsidRPr="00EE28C3">
              <w:rPr>
                <w:color w:val="000000"/>
                <w:sz w:val="28"/>
                <w:szCs w:val="28"/>
              </w:rPr>
              <w:t>167</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firstLine="608"/>
              <w:jc w:val="both"/>
              <w:rPr>
                <w:sz w:val="28"/>
                <w:szCs w:val="28"/>
              </w:rPr>
            </w:pPr>
            <w:r w:rsidRPr="00EE28C3">
              <w:rPr>
                <w:color w:val="000000"/>
                <w:sz w:val="28"/>
                <w:szCs w:val="28"/>
              </w:rPr>
              <w:t>-19</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firstLine="608"/>
              <w:jc w:val="both"/>
              <w:rPr>
                <w:sz w:val="28"/>
                <w:szCs w:val="28"/>
              </w:rPr>
            </w:pPr>
            <w:r w:rsidRPr="00EE28C3">
              <w:rPr>
                <w:color w:val="000000"/>
                <w:sz w:val="28"/>
                <w:szCs w:val="28"/>
              </w:rPr>
              <w:t>-7,0</w:t>
            </w:r>
          </w:p>
        </w:tc>
      </w:tr>
      <w:tr w:rsidR="00EE28C3" w:rsidRPr="00EE28C3">
        <w:trPr>
          <w:trHeight w:hRule="exact" w:val="435"/>
        </w:trPr>
        <w:tc>
          <w:tcPr>
            <w:tcW w:w="450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right="110"/>
              <w:jc w:val="both"/>
              <w:rPr>
                <w:sz w:val="28"/>
                <w:szCs w:val="28"/>
              </w:rPr>
            </w:pPr>
            <w:r w:rsidRPr="00EE28C3">
              <w:rPr>
                <w:color w:val="000000"/>
                <w:sz w:val="28"/>
                <w:szCs w:val="28"/>
              </w:rPr>
              <w:t>Хмельницкая обл., г. Хмельницкий</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left="67" w:firstLine="78"/>
              <w:jc w:val="both"/>
              <w:rPr>
                <w:sz w:val="28"/>
                <w:szCs w:val="28"/>
              </w:rPr>
            </w:pPr>
            <w:r w:rsidRPr="00EE28C3">
              <w:rPr>
                <w:color w:val="000000"/>
                <w:sz w:val="28"/>
                <w:szCs w:val="28"/>
              </w:rPr>
              <w:t>191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firstLine="608"/>
              <w:jc w:val="both"/>
              <w:rPr>
                <w:sz w:val="28"/>
                <w:szCs w:val="28"/>
              </w:rPr>
            </w:pPr>
            <w:r w:rsidRPr="00EE28C3">
              <w:rPr>
                <w:color w:val="000000"/>
                <w:sz w:val="28"/>
                <w:szCs w:val="28"/>
              </w:rPr>
              <w:t>-21</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5F5688">
            <w:pPr>
              <w:widowControl w:val="0"/>
              <w:shd w:val="clear" w:color="auto" w:fill="FFFFFF"/>
              <w:ind w:firstLine="608"/>
              <w:jc w:val="both"/>
              <w:rPr>
                <w:sz w:val="28"/>
                <w:szCs w:val="28"/>
              </w:rPr>
            </w:pPr>
            <w:r w:rsidRPr="00EE28C3">
              <w:rPr>
                <w:color w:val="000000"/>
                <w:sz w:val="28"/>
                <w:szCs w:val="28"/>
              </w:rPr>
              <w:t>-7,7</w:t>
            </w:r>
          </w:p>
        </w:tc>
      </w:tr>
      <w:tr w:rsidR="00EE28C3" w:rsidRPr="00EE28C3">
        <w:trPr>
          <w:trHeight w:hRule="exact" w:val="364"/>
        </w:trPr>
        <w:tc>
          <w:tcPr>
            <w:tcW w:w="450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917A4B">
            <w:pPr>
              <w:widowControl w:val="0"/>
              <w:shd w:val="clear" w:color="auto" w:fill="FFFFFF"/>
              <w:spacing w:line="216" w:lineRule="auto"/>
              <w:ind w:right="298"/>
              <w:jc w:val="both"/>
              <w:rPr>
                <w:sz w:val="28"/>
                <w:szCs w:val="28"/>
              </w:rPr>
            </w:pPr>
            <w:r w:rsidRPr="00EE28C3">
              <w:rPr>
                <w:color w:val="000000"/>
                <w:sz w:val="28"/>
                <w:szCs w:val="28"/>
              </w:rPr>
              <w:t>Черкасская обл., г. Черкассы</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917A4B">
            <w:pPr>
              <w:widowControl w:val="0"/>
              <w:shd w:val="clear" w:color="auto" w:fill="FFFFFF"/>
              <w:spacing w:line="216" w:lineRule="auto"/>
              <w:ind w:left="67" w:firstLine="78"/>
              <w:jc w:val="both"/>
              <w:rPr>
                <w:sz w:val="28"/>
                <w:szCs w:val="28"/>
              </w:rPr>
            </w:pPr>
            <w:r w:rsidRPr="00EE28C3">
              <w:rPr>
                <w:color w:val="000000"/>
                <w:sz w:val="28"/>
                <w:szCs w:val="28"/>
              </w:rPr>
              <w:t>189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917A4B">
            <w:pPr>
              <w:widowControl w:val="0"/>
              <w:shd w:val="clear" w:color="auto" w:fill="FFFFFF"/>
              <w:spacing w:line="216" w:lineRule="auto"/>
              <w:ind w:firstLine="608"/>
              <w:jc w:val="both"/>
              <w:rPr>
                <w:sz w:val="28"/>
                <w:szCs w:val="28"/>
              </w:rPr>
            </w:pPr>
            <w:r w:rsidRPr="00EE28C3">
              <w:rPr>
                <w:color w:val="000000"/>
                <w:sz w:val="28"/>
                <w:szCs w:val="28"/>
              </w:rPr>
              <w:t>-22</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917A4B">
            <w:pPr>
              <w:widowControl w:val="0"/>
              <w:shd w:val="clear" w:color="auto" w:fill="FFFFFF"/>
              <w:spacing w:line="216" w:lineRule="auto"/>
              <w:ind w:firstLine="608"/>
              <w:jc w:val="both"/>
              <w:rPr>
                <w:sz w:val="28"/>
                <w:szCs w:val="28"/>
              </w:rPr>
            </w:pPr>
            <w:r w:rsidRPr="00EE28C3">
              <w:rPr>
                <w:color w:val="000000"/>
                <w:sz w:val="28"/>
                <w:szCs w:val="28"/>
              </w:rPr>
              <w:t>-10</w:t>
            </w:r>
          </w:p>
        </w:tc>
      </w:tr>
      <w:tr w:rsidR="00EE28C3" w:rsidRPr="00EE28C3">
        <w:trPr>
          <w:trHeight w:hRule="exact" w:val="432"/>
        </w:trPr>
        <w:tc>
          <w:tcPr>
            <w:tcW w:w="450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917A4B">
            <w:pPr>
              <w:widowControl w:val="0"/>
              <w:shd w:val="clear" w:color="auto" w:fill="FFFFFF"/>
              <w:spacing w:line="216" w:lineRule="auto"/>
              <w:ind w:right="115"/>
              <w:jc w:val="both"/>
              <w:rPr>
                <w:sz w:val="28"/>
                <w:szCs w:val="28"/>
              </w:rPr>
            </w:pPr>
            <w:r w:rsidRPr="00EE28C3">
              <w:rPr>
                <w:color w:val="000000"/>
                <w:sz w:val="28"/>
                <w:szCs w:val="28"/>
              </w:rPr>
              <w:t>Черниговская обл., г. Чернигов</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917A4B">
            <w:pPr>
              <w:widowControl w:val="0"/>
              <w:shd w:val="clear" w:color="auto" w:fill="FFFFFF"/>
              <w:spacing w:line="216" w:lineRule="auto"/>
              <w:ind w:firstLine="140"/>
              <w:jc w:val="both"/>
              <w:rPr>
                <w:sz w:val="28"/>
                <w:szCs w:val="28"/>
              </w:rPr>
            </w:pPr>
            <w:r w:rsidRPr="00EE28C3">
              <w:rPr>
                <w:color w:val="000000"/>
                <w:sz w:val="28"/>
                <w:szCs w:val="28"/>
              </w:rPr>
              <w:t>191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917A4B">
            <w:pPr>
              <w:widowControl w:val="0"/>
              <w:shd w:val="clear" w:color="auto" w:fill="FFFFFF"/>
              <w:spacing w:line="216" w:lineRule="auto"/>
              <w:ind w:firstLine="608"/>
              <w:jc w:val="both"/>
              <w:rPr>
                <w:sz w:val="28"/>
                <w:szCs w:val="28"/>
              </w:rPr>
            </w:pPr>
            <w:r w:rsidRPr="00EE28C3">
              <w:rPr>
                <w:b/>
                <w:bCs/>
                <w:color w:val="000000"/>
                <w:sz w:val="28"/>
                <w:szCs w:val="28"/>
              </w:rPr>
              <w:t>-</w:t>
            </w:r>
            <w:r w:rsidRPr="00EE28C3">
              <w:rPr>
                <w:color w:val="000000"/>
                <w:sz w:val="28"/>
                <w:szCs w:val="28"/>
              </w:rPr>
              <w:t>23</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917A4B">
            <w:pPr>
              <w:widowControl w:val="0"/>
              <w:shd w:val="clear" w:color="auto" w:fill="FFFFFF"/>
              <w:spacing w:line="216" w:lineRule="auto"/>
              <w:ind w:firstLine="608"/>
              <w:jc w:val="both"/>
              <w:rPr>
                <w:sz w:val="28"/>
                <w:szCs w:val="28"/>
              </w:rPr>
            </w:pPr>
            <w:r w:rsidRPr="00EE28C3">
              <w:rPr>
                <w:color w:val="000000"/>
                <w:sz w:val="28"/>
                <w:szCs w:val="28"/>
              </w:rPr>
              <w:t>-11</w:t>
            </w:r>
          </w:p>
        </w:tc>
      </w:tr>
      <w:tr w:rsidR="00EE28C3" w:rsidRPr="00EE28C3">
        <w:trPr>
          <w:trHeight w:hRule="exact" w:val="470"/>
        </w:trPr>
        <w:tc>
          <w:tcPr>
            <w:tcW w:w="450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917A4B">
            <w:pPr>
              <w:widowControl w:val="0"/>
              <w:shd w:val="clear" w:color="auto" w:fill="FFFFFF"/>
              <w:spacing w:line="216" w:lineRule="auto"/>
              <w:ind w:right="178"/>
              <w:jc w:val="both"/>
              <w:rPr>
                <w:sz w:val="28"/>
                <w:szCs w:val="28"/>
              </w:rPr>
            </w:pPr>
            <w:r w:rsidRPr="00EE28C3">
              <w:rPr>
                <w:color w:val="000000"/>
                <w:sz w:val="28"/>
                <w:szCs w:val="28"/>
              </w:rPr>
              <w:t>Черновицкая обл.</w:t>
            </w:r>
            <w:r w:rsidRPr="00EE28C3">
              <w:rPr>
                <w:i/>
                <w:iCs/>
                <w:color w:val="000000"/>
                <w:sz w:val="28"/>
                <w:szCs w:val="28"/>
              </w:rPr>
              <w:t xml:space="preserve">, </w:t>
            </w:r>
            <w:r w:rsidRPr="00EE28C3">
              <w:rPr>
                <w:color w:val="000000"/>
                <w:sz w:val="28"/>
                <w:szCs w:val="28"/>
              </w:rPr>
              <w:t>г. Черновцы</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917A4B">
            <w:pPr>
              <w:widowControl w:val="0"/>
              <w:shd w:val="clear" w:color="auto" w:fill="FFFFFF"/>
              <w:spacing w:line="216" w:lineRule="auto"/>
              <w:ind w:firstLine="140"/>
              <w:jc w:val="both"/>
              <w:rPr>
                <w:sz w:val="28"/>
                <w:szCs w:val="28"/>
              </w:rPr>
            </w:pPr>
            <w:r w:rsidRPr="00EE28C3">
              <w:rPr>
                <w:color w:val="000000"/>
                <w:sz w:val="28"/>
                <w:szCs w:val="28"/>
              </w:rPr>
              <w:t>179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917A4B">
            <w:pPr>
              <w:widowControl w:val="0"/>
              <w:shd w:val="clear" w:color="auto" w:fill="FFFFFF"/>
              <w:spacing w:line="216" w:lineRule="auto"/>
              <w:ind w:firstLine="608"/>
              <w:jc w:val="both"/>
              <w:rPr>
                <w:sz w:val="28"/>
                <w:szCs w:val="28"/>
              </w:rPr>
            </w:pPr>
            <w:r w:rsidRPr="00EE28C3">
              <w:rPr>
                <w:color w:val="000000"/>
                <w:sz w:val="28"/>
                <w:szCs w:val="28"/>
              </w:rPr>
              <w:t>-20</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E28C3" w:rsidRPr="00EE28C3" w:rsidRDefault="00EE28C3" w:rsidP="00917A4B">
            <w:pPr>
              <w:widowControl w:val="0"/>
              <w:shd w:val="clear" w:color="auto" w:fill="FFFFFF"/>
              <w:spacing w:line="216" w:lineRule="auto"/>
              <w:ind w:firstLine="608"/>
              <w:jc w:val="both"/>
              <w:rPr>
                <w:sz w:val="28"/>
                <w:szCs w:val="28"/>
              </w:rPr>
            </w:pPr>
            <w:r w:rsidRPr="00EE28C3">
              <w:rPr>
                <w:color w:val="000000"/>
                <w:sz w:val="28"/>
                <w:szCs w:val="28"/>
              </w:rPr>
              <w:t>-7,0</w:t>
            </w:r>
          </w:p>
        </w:tc>
      </w:tr>
    </w:tbl>
    <w:p w:rsidR="008C730D" w:rsidRDefault="008C730D" w:rsidP="00917A4B">
      <w:pPr>
        <w:widowControl w:val="0"/>
        <w:shd w:val="clear" w:color="auto" w:fill="FFFFFF"/>
        <w:ind w:left="1565" w:firstLine="608"/>
        <w:jc w:val="center"/>
        <w:rPr>
          <w:sz w:val="28"/>
          <w:szCs w:val="28"/>
          <w:lang w:val="uk-UA"/>
        </w:rPr>
      </w:pPr>
    </w:p>
    <w:p w:rsidR="009D3030" w:rsidRDefault="009D3030" w:rsidP="009D3030">
      <w:pPr>
        <w:widowControl w:val="0"/>
        <w:shd w:val="clear" w:color="auto" w:fill="FFFFFF"/>
        <w:ind w:left="43" w:firstLine="608"/>
        <w:jc w:val="both"/>
        <w:rPr>
          <w:color w:val="000000"/>
          <w:sz w:val="28"/>
          <w:szCs w:val="28"/>
        </w:rPr>
      </w:pPr>
      <w:r w:rsidRPr="00EE28C3">
        <w:rPr>
          <w:b/>
          <w:bCs/>
          <w:color w:val="000000"/>
          <w:sz w:val="28"/>
          <w:szCs w:val="28"/>
        </w:rPr>
        <w:t>Пример 2</w:t>
      </w:r>
      <w:r w:rsidRPr="00EE28C3">
        <w:rPr>
          <w:color w:val="000000"/>
          <w:sz w:val="28"/>
          <w:szCs w:val="28"/>
        </w:rPr>
        <w:t xml:space="preserve">. Определить максимальную тепловую нагрузку жилого микрорайона, находящегося </w:t>
      </w:r>
      <w:r>
        <w:rPr>
          <w:color w:val="000000"/>
          <w:sz w:val="28"/>
          <w:szCs w:val="28"/>
        </w:rPr>
        <w:t>в 3-</w:t>
      </w:r>
      <w:r w:rsidRPr="00EE28C3">
        <w:rPr>
          <w:color w:val="000000"/>
          <w:sz w:val="28"/>
          <w:szCs w:val="28"/>
        </w:rPr>
        <w:t xml:space="preserve">м климатическом поясе, если расчетная температура отопления </w:t>
      </w:r>
      <w:r w:rsidRPr="00EE28C3">
        <w:rPr>
          <w:color w:val="000000"/>
          <w:sz w:val="28"/>
          <w:szCs w:val="28"/>
          <w:lang w:val="en-US"/>
        </w:rPr>
        <w:t>t</w:t>
      </w:r>
      <w:r w:rsidRPr="00EE28C3">
        <w:rPr>
          <w:color w:val="000000"/>
          <w:sz w:val="28"/>
          <w:szCs w:val="28"/>
          <w:vertAlign w:val="subscript"/>
          <w:lang w:val="en-US"/>
        </w:rPr>
        <w:t>HOi</w:t>
      </w:r>
      <w:r w:rsidRPr="00EE28C3">
        <w:rPr>
          <w:color w:val="000000"/>
          <w:sz w:val="28"/>
          <w:szCs w:val="28"/>
        </w:rPr>
        <w:t xml:space="preserve"> = - 18 °С, вентиляции </w:t>
      </w:r>
      <w:r w:rsidRPr="00EE28C3">
        <w:rPr>
          <w:color w:val="000000"/>
          <w:sz w:val="28"/>
          <w:szCs w:val="28"/>
          <w:lang w:val="en-US"/>
        </w:rPr>
        <w:t>t</w:t>
      </w:r>
      <w:r w:rsidRPr="00EE28C3">
        <w:rPr>
          <w:color w:val="000000"/>
          <w:sz w:val="28"/>
          <w:szCs w:val="28"/>
          <w:vertAlign w:val="subscript"/>
          <w:lang w:val="en-US"/>
        </w:rPr>
        <w:t>Boi</w:t>
      </w:r>
      <w:r w:rsidRPr="00EE28C3">
        <w:rPr>
          <w:color w:val="000000"/>
          <w:sz w:val="28"/>
          <w:szCs w:val="28"/>
        </w:rPr>
        <w:t xml:space="preserve"> = - 8 °С. В микрорайоне проживает 50000 чел.</w:t>
      </w:r>
      <w:r>
        <w:rPr>
          <w:color w:val="000000"/>
          <w:sz w:val="28"/>
          <w:szCs w:val="28"/>
        </w:rPr>
        <w:t xml:space="preserve"> </w:t>
      </w:r>
    </w:p>
    <w:p w:rsidR="009D3030" w:rsidRPr="00EE28C3" w:rsidRDefault="009D3030" w:rsidP="009D3030">
      <w:pPr>
        <w:widowControl w:val="0"/>
        <w:shd w:val="clear" w:color="auto" w:fill="FFFFFF"/>
        <w:ind w:left="43" w:firstLine="608"/>
        <w:jc w:val="both"/>
        <w:rPr>
          <w:color w:val="000000"/>
          <w:sz w:val="28"/>
          <w:szCs w:val="28"/>
          <w:lang w:val="uk-UA"/>
        </w:rPr>
      </w:pPr>
      <w:r w:rsidRPr="00EE28C3">
        <w:rPr>
          <w:color w:val="000000"/>
          <w:sz w:val="28"/>
          <w:szCs w:val="28"/>
        </w:rPr>
        <w:t xml:space="preserve">По табл. </w:t>
      </w:r>
      <w:r>
        <w:rPr>
          <w:color w:val="000000"/>
          <w:sz w:val="28"/>
          <w:szCs w:val="28"/>
        </w:rPr>
        <w:t>5</w:t>
      </w:r>
      <w:r w:rsidRPr="00EE28C3">
        <w:rPr>
          <w:color w:val="000000"/>
          <w:sz w:val="28"/>
          <w:szCs w:val="28"/>
        </w:rPr>
        <w:t xml:space="preserve">.2 принимаем при </w:t>
      </w:r>
      <w:r w:rsidRPr="00EE28C3">
        <w:rPr>
          <w:color w:val="000000"/>
          <w:sz w:val="28"/>
          <w:szCs w:val="28"/>
          <w:lang w:val="en-US"/>
        </w:rPr>
        <w:t>t</w:t>
      </w:r>
      <w:r w:rsidRPr="00EE28C3">
        <w:rPr>
          <w:color w:val="000000"/>
          <w:sz w:val="28"/>
          <w:szCs w:val="28"/>
          <w:vertAlign w:val="subscript"/>
          <w:lang w:val="en-US"/>
        </w:rPr>
        <w:t>H</w:t>
      </w:r>
      <w:r w:rsidRPr="00EE28C3">
        <w:rPr>
          <w:color w:val="000000"/>
          <w:sz w:val="28"/>
          <w:szCs w:val="28"/>
          <w:vertAlign w:val="subscript"/>
        </w:rPr>
        <w:t>0</w:t>
      </w:r>
      <w:r w:rsidRPr="00EE28C3">
        <w:rPr>
          <w:color w:val="000000"/>
          <w:sz w:val="28"/>
          <w:szCs w:val="28"/>
        </w:rPr>
        <w:t xml:space="preserve"> = -15 °С удельную отопительную нагрузку 3,8 МДж/(ч</w:t>
      </w:r>
      <w:r w:rsidRPr="00EE28C3">
        <w:rPr>
          <w:color w:val="000000"/>
          <w:sz w:val="28"/>
          <w:szCs w:val="28"/>
        </w:rPr>
        <w:sym w:font="Symbol" w:char="F0D7"/>
      </w:r>
      <w:r w:rsidRPr="00EE28C3">
        <w:rPr>
          <w:color w:val="000000"/>
          <w:sz w:val="28"/>
          <w:szCs w:val="28"/>
        </w:rPr>
        <w:t xml:space="preserve">чел) и нагрузку на вентиляцию при </w:t>
      </w:r>
      <w:r w:rsidRPr="00EE28C3">
        <w:rPr>
          <w:color w:val="000000"/>
          <w:sz w:val="28"/>
          <w:szCs w:val="28"/>
          <w:lang w:val="en-US"/>
        </w:rPr>
        <w:t>t</w:t>
      </w:r>
      <w:r w:rsidRPr="00EE28C3">
        <w:rPr>
          <w:color w:val="000000"/>
          <w:sz w:val="28"/>
          <w:szCs w:val="28"/>
          <w:vertAlign w:val="subscript"/>
          <w:lang w:val="en-US"/>
        </w:rPr>
        <w:t>HB</w:t>
      </w:r>
      <w:r w:rsidRPr="00EE28C3">
        <w:rPr>
          <w:color w:val="000000"/>
          <w:sz w:val="28"/>
          <w:szCs w:val="28"/>
        </w:rPr>
        <w:t xml:space="preserve"> = -7 °С</w:t>
      </w:r>
      <w:r w:rsidRPr="00EE28C3">
        <w:rPr>
          <w:i/>
          <w:iCs/>
          <w:color w:val="000000"/>
          <w:sz w:val="28"/>
          <w:szCs w:val="28"/>
        </w:rPr>
        <w:t xml:space="preserve">, </w:t>
      </w:r>
      <w:r w:rsidRPr="00AB19AD">
        <w:rPr>
          <w:color w:val="000000"/>
          <w:sz w:val="28"/>
          <w:szCs w:val="28"/>
        </w:rPr>
        <w:t>которая</w:t>
      </w:r>
      <w:r>
        <w:rPr>
          <w:i/>
          <w:iCs/>
          <w:color w:val="000000"/>
          <w:sz w:val="28"/>
          <w:szCs w:val="28"/>
        </w:rPr>
        <w:t xml:space="preserve"> </w:t>
      </w:r>
      <w:r w:rsidRPr="00EE28C3">
        <w:rPr>
          <w:color w:val="000000"/>
          <w:sz w:val="28"/>
          <w:szCs w:val="28"/>
        </w:rPr>
        <w:t>равна 1,38 МДж/(ч</w:t>
      </w:r>
      <w:r w:rsidRPr="00EE28C3">
        <w:rPr>
          <w:color w:val="000000"/>
          <w:sz w:val="28"/>
          <w:szCs w:val="28"/>
        </w:rPr>
        <w:sym w:font="Symbol" w:char="F0D7"/>
      </w:r>
      <w:r w:rsidRPr="00EE28C3">
        <w:rPr>
          <w:color w:val="000000"/>
          <w:sz w:val="28"/>
          <w:szCs w:val="28"/>
        </w:rPr>
        <w:t>чел).</w:t>
      </w:r>
      <w:r>
        <w:rPr>
          <w:color w:val="000000"/>
          <w:sz w:val="28"/>
          <w:szCs w:val="28"/>
        </w:rPr>
        <w:t xml:space="preserve"> </w:t>
      </w:r>
      <w:r w:rsidRPr="00EE28C3">
        <w:rPr>
          <w:color w:val="000000"/>
          <w:sz w:val="28"/>
          <w:szCs w:val="28"/>
        </w:rPr>
        <w:t>Удельная расчетная тепловая нагрузка с</w:t>
      </w:r>
      <w:r w:rsidRPr="00EE28C3">
        <w:rPr>
          <w:b/>
          <w:bCs/>
          <w:color w:val="000000"/>
          <w:sz w:val="28"/>
          <w:szCs w:val="28"/>
        </w:rPr>
        <w:t xml:space="preserve"> </w:t>
      </w:r>
      <w:r w:rsidRPr="00EE28C3">
        <w:rPr>
          <w:color w:val="000000"/>
          <w:sz w:val="28"/>
          <w:szCs w:val="28"/>
        </w:rPr>
        <w:t xml:space="preserve">поправкой на действительные значения </w:t>
      </w:r>
      <w:r w:rsidRPr="00EE28C3">
        <w:rPr>
          <w:color w:val="000000"/>
          <w:sz w:val="28"/>
          <w:szCs w:val="28"/>
          <w:lang w:val="en-US"/>
        </w:rPr>
        <w:t>t</w:t>
      </w:r>
      <w:r w:rsidRPr="00EE28C3">
        <w:rPr>
          <w:color w:val="000000"/>
          <w:sz w:val="28"/>
          <w:szCs w:val="28"/>
          <w:vertAlign w:val="subscript"/>
          <w:lang w:val="uk-UA"/>
        </w:rPr>
        <w:t>во</w:t>
      </w:r>
      <w:r w:rsidRPr="00EE28C3">
        <w:rPr>
          <w:color w:val="000000"/>
          <w:sz w:val="28"/>
          <w:szCs w:val="28"/>
          <w:vertAlign w:val="subscript"/>
          <w:lang w:val="en-US"/>
        </w:rPr>
        <w:t>i</w:t>
      </w:r>
      <w:r w:rsidRPr="00EE28C3">
        <w:rPr>
          <w:color w:val="000000"/>
          <w:sz w:val="28"/>
          <w:szCs w:val="28"/>
        </w:rPr>
        <w:t xml:space="preserve"> и </w:t>
      </w:r>
      <w:r w:rsidRPr="00EE28C3">
        <w:rPr>
          <w:color w:val="000000"/>
          <w:sz w:val="28"/>
          <w:szCs w:val="28"/>
          <w:lang w:val="en-US"/>
        </w:rPr>
        <w:t>t</w:t>
      </w:r>
      <w:r w:rsidRPr="00EE28C3">
        <w:rPr>
          <w:color w:val="000000"/>
          <w:sz w:val="28"/>
          <w:szCs w:val="28"/>
          <w:vertAlign w:val="subscript"/>
          <w:lang w:val="uk-UA"/>
        </w:rPr>
        <w:t>н</w:t>
      </w:r>
      <w:r w:rsidRPr="00EE28C3">
        <w:rPr>
          <w:color w:val="000000"/>
          <w:sz w:val="28"/>
          <w:szCs w:val="28"/>
          <w:vertAlign w:val="subscript"/>
          <w:lang w:val="en-US"/>
        </w:rPr>
        <w:t>oi</w:t>
      </w:r>
      <w:r w:rsidRPr="00EE28C3">
        <w:rPr>
          <w:color w:val="000000"/>
          <w:sz w:val="28"/>
          <w:szCs w:val="28"/>
        </w:rPr>
        <w:t xml:space="preserve"> будет:</w:t>
      </w:r>
    </w:p>
    <w:p w:rsidR="009D3030" w:rsidRPr="00EE28C3" w:rsidRDefault="009D3030" w:rsidP="009D3030">
      <w:pPr>
        <w:widowControl w:val="0"/>
        <w:shd w:val="clear" w:color="auto" w:fill="FFFFFF"/>
        <w:ind w:left="1565" w:firstLine="608"/>
        <w:jc w:val="center"/>
        <w:rPr>
          <w:sz w:val="28"/>
          <w:szCs w:val="28"/>
          <w:lang w:val="uk-UA"/>
        </w:rPr>
      </w:pPr>
      <w:r w:rsidRPr="00EE28C3">
        <w:rPr>
          <w:position w:val="-28"/>
          <w:sz w:val="28"/>
          <w:szCs w:val="28"/>
        </w:rPr>
        <w:object w:dxaOrig="2720" w:dyaOrig="660">
          <v:shape id="_x0000_i1185" type="#_x0000_t75" style="width:135.75pt;height:33pt" o:ole="">
            <v:imagedata r:id="rId367" o:title=""/>
          </v:shape>
          <o:OLEObject Type="Embed" ProgID="Equation.3" ShapeID="_x0000_i1185" DrawAspect="Content" ObjectID="_1320870076" r:id="rId368"/>
        </w:object>
      </w:r>
      <w:r w:rsidRPr="00EE28C3">
        <w:rPr>
          <w:sz w:val="28"/>
          <w:szCs w:val="28"/>
          <w:lang w:val="uk-UA"/>
        </w:rPr>
        <w:t xml:space="preserve"> МДж/(ч</w:t>
      </w:r>
      <w:r w:rsidRPr="00EE28C3">
        <w:rPr>
          <w:sz w:val="28"/>
          <w:szCs w:val="28"/>
          <w:lang w:val="uk-UA"/>
        </w:rPr>
        <w:sym w:font="Symbol" w:char="F0D7"/>
      </w:r>
      <w:r w:rsidRPr="00EE28C3">
        <w:rPr>
          <w:sz w:val="28"/>
          <w:szCs w:val="28"/>
          <w:lang w:val="uk-UA"/>
        </w:rPr>
        <w:t>чел)</w:t>
      </w:r>
      <w:r w:rsidRPr="00EE28C3">
        <w:rPr>
          <w:sz w:val="28"/>
          <w:szCs w:val="28"/>
        </w:rPr>
        <w:t>,</w:t>
      </w:r>
    </w:p>
    <w:p w:rsidR="009D3030" w:rsidRPr="009D3030" w:rsidRDefault="009D3030" w:rsidP="00917A4B">
      <w:pPr>
        <w:widowControl w:val="0"/>
        <w:shd w:val="clear" w:color="auto" w:fill="FFFFFF"/>
        <w:ind w:left="1565" w:firstLine="608"/>
        <w:jc w:val="center"/>
        <w:rPr>
          <w:sz w:val="28"/>
          <w:szCs w:val="28"/>
          <w:lang w:val="uk-UA"/>
        </w:rPr>
      </w:pPr>
    </w:p>
    <w:p w:rsidR="00917A4B" w:rsidRPr="00EE28C3" w:rsidRDefault="00917A4B" w:rsidP="00917A4B">
      <w:pPr>
        <w:widowControl w:val="0"/>
        <w:shd w:val="clear" w:color="auto" w:fill="FFFFFF"/>
        <w:ind w:left="1565" w:firstLine="608"/>
        <w:jc w:val="center"/>
        <w:rPr>
          <w:sz w:val="28"/>
          <w:szCs w:val="28"/>
        </w:rPr>
      </w:pPr>
      <w:r w:rsidRPr="00EE28C3">
        <w:rPr>
          <w:position w:val="-28"/>
          <w:sz w:val="28"/>
          <w:szCs w:val="28"/>
        </w:rPr>
        <w:object w:dxaOrig="2680" w:dyaOrig="660">
          <v:shape id="_x0000_i1186" type="#_x0000_t75" style="width:134.25pt;height:33pt" o:ole="">
            <v:imagedata r:id="rId369" o:title=""/>
          </v:shape>
          <o:OLEObject Type="Embed" ProgID="Equation.3" ShapeID="_x0000_i1186" DrawAspect="Content" ObjectID="_1320870077" r:id="rId370"/>
        </w:object>
      </w:r>
      <w:r w:rsidRPr="00EE28C3">
        <w:rPr>
          <w:sz w:val="28"/>
          <w:szCs w:val="28"/>
        </w:rPr>
        <w:tab/>
      </w:r>
      <w:r w:rsidRPr="00EE28C3">
        <w:rPr>
          <w:sz w:val="28"/>
          <w:szCs w:val="28"/>
          <w:lang w:val="uk-UA"/>
        </w:rPr>
        <w:t>МДж/(ч</w:t>
      </w:r>
      <w:r w:rsidRPr="00EE28C3">
        <w:rPr>
          <w:sz w:val="28"/>
          <w:szCs w:val="28"/>
          <w:lang w:val="uk-UA"/>
        </w:rPr>
        <w:sym w:font="Symbol" w:char="F0D7"/>
      </w:r>
      <w:r w:rsidRPr="00EE28C3">
        <w:rPr>
          <w:sz w:val="28"/>
          <w:szCs w:val="28"/>
          <w:lang w:val="uk-UA"/>
        </w:rPr>
        <w:t>чел)</w:t>
      </w:r>
      <w:r>
        <w:rPr>
          <w:sz w:val="28"/>
          <w:szCs w:val="28"/>
        </w:rPr>
        <w:t>.</w:t>
      </w:r>
    </w:p>
    <w:p w:rsidR="00EE28C3" w:rsidRPr="00EE28C3" w:rsidRDefault="00EE28C3" w:rsidP="005F5688">
      <w:pPr>
        <w:widowControl w:val="0"/>
        <w:shd w:val="clear" w:color="auto" w:fill="FFFFFF"/>
        <w:tabs>
          <w:tab w:val="left" w:pos="6413"/>
        </w:tabs>
        <w:ind w:left="19" w:firstLine="608"/>
        <w:jc w:val="both"/>
        <w:rPr>
          <w:color w:val="000000"/>
          <w:sz w:val="28"/>
          <w:szCs w:val="28"/>
          <w:lang w:val="uk-UA"/>
        </w:rPr>
      </w:pPr>
      <w:r w:rsidRPr="00EE28C3">
        <w:rPr>
          <w:color w:val="000000"/>
          <w:sz w:val="28"/>
          <w:szCs w:val="28"/>
        </w:rPr>
        <w:t>Суммарная удельная тепловая нагрузка будет равна:</w:t>
      </w:r>
    </w:p>
    <w:p w:rsidR="00EE28C3" w:rsidRPr="00EE28C3" w:rsidRDefault="00EE28C3" w:rsidP="005F5688">
      <w:pPr>
        <w:widowControl w:val="0"/>
        <w:shd w:val="clear" w:color="auto" w:fill="FFFFFF"/>
        <w:tabs>
          <w:tab w:val="left" w:pos="6413"/>
        </w:tabs>
        <w:ind w:left="19" w:firstLine="608"/>
        <w:jc w:val="both"/>
        <w:rPr>
          <w:sz w:val="28"/>
          <w:szCs w:val="28"/>
        </w:rPr>
      </w:pPr>
      <w:r w:rsidRPr="00EE28C3">
        <w:rPr>
          <w:i/>
          <w:iCs/>
          <w:color w:val="000000"/>
          <w:sz w:val="28"/>
          <w:szCs w:val="28"/>
          <w:lang w:val="en-US"/>
        </w:rPr>
        <w:t>q</w:t>
      </w:r>
      <w:r w:rsidRPr="00EE28C3">
        <w:rPr>
          <w:i/>
          <w:iCs/>
          <w:color w:val="000000"/>
          <w:sz w:val="28"/>
          <w:szCs w:val="28"/>
          <w:vertAlign w:val="subscript"/>
          <w:lang w:val="en-US"/>
        </w:rPr>
        <w:sym w:font="Symbol" w:char="F0E5"/>
      </w:r>
      <w:r w:rsidRPr="00EE28C3">
        <w:rPr>
          <w:i/>
          <w:iCs/>
          <w:color w:val="000000"/>
          <w:sz w:val="28"/>
          <w:szCs w:val="28"/>
          <w:lang w:val="uk-UA"/>
        </w:rPr>
        <w:t>=</w:t>
      </w:r>
      <w:r w:rsidRPr="00EE28C3">
        <w:rPr>
          <w:color w:val="000000"/>
          <w:sz w:val="28"/>
          <w:szCs w:val="28"/>
        </w:rPr>
        <w:t xml:space="preserve"> 4,145 + 1,435 + 2,4 + 0,1 + 0,3 + 0,22 = 8,6 МДж/(чел</w:t>
      </w:r>
      <w:r w:rsidRPr="00EE28C3">
        <w:rPr>
          <w:sz w:val="28"/>
          <w:szCs w:val="28"/>
          <w:lang w:val="uk-UA"/>
        </w:rPr>
        <w:sym w:font="Symbol" w:char="F0D7"/>
      </w:r>
      <w:r w:rsidRPr="00EE28C3">
        <w:rPr>
          <w:color w:val="000000"/>
          <w:sz w:val="28"/>
          <w:szCs w:val="28"/>
        </w:rPr>
        <w:t>ч).</w:t>
      </w:r>
    </w:p>
    <w:p w:rsidR="00EE28C3" w:rsidRPr="00EE28C3" w:rsidRDefault="00EE28C3" w:rsidP="005F5688">
      <w:pPr>
        <w:widowControl w:val="0"/>
        <w:shd w:val="clear" w:color="auto" w:fill="FFFFFF"/>
        <w:ind w:left="91" w:firstLine="608"/>
        <w:jc w:val="both"/>
        <w:rPr>
          <w:sz w:val="28"/>
          <w:szCs w:val="28"/>
        </w:rPr>
      </w:pPr>
      <w:r w:rsidRPr="00EE28C3">
        <w:rPr>
          <w:color w:val="000000"/>
          <w:sz w:val="28"/>
          <w:szCs w:val="28"/>
        </w:rPr>
        <w:t>Полная теплофикационная нагрузка микрорайона для заданных температур определится с учетом числа жителей:</w:t>
      </w:r>
    </w:p>
    <w:p w:rsidR="00EE28C3" w:rsidRPr="00EE28C3" w:rsidRDefault="00EE28C3" w:rsidP="005F5688">
      <w:pPr>
        <w:widowControl w:val="0"/>
        <w:shd w:val="clear" w:color="auto" w:fill="FFFFFF"/>
        <w:ind w:left="470" w:firstLine="608"/>
        <w:jc w:val="both"/>
        <w:rPr>
          <w:color w:val="000000"/>
          <w:sz w:val="28"/>
          <w:szCs w:val="28"/>
        </w:rPr>
      </w:pPr>
      <w:r w:rsidRPr="00EE28C3">
        <w:rPr>
          <w:color w:val="000000"/>
          <w:sz w:val="28"/>
          <w:szCs w:val="28"/>
          <w:lang w:val="en-US"/>
        </w:rPr>
        <w:t>Q</w:t>
      </w:r>
      <w:r w:rsidRPr="00EE28C3">
        <w:rPr>
          <w:color w:val="000000"/>
          <w:sz w:val="28"/>
          <w:szCs w:val="28"/>
        </w:rPr>
        <w:t xml:space="preserve"> = </w:t>
      </w:r>
      <w:r w:rsidRPr="00EE28C3">
        <w:rPr>
          <w:i/>
          <w:iCs/>
          <w:color w:val="000000"/>
          <w:sz w:val="28"/>
          <w:szCs w:val="28"/>
          <w:lang w:val="en-US"/>
        </w:rPr>
        <w:t>q</w:t>
      </w:r>
      <w:r w:rsidRPr="00EE28C3">
        <w:rPr>
          <w:i/>
          <w:iCs/>
          <w:color w:val="000000"/>
          <w:sz w:val="28"/>
          <w:szCs w:val="28"/>
          <w:vertAlign w:val="subscript"/>
          <w:lang w:val="en-US"/>
        </w:rPr>
        <w:sym w:font="Symbol" w:char="F0E5"/>
      </w:r>
      <w:r w:rsidRPr="00EE28C3">
        <w:rPr>
          <w:i/>
          <w:iCs/>
          <w:color w:val="000000"/>
          <w:sz w:val="28"/>
          <w:szCs w:val="28"/>
          <w:lang w:val="en-US"/>
        </w:rPr>
        <w:sym w:font="Symbol" w:char="F0D7"/>
      </w:r>
      <w:r w:rsidRPr="00EE28C3">
        <w:rPr>
          <w:color w:val="000000"/>
          <w:sz w:val="28"/>
          <w:szCs w:val="28"/>
          <w:vertAlign w:val="subscript"/>
        </w:rPr>
        <w:t xml:space="preserve"> </w:t>
      </w:r>
      <w:r w:rsidRPr="00EE28C3">
        <w:rPr>
          <w:color w:val="000000"/>
          <w:sz w:val="28"/>
          <w:szCs w:val="28"/>
        </w:rPr>
        <w:t>50000 = 430000 МДж/ч = 119444 кВт = 119,45 МВт.</w:t>
      </w:r>
    </w:p>
    <w:p w:rsidR="00EE28C3" w:rsidRPr="00EE28C3" w:rsidRDefault="00EE28C3" w:rsidP="005F5688">
      <w:pPr>
        <w:widowControl w:val="0"/>
        <w:shd w:val="clear" w:color="auto" w:fill="FFFFFF"/>
        <w:ind w:left="470" w:firstLine="608"/>
        <w:jc w:val="both"/>
        <w:rPr>
          <w:sz w:val="28"/>
          <w:szCs w:val="28"/>
        </w:rPr>
      </w:pPr>
    </w:p>
    <w:p w:rsidR="00EE28C3" w:rsidRPr="00082676" w:rsidRDefault="00EE28C3" w:rsidP="005F5688">
      <w:pPr>
        <w:widowControl w:val="0"/>
        <w:shd w:val="clear" w:color="auto" w:fill="FFFFFF"/>
        <w:autoSpaceDE w:val="0"/>
        <w:autoSpaceDN w:val="0"/>
        <w:adjustRightInd w:val="0"/>
        <w:ind w:left="322" w:firstLine="398"/>
        <w:rPr>
          <w:b/>
          <w:bCs/>
          <w:color w:val="000000"/>
          <w:sz w:val="28"/>
          <w:szCs w:val="28"/>
        </w:rPr>
      </w:pPr>
      <w:r w:rsidRPr="00082676">
        <w:rPr>
          <w:b/>
          <w:bCs/>
          <w:color w:val="000000"/>
          <w:sz w:val="28"/>
          <w:szCs w:val="28"/>
        </w:rPr>
        <w:t>Построение графика годовой тепловой нагрузки</w:t>
      </w:r>
      <w:r w:rsidR="00AC2F0A">
        <w:rPr>
          <w:b/>
          <w:bCs/>
          <w:color w:val="000000"/>
          <w:sz w:val="28"/>
          <w:szCs w:val="28"/>
        </w:rPr>
        <w:t>.</w:t>
      </w:r>
    </w:p>
    <w:p w:rsidR="00EE28C3" w:rsidRPr="00EE28C3" w:rsidRDefault="00EE28C3" w:rsidP="005F5688">
      <w:pPr>
        <w:widowControl w:val="0"/>
        <w:shd w:val="clear" w:color="auto" w:fill="FFFFFF"/>
        <w:ind w:firstLine="720"/>
        <w:jc w:val="both"/>
        <w:rPr>
          <w:color w:val="000000"/>
          <w:sz w:val="28"/>
          <w:szCs w:val="28"/>
          <w:lang w:val="uk-UA"/>
        </w:rPr>
      </w:pPr>
      <w:r w:rsidRPr="00EE28C3">
        <w:rPr>
          <w:color w:val="000000"/>
          <w:sz w:val="28"/>
          <w:szCs w:val="28"/>
        </w:rPr>
        <w:t>Расход тепла на отопление и вентиляцию здания меняются при изменении температуры наружного воздуха: при ее повышении расход уменьшают, при понижении - увеличивают. Тепло принято отпускать на основании графика часового расхода теплоты, построенного в зависимости от температуры наружного воздуха.</w:t>
      </w:r>
    </w:p>
    <w:p w:rsidR="00EE28C3" w:rsidRPr="00EE28C3" w:rsidRDefault="00EE28C3" w:rsidP="005F5688">
      <w:pPr>
        <w:widowControl w:val="0"/>
        <w:shd w:val="clear" w:color="auto" w:fill="FFFFFF"/>
        <w:ind w:firstLine="608"/>
        <w:jc w:val="both"/>
        <w:rPr>
          <w:sz w:val="28"/>
          <w:szCs w:val="28"/>
        </w:rPr>
      </w:pPr>
      <w:r w:rsidRPr="00EE28C3">
        <w:rPr>
          <w:color w:val="000000"/>
          <w:sz w:val="28"/>
          <w:szCs w:val="28"/>
        </w:rPr>
        <w:lastRenderedPageBreak/>
        <w:t>По годовому графику расхода теплоты рассчитывается годовой расход топлива, годовые расходы пара на бойлерную установку и определяется себестоимость полученной тепловой энергии. Рассмотрим определение годовой тепловой нагрузки для жилого микрорайона с неизвестной застройкой.</w:t>
      </w:r>
    </w:p>
    <w:p w:rsidR="00EE28C3" w:rsidRPr="00EE28C3" w:rsidRDefault="00EE28C3" w:rsidP="005F5688">
      <w:pPr>
        <w:widowControl w:val="0"/>
        <w:shd w:val="clear" w:color="auto" w:fill="FFFFFF"/>
        <w:ind w:left="14" w:firstLine="608"/>
        <w:jc w:val="both"/>
        <w:rPr>
          <w:color w:val="000000"/>
          <w:sz w:val="28"/>
          <w:szCs w:val="28"/>
        </w:rPr>
      </w:pPr>
      <w:r w:rsidRPr="00EE28C3">
        <w:rPr>
          <w:color w:val="000000"/>
          <w:sz w:val="28"/>
          <w:szCs w:val="28"/>
        </w:rPr>
        <w:t xml:space="preserve">Выражение для расчета расхода теплоты на отопление здания при произвольной температуре наружного воздуха </w:t>
      </w:r>
      <w:r w:rsidRPr="00EE28C3">
        <w:rPr>
          <w:color w:val="000000"/>
          <w:sz w:val="28"/>
          <w:szCs w:val="28"/>
          <w:lang w:val="en-US"/>
        </w:rPr>
        <w:t>t</w:t>
      </w:r>
      <w:r w:rsidRPr="00EE28C3">
        <w:rPr>
          <w:color w:val="000000"/>
          <w:sz w:val="28"/>
          <w:szCs w:val="28"/>
          <w:vertAlign w:val="subscript"/>
        </w:rPr>
        <w:t>н</w:t>
      </w:r>
      <w:r w:rsidRPr="00EE28C3">
        <w:rPr>
          <w:color w:val="000000"/>
          <w:sz w:val="28"/>
          <w:szCs w:val="28"/>
          <w:vertAlign w:val="subscript"/>
          <w:lang w:val="en-US"/>
        </w:rPr>
        <w:t>i</w:t>
      </w:r>
      <w:r w:rsidRPr="00EE28C3">
        <w:rPr>
          <w:color w:val="000000"/>
          <w:sz w:val="28"/>
          <w:szCs w:val="28"/>
        </w:rPr>
        <w:t>, имеет вид:</w:t>
      </w:r>
    </w:p>
    <w:p w:rsidR="00EE28C3" w:rsidRPr="00EE28C3" w:rsidRDefault="00EE28C3" w:rsidP="005F5688">
      <w:pPr>
        <w:widowControl w:val="0"/>
        <w:shd w:val="clear" w:color="auto" w:fill="FFFFFF"/>
        <w:ind w:left="14" w:firstLine="608"/>
        <w:jc w:val="both"/>
        <w:rPr>
          <w:sz w:val="28"/>
          <w:szCs w:val="28"/>
        </w:rPr>
      </w:pPr>
    </w:p>
    <w:p w:rsidR="00EE28C3" w:rsidRPr="00EE28C3" w:rsidRDefault="00EE28C3" w:rsidP="005F5688">
      <w:pPr>
        <w:widowControl w:val="0"/>
        <w:shd w:val="clear" w:color="auto" w:fill="FFFFFF"/>
        <w:ind w:left="2170" w:firstLine="608"/>
        <w:jc w:val="right"/>
        <w:rPr>
          <w:sz w:val="28"/>
          <w:szCs w:val="28"/>
        </w:rPr>
      </w:pPr>
      <w:r w:rsidRPr="00EE28C3">
        <w:rPr>
          <w:position w:val="-30"/>
          <w:sz w:val="28"/>
          <w:szCs w:val="28"/>
        </w:rPr>
        <w:object w:dxaOrig="1780" w:dyaOrig="700">
          <v:shape id="_x0000_i1187" type="#_x0000_t75" style="width:89.25pt;height:35.25pt" o:ole="">
            <v:imagedata r:id="rId371" o:title=""/>
          </v:shape>
          <o:OLEObject Type="Embed" ProgID="Equation.3" ShapeID="_x0000_i1187" DrawAspect="Content" ObjectID="_1320870078" r:id="rId372"/>
        </w:object>
      </w:r>
      <w:r w:rsidRPr="00EE28C3">
        <w:rPr>
          <w:sz w:val="28"/>
          <w:szCs w:val="28"/>
        </w:rPr>
        <w:tab/>
      </w:r>
      <w:r w:rsidRPr="00EE28C3">
        <w:rPr>
          <w:sz w:val="28"/>
          <w:szCs w:val="28"/>
        </w:rPr>
        <w:tab/>
      </w:r>
      <w:r w:rsidRPr="00EE28C3">
        <w:rPr>
          <w:sz w:val="28"/>
          <w:szCs w:val="28"/>
        </w:rPr>
        <w:tab/>
      </w:r>
      <w:r w:rsidRPr="00EE28C3">
        <w:rPr>
          <w:sz w:val="28"/>
          <w:szCs w:val="28"/>
        </w:rPr>
        <w:tab/>
      </w:r>
      <w:r w:rsidRPr="00EE28C3">
        <w:rPr>
          <w:sz w:val="28"/>
          <w:szCs w:val="28"/>
        </w:rPr>
        <w:tab/>
      </w:r>
      <w:r w:rsidRPr="00EE28C3">
        <w:rPr>
          <w:sz w:val="28"/>
          <w:szCs w:val="28"/>
        </w:rPr>
        <w:tab/>
        <w:t>(</w:t>
      </w:r>
      <w:r w:rsidR="00082676">
        <w:rPr>
          <w:sz w:val="28"/>
          <w:szCs w:val="28"/>
        </w:rPr>
        <w:t>5</w:t>
      </w:r>
      <w:r w:rsidRPr="00EE28C3">
        <w:rPr>
          <w:sz w:val="28"/>
          <w:szCs w:val="28"/>
        </w:rPr>
        <w:t>.</w:t>
      </w:r>
      <w:r w:rsidR="00082676">
        <w:rPr>
          <w:sz w:val="28"/>
          <w:szCs w:val="28"/>
        </w:rPr>
        <w:t>3</w:t>
      </w:r>
      <w:r w:rsidR="00484FA3">
        <w:rPr>
          <w:sz w:val="28"/>
          <w:szCs w:val="28"/>
        </w:rPr>
        <w:t>0</w:t>
      </w:r>
      <w:r w:rsidRPr="00EE28C3">
        <w:rPr>
          <w:sz w:val="28"/>
          <w:szCs w:val="28"/>
        </w:rPr>
        <w:t>)</w:t>
      </w:r>
    </w:p>
    <w:p w:rsidR="00EE28C3" w:rsidRPr="00EE28C3" w:rsidRDefault="00EE28C3" w:rsidP="005F5688">
      <w:pPr>
        <w:widowControl w:val="0"/>
        <w:shd w:val="clear" w:color="auto" w:fill="FFFFFF"/>
        <w:ind w:left="14" w:firstLine="608"/>
        <w:jc w:val="both"/>
        <w:rPr>
          <w:sz w:val="28"/>
          <w:szCs w:val="28"/>
        </w:rPr>
      </w:pPr>
      <w:r w:rsidRPr="00EE28C3">
        <w:rPr>
          <w:color w:val="000000"/>
          <w:sz w:val="28"/>
          <w:szCs w:val="28"/>
        </w:rPr>
        <w:t>Формулу (</w:t>
      </w:r>
      <w:r w:rsidR="00082676">
        <w:rPr>
          <w:color w:val="000000"/>
          <w:sz w:val="28"/>
          <w:szCs w:val="28"/>
        </w:rPr>
        <w:t>5</w:t>
      </w:r>
      <w:r w:rsidRPr="00EE28C3">
        <w:rPr>
          <w:color w:val="000000"/>
          <w:sz w:val="28"/>
          <w:szCs w:val="28"/>
        </w:rPr>
        <w:t>.</w:t>
      </w:r>
      <w:r w:rsidR="00082676">
        <w:rPr>
          <w:color w:val="000000"/>
          <w:sz w:val="28"/>
          <w:szCs w:val="28"/>
        </w:rPr>
        <w:t>3</w:t>
      </w:r>
      <w:r w:rsidRPr="00EE28C3">
        <w:rPr>
          <w:color w:val="000000"/>
          <w:sz w:val="28"/>
          <w:szCs w:val="28"/>
        </w:rPr>
        <w:t>) применяют для определения расхода теплоты на отопление одного здания, группы зданий, квартала, микрорайона, жилого района или города в зависимости от температуры окружающей среды.</w:t>
      </w:r>
    </w:p>
    <w:p w:rsidR="00EE28C3" w:rsidRPr="00EE28C3" w:rsidRDefault="00EE28C3" w:rsidP="005F5688">
      <w:pPr>
        <w:widowControl w:val="0"/>
        <w:shd w:val="clear" w:color="auto" w:fill="FFFFFF"/>
        <w:tabs>
          <w:tab w:val="left" w:pos="3144"/>
          <w:tab w:val="left" w:pos="3922"/>
        </w:tabs>
        <w:ind w:firstLine="608"/>
        <w:jc w:val="both"/>
        <w:rPr>
          <w:sz w:val="28"/>
          <w:szCs w:val="28"/>
        </w:rPr>
      </w:pPr>
      <w:r w:rsidRPr="00EE28C3">
        <w:rPr>
          <w:color w:val="000000"/>
          <w:sz w:val="28"/>
          <w:szCs w:val="28"/>
        </w:rPr>
        <w:t xml:space="preserve">Удельный расход теплоты на вентиляцию в зависимости от температуры наружного воздуха </w:t>
      </w:r>
      <w:r w:rsidRPr="00EE28C3">
        <w:rPr>
          <w:color w:val="000000"/>
          <w:sz w:val="28"/>
          <w:szCs w:val="28"/>
          <w:lang w:val="en-US"/>
        </w:rPr>
        <w:t>t</w:t>
      </w:r>
      <w:r w:rsidRPr="00EE28C3">
        <w:rPr>
          <w:color w:val="000000"/>
          <w:sz w:val="28"/>
          <w:szCs w:val="28"/>
          <w:vertAlign w:val="subscript"/>
          <w:lang w:val="en-US"/>
        </w:rPr>
        <w:t>B</w:t>
      </w:r>
      <w:r w:rsidRPr="00EE28C3">
        <w:rPr>
          <w:color w:val="000000"/>
          <w:sz w:val="28"/>
          <w:szCs w:val="28"/>
        </w:rPr>
        <w:t xml:space="preserve"> определяют по аналогичной (</w:t>
      </w:r>
      <w:r w:rsidR="00082676">
        <w:rPr>
          <w:color w:val="000000"/>
          <w:sz w:val="28"/>
          <w:szCs w:val="28"/>
        </w:rPr>
        <w:t>5.3</w:t>
      </w:r>
      <w:r w:rsidR="00484FA3">
        <w:rPr>
          <w:color w:val="000000"/>
          <w:sz w:val="28"/>
          <w:szCs w:val="28"/>
        </w:rPr>
        <w:t>0</w:t>
      </w:r>
      <w:r w:rsidRPr="00EE28C3">
        <w:rPr>
          <w:color w:val="000000"/>
          <w:sz w:val="28"/>
          <w:szCs w:val="28"/>
        </w:rPr>
        <w:t>) формуле:</w:t>
      </w:r>
    </w:p>
    <w:p w:rsidR="00EE28C3" w:rsidRPr="00EE28C3" w:rsidRDefault="00EE28C3" w:rsidP="00484FA3">
      <w:pPr>
        <w:widowControl w:val="0"/>
        <w:ind w:firstLine="608"/>
        <w:jc w:val="right"/>
        <w:rPr>
          <w:sz w:val="28"/>
          <w:szCs w:val="28"/>
        </w:rPr>
      </w:pPr>
      <w:r w:rsidRPr="00EE28C3">
        <w:rPr>
          <w:position w:val="-30"/>
          <w:sz w:val="28"/>
          <w:szCs w:val="28"/>
        </w:rPr>
        <w:object w:dxaOrig="1740" w:dyaOrig="700">
          <v:shape id="_x0000_i1188" type="#_x0000_t75" style="width:87pt;height:35.25pt" o:ole="">
            <v:imagedata r:id="rId373" o:title=""/>
          </v:shape>
          <o:OLEObject Type="Embed" ProgID="Equation.3" ShapeID="_x0000_i1188" DrawAspect="Content" ObjectID="_1320870079" r:id="rId374"/>
        </w:object>
      </w:r>
      <w:r w:rsidRPr="00EE28C3">
        <w:rPr>
          <w:sz w:val="28"/>
          <w:szCs w:val="28"/>
        </w:rPr>
        <w:tab/>
      </w:r>
      <w:r w:rsidRPr="00EE28C3">
        <w:rPr>
          <w:sz w:val="28"/>
          <w:szCs w:val="28"/>
        </w:rPr>
        <w:tab/>
      </w:r>
      <w:r w:rsidRPr="00EE28C3">
        <w:rPr>
          <w:sz w:val="28"/>
          <w:szCs w:val="28"/>
        </w:rPr>
        <w:tab/>
      </w:r>
      <w:r w:rsidRPr="00EE28C3">
        <w:rPr>
          <w:sz w:val="28"/>
          <w:szCs w:val="28"/>
        </w:rPr>
        <w:tab/>
      </w:r>
      <w:r w:rsidRPr="00EE28C3">
        <w:rPr>
          <w:sz w:val="28"/>
          <w:szCs w:val="28"/>
        </w:rPr>
        <w:tab/>
      </w:r>
      <w:r w:rsidRPr="00EE28C3">
        <w:rPr>
          <w:sz w:val="28"/>
          <w:szCs w:val="28"/>
        </w:rPr>
        <w:tab/>
        <w:t>(</w:t>
      </w:r>
      <w:r w:rsidR="00082676">
        <w:rPr>
          <w:sz w:val="28"/>
          <w:szCs w:val="28"/>
        </w:rPr>
        <w:t>5.</w:t>
      </w:r>
      <w:r w:rsidR="00484FA3">
        <w:rPr>
          <w:sz w:val="28"/>
          <w:szCs w:val="28"/>
        </w:rPr>
        <w:t>31</w:t>
      </w:r>
      <w:r w:rsidRPr="00EE28C3">
        <w:rPr>
          <w:sz w:val="28"/>
          <w:szCs w:val="28"/>
        </w:rPr>
        <w:t>)</w:t>
      </w:r>
    </w:p>
    <w:p w:rsidR="00EE28C3" w:rsidRPr="00EE28C3" w:rsidRDefault="00EE28C3" w:rsidP="009D3030">
      <w:pPr>
        <w:widowControl w:val="0"/>
        <w:shd w:val="clear" w:color="auto" w:fill="FFFFFF"/>
        <w:ind w:firstLine="608"/>
        <w:jc w:val="both"/>
        <w:rPr>
          <w:sz w:val="28"/>
          <w:szCs w:val="28"/>
        </w:rPr>
      </w:pPr>
      <w:r w:rsidRPr="00EE28C3">
        <w:rPr>
          <w:color w:val="000000"/>
          <w:sz w:val="28"/>
          <w:szCs w:val="28"/>
        </w:rPr>
        <w:t>Расход теплоты на технологические нужды в большинстве случаев не зависит от температуры наружного воздуха, исключение составляют случаи, когда сам технологический процесс зависит от температуры наружного воздуха (зимнее бетонирование, пропаривание железобетонных изделий в камерах и др.).</w:t>
      </w:r>
      <w:r w:rsidR="009D3030">
        <w:rPr>
          <w:color w:val="000000"/>
          <w:sz w:val="28"/>
          <w:szCs w:val="28"/>
          <w:lang w:val="uk-UA"/>
        </w:rPr>
        <w:t xml:space="preserve"> </w:t>
      </w:r>
      <w:r w:rsidRPr="00EE28C3">
        <w:rPr>
          <w:color w:val="000000"/>
          <w:sz w:val="28"/>
          <w:szCs w:val="28"/>
        </w:rPr>
        <w:t xml:space="preserve">Расход теплоты на горячее водоснабжение практически не зависит от температуры наружного воздуха в отопительный период, а </w:t>
      </w:r>
      <w:r w:rsidRPr="00EE28C3">
        <w:rPr>
          <w:i/>
          <w:iCs/>
          <w:color w:val="000000"/>
          <w:sz w:val="28"/>
          <w:szCs w:val="28"/>
        </w:rPr>
        <w:t xml:space="preserve">в летний период снижается до 70 % </w:t>
      </w:r>
      <w:r w:rsidRPr="00EE28C3">
        <w:rPr>
          <w:color w:val="000000"/>
          <w:sz w:val="28"/>
          <w:szCs w:val="28"/>
        </w:rPr>
        <w:t>от расчетного расхода.</w:t>
      </w:r>
    </w:p>
    <w:p w:rsidR="00EE28C3" w:rsidRPr="00EE28C3" w:rsidRDefault="00EE28C3" w:rsidP="005F5688">
      <w:pPr>
        <w:widowControl w:val="0"/>
        <w:shd w:val="clear" w:color="auto" w:fill="FFFFFF"/>
        <w:ind w:left="10" w:firstLine="608"/>
        <w:jc w:val="both"/>
        <w:rPr>
          <w:sz w:val="28"/>
          <w:szCs w:val="28"/>
        </w:rPr>
      </w:pPr>
      <w:r w:rsidRPr="00EE28C3">
        <w:rPr>
          <w:color w:val="000000"/>
          <w:sz w:val="28"/>
          <w:szCs w:val="28"/>
        </w:rPr>
        <w:t>С учетом сказанного, суммарный расход теплоты на микрорайон при заданной температуре наружного воздуха будет равен сумме:</w:t>
      </w:r>
    </w:p>
    <w:p w:rsidR="00EE28C3" w:rsidRPr="00EE28C3" w:rsidRDefault="00EE28C3" w:rsidP="005F5688">
      <w:pPr>
        <w:widowControl w:val="0"/>
        <w:shd w:val="clear" w:color="auto" w:fill="FFFFFF"/>
        <w:ind w:left="3902" w:firstLine="608"/>
        <w:jc w:val="both"/>
        <w:rPr>
          <w:color w:val="000000"/>
          <w:sz w:val="28"/>
          <w:szCs w:val="28"/>
        </w:rPr>
      </w:pPr>
    </w:p>
    <w:p w:rsidR="00EE28C3" w:rsidRDefault="00EE28C3" w:rsidP="00484FA3">
      <w:pPr>
        <w:widowControl w:val="0"/>
        <w:shd w:val="clear" w:color="auto" w:fill="FFFFFF"/>
        <w:jc w:val="right"/>
        <w:rPr>
          <w:color w:val="000000"/>
          <w:sz w:val="28"/>
          <w:szCs w:val="28"/>
        </w:rPr>
      </w:pPr>
      <w:r w:rsidRPr="00EE28C3">
        <w:rPr>
          <w:color w:val="000000"/>
          <w:position w:val="-16"/>
          <w:sz w:val="28"/>
          <w:szCs w:val="28"/>
        </w:rPr>
        <w:object w:dxaOrig="4740" w:dyaOrig="400">
          <v:shape id="_x0000_i1189" type="#_x0000_t75" style="width:237pt;height:20.25pt" o:ole="">
            <v:imagedata r:id="rId375" o:title=""/>
          </v:shape>
          <o:OLEObject Type="Embed" ProgID="Equation.3" ShapeID="_x0000_i1189" DrawAspect="Content" ObjectID="_1320870080" r:id="rId376"/>
        </w:object>
      </w:r>
      <w:r w:rsidRPr="00EE28C3">
        <w:rPr>
          <w:color w:val="000000"/>
          <w:sz w:val="28"/>
          <w:szCs w:val="28"/>
        </w:rPr>
        <w:t>,</w:t>
      </w:r>
      <w:r w:rsidRPr="00EE28C3">
        <w:rPr>
          <w:color w:val="000000"/>
          <w:sz w:val="28"/>
          <w:szCs w:val="28"/>
        </w:rPr>
        <w:tab/>
      </w:r>
      <w:r w:rsidRPr="00EE28C3">
        <w:rPr>
          <w:color w:val="000000"/>
          <w:sz w:val="28"/>
          <w:szCs w:val="28"/>
        </w:rPr>
        <w:tab/>
      </w:r>
      <w:r w:rsidRPr="00EE28C3">
        <w:rPr>
          <w:color w:val="000000"/>
          <w:sz w:val="28"/>
          <w:szCs w:val="28"/>
        </w:rPr>
        <w:tab/>
        <w:t>(</w:t>
      </w:r>
      <w:r w:rsidR="00082676">
        <w:rPr>
          <w:color w:val="000000"/>
          <w:sz w:val="28"/>
          <w:szCs w:val="28"/>
        </w:rPr>
        <w:t>5.</w:t>
      </w:r>
      <w:r w:rsidR="00484FA3">
        <w:rPr>
          <w:color w:val="000000"/>
          <w:sz w:val="28"/>
          <w:szCs w:val="28"/>
        </w:rPr>
        <w:t>32</w:t>
      </w:r>
      <w:r w:rsidRPr="00EE28C3">
        <w:rPr>
          <w:color w:val="000000"/>
          <w:sz w:val="28"/>
          <w:szCs w:val="28"/>
        </w:rPr>
        <w:t>)</w:t>
      </w:r>
    </w:p>
    <w:p w:rsidR="008C730D" w:rsidRPr="00EE28C3" w:rsidRDefault="008C730D" w:rsidP="00484FA3">
      <w:pPr>
        <w:widowControl w:val="0"/>
        <w:shd w:val="clear" w:color="auto" w:fill="FFFFFF"/>
        <w:jc w:val="right"/>
        <w:rPr>
          <w:color w:val="000000"/>
          <w:sz w:val="28"/>
          <w:szCs w:val="28"/>
        </w:rPr>
      </w:pPr>
    </w:p>
    <w:p w:rsidR="00EE28C3" w:rsidRPr="00EE28C3" w:rsidRDefault="00EE28C3" w:rsidP="005F5688">
      <w:pPr>
        <w:widowControl w:val="0"/>
        <w:shd w:val="clear" w:color="auto" w:fill="FFFFFF"/>
        <w:jc w:val="both"/>
        <w:rPr>
          <w:sz w:val="28"/>
          <w:szCs w:val="28"/>
        </w:rPr>
      </w:pPr>
      <w:r w:rsidRPr="00EE28C3">
        <w:rPr>
          <w:color w:val="000000"/>
          <w:sz w:val="28"/>
          <w:szCs w:val="28"/>
        </w:rPr>
        <w:t xml:space="preserve">где </w:t>
      </w:r>
      <w:r w:rsidRPr="00EE28C3">
        <w:rPr>
          <w:i/>
          <w:iCs/>
          <w:color w:val="000000"/>
          <w:sz w:val="28"/>
          <w:szCs w:val="28"/>
        </w:rPr>
        <w:t xml:space="preserve">п - </w:t>
      </w:r>
      <w:r w:rsidRPr="00EE28C3">
        <w:rPr>
          <w:color w:val="000000"/>
          <w:sz w:val="28"/>
          <w:szCs w:val="28"/>
        </w:rPr>
        <w:t>количество жителей в проектируемом микрорайоне;</w:t>
      </w:r>
    </w:p>
    <w:p w:rsidR="00EE28C3" w:rsidRPr="00EE28C3" w:rsidRDefault="00EE28C3" w:rsidP="00A35F5F">
      <w:pPr>
        <w:widowControl w:val="0"/>
        <w:shd w:val="clear" w:color="auto" w:fill="FFFFFF"/>
        <w:ind w:firstLine="540"/>
        <w:jc w:val="both"/>
        <w:rPr>
          <w:color w:val="000000"/>
          <w:sz w:val="28"/>
          <w:szCs w:val="28"/>
        </w:rPr>
      </w:pPr>
      <w:r w:rsidRPr="00EE28C3">
        <w:rPr>
          <w:position w:val="-12"/>
        </w:rPr>
        <w:object w:dxaOrig="960" w:dyaOrig="360">
          <v:shape id="_x0000_i1190" type="#_x0000_t75" style="width:48pt;height:18pt" o:ole="">
            <v:imagedata r:id="rId377" o:title=""/>
          </v:shape>
          <o:OLEObject Type="Embed" ProgID="Equation.3" ShapeID="_x0000_i1190" DrawAspect="Content" ObjectID="_1320870081" r:id="rId378"/>
        </w:object>
      </w:r>
      <w:r w:rsidRPr="00EE28C3">
        <w:t xml:space="preserve"> -</w:t>
      </w:r>
      <w:r w:rsidRPr="00EE28C3">
        <w:rPr>
          <w:color w:val="000000"/>
          <w:sz w:val="28"/>
          <w:szCs w:val="28"/>
        </w:rPr>
        <w:t xml:space="preserve"> рассчитывают с учетом зависимости от температур окружающего воздуха в заданном регионе (см. (</w:t>
      </w:r>
      <w:r w:rsidR="00082676">
        <w:rPr>
          <w:color w:val="000000"/>
          <w:sz w:val="28"/>
          <w:szCs w:val="28"/>
        </w:rPr>
        <w:t>5.3</w:t>
      </w:r>
      <w:r w:rsidR="00484FA3">
        <w:rPr>
          <w:color w:val="000000"/>
          <w:sz w:val="28"/>
          <w:szCs w:val="28"/>
        </w:rPr>
        <w:t>0)</w:t>
      </w:r>
      <w:r w:rsidRPr="00EE28C3">
        <w:rPr>
          <w:color w:val="000000"/>
          <w:sz w:val="28"/>
          <w:szCs w:val="28"/>
        </w:rPr>
        <w:t>, (</w:t>
      </w:r>
      <w:r w:rsidR="00082676">
        <w:rPr>
          <w:color w:val="000000"/>
          <w:sz w:val="28"/>
          <w:szCs w:val="28"/>
        </w:rPr>
        <w:t>5.</w:t>
      </w:r>
      <w:r w:rsidR="00484FA3">
        <w:rPr>
          <w:color w:val="000000"/>
          <w:sz w:val="28"/>
          <w:szCs w:val="28"/>
        </w:rPr>
        <w:t>31</w:t>
      </w:r>
      <w:r w:rsidRPr="00EE28C3">
        <w:rPr>
          <w:color w:val="000000"/>
          <w:sz w:val="28"/>
          <w:szCs w:val="28"/>
        </w:rPr>
        <w:t>));</w:t>
      </w:r>
    </w:p>
    <w:p w:rsidR="00EE28C3" w:rsidRPr="00EE28C3" w:rsidRDefault="00EE28C3" w:rsidP="00A35F5F">
      <w:pPr>
        <w:widowControl w:val="0"/>
        <w:shd w:val="clear" w:color="auto" w:fill="FFFFFF"/>
        <w:ind w:firstLine="540"/>
        <w:jc w:val="both"/>
        <w:rPr>
          <w:sz w:val="28"/>
          <w:szCs w:val="28"/>
        </w:rPr>
      </w:pPr>
      <w:r w:rsidRPr="00EE28C3">
        <w:rPr>
          <w:color w:val="000000"/>
          <w:position w:val="-16"/>
          <w:sz w:val="28"/>
          <w:szCs w:val="28"/>
        </w:rPr>
        <w:object w:dxaOrig="2860" w:dyaOrig="400">
          <v:shape id="_x0000_i1191" type="#_x0000_t75" style="width:143.25pt;height:20.25pt" o:ole="">
            <v:imagedata r:id="rId379" o:title=""/>
          </v:shape>
          <o:OLEObject Type="Embed" ProgID="Equation.3" ShapeID="_x0000_i1191" DrawAspect="Content" ObjectID="_1320870082" r:id="rId380"/>
        </w:object>
      </w:r>
      <w:r w:rsidRPr="00EE28C3">
        <w:rPr>
          <w:color w:val="000000"/>
          <w:sz w:val="28"/>
          <w:szCs w:val="28"/>
        </w:rPr>
        <w:t xml:space="preserve"> - выбирают по табл. </w:t>
      </w:r>
      <w:r w:rsidR="00082676">
        <w:rPr>
          <w:color w:val="000000"/>
          <w:sz w:val="28"/>
          <w:szCs w:val="28"/>
        </w:rPr>
        <w:t>5</w:t>
      </w:r>
      <w:r w:rsidRPr="00EE28C3">
        <w:rPr>
          <w:color w:val="000000"/>
          <w:sz w:val="28"/>
          <w:szCs w:val="28"/>
        </w:rPr>
        <w:t>.2 для заданного климатического пояса. Таким образом, выражение (</w:t>
      </w:r>
      <w:r w:rsidR="00082676">
        <w:rPr>
          <w:color w:val="000000"/>
          <w:sz w:val="28"/>
          <w:szCs w:val="28"/>
        </w:rPr>
        <w:t>5</w:t>
      </w:r>
      <w:r w:rsidRPr="00EE28C3">
        <w:rPr>
          <w:color w:val="000000"/>
          <w:sz w:val="28"/>
          <w:szCs w:val="28"/>
        </w:rPr>
        <w:t>.</w:t>
      </w:r>
      <w:r w:rsidR="00484FA3">
        <w:rPr>
          <w:color w:val="000000"/>
          <w:sz w:val="28"/>
          <w:szCs w:val="28"/>
        </w:rPr>
        <w:t>32</w:t>
      </w:r>
      <w:r w:rsidRPr="00EE28C3">
        <w:rPr>
          <w:color w:val="000000"/>
          <w:sz w:val="28"/>
          <w:szCs w:val="28"/>
        </w:rPr>
        <w:t>) устанавливает соответствие суммарной тепловой нагрузки микрорайона температуре окружающего воздуха.</w:t>
      </w:r>
    </w:p>
    <w:p w:rsidR="00EE28C3" w:rsidRPr="00EE28C3" w:rsidRDefault="00201ABE" w:rsidP="009D3030">
      <w:pPr>
        <w:widowControl w:val="0"/>
        <w:shd w:val="clear" w:color="auto" w:fill="FFFFFF"/>
        <w:ind w:firstLine="720"/>
        <w:jc w:val="both"/>
        <w:rPr>
          <w:sz w:val="28"/>
          <w:szCs w:val="28"/>
        </w:rPr>
      </w:pPr>
      <w:r>
        <w:rPr>
          <w:color w:val="000000"/>
          <w:sz w:val="28"/>
          <w:szCs w:val="28"/>
        </w:rPr>
        <w:t>Напомним, что</w:t>
      </w:r>
      <w:r w:rsidR="00EE28C3" w:rsidRPr="00EE28C3">
        <w:rPr>
          <w:color w:val="000000"/>
          <w:sz w:val="28"/>
          <w:szCs w:val="28"/>
        </w:rPr>
        <w:t xml:space="preserve"> отопительный период </w:t>
      </w:r>
      <w:r>
        <w:rPr>
          <w:color w:val="000000"/>
          <w:sz w:val="28"/>
          <w:szCs w:val="28"/>
        </w:rPr>
        <w:t xml:space="preserve">согласно СНиП </w:t>
      </w:r>
      <w:r w:rsidR="00EE28C3" w:rsidRPr="00EE28C3">
        <w:rPr>
          <w:color w:val="000000"/>
          <w:sz w:val="28"/>
          <w:szCs w:val="28"/>
        </w:rPr>
        <w:t>начинается после трех суток, в течение которых среднесуточная температура наружного</w:t>
      </w:r>
      <w:r>
        <w:rPr>
          <w:color w:val="000000"/>
          <w:sz w:val="28"/>
          <w:szCs w:val="28"/>
        </w:rPr>
        <w:t xml:space="preserve"> воздуха была меньше 8 °С.</w:t>
      </w:r>
      <w:r w:rsidR="009D3030">
        <w:rPr>
          <w:color w:val="000000"/>
          <w:sz w:val="28"/>
          <w:szCs w:val="28"/>
          <w:lang w:val="uk-UA"/>
        </w:rPr>
        <w:t xml:space="preserve"> </w:t>
      </w:r>
      <w:r w:rsidR="00EE28C3" w:rsidRPr="00EE28C3">
        <w:rPr>
          <w:color w:val="000000"/>
          <w:sz w:val="28"/>
          <w:szCs w:val="28"/>
        </w:rPr>
        <w:t xml:space="preserve">В табл. </w:t>
      </w:r>
      <w:r w:rsidR="00AC2F0A">
        <w:rPr>
          <w:color w:val="000000"/>
          <w:sz w:val="28"/>
          <w:szCs w:val="28"/>
        </w:rPr>
        <w:t>5.</w:t>
      </w:r>
      <w:r w:rsidR="00484FA3">
        <w:rPr>
          <w:color w:val="000000"/>
          <w:sz w:val="28"/>
          <w:szCs w:val="28"/>
        </w:rPr>
        <w:t>6</w:t>
      </w:r>
      <w:r w:rsidR="00EE28C3" w:rsidRPr="00EE28C3">
        <w:rPr>
          <w:color w:val="000000"/>
          <w:sz w:val="28"/>
          <w:szCs w:val="28"/>
        </w:rPr>
        <w:t xml:space="preserve"> приводится число суток с разной среднесуточной температурой наружного воздуха за отопительный период (для ориентировочных расчетов). Для построения годового графика тепловой нагрузки следует построить зависимость суммарной тепловой нагрузки от </w:t>
      </w:r>
      <w:r w:rsidR="00EE28C3" w:rsidRPr="00EE28C3">
        <w:rPr>
          <w:color w:val="000000"/>
          <w:sz w:val="28"/>
          <w:szCs w:val="28"/>
        </w:rPr>
        <w:lastRenderedPageBreak/>
        <w:t>наружной температуры, а затем и график продолжительности данной тепловой нагрузки в течение года.</w:t>
      </w:r>
    </w:p>
    <w:p w:rsidR="00201ABE" w:rsidRDefault="00201ABE" w:rsidP="003E7DFE">
      <w:pPr>
        <w:widowControl w:val="0"/>
        <w:shd w:val="clear" w:color="auto" w:fill="FFFFFF"/>
        <w:ind w:right="72"/>
        <w:jc w:val="center"/>
        <w:rPr>
          <w:color w:val="000000"/>
          <w:sz w:val="28"/>
          <w:szCs w:val="28"/>
        </w:rPr>
      </w:pPr>
    </w:p>
    <w:p w:rsidR="003E7DFE" w:rsidRPr="00EE28C3" w:rsidRDefault="003E7DFE" w:rsidP="003E7DFE">
      <w:pPr>
        <w:widowControl w:val="0"/>
        <w:shd w:val="clear" w:color="auto" w:fill="FFFFFF"/>
        <w:ind w:right="72"/>
        <w:jc w:val="center"/>
        <w:rPr>
          <w:sz w:val="28"/>
          <w:szCs w:val="28"/>
        </w:rPr>
      </w:pPr>
      <w:r w:rsidRPr="00EE28C3">
        <w:rPr>
          <w:color w:val="000000"/>
          <w:sz w:val="28"/>
          <w:szCs w:val="28"/>
        </w:rPr>
        <w:t xml:space="preserve">Таблица </w:t>
      </w:r>
      <w:r>
        <w:rPr>
          <w:color w:val="000000"/>
          <w:sz w:val="28"/>
          <w:szCs w:val="28"/>
        </w:rPr>
        <w:t>5.6</w:t>
      </w:r>
      <w:r w:rsidRPr="00EE28C3">
        <w:rPr>
          <w:color w:val="000000"/>
          <w:sz w:val="28"/>
          <w:szCs w:val="28"/>
        </w:rPr>
        <w:t xml:space="preserve"> – Продолжительность стояния определенной температуры наружного воздуха в городах Украины, сут</w:t>
      </w:r>
      <w:r>
        <w:rPr>
          <w:color w:val="000000"/>
          <w:sz w:val="28"/>
          <w:szCs w:val="28"/>
        </w:rPr>
        <w:t>ки</w:t>
      </w:r>
      <w:r w:rsidRPr="00EE28C3">
        <w:rPr>
          <w:color w:val="000000"/>
          <w:sz w:val="28"/>
          <w:szCs w:val="28"/>
        </w:rPr>
        <w:t>.</w:t>
      </w:r>
    </w:p>
    <w:tbl>
      <w:tblPr>
        <w:tblW w:w="9678" w:type="dxa"/>
        <w:tblInd w:w="40" w:type="dxa"/>
        <w:tblLayout w:type="fixed"/>
        <w:tblCellMar>
          <w:left w:w="40" w:type="dxa"/>
          <w:right w:w="40" w:type="dxa"/>
        </w:tblCellMar>
        <w:tblLook w:val="0000"/>
      </w:tblPr>
      <w:tblGrid>
        <w:gridCol w:w="2520"/>
        <w:gridCol w:w="900"/>
        <w:gridCol w:w="900"/>
        <w:gridCol w:w="938"/>
        <w:gridCol w:w="900"/>
        <w:gridCol w:w="720"/>
        <w:gridCol w:w="720"/>
        <w:gridCol w:w="720"/>
        <w:gridCol w:w="720"/>
        <w:gridCol w:w="640"/>
      </w:tblGrid>
      <w:tr w:rsidR="003E7DFE" w:rsidRPr="00EE28C3">
        <w:trPr>
          <w:trHeight w:hRule="exact" w:val="629"/>
        </w:trPr>
        <w:tc>
          <w:tcPr>
            <w:tcW w:w="25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ind w:left="254"/>
              <w:jc w:val="both"/>
              <w:rPr>
                <w:sz w:val="28"/>
                <w:szCs w:val="28"/>
              </w:rPr>
            </w:pPr>
            <w:r w:rsidRPr="00EE28C3">
              <w:rPr>
                <w:color w:val="000000"/>
                <w:sz w:val="28"/>
                <w:szCs w:val="28"/>
              </w:rPr>
              <w:t>Город</w:t>
            </w:r>
          </w:p>
        </w:tc>
        <w:tc>
          <w:tcPr>
            <w:tcW w:w="7158" w:type="dxa"/>
            <w:gridSpan w:val="9"/>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Число суток за отопительный период со среднесуточной температурой наружного воздуха</w:t>
            </w:r>
          </w:p>
        </w:tc>
      </w:tr>
      <w:tr w:rsidR="003E7DFE" w:rsidRPr="00EE28C3" w:rsidTr="00A35F5F">
        <w:trPr>
          <w:trHeight w:hRule="exact" w:val="704"/>
        </w:trPr>
        <w:tc>
          <w:tcPr>
            <w:tcW w:w="25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color w:val="000000"/>
                <w:sz w:val="28"/>
                <w:szCs w:val="28"/>
              </w:rPr>
            </w:pPr>
            <w:r w:rsidRPr="00EE28C3">
              <w:rPr>
                <w:color w:val="000000"/>
                <w:sz w:val="28"/>
                <w:szCs w:val="28"/>
              </w:rPr>
              <w:t>-40…</w:t>
            </w:r>
          </w:p>
          <w:p w:rsidR="003E7DFE" w:rsidRPr="00EE28C3" w:rsidRDefault="003E7DFE" w:rsidP="00F65CAB">
            <w:pPr>
              <w:widowControl w:val="0"/>
              <w:shd w:val="clear" w:color="auto" w:fill="FFFFFF"/>
              <w:jc w:val="both"/>
              <w:rPr>
                <w:sz w:val="28"/>
                <w:szCs w:val="28"/>
              </w:rPr>
            </w:pPr>
            <w:r w:rsidRPr="00EE28C3">
              <w:rPr>
                <w:color w:val="000000"/>
                <w:sz w:val="28"/>
                <w:szCs w:val="28"/>
              </w:rPr>
              <w:t xml:space="preserve"> -35</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color w:val="000000"/>
                <w:sz w:val="28"/>
                <w:szCs w:val="28"/>
              </w:rPr>
            </w:pPr>
            <w:r w:rsidRPr="00EE28C3">
              <w:rPr>
                <w:color w:val="000000"/>
                <w:sz w:val="28"/>
                <w:szCs w:val="28"/>
              </w:rPr>
              <w:t>-35...</w:t>
            </w:r>
          </w:p>
          <w:p w:rsidR="003E7DFE" w:rsidRPr="00EE28C3" w:rsidRDefault="003E7DFE" w:rsidP="00F65CAB">
            <w:pPr>
              <w:widowControl w:val="0"/>
              <w:shd w:val="clear" w:color="auto" w:fill="FFFFFF"/>
              <w:jc w:val="both"/>
              <w:rPr>
                <w:sz w:val="28"/>
                <w:szCs w:val="28"/>
              </w:rPr>
            </w:pPr>
            <w:r w:rsidRPr="00EE28C3">
              <w:rPr>
                <w:color w:val="000000"/>
                <w:sz w:val="28"/>
                <w:szCs w:val="28"/>
              </w:rPr>
              <w:t>-30</w:t>
            </w:r>
          </w:p>
        </w:tc>
        <w:tc>
          <w:tcPr>
            <w:tcW w:w="938"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ind w:right="53"/>
              <w:jc w:val="both"/>
              <w:rPr>
                <w:color w:val="000000"/>
                <w:sz w:val="28"/>
                <w:szCs w:val="28"/>
              </w:rPr>
            </w:pPr>
            <w:r w:rsidRPr="00EE28C3">
              <w:rPr>
                <w:color w:val="000000"/>
                <w:sz w:val="28"/>
                <w:szCs w:val="28"/>
              </w:rPr>
              <w:t>-30...</w:t>
            </w:r>
          </w:p>
          <w:p w:rsidR="003E7DFE" w:rsidRPr="00EE28C3" w:rsidRDefault="003E7DFE" w:rsidP="00F65CAB">
            <w:pPr>
              <w:widowControl w:val="0"/>
              <w:shd w:val="clear" w:color="auto" w:fill="FFFFFF"/>
              <w:ind w:right="53"/>
              <w:jc w:val="both"/>
              <w:rPr>
                <w:sz w:val="28"/>
                <w:szCs w:val="28"/>
              </w:rPr>
            </w:pPr>
            <w:r w:rsidRPr="00EE28C3">
              <w:rPr>
                <w:color w:val="000000"/>
                <w:sz w:val="28"/>
                <w:szCs w:val="28"/>
              </w:rPr>
              <w:t>-25</w:t>
            </w:r>
          </w:p>
        </w:tc>
        <w:tc>
          <w:tcPr>
            <w:tcW w:w="900" w:type="dxa"/>
            <w:tcBorders>
              <w:top w:val="single" w:sz="6" w:space="0" w:color="auto"/>
              <w:left w:val="single" w:sz="6" w:space="0" w:color="auto"/>
              <w:bottom w:val="single" w:sz="6" w:space="0" w:color="auto"/>
              <w:right w:val="single" w:sz="2" w:space="0" w:color="555555"/>
            </w:tcBorders>
            <w:shd w:val="clear" w:color="auto" w:fill="FFFFFF"/>
          </w:tcPr>
          <w:p w:rsidR="003E7DFE" w:rsidRPr="00EE28C3" w:rsidRDefault="003E7DFE" w:rsidP="00F65CAB">
            <w:pPr>
              <w:widowControl w:val="0"/>
              <w:shd w:val="clear" w:color="auto" w:fill="FFFFFF"/>
              <w:ind w:right="58"/>
              <w:jc w:val="both"/>
              <w:rPr>
                <w:color w:val="000000"/>
                <w:sz w:val="28"/>
                <w:szCs w:val="28"/>
              </w:rPr>
            </w:pPr>
            <w:r w:rsidRPr="00EE28C3">
              <w:rPr>
                <w:color w:val="000000"/>
                <w:sz w:val="28"/>
                <w:szCs w:val="28"/>
              </w:rPr>
              <w:t>-25...</w:t>
            </w:r>
          </w:p>
          <w:p w:rsidR="003E7DFE" w:rsidRPr="00EE28C3" w:rsidRDefault="003E7DFE" w:rsidP="00F65CAB">
            <w:pPr>
              <w:widowControl w:val="0"/>
              <w:shd w:val="clear" w:color="auto" w:fill="FFFFFF"/>
              <w:ind w:right="58"/>
              <w:jc w:val="both"/>
              <w:rPr>
                <w:sz w:val="28"/>
                <w:szCs w:val="28"/>
              </w:rPr>
            </w:pPr>
            <w:r w:rsidRPr="00EE28C3">
              <w:rPr>
                <w:color w:val="000000"/>
                <w:sz w:val="28"/>
                <w:szCs w:val="28"/>
              </w:rPr>
              <w:t>-20</w:t>
            </w:r>
          </w:p>
        </w:tc>
        <w:tc>
          <w:tcPr>
            <w:tcW w:w="720" w:type="dxa"/>
            <w:tcBorders>
              <w:top w:val="single" w:sz="6" w:space="0" w:color="auto"/>
              <w:left w:val="single" w:sz="2" w:space="0" w:color="555555"/>
              <w:bottom w:val="single" w:sz="6" w:space="0" w:color="auto"/>
              <w:right w:val="single" w:sz="6" w:space="0" w:color="auto"/>
            </w:tcBorders>
            <w:shd w:val="clear" w:color="auto" w:fill="FFFFFF"/>
          </w:tcPr>
          <w:p w:rsidR="003E7DFE" w:rsidRPr="00EE28C3" w:rsidRDefault="003E7DFE" w:rsidP="00F65CAB">
            <w:pPr>
              <w:widowControl w:val="0"/>
              <w:shd w:val="clear" w:color="auto" w:fill="FFFFFF"/>
              <w:ind w:right="53" w:firstLine="5"/>
              <w:jc w:val="both"/>
              <w:rPr>
                <w:color w:val="000000"/>
                <w:sz w:val="28"/>
                <w:szCs w:val="28"/>
              </w:rPr>
            </w:pPr>
            <w:r w:rsidRPr="00EE28C3">
              <w:rPr>
                <w:color w:val="000000"/>
                <w:sz w:val="28"/>
                <w:szCs w:val="28"/>
              </w:rPr>
              <w:t>-</w:t>
            </w:r>
            <w:r w:rsidR="00A35F5F">
              <w:rPr>
                <w:color w:val="000000"/>
                <w:sz w:val="28"/>
                <w:szCs w:val="28"/>
              </w:rPr>
              <w:t>2</w:t>
            </w:r>
            <w:r w:rsidRPr="00EE28C3">
              <w:rPr>
                <w:color w:val="000000"/>
                <w:sz w:val="28"/>
                <w:szCs w:val="28"/>
              </w:rPr>
              <w:t>0..</w:t>
            </w:r>
          </w:p>
          <w:p w:rsidR="003E7DFE" w:rsidRPr="00EE28C3" w:rsidRDefault="003E7DFE" w:rsidP="00F65CAB">
            <w:pPr>
              <w:widowControl w:val="0"/>
              <w:shd w:val="clear" w:color="auto" w:fill="FFFFFF"/>
              <w:ind w:right="53" w:firstLine="5"/>
              <w:jc w:val="both"/>
              <w:rPr>
                <w:sz w:val="28"/>
                <w:szCs w:val="28"/>
              </w:rPr>
            </w:pPr>
            <w:r w:rsidRPr="00EE28C3">
              <w:rPr>
                <w:color w:val="000000"/>
                <w:sz w:val="28"/>
                <w:szCs w:val="28"/>
              </w:rPr>
              <w:t>-15</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ind w:right="43"/>
              <w:jc w:val="both"/>
              <w:rPr>
                <w:color w:val="000000"/>
                <w:sz w:val="28"/>
                <w:szCs w:val="28"/>
              </w:rPr>
            </w:pPr>
            <w:r w:rsidRPr="00EE28C3">
              <w:rPr>
                <w:color w:val="000000"/>
                <w:sz w:val="28"/>
                <w:szCs w:val="28"/>
              </w:rPr>
              <w:t>-15:..</w:t>
            </w:r>
          </w:p>
          <w:p w:rsidR="003E7DFE" w:rsidRPr="00EE28C3" w:rsidRDefault="003E7DFE" w:rsidP="00F65CAB">
            <w:pPr>
              <w:widowControl w:val="0"/>
              <w:shd w:val="clear" w:color="auto" w:fill="FFFFFF"/>
              <w:ind w:right="43"/>
              <w:jc w:val="both"/>
              <w:rPr>
                <w:sz w:val="28"/>
                <w:szCs w:val="28"/>
              </w:rPr>
            </w:pPr>
            <w:r w:rsidRPr="00EE28C3">
              <w:rPr>
                <w:color w:val="000000"/>
                <w:sz w:val="28"/>
                <w:szCs w:val="28"/>
              </w:rPr>
              <w:t>-10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ind w:right="48"/>
              <w:jc w:val="both"/>
              <w:rPr>
                <w:color w:val="000000"/>
                <w:sz w:val="28"/>
                <w:szCs w:val="28"/>
              </w:rPr>
            </w:pPr>
            <w:r w:rsidRPr="00EE28C3">
              <w:rPr>
                <w:color w:val="000000"/>
                <w:sz w:val="28"/>
                <w:szCs w:val="28"/>
              </w:rPr>
              <w:t>-10...</w:t>
            </w:r>
          </w:p>
          <w:p w:rsidR="003E7DFE" w:rsidRPr="00EE28C3" w:rsidRDefault="003E7DFE" w:rsidP="00F65CAB">
            <w:pPr>
              <w:widowControl w:val="0"/>
              <w:shd w:val="clear" w:color="auto" w:fill="FFFFFF"/>
              <w:ind w:right="48"/>
              <w:jc w:val="both"/>
              <w:rPr>
                <w:sz w:val="28"/>
                <w:szCs w:val="28"/>
              </w:rPr>
            </w:pPr>
            <w:r w:rsidRPr="00EE28C3">
              <w:rPr>
                <w:color w:val="000000"/>
                <w:sz w:val="28"/>
                <w:szCs w:val="28"/>
              </w:rPr>
              <w:t>-5</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color w:val="000000"/>
                <w:sz w:val="28"/>
                <w:szCs w:val="28"/>
              </w:rPr>
            </w:pPr>
            <w:r w:rsidRPr="00EE28C3">
              <w:rPr>
                <w:color w:val="000000"/>
                <w:sz w:val="28"/>
                <w:szCs w:val="28"/>
              </w:rPr>
              <w:t>-5...</w:t>
            </w:r>
          </w:p>
          <w:p w:rsidR="003E7DFE" w:rsidRPr="00EE28C3" w:rsidRDefault="003E7DFE" w:rsidP="00F65CAB">
            <w:pPr>
              <w:widowControl w:val="0"/>
              <w:shd w:val="clear" w:color="auto" w:fill="FFFFFF"/>
              <w:jc w:val="both"/>
              <w:rPr>
                <w:sz w:val="28"/>
                <w:szCs w:val="28"/>
              </w:rPr>
            </w:pPr>
            <w:r w:rsidRPr="00EE28C3">
              <w:rPr>
                <w:color w:val="000000"/>
                <w:sz w:val="28"/>
                <w:szCs w:val="28"/>
              </w:rPr>
              <w:t xml:space="preserve"> 0</w:t>
            </w:r>
          </w:p>
        </w:tc>
        <w:tc>
          <w:tcPr>
            <w:tcW w:w="64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color w:val="000000"/>
                <w:sz w:val="28"/>
                <w:szCs w:val="28"/>
              </w:rPr>
            </w:pPr>
            <w:r w:rsidRPr="00EE28C3">
              <w:rPr>
                <w:color w:val="000000"/>
                <w:sz w:val="28"/>
                <w:szCs w:val="28"/>
              </w:rPr>
              <w:t>0...</w:t>
            </w:r>
          </w:p>
          <w:p w:rsidR="003E7DFE" w:rsidRPr="00EE28C3" w:rsidRDefault="003E7DFE" w:rsidP="00F65CAB">
            <w:pPr>
              <w:widowControl w:val="0"/>
              <w:shd w:val="clear" w:color="auto" w:fill="FFFFFF"/>
              <w:jc w:val="both"/>
              <w:rPr>
                <w:sz w:val="28"/>
                <w:szCs w:val="28"/>
              </w:rPr>
            </w:pPr>
            <w:r w:rsidRPr="00EE28C3">
              <w:rPr>
                <w:color w:val="000000"/>
                <w:sz w:val="28"/>
                <w:szCs w:val="28"/>
              </w:rPr>
              <w:t>+8</w:t>
            </w:r>
          </w:p>
        </w:tc>
      </w:tr>
      <w:tr w:rsidR="003E7DFE" w:rsidRPr="00EE28C3" w:rsidTr="00A35F5F">
        <w:trPr>
          <w:trHeight w:hRule="exact" w:val="364"/>
        </w:trPr>
        <w:tc>
          <w:tcPr>
            <w:tcW w:w="25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Винница</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0,04</w:t>
            </w:r>
          </w:p>
        </w:tc>
        <w:tc>
          <w:tcPr>
            <w:tcW w:w="938" w:type="dxa"/>
            <w:tcBorders>
              <w:top w:val="single" w:sz="6" w:space="0" w:color="auto"/>
              <w:left w:val="single" w:sz="6" w:space="0" w:color="auto"/>
              <w:bottom w:val="single" w:sz="6" w:space="0" w:color="auto"/>
              <w:right w:val="single" w:sz="2" w:space="0" w:color="555555"/>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0,2</w:t>
            </w:r>
          </w:p>
        </w:tc>
        <w:tc>
          <w:tcPr>
            <w:tcW w:w="900" w:type="dxa"/>
            <w:tcBorders>
              <w:top w:val="single" w:sz="6" w:space="0" w:color="auto"/>
              <w:left w:val="single" w:sz="2" w:space="0" w:color="555555"/>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1,3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6,0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16</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27</w:t>
            </w:r>
          </w:p>
        </w:tc>
        <w:tc>
          <w:tcPr>
            <w:tcW w:w="720" w:type="dxa"/>
            <w:tcBorders>
              <w:top w:val="single" w:sz="6" w:space="0" w:color="auto"/>
              <w:left w:val="single" w:sz="6" w:space="0" w:color="auto"/>
              <w:bottom w:val="single" w:sz="6" w:space="0" w:color="auto"/>
              <w:right w:val="nil"/>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43,46</w:t>
            </w:r>
          </w:p>
        </w:tc>
        <w:tc>
          <w:tcPr>
            <w:tcW w:w="640" w:type="dxa"/>
            <w:tcBorders>
              <w:top w:val="single" w:sz="6" w:space="0" w:color="auto"/>
              <w:left w:val="nil"/>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90</w:t>
            </w:r>
          </w:p>
        </w:tc>
      </w:tr>
      <w:tr w:rsidR="003E7DFE" w:rsidRPr="00EE28C3" w:rsidTr="00A35F5F">
        <w:trPr>
          <w:trHeight w:hRule="exact" w:val="347"/>
        </w:trPr>
        <w:tc>
          <w:tcPr>
            <w:tcW w:w="2520" w:type="dxa"/>
            <w:tcBorders>
              <w:top w:val="single" w:sz="6" w:space="0" w:color="auto"/>
              <w:left w:val="single" w:sz="2" w:space="0" w:color="555555"/>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Луцк</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w:t>
            </w:r>
          </w:p>
        </w:tc>
        <w:tc>
          <w:tcPr>
            <w:tcW w:w="938"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0,07</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484FA3" w:rsidRDefault="003E7DFE" w:rsidP="00F65CAB">
            <w:pPr>
              <w:widowControl w:val="0"/>
              <w:shd w:val="clear" w:color="auto" w:fill="FFFFFF"/>
              <w:jc w:val="both"/>
              <w:rPr>
                <w:sz w:val="28"/>
                <w:szCs w:val="28"/>
              </w:rPr>
            </w:pPr>
            <w:r w:rsidRPr="00484FA3">
              <w:rPr>
                <w:color w:val="000000"/>
                <w:sz w:val="28"/>
                <w:szCs w:val="28"/>
              </w:rPr>
              <w:t>1,0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2,0</w:t>
            </w:r>
          </w:p>
        </w:tc>
        <w:tc>
          <w:tcPr>
            <w:tcW w:w="720" w:type="dxa"/>
            <w:tcBorders>
              <w:top w:val="single" w:sz="6" w:space="0" w:color="auto"/>
              <w:left w:val="single" w:sz="6" w:space="0" w:color="auto"/>
              <w:bottom w:val="single" w:sz="6" w:space="0" w:color="auto"/>
              <w:right w:val="nil"/>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17</w:t>
            </w:r>
          </w:p>
        </w:tc>
        <w:tc>
          <w:tcPr>
            <w:tcW w:w="720" w:type="dxa"/>
            <w:tcBorders>
              <w:top w:val="single" w:sz="6" w:space="0" w:color="auto"/>
              <w:left w:val="nil"/>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lang w:val="en-US"/>
              </w:rPr>
              <w:t>27</w:t>
            </w:r>
          </w:p>
        </w:tc>
        <w:tc>
          <w:tcPr>
            <w:tcW w:w="720" w:type="dxa"/>
            <w:tcBorders>
              <w:top w:val="single" w:sz="6" w:space="0" w:color="auto"/>
              <w:left w:val="single" w:sz="6" w:space="0" w:color="auto"/>
              <w:bottom w:val="single" w:sz="6" w:space="0" w:color="auto"/>
              <w:right w:val="nil"/>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48,93</w:t>
            </w:r>
          </w:p>
        </w:tc>
        <w:tc>
          <w:tcPr>
            <w:tcW w:w="640" w:type="dxa"/>
            <w:tcBorders>
              <w:top w:val="single" w:sz="6" w:space="0" w:color="auto"/>
              <w:left w:val="nil"/>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91</w:t>
            </w:r>
          </w:p>
        </w:tc>
      </w:tr>
      <w:tr w:rsidR="003E7DFE" w:rsidRPr="00EE28C3" w:rsidTr="00A35F5F">
        <w:trPr>
          <w:trHeight w:hRule="exact" w:val="370"/>
        </w:trPr>
        <w:tc>
          <w:tcPr>
            <w:tcW w:w="2520" w:type="dxa"/>
            <w:tcBorders>
              <w:top w:val="single" w:sz="6" w:space="0" w:color="auto"/>
              <w:left w:val="single" w:sz="2" w:space="0" w:color="555555"/>
              <w:bottom w:val="single" w:sz="6" w:space="0" w:color="auto"/>
              <w:right w:val="single" w:sz="6" w:space="0" w:color="auto"/>
            </w:tcBorders>
            <w:shd w:val="clear" w:color="auto" w:fill="FFFFFF"/>
          </w:tcPr>
          <w:p w:rsidR="003E7DFE" w:rsidRPr="00EE28C3" w:rsidRDefault="003E7DFE" w:rsidP="00F65CAB">
            <w:pPr>
              <w:widowControl w:val="0"/>
              <w:shd w:val="clear" w:color="auto" w:fill="FFFFFF"/>
              <w:ind w:right="264"/>
              <w:jc w:val="both"/>
              <w:rPr>
                <w:sz w:val="28"/>
                <w:szCs w:val="28"/>
              </w:rPr>
            </w:pPr>
            <w:r w:rsidRPr="00EE28C3">
              <w:rPr>
                <w:color w:val="000000"/>
                <w:sz w:val="28"/>
                <w:szCs w:val="28"/>
              </w:rPr>
              <w:t>Днепропетровск</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w:t>
            </w:r>
          </w:p>
        </w:tc>
        <w:tc>
          <w:tcPr>
            <w:tcW w:w="938"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0,10</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1,4</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6,0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12</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24</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41,5</w:t>
            </w:r>
          </w:p>
        </w:tc>
        <w:tc>
          <w:tcPr>
            <w:tcW w:w="64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90</w:t>
            </w:r>
          </w:p>
        </w:tc>
      </w:tr>
      <w:tr w:rsidR="003E7DFE" w:rsidRPr="00EE28C3" w:rsidTr="00A35F5F">
        <w:trPr>
          <w:trHeight w:hRule="exact" w:val="353"/>
        </w:trPr>
        <w:tc>
          <w:tcPr>
            <w:tcW w:w="2520" w:type="dxa"/>
            <w:tcBorders>
              <w:top w:val="single" w:sz="6" w:space="0" w:color="auto"/>
              <w:left w:val="single" w:sz="2" w:space="0" w:color="555555"/>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Донецк</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0,03</w:t>
            </w:r>
          </w:p>
        </w:tc>
        <w:tc>
          <w:tcPr>
            <w:tcW w:w="938"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0,2</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1,1</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5,2</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12</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25</w:t>
            </w:r>
          </w:p>
        </w:tc>
        <w:tc>
          <w:tcPr>
            <w:tcW w:w="720" w:type="dxa"/>
            <w:tcBorders>
              <w:top w:val="single" w:sz="6" w:space="0" w:color="auto"/>
              <w:left w:val="single" w:sz="6" w:space="0" w:color="auto"/>
              <w:bottom w:val="single" w:sz="6" w:space="0" w:color="auto"/>
              <w:right w:val="nil"/>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48,47</w:t>
            </w:r>
          </w:p>
        </w:tc>
        <w:tc>
          <w:tcPr>
            <w:tcW w:w="640" w:type="dxa"/>
            <w:tcBorders>
              <w:top w:val="single" w:sz="6" w:space="0" w:color="auto"/>
              <w:left w:val="nil"/>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91</w:t>
            </w:r>
          </w:p>
        </w:tc>
      </w:tr>
      <w:tr w:rsidR="003E7DFE" w:rsidRPr="00EE28C3">
        <w:trPr>
          <w:trHeight w:hRule="exact" w:val="349"/>
        </w:trPr>
        <w:tc>
          <w:tcPr>
            <w:tcW w:w="25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Житомир</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w:t>
            </w:r>
          </w:p>
        </w:tc>
        <w:tc>
          <w:tcPr>
            <w:tcW w:w="938"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0,3</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1,4</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6,3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14</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27</w:t>
            </w:r>
          </w:p>
        </w:tc>
        <w:tc>
          <w:tcPr>
            <w:tcW w:w="720" w:type="dxa"/>
            <w:tcBorders>
              <w:top w:val="single" w:sz="6" w:space="0" w:color="auto"/>
              <w:left w:val="single" w:sz="6" w:space="0" w:color="auto"/>
              <w:bottom w:val="single" w:sz="6" w:space="0" w:color="auto"/>
              <w:right w:val="nil"/>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50,0</w:t>
            </w:r>
          </w:p>
        </w:tc>
        <w:tc>
          <w:tcPr>
            <w:tcW w:w="640" w:type="dxa"/>
            <w:tcBorders>
              <w:top w:val="single" w:sz="6" w:space="0" w:color="auto"/>
              <w:left w:val="nil"/>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93</w:t>
            </w:r>
          </w:p>
        </w:tc>
      </w:tr>
      <w:tr w:rsidR="003E7DFE" w:rsidRPr="00EE28C3">
        <w:trPr>
          <w:trHeight w:hRule="exact" w:val="358"/>
        </w:trPr>
        <w:tc>
          <w:tcPr>
            <w:tcW w:w="25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Ужгород</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w:t>
            </w:r>
          </w:p>
        </w:tc>
        <w:tc>
          <w:tcPr>
            <w:tcW w:w="938"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0,2</w:t>
            </w:r>
          </w:p>
        </w:tc>
        <w:tc>
          <w:tcPr>
            <w:tcW w:w="900" w:type="dxa"/>
            <w:tcBorders>
              <w:top w:val="single" w:sz="6" w:space="0" w:color="auto"/>
              <w:left w:val="single" w:sz="6" w:space="0" w:color="auto"/>
              <w:bottom w:val="single" w:sz="6" w:space="0" w:color="auto"/>
              <w:right w:val="nil"/>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1,0</w:t>
            </w:r>
          </w:p>
        </w:tc>
        <w:tc>
          <w:tcPr>
            <w:tcW w:w="720" w:type="dxa"/>
            <w:tcBorders>
              <w:top w:val="single" w:sz="6" w:space="0" w:color="auto"/>
              <w:left w:val="nil"/>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5,0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10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20</w:t>
            </w:r>
          </w:p>
        </w:tc>
        <w:tc>
          <w:tcPr>
            <w:tcW w:w="720" w:type="dxa"/>
            <w:tcBorders>
              <w:top w:val="single" w:sz="6" w:space="0" w:color="auto"/>
              <w:left w:val="single" w:sz="6" w:space="0" w:color="auto"/>
              <w:bottom w:val="single" w:sz="6" w:space="0" w:color="auto"/>
              <w:right w:val="nil"/>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35,8</w:t>
            </w:r>
          </w:p>
        </w:tc>
        <w:tc>
          <w:tcPr>
            <w:tcW w:w="640" w:type="dxa"/>
            <w:tcBorders>
              <w:top w:val="single" w:sz="6" w:space="0" w:color="auto"/>
              <w:left w:val="nil"/>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90</w:t>
            </w:r>
          </w:p>
        </w:tc>
      </w:tr>
      <w:tr w:rsidR="003E7DFE" w:rsidRPr="00EE28C3">
        <w:trPr>
          <w:trHeight w:hRule="exact" w:val="355"/>
        </w:trPr>
        <w:tc>
          <w:tcPr>
            <w:tcW w:w="25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Бердянск</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w:t>
            </w:r>
          </w:p>
        </w:tc>
        <w:tc>
          <w:tcPr>
            <w:tcW w:w="938"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1,0</w:t>
            </w:r>
          </w:p>
        </w:tc>
        <w:tc>
          <w:tcPr>
            <w:tcW w:w="720" w:type="dxa"/>
            <w:tcBorders>
              <w:top w:val="single" w:sz="6" w:space="0" w:color="auto"/>
              <w:left w:val="single" w:sz="6" w:space="0" w:color="auto"/>
              <w:bottom w:val="single" w:sz="6" w:space="0" w:color="auto"/>
              <w:right w:val="nil"/>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2.5</w:t>
            </w:r>
          </w:p>
        </w:tc>
        <w:tc>
          <w:tcPr>
            <w:tcW w:w="720" w:type="dxa"/>
            <w:tcBorders>
              <w:top w:val="single" w:sz="6" w:space="0" w:color="auto"/>
              <w:left w:val="nil"/>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11</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23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36</w:t>
            </w:r>
          </w:p>
        </w:tc>
        <w:tc>
          <w:tcPr>
            <w:tcW w:w="64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04,55</w:t>
            </w:r>
          </w:p>
        </w:tc>
      </w:tr>
      <w:tr w:rsidR="003E7DFE" w:rsidRPr="00EE28C3">
        <w:trPr>
          <w:trHeight w:hRule="exact" w:val="364"/>
        </w:trPr>
        <w:tc>
          <w:tcPr>
            <w:tcW w:w="25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Запорожье</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w:t>
            </w:r>
          </w:p>
        </w:tc>
        <w:tc>
          <w:tcPr>
            <w:tcW w:w="938"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ind w:left="62"/>
              <w:jc w:val="both"/>
              <w:rPr>
                <w:sz w:val="28"/>
                <w:szCs w:val="28"/>
              </w:rPr>
            </w:pPr>
            <w:r w:rsidRPr="00EE28C3">
              <w:rPr>
                <w:color w:val="000000"/>
                <w:sz w:val="28"/>
                <w:szCs w:val="28"/>
                <w:lang w:val="en-US"/>
              </w:rPr>
              <w:t>02J</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1,2</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5,0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12</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24</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40,6</w:t>
            </w:r>
          </w:p>
        </w:tc>
        <w:tc>
          <w:tcPr>
            <w:tcW w:w="64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91</w:t>
            </w:r>
          </w:p>
        </w:tc>
      </w:tr>
      <w:tr w:rsidR="003E7DFE" w:rsidRPr="00EE28C3">
        <w:trPr>
          <w:trHeight w:hRule="exact" w:val="360"/>
        </w:trPr>
        <w:tc>
          <w:tcPr>
            <w:tcW w:w="25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ind w:right="77" w:firstLine="5"/>
              <w:jc w:val="both"/>
              <w:rPr>
                <w:sz w:val="28"/>
                <w:szCs w:val="28"/>
              </w:rPr>
            </w:pPr>
            <w:r w:rsidRPr="00EE28C3">
              <w:rPr>
                <w:color w:val="000000"/>
                <w:sz w:val="28"/>
                <w:szCs w:val="28"/>
              </w:rPr>
              <w:t>Ивано-Франковск</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w:t>
            </w:r>
          </w:p>
        </w:tc>
        <w:tc>
          <w:tcPr>
            <w:tcW w:w="938"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0,17</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1,0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5,0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13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25</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49,83</w:t>
            </w:r>
          </w:p>
        </w:tc>
        <w:tc>
          <w:tcPr>
            <w:tcW w:w="64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90</w:t>
            </w:r>
          </w:p>
        </w:tc>
      </w:tr>
      <w:tr w:rsidR="003E7DFE" w:rsidRPr="00EE28C3">
        <w:trPr>
          <w:trHeight w:hRule="exact" w:val="357"/>
        </w:trPr>
        <w:tc>
          <w:tcPr>
            <w:tcW w:w="25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Киев</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0,04</w:t>
            </w:r>
          </w:p>
        </w:tc>
        <w:tc>
          <w:tcPr>
            <w:tcW w:w="938" w:type="dxa"/>
            <w:tcBorders>
              <w:top w:val="single" w:sz="6" w:space="0" w:color="auto"/>
              <w:left w:val="single" w:sz="6" w:space="0" w:color="auto"/>
              <w:bottom w:val="single" w:sz="6" w:space="0" w:color="auto"/>
              <w:right w:val="nil"/>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0,17</w:t>
            </w:r>
          </w:p>
        </w:tc>
        <w:tc>
          <w:tcPr>
            <w:tcW w:w="900" w:type="dxa"/>
            <w:tcBorders>
              <w:top w:val="single" w:sz="6" w:space="0" w:color="auto"/>
              <w:left w:val="nil"/>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1,29</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5,4</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1.4,0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20,6</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51,0</w:t>
            </w:r>
          </w:p>
        </w:tc>
        <w:tc>
          <w:tcPr>
            <w:tcW w:w="64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83,5</w:t>
            </w:r>
          </w:p>
        </w:tc>
      </w:tr>
      <w:tr w:rsidR="003E7DFE" w:rsidRPr="00EE28C3">
        <w:trPr>
          <w:trHeight w:hRule="exact" w:val="352"/>
        </w:trPr>
        <w:tc>
          <w:tcPr>
            <w:tcW w:w="25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Кировоград</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0,03</w:t>
            </w:r>
          </w:p>
        </w:tc>
        <w:tc>
          <w:tcPr>
            <w:tcW w:w="938"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0,15</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1,2</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5,0</w:t>
            </w:r>
          </w:p>
        </w:tc>
        <w:tc>
          <w:tcPr>
            <w:tcW w:w="720" w:type="dxa"/>
            <w:tcBorders>
              <w:top w:val="single" w:sz="6" w:space="0" w:color="auto"/>
              <w:left w:val="single" w:sz="6" w:space="0" w:color="auto"/>
              <w:bottom w:val="single" w:sz="6" w:space="0" w:color="auto"/>
              <w:right w:val="nil"/>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14</w:t>
            </w:r>
          </w:p>
        </w:tc>
        <w:tc>
          <w:tcPr>
            <w:tcW w:w="720" w:type="dxa"/>
            <w:tcBorders>
              <w:top w:val="single" w:sz="6" w:space="0" w:color="auto"/>
              <w:left w:val="nil"/>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25</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47,32</w:t>
            </w:r>
          </w:p>
        </w:tc>
        <w:tc>
          <w:tcPr>
            <w:tcW w:w="64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92</w:t>
            </w:r>
          </w:p>
        </w:tc>
      </w:tr>
      <w:tr w:rsidR="003E7DFE" w:rsidRPr="00EE28C3">
        <w:trPr>
          <w:trHeight w:hRule="exact" w:val="376"/>
        </w:trPr>
        <w:tc>
          <w:tcPr>
            <w:tcW w:w="25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Джанкой</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w:t>
            </w:r>
          </w:p>
        </w:tc>
        <w:tc>
          <w:tcPr>
            <w:tcW w:w="938"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0,1</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0,5</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4,0</w:t>
            </w:r>
          </w:p>
        </w:tc>
        <w:tc>
          <w:tcPr>
            <w:tcW w:w="720" w:type="dxa"/>
            <w:tcBorders>
              <w:top w:val="single" w:sz="6" w:space="0" w:color="auto"/>
              <w:left w:val="single" w:sz="6" w:space="0" w:color="auto"/>
              <w:bottom w:val="single" w:sz="6" w:space="0" w:color="auto"/>
              <w:right w:val="nil"/>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10</w:t>
            </w:r>
          </w:p>
        </w:tc>
        <w:tc>
          <w:tcPr>
            <w:tcW w:w="720" w:type="dxa"/>
            <w:tcBorders>
              <w:top w:val="single" w:sz="6" w:space="0" w:color="auto"/>
              <w:left w:val="nil"/>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20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35,4</w:t>
            </w:r>
          </w:p>
        </w:tc>
        <w:tc>
          <w:tcPr>
            <w:tcW w:w="64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.90</w:t>
            </w:r>
          </w:p>
        </w:tc>
      </w:tr>
      <w:tr w:rsidR="003E7DFE" w:rsidRPr="00EE28C3">
        <w:trPr>
          <w:trHeight w:hRule="exact" w:val="359"/>
        </w:trPr>
        <w:tc>
          <w:tcPr>
            <w:tcW w:w="25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Евпатория</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w:t>
            </w:r>
          </w:p>
        </w:tc>
        <w:tc>
          <w:tcPr>
            <w:tcW w:w="938"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0,3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2,0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10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14</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22</w:t>
            </w:r>
          </w:p>
        </w:tc>
        <w:tc>
          <w:tcPr>
            <w:tcW w:w="64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100</w:t>
            </w:r>
          </w:p>
        </w:tc>
      </w:tr>
      <w:tr w:rsidR="003E7DFE" w:rsidRPr="00EE28C3">
        <w:trPr>
          <w:trHeight w:hRule="exact" w:val="354"/>
        </w:trPr>
        <w:tc>
          <w:tcPr>
            <w:tcW w:w="25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Симферополь</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p>
        </w:tc>
        <w:tc>
          <w:tcPr>
            <w:tcW w:w="938"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0,2</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0,3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3,0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8</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10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41,5</w:t>
            </w:r>
          </w:p>
        </w:tc>
        <w:tc>
          <w:tcPr>
            <w:tcW w:w="64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95</w:t>
            </w:r>
          </w:p>
        </w:tc>
      </w:tr>
      <w:tr w:rsidR="003E7DFE" w:rsidRPr="00EE28C3">
        <w:trPr>
          <w:trHeight w:hRule="exact" w:val="351"/>
        </w:trPr>
        <w:tc>
          <w:tcPr>
            <w:tcW w:w="25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Феодосия</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w:t>
            </w:r>
          </w:p>
        </w:tc>
        <w:tc>
          <w:tcPr>
            <w:tcW w:w="938"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0,25</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3,0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10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12</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25,75</w:t>
            </w:r>
          </w:p>
        </w:tc>
        <w:tc>
          <w:tcPr>
            <w:tcW w:w="64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93</w:t>
            </w:r>
          </w:p>
        </w:tc>
      </w:tr>
      <w:tr w:rsidR="003E7DFE" w:rsidRPr="00EE28C3">
        <w:trPr>
          <w:trHeight w:hRule="exact" w:val="375"/>
        </w:trPr>
        <w:tc>
          <w:tcPr>
            <w:tcW w:w="25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Ялта</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w:t>
            </w:r>
          </w:p>
        </w:tc>
        <w:tc>
          <w:tcPr>
            <w:tcW w:w="938"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0,3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2,0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5,0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18,7</w:t>
            </w:r>
          </w:p>
        </w:tc>
        <w:tc>
          <w:tcPr>
            <w:tcW w:w="64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100</w:t>
            </w:r>
          </w:p>
        </w:tc>
      </w:tr>
      <w:tr w:rsidR="003E7DFE" w:rsidRPr="00EE28C3">
        <w:trPr>
          <w:trHeight w:hRule="exact" w:val="356"/>
        </w:trPr>
        <w:tc>
          <w:tcPr>
            <w:tcW w:w="25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Луганск</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0,06</w:t>
            </w:r>
          </w:p>
        </w:tc>
        <w:tc>
          <w:tcPr>
            <w:tcW w:w="938"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0,29</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2,2</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6,75</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15,9</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27,7</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62,1</w:t>
            </w:r>
          </w:p>
        </w:tc>
        <w:tc>
          <w:tcPr>
            <w:tcW w:w="64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65,0</w:t>
            </w:r>
          </w:p>
        </w:tc>
      </w:tr>
      <w:tr w:rsidR="003E7DFE" w:rsidRPr="00EE28C3">
        <w:trPr>
          <w:trHeight w:hRule="exact" w:val="353"/>
        </w:trPr>
        <w:tc>
          <w:tcPr>
            <w:tcW w:w="25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Львов</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w:t>
            </w:r>
          </w:p>
        </w:tc>
        <w:tc>
          <w:tcPr>
            <w:tcW w:w="938"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0,06</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0,21</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1.4</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6,0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20,7</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62,63</w:t>
            </w:r>
          </w:p>
        </w:tc>
        <w:tc>
          <w:tcPr>
            <w:tcW w:w="64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91,0</w:t>
            </w:r>
          </w:p>
        </w:tc>
      </w:tr>
      <w:tr w:rsidR="003E7DFE" w:rsidRPr="00EE28C3">
        <w:trPr>
          <w:trHeight w:hRule="exact" w:val="348"/>
        </w:trPr>
        <w:tc>
          <w:tcPr>
            <w:tcW w:w="25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Николаев</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w:t>
            </w:r>
          </w:p>
        </w:tc>
        <w:tc>
          <w:tcPr>
            <w:tcW w:w="938"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0,3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0</w:t>
            </w:r>
            <w:r w:rsidRPr="00EE28C3">
              <w:rPr>
                <w:color w:val="000000"/>
                <w:sz w:val="28"/>
                <w:szCs w:val="28"/>
                <w:lang w:val="en-US"/>
              </w:rPr>
              <w:t>,9</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6,0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1.</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54</w:t>
            </w:r>
          </w:p>
        </w:tc>
        <w:tc>
          <w:tcPr>
            <w:tcW w:w="640" w:type="dxa"/>
            <w:tcBorders>
              <w:top w:val="single" w:sz="6" w:space="0" w:color="auto"/>
              <w:left w:val="single" w:sz="6" w:space="0" w:color="auto"/>
              <w:bottom w:val="nil"/>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86,8</w:t>
            </w:r>
          </w:p>
        </w:tc>
      </w:tr>
      <w:tr w:rsidR="003E7DFE" w:rsidRPr="00EE28C3">
        <w:trPr>
          <w:trHeight w:hRule="exact" w:val="372"/>
        </w:trPr>
        <w:tc>
          <w:tcPr>
            <w:tcW w:w="25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Любашевка</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w:t>
            </w:r>
          </w:p>
        </w:tc>
        <w:tc>
          <w:tcPr>
            <w:tcW w:w="938"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0,2</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0,5</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1,0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6,0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18</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50</w:t>
            </w:r>
          </w:p>
        </w:tc>
        <w:tc>
          <w:tcPr>
            <w:tcW w:w="640" w:type="dxa"/>
            <w:tcBorders>
              <w:top w:val="nil"/>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92,3</w:t>
            </w:r>
          </w:p>
        </w:tc>
      </w:tr>
      <w:tr w:rsidR="003E7DFE" w:rsidRPr="00EE28C3">
        <w:trPr>
          <w:trHeight w:hRule="exact" w:val="355"/>
        </w:trPr>
        <w:tc>
          <w:tcPr>
            <w:tcW w:w="25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Одесса</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w:t>
            </w:r>
          </w:p>
        </w:tc>
        <w:tc>
          <w:tcPr>
            <w:tcW w:w="938"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0,2</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0,87</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5,43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16,1</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58,4</w:t>
            </w:r>
          </w:p>
        </w:tc>
        <w:tc>
          <w:tcPr>
            <w:tcW w:w="64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81</w:t>
            </w:r>
          </w:p>
        </w:tc>
      </w:tr>
      <w:tr w:rsidR="003E7DFE" w:rsidRPr="00EE28C3">
        <w:trPr>
          <w:trHeight w:hRule="exact" w:val="350"/>
        </w:trPr>
        <w:tc>
          <w:tcPr>
            <w:tcW w:w="25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Полтава</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0,06</w:t>
            </w:r>
          </w:p>
        </w:tc>
        <w:tc>
          <w:tcPr>
            <w:tcW w:w="938"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0,3</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2,0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8,5</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10,0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17</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lang w:val="en-US"/>
              </w:rPr>
              <w:t>59J4</w:t>
            </w:r>
          </w:p>
        </w:tc>
        <w:tc>
          <w:tcPr>
            <w:tcW w:w="64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90</w:t>
            </w:r>
          </w:p>
        </w:tc>
      </w:tr>
      <w:tr w:rsidR="003E7DFE" w:rsidRPr="00EE28C3">
        <w:trPr>
          <w:trHeight w:hRule="exact" w:val="346"/>
        </w:trPr>
        <w:tc>
          <w:tcPr>
            <w:tcW w:w="25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Ровно</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0,10</w:t>
            </w:r>
          </w:p>
        </w:tc>
        <w:tc>
          <w:tcPr>
            <w:tcW w:w="938"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0,4</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1,8</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2,0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15,0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20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50,8</w:t>
            </w:r>
          </w:p>
        </w:tc>
        <w:tc>
          <w:tcPr>
            <w:tcW w:w="64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95</w:t>
            </w:r>
          </w:p>
        </w:tc>
      </w:tr>
      <w:tr w:rsidR="003E7DFE" w:rsidRPr="00EE28C3">
        <w:trPr>
          <w:trHeight w:hRule="exact" w:val="371"/>
        </w:trPr>
        <w:tc>
          <w:tcPr>
            <w:tcW w:w="25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Сумы</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0,1</w:t>
            </w:r>
          </w:p>
        </w:tc>
        <w:tc>
          <w:tcPr>
            <w:tcW w:w="938"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0,4</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2,0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9,5</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13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19</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55</w:t>
            </w:r>
          </w:p>
        </w:tc>
        <w:tc>
          <w:tcPr>
            <w:tcW w:w="64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96</w:t>
            </w:r>
          </w:p>
        </w:tc>
      </w:tr>
      <w:tr w:rsidR="003E7DFE" w:rsidRPr="00EE28C3">
        <w:trPr>
          <w:trHeight w:hRule="exact" w:val="352"/>
        </w:trPr>
        <w:tc>
          <w:tcPr>
            <w:tcW w:w="25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Тернополь</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3E7DFE" w:rsidRPr="00EE28C3" w:rsidRDefault="003E7DFE" w:rsidP="00F65CAB">
            <w:pPr>
              <w:widowControl w:val="0"/>
              <w:shd w:val="clear" w:color="auto" w:fill="FFFFFF"/>
              <w:ind w:left="91"/>
              <w:jc w:val="both"/>
              <w:rPr>
                <w:sz w:val="28"/>
                <w:szCs w:val="28"/>
              </w:rPr>
            </w:pPr>
            <w:r w:rsidRPr="00EE28C3">
              <w:rPr>
                <w:color w:val="000000"/>
                <w:sz w:val="28"/>
                <w:szCs w:val="28"/>
              </w:rPr>
              <w:t>-</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0,1</w:t>
            </w:r>
          </w:p>
        </w:tc>
        <w:tc>
          <w:tcPr>
            <w:tcW w:w="938"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0,4</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2,0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10,0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16</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20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50,5</w:t>
            </w:r>
          </w:p>
        </w:tc>
        <w:tc>
          <w:tcPr>
            <w:tcW w:w="64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91</w:t>
            </w:r>
          </w:p>
        </w:tc>
      </w:tr>
      <w:tr w:rsidR="003E7DFE" w:rsidRPr="00EE28C3">
        <w:trPr>
          <w:trHeight w:hRule="exact" w:val="349"/>
        </w:trPr>
        <w:tc>
          <w:tcPr>
            <w:tcW w:w="25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Харьков</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sz w:val="28"/>
                <w:szCs w:val="28"/>
              </w:rPr>
              <w:t>-</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0,02</w:t>
            </w:r>
          </w:p>
        </w:tc>
        <w:tc>
          <w:tcPr>
            <w:tcW w:w="938"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0,4</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1,9</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7,9</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17,2</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31,6</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66,98</w:t>
            </w:r>
          </w:p>
        </w:tc>
        <w:tc>
          <w:tcPr>
            <w:tcW w:w="64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63</w:t>
            </w:r>
          </w:p>
        </w:tc>
      </w:tr>
      <w:tr w:rsidR="003E7DFE" w:rsidRPr="00EE28C3">
        <w:trPr>
          <w:trHeight w:hRule="exact" w:val="358"/>
        </w:trPr>
        <w:tc>
          <w:tcPr>
            <w:tcW w:w="25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Херсон</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sz w:val="28"/>
                <w:szCs w:val="28"/>
              </w:rPr>
              <w:t>-</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w:t>
            </w:r>
          </w:p>
        </w:tc>
        <w:tc>
          <w:tcPr>
            <w:tcW w:w="938"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0,1</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1,0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2,0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0</w:t>
            </w:r>
            <w:r w:rsidRPr="00EE28C3">
              <w:rPr>
                <w:color w:val="000000"/>
                <w:sz w:val="28"/>
                <w:szCs w:val="28"/>
                <w:lang w:val="en-US"/>
              </w:rPr>
              <w:t>,5</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10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60</w:t>
            </w:r>
          </w:p>
        </w:tc>
        <w:tc>
          <w:tcPr>
            <w:tcW w:w="64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87,4</w:t>
            </w:r>
          </w:p>
        </w:tc>
      </w:tr>
      <w:tr w:rsidR="003E7DFE" w:rsidRPr="00EE28C3">
        <w:trPr>
          <w:trHeight w:hRule="exact" w:val="368"/>
        </w:trPr>
        <w:tc>
          <w:tcPr>
            <w:tcW w:w="25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ind w:right="38" w:firstLine="5"/>
              <w:jc w:val="both"/>
              <w:rPr>
                <w:sz w:val="28"/>
                <w:szCs w:val="28"/>
              </w:rPr>
            </w:pPr>
            <w:r w:rsidRPr="00EE28C3">
              <w:rPr>
                <w:color w:val="000000"/>
                <w:sz w:val="28"/>
                <w:szCs w:val="28"/>
              </w:rPr>
              <w:t>Хмельницкий</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3E7DFE" w:rsidRPr="00EE28C3" w:rsidRDefault="003E7DFE" w:rsidP="00F65CAB">
            <w:pPr>
              <w:widowControl w:val="0"/>
              <w:shd w:val="clear" w:color="auto" w:fill="FFFFFF"/>
              <w:jc w:val="both"/>
              <w:rPr>
                <w:sz w:val="28"/>
                <w:szCs w:val="28"/>
              </w:rPr>
            </w:pPr>
            <w:r w:rsidRPr="00EE28C3">
              <w:rPr>
                <w:color w:val="000000"/>
                <w:sz w:val="28"/>
                <w:szCs w:val="28"/>
              </w:rPr>
              <w:t>-</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w:t>
            </w:r>
          </w:p>
        </w:tc>
        <w:tc>
          <w:tcPr>
            <w:tcW w:w="938"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0,3</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2,7</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6,0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6,5</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12</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sz w:val="28"/>
                <w:szCs w:val="28"/>
              </w:rPr>
              <w:t>50,5</w:t>
            </w:r>
          </w:p>
        </w:tc>
        <w:tc>
          <w:tcPr>
            <w:tcW w:w="64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105</w:t>
            </w:r>
          </w:p>
        </w:tc>
      </w:tr>
      <w:tr w:rsidR="003E7DFE" w:rsidRPr="00EE28C3">
        <w:trPr>
          <w:trHeight w:hRule="exact" w:val="351"/>
        </w:trPr>
        <w:tc>
          <w:tcPr>
            <w:tcW w:w="25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Черкассы</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0,1</w:t>
            </w:r>
          </w:p>
        </w:tc>
        <w:tc>
          <w:tcPr>
            <w:tcW w:w="938"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0,4</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3,0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5,0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6,0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10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60</w:t>
            </w:r>
          </w:p>
        </w:tc>
        <w:tc>
          <w:tcPr>
            <w:tcW w:w="640" w:type="dxa"/>
            <w:tcBorders>
              <w:top w:val="single" w:sz="6" w:space="0" w:color="auto"/>
              <w:left w:val="single" w:sz="6" w:space="0" w:color="auto"/>
              <w:bottom w:val="nil"/>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104,5</w:t>
            </w:r>
          </w:p>
        </w:tc>
      </w:tr>
      <w:tr w:rsidR="003E7DFE" w:rsidRPr="00EE28C3">
        <w:trPr>
          <w:trHeight w:hRule="exact" w:val="360"/>
        </w:trPr>
        <w:tc>
          <w:tcPr>
            <w:tcW w:w="25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Чернигов</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3E7DFE" w:rsidRPr="00EE28C3" w:rsidRDefault="003E7DFE" w:rsidP="00F65CAB">
            <w:pPr>
              <w:widowControl w:val="0"/>
              <w:shd w:val="clear" w:color="auto" w:fill="FFFFFF"/>
              <w:jc w:val="both"/>
              <w:rPr>
                <w:sz w:val="28"/>
                <w:szCs w:val="28"/>
              </w:rPr>
            </w:pPr>
            <w:r w:rsidRPr="00EE28C3">
              <w:rPr>
                <w:color w:val="000000"/>
                <w:sz w:val="28"/>
                <w:szCs w:val="28"/>
              </w:rPr>
              <w:t>-</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0,2</w:t>
            </w:r>
          </w:p>
        </w:tc>
        <w:tc>
          <w:tcPr>
            <w:tcW w:w="938"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sz w:val="28"/>
                <w:szCs w:val="28"/>
              </w:rPr>
              <w:t>0,7</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3,1</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8</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7</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12</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60</w:t>
            </w:r>
          </w:p>
        </w:tc>
        <w:tc>
          <w:tcPr>
            <w:tcW w:w="640" w:type="dxa"/>
            <w:tcBorders>
              <w:top w:val="nil"/>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100</w:t>
            </w:r>
          </w:p>
        </w:tc>
      </w:tr>
      <w:tr w:rsidR="003E7DFE" w:rsidRPr="00EE28C3">
        <w:trPr>
          <w:trHeight w:hRule="exact" w:val="356"/>
        </w:trPr>
        <w:tc>
          <w:tcPr>
            <w:tcW w:w="25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Черновцы</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3E7DFE" w:rsidRPr="00EE28C3" w:rsidRDefault="003E7DFE" w:rsidP="00F65CAB">
            <w:pPr>
              <w:widowControl w:val="0"/>
              <w:shd w:val="clear" w:color="auto" w:fill="FFFFFF"/>
              <w:jc w:val="both"/>
              <w:rPr>
                <w:sz w:val="28"/>
                <w:szCs w:val="28"/>
              </w:rPr>
            </w:pPr>
            <w:r w:rsidRPr="00EE28C3">
              <w:rPr>
                <w:color w:val="000000"/>
                <w:sz w:val="28"/>
                <w:szCs w:val="28"/>
              </w:rPr>
              <w:t>-</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p>
        </w:tc>
        <w:tc>
          <w:tcPr>
            <w:tcW w:w="938"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0,3</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2,7</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6</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6</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10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50</w:t>
            </w:r>
          </w:p>
        </w:tc>
        <w:tc>
          <w:tcPr>
            <w:tcW w:w="640" w:type="dxa"/>
            <w:tcBorders>
              <w:top w:val="single" w:sz="6" w:space="0" w:color="auto"/>
              <w:left w:val="single" w:sz="6" w:space="0" w:color="auto"/>
              <w:bottom w:val="single" w:sz="6" w:space="0" w:color="auto"/>
              <w:right w:val="single" w:sz="6" w:space="0" w:color="auto"/>
            </w:tcBorders>
            <w:shd w:val="clear" w:color="auto" w:fill="FFFFFF"/>
          </w:tcPr>
          <w:p w:rsidR="003E7DFE" w:rsidRPr="00EE28C3" w:rsidRDefault="003E7DFE" w:rsidP="00F65CAB">
            <w:pPr>
              <w:widowControl w:val="0"/>
              <w:shd w:val="clear" w:color="auto" w:fill="FFFFFF"/>
              <w:jc w:val="both"/>
              <w:rPr>
                <w:sz w:val="28"/>
                <w:szCs w:val="28"/>
              </w:rPr>
            </w:pPr>
            <w:r w:rsidRPr="00EE28C3">
              <w:rPr>
                <w:color w:val="000000"/>
                <w:sz w:val="28"/>
                <w:szCs w:val="28"/>
              </w:rPr>
              <w:t>104</w:t>
            </w:r>
          </w:p>
        </w:tc>
      </w:tr>
    </w:tbl>
    <w:p w:rsidR="009D3030" w:rsidRPr="00EE28C3" w:rsidRDefault="009D3030" w:rsidP="009D3030">
      <w:pPr>
        <w:widowControl w:val="0"/>
        <w:shd w:val="clear" w:color="auto" w:fill="FFFFFF"/>
        <w:ind w:firstLine="543"/>
        <w:jc w:val="both"/>
        <w:rPr>
          <w:sz w:val="28"/>
          <w:szCs w:val="28"/>
        </w:rPr>
      </w:pPr>
      <w:r w:rsidRPr="00EE28C3">
        <w:rPr>
          <w:color w:val="000000"/>
          <w:sz w:val="28"/>
          <w:szCs w:val="28"/>
        </w:rPr>
        <w:lastRenderedPageBreak/>
        <w:t>Летом остаемся только нагрузка горячего водоснабжения. Расчеты удобно сводить в таблицу.</w:t>
      </w:r>
    </w:p>
    <w:p w:rsidR="009D3030" w:rsidRPr="00EE28C3" w:rsidRDefault="009D3030" w:rsidP="009D3030">
      <w:pPr>
        <w:widowControl w:val="0"/>
        <w:shd w:val="clear" w:color="auto" w:fill="FFFFFF"/>
        <w:ind w:left="139"/>
        <w:jc w:val="both"/>
        <w:rPr>
          <w:sz w:val="28"/>
          <w:szCs w:val="28"/>
        </w:rPr>
      </w:pPr>
      <w:r w:rsidRPr="00EE28C3">
        <w:rPr>
          <w:b/>
          <w:bCs/>
          <w:color w:val="000000"/>
          <w:sz w:val="28"/>
          <w:szCs w:val="28"/>
        </w:rPr>
        <w:t xml:space="preserve">Пример. 3. </w:t>
      </w:r>
      <w:r w:rsidRPr="00EE28C3">
        <w:rPr>
          <w:color w:val="000000"/>
          <w:sz w:val="28"/>
          <w:szCs w:val="28"/>
        </w:rPr>
        <w:t>Поселок городского типа расположен вблизи г. Николаева, общее число жителей составляет 40000 чел. Построить график изменения суммарной тепловой нагрузки в течение года.</w:t>
      </w:r>
    </w:p>
    <w:p w:rsidR="009D3030" w:rsidRPr="00EE28C3" w:rsidRDefault="009D3030" w:rsidP="009D3030">
      <w:pPr>
        <w:widowControl w:val="0"/>
        <w:shd w:val="clear" w:color="auto" w:fill="FFFFFF"/>
        <w:ind w:left="106" w:right="14" w:firstLine="470"/>
        <w:jc w:val="both"/>
        <w:rPr>
          <w:sz w:val="28"/>
          <w:szCs w:val="28"/>
        </w:rPr>
      </w:pPr>
      <w:r w:rsidRPr="00EE28C3">
        <w:rPr>
          <w:color w:val="000000"/>
          <w:sz w:val="28"/>
          <w:szCs w:val="28"/>
        </w:rPr>
        <w:t xml:space="preserve">По табл. </w:t>
      </w:r>
      <w:r>
        <w:rPr>
          <w:color w:val="000000"/>
          <w:sz w:val="28"/>
          <w:szCs w:val="28"/>
        </w:rPr>
        <w:t>5</w:t>
      </w:r>
      <w:r w:rsidRPr="00EE28C3">
        <w:rPr>
          <w:color w:val="000000"/>
          <w:sz w:val="28"/>
          <w:szCs w:val="28"/>
        </w:rPr>
        <w:t>.</w:t>
      </w:r>
      <w:r>
        <w:rPr>
          <w:color w:val="000000"/>
          <w:sz w:val="28"/>
          <w:szCs w:val="28"/>
        </w:rPr>
        <w:t>5</w:t>
      </w:r>
      <w:r w:rsidRPr="00EE28C3">
        <w:rPr>
          <w:color w:val="000000"/>
          <w:sz w:val="28"/>
          <w:szCs w:val="28"/>
        </w:rPr>
        <w:t xml:space="preserve"> определяем </w:t>
      </w:r>
      <w:r w:rsidRPr="00EE28C3">
        <w:rPr>
          <w:color w:val="000000"/>
          <w:sz w:val="28"/>
          <w:szCs w:val="28"/>
          <w:lang w:val="en-US"/>
        </w:rPr>
        <w:t>t</w:t>
      </w:r>
      <w:r w:rsidRPr="00EE28C3">
        <w:rPr>
          <w:color w:val="000000"/>
          <w:sz w:val="28"/>
          <w:szCs w:val="28"/>
          <w:vertAlign w:val="subscript"/>
          <w:lang w:val="en-US"/>
        </w:rPr>
        <w:t>H</w:t>
      </w:r>
      <w:r w:rsidRPr="00EE28C3">
        <w:rPr>
          <w:color w:val="000000"/>
          <w:sz w:val="28"/>
          <w:szCs w:val="28"/>
          <w:vertAlign w:val="subscript"/>
        </w:rPr>
        <w:t>0</w:t>
      </w:r>
      <w:r w:rsidRPr="00EE28C3">
        <w:rPr>
          <w:color w:val="000000"/>
          <w:sz w:val="28"/>
          <w:szCs w:val="28"/>
        </w:rPr>
        <w:t xml:space="preserve"> = -20 °С, </w:t>
      </w:r>
      <w:r w:rsidRPr="00EE28C3">
        <w:rPr>
          <w:color w:val="000000"/>
          <w:sz w:val="28"/>
          <w:szCs w:val="28"/>
          <w:lang w:val="en-US"/>
        </w:rPr>
        <w:t>t</w:t>
      </w:r>
      <w:r w:rsidRPr="00EE28C3">
        <w:rPr>
          <w:color w:val="000000"/>
          <w:sz w:val="28"/>
          <w:szCs w:val="28"/>
          <w:vertAlign w:val="subscript"/>
        </w:rPr>
        <w:t>во</w:t>
      </w:r>
      <w:r w:rsidRPr="00EE28C3">
        <w:rPr>
          <w:color w:val="000000"/>
          <w:sz w:val="28"/>
          <w:szCs w:val="28"/>
        </w:rPr>
        <w:t xml:space="preserve"> = -7 °С, продолжительность отопительного периода 165 суток. По табл. </w:t>
      </w:r>
      <w:r>
        <w:rPr>
          <w:color w:val="000000"/>
          <w:sz w:val="28"/>
          <w:szCs w:val="28"/>
        </w:rPr>
        <w:t>5</w:t>
      </w:r>
      <w:r w:rsidRPr="00EE28C3">
        <w:rPr>
          <w:color w:val="000000"/>
          <w:sz w:val="28"/>
          <w:szCs w:val="28"/>
        </w:rPr>
        <w:t>.</w:t>
      </w:r>
      <w:r>
        <w:rPr>
          <w:color w:val="000000"/>
          <w:sz w:val="28"/>
          <w:szCs w:val="28"/>
        </w:rPr>
        <w:t>4</w:t>
      </w:r>
      <w:r w:rsidRPr="00EE28C3">
        <w:rPr>
          <w:color w:val="000000"/>
          <w:sz w:val="28"/>
          <w:szCs w:val="28"/>
        </w:rPr>
        <w:t xml:space="preserve"> определяе</w:t>
      </w:r>
      <w:r>
        <w:rPr>
          <w:color w:val="000000"/>
          <w:sz w:val="28"/>
          <w:szCs w:val="28"/>
        </w:rPr>
        <w:t>тся</w:t>
      </w:r>
      <w:r w:rsidRPr="00EE28C3">
        <w:rPr>
          <w:color w:val="000000"/>
          <w:sz w:val="28"/>
          <w:szCs w:val="28"/>
        </w:rPr>
        <w:t xml:space="preserve"> расчетн</w:t>
      </w:r>
      <w:r>
        <w:rPr>
          <w:color w:val="000000"/>
          <w:sz w:val="28"/>
          <w:szCs w:val="28"/>
        </w:rPr>
        <w:t>ая</w:t>
      </w:r>
      <w:r w:rsidRPr="00EE28C3">
        <w:rPr>
          <w:color w:val="000000"/>
          <w:sz w:val="28"/>
          <w:szCs w:val="28"/>
        </w:rPr>
        <w:t xml:space="preserve"> нормативн</w:t>
      </w:r>
      <w:r>
        <w:rPr>
          <w:color w:val="000000"/>
          <w:sz w:val="28"/>
          <w:szCs w:val="28"/>
        </w:rPr>
        <w:t>ая</w:t>
      </w:r>
      <w:r w:rsidRPr="00EE28C3">
        <w:rPr>
          <w:color w:val="000000"/>
          <w:sz w:val="28"/>
          <w:szCs w:val="28"/>
        </w:rPr>
        <w:t xml:space="preserve"> отопительн</w:t>
      </w:r>
      <w:r>
        <w:rPr>
          <w:color w:val="000000"/>
          <w:sz w:val="28"/>
          <w:szCs w:val="28"/>
        </w:rPr>
        <w:t>ая</w:t>
      </w:r>
      <w:r w:rsidRPr="00EE28C3">
        <w:rPr>
          <w:color w:val="000000"/>
          <w:sz w:val="28"/>
          <w:szCs w:val="28"/>
        </w:rPr>
        <w:t xml:space="preserve"> нагрузк</w:t>
      </w:r>
      <w:r>
        <w:rPr>
          <w:color w:val="000000"/>
          <w:sz w:val="28"/>
          <w:szCs w:val="28"/>
        </w:rPr>
        <w:t>а</w:t>
      </w:r>
      <w:r w:rsidRPr="00EE28C3">
        <w:rPr>
          <w:color w:val="000000"/>
          <w:sz w:val="28"/>
          <w:szCs w:val="28"/>
        </w:rPr>
        <w:t xml:space="preserve"> для климатического пояса г. Николаева: </w:t>
      </w:r>
      <w:r w:rsidRPr="00EE28C3">
        <w:rPr>
          <w:i/>
          <w:iCs/>
          <w:color w:val="000000"/>
          <w:sz w:val="28"/>
          <w:szCs w:val="28"/>
          <w:lang w:val="en-US"/>
        </w:rPr>
        <w:t>q</w:t>
      </w:r>
      <w:r w:rsidRPr="00EE28C3">
        <w:rPr>
          <w:i/>
          <w:iCs/>
          <w:color w:val="000000"/>
          <w:sz w:val="28"/>
          <w:szCs w:val="28"/>
          <w:vertAlign w:val="subscript"/>
        </w:rPr>
        <w:t>0</w:t>
      </w:r>
      <w:r w:rsidRPr="00EE28C3">
        <w:rPr>
          <w:i/>
          <w:iCs/>
          <w:color w:val="000000"/>
          <w:sz w:val="28"/>
          <w:szCs w:val="28"/>
        </w:rPr>
        <w:t xml:space="preserve"> </w:t>
      </w:r>
      <w:r w:rsidRPr="00EE28C3">
        <w:rPr>
          <w:color w:val="000000"/>
          <w:sz w:val="28"/>
          <w:szCs w:val="28"/>
        </w:rPr>
        <w:t>= 3,8 МДж/ч.</w:t>
      </w:r>
    </w:p>
    <w:p w:rsidR="008C730D" w:rsidRPr="00EE28C3" w:rsidRDefault="008C730D" w:rsidP="008C730D">
      <w:pPr>
        <w:widowControl w:val="0"/>
        <w:shd w:val="clear" w:color="auto" w:fill="FFFFFF"/>
        <w:ind w:left="101" w:right="24" w:firstLine="398"/>
        <w:jc w:val="both"/>
        <w:rPr>
          <w:sz w:val="28"/>
          <w:szCs w:val="28"/>
        </w:rPr>
      </w:pPr>
      <w:r w:rsidRPr="00EE28C3">
        <w:rPr>
          <w:color w:val="000000"/>
          <w:sz w:val="28"/>
          <w:szCs w:val="28"/>
        </w:rPr>
        <w:t xml:space="preserve">Уточняем тепловую нагрузку </w:t>
      </w:r>
      <w:r>
        <w:rPr>
          <w:color w:val="000000"/>
          <w:sz w:val="28"/>
          <w:szCs w:val="28"/>
        </w:rPr>
        <w:t>по</w:t>
      </w:r>
      <w:r w:rsidRPr="00EE28C3">
        <w:rPr>
          <w:color w:val="000000"/>
          <w:sz w:val="28"/>
          <w:szCs w:val="28"/>
        </w:rPr>
        <w:t xml:space="preserve"> заданной температур</w:t>
      </w:r>
      <w:r>
        <w:rPr>
          <w:color w:val="000000"/>
          <w:sz w:val="28"/>
          <w:szCs w:val="28"/>
        </w:rPr>
        <w:t>е</w:t>
      </w:r>
      <w:r w:rsidRPr="00EE28C3">
        <w:rPr>
          <w:color w:val="000000"/>
          <w:sz w:val="28"/>
          <w:szCs w:val="28"/>
        </w:rPr>
        <w:t>:</w:t>
      </w:r>
    </w:p>
    <w:p w:rsidR="008C730D" w:rsidRPr="00EE28C3" w:rsidRDefault="008C730D" w:rsidP="008C730D">
      <w:pPr>
        <w:widowControl w:val="0"/>
        <w:shd w:val="clear" w:color="auto" w:fill="FFFFFF"/>
        <w:ind w:left="72" w:firstLine="379"/>
        <w:jc w:val="center"/>
        <w:rPr>
          <w:color w:val="000000"/>
          <w:sz w:val="28"/>
          <w:szCs w:val="28"/>
        </w:rPr>
      </w:pPr>
      <w:r w:rsidRPr="00EE28C3">
        <w:rPr>
          <w:position w:val="-30"/>
          <w:sz w:val="28"/>
          <w:szCs w:val="28"/>
        </w:rPr>
        <w:object w:dxaOrig="4060" w:dyaOrig="700">
          <v:shape id="_x0000_i1192" type="#_x0000_t75" style="width:203.25pt;height:35.25pt" o:ole="">
            <v:imagedata r:id="rId381" o:title=""/>
          </v:shape>
          <o:OLEObject Type="Embed" ProgID="Equation.3" ShapeID="_x0000_i1192" DrawAspect="Content" ObjectID="_1320870083" r:id="rId382"/>
        </w:object>
      </w:r>
      <w:r w:rsidRPr="00EE28C3">
        <w:rPr>
          <w:sz w:val="28"/>
          <w:szCs w:val="28"/>
        </w:rPr>
        <w:t xml:space="preserve"> МДж/ч.</w:t>
      </w:r>
    </w:p>
    <w:p w:rsidR="008C730D" w:rsidRPr="00EE28C3" w:rsidRDefault="008C730D" w:rsidP="008C730D">
      <w:pPr>
        <w:widowControl w:val="0"/>
        <w:shd w:val="clear" w:color="auto" w:fill="FFFFFF"/>
        <w:ind w:left="72" w:firstLine="379"/>
        <w:jc w:val="both"/>
        <w:rPr>
          <w:sz w:val="28"/>
          <w:szCs w:val="28"/>
        </w:rPr>
      </w:pPr>
      <w:r w:rsidRPr="00EE28C3">
        <w:rPr>
          <w:color w:val="000000"/>
          <w:sz w:val="28"/>
          <w:szCs w:val="28"/>
        </w:rPr>
        <w:t xml:space="preserve">Расчетная вентиляционная нагрузка в этом случае составит 1,38 МДж/ч, а расчетная нагрузка горячего водоснабжения - 3,02 МДж/ч. Используя данные табл. </w:t>
      </w:r>
      <w:r>
        <w:rPr>
          <w:color w:val="000000"/>
          <w:sz w:val="28"/>
          <w:szCs w:val="28"/>
        </w:rPr>
        <w:t>5.4</w:t>
      </w:r>
      <w:r w:rsidRPr="00EE28C3">
        <w:rPr>
          <w:color w:val="000000"/>
          <w:sz w:val="28"/>
          <w:szCs w:val="28"/>
        </w:rPr>
        <w:t>, получим следующие значения:</w:t>
      </w:r>
    </w:p>
    <w:p w:rsidR="008C730D" w:rsidRPr="00EE28C3" w:rsidRDefault="008C730D" w:rsidP="00FA371A">
      <w:pPr>
        <w:widowControl w:val="0"/>
        <w:numPr>
          <w:ilvl w:val="0"/>
          <w:numId w:val="41"/>
        </w:numPr>
        <w:shd w:val="clear" w:color="auto" w:fill="FFFFFF"/>
        <w:tabs>
          <w:tab w:val="left" w:pos="278"/>
        </w:tabs>
        <w:autoSpaceDE w:val="0"/>
        <w:autoSpaceDN w:val="0"/>
        <w:adjustRightInd w:val="0"/>
        <w:ind w:left="38"/>
        <w:jc w:val="both"/>
        <w:rPr>
          <w:color w:val="000000"/>
          <w:sz w:val="28"/>
          <w:szCs w:val="28"/>
        </w:rPr>
      </w:pPr>
      <w:r w:rsidRPr="00EE28C3">
        <w:rPr>
          <w:color w:val="000000"/>
          <w:sz w:val="28"/>
          <w:szCs w:val="28"/>
        </w:rPr>
        <w:t>средняя температура (</w:t>
      </w:r>
      <w:r w:rsidRPr="00EE28C3">
        <w:rPr>
          <w:i/>
          <w:iCs/>
          <w:color w:val="000000"/>
          <w:sz w:val="28"/>
          <w:szCs w:val="28"/>
          <w:lang w:val="en-US"/>
        </w:rPr>
        <w:t>t</w:t>
      </w:r>
      <w:r w:rsidRPr="00EE28C3">
        <w:rPr>
          <w:i/>
          <w:iCs/>
          <w:color w:val="000000"/>
          <w:sz w:val="28"/>
          <w:szCs w:val="28"/>
          <w:vertAlign w:val="subscript"/>
          <w:lang w:val="en-US"/>
        </w:rPr>
        <w:t>Hi</w:t>
      </w:r>
      <w:r w:rsidRPr="00EE28C3">
        <w:rPr>
          <w:color w:val="000000"/>
          <w:sz w:val="28"/>
          <w:szCs w:val="28"/>
        </w:rPr>
        <w:t>)</w:t>
      </w:r>
      <w:r w:rsidRPr="00EE28C3">
        <w:rPr>
          <w:i/>
          <w:iCs/>
          <w:color w:val="000000"/>
          <w:sz w:val="28"/>
          <w:szCs w:val="28"/>
        </w:rPr>
        <w:t xml:space="preserve"> = </w:t>
      </w:r>
      <w:r w:rsidRPr="00EE28C3">
        <w:rPr>
          <w:color w:val="000000"/>
          <w:sz w:val="28"/>
          <w:szCs w:val="28"/>
        </w:rPr>
        <w:t>- 22,5 °С держится 72 часа,</w:t>
      </w:r>
    </w:p>
    <w:p w:rsidR="008C730D" w:rsidRPr="00EE28C3" w:rsidRDefault="008C730D" w:rsidP="00FA371A">
      <w:pPr>
        <w:widowControl w:val="0"/>
        <w:numPr>
          <w:ilvl w:val="0"/>
          <w:numId w:val="41"/>
        </w:numPr>
        <w:shd w:val="clear" w:color="auto" w:fill="FFFFFF"/>
        <w:tabs>
          <w:tab w:val="left" w:pos="278"/>
        </w:tabs>
        <w:autoSpaceDE w:val="0"/>
        <w:autoSpaceDN w:val="0"/>
        <w:adjustRightInd w:val="0"/>
        <w:ind w:left="38"/>
        <w:jc w:val="both"/>
        <w:rPr>
          <w:color w:val="000000"/>
          <w:sz w:val="28"/>
          <w:szCs w:val="28"/>
        </w:rPr>
      </w:pPr>
      <w:r w:rsidRPr="00EE28C3">
        <w:rPr>
          <w:color w:val="000000"/>
          <w:sz w:val="28"/>
          <w:szCs w:val="28"/>
        </w:rPr>
        <w:t xml:space="preserve">средняя температура </w:t>
      </w:r>
      <w:r w:rsidRPr="00EE28C3">
        <w:rPr>
          <w:i/>
          <w:iCs/>
          <w:color w:val="000000"/>
          <w:sz w:val="28"/>
          <w:szCs w:val="28"/>
        </w:rPr>
        <w:t>(</w:t>
      </w:r>
      <w:r w:rsidRPr="00EE28C3">
        <w:rPr>
          <w:i/>
          <w:iCs/>
          <w:color w:val="000000"/>
          <w:sz w:val="28"/>
          <w:szCs w:val="28"/>
          <w:lang w:val="en-US"/>
        </w:rPr>
        <w:t>t</w:t>
      </w:r>
      <w:r w:rsidRPr="00EE28C3">
        <w:rPr>
          <w:i/>
          <w:iCs/>
          <w:color w:val="000000"/>
          <w:sz w:val="28"/>
          <w:szCs w:val="28"/>
          <w:vertAlign w:val="subscript"/>
          <w:lang w:val="en-US"/>
        </w:rPr>
        <w:t>Hi</w:t>
      </w:r>
      <w:r w:rsidRPr="00EE28C3">
        <w:rPr>
          <w:i/>
          <w:iCs/>
          <w:color w:val="000000"/>
          <w:sz w:val="28"/>
          <w:szCs w:val="28"/>
        </w:rPr>
        <w:t>) =</w:t>
      </w:r>
      <w:r w:rsidRPr="00EE28C3">
        <w:rPr>
          <w:color w:val="000000"/>
          <w:sz w:val="28"/>
          <w:szCs w:val="28"/>
        </w:rPr>
        <w:t xml:space="preserve"> - 17,5 °С держится 21,6 часа,</w:t>
      </w:r>
    </w:p>
    <w:p w:rsidR="008C730D" w:rsidRPr="00EE28C3" w:rsidRDefault="008C730D" w:rsidP="00FA371A">
      <w:pPr>
        <w:widowControl w:val="0"/>
        <w:numPr>
          <w:ilvl w:val="0"/>
          <w:numId w:val="41"/>
        </w:numPr>
        <w:shd w:val="clear" w:color="auto" w:fill="FFFFFF"/>
        <w:tabs>
          <w:tab w:val="left" w:pos="278"/>
        </w:tabs>
        <w:autoSpaceDE w:val="0"/>
        <w:autoSpaceDN w:val="0"/>
        <w:adjustRightInd w:val="0"/>
        <w:ind w:left="38"/>
        <w:jc w:val="both"/>
        <w:rPr>
          <w:color w:val="000000"/>
          <w:sz w:val="28"/>
          <w:szCs w:val="28"/>
        </w:rPr>
      </w:pPr>
      <w:r w:rsidRPr="00EE28C3">
        <w:rPr>
          <w:color w:val="000000"/>
          <w:sz w:val="28"/>
          <w:szCs w:val="28"/>
        </w:rPr>
        <w:t xml:space="preserve">средняя температура </w:t>
      </w:r>
      <w:r w:rsidRPr="00EE28C3">
        <w:rPr>
          <w:i/>
          <w:iCs/>
          <w:color w:val="000000"/>
          <w:sz w:val="28"/>
          <w:szCs w:val="28"/>
        </w:rPr>
        <w:t>(</w:t>
      </w:r>
      <w:r w:rsidRPr="00EE28C3">
        <w:rPr>
          <w:i/>
          <w:iCs/>
          <w:color w:val="000000"/>
          <w:sz w:val="28"/>
          <w:szCs w:val="28"/>
          <w:lang w:val="en-US"/>
        </w:rPr>
        <w:t>t</w:t>
      </w:r>
      <w:r w:rsidRPr="00EE28C3">
        <w:rPr>
          <w:i/>
          <w:iCs/>
          <w:color w:val="000000"/>
          <w:sz w:val="28"/>
          <w:szCs w:val="28"/>
          <w:vertAlign w:val="subscript"/>
          <w:lang w:val="en-US"/>
        </w:rPr>
        <w:t>Hi</w:t>
      </w:r>
      <w:r w:rsidRPr="00EE28C3">
        <w:rPr>
          <w:i/>
          <w:iCs/>
          <w:color w:val="000000"/>
          <w:sz w:val="28"/>
          <w:szCs w:val="28"/>
        </w:rPr>
        <w:t>) = -</w:t>
      </w:r>
      <w:r w:rsidRPr="00EE28C3">
        <w:rPr>
          <w:color w:val="000000"/>
          <w:sz w:val="28"/>
          <w:szCs w:val="28"/>
        </w:rPr>
        <w:t>12,5 °С держится 144 часа,</w:t>
      </w:r>
    </w:p>
    <w:p w:rsidR="008C730D" w:rsidRPr="00EE28C3" w:rsidRDefault="008C730D" w:rsidP="00FA371A">
      <w:pPr>
        <w:widowControl w:val="0"/>
        <w:numPr>
          <w:ilvl w:val="0"/>
          <w:numId w:val="41"/>
        </w:numPr>
        <w:shd w:val="clear" w:color="auto" w:fill="FFFFFF"/>
        <w:tabs>
          <w:tab w:val="left" w:pos="278"/>
        </w:tabs>
        <w:autoSpaceDE w:val="0"/>
        <w:autoSpaceDN w:val="0"/>
        <w:adjustRightInd w:val="0"/>
        <w:ind w:left="38"/>
        <w:jc w:val="both"/>
        <w:rPr>
          <w:color w:val="000000"/>
          <w:sz w:val="28"/>
          <w:szCs w:val="28"/>
        </w:rPr>
      </w:pPr>
      <w:r w:rsidRPr="00EE28C3">
        <w:rPr>
          <w:color w:val="000000"/>
          <w:sz w:val="28"/>
          <w:szCs w:val="28"/>
        </w:rPr>
        <w:t xml:space="preserve">средняя температура </w:t>
      </w:r>
      <w:r w:rsidRPr="00EE28C3">
        <w:rPr>
          <w:i/>
          <w:iCs/>
          <w:color w:val="000000"/>
          <w:sz w:val="28"/>
          <w:szCs w:val="28"/>
        </w:rPr>
        <w:t>(</w:t>
      </w:r>
      <w:r w:rsidRPr="00EE28C3">
        <w:rPr>
          <w:i/>
          <w:iCs/>
          <w:color w:val="000000"/>
          <w:sz w:val="28"/>
          <w:szCs w:val="28"/>
          <w:lang w:val="en-US"/>
        </w:rPr>
        <w:t>t</w:t>
      </w:r>
      <w:r w:rsidRPr="00EE28C3">
        <w:rPr>
          <w:i/>
          <w:iCs/>
          <w:color w:val="000000"/>
          <w:sz w:val="28"/>
          <w:szCs w:val="28"/>
          <w:vertAlign w:val="subscript"/>
          <w:lang w:val="en-US"/>
        </w:rPr>
        <w:t>Hi</w:t>
      </w:r>
      <w:r w:rsidRPr="00EE28C3">
        <w:rPr>
          <w:i/>
          <w:iCs/>
          <w:color w:val="000000"/>
          <w:sz w:val="28"/>
          <w:szCs w:val="28"/>
        </w:rPr>
        <w:t xml:space="preserve">) = - </w:t>
      </w:r>
      <w:r w:rsidRPr="00EE28C3">
        <w:rPr>
          <w:color w:val="000000"/>
          <w:sz w:val="28"/>
          <w:szCs w:val="28"/>
        </w:rPr>
        <w:t>7,5 °С держится 408 часа,</w:t>
      </w:r>
    </w:p>
    <w:p w:rsidR="008C730D" w:rsidRPr="00EE28C3" w:rsidRDefault="008C730D" w:rsidP="00FA371A">
      <w:pPr>
        <w:widowControl w:val="0"/>
        <w:numPr>
          <w:ilvl w:val="0"/>
          <w:numId w:val="41"/>
        </w:numPr>
        <w:shd w:val="clear" w:color="auto" w:fill="FFFFFF"/>
        <w:tabs>
          <w:tab w:val="left" w:pos="278"/>
        </w:tabs>
        <w:autoSpaceDE w:val="0"/>
        <w:autoSpaceDN w:val="0"/>
        <w:adjustRightInd w:val="0"/>
        <w:ind w:left="38"/>
        <w:jc w:val="both"/>
        <w:rPr>
          <w:color w:val="000000"/>
          <w:sz w:val="28"/>
          <w:szCs w:val="28"/>
        </w:rPr>
      </w:pPr>
      <w:r w:rsidRPr="00EE28C3">
        <w:rPr>
          <w:color w:val="000000"/>
          <w:sz w:val="28"/>
          <w:szCs w:val="28"/>
        </w:rPr>
        <w:t>средняя температура (</w:t>
      </w:r>
      <w:r w:rsidRPr="00EE28C3">
        <w:rPr>
          <w:i/>
          <w:iCs/>
          <w:color w:val="000000"/>
          <w:sz w:val="28"/>
          <w:szCs w:val="28"/>
          <w:lang w:val="en-US"/>
        </w:rPr>
        <w:t>t</w:t>
      </w:r>
      <w:r w:rsidRPr="00EE28C3">
        <w:rPr>
          <w:i/>
          <w:iCs/>
          <w:color w:val="000000"/>
          <w:sz w:val="28"/>
          <w:szCs w:val="28"/>
          <w:vertAlign w:val="subscript"/>
          <w:lang w:val="en-US"/>
        </w:rPr>
        <w:t>Hi</w:t>
      </w:r>
      <w:r w:rsidRPr="00EE28C3">
        <w:rPr>
          <w:color w:val="000000"/>
          <w:sz w:val="28"/>
          <w:szCs w:val="28"/>
        </w:rPr>
        <w:t>)</w:t>
      </w:r>
      <w:r w:rsidRPr="00EE28C3">
        <w:rPr>
          <w:i/>
          <w:iCs/>
          <w:color w:val="000000"/>
          <w:sz w:val="28"/>
          <w:szCs w:val="28"/>
        </w:rPr>
        <w:t xml:space="preserve">  </w:t>
      </w:r>
      <w:r w:rsidRPr="00EE28C3">
        <w:rPr>
          <w:color w:val="000000"/>
          <w:sz w:val="28"/>
          <w:szCs w:val="28"/>
        </w:rPr>
        <w:t>= - 2,5 °С держится 1296 часов,</w:t>
      </w:r>
    </w:p>
    <w:p w:rsidR="008C730D" w:rsidRPr="00EE28C3" w:rsidRDefault="008C730D" w:rsidP="00FA371A">
      <w:pPr>
        <w:widowControl w:val="0"/>
        <w:numPr>
          <w:ilvl w:val="0"/>
          <w:numId w:val="41"/>
        </w:numPr>
        <w:shd w:val="clear" w:color="auto" w:fill="FFFFFF"/>
        <w:tabs>
          <w:tab w:val="left" w:pos="278"/>
        </w:tabs>
        <w:autoSpaceDE w:val="0"/>
        <w:autoSpaceDN w:val="0"/>
        <w:adjustRightInd w:val="0"/>
        <w:ind w:left="38"/>
        <w:jc w:val="both"/>
        <w:rPr>
          <w:color w:val="000000"/>
          <w:sz w:val="28"/>
          <w:szCs w:val="28"/>
        </w:rPr>
      </w:pPr>
      <w:r w:rsidRPr="00EE28C3">
        <w:rPr>
          <w:color w:val="000000"/>
          <w:sz w:val="28"/>
          <w:szCs w:val="28"/>
        </w:rPr>
        <w:t xml:space="preserve">средняя температура </w:t>
      </w:r>
      <w:r w:rsidRPr="00EE28C3">
        <w:rPr>
          <w:i/>
          <w:iCs/>
          <w:color w:val="000000"/>
          <w:sz w:val="28"/>
          <w:szCs w:val="28"/>
        </w:rPr>
        <w:t>(</w:t>
      </w:r>
      <w:r w:rsidRPr="00EE28C3">
        <w:rPr>
          <w:i/>
          <w:iCs/>
          <w:color w:val="000000"/>
          <w:sz w:val="28"/>
          <w:szCs w:val="28"/>
          <w:lang w:val="en-US"/>
        </w:rPr>
        <w:t>t</w:t>
      </w:r>
      <w:r w:rsidRPr="00EE28C3">
        <w:rPr>
          <w:i/>
          <w:iCs/>
          <w:color w:val="000000"/>
          <w:sz w:val="28"/>
          <w:szCs w:val="28"/>
          <w:vertAlign w:val="subscript"/>
          <w:lang w:val="en-US"/>
        </w:rPr>
        <w:t>Hi</w:t>
      </w:r>
      <w:r w:rsidRPr="00EE28C3">
        <w:rPr>
          <w:i/>
          <w:iCs/>
          <w:color w:val="000000"/>
          <w:sz w:val="28"/>
          <w:szCs w:val="28"/>
        </w:rPr>
        <w:t xml:space="preserve">) = + </w:t>
      </w:r>
      <w:r w:rsidRPr="00EE28C3">
        <w:rPr>
          <w:color w:val="000000"/>
          <w:sz w:val="28"/>
          <w:szCs w:val="28"/>
        </w:rPr>
        <w:t>4 °С держится 2083,2 часов,</w:t>
      </w:r>
    </w:p>
    <w:p w:rsidR="008C730D" w:rsidRPr="00EE28C3" w:rsidRDefault="008C730D" w:rsidP="00FA371A">
      <w:pPr>
        <w:widowControl w:val="0"/>
        <w:numPr>
          <w:ilvl w:val="0"/>
          <w:numId w:val="41"/>
        </w:numPr>
        <w:shd w:val="clear" w:color="auto" w:fill="FFFFFF"/>
        <w:tabs>
          <w:tab w:val="left" w:pos="278"/>
        </w:tabs>
        <w:autoSpaceDE w:val="0"/>
        <w:autoSpaceDN w:val="0"/>
        <w:adjustRightInd w:val="0"/>
        <w:ind w:left="38"/>
        <w:jc w:val="both"/>
        <w:rPr>
          <w:color w:val="000000"/>
          <w:sz w:val="28"/>
          <w:szCs w:val="28"/>
        </w:rPr>
      </w:pPr>
      <w:r w:rsidRPr="00EE28C3">
        <w:rPr>
          <w:color w:val="000000"/>
          <w:sz w:val="28"/>
          <w:szCs w:val="28"/>
        </w:rPr>
        <w:t xml:space="preserve">температура </w:t>
      </w:r>
      <w:r w:rsidRPr="00EE28C3">
        <w:rPr>
          <w:i/>
          <w:iCs/>
          <w:color w:val="000000"/>
          <w:sz w:val="28"/>
          <w:szCs w:val="28"/>
        </w:rPr>
        <w:t>(</w:t>
      </w:r>
      <w:r w:rsidRPr="00EE28C3">
        <w:rPr>
          <w:i/>
          <w:iCs/>
          <w:color w:val="000000"/>
          <w:sz w:val="28"/>
          <w:szCs w:val="28"/>
          <w:lang w:val="en-US"/>
        </w:rPr>
        <w:t>t</w:t>
      </w:r>
      <w:r w:rsidRPr="00EE28C3">
        <w:rPr>
          <w:i/>
          <w:iCs/>
          <w:color w:val="000000"/>
          <w:sz w:val="28"/>
          <w:szCs w:val="28"/>
          <w:vertAlign w:val="subscript"/>
          <w:lang w:val="en-US"/>
        </w:rPr>
        <w:t>Hi</w:t>
      </w:r>
      <w:r w:rsidRPr="00EE28C3">
        <w:rPr>
          <w:i/>
          <w:iCs/>
          <w:color w:val="000000"/>
          <w:sz w:val="28"/>
          <w:szCs w:val="28"/>
        </w:rPr>
        <w:t xml:space="preserve">) - </w:t>
      </w:r>
      <w:r w:rsidRPr="00EE28C3">
        <w:rPr>
          <w:color w:val="000000"/>
          <w:sz w:val="28"/>
          <w:szCs w:val="28"/>
        </w:rPr>
        <w:t>8 °С и ниже держится 3960 часов.</w:t>
      </w:r>
    </w:p>
    <w:p w:rsidR="008C730D" w:rsidRDefault="008C730D" w:rsidP="008C730D">
      <w:pPr>
        <w:widowControl w:val="0"/>
        <w:shd w:val="clear" w:color="auto" w:fill="FFFFFF"/>
        <w:ind w:right="98" w:firstLine="389"/>
        <w:jc w:val="both"/>
        <w:rPr>
          <w:color w:val="000000"/>
          <w:sz w:val="28"/>
          <w:szCs w:val="28"/>
        </w:rPr>
      </w:pPr>
      <w:r w:rsidRPr="00EE28C3">
        <w:rPr>
          <w:color w:val="000000"/>
          <w:sz w:val="28"/>
          <w:szCs w:val="28"/>
        </w:rPr>
        <w:t xml:space="preserve">Дальнейшие расчеты сводим в табл. </w:t>
      </w:r>
      <w:r>
        <w:rPr>
          <w:color w:val="000000"/>
          <w:sz w:val="28"/>
          <w:szCs w:val="28"/>
        </w:rPr>
        <w:t>5.7</w:t>
      </w:r>
      <w:r w:rsidRPr="00EE28C3">
        <w:rPr>
          <w:color w:val="000000"/>
          <w:sz w:val="28"/>
          <w:szCs w:val="28"/>
        </w:rPr>
        <w:t xml:space="preserve">. При этом предполагается, что летом в течение одного месяца (720 часов) проводится ремонт теплосети. По результатам расчетов на одних осях строится график </w:t>
      </w:r>
      <w:r w:rsidRPr="00EE28C3">
        <w:rPr>
          <w:color w:val="000000"/>
          <w:sz w:val="28"/>
          <w:szCs w:val="28"/>
          <w:lang w:val="en-US"/>
        </w:rPr>
        <w:t>Q</w:t>
      </w:r>
      <w:r w:rsidRPr="00EE28C3">
        <w:rPr>
          <w:color w:val="000000"/>
          <w:sz w:val="28"/>
          <w:szCs w:val="28"/>
          <w:vertAlign w:val="subscript"/>
          <w:lang w:val="en-US"/>
        </w:rPr>
        <w:t>i</w:t>
      </w:r>
      <w:r w:rsidRPr="00EE28C3">
        <w:rPr>
          <w:color w:val="000000"/>
          <w:sz w:val="28"/>
          <w:szCs w:val="28"/>
        </w:rPr>
        <w:t xml:space="preserve"> = </w:t>
      </w:r>
      <w:r w:rsidRPr="00EE28C3">
        <w:rPr>
          <w:i/>
          <w:iCs/>
          <w:color w:val="000000"/>
          <w:sz w:val="28"/>
          <w:szCs w:val="28"/>
          <w:lang w:val="en-US"/>
        </w:rPr>
        <w:t>f</w:t>
      </w:r>
      <w:r w:rsidRPr="00EE28C3">
        <w:rPr>
          <w:color w:val="000000"/>
          <w:sz w:val="28"/>
          <w:szCs w:val="28"/>
        </w:rPr>
        <w:t>(</w:t>
      </w:r>
      <w:r w:rsidRPr="00EE28C3">
        <w:rPr>
          <w:i/>
          <w:iCs/>
          <w:color w:val="000000"/>
          <w:sz w:val="28"/>
          <w:szCs w:val="28"/>
          <w:lang w:val="en-US"/>
        </w:rPr>
        <w:t>t</w:t>
      </w:r>
      <w:r w:rsidRPr="00EE28C3">
        <w:rPr>
          <w:i/>
          <w:iCs/>
          <w:color w:val="000000"/>
          <w:sz w:val="28"/>
          <w:szCs w:val="28"/>
          <w:vertAlign w:val="subscript"/>
          <w:lang w:val="en-US"/>
        </w:rPr>
        <w:t>Hi</w:t>
      </w:r>
      <w:r w:rsidRPr="00EE28C3">
        <w:rPr>
          <w:color w:val="000000"/>
          <w:sz w:val="28"/>
          <w:szCs w:val="28"/>
        </w:rPr>
        <w:t>) (слева от оси у)</w:t>
      </w:r>
      <w:r w:rsidRPr="00EE28C3">
        <w:rPr>
          <w:i/>
          <w:iCs/>
          <w:color w:val="000000"/>
          <w:sz w:val="28"/>
          <w:szCs w:val="28"/>
        </w:rPr>
        <w:t xml:space="preserve">, </w:t>
      </w:r>
      <w:r w:rsidRPr="00EE28C3">
        <w:rPr>
          <w:color w:val="000000"/>
          <w:sz w:val="28"/>
          <w:szCs w:val="28"/>
        </w:rPr>
        <w:t xml:space="preserve">а затем - зависимость тепловой нагрузки от продолжительности </w:t>
      </w:r>
      <w:r w:rsidRPr="00EE28C3">
        <w:rPr>
          <w:i/>
          <w:iCs/>
          <w:color w:val="000000"/>
          <w:sz w:val="28"/>
          <w:szCs w:val="28"/>
          <w:lang w:val="en-US"/>
        </w:rPr>
        <w:t>Q</w:t>
      </w:r>
      <w:r w:rsidRPr="00EE28C3">
        <w:rPr>
          <w:i/>
          <w:iCs/>
          <w:color w:val="000000"/>
          <w:sz w:val="28"/>
          <w:szCs w:val="28"/>
        </w:rPr>
        <w:t xml:space="preserve"> </w:t>
      </w:r>
      <w:r w:rsidRPr="00EE28C3">
        <w:rPr>
          <w:color w:val="000000"/>
          <w:sz w:val="28"/>
          <w:szCs w:val="28"/>
        </w:rPr>
        <w:t xml:space="preserve">= </w:t>
      </w:r>
      <w:r w:rsidRPr="00EE28C3">
        <w:rPr>
          <w:i/>
          <w:iCs/>
          <w:color w:val="000000"/>
          <w:sz w:val="28"/>
          <w:szCs w:val="28"/>
          <w:lang w:val="en-US"/>
        </w:rPr>
        <w:t>f</w:t>
      </w:r>
      <w:r w:rsidRPr="00EE28C3">
        <w:rPr>
          <w:color w:val="000000"/>
          <w:sz w:val="28"/>
          <w:szCs w:val="28"/>
        </w:rPr>
        <w:t>(</w:t>
      </w:r>
      <w:r w:rsidRPr="00EE28C3">
        <w:rPr>
          <w:color w:val="000000"/>
          <w:sz w:val="28"/>
          <w:szCs w:val="28"/>
          <w:lang w:val="en-US"/>
        </w:rPr>
        <w:sym w:font="Symbol" w:char="F074"/>
      </w:r>
      <w:r w:rsidRPr="00EE28C3">
        <w:rPr>
          <w:color w:val="000000"/>
          <w:sz w:val="28"/>
          <w:szCs w:val="28"/>
        </w:rPr>
        <w:t>)</w:t>
      </w:r>
      <w:r w:rsidRPr="00EE28C3">
        <w:rPr>
          <w:i/>
          <w:iCs/>
          <w:color w:val="000000"/>
          <w:sz w:val="28"/>
          <w:szCs w:val="28"/>
        </w:rPr>
        <w:t xml:space="preserve"> </w:t>
      </w:r>
      <w:r w:rsidRPr="00EE28C3">
        <w:rPr>
          <w:color w:val="000000"/>
          <w:sz w:val="28"/>
          <w:szCs w:val="28"/>
        </w:rPr>
        <w:t xml:space="preserve">(справа) (рис. </w:t>
      </w:r>
      <w:r>
        <w:rPr>
          <w:color w:val="000000"/>
          <w:sz w:val="28"/>
          <w:szCs w:val="28"/>
        </w:rPr>
        <w:t>5</w:t>
      </w:r>
      <w:r w:rsidRPr="00EE28C3">
        <w:rPr>
          <w:color w:val="000000"/>
          <w:sz w:val="28"/>
          <w:szCs w:val="28"/>
        </w:rPr>
        <w:t>.1).</w:t>
      </w:r>
    </w:p>
    <w:p w:rsidR="009D3030" w:rsidRDefault="009D3030" w:rsidP="009D3030">
      <w:pPr>
        <w:widowControl w:val="0"/>
        <w:shd w:val="clear" w:color="auto" w:fill="FFFFFF"/>
        <w:ind w:right="283" w:firstLine="720"/>
        <w:jc w:val="both"/>
        <w:rPr>
          <w:color w:val="000000"/>
          <w:sz w:val="28"/>
          <w:szCs w:val="28"/>
        </w:rPr>
      </w:pPr>
      <w:r w:rsidRPr="00EE28C3">
        <w:rPr>
          <w:color w:val="000000"/>
          <w:sz w:val="28"/>
          <w:szCs w:val="28"/>
        </w:rPr>
        <w:t>В связи с малой продолжительностью стояния больших тепловых нагрузок в течение года, на электростанциях часто устанавливают пиковый</w:t>
      </w:r>
      <w:r w:rsidRPr="00EE28C3">
        <w:rPr>
          <w:i/>
          <w:iCs/>
          <w:color w:val="000000"/>
          <w:sz w:val="28"/>
          <w:szCs w:val="28"/>
        </w:rPr>
        <w:t xml:space="preserve"> </w:t>
      </w:r>
      <w:r w:rsidRPr="00EE28C3">
        <w:rPr>
          <w:color w:val="000000"/>
          <w:sz w:val="28"/>
          <w:szCs w:val="28"/>
        </w:rPr>
        <w:t xml:space="preserve">водогрейный котел, в котором производится подогрев воды до необходимой температуры. График, иллюстрирующий работу пикового водогрейного котла, представлен на рис. </w:t>
      </w:r>
      <w:r>
        <w:rPr>
          <w:color w:val="000000"/>
          <w:sz w:val="28"/>
          <w:szCs w:val="28"/>
        </w:rPr>
        <w:t>5</w:t>
      </w:r>
      <w:r w:rsidRPr="00EE28C3">
        <w:rPr>
          <w:color w:val="000000"/>
          <w:sz w:val="28"/>
          <w:szCs w:val="28"/>
        </w:rPr>
        <w:t>.2.</w:t>
      </w:r>
    </w:p>
    <w:p w:rsidR="009D3030" w:rsidRPr="00EE28C3" w:rsidRDefault="009D3030" w:rsidP="009D3030">
      <w:pPr>
        <w:widowControl w:val="0"/>
        <w:shd w:val="clear" w:color="auto" w:fill="FFFFFF"/>
        <w:ind w:right="10" w:firstLine="394"/>
        <w:jc w:val="both"/>
        <w:rPr>
          <w:color w:val="000000"/>
          <w:sz w:val="28"/>
          <w:szCs w:val="28"/>
        </w:rPr>
      </w:pPr>
      <w:r w:rsidRPr="00EE28C3">
        <w:rPr>
          <w:color w:val="000000"/>
          <w:sz w:val="28"/>
          <w:szCs w:val="28"/>
        </w:rPr>
        <w:t>В случае совместной работы пиковой котельной и подогревателей ТЭЦ доля расчетной тепловой нагрузки, покрываемой отборами из турбины называется коэффициентом теплофикации:</w:t>
      </w:r>
    </w:p>
    <w:p w:rsidR="009D3030" w:rsidRPr="00EE28C3" w:rsidRDefault="009D3030" w:rsidP="009D3030">
      <w:pPr>
        <w:widowControl w:val="0"/>
        <w:shd w:val="clear" w:color="auto" w:fill="FFFFFF"/>
        <w:ind w:right="10" w:firstLine="394"/>
        <w:jc w:val="center"/>
        <w:rPr>
          <w:sz w:val="28"/>
          <w:szCs w:val="28"/>
        </w:rPr>
      </w:pPr>
      <w:r w:rsidRPr="00EE28C3">
        <w:rPr>
          <w:color w:val="000000"/>
          <w:position w:val="-34"/>
          <w:sz w:val="28"/>
          <w:szCs w:val="28"/>
        </w:rPr>
        <w:object w:dxaOrig="2560" w:dyaOrig="780">
          <v:shape id="_x0000_i1193" type="#_x0000_t75" style="width:128.25pt;height:39pt" o:ole="">
            <v:imagedata r:id="rId383" o:title=""/>
          </v:shape>
          <o:OLEObject Type="Embed" ProgID="Equation.3" ShapeID="_x0000_i1193" DrawAspect="Content" ObjectID="_1320870084" r:id="rId384"/>
        </w:object>
      </w:r>
      <w:r w:rsidRPr="00EE28C3">
        <w:rPr>
          <w:color w:val="000000"/>
          <w:sz w:val="28"/>
          <w:szCs w:val="28"/>
        </w:rPr>
        <w:t>,</w:t>
      </w:r>
    </w:p>
    <w:p w:rsidR="009D3030" w:rsidRPr="00EE28C3" w:rsidRDefault="009D3030" w:rsidP="009D3030">
      <w:pPr>
        <w:widowControl w:val="0"/>
        <w:shd w:val="clear" w:color="auto" w:fill="FFFFFF"/>
        <w:ind w:right="14"/>
        <w:jc w:val="both"/>
        <w:rPr>
          <w:color w:val="000000"/>
          <w:sz w:val="28"/>
          <w:szCs w:val="28"/>
        </w:rPr>
      </w:pPr>
      <w:r w:rsidRPr="00EE28C3">
        <w:rPr>
          <w:color w:val="000000"/>
          <w:sz w:val="28"/>
          <w:szCs w:val="28"/>
        </w:rPr>
        <w:t xml:space="preserve">где  </w:t>
      </w:r>
      <w:r w:rsidRPr="00EE28C3">
        <w:rPr>
          <w:color w:val="000000"/>
          <w:position w:val="-16"/>
          <w:sz w:val="28"/>
          <w:szCs w:val="28"/>
        </w:rPr>
        <w:object w:dxaOrig="920" w:dyaOrig="400">
          <v:shape id="_x0000_i1194" type="#_x0000_t75" style="width:45.75pt;height:20.25pt" o:ole="">
            <v:imagedata r:id="rId385" o:title=""/>
          </v:shape>
          <o:OLEObject Type="Embed" ProgID="Equation.3" ShapeID="_x0000_i1194" DrawAspect="Content" ObjectID="_1320870085" r:id="rId386"/>
        </w:object>
      </w:r>
      <w:r w:rsidRPr="00EE28C3">
        <w:rPr>
          <w:color w:val="000000"/>
          <w:sz w:val="28"/>
          <w:szCs w:val="28"/>
        </w:rPr>
        <w:t xml:space="preserve"> - тепловая  мощность отборов турбины; </w:t>
      </w:r>
    </w:p>
    <w:p w:rsidR="009D3030" w:rsidRPr="00EE28C3" w:rsidRDefault="009D3030" w:rsidP="009D3030">
      <w:pPr>
        <w:widowControl w:val="0"/>
        <w:shd w:val="clear" w:color="auto" w:fill="FFFFFF"/>
        <w:ind w:right="11" w:firstLine="539"/>
        <w:jc w:val="both"/>
        <w:rPr>
          <w:sz w:val="28"/>
          <w:szCs w:val="28"/>
        </w:rPr>
      </w:pPr>
      <w:r w:rsidRPr="00EE28C3">
        <w:rPr>
          <w:color w:val="000000"/>
          <w:position w:val="-16"/>
          <w:sz w:val="28"/>
          <w:szCs w:val="28"/>
        </w:rPr>
        <w:object w:dxaOrig="920" w:dyaOrig="400">
          <v:shape id="_x0000_i1195" type="#_x0000_t75" style="width:45.75pt;height:20.25pt" o:ole="">
            <v:imagedata r:id="rId385" o:title=""/>
          </v:shape>
          <o:OLEObject Type="Embed" ProgID="Equation.3" ShapeID="_x0000_i1195" DrawAspect="Content" ObjectID="_1320870086" r:id="rId387"/>
        </w:object>
      </w:r>
      <w:r w:rsidRPr="00EE28C3">
        <w:rPr>
          <w:color w:val="000000"/>
          <w:sz w:val="28"/>
          <w:szCs w:val="28"/>
        </w:rPr>
        <w:t xml:space="preserve"> + </w:t>
      </w:r>
      <w:r w:rsidRPr="00EE28C3">
        <w:rPr>
          <w:i/>
          <w:iCs/>
          <w:color w:val="000000"/>
          <w:sz w:val="28"/>
          <w:szCs w:val="28"/>
          <w:lang w:val="en-US"/>
        </w:rPr>
        <w:t>Q</w:t>
      </w:r>
      <w:r w:rsidRPr="00EE28C3">
        <w:rPr>
          <w:i/>
          <w:iCs/>
          <w:color w:val="000000"/>
          <w:sz w:val="28"/>
          <w:szCs w:val="28"/>
          <w:vertAlign w:val="subscript"/>
        </w:rPr>
        <w:t>пик</w:t>
      </w:r>
      <w:r w:rsidRPr="00EE28C3">
        <w:rPr>
          <w:i/>
          <w:iCs/>
          <w:color w:val="000000"/>
          <w:sz w:val="28"/>
          <w:szCs w:val="28"/>
        </w:rPr>
        <w:t xml:space="preserve"> </w:t>
      </w:r>
      <w:r w:rsidRPr="00EE28C3">
        <w:rPr>
          <w:color w:val="000000"/>
          <w:sz w:val="28"/>
          <w:szCs w:val="28"/>
        </w:rPr>
        <w:t>- р</w:t>
      </w:r>
      <w:r>
        <w:rPr>
          <w:color w:val="000000"/>
          <w:sz w:val="28"/>
          <w:szCs w:val="28"/>
        </w:rPr>
        <w:t>асчетная тепловая нагрузка (</w:t>
      </w:r>
      <w:r w:rsidRPr="00EE28C3">
        <w:rPr>
          <w:color w:val="000000"/>
          <w:sz w:val="28"/>
          <w:szCs w:val="28"/>
        </w:rPr>
        <w:t>рис.</w:t>
      </w:r>
      <w:r>
        <w:rPr>
          <w:color w:val="000000"/>
          <w:sz w:val="28"/>
          <w:szCs w:val="28"/>
        </w:rPr>
        <w:t xml:space="preserve"> 5</w:t>
      </w:r>
      <w:r w:rsidRPr="00EE28C3">
        <w:rPr>
          <w:color w:val="000000"/>
          <w:sz w:val="28"/>
          <w:szCs w:val="28"/>
        </w:rPr>
        <w:t>.2). По рис.</w:t>
      </w:r>
      <w:r>
        <w:rPr>
          <w:color w:val="000000"/>
          <w:sz w:val="28"/>
          <w:szCs w:val="28"/>
        </w:rPr>
        <w:t>5</w:t>
      </w:r>
      <w:r w:rsidRPr="00EE28C3">
        <w:rPr>
          <w:color w:val="000000"/>
          <w:sz w:val="28"/>
          <w:szCs w:val="28"/>
        </w:rPr>
        <w:t>.2 определяют количество теплоты, вырабатываемое за год раздельно пиковой котельной и ТЭЦ.</w:t>
      </w:r>
    </w:p>
    <w:p w:rsidR="009D3030" w:rsidRPr="00EE28C3" w:rsidRDefault="009D3030" w:rsidP="009D3030">
      <w:pPr>
        <w:widowControl w:val="0"/>
        <w:shd w:val="clear" w:color="auto" w:fill="FFFFFF"/>
        <w:ind w:left="10" w:right="10" w:firstLine="384"/>
        <w:jc w:val="both"/>
        <w:rPr>
          <w:color w:val="000000"/>
          <w:sz w:val="28"/>
          <w:szCs w:val="28"/>
        </w:rPr>
      </w:pPr>
      <w:r w:rsidRPr="00EE28C3">
        <w:rPr>
          <w:color w:val="000000"/>
          <w:sz w:val="28"/>
          <w:szCs w:val="28"/>
        </w:rPr>
        <w:t xml:space="preserve">В качестве проверки расчетов, ориентировочные значения годового </w:t>
      </w:r>
      <w:r w:rsidRPr="00EE28C3">
        <w:rPr>
          <w:color w:val="000000"/>
          <w:sz w:val="28"/>
          <w:szCs w:val="28"/>
        </w:rPr>
        <w:lastRenderedPageBreak/>
        <w:t xml:space="preserve">расхода теплоты на одного жителя могут быть определены по </w:t>
      </w:r>
      <w:r>
        <w:rPr>
          <w:color w:val="000000"/>
          <w:sz w:val="28"/>
          <w:szCs w:val="28"/>
        </w:rPr>
        <w:t xml:space="preserve">данным </w:t>
      </w:r>
      <w:r>
        <w:rPr>
          <w:color w:val="000000"/>
          <w:sz w:val="28"/>
          <w:szCs w:val="28"/>
        </w:rPr>
        <w:br/>
      </w:r>
      <w:r w:rsidRPr="00EE28C3">
        <w:rPr>
          <w:color w:val="000000"/>
          <w:sz w:val="28"/>
          <w:szCs w:val="28"/>
        </w:rPr>
        <w:t xml:space="preserve">табл. </w:t>
      </w:r>
      <w:r>
        <w:rPr>
          <w:color w:val="000000"/>
          <w:sz w:val="28"/>
          <w:szCs w:val="28"/>
        </w:rPr>
        <w:t>5.8</w:t>
      </w:r>
      <w:r w:rsidRPr="00EE28C3">
        <w:rPr>
          <w:color w:val="000000"/>
          <w:sz w:val="28"/>
          <w:szCs w:val="28"/>
        </w:rPr>
        <w:t>.</w:t>
      </w:r>
    </w:p>
    <w:p w:rsidR="008C730D" w:rsidRDefault="008C730D" w:rsidP="008C730D">
      <w:pPr>
        <w:widowControl w:val="0"/>
        <w:shd w:val="clear" w:color="auto" w:fill="FFFFFF"/>
        <w:jc w:val="center"/>
        <w:rPr>
          <w:color w:val="000000"/>
          <w:sz w:val="28"/>
          <w:szCs w:val="28"/>
        </w:rPr>
      </w:pPr>
    </w:p>
    <w:p w:rsidR="009D3030" w:rsidRDefault="009D3030" w:rsidP="008C730D">
      <w:pPr>
        <w:widowControl w:val="0"/>
        <w:shd w:val="clear" w:color="auto" w:fill="FFFFFF"/>
        <w:jc w:val="center"/>
        <w:rPr>
          <w:color w:val="000000"/>
          <w:sz w:val="28"/>
          <w:szCs w:val="28"/>
          <w:lang w:val="uk-UA"/>
        </w:rPr>
      </w:pPr>
    </w:p>
    <w:p w:rsidR="008C730D" w:rsidRPr="00EE28C3" w:rsidRDefault="008C730D" w:rsidP="008C730D">
      <w:pPr>
        <w:widowControl w:val="0"/>
        <w:shd w:val="clear" w:color="auto" w:fill="FFFFFF"/>
        <w:jc w:val="center"/>
        <w:rPr>
          <w:sz w:val="28"/>
          <w:szCs w:val="28"/>
        </w:rPr>
      </w:pPr>
      <w:r w:rsidRPr="00EE28C3">
        <w:rPr>
          <w:color w:val="000000"/>
          <w:sz w:val="28"/>
          <w:szCs w:val="28"/>
        </w:rPr>
        <w:t xml:space="preserve">Таблица </w:t>
      </w:r>
      <w:r>
        <w:rPr>
          <w:color w:val="000000"/>
          <w:sz w:val="28"/>
          <w:szCs w:val="28"/>
        </w:rPr>
        <w:t>5.7</w:t>
      </w:r>
      <w:r w:rsidRPr="00EE28C3">
        <w:rPr>
          <w:color w:val="000000"/>
          <w:sz w:val="28"/>
          <w:szCs w:val="28"/>
        </w:rPr>
        <w:t xml:space="preserve"> - Тепловая нагрузка микрорайона в зависимости от температуры наружного воздуха (расчетные данные)</w:t>
      </w:r>
    </w:p>
    <w:tbl>
      <w:tblPr>
        <w:tblW w:w="9540" w:type="dxa"/>
        <w:tblInd w:w="40" w:type="dxa"/>
        <w:tblLayout w:type="fixed"/>
        <w:tblCellMar>
          <w:left w:w="40" w:type="dxa"/>
          <w:right w:w="40" w:type="dxa"/>
        </w:tblCellMar>
        <w:tblLook w:val="0000"/>
      </w:tblPr>
      <w:tblGrid>
        <w:gridCol w:w="2340"/>
        <w:gridCol w:w="900"/>
        <w:gridCol w:w="900"/>
        <w:gridCol w:w="900"/>
        <w:gridCol w:w="900"/>
        <w:gridCol w:w="900"/>
        <w:gridCol w:w="900"/>
        <w:gridCol w:w="900"/>
        <w:gridCol w:w="900"/>
      </w:tblGrid>
      <w:tr w:rsidR="008C730D" w:rsidRPr="00EE28C3">
        <w:trPr>
          <w:trHeight w:hRule="exact" w:val="480"/>
        </w:trPr>
        <w:tc>
          <w:tcPr>
            <w:tcW w:w="2340" w:type="dxa"/>
            <w:vMerge w:val="restart"/>
            <w:tcBorders>
              <w:top w:val="single" w:sz="6" w:space="0" w:color="auto"/>
              <w:left w:val="single" w:sz="6" w:space="0" w:color="auto"/>
              <w:right w:val="single" w:sz="6" w:space="0" w:color="auto"/>
            </w:tcBorders>
            <w:shd w:val="clear" w:color="auto" w:fill="FFFFFF"/>
          </w:tcPr>
          <w:p w:rsidR="008C730D" w:rsidRPr="00EE28C3" w:rsidRDefault="008C730D" w:rsidP="00090204">
            <w:pPr>
              <w:widowControl w:val="0"/>
              <w:shd w:val="clear" w:color="auto" w:fill="FFFFFF"/>
              <w:jc w:val="both"/>
              <w:rPr>
                <w:sz w:val="28"/>
                <w:szCs w:val="28"/>
              </w:rPr>
            </w:pPr>
            <w:r w:rsidRPr="00EE28C3">
              <w:rPr>
                <w:color w:val="000000"/>
                <w:sz w:val="28"/>
                <w:szCs w:val="28"/>
              </w:rPr>
              <w:t>Вид нагрузки,</w:t>
            </w:r>
          </w:p>
          <w:p w:rsidR="008C730D" w:rsidRPr="00EE28C3" w:rsidRDefault="008C730D" w:rsidP="00090204">
            <w:pPr>
              <w:widowControl w:val="0"/>
              <w:shd w:val="clear" w:color="auto" w:fill="FFFFFF"/>
              <w:jc w:val="both"/>
              <w:rPr>
                <w:sz w:val="28"/>
                <w:szCs w:val="28"/>
              </w:rPr>
            </w:pPr>
            <w:r w:rsidRPr="00EE28C3">
              <w:rPr>
                <w:color w:val="000000"/>
                <w:sz w:val="28"/>
                <w:szCs w:val="28"/>
              </w:rPr>
              <w:t>МДж/ч</w:t>
            </w:r>
          </w:p>
        </w:tc>
        <w:tc>
          <w:tcPr>
            <w:tcW w:w="7200" w:type="dxa"/>
            <w:gridSpan w:val="8"/>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jc w:val="center"/>
              <w:rPr>
                <w:sz w:val="28"/>
                <w:szCs w:val="28"/>
              </w:rPr>
            </w:pPr>
            <w:r w:rsidRPr="00EE28C3">
              <w:rPr>
                <w:color w:val="000000"/>
                <w:sz w:val="28"/>
                <w:szCs w:val="28"/>
              </w:rPr>
              <w:t>Температура наружного воздуха ,°С</w:t>
            </w:r>
          </w:p>
        </w:tc>
      </w:tr>
      <w:tr w:rsidR="008C730D" w:rsidRPr="00EE28C3">
        <w:trPr>
          <w:trHeight w:hRule="exact" w:val="442"/>
        </w:trPr>
        <w:tc>
          <w:tcPr>
            <w:tcW w:w="2340" w:type="dxa"/>
            <w:vMerge/>
            <w:tcBorders>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jc w:val="both"/>
              <w:rPr>
                <w:sz w:val="28"/>
                <w:szCs w:val="28"/>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jc w:val="both"/>
              <w:rPr>
                <w:sz w:val="28"/>
                <w:szCs w:val="28"/>
              </w:rPr>
            </w:pPr>
            <w:r w:rsidRPr="00EE28C3">
              <w:rPr>
                <w:color w:val="000000"/>
                <w:sz w:val="28"/>
                <w:szCs w:val="28"/>
              </w:rPr>
              <w:t>-22,5</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ind w:right="14"/>
              <w:jc w:val="both"/>
              <w:rPr>
                <w:sz w:val="28"/>
                <w:szCs w:val="28"/>
              </w:rPr>
            </w:pPr>
            <w:r w:rsidRPr="00EE28C3">
              <w:rPr>
                <w:color w:val="000000"/>
                <w:sz w:val="28"/>
                <w:szCs w:val="28"/>
              </w:rPr>
              <w:t xml:space="preserve"> -17,5</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ind w:left="106"/>
              <w:jc w:val="both"/>
              <w:rPr>
                <w:sz w:val="28"/>
                <w:szCs w:val="28"/>
              </w:rPr>
            </w:pPr>
            <w:r w:rsidRPr="00EE28C3">
              <w:rPr>
                <w:color w:val="000000"/>
                <w:sz w:val="28"/>
                <w:szCs w:val="28"/>
              </w:rPr>
              <w:t>-12,5</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jc w:val="both"/>
              <w:rPr>
                <w:sz w:val="28"/>
                <w:szCs w:val="28"/>
              </w:rPr>
            </w:pPr>
            <w:r w:rsidRPr="00EE28C3">
              <w:rPr>
                <w:color w:val="000000"/>
                <w:sz w:val="28"/>
                <w:szCs w:val="28"/>
              </w:rPr>
              <w:t>-7,5</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ind w:left="149"/>
              <w:jc w:val="both"/>
              <w:rPr>
                <w:sz w:val="28"/>
                <w:szCs w:val="28"/>
              </w:rPr>
            </w:pPr>
            <w:r w:rsidRPr="00EE28C3">
              <w:rPr>
                <w:color w:val="000000"/>
                <w:sz w:val="28"/>
                <w:szCs w:val="28"/>
              </w:rPr>
              <w:t>+2,5</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jc w:val="both"/>
              <w:rPr>
                <w:sz w:val="28"/>
                <w:szCs w:val="28"/>
              </w:rPr>
            </w:pPr>
            <w:r w:rsidRPr="00EE28C3">
              <w:rPr>
                <w:color w:val="000000"/>
                <w:sz w:val="28"/>
                <w:szCs w:val="28"/>
              </w:rPr>
              <w:t>+4</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jc w:val="both"/>
              <w:rPr>
                <w:sz w:val="28"/>
                <w:szCs w:val="28"/>
              </w:rPr>
            </w:pPr>
            <w:r w:rsidRPr="00EE28C3">
              <w:rPr>
                <w:color w:val="000000"/>
                <w:sz w:val="28"/>
                <w:szCs w:val="28"/>
              </w:rPr>
              <w:t>+8</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jc w:val="both"/>
              <w:rPr>
                <w:sz w:val="28"/>
                <w:szCs w:val="28"/>
              </w:rPr>
            </w:pPr>
            <w:r w:rsidRPr="00EE28C3">
              <w:rPr>
                <w:color w:val="000000"/>
                <w:sz w:val="28"/>
                <w:szCs w:val="28"/>
              </w:rPr>
              <w:t>&gt;+8</w:t>
            </w:r>
          </w:p>
        </w:tc>
      </w:tr>
      <w:tr w:rsidR="008C730D" w:rsidRPr="00EE28C3">
        <w:trPr>
          <w:trHeight w:hRule="exact" w:val="456"/>
        </w:trPr>
        <w:tc>
          <w:tcPr>
            <w:tcW w:w="234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jc w:val="both"/>
              <w:rPr>
                <w:sz w:val="28"/>
                <w:szCs w:val="28"/>
              </w:rPr>
            </w:pPr>
            <w:r w:rsidRPr="00EE28C3">
              <w:rPr>
                <w:color w:val="000000"/>
                <w:sz w:val="28"/>
                <w:szCs w:val="28"/>
              </w:rPr>
              <w:t>Отопительная</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jc w:val="both"/>
              <w:rPr>
                <w:sz w:val="28"/>
                <w:szCs w:val="28"/>
              </w:rPr>
            </w:pPr>
            <w:r w:rsidRPr="00EE28C3">
              <w:rPr>
                <w:color w:val="000000"/>
                <w:sz w:val="28"/>
                <w:szCs w:val="28"/>
              </w:rPr>
              <w:t>4,376</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jc w:val="both"/>
              <w:rPr>
                <w:sz w:val="28"/>
                <w:szCs w:val="28"/>
              </w:rPr>
            </w:pPr>
            <w:r w:rsidRPr="00EE28C3">
              <w:rPr>
                <w:color w:val="000000"/>
                <w:sz w:val="28"/>
                <w:szCs w:val="28"/>
              </w:rPr>
              <w:t>4,088</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jc w:val="both"/>
              <w:rPr>
                <w:sz w:val="28"/>
                <w:szCs w:val="28"/>
              </w:rPr>
            </w:pPr>
            <w:r w:rsidRPr="00EE28C3">
              <w:rPr>
                <w:color w:val="000000"/>
                <w:sz w:val="28"/>
                <w:szCs w:val="28"/>
              </w:rPr>
              <w:t>3,512</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jc w:val="both"/>
              <w:rPr>
                <w:sz w:val="28"/>
                <w:szCs w:val="28"/>
              </w:rPr>
            </w:pPr>
            <w:r w:rsidRPr="00EE28C3">
              <w:rPr>
                <w:color w:val="000000"/>
                <w:sz w:val="28"/>
                <w:szCs w:val="28"/>
              </w:rPr>
              <w:t>2,036</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jc w:val="both"/>
              <w:rPr>
                <w:sz w:val="28"/>
                <w:szCs w:val="28"/>
              </w:rPr>
            </w:pPr>
            <w:r w:rsidRPr="00EE28C3">
              <w:rPr>
                <w:color w:val="000000"/>
                <w:sz w:val="28"/>
                <w:szCs w:val="28"/>
              </w:rPr>
              <w:t>2,361</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jc w:val="both"/>
              <w:rPr>
                <w:sz w:val="28"/>
                <w:szCs w:val="28"/>
              </w:rPr>
            </w:pPr>
            <w:r w:rsidRPr="00EE28C3">
              <w:rPr>
                <w:color w:val="000000"/>
                <w:sz w:val="28"/>
                <w:szCs w:val="28"/>
              </w:rPr>
              <w:t>1,612</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jc w:val="both"/>
              <w:rPr>
                <w:sz w:val="28"/>
                <w:szCs w:val="28"/>
              </w:rPr>
            </w:pPr>
            <w:r w:rsidRPr="00EE28C3">
              <w:rPr>
                <w:color w:val="000000"/>
                <w:sz w:val="28"/>
                <w:szCs w:val="28"/>
              </w:rPr>
              <w:t>1,52</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jc w:val="both"/>
              <w:rPr>
                <w:sz w:val="28"/>
                <w:szCs w:val="28"/>
              </w:rPr>
            </w:pPr>
            <w:r w:rsidRPr="00EE28C3">
              <w:rPr>
                <w:color w:val="000000"/>
                <w:sz w:val="28"/>
                <w:szCs w:val="28"/>
              </w:rPr>
              <w:t>-</w:t>
            </w:r>
          </w:p>
        </w:tc>
      </w:tr>
      <w:tr w:rsidR="008C730D" w:rsidRPr="00EE28C3">
        <w:trPr>
          <w:trHeight w:hRule="exact" w:val="442"/>
        </w:trPr>
        <w:tc>
          <w:tcPr>
            <w:tcW w:w="234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ind w:right="48" w:hanging="48"/>
              <w:jc w:val="both"/>
              <w:rPr>
                <w:sz w:val="28"/>
                <w:szCs w:val="28"/>
              </w:rPr>
            </w:pPr>
            <w:r w:rsidRPr="00EE28C3">
              <w:rPr>
                <w:color w:val="000000"/>
                <w:sz w:val="28"/>
                <w:szCs w:val="28"/>
              </w:rPr>
              <w:t>Вентиляционная</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jc w:val="both"/>
              <w:rPr>
                <w:sz w:val="28"/>
                <w:szCs w:val="28"/>
              </w:rPr>
            </w:pPr>
            <w:r w:rsidRPr="00EE28C3">
              <w:rPr>
                <w:color w:val="000000"/>
                <w:sz w:val="28"/>
                <w:szCs w:val="28"/>
              </w:rPr>
              <w:t>1,38</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ind w:right="48"/>
              <w:jc w:val="both"/>
              <w:rPr>
                <w:sz w:val="28"/>
                <w:szCs w:val="28"/>
              </w:rPr>
            </w:pPr>
            <w:r w:rsidRPr="00EE28C3">
              <w:rPr>
                <w:color w:val="000000"/>
                <w:sz w:val="28"/>
                <w:szCs w:val="28"/>
              </w:rPr>
              <w:t>1,38</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ind w:left="24"/>
              <w:jc w:val="both"/>
              <w:rPr>
                <w:sz w:val="28"/>
                <w:szCs w:val="28"/>
              </w:rPr>
            </w:pPr>
            <w:r w:rsidRPr="00EE28C3">
              <w:rPr>
                <w:color w:val="000000"/>
                <w:sz w:val="28"/>
                <w:szCs w:val="28"/>
              </w:rPr>
              <w:t>1,38</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8C730D" w:rsidRPr="00EE28C3" w:rsidRDefault="008C730D" w:rsidP="00090204">
            <w:pPr>
              <w:widowControl w:val="0"/>
              <w:shd w:val="clear" w:color="auto" w:fill="FFFFFF"/>
              <w:jc w:val="both"/>
              <w:rPr>
                <w:sz w:val="28"/>
                <w:szCs w:val="28"/>
              </w:rPr>
            </w:pPr>
            <w:r w:rsidRPr="00EE28C3">
              <w:rPr>
                <w:color w:val="000000"/>
                <w:sz w:val="28"/>
                <w:szCs w:val="28"/>
              </w:rPr>
              <w:t>1,39</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jc w:val="both"/>
              <w:rPr>
                <w:sz w:val="28"/>
                <w:szCs w:val="28"/>
              </w:rPr>
            </w:pPr>
            <w:r w:rsidRPr="00EE28C3">
              <w:rPr>
                <w:color w:val="000000"/>
                <w:sz w:val="28"/>
                <w:szCs w:val="28"/>
              </w:rPr>
              <w:t>1,132</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jc w:val="both"/>
              <w:rPr>
                <w:sz w:val="28"/>
                <w:szCs w:val="28"/>
              </w:rPr>
            </w:pPr>
            <w:r w:rsidRPr="00EE28C3">
              <w:rPr>
                <w:color w:val="000000"/>
                <w:sz w:val="28"/>
                <w:szCs w:val="28"/>
              </w:rPr>
              <w:t>0,883</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jc w:val="both"/>
              <w:rPr>
                <w:sz w:val="28"/>
                <w:szCs w:val="28"/>
              </w:rPr>
            </w:pPr>
            <w:r w:rsidRPr="00EE28C3">
              <w:rPr>
                <w:color w:val="000000"/>
                <w:sz w:val="28"/>
                <w:szCs w:val="28"/>
              </w:rPr>
              <w:t>0,552</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jc w:val="both"/>
              <w:rPr>
                <w:sz w:val="28"/>
                <w:szCs w:val="28"/>
              </w:rPr>
            </w:pPr>
            <w:r w:rsidRPr="00EE28C3">
              <w:rPr>
                <w:sz w:val="28"/>
                <w:szCs w:val="28"/>
              </w:rPr>
              <w:t>-</w:t>
            </w:r>
          </w:p>
        </w:tc>
      </w:tr>
      <w:tr w:rsidR="008C730D" w:rsidRPr="00EE28C3">
        <w:trPr>
          <w:trHeight w:hRule="exact" w:val="640"/>
        </w:trPr>
        <w:tc>
          <w:tcPr>
            <w:tcW w:w="234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ind w:right="62" w:hanging="48"/>
              <w:jc w:val="both"/>
              <w:rPr>
                <w:sz w:val="28"/>
                <w:szCs w:val="28"/>
              </w:rPr>
            </w:pPr>
            <w:r w:rsidRPr="00EE28C3">
              <w:rPr>
                <w:color w:val="000000"/>
                <w:sz w:val="28"/>
                <w:szCs w:val="28"/>
              </w:rPr>
              <w:t>Горячего водоснабжения</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jc w:val="both"/>
              <w:rPr>
                <w:sz w:val="28"/>
                <w:szCs w:val="28"/>
              </w:rPr>
            </w:pPr>
            <w:r w:rsidRPr="00EE28C3">
              <w:rPr>
                <w:color w:val="000000"/>
                <w:sz w:val="28"/>
                <w:szCs w:val="28"/>
              </w:rPr>
              <w:t>3,02</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ind w:right="43"/>
              <w:jc w:val="both"/>
              <w:rPr>
                <w:sz w:val="28"/>
                <w:szCs w:val="28"/>
              </w:rPr>
            </w:pPr>
            <w:r w:rsidRPr="00EE28C3">
              <w:rPr>
                <w:color w:val="000000"/>
                <w:sz w:val="28"/>
                <w:szCs w:val="28"/>
              </w:rPr>
              <w:t>3,02</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ind w:left="19"/>
              <w:jc w:val="both"/>
              <w:rPr>
                <w:sz w:val="28"/>
                <w:szCs w:val="28"/>
              </w:rPr>
            </w:pPr>
            <w:r w:rsidRPr="00EE28C3">
              <w:rPr>
                <w:color w:val="000000"/>
                <w:sz w:val="28"/>
                <w:szCs w:val="28"/>
              </w:rPr>
              <w:t>3,02</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jc w:val="both"/>
              <w:rPr>
                <w:sz w:val="28"/>
                <w:szCs w:val="28"/>
              </w:rPr>
            </w:pPr>
            <w:r w:rsidRPr="00EE28C3">
              <w:rPr>
                <w:color w:val="000000"/>
                <w:sz w:val="28"/>
                <w:szCs w:val="28"/>
              </w:rPr>
              <w:t>3,02</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jc w:val="both"/>
              <w:rPr>
                <w:sz w:val="28"/>
                <w:szCs w:val="28"/>
              </w:rPr>
            </w:pPr>
            <w:r w:rsidRPr="00EE28C3">
              <w:rPr>
                <w:color w:val="000000"/>
                <w:sz w:val="28"/>
                <w:szCs w:val="28"/>
              </w:rPr>
              <w:t>3,02</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jc w:val="both"/>
              <w:rPr>
                <w:sz w:val="28"/>
                <w:szCs w:val="28"/>
              </w:rPr>
            </w:pPr>
            <w:r w:rsidRPr="00EE28C3">
              <w:rPr>
                <w:color w:val="000000"/>
                <w:sz w:val="28"/>
                <w:szCs w:val="28"/>
              </w:rPr>
              <w:t>3,02</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jc w:val="both"/>
              <w:rPr>
                <w:sz w:val="28"/>
                <w:szCs w:val="28"/>
              </w:rPr>
            </w:pPr>
            <w:r w:rsidRPr="00EE28C3">
              <w:rPr>
                <w:color w:val="000000"/>
                <w:sz w:val="28"/>
                <w:szCs w:val="28"/>
              </w:rPr>
              <w:t>3,02</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jc w:val="both"/>
              <w:rPr>
                <w:sz w:val="28"/>
                <w:szCs w:val="28"/>
              </w:rPr>
            </w:pPr>
            <w:r w:rsidRPr="00EE28C3">
              <w:rPr>
                <w:color w:val="000000"/>
                <w:sz w:val="28"/>
                <w:szCs w:val="28"/>
              </w:rPr>
              <w:t>2,114</w:t>
            </w:r>
          </w:p>
        </w:tc>
      </w:tr>
      <w:tr w:rsidR="008C730D" w:rsidRPr="00EE28C3">
        <w:trPr>
          <w:trHeight w:hRule="exact" w:val="716"/>
        </w:trPr>
        <w:tc>
          <w:tcPr>
            <w:tcW w:w="234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ind w:right="288" w:hanging="53"/>
              <w:jc w:val="both"/>
              <w:rPr>
                <w:sz w:val="28"/>
                <w:szCs w:val="28"/>
              </w:rPr>
            </w:pPr>
            <w:r w:rsidRPr="00EE28C3">
              <w:rPr>
                <w:color w:val="000000"/>
                <w:sz w:val="28"/>
                <w:szCs w:val="28"/>
              </w:rPr>
              <w:t>Суммарная удельная</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jc w:val="both"/>
              <w:rPr>
                <w:sz w:val="28"/>
                <w:szCs w:val="28"/>
              </w:rPr>
            </w:pPr>
            <w:r w:rsidRPr="00EE28C3">
              <w:rPr>
                <w:color w:val="000000"/>
                <w:sz w:val="28"/>
                <w:szCs w:val="28"/>
              </w:rPr>
              <w:t>8,776</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jc w:val="both"/>
              <w:rPr>
                <w:sz w:val="28"/>
                <w:szCs w:val="28"/>
              </w:rPr>
            </w:pPr>
            <w:r w:rsidRPr="00EE28C3">
              <w:rPr>
                <w:color w:val="000000"/>
                <w:sz w:val="28"/>
                <w:szCs w:val="28"/>
              </w:rPr>
              <w:t>8,488</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jc w:val="both"/>
              <w:rPr>
                <w:sz w:val="28"/>
                <w:szCs w:val="28"/>
              </w:rPr>
            </w:pPr>
            <w:r w:rsidRPr="00EE28C3">
              <w:rPr>
                <w:color w:val="000000"/>
                <w:sz w:val="28"/>
                <w:szCs w:val="28"/>
              </w:rPr>
              <w:t>7,912</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jc w:val="both"/>
              <w:rPr>
                <w:sz w:val="28"/>
                <w:szCs w:val="28"/>
              </w:rPr>
            </w:pPr>
            <w:r w:rsidRPr="00EE28C3">
              <w:rPr>
                <w:color w:val="000000"/>
                <w:sz w:val="28"/>
                <w:szCs w:val="28"/>
              </w:rPr>
              <w:t>7,336</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jc w:val="both"/>
              <w:rPr>
                <w:sz w:val="28"/>
                <w:szCs w:val="28"/>
              </w:rPr>
            </w:pPr>
            <w:r w:rsidRPr="00EE28C3">
              <w:rPr>
                <w:color w:val="000000"/>
                <w:sz w:val="28"/>
                <w:szCs w:val="28"/>
              </w:rPr>
              <w:t>6,513</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jc w:val="both"/>
              <w:rPr>
                <w:sz w:val="28"/>
                <w:szCs w:val="28"/>
              </w:rPr>
            </w:pPr>
            <w:r w:rsidRPr="00EE28C3">
              <w:rPr>
                <w:color w:val="000000"/>
                <w:sz w:val="28"/>
                <w:szCs w:val="28"/>
              </w:rPr>
              <w:t>5,405</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jc w:val="both"/>
              <w:rPr>
                <w:sz w:val="28"/>
                <w:szCs w:val="28"/>
              </w:rPr>
            </w:pPr>
            <w:r w:rsidRPr="00EE28C3">
              <w:rPr>
                <w:color w:val="000000"/>
                <w:sz w:val="28"/>
                <w:szCs w:val="28"/>
              </w:rPr>
              <w:t>4,724</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jc w:val="both"/>
              <w:rPr>
                <w:sz w:val="28"/>
                <w:szCs w:val="28"/>
              </w:rPr>
            </w:pPr>
            <w:r w:rsidRPr="00EE28C3">
              <w:rPr>
                <w:color w:val="000000"/>
                <w:sz w:val="28"/>
                <w:szCs w:val="28"/>
              </w:rPr>
              <w:t>2,114</w:t>
            </w:r>
          </w:p>
        </w:tc>
      </w:tr>
      <w:tr w:rsidR="008C730D" w:rsidRPr="00EE28C3">
        <w:trPr>
          <w:trHeight w:hRule="exact" w:val="708"/>
        </w:trPr>
        <w:tc>
          <w:tcPr>
            <w:tcW w:w="234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ind w:right="101" w:hanging="34"/>
              <w:jc w:val="both"/>
              <w:rPr>
                <w:sz w:val="28"/>
                <w:szCs w:val="28"/>
              </w:rPr>
            </w:pPr>
            <w:r w:rsidRPr="00EE28C3">
              <w:rPr>
                <w:color w:val="000000"/>
                <w:sz w:val="28"/>
                <w:szCs w:val="28"/>
              </w:rPr>
              <w:t>Суммарная пол-ная, 10</w:t>
            </w:r>
            <w:r w:rsidRPr="00EE28C3">
              <w:rPr>
                <w:color w:val="000000"/>
                <w:sz w:val="28"/>
                <w:szCs w:val="28"/>
                <w:vertAlign w:val="superscript"/>
              </w:rPr>
              <w:t>3</w:t>
            </w:r>
            <w:r w:rsidRPr="00EE28C3">
              <w:rPr>
                <w:color w:val="000000"/>
                <w:sz w:val="28"/>
                <w:szCs w:val="28"/>
              </w:rPr>
              <w:t xml:space="preserve"> МДж/ч</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jc w:val="both"/>
              <w:rPr>
                <w:sz w:val="28"/>
                <w:szCs w:val="28"/>
              </w:rPr>
            </w:pPr>
            <w:r w:rsidRPr="00EE28C3">
              <w:rPr>
                <w:color w:val="000000"/>
                <w:sz w:val="28"/>
                <w:szCs w:val="28"/>
              </w:rPr>
              <w:t>351,04</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jc w:val="both"/>
              <w:rPr>
                <w:sz w:val="28"/>
                <w:szCs w:val="28"/>
              </w:rPr>
            </w:pPr>
            <w:r w:rsidRPr="00EE28C3">
              <w:rPr>
                <w:color w:val="000000"/>
                <w:sz w:val="28"/>
                <w:szCs w:val="28"/>
              </w:rPr>
              <w:t>339,5</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jc w:val="both"/>
              <w:rPr>
                <w:sz w:val="28"/>
                <w:szCs w:val="28"/>
              </w:rPr>
            </w:pPr>
            <w:r w:rsidRPr="00EE28C3">
              <w:rPr>
                <w:color w:val="000000"/>
                <w:sz w:val="28"/>
                <w:szCs w:val="28"/>
              </w:rPr>
              <w:t>316,49</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jc w:val="both"/>
              <w:rPr>
                <w:sz w:val="28"/>
                <w:szCs w:val="28"/>
              </w:rPr>
            </w:pPr>
            <w:r w:rsidRPr="00EE28C3">
              <w:rPr>
                <w:color w:val="000000"/>
                <w:sz w:val="28"/>
                <w:szCs w:val="28"/>
              </w:rPr>
              <w:t>293,46</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jc w:val="both"/>
              <w:rPr>
                <w:sz w:val="28"/>
                <w:szCs w:val="28"/>
              </w:rPr>
            </w:pPr>
            <w:r w:rsidRPr="00EE28C3">
              <w:rPr>
                <w:color w:val="000000"/>
                <w:sz w:val="28"/>
                <w:szCs w:val="28"/>
              </w:rPr>
              <w:t>260,50</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jc w:val="both"/>
              <w:rPr>
                <w:sz w:val="28"/>
                <w:szCs w:val="28"/>
              </w:rPr>
            </w:pPr>
            <w:r w:rsidRPr="00EE28C3">
              <w:rPr>
                <w:color w:val="000000"/>
                <w:sz w:val="28"/>
                <w:szCs w:val="28"/>
              </w:rPr>
              <w:t>216,2</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jc w:val="both"/>
              <w:rPr>
                <w:sz w:val="28"/>
                <w:szCs w:val="28"/>
              </w:rPr>
            </w:pPr>
            <w:r w:rsidRPr="00EE28C3">
              <w:rPr>
                <w:color w:val="000000"/>
                <w:sz w:val="28"/>
                <w:szCs w:val="28"/>
              </w:rPr>
              <w:t>188,96</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jc w:val="both"/>
              <w:rPr>
                <w:sz w:val="28"/>
                <w:szCs w:val="28"/>
              </w:rPr>
            </w:pPr>
            <w:r w:rsidRPr="00EE28C3">
              <w:rPr>
                <w:color w:val="000000"/>
                <w:sz w:val="28"/>
                <w:szCs w:val="28"/>
              </w:rPr>
              <w:t>84,56</w:t>
            </w:r>
          </w:p>
        </w:tc>
      </w:tr>
      <w:tr w:rsidR="008C730D" w:rsidRPr="00EE28C3">
        <w:trPr>
          <w:trHeight w:hRule="exact" w:val="1267"/>
        </w:trPr>
        <w:tc>
          <w:tcPr>
            <w:tcW w:w="234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ind w:right="53" w:hanging="29"/>
              <w:jc w:val="both"/>
              <w:rPr>
                <w:sz w:val="28"/>
                <w:szCs w:val="28"/>
              </w:rPr>
            </w:pPr>
            <w:r w:rsidRPr="00EE28C3">
              <w:rPr>
                <w:color w:val="000000"/>
                <w:sz w:val="28"/>
                <w:szCs w:val="28"/>
              </w:rPr>
              <w:t>Продолжитель-ность стояния температуры в часах</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jc w:val="both"/>
              <w:rPr>
                <w:sz w:val="28"/>
                <w:szCs w:val="28"/>
              </w:rPr>
            </w:pPr>
            <w:r w:rsidRPr="00EE28C3">
              <w:rPr>
                <w:color w:val="000000"/>
                <w:sz w:val="28"/>
                <w:szCs w:val="28"/>
              </w:rPr>
              <w:t>7,2</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ind w:right="43"/>
              <w:jc w:val="both"/>
              <w:rPr>
                <w:sz w:val="28"/>
                <w:szCs w:val="28"/>
              </w:rPr>
            </w:pPr>
            <w:r w:rsidRPr="00EE28C3">
              <w:rPr>
                <w:color w:val="000000"/>
                <w:sz w:val="28"/>
                <w:szCs w:val="28"/>
              </w:rPr>
              <w:t>21,6</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ind w:left="58"/>
              <w:jc w:val="both"/>
              <w:rPr>
                <w:sz w:val="28"/>
                <w:szCs w:val="28"/>
              </w:rPr>
            </w:pPr>
            <w:r w:rsidRPr="00EE28C3">
              <w:rPr>
                <w:color w:val="000000"/>
                <w:sz w:val="28"/>
                <w:szCs w:val="28"/>
              </w:rPr>
              <w:t>144</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jc w:val="both"/>
              <w:rPr>
                <w:sz w:val="28"/>
                <w:szCs w:val="28"/>
              </w:rPr>
            </w:pPr>
            <w:r w:rsidRPr="00EE28C3">
              <w:rPr>
                <w:color w:val="000000"/>
                <w:sz w:val="28"/>
                <w:szCs w:val="28"/>
              </w:rPr>
              <w:t>408</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jc w:val="both"/>
              <w:rPr>
                <w:sz w:val="28"/>
                <w:szCs w:val="28"/>
              </w:rPr>
            </w:pPr>
            <w:r w:rsidRPr="00EE28C3">
              <w:rPr>
                <w:color w:val="000000"/>
                <w:sz w:val="28"/>
                <w:szCs w:val="28"/>
              </w:rPr>
              <w:t>1296</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jc w:val="both"/>
              <w:rPr>
                <w:sz w:val="28"/>
                <w:szCs w:val="28"/>
              </w:rPr>
            </w:pPr>
            <w:r w:rsidRPr="00EE28C3">
              <w:rPr>
                <w:color w:val="000000"/>
                <w:sz w:val="28"/>
                <w:szCs w:val="28"/>
              </w:rPr>
              <w:t>2083,2</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jc w:val="both"/>
              <w:rPr>
                <w:sz w:val="28"/>
                <w:szCs w:val="28"/>
              </w:rPr>
            </w:pPr>
            <w:r w:rsidRPr="00EE28C3">
              <w:rPr>
                <w:color w:val="000000"/>
                <w:sz w:val="28"/>
                <w:szCs w:val="28"/>
              </w:rPr>
              <w:t>3960</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730D" w:rsidRPr="00EE28C3" w:rsidRDefault="008C730D" w:rsidP="00090204">
            <w:pPr>
              <w:widowControl w:val="0"/>
              <w:shd w:val="clear" w:color="auto" w:fill="FFFFFF"/>
              <w:jc w:val="both"/>
              <w:rPr>
                <w:sz w:val="28"/>
                <w:szCs w:val="28"/>
              </w:rPr>
            </w:pPr>
            <w:r w:rsidRPr="00EE28C3">
              <w:rPr>
                <w:color w:val="000000"/>
                <w:sz w:val="28"/>
                <w:szCs w:val="28"/>
              </w:rPr>
              <w:t>4080</w:t>
            </w:r>
          </w:p>
        </w:tc>
      </w:tr>
    </w:tbl>
    <w:p w:rsidR="00201ABE" w:rsidRDefault="00201ABE" w:rsidP="00873E36">
      <w:pPr>
        <w:widowControl w:val="0"/>
        <w:shd w:val="clear" w:color="auto" w:fill="FFFFFF"/>
        <w:jc w:val="center"/>
        <w:rPr>
          <w:color w:val="000000"/>
          <w:sz w:val="28"/>
          <w:szCs w:val="28"/>
        </w:rPr>
      </w:pPr>
    </w:p>
    <w:p w:rsidR="008C730D" w:rsidRDefault="008C730D" w:rsidP="00873E36">
      <w:pPr>
        <w:widowControl w:val="0"/>
        <w:shd w:val="clear" w:color="auto" w:fill="FFFFFF"/>
        <w:jc w:val="center"/>
        <w:rPr>
          <w:color w:val="000000"/>
          <w:sz w:val="28"/>
          <w:szCs w:val="28"/>
        </w:rPr>
      </w:pPr>
    </w:p>
    <w:p w:rsidR="00201ABE" w:rsidRPr="00EE28C3" w:rsidRDefault="003F0200" w:rsidP="00201ABE">
      <w:pPr>
        <w:widowControl w:val="0"/>
        <w:shd w:val="clear" w:color="auto" w:fill="FFFFFF"/>
        <w:jc w:val="both"/>
        <w:rPr>
          <w:i/>
          <w:iCs/>
          <w:color w:val="000000"/>
          <w:sz w:val="28"/>
          <w:szCs w:val="28"/>
        </w:rPr>
      </w:pPr>
      <w:r>
        <w:rPr>
          <w:i/>
          <w:iCs/>
          <w:noProof/>
          <w:color w:val="000000"/>
          <w:sz w:val="28"/>
          <w:szCs w:val="28"/>
        </w:rPr>
        <w:drawing>
          <wp:inline distT="0" distB="0" distL="0" distR="0">
            <wp:extent cx="6086475" cy="3076575"/>
            <wp:effectExtent l="19050" t="0" r="9525"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88"/>
                    <a:srcRect/>
                    <a:stretch>
                      <a:fillRect/>
                    </a:stretch>
                  </pic:blipFill>
                  <pic:spPr bwMode="auto">
                    <a:xfrm>
                      <a:off x="0" y="0"/>
                      <a:ext cx="6086475" cy="3076575"/>
                    </a:xfrm>
                    <a:prstGeom prst="rect">
                      <a:avLst/>
                    </a:prstGeom>
                    <a:noFill/>
                    <a:ln w="9525">
                      <a:noFill/>
                      <a:miter lim="800000"/>
                      <a:headEnd/>
                      <a:tailEnd/>
                    </a:ln>
                  </pic:spPr>
                </pic:pic>
              </a:graphicData>
            </a:graphic>
          </wp:inline>
        </w:drawing>
      </w:r>
    </w:p>
    <w:p w:rsidR="00201ABE" w:rsidRPr="00EE28C3" w:rsidRDefault="00201ABE" w:rsidP="00BA6836">
      <w:pPr>
        <w:widowControl w:val="0"/>
        <w:shd w:val="clear" w:color="auto" w:fill="FFFFFF"/>
        <w:ind w:left="1272"/>
        <w:jc w:val="both"/>
        <w:rPr>
          <w:sz w:val="28"/>
          <w:szCs w:val="28"/>
        </w:rPr>
      </w:pPr>
      <w:r w:rsidRPr="00EE28C3">
        <w:rPr>
          <w:color w:val="000000"/>
          <w:sz w:val="28"/>
          <w:szCs w:val="28"/>
        </w:rPr>
        <w:t>Рис</w:t>
      </w:r>
      <w:r w:rsidR="00BA6836">
        <w:rPr>
          <w:color w:val="000000"/>
          <w:sz w:val="28"/>
          <w:szCs w:val="28"/>
        </w:rPr>
        <w:t>унок</w:t>
      </w:r>
      <w:r w:rsidRPr="00EE28C3">
        <w:rPr>
          <w:color w:val="000000"/>
          <w:sz w:val="28"/>
          <w:szCs w:val="28"/>
        </w:rPr>
        <w:t xml:space="preserve"> </w:t>
      </w:r>
      <w:r>
        <w:rPr>
          <w:color w:val="000000"/>
          <w:sz w:val="28"/>
          <w:szCs w:val="28"/>
        </w:rPr>
        <w:t>5</w:t>
      </w:r>
      <w:r w:rsidRPr="00EE28C3">
        <w:rPr>
          <w:color w:val="000000"/>
          <w:sz w:val="28"/>
          <w:szCs w:val="28"/>
        </w:rPr>
        <w:t>.1 - Годовой график тепловой нагрузки микрорайона:</w:t>
      </w:r>
    </w:p>
    <w:p w:rsidR="00201ABE" w:rsidRPr="00EE28C3" w:rsidRDefault="00201ABE" w:rsidP="00201ABE">
      <w:pPr>
        <w:widowControl w:val="0"/>
        <w:shd w:val="clear" w:color="auto" w:fill="FFFFFF"/>
        <w:ind w:left="1080" w:right="278" w:hanging="540"/>
        <w:jc w:val="both"/>
        <w:rPr>
          <w:color w:val="000000"/>
          <w:sz w:val="28"/>
          <w:szCs w:val="28"/>
        </w:rPr>
      </w:pPr>
      <w:r w:rsidRPr="00EE28C3">
        <w:rPr>
          <w:color w:val="000000"/>
          <w:sz w:val="28"/>
          <w:szCs w:val="28"/>
        </w:rPr>
        <w:t xml:space="preserve">1 - годовой график по продолжительности работы на мощности </w:t>
      </w:r>
      <w:r w:rsidRPr="00EE28C3">
        <w:rPr>
          <w:color w:val="000000"/>
          <w:sz w:val="28"/>
          <w:szCs w:val="28"/>
          <w:lang w:val="en-US"/>
        </w:rPr>
        <w:t>Q</w:t>
      </w:r>
      <w:r w:rsidRPr="00EE28C3">
        <w:rPr>
          <w:color w:val="000000"/>
          <w:sz w:val="28"/>
          <w:szCs w:val="28"/>
          <w:vertAlign w:val="subscript"/>
          <w:lang w:val="en-US"/>
        </w:rPr>
        <w:t>i</w:t>
      </w:r>
      <w:r w:rsidRPr="00EE28C3">
        <w:rPr>
          <w:color w:val="000000"/>
          <w:sz w:val="28"/>
          <w:szCs w:val="28"/>
        </w:rPr>
        <w:t>;</w:t>
      </w:r>
    </w:p>
    <w:p w:rsidR="00201ABE" w:rsidRDefault="00201ABE" w:rsidP="00201ABE">
      <w:pPr>
        <w:widowControl w:val="0"/>
        <w:shd w:val="clear" w:color="auto" w:fill="FFFFFF"/>
        <w:ind w:left="1080" w:right="278" w:hanging="540"/>
        <w:jc w:val="both"/>
        <w:rPr>
          <w:color w:val="000000"/>
          <w:sz w:val="28"/>
          <w:szCs w:val="28"/>
        </w:rPr>
      </w:pPr>
      <w:r w:rsidRPr="00EE28C3">
        <w:rPr>
          <w:color w:val="000000"/>
          <w:sz w:val="28"/>
          <w:szCs w:val="28"/>
        </w:rPr>
        <w:t>2 – зависимость тепловой нагрузки о</w:t>
      </w:r>
      <w:r>
        <w:rPr>
          <w:color w:val="000000"/>
          <w:sz w:val="28"/>
          <w:szCs w:val="28"/>
        </w:rPr>
        <w:t>т температуры наружного воздуха</w:t>
      </w:r>
    </w:p>
    <w:p w:rsidR="00201ABE" w:rsidRDefault="00201ABE" w:rsidP="005F5688">
      <w:pPr>
        <w:widowControl w:val="0"/>
        <w:shd w:val="clear" w:color="auto" w:fill="FFFFFF"/>
        <w:ind w:right="283" w:firstLine="720"/>
        <w:jc w:val="both"/>
        <w:rPr>
          <w:color w:val="000000"/>
          <w:sz w:val="28"/>
          <w:szCs w:val="28"/>
        </w:rPr>
      </w:pPr>
    </w:p>
    <w:p w:rsidR="00EE28C3" w:rsidRPr="00EE28C3" w:rsidRDefault="003F0200" w:rsidP="005F5688">
      <w:pPr>
        <w:widowControl w:val="0"/>
        <w:ind w:left="1325" w:right="970" w:hanging="1325"/>
        <w:rPr>
          <w:sz w:val="28"/>
          <w:szCs w:val="28"/>
        </w:rPr>
      </w:pPr>
      <w:r>
        <w:rPr>
          <w:noProof/>
          <w:sz w:val="28"/>
          <w:szCs w:val="28"/>
        </w:rPr>
        <w:lastRenderedPageBreak/>
        <w:drawing>
          <wp:inline distT="0" distB="0" distL="0" distR="0">
            <wp:extent cx="5943600" cy="2943225"/>
            <wp:effectExtent l="1905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89"/>
                    <a:srcRect/>
                    <a:stretch>
                      <a:fillRect/>
                    </a:stretch>
                  </pic:blipFill>
                  <pic:spPr bwMode="auto">
                    <a:xfrm>
                      <a:off x="0" y="0"/>
                      <a:ext cx="5943600" cy="2943225"/>
                    </a:xfrm>
                    <a:prstGeom prst="rect">
                      <a:avLst/>
                    </a:prstGeom>
                    <a:noFill/>
                    <a:ln w="9525">
                      <a:noFill/>
                      <a:miter lim="800000"/>
                      <a:headEnd/>
                      <a:tailEnd/>
                    </a:ln>
                  </pic:spPr>
                </pic:pic>
              </a:graphicData>
            </a:graphic>
          </wp:inline>
        </w:drawing>
      </w:r>
    </w:p>
    <w:p w:rsidR="00EE28C3" w:rsidRPr="00EE28C3" w:rsidRDefault="00EE28C3" w:rsidP="00BA6836">
      <w:pPr>
        <w:widowControl w:val="0"/>
        <w:shd w:val="clear" w:color="auto" w:fill="FFFFFF"/>
        <w:ind w:left="619"/>
        <w:jc w:val="both"/>
        <w:rPr>
          <w:sz w:val="28"/>
          <w:szCs w:val="28"/>
        </w:rPr>
      </w:pPr>
      <w:r w:rsidRPr="00EE28C3">
        <w:rPr>
          <w:color w:val="000000"/>
          <w:sz w:val="28"/>
          <w:szCs w:val="28"/>
        </w:rPr>
        <w:t>Рис</w:t>
      </w:r>
      <w:r w:rsidR="00BA6836">
        <w:rPr>
          <w:color w:val="000000"/>
          <w:sz w:val="28"/>
          <w:szCs w:val="28"/>
        </w:rPr>
        <w:t>унок</w:t>
      </w:r>
      <w:r w:rsidRPr="00EE28C3">
        <w:rPr>
          <w:color w:val="000000"/>
          <w:sz w:val="28"/>
          <w:szCs w:val="28"/>
        </w:rPr>
        <w:t xml:space="preserve"> </w:t>
      </w:r>
      <w:r w:rsidR="00AC2F0A">
        <w:rPr>
          <w:color w:val="000000"/>
          <w:sz w:val="28"/>
          <w:szCs w:val="28"/>
        </w:rPr>
        <w:t>5</w:t>
      </w:r>
      <w:r w:rsidRPr="00EE28C3">
        <w:rPr>
          <w:color w:val="000000"/>
          <w:sz w:val="28"/>
          <w:szCs w:val="28"/>
        </w:rPr>
        <w:t>.2 - Соотношение пиковой и базовой тепловых нагрузок</w:t>
      </w:r>
    </w:p>
    <w:p w:rsidR="009D3030" w:rsidRDefault="009D3030" w:rsidP="008C730D">
      <w:pPr>
        <w:widowControl w:val="0"/>
        <w:shd w:val="clear" w:color="auto" w:fill="FFFFFF"/>
        <w:ind w:left="10" w:right="10" w:firstLine="384"/>
        <w:jc w:val="both"/>
        <w:rPr>
          <w:color w:val="000000"/>
          <w:sz w:val="28"/>
          <w:szCs w:val="28"/>
          <w:lang w:val="uk-UA"/>
        </w:rPr>
      </w:pPr>
    </w:p>
    <w:p w:rsidR="00A24371" w:rsidRPr="00EE28C3" w:rsidRDefault="00A24371" w:rsidP="00A24371">
      <w:pPr>
        <w:widowControl w:val="0"/>
        <w:shd w:val="clear" w:color="auto" w:fill="FFFFFF"/>
        <w:jc w:val="center"/>
        <w:rPr>
          <w:sz w:val="28"/>
          <w:szCs w:val="28"/>
        </w:rPr>
      </w:pPr>
      <w:r w:rsidRPr="00EE28C3">
        <w:rPr>
          <w:color w:val="000000"/>
          <w:sz w:val="28"/>
          <w:szCs w:val="28"/>
        </w:rPr>
        <w:t xml:space="preserve">Таблица </w:t>
      </w:r>
      <w:r>
        <w:rPr>
          <w:color w:val="000000"/>
          <w:sz w:val="28"/>
          <w:szCs w:val="28"/>
        </w:rPr>
        <w:t>5.8</w:t>
      </w:r>
      <w:r w:rsidRPr="00EE28C3">
        <w:rPr>
          <w:color w:val="000000"/>
          <w:sz w:val="28"/>
          <w:szCs w:val="28"/>
        </w:rPr>
        <w:t xml:space="preserve"> </w:t>
      </w:r>
      <w:r>
        <w:rPr>
          <w:color w:val="000000"/>
          <w:sz w:val="28"/>
          <w:szCs w:val="28"/>
        </w:rPr>
        <w:t>–</w:t>
      </w:r>
      <w:r w:rsidRPr="00EE28C3">
        <w:rPr>
          <w:color w:val="000000"/>
          <w:sz w:val="28"/>
          <w:szCs w:val="28"/>
        </w:rPr>
        <w:t xml:space="preserve"> </w:t>
      </w:r>
      <w:r>
        <w:rPr>
          <w:color w:val="000000"/>
          <w:sz w:val="28"/>
          <w:szCs w:val="28"/>
        </w:rPr>
        <w:t xml:space="preserve">Оценочный </w:t>
      </w:r>
      <w:r w:rsidRPr="00EE28C3">
        <w:rPr>
          <w:color w:val="000000"/>
          <w:sz w:val="28"/>
          <w:szCs w:val="28"/>
        </w:rPr>
        <w:t>годовой расход теплоты на 1 жителя</w:t>
      </w:r>
    </w:p>
    <w:tbl>
      <w:tblPr>
        <w:tblW w:w="9720" w:type="dxa"/>
        <w:tblInd w:w="40" w:type="dxa"/>
        <w:tblLayout w:type="fixed"/>
        <w:tblCellMar>
          <w:left w:w="40" w:type="dxa"/>
          <w:right w:w="40" w:type="dxa"/>
        </w:tblCellMar>
        <w:tblLook w:val="0000"/>
      </w:tblPr>
      <w:tblGrid>
        <w:gridCol w:w="2700"/>
        <w:gridCol w:w="1620"/>
        <w:gridCol w:w="180"/>
        <w:gridCol w:w="1800"/>
        <w:gridCol w:w="1620"/>
        <w:gridCol w:w="1800"/>
      </w:tblGrid>
      <w:tr w:rsidR="00A24371" w:rsidRPr="00EE28C3">
        <w:trPr>
          <w:trHeight w:hRule="exact" w:val="420"/>
        </w:trPr>
        <w:tc>
          <w:tcPr>
            <w:tcW w:w="2700" w:type="dxa"/>
            <w:vMerge w:val="restart"/>
            <w:tcBorders>
              <w:top w:val="single" w:sz="6" w:space="0" w:color="auto"/>
              <w:left w:val="single" w:sz="6" w:space="0" w:color="auto"/>
              <w:right w:val="single" w:sz="6" w:space="0" w:color="auto"/>
            </w:tcBorders>
            <w:shd w:val="clear" w:color="auto" w:fill="FFFFFF"/>
          </w:tcPr>
          <w:p w:rsidR="00A24371" w:rsidRPr="00EE28C3" w:rsidRDefault="00A24371" w:rsidP="00F65CAB">
            <w:pPr>
              <w:widowControl w:val="0"/>
              <w:shd w:val="clear" w:color="auto" w:fill="FFFFFF"/>
              <w:ind w:right="86" w:firstLine="10"/>
              <w:jc w:val="both"/>
              <w:rPr>
                <w:sz w:val="28"/>
                <w:szCs w:val="28"/>
              </w:rPr>
            </w:pPr>
            <w:r w:rsidRPr="00EE28C3">
              <w:rPr>
                <w:color w:val="000000"/>
                <w:sz w:val="28"/>
                <w:szCs w:val="28"/>
              </w:rPr>
              <w:t>Вид тепловой нагрузки</w:t>
            </w:r>
          </w:p>
        </w:tc>
        <w:tc>
          <w:tcPr>
            <w:tcW w:w="7020" w:type="dxa"/>
            <w:gridSpan w:val="5"/>
            <w:tcBorders>
              <w:top w:val="single" w:sz="6" w:space="0" w:color="auto"/>
              <w:left w:val="single" w:sz="6" w:space="0" w:color="auto"/>
              <w:bottom w:val="single" w:sz="6" w:space="0" w:color="auto"/>
              <w:right w:val="single" w:sz="6" w:space="0" w:color="auto"/>
            </w:tcBorders>
            <w:shd w:val="clear" w:color="auto" w:fill="FFFFFF"/>
          </w:tcPr>
          <w:p w:rsidR="00A24371" w:rsidRPr="00EE28C3" w:rsidRDefault="00A24371" w:rsidP="00F65CAB">
            <w:pPr>
              <w:widowControl w:val="0"/>
              <w:shd w:val="clear" w:color="auto" w:fill="FFFFFF"/>
              <w:jc w:val="center"/>
              <w:rPr>
                <w:sz w:val="28"/>
                <w:szCs w:val="28"/>
              </w:rPr>
            </w:pPr>
            <w:r w:rsidRPr="00EE28C3">
              <w:rPr>
                <w:color w:val="000000"/>
                <w:sz w:val="28"/>
                <w:szCs w:val="28"/>
              </w:rPr>
              <w:t>Климатические пояса</w:t>
            </w:r>
          </w:p>
        </w:tc>
      </w:tr>
      <w:tr w:rsidR="00A24371" w:rsidRPr="00EE28C3">
        <w:trPr>
          <w:trHeight w:hRule="exact" w:val="976"/>
        </w:trPr>
        <w:tc>
          <w:tcPr>
            <w:tcW w:w="2700" w:type="dxa"/>
            <w:vMerge/>
            <w:tcBorders>
              <w:left w:val="single" w:sz="6" w:space="0" w:color="auto"/>
              <w:right w:val="single" w:sz="6" w:space="0" w:color="auto"/>
            </w:tcBorders>
            <w:shd w:val="clear" w:color="auto" w:fill="FFFFFF"/>
          </w:tcPr>
          <w:p w:rsidR="00A24371" w:rsidRPr="00EE28C3" w:rsidRDefault="00A24371" w:rsidP="00F65CAB">
            <w:pPr>
              <w:widowControl w:val="0"/>
              <w:shd w:val="clear" w:color="auto" w:fill="FFFFFF"/>
              <w:jc w:val="both"/>
              <w:rPr>
                <w:sz w:val="28"/>
                <w:szCs w:val="28"/>
              </w:rPr>
            </w:pPr>
          </w:p>
        </w:tc>
        <w:tc>
          <w:tcPr>
            <w:tcW w:w="1800" w:type="dxa"/>
            <w:gridSpan w:val="2"/>
            <w:tcBorders>
              <w:top w:val="single" w:sz="6" w:space="0" w:color="auto"/>
              <w:left w:val="single" w:sz="6" w:space="0" w:color="auto"/>
              <w:bottom w:val="single" w:sz="6" w:space="0" w:color="auto"/>
              <w:right w:val="single" w:sz="6" w:space="0" w:color="auto"/>
            </w:tcBorders>
            <w:shd w:val="clear" w:color="auto" w:fill="FFFFFF"/>
          </w:tcPr>
          <w:p w:rsidR="00A24371" w:rsidRPr="00EE28C3" w:rsidRDefault="00A24371" w:rsidP="00F65CAB">
            <w:pPr>
              <w:widowControl w:val="0"/>
              <w:shd w:val="clear" w:color="auto" w:fill="FFFFFF"/>
              <w:ind w:left="360"/>
              <w:jc w:val="both"/>
              <w:rPr>
                <w:color w:val="000000"/>
                <w:sz w:val="28"/>
                <w:szCs w:val="28"/>
              </w:rPr>
            </w:pPr>
            <w:r w:rsidRPr="00EE28C3">
              <w:rPr>
                <w:color w:val="000000"/>
                <w:sz w:val="28"/>
                <w:szCs w:val="28"/>
              </w:rPr>
              <w:t>1-й</w:t>
            </w:r>
          </w:p>
          <w:p w:rsidR="00A24371" w:rsidRPr="00EE28C3" w:rsidRDefault="00A24371" w:rsidP="00F65CAB">
            <w:pPr>
              <w:widowControl w:val="0"/>
              <w:shd w:val="clear" w:color="auto" w:fill="FFFFFF"/>
              <w:jc w:val="both"/>
              <w:rPr>
                <w:color w:val="000000"/>
                <w:sz w:val="28"/>
                <w:szCs w:val="28"/>
              </w:rPr>
            </w:pPr>
            <w:r w:rsidRPr="00EE28C3">
              <w:rPr>
                <w:color w:val="000000"/>
                <w:sz w:val="28"/>
                <w:szCs w:val="28"/>
                <w:lang w:val="en-US"/>
              </w:rPr>
              <w:t>n</w:t>
            </w:r>
            <w:r w:rsidRPr="00EE28C3">
              <w:rPr>
                <w:color w:val="000000"/>
                <w:sz w:val="28"/>
                <w:szCs w:val="28"/>
                <w:vertAlign w:val="subscript"/>
              </w:rPr>
              <w:t>о</w:t>
            </w:r>
            <w:r w:rsidRPr="00EE28C3">
              <w:rPr>
                <w:color w:val="000000"/>
                <w:sz w:val="28"/>
                <w:szCs w:val="28"/>
              </w:rPr>
              <w:t xml:space="preserve"> = 5500 ч;</w:t>
            </w:r>
          </w:p>
          <w:p w:rsidR="00A24371" w:rsidRPr="00EE28C3" w:rsidRDefault="00A24371" w:rsidP="00F65CAB">
            <w:pPr>
              <w:widowControl w:val="0"/>
              <w:shd w:val="clear" w:color="auto" w:fill="FFFFFF"/>
              <w:jc w:val="both"/>
              <w:rPr>
                <w:sz w:val="28"/>
                <w:szCs w:val="28"/>
              </w:rPr>
            </w:pPr>
            <w:r w:rsidRPr="00EE28C3">
              <w:rPr>
                <w:color w:val="000000"/>
                <w:sz w:val="28"/>
                <w:szCs w:val="28"/>
                <w:lang w:val="en-US"/>
              </w:rPr>
              <w:t>n</w:t>
            </w:r>
            <w:r w:rsidRPr="00EE28C3">
              <w:rPr>
                <w:color w:val="000000"/>
                <w:sz w:val="28"/>
                <w:szCs w:val="28"/>
                <w:vertAlign w:val="subscript"/>
              </w:rPr>
              <w:t>ов</w:t>
            </w:r>
            <w:r w:rsidRPr="00EE28C3">
              <w:rPr>
                <w:color w:val="000000"/>
                <w:sz w:val="28"/>
                <w:szCs w:val="28"/>
              </w:rPr>
              <w:t xml:space="preserve"> = 2750 ч</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A24371" w:rsidRPr="00EE28C3" w:rsidRDefault="00A24371" w:rsidP="00F65CAB">
            <w:pPr>
              <w:widowControl w:val="0"/>
              <w:shd w:val="clear" w:color="auto" w:fill="FFFFFF"/>
              <w:ind w:right="211"/>
              <w:jc w:val="both"/>
              <w:rPr>
                <w:color w:val="000000"/>
                <w:sz w:val="28"/>
                <w:szCs w:val="28"/>
              </w:rPr>
            </w:pPr>
            <w:r w:rsidRPr="00EE28C3">
              <w:rPr>
                <w:color w:val="000000"/>
                <w:sz w:val="28"/>
                <w:szCs w:val="28"/>
              </w:rPr>
              <w:t>2-й</w:t>
            </w:r>
          </w:p>
          <w:p w:rsidR="00A24371" w:rsidRPr="00EE28C3" w:rsidRDefault="00A24371" w:rsidP="00F65CAB">
            <w:pPr>
              <w:widowControl w:val="0"/>
              <w:shd w:val="clear" w:color="auto" w:fill="FFFFFF"/>
              <w:ind w:right="211"/>
              <w:jc w:val="both"/>
              <w:rPr>
                <w:sz w:val="28"/>
                <w:szCs w:val="28"/>
              </w:rPr>
            </w:pPr>
            <w:r w:rsidRPr="00EE28C3">
              <w:rPr>
                <w:color w:val="000000"/>
                <w:sz w:val="28"/>
                <w:szCs w:val="28"/>
                <w:lang w:val="en-US"/>
              </w:rPr>
              <w:t>n</w:t>
            </w:r>
            <w:r w:rsidRPr="00EE28C3">
              <w:rPr>
                <w:color w:val="000000"/>
                <w:sz w:val="28"/>
                <w:szCs w:val="28"/>
                <w:vertAlign w:val="subscript"/>
              </w:rPr>
              <w:t>о</w:t>
            </w:r>
            <w:r w:rsidRPr="00EE28C3">
              <w:rPr>
                <w:color w:val="000000"/>
                <w:sz w:val="28"/>
                <w:szCs w:val="28"/>
              </w:rPr>
              <w:t xml:space="preserve">= 5000 ч; </w:t>
            </w:r>
            <w:r w:rsidRPr="00EE28C3">
              <w:rPr>
                <w:color w:val="000000"/>
                <w:sz w:val="28"/>
                <w:szCs w:val="28"/>
                <w:lang w:val="en-US"/>
              </w:rPr>
              <w:t>n</w:t>
            </w:r>
            <w:r w:rsidRPr="00EE28C3">
              <w:rPr>
                <w:color w:val="000000"/>
                <w:sz w:val="28"/>
                <w:szCs w:val="28"/>
                <w:vertAlign w:val="subscript"/>
              </w:rPr>
              <w:t>ов</w:t>
            </w:r>
            <w:r w:rsidRPr="00EE28C3">
              <w:rPr>
                <w:color w:val="000000"/>
                <w:sz w:val="28"/>
                <w:szCs w:val="28"/>
              </w:rPr>
              <w:t xml:space="preserve"> =2500 ч</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A24371" w:rsidRPr="00EE28C3" w:rsidRDefault="00A24371" w:rsidP="00F65CAB">
            <w:pPr>
              <w:widowControl w:val="0"/>
              <w:shd w:val="clear" w:color="auto" w:fill="FFFFFF"/>
              <w:ind w:right="206" w:firstLine="432"/>
              <w:jc w:val="both"/>
              <w:rPr>
                <w:color w:val="000000"/>
                <w:sz w:val="28"/>
                <w:szCs w:val="28"/>
              </w:rPr>
            </w:pPr>
            <w:r w:rsidRPr="00EE28C3">
              <w:rPr>
                <w:color w:val="000000"/>
                <w:sz w:val="28"/>
                <w:szCs w:val="28"/>
              </w:rPr>
              <w:t xml:space="preserve">3-й </w:t>
            </w:r>
            <w:r w:rsidRPr="00EE28C3">
              <w:rPr>
                <w:color w:val="000000"/>
                <w:sz w:val="28"/>
                <w:szCs w:val="28"/>
                <w:lang w:val="en-US"/>
              </w:rPr>
              <w:t>n</w:t>
            </w:r>
            <w:r w:rsidRPr="00EE28C3">
              <w:rPr>
                <w:color w:val="000000"/>
                <w:sz w:val="28"/>
                <w:szCs w:val="28"/>
                <w:vertAlign w:val="subscript"/>
              </w:rPr>
              <w:t>о</w:t>
            </w:r>
            <w:r w:rsidRPr="00EE28C3">
              <w:rPr>
                <w:color w:val="000000"/>
                <w:sz w:val="28"/>
                <w:szCs w:val="28"/>
              </w:rPr>
              <w:t>=4000 ч;</w:t>
            </w:r>
          </w:p>
          <w:p w:rsidR="00A24371" w:rsidRPr="00EE28C3" w:rsidRDefault="00A24371" w:rsidP="00F65CAB">
            <w:pPr>
              <w:widowControl w:val="0"/>
              <w:shd w:val="clear" w:color="auto" w:fill="FFFFFF"/>
              <w:ind w:right="206"/>
              <w:jc w:val="both"/>
              <w:rPr>
                <w:sz w:val="28"/>
                <w:szCs w:val="28"/>
              </w:rPr>
            </w:pPr>
            <w:r w:rsidRPr="00EE28C3">
              <w:rPr>
                <w:color w:val="000000"/>
                <w:sz w:val="28"/>
                <w:szCs w:val="28"/>
                <w:lang w:val="en-US"/>
              </w:rPr>
              <w:t>n</w:t>
            </w:r>
            <w:r w:rsidRPr="00EE28C3">
              <w:rPr>
                <w:color w:val="000000"/>
                <w:sz w:val="28"/>
                <w:szCs w:val="28"/>
                <w:vertAlign w:val="subscript"/>
              </w:rPr>
              <w:t>ов</w:t>
            </w:r>
            <w:r w:rsidRPr="00EE28C3">
              <w:rPr>
                <w:color w:val="000000"/>
                <w:sz w:val="28"/>
                <w:szCs w:val="28"/>
              </w:rPr>
              <w:t>=2000 ч</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A24371" w:rsidRPr="00EE28C3" w:rsidRDefault="00A24371" w:rsidP="00F65CAB">
            <w:pPr>
              <w:widowControl w:val="0"/>
              <w:shd w:val="clear" w:color="auto" w:fill="FFFFFF"/>
              <w:ind w:right="235"/>
              <w:jc w:val="both"/>
              <w:rPr>
                <w:color w:val="000000"/>
                <w:sz w:val="28"/>
                <w:szCs w:val="28"/>
              </w:rPr>
            </w:pPr>
            <w:r w:rsidRPr="00EE28C3">
              <w:rPr>
                <w:color w:val="000000"/>
                <w:sz w:val="28"/>
                <w:szCs w:val="28"/>
              </w:rPr>
              <w:t>4-й</w:t>
            </w:r>
          </w:p>
          <w:p w:rsidR="00A24371" w:rsidRPr="00EE28C3" w:rsidRDefault="00A24371" w:rsidP="00F65CAB">
            <w:pPr>
              <w:widowControl w:val="0"/>
              <w:shd w:val="clear" w:color="auto" w:fill="FFFFFF"/>
              <w:ind w:right="235"/>
              <w:jc w:val="both"/>
              <w:rPr>
                <w:color w:val="000000"/>
                <w:sz w:val="28"/>
                <w:szCs w:val="28"/>
              </w:rPr>
            </w:pPr>
            <w:r w:rsidRPr="00EE28C3">
              <w:rPr>
                <w:color w:val="000000"/>
                <w:sz w:val="28"/>
                <w:szCs w:val="28"/>
                <w:lang w:val="en-US"/>
              </w:rPr>
              <w:t>n</w:t>
            </w:r>
            <w:r w:rsidRPr="00EE28C3">
              <w:rPr>
                <w:color w:val="000000"/>
                <w:sz w:val="28"/>
                <w:szCs w:val="28"/>
                <w:vertAlign w:val="subscript"/>
              </w:rPr>
              <w:t>о</w:t>
            </w:r>
            <w:r w:rsidRPr="00EE28C3">
              <w:rPr>
                <w:color w:val="000000"/>
                <w:sz w:val="28"/>
                <w:szCs w:val="28"/>
              </w:rPr>
              <w:t>= 2500 ч;</w:t>
            </w:r>
          </w:p>
          <w:p w:rsidR="00A24371" w:rsidRPr="00EE28C3" w:rsidRDefault="00A24371" w:rsidP="00F65CAB">
            <w:pPr>
              <w:widowControl w:val="0"/>
              <w:shd w:val="clear" w:color="auto" w:fill="FFFFFF"/>
              <w:ind w:right="235"/>
              <w:jc w:val="both"/>
              <w:rPr>
                <w:sz w:val="28"/>
                <w:szCs w:val="28"/>
              </w:rPr>
            </w:pPr>
            <w:r w:rsidRPr="00EE28C3">
              <w:rPr>
                <w:color w:val="000000"/>
                <w:sz w:val="28"/>
                <w:szCs w:val="28"/>
                <w:lang w:val="en-US"/>
              </w:rPr>
              <w:t>n</w:t>
            </w:r>
            <w:r w:rsidRPr="00EE28C3">
              <w:rPr>
                <w:color w:val="000000"/>
                <w:sz w:val="28"/>
                <w:szCs w:val="28"/>
                <w:vertAlign w:val="subscript"/>
              </w:rPr>
              <w:t>ов</w:t>
            </w:r>
            <w:r w:rsidRPr="00EE28C3">
              <w:rPr>
                <w:color w:val="000000"/>
                <w:sz w:val="28"/>
                <w:szCs w:val="28"/>
              </w:rPr>
              <w:t xml:space="preserve"> = 1250 ч</w:t>
            </w:r>
          </w:p>
        </w:tc>
      </w:tr>
      <w:tr w:rsidR="00A24371" w:rsidRPr="00EE28C3">
        <w:trPr>
          <w:trHeight w:hRule="exact" w:val="454"/>
        </w:trPr>
        <w:tc>
          <w:tcPr>
            <w:tcW w:w="2700" w:type="dxa"/>
            <w:vMerge/>
            <w:tcBorders>
              <w:left w:val="single" w:sz="6" w:space="0" w:color="auto"/>
              <w:bottom w:val="single" w:sz="6" w:space="0" w:color="auto"/>
              <w:right w:val="single" w:sz="6" w:space="0" w:color="auto"/>
            </w:tcBorders>
            <w:shd w:val="clear" w:color="auto" w:fill="FFFFFF"/>
          </w:tcPr>
          <w:p w:rsidR="00A24371" w:rsidRPr="00EE28C3" w:rsidRDefault="00A24371" w:rsidP="00F65CAB">
            <w:pPr>
              <w:widowControl w:val="0"/>
              <w:shd w:val="clear" w:color="auto" w:fill="FFFFFF"/>
              <w:jc w:val="both"/>
              <w:rPr>
                <w:sz w:val="28"/>
                <w:szCs w:val="28"/>
              </w:rPr>
            </w:pPr>
          </w:p>
        </w:tc>
        <w:tc>
          <w:tcPr>
            <w:tcW w:w="7020" w:type="dxa"/>
            <w:gridSpan w:val="5"/>
            <w:tcBorders>
              <w:top w:val="single" w:sz="6" w:space="0" w:color="auto"/>
              <w:left w:val="single" w:sz="6" w:space="0" w:color="auto"/>
              <w:bottom w:val="single" w:sz="6" w:space="0" w:color="auto"/>
              <w:right w:val="single" w:sz="6" w:space="0" w:color="auto"/>
            </w:tcBorders>
            <w:shd w:val="clear" w:color="auto" w:fill="FFFFFF"/>
          </w:tcPr>
          <w:p w:rsidR="00A24371" w:rsidRPr="00EE28C3" w:rsidRDefault="00A24371" w:rsidP="00F65CAB">
            <w:pPr>
              <w:widowControl w:val="0"/>
              <w:shd w:val="clear" w:color="auto" w:fill="FFFFFF"/>
              <w:jc w:val="center"/>
              <w:rPr>
                <w:sz w:val="28"/>
                <w:szCs w:val="28"/>
              </w:rPr>
            </w:pPr>
            <w:r w:rsidRPr="00EE28C3">
              <w:rPr>
                <w:color w:val="000000"/>
                <w:sz w:val="28"/>
                <w:szCs w:val="28"/>
              </w:rPr>
              <w:t>Тепловая нагрузка, ГДж/чел</w:t>
            </w:r>
          </w:p>
        </w:tc>
      </w:tr>
      <w:tr w:rsidR="00A24371" w:rsidRPr="00EE28C3">
        <w:trPr>
          <w:trHeight w:hRule="exact" w:val="794"/>
        </w:trPr>
        <w:tc>
          <w:tcPr>
            <w:tcW w:w="2700" w:type="dxa"/>
            <w:tcBorders>
              <w:top w:val="single" w:sz="6" w:space="0" w:color="auto"/>
              <w:left w:val="single" w:sz="6" w:space="0" w:color="auto"/>
              <w:bottom w:val="single" w:sz="6" w:space="0" w:color="auto"/>
              <w:right w:val="single" w:sz="6" w:space="0" w:color="auto"/>
            </w:tcBorders>
            <w:shd w:val="clear" w:color="auto" w:fill="FFFFFF"/>
          </w:tcPr>
          <w:p w:rsidR="00A24371" w:rsidRPr="00EE28C3" w:rsidRDefault="00A24371" w:rsidP="00F65CAB">
            <w:pPr>
              <w:widowControl w:val="0"/>
              <w:shd w:val="clear" w:color="auto" w:fill="FFFFFF"/>
              <w:jc w:val="both"/>
              <w:rPr>
                <w:sz w:val="28"/>
                <w:szCs w:val="28"/>
              </w:rPr>
            </w:pPr>
            <w:r w:rsidRPr="00EE28C3">
              <w:rPr>
                <w:color w:val="000000"/>
                <w:sz w:val="28"/>
                <w:szCs w:val="28"/>
              </w:rPr>
              <w:t>Отопление и венти-ляция жилых зданий</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A24371" w:rsidRPr="00EE28C3" w:rsidRDefault="00A24371" w:rsidP="00F65CAB">
            <w:pPr>
              <w:widowControl w:val="0"/>
              <w:shd w:val="clear" w:color="auto" w:fill="FFFFFF"/>
              <w:jc w:val="center"/>
              <w:rPr>
                <w:sz w:val="28"/>
                <w:szCs w:val="28"/>
              </w:rPr>
            </w:pPr>
            <w:r w:rsidRPr="00EE28C3">
              <w:rPr>
                <w:color w:val="000000"/>
                <w:sz w:val="28"/>
                <w:szCs w:val="28"/>
              </w:rPr>
              <w:t>14,25</w:t>
            </w:r>
          </w:p>
        </w:tc>
        <w:tc>
          <w:tcPr>
            <w:tcW w:w="1980" w:type="dxa"/>
            <w:gridSpan w:val="2"/>
            <w:tcBorders>
              <w:top w:val="single" w:sz="6" w:space="0" w:color="auto"/>
              <w:left w:val="single" w:sz="6" w:space="0" w:color="auto"/>
              <w:bottom w:val="single" w:sz="6" w:space="0" w:color="auto"/>
              <w:right w:val="single" w:sz="6" w:space="0" w:color="auto"/>
            </w:tcBorders>
            <w:shd w:val="clear" w:color="auto" w:fill="FFFFFF"/>
          </w:tcPr>
          <w:p w:rsidR="00A24371" w:rsidRPr="00EE28C3" w:rsidRDefault="00A24371" w:rsidP="00F65CAB">
            <w:pPr>
              <w:widowControl w:val="0"/>
              <w:shd w:val="clear" w:color="auto" w:fill="FFFFFF"/>
              <w:ind w:right="394"/>
              <w:jc w:val="center"/>
              <w:rPr>
                <w:sz w:val="28"/>
                <w:szCs w:val="28"/>
              </w:rPr>
            </w:pPr>
            <w:r w:rsidRPr="00EE28C3">
              <w:rPr>
                <w:color w:val="000000"/>
                <w:sz w:val="28"/>
                <w:szCs w:val="28"/>
              </w:rPr>
              <w:t>11,0</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A24371" w:rsidRPr="00EE28C3" w:rsidRDefault="00A24371" w:rsidP="00F65CAB">
            <w:pPr>
              <w:widowControl w:val="0"/>
              <w:shd w:val="clear" w:color="auto" w:fill="FFFFFF"/>
              <w:ind w:right="437"/>
              <w:jc w:val="center"/>
              <w:rPr>
                <w:sz w:val="28"/>
                <w:szCs w:val="28"/>
              </w:rPr>
            </w:pPr>
            <w:r w:rsidRPr="00EE28C3">
              <w:rPr>
                <w:color w:val="000000"/>
                <w:sz w:val="28"/>
                <w:szCs w:val="28"/>
              </w:rPr>
              <w:t>7,6</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A24371" w:rsidRPr="00EE28C3" w:rsidRDefault="00A24371" w:rsidP="00F65CAB">
            <w:pPr>
              <w:widowControl w:val="0"/>
              <w:shd w:val="clear" w:color="auto" w:fill="FFFFFF"/>
              <w:ind w:left="398"/>
              <w:jc w:val="center"/>
              <w:rPr>
                <w:sz w:val="28"/>
                <w:szCs w:val="28"/>
              </w:rPr>
            </w:pPr>
            <w:r w:rsidRPr="00EE28C3">
              <w:rPr>
                <w:color w:val="000000"/>
                <w:sz w:val="28"/>
                <w:szCs w:val="28"/>
              </w:rPr>
              <w:t>3,37</w:t>
            </w:r>
          </w:p>
        </w:tc>
      </w:tr>
      <w:tr w:rsidR="00A24371" w:rsidRPr="00EE28C3">
        <w:trPr>
          <w:trHeight w:hRule="exact" w:val="653"/>
        </w:trPr>
        <w:tc>
          <w:tcPr>
            <w:tcW w:w="2700" w:type="dxa"/>
            <w:tcBorders>
              <w:top w:val="single" w:sz="6" w:space="0" w:color="auto"/>
              <w:left w:val="single" w:sz="6" w:space="0" w:color="auto"/>
              <w:bottom w:val="single" w:sz="6" w:space="0" w:color="auto"/>
              <w:right w:val="single" w:sz="6" w:space="0" w:color="auto"/>
            </w:tcBorders>
            <w:shd w:val="clear" w:color="auto" w:fill="FFFFFF"/>
          </w:tcPr>
          <w:p w:rsidR="00A24371" w:rsidRPr="00EE28C3" w:rsidRDefault="00A24371" w:rsidP="00F65CAB">
            <w:pPr>
              <w:widowControl w:val="0"/>
              <w:shd w:val="clear" w:color="auto" w:fill="FFFFFF"/>
              <w:ind w:right="43" w:hanging="5"/>
              <w:jc w:val="both"/>
              <w:rPr>
                <w:sz w:val="28"/>
                <w:szCs w:val="28"/>
              </w:rPr>
            </w:pPr>
            <w:r w:rsidRPr="00EE28C3">
              <w:rPr>
                <w:color w:val="000000"/>
                <w:sz w:val="28"/>
                <w:szCs w:val="28"/>
              </w:rPr>
              <w:t>То же для общественных зданий</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A24371" w:rsidRPr="00EE28C3" w:rsidRDefault="00A24371" w:rsidP="00F65CAB">
            <w:pPr>
              <w:widowControl w:val="0"/>
              <w:shd w:val="clear" w:color="auto" w:fill="FFFFFF"/>
              <w:jc w:val="center"/>
              <w:rPr>
                <w:sz w:val="28"/>
                <w:szCs w:val="28"/>
              </w:rPr>
            </w:pPr>
            <w:r w:rsidRPr="00EE28C3">
              <w:rPr>
                <w:color w:val="000000"/>
                <w:sz w:val="28"/>
                <w:szCs w:val="28"/>
              </w:rPr>
              <w:t>4,16</w:t>
            </w:r>
          </w:p>
        </w:tc>
        <w:tc>
          <w:tcPr>
            <w:tcW w:w="1980" w:type="dxa"/>
            <w:gridSpan w:val="2"/>
            <w:tcBorders>
              <w:top w:val="single" w:sz="6" w:space="0" w:color="auto"/>
              <w:left w:val="single" w:sz="6" w:space="0" w:color="auto"/>
              <w:bottom w:val="single" w:sz="6" w:space="0" w:color="auto"/>
              <w:right w:val="single" w:sz="6" w:space="0" w:color="auto"/>
            </w:tcBorders>
            <w:shd w:val="clear" w:color="auto" w:fill="FFFFFF"/>
          </w:tcPr>
          <w:p w:rsidR="00A24371" w:rsidRPr="00EE28C3" w:rsidRDefault="00A24371" w:rsidP="00F65CAB">
            <w:pPr>
              <w:widowControl w:val="0"/>
              <w:shd w:val="clear" w:color="auto" w:fill="FFFFFF"/>
              <w:ind w:right="394"/>
              <w:jc w:val="center"/>
              <w:rPr>
                <w:sz w:val="28"/>
                <w:szCs w:val="28"/>
              </w:rPr>
            </w:pPr>
            <w:r w:rsidRPr="00EE28C3">
              <w:rPr>
                <w:color w:val="000000"/>
                <w:sz w:val="28"/>
                <w:szCs w:val="28"/>
              </w:rPr>
              <w:t>3,12</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A24371" w:rsidRPr="00EE28C3" w:rsidRDefault="00A24371" w:rsidP="00F65CAB">
            <w:pPr>
              <w:widowControl w:val="0"/>
              <w:shd w:val="clear" w:color="auto" w:fill="FFFFFF"/>
              <w:ind w:right="442"/>
              <w:jc w:val="center"/>
              <w:rPr>
                <w:sz w:val="28"/>
                <w:szCs w:val="28"/>
              </w:rPr>
            </w:pPr>
            <w:r w:rsidRPr="00EE28C3">
              <w:rPr>
                <w:color w:val="000000"/>
                <w:sz w:val="28"/>
                <w:szCs w:val="28"/>
              </w:rPr>
              <w:t>2,2</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A24371" w:rsidRPr="00EE28C3" w:rsidRDefault="00A24371" w:rsidP="00F65CAB">
            <w:pPr>
              <w:widowControl w:val="0"/>
              <w:shd w:val="clear" w:color="auto" w:fill="FFFFFF"/>
              <w:ind w:left="394"/>
              <w:jc w:val="center"/>
              <w:rPr>
                <w:sz w:val="28"/>
                <w:szCs w:val="28"/>
              </w:rPr>
            </w:pPr>
            <w:r w:rsidRPr="00EE28C3">
              <w:rPr>
                <w:color w:val="000000"/>
                <w:sz w:val="28"/>
                <w:szCs w:val="28"/>
              </w:rPr>
              <w:t>0,94</w:t>
            </w:r>
          </w:p>
        </w:tc>
      </w:tr>
      <w:tr w:rsidR="00A24371" w:rsidRPr="00EE28C3">
        <w:trPr>
          <w:trHeight w:hRule="exact" w:val="598"/>
        </w:trPr>
        <w:tc>
          <w:tcPr>
            <w:tcW w:w="2700" w:type="dxa"/>
            <w:tcBorders>
              <w:top w:val="single" w:sz="6" w:space="0" w:color="auto"/>
              <w:left w:val="single" w:sz="6" w:space="0" w:color="auto"/>
              <w:bottom w:val="single" w:sz="6" w:space="0" w:color="auto"/>
              <w:right w:val="single" w:sz="6" w:space="0" w:color="auto"/>
            </w:tcBorders>
            <w:shd w:val="clear" w:color="auto" w:fill="FFFFFF"/>
          </w:tcPr>
          <w:p w:rsidR="00A24371" w:rsidRPr="00EE28C3" w:rsidRDefault="00A24371" w:rsidP="00F65CAB">
            <w:pPr>
              <w:widowControl w:val="0"/>
              <w:shd w:val="clear" w:color="auto" w:fill="FFFFFF"/>
              <w:ind w:hanging="5"/>
              <w:jc w:val="both"/>
              <w:rPr>
                <w:sz w:val="28"/>
                <w:szCs w:val="28"/>
              </w:rPr>
            </w:pPr>
            <w:r w:rsidRPr="00EE28C3">
              <w:rPr>
                <w:color w:val="000000"/>
                <w:sz w:val="28"/>
                <w:szCs w:val="28"/>
              </w:rPr>
              <w:t>Горячее водоснабжение</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A24371" w:rsidRPr="00EE28C3" w:rsidRDefault="00A24371" w:rsidP="00F65CAB">
            <w:pPr>
              <w:widowControl w:val="0"/>
              <w:shd w:val="clear" w:color="auto" w:fill="FFFFFF"/>
              <w:jc w:val="center"/>
              <w:rPr>
                <w:sz w:val="28"/>
                <w:szCs w:val="28"/>
              </w:rPr>
            </w:pPr>
            <w:r w:rsidRPr="00EE28C3">
              <w:rPr>
                <w:color w:val="000000"/>
                <w:sz w:val="28"/>
                <w:szCs w:val="28"/>
              </w:rPr>
              <w:t>8,3</w:t>
            </w:r>
          </w:p>
        </w:tc>
        <w:tc>
          <w:tcPr>
            <w:tcW w:w="1980" w:type="dxa"/>
            <w:gridSpan w:val="2"/>
            <w:tcBorders>
              <w:top w:val="single" w:sz="6" w:space="0" w:color="auto"/>
              <w:left w:val="single" w:sz="6" w:space="0" w:color="auto"/>
              <w:bottom w:val="single" w:sz="6" w:space="0" w:color="auto"/>
              <w:right w:val="single" w:sz="6" w:space="0" w:color="auto"/>
            </w:tcBorders>
            <w:shd w:val="clear" w:color="auto" w:fill="FFFFFF"/>
          </w:tcPr>
          <w:p w:rsidR="00A24371" w:rsidRPr="00EE28C3" w:rsidRDefault="00A24371" w:rsidP="00F65CAB">
            <w:pPr>
              <w:widowControl w:val="0"/>
              <w:shd w:val="clear" w:color="auto" w:fill="FFFFFF"/>
              <w:ind w:left="442"/>
              <w:jc w:val="center"/>
              <w:rPr>
                <w:sz w:val="28"/>
                <w:szCs w:val="28"/>
              </w:rPr>
            </w:pPr>
            <w:r w:rsidRPr="00EE28C3">
              <w:rPr>
                <w:color w:val="000000"/>
                <w:sz w:val="28"/>
                <w:szCs w:val="28"/>
              </w:rPr>
              <w:t>8,3</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A24371" w:rsidRPr="00EE28C3" w:rsidRDefault="00A24371" w:rsidP="00F65CAB">
            <w:pPr>
              <w:widowControl w:val="0"/>
              <w:shd w:val="clear" w:color="auto" w:fill="FFFFFF"/>
              <w:ind w:right="442"/>
              <w:jc w:val="center"/>
              <w:rPr>
                <w:sz w:val="28"/>
                <w:szCs w:val="28"/>
              </w:rPr>
            </w:pPr>
            <w:r w:rsidRPr="00EE28C3">
              <w:rPr>
                <w:color w:val="000000"/>
                <w:sz w:val="28"/>
                <w:szCs w:val="28"/>
              </w:rPr>
              <w:t>8,3</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A24371" w:rsidRPr="00EE28C3" w:rsidRDefault="00A24371" w:rsidP="00F65CAB">
            <w:pPr>
              <w:widowControl w:val="0"/>
              <w:shd w:val="clear" w:color="auto" w:fill="FFFFFF"/>
              <w:ind w:left="442"/>
              <w:jc w:val="center"/>
              <w:rPr>
                <w:sz w:val="28"/>
                <w:szCs w:val="28"/>
              </w:rPr>
            </w:pPr>
            <w:r w:rsidRPr="00EE28C3">
              <w:rPr>
                <w:color w:val="000000"/>
                <w:sz w:val="28"/>
                <w:szCs w:val="28"/>
              </w:rPr>
              <w:t>8,3</w:t>
            </w:r>
          </w:p>
        </w:tc>
      </w:tr>
      <w:tr w:rsidR="00A24371" w:rsidRPr="00EE28C3">
        <w:trPr>
          <w:trHeight w:hRule="exact" w:val="356"/>
        </w:trPr>
        <w:tc>
          <w:tcPr>
            <w:tcW w:w="2700" w:type="dxa"/>
            <w:tcBorders>
              <w:top w:val="single" w:sz="6" w:space="0" w:color="auto"/>
              <w:left w:val="single" w:sz="6" w:space="0" w:color="auto"/>
              <w:bottom w:val="single" w:sz="6" w:space="0" w:color="auto"/>
              <w:right w:val="single" w:sz="6" w:space="0" w:color="auto"/>
            </w:tcBorders>
            <w:shd w:val="clear" w:color="auto" w:fill="FFFFFF"/>
          </w:tcPr>
          <w:p w:rsidR="00A24371" w:rsidRPr="00EE28C3" w:rsidRDefault="00A24371" w:rsidP="00F65CAB">
            <w:pPr>
              <w:widowControl w:val="0"/>
              <w:shd w:val="clear" w:color="auto" w:fill="FFFFFF"/>
              <w:jc w:val="both"/>
              <w:rPr>
                <w:sz w:val="28"/>
                <w:szCs w:val="28"/>
              </w:rPr>
            </w:pPr>
            <w:r w:rsidRPr="00EE28C3">
              <w:rPr>
                <w:color w:val="000000"/>
                <w:sz w:val="28"/>
                <w:szCs w:val="28"/>
              </w:rPr>
              <w:t>Бани</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A24371" w:rsidRPr="00EE28C3" w:rsidRDefault="00A24371" w:rsidP="00F65CAB">
            <w:pPr>
              <w:widowControl w:val="0"/>
              <w:shd w:val="clear" w:color="auto" w:fill="FFFFFF"/>
              <w:jc w:val="center"/>
              <w:rPr>
                <w:sz w:val="28"/>
                <w:szCs w:val="28"/>
              </w:rPr>
            </w:pPr>
            <w:r w:rsidRPr="00EE28C3">
              <w:rPr>
                <w:color w:val="000000"/>
                <w:sz w:val="28"/>
                <w:szCs w:val="28"/>
              </w:rPr>
              <w:t>0,38</w:t>
            </w:r>
          </w:p>
        </w:tc>
        <w:tc>
          <w:tcPr>
            <w:tcW w:w="1980" w:type="dxa"/>
            <w:gridSpan w:val="2"/>
            <w:tcBorders>
              <w:top w:val="single" w:sz="6" w:space="0" w:color="auto"/>
              <w:left w:val="single" w:sz="6" w:space="0" w:color="auto"/>
              <w:bottom w:val="single" w:sz="6" w:space="0" w:color="auto"/>
              <w:right w:val="single" w:sz="6" w:space="0" w:color="auto"/>
            </w:tcBorders>
            <w:shd w:val="clear" w:color="auto" w:fill="FFFFFF"/>
          </w:tcPr>
          <w:p w:rsidR="00A24371" w:rsidRPr="00EE28C3" w:rsidRDefault="00A24371" w:rsidP="00F65CAB">
            <w:pPr>
              <w:widowControl w:val="0"/>
              <w:shd w:val="clear" w:color="auto" w:fill="FFFFFF"/>
              <w:ind w:right="398"/>
              <w:jc w:val="center"/>
              <w:rPr>
                <w:sz w:val="28"/>
                <w:szCs w:val="28"/>
              </w:rPr>
            </w:pPr>
            <w:r w:rsidRPr="00EE28C3">
              <w:rPr>
                <w:smallCaps/>
                <w:color w:val="000000"/>
                <w:sz w:val="28"/>
                <w:szCs w:val="28"/>
              </w:rPr>
              <w:t>0,38</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A24371" w:rsidRPr="00EE28C3" w:rsidRDefault="00A24371" w:rsidP="00F65CAB">
            <w:pPr>
              <w:widowControl w:val="0"/>
              <w:shd w:val="clear" w:color="auto" w:fill="FFFFFF"/>
              <w:ind w:right="398"/>
              <w:jc w:val="center"/>
              <w:rPr>
                <w:sz w:val="28"/>
                <w:szCs w:val="28"/>
              </w:rPr>
            </w:pPr>
            <w:r w:rsidRPr="00EE28C3">
              <w:rPr>
                <w:color w:val="000000"/>
                <w:sz w:val="28"/>
                <w:szCs w:val="28"/>
              </w:rPr>
              <w:t>0,38</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A24371" w:rsidRPr="00EE28C3" w:rsidRDefault="00A24371" w:rsidP="00F65CAB">
            <w:pPr>
              <w:widowControl w:val="0"/>
              <w:shd w:val="clear" w:color="auto" w:fill="FFFFFF"/>
              <w:ind w:left="394"/>
              <w:jc w:val="center"/>
              <w:rPr>
                <w:sz w:val="28"/>
                <w:szCs w:val="28"/>
              </w:rPr>
            </w:pPr>
            <w:r w:rsidRPr="00EE28C3">
              <w:rPr>
                <w:color w:val="000000"/>
                <w:sz w:val="28"/>
                <w:szCs w:val="28"/>
              </w:rPr>
              <w:t>0,38</w:t>
            </w:r>
          </w:p>
        </w:tc>
      </w:tr>
      <w:tr w:rsidR="00A24371" w:rsidRPr="00EE28C3">
        <w:trPr>
          <w:trHeight w:hRule="exact" w:val="366"/>
        </w:trPr>
        <w:tc>
          <w:tcPr>
            <w:tcW w:w="2700" w:type="dxa"/>
            <w:tcBorders>
              <w:top w:val="single" w:sz="6" w:space="0" w:color="auto"/>
              <w:left w:val="single" w:sz="6" w:space="0" w:color="auto"/>
              <w:bottom w:val="single" w:sz="6" w:space="0" w:color="auto"/>
              <w:right w:val="single" w:sz="6" w:space="0" w:color="auto"/>
            </w:tcBorders>
            <w:shd w:val="clear" w:color="auto" w:fill="FFFFFF"/>
          </w:tcPr>
          <w:p w:rsidR="00A24371" w:rsidRPr="00EE28C3" w:rsidRDefault="00A24371" w:rsidP="00F65CAB">
            <w:pPr>
              <w:widowControl w:val="0"/>
              <w:shd w:val="clear" w:color="auto" w:fill="FFFFFF"/>
              <w:jc w:val="both"/>
              <w:rPr>
                <w:sz w:val="28"/>
                <w:szCs w:val="28"/>
              </w:rPr>
            </w:pPr>
            <w:r w:rsidRPr="00EE28C3">
              <w:rPr>
                <w:color w:val="000000"/>
                <w:sz w:val="28"/>
                <w:szCs w:val="28"/>
              </w:rPr>
              <w:t>Прачечные</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A24371" w:rsidRPr="00EE28C3" w:rsidRDefault="00A24371" w:rsidP="00F65CAB">
            <w:pPr>
              <w:widowControl w:val="0"/>
              <w:shd w:val="clear" w:color="auto" w:fill="FFFFFF"/>
              <w:jc w:val="center"/>
              <w:rPr>
                <w:sz w:val="28"/>
                <w:szCs w:val="28"/>
              </w:rPr>
            </w:pPr>
            <w:r w:rsidRPr="00EE28C3">
              <w:rPr>
                <w:color w:val="000000"/>
                <w:sz w:val="28"/>
                <w:szCs w:val="28"/>
              </w:rPr>
              <w:t>1,14</w:t>
            </w:r>
          </w:p>
        </w:tc>
        <w:tc>
          <w:tcPr>
            <w:tcW w:w="1980" w:type="dxa"/>
            <w:gridSpan w:val="2"/>
            <w:tcBorders>
              <w:top w:val="single" w:sz="6" w:space="0" w:color="auto"/>
              <w:left w:val="single" w:sz="6" w:space="0" w:color="auto"/>
              <w:bottom w:val="single" w:sz="6" w:space="0" w:color="auto"/>
              <w:right w:val="single" w:sz="6" w:space="0" w:color="auto"/>
            </w:tcBorders>
            <w:shd w:val="clear" w:color="auto" w:fill="FFFFFF"/>
          </w:tcPr>
          <w:p w:rsidR="00A24371" w:rsidRPr="00EE28C3" w:rsidRDefault="00A24371" w:rsidP="00F65CAB">
            <w:pPr>
              <w:widowControl w:val="0"/>
              <w:shd w:val="clear" w:color="auto" w:fill="FFFFFF"/>
              <w:ind w:left="403"/>
              <w:rPr>
                <w:sz w:val="28"/>
                <w:szCs w:val="28"/>
              </w:rPr>
            </w:pPr>
            <w:r w:rsidRPr="00EE28C3">
              <w:rPr>
                <w:color w:val="000000"/>
                <w:sz w:val="28"/>
                <w:szCs w:val="28"/>
              </w:rPr>
              <w:t>1,14</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A24371" w:rsidRPr="00EE28C3" w:rsidRDefault="00A24371" w:rsidP="00F65CAB">
            <w:pPr>
              <w:widowControl w:val="0"/>
              <w:shd w:val="clear" w:color="auto" w:fill="FFFFFF"/>
              <w:ind w:right="394"/>
              <w:jc w:val="center"/>
              <w:rPr>
                <w:sz w:val="28"/>
                <w:szCs w:val="28"/>
              </w:rPr>
            </w:pPr>
            <w:r w:rsidRPr="00EE28C3">
              <w:rPr>
                <w:color w:val="000000"/>
                <w:sz w:val="28"/>
                <w:szCs w:val="28"/>
              </w:rPr>
              <w:t>1,14</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A24371" w:rsidRPr="00EE28C3" w:rsidRDefault="00A24371" w:rsidP="00F65CAB">
            <w:pPr>
              <w:widowControl w:val="0"/>
              <w:shd w:val="clear" w:color="auto" w:fill="FFFFFF"/>
              <w:ind w:left="398"/>
              <w:jc w:val="center"/>
              <w:rPr>
                <w:sz w:val="28"/>
                <w:szCs w:val="28"/>
              </w:rPr>
            </w:pPr>
            <w:r w:rsidRPr="00EE28C3">
              <w:rPr>
                <w:color w:val="000000"/>
                <w:sz w:val="28"/>
                <w:szCs w:val="28"/>
              </w:rPr>
              <w:t>1,14</w:t>
            </w:r>
          </w:p>
        </w:tc>
      </w:tr>
      <w:tr w:rsidR="00A24371" w:rsidRPr="00EE28C3">
        <w:trPr>
          <w:trHeight w:hRule="exact" w:val="722"/>
        </w:trPr>
        <w:tc>
          <w:tcPr>
            <w:tcW w:w="2700" w:type="dxa"/>
            <w:tcBorders>
              <w:top w:val="single" w:sz="6" w:space="0" w:color="auto"/>
              <w:left w:val="single" w:sz="6" w:space="0" w:color="auto"/>
              <w:bottom w:val="single" w:sz="6" w:space="0" w:color="auto"/>
              <w:right w:val="single" w:sz="6" w:space="0" w:color="auto"/>
            </w:tcBorders>
            <w:shd w:val="clear" w:color="auto" w:fill="FFFFFF"/>
          </w:tcPr>
          <w:p w:rsidR="00A24371" w:rsidRPr="00EE28C3" w:rsidRDefault="00A24371" w:rsidP="00F65CAB">
            <w:pPr>
              <w:widowControl w:val="0"/>
              <w:shd w:val="clear" w:color="auto" w:fill="FFFFFF"/>
              <w:jc w:val="both"/>
              <w:rPr>
                <w:sz w:val="28"/>
                <w:szCs w:val="28"/>
              </w:rPr>
            </w:pPr>
            <w:r w:rsidRPr="00EE28C3">
              <w:rPr>
                <w:color w:val="000000"/>
                <w:sz w:val="28"/>
                <w:szCs w:val="28"/>
              </w:rPr>
              <w:t>Предприятия обществ. питания</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A24371" w:rsidRPr="00EE28C3" w:rsidRDefault="00A24371" w:rsidP="00F65CAB">
            <w:pPr>
              <w:widowControl w:val="0"/>
              <w:shd w:val="clear" w:color="auto" w:fill="FFFFFF"/>
              <w:jc w:val="center"/>
              <w:rPr>
                <w:sz w:val="28"/>
                <w:szCs w:val="28"/>
              </w:rPr>
            </w:pPr>
            <w:r w:rsidRPr="00EE28C3">
              <w:rPr>
                <w:color w:val="000000"/>
                <w:sz w:val="28"/>
                <w:szCs w:val="28"/>
              </w:rPr>
              <w:t>1,18</w:t>
            </w:r>
          </w:p>
        </w:tc>
        <w:tc>
          <w:tcPr>
            <w:tcW w:w="1980" w:type="dxa"/>
            <w:gridSpan w:val="2"/>
            <w:tcBorders>
              <w:top w:val="single" w:sz="6" w:space="0" w:color="auto"/>
              <w:left w:val="single" w:sz="6" w:space="0" w:color="auto"/>
              <w:bottom w:val="single" w:sz="6" w:space="0" w:color="auto"/>
              <w:right w:val="single" w:sz="6" w:space="0" w:color="auto"/>
            </w:tcBorders>
            <w:shd w:val="clear" w:color="auto" w:fill="FFFFFF"/>
          </w:tcPr>
          <w:p w:rsidR="00A24371" w:rsidRPr="00EE28C3" w:rsidRDefault="00A24371" w:rsidP="00F65CAB">
            <w:pPr>
              <w:widowControl w:val="0"/>
              <w:shd w:val="clear" w:color="auto" w:fill="FFFFFF"/>
              <w:ind w:right="403"/>
              <w:jc w:val="center"/>
              <w:rPr>
                <w:sz w:val="28"/>
                <w:szCs w:val="28"/>
              </w:rPr>
            </w:pPr>
            <w:r w:rsidRPr="00EE28C3">
              <w:rPr>
                <w:color w:val="000000"/>
                <w:sz w:val="28"/>
                <w:szCs w:val="28"/>
              </w:rPr>
              <w:t>1,18</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A24371" w:rsidRPr="00EE28C3" w:rsidRDefault="00A24371" w:rsidP="00F65CAB">
            <w:pPr>
              <w:widowControl w:val="0"/>
              <w:shd w:val="clear" w:color="auto" w:fill="FFFFFF"/>
              <w:ind w:right="394"/>
              <w:jc w:val="center"/>
              <w:rPr>
                <w:sz w:val="28"/>
                <w:szCs w:val="28"/>
              </w:rPr>
            </w:pPr>
            <w:r w:rsidRPr="00EE28C3">
              <w:rPr>
                <w:color w:val="000000"/>
                <w:sz w:val="28"/>
                <w:szCs w:val="28"/>
              </w:rPr>
              <w:t>1,18</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A24371" w:rsidRPr="00EE28C3" w:rsidRDefault="00A24371" w:rsidP="00F65CAB">
            <w:pPr>
              <w:widowControl w:val="0"/>
              <w:shd w:val="clear" w:color="auto" w:fill="FFFFFF"/>
              <w:ind w:left="398"/>
              <w:jc w:val="center"/>
              <w:rPr>
                <w:sz w:val="28"/>
                <w:szCs w:val="28"/>
              </w:rPr>
            </w:pPr>
            <w:r w:rsidRPr="00EE28C3">
              <w:rPr>
                <w:color w:val="000000"/>
                <w:sz w:val="28"/>
                <w:szCs w:val="28"/>
              </w:rPr>
              <w:t>1,18</w:t>
            </w:r>
          </w:p>
        </w:tc>
      </w:tr>
    </w:tbl>
    <w:p w:rsidR="00A24371" w:rsidRPr="00EE28C3" w:rsidRDefault="00A24371" w:rsidP="00A24371">
      <w:pPr>
        <w:widowControl w:val="0"/>
        <w:shd w:val="clear" w:color="auto" w:fill="FFFFFF"/>
        <w:ind w:left="96"/>
        <w:jc w:val="both"/>
        <w:rPr>
          <w:sz w:val="28"/>
          <w:szCs w:val="28"/>
        </w:rPr>
      </w:pPr>
      <w:r w:rsidRPr="00EE28C3">
        <w:rPr>
          <w:color w:val="000000"/>
          <w:sz w:val="28"/>
          <w:szCs w:val="28"/>
        </w:rPr>
        <w:t>* Примечания</w:t>
      </w:r>
      <w:r w:rsidR="008C730D">
        <w:rPr>
          <w:color w:val="000000"/>
          <w:sz w:val="28"/>
          <w:szCs w:val="28"/>
        </w:rPr>
        <w:t xml:space="preserve"> к табл. 5.8</w:t>
      </w:r>
      <w:r w:rsidRPr="00EE28C3">
        <w:rPr>
          <w:color w:val="000000"/>
          <w:sz w:val="28"/>
          <w:szCs w:val="28"/>
        </w:rPr>
        <w:t>:</w:t>
      </w:r>
    </w:p>
    <w:p w:rsidR="00A24371" w:rsidRPr="00EE28C3" w:rsidRDefault="00A24371" w:rsidP="00FA371A">
      <w:pPr>
        <w:widowControl w:val="0"/>
        <w:numPr>
          <w:ilvl w:val="0"/>
          <w:numId w:val="42"/>
        </w:numPr>
        <w:shd w:val="clear" w:color="auto" w:fill="FFFFFF"/>
        <w:tabs>
          <w:tab w:val="left" w:pos="667"/>
        </w:tabs>
        <w:autoSpaceDE w:val="0"/>
        <w:autoSpaceDN w:val="0"/>
        <w:adjustRightInd w:val="0"/>
        <w:ind w:left="667" w:hanging="187"/>
        <w:jc w:val="both"/>
        <w:rPr>
          <w:color w:val="000000"/>
          <w:sz w:val="28"/>
          <w:szCs w:val="28"/>
        </w:rPr>
      </w:pPr>
      <w:r w:rsidRPr="00EE28C3">
        <w:rPr>
          <w:color w:val="000000"/>
          <w:sz w:val="28"/>
          <w:szCs w:val="28"/>
        </w:rPr>
        <w:t xml:space="preserve"> </w:t>
      </w:r>
      <w:r w:rsidRPr="00EE28C3">
        <w:rPr>
          <w:color w:val="000000"/>
          <w:sz w:val="28"/>
          <w:szCs w:val="28"/>
          <w:lang w:val="en-US"/>
        </w:rPr>
        <w:t>n</w:t>
      </w:r>
      <w:r w:rsidRPr="00EE28C3">
        <w:rPr>
          <w:color w:val="000000"/>
          <w:sz w:val="28"/>
          <w:szCs w:val="28"/>
          <w:vertAlign w:val="subscript"/>
        </w:rPr>
        <w:t>о</w:t>
      </w:r>
      <w:r w:rsidRPr="00EE28C3">
        <w:rPr>
          <w:color w:val="000000"/>
          <w:sz w:val="28"/>
          <w:szCs w:val="28"/>
        </w:rPr>
        <w:t xml:space="preserve"> - продолжительность отопительного периода в ч/год.</w:t>
      </w:r>
    </w:p>
    <w:p w:rsidR="00A24371" w:rsidRPr="00EE28C3" w:rsidRDefault="00A24371" w:rsidP="00FA371A">
      <w:pPr>
        <w:widowControl w:val="0"/>
        <w:numPr>
          <w:ilvl w:val="0"/>
          <w:numId w:val="42"/>
        </w:numPr>
        <w:shd w:val="clear" w:color="auto" w:fill="FFFFFF"/>
        <w:tabs>
          <w:tab w:val="left" w:pos="667"/>
        </w:tabs>
        <w:autoSpaceDE w:val="0"/>
        <w:autoSpaceDN w:val="0"/>
        <w:adjustRightInd w:val="0"/>
        <w:ind w:left="667" w:hanging="187"/>
        <w:jc w:val="both"/>
        <w:rPr>
          <w:color w:val="000000"/>
          <w:sz w:val="28"/>
          <w:szCs w:val="28"/>
        </w:rPr>
      </w:pPr>
      <w:r w:rsidRPr="00EE28C3">
        <w:rPr>
          <w:color w:val="000000"/>
          <w:sz w:val="28"/>
          <w:szCs w:val="28"/>
          <w:lang w:val="en-US"/>
        </w:rPr>
        <w:t>n</w:t>
      </w:r>
      <w:r w:rsidRPr="00EE28C3">
        <w:rPr>
          <w:color w:val="000000"/>
          <w:sz w:val="28"/>
          <w:szCs w:val="28"/>
          <w:vertAlign w:val="subscript"/>
        </w:rPr>
        <w:t>ов</w:t>
      </w:r>
      <w:r w:rsidRPr="00EE28C3">
        <w:rPr>
          <w:i/>
          <w:iCs/>
          <w:color w:val="000000"/>
          <w:sz w:val="28"/>
          <w:szCs w:val="28"/>
          <w:vertAlign w:val="subscript"/>
        </w:rPr>
        <w:t xml:space="preserve"> </w:t>
      </w:r>
      <w:r w:rsidRPr="00EE28C3">
        <w:rPr>
          <w:color w:val="000000"/>
          <w:sz w:val="28"/>
          <w:szCs w:val="28"/>
        </w:rPr>
        <w:t>- длительность отопительного периода с постоянным расходом теплоты на вентиляцию (максимальным).</w:t>
      </w:r>
    </w:p>
    <w:p w:rsidR="00A24371" w:rsidRDefault="00A24371" w:rsidP="00FA371A">
      <w:pPr>
        <w:widowControl w:val="0"/>
        <w:numPr>
          <w:ilvl w:val="0"/>
          <w:numId w:val="42"/>
        </w:numPr>
        <w:shd w:val="clear" w:color="auto" w:fill="FFFFFF"/>
        <w:tabs>
          <w:tab w:val="left" w:pos="667"/>
        </w:tabs>
        <w:autoSpaceDE w:val="0"/>
        <w:autoSpaceDN w:val="0"/>
        <w:adjustRightInd w:val="0"/>
        <w:ind w:left="667" w:hanging="187"/>
        <w:jc w:val="both"/>
        <w:rPr>
          <w:color w:val="000000"/>
          <w:sz w:val="28"/>
          <w:szCs w:val="28"/>
        </w:rPr>
      </w:pPr>
      <w:r w:rsidRPr="00EE28C3">
        <w:rPr>
          <w:color w:val="000000"/>
          <w:sz w:val="28"/>
          <w:szCs w:val="28"/>
        </w:rPr>
        <w:t xml:space="preserve"> Продолжительность работы системы горячего водоснабжения 8400 ч/год, коэффициент снижения часового расхода теплоты на горячее водоснабжение в летний период </w:t>
      </w:r>
      <w:r w:rsidRPr="00EE28C3">
        <w:rPr>
          <w:color w:val="000000"/>
          <w:sz w:val="28"/>
          <w:szCs w:val="28"/>
        </w:rPr>
        <w:sym w:font="Symbol" w:char="F06A"/>
      </w:r>
      <w:r w:rsidRPr="00EE28C3">
        <w:rPr>
          <w:i/>
          <w:iCs/>
          <w:color w:val="000000"/>
          <w:sz w:val="28"/>
          <w:szCs w:val="28"/>
        </w:rPr>
        <w:t xml:space="preserve"> =</w:t>
      </w:r>
      <w:r w:rsidRPr="00EE28C3">
        <w:rPr>
          <w:color w:val="000000"/>
          <w:sz w:val="28"/>
          <w:szCs w:val="28"/>
        </w:rPr>
        <w:t xml:space="preserve"> 0,7.</w:t>
      </w:r>
    </w:p>
    <w:p w:rsidR="0067549F" w:rsidRPr="00EE28C3" w:rsidRDefault="0067549F" w:rsidP="00484FA3">
      <w:pPr>
        <w:widowControl w:val="0"/>
        <w:shd w:val="clear" w:color="auto" w:fill="FFFFFF"/>
        <w:ind w:left="432"/>
        <w:jc w:val="right"/>
        <w:rPr>
          <w:sz w:val="28"/>
          <w:szCs w:val="28"/>
        </w:rPr>
      </w:pPr>
    </w:p>
    <w:p w:rsidR="009D3030" w:rsidRDefault="009D3030" w:rsidP="0067549F">
      <w:pPr>
        <w:widowControl w:val="0"/>
        <w:shd w:val="clear" w:color="auto" w:fill="FFFFFF"/>
        <w:ind w:left="874" w:hanging="334"/>
        <w:jc w:val="both"/>
        <w:rPr>
          <w:color w:val="000000"/>
          <w:sz w:val="28"/>
          <w:szCs w:val="28"/>
          <w:lang w:val="uk-UA"/>
        </w:rPr>
      </w:pPr>
    </w:p>
    <w:p w:rsidR="009D3030" w:rsidRPr="00AC2F0A" w:rsidRDefault="009D3030" w:rsidP="009D3030">
      <w:pPr>
        <w:widowControl w:val="0"/>
        <w:shd w:val="clear" w:color="auto" w:fill="FFFFFF"/>
        <w:ind w:left="427"/>
        <w:jc w:val="center"/>
        <w:rPr>
          <w:b/>
          <w:bCs/>
          <w:color w:val="000000"/>
          <w:sz w:val="28"/>
          <w:szCs w:val="28"/>
        </w:rPr>
      </w:pPr>
      <w:r w:rsidRPr="00AC2F0A">
        <w:rPr>
          <w:b/>
          <w:bCs/>
          <w:color w:val="000000"/>
          <w:sz w:val="28"/>
          <w:szCs w:val="28"/>
        </w:rPr>
        <w:lastRenderedPageBreak/>
        <w:t>Определение расхода условного топлива на теплоснабжение</w:t>
      </w:r>
      <w:r>
        <w:rPr>
          <w:b/>
          <w:bCs/>
          <w:color w:val="000000"/>
          <w:sz w:val="28"/>
          <w:szCs w:val="28"/>
        </w:rPr>
        <w:t>.</w:t>
      </w:r>
    </w:p>
    <w:p w:rsidR="009D3030" w:rsidRPr="00EE28C3" w:rsidRDefault="009D3030" w:rsidP="009D3030">
      <w:pPr>
        <w:widowControl w:val="0"/>
        <w:shd w:val="clear" w:color="auto" w:fill="FFFFFF"/>
        <w:ind w:firstLine="720"/>
        <w:jc w:val="both"/>
        <w:rPr>
          <w:sz w:val="28"/>
          <w:szCs w:val="28"/>
        </w:rPr>
      </w:pPr>
      <w:r w:rsidRPr="00EE28C3">
        <w:rPr>
          <w:color w:val="000000"/>
          <w:sz w:val="28"/>
          <w:szCs w:val="28"/>
        </w:rPr>
        <w:t>Определение годового расхода условного топлива на отопление, вентиляцию и горячее водоснабжение является основой для расчета стоимости соответствующих коммунальных услуг.</w:t>
      </w:r>
    </w:p>
    <w:p w:rsidR="009D3030" w:rsidRPr="00EE28C3" w:rsidRDefault="009D3030" w:rsidP="009D3030">
      <w:pPr>
        <w:widowControl w:val="0"/>
        <w:shd w:val="clear" w:color="auto" w:fill="FFFFFF"/>
        <w:tabs>
          <w:tab w:val="left" w:pos="2645"/>
        </w:tabs>
        <w:ind w:left="24" w:right="5" w:firstLine="696"/>
        <w:jc w:val="both"/>
        <w:rPr>
          <w:sz w:val="28"/>
          <w:szCs w:val="28"/>
        </w:rPr>
      </w:pPr>
      <w:r w:rsidRPr="00EE28C3">
        <w:rPr>
          <w:color w:val="000000"/>
          <w:sz w:val="28"/>
          <w:szCs w:val="28"/>
        </w:rPr>
        <w:t>Годовой расход теплоты на покрытие тепловой нагрузки в обоих случаях определяют по площади под кривой в правой части графика.</w:t>
      </w:r>
    </w:p>
    <w:p w:rsidR="009D3030" w:rsidRDefault="009D3030" w:rsidP="009D3030">
      <w:pPr>
        <w:widowControl w:val="0"/>
        <w:shd w:val="clear" w:color="auto" w:fill="FFFFFF"/>
        <w:tabs>
          <w:tab w:val="left" w:pos="4478"/>
        </w:tabs>
        <w:ind w:left="24" w:firstLine="696"/>
        <w:jc w:val="both"/>
        <w:rPr>
          <w:color w:val="000000"/>
          <w:sz w:val="28"/>
          <w:szCs w:val="28"/>
        </w:rPr>
      </w:pPr>
      <w:r w:rsidRPr="00EE28C3">
        <w:rPr>
          <w:color w:val="000000"/>
          <w:sz w:val="28"/>
          <w:szCs w:val="28"/>
        </w:rPr>
        <w:t>Используя график продолжительности теплопотребления, определяют потребление теплоты за год:</w:t>
      </w:r>
    </w:p>
    <w:p w:rsidR="009D3030" w:rsidRPr="00EE28C3" w:rsidRDefault="009D3030" w:rsidP="009D3030">
      <w:pPr>
        <w:widowControl w:val="0"/>
        <w:shd w:val="clear" w:color="auto" w:fill="FFFFFF"/>
        <w:tabs>
          <w:tab w:val="left" w:pos="4478"/>
        </w:tabs>
        <w:ind w:left="24" w:firstLine="696"/>
        <w:jc w:val="both"/>
        <w:rPr>
          <w:sz w:val="28"/>
          <w:szCs w:val="28"/>
        </w:rPr>
      </w:pPr>
    </w:p>
    <w:p w:rsidR="009D3030" w:rsidRDefault="009D3030" w:rsidP="009D3030">
      <w:pPr>
        <w:widowControl w:val="0"/>
        <w:shd w:val="clear" w:color="auto" w:fill="FFFFFF"/>
        <w:tabs>
          <w:tab w:val="left" w:pos="4949"/>
        </w:tabs>
        <w:ind w:left="1882"/>
        <w:jc w:val="right"/>
        <w:rPr>
          <w:color w:val="000000"/>
          <w:sz w:val="28"/>
          <w:szCs w:val="28"/>
        </w:rPr>
      </w:pPr>
      <w:r w:rsidRPr="00EE28C3">
        <w:rPr>
          <w:i/>
          <w:iCs/>
          <w:color w:val="000000"/>
          <w:position w:val="-16"/>
          <w:sz w:val="28"/>
          <w:szCs w:val="28"/>
        </w:rPr>
        <w:object w:dxaOrig="2480" w:dyaOrig="440">
          <v:shape id="_x0000_i1196" type="#_x0000_t75" style="width:123.75pt;height:21.75pt" o:ole="">
            <v:imagedata r:id="rId390" o:title=""/>
          </v:shape>
          <o:OLEObject Type="Embed" ProgID="Equation.3" ShapeID="_x0000_i1196" DrawAspect="Content" ObjectID="_1320870087" r:id="rId391"/>
        </w:object>
      </w:r>
      <w:r w:rsidRPr="00EE28C3">
        <w:rPr>
          <w:i/>
          <w:iCs/>
          <w:color w:val="000000"/>
          <w:sz w:val="28"/>
          <w:szCs w:val="28"/>
        </w:rPr>
        <w:tab/>
      </w:r>
      <w:r w:rsidRPr="00EE28C3">
        <w:rPr>
          <w:i/>
          <w:iCs/>
          <w:color w:val="000000"/>
          <w:sz w:val="28"/>
          <w:szCs w:val="28"/>
        </w:rPr>
        <w:tab/>
      </w:r>
      <w:r w:rsidRPr="00EE28C3">
        <w:rPr>
          <w:i/>
          <w:iCs/>
          <w:color w:val="000000"/>
          <w:sz w:val="28"/>
          <w:szCs w:val="28"/>
        </w:rPr>
        <w:tab/>
      </w:r>
      <w:r w:rsidRPr="00EE28C3">
        <w:rPr>
          <w:i/>
          <w:iCs/>
          <w:color w:val="000000"/>
          <w:sz w:val="28"/>
          <w:szCs w:val="28"/>
        </w:rPr>
        <w:tab/>
      </w:r>
      <w:r w:rsidRPr="00EE28C3">
        <w:rPr>
          <w:i/>
          <w:iCs/>
          <w:color w:val="000000"/>
          <w:sz w:val="28"/>
          <w:szCs w:val="28"/>
        </w:rPr>
        <w:tab/>
      </w:r>
      <w:r w:rsidRPr="00EE28C3">
        <w:rPr>
          <w:i/>
          <w:iCs/>
          <w:color w:val="000000"/>
          <w:sz w:val="28"/>
          <w:szCs w:val="28"/>
        </w:rPr>
        <w:tab/>
      </w:r>
      <w:r w:rsidRPr="00EE28C3">
        <w:rPr>
          <w:color w:val="000000"/>
          <w:sz w:val="28"/>
          <w:szCs w:val="28"/>
        </w:rPr>
        <w:t>(</w:t>
      </w:r>
      <w:r>
        <w:rPr>
          <w:color w:val="000000"/>
          <w:sz w:val="28"/>
          <w:szCs w:val="28"/>
        </w:rPr>
        <w:t>5.33</w:t>
      </w:r>
      <w:r w:rsidRPr="00EE28C3">
        <w:rPr>
          <w:color w:val="000000"/>
          <w:sz w:val="28"/>
          <w:szCs w:val="28"/>
        </w:rPr>
        <w:t>)</w:t>
      </w:r>
    </w:p>
    <w:p w:rsidR="009D3030" w:rsidRPr="00EE28C3" w:rsidRDefault="009D3030" w:rsidP="009D3030">
      <w:pPr>
        <w:widowControl w:val="0"/>
        <w:shd w:val="clear" w:color="auto" w:fill="FFFFFF"/>
        <w:tabs>
          <w:tab w:val="left" w:pos="4949"/>
        </w:tabs>
        <w:ind w:left="1882"/>
        <w:jc w:val="right"/>
        <w:rPr>
          <w:sz w:val="28"/>
          <w:szCs w:val="28"/>
        </w:rPr>
      </w:pPr>
    </w:p>
    <w:p w:rsidR="009D3030" w:rsidRPr="00EE28C3" w:rsidRDefault="009D3030" w:rsidP="009D3030">
      <w:pPr>
        <w:widowControl w:val="0"/>
        <w:shd w:val="clear" w:color="auto" w:fill="FFFFFF"/>
        <w:ind w:left="43"/>
        <w:jc w:val="both"/>
        <w:rPr>
          <w:sz w:val="28"/>
          <w:szCs w:val="28"/>
        </w:rPr>
      </w:pPr>
      <w:r w:rsidRPr="00EE28C3">
        <w:rPr>
          <w:color w:val="000000"/>
          <w:sz w:val="28"/>
          <w:szCs w:val="28"/>
        </w:rPr>
        <w:t xml:space="preserve">где </w:t>
      </w:r>
      <w:r w:rsidRPr="00EE28C3">
        <w:rPr>
          <w:color w:val="000000"/>
          <w:sz w:val="28"/>
          <w:szCs w:val="28"/>
          <w:lang w:val="en-US"/>
        </w:rPr>
        <w:t>F</w:t>
      </w:r>
      <w:r w:rsidRPr="00EE28C3">
        <w:rPr>
          <w:color w:val="000000"/>
          <w:sz w:val="28"/>
          <w:szCs w:val="28"/>
        </w:rPr>
        <w:t xml:space="preserve">- площадь под графиком </w:t>
      </w:r>
      <w:r w:rsidRPr="00EE28C3">
        <w:rPr>
          <w:i/>
          <w:iCs/>
          <w:color w:val="000000"/>
          <w:sz w:val="28"/>
          <w:szCs w:val="28"/>
          <w:lang w:val="en-US"/>
        </w:rPr>
        <w:t>Q</w:t>
      </w:r>
      <w:r w:rsidRPr="00EE28C3">
        <w:rPr>
          <w:color w:val="000000"/>
          <w:sz w:val="28"/>
          <w:szCs w:val="28"/>
        </w:rPr>
        <w:t>(</w:t>
      </w:r>
      <w:r w:rsidRPr="00EE28C3">
        <w:rPr>
          <w:i/>
          <w:iCs/>
          <w:color w:val="000000"/>
          <w:sz w:val="28"/>
          <w:szCs w:val="28"/>
        </w:rPr>
        <w:t>Т</w:t>
      </w:r>
      <w:r w:rsidRPr="00EE28C3">
        <w:rPr>
          <w:color w:val="000000"/>
          <w:sz w:val="28"/>
          <w:szCs w:val="28"/>
        </w:rPr>
        <w:t xml:space="preserve">) (на рис. </w:t>
      </w:r>
      <w:r>
        <w:rPr>
          <w:color w:val="000000"/>
          <w:sz w:val="28"/>
          <w:szCs w:val="28"/>
        </w:rPr>
        <w:t>5</w:t>
      </w:r>
      <w:r w:rsidRPr="00EE28C3">
        <w:rPr>
          <w:color w:val="000000"/>
          <w:sz w:val="28"/>
          <w:szCs w:val="28"/>
        </w:rPr>
        <w:t>.2 заштрихована), МВт</w:t>
      </w:r>
      <w:r w:rsidRPr="00EE28C3">
        <w:rPr>
          <w:color w:val="000000"/>
          <w:sz w:val="28"/>
          <w:szCs w:val="28"/>
        </w:rPr>
        <w:sym w:font="Symbol" w:char="F0D7"/>
      </w:r>
      <w:r w:rsidRPr="00EE28C3">
        <w:rPr>
          <w:color w:val="000000"/>
          <w:sz w:val="28"/>
          <w:szCs w:val="28"/>
        </w:rPr>
        <w:t>ч.</w:t>
      </w:r>
    </w:p>
    <w:p w:rsidR="009D3030" w:rsidRDefault="009D3030" w:rsidP="009D3030">
      <w:pPr>
        <w:widowControl w:val="0"/>
        <w:shd w:val="clear" w:color="auto" w:fill="FFFFFF"/>
        <w:ind w:left="432" w:firstLine="288"/>
        <w:jc w:val="both"/>
        <w:rPr>
          <w:color w:val="000000"/>
          <w:sz w:val="28"/>
          <w:szCs w:val="28"/>
        </w:rPr>
      </w:pPr>
      <w:r w:rsidRPr="00EE28C3">
        <w:rPr>
          <w:color w:val="000000"/>
          <w:sz w:val="28"/>
          <w:szCs w:val="28"/>
        </w:rPr>
        <w:t>Расход условного топлива определяют по формуле:</w:t>
      </w:r>
    </w:p>
    <w:p w:rsidR="009D3030" w:rsidRDefault="009D3030" w:rsidP="009D3030">
      <w:pPr>
        <w:widowControl w:val="0"/>
        <w:shd w:val="clear" w:color="auto" w:fill="FFFFFF"/>
        <w:ind w:left="432" w:firstLine="288"/>
        <w:jc w:val="both"/>
        <w:rPr>
          <w:color w:val="000000"/>
          <w:sz w:val="28"/>
          <w:szCs w:val="28"/>
        </w:rPr>
      </w:pPr>
    </w:p>
    <w:p w:rsidR="009D3030" w:rsidRDefault="009D3030" w:rsidP="009D3030">
      <w:pPr>
        <w:widowControl w:val="0"/>
        <w:shd w:val="clear" w:color="auto" w:fill="FFFFFF"/>
        <w:ind w:left="432"/>
        <w:jc w:val="right"/>
        <w:rPr>
          <w:sz w:val="28"/>
          <w:szCs w:val="28"/>
        </w:rPr>
      </w:pPr>
      <w:r w:rsidRPr="00EE28C3">
        <w:rPr>
          <w:position w:val="-40"/>
          <w:sz w:val="28"/>
          <w:szCs w:val="28"/>
        </w:rPr>
        <w:object w:dxaOrig="1680" w:dyaOrig="800">
          <v:shape id="_x0000_i1197" type="#_x0000_t75" style="width:84pt;height:39.75pt" o:ole="">
            <v:imagedata r:id="rId392" o:title=""/>
          </v:shape>
          <o:OLEObject Type="Embed" ProgID="Equation.3" ShapeID="_x0000_i1197" DrawAspect="Content" ObjectID="_1320870088" r:id="rId393"/>
        </w:object>
      </w:r>
      <w:r w:rsidRPr="00EE28C3">
        <w:rPr>
          <w:sz w:val="28"/>
          <w:szCs w:val="28"/>
        </w:rPr>
        <w:tab/>
      </w:r>
      <w:r>
        <w:rPr>
          <w:sz w:val="28"/>
          <w:szCs w:val="28"/>
        </w:rPr>
        <w:t>,</w:t>
      </w:r>
      <w:r w:rsidRPr="00EE28C3">
        <w:rPr>
          <w:sz w:val="28"/>
          <w:szCs w:val="28"/>
        </w:rPr>
        <w:tab/>
      </w:r>
      <w:r w:rsidRPr="00EE28C3">
        <w:rPr>
          <w:sz w:val="28"/>
          <w:szCs w:val="28"/>
        </w:rPr>
        <w:tab/>
      </w:r>
      <w:r w:rsidRPr="00EE28C3">
        <w:rPr>
          <w:sz w:val="28"/>
          <w:szCs w:val="28"/>
        </w:rPr>
        <w:tab/>
      </w:r>
      <w:r w:rsidRPr="00EE28C3">
        <w:rPr>
          <w:sz w:val="28"/>
          <w:szCs w:val="28"/>
        </w:rPr>
        <w:tab/>
      </w:r>
      <w:r w:rsidRPr="00EE28C3">
        <w:rPr>
          <w:sz w:val="28"/>
          <w:szCs w:val="28"/>
        </w:rPr>
        <w:tab/>
      </w:r>
      <w:r w:rsidRPr="00EE28C3">
        <w:rPr>
          <w:sz w:val="28"/>
          <w:szCs w:val="28"/>
        </w:rPr>
        <w:tab/>
        <w:t>(</w:t>
      </w:r>
      <w:r>
        <w:rPr>
          <w:sz w:val="28"/>
          <w:szCs w:val="28"/>
        </w:rPr>
        <w:t>5.34</w:t>
      </w:r>
      <w:r w:rsidRPr="00EE28C3">
        <w:rPr>
          <w:sz w:val="28"/>
          <w:szCs w:val="28"/>
        </w:rPr>
        <w:t>)</w:t>
      </w:r>
    </w:p>
    <w:p w:rsidR="009D3030" w:rsidRPr="00EE28C3" w:rsidRDefault="009D3030" w:rsidP="009D3030">
      <w:pPr>
        <w:widowControl w:val="0"/>
        <w:shd w:val="clear" w:color="auto" w:fill="FFFFFF"/>
        <w:ind w:left="5006" w:hanging="5006"/>
        <w:jc w:val="both"/>
        <w:rPr>
          <w:color w:val="000000"/>
          <w:sz w:val="28"/>
          <w:szCs w:val="28"/>
        </w:rPr>
      </w:pPr>
      <w:r w:rsidRPr="00EE28C3">
        <w:rPr>
          <w:color w:val="000000"/>
          <w:sz w:val="28"/>
          <w:szCs w:val="28"/>
        </w:rPr>
        <w:t xml:space="preserve">где </w:t>
      </w:r>
      <w:r w:rsidRPr="00EE28C3">
        <w:rPr>
          <w:position w:val="-16"/>
          <w:sz w:val="28"/>
          <w:szCs w:val="28"/>
        </w:rPr>
        <w:object w:dxaOrig="580" w:dyaOrig="480">
          <v:shape id="_x0000_i1198" type="#_x0000_t75" style="width:29.25pt;height:24pt" o:ole="">
            <v:imagedata r:id="rId394" o:title=""/>
          </v:shape>
          <o:OLEObject Type="Embed" ProgID="Equation.3" ShapeID="_x0000_i1198" DrawAspect="Content" ObjectID="_1320870089" r:id="rId395"/>
        </w:object>
      </w:r>
      <w:r w:rsidRPr="00EE28C3">
        <w:rPr>
          <w:i/>
          <w:iCs/>
          <w:smallCaps/>
          <w:color w:val="000000"/>
          <w:sz w:val="28"/>
          <w:szCs w:val="28"/>
        </w:rPr>
        <w:t xml:space="preserve"> </w:t>
      </w:r>
      <w:r w:rsidRPr="00EE28C3">
        <w:rPr>
          <w:color w:val="000000"/>
          <w:sz w:val="28"/>
          <w:szCs w:val="28"/>
        </w:rPr>
        <w:t>-  низшая тепло</w:t>
      </w:r>
      <w:r>
        <w:rPr>
          <w:color w:val="000000"/>
          <w:sz w:val="28"/>
          <w:szCs w:val="28"/>
        </w:rPr>
        <w:t>та сгорания условного топлива (</w:t>
      </w:r>
      <w:r w:rsidRPr="00EE28C3">
        <w:rPr>
          <w:color w:val="000000"/>
          <w:sz w:val="28"/>
          <w:szCs w:val="28"/>
        </w:rPr>
        <w:t>29300 кДж/кг);</w:t>
      </w:r>
    </w:p>
    <w:p w:rsidR="009D3030" w:rsidRPr="00EE28C3" w:rsidRDefault="009D3030" w:rsidP="009D3030">
      <w:pPr>
        <w:widowControl w:val="0"/>
        <w:shd w:val="clear" w:color="auto" w:fill="FFFFFF"/>
        <w:ind w:left="5006" w:hanging="4466"/>
        <w:jc w:val="both"/>
        <w:rPr>
          <w:sz w:val="28"/>
          <w:szCs w:val="28"/>
        </w:rPr>
      </w:pPr>
      <w:r w:rsidRPr="00EE28C3">
        <w:rPr>
          <w:i/>
          <w:iCs/>
          <w:color w:val="000000"/>
          <w:sz w:val="28"/>
          <w:szCs w:val="28"/>
        </w:rPr>
        <w:sym w:font="Symbol" w:char="F068"/>
      </w:r>
      <w:r w:rsidRPr="00EE28C3">
        <w:rPr>
          <w:color w:val="000000"/>
          <w:sz w:val="28"/>
          <w:szCs w:val="28"/>
        </w:rPr>
        <w:t xml:space="preserve"> -   суммарный КПД котельной и тепловых сетей: </w:t>
      </w:r>
      <w:r w:rsidRPr="00EE28C3">
        <w:rPr>
          <w:i/>
          <w:iCs/>
          <w:color w:val="000000"/>
          <w:sz w:val="28"/>
          <w:szCs w:val="28"/>
        </w:rPr>
        <w:sym w:font="Symbol" w:char="F068"/>
      </w:r>
      <w:r w:rsidRPr="00EE28C3">
        <w:rPr>
          <w:color w:val="000000"/>
          <w:sz w:val="28"/>
          <w:szCs w:val="28"/>
        </w:rPr>
        <w:t xml:space="preserve"> =</w:t>
      </w:r>
      <w:r w:rsidRPr="00EE28C3">
        <w:rPr>
          <w:i/>
          <w:iCs/>
          <w:color w:val="000000"/>
          <w:sz w:val="28"/>
          <w:szCs w:val="28"/>
        </w:rPr>
        <w:sym w:font="Symbol" w:char="F068"/>
      </w:r>
      <w:r w:rsidRPr="00EE28C3">
        <w:rPr>
          <w:i/>
          <w:iCs/>
          <w:color w:val="000000"/>
          <w:sz w:val="28"/>
          <w:szCs w:val="28"/>
          <w:vertAlign w:val="subscript"/>
        </w:rPr>
        <w:t>кот</w:t>
      </w:r>
      <w:r w:rsidRPr="00EE28C3">
        <w:rPr>
          <w:color w:val="000000"/>
          <w:sz w:val="28"/>
          <w:szCs w:val="28"/>
        </w:rPr>
        <w:t xml:space="preserve"> </w:t>
      </w:r>
      <w:r w:rsidRPr="00EE28C3">
        <w:rPr>
          <w:color w:val="000000"/>
          <w:sz w:val="28"/>
          <w:szCs w:val="28"/>
        </w:rPr>
        <w:sym w:font="Symbol" w:char="F0D7"/>
      </w:r>
      <w:r w:rsidRPr="00EE28C3">
        <w:rPr>
          <w:i/>
          <w:iCs/>
          <w:color w:val="000000"/>
          <w:sz w:val="28"/>
          <w:szCs w:val="28"/>
        </w:rPr>
        <w:sym w:font="Symbol" w:char="F068"/>
      </w:r>
      <w:r w:rsidRPr="00EE28C3">
        <w:rPr>
          <w:color w:val="000000"/>
          <w:sz w:val="28"/>
          <w:szCs w:val="28"/>
          <w:vertAlign w:val="subscript"/>
        </w:rPr>
        <w:t>Т</w:t>
      </w:r>
      <w:r w:rsidRPr="00EE28C3">
        <w:rPr>
          <w:color w:val="000000"/>
          <w:sz w:val="28"/>
          <w:szCs w:val="28"/>
          <w:vertAlign w:val="subscript"/>
          <w:lang w:val="en-US"/>
        </w:rPr>
        <w:t>C</w:t>
      </w:r>
      <w:r w:rsidRPr="00EE28C3">
        <w:rPr>
          <w:color w:val="000000"/>
          <w:sz w:val="28"/>
          <w:szCs w:val="28"/>
        </w:rPr>
        <w:t>;</w:t>
      </w:r>
    </w:p>
    <w:p w:rsidR="009D3030" w:rsidRPr="00EE28C3" w:rsidRDefault="009D3030" w:rsidP="009D3030">
      <w:pPr>
        <w:widowControl w:val="0"/>
        <w:shd w:val="clear" w:color="auto" w:fill="FFFFFF"/>
        <w:ind w:left="874" w:hanging="334"/>
        <w:jc w:val="both"/>
        <w:rPr>
          <w:color w:val="000000"/>
          <w:sz w:val="28"/>
          <w:szCs w:val="28"/>
        </w:rPr>
      </w:pPr>
      <w:r w:rsidRPr="00EE28C3">
        <w:rPr>
          <w:i/>
          <w:iCs/>
          <w:color w:val="000000"/>
          <w:sz w:val="28"/>
          <w:szCs w:val="28"/>
        </w:rPr>
        <w:sym w:font="Symbol" w:char="F068"/>
      </w:r>
      <w:r w:rsidRPr="00EE28C3">
        <w:rPr>
          <w:i/>
          <w:iCs/>
          <w:color w:val="000000"/>
          <w:sz w:val="28"/>
          <w:szCs w:val="28"/>
          <w:vertAlign w:val="subscript"/>
        </w:rPr>
        <w:t>кот</w:t>
      </w:r>
      <w:r w:rsidRPr="00EE28C3">
        <w:rPr>
          <w:color w:val="000000"/>
          <w:sz w:val="28"/>
          <w:szCs w:val="28"/>
        </w:rPr>
        <w:t xml:space="preserve"> - КПД котельных, электростанций или ТЭЦ;</w:t>
      </w:r>
    </w:p>
    <w:p w:rsidR="009D3030" w:rsidRDefault="009D3030" w:rsidP="009D3030">
      <w:pPr>
        <w:widowControl w:val="0"/>
        <w:shd w:val="clear" w:color="auto" w:fill="FFFFFF"/>
        <w:ind w:firstLine="540"/>
        <w:jc w:val="both"/>
        <w:rPr>
          <w:color w:val="000000"/>
          <w:sz w:val="28"/>
          <w:szCs w:val="28"/>
        </w:rPr>
      </w:pPr>
      <w:r w:rsidRPr="00EE28C3">
        <w:rPr>
          <w:i/>
          <w:iCs/>
          <w:color w:val="000000"/>
          <w:sz w:val="28"/>
          <w:szCs w:val="28"/>
        </w:rPr>
        <w:sym w:font="Symbol" w:char="F068"/>
      </w:r>
      <w:r w:rsidRPr="00EE28C3">
        <w:rPr>
          <w:color w:val="000000"/>
          <w:sz w:val="28"/>
          <w:szCs w:val="28"/>
          <w:vertAlign w:val="subscript"/>
        </w:rPr>
        <w:t>Т</w:t>
      </w:r>
      <w:r w:rsidRPr="00EE28C3">
        <w:rPr>
          <w:color w:val="000000"/>
          <w:sz w:val="28"/>
          <w:szCs w:val="28"/>
          <w:vertAlign w:val="subscript"/>
          <w:lang w:val="en-US"/>
        </w:rPr>
        <w:t>C</w:t>
      </w:r>
      <w:r w:rsidRPr="00EE28C3">
        <w:rPr>
          <w:color w:val="000000"/>
          <w:sz w:val="28"/>
          <w:szCs w:val="28"/>
          <w:vertAlign w:val="subscript"/>
        </w:rPr>
        <w:t xml:space="preserve">  </w:t>
      </w:r>
      <w:r w:rsidRPr="00EE28C3">
        <w:rPr>
          <w:color w:val="000000"/>
          <w:sz w:val="28"/>
          <w:szCs w:val="28"/>
        </w:rPr>
        <w:t xml:space="preserve">- КПД тепловых сетей. Численные значения этих величин приводятся в табл. </w:t>
      </w:r>
      <w:r>
        <w:rPr>
          <w:color w:val="000000"/>
          <w:sz w:val="28"/>
          <w:szCs w:val="28"/>
        </w:rPr>
        <w:t>5.9</w:t>
      </w:r>
      <w:r w:rsidRPr="00EE28C3">
        <w:rPr>
          <w:color w:val="000000"/>
          <w:sz w:val="28"/>
          <w:szCs w:val="28"/>
        </w:rPr>
        <w:t>.</w:t>
      </w:r>
    </w:p>
    <w:p w:rsidR="009D3030" w:rsidRDefault="009D3030" w:rsidP="0067549F">
      <w:pPr>
        <w:widowControl w:val="0"/>
        <w:shd w:val="clear" w:color="auto" w:fill="FFFFFF"/>
        <w:ind w:left="874" w:hanging="334"/>
        <w:jc w:val="both"/>
        <w:rPr>
          <w:color w:val="000000"/>
          <w:sz w:val="28"/>
          <w:szCs w:val="28"/>
          <w:lang w:val="uk-UA"/>
        </w:rPr>
      </w:pPr>
    </w:p>
    <w:p w:rsidR="00EE28C3" w:rsidRPr="00EE28C3" w:rsidRDefault="00EE28C3" w:rsidP="0067549F">
      <w:pPr>
        <w:widowControl w:val="0"/>
        <w:shd w:val="clear" w:color="auto" w:fill="FFFFFF"/>
        <w:ind w:left="874" w:hanging="334"/>
        <w:jc w:val="both"/>
        <w:rPr>
          <w:sz w:val="28"/>
          <w:szCs w:val="28"/>
        </w:rPr>
      </w:pPr>
      <w:r w:rsidRPr="00EE28C3">
        <w:rPr>
          <w:color w:val="000000"/>
          <w:sz w:val="28"/>
          <w:szCs w:val="28"/>
        </w:rPr>
        <w:t xml:space="preserve">Таблица </w:t>
      </w:r>
      <w:r w:rsidR="00873E36">
        <w:rPr>
          <w:color w:val="000000"/>
          <w:sz w:val="28"/>
          <w:szCs w:val="28"/>
        </w:rPr>
        <w:t>5.9</w:t>
      </w:r>
      <w:r w:rsidRPr="00EE28C3">
        <w:rPr>
          <w:color w:val="000000"/>
          <w:sz w:val="28"/>
          <w:szCs w:val="28"/>
        </w:rPr>
        <w:t xml:space="preserve"> - Ориентировочные значения КПД энергетических предприятий и тепловых сетей</w:t>
      </w:r>
    </w:p>
    <w:tbl>
      <w:tblPr>
        <w:tblW w:w="0" w:type="auto"/>
        <w:jc w:val="center"/>
        <w:tblInd w:w="-1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6249"/>
        <w:gridCol w:w="2348"/>
      </w:tblGrid>
      <w:tr w:rsidR="00EE28C3" w:rsidRPr="00EE28C3">
        <w:trPr>
          <w:trHeight w:hRule="exact" w:val="377"/>
          <w:jc w:val="center"/>
        </w:trPr>
        <w:tc>
          <w:tcPr>
            <w:tcW w:w="6249" w:type="dxa"/>
            <w:shd w:val="clear" w:color="auto" w:fill="FFFFFF"/>
          </w:tcPr>
          <w:p w:rsidR="00EE28C3" w:rsidRPr="00EE28C3" w:rsidRDefault="00EE28C3" w:rsidP="005F5688">
            <w:pPr>
              <w:widowControl w:val="0"/>
              <w:shd w:val="clear" w:color="auto" w:fill="FFFFFF"/>
              <w:ind w:left="326"/>
              <w:jc w:val="both"/>
              <w:rPr>
                <w:sz w:val="28"/>
                <w:szCs w:val="28"/>
              </w:rPr>
            </w:pPr>
            <w:r w:rsidRPr="00EE28C3">
              <w:rPr>
                <w:color w:val="000000"/>
                <w:sz w:val="28"/>
                <w:szCs w:val="28"/>
              </w:rPr>
              <w:t>Вид энергоисточника или тепловая сеть</w:t>
            </w:r>
          </w:p>
        </w:tc>
        <w:tc>
          <w:tcPr>
            <w:tcW w:w="2348" w:type="dxa"/>
            <w:shd w:val="clear" w:color="auto" w:fill="FFFFFF"/>
          </w:tcPr>
          <w:p w:rsidR="00EE28C3" w:rsidRPr="00EE28C3" w:rsidRDefault="00EE28C3" w:rsidP="005F5688">
            <w:pPr>
              <w:widowControl w:val="0"/>
              <w:shd w:val="clear" w:color="auto" w:fill="FFFFFF"/>
              <w:jc w:val="both"/>
              <w:rPr>
                <w:sz w:val="28"/>
                <w:szCs w:val="28"/>
              </w:rPr>
            </w:pPr>
            <w:r w:rsidRPr="00EE28C3">
              <w:rPr>
                <w:color w:val="000000"/>
                <w:sz w:val="28"/>
                <w:szCs w:val="28"/>
              </w:rPr>
              <w:t>Значения КПД</w:t>
            </w:r>
          </w:p>
        </w:tc>
      </w:tr>
      <w:tr w:rsidR="00EE28C3" w:rsidRPr="00EE28C3">
        <w:trPr>
          <w:trHeight w:hRule="exact" w:val="711"/>
          <w:jc w:val="center"/>
        </w:trPr>
        <w:tc>
          <w:tcPr>
            <w:tcW w:w="6249" w:type="dxa"/>
            <w:shd w:val="clear" w:color="auto" w:fill="FFFFFF"/>
          </w:tcPr>
          <w:p w:rsidR="00EE28C3" w:rsidRPr="00EE28C3" w:rsidRDefault="00EE28C3" w:rsidP="005F5688">
            <w:pPr>
              <w:widowControl w:val="0"/>
              <w:shd w:val="clear" w:color="auto" w:fill="FFFFFF"/>
              <w:ind w:left="2320" w:right="10" w:hanging="2291"/>
              <w:jc w:val="both"/>
              <w:rPr>
                <w:sz w:val="28"/>
                <w:szCs w:val="28"/>
              </w:rPr>
            </w:pPr>
            <w:r w:rsidRPr="00EE28C3">
              <w:rPr>
                <w:color w:val="000000"/>
                <w:sz w:val="28"/>
                <w:szCs w:val="28"/>
              </w:rPr>
              <w:t>Котельные КЭС или ТЭЦ: - на твердом топливе  - на газе и жидком топливе</w:t>
            </w:r>
          </w:p>
        </w:tc>
        <w:tc>
          <w:tcPr>
            <w:tcW w:w="2348" w:type="dxa"/>
            <w:shd w:val="clear" w:color="auto" w:fill="FFFFFF"/>
          </w:tcPr>
          <w:p w:rsidR="00EE28C3" w:rsidRPr="00EE28C3" w:rsidRDefault="00EE28C3" w:rsidP="005F5688">
            <w:pPr>
              <w:widowControl w:val="0"/>
              <w:shd w:val="clear" w:color="auto" w:fill="FFFFFF"/>
              <w:ind w:left="336" w:right="360"/>
              <w:jc w:val="both"/>
              <w:rPr>
                <w:color w:val="000000"/>
                <w:sz w:val="28"/>
                <w:szCs w:val="28"/>
              </w:rPr>
            </w:pPr>
            <w:r w:rsidRPr="00EE28C3">
              <w:rPr>
                <w:color w:val="000000"/>
                <w:sz w:val="28"/>
                <w:szCs w:val="28"/>
              </w:rPr>
              <w:t>0,82...0,88</w:t>
            </w:r>
          </w:p>
          <w:p w:rsidR="00EE28C3" w:rsidRPr="00EE28C3" w:rsidRDefault="00EE28C3" w:rsidP="005F5688">
            <w:pPr>
              <w:widowControl w:val="0"/>
              <w:shd w:val="clear" w:color="auto" w:fill="FFFFFF"/>
              <w:ind w:left="336" w:right="360"/>
              <w:jc w:val="both"/>
              <w:rPr>
                <w:sz w:val="28"/>
                <w:szCs w:val="28"/>
              </w:rPr>
            </w:pPr>
            <w:r w:rsidRPr="00EE28C3">
              <w:rPr>
                <w:color w:val="000000"/>
                <w:sz w:val="28"/>
                <w:szCs w:val="28"/>
              </w:rPr>
              <w:t>0,88...0,92</w:t>
            </w:r>
          </w:p>
        </w:tc>
      </w:tr>
      <w:tr w:rsidR="00EE28C3" w:rsidRPr="00EE28C3">
        <w:trPr>
          <w:trHeight w:hRule="exact" w:val="1078"/>
          <w:jc w:val="center"/>
        </w:trPr>
        <w:tc>
          <w:tcPr>
            <w:tcW w:w="6249" w:type="dxa"/>
            <w:shd w:val="clear" w:color="auto" w:fill="FFFFFF"/>
          </w:tcPr>
          <w:p w:rsidR="00EE28C3" w:rsidRPr="00EE28C3" w:rsidRDefault="00EE28C3" w:rsidP="005F5688">
            <w:pPr>
              <w:widowControl w:val="0"/>
              <w:shd w:val="clear" w:color="auto" w:fill="FFFFFF"/>
              <w:ind w:right="10"/>
              <w:jc w:val="both"/>
              <w:rPr>
                <w:color w:val="000000"/>
                <w:sz w:val="28"/>
                <w:szCs w:val="28"/>
              </w:rPr>
            </w:pPr>
            <w:r w:rsidRPr="00EE28C3">
              <w:rPr>
                <w:color w:val="000000"/>
                <w:sz w:val="28"/>
                <w:szCs w:val="28"/>
              </w:rPr>
              <w:t xml:space="preserve">Районные и крупные промышленные котельные: -на твердом топливе </w:t>
            </w:r>
          </w:p>
          <w:p w:rsidR="00EE28C3" w:rsidRPr="00EE28C3" w:rsidRDefault="00EE28C3" w:rsidP="005F5688">
            <w:pPr>
              <w:widowControl w:val="0"/>
              <w:shd w:val="clear" w:color="auto" w:fill="FFFFFF"/>
              <w:ind w:left="1420" w:right="10"/>
              <w:jc w:val="both"/>
              <w:rPr>
                <w:sz w:val="28"/>
                <w:szCs w:val="28"/>
              </w:rPr>
            </w:pPr>
            <w:r w:rsidRPr="00EE28C3">
              <w:rPr>
                <w:color w:val="000000"/>
                <w:sz w:val="28"/>
                <w:szCs w:val="28"/>
              </w:rPr>
              <w:t>- на газе и жидком топливе</w:t>
            </w:r>
          </w:p>
        </w:tc>
        <w:tc>
          <w:tcPr>
            <w:tcW w:w="2348" w:type="dxa"/>
            <w:shd w:val="clear" w:color="auto" w:fill="FFFFFF"/>
          </w:tcPr>
          <w:p w:rsidR="00EE28C3" w:rsidRPr="00EE28C3" w:rsidRDefault="00EE28C3" w:rsidP="005F5688">
            <w:pPr>
              <w:widowControl w:val="0"/>
              <w:shd w:val="clear" w:color="auto" w:fill="FFFFFF"/>
              <w:ind w:left="389" w:right="403"/>
              <w:jc w:val="both"/>
              <w:rPr>
                <w:color w:val="000000"/>
                <w:sz w:val="28"/>
                <w:szCs w:val="28"/>
              </w:rPr>
            </w:pPr>
          </w:p>
          <w:p w:rsidR="00EE28C3" w:rsidRPr="00EE28C3" w:rsidRDefault="00EE28C3" w:rsidP="005F5688">
            <w:pPr>
              <w:widowControl w:val="0"/>
              <w:shd w:val="clear" w:color="auto" w:fill="FFFFFF"/>
              <w:ind w:left="389" w:right="403"/>
              <w:jc w:val="both"/>
              <w:rPr>
                <w:sz w:val="28"/>
                <w:szCs w:val="28"/>
              </w:rPr>
            </w:pPr>
            <w:r w:rsidRPr="00EE28C3">
              <w:rPr>
                <w:color w:val="000000"/>
                <w:sz w:val="28"/>
                <w:szCs w:val="28"/>
              </w:rPr>
              <w:t>0,75...0,8 0,8...0,85</w:t>
            </w:r>
          </w:p>
        </w:tc>
      </w:tr>
      <w:tr w:rsidR="00EE28C3" w:rsidRPr="00EE28C3">
        <w:trPr>
          <w:trHeight w:hRule="exact" w:val="720"/>
          <w:jc w:val="center"/>
        </w:trPr>
        <w:tc>
          <w:tcPr>
            <w:tcW w:w="6249" w:type="dxa"/>
            <w:shd w:val="clear" w:color="auto" w:fill="FFFFFF"/>
          </w:tcPr>
          <w:p w:rsidR="00EE28C3" w:rsidRPr="00EE28C3" w:rsidRDefault="00EE28C3" w:rsidP="005F5688">
            <w:pPr>
              <w:widowControl w:val="0"/>
              <w:shd w:val="clear" w:color="auto" w:fill="FFFFFF"/>
              <w:jc w:val="both"/>
              <w:rPr>
                <w:color w:val="000000"/>
                <w:sz w:val="28"/>
                <w:szCs w:val="28"/>
              </w:rPr>
            </w:pPr>
            <w:r w:rsidRPr="00EE28C3">
              <w:rPr>
                <w:color w:val="000000"/>
                <w:sz w:val="28"/>
                <w:szCs w:val="28"/>
              </w:rPr>
              <w:t>Местные котельные: - на твердом топливе</w:t>
            </w:r>
          </w:p>
          <w:p w:rsidR="00EE28C3" w:rsidRPr="00EE28C3" w:rsidRDefault="00EE28C3" w:rsidP="005F5688">
            <w:pPr>
              <w:widowControl w:val="0"/>
              <w:shd w:val="clear" w:color="auto" w:fill="FFFFFF"/>
              <w:ind w:firstLine="1780"/>
              <w:jc w:val="both"/>
              <w:rPr>
                <w:sz w:val="28"/>
                <w:szCs w:val="28"/>
              </w:rPr>
            </w:pPr>
            <w:r w:rsidRPr="00EE28C3">
              <w:rPr>
                <w:color w:val="000000"/>
                <w:sz w:val="28"/>
                <w:szCs w:val="28"/>
              </w:rPr>
              <w:t>- на газе и жидком топливе</w:t>
            </w:r>
          </w:p>
        </w:tc>
        <w:tc>
          <w:tcPr>
            <w:tcW w:w="2348" w:type="dxa"/>
            <w:shd w:val="clear" w:color="auto" w:fill="FFFFFF"/>
          </w:tcPr>
          <w:p w:rsidR="00EE28C3" w:rsidRPr="00EE28C3" w:rsidRDefault="00EE28C3" w:rsidP="005F5688">
            <w:pPr>
              <w:widowControl w:val="0"/>
              <w:shd w:val="clear" w:color="auto" w:fill="FFFFFF"/>
              <w:ind w:left="389" w:right="413"/>
              <w:jc w:val="both"/>
              <w:rPr>
                <w:color w:val="000000"/>
                <w:sz w:val="28"/>
                <w:szCs w:val="28"/>
              </w:rPr>
            </w:pPr>
            <w:r w:rsidRPr="00EE28C3">
              <w:rPr>
                <w:color w:val="000000"/>
                <w:sz w:val="28"/>
                <w:szCs w:val="28"/>
              </w:rPr>
              <w:t>0,5...0,55</w:t>
            </w:r>
          </w:p>
          <w:p w:rsidR="00EE28C3" w:rsidRPr="00EE28C3" w:rsidRDefault="00EE28C3" w:rsidP="005F5688">
            <w:pPr>
              <w:widowControl w:val="0"/>
              <w:shd w:val="clear" w:color="auto" w:fill="FFFFFF"/>
              <w:ind w:left="389" w:right="413"/>
              <w:jc w:val="both"/>
              <w:rPr>
                <w:sz w:val="28"/>
                <w:szCs w:val="28"/>
              </w:rPr>
            </w:pPr>
            <w:r w:rsidRPr="00EE28C3">
              <w:rPr>
                <w:color w:val="000000"/>
                <w:sz w:val="28"/>
                <w:szCs w:val="28"/>
              </w:rPr>
              <w:t>0,6...0,7</w:t>
            </w:r>
          </w:p>
        </w:tc>
      </w:tr>
      <w:tr w:rsidR="00EE28C3" w:rsidRPr="00EE28C3">
        <w:trPr>
          <w:trHeight w:hRule="exact" w:val="1071"/>
          <w:jc w:val="center"/>
        </w:trPr>
        <w:tc>
          <w:tcPr>
            <w:tcW w:w="6249" w:type="dxa"/>
            <w:shd w:val="clear" w:color="auto" w:fill="FFFFFF"/>
          </w:tcPr>
          <w:p w:rsidR="00EE28C3" w:rsidRPr="00EE28C3" w:rsidRDefault="00EE28C3" w:rsidP="00201ABE">
            <w:pPr>
              <w:widowControl w:val="0"/>
              <w:shd w:val="clear" w:color="auto" w:fill="FFFFFF"/>
              <w:ind w:right="120"/>
              <w:jc w:val="both"/>
              <w:rPr>
                <w:color w:val="000000"/>
                <w:sz w:val="28"/>
                <w:szCs w:val="28"/>
              </w:rPr>
            </w:pPr>
            <w:r w:rsidRPr="00EE28C3">
              <w:rPr>
                <w:color w:val="000000"/>
                <w:sz w:val="28"/>
                <w:szCs w:val="28"/>
              </w:rPr>
              <w:t>Тепловые сети: -  от ТЭЦ</w:t>
            </w:r>
          </w:p>
          <w:p w:rsidR="00EE28C3" w:rsidRPr="00EE28C3" w:rsidRDefault="00EE28C3" w:rsidP="00201ABE">
            <w:pPr>
              <w:widowControl w:val="0"/>
              <w:shd w:val="clear" w:color="auto" w:fill="FFFFFF"/>
              <w:ind w:right="120" w:firstLine="1960"/>
              <w:jc w:val="both"/>
              <w:rPr>
                <w:color w:val="000000"/>
                <w:sz w:val="28"/>
                <w:szCs w:val="28"/>
              </w:rPr>
            </w:pPr>
            <w:r w:rsidRPr="00EE28C3">
              <w:rPr>
                <w:color w:val="000000"/>
                <w:sz w:val="28"/>
                <w:szCs w:val="28"/>
              </w:rPr>
              <w:t>- от районных котельных</w:t>
            </w:r>
          </w:p>
          <w:p w:rsidR="00EE28C3" w:rsidRPr="00EE28C3" w:rsidRDefault="00EE28C3" w:rsidP="00201ABE">
            <w:pPr>
              <w:widowControl w:val="0"/>
              <w:shd w:val="clear" w:color="auto" w:fill="FFFFFF"/>
              <w:ind w:right="120" w:firstLine="1960"/>
              <w:jc w:val="both"/>
              <w:rPr>
                <w:sz w:val="28"/>
                <w:szCs w:val="28"/>
              </w:rPr>
            </w:pPr>
            <w:r w:rsidRPr="00EE28C3">
              <w:rPr>
                <w:color w:val="000000"/>
                <w:sz w:val="28"/>
                <w:szCs w:val="28"/>
              </w:rPr>
              <w:t>- от местных котельных</w:t>
            </w:r>
          </w:p>
        </w:tc>
        <w:tc>
          <w:tcPr>
            <w:tcW w:w="2348" w:type="dxa"/>
            <w:shd w:val="clear" w:color="auto" w:fill="FFFFFF"/>
          </w:tcPr>
          <w:p w:rsidR="00EE28C3" w:rsidRPr="00EE28C3" w:rsidRDefault="00EE28C3" w:rsidP="00201ABE">
            <w:pPr>
              <w:widowControl w:val="0"/>
              <w:shd w:val="clear" w:color="auto" w:fill="FFFFFF"/>
              <w:ind w:left="336" w:right="360"/>
              <w:jc w:val="both"/>
              <w:rPr>
                <w:sz w:val="28"/>
                <w:szCs w:val="28"/>
              </w:rPr>
            </w:pPr>
            <w:r w:rsidRPr="00EE28C3">
              <w:rPr>
                <w:color w:val="000000"/>
                <w:sz w:val="28"/>
                <w:szCs w:val="28"/>
              </w:rPr>
              <w:t>0,9...0,95 0,92...0,96 0,98...1,0</w:t>
            </w:r>
          </w:p>
        </w:tc>
      </w:tr>
    </w:tbl>
    <w:p w:rsidR="00C74EFD" w:rsidRPr="004F635B" w:rsidRDefault="00C74EFD" w:rsidP="00A24371">
      <w:pPr>
        <w:widowControl w:val="0"/>
        <w:shd w:val="clear" w:color="auto" w:fill="FFFFFF"/>
        <w:spacing w:before="230"/>
        <w:ind w:left="624"/>
        <w:jc w:val="center"/>
        <w:rPr>
          <w:b/>
          <w:sz w:val="28"/>
          <w:szCs w:val="28"/>
        </w:rPr>
      </w:pPr>
      <w:bookmarkStart w:id="63" w:name="END_TRAN"/>
      <w:bookmarkEnd w:id="63"/>
      <w:r w:rsidRPr="004F635B">
        <w:rPr>
          <w:b/>
          <w:iCs/>
          <w:color w:val="000000"/>
          <w:sz w:val="28"/>
          <w:szCs w:val="28"/>
        </w:rPr>
        <w:t>Контрольные вопросы и задания</w:t>
      </w:r>
    </w:p>
    <w:p w:rsidR="00C74EFD" w:rsidRPr="00B95A4C" w:rsidRDefault="00C74EFD" w:rsidP="00FA371A">
      <w:pPr>
        <w:widowControl w:val="0"/>
        <w:numPr>
          <w:ilvl w:val="0"/>
          <w:numId w:val="43"/>
        </w:numPr>
        <w:shd w:val="clear" w:color="auto" w:fill="FFFFFF"/>
        <w:tabs>
          <w:tab w:val="left" w:pos="307"/>
        </w:tabs>
        <w:autoSpaceDE w:val="0"/>
        <w:autoSpaceDN w:val="0"/>
        <w:adjustRightInd w:val="0"/>
        <w:spacing w:before="178"/>
        <w:ind w:left="307" w:hanging="221"/>
        <w:jc w:val="both"/>
        <w:rPr>
          <w:color w:val="000000"/>
          <w:sz w:val="28"/>
          <w:szCs w:val="28"/>
        </w:rPr>
      </w:pPr>
      <w:r w:rsidRPr="00B95A4C">
        <w:rPr>
          <w:color w:val="000000"/>
          <w:sz w:val="28"/>
          <w:szCs w:val="28"/>
        </w:rPr>
        <w:t>Как определяется удельная (отнесенная к 1 м</w:t>
      </w:r>
      <w:r w:rsidR="00A24371" w:rsidRPr="00A24371">
        <w:rPr>
          <w:color w:val="000000"/>
          <w:sz w:val="28"/>
          <w:szCs w:val="28"/>
          <w:vertAlign w:val="superscript"/>
        </w:rPr>
        <w:t>3</w:t>
      </w:r>
      <w:r w:rsidRPr="00B95A4C">
        <w:rPr>
          <w:color w:val="000000"/>
          <w:sz w:val="28"/>
          <w:szCs w:val="28"/>
        </w:rPr>
        <w:t xml:space="preserve"> наружного объема здания) теплопотеря теплопередачей через наружные ограждения при разности внутренней и наружной температур</w:t>
      </w:r>
      <w:r w:rsidR="00A24371">
        <w:rPr>
          <w:color w:val="000000"/>
          <w:sz w:val="28"/>
          <w:szCs w:val="28"/>
        </w:rPr>
        <w:t xml:space="preserve"> </w:t>
      </w:r>
      <w:r w:rsidRPr="00B95A4C">
        <w:rPr>
          <w:color w:val="000000"/>
          <w:sz w:val="28"/>
          <w:szCs w:val="28"/>
        </w:rPr>
        <w:t xml:space="preserve">1 °С? Напишите расчетную формулу и </w:t>
      </w:r>
      <w:r w:rsidRPr="00B95A4C">
        <w:rPr>
          <w:color w:val="000000"/>
          <w:sz w:val="28"/>
          <w:szCs w:val="28"/>
        </w:rPr>
        <w:lastRenderedPageBreak/>
        <w:t>объясните значения входящих в нее величин.</w:t>
      </w:r>
    </w:p>
    <w:p w:rsidR="00A24371" w:rsidRDefault="00C74EFD" w:rsidP="00FA371A">
      <w:pPr>
        <w:widowControl w:val="0"/>
        <w:numPr>
          <w:ilvl w:val="0"/>
          <w:numId w:val="43"/>
        </w:numPr>
        <w:shd w:val="clear" w:color="auto" w:fill="FFFFFF"/>
        <w:tabs>
          <w:tab w:val="left" w:pos="307"/>
        </w:tabs>
        <w:autoSpaceDE w:val="0"/>
        <w:autoSpaceDN w:val="0"/>
        <w:adjustRightInd w:val="0"/>
        <w:spacing w:before="5"/>
        <w:ind w:left="307" w:hanging="221"/>
        <w:jc w:val="both"/>
        <w:rPr>
          <w:color w:val="000000"/>
          <w:sz w:val="28"/>
          <w:szCs w:val="28"/>
        </w:rPr>
      </w:pPr>
      <w:r w:rsidRPr="00B95A4C">
        <w:rPr>
          <w:color w:val="000000"/>
          <w:sz w:val="28"/>
          <w:szCs w:val="28"/>
        </w:rPr>
        <w:t>Что такое коэффициент инф</w:t>
      </w:r>
      <w:r w:rsidR="00A24371">
        <w:rPr>
          <w:color w:val="000000"/>
          <w:sz w:val="28"/>
          <w:szCs w:val="28"/>
        </w:rPr>
        <w:t>ильтрации? Как он определяется?</w:t>
      </w:r>
    </w:p>
    <w:p w:rsidR="00C74EFD" w:rsidRPr="00B95A4C" w:rsidRDefault="00C74EFD" w:rsidP="00FA371A">
      <w:pPr>
        <w:widowControl w:val="0"/>
        <w:numPr>
          <w:ilvl w:val="0"/>
          <w:numId w:val="43"/>
        </w:numPr>
        <w:shd w:val="clear" w:color="auto" w:fill="FFFFFF"/>
        <w:tabs>
          <w:tab w:val="left" w:pos="307"/>
        </w:tabs>
        <w:autoSpaceDE w:val="0"/>
        <w:autoSpaceDN w:val="0"/>
        <w:adjustRightInd w:val="0"/>
        <w:spacing w:before="5"/>
        <w:ind w:left="307" w:hanging="221"/>
        <w:jc w:val="both"/>
        <w:rPr>
          <w:color w:val="000000"/>
          <w:sz w:val="28"/>
          <w:szCs w:val="28"/>
        </w:rPr>
      </w:pPr>
      <w:r w:rsidRPr="00B95A4C">
        <w:rPr>
          <w:color w:val="000000"/>
          <w:sz w:val="28"/>
          <w:szCs w:val="28"/>
        </w:rPr>
        <w:t>Напишите уравнение теплового равновесия здания и объясните значения входящих в него величин.</w:t>
      </w:r>
    </w:p>
    <w:p w:rsidR="00C74EFD" w:rsidRPr="00B95A4C" w:rsidRDefault="00C74EFD" w:rsidP="00FA371A">
      <w:pPr>
        <w:widowControl w:val="0"/>
        <w:numPr>
          <w:ilvl w:val="0"/>
          <w:numId w:val="43"/>
        </w:numPr>
        <w:shd w:val="clear" w:color="auto" w:fill="FFFFFF"/>
        <w:tabs>
          <w:tab w:val="left" w:pos="307"/>
        </w:tabs>
        <w:autoSpaceDE w:val="0"/>
        <w:autoSpaceDN w:val="0"/>
        <w:adjustRightInd w:val="0"/>
        <w:ind w:left="307" w:hanging="221"/>
        <w:jc w:val="both"/>
        <w:rPr>
          <w:sz w:val="28"/>
          <w:szCs w:val="28"/>
        </w:rPr>
      </w:pPr>
      <w:r w:rsidRPr="00B95A4C">
        <w:rPr>
          <w:color w:val="000000"/>
          <w:sz w:val="28"/>
          <w:szCs w:val="28"/>
        </w:rPr>
        <w:t xml:space="preserve">Что понимается под расчетными значениями наружной температуры для отопления </w:t>
      </w:r>
      <w:r w:rsidR="00A24371">
        <w:rPr>
          <w:color w:val="000000"/>
          <w:sz w:val="28"/>
          <w:szCs w:val="28"/>
          <w:lang w:val="en-US"/>
        </w:rPr>
        <w:t>t</w:t>
      </w:r>
      <w:r w:rsidRPr="00B95A4C">
        <w:rPr>
          <w:color w:val="000000"/>
          <w:sz w:val="28"/>
          <w:szCs w:val="28"/>
          <w:vertAlign w:val="subscript"/>
        </w:rPr>
        <w:t>н</w:t>
      </w:r>
      <w:r w:rsidR="00A24371" w:rsidRPr="00A24371">
        <w:rPr>
          <w:color w:val="000000"/>
          <w:sz w:val="28"/>
          <w:szCs w:val="28"/>
          <w:vertAlign w:val="subscript"/>
          <w:lang w:val="uk-UA"/>
        </w:rPr>
        <w:t>.о</w:t>
      </w:r>
      <w:r w:rsidRPr="00B95A4C">
        <w:rPr>
          <w:color w:val="000000"/>
          <w:sz w:val="28"/>
          <w:szCs w:val="28"/>
        </w:rPr>
        <w:t xml:space="preserve"> и</w:t>
      </w:r>
      <w:r w:rsidR="00A24371">
        <w:rPr>
          <w:color w:val="000000"/>
          <w:sz w:val="28"/>
          <w:szCs w:val="28"/>
          <w:lang w:val="uk-UA"/>
        </w:rPr>
        <w:t xml:space="preserve"> </w:t>
      </w:r>
      <w:r w:rsidRPr="00B95A4C">
        <w:rPr>
          <w:color w:val="000000"/>
          <w:sz w:val="28"/>
          <w:szCs w:val="28"/>
        </w:rPr>
        <w:t xml:space="preserve">для вентиляции </w:t>
      </w:r>
      <w:r w:rsidRPr="00B95A4C">
        <w:rPr>
          <w:i/>
          <w:iCs/>
          <w:color w:val="000000"/>
          <w:sz w:val="28"/>
          <w:szCs w:val="28"/>
          <w:lang w:val="en-US"/>
        </w:rPr>
        <w:t>t</w:t>
      </w:r>
      <w:r w:rsidR="00A24371">
        <w:rPr>
          <w:i/>
          <w:iCs/>
          <w:color w:val="000000"/>
          <w:sz w:val="28"/>
          <w:szCs w:val="28"/>
          <w:vertAlign w:val="subscript"/>
          <w:lang w:val="uk-UA"/>
        </w:rPr>
        <w:t>н.в</w:t>
      </w:r>
      <w:r w:rsidRPr="00B95A4C">
        <w:rPr>
          <w:color w:val="000000"/>
          <w:sz w:val="28"/>
          <w:szCs w:val="28"/>
        </w:rPr>
        <w:t>? Как эти температуры определяются?</w:t>
      </w:r>
    </w:p>
    <w:p w:rsidR="00C74EFD" w:rsidRPr="00B95A4C" w:rsidRDefault="00C74EFD" w:rsidP="00FA371A">
      <w:pPr>
        <w:widowControl w:val="0"/>
        <w:numPr>
          <w:ilvl w:val="0"/>
          <w:numId w:val="44"/>
        </w:numPr>
        <w:shd w:val="clear" w:color="auto" w:fill="FFFFFF"/>
        <w:tabs>
          <w:tab w:val="left" w:pos="283"/>
        </w:tabs>
        <w:autoSpaceDE w:val="0"/>
        <w:autoSpaceDN w:val="0"/>
        <w:adjustRightInd w:val="0"/>
        <w:spacing w:before="29"/>
        <w:ind w:left="283" w:hanging="221"/>
        <w:jc w:val="both"/>
        <w:rPr>
          <w:color w:val="000000"/>
          <w:sz w:val="28"/>
          <w:szCs w:val="28"/>
        </w:rPr>
      </w:pPr>
      <w:r w:rsidRPr="00B95A4C">
        <w:rPr>
          <w:color w:val="000000"/>
          <w:sz w:val="28"/>
          <w:szCs w:val="28"/>
        </w:rPr>
        <w:t>Как определяется годовой расход теплоты на отоплен</w:t>
      </w:r>
      <w:r w:rsidR="00A24371">
        <w:rPr>
          <w:color w:val="000000"/>
          <w:sz w:val="28"/>
          <w:szCs w:val="28"/>
        </w:rPr>
        <w:t>ие района? Почему применение де</w:t>
      </w:r>
      <w:r w:rsidRPr="00B95A4C">
        <w:rPr>
          <w:color w:val="000000"/>
          <w:sz w:val="28"/>
          <w:szCs w:val="28"/>
        </w:rPr>
        <w:t>журного отопления на промышленных предприятиях снижает годовой расход теплоты</w:t>
      </w:r>
      <w:r w:rsidR="00A24371">
        <w:rPr>
          <w:color w:val="000000"/>
          <w:sz w:val="28"/>
          <w:szCs w:val="28"/>
          <w:lang w:val="uk-UA"/>
        </w:rPr>
        <w:t xml:space="preserve"> </w:t>
      </w:r>
      <w:r w:rsidRPr="00B95A4C">
        <w:rPr>
          <w:color w:val="000000"/>
          <w:sz w:val="28"/>
          <w:szCs w:val="28"/>
        </w:rPr>
        <w:t>на отопление?</w:t>
      </w:r>
    </w:p>
    <w:p w:rsidR="00C74EFD" w:rsidRPr="00B95A4C" w:rsidRDefault="00C74EFD" w:rsidP="00FA371A">
      <w:pPr>
        <w:widowControl w:val="0"/>
        <w:numPr>
          <w:ilvl w:val="0"/>
          <w:numId w:val="44"/>
        </w:numPr>
        <w:shd w:val="clear" w:color="auto" w:fill="FFFFFF"/>
        <w:tabs>
          <w:tab w:val="left" w:pos="283"/>
        </w:tabs>
        <w:autoSpaceDE w:val="0"/>
        <w:autoSpaceDN w:val="0"/>
        <w:adjustRightInd w:val="0"/>
        <w:spacing w:before="29"/>
        <w:ind w:left="283" w:hanging="221"/>
        <w:jc w:val="both"/>
        <w:rPr>
          <w:color w:val="000000"/>
          <w:sz w:val="28"/>
          <w:szCs w:val="28"/>
        </w:rPr>
      </w:pPr>
      <w:r w:rsidRPr="00B95A4C">
        <w:rPr>
          <w:color w:val="000000"/>
          <w:sz w:val="28"/>
          <w:szCs w:val="28"/>
        </w:rPr>
        <w:t>Как определяется годовой расход теплоты на вентиляцию? Напишите расчетную формулу и объясните значения входящих в нее величин.</w:t>
      </w:r>
    </w:p>
    <w:p w:rsidR="00C74EFD" w:rsidRPr="00B95A4C" w:rsidRDefault="00C74EFD" w:rsidP="00FA371A">
      <w:pPr>
        <w:widowControl w:val="0"/>
        <w:numPr>
          <w:ilvl w:val="0"/>
          <w:numId w:val="44"/>
        </w:numPr>
        <w:shd w:val="clear" w:color="auto" w:fill="FFFFFF"/>
        <w:tabs>
          <w:tab w:val="left" w:pos="283"/>
        </w:tabs>
        <w:autoSpaceDE w:val="0"/>
        <w:autoSpaceDN w:val="0"/>
        <w:adjustRightInd w:val="0"/>
        <w:spacing w:before="34"/>
        <w:ind w:left="283" w:hanging="221"/>
        <w:jc w:val="both"/>
        <w:rPr>
          <w:color w:val="000000"/>
          <w:sz w:val="28"/>
          <w:szCs w:val="28"/>
        </w:rPr>
      </w:pPr>
      <w:r w:rsidRPr="00B95A4C">
        <w:rPr>
          <w:color w:val="000000"/>
          <w:sz w:val="28"/>
          <w:szCs w:val="28"/>
        </w:rPr>
        <w:t>Как определяется годовой расход теплоты на горячее водоснабжение района? Напишите</w:t>
      </w:r>
      <w:r w:rsidR="00A24371">
        <w:rPr>
          <w:color w:val="000000"/>
          <w:sz w:val="28"/>
          <w:szCs w:val="28"/>
          <w:lang w:val="uk-UA"/>
        </w:rPr>
        <w:t xml:space="preserve"> </w:t>
      </w:r>
      <w:r w:rsidRPr="00B95A4C">
        <w:rPr>
          <w:color w:val="000000"/>
          <w:sz w:val="28"/>
          <w:szCs w:val="28"/>
        </w:rPr>
        <w:t>расчетную формулу и объясните значения входящих в нее величин.</w:t>
      </w:r>
    </w:p>
    <w:p w:rsidR="00C74EFD" w:rsidRPr="00B95A4C" w:rsidRDefault="00C74EFD" w:rsidP="00FA371A">
      <w:pPr>
        <w:widowControl w:val="0"/>
        <w:numPr>
          <w:ilvl w:val="0"/>
          <w:numId w:val="44"/>
        </w:numPr>
        <w:shd w:val="clear" w:color="auto" w:fill="FFFFFF"/>
        <w:tabs>
          <w:tab w:val="left" w:pos="283"/>
        </w:tabs>
        <w:autoSpaceDE w:val="0"/>
        <w:autoSpaceDN w:val="0"/>
        <w:adjustRightInd w:val="0"/>
        <w:spacing w:before="29"/>
        <w:ind w:left="283" w:hanging="221"/>
        <w:jc w:val="both"/>
        <w:rPr>
          <w:color w:val="000000"/>
          <w:sz w:val="28"/>
          <w:szCs w:val="28"/>
        </w:rPr>
      </w:pPr>
      <w:r w:rsidRPr="00B95A4C">
        <w:rPr>
          <w:color w:val="000000"/>
          <w:sz w:val="28"/>
          <w:szCs w:val="28"/>
        </w:rPr>
        <w:t>Как строится годовой график продолжительности сезо</w:t>
      </w:r>
      <w:r w:rsidR="00A24371">
        <w:rPr>
          <w:color w:val="000000"/>
          <w:sz w:val="28"/>
          <w:szCs w:val="28"/>
        </w:rPr>
        <w:t>нной тепловой нагрузки по задан</w:t>
      </w:r>
      <w:r w:rsidRPr="00B95A4C">
        <w:rPr>
          <w:color w:val="000000"/>
          <w:sz w:val="28"/>
          <w:szCs w:val="28"/>
        </w:rPr>
        <w:t>ным зависимостям расходов теплоты на отопление и вентиляцию от наружной температуры? Как с помощью графика продолжительности  определяет</w:t>
      </w:r>
      <w:r w:rsidR="00201ABE">
        <w:rPr>
          <w:color w:val="000000"/>
          <w:sz w:val="28"/>
          <w:szCs w:val="28"/>
        </w:rPr>
        <w:t>ся  длительность  использования</w:t>
      </w:r>
      <w:r w:rsidRPr="00B95A4C">
        <w:rPr>
          <w:color w:val="000000"/>
          <w:sz w:val="28"/>
          <w:szCs w:val="28"/>
        </w:rPr>
        <w:t xml:space="preserve"> те</w:t>
      </w:r>
      <w:r w:rsidR="00A24371">
        <w:rPr>
          <w:color w:val="000000"/>
          <w:sz w:val="28"/>
          <w:szCs w:val="28"/>
          <w:lang w:val="uk-UA"/>
        </w:rPr>
        <w:t>пло</w:t>
      </w:r>
      <w:r w:rsidRPr="00B95A4C">
        <w:rPr>
          <w:color w:val="000000"/>
          <w:sz w:val="28"/>
          <w:szCs w:val="28"/>
        </w:rPr>
        <w:t>вой мощности разных источников теплоты,   работающих  в  общей</w:t>
      </w:r>
      <w:r w:rsidR="00A24371">
        <w:rPr>
          <w:color w:val="000000"/>
          <w:sz w:val="28"/>
          <w:szCs w:val="28"/>
          <w:lang w:val="uk-UA"/>
        </w:rPr>
        <w:t xml:space="preserve"> </w:t>
      </w:r>
      <w:r w:rsidRPr="00B95A4C">
        <w:rPr>
          <w:color w:val="000000"/>
          <w:sz w:val="28"/>
          <w:szCs w:val="28"/>
        </w:rPr>
        <w:t>системе?</w:t>
      </w:r>
    </w:p>
    <w:p w:rsidR="00C74EFD" w:rsidRPr="00BC5417" w:rsidRDefault="00C74EFD" w:rsidP="00E162D2">
      <w:pPr>
        <w:pStyle w:val="ad"/>
        <w:spacing w:before="0" w:beforeAutospacing="0" w:after="0" w:afterAutospacing="0"/>
        <w:ind w:left="357" w:hanging="357"/>
        <w:jc w:val="both"/>
        <w:rPr>
          <w:sz w:val="28"/>
          <w:szCs w:val="28"/>
        </w:rPr>
      </w:pPr>
      <w:r w:rsidRPr="00BC5417">
        <w:rPr>
          <w:sz w:val="28"/>
          <w:szCs w:val="28"/>
        </w:rPr>
        <w:t xml:space="preserve">10. Почему в районах с более низкой расчетной наружной температурой для отопления </w:t>
      </w:r>
      <w:r w:rsidR="00A24371" w:rsidRPr="00BC5417">
        <w:rPr>
          <w:sz w:val="28"/>
          <w:szCs w:val="28"/>
          <w:lang w:val="en-US"/>
        </w:rPr>
        <w:t>t</w:t>
      </w:r>
      <w:r w:rsidRPr="00BC5417">
        <w:rPr>
          <w:sz w:val="28"/>
          <w:szCs w:val="28"/>
          <w:vertAlign w:val="subscript"/>
        </w:rPr>
        <w:t>н</w:t>
      </w:r>
      <w:r w:rsidR="00A24371" w:rsidRPr="00BC5417">
        <w:rPr>
          <w:sz w:val="28"/>
          <w:szCs w:val="28"/>
          <w:vertAlign w:val="subscript"/>
        </w:rPr>
        <w:t>.</w:t>
      </w:r>
      <w:r w:rsidR="00A24371" w:rsidRPr="00BC5417">
        <w:rPr>
          <w:sz w:val="28"/>
          <w:szCs w:val="28"/>
          <w:vertAlign w:val="subscript"/>
          <w:lang w:val="uk-UA"/>
        </w:rPr>
        <w:t>о</w:t>
      </w:r>
      <w:r w:rsidRPr="00BC5417">
        <w:rPr>
          <w:sz w:val="28"/>
          <w:szCs w:val="28"/>
          <w:vertAlign w:val="subscript"/>
        </w:rPr>
        <w:t xml:space="preserve"> </w:t>
      </w:r>
      <w:r w:rsidRPr="00BC5417">
        <w:rPr>
          <w:sz w:val="28"/>
          <w:szCs w:val="28"/>
        </w:rPr>
        <w:t>необходимо обеспечивать более низкие значения коэффициентов теплопередачи наружных ограждений жилых и общественных зданий?</w:t>
      </w:r>
    </w:p>
    <w:p w:rsidR="00D32660" w:rsidRPr="005F4BD8" w:rsidRDefault="00F65CAB" w:rsidP="005F4BD8">
      <w:pPr>
        <w:pStyle w:val="1"/>
        <w:spacing w:before="0" w:after="0"/>
        <w:ind w:firstLine="709"/>
        <w:jc w:val="center"/>
        <w:rPr>
          <w:rFonts w:ascii="Times New Roman" w:hAnsi="Times New Roman" w:cs="Times New Roman"/>
          <w:caps/>
          <w:sz w:val="28"/>
          <w:szCs w:val="28"/>
        </w:rPr>
      </w:pPr>
      <w:r>
        <w:rPr>
          <w:caps/>
          <w:sz w:val="28"/>
          <w:szCs w:val="28"/>
        </w:rPr>
        <w:br w:type="page"/>
      </w:r>
      <w:bookmarkStart w:id="64" w:name="_Toc237355106"/>
      <w:r w:rsidR="005F4BD8" w:rsidRPr="005F4BD8">
        <w:rPr>
          <w:rFonts w:ascii="Times New Roman" w:hAnsi="Times New Roman" w:cs="Times New Roman"/>
          <w:caps/>
          <w:sz w:val="28"/>
          <w:szCs w:val="28"/>
        </w:rPr>
        <w:lastRenderedPageBreak/>
        <w:t>6</w:t>
      </w:r>
      <w:r w:rsidR="001A663F" w:rsidRPr="005F4BD8">
        <w:rPr>
          <w:rFonts w:ascii="Times New Roman" w:hAnsi="Times New Roman" w:cs="Times New Roman"/>
          <w:caps/>
          <w:sz w:val="28"/>
          <w:szCs w:val="28"/>
        </w:rPr>
        <w:t xml:space="preserve">. </w:t>
      </w:r>
      <w:r w:rsidR="000E1EA2" w:rsidRPr="005F4BD8">
        <w:rPr>
          <w:rFonts w:ascii="Times New Roman" w:hAnsi="Times New Roman" w:cs="Times New Roman"/>
          <w:caps/>
          <w:sz w:val="28"/>
          <w:szCs w:val="28"/>
        </w:rPr>
        <w:t xml:space="preserve">Системы </w:t>
      </w:r>
      <w:r w:rsidR="0097787A" w:rsidRPr="005F4BD8">
        <w:rPr>
          <w:rFonts w:ascii="Times New Roman" w:hAnsi="Times New Roman" w:cs="Times New Roman"/>
          <w:caps/>
          <w:sz w:val="28"/>
          <w:szCs w:val="28"/>
        </w:rPr>
        <w:t>тепло</w:t>
      </w:r>
      <w:r w:rsidR="000E1EA2" w:rsidRPr="005F4BD8">
        <w:rPr>
          <w:rFonts w:ascii="Times New Roman" w:hAnsi="Times New Roman" w:cs="Times New Roman"/>
          <w:caps/>
          <w:sz w:val="28"/>
          <w:szCs w:val="28"/>
        </w:rPr>
        <w:t>снабжения</w:t>
      </w:r>
      <w:bookmarkEnd w:id="64"/>
    </w:p>
    <w:p w:rsidR="005F274F" w:rsidRPr="00EE28C3" w:rsidRDefault="005F274F" w:rsidP="00F65CAB">
      <w:pPr>
        <w:widowControl w:val="0"/>
        <w:ind w:firstLine="709"/>
        <w:jc w:val="center"/>
        <w:rPr>
          <w:b/>
          <w:bCs/>
          <w:caps/>
          <w:sz w:val="28"/>
          <w:szCs w:val="28"/>
        </w:rPr>
      </w:pPr>
    </w:p>
    <w:p w:rsidR="005F274F" w:rsidRPr="005F274F" w:rsidRDefault="005F4BD8" w:rsidP="005F4BD8">
      <w:pPr>
        <w:pStyle w:val="2"/>
        <w:spacing w:before="0" w:after="0"/>
        <w:ind w:firstLine="709"/>
        <w:jc w:val="center"/>
        <w:rPr>
          <w:rFonts w:ascii="Times New Roman" w:hAnsi="Times New Roman" w:cs="Times New Roman"/>
          <w:i w:val="0"/>
          <w:iCs w:val="0"/>
          <w:color w:val="000000"/>
        </w:rPr>
      </w:pPr>
      <w:bookmarkStart w:id="65" w:name="_Toc237355107"/>
      <w:r>
        <w:rPr>
          <w:rFonts w:ascii="Times New Roman" w:hAnsi="Times New Roman" w:cs="Times New Roman"/>
          <w:i w:val="0"/>
          <w:iCs w:val="0"/>
          <w:color w:val="000000"/>
        </w:rPr>
        <w:t>6.</w:t>
      </w:r>
      <w:r w:rsidR="005F274F" w:rsidRPr="005F274F">
        <w:rPr>
          <w:rFonts w:ascii="Times New Roman" w:hAnsi="Times New Roman" w:cs="Times New Roman"/>
          <w:i w:val="0"/>
          <w:iCs w:val="0"/>
          <w:color w:val="000000"/>
        </w:rPr>
        <w:t>1. Классификация систем теплоснабжения</w:t>
      </w:r>
      <w:bookmarkEnd w:id="65"/>
    </w:p>
    <w:p w:rsidR="005F274F" w:rsidRPr="00191776" w:rsidRDefault="005F274F" w:rsidP="005F274F">
      <w:pPr>
        <w:shd w:val="clear" w:color="auto" w:fill="FFFFFF"/>
        <w:ind w:right="326"/>
        <w:jc w:val="center"/>
        <w:rPr>
          <w:sz w:val="28"/>
          <w:szCs w:val="28"/>
        </w:rPr>
      </w:pPr>
    </w:p>
    <w:p w:rsidR="005F274F" w:rsidRPr="00191776" w:rsidRDefault="005F274F" w:rsidP="005F274F">
      <w:pPr>
        <w:shd w:val="clear" w:color="auto" w:fill="FFFFFF"/>
        <w:ind w:right="10" w:firstLine="720"/>
        <w:jc w:val="both"/>
        <w:rPr>
          <w:sz w:val="28"/>
          <w:szCs w:val="28"/>
        </w:rPr>
      </w:pPr>
      <w:r w:rsidRPr="00191776">
        <w:rPr>
          <w:color w:val="000000"/>
          <w:sz w:val="28"/>
          <w:szCs w:val="28"/>
        </w:rPr>
        <w:t>Основное назначение любой системы теплоснабжения состоит в обеспечения потребителей необходимым количеством теплоты требуемого качества (т.е. теплоносителем требуемых параметров).</w:t>
      </w:r>
    </w:p>
    <w:p w:rsidR="005F274F" w:rsidRPr="00191776" w:rsidRDefault="005F274F" w:rsidP="005F274F">
      <w:pPr>
        <w:shd w:val="clear" w:color="auto" w:fill="FFFFFF"/>
        <w:ind w:left="10" w:right="10" w:firstLine="720"/>
        <w:jc w:val="both"/>
        <w:rPr>
          <w:sz w:val="28"/>
          <w:szCs w:val="28"/>
        </w:rPr>
      </w:pPr>
      <w:r w:rsidRPr="00191776">
        <w:rPr>
          <w:color w:val="000000"/>
          <w:sz w:val="28"/>
          <w:szCs w:val="28"/>
        </w:rPr>
        <w:t>В зависимости от размещения источ</w:t>
      </w:r>
      <w:r>
        <w:rPr>
          <w:color w:val="000000"/>
          <w:sz w:val="28"/>
          <w:szCs w:val="28"/>
        </w:rPr>
        <w:t>ни</w:t>
      </w:r>
      <w:r w:rsidRPr="00191776">
        <w:rPr>
          <w:color w:val="000000"/>
          <w:sz w:val="28"/>
          <w:szCs w:val="28"/>
        </w:rPr>
        <w:t xml:space="preserve">ка теплоты по отношению к потребителям системы теплоснабжения разделяются на </w:t>
      </w:r>
      <w:r w:rsidRPr="00191776">
        <w:rPr>
          <w:i/>
          <w:iCs/>
          <w:color w:val="000000"/>
          <w:sz w:val="28"/>
          <w:szCs w:val="28"/>
        </w:rPr>
        <w:t>децентрализованные и централизованные.</w:t>
      </w:r>
    </w:p>
    <w:p w:rsidR="005F274F" w:rsidRPr="00191776" w:rsidRDefault="005F274F" w:rsidP="005F274F">
      <w:pPr>
        <w:shd w:val="clear" w:color="auto" w:fill="FFFFFF"/>
        <w:ind w:left="5" w:right="5" w:firstLine="720"/>
        <w:jc w:val="both"/>
        <w:rPr>
          <w:sz w:val="28"/>
          <w:szCs w:val="28"/>
        </w:rPr>
      </w:pPr>
      <w:r w:rsidRPr="00191776">
        <w:rPr>
          <w:color w:val="000000"/>
          <w:sz w:val="28"/>
          <w:szCs w:val="28"/>
        </w:rPr>
        <w:t>В</w:t>
      </w:r>
      <w:r>
        <w:rPr>
          <w:color w:val="000000"/>
          <w:sz w:val="28"/>
          <w:szCs w:val="28"/>
        </w:rPr>
        <w:t xml:space="preserve"> децентрализованных системах ис</w:t>
      </w:r>
      <w:r w:rsidRPr="00191776">
        <w:rPr>
          <w:color w:val="000000"/>
          <w:sz w:val="28"/>
          <w:szCs w:val="28"/>
        </w:rPr>
        <w:t>точник</w:t>
      </w:r>
      <w:r>
        <w:rPr>
          <w:color w:val="000000"/>
          <w:sz w:val="28"/>
          <w:szCs w:val="28"/>
        </w:rPr>
        <w:t xml:space="preserve"> теплоты и теплоприемники потре</w:t>
      </w:r>
      <w:r w:rsidRPr="00191776">
        <w:rPr>
          <w:color w:val="000000"/>
          <w:sz w:val="28"/>
          <w:szCs w:val="28"/>
        </w:rPr>
        <w:t>бителей либо совмещены в одном агрегате, либо размещены столь близко, что передача теплоты от источника до теплоприемн</w:t>
      </w:r>
      <w:r>
        <w:rPr>
          <w:color w:val="000000"/>
          <w:sz w:val="28"/>
          <w:szCs w:val="28"/>
        </w:rPr>
        <w:t>и</w:t>
      </w:r>
      <w:r w:rsidRPr="00191776">
        <w:rPr>
          <w:color w:val="000000"/>
          <w:sz w:val="28"/>
          <w:szCs w:val="28"/>
        </w:rPr>
        <w:t>ков может осуществляться практически без промежуточного звена — тепловой сети.</w:t>
      </w:r>
    </w:p>
    <w:p w:rsidR="005F274F" w:rsidRPr="00191776" w:rsidRDefault="005F274F" w:rsidP="005F274F">
      <w:pPr>
        <w:shd w:val="clear" w:color="auto" w:fill="FFFFFF"/>
        <w:ind w:left="14" w:right="5" w:firstLine="720"/>
        <w:jc w:val="both"/>
        <w:rPr>
          <w:sz w:val="28"/>
          <w:szCs w:val="28"/>
        </w:rPr>
      </w:pPr>
      <w:r w:rsidRPr="00191776">
        <w:rPr>
          <w:color w:val="000000"/>
          <w:sz w:val="28"/>
          <w:szCs w:val="28"/>
        </w:rPr>
        <w:t>Си</w:t>
      </w:r>
      <w:r>
        <w:rPr>
          <w:color w:val="000000"/>
          <w:sz w:val="28"/>
          <w:szCs w:val="28"/>
        </w:rPr>
        <w:t>стемы децентрализованного тепло</w:t>
      </w:r>
      <w:r w:rsidRPr="00191776">
        <w:rPr>
          <w:color w:val="000000"/>
          <w:sz w:val="28"/>
          <w:szCs w:val="28"/>
        </w:rPr>
        <w:t>снабж</w:t>
      </w:r>
      <w:r>
        <w:rPr>
          <w:color w:val="000000"/>
          <w:sz w:val="28"/>
          <w:szCs w:val="28"/>
        </w:rPr>
        <w:t>ения разделяются на индивидуаль</w:t>
      </w:r>
      <w:r w:rsidRPr="00191776">
        <w:rPr>
          <w:color w:val="000000"/>
          <w:sz w:val="28"/>
          <w:szCs w:val="28"/>
        </w:rPr>
        <w:t>ные и местные.</w:t>
      </w:r>
    </w:p>
    <w:p w:rsidR="005F274F" w:rsidRPr="00191776" w:rsidRDefault="005F274F" w:rsidP="005F274F">
      <w:pPr>
        <w:shd w:val="clear" w:color="auto" w:fill="FFFFFF"/>
        <w:ind w:left="10" w:firstLine="720"/>
        <w:jc w:val="both"/>
        <w:rPr>
          <w:sz w:val="28"/>
          <w:szCs w:val="28"/>
        </w:rPr>
      </w:pPr>
      <w:r w:rsidRPr="00191776">
        <w:rPr>
          <w:color w:val="000000"/>
          <w:sz w:val="28"/>
          <w:szCs w:val="28"/>
        </w:rPr>
        <w:t>В ин</w:t>
      </w:r>
      <w:r>
        <w:rPr>
          <w:color w:val="000000"/>
          <w:sz w:val="28"/>
          <w:szCs w:val="28"/>
        </w:rPr>
        <w:t>дивидуальных системах теплоснаб</w:t>
      </w:r>
      <w:r w:rsidRPr="00191776">
        <w:rPr>
          <w:color w:val="000000"/>
          <w:sz w:val="28"/>
          <w:szCs w:val="28"/>
        </w:rPr>
        <w:t>жение каждого помещения (участка цеха, комнаты,</w:t>
      </w:r>
      <w:r>
        <w:rPr>
          <w:color w:val="000000"/>
          <w:sz w:val="28"/>
          <w:szCs w:val="28"/>
        </w:rPr>
        <w:t xml:space="preserve"> квартиры) обеспечивается от от</w:t>
      </w:r>
      <w:r w:rsidRPr="00191776">
        <w:rPr>
          <w:color w:val="000000"/>
          <w:sz w:val="28"/>
          <w:szCs w:val="28"/>
        </w:rPr>
        <w:t>дельного источника. К таким системам, в частност</w:t>
      </w:r>
      <w:r>
        <w:rPr>
          <w:color w:val="000000"/>
          <w:sz w:val="28"/>
          <w:szCs w:val="28"/>
        </w:rPr>
        <w:t>и, относятся печное и поквартир</w:t>
      </w:r>
      <w:r w:rsidRPr="00191776">
        <w:rPr>
          <w:color w:val="000000"/>
          <w:sz w:val="28"/>
          <w:szCs w:val="28"/>
        </w:rPr>
        <w:t>ное отоп</w:t>
      </w:r>
      <w:r>
        <w:rPr>
          <w:color w:val="000000"/>
          <w:sz w:val="28"/>
          <w:szCs w:val="28"/>
        </w:rPr>
        <w:t>ление. В местных системах тепло</w:t>
      </w:r>
      <w:r w:rsidRPr="00191776">
        <w:rPr>
          <w:color w:val="000000"/>
          <w:sz w:val="28"/>
          <w:szCs w:val="28"/>
        </w:rPr>
        <w:t>снабжение каждого здания обеспечивается от отдельного источника теплоты, обычно от местной или индивидуальной котельной. К этой системе, в частности, относится так называемое центральное отопление зданий.</w:t>
      </w:r>
    </w:p>
    <w:p w:rsidR="005F274F" w:rsidRPr="00191776" w:rsidRDefault="005F274F" w:rsidP="005F274F">
      <w:pPr>
        <w:shd w:val="clear" w:color="auto" w:fill="FFFFFF"/>
        <w:ind w:left="14" w:right="5" w:firstLine="720"/>
        <w:jc w:val="both"/>
        <w:rPr>
          <w:sz w:val="28"/>
          <w:szCs w:val="28"/>
        </w:rPr>
      </w:pPr>
      <w:r w:rsidRPr="00191776">
        <w:rPr>
          <w:color w:val="000000"/>
          <w:sz w:val="28"/>
          <w:szCs w:val="28"/>
        </w:rPr>
        <w:t>В с</w:t>
      </w:r>
      <w:r>
        <w:rPr>
          <w:color w:val="000000"/>
          <w:sz w:val="28"/>
          <w:szCs w:val="28"/>
        </w:rPr>
        <w:t>истемах централизованного тепло</w:t>
      </w:r>
      <w:r w:rsidRPr="00191776">
        <w:rPr>
          <w:color w:val="000000"/>
          <w:sz w:val="28"/>
          <w:szCs w:val="28"/>
        </w:rPr>
        <w:t>снабже</w:t>
      </w:r>
      <w:r>
        <w:rPr>
          <w:color w:val="000000"/>
          <w:sz w:val="28"/>
          <w:szCs w:val="28"/>
        </w:rPr>
        <w:t>ния источник теплоты и теплопри</w:t>
      </w:r>
      <w:r w:rsidRPr="00191776">
        <w:rPr>
          <w:color w:val="000000"/>
          <w:sz w:val="28"/>
          <w:szCs w:val="28"/>
        </w:rPr>
        <w:t>емники потребителей размещены раздельно, часто</w:t>
      </w:r>
      <w:r>
        <w:rPr>
          <w:color w:val="000000"/>
          <w:sz w:val="28"/>
          <w:szCs w:val="28"/>
        </w:rPr>
        <w:t xml:space="preserve"> на значительном расстоянии, по</w:t>
      </w:r>
      <w:r w:rsidRPr="00191776">
        <w:rPr>
          <w:color w:val="000000"/>
          <w:sz w:val="28"/>
          <w:szCs w:val="28"/>
        </w:rPr>
        <w:t>этому те</w:t>
      </w:r>
      <w:r>
        <w:rPr>
          <w:color w:val="000000"/>
          <w:sz w:val="28"/>
          <w:szCs w:val="28"/>
        </w:rPr>
        <w:t>плота от источника до потребите</w:t>
      </w:r>
      <w:r w:rsidRPr="00191776">
        <w:rPr>
          <w:color w:val="000000"/>
          <w:sz w:val="28"/>
          <w:szCs w:val="28"/>
        </w:rPr>
        <w:t xml:space="preserve">лей передается </w:t>
      </w:r>
      <w:r>
        <w:rPr>
          <w:color w:val="000000"/>
          <w:sz w:val="28"/>
          <w:szCs w:val="28"/>
        </w:rPr>
        <w:t>по</w:t>
      </w:r>
      <w:r w:rsidRPr="00191776">
        <w:rPr>
          <w:color w:val="000000"/>
          <w:sz w:val="28"/>
          <w:szCs w:val="28"/>
        </w:rPr>
        <w:t xml:space="preserve"> тепловым сетям.</w:t>
      </w:r>
    </w:p>
    <w:p w:rsidR="005F274F" w:rsidRPr="00191776" w:rsidRDefault="005F274F" w:rsidP="005F274F">
      <w:pPr>
        <w:shd w:val="clear" w:color="auto" w:fill="FFFFFF"/>
        <w:ind w:left="5" w:right="10" w:firstLine="720"/>
        <w:jc w:val="both"/>
        <w:rPr>
          <w:sz w:val="28"/>
          <w:szCs w:val="28"/>
        </w:rPr>
      </w:pPr>
      <w:r>
        <w:rPr>
          <w:color w:val="000000"/>
          <w:sz w:val="28"/>
          <w:szCs w:val="28"/>
        </w:rPr>
        <w:t>В</w:t>
      </w:r>
      <w:r w:rsidRPr="00191776">
        <w:rPr>
          <w:color w:val="000000"/>
          <w:sz w:val="28"/>
          <w:szCs w:val="28"/>
        </w:rPr>
        <w:t xml:space="preserve"> за</w:t>
      </w:r>
      <w:r w:rsidR="00E162D2">
        <w:rPr>
          <w:color w:val="000000"/>
          <w:sz w:val="28"/>
          <w:szCs w:val="28"/>
        </w:rPr>
        <w:t>висимости от степени централиза</w:t>
      </w:r>
      <w:r w:rsidRPr="00191776">
        <w:rPr>
          <w:color w:val="000000"/>
          <w:sz w:val="28"/>
          <w:szCs w:val="28"/>
        </w:rPr>
        <w:t>ции сист</w:t>
      </w:r>
      <w:r>
        <w:rPr>
          <w:color w:val="000000"/>
          <w:sz w:val="28"/>
          <w:szCs w:val="28"/>
        </w:rPr>
        <w:t>емы централизованного теплоснаб</w:t>
      </w:r>
      <w:r w:rsidRPr="00191776">
        <w:rPr>
          <w:color w:val="000000"/>
          <w:sz w:val="28"/>
          <w:szCs w:val="28"/>
        </w:rPr>
        <w:t xml:space="preserve">жения </w:t>
      </w:r>
      <w:r>
        <w:rPr>
          <w:color w:val="000000"/>
          <w:sz w:val="28"/>
          <w:szCs w:val="28"/>
        </w:rPr>
        <w:t>можно разделить на следующие че</w:t>
      </w:r>
      <w:r w:rsidRPr="00191776">
        <w:rPr>
          <w:color w:val="000000"/>
          <w:sz w:val="28"/>
          <w:szCs w:val="28"/>
        </w:rPr>
        <w:t>тыре группы:</w:t>
      </w:r>
    </w:p>
    <w:p w:rsidR="005F274F" w:rsidRPr="00191776" w:rsidRDefault="005F274F" w:rsidP="005F274F">
      <w:pPr>
        <w:shd w:val="clear" w:color="auto" w:fill="FFFFFF"/>
        <w:ind w:left="14" w:right="5" w:firstLine="720"/>
        <w:jc w:val="both"/>
        <w:rPr>
          <w:sz w:val="28"/>
          <w:szCs w:val="28"/>
        </w:rPr>
      </w:pPr>
      <w:r w:rsidRPr="00191776">
        <w:rPr>
          <w:color w:val="000000"/>
          <w:sz w:val="28"/>
          <w:szCs w:val="28"/>
        </w:rPr>
        <w:t>групповое — теплоснабжение от одного источника группы зданий;</w:t>
      </w:r>
    </w:p>
    <w:p w:rsidR="005F274F" w:rsidRPr="00191776" w:rsidRDefault="005F274F" w:rsidP="005F274F">
      <w:pPr>
        <w:shd w:val="clear" w:color="auto" w:fill="FFFFFF"/>
        <w:ind w:left="5" w:right="10" w:firstLine="720"/>
        <w:jc w:val="both"/>
        <w:rPr>
          <w:sz w:val="28"/>
          <w:szCs w:val="28"/>
        </w:rPr>
      </w:pPr>
      <w:r w:rsidRPr="00191776">
        <w:rPr>
          <w:color w:val="000000"/>
          <w:sz w:val="28"/>
          <w:szCs w:val="28"/>
        </w:rPr>
        <w:t>районное — теплоснабжение от одного источника нескольких групп зданий (района);</w:t>
      </w:r>
    </w:p>
    <w:p w:rsidR="005F274F" w:rsidRPr="00191776" w:rsidRDefault="005F274F" w:rsidP="005F274F">
      <w:pPr>
        <w:shd w:val="clear" w:color="auto" w:fill="FFFFFF"/>
        <w:ind w:left="14" w:right="10" w:firstLine="720"/>
        <w:jc w:val="both"/>
        <w:rPr>
          <w:sz w:val="28"/>
          <w:szCs w:val="28"/>
        </w:rPr>
      </w:pPr>
      <w:r w:rsidRPr="00191776">
        <w:rPr>
          <w:color w:val="000000"/>
          <w:sz w:val="28"/>
          <w:szCs w:val="28"/>
        </w:rPr>
        <w:t>городское — теплоснабжение от одного источника нескольких районов;</w:t>
      </w:r>
    </w:p>
    <w:p w:rsidR="005F274F" w:rsidRPr="00191776" w:rsidRDefault="005F274F" w:rsidP="005F274F">
      <w:pPr>
        <w:shd w:val="clear" w:color="auto" w:fill="FFFFFF"/>
        <w:ind w:left="19" w:right="10" w:firstLine="720"/>
        <w:jc w:val="both"/>
        <w:rPr>
          <w:sz w:val="28"/>
          <w:szCs w:val="28"/>
        </w:rPr>
      </w:pPr>
      <w:r w:rsidRPr="00191776">
        <w:rPr>
          <w:color w:val="000000"/>
          <w:sz w:val="28"/>
          <w:szCs w:val="28"/>
        </w:rPr>
        <w:t>межгородское — теплоснабжение от од</w:t>
      </w:r>
      <w:r w:rsidRPr="00191776">
        <w:rPr>
          <w:color w:val="000000"/>
          <w:sz w:val="28"/>
          <w:szCs w:val="28"/>
        </w:rPr>
        <w:softHyphen/>
        <w:t>ного источника нескольких городов.</w:t>
      </w:r>
    </w:p>
    <w:p w:rsidR="005F274F" w:rsidRPr="00191776" w:rsidRDefault="005F274F" w:rsidP="005F274F">
      <w:pPr>
        <w:shd w:val="clear" w:color="auto" w:fill="FFFFFF"/>
        <w:ind w:right="5" w:firstLine="720"/>
        <w:jc w:val="both"/>
        <w:rPr>
          <w:sz w:val="28"/>
          <w:szCs w:val="28"/>
        </w:rPr>
      </w:pPr>
      <w:r w:rsidRPr="00191776">
        <w:rPr>
          <w:color w:val="000000"/>
          <w:sz w:val="28"/>
          <w:szCs w:val="28"/>
        </w:rPr>
        <w:t>Проц</w:t>
      </w:r>
      <w:r>
        <w:rPr>
          <w:color w:val="000000"/>
          <w:sz w:val="28"/>
          <w:szCs w:val="28"/>
        </w:rPr>
        <w:t>есс централизованного теплоснаб</w:t>
      </w:r>
      <w:r w:rsidRPr="00191776">
        <w:rPr>
          <w:color w:val="000000"/>
          <w:sz w:val="28"/>
          <w:szCs w:val="28"/>
        </w:rPr>
        <w:t xml:space="preserve">жения состоит из трех последовательных операций: </w:t>
      </w:r>
      <w:r w:rsidRPr="00191776">
        <w:rPr>
          <w:color w:val="000000"/>
          <w:sz w:val="28"/>
          <w:szCs w:val="28"/>
          <w:lang w:val="en-US"/>
        </w:rPr>
        <w:t>I</w:t>
      </w:r>
      <w:r w:rsidRPr="00191776">
        <w:rPr>
          <w:color w:val="000000"/>
          <w:sz w:val="28"/>
          <w:szCs w:val="28"/>
        </w:rPr>
        <w:t>) подготовки теплоносителя; 2) транс</w:t>
      </w:r>
      <w:r>
        <w:rPr>
          <w:color w:val="000000"/>
          <w:sz w:val="28"/>
          <w:szCs w:val="28"/>
        </w:rPr>
        <w:t>портировки теплоносителя; 3) ис</w:t>
      </w:r>
      <w:r w:rsidRPr="00191776">
        <w:rPr>
          <w:color w:val="000000"/>
          <w:sz w:val="28"/>
          <w:szCs w:val="28"/>
        </w:rPr>
        <w:t>пользования теплоносителя.</w:t>
      </w:r>
    </w:p>
    <w:p w:rsidR="005F274F" w:rsidRPr="00191776" w:rsidRDefault="005F274F" w:rsidP="005F274F">
      <w:pPr>
        <w:shd w:val="clear" w:color="auto" w:fill="FFFFFF"/>
        <w:ind w:left="5" w:right="5" w:firstLine="720"/>
        <w:jc w:val="both"/>
        <w:rPr>
          <w:sz w:val="28"/>
          <w:szCs w:val="28"/>
        </w:rPr>
      </w:pPr>
      <w:r w:rsidRPr="00191776">
        <w:rPr>
          <w:color w:val="000000"/>
          <w:sz w:val="28"/>
          <w:szCs w:val="28"/>
        </w:rPr>
        <w:t>Подготовка теплоносителя проводится в специа</w:t>
      </w:r>
      <w:r>
        <w:rPr>
          <w:color w:val="000000"/>
          <w:sz w:val="28"/>
          <w:szCs w:val="28"/>
        </w:rPr>
        <w:t>льных так называемых теплоподго</w:t>
      </w:r>
      <w:r w:rsidRPr="00191776">
        <w:rPr>
          <w:color w:val="000000"/>
          <w:sz w:val="28"/>
          <w:szCs w:val="28"/>
        </w:rPr>
        <w:t>товительных установках на ТЭЦ, а также в городских</w:t>
      </w:r>
      <w:r w:rsidR="00E162D2">
        <w:rPr>
          <w:color w:val="000000"/>
          <w:sz w:val="28"/>
          <w:szCs w:val="28"/>
        </w:rPr>
        <w:t>, районных, групповых (кварталь</w:t>
      </w:r>
      <w:r w:rsidRPr="00191776">
        <w:rPr>
          <w:color w:val="000000"/>
          <w:sz w:val="28"/>
          <w:szCs w:val="28"/>
        </w:rPr>
        <w:t>ных) или промышленных котельных.</w:t>
      </w:r>
    </w:p>
    <w:p w:rsidR="005F274F" w:rsidRPr="00191776" w:rsidRDefault="005F274F" w:rsidP="005F274F">
      <w:pPr>
        <w:shd w:val="clear" w:color="auto" w:fill="FFFFFF"/>
        <w:ind w:left="5" w:firstLine="720"/>
        <w:jc w:val="both"/>
        <w:rPr>
          <w:sz w:val="28"/>
          <w:szCs w:val="28"/>
        </w:rPr>
      </w:pPr>
      <w:r w:rsidRPr="00191776">
        <w:rPr>
          <w:color w:val="000000"/>
          <w:sz w:val="28"/>
          <w:szCs w:val="28"/>
        </w:rPr>
        <w:t>Транс</w:t>
      </w:r>
      <w:r>
        <w:rPr>
          <w:color w:val="000000"/>
          <w:sz w:val="28"/>
          <w:szCs w:val="28"/>
        </w:rPr>
        <w:t>портируется теплоноситель по те</w:t>
      </w:r>
      <w:r w:rsidRPr="00191776">
        <w:rPr>
          <w:color w:val="000000"/>
          <w:sz w:val="28"/>
          <w:szCs w:val="28"/>
        </w:rPr>
        <w:t>пловы</w:t>
      </w:r>
      <w:r>
        <w:rPr>
          <w:color w:val="000000"/>
          <w:sz w:val="28"/>
          <w:szCs w:val="28"/>
        </w:rPr>
        <w:t>м сетям. Используется теплоноси</w:t>
      </w:r>
      <w:r w:rsidRPr="00191776">
        <w:rPr>
          <w:color w:val="000000"/>
          <w:sz w:val="28"/>
          <w:szCs w:val="28"/>
        </w:rPr>
        <w:t xml:space="preserve">тель в теплоприемниках потребителей. Комплекс установок, </w:t>
      </w:r>
      <w:r w:rsidRPr="00191776">
        <w:rPr>
          <w:color w:val="000000"/>
          <w:sz w:val="28"/>
          <w:szCs w:val="28"/>
        </w:rPr>
        <w:lastRenderedPageBreak/>
        <w:t>предназначенных для подготовки,</w:t>
      </w:r>
      <w:r>
        <w:rPr>
          <w:color w:val="000000"/>
          <w:sz w:val="28"/>
          <w:szCs w:val="28"/>
        </w:rPr>
        <w:t xml:space="preserve"> транспортировки и использова</w:t>
      </w:r>
      <w:r w:rsidRPr="00191776">
        <w:rPr>
          <w:color w:val="000000"/>
          <w:sz w:val="28"/>
          <w:szCs w:val="28"/>
        </w:rPr>
        <w:t xml:space="preserve">ния теплоносителя, составляет </w:t>
      </w:r>
      <w:r w:rsidRPr="00191776">
        <w:rPr>
          <w:i/>
          <w:iCs/>
          <w:color w:val="000000"/>
          <w:sz w:val="28"/>
          <w:szCs w:val="28"/>
        </w:rPr>
        <w:t xml:space="preserve">систему централизованного теплоснабжения. </w:t>
      </w:r>
      <w:r w:rsidRPr="00191776">
        <w:rPr>
          <w:color w:val="000000"/>
          <w:sz w:val="28"/>
          <w:szCs w:val="28"/>
        </w:rPr>
        <w:t>Для транспор</w:t>
      </w:r>
      <w:r>
        <w:rPr>
          <w:color w:val="000000"/>
          <w:sz w:val="28"/>
          <w:szCs w:val="28"/>
        </w:rPr>
        <w:t>та теплоты применяются, как пра</w:t>
      </w:r>
      <w:r w:rsidRPr="00191776">
        <w:rPr>
          <w:color w:val="000000"/>
          <w:sz w:val="28"/>
          <w:szCs w:val="28"/>
        </w:rPr>
        <w:t>вило, два теплоносителя: вода и водяной</w:t>
      </w:r>
      <w:r w:rsidRPr="00191776">
        <w:rPr>
          <w:color w:val="000000"/>
          <w:sz w:val="28"/>
          <w:szCs w:val="28"/>
          <w:lang w:val="uk-UA"/>
        </w:rPr>
        <w:t xml:space="preserve"> </w:t>
      </w:r>
      <w:r w:rsidR="002665D0">
        <w:rPr>
          <w:color w:val="000000"/>
          <w:sz w:val="28"/>
          <w:szCs w:val="28"/>
        </w:rPr>
        <w:t>пар</w:t>
      </w:r>
      <w:r w:rsidR="002665D0">
        <w:rPr>
          <w:color w:val="000000"/>
          <w:sz w:val="28"/>
          <w:szCs w:val="28"/>
          <w:lang w:val="uk-UA"/>
        </w:rPr>
        <w:t>.</w:t>
      </w:r>
      <w:r w:rsidRPr="00191776">
        <w:rPr>
          <w:color w:val="000000"/>
          <w:sz w:val="28"/>
          <w:szCs w:val="28"/>
        </w:rPr>
        <w:t xml:space="preserve"> Для удовлетворения сезонной нагрузки и нагрузки горячего </w:t>
      </w:r>
      <w:r>
        <w:rPr>
          <w:color w:val="000000"/>
          <w:sz w:val="28"/>
          <w:szCs w:val="28"/>
        </w:rPr>
        <w:t>водоснабжения в каче</w:t>
      </w:r>
      <w:r w:rsidRPr="00191776">
        <w:rPr>
          <w:color w:val="000000"/>
          <w:sz w:val="28"/>
          <w:szCs w:val="28"/>
        </w:rPr>
        <w:t>стве теплоносителя используется обычно вода, для промышленной технологической нагрузки — пар.</w:t>
      </w:r>
    </w:p>
    <w:p w:rsidR="005F274F" w:rsidRPr="00191776" w:rsidRDefault="005F274F" w:rsidP="005F274F">
      <w:pPr>
        <w:shd w:val="clear" w:color="auto" w:fill="FFFFFF"/>
        <w:ind w:firstLine="720"/>
        <w:jc w:val="both"/>
        <w:rPr>
          <w:color w:val="000000"/>
          <w:sz w:val="28"/>
          <w:szCs w:val="28"/>
        </w:rPr>
      </w:pPr>
      <w:r w:rsidRPr="00191776">
        <w:rPr>
          <w:color w:val="000000"/>
          <w:sz w:val="28"/>
          <w:szCs w:val="28"/>
        </w:rPr>
        <w:t>Для передачи теплоты на расстояния, измеряем</w:t>
      </w:r>
      <w:r>
        <w:rPr>
          <w:color w:val="000000"/>
          <w:sz w:val="28"/>
          <w:szCs w:val="28"/>
        </w:rPr>
        <w:t>ые многими десятками и даже сот</w:t>
      </w:r>
      <w:r w:rsidRPr="00191776">
        <w:rPr>
          <w:color w:val="000000"/>
          <w:sz w:val="28"/>
          <w:szCs w:val="28"/>
        </w:rPr>
        <w:t>нями километров (100—150 км и более), могут использоваться системы транспорта теплоты в химически связанном состоянии.</w:t>
      </w:r>
    </w:p>
    <w:p w:rsidR="005F274F" w:rsidRPr="00191776" w:rsidRDefault="005F274F" w:rsidP="005F274F">
      <w:pPr>
        <w:shd w:val="clear" w:color="auto" w:fill="FFFFFF"/>
        <w:ind w:firstLine="720"/>
        <w:jc w:val="both"/>
        <w:rPr>
          <w:sz w:val="28"/>
          <w:szCs w:val="28"/>
        </w:rPr>
      </w:pPr>
    </w:p>
    <w:p w:rsidR="005F274F" w:rsidRPr="005F274F" w:rsidRDefault="00201ABE" w:rsidP="005F274F">
      <w:pPr>
        <w:pStyle w:val="2"/>
        <w:spacing w:before="0" w:after="0"/>
        <w:ind w:firstLine="709"/>
        <w:jc w:val="center"/>
        <w:rPr>
          <w:rFonts w:ascii="Times New Roman" w:hAnsi="Times New Roman" w:cs="Times New Roman"/>
          <w:i w:val="0"/>
          <w:iCs w:val="0"/>
          <w:color w:val="000000"/>
        </w:rPr>
      </w:pPr>
      <w:bookmarkStart w:id="66" w:name="_Toc237355108"/>
      <w:r>
        <w:rPr>
          <w:rFonts w:ascii="Times New Roman" w:hAnsi="Times New Roman" w:cs="Times New Roman"/>
          <w:i w:val="0"/>
          <w:iCs w:val="0"/>
          <w:color w:val="000000"/>
        </w:rPr>
        <w:t>6</w:t>
      </w:r>
      <w:r w:rsidR="005F274F" w:rsidRPr="005F274F">
        <w:rPr>
          <w:rFonts w:ascii="Times New Roman" w:hAnsi="Times New Roman" w:cs="Times New Roman"/>
          <w:i w:val="0"/>
          <w:iCs w:val="0"/>
          <w:color w:val="000000"/>
        </w:rPr>
        <w:t>.2. Тепловые схемы источников теплоты</w:t>
      </w:r>
      <w:bookmarkEnd w:id="66"/>
    </w:p>
    <w:p w:rsidR="005F274F" w:rsidRPr="00191776" w:rsidRDefault="005F274F" w:rsidP="005F274F">
      <w:pPr>
        <w:shd w:val="clear" w:color="auto" w:fill="FFFFFF"/>
        <w:ind w:left="1555" w:firstLine="720"/>
        <w:jc w:val="center"/>
        <w:rPr>
          <w:sz w:val="28"/>
          <w:szCs w:val="28"/>
        </w:rPr>
      </w:pPr>
    </w:p>
    <w:p w:rsidR="005F274F" w:rsidRPr="00191776" w:rsidRDefault="005F274F" w:rsidP="005F274F">
      <w:pPr>
        <w:shd w:val="clear" w:color="auto" w:fill="FFFFFF"/>
        <w:ind w:left="5" w:right="10" w:firstLine="720"/>
        <w:jc w:val="both"/>
        <w:rPr>
          <w:sz w:val="28"/>
          <w:szCs w:val="28"/>
        </w:rPr>
      </w:pPr>
      <w:r w:rsidRPr="00191776">
        <w:rPr>
          <w:color w:val="000000"/>
          <w:sz w:val="28"/>
          <w:szCs w:val="28"/>
        </w:rPr>
        <w:t xml:space="preserve">Основная часть </w:t>
      </w:r>
      <w:r>
        <w:rPr>
          <w:color w:val="000000"/>
          <w:sz w:val="28"/>
          <w:szCs w:val="28"/>
        </w:rPr>
        <w:t>тепловой нагрузки удов</w:t>
      </w:r>
      <w:r w:rsidRPr="00191776">
        <w:rPr>
          <w:color w:val="000000"/>
          <w:sz w:val="28"/>
          <w:szCs w:val="28"/>
        </w:rPr>
        <w:t>летворя</w:t>
      </w:r>
      <w:r>
        <w:rPr>
          <w:color w:val="000000"/>
          <w:sz w:val="28"/>
          <w:szCs w:val="28"/>
        </w:rPr>
        <w:t>ется при теплофикации отработав</w:t>
      </w:r>
      <w:r w:rsidRPr="00191776">
        <w:rPr>
          <w:color w:val="000000"/>
          <w:sz w:val="28"/>
          <w:szCs w:val="28"/>
        </w:rPr>
        <w:t>шей при</w:t>
      </w:r>
      <w:r>
        <w:rPr>
          <w:color w:val="000000"/>
          <w:sz w:val="28"/>
          <w:szCs w:val="28"/>
        </w:rPr>
        <w:t xml:space="preserve"> выработке электроэнергии тепло</w:t>
      </w:r>
      <w:r w:rsidRPr="00191776">
        <w:rPr>
          <w:color w:val="000000"/>
          <w:sz w:val="28"/>
          <w:szCs w:val="28"/>
        </w:rPr>
        <w:t>той от установленных на</w:t>
      </w:r>
      <w:r>
        <w:rPr>
          <w:color w:val="000000"/>
          <w:sz w:val="28"/>
          <w:szCs w:val="28"/>
        </w:rPr>
        <w:t xml:space="preserve"> ТЭЦ теплофика</w:t>
      </w:r>
      <w:r w:rsidRPr="00191776">
        <w:rPr>
          <w:color w:val="000000"/>
          <w:sz w:val="28"/>
          <w:szCs w:val="28"/>
        </w:rPr>
        <w:t>ционных</w:t>
      </w:r>
      <w:r>
        <w:rPr>
          <w:color w:val="000000"/>
          <w:sz w:val="28"/>
          <w:szCs w:val="28"/>
        </w:rPr>
        <w:t xml:space="preserve"> турбоагрегатов, в которых элек</w:t>
      </w:r>
      <w:r w:rsidRPr="00191776">
        <w:rPr>
          <w:color w:val="000000"/>
          <w:sz w:val="28"/>
          <w:szCs w:val="28"/>
        </w:rPr>
        <w:t>трическая энергия вырабатывается комбинированным методом.</w:t>
      </w:r>
    </w:p>
    <w:p w:rsidR="005F274F" w:rsidRPr="00191776" w:rsidRDefault="005F274F" w:rsidP="005F274F">
      <w:pPr>
        <w:shd w:val="clear" w:color="auto" w:fill="FFFFFF"/>
        <w:ind w:firstLine="720"/>
        <w:jc w:val="both"/>
        <w:rPr>
          <w:sz w:val="28"/>
          <w:szCs w:val="28"/>
        </w:rPr>
      </w:pPr>
      <w:r w:rsidRPr="00191776">
        <w:rPr>
          <w:color w:val="000000"/>
          <w:sz w:val="28"/>
          <w:szCs w:val="28"/>
        </w:rPr>
        <w:t>На современных ТЭЦ, работающих на органич</w:t>
      </w:r>
      <w:r>
        <w:rPr>
          <w:color w:val="000000"/>
          <w:sz w:val="28"/>
          <w:szCs w:val="28"/>
        </w:rPr>
        <w:t>еском топливе (ОТЭЦ), устанавли</w:t>
      </w:r>
      <w:r w:rsidRPr="00191776">
        <w:rPr>
          <w:color w:val="000000"/>
          <w:sz w:val="28"/>
          <w:szCs w:val="28"/>
        </w:rPr>
        <w:t>ваются, как правило, теплофикационные турбины большой е</w:t>
      </w:r>
      <w:r>
        <w:rPr>
          <w:color w:val="000000"/>
          <w:sz w:val="28"/>
          <w:szCs w:val="28"/>
        </w:rPr>
        <w:t>диничной электриче</w:t>
      </w:r>
      <w:r w:rsidRPr="00191776">
        <w:rPr>
          <w:color w:val="000000"/>
          <w:sz w:val="28"/>
          <w:szCs w:val="28"/>
        </w:rPr>
        <w:t>ской мощности (50—250 МВт) на высокие и сверхкритические начальные параметры пара (13 и 24 МПа) двух основных типов: а) конденсационные с отбором пара (Т и ПТ); б) с противодавлением (Р). Основные парам</w:t>
      </w:r>
      <w:r>
        <w:rPr>
          <w:color w:val="000000"/>
          <w:sz w:val="28"/>
          <w:szCs w:val="28"/>
        </w:rPr>
        <w:t>етры теплофикационных турбин се</w:t>
      </w:r>
      <w:r w:rsidRPr="00191776">
        <w:rPr>
          <w:color w:val="000000"/>
          <w:sz w:val="28"/>
          <w:szCs w:val="28"/>
        </w:rPr>
        <w:t>рийного</w:t>
      </w:r>
      <w:r>
        <w:rPr>
          <w:color w:val="000000"/>
          <w:sz w:val="28"/>
          <w:szCs w:val="28"/>
        </w:rPr>
        <w:t xml:space="preserve"> производства приведены в прило</w:t>
      </w:r>
      <w:r w:rsidRPr="00191776">
        <w:rPr>
          <w:color w:val="000000"/>
          <w:sz w:val="28"/>
          <w:szCs w:val="28"/>
        </w:rPr>
        <w:t>жении 15.</w:t>
      </w:r>
    </w:p>
    <w:p w:rsidR="005F274F" w:rsidRPr="00191776" w:rsidRDefault="005F274F" w:rsidP="005F274F">
      <w:pPr>
        <w:shd w:val="clear" w:color="auto" w:fill="FFFFFF"/>
        <w:ind w:left="10" w:right="5" w:firstLine="720"/>
        <w:jc w:val="both"/>
        <w:rPr>
          <w:sz w:val="28"/>
          <w:szCs w:val="28"/>
        </w:rPr>
      </w:pPr>
      <w:r w:rsidRPr="00191776">
        <w:rPr>
          <w:color w:val="000000"/>
          <w:sz w:val="28"/>
          <w:szCs w:val="28"/>
        </w:rPr>
        <w:t>В районах, располагающих природным газом как базовым топливом, применяются газотурби</w:t>
      </w:r>
      <w:r>
        <w:rPr>
          <w:color w:val="000000"/>
          <w:sz w:val="28"/>
          <w:szCs w:val="28"/>
        </w:rPr>
        <w:t>нные, а также парогазовые тепло</w:t>
      </w:r>
      <w:r w:rsidRPr="00191776">
        <w:rPr>
          <w:color w:val="000000"/>
          <w:sz w:val="28"/>
          <w:szCs w:val="28"/>
        </w:rPr>
        <w:t>фикационные установки с использованием в качестве паровой ступени серийных паро</w:t>
      </w:r>
      <w:r w:rsidRPr="00191776">
        <w:rPr>
          <w:color w:val="000000"/>
          <w:sz w:val="28"/>
          <w:szCs w:val="28"/>
        </w:rPr>
        <w:softHyphen/>
        <w:t>турбинных установок.</w:t>
      </w:r>
    </w:p>
    <w:p w:rsidR="005F274F" w:rsidRPr="00191776" w:rsidRDefault="00201ABE" w:rsidP="005F274F">
      <w:pPr>
        <w:shd w:val="clear" w:color="auto" w:fill="FFFFFF"/>
        <w:ind w:left="10" w:firstLine="720"/>
        <w:jc w:val="both"/>
        <w:rPr>
          <w:sz w:val="28"/>
          <w:szCs w:val="28"/>
        </w:rPr>
      </w:pPr>
      <w:r>
        <w:rPr>
          <w:color w:val="000000"/>
          <w:sz w:val="28"/>
          <w:szCs w:val="28"/>
        </w:rPr>
        <w:t>На рис. 6</w:t>
      </w:r>
      <w:r w:rsidR="005F274F" w:rsidRPr="00191776">
        <w:rPr>
          <w:color w:val="000000"/>
          <w:sz w:val="28"/>
          <w:szCs w:val="28"/>
        </w:rPr>
        <w:t xml:space="preserve">.1 </w:t>
      </w:r>
      <w:r w:rsidR="005F274F">
        <w:rPr>
          <w:color w:val="000000"/>
          <w:sz w:val="28"/>
          <w:szCs w:val="28"/>
        </w:rPr>
        <w:t>показана</w:t>
      </w:r>
      <w:r w:rsidR="005F274F" w:rsidRPr="00191776">
        <w:rPr>
          <w:color w:val="000000"/>
          <w:sz w:val="28"/>
          <w:szCs w:val="28"/>
        </w:rPr>
        <w:t xml:space="preserve"> принципиальн</w:t>
      </w:r>
      <w:r w:rsidR="005F274F">
        <w:rPr>
          <w:color w:val="000000"/>
          <w:sz w:val="28"/>
          <w:szCs w:val="28"/>
        </w:rPr>
        <w:t>ая</w:t>
      </w:r>
      <w:r w:rsidR="005F274F" w:rsidRPr="00191776">
        <w:rPr>
          <w:color w:val="000000"/>
          <w:sz w:val="28"/>
          <w:szCs w:val="28"/>
        </w:rPr>
        <w:t xml:space="preserve"> теплов</w:t>
      </w:r>
      <w:r w:rsidR="005F274F">
        <w:rPr>
          <w:color w:val="000000"/>
          <w:sz w:val="28"/>
          <w:szCs w:val="28"/>
        </w:rPr>
        <w:t>ая схема</w:t>
      </w:r>
      <w:r w:rsidR="005F274F" w:rsidRPr="00191776">
        <w:rPr>
          <w:color w:val="000000"/>
          <w:sz w:val="28"/>
          <w:szCs w:val="28"/>
        </w:rPr>
        <w:t xml:space="preserve"> паротурбинн</w:t>
      </w:r>
      <w:r w:rsidR="005F274F">
        <w:rPr>
          <w:color w:val="000000"/>
          <w:sz w:val="28"/>
          <w:szCs w:val="28"/>
        </w:rPr>
        <w:t>ой</w:t>
      </w:r>
      <w:r w:rsidR="005F274F" w:rsidRPr="00191776">
        <w:rPr>
          <w:color w:val="000000"/>
          <w:sz w:val="28"/>
          <w:szCs w:val="28"/>
        </w:rPr>
        <w:t xml:space="preserve"> установ</w:t>
      </w:r>
      <w:r w:rsidR="005F274F">
        <w:rPr>
          <w:color w:val="000000"/>
          <w:sz w:val="28"/>
          <w:szCs w:val="28"/>
        </w:rPr>
        <w:t>ки</w:t>
      </w:r>
      <w:r w:rsidR="005F274F" w:rsidRPr="00191776">
        <w:rPr>
          <w:color w:val="000000"/>
          <w:sz w:val="28"/>
          <w:szCs w:val="28"/>
        </w:rPr>
        <w:t xml:space="preserve"> ТЭЦ на </w:t>
      </w:r>
      <w:r w:rsidR="005F274F">
        <w:rPr>
          <w:color w:val="000000"/>
          <w:sz w:val="28"/>
          <w:szCs w:val="28"/>
        </w:rPr>
        <w:t>органическом топливе с начальны</w:t>
      </w:r>
      <w:r w:rsidR="005F274F" w:rsidRPr="00191776">
        <w:rPr>
          <w:color w:val="000000"/>
          <w:sz w:val="28"/>
          <w:szCs w:val="28"/>
        </w:rPr>
        <w:t>ми парам</w:t>
      </w:r>
      <w:r w:rsidR="005F274F">
        <w:rPr>
          <w:color w:val="000000"/>
          <w:sz w:val="28"/>
          <w:szCs w:val="28"/>
        </w:rPr>
        <w:t>етрами пара 13 МПа, 565 °С, обо</w:t>
      </w:r>
      <w:r w:rsidR="005F274F" w:rsidRPr="00191776">
        <w:rPr>
          <w:color w:val="000000"/>
          <w:sz w:val="28"/>
          <w:szCs w:val="28"/>
        </w:rPr>
        <w:t>рудованн</w:t>
      </w:r>
      <w:r w:rsidR="005F274F">
        <w:rPr>
          <w:color w:val="000000"/>
          <w:sz w:val="28"/>
          <w:szCs w:val="28"/>
        </w:rPr>
        <w:t>ая</w:t>
      </w:r>
      <w:r w:rsidR="005F274F" w:rsidRPr="00191776">
        <w:rPr>
          <w:color w:val="000000"/>
          <w:sz w:val="28"/>
          <w:szCs w:val="28"/>
        </w:rPr>
        <w:t xml:space="preserve"> конденсационн</w:t>
      </w:r>
      <w:r w:rsidR="005F274F">
        <w:rPr>
          <w:color w:val="000000"/>
          <w:sz w:val="28"/>
          <w:szCs w:val="28"/>
        </w:rPr>
        <w:t>ой</w:t>
      </w:r>
      <w:r w:rsidR="005F274F" w:rsidRPr="00191776">
        <w:rPr>
          <w:color w:val="000000"/>
          <w:sz w:val="28"/>
          <w:szCs w:val="28"/>
        </w:rPr>
        <w:t xml:space="preserve"> турбин</w:t>
      </w:r>
      <w:r w:rsidR="005F274F">
        <w:rPr>
          <w:color w:val="000000"/>
          <w:sz w:val="28"/>
          <w:szCs w:val="28"/>
        </w:rPr>
        <w:t>ой</w:t>
      </w:r>
      <w:r w:rsidR="005F274F" w:rsidRPr="00191776">
        <w:rPr>
          <w:color w:val="000000"/>
          <w:sz w:val="28"/>
          <w:szCs w:val="28"/>
        </w:rPr>
        <w:t xml:space="preserve"> с отбором пара.</w:t>
      </w:r>
    </w:p>
    <w:p w:rsidR="005F274F" w:rsidRPr="00191776" w:rsidRDefault="005F274F" w:rsidP="005F274F">
      <w:pPr>
        <w:shd w:val="clear" w:color="auto" w:fill="FFFFFF"/>
        <w:ind w:left="14" w:firstLine="720"/>
        <w:jc w:val="both"/>
        <w:rPr>
          <w:sz w:val="28"/>
          <w:szCs w:val="28"/>
        </w:rPr>
      </w:pPr>
      <w:r w:rsidRPr="00191776">
        <w:rPr>
          <w:color w:val="000000"/>
          <w:sz w:val="28"/>
          <w:szCs w:val="28"/>
        </w:rPr>
        <w:t xml:space="preserve">В теплоподготовительной установке ТЭЦ с турбинами типа ПТ (рис. </w:t>
      </w:r>
      <w:r w:rsidR="00201ABE">
        <w:rPr>
          <w:color w:val="000000"/>
          <w:sz w:val="28"/>
          <w:szCs w:val="28"/>
        </w:rPr>
        <w:t>6</w:t>
      </w:r>
      <w:r w:rsidRPr="00191776">
        <w:rPr>
          <w:color w:val="000000"/>
          <w:sz w:val="28"/>
          <w:szCs w:val="28"/>
        </w:rPr>
        <w:t>.1, а) от</w:t>
      </w:r>
      <w:r>
        <w:rPr>
          <w:color w:val="000000"/>
          <w:sz w:val="28"/>
          <w:szCs w:val="28"/>
        </w:rPr>
        <w:t xml:space="preserve"> </w:t>
      </w:r>
      <w:r w:rsidRPr="00191776">
        <w:rPr>
          <w:color w:val="000000"/>
          <w:sz w:val="28"/>
          <w:szCs w:val="28"/>
        </w:rPr>
        <w:t xml:space="preserve">турбины </w:t>
      </w:r>
      <w:r w:rsidRPr="00191776">
        <w:rPr>
          <w:i/>
          <w:iCs/>
          <w:color w:val="000000"/>
          <w:sz w:val="28"/>
          <w:szCs w:val="28"/>
        </w:rPr>
        <w:t>1</w:t>
      </w:r>
      <w:r w:rsidRPr="00191776">
        <w:rPr>
          <w:color w:val="000000"/>
          <w:sz w:val="28"/>
          <w:szCs w:val="28"/>
        </w:rPr>
        <w:t>,</w:t>
      </w:r>
      <w:r>
        <w:rPr>
          <w:color w:val="000000"/>
          <w:sz w:val="28"/>
          <w:szCs w:val="28"/>
        </w:rPr>
        <w:t xml:space="preserve"> на валу которой находится элек</w:t>
      </w:r>
      <w:r w:rsidRPr="00191776">
        <w:rPr>
          <w:color w:val="000000"/>
          <w:sz w:val="28"/>
          <w:szCs w:val="28"/>
        </w:rPr>
        <w:t>трогенера</w:t>
      </w:r>
      <w:r>
        <w:rPr>
          <w:color w:val="000000"/>
          <w:sz w:val="28"/>
          <w:szCs w:val="28"/>
        </w:rPr>
        <w:t>тор 2, отработавшая при выработ</w:t>
      </w:r>
      <w:r w:rsidRPr="00191776">
        <w:rPr>
          <w:color w:val="000000"/>
          <w:sz w:val="28"/>
          <w:szCs w:val="28"/>
        </w:rPr>
        <w:t>ке электроэнергии теплота отводится для централизованного теплоснабжения при двух уровнях давлений. Отработавший пар повышенного давления (примерно 1,2</w:t>
      </w:r>
      <w:r>
        <w:rPr>
          <w:color w:val="000000"/>
          <w:sz w:val="28"/>
          <w:szCs w:val="28"/>
        </w:rPr>
        <w:t>-</w:t>
      </w:r>
      <w:r w:rsidRPr="00191776">
        <w:rPr>
          <w:color w:val="000000"/>
          <w:sz w:val="28"/>
          <w:szCs w:val="28"/>
        </w:rPr>
        <w:t xml:space="preserve">1,5 МПа) отводится из так называемого производственного отбора турбины. Этот пар через коллектор </w:t>
      </w:r>
      <w:r>
        <w:rPr>
          <w:color w:val="000000"/>
          <w:sz w:val="28"/>
          <w:szCs w:val="28"/>
        </w:rPr>
        <w:t>подается по паро</w:t>
      </w:r>
      <w:r w:rsidRPr="00191776">
        <w:rPr>
          <w:color w:val="000000"/>
          <w:sz w:val="28"/>
          <w:szCs w:val="28"/>
        </w:rPr>
        <w:t xml:space="preserve">вым сетям потребителям и используется ими главным образом для технологических целей. В </w:t>
      </w:r>
      <w:r>
        <w:rPr>
          <w:color w:val="000000"/>
          <w:sz w:val="28"/>
          <w:szCs w:val="28"/>
        </w:rPr>
        <w:t>качестве резерва на случай оста</w:t>
      </w:r>
      <w:r w:rsidRPr="00191776">
        <w:rPr>
          <w:color w:val="000000"/>
          <w:sz w:val="28"/>
          <w:szCs w:val="28"/>
        </w:rPr>
        <w:t xml:space="preserve">новки турбины предусмотрена подача пара в коллектор </w:t>
      </w:r>
      <w:r w:rsidRPr="00191776">
        <w:rPr>
          <w:i/>
          <w:iCs/>
          <w:color w:val="000000"/>
          <w:sz w:val="28"/>
          <w:szCs w:val="28"/>
        </w:rPr>
        <w:t xml:space="preserve">28 </w:t>
      </w:r>
      <w:r w:rsidRPr="00191776">
        <w:rPr>
          <w:color w:val="000000"/>
          <w:sz w:val="28"/>
          <w:szCs w:val="28"/>
        </w:rPr>
        <w:t xml:space="preserve">из энергетического котла </w:t>
      </w:r>
      <w:r w:rsidRPr="00191776">
        <w:rPr>
          <w:i/>
          <w:iCs/>
          <w:color w:val="000000"/>
          <w:sz w:val="28"/>
          <w:szCs w:val="28"/>
        </w:rPr>
        <w:t xml:space="preserve">3 </w:t>
      </w:r>
      <w:r w:rsidRPr="00191776">
        <w:rPr>
          <w:color w:val="000000"/>
          <w:sz w:val="28"/>
          <w:szCs w:val="28"/>
        </w:rPr>
        <w:t>через</w:t>
      </w:r>
      <w:r>
        <w:rPr>
          <w:color w:val="000000"/>
          <w:sz w:val="28"/>
          <w:szCs w:val="28"/>
        </w:rPr>
        <w:t xml:space="preserve"> редукционно-охладительную уста</w:t>
      </w:r>
      <w:r w:rsidRPr="00191776">
        <w:rPr>
          <w:color w:val="000000"/>
          <w:sz w:val="28"/>
          <w:szCs w:val="28"/>
        </w:rPr>
        <w:t xml:space="preserve">новку (РОУ) </w:t>
      </w:r>
      <w:r w:rsidRPr="00191776">
        <w:rPr>
          <w:i/>
          <w:iCs/>
          <w:color w:val="000000"/>
          <w:sz w:val="28"/>
          <w:szCs w:val="28"/>
        </w:rPr>
        <w:t xml:space="preserve">31. </w:t>
      </w:r>
      <w:r w:rsidRPr="00191776">
        <w:rPr>
          <w:color w:val="000000"/>
          <w:sz w:val="28"/>
          <w:szCs w:val="28"/>
        </w:rPr>
        <w:t xml:space="preserve">Конденсат от потребителей поступает на ТЭЦ </w:t>
      </w:r>
      <w:r>
        <w:rPr>
          <w:color w:val="000000"/>
          <w:sz w:val="28"/>
          <w:szCs w:val="28"/>
        </w:rPr>
        <w:t xml:space="preserve">также </w:t>
      </w:r>
      <w:r w:rsidRPr="00191776">
        <w:rPr>
          <w:color w:val="000000"/>
          <w:sz w:val="28"/>
          <w:szCs w:val="28"/>
        </w:rPr>
        <w:t>через коллектор</w:t>
      </w:r>
      <w:r w:rsidRPr="00191776">
        <w:rPr>
          <w:i/>
          <w:iCs/>
          <w:color w:val="000000"/>
          <w:sz w:val="28"/>
          <w:szCs w:val="28"/>
        </w:rPr>
        <w:t xml:space="preserve">29. </w:t>
      </w:r>
      <w:r>
        <w:rPr>
          <w:color w:val="000000"/>
          <w:sz w:val="28"/>
          <w:szCs w:val="28"/>
        </w:rPr>
        <w:t>Сна</w:t>
      </w:r>
      <w:r w:rsidRPr="00191776">
        <w:rPr>
          <w:color w:val="000000"/>
          <w:sz w:val="28"/>
          <w:szCs w:val="28"/>
        </w:rPr>
        <w:t xml:space="preserve">чала конденсат подается для контроля в сборный бак, а затем из него конденсатным насосом </w:t>
      </w:r>
      <w:r w:rsidRPr="00191776">
        <w:rPr>
          <w:i/>
          <w:iCs/>
          <w:color w:val="000000"/>
          <w:sz w:val="28"/>
          <w:szCs w:val="28"/>
        </w:rPr>
        <w:t xml:space="preserve">30 </w:t>
      </w:r>
      <w:r>
        <w:rPr>
          <w:color w:val="000000"/>
          <w:sz w:val="28"/>
          <w:szCs w:val="28"/>
        </w:rPr>
        <w:lastRenderedPageBreak/>
        <w:t>перекачивается через регенера</w:t>
      </w:r>
      <w:r w:rsidRPr="00191776">
        <w:rPr>
          <w:color w:val="000000"/>
          <w:sz w:val="28"/>
          <w:szCs w:val="28"/>
        </w:rPr>
        <w:t xml:space="preserve">тивные подогреватели низкого давления (ПНД) </w:t>
      </w:r>
      <w:r w:rsidRPr="00191776">
        <w:rPr>
          <w:i/>
          <w:iCs/>
          <w:color w:val="000000"/>
          <w:sz w:val="28"/>
          <w:szCs w:val="28"/>
        </w:rPr>
        <w:t>14</w:t>
      </w:r>
      <w:r w:rsidRPr="00191776">
        <w:rPr>
          <w:color w:val="000000"/>
          <w:sz w:val="28"/>
          <w:szCs w:val="28"/>
        </w:rPr>
        <w:t>—</w:t>
      </w:r>
      <w:r w:rsidRPr="00191776">
        <w:rPr>
          <w:i/>
          <w:iCs/>
          <w:color w:val="000000"/>
          <w:sz w:val="28"/>
          <w:szCs w:val="28"/>
        </w:rPr>
        <w:t xml:space="preserve">16 </w:t>
      </w:r>
      <w:r w:rsidRPr="00191776">
        <w:rPr>
          <w:color w:val="000000"/>
          <w:sz w:val="28"/>
          <w:szCs w:val="28"/>
        </w:rPr>
        <w:t xml:space="preserve">в станционный деаэратор </w:t>
      </w:r>
      <w:r w:rsidRPr="00191776">
        <w:rPr>
          <w:i/>
          <w:iCs/>
          <w:color w:val="000000"/>
          <w:sz w:val="28"/>
          <w:szCs w:val="28"/>
        </w:rPr>
        <w:t>17.</w:t>
      </w:r>
    </w:p>
    <w:p w:rsidR="005F274F" w:rsidRPr="00191776" w:rsidRDefault="003F0200" w:rsidP="005F274F">
      <w:pPr>
        <w:ind w:left="715"/>
        <w:jc w:val="center"/>
        <w:rPr>
          <w:sz w:val="28"/>
          <w:szCs w:val="28"/>
        </w:rPr>
      </w:pPr>
      <w:r>
        <w:rPr>
          <w:noProof/>
          <w:sz w:val="28"/>
          <w:szCs w:val="28"/>
        </w:rPr>
        <w:drawing>
          <wp:inline distT="0" distB="0" distL="0" distR="0">
            <wp:extent cx="5572125" cy="3771900"/>
            <wp:effectExtent l="19050" t="0" r="9525"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96"/>
                    <a:srcRect/>
                    <a:stretch>
                      <a:fillRect/>
                    </a:stretch>
                  </pic:blipFill>
                  <pic:spPr bwMode="auto">
                    <a:xfrm>
                      <a:off x="0" y="0"/>
                      <a:ext cx="5572125" cy="3771900"/>
                    </a:xfrm>
                    <a:prstGeom prst="rect">
                      <a:avLst/>
                    </a:prstGeom>
                    <a:noFill/>
                    <a:ln w="9525">
                      <a:noFill/>
                      <a:miter lim="800000"/>
                      <a:headEnd/>
                      <a:tailEnd/>
                    </a:ln>
                  </pic:spPr>
                </pic:pic>
              </a:graphicData>
            </a:graphic>
          </wp:inline>
        </w:drawing>
      </w:r>
    </w:p>
    <w:p w:rsidR="005F274F" w:rsidRPr="00191776" w:rsidRDefault="005F274F" w:rsidP="005F4BD8">
      <w:pPr>
        <w:shd w:val="clear" w:color="auto" w:fill="FFFFFF"/>
        <w:ind w:left="10"/>
        <w:jc w:val="center"/>
        <w:rPr>
          <w:color w:val="000000"/>
          <w:sz w:val="28"/>
          <w:szCs w:val="28"/>
          <w:lang w:val="uk-UA"/>
        </w:rPr>
      </w:pPr>
      <w:r w:rsidRPr="00191776">
        <w:rPr>
          <w:color w:val="000000"/>
          <w:sz w:val="28"/>
          <w:szCs w:val="28"/>
        </w:rPr>
        <w:t>Рис</w:t>
      </w:r>
      <w:r w:rsidR="005F4BD8">
        <w:rPr>
          <w:color w:val="000000"/>
          <w:sz w:val="28"/>
          <w:szCs w:val="28"/>
        </w:rPr>
        <w:t>унок</w:t>
      </w:r>
      <w:r w:rsidRPr="00191776">
        <w:rPr>
          <w:color w:val="000000"/>
          <w:sz w:val="28"/>
          <w:szCs w:val="28"/>
        </w:rPr>
        <w:t xml:space="preserve"> </w:t>
      </w:r>
      <w:r w:rsidR="00201ABE">
        <w:rPr>
          <w:color w:val="000000"/>
          <w:sz w:val="28"/>
          <w:szCs w:val="28"/>
        </w:rPr>
        <w:t>6</w:t>
      </w:r>
      <w:r w:rsidRPr="00191776">
        <w:rPr>
          <w:color w:val="000000"/>
          <w:sz w:val="28"/>
          <w:szCs w:val="28"/>
        </w:rPr>
        <w:t>.1</w:t>
      </w:r>
      <w:r w:rsidR="005F4BD8">
        <w:rPr>
          <w:color w:val="000000"/>
          <w:sz w:val="28"/>
          <w:szCs w:val="28"/>
        </w:rPr>
        <w:t xml:space="preserve"> -</w:t>
      </w:r>
      <w:r w:rsidRPr="00191776">
        <w:rPr>
          <w:color w:val="000000"/>
          <w:sz w:val="28"/>
          <w:szCs w:val="28"/>
        </w:rPr>
        <w:t>. Принципиальная тепловая схема ТЭЦ с турбинами типа Т</w:t>
      </w:r>
      <w:r w:rsidRPr="00191776">
        <w:rPr>
          <w:color w:val="000000"/>
          <w:sz w:val="28"/>
          <w:szCs w:val="28"/>
          <w:lang w:val="uk-UA"/>
        </w:rPr>
        <w:t>:</w:t>
      </w:r>
    </w:p>
    <w:tbl>
      <w:tblPr>
        <w:tblStyle w:val="af9"/>
        <w:tblW w:w="0" w:type="auto"/>
        <w:jc w:val="center"/>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590"/>
        <w:gridCol w:w="760"/>
        <w:gridCol w:w="3398"/>
      </w:tblGrid>
      <w:tr w:rsidR="005F274F" w:rsidRPr="00191776">
        <w:trPr>
          <w:jc w:val="center"/>
        </w:trPr>
        <w:tc>
          <w:tcPr>
            <w:tcW w:w="4630" w:type="dxa"/>
          </w:tcPr>
          <w:p w:rsidR="005F274F" w:rsidRPr="00191776" w:rsidRDefault="005F274F" w:rsidP="005F274F">
            <w:pPr>
              <w:rPr>
                <w:color w:val="000000"/>
                <w:sz w:val="28"/>
                <w:szCs w:val="28"/>
                <w:lang w:val="uk-UA"/>
              </w:rPr>
            </w:pPr>
            <w:r w:rsidRPr="00191776">
              <w:rPr>
                <w:color w:val="000000"/>
                <w:sz w:val="28"/>
                <w:szCs w:val="28"/>
                <w:lang w:val="uk-UA"/>
              </w:rPr>
              <w:t>1</w:t>
            </w:r>
            <w:r w:rsidRPr="00191776">
              <w:rPr>
                <w:color w:val="000000"/>
                <w:sz w:val="28"/>
                <w:szCs w:val="28"/>
              </w:rPr>
              <w:t xml:space="preserve"> — турбина;</w:t>
            </w:r>
          </w:p>
        </w:tc>
        <w:tc>
          <w:tcPr>
            <w:tcW w:w="770" w:type="dxa"/>
          </w:tcPr>
          <w:p w:rsidR="005F274F" w:rsidRPr="00191776" w:rsidRDefault="005F274F" w:rsidP="005F274F">
            <w:pPr>
              <w:jc w:val="center"/>
              <w:rPr>
                <w:color w:val="000000"/>
                <w:sz w:val="28"/>
                <w:szCs w:val="28"/>
                <w:lang w:val="uk-UA"/>
              </w:rPr>
            </w:pPr>
          </w:p>
        </w:tc>
        <w:tc>
          <w:tcPr>
            <w:tcW w:w="3420" w:type="dxa"/>
          </w:tcPr>
          <w:p w:rsidR="005F274F" w:rsidRPr="00191776" w:rsidRDefault="005F274F" w:rsidP="005F274F">
            <w:pPr>
              <w:rPr>
                <w:color w:val="000000"/>
                <w:sz w:val="28"/>
                <w:szCs w:val="28"/>
                <w:lang w:val="uk-UA"/>
              </w:rPr>
            </w:pPr>
            <w:r w:rsidRPr="00191776">
              <w:rPr>
                <w:i/>
                <w:iCs/>
                <w:color w:val="000000"/>
                <w:sz w:val="28"/>
                <w:szCs w:val="28"/>
              </w:rPr>
              <w:t xml:space="preserve">21 </w:t>
            </w:r>
            <w:r w:rsidRPr="00191776">
              <w:rPr>
                <w:color w:val="000000"/>
                <w:sz w:val="28"/>
                <w:szCs w:val="28"/>
              </w:rPr>
              <w:t>— питательный насос;</w:t>
            </w:r>
          </w:p>
        </w:tc>
      </w:tr>
      <w:tr w:rsidR="005F274F" w:rsidRPr="00191776">
        <w:trPr>
          <w:jc w:val="center"/>
        </w:trPr>
        <w:tc>
          <w:tcPr>
            <w:tcW w:w="4630" w:type="dxa"/>
          </w:tcPr>
          <w:p w:rsidR="005F274F" w:rsidRPr="00191776" w:rsidRDefault="005F274F" w:rsidP="005F274F">
            <w:pPr>
              <w:rPr>
                <w:i/>
                <w:iCs/>
                <w:color w:val="000000"/>
                <w:sz w:val="28"/>
                <w:szCs w:val="28"/>
              </w:rPr>
            </w:pPr>
            <w:r w:rsidRPr="00191776">
              <w:rPr>
                <w:i/>
                <w:iCs/>
                <w:color w:val="000000"/>
                <w:sz w:val="28"/>
                <w:szCs w:val="28"/>
              </w:rPr>
              <w:t xml:space="preserve">2 </w:t>
            </w:r>
            <w:r w:rsidRPr="00191776">
              <w:rPr>
                <w:color w:val="000000"/>
                <w:sz w:val="28"/>
                <w:szCs w:val="28"/>
              </w:rPr>
              <w:t>— электрогенератор;</w:t>
            </w:r>
            <w:r w:rsidRPr="00191776">
              <w:rPr>
                <w:i/>
                <w:iCs/>
                <w:color w:val="000000"/>
                <w:sz w:val="28"/>
                <w:szCs w:val="28"/>
              </w:rPr>
              <w:t xml:space="preserve"> </w:t>
            </w:r>
          </w:p>
          <w:p w:rsidR="005F274F" w:rsidRPr="00191776" w:rsidRDefault="005F274F" w:rsidP="005F274F">
            <w:pPr>
              <w:rPr>
                <w:color w:val="000000"/>
                <w:sz w:val="28"/>
                <w:szCs w:val="28"/>
              </w:rPr>
            </w:pPr>
            <w:r w:rsidRPr="00191776">
              <w:rPr>
                <w:i/>
                <w:iCs/>
                <w:color w:val="000000"/>
                <w:sz w:val="28"/>
                <w:szCs w:val="28"/>
              </w:rPr>
              <w:t xml:space="preserve">3 </w:t>
            </w:r>
            <w:r w:rsidRPr="00191776">
              <w:rPr>
                <w:color w:val="000000"/>
                <w:sz w:val="28"/>
                <w:szCs w:val="28"/>
              </w:rPr>
              <w:t>— котел;</w:t>
            </w:r>
          </w:p>
          <w:p w:rsidR="005F274F" w:rsidRPr="00191776" w:rsidRDefault="005F274F" w:rsidP="005F274F">
            <w:pPr>
              <w:rPr>
                <w:color w:val="000000"/>
                <w:sz w:val="28"/>
                <w:szCs w:val="28"/>
                <w:lang w:val="uk-UA"/>
              </w:rPr>
            </w:pPr>
            <w:r w:rsidRPr="00191776">
              <w:rPr>
                <w:i/>
                <w:iCs/>
                <w:color w:val="000000"/>
                <w:sz w:val="28"/>
                <w:szCs w:val="28"/>
              </w:rPr>
              <w:t xml:space="preserve">4 </w:t>
            </w:r>
            <w:r w:rsidRPr="00191776">
              <w:rPr>
                <w:color w:val="000000"/>
                <w:sz w:val="28"/>
                <w:szCs w:val="28"/>
              </w:rPr>
              <w:t>— конденсатор;</w:t>
            </w:r>
          </w:p>
        </w:tc>
        <w:tc>
          <w:tcPr>
            <w:tcW w:w="770" w:type="dxa"/>
          </w:tcPr>
          <w:p w:rsidR="005F274F" w:rsidRPr="00191776" w:rsidRDefault="005F274F" w:rsidP="005F274F">
            <w:pPr>
              <w:jc w:val="center"/>
              <w:rPr>
                <w:color w:val="000000"/>
                <w:sz w:val="28"/>
                <w:szCs w:val="28"/>
                <w:lang w:val="uk-UA"/>
              </w:rPr>
            </w:pPr>
          </w:p>
        </w:tc>
        <w:tc>
          <w:tcPr>
            <w:tcW w:w="3420" w:type="dxa"/>
          </w:tcPr>
          <w:p w:rsidR="005F274F" w:rsidRPr="00191776" w:rsidRDefault="005F274F" w:rsidP="005F274F">
            <w:pPr>
              <w:rPr>
                <w:color w:val="000000"/>
                <w:sz w:val="28"/>
                <w:szCs w:val="28"/>
                <w:lang w:val="uk-UA"/>
              </w:rPr>
            </w:pPr>
            <w:r w:rsidRPr="00191776">
              <w:rPr>
                <w:i/>
                <w:iCs/>
                <w:color w:val="000000"/>
                <w:sz w:val="28"/>
                <w:szCs w:val="28"/>
              </w:rPr>
              <w:t xml:space="preserve">22 </w:t>
            </w:r>
            <w:r w:rsidRPr="00191776">
              <w:rPr>
                <w:color w:val="000000"/>
                <w:sz w:val="28"/>
                <w:szCs w:val="28"/>
              </w:rPr>
              <w:t>— конденсатны</w:t>
            </w:r>
            <w:r w:rsidRPr="00191776">
              <w:rPr>
                <w:color w:val="000000"/>
                <w:sz w:val="28"/>
                <w:szCs w:val="28"/>
                <w:lang w:val="uk-UA"/>
              </w:rPr>
              <w:t>й</w:t>
            </w:r>
            <w:r w:rsidRPr="00191776">
              <w:rPr>
                <w:color w:val="000000"/>
                <w:sz w:val="28"/>
                <w:szCs w:val="28"/>
              </w:rPr>
              <w:t xml:space="preserve"> насос регенеративных подогревателей;</w:t>
            </w:r>
          </w:p>
        </w:tc>
      </w:tr>
      <w:tr w:rsidR="005F274F" w:rsidRPr="00191776">
        <w:trPr>
          <w:jc w:val="center"/>
        </w:trPr>
        <w:tc>
          <w:tcPr>
            <w:tcW w:w="4630" w:type="dxa"/>
          </w:tcPr>
          <w:p w:rsidR="005F274F" w:rsidRPr="00191776" w:rsidRDefault="005F274F" w:rsidP="005F274F">
            <w:pPr>
              <w:rPr>
                <w:color w:val="000000"/>
                <w:sz w:val="28"/>
                <w:szCs w:val="28"/>
                <w:lang w:val="uk-UA"/>
              </w:rPr>
            </w:pPr>
            <w:r w:rsidRPr="00191776">
              <w:rPr>
                <w:i/>
                <w:iCs/>
                <w:color w:val="000000"/>
                <w:sz w:val="28"/>
                <w:szCs w:val="28"/>
              </w:rPr>
              <w:t xml:space="preserve">5, 6 </w:t>
            </w:r>
            <w:r w:rsidRPr="00191776">
              <w:rPr>
                <w:color w:val="000000"/>
                <w:sz w:val="28"/>
                <w:szCs w:val="28"/>
              </w:rPr>
              <w:t xml:space="preserve">— теплофикационные подогреватели нижней и верхней </w:t>
            </w:r>
          </w:p>
        </w:tc>
        <w:tc>
          <w:tcPr>
            <w:tcW w:w="770" w:type="dxa"/>
          </w:tcPr>
          <w:p w:rsidR="005F274F" w:rsidRPr="00191776" w:rsidRDefault="005F274F" w:rsidP="005F274F">
            <w:pPr>
              <w:jc w:val="center"/>
              <w:rPr>
                <w:color w:val="000000"/>
                <w:sz w:val="28"/>
                <w:szCs w:val="28"/>
                <w:lang w:val="uk-UA"/>
              </w:rPr>
            </w:pPr>
          </w:p>
        </w:tc>
        <w:tc>
          <w:tcPr>
            <w:tcW w:w="3420" w:type="dxa"/>
          </w:tcPr>
          <w:p w:rsidR="005F274F" w:rsidRPr="00191776" w:rsidRDefault="005F274F" w:rsidP="005F274F">
            <w:pPr>
              <w:rPr>
                <w:color w:val="000000"/>
                <w:sz w:val="28"/>
                <w:szCs w:val="28"/>
                <w:lang w:val="uk-UA"/>
              </w:rPr>
            </w:pPr>
            <w:r w:rsidRPr="00191776">
              <w:rPr>
                <w:i/>
                <w:iCs/>
                <w:color w:val="000000"/>
                <w:sz w:val="28"/>
                <w:szCs w:val="28"/>
              </w:rPr>
              <w:t xml:space="preserve">23 </w:t>
            </w:r>
            <w:r w:rsidRPr="00191776">
              <w:rPr>
                <w:color w:val="000000"/>
                <w:sz w:val="28"/>
                <w:szCs w:val="28"/>
              </w:rPr>
              <w:t>— испарительная установка;</w:t>
            </w:r>
          </w:p>
        </w:tc>
      </w:tr>
      <w:tr w:rsidR="005F274F" w:rsidRPr="00191776">
        <w:trPr>
          <w:jc w:val="center"/>
        </w:trPr>
        <w:tc>
          <w:tcPr>
            <w:tcW w:w="4630" w:type="dxa"/>
          </w:tcPr>
          <w:p w:rsidR="005F274F" w:rsidRPr="00191776" w:rsidRDefault="00E162D2" w:rsidP="005F274F">
            <w:pPr>
              <w:rPr>
                <w:color w:val="000000"/>
                <w:sz w:val="28"/>
                <w:szCs w:val="28"/>
              </w:rPr>
            </w:pPr>
            <w:r>
              <w:rPr>
                <w:color w:val="000000"/>
                <w:sz w:val="28"/>
                <w:szCs w:val="28"/>
              </w:rPr>
              <w:t>ступеней;</w:t>
            </w:r>
          </w:p>
          <w:p w:rsidR="005F274F" w:rsidRPr="00191776" w:rsidRDefault="005F274F" w:rsidP="005F274F">
            <w:pPr>
              <w:rPr>
                <w:color w:val="000000"/>
                <w:sz w:val="28"/>
                <w:szCs w:val="28"/>
                <w:lang w:val="uk-UA"/>
              </w:rPr>
            </w:pPr>
            <w:r w:rsidRPr="00191776">
              <w:rPr>
                <w:color w:val="000000"/>
                <w:sz w:val="28"/>
                <w:szCs w:val="28"/>
              </w:rPr>
              <w:t>7 — сетевой насос;</w:t>
            </w:r>
          </w:p>
        </w:tc>
        <w:tc>
          <w:tcPr>
            <w:tcW w:w="770" w:type="dxa"/>
          </w:tcPr>
          <w:p w:rsidR="005F274F" w:rsidRPr="00191776" w:rsidRDefault="005F274F" w:rsidP="005F274F">
            <w:pPr>
              <w:jc w:val="center"/>
              <w:rPr>
                <w:color w:val="000000"/>
                <w:sz w:val="28"/>
                <w:szCs w:val="28"/>
                <w:lang w:val="uk-UA"/>
              </w:rPr>
            </w:pPr>
          </w:p>
        </w:tc>
        <w:tc>
          <w:tcPr>
            <w:tcW w:w="3420" w:type="dxa"/>
          </w:tcPr>
          <w:p w:rsidR="005F274F" w:rsidRPr="00191776" w:rsidRDefault="005F274F" w:rsidP="005F274F">
            <w:pPr>
              <w:rPr>
                <w:color w:val="000000"/>
                <w:sz w:val="28"/>
                <w:szCs w:val="28"/>
                <w:lang w:val="uk-UA"/>
              </w:rPr>
            </w:pPr>
            <w:r w:rsidRPr="00191776">
              <w:rPr>
                <w:i/>
                <w:iCs/>
                <w:color w:val="000000"/>
                <w:sz w:val="28"/>
                <w:szCs w:val="28"/>
              </w:rPr>
              <w:t xml:space="preserve">24 </w:t>
            </w:r>
            <w:r w:rsidRPr="00191776">
              <w:rPr>
                <w:color w:val="000000"/>
                <w:sz w:val="28"/>
                <w:szCs w:val="28"/>
              </w:rPr>
              <w:t>— насосы химводоочистки;</w:t>
            </w:r>
          </w:p>
        </w:tc>
      </w:tr>
      <w:tr w:rsidR="005F274F" w:rsidRPr="00191776">
        <w:trPr>
          <w:jc w:val="center"/>
        </w:trPr>
        <w:tc>
          <w:tcPr>
            <w:tcW w:w="4630" w:type="dxa"/>
          </w:tcPr>
          <w:p w:rsidR="005F274F" w:rsidRPr="00191776" w:rsidRDefault="005F274F" w:rsidP="005F274F">
            <w:pPr>
              <w:rPr>
                <w:color w:val="000000"/>
                <w:sz w:val="28"/>
                <w:szCs w:val="28"/>
                <w:lang w:val="uk-UA"/>
              </w:rPr>
            </w:pPr>
            <w:r w:rsidRPr="00191776">
              <w:rPr>
                <w:color w:val="000000"/>
                <w:sz w:val="28"/>
                <w:szCs w:val="28"/>
              </w:rPr>
              <w:t xml:space="preserve">8 — конденсатные насосы теплофикационных </w:t>
            </w:r>
          </w:p>
        </w:tc>
        <w:tc>
          <w:tcPr>
            <w:tcW w:w="770" w:type="dxa"/>
          </w:tcPr>
          <w:p w:rsidR="005F274F" w:rsidRPr="00191776" w:rsidRDefault="005F274F" w:rsidP="005F274F">
            <w:pPr>
              <w:jc w:val="center"/>
              <w:rPr>
                <w:color w:val="000000"/>
                <w:sz w:val="28"/>
                <w:szCs w:val="28"/>
                <w:lang w:val="uk-UA"/>
              </w:rPr>
            </w:pPr>
          </w:p>
        </w:tc>
        <w:tc>
          <w:tcPr>
            <w:tcW w:w="3420" w:type="dxa"/>
          </w:tcPr>
          <w:p w:rsidR="005F274F" w:rsidRPr="00191776" w:rsidRDefault="005F274F" w:rsidP="005F274F">
            <w:pPr>
              <w:rPr>
                <w:color w:val="000000"/>
                <w:sz w:val="28"/>
                <w:szCs w:val="28"/>
                <w:lang w:val="uk-UA"/>
              </w:rPr>
            </w:pPr>
            <w:r w:rsidRPr="00191776">
              <w:rPr>
                <w:i/>
                <w:iCs/>
                <w:color w:val="000000"/>
                <w:sz w:val="28"/>
                <w:szCs w:val="28"/>
              </w:rPr>
              <w:t xml:space="preserve">25 </w:t>
            </w:r>
            <w:r w:rsidRPr="00191776">
              <w:rPr>
                <w:color w:val="000000"/>
                <w:sz w:val="28"/>
                <w:szCs w:val="28"/>
              </w:rPr>
              <w:t>— подпиточный насос станции;</w:t>
            </w:r>
          </w:p>
        </w:tc>
      </w:tr>
      <w:tr w:rsidR="005F274F" w:rsidRPr="00191776">
        <w:trPr>
          <w:jc w:val="center"/>
        </w:trPr>
        <w:tc>
          <w:tcPr>
            <w:tcW w:w="4630" w:type="dxa"/>
          </w:tcPr>
          <w:p w:rsidR="005F274F" w:rsidRPr="00191776" w:rsidRDefault="005F274F" w:rsidP="005F274F">
            <w:pPr>
              <w:rPr>
                <w:color w:val="000000"/>
                <w:sz w:val="28"/>
                <w:szCs w:val="28"/>
              </w:rPr>
            </w:pPr>
            <w:r w:rsidRPr="00191776">
              <w:rPr>
                <w:color w:val="000000"/>
                <w:sz w:val="28"/>
                <w:szCs w:val="28"/>
              </w:rPr>
              <w:t>подогревателей;</w:t>
            </w:r>
          </w:p>
          <w:p w:rsidR="005F274F" w:rsidRPr="00191776" w:rsidRDefault="005F274F" w:rsidP="005F274F">
            <w:pPr>
              <w:rPr>
                <w:color w:val="000000"/>
                <w:sz w:val="28"/>
                <w:szCs w:val="28"/>
                <w:lang w:val="uk-UA"/>
              </w:rPr>
            </w:pPr>
            <w:r w:rsidRPr="00191776">
              <w:rPr>
                <w:i/>
                <w:iCs/>
                <w:color w:val="000000"/>
                <w:sz w:val="28"/>
                <w:szCs w:val="28"/>
              </w:rPr>
              <w:t xml:space="preserve">9 </w:t>
            </w:r>
            <w:r w:rsidRPr="00191776">
              <w:rPr>
                <w:color w:val="000000"/>
                <w:sz w:val="28"/>
                <w:szCs w:val="28"/>
              </w:rPr>
              <w:t>— деаэратор подпиточной воды;</w:t>
            </w:r>
          </w:p>
        </w:tc>
        <w:tc>
          <w:tcPr>
            <w:tcW w:w="770" w:type="dxa"/>
          </w:tcPr>
          <w:p w:rsidR="005F274F" w:rsidRPr="00191776" w:rsidRDefault="005F274F" w:rsidP="005F274F">
            <w:pPr>
              <w:jc w:val="center"/>
              <w:rPr>
                <w:color w:val="000000"/>
                <w:sz w:val="28"/>
                <w:szCs w:val="28"/>
                <w:lang w:val="uk-UA"/>
              </w:rPr>
            </w:pPr>
          </w:p>
        </w:tc>
        <w:tc>
          <w:tcPr>
            <w:tcW w:w="3420" w:type="dxa"/>
          </w:tcPr>
          <w:p w:rsidR="005F274F" w:rsidRPr="00191776" w:rsidRDefault="005F274F" w:rsidP="005F274F">
            <w:pPr>
              <w:rPr>
                <w:color w:val="000000"/>
                <w:sz w:val="28"/>
                <w:szCs w:val="28"/>
                <w:lang w:val="uk-UA"/>
              </w:rPr>
            </w:pPr>
            <w:r w:rsidRPr="00191776">
              <w:rPr>
                <w:color w:val="000000"/>
                <w:sz w:val="28"/>
                <w:szCs w:val="28"/>
              </w:rPr>
              <w:t>26, 27</w:t>
            </w:r>
            <w:r w:rsidRPr="00191776">
              <w:rPr>
                <w:i/>
                <w:iCs/>
                <w:color w:val="000000"/>
                <w:sz w:val="28"/>
                <w:szCs w:val="28"/>
              </w:rPr>
              <w:t xml:space="preserve"> </w:t>
            </w:r>
            <w:r w:rsidRPr="00191776">
              <w:rPr>
                <w:color w:val="000000"/>
                <w:sz w:val="28"/>
                <w:szCs w:val="28"/>
              </w:rPr>
              <w:t>— коллекторы водяной теплосети подающий и обратный;</w:t>
            </w:r>
          </w:p>
        </w:tc>
      </w:tr>
      <w:tr w:rsidR="005F274F" w:rsidRPr="00191776">
        <w:trPr>
          <w:jc w:val="center"/>
        </w:trPr>
        <w:tc>
          <w:tcPr>
            <w:tcW w:w="4630" w:type="dxa"/>
          </w:tcPr>
          <w:p w:rsidR="005F274F" w:rsidRPr="00191776" w:rsidRDefault="005F274F" w:rsidP="005F274F">
            <w:pPr>
              <w:rPr>
                <w:color w:val="000000"/>
                <w:sz w:val="28"/>
                <w:szCs w:val="28"/>
                <w:lang w:val="uk-UA"/>
              </w:rPr>
            </w:pPr>
            <w:r w:rsidRPr="00191776">
              <w:rPr>
                <w:i/>
                <w:iCs/>
                <w:color w:val="000000"/>
                <w:sz w:val="28"/>
                <w:szCs w:val="28"/>
              </w:rPr>
              <w:t>10</w:t>
            </w:r>
            <w:r w:rsidRPr="00191776">
              <w:rPr>
                <w:color w:val="000000"/>
                <w:sz w:val="28"/>
                <w:szCs w:val="28"/>
              </w:rPr>
              <w:t>— подпиточный насос;</w:t>
            </w:r>
          </w:p>
          <w:p w:rsidR="005F274F" w:rsidRPr="00191776" w:rsidRDefault="005F274F" w:rsidP="005F274F">
            <w:pPr>
              <w:rPr>
                <w:color w:val="000000"/>
                <w:sz w:val="28"/>
                <w:szCs w:val="28"/>
                <w:lang w:val="uk-UA"/>
              </w:rPr>
            </w:pPr>
            <w:r w:rsidRPr="00191776">
              <w:rPr>
                <w:color w:val="000000"/>
                <w:sz w:val="28"/>
                <w:szCs w:val="28"/>
                <w:lang w:val="uk-UA"/>
              </w:rPr>
              <w:t>11</w:t>
            </w:r>
            <w:r w:rsidRPr="00191776">
              <w:rPr>
                <w:color w:val="000000"/>
                <w:sz w:val="28"/>
                <w:szCs w:val="28"/>
              </w:rPr>
              <w:t xml:space="preserve"> — конденсатныи насос;</w:t>
            </w:r>
          </w:p>
        </w:tc>
        <w:tc>
          <w:tcPr>
            <w:tcW w:w="770" w:type="dxa"/>
          </w:tcPr>
          <w:p w:rsidR="005F274F" w:rsidRPr="00191776" w:rsidRDefault="005F274F" w:rsidP="005F274F">
            <w:pPr>
              <w:jc w:val="center"/>
              <w:rPr>
                <w:color w:val="000000"/>
                <w:sz w:val="28"/>
                <w:szCs w:val="28"/>
                <w:lang w:val="uk-UA"/>
              </w:rPr>
            </w:pPr>
          </w:p>
        </w:tc>
        <w:tc>
          <w:tcPr>
            <w:tcW w:w="3420" w:type="dxa"/>
          </w:tcPr>
          <w:p w:rsidR="005F274F" w:rsidRPr="00191776" w:rsidRDefault="005F274F" w:rsidP="005F274F">
            <w:pPr>
              <w:rPr>
                <w:color w:val="000000"/>
                <w:sz w:val="28"/>
                <w:szCs w:val="28"/>
                <w:lang w:val="uk-UA"/>
              </w:rPr>
            </w:pPr>
            <w:r w:rsidRPr="00191776">
              <w:rPr>
                <w:i/>
                <w:iCs/>
                <w:color w:val="000000"/>
                <w:sz w:val="28"/>
                <w:szCs w:val="28"/>
              </w:rPr>
              <w:t xml:space="preserve">31 </w:t>
            </w:r>
            <w:r w:rsidRPr="00191776">
              <w:rPr>
                <w:color w:val="000000"/>
                <w:sz w:val="28"/>
                <w:szCs w:val="28"/>
              </w:rPr>
              <w:t>— редукционно-охладительная установка;</w:t>
            </w:r>
          </w:p>
        </w:tc>
      </w:tr>
      <w:tr w:rsidR="005F274F" w:rsidRPr="00191776">
        <w:trPr>
          <w:jc w:val="center"/>
        </w:trPr>
        <w:tc>
          <w:tcPr>
            <w:tcW w:w="4630" w:type="dxa"/>
          </w:tcPr>
          <w:p w:rsidR="005F274F" w:rsidRPr="00191776" w:rsidRDefault="005F274F" w:rsidP="005F274F">
            <w:pPr>
              <w:rPr>
                <w:color w:val="000000"/>
                <w:sz w:val="28"/>
                <w:szCs w:val="28"/>
                <w:lang w:val="uk-UA"/>
              </w:rPr>
            </w:pPr>
            <w:r w:rsidRPr="00191776">
              <w:rPr>
                <w:i/>
                <w:iCs/>
                <w:color w:val="000000"/>
                <w:sz w:val="28"/>
                <w:szCs w:val="28"/>
              </w:rPr>
              <w:t xml:space="preserve">12 </w:t>
            </w:r>
            <w:r w:rsidRPr="00191776">
              <w:rPr>
                <w:color w:val="000000"/>
                <w:sz w:val="28"/>
                <w:szCs w:val="28"/>
              </w:rPr>
              <w:t>— эжекторный подогреватель;</w:t>
            </w:r>
          </w:p>
        </w:tc>
        <w:tc>
          <w:tcPr>
            <w:tcW w:w="770" w:type="dxa"/>
          </w:tcPr>
          <w:p w:rsidR="005F274F" w:rsidRPr="00191776" w:rsidRDefault="005F274F" w:rsidP="005F274F">
            <w:pPr>
              <w:jc w:val="center"/>
              <w:rPr>
                <w:color w:val="000000"/>
                <w:sz w:val="28"/>
                <w:szCs w:val="28"/>
                <w:lang w:val="uk-UA"/>
              </w:rPr>
            </w:pPr>
          </w:p>
        </w:tc>
        <w:tc>
          <w:tcPr>
            <w:tcW w:w="3420" w:type="dxa"/>
          </w:tcPr>
          <w:p w:rsidR="005F274F" w:rsidRPr="00191776" w:rsidRDefault="005F274F" w:rsidP="005F274F">
            <w:pPr>
              <w:rPr>
                <w:color w:val="000000"/>
                <w:sz w:val="28"/>
                <w:szCs w:val="28"/>
                <w:lang w:val="uk-UA"/>
              </w:rPr>
            </w:pPr>
            <w:r w:rsidRPr="00191776">
              <w:rPr>
                <w:i/>
                <w:iCs/>
                <w:color w:val="000000"/>
                <w:sz w:val="28"/>
                <w:szCs w:val="28"/>
              </w:rPr>
              <w:t xml:space="preserve">32 </w:t>
            </w:r>
            <w:r w:rsidRPr="00191776">
              <w:rPr>
                <w:color w:val="000000"/>
                <w:sz w:val="28"/>
                <w:szCs w:val="28"/>
              </w:rPr>
              <w:t>— фильтр-грязевик;</w:t>
            </w:r>
          </w:p>
        </w:tc>
      </w:tr>
      <w:tr w:rsidR="005F274F" w:rsidRPr="00191776">
        <w:trPr>
          <w:jc w:val="center"/>
        </w:trPr>
        <w:tc>
          <w:tcPr>
            <w:tcW w:w="4630" w:type="dxa"/>
          </w:tcPr>
          <w:p w:rsidR="005F274F" w:rsidRPr="00191776" w:rsidRDefault="005F274F" w:rsidP="005F274F">
            <w:pPr>
              <w:rPr>
                <w:color w:val="000000"/>
                <w:sz w:val="28"/>
                <w:szCs w:val="28"/>
                <w:lang w:val="uk-UA"/>
              </w:rPr>
            </w:pPr>
            <w:r w:rsidRPr="00191776">
              <w:rPr>
                <w:i/>
                <w:iCs/>
                <w:color w:val="000000"/>
                <w:sz w:val="28"/>
                <w:szCs w:val="28"/>
              </w:rPr>
              <w:t>13</w:t>
            </w:r>
            <w:r w:rsidRPr="00191776">
              <w:rPr>
                <w:color w:val="000000"/>
                <w:sz w:val="28"/>
                <w:szCs w:val="28"/>
              </w:rPr>
              <w:t>—</w:t>
            </w:r>
            <w:r w:rsidRPr="00191776">
              <w:rPr>
                <w:i/>
                <w:iCs/>
                <w:color w:val="000000"/>
                <w:sz w:val="28"/>
                <w:szCs w:val="28"/>
              </w:rPr>
              <w:t xml:space="preserve">16 </w:t>
            </w:r>
            <w:r w:rsidRPr="00191776">
              <w:rPr>
                <w:color w:val="000000"/>
                <w:sz w:val="28"/>
                <w:szCs w:val="28"/>
              </w:rPr>
              <w:t xml:space="preserve">— регенеративные </w:t>
            </w:r>
          </w:p>
        </w:tc>
        <w:tc>
          <w:tcPr>
            <w:tcW w:w="770" w:type="dxa"/>
          </w:tcPr>
          <w:p w:rsidR="005F274F" w:rsidRPr="00191776" w:rsidRDefault="005F274F" w:rsidP="005F274F">
            <w:pPr>
              <w:jc w:val="center"/>
              <w:rPr>
                <w:color w:val="000000"/>
                <w:sz w:val="28"/>
                <w:szCs w:val="28"/>
                <w:lang w:val="uk-UA"/>
              </w:rPr>
            </w:pPr>
          </w:p>
        </w:tc>
        <w:tc>
          <w:tcPr>
            <w:tcW w:w="3420" w:type="dxa"/>
          </w:tcPr>
          <w:p w:rsidR="005F274F" w:rsidRPr="00191776" w:rsidRDefault="005F274F" w:rsidP="005F274F">
            <w:pPr>
              <w:rPr>
                <w:color w:val="000000"/>
                <w:sz w:val="28"/>
                <w:szCs w:val="28"/>
                <w:lang w:val="uk-UA"/>
              </w:rPr>
            </w:pPr>
            <w:r w:rsidRPr="00191776">
              <w:rPr>
                <w:i/>
                <w:iCs/>
                <w:color w:val="000000"/>
                <w:sz w:val="28"/>
                <w:szCs w:val="28"/>
              </w:rPr>
              <w:t>33</w:t>
            </w:r>
            <w:r w:rsidRPr="00191776">
              <w:rPr>
                <w:color w:val="000000"/>
                <w:sz w:val="28"/>
                <w:szCs w:val="28"/>
              </w:rPr>
              <w:t>— регулятор подпитки;</w:t>
            </w:r>
          </w:p>
        </w:tc>
      </w:tr>
      <w:tr w:rsidR="005F274F" w:rsidRPr="00191776">
        <w:trPr>
          <w:jc w:val="center"/>
        </w:trPr>
        <w:tc>
          <w:tcPr>
            <w:tcW w:w="4630" w:type="dxa"/>
          </w:tcPr>
          <w:p w:rsidR="005F274F" w:rsidRPr="00191776" w:rsidRDefault="005F274F" w:rsidP="005F274F">
            <w:pPr>
              <w:rPr>
                <w:color w:val="000000"/>
                <w:sz w:val="28"/>
                <w:szCs w:val="28"/>
                <w:lang w:val="uk-UA"/>
              </w:rPr>
            </w:pPr>
            <w:r w:rsidRPr="00191776">
              <w:rPr>
                <w:color w:val="000000"/>
                <w:sz w:val="28"/>
                <w:szCs w:val="28"/>
              </w:rPr>
              <w:t>подогреватели низкого давления;</w:t>
            </w:r>
          </w:p>
        </w:tc>
        <w:tc>
          <w:tcPr>
            <w:tcW w:w="770" w:type="dxa"/>
          </w:tcPr>
          <w:p w:rsidR="005F274F" w:rsidRPr="00191776" w:rsidRDefault="005F274F" w:rsidP="005F274F">
            <w:pPr>
              <w:jc w:val="center"/>
              <w:rPr>
                <w:color w:val="000000"/>
                <w:sz w:val="28"/>
                <w:szCs w:val="28"/>
                <w:lang w:val="uk-UA"/>
              </w:rPr>
            </w:pPr>
          </w:p>
        </w:tc>
        <w:tc>
          <w:tcPr>
            <w:tcW w:w="3420" w:type="dxa"/>
          </w:tcPr>
          <w:p w:rsidR="005F274F" w:rsidRPr="00191776" w:rsidRDefault="005F274F" w:rsidP="005F274F">
            <w:pPr>
              <w:rPr>
                <w:color w:val="000000"/>
                <w:sz w:val="28"/>
                <w:szCs w:val="28"/>
                <w:lang w:val="uk-UA"/>
              </w:rPr>
            </w:pPr>
            <w:r w:rsidRPr="00191776">
              <w:rPr>
                <w:i/>
                <w:iCs/>
                <w:color w:val="000000"/>
                <w:sz w:val="28"/>
                <w:szCs w:val="28"/>
              </w:rPr>
              <w:t xml:space="preserve">34 </w:t>
            </w:r>
            <w:r w:rsidRPr="00191776">
              <w:rPr>
                <w:color w:val="000000"/>
                <w:sz w:val="28"/>
                <w:szCs w:val="28"/>
              </w:rPr>
              <w:t>— пиковый котел;</w:t>
            </w:r>
          </w:p>
        </w:tc>
      </w:tr>
      <w:tr w:rsidR="005F274F" w:rsidRPr="00191776">
        <w:trPr>
          <w:jc w:val="center"/>
        </w:trPr>
        <w:tc>
          <w:tcPr>
            <w:tcW w:w="4630" w:type="dxa"/>
          </w:tcPr>
          <w:p w:rsidR="005F274F" w:rsidRPr="00191776" w:rsidRDefault="005F274F" w:rsidP="005F274F">
            <w:pPr>
              <w:rPr>
                <w:color w:val="000000"/>
                <w:sz w:val="28"/>
                <w:szCs w:val="28"/>
                <w:lang w:val="uk-UA"/>
              </w:rPr>
            </w:pPr>
            <w:r w:rsidRPr="00191776">
              <w:rPr>
                <w:i/>
                <w:iCs/>
                <w:color w:val="000000"/>
                <w:sz w:val="28"/>
                <w:szCs w:val="28"/>
              </w:rPr>
              <w:t xml:space="preserve">17 </w:t>
            </w:r>
            <w:r w:rsidRPr="00191776">
              <w:rPr>
                <w:color w:val="000000"/>
                <w:sz w:val="28"/>
                <w:szCs w:val="28"/>
              </w:rPr>
              <w:t>— станционный деаэратор;</w:t>
            </w:r>
          </w:p>
        </w:tc>
        <w:tc>
          <w:tcPr>
            <w:tcW w:w="770" w:type="dxa"/>
          </w:tcPr>
          <w:p w:rsidR="005F274F" w:rsidRPr="00191776" w:rsidRDefault="005F274F" w:rsidP="005F274F">
            <w:pPr>
              <w:jc w:val="center"/>
              <w:rPr>
                <w:color w:val="000000"/>
                <w:sz w:val="28"/>
                <w:szCs w:val="28"/>
                <w:lang w:val="uk-UA"/>
              </w:rPr>
            </w:pPr>
          </w:p>
        </w:tc>
        <w:tc>
          <w:tcPr>
            <w:tcW w:w="3420" w:type="dxa"/>
          </w:tcPr>
          <w:p w:rsidR="005F274F" w:rsidRPr="00191776" w:rsidRDefault="005F274F" w:rsidP="005F274F">
            <w:pPr>
              <w:rPr>
                <w:color w:val="000000"/>
                <w:sz w:val="28"/>
                <w:szCs w:val="28"/>
                <w:lang w:val="uk-UA"/>
              </w:rPr>
            </w:pPr>
            <w:r w:rsidRPr="00191776">
              <w:rPr>
                <w:i/>
                <w:iCs/>
                <w:color w:val="000000"/>
                <w:sz w:val="28"/>
                <w:szCs w:val="28"/>
              </w:rPr>
              <w:t>3</w:t>
            </w:r>
            <w:r w:rsidRPr="00191776">
              <w:rPr>
                <w:i/>
                <w:iCs/>
                <w:color w:val="000000"/>
                <w:sz w:val="28"/>
                <w:szCs w:val="28"/>
                <w:lang w:val="uk-UA"/>
              </w:rPr>
              <w:t>6</w:t>
            </w:r>
            <w:r w:rsidRPr="00191776">
              <w:rPr>
                <w:i/>
                <w:iCs/>
                <w:color w:val="000000"/>
                <w:sz w:val="28"/>
                <w:szCs w:val="28"/>
              </w:rPr>
              <w:t xml:space="preserve"> </w:t>
            </w:r>
            <w:r w:rsidRPr="00191776">
              <w:rPr>
                <w:color w:val="000000"/>
                <w:sz w:val="28"/>
                <w:szCs w:val="28"/>
              </w:rPr>
              <w:t>— химводооч</w:t>
            </w:r>
            <w:r w:rsidR="00DE79BA">
              <w:rPr>
                <w:color w:val="000000"/>
                <w:sz w:val="28"/>
                <w:szCs w:val="28"/>
                <w:lang w:val="uk-UA"/>
              </w:rPr>
              <w:t>и</w:t>
            </w:r>
            <w:r w:rsidRPr="00191776">
              <w:rPr>
                <w:color w:val="000000"/>
                <w:sz w:val="28"/>
                <w:szCs w:val="28"/>
              </w:rPr>
              <w:t>стка;</w:t>
            </w:r>
          </w:p>
        </w:tc>
      </w:tr>
      <w:tr w:rsidR="005F274F" w:rsidRPr="00191776">
        <w:trPr>
          <w:jc w:val="center"/>
        </w:trPr>
        <w:tc>
          <w:tcPr>
            <w:tcW w:w="4630" w:type="dxa"/>
          </w:tcPr>
          <w:p w:rsidR="005F274F" w:rsidRPr="00191776" w:rsidRDefault="005F274F" w:rsidP="005F274F">
            <w:pPr>
              <w:rPr>
                <w:color w:val="000000"/>
                <w:sz w:val="28"/>
                <w:szCs w:val="28"/>
                <w:lang w:val="uk-UA"/>
              </w:rPr>
            </w:pPr>
            <w:r w:rsidRPr="00191776">
              <w:rPr>
                <w:i/>
                <w:iCs/>
                <w:color w:val="000000"/>
                <w:sz w:val="28"/>
                <w:szCs w:val="28"/>
              </w:rPr>
              <w:t>18</w:t>
            </w:r>
            <w:r w:rsidRPr="00191776">
              <w:rPr>
                <w:color w:val="000000"/>
                <w:sz w:val="28"/>
                <w:szCs w:val="28"/>
              </w:rPr>
              <w:t>—</w:t>
            </w:r>
            <w:r w:rsidRPr="00191776">
              <w:rPr>
                <w:i/>
                <w:iCs/>
                <w:color w:val="000000"/>
                <w:sz w:val="28"/>
                <w:szCs w:val="28"/>
              </w:rPr>
              <w:t xml:space="preserve">20 </w:t>
            </w:r>
            <w:r w:rsidRPr="00191776">
              <w:rPr>
                <w:color w:val="000000"/>
                <w:sz w:val="28"/>
                <w:szCs w:val="28"/>
              </w:rPr>
              <w:t>— регенеративные подогреватели высокого давления;</w:t>
            </w:r>
          </w:p>
        </w:tc>
        <w:tc>
          <w:tcPr>
            <w:tcW w:w="770" w:type="dxa"/>
          </w:tcPr>
          <w:p w:rsidR="005F274F" w:rsidRPr="00191776" w:rsidRDefault="005F274F" w:rsidP="005F274F">
            <w:pPr>
              <w:jc w:val="center"/>
              <w:rPr>
                <w:color w:val="000000"/>
                <w:sz w:val="28"/>
                <w:szCs w:val="28"/>
                <w:lang w:val="uk-UA"/>
              </w:rPr>
            </w:pPr>
          </w:p>
        </w:tc>
        <w:tc>
          <w:tcPr>
            <w:tcW w:w="3420" w:type="dxa"/>
          </w:tcPr>
          <w:p w:rsidR="005F274F" w:rsidRPr="00191776" w:rsidRDefault="005F274F" w:rsidP="005F274F">
            <w:pPr>
              <w:rPr>
                <w:color w:val="000000"/>
                <w:sz w:val="28"/>
                <w:szCs w:val="28"/>
                <w:lang w:val="uk-UA"/>
              </w:rPr>
            </w:pPr>
            <w:r w:rsidRPr="00191776">
              <w:rPr>
                <w:i/>
                <w:iCs/>
                <w:color w:val="000000"/>
                <w:sz w:val="28"/>
                <w:szCs w:val="28"/>
              </w:rPr>
              <w:t xml:space="preserve">37 </w:t>
            </w:r>
            <w:r w:rsidRPr="00191776">
              <w:rPr>
                <w:color w:val="000000"/>
                <w:sz w:val="28"/>
                <w:szCs w:val="28"/>
              </w:rPr>
              <w:t>— встроенный пучок в конденсаторе</w:t>
            </w:r>
          </w:p>
        </w:tc>
      </w:tr>
    </w:tbl>
    <w:p w:rsidR="005F274F" w:rsidRDefault="005F274F" w:rsidP="005F274F">
      <w:pPr>
        <w:shd w:val="clear" w:color="auto" w:fill="FFFFFF"/>
        <w:ind w:right="82" w:firstLine="720"/>
        <w:jc w:val="both"/>
        <w:rPr>
          <w:color w:val="000000"/>
          <w:sz w:val="28"/>
          <w:szCs w:val="28"/>
        </w:rPr>
      </w:pPr>
    </w:p>
    <w:p w:rsidR="00E64165" w:rsidRPr="00191776" w:rsidRDefault="00E64165" w:rsidP="00E64165">
      <w:pPr>
        <w:shd w:val="clear" w:color="auto" w:fill="FFFFFF"/>
        <w:ind w:firstLine="720"/>
        <w:jc w:val="both"/>
        <w:rPr>
          <w:sz w:val="28"/>
          <w:szCs w:val="28"/>
        </w:rPr>
      </w:pPr>
      <w:r w:rsidRPr="00191776">
        <w:rPr>
          <w:color w:val="000000"/>
          <w:sz w:val="28"/>
          <w:szCs w:val="28"/>
        </w:rPr>
        <w:lastRenderedPageBreak/>
        <w:t>Отработавший пар низкого давления (около 0,05</w:t>
      </w:r>
      <w:r w:rsidR="00535DBC">
        <w:rPr>
          <w:color w:val="000000"/>
          <w:sz w:val="28"/>
          <w:szCs w:val="28"/>
        </w:rPr>
        <w:t>…</w:t>
      </w:r>
      <w:r w:rsidRPr="00191776">
        <w:rPr>
          <w:color w:val="000000"/>
          <w:sz w:val="28"/>
          <w:szCs w:val="28"/>
        </w:rPr>
        <w:t>0,25 МПа) отводится из так называемых теплофикационных отборов турбины. Этот пар используется на ТЭЦ для подогрева сетевой воды.</w:t>
      </w:r>
    </w:p>
    <w:p w:rsidR="00586B23" w:rsidRPr="00191776" w:rsidRDefault="00586B23" w:rsidP="00586B23">
      <w:pPr>
        <w:shd w:val="clear" w:color="auto" w:fill="FFFFFF"/>
        <w:ind w:left="5" w:firstLine="720"/>
        <w:jc w:val="both"/>
        <w:rPr>
          <w:sz w:val="28"/>
          <w:szCs w:val="28"/>
        </w:rPr>
      </w:pPr>
      <w:r w:rsidRPr="00191776">
        <w:rPr>
          <w:color w:val="000000"/>
          <w:sz w:val="28"/>
          <w:szCs w:val="28"/>
        </w:rPr>
        <w:t xml:space="preserve">На современных ТЭЦ подогрев сетевой воды в зимний период проводится обычно в трех или четырех </w:t>
      </w:r>
      <w:r>
        <w:rPr>
          <w:color w:val="000000"/>
          <w:sz w:val="28"/>
          <w:szCs w:val="28"/>
        </w:rPr>
        <w:t>последовательно вклю</w:t>
      </w:r>
      <w:r w:rsidRPr="00191776">
        <w:rPr>
          <w:color w:val="000000"/>
          <w:sz w:val="28"/>
          <w:szCs w:val="28"/>
        </w:rPr>
        <w:t>ченных ступенях подогрева.</w:t>
      </w:r>
    </w:p>
    <w:p w:rsidR="005F274F" w:rsidRPr="00191776" w:rsidRDefault="005F274F" w:rsidP="005F274F">
      <w:pPr>
        <w:shd w:val="clear" w:color="auto" w:fill="FFFFFF"/>
        <w:ind w:right="82" w:firstLine="720"/>
        <w:jc w:val="both"/>
        <w:rPr>
          <w:sz w:val="28"/>
          <w:szCs w:val="28"/>
        </w:rPr>
      </w:pPr>
      <w:r w:rsidRPr="00191776">
        <w:rPr>
          <w:color w:val="000000"/>
          <w:sz w:val="28"/>
          <w:szCs w:val="28"/>
        </w:rPr>
        <w:t>Возвращаемая из тепловой</w:t>
      </w:r>
      <w:r>
        <w:rPr>
          <w:color w:val="000000"/>
          <w:sz w:val="28"/>
          <w:szCs w:val="28"/>
        </w:rPr>
        <w:t xml:space="preserve"> сети охлаж</w:t>
      </w:r>
      <w:r w:rsidRPr="00191776">
        <w:rPr>
          <w:color w:val="000000"/>
          <w:sz w:val="28"/>
          <w:szCs w:val="28"/>
        </w:rPr>
        <w:t>денная (об</w:t>
      </w:r>
      <w:r>
        <w:rPr>
          <w:color w:val="000000"/>
          <w:sz w:val="28"/>
          <w:szCs w:val="28"/>
        </w:rPr>
        <w:t>ратная) вода поступает через об</w:t>
      </w:r>
      <w:r w:rsidRPr="00191776">
        <w:rPr>
          <w:color w:val="000000"/>
          <w:sz w:val="28"/>
          <w:szCs w:val="28"/>
        </w:rPr>
        <w:t>ратный к</w:t>
      </w:r>
      <w:r>
        <w:rPr>
          <w:color w:val="000000"/>
          <w:sz w:val="28"/>
          <w:szCs w:val="28"/>
        </w:rPr>
        <w:t>оллектор 27 в бустерный (вспомо</w:t>
      </w:r>
      <w:r w:rsidRPr="00191776">
        <w:rPr>
          <w:color w:val="000000"/>
          <w:sz w:val="28"/>
          <w:szCs w:val="28"/>
        </w:rPr>
        <w:t xml:space="preserve">гательный) насос </w:t>
      </w:r>
      <w:r w:rsidRPr="00191776">
        <w:rPr>
          <w:i/>
          <w:iCs/>
          <w:color w:val="000000"/>
          <w:sz w:val="28"/>
          <w:szCs w:val="28"/>
        </w:rPr>
        <w:t xml:space="preserve">35 </w:t>
      </w:r>
      <w:r>
        <w:rPr>
          <w:color w:val="000000"/>
          <w:sz w:val="28"/>
          <w:szCs w:val="28"/>
        </w:rPr>
        <w:t>и подается им в труб</w:t>
      </w:r>
      <w:r w:rsidRPr="00191776">
        <w:rPr>
          <w:color w:val="000000"/>
          <w:sz w:val="28"/>
          <w:szCs w:val="28"/>
        </w:rPr>
        <w:t xml:space="preserve">ный пучок </w:t>
      </w:r>
      <w:r w:rsidRPr="00191776">
        <w:rPr>
          <w:i/>
          <w:iCs/>
          <w:color w:val="000000"/>
          <w:sz w:val="28"/>
          <w:szCs w:val="28"/>
        </w:rPr>
        <w:t xml:space="preserve">37 </w:t>
      </w:r>
      <w:r>
        <w:rPr>
          <w:color w:val="000000"/>
          <w:sz w:val="28"/>
          <w:szCs w:val="28"/>
        </w:rPr>
        <w:t>конденсатора для предвари</w:t>
      </w:r>
      <w:r w:rsidRPr="00191776">
        <w:rPr>
          <w:color w:val="000000"/>
          <w:sz w:val="28"/>
          <w:szCs w:val="28"/>
        </w:rPr>
        <w:t>тельного подогрева сетевой воды отработавши</w:t>
      </w:r>
      <w:r>
        <w:rPr>
          <w:color w:val="000000"/>
          <w:sz w:val="28"/>
          <w:szCs w:val="28"/>
        </w:rPr>
        <w:t>м паром, поступающим в конденса</w:t>
      </w:r>
      <w:r w:rsidRPr="00191776">
        <w:rPr>
          <w:color w:val="000000"/>
          <w:sz w:val="28"/>
          <w:szCs w:val="28"/>
        </w:rPr>
        <w:t xml:space="preserve">тор </w:t>
      </w:r>
      <w:r w:rsidRPr="00191776">
        <w:rPr>
          <w:i/>
          <w:iCs/>
          <w:color w:val="000000"/>
          <w:sz w:val="28"/>
          <w:szCs w:val="28"/>
        </w:rPr>
        <w:t xml:space="preserve">4. </w:t>
      </w:r>
      <w:r w:rsidRPr="00191776">
        <w:rPr>
          <w:color w:val="000000"/>
          <w:sz w:val="28"/>
          <w:szCs w:val="28"/>
        </w:rPr>
        <w:t>Из</w:t>
      </w:r>
      <w:r>
        <w:rPr>
          <w:color w:val="000000"/>
          <w:sz w:val="28"/>
          <w:szCs w:val="28"/>
        </w:rPr>
        <w:t xml:space="preserve"> трубного пучка конденсатора се</w:t>
      </w:r>
      <w:r w:rsidRPr="00191776">
        <w:rPr>
          <w:color w:val="000000"/>
          <w:sz w:val="28"/>
          <w:szCs w:val="28"/>
        </w:rPr>
        <w:t xml:space="preserve">тевая вода поступает в два последовательно включенных сетевых подогревателя 5 и </w:t>
      </w:r>
      <w:r w:rsidRPr="00191776">
        <w:rPr>
          <w:i/>
          <w:iCs/>
          <w:color w:val="000000"/>
          <w:sz w:val="28"/>
          <w:szCs w:val="28"/>
        </w:rPr>
        <w:t xml:space="preserve">б, </w:t>
      </w:r>
      <w:r w:rsidRPr="00191776">
        <w:rPr>
          <w:color w:val="000000"/>
          <w:sz w:val="28"/>
          <w:szCs w:val="28"/>
        </w:rPr>
        <w:t xml:space="preserve">питаемых </w:t>
      </w:r>
      <w:r>
        <w:rPr>
          <w:color w:val="000000"/>
          <w:sz w:val="28"/>
          <w:szCs w:val="28"/>
        </w:rPr>
        <w:t>паром из нижнего и верхнего теп</w:t>
      </w:r>
      <w:r w:rsidRPr="00191776">
        <w:rPr>
          <w:color w:val="000000"/>
          <w:sz w:val="28"/>
          <w:szCs w:val="28"/>
        </w:rPr>
        <w:t>лофикаци</w:t>
      </w:r>
      <w:r>
        <w:rPr>
          <w:color w:val="000000"/>
          <w:sz w:val="28"/>
          <w:szCs w:val="28"/>
        </w:rPr>
        <w:t>онных отборов. Затем сетевая во</w:t>
      </w:r>
      <w:r w:rsidRPr="00191776">
        <w:rPr>
          <w:color w:val="000000"/>
          <w:sz w:val="28"/>
          <w:szCs w:val="28"/>
        </w:rPr>
        <w:t xml:space="preserve">да поступает в сетевой насос 7 и подается им непосредственно или через пиковый водогрейный котел </w:t>
      </w:r>
      <w:r w:rsidRPr="00191776">
        <w:rPr>
          <w:i/>
          <w:iCs/>
          <w:color w:val="000000"/>
          <w:sz w:val="28"/>
          <w:szCs w:val="28"/>
        </w:rPr>
        <w:t xml:space="preserve">34 </w:t>
      </w:r>
      <w:r>
        <w:rPr>
          <w:color w:val="000000"/>
          <w:sz w:val="28"/>
          <w:szCs w:val="28"/>
        </w:rPr>
        <w:t>в подающую магист</w:t>
      </w:r>
      <w:r w:rsidRPr="00191776">
        <w:rPr>
          <w:color w:val="000000"/>
          <w:sz w:val="28"/>
          <w:szCs w:val="28"/>
        </w:rPr>
        <w:t>раль т</w:t>
      </w:r>
      <w:r>
        <w:rPr>
          <w:color w:val="000000"/>
          <w:sz w:val="28"/>
          <w:szCs w:val="28"/>
        </w:rPr>
        <w:t>епловой сети через подающий кол</w:t>
      </w:r>
      <w:r w:rsidRPr="00191776">
        <w:rPr>
          <w:color w:val="000000"/>
          <w:sz w:val="28"/>
          <w:szCs w:val="28"/>
        </w:rPr>
        <w:t xml:space="preserve">лектор </w:t>
      </w:r>
      <w:r w:rsidRPr="00191776">
        <w:rPr>
          <w:i/>
          <w:iCs/>
          <w:color w:val="000000"/>
          <w:sz w:val="28"/>
          <w:szCs w:val="28"/>
        </w:rPr>
        <w:t>26.</w:t>
      </w:r>
    </w:p>
    <w:p w:rsidR="005F274F" w:rsidRPr="00191776" w:rsidRDefault="005F274F" w:rsidP="005F274F">
      <w:pPr>
        <w:shd w:val="clear" w:color="auto" w:fill="FFFFFF"/>
        <w:ind w:left="5" w:right="67" w:firstLine="720"/>
        <w:jc w:val="both"/>
        <w:rPr>
          <w:sz w:val="28"/>
          <w:szCs w:val="28"/>
        </w:rPr>
      </w:pPr>
      <w:r w:rsidRPr="00191776">
        <w:rPr>
          <w:color w:val="000000"/>
          <w:sz w:val="28"/>
          <w:szCs w:val="28"/>
        </w:rPr>
        <w:t>Подог</w:t>
      </w:r>
      <w:r>
        <w:rPr>
          <w:color w:val="000000"/>
          <w:sz w:val="28"/>
          <w:szCs w:val="28"/>
        </w:rPr>
        <w:t>рев сетевой воды в пиковом обыч</w:t>
      </w:r>
      <w:r w:rsidRPr="00191776">
        <w:rPr>
          <w:color w:val="000000"/>
          <w:sz w:val="28"/>
          <w:szCs w:val="28"/>
        </w:rPr>
        <w:t xml:space="preserve">но водогрейном котле </w:t>
      </w:r>
      <w:r w:rsidRPr="00191776">
        <w:rPr>
          <w:i/>
          <w:iCs/>
          <w:color w:val="000000"/>
          <w:sz w:val="28"/>
          <w:szCs w:val="28"/>
        </w:rPr>
        <w:t xml:space="preserve">34 </w:t>
      </w:r>
      <w:r w:rsidRPr="00191776">
        <w:rPr>
          <w:color w:val="000000"/>
          <w:sz w:val="28"/>
          <w:szCs w:val="28"/>
        </w:rPr>
        <w:t>производится только п</w:t>
      </w:r>
      <w:r>
        <w:rPr>
          <w:color w:val="000000"/>
          <w:sz w:val="28"/>
          <w:szCs w:val="28"/>
        </w:rPr>
        <w:t>ри тех режимах, при которых тем</w:t>
      </w:r>
      <w:r w:rsidRPr="00191776">
        <w:rPr>
          <w:color w:val="000000"/>
          <w:sz w:val="28"/>
          <w:szCs w:val="28"/>
        </w:rPr>
        <w:t xml:space="preserve">пература сетевой воды на выходе </w:t>
      </w:r>
      <w:r>
        <w:rPr>
          <w:color w:val="000000"/>
          <w:sz w:val="28"/>
          <w:szCs w:val="28"/>
        </w:rPr>
        <w:t>из верхне</w:t>
      </w:r>
      <w:r w:rsidRPr="00191776">
        <w:rPr>
          <w:color w:val="000000"/>
          <w:sz w:val="28"/>
          <w:szCs w:val="28"/>
        </w:rPr>
        <w:t xml:space="preserve">го теплофикационного подогревателя </w:t>
      </w:r>
      <w:r w:rsidRPr="00191776">
        <w:rPr>
          <w:i/>
          <w:iCs/>
          <w:color w:val="000000"/>
          <w:sz w:val="28"/>
          <w:szCs w:val="28"/>
        </w:rPr>
        <w:t xml:space="preserve">б </w:t>
      </w:r>
      <w:r w:rsidRPr="00191776">
        <w:rPr>
          <w:color w:val="000000"/>
          <w:sz w:val="28"/>
          <w:szCs w:val="28"/>
        </w:rPr>
        <w:t xml:space="preserve">недостаточна для удовлетворения тепловой нагрузки присоединенных абонентов. Обычно </w:t>
      </w:r>
      <w:r>
        <w:rPr>
          <w:color w:val="000000"/>
          <w:sz w:val="28"/>
          <w:szCs w:val="28"/>
        </w:rPr>
        <w:t>такие режимы характерны для ото</w:t>
      </w:r>
      <w:r w:rsidRPr="00191776">
        <w:rPr>
          <w:color w:val="000000"/>
          <w:sz w:val="28"/>
          <w:szCs w:val="28"/>
        </w:rPr>
        <w:t>пительного периода при низких наружных температурах.</w:t>
      </w:r>
    </w:p>
    <w:p w:rsidR="005F274F" w:rsidRPr="00191776" w:rsidRDefault="005F274F" w:rsidP="005F274F">
      <w:pPr>
        <w:shd w:val="clear" w:color="auto" w:fill="FFFFFF"/>
        <w:ind w:left="14" w:right="67" w:firstLine="720"/>
        <w:jc w:val="both"/>
        <w:rPr>
          <w:sz w:val="28"/>
          <w:szCs w:val="28"/>
        </w:rPr>
      </w:pPr>
      <w:r w:rsidRPr="00191776">
        <w:rPr>
          <w:color w:val="000000"/>
          <w:sz w:val="28"/>
          <w:szCs w:val="28"/>
        </w:rPr>
        <w:t>Конде</w:t>
      </w:r>
      <w:r>
        <w:rPr>
          <w:color w:val="000000"/>
          <w:sz w:val="28"/>
          <w:szCs w:val="28"/>
        </w:rPr>
        <w:t>нсат отработавшего пара поступа</w:t>
      </w:r>
      <w:r w:rsidRPr="00191776">
        <w:rPr>
          <w:color w:val="000000"/>
          <w:sz w:val="28"/>
          <w:szCs w:val="28"/>
        </w:rPr>
        <w:t xml:space="preserve">ет из конденсатора </w:t>
      </w:r>
      <w:r w:rsidRPr="00191776">
        <w:rPr>
          <w:i/>
          <w:iCs/>
          <w:color w:val="000000"/>
          <w:sz w:val="28"/>
          <w:szCs w:val="28"/>
        </w:rPr>
        <w:t xml:space="preserve">4 </w:t>
      </w:r>
      <w:r>
        <w:rPr>
          <w:color w:val="000000"/>
          <w:sz w:val="28"/>
          <w:szCs w:val="28"/>
        </w:rPr>
        <w:t>в конденсатный насос 11</w:t>
      </w:r>
      <w:r w:rsidRPr="00191776">
        <w:rPr>
          <w:color w:val="000000"/>
          <w:sz w:val="28"/>
          <w:szCs w:val="28"/>
        </w:rPr>
        <w:t xml:space="preserve"> и пода</w:t>
      </w:r>
      <w:r>
        <w:rPr>
          <w:color w:val="000000"/>
          <w:sz w:val="28"/>
          <w:szCs w:val="28"/>
        </w:rPr>
        <w:t>ется им через регенеративные по</w:t>
      </w:r>
      <w:r w:rsidRPr="00191776">
        <w:rPr>
          <w:color w:val="000000"/>
          <w:sz w:val="28"/>
          <w:szCs w:val="28"/>
        </w:rPr>
        <w:t xml:space="preserve">догреватели низкого давления </w:t>
      </w:r>
      <w:r w:rsidRPr="00191776">
        <w:rPr>
          <w:i/>
          <w:iCs/>
          <w:color w:val="000000"/>
          <w:sz w:val="28"/>
          <w:szCs w:val="28"/>
        </w:rPr>
        <w:t>13</w:t>
      </w:r>
      <w:r w:rsidRPr="00191776">
        <w:rPr>
          <w:color w:val="000000"/>
          <w:sz w:val="28"/>
          <w:szCs w:val="28"/>
        </w:rPr>
        <w:t>—</w:t>
      </w:r>
      <w:r w:rsidRPr="00191776">
        <w:rPr>
          <w:i/>
          <w:iCs/>
          <w:color w:val="000000"/>
          <w:sz w:val="28"/>
          <w:szCs w:val="28"/>
        </w:rPr>
        <w:t xml:space="preserve">16 </w:t>
      </w:r>
      <w:r>
        <w:rPr>
          <w:color w:val="000000"/>
          <w:sz w:val="28"/>
          <w:szCs w:val="28"/>
        </w:rPr>
        <w:t>в де</w:t>
      </w:r>
      <w:r w:rsidRPr="00191776">
        <w:rPr>
          <w:color w:val="000000"/>
          <w:sz w:val="28"/>
          <w:szCs w:val="28"/>
        </w:rPr>
        <w:t xml:space="preserve">аэратор </w:t>
      </w:r>
      <w:r w:rsidRPr="00191776">
        <w:rPr>
          <w:i/>
          <w:iCs/>
          <w:color w:val="000000"/>
          <w:sz w:val="28"/>
          <w:szCs w:val="28"/>
        </w:rPr>
        <w:t xml:space="preserve">17, </w:t>
      </w:r>
      <w:r>
        <w:rPr>
          <w:color w:val="000000"/>
          <w:sz w:val="28"/>
          <w:szCs w:val="28"/>
        </w:rPr>
        <w:t>откуда он забирается питатель</w:t>
      </w:r>
      <w:r w:rsidRPr="00191776">
        <w:rPr>
          <w:color w:val="000000"/>
          <w:sz w:val="28"/>
          <w:szCs w:val="28"/>
        </w:rPr>
        <w:t xml:space="preserve">ным насосом </w:t>
      </w:r>
      <w:r w:rsidRPr="00191776">
        <w:rPr>
          <w:i/>
          <w:iCs/>
          <w:color w:val="000000"/>
          <w:sz w:val="28"/>
          <w:szCs w:val="28"/>
        </w:rPr>
        <w:t xml:space="preserve">21 </w:t>
      </w:r>
      <w:r>
        <w:rPr>
          <w:color w:val="000000"/>
          <w:sz w:val="28"/>
          <w:szCs w:val="28"/>
        </w:rPr>
        <w:t>и подается им через систе</w:t>
      </w:r>
      <w:r w:rsidRPr="00191776">
        <w:rPr>
          <w:color w:val="000000"/>
          <w:sz w:val="28"/>
          <w:szCs w:val="28"/>
        </w:rPr>
        <w:t>му реген</w:t>
      </w:r>
      <w:r>
        <w:rPr>
          <w:color w:val="000000"/>
          <w:sz w:val="28"/>
          <w:szCs w:val="28"/>
        </w:rPr>
        <w:t>еративных подогревателей высоко</w:t>
      </w:r>
      <w:r w:rsidRPr="00191776">
        <w:rPr>
          <w:color w:val="000000"/>
          <w:sz w:val="28"/>
          <w:szCs w:val="28"/>
        </w:rPr>
        <w:t xml:space="preserve">го давления (ПВД) </w:t>
      </w:r>
      <w:r w:rsidRPr="00191776">
        <w:rPr>
          <w:i/>
          <w:iCs/>
          <w:color w:val="000000"/>
          <w:sz w:val="28"/>
          <w:szCs w:val="28"/>
        </w:rPr>
        <w:t>18</w:t>
      </w:r>
      <w:r w:rsidRPr="00191776">
        <w:rPr>
          <w:color w:val="000000"/>
          <w:sz w:val="28"/>
          <w:szCs w:val="28"/>
        </w:rPr>
        <w:t>—</w:t>
      </w:r>
      <w:r w:rsidRPr="00191776">
        <w:rPr>
          <w:i/>
          <w:iCs/>
          <w:color w:val="000000"/>
          <w:sz w:val="28"/>
          <w:szCs w:val="28"/>
        </w:rPr>
        <w:t xml:space="preserve">20 </w:t>
      </w:r>
      <w:r w:rsidRPr="00191776">
        <w:rPr>
          <w:color w:val="000000"/>
          <w:sz w:val="28"/>
          <w:szCs w:val="28"/>
        </w:rPr>
        <w:t xml:space="preserve">в котел </w:t>
      </w:r>
      <w:r w:rsidRPr="00191776">
        <w:rPr>
          <w:i/>
          <w:iCs/>
          <w:color w:val="000000"/>
          <w:sz w:val="28"/>
          <w:szCs w:val="28"/>
        </w:rPr>
        <w:t>3.</w:t>
      </w:r>
    </w:p>
    <w:p w:rsidR="005F274F" w:rsidRPr="00191776" w:rsidRDefault="005F274F" w:rsidP="005F274F">
      <w:pPr>
        <w:shd w:val="clear" w:color="auto" w:fill="FFFFFF"/>
        <w:ind w:left="19" w:firstLine="720"/>
        <w:jc w:val="both"/>
        <w:rPr>
          <w:sz w:val="28"/>
          <w:szCs w:val="28"/>
        </w:rPr>
      </w:pPr>
      <w:r w:rsidRPr="00191776">
        <w:rPr>
          <w:color w:val="000000"/>
          <w:sz w:val="28"/>
          <w:szCs w:val="28"/>
        </w:rPr>
        <w:t>В водяных тепловых сетях всегда имеет место ут</w:t>
      </w:r>
      <w:r>
        <w:rPr>
          <w:color w:val="000000"/>
          <w:sz w:val="28"/>
          <w:szCs w:val="28"/>
        </w:rPr>
        <w:t>ечка теплоносителя через различ</w:t>
      </w:r>
      <w:r w:rsidRPr="00191776">
        <w:rPr>
          <w:color w:val="000000"/>
          <w:sz w:val="28"/>
          <w:szCs w:val="28"/>
        </w:rPr>
        <w:t>ного рода неплотности. Эта утечка должна восп</w:t>
      </w:r>
      <w:r>
        <w:rPr>
          <w:color w:val="000000"/>
          <w:sz w:val="28"/>
          <w:szCs w:val="28"/>
        </w:rPr>
        <w:t>олняться химически очищенной де</w:t>
      </w:r>
      <w:r w:rsidRPr="00191776">
        <w:rPr>
          <w:color w:val="000000"/>
          <w:sz w:val="28"/>
          <w:szCs w:val="28"/>
        </w:rPr>
        <w:t xml:space="preserve">аэрированной водой. Для этой цели вода из водопровода поступает на химводоочистку </w:t>
      </w:r>
      <w:r w:rsidRPr="00191776">
        <w:rPr>
          <w:i/>
          <w:iCs/>
          <w:color w:val="000000"/>
          <w:sz w:val="28"/>
          <w:szCs w:val="28"/>
        </w:rPr>
        <w:t xml:space="preserve">36, </w:t>
      </w:r>
      <w:r w:rsidRPr="00191776">
        <w:rPr>
          <w:color w:val="000000"/>
          <w:sz w:val="28"/>
          <w:szCs w:val="28"/>
        </w:rPr>
        <w:t xml:space="preserve">откуда подается насосом </w:t>
      </w:r>
      <w:r w:rsidRPr="00191776">
        <w:rPr>
          <w:i/>
          <w:iCs/>
          <w:color w:val="000000"/>
          <w:sz w:val="28"/>
          <w:szCs w:val="28"/>
        </w:rPr>
        <w:t xml:space="preserve">24 </w:t>
      </w:r>
      <w:r w:rsidRPr="00191776">
        <w:rPr>
          <w:color w:val="000000"/>
          <w:sz w:val="28"/>
          <w:szCs w:val="28"/>
        </w:rPr>
        <w:t xml:space="preserve">в деаэратор 9, обогреваемый отработавшим паром из турбины. В </w:t>
      </w:r>
      <w:r w:rsidR="00201ABE">
        <w:rPr>
          <w:color w:val="000000"/>
          <w:sz w:val="28"/>
          <w:szCs w:val="28"/>
        </w:rPr>
        <w:t>схемах на рис. 6</w:t>
      </w:r>
      <w:r>
        <w:rPr>
          <w:color w:val="000000"/>
          <w:sz w:val="28"/>
          <w:szCs w:val="28"/>
        </w:rPr>
        <w:t>.1 показан атмо</w:t>
      </w:r>
      <w:r w:rsidRPr="00191776">
        <w:rPr>
          <w:color w:val="000000"/>
          <w:sz w:val="28"/>
          <w:szCs w:val="28"/>
        </w:rPr>
        <w:t>сферный</w:t>
      </w:r>
      <w:r>
        <w:rPr>
          <w:color w:val="000000"/>
          <w:sz w:val="28"/>
          <w:szCs w:val="28"/>
        </w:rPr>
        <w:t xml:space="preserve"> деаэратор подпиточной воды. Та</w:t>
      </w:r>
      <w:r w:rsidRPr="00191776">
        <w:rPr>
          <w:color w:val="000000"/>
          <w:sz w:val="28"/>
          <w:szCs w:val="28"/>
        </w:rPr>
        <w:t>кие реш</w:t>
      </w:r>
      <w:r>
        <w:rPr>
          <w:color w:val="000000"/>
          <w:sz w:val="28"/>
          <w:szCs w:val="28"/>
        </w:rPr>
        <w:t>ения принимаются обычно в закры</w:t>
      </w:r>
      <w:r w:rsidRPr="00191776">
        <w:rPr>
          <w:color w:val="000000"/>
          <w:sz w:val="28"/>
          <w:szCs w:val="28"/>
        </w:rPr>
        <w:t xml:space="preserve">тых системах теплоснабжения, в которых подпитка (добавка) сетевой воды невелика. Из деаэратора вода поступает в подпиточный насос </w:t>
      </w:r>
      <w:r w:rsidRPr="00191776">
        <w:rPr>
          <w:i/>
          <w:iCs/>
          <w:color w:val="000000"/>
          <w:sz w:val="28"/>
          <w:szCs w:val="28"/>
        </w:rPr>
        <w:t xml:space="preserve">10 </w:t>
      </w:r>
      <w:r>
        <w:rPr>
          <w:color w:val="000000"/>
          <w:sz w:val="28"/>
          <w:szCs w:val="28"/>
        </w:rPr>
        <w:t>и подается им через регулир</w:t>
      </w:r>
      <w:r w:rsidRPr="00191776">
        <w:rPr>
          <w:color w:val="000000"/>
          <w:sz w:val="28"/>
          <w:szCs w:val="28"/>
        </w:rPr>
        <w:t xml:space="preserve">ующий клапан </w:t>
      </w:r>
      <w:r w:rsidRPr="00191776">
        <w:rPr>
          <w:i/>
          <w:iCs/>
          <w:color w:val="000000"/>
          <w:sz w:val="28"/>
          <w:szCs w:val="28"/>
        </w:rPr>
        <w:t xml:space="preserve">33 </w:t>
      </w:r>
      <w:r w:rsidRPr="00191776">
        <w:rPr>
          <w:color w:val="000000"/>
          <w:sz w:val="28"/>
          <w:szCs w:val="28"/>
        </w:rPr>
        <w:t xml:space="preserve">во всасывающую линию бустерного насоса </w:t>
      </w:r>
      <w:r>
        <w:rPr>
          <w:color w:val="000000"/>
          <w:sz w:val="28"/>
          <w:szCs w:val="28"/>
        </w:rPr>
        <w:t>3</w:t>
      </w:r>
      <w:r w:rsidRPr="00191776">
        <w:rPr>
          <w:color w:val="000000"/>
          <w:sz w:val="28"/>
          <w:szCs w:val="28"/>
        </w:rPr>
        <w:t>5. Импульсом для регу</w:t>
      </w:r>
      <w:r w:rsidRPr="00191776">
        <w:rPr>
          <w:color w:val="000000"/>
          <w:sz w:val="28"/>
          <w:szCs w:val="28"/>
        </w:rPr>
        <w:softHyphen/>
        <w:t>лятора по</w:t>
      </w:r>
      <w:r>
        <w:rPr>
          <w:color w:val="000000"/>
          <w:sz w:val="28"/>
          <w:szCs w:val="28"/>
        </w:rPr>
        <w:t>дпитки является изменение давле</w:t>
      </w:r>
      <w:r w:rsidRPr="00191776">
        <w:rPr>
          <w:color w:val="000000"/>
          <w:sz w:val="28"/>
          <w:szCs w:val="28"/>
        </w:rPr>
        <w:t>ния в одной из точек циркуляционного кон</w:t>
      </w:r>
      <w:r w:rsidRPr="00191776">
        <w:rPr>
          <w:color w:val="000000"/>
          <w:sz w:val="28"/>
          <w:szCs w:val="28"/>
        </w:rPr>
        <w:softHyphen/>
        <w:t>тура те</w:t>
      </w:r>
      <w:r>
        <w:rPr>
          <w:color w:val="000000"/>
          <w:sz w:val="28"/>
          <w:szCs w:val="28"/>
        </w:rPr>
        <w:t>пловой сети. Наиболее удобно им</w:t>
      </w:r>
      <w:r w:rsidRPr="00191776">
        <w:rPr>
          <w:color w:val="000000"/>
          <w:sz w:val="28"/>
          <w:szCs w:val="28"/>
        </w:rPr>
        <w:t>пульс бр</w:t>
      </w:r>
      <w:r>
        <w:rPr>
          <w:color w:val="000000"/>
          <w:sz w:val="28"/>
          <w:szCs w:val="28"/>
        </w:rPr>
        <w:t>ать от какой-либо точки на пере</w:t>
      </w:r>
      <w:r w:rsidRPr="00191776">
        <w:rPr>
          <w:color w:val="000000"/>
          <w:sz w:val="28"/>
          <w:szCs w:val="28"/>
        </w:rPr>
        <w:t>мычке, соединяющей нагнетательный и всасывающий патрубки сетевого насоса 7. Когда утечка превышает подпитку, давление в импульсной точке снижается. Это</w:t>
      </w:r>
      <w:r w:rsidRPr="00191776">
        <w:rPr>
          <w:color w:val="000000"/>
          <w:sz w:val="28"/>
          <w:szCs w:val="28"/>
          <w:lang w:val="uk-UA"/>
        </w:rPr>
        <w:t xml:space="preserve"> </w:t>
      </w:r>
      <w:r w:rsidRPr="00191776">
        <w:rPr>
          <w:color w:val="000000"/>
          <w:sz w:val="28"/>
          <w:szCs w:val="28"/>
        </w:rPr>
        <w:t>приводит к открытию регулирующего кл</w:t>
      </w:r>
      <w:r w:rsidRPr="00191776">
        <w:rPr>
          <w:color w:val="000000"/>
          <w:sz w:val="28"/>
          <w:szCs w:val="28"/>
          <w:lang w:val="uk-UA"/>
        </w:rPr>
        <w:t>а</w:t>
      </w:r>
      <w:r w:rsidRPr="00191776">
        <w:rPr>
          <w:color w:val="000000"/>
          <w:sz w:val="28"/>
          <w:szCs w:val="28"/>
        </w:rPr>
        <w:t xml:space="preserve">пана </w:t>
      </w:r>
      <w:r w:rsidRPr="00191776">
        <w:rPr>
          <w:i/>
          <w:iCs/>
          <w:color w:val="000000"/>
          <w:sz w:val="28"/>
          <w:szCs w:val="28"/>
        </w:rPr>
        <w:t xml:space="preserve">33 </w:t>
      </w:r>
      <w:r w:rsidRPr="00191776">
        <w:rPr>
          <w:color w:val="000000"/>
          <w:sz w:val="28"/>
          <w:szCs w:val="28"/>
        </w:rPr>
        <w:t>и увеличению подпитки, Когда утечка с</w:t>
      </w:r>
      <w:r>
        <w:rPr>
          <w:color w:val="000000"/>
          <w:sz w:val="28"/>
          <w:szCs w:val="28"/>
        </w:rPr>
        <w:t>тановится меньше расхода подпит</w:t>
      </w:r>
      <w:r w:rsidRPr="00191776">
        <w:rPr>
          <w:color w:val="000000"/>
          <w:sz w:val="28"/>
          <w:szCs w:val="28"/>
        </w:rPr>
        <w:t xml:space="preserve">ки, </w:t>
      </w:r>
      <w:r w:rsidRPr="00191776">
        <w:rPr>
          <w:color w:val="000000"/>
          <w:sz w:val="28"/>
          <w:szCs w:val="28"/>
        </w:rPr>
        <w:lastRenderedPageBreak/>
        <w:t>давле</w:t>
      </w:r>
      <w:r>
        <w:rPr>
          <w:color w:val="000000"/>
          <w:sz w:val="28"/>
          <w:szCs w:val="28"/>
        </w:rPr>
        <w:t>ние в импульсной точке возраста</w:t>
      </w:r>
      <w:r w:rsidRPr="00191776">
        <w:rPr>
          <w:color w:val="000000"/>
          <w:sz w:val="28"/>
          <w:szCs w:val="28"/>
        </w:rPr>
        <w:t xml:space="preserve">ет, клапан </w:t>
      </w:r>
      <w:r>
        <w:rPr>
          <w:color w:val="000000"/>
          <w:sz w:val="28"/>
          <w:szCs w:val="28"/>
        </w:rPr>
        <w:t>3</w:t>
      </w:r>
      <w:r w:rsidRPr="00191776">
        <w:rPr>
          <w:color w:val="000000"/>
          <w:sz w:val="28"/>
          <w:szCs w:val="28"/>
        </w:rPr>
        <w:t>3 прикрывается и подпитка уменьшается.</w:t>
      </w:r>
    </w:p>
    <w:p w:rsidR="005F274F" w:rsidRDefault="005F274F" w:rsidP="005F274F">
      <w:pPr>
        <w:shd w:val="clear" w:color="auto" w:fill="FFFFFF"/>
        <w:ind w:left="5" w:right="10" w:firstLine="715"/>
        <w:jc w:val="both"/>
        <w:rPr>
          <w:color w:val="000000"/>
          <w:sz w:val="28"/>
          <w:szCs w:val="28"/>
        </w:rPr>
      </w:pPr>
      <w:r w:rsidRPr="00191776">
        <w:rPr>
          <w:color w:val="000000"/>
          <w:sz w:val="28"/>
          <w:szCs w:val="28"/>
        </w:rPr>
        <w:t>Теплоподготовительные установки ТЭЦ оборуду</w:t>
      </w:r>
      <w:r>
        <w:rPr>
          <w:color w:val="000000"/>
          <w:sz w:val="28"/>
          <w:szCs w:val="28"/>
        </w:rPr>
        <w:t>ются иногда вакуумными деаэрато</w:t>
      </w:r>
      <w:r w:rsidRPr="00191776">
        <w:rPr>
          <w:color w:val="000000"/>
          <w:sz w:val="28"/>
          <w:szCs w:val="28"/>
        </w:rPr>
        <w:t>рами подпиточной воды. Такие установки применяются обычно в открытых системах</w:t>
      </w:r>
      <w:r>
        <w:rPr>
          <w:color w:val="000000"/>
          <w:sz w:val="28"/>
          <w:szCs w:val="28"/>
        </w:rPr>
        <w:t xml:space="preserve"> </w:t>
      </w:r>
      <w:r w:rsidRPr="00191776">
        <w:rPr>
          <w:color w:val="000000"/>
          <w:sz w:val="28"/>
          <w:szCs w:val="28"/>
        </w:rPr>
        <w:t>теплоснабжения, в которых расход подпиточной воды значителен.</w:t>
      </w:r>
      <w:r>
        <w:rPr>
          <w:color w:val="000000"/>
          <w:sz w:val="28"/>
          <w:szCs w:val="28"/>
        </w:rPr>
        <w:t xml:space="preserve"> </w:t>
      </w:r>
    </w:p>
    <w:p w:rsidR="005F274F" w:rsidRPr="00191776" w:rsidRDefault="005F274F" w:rsidP="005F274F">
      <w:pPr>
        <w:shd w:val="clear" w:color="auto" w:fill="FFFFFF"/>
        <w:ind w:left="5" w:right="10" w:firstLine="715"/>
        <w:jc w:val="both"/>
        <w:rPr>
          <w:sz w:val="28"/>
          <w:szCs w:val="28"/>
        </w:rPr>
      </w:pPr>
      <w:r w:rsidRPr="00191776">
        <w:rPr>
          <w:color w:val="000000"/>
          <w:sz w:val="28"/>
          <w:szCs w:val="28"/>
        </w:rPr>
        <w:t xml:space="preserve">Водогрейные котельные (рис. </w:t>
      </w:r>
      <w:r w:rsidR="00201ABE">
        <w:rPr>
          <w:color w:val="000000"/>
          <w:sz w:val="28"/>
          <w:szCs w:val="28"/>
        </w:rPr>
        <w:t>6</w:t>
      </w:r>
      <w:r w:rsidRPr="00191776">
        <w:rPr>
          <w:color w:val="000000"/>
          <w:sz w:val="28"/>
          <w:szCs w:val="28"/>
        </w:rPr>
        <w:t>.2) часто сооружа</w:t>
      </w:r>
      <w:r>
        <w:rPr>
          <w:color w:val="000000"/>
          <w:sz w:val="28"/>
          <w:szCs w:val="28"/>
        </w:rPr>
        <w:t>ются во вновь застраиваемых рай</w:t>
      </w:r>
      <w:r w:rsidRPr="00191776">
        <w:rPr>
          <w:color w:val="000000"/>
          <w:sz w:val="28"/>
          <w:szCs w:val="28"/>
        </w:rPr>
        <w:t>онах до вв</w:t>
      </w:r>
      <w:r>
        <w:rPr>
          <w:color w:val="000000"/>
          <w:sz w:val="28"/>
          <w:szCs w:val="28"/>
        </w:rPr>
        <w:t>ода в действие ТЭЦ и магистраль</w:t>
      </w:r>
      <w:r w:rsidRPr="00191776">
        <w:rPr>
          <w:color w:val="000000"/>
          <w:sz w:val="28"/>
          <w:szCs w:val="28"/>
        </w:rPr>
        <w:t>ных тепловых сетей от ТЭЦ до указанных котельных</w:t>
      </w:r>
      <w:r>
        <w:rPr>
          <w:color w:val="000000"/>
          <w:sz w:val="28"/>
          <w:szCs w:val="28"/>
        </w:rPr>
        <w:t>. Таким образом, подготавливает</w:t>
      </w:r>
      <w:r w:rsidRPr="00191776">
        <w:rPr>
          <w:color w:val="000000"/>
          <w:sz w:val="28"/>
          <w:szCs w:val="28"/>
        </w:rPr>
        <w:t xml:space="preserve">ся тепловая нагрузка для ТЭЦ, чтобы </w:t>
      </w:r>
      <w:r>
        <w:rPr>
          <w:color w:val="000000"/>
          <w:sz w:val="28"/>
          <w:szCs w:val="28"/>
        </w:rPr>
        <w:t>к мо</w:t>
      </w:r>
      <w:r w:rsidRPr="00191776">
        <w:rPr>
          <w:color w:val="000000"/>
          <w:sz w:val="28"/>
          <w:szCs w:val="28"/>
        </w:rPr>
        <w:t>менту в</w:t>
      </w:r>
      <w:r>
        <w:rPr>
          <w:color w:val="000000"/>
          <w:sz w:val="28"/>
          <w:szCs w:val="28"/>
        </w:rPr>
        <w:t>вода в эксплуатацию теплофикаци</w:t>
      </w:r>
      <w:r w:rsidRPr="00191776">
        <w:rPr>
          <w:color w:val="000000"/>
          <w:sz w:val="28"/>
          <w:szCs w:val="28"/>
        </w:rPr>
        <w:t xml:space="preserve">онных </w:t>
      </w:r>
      <w:r>
        <w:rPr>
          <w:color w:val="000000"/>
          <w:sz w:val="28"/>
          <w:szCs w:val="28"/>
        </w:rPr>
        <w:t>турбин их отборы были по возмож</w:t>
      </w:r>
      <w:r w:rsidRPr="00191776">
        <w:rPr>
          <w:color w:val="000000"/>
          <w:sz w:val="28"/>
          <w:szCs w:val="28"/>
        </w:rPr>
        <w:t>ности полностью загружены. После ввода в действие ТЭЦ и магистральных тепловых сетей от них до котельных последние обыч</w:t>
      </w:r>
      <w:r w:rsidRPr="00191776">
        <w:rPr>
          <w:color w:val="000000"/>
          <w:sz w:val="28"/>
          <w:szCs w:val="28"/>
        </w:rPr>
        <w:softHyphen/>
        <w:t>но используются в качестве пиковых или резервных источников теплоты. Основные характер</w:t>
      </w:r>
      <w:r>
        <w:rPr>
          <w:color w:val="000000"/>
          <w:sz w:val="28"/>
          <w:szCs w:val="28"/>
        </w:rPr>
        <w:t>истики стальных водогрейных кот</w:t>
      </w:r>
      <w:r w:rsidRPr="00191776">
        <w:rPr>
          <w:color w:val="000000"/>
          <w:sz w:val="28"/>
          <w:szCs w:val="28"/>
        </w:rPr>
        <w:t>лов серийного производства приведены в приложении 16.</w:t>
      </w:r>
    </w:p>
    <w:p w:rsidR="005F274F" w:rsidRPr="00191776" w:rsidRDefault="003F0200" w:rsidP="005F274F">
      <w:pPr>
        <w:shd w:val="clear" w:color="auto" w:fill="FFFFFF"/>
        <w:jc w:val="center"/>
        <w:rPr>
          <w:color w:val="000000"/>
          <w:sz w:val="28"/>
          <w:szCs w:val="28"/>
        </w:rPr>
      </w:pPr>
      <w:r>
        <w:rPr>
          <w:noProof/>
          <w:color w:val="000000"/>
          <w:sz w:val="28"/>
          <w:szCs w:val="28"/>
        </w:rPr>
        <w:drawing>
          <wp:inline distT="0" distB="0" distL="0" distR="0">
            <wp:extent cx="3238500" cy="2124075"/>
            <wp:effectExtent l="1905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97"/>
                    <a:srcRect/>
                    <a:stretch>
                      <a:fillRect/>
                    </a:stretch>
                  </pic:blipFill>
                  <pic:spPr bwMode="auto">
                    <a:xfrm>
                      <a:off x="0" y="0"/>
                      <a:ext cx="3238500" cy="2124075"/>
                    </a:xfrm>
                    <a:prstGeom prst="rect">
                      <a:avLst/>
                    </a:prstGeom>
                    <a:noFill/>
                    <a:ln w="9525">
                      <a:noFill/>
                      <a:miter lim="800000"/>
                      <a:headEnd/>
                      <a:tailEnd/>
                    </a:ln>
                  </pic:spPr>
                </pic:pic>
              </a:graphicData>
            </a:graphic>
          </wp:inline>
        </w:drawing>
      </w:r>
    </w:p>
    <w:p w:rsidR="005F274F" w:rsidRPr="00191776" w:rsidRDefault="005F274F" w:rsidP="005F4BD8">
      <w:pPr>
        <w:shd w:val="clear" w:color="auto" w:fill="FFFFFF"/>
        <w:jc w:val="center"/>
        <w:rPr>
          <w:color w:val="000000"/>
          <w:sz w:val="28"/>
          <w:szCs w:val="28"/>
        </w:rPr>
      </w:pPr>
      <w:r w:rsidRPr="00191776">
        <w:rPr>
          <w:color w:val="000000"/>
          <w:sz w:val="28"/>
          <w:szCs w:val="28"/>
        </w:rPr>
        <w:t>Рис</w:t>
      </w:r>
      <w:r w:rsidR="005F4BD8">
        <w:rPr>
          <w:color w:val="000000"/>
          <w:sz w:val="28"/>
          <w:szCs w:val="28"/>
        </w:rPr>
        <w:t>унок</w:t>
      </w:r>
      <w:r w:rsidRPr="00191776">
        <w:rPr>
          <w:color w:val="000000"/>
          <w:sz w:val="28"/>
          <w:szCs w:val="28"/>
        </w:rPr>
        <w:t xml:space="preserve"> </w:t>
      </w:r>
      <w:r w:rsidR="00201ABE">
        <w:rPr>
          <w:color w:val="000000"/>
          <w:sz w:val="28"/>
          <w:szCs w:val="28"/>
        </w:rPr>
        <w:t>6</w:t>
      </w:r>
      <w:r w:rsidRPr="00191776">
        <w:rPr>
          <w:color w:val="000000"/>
          <w:sz w:val="28"/>
          <w:szCs w:val="28"/>
        </w:rPr>
        <w:t>.2</w:t>
      </w:r>
      <w:r w:rsidR="005F4BD8">
        <w:rPr>
          <w:color w:val="000000"/>
          <w:sz w:val="28"/>
          <w:szCs w:val="28"/>
        </w:rPr>
        <w:t xml:space="preserve"> -</w:t>
      </w:r>
      <w:r w:rsidRPr="00191776">
        <w:rPr>
          <w:color w:val="000000"/>
          <w:sz w:val="28"/>
          <w:szCs w:val="28"/>
        </w:rPr>
        <w:t xml:space="preserve"> Принципиальная схема водогрейной котельной:</w:t>
      </w:r>
    </w:p>
    <w:tbl>
      <w:tblPr>
        <w:tblStyle w:val="af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888"/>
        <w:gridCol w:w="720"/>
        <w:gridCol w:w="3538"/>
      </w:tblGrid>
      <w:tr w:rsidR="005F274F" w:rsidRPr="00191776">
        <w:trPr>
          <w:jc w:val="center"/>
        </w:trPr>
        <w:tc>
          <w:tcPr>
            <w:tcW w:w="3888" w:type="dxa"/>
          </w:tcPr>
          <w:p w:rsidR="005F274F" w:rsidRPr="00191776" w:rsidRDefault="005F274F" w:rsidP="005F274F">
            <w:pPr>
              <w:rPr>
                <w:sz w:val="28"/>
                <w:szCs w:val="28"/>
              </w:rPr>
            </w:pPr>
            <w:r w:rsidRPr="00191776">
              <w:rPr>
                <w:color w:val="000000"/>
                <w:sz w:val="28"/>
                <w:szCs w:val="28"/>
              </w:rPr>
              <w:t>1 — сетевой насос;</w:t>
            </w:r>
          </w:p>
        </w:tc>
        <w:tc>
          <w:tcPr>
            <w:tcW w:w="720" w:type="dxa"/>
          </w:tcPr>
          <w:p w:rsidR="005F274F" w:rsidRPr="00191776" w:rsidRDefault="005F274F" w:rsidP="005F274F">
            <w:pPr>
              <w:jc w:val="center"/>
              <w:rPr>
                <w:sz w:val="28"/>
                <w:szCs w:val="28"/>
              </w:rPr>
            </w:pPr>
          </w:p>
        </w:tc>
        <w:tc>
          <w:tcPr>
            <w:tcW w:w="3538" w:type="dxa"/>
          </w:tcPr>
          <w:p w:rsidR="005F274F" w:rsidRPr="00191776" w:rsidRDefault="005F274F" w:rsidP="005F274F">
            <w:pPr>
              <w:rPr>
                <w:sz w:val="28"/>
                <w:szCs w:val="28"/>
              </w:rPr>
            </w:pPr>
            <w:r w:rsidRPr="00191776">
              <w:rPr>
                <w:i/>
                <w:iCs/>
                <w:color w:val="000000"/>
                <w:sz w:val="28"/>
                <w:szCs w:val="28"/>
              </w:rPr>
              <w:t xml:space="preserve">8 </w:t>
            </w:r>
            <w:r w:rsidRPr="00191776">
              <w:rPr>
                <w:color w:val="000000"/>
                <w:sz w:val="28"/>
                <w:szCs w:val="28"/>
              </w:rPr>
              <w:t>— насос сырой воды;</w:t>
            </w:r>
          </w:p>
        </w:tc>
      </w:tr>
      <w:tr w:rsidR="005F274F" w:rsidRPr="00191776">
        <w:trPr>
          <w:jc w:val="center"/>
        </w:trPr>
        <w:tc>
          <w:tcPr>
            <w:tcW w:w="3888" w:type="dxa"/>
          </w:tcPr>
          <w:p w:rsidR="005F274F" w:rsidRPr="00191776" w:rsidRDefault="005F274F" w:rsidP="005F274F">
            <w:pPr>
              <w:rPr>
                <w:sz w:val="28"/>
                <w:szCs w:val="28"/>
              </w:rPr>
            </w:pPr>
            <w:r w:rsidRPr="00191776">
              <w:rPr>
                <w:color w:val="000000"/>
                <w:sz w:val="28"/>
                <w:szCs w:val="28"/>
              </w:rPr>
              <w:t>2 - водогрейный котел;</w:t>
            </w:r>
          </w:p>
        </w:tc>
        <w:tc>
          <w:tcPr>
            <w:tcW w:w="720" w:type="dxa"/>
          </w:tcPr>
          <w:p w:rsidR="005F274F" w:rsidRPr="00191776" w:rsidRDefault="005F274F" w:rsidP="005F274F">
            <w:pPr>
              <w:jc w:val="center"/>
              <w:rPr>
                <w:sz w:val="28"/>
                <w:szCs w:val="28"/>
              </w:rPr>
            </w:pPr>
          </w:p>
        </w:tc>
        <w:tc>
          <w:tcPr>
            <w:tcW w:w="3538" w:type="dxa"/>
          </w:tcPr>
          <w:p w:rsidR="005F274F" w:rsidRPr="00191776" w:rsidRDefault="005F274F" w:rsidP="005F274F">
            <w:pPr>
              <w:rPr>
                <w:sz w:val="28"/>
                <w:szCs w:val="28"/>
              </w:rPr>
            </w:pPr>
            <w:r w:rsidRPr="00191776">
              <w:rPr>
                <w:color w:val="000000"/>
                <w:sz w:val="28"/>
                <w:szCs w:val="28"/>
              </w:rPr>
              <w:t>9 — химводоподготовка;</w:t>
            </w:r>
          </w:p>
        </w:tc>
      </w:tr>
      <w:tr w:rsidR="005F274F" w:rsidRPr="00191776">
        <w:trPr>
          <w:jc w:val="center"/>
        </w:trPr>
        <w:tc>
          <w:tcPr>
            <w:tcW w:w="3888" w:type="dxa"/>
          </w:tcPr>
          <w:p w:rsidR="005F274F" w:rsidRPr="00191776" w:rsidRDefault="005F274F" w:rsidP="005F274F">
            <w:pPr>
              <w:rPr>
                <w:sz w:val="28"/>
                <w:szCs w:val="28"/>
              </w:rPr>
            </w:pPr>
            <w:r w:rsidRPr="00191776">
              <w:rPr>
                <w:color w:val="000000"/>
                <w:sz w:val="28"/>
                <w:szCs w:val="28"/>
              </w:rPr>
              <w:t>3— циркуляционный насос,</w:t>
            </w:r>
          </w:p>
        </w:tc>
        <w:tc>
          <w:tcPr>
            <w:tcW w:w="720" w:type="dxa"/>
          </w:tcPr>
          <w:p w:rsidR="005F274F" w:rsidRPr="00191776" w:rsidRDefault="005F274F" w:rsidP="005F274F">
            <w:pPr>
              <w:jc w:val="center"/>
              <w:rPr>
                <w:sz w:val="28"/>
                <w:szCs w:val="28"/>
              </w:rPr>
            </w:pPr>
          </w:p>
        </w:tc>
        <w:tc>
          <w:tcPr>
            <w:tcW w:w="3538" w:type="dxa"/>
          </w:tcPr>
          <w:p w:rsidR="005F274F" w:rsidRPr="00191776" w:rsidRDefault="005F274F" w:rsidP="005F274F">
            <w:pPr>
              <w:rPr>
                <w:sz w:val="28"/>
                <w:szCs w:val="28"/>
              </w:rPr>
            </w:pPr>
            <w:r w:rsidRPr="00191776">
              <w:rPr>
                <w:i/>
                <w:iCs/>
                <w:color w:val="000000"/>
                <w:sz w:val="28"/>
                <w:szCs w:val="28"/>
              </w:rPr>
              <w:t xml:space="preserve">10 </w:t>
            </w:r>
            <w:r w:rsidRPr="00191776">
              <w:rPr>
                <w:color w:val="000000"/>
                <w:sz w:val="28"/>
                <w:szCs w:val="28"/>
              </w:rPr>
              <w:t>— охладитель выпара;</w:t>
            </w:r>
          </w:p>
        </w:tc>
      </w:tr>
      <w:tr w:rsidR="005F274F" w:rsidRPr="00191776">
        <w:trPr>
          <w:jc w:val="center"/>
        </w:trPr>
        <w:tc>
          <w:tcPr>
            <w:tcW w:w="3888" w:type="dxa"/>
          </w:tcPr>
          <w:p w:rsidR="005F274F" w:rsidRPr="00191776" w:rsidRDefault="005F274F" w:rsidP="005F274F">
            <w:pPr>
              <w:rPr>
                <w:sz w:val="28"/>
                <w:szCs w:val="28"/>
              </w:rPr>
            </w:pPr>
            <w:r w:rsidRPr="00191776">
              <w:rPr>
                <w:i/>
                <w:iCs/>
                <w:color w:val="000000"/>
                <w:sz w:val="28"/>
                <w:szCs w:val="28"/>
              </w:rPr>
              <w:t xml:space="preserve">4 </w:t>
            </w:r>
            <w:r w:rsidRPr="00191776">
              <w:rPr>
                <w:color w:val="000000"/>
                <w:sz w:val="28"/>
                <w:szCs w:val="28"/>
              </w:rPr>
              <w:t>— подогреватель химически очищенной воды;</w:t>
            </w:r>
          </w:p>
        </w:tc>
        <w:tc>
          <w:tcPr>
            <w:tcW w:w="720" w:type="dxa"/>
          </w:tcPr>
          <w:p w:rsidR="005F274F" w:rsidRPr="00191776" w:rsidRDefault="005F274F" w:rsidP="005F274F">
            <w:pPr>
              <w:jc w:val="center"/>
              <w:rPr>
                <w:sz w:val="28"/>
                <w:szCs w:val="28"/>
              </w:rPr>
            </w:pPr>
          </w:p>
        </w:tc>
        <w:tc>
          <w:tcPr>
            <w:tcW w:w="3538" w:type="dxa"/>
          </w:tcPr>
          <w:p w:rsidR="005F274F" w:rsidRPr="00191776" w:rsidRDefault="005F274F" w:rsidP="005F274F">
            <w:pPr>
              <w:rPr>
                <w:sz w:val="28"/>
                <w:szCs w:val="28"/>
              </w:rPr>
            </w:pPr>
            <w:r w:rsidRPr="00191776">
              <w:rPr>
                <w:color w:val="000000"/>
                <w:sz w:val="28"/>
                <w:szCs w:val="28"/>
              </w:rPr>
              <w:t>11 — водоструйный эжектор;</w:t>
            </w:r>
          </w:p>
        </w:tc>
      </w:tr>
      <w:tr w:rsidR="005F274F" w:rsidRPr="00191776">
        <w:trPr>
          <w:jc w:val="center"/>
        </w:trPr>
        <w:tc>
          <w:tcPr>
            <w:tcW w:w="3888" w:type="dxa"/>
          </w:tcPr>
          <w:p w:rsidR="005F274F" w:rsidRPr="00191776" w:rsidRDefault="005F274F" w:rsidP="005F274F">
            <w:pPr>
              <w:rPr>
                <w:sz w:val="28"/>
                <w:szCs w:val="28"/>
              </w:rPr>
            </w:pPr>
            <w:r w:rsidRPr="00191776">
              <w:rPr>
                <w:color w:val="000000"/>
                <w:sz w:val="28"/>
                <w:szCs w:val="28"/>
              </w:rPr>
              <w:t>5 — подогреватель сырой воды;</w:t>
            </w:r>
          </w:p>
        </w:tc>
        <w:tc>
          <w:tcPr>
            <w:tcW w:w="720" w:type="dxa"/>
          </w:tcPr>
          <w:p w:rsidR="005F274F" w:rsidRPr="00191776" w:rsidRDefault="005F274F" w:rsidP="005F274F">
            <w:pPr>
              <w:jc w:val="center"/>
              <w:rPr>
                <w:sz w:val="28"/>
                <w:szCs w:val="28"/>
              </w:rPr>
            </w:pPr>
          </w:p>
        </w:tc>
        <w:tc>
          <w:tcPr>
            <w:tcW w:w="3538" w:type="dxa"/>
          </w:tcPr>
          <w:p w:rsidR="005F274F" w:rsidRPr="00191776" w:rsidRDefault="005F274F" w:rsidP="005F274F">
            <w:pPr>
              <w:shd w:val="clear" w:color="auto" w:fill="FFFFFF"/>
              <w:rPr>
                <w:sz w:val="28"/>
                <w:szCs w:val="28"/>
              </w:rPr>
            </w:pPr>
            <w:r w:rsidRPr="00191776">
              <w:rPr>
                <w:i/>
                <w:iCs/>
                <w:color w:val="000000"/>
                <w:sz w:val="28"/>
                <w:szCs w:val="28"/>
              </w:rPr>
              <w:t xml:space="preserve">12 </w:t>
            </w:r>
            <w:r w:rsidRPr="00191776">
              <w:rPr>
                <w:color w:val="000000"/>
                <w:sz w:val="28"/>
                <w:szCs w:val="28"/>
              </w:rPr>
              <w:t>— расходный</w:t>
            </w:r>
          </w:p>
          <w:p w:rsidR="005F274F" w:rsidRPr="00191776" w:rsidRDefault="005F274F" w:rsidP="005F274F">
            <w:pPr>
              <w:rPr>
                <w:sz w:val="28"/>
                <w:szCs w:val="28"/>
              </w:rPr>
            </w:pPr>
            <w:r w:rsidRPr="00191776">
              <w:rPr>
                <w:color w:val="000000"/>
                <w:sz w:val="28"/>
                <w:szCs w:val="28"/>
              </w:rPr>
              <w:t>бак эжектора;</w:t>
            </w:r>
          </w:p>
        </w:tc>
      </w:tr>
      <w:tr w:rsidR="005F274F" w:rsidRPr="00191776">
        <w:trPr>
          <w:jc w:val="center"/>
        </w:trPr>
        <w:tc>
          <w:tcPr>
            <w:tcW w:w="3888" w:type="dxa"/>
          </w:tcPr>
          <w:p w:rsidR="005F274F" w:rsidRPr="00191776" w:rsidRDefault="005F274F" w:rsidP="005F274F">
            <w:pPr>
              <w:rPr>
                <w:sz w:val="28"/>
                <w:szCs w:val="28"/>
              </w:rPr>
            </w:pPr>
            <w:r w:rsidRPr="00191776">
              <w:rPr>
                <w:i/>
                <w:iCs/>
                <w:color w:val="000000"/>
                <w:sz w:val="28"/>
                <w:szCs w:val="28"/>
              </w:rPr>
              <w:t xml:space="preserve">6 </w:t>
            </w:r>
            <w:r w:rsidRPr="00191776">
              <w:rPr>
                <w:color w:val="000000"/>
                <w:sz w:val="28"/>
                <w:szCs w:val="28"/>
              </w:rPr>
              <w:t>— вакуумный деаэратор;</w:t>
            </w:r>
          </w:p>
        </w:tc>
        <w:tc>
          <w:tcPr>
            <w:tcW w:w="720" w:type="dxa"/>
          </w:tcPr>
          <w:p w:rsidR="005F274F" w:rsidRPr="00191776" w:rsidRDefault="005F274F" w:rsidP="005F274F">
            <w:pPr>
              <w:jc w:val="center"/>
              <w:rPr>
                <w:sz w:val="28"/>
                <w:szCs w:val="28"/>
              </w:rPr>
            </w:pPr>
          </w:p>
        </w:tc>
        <w:tc>
          <w:tcPr>
            <w:tcW w:w="3538" w:type="dxa"/>
          </w:tcPr>
          <w:p w:rsidR="005F274F" w:rsidRPr="00191776" w:rsidRDefault="005F274F" w:rsidP="005F274F">
            <w:pPr>
              <w:rPr>
                <w:sz w:val="28"/>
                <w:szCs w:val="28"/>
              </w:rPr>
            </w:pPr>
            <w:r w:rsidRPr="00191776">
              <w:rPr>
                <w:i/>
                <w:iCs/>
                <w:color w:val="000000"/>
                <w:sz w:val="28"/>
                <w:szCs w:val="28"/>
              </w:rPr>
              <w:t xml:space="preserve">13 </w:t>
            </w:r>
            <w:r w:rsidRPr="00191776">
              <w:rPr>
                <w:color w:val="000000"/>
                <w:sz w:val="28"/>
                <w:szCs w:val="28"/>
              </w:rPr>
              <w:t>— эжекторный насос</w:t>
            </w:r>
          </w:p>
        </w:tc>
      </w:tr>
      <w:tr w:rsidR="005F274F" w:rsidRPr="00191776">
        <w:trPr>
          <w:jc w:val="center"/>
        </w:trPr>
        <w:tc>
          <w:tcPr>
            <w:tcW w:w="3888" w:type="dxa"/>
          </w:tcPr>
          <w:p w:rsidR="005F274F" w:rsidRPr="00191776" w:rsidRDefault="005F274F" w:rsidP="005F274F">
            <w:pPr>
              <w:rPr>
                <w:sz w:val="28"/>
                <w:szCs w:val="28"/>
              </w:rPr>
            </w:pPr>
            <w:r w:rsidRPr="00191776">
              <w:rPr>
                <w:color w:val="000000"/>
                <w:sz w:val="28"/>
                <w:szCs w:val="28"/>
              </w:rPr>
              <w:t>7 — подпиточный насос;</w:t>
            </w:r>
          </w:p>
        </w:tc>
        <w:tc>
          <w:tcPr>
            <w:tcW w:w="720" w:type="dxa"/>
          </w:tcPr>
          <w:p w:rsidR="005F274F" w:rsidRPr="00191776" w:rsidRDefault="005F274F" w:rsidP="005F274F">
            <w:pPr>
              <w:jc w:val="center"/>
              <w:rPr>
                <w:sz w:val="28"/>
                <w:szCs w:val="28"/>
              </w:rPr>
            </w:pPr>
          </w:p>
        </w:tc>
        <w:tc>
          <w:tcPr>
            <w:tcW w:w="3538" w:type="dxa"/>
          </w:tcPr>
          <w:p w:rsidR="005F274F" w:rsidRPr="00191776" w:rsidRDefault="005F274F" w:rsidP="005F274F">
            <w:pPr>
              <w:rPr>
                <w:sz w:val="28"/>
                <w:szCs w:val="28"/>
              </w:rPr>
            </w:pPr>
          </w:p>
        </w:tc>
      </w:tr>
    </w:tbl>
    <w:p w:rsidR="005F274F" w:rsidRDefault="005F274F" w:rsidP="005F274F">
      <w:pPr>
        <w:shd w:val="clear" w:color="auto" w:fill="FFFFFF"/>
        <w:ind w:left="19" w:firstLine="689"/>
        <w:jc w:val="both"/>
        <w:rPr>
          <w:color w:val="000000"/>
          <w:sz w:val="28"/>
          <w:szCs w:val="28"/>
        </w:rPr>
      </w:pPr>
    </w:p>
    <w:p w:rsidR="005F274F" w:rsidRPr="00191776" w:rsidRDefault="005F274F" w:rsidP="005F274F">
      <w:pPr>
        <w:shd w:val="clear" w:color="auto" w:fill="FFFFFF"/>
        <w:ind w:left="19" w:firstLine="689"/>
        <w:jc w:val="both"/>
        <w:rPr>
          <w:sz w:val="28"/>
          <w:szCs w:val="28"/>
        </w:rPr>
      </w:pPr>
      <w:r w:rsidRPr="00191776">
        <w:rPr>
          <w:color w:val="000000"/>
          <w:sz w:val="28"/>
          <w:szCs w:val="28"/>
        </w:rPr>
        <w:t xml:space="preserve">Паровые котельные (рис. </w:t>
      </w:r>
      <w:r w:rsidR="00201ABE">
        <w:rPr>
          <w:color w:val="000000"/>
          <w:sz w:val="28"/>
          <w:szCs w:val="28"/>
        </w:rPr>
        <w:t>6</w:t>
      </w:r>
      <w:r w:rsidRPr="00191776">
        <w:rPr>
          <w:color w:val="000000"/>
          <w:sz w:val="28"/>
          <w:szCs w:val="28"/>
        </w:rPr>
        <w:t>.3) могут быть использованы для отпуска теплоты как с паро</w:t>
      </w:r>
      <w:r>
        <w:rPr>
          <w:color w:val="000000"/>
          <w:sz w:val="28"/>
          <w:szCs w:val="28"/>
        </w:rPr>
        <w:t>м, так и с горячей водой. Подог</w:t>
      </w:r>
      <w:r w:rsidRPr="00191776">
        <w:rPr>
          <w:color w:val="000000"/>
          <w:sz w:val="28"/>
          <w:szCs w:val="28"/>
        </w:rPr>
        <w:t>рев сетевой воды паром производится в па</w:t>
      </w:r>
      <w:r w:rsidRPr="00191776">
        <w:rPr>
          <w:color w:val="000000"/>
          <w:sz w:val="28"/>
          <w:szCs w:val="28"/>
        </w:rPr>
        <w:softHyphen/>
        <w:t>роводяных подогревателях. При работе на твердом топливе паровые котельные с паро</w:t>
      </w:r>
      <w:r w:rsidRPr="00191776">
        <w:rPr>
          <w:color w:val="000000"/>
          <w:sz w:val="28"/>
          <w:szCs w:val="28"/>
        </w:rPr>
        <w:softHyphen/>
        <w:t>водяными подогревателями сетевой воды обладают большей маневренностью и на</w:t>
      </w:r>
      <w:r w:rsidRPr="00191776">
        <w:rPr>
          <w:color w:val="000000"/>
          <w:sz w:val="28"/>
          <w:szCs w:val="28"/>
        </w:rPr>
        <w:softHyphen/>
        <w:t>дежностью в эксплуатации по сравнению с водогрейными. Основные характеристики паровых котлов низкого и среднего давления серийного производства приведены в приложении 17.</w:t>
      </w:r>
    </w:p>
    <w:p w:rsidR="005F274F" w:rsidRPr="00191776" w:rsidRDefault="005F274F" w:rsidP="005F274F">
      <w:pPr>
        <w:shd w:val="clear" w:color="auto" w:fill="FFFFFF"/>
        <w:ind w:left="10" w:firstLine="698"/>
        <w:jc w:val="both"/>
        <w:rPr>
          <w:sz w:val="28"/>
          <w:szCs w:val="28"/>
        </w:rPr>
      </w:pPr>
      <w:r w:rsidRPr="00191776">
        <w:rPr>
          <w:color w:val="000000"/>
          <w:sz w:val="28"/>
          <w:szCs w:val="28"/>
        </w:rPr>
        <w:lastRenderedPageBreak/>
        <w:t xml:space="preserve">На рис. </w:t>
      </w:r>
      <w:r w:rsidR="00201ABE">
        <w:rPr>
          <w:color w:val="000000"/>
          <w:sz w:val="28"/>
          <w:szCs w:val="28"/>
        </w:rPr>
        <w:t>6</w:t>
      </w:r>
      <w:r w:rsidRPr="00191776">
        <w:rPr>
          <w:color w:val="000000"/>
          <w:sz w:val="28"/>
          <w:szCs w:val="28"/>
        </w:rPr>
        <w:t>.4 показана принципиальная схема теплоподготовительно</w:t>
      </w:r>
      <w:r w:rsidRPr="00191776">
        <w:rPr>
          <w:color w:val="000000"/>
          <w:sz w:val="28"/>
          <w:szCs w:val="28"/>
          <w:lang w:val="uk-UA"/>
        </w:rPr>
        <w:t>й</w:t>
      </w:r>
      <w:r w:rsidRPr="00191776">
        <w:rPr>
          <w:color w:val="000000"/>
          <w:sz w:val="28"/>
          <w:szCs w:val="28"/>
        </w:rPr>
        <w:t xml:space="preserve"> установки атомной ТЭЦ</w:t>
      </w:r>
      <w:r w:rsidRPr="00191776">
        <w:rPr>
          <w:color w:val="000000"/>
          <w:sz w:val="28"/>
          <w:szCs w:val="28"/>
          <w:lang w:val="uk-UA"/>
        </w:rPr>
        <w:t xml:space="preserve"> </w:t>
      </w:r>
      <w:r w:rsidRPr="00191776">
        <w:rPr>
          <w:color w:val="000000"/>
          <w:sz w:val="28"/>
          <w:szCs w:val="28"/>
        </w:rPr>
        <w:t xml:space="preserve"> (АТЭЦ) с реакторами типа ВВЭР или В и конден</w:t>
      </w:r>
      <w:r w:rsidRPr="00191776">
        <w:rPr>
          <w:color w:val="000000"/>
          <w:sz w:val="28"/>
          <w:szCs w:val="28"/>
        </w:rPr>
        <w:softHyphen/>
        <w:t>сационными турбинами с отбором пара (типа Т или ТК).</w:t>
      </w:r>
    </w:p>
    <w:p w:rsidR="005F274F" w:rsidRPr="00191776" w:rsidRDefault="003F0200" w:rsidP="005F274F">
      <w:pPr>
        <w:shd w:val="clear" w:color="auto" w:fill="FFFFFF"/>
        <w:ind w:right="5" w:firstLine="708"/>
        <w:jc w:val="both"/>
        <w:rPr>
          <w:sz w:val="28"/>
          <w:szCs w:val="28"/>
        </w:rPr>
      </w:pPr>
      <w:r>
        <w:rPr>
          <w:noProof/>
          <w:sz w:val="28"/>
          <w:szCs w:val="28"/>
        </w:rPr>
        <w:drawing>
          <wp:inline distT="0" distB="0" distL="0" distR="0">
            <wp:extent cx="4991100" cy="2705100"/>
            <wp:effectExtent l="1905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98"/>
                    <a:srcRect/>
                    <a:stretch>
                      <a:fillRect/>
                    </a:stretch>
                  </pic:blipFill>
                  <pic:spPr bwMode="auto">
                    <a:xfrm>
                      <a:off x="0" y="0"/>
                      <a:ext cx="4991100" cy="2705100"/>
                    </a:xfrm>
                    <a:prstGeom prst="rect">
                      <a:avLst/>
                    </a:prstGeom>
                    <a:noFill/>
                    <a:ln w="9525">
                      <a:noFill/>
                      <a:miter lim="800000"/>
                      <a:headEnd/>
                      <a:tailEnd/>
                    </a:ln>
                  </pic:spPr>
                </pic:pic>
              </a:graphicData>
            </a:graphic>
          </wp:inline>
        </w:drawing>
      </w:r>
    </w:p>
    <w:p w:rsidR="005F274F" w:rsidRPr="00191776" w:rsidRDefault="005F274F" w:rsidP="00E162D2">
      <w:pPr>
        <w:shd w:val="clear" w:color="auto" w:fill="FFFFFF"/>
        <w:ind w:left="888" w:hanging="888"/>
        <w:jc w:val="center"/>
        <w:rPr>
          <w:color w:val="000000"/>
          <w:sz w:val="28"/>
          <w:szCs w:val="28"/>
        </w:rPr>
      </w:pPr>
      <w:r w:rsidRPr="00191776">
        <w:rPr>
          <w:color w:val="000000"/>
          <w:sz w:val="28"/>
          <w:szCs w:val="28"/>
        </w:rPr>
        <w:t>Рис</w:t>
      </w:r>
      <w:r w:rsidR="00E162D2">
        <w:rPr>
          <w:color w:val="000000"/>
          <w:sz w:val="28"/>
          <w:szCs w:val="28"/>
        </w:rPr>
        <w:t>унок</w:t>
      </w:r>
      <w:r w:rsidRPr="00191776">
        <w:rPr>
          <w:color w:val="000000"/>
          <w:sz w:val="28"/>
          <w:szCs w:val="28"/>
        </w:rPr>
        <w:t xml:space="preserve"> </w:t>
      </w:r>
      <w:r w:rsidR="00201ABE">
        <w:rPr>
          <w:color w:val="000000"/>
          <w:sz w:val="28"/>
          <w:szCs w:val="28"/>
        </w:rPr>
        <w:t>6</w:t>
      </w:r>
      <w:r w:rsidRPr="00191776">
        <w:rPr>
          <w:color w:val="000000"/>
          <w:sz w:val="28"/>
          <w:szCs w:val="28"/>
        </w:rPr>
        <w:t>.3</w:t>
      </w:r>
      <w:r w:rsidR="00E162D2">
        <w:rPr>
          <w:color w:val="000000"/>
          <w:sz w:val="28"/>
          <w:szCs w:val="28"/>
        </w:rPr>
        <w:t xml:space="preserve"> -</w:t>
      </w:r>
      <w:r w:rsidRPr="00191776">
        <w:rPr>
          <w:color w:val="000000"/>
          <w:sz w:val="28"/>
          <w:szCs w:val="28"/>
        </w:rPr>
        <w:t xml:space="preserve"> Принципиальная тепловая схема паровой котельной:</w:t>
      </w:r>
    </w:p>
    <w:tbl>
      <w:tblPr>
        <w:tblStyle w:val="af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888"/>
        <w:gridCol w:w="540"/>
        <w:gridCol w:w="3718"/>
      </w:tblGrid>
      <w:tr w:rsidR="005F274F" w:rsidRPr="00191776">
        <w:trPr>
          <w:jc w:val="center"/>
        </w:trPr>
        <w:tc>
          <w:tcPr>
            <w:tcW w:w="3888" w:type="dxa"/>
          </w:tcPr>
          <w:p w:rsidR="005F274F" w:rsidRPr="00191776" w:rsidRDefault="005F274F" w:rsidP="005F274F">
            <w:pPr>
              <w:rPr>
                <w:sz w:val="28"/>
                <w:szCs w:val="28"/>
              </w:rPr>
            </w:pPr>
            <w:r w:rsidRPr="00191776">
              <w:rPr>
                <w:color w:val="000000"/>
                <w:sz w:val="28"/>
                <w:szCs w:val="28"/>
              </w:rPr>
              <w:t>1 — паровой котел низкого давления;</w:t>
            </w:r>
          </w:p>
        </w:tc>
        <w:tc>
          <w:tcPr>
            <w:tcW w:w="540" w:type="dxa"/>
          </w:tcPr>
          <w:p w:rsidR="005F274F" w:rsidRPr="00191776" w:rsidRDefault="005F274F" w:rsidP="005F274F">
            <w:pPr>
              <w:rPr>
                <w:sz w:val="28"/>
                <w:szCs w:val="28"/>
              </w:rPr>
            </w:pPr>
          </w:p>
        </w:tc>
        <w:tc>
          <w:tcPr>
            <w:tcW w:w="3718" w:type="dxa"/>
          </w:tcPr>
          <w:p w:rsidR="005F274F" w:rsidRPr="00191776" w:rsidRDefault="005F274F" w:rsidP="005F274F">
            <w:pPr>
              <w:rPr>
                <w:sz w:val="28"/>
                <w:szCs w:val="28"/>
              </w:rPr>
            </w:pPr>
            <w:r w:rsidRPr="00191776">
              <w:rPr>
                <w:i/>
                <w:iCs/>
                <w:color w:val="000000"/>
                <w:sz w:val="28"/>
                <w:szCs w:val="28"/>
              </w:rPr>
              <w:t xml:space="preserve">10 </w:t>
            </w:r>
            <w:r w:rsidRPr="00191776">
              <w:rPr>
                <w:color w:val="000000"/>
                <w:sz w:val="28"/>
                <w:szCs w:val="28"/>
              </w:rPr>
              <w:t>— сборный бак конденсата;</w:t>
            </w:r>
          </w:p>
        </w:tc>
      </w:tr>
      <w:tr w:rsidR="005F274F" w:rsidRPr="00191776">
        <w:trPr>
          <w:jc w:val="center"/>
        </w:trPr>
        <w:tc>
          <w:tcPr>
            <w:tcW w:w="3888" w:type="dxa"/>
          </w:tcPr>
          <w:p w:rsidR="005F274F" w:rsidRPr="00191776" w:rsidRDefault="005F274F" w:rsidP="005F274F">
            <w:pPr>
              <w:rPr>
                <w:sz w:val="28"/>
                <w:szCs w:val="28"/>
              </w:rPr>
            </w:pPr>
            <w:r w:rsidRPr="00191776">
              <w:rPr>
                <w:i/>
                <w:iCs/>
                <w:color w:val="000000"/>
                <w:sz w:val="28"/>
                <w:szCs w:val="28"/>
              </w:rPr>
              <w:t xml:space="preserve">2 </w:t>
            </w:r>
            <w:r w:rsidRPr="00191776">
              <w:rPr>
                <w:color w:val="000000"/>
                <w:sz w:val="28"/>
                <w:szCs w:val="28"/>
              </w:rPr>
              <w:t>— пароводяной подогреватель сетевой воды;</w:t>
            </w:r>
          </w:p>
        </w:tc>
        <w:tc>
          <w:tcPr>
            <w:tcW w:w="540" w:type="dxa"/>
          </w:tcPr>
          <w:p w:rsidR="005F274F" w:rsidRPr="00191776" w:rsidRDefault="005F274F" w:rsidP="005F274F">
            <w:pPr>
              <w:rPr>
                <w:sz w:val="28"/>
                <w:szCs w:val="28"/>
              </w:rPr>
            </w:pPr>
          </w:p>
        </w:tc>
        <w:tc>
          <w:tcPr>
            <w:tcW w:w="3718" w:type="dxa"/>
          </w:tcPr>
          <w:p w:rsidR="005F274F" w:rsidRPr="00191776" w:rsidRDefault="005F274F" w:rsidP="005F274F">
            <w:pPr>
              <w:rPr>
                <w:sz w:val="28"/>
                <w:szCs w:val="28"/>
              </w:rPr>
            </w:pPr>
            <w:r w:rsidRPr="00191776">
              <w:rPr>
                <w:color w:val="000000"/>
                <w:sz w:val="28"/>
                <w:szCs w:val="28"/>
              </w:rPr>
              <w:t>11 — конденсатный насос;</w:t>
            </w:r>
          </w:p>
        </w:tc>
      </w:tr>
      <w:tr w:rsidR="005F274F" w:rsidRPr="00191776">
        <w:trPr>
          <w:jc w:val="center"/>
        </w:trPr>
        <w:tc>
          <w:tcPr>
            <w:tcW w:w="3888" w:type="dxa"/>
          </w:tcPr>
          <w:p w:rsidR="005F274F" w:rsidRPr="00191776" w:rsidRDefault="005F274F" w:rsidP="005F274F">
            <w:pPr>
              <w:rPr>
                <w:sz w:val="28"/>
                <w:szCs w:val="28"/>
              </w:rPr>
            </w:pPr>
            <w:r w:rsidRPr="00191776">
              <w:rPr>
                <w:i/>
                <w:iCs/>
                <w:color w:val="000000"/>
                <w:sz w:val="28"/>
                <w:szCs w:val="28"/>
              </w:rPr>
              <w:t xml:space="preserve">3 </w:t>
            </w:r>
            <w:r w:rsidRPr="00191776">
              <w:rPr>
                <w:color w:val="000000"/>
                <w:sz w:val="28"/>
                <w:szCs w:val="28"/>
              </w:rPr>
              <w:t>— охладитель конденсата;</w:t>
            </w:r>
          </w:p>
        </w:tc>
        <w:tc>
          <w:tcPr>
            <w:tcW w:w="540" w:type="dxa"/>
          </w:tcPr>
          <w:p w:rsidR="005F274F" w:rsidRPr="00191776" w:rsidRDefault="005F274F" w:rsidP="005F274F">
            <w:pPr>
              <w:rPr>
                <w:sz w:val="28"/>
                <w:szCs w:val="28"/>
              </w:rPr>
            </w:pPr>
          </w:p>
        </w:tc>
        <w:tc>
          <w:tcPr>
            <w:tcW w:w="3718" w:type="dxa"/>
          </w:tcPr>
          <w:p w:rsidR="005F274F" w:rsidRPr="00191776" w:rsidRDefault="005F274F" w:rsidP="005F274F">
            <w:pPr>
              <w:rPr>
                <w:sz w:val="28"/>
                <w:szCs w:val="28"/>
              </w:rPr>
            </w:pPr>
            <w:r w:rsidRPr="00191776">
              <w:rPr>
                <w:i/>
                <w:iCs/>
                <w:color w:val="000000"/>
                <w:sz w:val="28"/>
                <w:szCs w:val="28"/>
              </w:rPr>
              <w:t xml:space="preserve">12 </w:t>
            </w:r>
            <w:r w:rsidRPr="00191776">
              <w:rPr>
                <w:color w:val="000000"/>
                <w:sz w:val="28"/>
                <w:szCs w:val="28"/>
              </w:rPr>
              <w:t>— насос сырой воды;</w:t>
            </w:r>
          </w:p>
        </w:tc>
      </w:tr>
      <w:tr w:rsidR="005F274F" w:rsidRPr="00191776">
        <w:trPr>
          <w:jc w:val="center"/>
        </w:trPr>
        <w:tc>
          <w:tcPr>
            <w:tcW w:w="3888" w:type="dxa"/>
          </w:tcPr>
          <w:p w:rsidR="005F274F" w:rsidRPr="00191776" w:rsidRDefault="005F274F" w:rsidP="005F274F">
            <w:pPr>
              <w:rPr>
                <w:sz w:val="28"/>
                <w:szCs w:val="28"/>
              </w:rPr>
            </w:pPr>
            <w:r w:rsidRPr="00191776">
              <w:rPr>
                <w:i/>
                <w:iCs/>
                <w:color w:val="000000"/>
                <w:sz w:val="28"/>
                <w:szCs w:val="28"/>
              </w:rPr>
              <w:t xml:space="preserve">4 </w:t>
            </w:r>
            <w:r w:rsidRPr="00191776">
              <w:rPr>
                <w:color w:val="000000"/>
                <w:sz w:val="28"/>
                <w:szCs w:val="28"/>
              </w:rPr>
              <w:t>— деаэратор питательной воды котла;</w:t>
            </w:r>
          </w:p>
        </w:tc>
        <w:tc>
          <w:tcPr>
            <w:tcW w:w="540" w:type="dxa"/>
          </w:tcPr>
          <w:p w:rsidR="005F274F" w:rsidRPr="00191776" w:rsidRDefault="005F274F" w:rsidP="005F274F">
            <w:pPr>
              <w:rPr>
                <w:sz w:val="28"/>
                <w:szCs w:val="28"/>
              </w:rPr>
            </w:pPr>
          </w:p>
        </w:tc>
        <w:tc>
          <w:tcPr>
            <w:tcW w:w="3718" w:type="dxa"/>
          </w:tcPr>
          <w:p w:rsidR="005F274F" w:rsidRPr="00191776" w:rsidRDefault="005F274F" w:rsidP="005F274F">
            <w:pPr>
              <w:rPr>
                <w:sz w:val="28"/>
                <w:szCs w:val="28"/>
              </w:rPr>
            </w:pPr>
            <w:r w:rsidRPr="00191776">
              <w:rPr>
                <w:i/>
                <w:iCs/>
                <w:color w:val="000000"/>
                <w:sz w:val="28"/>
                <w:szCs w:val="28"/>
              </w:rPr>
              <w:t xml:space="preserve">13 </w:t>
            </w:r>
            <w:r w:rsidRPr="00191776">
              <w:rPr>
                <w:color w:val="000000"/>
                <w:sz w:val="28"/>
                <w:szCs w:val="28"/>
              </w:rPr>
              <w:t>— сепаратор продувочной воды;</w:t>
            </w:r>
          </w:p>
        </w:tc>
      </w:tr>
      <w:tr w:rsidR="005F274F" w:rsidRPr="00191776">
        <w:trPr>
          <w:jc w:val="center"/>
        </w:trPr>
        <w:tc>
          <w:tcPr>
            <w:tcW w:w="3888" w:type="dxa"/>
          </w:tcPr>
          <w:p w:rsidR="005F274F" w:rsidRDefault="005F274F" w:rsidP="005F274F">
            <w:pPr>
              <w:rPr>
                <w:color w:val="000000"/>
                <w:sz w:val="28"/>
                <w:szCs w:val="28"/>
              </w:rPr>
            </w:pPr>
            <w:r w:rsidRPr="00191776">
              <w:rPr>
                <w:i/>
                <w:iCs/>
                <w:color w:val="000000"/>
                <w:sz w:val="28"/>
                <w:szCs w:val="28"/>
              </w:rPr>
              <w:t xml:space="preserve">5 </w:t>
            </w:r>
            <w:r w:rsidRPr="00191776">
              <w:rPr>
                <w:color w:val="000000"/>
                <w:sz w:val="28"/>
                <w:szCs w:val="28"/>
              </w:rPr>
              <w:t>— питательный насос;</w:t>
            </w:r>
          </w:p>
          <w:p w:rsidR="005F274F" w:rsidRPr="00191776" w:rsidRDefault="005F274F" w:rsidP="005F274F">
            <w:pPr>
              <w:rPr>
                <w:sz w:val="28"/>
                <w:szCs w:val="28"/>
              </w:rPr>
            </w:pPr>
            <w:r w:rsidRPr="00191776">
              <w:rPr>
                <w:i/>
                <w:iCs/>
                <w:color w:val="000000"/>
                <w:sz w:val="28"/>
                <w:szCs w:val="28"/>
              </w:rPr>
              <w:t xml:space="preserve"> 6 </w:t>
            </w:r>
            <w:r w:rsidRPr="00191776">
              <w:rPr>
                <w:color w:val="000000"/>
                <w:sz w:val="28"/>
                <w:szCs w:val="28"/>
              </w:rPr>
              <w:t>— сетевой насос;</w:t>
            </w:r>
          </w:p>
        </w:tc>
        <w:tc>
          <w:tcPr>
            <w:tcW w:w="540" w:type="dxa"/>
          </w:tcPr>
          <w:p w:rsidR="005F274F" w:rsidRPr="00191776" w:rsidRDefault="005F274F" w:rsidP="005F274F">
            <w:pPr>
              <w:rPr>
                <w:sz w:val="28"/>
                <w:szCs w:val="28"/>
              </w:rPr>
            </w:pPr>
          </w:p>
        </w:tc>
        <w:tc>
          <w:tcPr>
            <w:tcW w:w="3718" w:type="dxa"/>
          </w:tcPr>
          <w:p w:rsidR="005F274F" w:rsidRPr="00191776" w:rsidRDefault="005F274F" w:rsidP="005F274F">
            <w:pPr>
              <w:rPr>
                <w:sz w:val="28"/>
                <w:szCs w:val="28"/>
              </w:rPr>
            </w:pPr>
            <w:r w:rsidRPr="00191776">
              <w:rPr>
                <w:i/>
                <w:iCs/>
                <w:color w:val="000000"/>
                <w:sz w:val="28"/>
                <w:szCs w:val="28"/>
              </w:rPr>
              <w:t xml:space="preserve">14 </w:t>
            </w:r>
            <w:r w:rsidRPr="00191776">
              <w:rPr>
                <w:color w:val="000000"/>
                <w:sz w:val="28"/>
                <w:szCs w:val="28"/>
              </w:rPr>
              <w:t>— охладитель продувочной воды;</w:t>
            </w:r>
          </w:p>
        </w:tc>
      </w:tr>
      <w:tr w:rsidR="005F274F" w:rsidRPr="00191776">
        <w:trPr>
          <w:jc w:val="center"/>
        </w:trPr>
        <w:tc>
          <w:tcPr>
            <w:tcW w:w="3888" w:type="dxa"/>
          </w:tcPr>
          <w:p w:rsidR="005F274F" w:rsidRPr="00191776" w:rsidRDefault="00B77C43" w:rsidP="005F274F">
            <w:pPr>
              <w:rPr>
                <w:sz w:val="28"/>
                <w:szCs w:val="28"/>
              </w:rPr>
            </w:pPr>
            <w:r>
              <w:rPr>
                <w:color w:val="000000"/>
                <w:sz w:val="28"/>
                <w:szCs w:val="28"/>
              </w:rPr>
              <w:t>7 — деаэратор подпиточной во</w:t>
            </w:r>
            <w:r>
              <w:rPr>
                <w:color w:val="000000"/>
                <w:sz w:val="28"/>
                <w:szCs w:val="28"/>
                <w:lang w:val="uk-UA"/>
              </w:rPr>
              <w:t>д</w:t>
            </w:r>
            <w:r w:rsidR="005F274F" w:rsidRPr="00191776">
              <w:rPr>
                <w:color w:val="000000"/>
                <w:sz w:val="28"/>
                <w:szCs w:val="28"/>
              </w:rPr>
              <w:t>ы;</w:t>
            </w:r>
          </w:p>
        </w:tc>
        <w:tc>
          <w:tcPr>
            <w:tcW w:w="540" w:type="dxa"/>
          </w:tcPr>
          <w:p w:rsidR="005F274F" w:rsidRPr="00191776" w:rsidRDefault="005F274F" w:rsidP="005F274F">
            <w:pPr>
              <w:rPr>
                <w:sz w:val="28"/>
                <w:szCs w:val="28"/>
              </w:rPr>
            </w:pPr>
          </w:p>
        </w:tc>
        <w:tc>
          <w:tcPr>
            <w:tcW w:w="3718" w:type="dxa"/>
          </w:tcPr>
          <w:p w:rsidR="005F274F" w:rsidRPr="00191776" w:rsidRDefault="005F274F" w:rsidP="005F274F">
            <w:pPr>
              <w:rPr>
                <w:sz w:val="28"/>
                <w:szCs w:val="28"/>
              </w:rPr>
            </w:pPr>
            <w:r w:rsidRPr="00191776">
              <w:rPr>
                <w:color w:val="000000"/>
                <w:sz w:val="28"/>
                <w:szCs w:val="28"/>
              </w:rPr>
              <w:t>15 — пароводяной подогреватель сырой воды;</w:t>
            </w:r>
          </w:p>
        </w:tc>
      </w:tr>
      <w:tr w:rsidR="005F274F" w:rsidRPr="00191776">
        <w:trPr>
          <w:jc w:val="center"/>
        </w:trPr>
        <w:tc>
          <w:tcPr>
            <w:tcW w:w="3888" w:type="dxa"/>
          </w:tcPr>
          <w:p w:rsidR="005F274F" w:rsidRPr="00191776" w:rsidRDefault="005F274F" w:rsidP="005F274F">
            <w:pPr>
              <w:rPr>
                <w:sz w:val="28"/>
                <w:szCs w:val="28"/>
              </w:rPr>
            </w:pPr>
            <w:r w:rsidRPr="00191776">
              <w:rPr>
                <w:i/>
                <w:iCs/>
                <w:color w:val="000000"/>
                <w:sz w:val="28"/>
                <w:szCs w:val="28"/>
              </w:rPr>
              <w:t xml:space="preserve">8 </w:t>
            </w:r>
            <w:r w:rsidRPr="00191776">
              <w:rPr>
                <w:color w:val="000000"/>
                <w:sz w:val="28"/>
                <w:szCs w:val="28"/>
              </w:rPr>
              <w:t>— подогреватели химически</w:t>
            </w:r>
          </w:p>
        </w:tc>
        <w:tc>
          <w:tcPr>
            <w:tcW w:w="540" w:type="dxa"/>
          </w:tcPr>
          <w:p w:rsidR="005F274F" w:rsidRPr="00191776" w:rsidRDefault="005F274F" w:rsidP="005F274F">
            <w:pPr>
              <w:rPr>
                <w:sz w:val="28"/>
                <w:szCs w:val="28"/>
              </w:rPr>
            </w:pPr>
          </w:p>
        </w:tc>
        <w:tc>
          <w:tcPr>
            <w:tcW w:w="3718" w:type="dxa"/>
          </w:tcPr>
          <w:p w:rsidR="005F274F" w:rsidRPr="00191776" w:rsidRDefault="005F274F" w:rsidP="005F274F">
            <w:pPr>
              <w:rPr>
                <w:sz w:val="28"/>
                <w:szCs w:val="28"/>
              </w:rPr>
            </w:pPr>
            <w:r w:rsidRPr="00191776">
              <w:rPr>
                <w:i/>
                <w:iCs/>
                <w:color w:val="000000"/>
                <w:sz w:val="28"/>
                <w:szCs w:val="28"/>
              </w:rPr>
              <w:t xml:space="preserve">16 </w:t>
            </w:r>
            <w:r w:rsidRPr="00191776">
              <w:rPr>
                <w:color w:val="000000"/>
                <w:sz w:val="28"/>
                <w:szCs w:val="28"/>
              </w:rPr>
              <w:t>— химводоподготовка;</w:t>
            </w:r>
          </w:p>
        </w:tc>
      </w:tr>
      <w:tr w:rsidR="005F274F" w:rsidRPr="00191776">
        <w:trPr>
          <w:jc w:val="center"/>
        </w:trPr>
        <w:tc>
          <w:tcPr>
            <w:tcW w:w="3888" w:type="dxa"/>
          </w:tcPr>
          <w:p w:rsidR="005F274F" w:rsidRDefault="005F274F" w:rsidP="005F274F">
            <w:pPr>
              <w:rPr>
                <w:i/>
                <w:iCs/>
                <w:color w:val="000000"/>
                <w:sz w:val="28"/>
                <w:szCs w:val="28"/>
              </w:rPr>
            </w:pPr>
            <w:r w:rsidRPr="00191776">
              <w:rPr>
                <w:color w:val="000000"/>
                <w:sz w:val="28"/>
                <w:szCs w:val="28"/>
              </w:rPr>
              <w:t>очищенной воды;</w:t>
            </w:r>
            <w:r w:rsidRPr="00191776">
              <w:rPr>
                <w:i/>
                <w:iCs/>
                <w:color w:val="000000"/>
                <w:sz w:val="28"/>
                <w:szCs w:val="28"/>
              </w:rPr>
              <w:t xml:space="preserve"> </w:t>
            </w:r>
          </w:p>
          <w:p w:rsidR="005F274F" w:rsidRPr="00191776" w:rsidRDefault="005F274F" w:rsidP="005F274F">
            <w:pPr>
              <w:rPr>
                <w:sz w:val="28"/>
                <w:szCs w:val="28"/>
              </w:rPr>
            </w:pPr>
            <w:r w:rsidRPr="00191776">
              <w:rPr>
                <w:i/>
                <w:iCs/>
                <w:color w:val="000000"/>
                <w:sz w:val="28"/>
                <w:szCs w:val="28"/>
              </w:rPr>
              <w:t xml:space="preserve">9 </w:t>
            </w:r>
            <w:r w:rsidRPr="00191776">
              <w:rPr>
                <w:color w:val="000000"/>
                <w:sz w:val="28"/>
                <w:szCs w:val="28"/>
              </w:rPr>
              <w:t>— подпиточный насос;</w:t>
            </w:r>
          </w:p>
        </w:tc>
        <w:tc>
          <w:tcPr>
            <w:tcW w:w="540" w:type="dxa"/>
          </w:tcPr>
          <w:p w:rsidR="005F274F" w:rsidRPr="00191776" w:rsidRDefault="005F274F" w:rsidP="005F274F">
            <w:pPr>
              <w:rPr>
                <w:sz w:val="28"/>
                <w:szCs w:val="28"/>
              </w:rPr>
            </w:pPr>
          </w:p>
        </w:tc>
        <w:tc>
          <w:tcPr>
            <w:tcW w:w="3718" w:type="dxa"/>
          </w:tcPr>
          <w:p w:rsidR="005F274F" w:rsidRPr="00191776" w:rsidRDefault="005F274F" w:rsidP="005F274F">
            <w:pPr>
              <w:rPr>
                <w:sz w:val="28"/>
                <w:szCs w:val="28"/>
              </w:rPr>
            </w:pPr>
            <w:r w:rsidRPr="00191776">
              <w:rPr>
                <w:i/>
                <w:iCs/>
                <w:color w:val="000000"/>
                <w:sz w:val="28"/>
                <w:szCs w:val="28"/>
              </w:rPr>
              <w:t>17</w:t>
            </w:r>
            <w:r w:rsidRPr="00191776">
              <w:rPr>
                <w:color w:val="000000"/>
                <w:sz w:val="28"/>
                <w:szCs w:val="28"/>
              </w:rPr>
              <w:t>— насос химически очищенной воды</w:t>
            </w:r>
          </w:p>
        </w:tc>
      </w:tr>
    </w:tbl>
    <w:p w:rsidR="005F274F" w:rsidRDefault="005F274F" w:rsidP="005F274F">
      <w:pPr>
        <w:shd w:val="clear" w:color="auto" w:fill="FFFFFF"/>
        <w:ind w:left="72"/>
        <w:jc w:val="center"/>
        <w:rPr>
          <w:sz w:val="28"/>
          <w:szCs w:val="28"/>
        </w:rPr>
      </w:pPr>
    </w:p>
    <w:p w:rsidR="00E64165" w:rsidRPr="00191776" w:rsidRDefault="00E64165" w:rsidP="00E64165">
      <w:pPr>
        <w:shd w:val="clear" w:color="auto" w:fill="FFFFFF"/>
        <w:ind w:firstLine="720"/>
        <w:jc w:val="both"/>
        <w:rPr>
          <w:sz w:val="28"/>
          <w:szCs w:val="28"/>
        </w:rPr>
      </w:pPr>
      <w:r w:rsidRPr="00191776">
        <w:rPr>
          <w:color w:val="000000"/>
          <w:sz w:val="28"/>
          <w:szCs w:val="28"/>
        </w:rPr>
        <w:t xml:space="preserve">В связи </w:t>
      </w:r>
      <w:r>
        <w:rPr>
          <w:color w:val="000000"/>
          <w:sz w:val="28"/>
          <w:szCs w:val="28"/>
        </w:rPr>
        <w:t>с размещением АТЭЦ на значитель</w:t>
      </w:r>
      <w:r w:rsidRPr="00191776">
        <w:rPr>
          <w:color w:val="000000"/>
          <w:sz w:val="28"/>
          <w:szCs w:val="28"/>
        </w:rPr>
        <w:t>ном расстояни</w:t>
      </w:r>
      <w:r>
        <w:rPr>
          <w:color w:val="000000"/>
          <w:sz w:val="28"/>
          <w:szCs w:val="28"/>
        </w:rPr>
        <w:t>и от городов экономически оправ</w:t>
      </w:r>
      <w:r w:rsidRPr="00191776">
        <w:rPr>
          <w:color w:val="000000"/>
          <w:sz w:val="28"/>
          <w:szCs w:val="28"/>
        </w:rPr>
        <w:t>дано существенное повышени</w:t>
      </w:r>
      <w:r>
        <w:rPr>
          <w:color w:val="000000"/>
          <w:sz w:val="28"/>
          <w:szCs w:val="28"/>
        </w:rPr>
        <w:t>е расчетной тем</w:t>
      </w:r>
      <w:r w:rsidRPr="00191776">
        <w:rPr>
          <w:color w:val="000000"/>
          <w:sz w:val="28"/>
          <w:szCs w:val="28"/>
        </w:rPr>
        <w:t xml:space="preserve">пературы воды в подающей линии транзитной магистрали (коллектор </w:t>
      </w:r>
      <w:r w:rsidRPr="00191776">
        <w:rPr>
          <w:i/>
          <w:iCs/>
          <w:color w:val="000000"/>
          <w:sz w:val="28"/>
          <w:szCs w:val="28"/>
        </w:rPr>
        <w:t xml:space="preserve">16) </w:t>
      </w:r>
      <w:r w:rsidRPr="00191776">
        <w:rPr>
          <w:color w:val="000000"/>
          <w:sz w:val="28"/>
          <w:szCs w:val="28"/>
        </w:rPr>
        <w:t>с целью снижения расчетного р</w:t>
      </w:r>
      <w:r>
        <w:rPr>
          <w:color w:val="000000"/>
          <w:sz w:val="28"/>
          <w:szCs w:val="28"/>
        </w:rPr>
        <w:t>асхода теплоносителя, а следова</w:t>
      </w:r>
      <w:r w:rsidRPr="00191776">
        <w:rPr>
          <w:color w:val="000000"/>
          <w:sz w:val="28"/>
          <w:szCs w:val="28"/>
        </w:rPr>
        <w:t>тельно, и диаметров или количества транзитных теплопроводов. Поэтому в ряде случаев для по</w:t>
      </w:r>
      <w:r w:rsidRPr="00191776">
        <w:rPr>
          <w:color w:val="000000"/>
          <w:sz w:val="28"/>
          <w:szCs w:val="28"/>
        </w:rPr>
        <w:softHyphen/>
        <w:t>догрева сетевой воды на АТЭЦ используется не только отрабо</w:t>
      </w:r>
      <w:r>
        <w:rPr>
          <w:color w:val="000000"/>
          <w:sz w:val="28"/>
          <w:szCs w:val="28"/>
        </w:rPr>
        <w:t>тавший пар из отопительных отбо</w:t>
      </w:r>
      <w:r w:rsidRPr="00191776">
        <w:rPr>
          <w:color w:val="000000"/>
          <w:sz w:val="28"/>
          <w:szCs w:val="28"/>
        </w:rPr>
        <w:t xml:space="preserve">ров давлением 0,05—0,25 МПа (подогреватели </w:t>
      </w:r>
      <w:r w:rsidRPr="00191776">
        <w:rPr>
          <w:i/>
          <w:iCs/>
          <w:color w:val="000000"/>
          <w:sz w:val="28"/>
          <w:szCs w:val="28"/>
        </w:rPr>
        <w:t xml:space="preserve">5 </w:t>
      </w:r>
      <w:r w:rsidRPr="00191776">
        <w:rPr>
          <w:color w:val="000000"/>
          <w:sz w:val="28"/>
          <w:szCs w:val="28"/>
        </w:rPr>
        <w:t xml:space="preserve">и </w:t>
      </w:r>
      <w:r>
        <w:rPr>
          <w:color w:val="000000"/>
          <w:sz w:val="28"/>
          <w:szCs w:val="28"/>
        </w:rPr>
        <w:t>6</w:t>
      </w:r>
      <w:r w:rsidRPr="00191776">
        <w:rPr>
          <w:i/>
          <w:iCs/>
          <w:color w:val="000000"/>
          <w:sz w:val="28"/>
          <w:szCs w:val="28"/>
        </w:rPr>
        <w:t xml:space="preserve">), </w:t>
      </w:r>
      <w:r w:rsidRPr="00191776">
        <w:rPr>
          <w:color w:val="000000"/>
          <w:sz w:val="28"/>
          <w:szCs w:val="28"/>
        </w:rPr>
        <w:t>но и отработавший пар более высокого дав</w:t>
      </w:r>
      <w:r w:rsidRPr="00191776">
        <w:rPr>
          <w:color w:val="000000"/>
          <w:sz w:val="28"/>
          <w:szCs w:val="28"/>
        </w:rPr>
        <w:softHyphen/>
        <w:t>ления (0,6—0,8 МПа) из так называемого разде</w:t>
      </w:r>
      <w:r w:rsidRPr="00191776">
        <w:rPr>
          <w:color w:val="000000"/>
          <w:sz w:val="28"/>
          <w:szCs w:val="28"/>
        </w:rPr>
        <w:softHyphen/>
        <w:t>лительного отсека, в котором обычно устанавли</w:t>
      </w:r>
      <w:r w:rsidRPr="00191776">
        <w:rPr>
          <w:color w:val="000000"/>
          <w:sz w:val="28"/>
          <w:szCs w:val="28"/>
        </w:rPr>
        <w:softHyphen/>
        <w:t xml:space="preserve">ваются сепаратор влаги </w:t>
      </w:r>
      <w:r w:rsidRPr="00191776">
        <w:rPr>
          <w:i/>
          <w:iCs/>
          <w:color w:val="000000"/>
          <w:sz w:val="28"/>
          <w:szCs w:val="28"/>
        </w:rPr>
        <w:t xml:space="preserve">21 </w:t>
      </w:r>
      <w:r>
        <w:rPr>
          <w:color w:val="000000"/>
          <w:sz w:val="28"/>
          <w:szCs w:val="28"/>
        </w:rPr>
        <w:t>и промежуточный па</w:t>
      </w:r>
      <w:r w:rsidRPr="00191776">
        <w:rPr>
          <w:color w:val="000000"/>
          <w:sz w:val="28"/>
          <w:szCs w:val="28"/>
        </w:rPr>
        <w:t xml:space="preserve">роперегреватель </w:t>
      </w:r>
      <w:r w:rsidRPr="00191776">
        <w:rPr>
          <w:i/>
          <w:iCs/>
          <w:color w:val="000000"/>
          <w:sz w:val="28"/>
          <w:szCs w:val="28"/>
        </w:rPr>
        <w:t xml:space="preserve">26 </w:t>
      </w:r>
      <w:r w:rsidRPr="00191776">
        <w:rPr>
          <w:color w:val="000000"/>
          <w:sz w:val="28"/>
          <w:szCs w:val="28"/>
        </w:rPr>
        <w:t>на основном потоке пара. Принципиальн</w:t>
      </w:r>
      <w:r>
        <w:rPr>
          <w:color w:val="000000"/>
          <w:sz w:val="28"/>
          <w:szCs w:val="28"/>
        </w:rPr>
        <w:t>ое отличие схемы подогрева сете</w:t>
      </w:r>
      <w:r w:rsidRPr="00191776">
        <w:rPr>
          <w:color w:val="000000"/>
          <w:sz w:val="28"/>
          <w:szCs w:val="28"/>
        </w:rPr>
        <w:t xml:space="preserve">вой воды на АТЭЦ от схемы, </w:t>
      </w:r>
      <w:r w:rsidRPr="00191776">
        <w:rPr>
          <w:color w:val="000000"/>
          <w:sz w:val="28"/>
          <w:szCs w:val="28"/>
        </w:rPr>
        <w:lastRenderedPageBreak/>
        <w:t xml:space="preserve">приведенной на рис. </w:t>
      </w:r>
      <w:r>
        <w:rPr>
          <w:color w:val="000000"/>
          <w:sz w:val="28"/>
          <w:szCs w:val="28"/>
        </w:rPr>
        <w:t>6</w:t>
      </w:r>
      <w:r w:rsidRPr="00191776">
        <w:rPr>
          <w:color w:val="000000"/>
          <w:sz w:val="28"/>
          <w:szCs w:val="28"/>
        </w:rPr>
        <w:t>.1, заключается в наличии сетевого подогревателя верхней ступени 7, питаемого паром из разделительного отсека.</w:t>
      </w:r>
    </w:p>
    <w:p w:rsidR="005F274F" w:rsidRPr="00191776" w:rsidRDefault="005F274F" w:rsidP="005F274F">
      <w:pPr>
        <w:shd w:val="clear" w:color="auto" w:fill="FFFFFF"/>
        <w:ind w:left="72"/>
        <w:jc w:val="center"/>
        <w:rPr>
          <w:sz w:val="28"/>
          <w:szCs w:val="28"/>
        </w:rPr>
      </w:pPr>
    </w:p>
    <w:p w:rsidR="005F274F" w:rsidRPr="00191776" w:rsidRDefault="003F0200" w:rsidP="005F274F">
      <w:pPr>
        <w:shd w:val="clear" w:color="auto" w:fill="FFFFFF"/>
        <w:ind w:left="72"/>
        <w:jc w:val="center"/>
        <w:rPr>
          <w:sz w:val="28"/>
          <w:szCs w:val="28"/>
        </w:rPr>
      </w:pPr>
      <w:r>
        <w:rPr>
          <w:noProof/>
          <w:sz w:val="28"/>
          <w:szCs w:val="28"/>
        </w:rPr>
        <w:drawing>
          <wp:inline distT="0" distB="0" distL="0" distR="0">
            <wp:extent cx="3743325" cy="2838450"/>
            <wp:effectExtent l="19050" t="0" r="9525"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99"/>
                    <a:srcRect/>
                    <a:stretch>
                      <a:fillRect/>
                    </a:stretch>
                  </pic:blipFill>
                  <pic:spPr bwMode="auto">
                    <a:xfrm>
                      <a:off x="0" y="0"/>
                      <a:ext cx="3743325" cy="2838450"/>
                    </a:xfrm>
                    <a:prstGeom prst="rect">
                      <a:avLst/>
                    </a:prstGeom>
                    <a:noFill/>
                    <a:ln w="9525">
                      <a:noFill/>
                      <a:miter lim="800000"/>
                      <a:headEnd/>
                      <a:tailEnd/>
                    </a:ln>
                  </pic:spPr>
                </pic:pic>
              </a:graphicData>
            </a:graphic>
          </wp:inline>
        </w:drawing>
      </w:r>
    </w:p>
    <w:p w:rsidR="005F274F" w:rsidRPr="00191776" w:rsidRDefault="005F274F" w:rsidP="00E162D2">
      <w:pPr>
        <w:shd w:val="clear" w:color="auto" w:fill="FFFFFF"/>
        <w:ind w:firstLine="154"/>
        <w:jc w:val="center"/>
        <w:rPr>
          <w:color w:val="000000"/>
          <w:sz w:val="28"/>
          <w:szCs w:val="28"/>
        </w:rPr>
      </w:pPr>
      <w:r w:rsidRPr="00191776">
        <w:rPr>
          <w:color w:val="000000"/>
          <w:sz w:val="28"/>
          <w:szCs w:val="28"/>
        </w:rPr>
        <w:t>Рис</w:t>
      </w:r>
      <w:r w:rsidR="00E162D2">
        <w:rPr>
          <w:color w:val="000000"/>
          <w:sz w:val="28"/>
          <w:szCs w:val="28"/>
        </w:rPr>
        <w:t>унок</w:t>
      </w:r>
      <w:r w:rsidRPr="00191776">
        <w:rPr>
          <w:color w:val="000000"/>
          <w:sz w:val="28"/>
          <w:szCs w:val="28"/>
        </w:rPr>
        <w:t xml:space="preserve"> </w:t>
      </w:r>
      <w:r w:rsidR="00201ABE">
        <w:rPr>
          <w:color w:val="000000"/>
          <w:sz w:val="28"/>
          <w:szCs w:val="28"/>
        </w:rPr>
        <w:t>6</w:t>
      </w:r>
      <w:r w:rsidRPr="00191776">
        <w:rPr>
          <w:color w:val="000000"/>
          <w:sz w:val="28"/>
          <w:szCs w:val="28"/>
        </w:rPr>
        <w:t>.4</w:t>
      </w:r>
      <w:r w:rsidR="00E162D2">
        <w:rPr>
          <w:color w:val="000000"/>
          <w:sz w:val="28"/>
          <w:szCs w:val="28"/>
        </w:rPr>
        <w:t xml:space="preserve"> - </w:t>
      </w:r>
      <w:r w:rsidRPr="00191776">
        <w:rPr>
          <w:color w:val="000000"/>
          <w:sz w:val="28"/>
          <w:szCs w:val="28"/>
        </w:rPr>
        <w:t>Принципиальная схема теплоподготовительной установки атомной ТЭЦ (АТЭЦ) с реактором ВВЭР:</w:t>
      </w:r>
    </w:p>
    <w:tbl>
      <w:tblPr>
        <w:tblStyle w:val="af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888"/>
        <w:gridCol w:w="720"/>
        <w:gridCol w:w="3585"/>
      </w:tblGrid>
      <w:tr w:rsidR="005F274F" w:rsidRPr="00191776">
        <w:trPr>
          <w:jc w:val="center"/>
        </w:trPr>
        <w:tc>
          <w:tcPr>
            <w:tcW w:w="3888" w:type="dxa"/>
          </w:tcPr>
          <w:p w:rsidR="005F274F" w:rsidRPr="00191776" w:rsidRDefault="005F274F" w:rsidP="005F274F">
            <w:pPr>
              <w:rPr>
                <w:color w:val="000000"/>
                <w:sz w:val="28"/>
                <w:szCs w:val="28"/>
              </w:rPr>
            </w:pPr>
            <w:r w:rsidRPr="00191776">
              <w:rPr>
                <w:color w:val="000000"/>
                <w:sz w:val="28"/>
                <w:szCs w:val="28"/>
              </w:rPr>
              <w:t>1 — парогенератор;</w:t>
            </w:r>
          </w:p>
          <w:p w:rsidR="005F274F" w:rsidRPr="00191776" w:rsidRDefault="005F274F" w:rsidP="005F274F">
            <w:pPr>
              <w:rPr>
                <w:color w:val="000000"/>
                <w:sz w:val="28"/>
                <w:szCs w:val="28"/>
              </w:rPr>
            </w:pPr>
            <w:r w:rsidRPr="00191776">
              <w:rPr>
                <w:i/>
                <w:iCs/>
                <w:color w:val="000000"/>
                <w:sz w:val="28"/>
                <w:szCs w:val="28"/>
              </w:rPr>
              <w:t xml:space="preserve">2 </w:t>
            </w:r>
            <w:r w:rsidRPr="00191776">
              <w:rPr>
                <w:color w:val="000000"/>
                <w:sz w:val="28"/>
                <w:szCs w:val="28"/>
              </w:rPr>
              <w:t>— паровая турбина;</w:t>
            </w:r>
          </w:p>
          <w:p w:rsidR="005F274F" w:rsidRPr="00191776" w:rsidRDefault="005F274F" w:rsidP="005F274F">
            <w:pPr>
              <w:rPr>
                <w:sz w:val="28"/>
                <w:szCs w:val="28"/>
              </w:rPr>
            </w:pPr>
            <w:r w:rsidRPr="00191776">
              <w:rPr>
                <w:i/>
                <w:iCs/>
                <w:color w:val="000000"/>
                <w:sz w:val="28"/>
                <w:szCs w:val="28"/>
              </w:rPr>
              <w:t xml:space="preserve">3 </w:t>
            </w:r>
            <w:r w:rsidRPr="00191776">
              <w:rPr>
                <w:color w:val="000000"/>
                <w:sz w:val="28"/>
                <w:szCs w:val="28"/>
              </w:rPr>
              <w:t>— электрический генератор;</w:t>
            </w:r>
          </w:p>
        </w:tc>
        <w:tc>
          <w:tcPr>
            <w:tcW w:w="720" w:type="dxa"/>
          </w:tcPr>
          <w:p w:rsidR="005F274F" w:rsidRPr="00191776" w:rsidRDefault="005F274F" w:rsidP="005F274F">
            <w:pPr>
              <w:rPr>
                <w:sz w:val="28"/>
                <w:szCs w:val="28"/>
              </w:rPr>
            </w:pPr>
          </w:p>
        </w:tc>
        <w:tc>
          <w:tcPr>
            <w:tcW w:w="3585" w:type="dxa"/>
          </w:tcPr>
          <w:p w:rsidR="005F274F" w:rsidRPr="00191776" w:rsidRDefault="005F274F" w:rsidP="005F274F">
            <w:pPr>
              <w:rPr>
                <w:i/>
                <w:iCs/>
                <w:color w:val="000000"/>
                <w:sz w:val="28"/>
                <w:szCs w:val="28"/>
              </w:rPr>
            </w:pPr>
            <w:r w:rsidRPr="00191776">
              <w:rPr>
                <w:i/>
                <w:iCs/>
                <w:color w:val="000000"/>
                <w:sz w:val="28"/>
                <w:szCs w:val="28"/>
              </w:rPr>
              <w:t xml:space="preserve">17 </w:t>
            </w:r>
            <w:r w:rsidRPr="00191776">
              <w:rPr>
                <w:color w:val="000000"/>
                <w:sz w:val="28"/>
                <w:szCs w:val="28"/>
              </w:rPr>
              <w:t>— ядерный реактор;</w:t>
            </w:r>
            <w:r w:rsidRPr="00191776">
              <w:rPr>
                <w:i/>
                <w:iCs/>
                <w:color w:val="000000"/>
                <w:sz w:val="28"/>
                <w:szCs w:val="28"/>
              </w:rPr>
              <w:t xml:space="preserve"> </w:t>
            </w:r>
          </w:p>
          <w:p w:rsidR="005F274F" w:rsidRPr="00191776" w:rsidRDefault="005F274F" w:rsidP="005F274F">
            <w:pPr>
              <w:rPr>
                <w:sz w:val="28"/>
                <w:szCs w:val="28"/>
              </w:rPr>
            </w:pPr>
            <w:r w:rsidRPr="00191776">
              <w:rPr>
                <w:i/>
                <w:iCs/>
                <w:color w:val="000000"/>
                <w:sz w:val="28"/>
                <w:szCs w:val="28"/>
              </w:rPr>
              <w:t xml:space="preserve">18 </w:t>
            </w:r>
            <w:r w:rsidRPr="00191776">
              <w:rPr>
                <w:color w:val="000000"/>
                <w:sz w:val="28"/>
                <w:szCs w:val="28"/>
              </w:rPr>
              <w:t>— компенсатор объема;</w:t>
            </w:r>
            <w:r w:rsidRPr="00191776">
              <w:rPr>
                <w:i/>
                <w:iCs/>
                <w:color w:val="000000"/>
                <w:sz w:val="28"/>
                <w:szCs w:val="28"/>
              </w:rPr>
              <w:t xml:space="preserve"> 19 </w:t>
            </w:r>
            <w:r w:rsidRPr="00191776">
              <w:rPr>
                <w:color w:val="000000"/>
                <w:sz w:val="28"/>
                <w:szCs w:val="28"/>
              </w:rPr>
              <w:t>— насос пром. контура;</w:t>
            </w:r>
          </w:p>
        </w:tc>
      </w:tr>
      <w:tr w:rsidR="005F274F" w:rsidRPr="00191776">
        <w:trPr>
          <w:jc w:val="center"/>
        </w:trPr>
        <w:tc>
          <w:tcPr>
            <w:tcW w:w="3888" w:type="dxa"/>
          </w:tcPr>
          <w:p w:rsidR="005F274F" w:rsidRPr="00191776" w:rsidRDefault="005F274F" w:rsidP="005F274F">
            <w:pPr>
              <w:rPr>
                <w:sz w:val="28"/>
                <w:szCs w:val="28"/>
              </w:rPr>
            </w:pPr>
            <w:r w:rsidRPr="00191776">
              <w:rPr>
                <w:i/>
                <w:iCs/>
                <w:color w:val="000000"/>
                <w:sz w:val="28"/>
                <w:szCs w:val="28"/>
              </w:rPr>
              <w:t xml:space="preserve">4 </w:t>
            </w:r>
            <w:r w:rsidRPr="00191776">
              <w:rPr>
                <w:color w:val="000000"/>
                <w:sz w:val="28"/>
                <w:szCs w:val="28"/>
              </w:rPr>
              <w:t>— конденсатор;</w:t>
            </w:r>
          </w:p>
        </w:tc>
        <w:tc>
          <w:tcPr>
            <w:tcW w:w="720" w:type="dxa"/>
          </w:tcPr>
          <w:p w:rsidR="005F274F" w:rsidRPr="00191776" w:rsidRDefault="005F274F" w:rsidP="005F274F">
            <w:pPr>
              <w:rPr>
                <w:sz w:val="28"/>
                <w:szCs w:val="28"/>
              </w:rPr>
            </w:pPr>
          </w:p>
        </w:tc>
        <w:tc>
          <w:tcPr>
            <w:tcW w:w="3585" w:type="dxa"/>
          </w:tcPr>
          <w:p w:rsidR="005F274F" w:rsidRPr="00191776" w:rsidRDefault="005F274F" w:rsidP="005F274F">
            <w:pPr>
              <w:rPr>
                <w:sz w:val="28"/>
                <w:szCs w:val="28"/>
              </w:rPr>
            </w:pPr>
            <w:r w:rsidRPr="00191776">
              <w:rPr>
                <w:i/>
                <w:iCs/>
                <w:color w:val="000000"/>
                <w:sz w:val="28"/>
                <w:szCs w:val="28"/>
              </w:rPr>
              <w:t xml:space="preserve">20 </w:t>
            </w:r>
            <w:r w:rsidRPr="00191776">
              <w:rPr>
                <w:color w:val="000000"/>
                <w:sz w:val="28"/>
                <w:szCs w:val="28"/>
              </w:rPr>
              <w:t>— конденсатный насос;</w:t>
            </w:r>
          </w:p>
        </w:tc>
      </w:tr>
      <w:tr w:rsidR="005F274F" w:rsidRPr="00191776">
        <w:trPr>
          <w:jc w:val="center"/>
        </w:trPr>
        <w:tc>
          <w:tcPr>
            <w:tcW w:w="3888" w:type="dxa"/>
          </w:tcPr>
          <w:p w:rsidR="005F274F" w:rsidRPr="00191776" w:rsidRDefault="005F274F" w:rsidP="005F274F">
            <w:pPr>
              <w:rPr>
                <w:sz w:val="28"/>
                <w:szCs w:val="28"/>
              </w:rPr>
            </w:pPr>
            <w:r w:rsidRPr="00191776">
              <w:rPr>
                <w:color w:val="000000"/>
                <w:sz w:val="28"/>
                <w:szCs w:val="28"/>
              </w:rPr>
              <w:t>5-7 — теплофикационные подогреватели соответственно нижней, средней и верхней ступеней;</w:t>
            </w:r>
          </w:p>
        </w:tc>
        <w:tc>
          <w:tcPr>
            <w:tcW w:w="720" w:type="dxa"/>
          </w:tcPr>
          <w:p w:rsidR="005F274F" w:rsidRPr="00191776" w:rsidRDefault="005F274F" w:rsidP="005F274F">
            <w:pPr>
              <w:rPr>
                <w:sz w:val="28"/>
                <w:szCs w:val="28"/>
              </w:rPr>
            </w:pPr>
          </w:p>
        </w:tc>
        <w:tc>
          <w:tcPr>
            <w:tcW w:w="3585" w:type="dxa"/>
          </w:tcPr>
          <w:p w:rsidR="005F274F" w:rsidRPr="00191776" w:rsidRDefault="005F274F" w:rsidP="005F274F">
            <w:pPr>
              <w:rPr>
                <w:color w:val="000000"/>
                <w:sz w:val="28"/>
                <w:szCs w:val="28"/>
              </w:rPr>
            </w:pPr>
            <w:r w:rsidRPr="00191776">
              <w:rPr>
                <w:i/>
                <w:iCs/>
                <w:color w:val="000000"/>
                <w:sz w:val="28"/>
                <w:szCs w:val="28"/>
              </w:rPr>
              <w:t xml:space="preserve">21 </w:t>
            </w:r>
            <w:r w:rsidRPr="00191776">
              <w:rPr>
                <w:color w:val="000000"/>
                <w:sz w:val="28"/>
                <w:szCs w:val="28"/>
              </w:rPr>
              <w:t>— сепаратор влаги;</w:t>
            </w:r>
          </w:p>
          <w:p w:rsidR="005F274F" w:rsidRPr="00191776" w:rsidRDefault="005F274F" w:rsidP="005F274F">
            <w:pPr>
              <w:rPr>
                <w:sz w:val="28"/>
                <w:szCs w:val="28"/>
              </w:rPr>
            </w:pPr>
            <w:r w:rsidRPr="00191776">
              <w:rPr>
                <w:i/>
                <w:iCs/>
                <w:color w:val="000000"/>
                <w:sz w:val="28"/>
                <w:szCs w:val="28"/>
              </w:rPr>
              <w:t xml:space="preserve">22 </w:t>
            </w:r>
            <w:r w:rsidRPr="00191776">
              <w:rPr>
                <w:color w:val="000000"/>
                <w:sz w:val="28"/>
                <w:szCs w:val="28"/>
              </w:rPr>
              <w:t>— регенеративные подогреватели низкого давления;</w:t>
            </w:r>
          </w:p>
        </w:tc>
      </w:tr>
      <w:tr w:rsidR="005F274F" w:rsidRPr="00191776">
        <w:trPr>
          <w:jc w:val="center"/>
        </w:trPr>
        <w:tc>
          <w:tcPr>
            <w:tcW w:w="3888" w:type="dxa"/>
          </w:tcPr>
          <w:p w:rsidR="005F274F" w:rsidRPr="00191776" w:rsidRDefault="005F274F" w:rsidP="005F274F">
            <w:pPr>
              <w:rPr>
                <w:sz w:val="28"/>
                <w:szCs w:val="28"/>
              </w:rPr>
            </w:pPr>
            <w:r w:rsidRPr="00191776">
              <w:rPr>
                <w:i/>
                <w:iCs/>
                <w:color w:val="000000"/>
                <w:sz w:val="28"/>
                <w:szCs w:val="28"/>
              </w:rPr>
              <w:t xml:space="preserve">8 </w:t>
            </w:r>
            <w:r w:rsidRPr="00191776">
              <w:rPr>
                <w:color w:val="000000"/>
                <w:sz w:val="28"/>
                <w:szCs w:val="28"/>
              </w:rPr>
              <w:t>— бустерный насос;</w:t>
            </w:r>
          </w:p>
        </w:tc>
        <w:tc>
          <w:tcPr>
            <w:tcW w:w="720" w:type="dxa"/>
          </w:tcPr>
          <w:p w:rsidR="005F274F" w:rsidRPr="00191776" w:rsidRDefault="005F274F" w:rsidP="005F274F">
            <w:pPr>
              <w:rPr>
                <w:sz w:val="28"/>
                <w:szCs w:val="28"/>
              </w:rPr>
            </w:pPr>
          </w:p>
        </w:tc>
        <w:tc>
          <w:tcPr>
            <w:tcW w:w="3585" w:type="dxa"/>
          </w:tcPr>
          <w:p w:rsidR="005F274F" w:rsidRPr="00191776" w:rsidRDefault="005F274F" w:rsidP="005F274F">
            <w:pPr>
              <w:rPr>
                <w:sz w:val="28"/>
                <w:szCs w:val="28"/>
              </w:rPr>
            </w:pPr>
            <w:r w:rsidRPr="00191776">
              <w:rPr>
                <w:i/>
                <w:iCs/>
                <w:color w:val="000000"/>
                <w:sz w:val="28"/>
                <w:szCs w:val="28"/>
              </w:rPr>
              <w:t xml:space="preserve">23 </w:t>
            </w:r>
            <w:r w:rsidRPr="00191776">
              <w:rPr>
                <w:color w:val="000000"/>
                <w:sz w:val="28"/>
                <w:szCs w:val="28"/>
              </w:rPr>
              <w:t>— деаэратор;</w:t>
            </w:r>
          </w:p>
        </w:tc>
      </w:tr>
      <w:tr w:rsidR="005F274F" w:rsidRPr="00191776">
        <w:trPr>
          <w:jc w:val="center"/>
        </w:trPr>
        <w:tc>
          <w:tcPr>
            <w:tcW w:w="3888" w:type="dxa"/>
          </w:tcPr>
          <w:p w:rsidR="005F274F" w:rsidRPr="00191776" w:rsidRDefault="005F274F" w:rsidP="005F274F">
            <w:pPr>
              <w:rPr>
                <w:i/>
                <w:iCs/>
                <w:color w:val="000000"/>
                <w:sz w:val="28"/>
                <w:szCs w:val="28"/>
              </w:rPr>
            </w:pPr>
            <w:r w:rsidRPr="00191776">
              <w:rPr>
                <w:i/>
                <w:iCs/>
                <w:color w:val="000000"/>
                <w:sz w:val="28"/>
                <w:szCs w:val="28"/>
              </w:rPr>
              <w:t xml:space="preserve">9 </w:t>
            </w:r>
            <w:r>
              <w:rPr>
                <w:color w:val="000000"/>
                <w:sz w:val="28"/>
                <w:szCs w:val="28"/>
              </w:rPr>
              <w:t>— се</w:t>
            </w:r>
            <w:r w:rsidRPr="00191776">
              <w:rPr>
                <w:color w:val="000000"/>
                <w:sz w:val="28"/>
                <w:szCs w:val="28"/>
              </w:rPr>
              <w:t>тевой насос;</w:t>
            </w:r>
          </w:p>
          <w:p w:rsidR="005F274F" w:rsidRPr="00191776" w:rsidRDefault="005F274F" w:rsidP="005F274F">
            <w:pPr>
              <w:rPr>
                <w:color w:val="000000"/>
                <w:sz w:val="28"/>
                <w:szCs w:val="28"/>
              </w:rPr>
            </w:pPr>
            <w:r w:rsidRPr="00191776">
              <w:rPr>
                <w:i/>
                <w:iCs/>
                <w:color w:val="000000"/>
                <w:sz w:val="28"/>
                <w:szCs w:val="28"/>
              </w:rPr>
              <w:t xml:space="preserve">10 </w:t>
            </w:r>
            <w:r w:rsidRPr="00191776">
              <w:rPr>
                <w:color w:val="000000"/>
                <w:sz w:val="28"/>
                <w:szCs w:val="28"/>
              </w:rPr>
              <w:t xml:space="preserve">— химводоподготовка; </w:t>
            </w:r>
          </w:p>
          <w:p w:rsidR="005F274F" w:rsidRPr="00191776" w:rsidRDefault="005F274F" w:rsidP="005F274F">
            <w:pPr>
              <w:rPr>
                <w:sz w:val="28"/>
                <w:szCs w:val="28"/>
              </w:rPr>
            </w:pPr>
            <w:r w:rsidRPr="00191776">
              <w:rPr>
                <w:color w:val="000000"/>
                <w:sz w:val="28"/>
                <w:szCs w:val="28"/>
              </w:rPr>
              <w:t>11 — деаэратор подпит. воды;</w:t>
            </w:r>
          </w:p>
        </w:tc>
        <w:tc>
          <w:tcPr>
            <w:tcW w:w="720" w:type="dxa"/>
          </w:tcPr>
          <w:p w:rsidR="005F274F" w:rsidRPr="00191776" w:rsidRDefault="005F274F" w:rsidP="005F274F">
            <w:pPr>
              <w:rPr>
                <w:sz w:val="28"/>
                <w:szCs w:val="28"/>
              </w:rPr>
            </w:pPr>
          </w:p>
        </w:tc>
        <w:tc>
          <w:tcPr>
            <w:tcW w:w="3585" w:type="dxa"/>
          </w:tcPr>
          <w:p w:rsidR="005F274F" w:rsidRPr="00191776" w:rsidRDefault="005F274F" w:rsidP="005F274F">
            <w:pPr>
              <w:rPr>
                <w:sz w:val="28"/>
                <w:szCs w:val="28"/>
              </w:rPr>
            </w:pPr>
            <w:r w:rsidRPr="00191776">
              <w:rPr>
                <w:i/>
                <w:iCs/>
                <w:color w:val="000000"/>
                <w:sz w:val="28"/>
                <w:szCs w:val="28"/>
              </w:rPr>
              <w:t xml:space="preserve">24 </w:t>
            </w:r>
            <w:r w:rsidRPr="00191776">
              <w:rPr>
                <w:color w:val="000000"/>
                <w:sz w:val="28"/>
                <w:szCs w:val="28"/>
              </w:rPr>
              <w:t>— питательный насос;</w:t>
            </w:r>
            <w:r w:rsidRPr="00191776">
              <w:rPr>
                <w:i/>
                <w:iCs/>
                <w:color w:val="000000"/>
                <w:sz w:val="28"/>
                <w:szCs w:val="28"/>
              </w:rPr>
              <w:t xml:space="preserve"> 25 </w:t>
            </w:r>
            <w:r w:rsidRPr="00191776">
              <w:rPr>
                <w:color w:val="000000"/>
                <w:sz w:val="28"/>
                <w:szCs w:val="28"/>
              </w:rPr>
              <w:t>— регенер. подогр. высокого давления;</w:t>
            </w:r>
          </w:p>
        </w:tc>
      </w:tr>
      <w:tr w:rsidR="005F274F" w:rsidRPr="00191776">
        <w:trPr>
          <w:jc w:val="center"/>
        </w:trPr>
        <w:tc>
          <w:tcPr>
            <w:tcW w:w="3888" w:type="dxa"/>
          </w:tcPr>
          <w:p w:rsidR="005F274F" w:rsidRPr="00191776" w:rsidRDefault="005F274F" w:rsidP="005F274F">
            <w:pPr>
              <w:rPr>
                <w:sz w:val="28"/>
                <w:szCs w:val="28"/>
              </w:rPr>
            </w:pPr>
            <w:r w:rsidRPr="00191776">
              <w:rPr>
                <w:i/>
                <w:iCs/>
                <w:color w:val="000000"/>
                <w:sz w:val="28"/>
                <w:szCs w:val="28"/>
              </w:rPr>
              <w:t xml:space="preserve">12 </w:t>
            </w:r>
            <w:r w:rsidRPr="00191776">
              <w:rPr>
                <w:color w:val="000000"/>
                <w:sz w:val="28"/>
                <w:szCs w:val="28"/>
              </w:rPr>
              <w:t>— подпиточный насос;</w:t>
            </w:r>
          </w:p>
        </w:tc>
        <w:tc>
          <w:tcPr>
            <w:tcW w:w="720" w:type="dxa"/>
          </w:tcPr>
          <w:p w:rsidR="005F274F" w:rsidRPr="00191776" w:rsidRDefault="005F274F" w:rsidP="005F274F">
            <w:pPr>
              <w:rPr>
                <w:sz w:val="28"/>
                <w:szCs w:val="28"/>
              </w:rPr>
            </w:pPr>
          </w:p>
        </w:tc>
        <w:tc>
          <w:tcPr>
            <w:tcW w:w="3585" w:type="dxa"/>
          </w:tcPr>
          <w:p w:rsidR="005F274F" w:rsidRPr="00191776" w:rsidRDefault="005F274F" w:rsidP="005F274F">
            <w:pPr>
              <w:rPr>
                <w:sz w:val="28"/>
                <w:szCs w:val="28"/>
              </w:rPr>
            </w:pPr>
            <w:r w:rsidRPr="00191776">
              <w:rPr>
                <w:i/>
                <w:iCs/>
                <w:color w:val="000000"/>
                <w:sz w:val="28"/>
                <w:szCs w:val="28"/>
              </w:rPr>
              <w:t xml:space="preserve">26 </w:t>
            </w:r>
            <w:r w:rsidRPr="00191776">
              <w:rPr>
                <w:color w:val="000000"/>
                <w:sz w:val="28"/>
                <w:szCs w:val="28"/>
              </w:rPr>
              <w:t>— пароперегреватель;</w:t>
            </w:r>
          </w:p>
        </w:tc>
      </w:tr>
      <w:tr w:rsidR="005F274F" w:rsidRPr="00191776">
        <w:trPr>
          <w:jc w:val="center"/>
        </w:trPr>
        <w:tc>
          <w:tcPr>
            <w:tcW w:w="3888" w:type="dxa"/>
          </w:tcPr>
          <w:p w:rsidR="005F274F" w:rsidRPr="00191776" w:rsidRDefault="005F274F" w:rsidP="005F274F">
            <w:pPr>
              <w:rPr>
                <w:sz w:val="28"/>
                <w:szCs w:val="28"/>
              </w:rPr>
            </w:pPr>
            <w:r w:rsidRPr="00191776">
              <w:rPr>
                <w:i/>
                <w:iCs/>
                <w:color w:val="000000"/>
                <w:sz w:val="28"/>
                <w:szCs w:val="28"/>
              </w:rPr>
              <w:t xml:space="preserve">13 </w:t>
            </w:r>
            <w:r w:rsidRPr="00191776">
              <w:rPr>
                <w:color w:val="000000"/>
                <w:sz w:val="28"/>
                <w:szCs w:val="28"/>
              </w:rPr>
              <w:t>— регулятор подпитки;</w:t>
            </w:r>
          </w:p>
        </w:tc>
        <w:tc>
          <w:tcPr>
            <w:tcW w:w="720" w:type="dxa"/>
          </w:tcPr>
          <w:p w:rsidR="005F274F" w:rsidRPr="00191776" w:rsidRDefault="005F274F" w:rsidP="005F274F">
            <w:pPr>
              <w:rPr>
                <w:sz w:val="28"/>
                <w:szCs w:val="28"/>
              </w:rPr>
            </w:pPr>
          </w:p>
        </w:tc>
        <w:tc>
          <w:tcPr>
            <w:tcW w:w="3585" w:type="dxa"/>
          </w:tcPr>
          <w:p w:rsidR="005F274F" w:rsidRPr="00191776" w:rsidRDefault="005F274F" w:rsidP="005F274F">
            <w:pPr>
              <w:rPr>
                <w:sz w:val="28"/>
                <w:szCs w:val="28"/>
              </w:rPr>
            </w:pPr>
            <w:r w:rsidRPr="00191776">
              <w:rPr>
                <w:i/>
                <w:iCs/>
                <w:color w:val="000000"/>
                <w:sz w:val="28"/>
                <w:szCs w:val="28"/>
              </w:rPr>
              <w:t xml:space="preserve">27 </w:t>
            </w:r>
            <w:r w:rsidRPr="00191776">
              <w:rPr>
                <w:color w:val="000000"/>
                <w:sz w:val="28"/>
                <w:szCs w:val="28"/>
              </w:rPr>
              <w:t>— редукторы;</w:t>
            </w:r>
          </w:p>
        </w:tc>
      </w:tr>
      <w:tr w:rsidR="005F274F" w:rsidRPr="00191776">
        <w:trPr>
          <w:jc w:val="center"/>
        </w:trPr>
        <w:tc>
          <w:tcPr>
            <w:tcW w:w="3888" w:type="dxa"/>
          </w:tcPr>
          <w:p w:rsidR="005F274F" w:rsidRPr="00191776" w:rsidRDefault="005F274F" w:rsidP="005F274F">
            <w:pPr>
              <w:rPr>
                <w:color w:val="000000"/>
                <w:sz w:val="28"/>
                <w:szCs w:val="28"/>
              </w:rPr>
            </w:pPr>
            <w:r w:rsidRPr="00191776">
              <w:rPr>
                <w:i/>
                <w:iCs/>
                <w:color w:val="000000"/>
                <w:sz w:val="28"/>
                <w:szCs w:val="28"/>
              </w:rPr>
              <w:t xml:space="preserve">14 </w:t>
            </w:r>
            <w:r>
              <w:rPr>
                <w:color w:val="000000"/>
                <w:sz w:val="28"/>
                <w:szCs w:val="28"/>
              </w:rPr>
              <w:t xml:space="preserve">— насос </w:t>
            </w:r>
            <w:r w:rsidRPr="00191776">
              <w:rPr>
                <w:color w:val="000000"/>
                <w:sz w:val="28"/>
                <w:szCs w:val="28"/>
              </w:rPr>
              <w:t>водоподготовки;</w:t>
            </w:r>
          </w:p>
          <w:p w:rsidR="005F274F" w:rsidRPr="00191776" w:rsidRDefault="005F274F" w:rsidP="005F274F">
            <w:pPr>
              <w:rPr>
                <w:sz w:val="28"/>
                <w:szCs w:val="28"/>
              </w:rPr>
            </w:pPr>
            <w:r w:rsidRPr="00191776">
              <w:rPr>
                <w:i/>
                <w:iCs/>
                <w:color w:val="000000"/>
                <w:sz w:val="28"/>
                <w:szCs w:val="28"/>
              </w:rPr>
              <w:t>15, 16</w:t>
            </w:r>
            <w:r w:rsidRPr="00191776">
              <w:rPr>
                <w:color w:val="000000"/>
                <w:sz w:val="28"/>
                <w:szCs w:val="28"/>
              </w:rPr>
              <w:t>— обратный и подающий коллекторы</w:t>
            </w:r>
          </w:p>
        </w:tc>
        <w:tc>
          <w:tcPr>
            <w:tcW w:w="720" w:type="dxa"/>
          </w:tcPr>
          <w:p w:rsidR="005F274F" w:rsidRPr="00191776" w:rsidRDefault="005F274F" w:rsidP="005F274F">
            <w:pPr>
              <w:rPr>
                <w:sz w:val="28"/>
                <w:szCs w:val="28"/>
              </w:rPr>
            </w:pPr>
          </w:p>
        </w:tc>
        <w:tc>
          <w:tcPr>
            <w:tcW w:w="3585" w:type="dxa"/>
          </w:tcPr>
          <w:p w:rsidR="005F274F" w:rsidRPr="00191776" w:rsidRDefault="005F274F" w:rsidP="005F274F">
            <w:pPr>
              <w:rPr>
                <w:sz w:val="28"/>
                <w:szCs w:val="28"/>
              </w:rPr>
            </w:pPr>
            <w:r w:rsidRPr="00191776">
              <w:rPr>
                <w:i/>
                <w:iCs/>
                <w:color w:val="000000"/>
                <w:sz w:val="28"/>
                <w:szCs w:val="28"/>
              </w:rPr>
              <w:t xml:space="preserve">28 </w:t>
            </w:r>
            <w:r w:rsidRPr="00191776">
              <w:rPr>
                <w:color w:val="000000"/>
                <w:sz w:val="28"/>
                <w:szCs w:val="28"/>
              </w:rPr>
              <w:t>— регенеративный подогреватель среднего давления</w:t>
            </w:r>
          </w:p>
        </w:tc>
      </w:tr>
      <w:tr w:rsidR="005F274F" w:rsidRPr="00191776">
        <w:trPr>
          <w:jc w:val="center"/>
        </w:trPr>
        <w:tc>
          <w:tcPr>
            <w:tcW w:w="3888" w:type="dxa"/>
          </w:tcPr>
          <w:p w:rsidR="005F274F" w:rsidRPr="00191776" w:rsidRDefault="005F274F" w:rsidP="005F274F">
            <w:pPr>
              <w:rPr>
                <w:sz w:val="28"/>
                <w:szCs w:val="28"/>
              </w:rPr>
            </w:pPr>
            <w:r w:rsidRPr="00191776">
              <w:rPr>
                <w:color w:val="000000"/>
                <w:sz w:val="28"/>
                <w:szCs w:val="28"/>
              </w:rPr>
              <w:t>сетевой воды;</w:t>
            </w:r>
          </w:p>
        </w:tc>
        <w:tc>
          <w:tcPr>
            <w:tcW w:w="720" w:type="dxa"/>
          </w:tcPr>
          <w:p w:rsidR="005F274F" w:rsidRPr="00191776" w:rsidRDefault="005F274F" w:rsidP="005F274F">
            <w:pPr>
              <w:rPr>
                <w:sz w:val="28"/>
                <w:szCs w:val="28"/>
              </w:rPr>
            </w:pPr>
          </w:p>
        </w:tc>
        <w:tc>
          <w:tcPr>
            <w:tcW w:w="3585" w:type="dxa"/>
          </w:tcPr>
          <w:p w:rsidR="005F274F" w:rsidRPr="00191776" w:rsidRDefault="005F274F" w:rsidP="005F274F">
            <w:pPr>
              <w:rPr>
                <w:i/>
                <w:iCs/>
                <w:color w:val="000000"/>
                <w:sz w:val="28"/>
                <w:szCs w:val="28"/>
              </w:rPr>
            </w:pPr>
          </w:p>
        </w:tc>
      </w:tr>
    </w:tbl>
    <w:p w:rsidR="005F274F" w:rsidRPr="00191776" w:rsidRDefault="005F274F" w:rsidP="005F274F">
      <w:pPr>
        <w:shd w:val="clear" w:color="auto" w:fill="FFFFFF"/>
        <w:ind w:left="3528" w:hanging="3374"/>
        <w:rPr>
          <w:sz w:val="28"/>
          <w:szCs w:val="28"/>
        </w:rPr>
      </w:pPr>
    </w:p>
    <w:p w:rsidR="00E64165" w:rsidRDefault="00E64165" w:rsidP="00E64165">
      <w:pPr>
        <w:shd w:val="clear" w:color="auto" w:fill="FFFFFF"/>
        <w:ind w:right="5" w:firstLine="708"/>
        <w:jc w:val="both"/>
        <w:rPr>
          <w:color w:val="000000"/>
          <w:sz w:val="28"/>
          <w:szCs w:val="28"/>
        </w:rPr>
      </w:pPr>
      <w:r w:rsidRPr="00191776">
        <w:rPr>
          <w:color w:val="000000"/>
          <w:sz w:val="28"/>
          <w:szCs w:val="28"/>
        </w:rPr>
        <w:t xml:space="preserve">Между реактором </w:t>
      </w:r>
      <w:r w:rsidRPr="00191776">
        <w:rPr>
          <w:i/>
          <w:iCs/>
          <w:color w:val="000000"/>
          <w:sz w:val="28"/>
          <w:szCs w:val="28"/>
        </w:rPr>
        <w:t xml:space="preserve">17 </w:t>
      </w:r>
      <w:r>
        <w:rPr>
          <w:color w:val="000000"/>
          <w:sz w:val="28"/>
          <w:szCs w:val="28"/>
        </w:rPr>
        <w:t xml:space="preserve">и парогенератором </w:t>
      </w:r>
      <w:r w:rsidRPr="00861215">
        <w:rPr>
          <w:i/>
          <w:iCs/>
          <w:color w:val="000000"/>
          <w:sz w:val="28"/>
          <w:szCs w:val="28"/>
        </w:rPr>
        <w:t>1</w:t>
      </w:r>
      <w:r w:rsidRPr="00191776">
        <w:rPr>
          <w:color w:val="000000"/>
          <w:sz w:val="28"/>
          <w:szCs w:val="28"/>
        </w:rPr>
        <w:t xml:space="preserve"> включен про</w:t>
      </w:r>
      <w:r>
        <w:rPr>
          <w:color w:val="000000"/>
          <w:sz w:val="28"/>
          <w:szCs w:val="28"/>
        </w:rPr>
        <w:t>межуточный контур. В парогенера</w:t>
      </w:r>
      <w:r w:rsidRPr="00191776">
        <w:rPr>
          <w:color w:val="000000"/>
          <w:sz w:val="28"/>
          <w:szCs w:val="28"/>
        </w:rPr>
        <w:t>торе вырабатывается «чистый» пар, т.е. пар, не загрязненный радиоактивными веществами. Это обстоятель</w:t>
      </w:r>
      <w:r>
        <w:rPr>
          <w:color w:val="000000"/>
          <w:sz w:val="28"/>
          <w:szCs w:val="28"/>
        </w:rPr>
        <w:t>ство позволяет существенно упро</w:t>
      </w:r>
      <w:r w:rsidRPr="00191776">
        <w:rPr>
          <w:color w:val="000000"/>
          <w:sz w:val="28"/>
          <w:szCs w:val="28"/>
        </w:rPr>
        <w:t>стить схему</w:t>
      </w:r>
      <w:r>
        <w:rPr>
          <w:color w:val="000000"/>
          <w:sz w:val="28"/>
          <w:szCs w:val="28"/>
        </w:rPr>
        <w:t xml:space="preserve"> и оборудование теплоподогрева-</w:t>
      </w:r>
      <w:r w:rsidRPr="00191776">
        <w:rPr>
          <w:color w:val="000000"/>
          <w:sz w:val="28"/>
          <w:szCs w:val="28"/>
        </w:rPr>
        <w:t>ельной уста</w:t>
      </w:r>
      <w:r>
        <w:rPr>
          <w:color w:val="000000"/>
          <w:sz w:val="28"/>
          <w:szCs w:val="28"/>
        </w:rPr>
        <w:t>новки АТЭЦ, так как пар, отрабо</w:t>
      </w:r>
      <w:r w:rsidRPr="00191776">
        <w:rPr>
          <w:color w:val="000000"/>
          <w:sz w:val="28"/>
          <w:szCs w:val="28"/>
        </w:rPr>
        <w:t xml:space="preserve">тавший в турбине, может быть </w:t>
      </w:r>
      <w:r w:rsidRPr="00191776">
        <w:rPr>
          <w:color w:val="000000"/>
          <w:sz w:val="28"/>
          <w:szCs w:val="28"/>
        </w:rPr>
        <w:lastRenderedPageBreak/>
        <w:t xml:space="preserve">использован </w:t>
      </w:r>
      <w:r>
        <w:rPr>
          <w:color w:val="000000"/>
          <w:sz w:val="28"/>
          <w:szCs w:val="28"/>
        </w:rPr>
        <w:t>в те</w:t>
      </w:r>
      <w:r w:rsidRPr="00191776">
        <w:rPr>
          <w:color w:val="000000"/>
          <w:sz w:val="28"/>
          <w:szCs w:val="28"/>
        </w:rPr>
        <w:t xml:space="preserve">плофикационных пароводяных подогревателях </w:t>
      </w:r>
      <w:r w:rsidRPr="00191776">
        <w:rPr>
          <w:i/>
          <w:iCs/>
          <w:color w:val="000000"/>
          <w:sz w:val="28"/>
          <w:szCs w:val="28"/>
        </w:rPr>
        <w:t>5</w:t>
      </w:r>
      <w:r>
        <w:rPr>
          <w:i/>
          <w:iCs/>
          <w:color w:val="000000"/>
          <w:sz w:val="28"/>
          <w:szCs w:val="28"/>
        </w:rPr>
        <w:t>-</w:t>
      </w:r>
      <w:r w:rsidRPr="00191776">
        <w:rPr>
          <w:color w:val="000000"/>
          <w:sz w:val="28"/>
          <w:szCs w:val="28"/>
        </w:rPr>
        <w:t>7 для непосредственного подогрева сетевой воды. При паре, загрязненном радиоактивными веществами, такое решение не допускается из-за опасности радиоактивного загрязнения сетевой воды при нарушении плотности трубной систе</w:t>
      </w:r>
      <w:r w:rsidRPr="00191776">
        <w:rPr>
          <w:color w:val="000000"/>
          <w:sz w:val="28"/>
          <w:szCs w:val="28"/>
        </w:rPr>
        <w:softHyphen/>
        <w:t>мы пароводяных подогревателей.</w:t>
      </w:r>
    </w:p>
    <w:p w:rsidR="005F274F" w:rsidRPr="00B77C43" w:rsidRDefault="005F274F" w:rsidP="005F274F">
      <w:pPr>
        <w:shd w:val="clear" w:color="auto" w:fill="FFFFFF"/>
        <w:ind w:firstLine="708"/>
        <w:jc w:val="both"/>
        <w:rPr>
          <w:sz w:val="28"/>
          <w:szCs w:val="28"/>
          <w:lang w:val="uk-UA"/>
        </w:rPr>
      </w:pPr>
      <w:r w:rsidRPr="00191776">
        <w:rPr>
          <w:color w:val="000000"/>
          <w:sz w:val="28"/>
          <w:szCs w:val="28"/>
        </w:rPr>
        <w:t>При уста</w:t>
      </w:r>
      <w:r>
        <w:rPr>
          <w:color w:val="000000"/>
          <w:sz w:val="28"/>
          <w:szCs w:val="28"/>
        </w:rPr>
        <w:t>новке на АТЭЦ реакторов, выраба</w:t>
      </w:r>
      <w:r w:rsidRPr="00191776">
        <w:rPr>
          <w:color w:val="000000"/>
          <w:sz w:val="28"/>
          <w:szCs w:val="28"/>
        </w:rPr>
        <w:t>тывающих пар, не защищенный от за</w:t>
      </w:r>
      <w:r>
        <w:rPr>
          <w:color w:val="000000"/>
          <w:sz w:val="28"/>
          <w:szCs w:val="28"/>
        </w:rPr>
        <w:t>грязнен</w:t>
      </w:r>
      <w:r w:rsidRPr="00191776">
        <w:rPr>
          <w:color w:val="000000"/>
          <w:sz w:val="28"/>
          <w:szCs w:val="28"/>
        </w:rPr>
        <w:t>ий радиоактив</w:t>
      </w:r>
      <w:r>
        <w:rPr>
          <w:color w:val="000000"/>
          <w:sz w:val="28"/>
          <w:szCs w:val="28"/>
        </w:rPr>
        <w:t>ными веществами (например, реак</w:t>
      </w:r>
      <w:r w:rsidRPr="00191776">
        <w:rPr>
          <w:color w:val="000000"/>
          <w:sz w:val="28"/>
          <w:szCs w:val="28"/>
        </w:rPr>
        <w:t>торов РБМ</w:t>
      </w:r>
      <w:r>
        <w:rPr>
          <w:color w:val="000000"/>
          <w:sz w:val="28"/>
          <w:szCs w:val="28"/>
        </w:rPr>
        <w:t>К), схема теплофикационной уста</w:t>
      </w:r>
      <w:r w:rsidRPr="00191776">
        <w:rPr>
          <w:color w:val="000000"/>
          <w:sz w:val="28"/>
          <w:szCs w:val="28"/>
        </w:rPr>
        <w:t xml:space="preserve">новки существенно усложняется, так как для </w:t>
      </w:r>
      <w:r>
        <w:rPr>
          <w:color w:val="000000"/>
          <w:sz w:val="28"/>
          <w:szCs w:val="28"/>
        </w:rPr>
        <w:t>за</w:t>
      </w:r>
      <w:r w:rsidRPr="00191776">
        <w:rPr>
          <w:color w:val="000000"/>
          <w:sz w:val="28"/>
          <w:szCs w:val="28"/>
        </w:rPr>
        <w:t>щиты сетевой</w:t>
      </w:r>
      <w:r>
        <w:rPr>
          <w:color w:val="000000"/>
          <w:sz w:val="28"/>
          <w:szCs w:val="28"/>
        </w:rPr>
        <w:t xml:space="preserve"> воды от загрязнения радиоактив</w:t>
      </w:r>
      <w:r w:rsidRPr="00191776">
        <w:rPr>
          <w:color w:val="000000"/>
          <w:sz w:val="28"/>
          <w:szCs w:val="28"/>
        </w:rPr>
        <w:t>ными веществами приходится между греющим паром и нагреваемой сетевой водой включать промежуто</w:t>
      </w:r>
      <w:r>
        <w:rPr>
          <w:color w:val="000000"/>
          <w:sz w:val="28"/>
          <w:szCs w:val="28"/>
        </w:rPr>
        <w:t>чные контуры</w:t>
      </w:r>
      <w:r w:rsidR="00B77C43">
        <w:rPr>
          <w:color w:val="000000"/>
          <w:sz w:val="28"/>
          <w:szCs w:val="28"/>
          <w:lang w:val="uk-UA"/>
        </w:rPr>
        <w:t>.</w:t>
      </w:r>
    </w:p>
    <w:p w:rsidR="005F274F" w:rsidRDefault="005F274F" w:rsidP="005F274F">
      <w:pPr>
        <w:shd w:val="clear" w:color="auto" w:fill="FFFFFF"/>
        <w:ind w:left="5" w:right="5" w:firstLine="703"/>
        <w:jc w:val="both"/>
        <w:rPr>
          <w:color w:val="000000"/>
          <w:sz w:val="28"/>
          <w:szCs w:val="28"/>
          <w:lang w:val="uk-UA"/>
        </w:rPr>
      </w:pPr>
      <w:r w:rsidRPr="00191776">
        <w:rPr>
          <w:color w:val="000000"/>
          <w:sz w:val="28"/>
          <w:szCs w:val="28"/>
        </w:rPr>
        <w:t xml:space="preserve">На рис. </w:t>
      </w:r>
      <w:r w:rsidR="00201ABE">
        <w:rPr>
          <w:color w:val="000000"/>
          <w:sz w:val="28"/>
          <w:szCs w:val="28"/>
        </w:rPr>
        <w:t>6</w:t>
      </w:r>
      <w:r w:rsidRPr="00191776">
        <w:rPr>
          <w:color w:val="000000"/>
          <w:sz w:val="28"/>
          <w:szCs w:val="28"/>
        </w:rPr>
        <w:t>.5 показана принципиальная схема теплоподготовителыюй установки атомной станции теплоснабжения (атомной котельной). Теплота, в</w:t>
      </w:r>
      <w:r>
        <w:rPr>
          <w:color w:val="000000"/>
          <w:sz w:val="28"/>
          <w:szCs w:val="28"/>
        </w:rPr>
        <w:t>ыделившаяся в ядерном реакторе 1</w:t>
      </w:r>
      <w:r w:rsidRPr="00191776">
        <w:rPr>
          <w:color w:val="000000"/>
          <w:sz w:val="28"/>
          <w:szCs w:val="28"/>
        </w:rPr>
        <w:t xml:space="preserve">, передается с </w:t>
      </w:r>
      <w:r>
        <w:rPr>
          <w:color w:val="000000"/>
          <w:sz w:val="28"/>
          <w:szCs w:val="28"/>
        </w:rPr>
        <w:t>помощью теплоносителя (воды) че</w:t>
      </w:r>
      <w:r w:rsidRPr="00191776">
        <w:rPr>
          <w:color w:val="000000"/>
          <w:sz w:val="28"/>
          <w:szCs w:val="28"/>
        </w:rPr>
        <w:t xml:space="preserve">рез промежуточный контур 2 в подогреватель сетевой воды </w:t>
      </w:r>
      <w:r>
        <w:rPr>
          <w:color w:val="000000"/>
          <w:sz w:val="28"/>
          <w:szCs w:val="28"/>
        </w:rPr>
        <w:t>3</w:t>
      </w:r>
      <w:r w:rsidRPr="00191776">
        <w:rPr>
          <w:color w:val="000000"/>
          <w:sz w:val="28"/>
          <w:szCs w:val="28"/>
        </w:rPr>
        <w:t>. Циркуляция теплоносителя в промежуточном контуре осуществляется насо</w:t>
      </w:r>
      <w:r w:rsidRPr="00191776">
        <w:rPr>
          <w:color w:val="000000"/>
          <w:sz w:val="28"/>
          <w:szCs w:val="28"/>
        </w:rPr>
        <w:softHyphen/>
        <w:t xml:space="preserve">сом </w:t>
      </w:r>
      <w:r w:rsidRPr="00191776">
        <w:rPr>
          <w:i/>
          <w:iCs/>
          <w:color w:val="000000"/>
          <w:sz w:val="28"/>
          <w:szCs w:val="28"/>
        </w:rPr>
        <w:t xml:space="preserve">5. </w:t>
      </w:r>
      <w:r w:rsidRPr="00191776">
        <w:rPr>
          <w:color w:val="000000"/>
          <w:sz w:val="28"/>
          <w:szCs w:val="28"/>
        </w:rPr>
        <w:t>Статическое давление в промежуточном контуре по</w:t>
      </w:r>
      <w:r w:rsidR="00E64165">
        <w:rPr>
          <w:color w:val="000000"/>
          <w:sz w:val="28"/>
          <w:szCs w:val="28"/>
        </w:rPr>
        <w:t>ддерживается с помощью компенса</w:t>
      </w:r>
      <w:r w:rsidRPr="00191776">
        <w:rPr>
          <w:color w:val="000000"/>
          <w:sz w:val="28"/>
          <w:szCs w:val="28"/>
        </w:rPr>
        <w:t xml:space="preserve">тора объема </w:t>
      </w:r>
      <w:r w:rsidRPr="00191776">
        <w:rPr>
          <w:i/>
          <w:iCs/>
          <w:color w:val="000000"/>
          <w:sz w:val="28"/>
          <w:szCs w:val="28"/>
        </w:rPr>
        <w:t xml:space="preserve">4. </w:t>
      </w:r>
      <w:r w:rsidRPr="00191776">
        <w:rPr>
          <w:color w:val="000000"/>
          <w:sz w:val="28"/>
          <w:szCs w:val="28"/>
        </w:rPr>
        <w:t>Циркуляция сетевой воды в теп</w:t>
      </w:r>
      <w:r w:rsidRPr="00191776">
        <w:rPr>
          <w:color w:val="000000"/>
          <w:sz w:val="28"/>
          <w:szCs w:val="28"/>
        </w:rPr>
        <w:softHyphen/>
        <w:t xml:space="preserve">ловой сети осуществляется насосом </w:t>
      </w:r>
      <w:r w:rsidRPr="00191776">
        <w:rPr>
          <w:i/>
          <w:iCs/>
          <w:color w:val="000000"/>
          <w:sz w:val="28"/>
          <w:szCs w:val="28"/>
        </w:rPr>
        <w:t xml:space="preserve">6. </w:t>
      </w:r>
      <w:r>
        <w:rPr>
          <w:color w:val="000000"/>
          <w:sz w:val="28"/>
          <w:szCs w:val="28"/>
        </w:rPr>
        <w:t>Поддер</w:t>
      </w:r>
      <w:r w:rsidRPr="00191776">
        <w:rPr>
          <w:color w:val="000000"/>
          <w:sz w:val="28"/>
          <w:szCs w:val="28"/>
        </w:rPr>
        <w:t xml:space="preserve">жание статического давления в тепловой сети и компенсация утечек сетевой воды производятся с помощью подпиточного насоса </w:t>
      </w:r>
      <w:r w:rsidRPr="00191776">
        <w:rPr>
          <w:i/>
          <w:iCs/>
          <w:color w:val="000000"/>
          <w:sz w:val="28"/>
          <w:szCs w:val="28"/>
        </w:rPr>
        <w:t xml:space="preserve">14. </w:t>
      </w:r>
      <w:r>
        <w:rPr>
          <w:color w:val="000000"/>
          <w:sz w:val="28"/>
          <w:szCs w:val="28"/>
        </w:rPr>
        <w:t>Водоподго</w:t>
      </w:r>
      <w:r w:rsidRPr="00191776">
        <w:rPr>
          <w:color w:val="000000"/>
          <w:sz w:val="28"/>
          <w:szCs w:val="28"/>
        </w:rPr>
        <w:t>товка и деаэрация подпиточной воды обеспечи</w:t>
      </w:r>
      <w:r w:rsidRPr="00191776">
        <w:rPr>
          <w:color w:val="000000"/>
          <w:sz w:val="28"/>
          <w:szCs w:val="28"/>
        </w:rPr>
        <w:softHyphen/>
        <w:t>ваются системой 7.</w:t>
      </w:r>
    </w:p>
    <w:p w:rsidR="00E64165" w:rsidRPr="00191776" w:rsidRDefault="00E64165" w:rsidP="00E64165">
      <w:pPr>
        <w:shd w:val="clear" w:color="auto" w:fill="FFFFFF"/>
        <w:ind w:left="10" w:right="14" w:firstLine="698"/>
        <w:jc w:val="both"/>
        <w:rPr>
          <w:sz w:val="28"/>
          <w:szCs w:val="28"/>
        </w:rPr>
      </w:pPr>
      <w:r w:rsidRPr="00191776">
        <w:rPr>
          <w:color w:val="000000"/>
          <w:sz w:val="28"/>
          <w:szCs w:val="28"/>
        </w:rPr>
        <w:t>Давле</w:t>
      </w:r>
      <w:r>
        <w:rPr>
          <w:color w:val="000000"/>
          <w:sz w:val="28"/>
          <w:szCs w:val="28"/>
        </w:rPr>
        <w:t>ние циркуляционной воды в проме</w:t>
      </w:r>
      <w:r w:rsidRPr="00191776">
        <w:rPr>
          <w:color w:val="000000"/>
          <w:sz w:val="28"/>
          <w:szCs w:val="28"/>
        </w:rPr>
        <w:t>жуточном конт</w:t>
      </w:r>
      <w:r>
        <w:rPr>
          <w:color w:val="000000"/>
          <w:sz w:val="28"/>
          <w:szCs w:val="28"/>
        </w:rPr>
        <w:t>уре поддерживается на более низ</w:t>
      </w:r>
      <w:r w:rsidRPr="00191776">
        <w:rPr>
          <w:color w:val="000000"/>
          <w:sz w:val="28"/>
          <w:szCs w:val="28"/>
        </w:rPr>
        <w:t>ком уровне по сравнению с давл</w:t>
      </w:r>
      <w:r>
        <w:rPr>
          <w:color w:val="000000"/>
          <w:sz w:val="28"/>
          <w:szCs w:val="28"/>
        </w:rPr>
        <w:t>ением греющей среды в реакторе 1</w:t>
      </w:r>
      <w:r w:rsidRPr="00191776">
        <w:rPr>
          <w:color w:val="000000"/>
          <w:sz w:val="28"/>
          <w:szCs w:val="28"/>
        </w:rPr>
        <w:t xml:space="preserve"> и по сравнению с давлением сетевой воды в подогревателе </w:t>
      </w:r>
      <w:r w:rsidRPr="00191776">
        <w:rPr>
          <w:i/>
          <w:iCs/>
          <w:color w:val="000000"/>
          <w:sz w:val="28"/>
          <w:szCs w:val="28"/>
        </w:rPr>
        <w:t xml:space="preserve">3. </w:t>
      </w:r>
      <w:r>
        <w:rPr>
          <w:color w:val="000000"/>
          <w:sz w:val="28"/>
          <w:szCs w:val="28"/>
        </w:rPr>
        <w:t>Поэтому в слу</w:t>
      </w:r>
      <w:r w:rsidRPr="00191776">
        <w:rPr>
          <w:color w:val="000000"/>
          <w:sz w:val="28"/>
          <w:szCs w:val="28"/>
        </w:rPr>
        <w:t>чае возникновения каких-либо неплотностей в под</w:t>
      </w:r>
      <w:r>
        <w:rPr>
          <w:color w:val="000000"/>
          <w:sz w:val="28"/>
          <w:szCs w:val="28"/>
        </w:rPr>
        <w:t>огревательной системе реактора 1</w:t>
      </w:r>
      <w:r w:rsidRPr="00191776">
        <w:rPr>
          <w:color w:val="000000"/>
          <w:sz w:val="28"/>
          <w:szCs w:val="28"/>
        </w:rPr>
        <w:t xml:space="preserve"> продукты разделени</w:t>
      </w:r>
      <w:r>
        <w:rPr>
          <w:color w:val="000000"/>
          <w:sz w:val="28"/>
          <w:szCs w:val="28"/>
        </w:rPr>
        <w:t>я, проникшие в промежуточный ко</w:t>
      </w:r>
      <w:r>
        <w:rPr>
          <w:color w:val="000000"/>
          <w:sz w:val="28"/>
          <w:szCs w:val="28"/>
          <w:lang w:val="uk-UA"/>
        </w:rPr>
        <w:t>н</w:t>
      </w:r>
      <w:r w:rsidRPr="00191776">
        <w:rPr>
          <w:color w:val="000000"/>
          <w:sz w:val="28"/>
          <w:szCs w:val="28"/>
        </w:rPr>
        <w:t xml:space="preserve">тур, не могут поступить в тепловую </w:t>
      </w:r>
      <w:r>
        <w:rPr>
          <w:color w:val="000000"/>
          <w:sz w:val="28"/>
          <w:szCs w:val="28"/>
          <w:lang w:val="uk-UA"/>
        </w:rPr>
        <w:t>с</w:t>
      </w:r>
      <w:r w:rsidRPr="00191776">
        <w:rPr>
          <w:color w:val="000000"/>
          <w:sz w:val="28"/>
          <w:szCs w:val="28"/>
        </w:rPr>
        <w:t>еть.</w:t>
      </w:r>
    </w:p>
    <w:p w:rsidR="00E64165" w:rsidRPr="00191776" w:rsidRDefault="00E64165" w:rsidP="00E64165">
      <w:pPr>
        <w:shd w:val="clear" w:color="auto" w:fill="FFFFFF"/>
        <w:ind w:left="5" w:right="10" w:firstLine="703"/>
        <w:jc w:val="both"/>
        <w:rPr>
          <w:sz w:val="28"/>
          <w:szCs w:val="28"/>
        </w:rPr>
      </w:pPr>
      <w:r w:rsidRPr="00191776">
        <w:rPr>
          <w:color w:val="000000"/>
          <w:sz w:val="28"/>
          <w:szCs w:val="28"/>
        </w:rPr>
        <w:t xml:space="preserve">В случае неплотностей в подогревателе </w:t>
      </w:r>
      <w:r w:rsidRPr="00191776">
        <w:rPr>
          <w:i/>
          <w:iCs/>
          <w:color w:val="000000"/>
          <w:sz w:val="28"/>
          <w:szCs w:val="28"/>
        </w:rPr>
        <w:t xml:space="preserve">3 </w:t>
      </w:r>
      <w:r>
        <w:rPr>
          <w:color w:val="000000"/>
          <w:sz w:val="28"/>
          <w:szCs w:val="28"/>
        </w:rPr>
        <w:t>се</w:t>
      </w:r>
      <w:r w:rsidRPr="00191776">
        <w:rPr>
          <w:color w:val="000000"/>
          <w:sz w:val="28"/>
          <w:szCs w:val="28"/>
        </w:rPr>
        <w:t xml:space="preserve">тевая вода поступает в промежуточный контур 2, по не может попасть в реактор /. Загрязнения, попавшие в </w:t>
      </w:r>
      <w:r>
        <w:rPr>
          <w:color w:val="000000"/>
          <w:sz w:val="28"/>
          <w:szCs w:val="28"/>
        </w:rPr>
        <w:t>промежуточный контур при неплот</w:t>
      </w:r>
      <w:r w:rsidRPr="00191776">
        <w:rPr>
          <w:color w:val="000000"/>
          <w:sz w:val="28"/>
          <w:szCs w:val="28"/>
        </w:rPr>
        <w:t>ностях в подогревательных системах, выводятся из него с помощью системы продувки 9.</w:t>
      </w:r>
    </w:p>
    <w:p w:rsidR="00E64165" w:rsidRPr="00191776" w:rsidRDefault="00E64165" w:rsidP="00E64165">
      <w:pPr>
        <w:shd w:val="clear" w:color="auto" w:fill="FFFFFF"/>
        <w:ind w:left="19" w:firstLine="689"/>
        <w:jc w:val="both"/>
        <w:rPr>
          <w:sz w:val="28"/>
          <w:szCs w:val="28"/>
        </w:rPr>
      </w:pPr>
      <w:r w:rsidRPr="00191776">
        <w:rPr>
          <w:color w:val="000000"/>
          <w:sz w:val="28"/>
          <w:szCs w:val="28"/>
        </w:rPr>
        <w:t>Для обес</w:t>
      </w:r>
      <w:r>
        <w:rPr>
          <w:color w:val="000000"/>
          <w:sz w:val="28"/>
          <w:szCs w:val="28"/>
        </w:rPr>
        <w:t>печения устойчивой работы систе</w:t>
      </w:r>
      <w:r w:rsidRPr="00191776">
        <w:rPr>
          <w:color w:val="000000"/>
          <w:sz w:val="28"/>
          <w:szCs w:val="28"/>
        </w:rPr>
        <w:t>мы продувки во</w:t>
      </w:r>
      <w:r>
        <w:rPr>
          <w:color w:val="000000"/>
          <w:sz w:val="28"/>
          <w:szCs w:val="28"/>
        </w:rPr>
        <w:t>да, отбираемая для продувки, ох</w:t>
      </w:r>
      <w:r w:rsidRPr="00191776">
        <w:rPr>
          <w:color w:val="000000"/>
          <w:sz w:val="28"/>
          <w:szCs w:val="28"/>
        </w:rPr>
        <w:t xml:space="preserve">лаждается перед поступлением в фильтр </w:t>
      </w:r>
      <w:r w:rsidRPr="00191776">
        <w:rPr>
          <w:i/>
          <w:iCs/>
          <w:color w:val="000000"/>
          <w:sz w:val="28"/>
          <w:szCs w:val="28"/>
        </w:rPr>
        <w:t xml:space="preserve">12. </w:t>
      </w:r>
      <w:r w:rsidRPr="00191776">
        <w:rPr>
          <w:color w:val="000000"/>
          <w:sz w:val="28"/>
          <w:szCs w:val="28"/>
        </w:rPr>
        <w:t>Очищенная вода пер</w:t>
      </w:r>
      <w:r>
        <w:rPr>
          <w:color w:val="000000"/>
          <w:sz w:val="28"/>
          <w:szCs w:val="28"/>
        </w:rPr>
        <w:t>ед поступлением в проме</w:t>
      </w:r>
      <w:r w:rsidRPr="00191776">
        <w:rPr>
          <w:color w:val="000000"/>
          <w:sz w:val="28"/>
          <w:szCs w:val="28"/>
        </w:rPr>
        <w:t>жуточный контур вновь подогревается в тепло</w:t>
      </w:r>
      <w:r w:rsidRPr="00191776">
        <w:rPr>
          <w:color w:val="000000"/>
          <w:sz w:val="28"/>
          <w:szCs w:val="28"/>
        </w:rPr>
        <w:softHyphen/>
        <w:t xml:space="preserve">обменнике </w:t>
      </w:r>
      <w:r>
        <w:rPr>
          <w:color w:val="000000"/>
          <w:sz w:val="28"/>
          <w:szCs w:val="28"/>
        </w:rPr>
        <w:t>10</w:t>
      </w:r>
      <w:r w:rsidRPr="00191776">
        <w:rPr>
          <w:i/>
          <w:iCs/>
          <w:color w:val="000000"/>
          <w:sz w:val="28"/>
          <w:szCs w:val="28"/>
        </w:rPr>
        <w:t>.</w:t>
      </w:r>
    </w:p>
    <w:p w:rsidR="00E64165" w:rsidRPr="00191776" w:rsidRDefault="00E64165" w:rsidP="00E64165">
      <w:pPr>
        <w:shd w:val="clear" w:color="auto" w:fill="FFFFFF"/>
        <w:ind w:left="19" w:right="10" w:firstLine="689"/>
        <w:jc w:val="both"/>
        <w:rPr>
          <w:sz w:val="28"/>
          <w:szCs w:val="28"/>
        </w:rPr>
      </w:pPr>
      <w:r w:rsidRPr="00191776">
        <w:rPr>
          <w:color w:val="000000"/>
          <w:sz w:val="28"/>
          <w:szCs w:val="28"/>
        </w:rPr>
        <w:t>По ви</w:t>
      </w:r>
      <w:r>
        <w:rPr>
          <w:color w:val="000000"/>
          <w:sz w:val="28"/>
          <w:szCs w:val="28"/>
        </w:rPr>
        <w:t>ду теплоносителя системы центра</w:t>
      </w:r>
      <w:r w:rsidRPr="00191776">
        <w:rPr>
          <w:color w:val="000000"/>
          <w:sz w:val="28"/>
          <w:szCs w:val="28"/>
        </w:rPr>
        <w:t>лизованного теплоснабжения разделяются на водяные и паровые.</w:t>
      </w:r>
    </w:p>
    <w:p w:rsidR="00E64165" w:rsidRPr="00E64165" w:rsidRDefault="00E64165" w:rsidP="005F274F">
      <w:pPr>
        <w:shd w:val="clear" w:color="auto" w:fill="FFFFFF"/>
        <w:ind w:left="5" w:right="5" w:firstLine="703"/>
        <w:jc w:val="both"/>
        <w:rPr>
          <w:sz w:val="28"/>
          <w:szCs w:val="28"/>
        </w:rPr>
      </w:pPr>
    </w:p>
    <w:p w:rsidR="005F274F" w:rsidRPr="00191776" w:rsidRDefault="003F0200" w:rsidP="005F274F">
      <w:pPr>
        <w:shd w:val="clear" w:color="auto" w:fill="FFFFFF"/>
        <w:ind w:left="10" w:right="14" w:firstLine="283"/>
        <w:jc w:val="center"/>
        <w:rPr>
          <w:color w:val="000000"/>
          <w:sz w:val="28"/>
          <w:szCs w:val="28"/>
        </w:rPr>
      </w:pPr>
      <w:r>
        <w:rPr>
          <w:noProof/>
        </w:rPr>
        <w:lastRenderedPageBreak/>
        <w:drawing>
          <wp:inline distT="0" distB="0" distL="0" distR="0">
            <wp:extent cx="2266950" cy="2514600"/>
            <wp:effectExtent l="1905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00"/>
                    <a:srcRect/>
                    <a:stretch>
                      <a:fillRect/>
                    </a:stretch>
                  </pic:blipFill>
                  <pic:spPr bwMode="auto">
                    <a:xfrm>
                      <a:off x="0" y="0"/>
                      <a:ext cx="2266950" cy="2514600"/>
                    </a:xfrm>
                    <a:prstGeom prst="rect">
                      <a:avLst/>
                    </a:prstGeom>
                    <a:noFill/>
                    <a:ln w="9525">
                      <a:noFill/>
                      <a:miter lim="800000"/>
                      <a:headEnd/>
                      <a:tailEnd/>
                    </a:ln>
                  </pic:spPr>
                </pic:pic>
              </a:graphicData>
            </a:graphic>
          </wp:inline>
        </w:drawing>
      </w:r>
    </w:p>
    <w:p w:rsidR="005F274F" w:rsidRDefault="00201ABE" w:rsidP="00E162D2">
      <w:pPr>
        <w:shd w:val="clear" w:color="auto" w:fill="FFFFFF"/>
        <w:ind w:left="19" w:right="43"/>
        <w:jc w:val="center"/>
        <w:rPr>
          <w:color w:val="000000"/>
          <w:sz w:val="28"/>
          <w:szCs w:val="28"/>
        </w:rPr>
      </w:pPr>
      <w:r>
        <w:rPr>
          <w:color w:val="000000"/>
          <w:sz w:val="28"/>
          <w:szCs w:val="28"/>
        </w:rPr>
        <w:t>Рис</w:t>
      </w:r>
      <w:r w:rsidR="00E162D2">
        <w:rPr>
          <w:color w:val="000000"/>
          <w:sz w:val="28"/>
          <w:szCs w:val="28"/>
        </w:rPr>
        <w:t>унок</w:t>
      </w:r>
      <w:r>
        <w:rPr>
          <w:color w:val="000000"/>
          <w:sz w:val="28"/>
          <w:szCs w:val="28"/>
        </w:rPr>
        <w:t xml:space="preserve"> 6</w:t>
      </w:r>
      <w:r w:rsidR="005F274F">
        <w:rPr>
          <w:color w:val="000000"/>
          <w:sz w:val="28"/>
          <w:szCs w:val="28"/>
        </w:rPr>
        <w:t>.</w:t>
      </w:r>
      <w:r w:rsidR="005F274F" w:rsidRPr="00191776">
        <w:rPr>
          <w:color w:val="000000"/>
          <w:sz w:val="28"/>
          <w:szCs w:val="28"/>
        </w:rPr>
        <w:t>5</w:t>
      </w:r>
      <w:r w:rsidR="00E162D2">
        <w:rPr>
          <w:color w:val="000000"/>
          <w:sz w:val="28"/>
          <w:szCs w:val="28"/>
        </w:rPr>
        <w:t xml:space="preserve"> -</w:t>
      </w:r>
      <w:r w:rsidR="005F274F" w:rsidRPr="00191776">
        <w:rPr>
          <w:color w:val="000000"/>
          <w:sz w:val="28"/>
          <w:szCs w:val="28"/>
        </w:rPr>
        <w:t xml:space="preserve"> Принципиальная схема теплоподготовительной установки атомной станции </w:t>
      </w:r>
      <w:r w:rsidR="005F274F">
        <w:rPr>
          <w:color w:val="000000"/>
          <w:sz w:val="28"/>
          <w:szCs w:val="28"/>
        </w:rPr>
        <w:t>теплоснаб</w:t>
      </w:r>
      <w:r w:rsidR="005F274F" w:rsidRPr="00191776">
        <w:rPr>
          <w:color w:val="000000"/>
          <w:sz w:val="28"/>
          <w:szCs w:val="28"/>
        </w:rPr>
        <w:t>жения (</w:t>
      </w:r>
      <w:r w:rsidR="005F274F" w:rsidRPr="00191776">
        <w:rPr>
          <w:color w:val="000000"/>
          <w:sz w:val="28"/>
          <w:szCs w:val="28"/>
          <w:lang w:val="en-US"/>
        </w:rPr>
        <w:t>ACT</w:t>
      </w:r>
      <w:r w:rsidR="005F274F" w:rsidRPr="00191776">
        <w:rPr>
          <w:color w:val="000000"/>
          <w:sz w:val="28"/>
          <w:szCs w:val="28"/>
        </w:rPr>
        <w:t>)</w:t>
      </w:r>
      <w:r w:rsidR="005F274F">
        <w:rPr>
          <w:color w:val="000000"/>
          <w:sz w:val="28"/>
          <w:szCs w:val="28"/>
        </w:rPr>
        <w:t>:</w:t>
      </w:r>
    </w:p>
    <w:tbl>
      <w:tblPr>
        <w:tblStyle w:val="af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888"/>
        <w:gridCol w:w="720"/>
        <w:gridCol w:w="3585"/>
      </w:tblGrid>
      <w:tr w:rsidR="005F274F" w:rsidRPr="00191776">
        <w:trPr>
          <w:jc w:val="center"/>
        </w:trPr>
        <w:tc>
          <w:tcPr>
            <w:tcW w:w="3888" w:type="dxa"/>
          </w:tcPr>
          <w:p w:rsidR="005F274F" w:rsidRPr="00191776" w:rsidRDefault="005F274F" w:rsidP="005F274F">
            <w:pPr>
              <w:rPr>
                <w:sz w:val="28"/>
                <w:szCs w:val="28"/>
              </w:rPr>
            </w:pPr>
            <w:r w:rsidRPr="00191776">
              <w:rPr>
                <w:i/>
                <w:iCs/>
                <w:color w:val="000000"/>
                <w:sz w:val="28"/>
                <w:szCs w:val="28"/>
              </w:rPr>
              <w:t xml:space="preserve">1 </w:t>
            </w:r>
            <w:r w:rsidRPr="00191776">
              <w:rPr>
                <w:color w:val="000000"/>
                <w:sz w:val="28"/>
                <w:szCs w:val="28"/>
              </w:rPr>
              <w:t>— ядерный реак</w:t>
            </w:r>
            <w:r>
              <w:rPr>
                <w:color w:val="000000"/>
                <w:sz w:val="28"/>
                <w:szCs w:val="28"/>
              </w:rPr>
              <w:t>то</w:t>
            </w:r>
            <w:r w:rsidRPr="00191776">
              <w:rPr>
                <w:color w:val="000000"/>
                <w:sz w:val="28"/>
                <w:szCs w:val="28"/>
              </w:rPr>
              <w:t>р;</w:t>
            </w:r>
          </w:p>
        </w:tc>
        <w:tc>
          <w:tcPr>
            <w:tcW w:w="720" w:type="dxa"/>
          </w:tcPr>
          <w:p w:rsidR="005F274F" w:rsidRPr="00191776" w:rsidRDefault="005F274F" w:rsidP="005F274F">
            <w:pPr>
              <w:rPr>
                <w:sz w:val="28"/>
                <w:szCs w:val="28"/>
              </w:rPr>
            </w:pPr>
          </w:p>
        </w:tc>
        <w:tc>
          <w:tcPr>
            <w:tcW w:w="3585" w:type="dxa"/>
          </w:tcPr>
          <w:p w:rsidR="005F274F" w:rsidRPr="00191776" w:rsidRDefault="005F274F" w:rsidP="005F274F">
            <w:pPr>
              <w:rPr>
                <w:sz w:val="28"/>
                <w:szCs w:val="28"/>
              </w:rPr>
            </w:pPr>
            <w:r>
              <w:rPr>
                <w:i/>
                <w:iCs/>
                <w:color w:val="000000"/>
                <w:sz w:val="28"/>
                <w:szCs w:val="28"/>
              </w:rPr>
              <w:t>8</w:t>
            </w:r>
            <w:r w:rsidRPr="00191776">
              <w:rPr>
                <w:i/>
                <w:iCs/>
                <w:color w:val="000000"/>
                <w:sz w:val="28"/>
                <w:szCs w:val="28"/>
              </w:rPr>
              <w:t xml:space="preserve"> </w:t>
            </w:r>
            <w:r w:rsidRPr="00191776">
              <w:rPr>
                <w:color w:val="000000"/>
                <w:sz w:val="28"/>
                <w:szCs w:val="28"/>
              </w:rPr>
              <w:t>— тепловая сеть;</w:t>
            </w:r>
          </w:p>
        </w:tc>
      </w:tr>
      <w:tr w:rsidR="005F274F" w:rsidRPr="00191776">
        <w:trPr>
          <w:jc w:val="center"/>
        </w:trPr>
        <w:tc>
          <w:tcPr>
            <w:tcW w:w="3888" w:type="dxa"/>
          </w:tcPr>
          <w:p w:rsidR="005F274F" w:rsidRPr="00191776" w:rsidRDefault="005F274F" w:rsidP="005F274F">
            <w:pPr>
              <w:rPr>
                <w:sz w:val="28"/>
                <w:szCs w:val="28"/>
              </w:rPr>
            </w:pPr>
            <w:r w:rsidRPr="00191776">
              <w:rPr>
                <w:i/>
                <w:iCs/>
                <w:color w:val="000000"/>
                <w:sz w:val="28"/>
                <w:szCs w:val="28"/>
              </w:rPr>
              <w:t xml:space="preserve">2 </w:t>
            </w:r>
            <w:r w:rsidRPr="00191776">
              <w:rPr>
                <w:color w:val="000000"/>
                <w:sz w:val="28"/>
                <w:szCs w:val="28"/>
              </w:rPr>
              <w:t>— второй контур;</w:t>
            </w:r>
          </w:p>
        </w:tc>
        <w:tc>
          <w:tcPr>
            <w:tcW w:w="720" w:type="dxa"/>
          </w:tcPr>
          <w:p w:rsidR="005F274F" w:rsidRPr="00191776" w:rsidRDefault="005F274F" w:rsidP="005F274F">
            <w:pPr>
              <w:rPr>
                <w:sz w:val="28"/>
                <w:szCs w:val="28"/>
              </w:rPr>
            </w:pPr>
          </w:p>
        </w:tc>
        <w:tc>
          <w:tcPr>
            <w:tcW w:w="3585" w:type="dxa"/>
          </w:tcPr>
          <w:p w:rsidR="005F274F" w:rsidRPr="00191776" w:rsidRDefault="005F274F" w:rsidP="005F274F">
            <w:pPr>
              <w:rPr>
                <w:sz w:val="28"/>
                <w:szCs w:val="28"/>
              </w:rPr>
            </w:pPr>
            <w:r w:rsidRPr="00191776">
              <w:rPr>
                <w:i/>
                <w:iCs/>
                <w:color w:val="000000"/>
                <w:sz w:val="28"/>
                <w:szCs w:val="28"/>
              </w:rPr>
              <w:t xml:space="preserve">9 </w:t>
            </w:r>
            <w:r w:rsidRPr="00191776">
              <w:rPr>
                <w:color w:val="000000"/>
                <w:sz w:val="28"/>
                <w:szCs w:val="28"/>
              </w:rPr>
              <w:t>— система продувки второю контура;</w:t>
            </w:r>
          </w:p>
        </w:tc>
      </w:tr>
      <w:tr w:rsidR="005F274F" w:rsidRPr="00191776">
        <w:trPr>
          <w:jc w:val="center"/>
        </w:trPr>
        <w:tc>
          <w:tcPr>
            <w:tcW w:w="3888" w:type="dxa"/>
          </w:tcPr>
          <w:p w:rsidR="005F274F" w:rsidRPr="00191776" w:rsidRDefault="005F274F" w:rsidP="005F274F">
            <w:pPr>
              <w:rPr>
                <w:sz w:val="28"/>
                <w:szCs w:val="28"/>
              </w:rPr>
            </w:pPr>
            <w:r w:rsidRPr="00191776">
              <w:rPr>
                <w:i/>
                <w:iCs/>
                <w:color w:val="000000"/>
                <w:sz w:val="28"/>
                <w:szCs w:val="28"/>
              </w:rPr>
              <w:t xml:space="preserve">3 </w:t>
            </w:r>
            <w:r>
              <w:rPr>
                <w:color w:val="000000"/>
                <w:sz w:val="28"/>
                <w:szCs w:val="28"/>
              </w:rPr>
              <w:t>— подог</w:t>
            </w:r>
            <w:r w:rsidRPr="00191776">
              <w:rPr>
                <w:color w:val="000000"/>
                <w:sz w:val="28"/>
                <w:szCs w:val="28"/>
              </w:rPr>
              <w:t>реватель сетевой воды;</w:t>
            </w:r>
          </w:p>
        </w:tc>
        <w:tc>
          <w:tcPr>
            <w:tcW w:w="720" w:type="dxa"/>
          </w:tcPr>
          <w:p w:rsidR="005F274F" w:rsidRPr="00191776" w:rsidRDefault="005F274F" w:rsidP="005F274F">
            <w:pPr>
              <w:rPr>
                <w:sz w:val="28"/>
                <w:szCs w:val="28"/>
              </w:rPr>
            </w:pPr>
          </w:p>
        </w:tc>
        <w:tc>
          <w:tcPr>
            <w:tcW w:w="3585" w:type="dxa"/>
          </w:tcPr>
          <w:p w:rsidR="005F274F" w:rsidRPr="00191776" w:rsidRDefault="005F274F" w:rsidP="005F274F">
            <w:pPr>
              <w:rPr>
                <w:sz w:val="28"/>
                <w:szCs w:val="28"/>
              </w:rPr>
            </w:pPr>
            <w:r>
              <w:rPr>
                <w:i/>
                <w:iCs/>
                <w:color w:val="000000"/>
                <w:sz w:val="28"/>
                <w:szCs w:val="28"/>
              </w:rPr>
              <w:t>1</w:t>
            </w:r>
            <w:r w:rsidRPr="00191776">
              <w:rPr>
                <w:i/>
                <w:iCs/>
                <w:color w:val="000000"/>
                <w:sz w:val="28"/>
                <w:szCs w:val="28"/>
              </w:rPr>
              <w:t xml:space="preserve">0 </w:t>
            </w:r>
            <w:r w:rsidR="00063971">
              <w:rPr>
                <w:color w:val="000000"/>
                <w:sz w:val="28"/>
                <w:szCs w:val="28"/>
              </w:rPr>
              <w:t>— подо</w:t>
            </w:r>
            <w:r w:rsidRPr="00191776">
              <w:rPr>
                <w:color w:val="000000"/>
                <w:sz w:val="28"/>
                <w:szCs w:val="28"/>
              </w:rPr>
              <w:t>греватель очищенной воды;</w:t>
            </w:r>
          </w:p>
        </w:tc>
      </w:tr>
      <w:tr w:rsidR="005F274F" w:rsidRPr="00191776">
        <w:trPr>
          <w:jc w:val="center"/>
        </w:trPr>
        <w:tc>
          <w:tcPr>
            <w:tcW w:w="3888" w:type="dxa"/>
          </w:tcPr>
          <w:p w:rsidR="005F274F" w:rsidRPr="00191776" w:rsidRDefault="005F274F" w:rsidP="005F274F">
            <w:pPr>
              <w:rPr>
                <w:sz w:val="28"/>
                <w:szCs w:val="28"/>
              </w:rPr>
            </w:pPr>
            <w:r w:rsidRPr="00191776">
              <w:rPr>
                <w:i/>
                <w:iCs/>
                <w:color w:val="000000"/>
                <w:sz w:val="28"/>
                <w:szCs w:val="28"/>
              </w:rPr>
              <w:t xml:space="preserve">4 </w:t>
            </w:r>
            <w:r w:rsidRPr="00191776">
              <w:rPr>
                <w:color w:val="000000"/>
                <w:sz w:val="28"/>
                <w:szCs w:val="28"/>
              </w:rPr>
              <w:t>— компенсатор объема;</w:t>
            </w:r>
          </w:p>
        </w:tc>
        <w:tc>
          <w:tcPr>
            <w:tcW w:w="720" w:type="dxa"/>
          </w:tcPr>
          <w:p w:rsidR="005F274F" w:rsidRPr="00191776" w:rsidRDefault="005F274F" w:rsidP="005F274F">
            <w:pPr>
              <w:rPr>
                <w:sz w:val="28"/>
                <w:szCs w:val="28"/>
              </w:rPr>
            </w:pPr>
          </w:p>
        </w:tc>
        <w:tc>
          <w:tcPr>
            <w:tcW w:w="3585" w:type="dxa"/>
          </w:tcPr>
          <w:p w:rsidR="005F274F" w:rsidRPr="00191776" w:rsidRDefault="005F274F" w:rsidP="005F274F">
            <w:pPr>
              <w:rPr>
                <w:sz w:val="28"/>
                <w:szCs w:val="28"/>
              </w:rPr>
            </w:pPr>
            <w:r w:rsidRPr="00191776">
              <w:rPr>
                <w:i/>
                <w:iCs/>
                <w:color w:val="000000"/>
                <w:sz w:val="28"/>
                <w:szCs w:val="28"/>
              </w:rPr>
              <w:t>1</w:t>
            </w:r>
            <w:r w:rsidRPr="00F044CA">
              <w:rPr>
                <w:i/>
                <w:iCs/>
                <w:color w:val="000000"/>
                <w:sz w:val="28"/>
                <w:szCs w:val="28"/>
              </w:rPr>
              <w:t>1</w:t>
            </w:r>
            <w:r w:rsidRPr="00191776">
              <w:rPr>
                <w:color w:val="000000"/>
                <w:sz w:val="28"/>
                <w:szCs w:val="28"/>
              </w:rPr>
              <w:t xml:space="preserve"> — охладитель проду</w:t>
            </w:r>
            <w:r w:rsidRPr="00191776">
              <w:rPr>
                <w:color w:val="000000"/>
                <w:sz w:val="28"/>
                <w:szCs w:val="28"/>
              </w:rPr>
              <w:softHyphen/>
              <w:t>вочной воды;</w:t>
            </w:r>
          </w:p>
        </w:tc>
      </w:tr>
      <w:tr w:rsidR="005F274F" w:rsidRPr="00191776">
        <w:trPr>
          <w:jc w:val="center"/>
        </w:trPr>
        <w:tc>
          <w:tcPr>
            <w:tcW w:w="3888" w:type="dxa"/>
          </w:tcPr>
          <w:p w:rsidR="005F274F" w:rsidRPr="00191776" w:rsidRDefault="005F274F" w:rsidP="005F274F">
            <w:pPr>
              <w:rPr>
                <w:sz w:val="28"/>
                <w:szCs w:val="28"/>
              </w:rPr>
            </w:pPr>
            <w:r w:rsidRPr="00191776">
              <w:rPr>
                <w:color w:val="000000"/>
                <w:sz w:val="28"/>
                <w:szCs w:val="28"/>
              </w:rPr>
              <w:t>5 — насос второго контура;</w:t>
            </w:r>
          </w:p>
        </w:tc>
        <w:tc>
          <w:tcPr>
            <w:tcW w:w="720" w:type="dxa"/>
          </w:tcPr>
          <w:p w:rsidR="005F274F" w:rsidRPr="00191776" w:rsidRDefault="005F274F" w:rsidP="005F274F">
            <w:pPr>
              <w:rPr>
                <w:sz w:val="28"/>
                <w:szCs w:val="28"/>
              </w:rPr>
            </w:pPr>
          </w:p>
        </w:tc>
        <w:tc>
          <w:tcPr>
            <w:tcW w:w="3585" w:type="dxa"/>
          </w:tcPr>
          <w:p w:rsidR="005F274F" w:rsidRPr="00191776" w:rsidRDefault="005F274F" w:rsidP="005F274F">
            <w:pPr>
              <w:rPr>
                <w:sz w:val="28"/>
                <w:szCs w:val="28"/>
              </w:rPr>
            </w:pPr>
            <w:r w:rsidRPr="00191776">
              <w:rPr>
                <w:i/>
                <w:iCs/>
                <w:color w:val="000000"/>
                <w:sz w:val="28"/>
                <w:szCs w:val="28"/>
              </w:rPr>
              <w:t xml:space="preserve">12 </w:t>
            </w:r>
            <w:r w:rsidRPr="00191776">
              <w:rPr>
                <w:color w:val="000000"/>
                <w:sz w:val="28"/>
                <w:szCs w:val="28"/>
              </w:rPr>
              <w:t>— фильтр;</w:t>
            </w:r>
          </w:p>
        </w:tc>
      </w:tr>
      <w:tr w:rsidR="005F274F" w:rsidRPr="00191776">
        <w:trPr>
          <w:jc w:val="center"/>
        </w:trPr>
        <w:tc>
          <w:tcPr>
            <w:tcW w:w="3888" w:type="dxa"/>
          </w:tcPr>
          <w:p w:rsidR="005F274F" w:rsidRPr="00191776" w:rsidRDefault="005F274F" w:rsidP="005F274F">
            <w:pPr>
              <w:rPr>
                <w:sz w:val="28"/>
                <w:szCs w:val="28"/>
              </w:rPr>
            </w:pPr>
            <w:r w:rsidRPr="00191776">
              <w:rPr>
                <w:i/>
                <w:iCs/>
                <w:color w:val="000000"/>
                <w:sz w:val="28"/>
                <w:szCs w:val="28"/>
              </w:rPr>
              <w:t xml:space="preserve">б </w:t>
            </w:r>
            <w:r w:rsidRPr="00191776">
              <w:rPr>
                <w:color w:val="000000"/>
                <w:sz w:val="28"/>
                <w:szCs w:val="28"/>
              </w:rPr>
              <w:t>— сетевой насос;</w:t>
            </w:r>
          </w:p>
        </w:tc>
        <w:tc>
          <w:tcPr>
            <w:tcW w:w="720" w:type="dxa"/>
          </w:tcPr>
          <w:p w:rsidR="005F274F" w:rsidRPr="00191776" w:rsidRDefault="005F274F" w:rsidP="005F274F">
            <w:pPr>
              <w:rPr>
                <w:sz w:val="28"/>
                <w:szCs w:val="28"/>
              </w:rPr>
            </w:pPr>
          </w:p>
        </w:tc>
        <w:tc>
          <w:tcPr>
            <w:tcW w:w="3585" w:type="dxa"/>
          </w:tcPr>
          <w:p w:rsidR="005F274F" w:rsidRPr="00191776" w:rsidRDefault="005F274F" w:rsidP="005F274F">
            <w:pPr>
              <w:rPr>
                <w:sz w:val="28"/>
                <w:szCs w:val="28"/>
              </w:rPr>
            </w:pPr>
            <w:r w:rsidRPr="00191776">
              <w:rPr>
                <w:i/>
                <w:iCs/>
                <w:color w:val="000000"/>
                <w:sz w:val="28"/>
                <w:szCs w:val="28"/>
              </w:rPr>
              <w:t xml:space="preserve">13 </w:t>
            </w:r>
            <w:r w:rsidRPr="00191776">
              <w:rPr>
                <w:color w:val="000000"/>
                <w:sz w:val="28"/>
                <w:szCs w:val="28"/>
              </w:rPr>
              <w:t>— насос системы продувки;</w:t>
            </w:r>
          </w:p>
        </w:tc>
      </w:tr>
      <w:tr w:rsidR="005F274F" w:rsidRPr="00191776">
        <w:trPr>
          <w:jc w:val="center"/>
        </w:trPr>
        <w:tc>
          <w:tcPr>
            <w:tcW w:w="3888" w:type="dxa"/>
          </w:tcPr>
          <w:p w:rsidR="005F274F" w:rsidRPr="00191776" w:rsidRDefault="005F274F" w:rsidP="005F274F">
            <w:pPr>
              <w:rPr>
                <w:sz w:val="28"/>
                <w:szCs w:val="28"/>
              </w:rPr>
            </w:pPr>
            <w:r w:rsidRPr="00191776">
              <w:rPr>
                <w:color w:val="000000"/>
                <w:sz w:val="28"/>
                <w:szCs w:val="28"/>
              </w:rPr>
              <w:t>7—деаэратор подпиточной воды;</w:t>
            </w:r>
          </w:p>
        </w:tc>
        <w:tc>
          <w:tcPr>
            <w:tcW w:w="720" w:type="dxa"/>
          </w:tcPr>
          <w:p w:rsidR="005F274F" w:rsidRPr="00191776" w:rsidRDefault="005F274F" w:rsidP="005F274F">
            <w:pPr>
              <w:rPr>
                <w:sz w:val="28"/>
                <w:szCs w:val="28"/>
              </w:rPr>
            </w:pPr>
          </w:p>
        </w:tc>
        <w:tc>
          <w:tcPr>
            <w:tcW w:w="3585" w:type="dxa"/>
          </w:tcPr>
          <w:p w:rsidR="005F274F" w:rsidRPr="00191776" w:rsidRDefault="005F274F" w:rsidP="005F274F">
            <w:pPr>
              <w:rPr>
                <w:sz w:val="28"/>
                <w:szCs w:val="28"/>
              </w:rPr>
            </w:pPr>
            <w:r w:rsidRPr="00191776">
              <w:rPr>
                <w:i/>
                <w:iCs/>
                <w:color w:val="000000"/>
                <w:sz w:val="28"/>
                <w:szCs w:val="28"/>
              </w:rPr>
              <w:t xml:space="preserve">14 </w:t>
            </w:r>
            <w:r w:rsidRPr="00191776">
              <w:rPr>
                <w:color w:val="000000"/>
                <w:sz w:val="28"/>
                <w:szCs w:val="28"/>
              </w:rPr>
              <w:t xml:space="preserve">— </w:t>
            </w:r>
            <w:r>
              <w:rPr>
                <w:color w:val="000000"/>
                <w:sz w:val="28"/>
                <w:szCs w:val="28"/>
              </w:rPr>
              <w:t>подпиточн</w:t>
            </w:r>
            <w:r w:rsidRPr="00191776">
              <w:rPr>
                <w:color w:val="000000"/>
                <w:sz w:val="28"/>
                <w:szCs w:val="28"/>
              </w:rPr>
              <w:t>ый насос тепловой сети</w:t>
            </w:r>
          </w:p>
        </w:tc>
      </w:tr>
    </w:tbl>
    <w:p w:rsidR="005F274F" w:rsidRPr="00191776" w:rsidRDefault="005F274F" w:rsidP="005F274F">
      <w:pPr>
        <w:shd w:val="clear" w:color="auto" w:fill="FFFFFF"/>
        <w:ind w:left="10" w:right="14" w:firstLine="283"/>
        <w:jc w:val="both"/>
        <w:rPr>
          <w:color w:val="000000"/>
          <w:sz w:val="28"/>
          <w:szCs w:val="28"/>
        </w:rPr>
      </w:pPr>
    </w:p>
    <w:p w:rsidR="005F274F" w:rsidRPr="005F274F" w:rsidRDefault="00201ABE" w:rsidP="005F274F">
      <w:pPr>
        <w:pStyle w:val="2"/>
        <w:spacing w:before="0" w:after="0"/>
        <w:ind w:firstLine="709"/>
        <w:jc w:val="center"/>
        <w:rPr>
          <w:rFonts w:ascii="Times New Roman" w:hAnsi="Times New Roman" w:cs="Times New Roman"/>
          <w:i w:val="0"/>
          <w:iCs w:val="0"/>
          <w:color w:val="000000"/>
        </w:rPr>
      </w:pPr>
      <w:bookmarkStart w:id="67" w:name="_Toc237355109"/>
      <w:r>
        <w:rPr>
          <w:rFonts w:ascii="Times New Roman" w:hAnsi="Times New Roman" w:cs="Times New Roman"/>
          <w:i w:val="0"/>
          <w:iCs w:val="0"/>
          <w:color w:val="000000"/>
        </w:rPr>
        <w:t>6</w:t>
      </w:r>
      <w:r w:rsidR="005F274F" w:rsidRPr="005F274F">
        <w:rPr>
          <w:rFonts w:ascii="Times New Roman" w:hAnsi="Times New Roman" w:cs="Times New Roman"/>
          <w:i w:val="0"/>
          <w:iCs w:val="0"/>
          <w:color w:val="000000"/>
        </w:rPr>
        <w:t>.3. Водяные системы</w:t>
      </w:r>
      <w:bookmarkEnd w:id="67"/>
    </w:p>
    <w:p w:rsidR="005F274F" w:rsidRPr="00191776" w:rsidRDefault="005F274F" w:rsidP="005F274F">
      <w:pPr>
        <w:shd w:val="clear" w:color="auto" w:fill="FFFFFF"/>
        <w:ind w:left="859"/>
        <w:rPr>
          <w:sz w:val="28"/>
          <w:szCs w:val="28"/>
        </w:rPr>
      </w:pPr>
    </w:p>
    <w:p w:rsidR="005F274F" w:rsidRPr="00191776" w:rsidRDefault="005F274F" w:rsidP="005F274F">
      <w:pPr>
        <w:shd w:val="clear" w:color="auto" w:fill="FFFFFF"/>
        <w:ind w:left="14" w:firstLine="706"/>
        <w:jc w:val="both"/>
        <w:rPr>
          <w:sz w:val="28"/>
          <w:szCs w:val="28"/>
        </w:rPr>
      </w:pPr>
      <w:r w:rsidRPr="00191776">
        <w:rPr>
          <w:color w:val="000000"/>
          <w:sz w:val="28"/>
          <w:szCs w:val="28"/>
        </w:rPr>
        <w:t>Вод</w:t>
      </w:r>
      <w:r>
        <w:rPr>
          <w:color w:val="000000"/>
          <w:sz w:val="28"/>
          <w:szCs w:val="28"/>
        </w:rPr>
        <w:t>яные системы теплоснабжения при</w:t>
      </w:r>
      <w:r w:rsidRPr="00191776">
        <w:rPr>
          <w:color w:val="000000"/>
          <w:sz w:val="28"/>
          <w:szCs w:val="28"/>
        </w:rPr>
        <w:t>меняются двух типов:</w:t>
      </w:r>
      <w:r>
        <w:rPr>
          <w:color w:val="000000"/>
          <w:sz w:val="28"/>
          <w:szCs w:val="28"/>
        </w:rPr>
        <w:t xml:space="preserve"> закрытые (замкну</w:t>
      </w:r>
      <w:r w:rsidRPr="00191776">
        <w:rPr>
          <w:color w:val="000000"/>
          <w:sz w:val="28"/>
          <w:szCs w:val="28"/>
        </w:rPr>
        <w:t xml:space="preserve">тые) и </w:t>
      </w:r>
      <w:r>
        <w:rPr>
          <w:color w:val="000000"/>
          <w:sz w:val="28"/>
          <w:szCs w:val="28"/>
        </w:rPr>
        <w:t>открытые (разомкнутые). В закры</w:t>
      </w:r>
      <w:r w:rsidRPr="00191776">
        <w:rPr>
          <w:color w:val="000000"/>
          <w:sz w:val="28"/>
          <w:szCs w:val="28"/>
        </w:rPr>
        <w:t>тых системах сетевая вода, циркулирующая в тепловой сети, используется только как теплоноситель, но из сети не отбирается.</w:t>
      </w:r>
    </w:p>
    <w:p w:rsidR="005F274F" w:rsidRPr="00191776" w:rsidRDefault="005F274F" w:rsidP="005F274F">
      <w:pPr>
        <w:shd w:val="clear" w:color="auto" w:fill="FFFFFF"/>
        <w:ind w:left="19" w:firstLine="706"/>
        <w:jc w:val="both"/>
        <w:rPr>
          <w:sz w:val="28"/>
          <w:szCs w:val="28"/>
        </w:rPr>
      </w:pPr>
      <w:r w:rsidRPr="00191776">
        <w:rPr>
          <w:color w:val="000000"/>
          <w:sz w:val="28"/>
          <w:szCs w:val="28"/>
        </w:rPr>
        <w:t>В отк</w:t>
      </w:r>
      <w:r>
        <w:rPr>
          <w:color w:val="000000"/>
          <w:sz w:val="28"/>
          <w:szCs w:val="28"/>
        </w:rPr>
        <w:t>рытых системах сетевая вода час</w:t>
      </w:r>
      <w:r w:rsidRPr="00191776">
        <w:rPr>
          <w:color w:val="000000"/>
          <w:sz w:val="28"/>
          <w:szCs w:val="28"/>
        </w:rPr>
        <w:t>тично (ред</w:t>
      </w:r>
      <w:r w:rsidR="00262EA3">
        <w:rPr>
          <w:color w:val="000000"/>
          <w:sz w:val="28"/>
          <w:szCs w:val="28"/>
        </w:rPr>
        <w:t>ко полностью) разбирается у або</w:t>
      </w:r>
      <w:r w:rsidRPr="00191776">
        <w:rPr>
          <w:color w:val="000000"/>
          <w:sz w:val="28"/>
          <w:szCs w:val="28"/>
        </w:rPr>
        <w:t>нентов для горячего водоснабжения.</w:t>
      </w:r>
    </w:p>
    <w:p w:rsidR="005F274F" w:rsidRPr="00191776" w:rsidRDefault="005F274F" w:rsidP="005F274F">
      <w:pPr>
        <w:shd w:val="clear" w:color="auto" w:fill="FFFFFF"/>
        <w:ind w:left="29" w:firstLine="706"/>
        <w:jc w:val="both"/>
        <w:rPr>
          <w:sz w:val="28"/>
          <w:szCs w:val="28"/>
        </w:rPr>
      </w:pPr>
      <w:r w:rsidRPr="00191776">
        <w:rPr>
          <w:color w:val="000000"/>
          <w:sz w:val="28"/>
          <w:szCs w:val="28"/>
        </w:rPr>
        <w:t>В зависимости от числа трубопроводов, используемых для теплоснабжения данной</w:t>
      </w:r>
      <w:r w:rsidRPr="00191776">
        <w:rPr>
          <w:color w:val="000000"/>
          <w:sz w:val="28"/>
          <w:szCs w:val="28"/>
          <w:lang w:val="uk-UA"/>
        </w:rPr>
        <w:t xml:space="preserve"> </w:t>
      </w:r>
      <w:r w:rsidRPr="00191776">
        <w:rPr>
          <w:color w:val="000000"/>
          <w:sz w:val="28"/>
          <w:szCs w:val="28"/>
        </w:rPr>
        <w:t>группы п</w:t>
      </w:r>
      <w:r>
        <w:rPr>
          <w:color w:val="000000"/>
          <w:sz w:val="28"/>
          <w:szCs w:val="28"/>
        </w:rPr>
        <w:t>отребителей, водяные системы де</w:t>
      </w:r>
      <w:r w:rsidRPr="00191776">
        <w:rPr>
          <w:color w:val="000000"/>
          <w:sz w:val="28"/>
          <w:szCs w:val="28"/>
        </w:rPr>
        <w:t>лятся</w:t>
      </w:r>
      <w:r>
        <w:rPr>
          <w:color w:val="000000"/>
          <w:sz w:val="28"/>
          <w:szCs w:val="28"/>
        </w:rPr>
        <w:t xml:space="preserve"> на одно-, двух-, трех- и много</w:t>
      </w:r>
      <w:r w:rsidRPr="00191776">
        <w:rPr>
          <w:color w:val="000000"/>
          <w:sz w:val="28"/>
          <w:szCs w:val="28"/>
        </w:rPr>
        <w:t>труб</w:t>
      </w:r>
      <w:r>
        <w:rPr>
          <w:color w:val="000000"/>
          <w:sz w:val="28"/>
          <w:szCs w:val="28"/>
        </w:rPr>
        <w:t>ные. Минимальное число трубопро</w:t>
      </w:r>
      <w:r w:rsidRPr="00191776">
        <w:rPr>
          <w:color w:val="000000"/>
          <w:sz w:val="28"/>
          <w:szCs w:val="28"/>
        </w:rPr>
        <w:t xml:space="preserve">водов для </w:t>
      </w:r>
      <w:r w:rsidR="00262EA3">
        <w:rPr>
          <w:color w:val="000000"/>
          <w:sz w:val="28"/>
          <w:szCs w:val="28"/>
        </w:rPr>
        <w:t>открытой системы один, а для за</w:t>
      </w:r>
      <w:r w:rsidRPr="00191776">
        <w:rPr>
          <w:color w:val="000000"/>
          <w:sz w:val="28"/>
          <w:szCs w:val="28"/>
        </w:rPr>
        <w:t>крытой системы — два.</w:t>
      </w:r>
    </w:p>
    <w:p w:rsidR="005F274F" w:rsidRPr="00191776" w:rsidRDefault="005F274F" w:rsidP="005F274F">
      <w:pPr>
        <w:shd w:val="clear" w:color="auto" w:fill="FFFFFF"/>
        <w:ind w:right="10" w:firstLine="706"/>
        <w:jc w:val="both"/>
        <w:rPr>
          <w:sz w:val="28"/>
          <w:szCs w:val="28"/>
        </w:rPr>
      </w:pPr>
      <w:r w:rsidRPr="00191776">
        <w:rPr>
          <w:color w:val="000000"/>
          <w:sz w:val="28"/>
          <w:szCs w:val="28"/>
        </w:rPr>
        <w:t>Наиболее простой и перспективной для транспор</w:t>
      </w:r>
      <w:r>
        <w:rPr>
          <w:color w:val="000000"/>
          <w:sz w:val="28"/>
          <w:szCs w:val="28"/>
        </w:rPr>
        <w:t>та на большие расстояния являет</w:t>
      </w:r>
      <w:r w:rsidRPr="00191776">
        <w:rPr>
          <w:color w:val="000000"/>
          <w:sz w:val="28"/>
          <w:szCs w:val="28"/>
        </w:rPr>
        <w:t>ся однот</w:t>
      </w:r>
      <w:r>
        <w:rPr>
          <w:color w:val="000000"/>
          <w:sz w:val="28"/>
          <w:szCs w:val="28"/>
        </w:rPr>
        <w:t>рубная бессливная система тепло</w:t>
      </w:r>
      <w:r w:rsidRPr="00191776">
        <w:rPr>
          <w:color w:val="000000"/>
          <w:sz w:val="28"/>
          <w:szCs w:val="28"/>
        </w:rPr>
        <w:t>снабжени</w:t>
      </w:r>
      <w:r>
        <w:rPr>
          <w:color w:val="000000"/>
          <w:sz w:val="28"/>
          <w:szCs w:val="28"/>
        </w:rPr>
        <w:t>я. Ее можно применить в том слу</w:t>
      </w:r>
      <w:r w:rsidRPr="00191776">
        <w:rPr>
          <w:color w:val="000000"/>
          <w:sz w:val="28"/>
          <w:szCs w:val="28"/>
        </w:rPr>
        <w:t>чае, когда обеспечивается равенство расхо</w:t>
      </w:r>
      <w:r w:rsidRPr="00191776">
        <w:rPr>
          <w:color w:val="000000"/>
          <w:sz w:val="28"/>
          <w:szCs w:val="28"/>
        </w:rPr>
        <w:softHyphen/>
        <w:t xml:space="preserve">дов </w:t>
      </w:r>
      <w:r w:rsidRPr="00191776">
        <w:rPr>
          <w:color w:val="000000"/>
          <w:sz w:val="28"/>
          <w:szCs w:val="28"/>
        </w:rPr>
        <w:lastRenderedPageBreak/>
        <w:t>сетевой воды, тре</w:t>
      </w:r>
      <w:r>
        <w:rPr>
          <w:color w:val="000000"/>
          <w:sz w:val="28"/>
          <w:szCs w:val="28"/>
        </w:rPr>
        <w:t>буемых для удовле</w:t>
      </w:r>
      <w:r w:rsidRPr="00191776">
        <w:rPr>
          <w:color w:val="000000"/>
          <w:sz w:val="28"/>
          <w:szCs w:val="28"/>
        </w:rPr>
        <w:t>творения отопительно-вентиляционной на</w:t>
      </w:r>
      <w:r w:rsidRPr="00191776">
        <w:rPr>
          <w:color w:val="000000"/>
          <w:sz w:val="28"/>
          <w:szCs w:val="28"/>
        </w:rPr>
        <w:softHyphen/>
        <w:t>грузки и для горячего водоснабжения або</w:t>
      </w:r>
      <w:r w:rsidRPr="00191776">
        <w:rPr>
          <w:color w:val="000000"/>
          <w:sz w:val="28"/>
          <w:szCs w:val="28"/>
        </w:rPr>
        <w:softHyphen/>
        <w:t>нентов данного города или района.</w:t>
      </w:r>
    </w:p>
    <w:p w:rsidR="005F274F" w:rsidRPr="00191776" w:rsidRDefault="005F274F" w:rsidP="005F274F">
      <w:pPr>
        <w:shd w:val="clear" w:color="auto" w:fill="FFFFFF"/>
        <w:ind w:left="14" w:firstLine="706"/>
        <w:jc w:val="both"/>
        <w:rPr>
          <w:sz w:val="28"/>
          <w:szCs w:val="28"/>
        </w:rPr>
      </w:pPr>
      <w:r w:rsidRPr="00191776">
        <w:rPr>
          <w:color w:val="000000"/>
          <w:sz w:val="28"/>
          <w:szCs w:val="28"/>
        </w:rPr>
        <w:t>Для теплоснабжения городов в боль</w:t>
      </w:r>
      <w:r w:rsidRPr="00191776">
        <w:rPr>
          <w:color w:val="000000"/>
          <w:sz w:val="28"/>
          <w:szCs w:val="28"/>
        </w:rPr>
        <w:softHyphen/>
        <w:t>шинст</w:t>
      </w:r>
      <w:r>
        <w:rPr>
          <w:color w:val="000000"/>
          <w:sz w:val="28"/>
          <w:szCs w:val="28"/>
        </w:rPr>
        <w:t>ве случаев применяются двухтруб</w:t>
      </w:r>
      <w:r w:rsidRPr="00191776">
        <w:rPr>
          <w:color w:val="000000"/>
          <w:sz w:val="28"/>
          <w:szCs w:val="28"/>
        </w:rPr>
        <w:t>ные водяные системы, в которых тепловая сеть состо</w:t>
      </w:r>
      <w:r>
        <w:rPr>
          <w:color w:val="000000"/>
          <w:sz w:val="28"/>
          <w:szCs w:val="28"/>
        </w:rPr>
        <w:t>ит из двух трубопроводов: по</w:t>
      </w:r>
      <w:r w:rsidRPr="00191776">
        <w:rPr>
          <w:color w:val="000000"/>
          <w:sz w:val="28"/>
          <w:szCs w:val="28"/>
        </w:rPr>
        <w:t>дающег</w:t>
      </w:r>
      <w:r>
        <w:rPr>
          <w:color w:val="000000"/>
          <w:sz w:val="28"/>
          <w:szCs w:val="28"/>
        </w:rPr>
        <w:t>о и обратного. По подающему тру</w:t>
      </w:r>
      <w:r w:rsidRPr="00191776">
        <w:rPr>
          <w:color w:val="000000"/>
          <w:sz w:val="28"/>
          <w:szCs w:val="28"/>
        </w:rPr>
        <w:t xml:space="preserve">бопроводу горячая вода подводится от станции </w:t>
      </w:r>
      <w:r>
        <w:rPr>
          <w:color w:val="000000"/>
          <w:sz w:val="28"/>
          <w:szCs w:val="28"/>
        </w:rPr>
        <w:t>к абонентам, по обратному трубо</w:t>
      </w:r>
      <w:r w:rsidRPr="00191776">
        <w:rPr>
          <w:color w:val="000000"/>
          <w:sz w:val="28"/>
          <w:szCs w:val="28"/>
        </w:rPr>
        <w:t>проводу охлажденная вода возвращается на станцию.</w:t>
      </w:r>
    </w:p>
    <w:p w:rsidR="005F274F" w:rsidRPr="00191776" w:rsidRDefault="005F274F" w:rsidP="005F274F">
      <w:pPr>
        <w:shd w:val="clear" w:color="auto" w:fill="FFFFFF"/>
        <w:ind w:left="14" w:right="5" w:firstLine="706"/>
        <w:jc w:val="both"/>
        <w:rPr>
          <w:sz w:val="28"/>
          <w:szCs w:val="28"/>
        </w:rPr>
      </w:pPr>
      <w:r w:rsidRPr="00191776">
        <w:rPr>
          <w:color w:val="000000"/>
          <w:sz w:val="28"/>
          <w:szCs w:val="28"/>
        </w:rPr>
        <w:t>Пре</w:t>
      </w:r>
      <w:r>
        <w:rPr>
          <w:color w:val="000000"/>
          <w:sz w:val="28"/>
          <w:szCs w:val="28"/>
        </w:rPr>
        <w:t>имущественное применение в горо</w:t>
      </w:r>
      <w:r w:rsidRPr="00191776">
        <w:rPr>
          <w:color w:val="000000"/>
          <w:sz w:val="28"/>
          <w:szCs w:val="28"/>
        </w:rPr>
        <w:t>дах двухтрубных систем объясняется тем, что эти с</w:t>
      </w:r>
      <w:r>
        <w:rPr>
          <w:color w:val="000000"/>
          <w:sz w:val="28"/>
          <w:szCs w:val="28"/>
        </w:rPr>
        <w:t>истемы по сравнению с многотруб</w:t>
      </w:r>
      <w:r w:rsidRPr="00191776">
        <w:rPr>
          <w:color w:val="000000"/>
          <w:sz w:val="28"/>
          <w:szCs w:val="28"/>
        </w:rPr>
        <w:t xml:space="preserve">ными </w:t>
      </w:r>
      <w:r>
        <w:rPr>
          <w:color w:val="000000"/>
          <w:sz w:val="28"/>
          <w:szCs w:val="28"/>
        </w:rPr>
        <w:t>требуют меньших начальных вложе</w:t>
      </w:r>
      <w:r w:rsidRPr="00191776">
        <w:rPr>
          <w:color w:val="000000"/>
          <w:sz w:val="28"/>
          <w:szCs w:val="28"/>
        </w:rPr>
        <w:t>ний и д</w:t>
      </w:r>
      <w:r>
        <w:rPr>
          <w:color w:val="000000"/>
          <w:sz w:val="28"/>
          <w:szCs w:val="28"/>
        </w:rPr>
        <w:t>ешевле в эксплуатации. Двухтруб</w:t>
      </w:r>
      <w:r w:rsidRPr="00191776">
        <w:rPr>
          <w:color w:val="000000"/>
          <w:sz w:val="28"/>
          <w:szCs w:val="28"/>
        </w:rPr>
        <w:t>ные сист</w:t>
      </w:r>
      <w:r>
        <w:rPr>
          <w:color w:val="000000"/>
          <w:sz w:val="28"/>
          <w:szCs w:val="28"/>
        </w:rPr>
        <w:t>емы применимы в тех случаях, ко</w:t>
      </w:r>
      <w:r w:rsidRPr="00191776">
        <w:rPr>
          <w:color w:val="000000"/>
          <w:sz w:val="28"/>
          <w:szCs w:val="28"/>
        </w:rPr>
        <w:t>гда всем п</w:t>
      </w:r>
      <w:r>
        <w:rPr>
          <w:color w:val="000000"/>
          <w:sz w:val="28"/>
          <w:szCs w:val="28"/>
        </w:rPr>
        <w:t>отребителям района требуется те</w:t>
      </w:r>
      <w:r w:rsidRPr="00191776">
        <w:rPr>
          <w:color w:val="000000"/>
          <w:sz w:val="28"/>
          <w:szCs w:val="28"/>
        </w:rPr>
        <w:t>плота примерно одного потенциала. Такие условия обычно имеют место в городах, где вся теплов</w:t>
      </w:r>
      <w:r>
        <w:rPr>
          <w:color w:val="000000"/>
          <w:sz w:val="28"/>
          <w:szCs w:val="28"/>
        </w:rPr>
        <w:t>ая нагрузка (отопление, вентиля</w:t>
      </w:r>
      <w:r w:rsidRPr="00191776">
        <w:rPr>
          <w:color w:val="000000"/>
          <w:sz w:val="28"/>
          <w:szCs w:val="28"/>
        </w:rPr>
        <w:t>ция и горячее водоснабжение) может быть удовлетв</w:t>
      </w:r>
      <w:r>
        <w:rPr>
          <w:color w:val="000000"/>
          <w:sz w:val="28"/>
          <w:szCs w:val="28"/>
        </w:rPr>
        <w:t>орена в основном теплотой низко</w:t>
      </w:r>
      <w:r w:rsidRPr="00191776">
        <w:rPr>
          <w:color w:val="000000"/>
          <w:sz w:val="28"/>
          <w:szCs w:val="28"/>
        </w:rPr>
        <w:t>го потенциала.</w:t>
      </w:r>
    </w:p>
    <w:p w:rsidR="005F274F" w:rsidRPr="00191776" w:rsidRDefault="005F274F" w:rsidP="005F274F">
      <w:pPr>
        <w:shd w:val="clear" w:color="auto" w:fill="FFFFFF"/>
        <w:ind w:left="19" w:right="5" w:firstLine="706"/>
        <w:jc w:val="both"/>
        <w:rPr>
          <w:sz w:val="28"/>
          <w:szCs w:val="28"/>
        </w:rPr>
      </w:pPr>
      <w:r w:rsidRPr="00191776">
        <w:rPr>
          <w:color w:val="000000"/>
          <w:sz w:val="28"/>
          <w:szCs w:val="28"/>
        </w:rPr>
        <w:t>В промышленных районах, где имеется техноло</w:t>
      </w:r>
      <w:r>
        <w:rPr>
          <w:color w:val="000000"/>
          <w:sz w:val="28"/>
          <w:szCs w:val="28"/>
        </w:rPr>
        <w:t>гическая тепловая нагрузка повы</w:t>
      </w:r>
      <w:r w:rsidRPr="00191776">
        <w:rPr>
          <w:color w:val="000000"/>
          <w:sz w:val="28"/>
          <w:szCs w:val="28"/>
        </w:rPr>
        <w:t>шенного потенциала, могут прим</w:t>
      </w:r>
      <w:r>
        <w:rPr>
          <w:color w:val="000000"/>
          <w:sz w:val="28"/>
          <w:szCs w:val="28"/>
        </w:rPr>
        <w:t>еняться трехтрубные системы</w:t>
      </w:r>
      <w:r w:rsidRPr="00191776">
        <w:rPr>
          <w:color w:val="000000"/>
          <w:sz w:val="28"/>
          <w:szCs w:val="28"/>
        </w:rPr>
        <w:t>, в которых два трубопровода используются как подающие, а трети</w:t>
      </w:r>
      <w:r w:rsidR="00C304B1">
        <w:rPr>
          <w:color w:val="000000"/>
          <w:sz w:val="28"/>
          <w:szCs w:val="28"/>
        </w:rPr>
        <w:t>й трубопровод является обратным</w:t>
      </w:r>
      <w:r w:rsidR="00C304B1">
        <w:rPr>
          <w:color w:val="000000"/>
          <w:sz w:val="28"/>
          <w:szCs w:val="28"/>
          <w:lang w:val="uk-UA"/>
        </w:rPr>
        <w:t>.</w:t>
      </w:r>
      <w:r w:rsidRPr="00191776">
        <w:rPr>
          <w:color w:val="000000"/>
          <w:sz w:val="28"/>
          <w:szCs w:val="28"/>
        </w:rPr>
        <w:t xml:space="preserve"> К каж</w:t>
      </w:r>
      <w:r>
        <w:rPr>
          <w:color w:val="000000"/>
          <w:sz w:val="28"/>
          <w:szCs w:val="28"/>
        </w:rPr>
        <w:t>дому подающему трубопроводу при</w:t>
      </w:r>
      <w:r w:rsidRPr="00191776">
        <w:rPr>
          <w:color w:val="000000"/>
          <w:sz w:val="28"/>
          <w:szCs w:val="28"/>
        </w:rPr>
        <w:t>соединяются однородные по потенц</w:t>
      </w:r>
      <w:r w:rsidR="00C304B1">
        <w:rPr>
          <w:color w:val="000000"/>
          <w:sz w:val="28"/>
          <w:szCs w:val="28"/>
        </w:rPr>
        <w:t>иалу и режиму тепловые нагрузки</w:t>
      </w:r>
      <w:r w:rsidR="00C304B1">
        <w:rPr>
          <w:color w:val="000000"/>
          <w:sz w:val="28"/>
          <w:szCs w:val="28"/>
          <w:lang w:val="uk-UA"/>
        </w:rPr>
        <w:t>.</w:t>
      </w:r>
      <w:r w:rsidRPr="00191776">
        <w:rPr>
          <w:color w:val="000000"/>
          <w:sz w:val="28"/>
          <w:szCs w:val="28"/>
        </w:rPr>
        <w:t xml:space="preserve"> В </w:t>
      </w:r>
      <w:r>
        <w:rPr>
          <w:color w:val="000000"/>
          <w:sz w:val="28"/>
          <w:szCs w:val="28"/>
        </w:rPr>
        <w:t>промышлен</w:t>
      </w:r>
      <w:r w:rsidRPr="00191776">
        <w:rPr>
          <w:color w:val="000000"/>
          <w:sz w:val="28"/>
          <w:szCs w:val="28"/>
        </w:rPr>
        <w:t>ных районах обычно к одному подающему</w:t>
      </w:r>
      <w:r w:rsidRPr="00191776">
        <w:rPr>
          <w:color w:val="000000"/>
          <w:sz w:val="28"/>
          <w:szCs w:val="28"/>
          <w:lang w:val="uk-UA"/>
        </w:rPr>
        <w:t xml:space="preserve"> </w:t>
      </w:r>
      <w:r w:rsidRPr="00191776">
        <w:rPr>
          <w:color w:val="000000"/>
          <w:sz w:val="28"/>
          <w:szCs w:val="28"/>
        </w:rPr>
        <w:t>трубоп</w:t>
      </w:r>
      <w:r>
        <w:rPr>
          <w:color w:val="000000"/>
          <w:sz w:val="28"/>
          <w:szCs w:val="28"/>
        </w:rPr>
        <w:t>роводу присоединяются отопитель</w:t>
      </w:r>
      <w:r w:rsidRPr="00191776">
        <w:rPr>
          <w:color w:val="000000"/>
          <w:sz w:val="28"/>
          <w:szCs w:val="28"/>
        </w:rPr>
        <w:t xml:space="preserve">ные и вентиляционные установки (сезонная нагрузка), а к другому — технологические установки и </w:t>
      </w:r>
      <w:r>
        <w:rPr>
          <w:color w:val="000000"/>
          <w:sz w:val="28"/>
          <w:szCs w:val="28"/>
        </w:rPr>
        <w:t>установки горячего водоснаб</w:t>
      </w:r>
      <w:r w:rsidRPr="00191776">
        <w:rPr>
          <w:color w:val="000000"/>
          <w:sz w:val="28"/>
          <w:szCs w:val="28"/>
        </w:rPr>
        <w:t>жения. При таком решении упрощаются методы регулирования отпуска теплоты от ТЭЦ.</w:t>
      </w:r>
    </w:p>
    <w:p w:rsidR="005F274F" w:rsidRPr="00191776" w:rsidRDefault="005F274F" w:rsidP="005F274F">
      <w:pPr>
        <w:shd w:val="clear" w:color="auto" w:fill="FFFFFF"/>
        <w:ind w:left="10" w:right="5" w:firstLine="706"/>
        <w:jc w:val="both"/>
        <w:rPr>
          <w:sz w:val="28"/>
          <w:szCs w:val="28"/>
        </w:rPr>
      </w:pPr>
      <w:r w:rsidRPr="00191776">
        <w:rPr>
          <w:color w:val="000000"/>
          <w:sz w:val="28"/>
          <w:szCs w:val="28"/>
        </w:rPr>
        <w:t>За</w:t>
      </w:r>
      <w:r>
        <w:rPr>
          <w:color w:val="000000"/>
          <w:sz w:val="28"/>
          <w:szCs w:val="28"/>
        </w:rPr>
        <w:t>крытые системы. Число параллель</w:t>
      </w:r>
      <w:r w:rsidRPr="00191776">
        <w:rPr>
          <w:color w:val="000000"/>
          <w:sz w:val="28"/>
          <w:szCs w:val="28"/>
        </w:rPr>
        <w:t xml:space="preserve">ных трубопроводов в закрытой системе должно быть не меньше двух, так как после отдачи теплоты в абонентских установках теплоноситель должен быть возвращен на станцию. На рис. </w:t>
      </w:r>
      <w:r w:rsidR="00201ABE">
        <w:rPr>
          <w:color w:val="000000"/>
          <w:sz w:val="28"/>
          <w:szCs w:val="28"/>
        </w:rPr>
        <w:t>6</w:t>
      </w:r>
      <w:r w:rsidRPr="00191776">
        <w:rPr>
          <w:color w:val="000000"/>
          <w:sz w:val="28"/>
          <w:szCs w:val="28"/>
        </w:rPr>
        <w:t>.6 показана закрытая двухтрубная водяная систе</w:t>
      </w:r>
      <w:r w:rsidR="00C304B1">
        <w:rPr>
          <w:color w:val="000000"/>
          <w:sz w:val="28"/>
          <w:szCs w:val="28"/>
        </w:rPr>
        <w:t>ма. По подаю</w:t>
      </w:r>
      <w:r>
        <w:rPr>
          <w:color w:val="000000"/>
          <w:sz w:val="28"/>
          <w:szCs w:val="28"/>
        </w:rPr>
        <w:t xml:space="preserve">щему трубопроводу </w:t>
      </w:r>
      <w:r>
        <w:rPr>
          <w:color w:val="000000"/>
          <w:sz w:val="28"/>
          <w:szCs w:val="28"/>
          <w:lang w:val="en-US"/>
        </w:rPr>
        <w:t>I</w:t>
      </w:r>
      <w:r w:rsidRPr="00191776">
        <w:rPr>
          <w:color w:val="000000"/>
          <w:sz w:val="28"/>
          <w:szCs w:val="28"/>
        </w:rPr>
        <w:t xml:space="preserve"> тепловой сети вода поступает в</w:t>
      </w:r>
      <w:r w:rsidR="00C304B1">
        <w:rPr>
          <w:color w:val="000000"/>
          <w:sz w:val="28"/>
          <w:szCs w:val="28"/>
        </w:rPr>
        <w:t xml:space="preserve"> абонентские установки, а по об</w:t>
      </w:r>
      <w:r w:rsidRPr="00191776">
        <w:rPr>
          <w:color w:val="000000"/>
          <w:sz w:val="28"/>
          <w:szCs w:val="28"/>
        </w:rPr>
        <w:t xml:space="preserve">ратному трубопроводу </w:t>
      </w:r>
      <w:r>
        <w:rPr>
          <w:color w:val="000000"/>
          <w:sz w:val="28"/>
          <w:szCs w:val="28"/>
          <w:lang w:val="en-US"/>
        </w:rPr>
        <w:t>II</w:t>
      </w:r>
      <w:r w:rsidRPr="00191776">
        <w:rPr>
          <w:i/>
          <w:iCs/>
          <w:color w:val="000000"/>
          <w:sz w:val="28"/>
          <w:szCs w:val="28"/>
        </w:rPr>
        <w:t xml:space="preserve"> </w:t>
      </w:r>
      <w:r w:rsidRPr="00191776">
        <w:rPr>
          <w:color w:val="000000"/>
          <w:sz w:val="28"/>
          <w:szCs w:val="28"/>
        </w:rPr>
        <w:t>охлажденная вода возвращается на ТЭЦ.</w:t>
      </w:r>
    </w:p>
    <w:p w:rsidR="005F274F" w:rsidRPr="00191776" w:rsidRDefault="005F274F" w:rsidP="005F274F">
      <w:pPr>
        <w:shd w:val="clear" w:color="auto" w:fill="FFFFFF"/>
        <w:ind w:left="14" w:firstLine="706"/>
        <w:jc w:val="both"/>
        <w:rPr>
          <w:sz w:val="28"/>
          <w:szCs w:val="28"/>
        </w:rPr>
      </w:pPr>
      <w:r w:rsidRPr="00191776">
        <w:rPr>
          <w:color w:val="000000"/>
          <w:sz w:val="28"/>
          <w:szCs w:val="28"/>
        </w:rPr>
        <w:t>В зависимости от характера тепловых нагрузок</w:t>
      </w:r>
      <w:r w:rsidR="00201ABE">
        <w:rPr>
          <w:color w:val="000000"/>
          <w:sz w:val="28"/>
          <w:szCs w:val="28"/>
        </w:rPr>
        <w:t xml:space="preserve"> абонента и режима работы тепло</w:t>
      </w:r>
      <w:r w:rsidRPr="00191776">
        <w:rPr>
          <w:color w:val="000000"/>
          <w:sz w:val="28"/>
          <w:szCs w:val="28"/>
        </w:rPr>
        <w:t xml:space="preserve">вой сети выбираются схемы присоединения абонентских установок к тепловой сети. На рис. </w:t>
      </w:r>
      <w:r w:rsidR="00201ABE">
        <w:rPr>
          <w:color w:val="000000"/>
          <w:sz w:val="28"/>
          <w:szCs w:val="28"/>
        </w:rPr>
        <w:t>6</w:t>
      </w:r>
      <w:r w:rsidRPr="00191776">
        <w:rPr>
          <w:color w:val="000000"/>
          <w:sz w:val="28"/>
          <w:szCs w:val="28"/>
        </w:rPr>
        <w:t>.6 показаны различные схемы при</w:t>
      </w:r>
      <w:r w:rsidRPr="00191776">
        <w:rPr>
          <w:color w:val="000000"/>
          <w:sz w:val="28"/>
          <w:szCs w:val="28"/>
        </w:rPr>
        <w:softHyphen/>
        <w:t xml:space="preserve">соединения абонентов к водяной тепловой сети. Схемы </w:t>
      </w:r>
      <w:r w:rsidRPr="00191776">
        <w:rPr>
          <w:i/>
          <w:iCs/>
          <w:color w:val="000000"/>
          <w:sz w:val="28"/>
          <w:szCs w:val="28"/>
        </w:rPr>
        <w:t>а</w:t>
      </w:r>
      <w:r w:rsidRPr="00191776">
        <w:rPr>
          <w:color w:val="000000"/>
          <w:sz w:val="28"/>
          <w:szCs w:val="28"/>
        </w:rPr>
        <w:t>—</w:t>
      </w:r>
      <w:r w:rsidRPr="00191776">
        <w:rPr>
          <w:i/>
          <w:iCs/>
          <w:color w:val="000000"/>
          <w:sz w:val="28"/>
          <w:szCs w:val="28"/>
        </w:rPr>
        <w:t xml:space="preserve">г </w:t>
      </w:r>
      <w:r>
        <w:rPr>
          <w:color w:val="000000"/>
          <w:sz w:val="28"/>
          <w:szCs w:val="28"/>
        </w:rPr>
        <w:t>показывают присоедине</w:t>
      </w:r>
      <w:r w:rsidRPr="00191776">
        <w:rPr>
          <w:color w:val="000000"/>
          <w:sz w:val="28"/>
          <w:szCs w:val="28"/>
        </w:rPr>
        <w:t xml:space="preserve">ние отопительных установок, схемы г), </w:t>
      </w:r>
      <w:r w:rsidRPr="00191776">
        <w:rPr>
          <w:i/>
          <w:iCs/>
          <w:color w:val="000000"/>
          <w:sz w:val="28"/>
          <w:szCs w:val="28"/>
        </w:rPr>
        <w:t xml:space="preserve">е </w:t>
      </w:r>
      <w:r w:rsidRPr="00191776">
        <w:rPr>
          <w:color w:val="000000"/>
          <w:sz w:val="28"/>
          <w:szCs w:val="28"/>
        </w:rPr>
        <w:t>— присоединение установок горячего водо</w:t>
      </w:r>
      <w:r w:rsidRPr="00191776">
        <w:rPr>
          <w:color w:val="000000"/>
          <w:sz w:val="28"/>
          <w:szCs w:val="28"/>
        </w:rPr>
        <w:softHyphen/>
        <w:t xml:space="preserve">снабжения, а схемы </w:t>
      </w:r>
      <w:r w:rsidRPr="00191776">
        <w:rPr>
          <w:i/>
          <w:iCs/>
          <w:color w:val="000000"/>
          <w:sz w:val="28"/>
          <w:szCs w:val="28"/>
        </w:rPr>
        <w:t>ж</w:t>
      </w:r>
      <w:r w:rsidRPr="00191776">
        <w:rPr>
          <w:color w:val="000000"/>
          <w:sz w:val="28"/>
          <w:szCs w:val="28"/>
        </w:rPr>
        <w:t>—</w:t>
      </w:r>
      <w:r w:rsidRPr="00191776">
        <w:rPr>
          <w:i/>
          <w:iCs/>
          <w:color w:val="000000"/>
          <w:sz w:val="28"/>
          <w:szCs w:val="28"/>
        </w:rPr>
        <w:t xml:space="preserve">м </w:t>
      </w:r>
      <w:r w:rsidR="00E64165">
        <w:rPr>
          <w:color w:val="000000"/>
          <w:sz w:val="28"/>
          <w:szCs w:val="28"/>
        </w:rPr>
        <w:t>показывают со</w:t>
      </w:r>
      <w:r w:rsidRPr="00191776">
        <w:rPr>
          <w:color w:val="000000"/>
          <w:sz w:val="28"/>
          <w:szCs w:val="28"/>
        </w:rPr>
        <w:t>вместное присоединение в одном уз</w:t>
      </w:r>
      <w:r>
        <w:rPr>
          <w:color w:val="000000"/>
          <w:sz w:val="28"/>
          <w:szCs w:val="28"/>
        </w:rPr>
        <w:t>ле ото</w:t>
      </w:r>
      <w:r w:rsidRPr="00191776">
        <w:rPr>
          <w:color w:val="000000"/>
          <w:sz w:val="28"/>
          <w:szCs w:val="28"/>
        </w:rPr>
        <w:t xml:space="preserve">пительной установки и установки горячего водоснабжения, схема </w:t>
      </w:r>
      <w:r w:rsidRPr="00191776">
        <w:rPr>
          <w:i/>
          <w:iCs/>
          <w:color w:val="000000"/>
          <w:sz w:val="28"/>
          <w:szCs w:val="28"/>
        </w:rPr>
        <w:t>Н</w:t>
      </w:r>
      <w:r>
        <w:rPr>
          <w:color w:val="000000"/>
          <w:sz w:val="28"/>
          <w:szCs w:val="28"/>
        </w:rPr>
        <w:t xml:space="preserve"> — совместное при</w:t>
      </w:r>
      <w:r w:rsidRPr="00191776">
        <w:rPr>
          <w:color w:val="000000"/>
          <w:sz w:val="28"/>
          <w:szCs w:val="28"/>
        </w:rPr>
        <w:t>соединен</w:t>
      </w:r>
      <w:r>
        <w:rPr>
          <w:color w:val="000000"/>
          <w:sz w:val="28"/>
          <w:szCs w:val="28"/>
        </w:rPr>
        <w:t>ие отопительной установки и вен</w:t>
      </w:r>
      <w:r w:rsidRPr="00191776">
        <w:rPr>
          <w:color w:val="000000"/>
          <w:sz w:val="28"/>
          <w:szCs w:val="28"/>
        </w:rPr>
        <w:t>тиляции.</w:t>
      </w:r>
    </w:p>
    <w:p w:rsidR="005F274F" w:rsidRPr="00191776" w:rsidRDefault="005F274F" w:rsidP="005F274F">
      <w:pPr>
        <w:shd w:val="clear" w:color="auto" w:fill="FFFFFF"/>
        <w:ind w:left="19" w:right="14" w:firstLine="706"/>
        <w:jc w:val="both"/>
        <w:rPr>
          <w:sz w:val="28"/>
          <w:szCs w:val="28"/>
        </w:rPr>
      </w:pPr>
      <w:r w:rsidRPr="00191776">
        <w:rPr>
          <w:color w:val="000000"/>
          <w:sz w:val="28"/>
          <w:szCs w:val="28"/>
        </w:rPr>
        <w:t>Так</w:t>
      </w:r>
      <w:r>
        <w:rPr>
          <w:color w:val="000000"/>
          <w:sz w:val="28"/>
          <w:szCs w:val="28"/>
        </w:rPr>
        <w:t>ие устройства, обслуживающие от</w:t>
      </w:r>
      <w:r w:rsidRPr="00191776">
        <w:rPr>
          <w:color w:val="000000"/>
          <w:sz w:val="28"/>
          <w:szCs w:val="28"/>
        </w:rPr>
        <w:t>дельны</w:t>
      </w:r>
      <w:r>
        <w:rPr>
          <w:color w:val="000000"/>
          <w:sz w:val="28"/>
          <w:szCs w:val="28"/>
        </w:rPr>
        <w:t>е здания, называются абонентски</w:t>
      </w:r>
      <w:r w:rsidRPr="00191776">
        <w:rPr>
          <w:color w:val="000000"/>
          <w:sz w:val="28"/>
          <w:szCs w:val="28"/>
        </w:rPr>
        <w:t>ми вво</w:t>
      </w:r>
      <w:r w:rsidR="00E64165">
        <w:rPr>
          <w:color w:val="000000"/>
          <w:sz w:val="28"/>
          <w:szCs w:val="28"/>
        </w:rPr>
        <w:t>дами, местными тепловыми пункта</w:t>
      </w:r>
      <w:r w:rsidRPr="00191776">
        <w:rPr>
          <w:color w:val="000000"/>
          <w:sz w:val="28"/>
          <w:szCs w:val="28"/>
        </w:rPr>
        <w:t>ми или м</w:t>
      </w:r>
      <w:r>
        <w:rPr>
          <w:color w:val="000000"/>
          <w:sz w:val="28"/>
          <w:szCs w:val="28"/>
        </w:rPr>
        <w:t>естными тепловыми подстанция</w:t>
      </w:r>
      <w:r w:rsidRPr="00191776">
        <w:rPr>
          <w:color w:val="000000"/>
          <w:sz w:val="28"/>
          <w:szCs w:val="28"/>
        </w:rPr>
        <w:t>ми (МТП).</w:t>
      </w:r>
    </w:p>
    <w:p w:rsidR="005F274F" w:rsidRDefault="003F0200" w:rsidP="005F274F">
      <w:pPr>
        <w:shd w:val="clear" w:color="auto" w:fill="FFFFFF"/>
        <w:ind w:right="5"/>
        <w:jc w:val="center"/>
        <w:rPr>
          <w:sz w:val="28"/>
          <w:szCs w:val="28"/>
        </w:rPr>
      </w:pPr>
      <w:r>
        <w:rPr>
          <w:noProof/>
          <w:sz w:val="28"/>
          <w:szCs w:val="28"/>
        </w:rPr>
        <w:lastRenderedPageBreak/>
        <w:drawing>
          <wp:inline distT="0" distB="0" distL="0" distR="0">
            <wp:extent cx="4372610" cy="7920355"/>
            <wp:effectExtent l="19050" t="0" r="8890" b="0"/>
            <wp:docPr id="1"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1"/>
                    <a:srcRect/>
                    <a:stretch>
                      <a:fillRect/>
                    </a:stretch>
                  </pic:blipFill>
                  <pic:spPr bwMode="auto">
                    <a:xfrm>
                      <a:off x="0" y="0"/>
                      <a:ext cx="4372610" cy="7920355"/>
                    </a:xfrm>
                    <a:prstGeom prst="rect">
                      <a:avLst/>
                    </a:prstGeom>
                    <a:noFill/>
                    <a:ln w="9525">
                      <a:noFill/>
                      <a:miter lim="800000"/>
                      <a:headEnd/>
                      <a:tailEnd/>
                    </a:ln>
                  </pic:spPr>
                </pic:pic>
              </a:graphicData>
            </a:graphic>
          </wp:inline>
        </w:drawing>
      </w:r>
    </w:p>
    <w:p w:rsidR="005F274F" w:rsidRPr="00191776" w:rsidRDefault="005F274F" w:rsidP="005F274F">
      <w:pPr>
        <w:shd w:val="clear" w:color="auto" w:fill="FFFFFF"/>
        <w:ind w:left="14" w:right="19" w:firstLine="283"/>
        <w:jc w:val="both"/>
        <w:rPr>
          <w:sz w:val="28"/>
          <w:szCs w:val="28"/>
        </w:rPr>
        <w:sectPr w:rsidR="005F274F" w:rsidRPr="00191776" w:rsidSect="00595C5C">
          <w:footerReference w:type="even" r:id="rId402"/>
          <w:footerReference w:type="default" r:id="rId403"/>
          <w:pgSz w:w="11909" w:h="16834"/>
          <w:pgMar w:top="1440" w:right="1109" w:bottom="720" w:left="1260" w:header="720" w:footer="720" w:gutter="0"/>
          <w:cols w:space="720" w:equalWidth="0">
            <w:col w:w="9540" w:space="250"/>
          </w:cols>
          <w:noEndnote/>
          <w:titlePg/>
        </w:sectPr>
      </w:pPr>
    </w:p>
    <w:p w:rsidR="005F274F" w:rsidRDefault="003F0200" w:rsidP="005F274F">
      <w:pPr>
        <w:jc w:val="center"/>
        <w:rPr>
          <w:sz w:val="28"/>
          <w:szCs w:val="28"/>
        </w:rPr>
      </w:pPr>
      <w:r>
        <w:rPr>
          <w:noProof/>
          <w:sz w:val="28"/>
          <w:szCs w:val="28"/>
        </w:rPr>
        <w:lastRenderedPageBreak/>
        <w:drawing>
          <wp:inline distT="0" distB="0" distL="0" distR="0">
            <wp:extent cx="3324225" cy="1971675"/>
            <wp:effectExtent l="19050" t="0" r="9525"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04"/>
                    <a:srcRect/>
                    <a:stretch>
                      <a:fillRect/>
                    </a:stretch>
                  </pic:blipFill>
                  <pic:spPr bwMode="auto">
                    <a:xfrm>
                      <a:off x="0" y="0"/>
                      <a:ext cx="3324225" cy="1971675"/>
                    </a:xfrm>
                    <a:prstGeom prst="rect">
                      <a:avLst/>
                    </a:prstGeom>
                    <a:noFill/>
                    <a:ln w="9525">
                      <a:noFill/>
                      <a:miter lim="800000"/>
                      <a:headEnd/>
                      <a:tailEnd/>
                    </a:ln>
                  </pic:spPr>
                </pic:pic>
              </a:graphicData>
            </a:graphic>
          </wp:inline>
        </w:drawing>
      </w:r>
    </w:p>
    <w:p w:rsidR="005F274F" w:rsidRPr="00191776" w:rsidRDefault="005F274F" w:rsidP="00E162D2">
      <w:pPr>
        <w:shd w:val="clear" w:color="auto" w:fill="FFFFFF"/>
        <w:jc w:val="center"/>
        <w:rPr>
          <w:color w:val="000000"/>
          <w:sz w:val="28"/>
          <w:szCs w:val="28"/>
        </w:rPr>
      </w:pPr>
      <w:r w:rsidRPr="00191776">
        <w:rPr>
          <w:color w:val="000000"/>
          <w:sz w:val="28"/>
          <w:szCs w:val="28"/>
        </w:rPr>
        <w:t>Рис</w:t>
      </w:r>
      <w:r w:rsidR="00E162D2">
        <w:rPr>
          <w:color w:val="000000"/>
          <w:sz w:val="28"/>
          <w:szCs w:val="28"/>
        </w:rPr>
        <w:t>унок</w:t>
      </w:r>
      <w:r w:rsidRPr="00191776">
        <w:rPr>
          <w:color w:val="000000"/>
          <w:sz w:val="28"/>
          <w:szCs w:val="28"/>
        </w:rPr>
        <w:t xml:space="preserve"> </w:t>
      </w:r>
      <w:r w:rsidR="00201ABE">
        <w:rPr>
          <w:color w:val="000000"/>
          <w:sz w:val="28"/>
          <w:szCs w:val="28"/>
        </w:rPr>
        <w:t>6</w:t>
      </w:r>
      <w:r w:rsidRPr="00191776">
        <w:rPr>
          <w:color w:val="000000"/>
          <w:sz w:val="28"/>
          <w:szCs w:val="28"/>
        </w:rPr>
        <w:t>.6</w:t>
      </w:r>
      <w:r w:rsidR="00E162D2">
        <w:rPr>
          <w:color w:val="000000"/>
          <w:sz w:val="28"/>
          <w:szCs w:val="28"/>
        </w:rPr>
        <w:t xml:space="preserve"> -</w:t>
      </w:r>
      <w:r w:rsidRPr="00191776">
        <w:rPr>
          <w:color w:val="000000"/>
          <w:sz w:val="28"/>
          <w:szCs w:val="28"/>
        </w:rPr>
        <w:t xml:space="preserve"> Закрытая двухтрубная водяная система теплоснабжения:</w:t>
      </w:r>
    </w:p>
    <w:p w:rsidR="005F274F" w:rsidRPr="00191776" w:rsidRDefault="005F274F" w:rsidP="005F274F">
      <w:pPr>
        <w:shd w:val="clear" w:color="auto" w:fill="FFFFFF"/>
        <w:ind w:right="5"/>
        <w:jc w:val="center"/>
        <w:rPr>
          <w:color w:val="000000"/>
          <w:sz w:val="28"/>
          <w:szCs w:val="28"/>
        </w:rPr>
      </w:pPr>
      <w:r w:rsidRPr="00191776">
        <w:rPr>
          <w:color w:val="000000"/>
          <w:sz w:val="28"/>
          <w:szCs w:val="28"/>
        </w:rPr>
        <w:t xml:space="preserve">Схемы присоединений: </w:t>
      </w:r>
      <w:r w:rsidRPr="00191776">
        <w:rPr>
          <w:i/>
          <w:iCs/>
          <w:color w:val="000000"/>
          <w:sz w:val="28"/>
          <w:szCs w:val="28"/>
        </w:rPr>
        <w:t xml:space="preserve">а </w:t>
      </w:r>
      <w:r w:rsidRPr="00191776">
        <w:rPr>
          <w:color w:val="000000"/>
          <w:sz w:val="28"/>
          <w:szCs w:val="28"/>
        </w:rPr>
        <w:t xml:space="preserve">— 0(3); </w:t>
      </w:r>
      <w:r w:rsidRPr="00191776">
        <w:rPr>
          <w:i/>
          <w:iCs/>
          <w:color w:val="000000"/>
          <w:sz w:val="28"/>
          <w:szCs w:val="28"/>
        </w:rPr>
        <w:t xml:space="preserve">б </w:t>
      </w:r>
      <w:r w:rsidRPr="00191776">
        <w:rPr>
          <w:color w:val="000000"/>
          <w:sz w:val="28"/>
          <w:szCs w:val="28"/>
        </w:rPr>
        <w:t xml:space="preserve">— О(ЗСС); </w:t>
      </w:r>
      <w:r w:rsidRPr="00191776">
        <w:rPr>
          <w:i/>
          <w:iCs/>
          <w:color w:val="000000"/>
          <w:sz w:val="28"/>
          <w:szCs w:val="28"/>
        </w:rPr>
        <w:t xml:space="preserve">в — </w:t>
      </w:r>
      <w:r w:rsidRPr="00191776">
        <w:rPr>
          <w:color w:val="000000"/>
          <w:sz w:val="28"/>
          <w:szCs w:val="28"/>
        </w:rPr>
        <w:t xml:space="preserve">О(ЗНС); </w:t>
      </w:r>
      <w:r w:rsidRPr="00191776">
        <w:rPr>
          <w:i/>
          <w:iCs/>
          <w:color w:val="000000"/>
          <w:sz w:val="28"/>
          <w:szCs w:val="28"/>
        </w:rPr>
        <w:t xml:space="preserve">г — </w:t>
      </w:r>
      <w:r w:rsidRPr="00191776">
        <w:rPr>
          <w:color w:val="000000"/>
          <w:sz w:val="28"/>
          <w:szCs w:val="28"/>
        </w:rPr>
        <w:t xml:space="preserve">0(Н); </w:t>
      </w:r>
      <w:r w:rsidRPr="00191776">
        <w:rPr>
          <w:i/>
          <w:iCs/>
          <w:color w:val="000000"/>
          <w:sz w:val="28"/>
          <w:szCs w:val="28"/>
        </w:rPr>
        <w:t xml:space="preserve">д — </w:t>
      </w:r>
      <w:r w:rsidRPr="00191776">
        <w:rPr>
          <w:color w:val="000000"/>
          <w:sz w:val="28"/>
          <w:szCs w:val="28"/>
        </w:rPr>
        <w:t xml:space="preserve">Г(АВ); </w:t>
      </w:r>
      <w:r w:rsidRPr="00191776">
        <w:rPr>
          <w:i/>
          <w:iCs/>
          <w:color w:val="000000"/>
          <w:sz w:val="28"/>
          <w:szCs w:val="28"/>
        </w:rPr>
        <w:t xml:space="preserve">е — </w:t>
      </w:r>
      <w:r w:rsidRPr="00191776">
        <w:rPr>
          <w:color w:val="000000"/>
          <w:sz w:val="28"/>
          <w:szCs w:val="28"/>
        </w:rPr>
        <w:t xml:space="preserve">Г(АН); </w:t>
      </w:r>
      <w:r w:rsidRPr="00191776">
        <w:rPr>
          <w:i/>
          <w:iCs/>
          <w:color w:val="000000"/>
          <w:sz w:val="28"/>
          <w:szCs w:val="28"/>
        </w:rPr>
        <w:t xml:space="preserve">ж </w:t>
      </w:r>
      <w:r w:rsidRPr="00191776">
        <w:rPr>
          <w:color w:val="000000"/>
          <w:sz w:val="28"/>
          <w:szCs w:val="28"/>
        </w:rPr>
        <w:t xml:space="preserve">— О(ЗСС) Г(П); з — О(ЗСС) Г(ДС); </w:t>
      </w:r>
      <w:r w:rsidRPr="00191776">
        <w:rPr>
          <w:i/>
          <w:iCs/>
          <w:color w:val="000000"/>
          <w:sz w:val="28"/>
          <w:szCs w:val="28"/>
        </w:rPr>
        <w:t xml:space="preserve">и — </w:t>
      </w:r>
      <w:r w:rsidRPr="00191776">
        <w:rPr>
          <w:color w:val="000000"/>
          <w:sz w:val="28"/>
          <w:szCs w:val="28"/>
        </w:rPr>
        <w:t xml:space="preserve">О(ЗСС) Г(ДП); к — О(ЗСС) Г(ПР); </w:t>
      </w:r>
      <w:r w:rsidRPr="00191776">
        <w:rPr>
          <w:i/>
          <w:iCs/>
          <w:color w:val="000000"/>
          <w:sz w:val="28"/>
          <w:szCs w:val="28"/>
        </w:rPr>
        <w:t xml:space="preserve">л — </w:t>
      </w:r>
      <w:r w:rsidRPr="00191776">
        <w:rPr>
          <w:color w:val="000000"/>
          <w:sz w:val="28"/>
          <w:szCs w:val="28"/>
        </w:rPr>
        <w:t xml:space="preserve">О(ЗССНС) Г(ДП); </w:t>
      </w:r>
      <w:r w:rsidRPr="00191776">
        <w:rPr>
          <w:i/>
          <w:iCs/>
          <w:color w:val="000000"/>
          <w:sz w:val="28"/>
          <w:szCs w:val="28"/>
        </w:rPr>
        <w:t xml:space="preserve">м — </w:t>
      </w:r>
      <w:r w:rsidRPr="00191776">
        <w:rPr>
          <w:color w:val="000000"/>
          <w:sz w:val="28"/>
          <w:szCs w:val="28"/>
        </w:rPr>
        <w:t xml:space="preserve">О(Н) Г(ДП); </w:t>
      </w:r>
      <w:r w:rsidRPr="00191776">
        <w:rPr>
          <w:i/>
          <w:iCs/>
          <w:color w:val="000000"/>
          <w:sz w:val="28"/>
          <w:szCs w:val="28"/>
        </w:rPr>
        <w:t xml:space="preserve">н </w:t>
      </w:r>
      <w:r w:rsidRPr="00191776">
        <w:rPr>
          <w:color w:val="000000"/>
          <w:sz w:val="28"/>
          <w:szCs w:val="28"/>
        </w:rPr>
        <w:t>— О(ЗСС) В(ДС):</w:t>
      </w:r>
    </w:p>
    <w:tbl>
      <w:tblPr>
        <w:tblStyle w:val="af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888"/>
        <w:gridCol w:w="720"/>
        <w:gridCol w:w="3581"/>
      </w:tblGrid>
      <w:tr w:rsidR="005F274F" w:rsidRPr="00191776">
        <w:trPr>
          <w:jc w:val="center"/>
        </w:trPr>
        <w:tc>
          <w:tcPr>
            <w:tcW w:w="3888" w:type="dxa"/>
          </w:tcPr>
          <w:p w:rsidR="005F274F" w:rsidRPr="00191776" w:rsidRDefault="005F274F" w:rsidP="005F274F">
            <w:pPr>
              <w:ind w:right="5"/>
              <w:rPr>
                <w:color w:val="000000"/>
                <w:sz w:val="28"/>
                <w:szCs w:val="28"/>
              </w:rPr>
            </w:pPr>
            <w:r w:rsidRPr="00191776">
              <w:rPr>
                <w:i/>
                <w:iCs/>
                <w:color w:val="000000"/>
                <w:sz w:val="28"/>
                <w:szCs w:val="28"/>
              </w:rPr>
              <w:t xml:space="preserve">1 </w:t>
            </w:r>
            <w:r w:rsidRPr="00191776">
              <w:rPr>
                <w:color w:val="000000"/>
                <w:sz w:val="28"/>
                <w:szCs w:val="28"/>
              </w:rPr>
              <w:t>— аккумулятор горячей воды;</w:t>
            </w:r>
          </w:p>
        </w:tc>
        <w:tc>
          <w:tcPr>
            <w:tcW w:w="720" w:type="dxa"/>
          </w:tcPr>
          <w:p w:rsidR="005F274F" w:rsidRPr="00191776" w:rsidRDefault="005F274F" w:rsidP="005F274F">
            <w:pPr>
              <w:ind w:right="5"/>
              <w:jc w:val="center"/>
              <w:rPr>
                <w:color w:val="000000"/>
                <w:sz w:val="28"/>
                <w:szCs w:val="28"/>
              </w:rPr>
            </w:pPr>
          </w:p>
        </w:tc>
        <w:tc>
          <w:tcPr>
            <w:tcW w:w="3581" w:type="dxa"/>
          </w:tcPr>
          <w:p w:rsidR="005F274F" w:rsidRPr="00191776" w:rsidRDefault="005F274F" w:rsidP="005F274F">
            <w:pPr>
              <w:ind w:right="5"/>
              <w:rPr>
                <w:color w:val="000000"/>
                <w:sz w:val="28"/>
                <w:szCs w:val="28"/>
              </w:rPr>
            </w:pPr>
            <w:r w:rsidRPr="00191776">
              <w:rPr>
                <w:i/>
                <w:iCs/>
                <w:color w:val="000000"/>
                <w:sz w:val="28"/>
                <w:szCs w:val="28"/>
              </w:rPr>
              <w:t xml:space="preserve">13 </w:t>
            </w:r>
            <w:r w:rsidRPr="00191776">
              <w:rPr>
                <w:color w:val="000000"/>
                <w:sz w:val="28"/>
                <w:szCs w:val="28"/>
              </w:rPr>
              <w:t>— регулятор температуры воды;</w:t>
            </w:r>
          </w:p>
        </w:tc>
      </w:tr>
      <w:tr w:rsidR="005F274F" w:rsidRPr="00191776">
        <w:trPr>
          <w:jc w:val="center"/>
        </w:trPr>
        <w:tc>
          <w:tcPr>
            <w:tcW w:w="3888" w:type="dxa"/>
          </w:tcPr>
          <w:p w:rsidR="005F274F" w:rsidRPr="00191776" w:rsidRDefault="005F274F" w:rsidP="005F274F">
            <w:pPr>
              <w:ind w:right="5"/>
              <w:rPr>
                <w:color w:val="000000"/>
                <w:sz w:val="28"/>
                <w:szCs w:val="28"/>
              </w:rPr>
            </w:pPr>
            <w:r w:rsidRPr="00191776">
              <w:rPr>
                <w:i/>
                <w:iCs/>
                <w:color w:val="000000"/>
                <w:sz w:val="28"/>
                <w:szCs w:val="28"/>
              </w:rPr>
              <w:t xml:space="preserve">2 </w:t>
            </w:r>
            <w:r w:rsidRPr="00191776">
              <w:rPr>
                <w:color w:val="000000"/>
                <w:sz w:val="28"/>
                <w:szCs w:val="28"/>
              </w:rPr>
              <w:t>— воздушный кран;</w:t>
            </w:r>
          </w:p>
        </w:tc>
        <w:tc>
          <w:tcPr>
            <w:tcW w:w="720" w:type="dxa"/>
          </w:tcPr>
          <w:p w:rsidR="005F274F" w:rsidRPr="00191776" w:rsidRDefault="005F274F" w:rsidP="005F274F">
            <w:pPr>
              <w:ind w:right="5"/>
              <w:jc w:val="center"/>
              <w:rPr>
                <w:color w:val="000000"/>
                <w:sz w:val="28"/>
                <w:szCs w:val="28"/>
              </w:rPr>
            </w:pPr>
          </w:p>
        </w:tc>
        <w:tc>
          <w:tcPr>
            <w:tcW w:w="3581" w:type="dxa"/>
          </w:tcPr>
          <w:p w:rsidR="005F274F" w:rsidRPr="00191776" w:rsidRDefault="005F274F" w:rsidP="005F274F">
            <w:pPr>
              <w:ind w:right="5"/>
              <w:rPr>
                <w:color w:val="000000"/>
                <w:sz w:val="28"/>
                <w:szCs w:val="28"/>
              </w:rPr>
            </w:pPr>
            <w:r w:rsidRPr="00191776">
              <w:rPr>
                <w:i/>
                <w:iCs/>
                <w:color w:val="000000"/>
                <w:sz w:val="28"/>
                <w:szCs w:val="28"/>
              </w:rPr>
              <w:t xml:space="preserve">14 </w:t>
            </w:r>
            <w:r w:rsidRPr="00191776">
              <w:rPr>
                <w:color w:val="000000"/>
                <w:sz w:val="28"/>
                <w:szCs w:val="28"/>
              </w:rPr>
              <w:t>— регулятор отопления;</w:t>
            </w:r>
          </w:p>
        </w:tc>
      </w:tr>
      <w:tr w:rsidR="005F274F" w:rsidRPr="00191776">
        <w:trPr>
          <w:jc w:val="center"/>
        </w:trPr>
        <w:tc>
          <w:tcPr>
            <w:tcW w:w="3888" w:type="dxa"/>
          </w:tcPr>
          <w:p w:rsidR="005F274F" w:rsidRPr="00191776" w:rsidRDefault="005F274F" w:rsidP="005F274F">
            <w:pPr>
              <w:ind w:right="5"/>
              <w:rPr>
                <w:color w:val="000000"/>
                <w:sz w:val="28"/>
                <w:szCs w:val="28"/>
              </w:rPr>
            </w:pPr>
            <w:r w:rsidRPr="00191776">
              <w:rPr>
                <w:i/>
                <w:iCs/>
                <w:color w:val="000000"/>
                <w:sz w:val="28"/>
                <w:szCs w:val="28"/>
              </w:rPr>
              <w:t xml:space="preserve">3 </w:t>
            </w:r>
            <w:r w:rsidRPr="00191776">
              <w:rPr>
                <w:color w:val="000000"/>
                <w:sz w:val="28"/>
                <w:szCs w:val="28"/>
              </w:rPr>
              <w:t>— водоразборный кран;</w:t>
            </w:r>
          </w:p>
        </w:tc>
        <w:tc>
          <w:tcPr>
            <w:tcW w:w="720" w:type="dxa"/>
          </w:tcPr>
          <w:p w:rsidR="005F274F" w:rsidRPr="00191776" w:rsidRDefault="005F274F" w:rsidP="005F274F">
            <w:pPr>
              <w:ind w:right="5"/>
              <w:jc w:val="center"/>
              <w:rPr>
                <w:color w:val="000000"/>
                <w:sz w:val="28"/>
                <w:szCs w:val="28"/>
              </w:rPr>
            </w:pPr>
          </w:p>
        </w:tc>
        <w:tc>
          <w:tcPr>
            <w:tcW w:w="3581" w:type="dxa"/>
          </w:tcPr>
          <w:p w:rsidR="005F274F" w:rsidRPr="00191776" w:rsidRDefault="005F274F" w:rsidP="005F274F">
            <w:pPr>
              <w:ind w:right="5"/>
              <w:rPr>
                <w:color w:val="000000"/>
                <w:sz w:val="28"/>
                <w:szCs w:val="28"/>
              </w:rPr>
            </w:pPr>
            <w:r w:rsidRPr="00191776">
              <w:rPr>
                <w:color w:val="000000"/>
                <w:sz w:val="28"/>
                <w:szCs w:val="28"/>
              </w:rPr>
              <w:t>/5 — элеватор;</w:t>
            </w:r>
          </w:p>
        </w:tc>
      </w:tr>
      <w:tr w:rsidR="005F274F" w:rsidRPr="00191776">
        <w:trPr>
          <w:jc w:val="center"/>
        </w:trPr>
        <w:tc>
          <w:tcPr>
            <w:tcW w:w="3888" w:type="dxa"/>
          </w:tcPr>
          <w:p w:rsidR="005F274F" w:rsidRPr="00191776" w:rsidRDefault="005F274F" w:rsidP="005F274F">
            <w:pPr>
              <w:ind w:right="5"/>
              <w:rPr>
                <w:color w:val="000000"/>
                <w:sz w:val="28"/>
                <w:szCs w:val="28"/>
              </w:rPr>
            </w:pPr>
            <w:r w:rsidRPr="00191776">
              <w:rPr>
                <w:i/>
                <w:iCs/>
                <w:color w:val="000000"/>
                <w:sz w:val="28"/>
                <w:szCs w:val="28"/>
              </w:rPr>
              <w:t xml:space="preserve">4 </w:t>
            </w:r>
            <w:r w:rsidRPr="00191776">
              <w:rPr>
                <w:color w:val="000000"/>
                <w:sz w:val="28"/>
                <w:szCs w:val="28"/>
              </w:rPr>
              <w:t>— нагревательный прибор;</w:t>
            </w:r>
          </w:p>
        </w:tc>
        <w:tc>
          <w:tcPr>
            <w:tcW w:w="720" w:type="dxa"/>
          </w:tcPr>
          <w:p w:rsidR="005F274F" w:rsidRPr="00191776" w:rsidRDefault="005F274F" w:rsidP="005F274F">
            <w:pPr>
              <w:ind w:right="5"/>
              <w:jc w:val="center"/>
              <w:rPr>
                <w:color w:val="000000"/>
                <w:sz w:val="28"/>
                <w:szCs w:val="28"/>
              </w:rPr>
            </w:pPr>
          </w:p>
        </w:tc>
        <w:tc>
          <w:tcPr>
            <w:tcW w:w="3581" w:type="dxa"/>
          </w:tcPr>
          <w:p w:rsidR="005F274F" w:rsidRPr="00191776" w:rsidRDefault="005F274F" w:rsidP="005F274F">
            <w:pPr>
              <w:ind w:right="5"/>
              <w:rPr>
                <w:color w:val="000000"/>
                <w:sz w:val="28"/>
                <w:szCs w:val="28"/>
              </w:rPr>
            </w:pPr>
            <w:r w:rsidRPr="00191776">
              <w:rPr>
                <w:i/>
                <w:iCs/>
                <w:color w:val="000000"/>
                <w:sz w:val="28"/>
                <w:szCs w:val="28"/>
              </w:rPr>
              <w:t xml:space="preserve">16 </w:t>
            </w:r>
            <w:r w:rsidRPr="00191776">
              <w:rPr>
                <w:color w:val="000000"/>
                <w:sz w:val="28"/>
                <w:szCs w:val="28"/>
              </w:rPr>
              <w:t>— насос;</w:t>
            </w:r>
          </w:p>
        </w:tc>
      </w:tr>
      <w:tr w:rsidR="005F274F" w:rsidRPr="00191776">
        <w:trPr>
          <w:jc w:val="center"/>
        </w:trPr>
        <w:tc>
          <w:tcPr>
            <w:tcW w:w="3888" w:type="dxa"/>
          </w:tcPr>
          <w:p w:rsidR="005F274F" w:rsidRPr="00191776" w:rsidRDefault="005F274F" w:rsidP="005F274F">
            <w:pPr>
              <w:ind w:right="5"/>
              <w:rPr>
                <w:color w:val="000000"/>
                <w:sz w:val="28"/>
                <w:szCs w:val="28"/>
              </w:rPr>
            </w:pPr>
            <w:r w:rsidRPr="00191776">
              <w:rPr>
                <w:i/>
                <w:iCs/>
                <w:color w:val="000000"/>
                <w:sz w:val="28"/>
                <w:szCs w:val="28"/>
              </w:rPr>
              <w:t xml:space="preserve">5 </w:t>
            </w:r>
            <w:r w:rsidRPr="00191776">
              <w:rPr>
                <w:color w:val="000000"/>
                <w:sz w:val="28"/>
                <w:szCs w:val="28"/>
              </w:rPr>
              <w:t>— обратный клапан;</w:t>
            </w:r>
          </w:p>
        </w:tc>
        <w:tc>
          <w:tcPr>
            <w:tcW w:w="720" w:type="dxa"/>
          </w:tcPr>
          <w:p w:rsidR="005F274F" w:rsidRPr="00191776" w:rsidRDefault="005F274F" w:rsidP="005F274F">
            <w:pPr>
              <w:ind w:right="5"/>
              <w:jc w:val="center"/>
              <w:rPr>
                <w:color w:val="000000"/>
                <w:sz w:val="28"/>
                <w:szCs w:val="28"/>
              </w:rPr>
            </w:pPr>
          </w:p>
        </w:tc>
        <w:tc>
          <w:tcPr>
            <w:tcW w:w="3581" w:type="dxa"/>
          </w:tcPr>
          <w:p w:rsidR="005F274F" w:rsidRPr="00191776" w:rsidRDefault="005F274F" w:rsidP="005F274F">
            <w:pPr>
              <w:ind w:right="5"/>
              <w:rPr>
                <w:color w:val="000000"/>
                <w:sz w:val="28"/>
                <w:szCs w:val="28"/>
              </w:rPr>
            </w:pPr>
            <w:r w:rsidRPr="00191776">
              <w:rPr>
                <w:i/>
                <w:iCs/>
                <w:color w:val="000000"/>
                <w:sz w:val="28"/>
                <w:szCs w:val="28"/>
              </w:rPr>
              <w:t xml:space="preserve">17 </w:t>
            </w:r>
            <w:r w:rsidRPr="00191776">
              <w:rPr>
                <w:color w:val="000000"/>
                <w:sz w:val="28"/>
                <w:szCs w:val="28"/>
              </w:rPr>
              <w:t>— подпиточный насос;</w:t>
            </w:r>
          </w:p>
        </w:tc>
      </w:tr>
      <w:tr w:rsidR="005F274F" w:rsidRPr="00191776">
        <w:trPr>
          <w:jc w:val="center"/>
        </w:trPr>
        <w:tc>
          <w:tcPr>
            <w:tcW w:w="3888" w:type="dxa"/>
          </w:tcPr>
          <w:p w:rsidR="005F274F" w:rsidRPr="00191776" w:rsidRDefault="005F274F" w:rsidP="005F274F">
            <w:pPr>
              <w:ind w:right="5"/>
              <w:rPr>
                <w:color w:val="000000"/>
                <w:sz w:val="28"/>
                <w:szCs w:val="28"/>
              </w:rPr>
            </w:pPr>
            <w:r w:rsidRPr="00191776">
              <w:rPr>
                <w:i/>
                <w:iCs/>
                <w:color w:val="000000"/>
                <w:sz w:val="28"/>
                <w:szCs w:val="28"/>
              </w:rPr>
              <w:t xml:space="preserve">6 </w:t>
            </w:r>
            <w:r w:rsidRPr="00191776">
              <w:rPr>
                <w:color w:val="000000"/>
                <w:sz w:val="28"/>
                <w:szCs w:val="28"/>
              </w:rPr>
              <w:t>— подогреватель горячего водоснабжения одноступенчатый;</w:t>
            </w:r>
          </w:p>
        </w:tc>
        <w:tc>
          <w:tcPr>
            <w:tcW w:w="720" w:type="dxa"/>
          </w:tcPr>
          <w:p w:rsidR="005F274F" w:rsidRPr="00191776" w:rsidRDefault="005F274F" w:rsidP="005F274F">
            <w:pPr>
              <w:ind w:right="5"/>
              <w:jc w:val="center"/>
              <w:rPr>
                <w:color w:val="000000"/>
                <w:sz w:val="28"/>
                <w:szCs w:val="28"/>
              </w:rPr>
            </w:pPr>
          </w:p>
        </w:tc>
        <w:tc>
          <w:tcPr>
            <w:tcW w:w="3581" w:type="dxa"/>
          </w:tcPr>
          <w:p w:rsidR="005F274F" w:rsidRPr="00191776" w:rsidRDefault="005F274F" w:rsidP="005F274F">
            <w:pPr>
              <w:ind w:right="5"/>
              <w:rPr>
                <w:i/>
                <w:iCs/>
                <w:color w:val="000000"/>
                <w:sz w:val="28"/>
                <w:szCs w:val="28"/>
              </w:rPr>
            </w:pPr>
            <w:r w:rsidRPr="00191776">
              <w:rPr>
                <w:i/>
                <w:iCs/>
                <w:color w:val="000000"/>
                <w:sz w:val="28"/>
                <w:szCs w:val="28"/>
              </w:rPr>
              <w:t xml:space="preserve">18 </w:t>
            </w:r>
            <w:r w:rsidRPr="00191776">
              <w:rPr>
                <w:color w:val="000000"/>
                <w:sz w:val="28"/>
                <w:szCs w:val="28"/>
              </w:rPr>
              <w:t>— сетевой насос;</w:t>
            </w:r>
            <w:r w:rsidRPr="00191776">
              <w:rPr>
                <w:i/>
                <w:iCs/>
                <w:color w:val="000000"/>
                <w:sz w:val="28"/>
                <w:szCs w:val="28"/>
              </w:rPr>
              <w:t xml:space="preserve"> </w:t>
            </w:r>
          </w:p>
          <w:p w:rsidR="005F274F" w:rsidRPr="00191776" w:rsidRDefault="005F274F" w:rsidP="005F274F">
            <w:pPr>
              <w:ind w:right="5"/>
              <w:rPr>
                <w:color w:val="000000"/>
                <w:sz w:val="28"/>
                <w:szCs w:val="28"/>
              </w:rPr>
            </w:pPr>
            <w:r w:rsidRPr="00191776">
              <w:rPr>
                <w:i/>
                <w:iCs/>
                <w:color w:val="000000"/>
                <w:sz w:val="28"/>
                <w:szCs w:val="28"/>
              </w:rPr>
              <w:t xml:space="preserve">19 </w:t>
            </w:r>
            <w:r w:rsidRPr="00191776">
              <w:rPr>
                <w:color w:val="000000"/>
                <w:sz w:val="28"/>
                <w:szCs w:val="28"/>
              </w:rPr>
              <w:t>— регулятор подпитки;</w:t>
            </w:r>
          </w:p>
        </w:tc>
      </w:tr>
      <w:tr w:rsidR="005F274F" w:rsidRPr="00191776">
        <w:trPr>
          <w:jc w:val="center"/>
        </w:trPr>
        <w:tc>
          <w:tcPr>
            <w:tcW w:w="3888" w:type="dxa"/>
          </w:tcPr>
          <w:p w:rsidR="005F274F" w:rsidRPr="00191776" w:rsidRDefault="005F274F" w:rsidP="005F274F">
            <w:pPr>
              <w:ind w:right="5"/>
              <w:rPr>
                <w:color w:val="000000"/>
                <w:sz w:val="28"/>
                <w:szCs w:val="28"/>
              </w:rPr>
            </w:pPr>
            <w:r w:rsidRPr="00191776">
              <w:rPr>
                <w:color w:val="000000"/>
                <w:sz w:val="28"/>
                <w:szCs w:val="28"/>
              </w:rPr>
              <w:t xml:space="preserve">7, </w:t>
            </w:r>
            <w:r w:rsidRPr="00191776">
              <w:rPr>
                <w:i/>
                <w:iCs/>
                <w:color w:val="000000"/>
                <w:sz w:val="28"/>
                <w:szCs w:val="28"/>
              </w:rPr>
              <w:t xml:space="preserve">8 </w:t>
            </w:r>
            <w:r w:rsidRPr="00191776">
              <w:rPr>
                <w:color w:val="000000"/>
                <w:sz w:val="28"/>
                <w:szCs w:val="28"/>
              </w:rPr>
              <w:t>— подогреватели горячего водоснабжения нижней и верхней ступеней;</w:t>
            </w:r>
          </w:p>
        </w:tc>
        <w:tc>
          <w:tcPr>
            <w:tcW w:w="720" w:type="dxa"/>
          </w:tcPr>
          <w:p w:rsidR="005F274F" w:rsidRPr="00191776" w:rsidRDefault="005F274F" w:rsidP="005F274F">
            <w:pPr>
              <w:ind w:right="5"/>
              <w:jc w:val="center"/>
              <w:rPr>
                <w:color w:val="000000"/>
                <w:sz w:val="28"/>
                <w:szCs w:val="28"/>
              </w:rPr>
            </w:pPr>
          </w:p>
        </w:tc>
        <w:tc>
          <w:tcPr>
            <w:tcW w:w="3581" w:type="dxa"/>
          </w:tcPr>
          <w:p w:rsidR="005F274F" w:rsidRDefault="005F274F" w:rsidP="005F274F">
            <w:pPr>
              <w:ind w:right="5"/>
              <w:rPr>
                <w:color w:val="000000"/>
                <w:sz w:val="28"/>
                <w:szCs w:val="28"/>
              </w:rPr>
            </w:pPr>
            <w:r w:rsidRPr="00191776">
              <w:rPr>
                <w:i/>
                <w:iCs/>
                <w:color w:val="000000"/>
                <w:sz w:val="28"/>
                <w:szCs w:val="28"/>
              </w:rPr>
              <w:t xml:space="preserve">20 </w:t>
            </w:r>
            <w:r w:rsidRPr="00191776">
              <w:rPr>
                <w:color w:val="000000"/>
                <w:sz w:val="28"/>
                <w:szCs w:val="28"/>
              </w:rPr>
              <w:t>— подогреватели сетевой воды;</w:t>
            </w:r>
          </w:p>
          <w:p w:rsidR="005F274F" w:rsidRPr="00191776" w:rsidRDefault="005F274F" w:rsidP="005F274F">
            <w:pPr>
              <w:ind w:right="5"/>
              <w:rPr>
                <w:color w:val="000000"/>
                <w:sz w:val="28"/>
                <w:szCs w:val="28"/>
              </w:rPr>
            </w:pPr>
            <w:r w:rsidRPr="00191776">
              <w:rPr>
                <w:i/>
                <w:iCs/>
                <w:color w:val="000000"/>
                <w:sz w:val="28"/>
                <w:szCs w:val="28"/>
              </w:rPr>
              <w:t xml:space="preserve"> 21 </w:t>
            </w:r>
            <w:r w:rsidRPr="00191776">
              <w:rPr>
                <w:color w:val="000000"/>
                <w:sz w:val="28"/>
                <w:szCs w:val="28"/>
              </w:rPr>
              <w:t>— пиковый котел;</w:t>
            </w:r>
          </w:p>
        </w:tc>
      </w:tr>
      <w:tr w:rsidR="005F274F" w:rsidRPr="00191776">
        <w:trPr>
          <w:jc w:val="center"/>
        </w:trPr>
        <w:tc>
          <w:tcPr>
            <w:tcW w:w="3888" w:type="dxa"/>
          </w:tcPr>
          <w:p w:rsidR="005F274F" w:rsidRPr="00191776" w:rsidRDefault="005F274F" w:rsidP="005F274F">
            <w:pPr>
              <w:ind w:right="5"/>
              <w:rPr>
                <w:color w:val="000000"/>
                <w:sz w:val="28"/>
                <w:szCs w:val="28"/>
              </w:rPr>
            </w:pPr>
            <w:r w:rsidRPr="00191776">
              <w:rPr>
                <w:color w:val="000000"/>
                <w:sz w:val="28"/>
                <w:szCs w:val="28"/>
              </w:rPr>
              <w:t>9 — отопительный подогрева</w:t>
            </w:r>
            <w:r w:rsidRPr="00191776">
              <w:rPr>
                <w:color w:val="000000"/>
                <w:sz w:val="28"/>
                <w:szCs w:val="28"/>
              </w:rPr>
              <w:softHyphen/>
              <w:t>тель;</w:t>
            </w:r>
          </w:p>
        </w:tc>
        <w:tc>
          <w:tcPr>
            <w:tcW w:w="720" w:type="dxa"/>
          </w:tcPr>
          <w:p w:rsidR="005F274F" w:rsidRPr="00191776" w:rsidRDefault="005F274F" w:rsidP="005F274F">
            <w:pPr>
              <w:ind w:right="5"/>
              <w:jc w:val="center"/>
              <w:rPr>
                <w:color w:val="000000"/>
                <w:sz w:val="28"/>
                <w:szCs w:val="28"/>
              </w:rPr>
            </w:pPr>
          </w:p>
        </w:tc>
        <w:tc>
          <w:tcPr>
            <w:tcW w:w="3581" w:type="dxa"/>
          </w:tcPr>
          <w:p w:rsidR="005F274F" w:rsidRPr="00191776" w:rsidRDefault="005F274F" w:rsidP="005F274F">
            <w:pPr>
              <w:ind w:right="5"/>
              <w:rPr>
                <w:color w:val="000000"/>
                <w:sz w:val="28"/>
                <w:szCs w:val="28"/>
              </w:rPr>
            </w:pPr>
            <w:r w:rsidRPr="00191776">
              <w:rPr>
                <w:i/>
                <w:iCs/>
                <w:color w:val="000000"/>
                <w:sz w:val="28"/>
                <w:szCs w:val="28"/>
              </w:rPr>
              <w:t xml:space="preserve">22 </w:t>
            </w:r>
            <w:r w:rsidRPr="00191776">
              <w:rPr>
                <w:color w:val="000000"/>
                <w:sz w:val="28"/>
                <w:szCs w:val="28"/>
              </w:rPr>
              <w:t>— регу</w:t>
            </w:r>
            <w:r w:rsidRPr="00191776">
              <w:rPr>
                <w:color w:val="000000"/>
                <w:sz w:val="28"/>
                <w:szCs w:val="28"/>
              </w:rPr>
              <w:softHyphen/>
              <w:t>лятор температуры воздуха;</w:t>
            </w:r>
          </w:p>
        </w:tc>
      </w:tr>
      <w:tr w:rsidR="005F274F" w:rsidRPr="00191776">
        <w:trPr>
          <w:jc w:val="center"/>
        </w:trPr>
        <w:tc>
          <w:tcPr>
            <w:tcW w:w="3888" w:type="dxa"/>
          </w:tcPr>
          <w:p w:rsidR="005F274F" w:rsidRPr="00191776" w:rsidRDefault="005F274F" w:rsidP="005F274F">
            <w:pPr>
              <w:ind w:right="5"/>
              <w:rPr>
                <w:color w:val="000000"/>
                <w:sz w:val="28"/>
                <w:szCs w:val="28"/>
              </w:rPr>
            </w:pPr>
            <w:r w:rsidRPr="00191776">
              <w:rPr>
                <w:i/>
                <w:iCs/>
                <w:color w:val="000000"/>
                <w:sz w:val="28"/>
                <w:szCs w:val="28"/>
              </w:rPr>
              <w:t xml:space="preserve">10 </w:t>
            </w:r>
            <w:r w:rsidRPr="00191776">
              <w:rPr>
                <w:color w:val="000000"/>
                <w:sz w:val="28"/>
                <w:szCs w:val="28"/>
              </w:rPr>
              <w:t>— расширительный сосуд;</w:t>
            </w:r>
          </w:p>
        </w:tc>
        <w:tc>
          <w:tcPr>
            <w:tcW w:w="720" w:type="dxa"/>
          </w:tcPr>
          <w:p w:rsidR="005F274F" w:rsidRPr="00191776" w:rsidRDefault="005F274F" w:rsidP="005F274F">
            <w:pPr>
              <w:ind w:right="5"/>
              <w:jc w:val="center"/>
              <w:rPr>
                <w:color w:val="000000"/>
                <w:sz w:val="28"/>
                <w:szCs w:val="28"/>
              </w:rPr>
            </w:pPr>
          </w:p>
        </w:tc>
        <w:tc>
          <w:tcPr>
            <w:tcW w:w="3581" w:type="dxa"/>
          </w:tcPr>
          <w:p w:rsidR="005F274F" w:rsidRPr="00191776" w:rsidRDefault="005F274F" w:rsidP="005F274F">
            <w:pPr>
              <w:ind w:right="5"/>
              <w:rPr>
                <w:color w:val="000000"/>
                <w:sz w:val="28"/>
                <w:szCs w:val="28"/>
              </w:rPr>
            </w:pPr>
            <w:r w:rsidRPr="00191776">
              <w:rPr>
                <w:i/>
                <w:iCs/>
                <w:color w:val="000000"/>
                <w:sz w:val="28"/>
                <w:szCs w:val="28"/>
              </w:rPr>
              <w:t xml:space="preserve">23, 24 </w:t>
            </w:r>
            <w:r w:rsidRPr="00191776">
              <w:rPr>
                <w:color w:val="000000"/>
                <w:sz w:val="28"/>
                <w:szCs w:val="28"/>
              </w:rPr>
              <w:t>— воздушные</w:t>
            </w:r>
          </w:p>
        </w:tc>
      </w:tr>
      <w:tr w:rsidR="005F274F" w:rsidRPr="00191776">
        <w:trPr>
          <w:jc w:val="center"/>
        </w:trPr>
        <w:tc>
          <w:tcPr>
            <w:tcW w:w="3888" w:type="dxa"/>
          </w:tcPr>
          <w:p w:rsidR="005F274F" w:rsidRPr="00191776" w:rsidRDefault="005F274F" w:rsidP="005F274F">
            <w:pPr>
              <w:ind w:right="5"/>
              <w:rPr>
                <w:color w:val="000000"/>
                <w:sz w:val="28"/>
                <w:szCs w:val="28"/>
              </w:rPr>
            </w:pPr>
            <w:r w:rsidRPr="00191776">
              <w:rPr>
                <w:color w:val="000000"/>
                <w:sz w:val="28"/>
                <w:szCs w:val="28"/>
              </w:rPr>
              <w:t>11 — регулятор давления;</w:t>
            </w:r>
          </w:p>
          <w:p w:rsidR="005F274F" w:rsidRPr="00191776" w:rsidRDefault="005F274F" w:rsidP="005F274F">
            <w:pPr>
              <w:ind w:right="5"/>
              <w:rPr>
                <w:color w:val="000000"/>
                <w:sz w:val="28"/>
                <w:szCs w:val="28"/>
              </w:rPr>
            </w:pPr>
            <w:r w:rsidRPr="00191776">
              <w:rPr>
                <w:i/>
                <w:iCs/>
                <w:color w:val="000000"/>
                <w:sz w:val="28"/>
                <w:szCs w:val="28"/>
              </w:rPr>
              <w:t xml:space="preserve">12 </w:t>
            </w:r>
            <w:r w:rsidRPr="00191776">
              <w:rPr>
                <w:color w:val="000000"/>
                <w:sz w:val="28"/>
                <w:szCs w:val="28"/>
              </w:rPr>
              <w:t>— регулятор расхода;</w:t>
            </w:r>
          </w:p>
        </w:tc>
        <w:tc>
          <w:tcPr>
            <w:tcW w:w="720" w:type="dxa"/>
          </w:tcPr>
          <w:p w:rsidR="005F274F" w:rsidRPr="00191776" w:rsidRDefault="005F274F" w:rsidP="005F274F">
            <w:pPr>
              <w:ind w:right="5"/>
              <w:jc w:val="center"/>
              <w:rPr>
                <w:color w:val="000000"/>
                <w:sz w:val="28"/>
                <w:szCs w:val="28"/>
              </w:rPr>
            </w:pPr>
          </w:p>
        </w:tc>
        <w:tc>
          <w:tcPr>
            <w:tcW w:w="3581" w:type="dxa"/>
          </w:tcPr>
          <w:p w:rsidR="005F274F" w:rsidRPr="00191776" w:rsidRDefault="005F274F" w:rsidP="005F274F">
            <w:pPr>
              <w:ind w:right="5"/>
              <w:rPr>
                <w:color w:val="000000"/>
                <w:sz w:val="28"/>
                <w:szCs w:val="28"/>
              </w:rPr>
            </w:pPr>
            <w:r w:rsidRPr="00191776">
              <w:rPr>
                <w:color w:val="000000"/>
                <w:sz w:val="28"/>
                <w:szCs w:val="28"/>
              </w:rPr>
              <w:t>калориферы нижней и верхней ступеней</w:t>
            </w:r>
          </w:p>
        </w:tc>
      </w:tr>
    </w:tbl>
    <w:p w:rsidR="005F274F" w:rsidRPr="00191776" w:rsidRDefault="005F274F" w:rsidP="005F274F">
      <w:pPr>
        <w:shd w:val="clear" w:color="auto" w:fill="FFFFFF"/>
        <w:ind w:right="5"/>
        <w:jc w:val="center"/>
        <w:rPr>
          <w:color w:val="000000"/>
          <w:sz w:val="28"/>
          <w:szCs w:val="28"/>
        </w:rPr>
      </w:pPr>
    </w:p>
    <w:p w:rsidR="00E64165" w:rsidRPr="00191776" w:rsidRDefault="00E64165" w:rsidP="00E64165">
      <w:pPr>
        <w:shd w:val="clear" w:color="auto" w:fill="FFFFFF"/>
        <w:ind w:left="14" w:right="10" w:firstLine="706"/>
        <w:jc w:val="both"/>
        <w:rPr>
          <w:sz w:val="28"/>
          <w:szCs w:val="28"/>
        </w:rPr>
      </w:pPr>
      <w:r w:rsidRPr="00191776">
        <w:rPr>
          <w:color w:val="000000"/>
          <w:sz w:val="28"/>
          <w:szCs w:val="28"/>
        </w:rPr>
        <w:t>Для</w:t>
      </w:r>
      <w:r>
        <w:rPr>
          <w:color w:val="000000"/>
          <w:sz w:val="28"/>
          <w:szCs w:val="28"/>
        </w:rPr>
        <w:t xml:space="preserve"> обозначения различных схем при</w:t>
      </w:r>
      <w:r w:rsidRPr="00191776">
        <w:rPr>
          <w:color w:val="000000"/>
          <w:sz w:val="28"/>
          <w:szCs w:val="28"/>
        </w:rPr>
        <w:t>соедин</w:t>
      </w:r>
      <w:r>
        <w:rPr>
          <w:color w:val="000000"/>
          <w:sz w:val="28"/>
          <w:szCs w:val="28"/>
        </w:rPr>
        <w:t>ения отопительных и вентиляцион</w:t>
      </w:r>
      <w:r w:rsidRPr="00191776">
        <w:rPr>
          <w:color w:val="000000"/>
          <w:sz w:val="28"/>
          <w:szCs w:val="28"/>
        </w:rPr>
        <w:t>ных уста</w:t>
      </w:r>
      <w:r>
        <w:rPr>
          <w:color w:val="000000"/>
          <w:sz w:val="28"/>
          <w:szCs w:val="28"/>
        </w:rPr>
        <w:t>новок и установок горячего водо</w:t>
      </w:r>
      <w:r w:rsidRPr="00191776">
        <w:rPr>
          <w:color w:val="000000"/>
          <w:sz w:val="28"/>
          <w:szCs w:val="28"/>
        </w:rPr>
        <w:t>снабжения к тепловой сети в книге принята следующая индексация</w:t>
      </w:r>
      <w:r>
        <w:rPr>
          <w:color w:val="000000"/>
          <w:sz w:val="28"/>
          <w:szCs w:val="28"/>
        </w:rPr>
        <w:t>:</w:t>
      </w:r>
    </w:p>
    <w:p w:rsidR="00E64165" w:rsidRDefault="00E64165" w:rsidP="00E64165">
      <w:pPr>
        <w:shd w:val="clear" w:color="auto" w:fill="FFFFFF"/>
        <w:ind w:right="5" w:firstLine="706"/>
        <w:jc w:val="both"/>
        <w:rPr>
          <w:color w:val="000000"/>
          <w:sz w:val="28"/>
          <w:szCs w:val="28"/>
        </w:rPr>
      </w:pPr>
      <w:r w:rsidRPr="00191776">
        <w:rPr>
          <w:color w:val="000000"/>
          <w:sz w:val="28"/>
          <w:szCs w:val="28"/>
        </w:rPr>
        <w:t>отопительные установки О; зависимая схема (3); зависим</w:t>
      </w:r>
      <w:r>
        <w:rPr>
          <w:color w:val="000000"/>
          <w:sz w:val="28"/>
          <w:szCs w:val="28"/>
        </w:rPr>
        <w:t>ая</w:t>
      </w:r>
      <w:r w:rsidRPr="00191776">
        <w:rPr>
          <w:color w:val="000000"/>
          <w:sz w:val="28"/>
          <w:szCs w:val="28"/>
        </w:rPr>
        <w:t xml:space="preserve"> </w:t>
      </w:r>
      <w:r>
        <w:rPr>
          <w:color w:val="000000"/>
          <w:sz w:val="28"/>
          <w:szCs w:val="28"/>
        </w:rPr>
        <w:t>со струйным смешени</w:t>
      </w:r>
      <w:r w:rsidRPr="00191776">
        <w:rPr>
          <w:color w:val="000000"/>
          <w:sz w:val="28"/>
          <w:szCs w:val="28"/>
        </w:rPr>
        <w:t xml:space="preserve">ем (ЗСС); зависимая с насосным </w:t>
      </w:r>
      <w:r>
        <w:rPr>
          <w:color w:val="000000"/>
          <w:sz w:val="28"/>
          <w:szCs w:val="28"/>
        </w:rPr>
        <w:t>смешени</w:t>
      </w:r>
      <w:r w:rsidRPr="00191776">
        <w:rPr>
          <w:color w:val="000000"/>
          <w:sz w:val="28"/>
          <w:szCs w:val="28"/>
        </w:rPr>
        <w:t>ем (ЗНС); независимая (Н). Например, О(ЗНС) обозначает отопительную установку, присоединенную по зависимой схеме с насосным смешением; установки горячего водоснабжения Г: параллельная (П); предвключенная (ПР); двухступенчатая смешанная (ДС); двухступенчатая последовательная (ДП); непосредственный водоразбор (НВ). Например, Г(ДП) обозначает присоединение установок горячего водоснабжения по двухступенчатой последовательной схеме; устано</w:t>
      </w:r>
      <w:r>
        <w:rPr>
          <w:color w:val="000000"/>
          <w:sz w:val="28"/>
          <w:szCs w:val="28"/>
        </w:rPr>
        <w:t>вка аккумулятора го</w:t>
      </w:r>
      <w:r w:rsidRPr="00191776">
        <w:rPr>
          <w:color w:val="000000"/>
          <w:sz w:val="28"/>
          <w:szCs w:val="28"/>
        </w:rPr>
        <w:t xml:space="preserve">рячей воды: верхняя (АВ), нижняя (АН); вентиляционные </w:t>
      </w:r>
      <w:r w:rsidRPr="00191776">
        <w:rPr>
          <w:color w:val="000000"/>
          <w:sz w:val="28"/>
          <w:szCs w:val="28"/>
        </w:rPr>
        <w:lastRenderedPageBreak/>
        <w:t>установки В. Например, В(ДС) обозначает присоединение вентиляционной установки по двухступенчатой смешанной схеме.</w:t>
      </w:r>
    </w:p>
    <w:p w:rsidR="00262EA3" w:rsidRPr="00191776" w:rsidRDefault="00262EA3" w:rsidP="00262EA3">
      <w:pPr>
        <w:shd w:val="clear" w:color="auto" w:fill="FFFFFF"/>
        <w:ind w:left="5" w:right="10" w:firstLine="706"/>
        <w:jc w:val="both"/>
        <w:rPr>
          <w:sz w:val="28"/>
          <w:szCs w:val="28"/>
        </w:rPr>
      </w:pPr>
      <w:r>
        <w:rPr>
          <w:color w:val="000000"/>
          <w:sz w:val="28"/>
          <w:szCs w:val="28"/>
        </w:rPr>
        <w:t>В 60-</w:t>
      </w:r>
      <w:r w:rsidRPr="00191776">
        <w:rPr>
          <w:color w:val="000000"/>
          <w:sz w:val="28"/>
          <w:szCs w:val="28"/>
        </w:rPr>
        <w:t>80-х годах в крупных системах централизованного теплоснабжения получили широкое применение так называемые групповые тепловые подстанции (пункты) (ГТП). Н</w:t>
      </w:r>
      <w:r>
        <w:rPr>
          <w:color w:val="000000"/>
          <w:sz w:val="28"/>
          <w:szCs w:val="28"/>
        </w:rPr>
        <w:t>а этих подстанциях осуществляет</w:t>
      </w:r>
      <w:r w:rsidRPr="00191776">
        <w:rPr>
          <w:color w:val="000000"/>
          <w:sz w:val="28"/>
          <w:szCs w:val="28"/>
        </w:rPr>
        <w:t>ся присоединение теплопотребляющих установок группы жилых и общественных зданий микрорайона к тепловой сети.</w:t>
      </w:r>
    </w:p>
    <w:p w:rsidR="00262EA3" w:rsidRDefault="00262EA3" w:rsidP="00262EA3">
      <w:pPr>
        <w:shd w:val="clear" w:color="auto" w:fill="FFFFFF"/>
        <w:ind w:left="5" w:firstLine="706"/>
        <w:jc w:val="both"/>
        <w:rPr>
          <w:color w:val="000000"/>
          <w:sz w:val="28"/>
          <w:szCs w:val="28"/>
        </w:rPr>
      </w:pPr>
      <w:r w:rsidRPr="00191776">
        <w:rPr>
          <w:color w:val="000000"/>
          <w:sz w:val="28"/>
          <w:szCs w:val="28"/>
        </w:rPr>
        <w:t>Обычно ГТП размещаются в отдельных, предназначенных для этой цели зданиях на некотором удалении от обслуживаемых зданий квартала или микрорайона с целью изоляции последних от шума и вибраций, создаваемых насосными установками. В ГТП устанавливаются: блок (или блоки) подогревателей горячего водоснабжения, подогреватели отопления (при независимой схеме), групповая смесительная установка сетевой воды, подкачивающие насосы холодной водопроводной, а при необхо</w:t>
      </w:r>
      <w:r>
        <w:rPr>
          <w:color w:val="000000"/>
          <w:sz w:val="28"/>
          <w:szCs w:val="28"/>
        </w:rPr>
        <w:t>димо</w:t>
      </w:r>
      <w:r w:rsidRPr="00191776">
        <w:rPr>
          <w:color w:val="000000"/>
          <w:sz w:val="28"/>
          <w:szCs w:val="28"/>
        </w:rPr>
        <w:t>сти и сетевой воды, авторегулирующие и контрольно-измерительные приборы.</w:t>
      </w:r>
    </w:p>
    <w:p w:rsidR="005F274F" w:rsidRPr="00191776" w:rsidRDefault="005F274F" w:rsidP="005F274F">
      <w:pPr>
        <w:shd w:val="clear" w:color="auto" w:fill="FFFFFF"/>
        <w:ind w:right="10" w:firstLine="720"/>
        <w:jc w:val="both"/>
        <w:rPr>
          <w:sz w:val="28"/>
          <w:szCs w:val="28"/>
        </w:rPr>
      </w:pPr>
      <w:r w:rsidRPr="00191776">
        <w:rPr>
          <w:color w:val="000000"/>
          <w:sz w:val="28"/>
          <w:szCs w:val="28"/>
        </w:rPr>
        <w:t>Применение ГТП упрощает эксплуатацию всле</w:t>
      </w:r>
      <w:r>
        <w:rPr>
          <w:color w:val="000000"/>
          <w:sz w:val="28"/>
          <w:szCs w:val="28"/>
        </w:rPr>
        <w:t>дствие уменьшения количества уз</w:t>
      </w:r>
      <w:r w:rsidRPr="00191776">
        <w:rPr>
          <w:color w:val="000000"/>
          <w:sz w:val="28"/>
          <w:szCs w:val="28"/>
        </w:rPr>
        <w:t>лов обслуживания и повышает комфорт в тепло</w:t>
      </w:r>
      <w:r>
        <w:rPr>
          <w:color w:val="000000"/>
          <w:sz w:val="28"/>
          <w:szCs w:val="28"/>
        </w:rPr>
        <w:t>снабжаемых зданиях благодаря вы</w:t>
      </w:r>
      <w:r w:rsidRPr="00191776">
        <w:rPr>
          <w:color w:val="000000"/>
          <w:sz w:val="28"/>
          <w:szCs w:val="28"/>
        </w:rPr>
        <w:t>носу всех насосных установок, являющихся источником шума, в изолированные помещения ГТП.</w:t>
      </w:r>
      <w:r w:rsidRPr="00191776">
        <w:rPr>
          <w:color w:val="000000"/>
          <w:sz w:val="28"/>
          <w:szCs w:val="28"/>
          <w:lang w:val="uk-UA"/>
        </w:rPr>
        <w:t xml:space="preserve"> </w:t>
      </w:r>
      <w:r w:rsidRPr="00191776">
        <w:rPr>
          <w:color w:val="000000"/>
          <w:sz w:val="28"/>
          <w:szCs w:val="28"/>
        </w:rPr>
        <w:t xml:space="preserve">При </w:t>
      </w:r>
      <w:r>
        <w:rPr>
          <w:color w:val="000000"/>
          <w:sz w:val="28"/>
          <w:szCs w:val="28"/>
        </w:rPr>
        <w:t>применении ГТП, с одной стороны</w:t>
      </w:r>
      <w:r w:rsidRPr="00191776">
        <w:rPr>
          <w:color w:val="000000"/>
          <w:sz w:val="28"/>
          <w:szCs w:val="28"/>
        </w:rPr>
        <w:t xml:space="preserve"> уменьша</w:t>
      </w:r>
      <w:r>
        <w:rPr>
          <w:color w:val="000000"/>
          <w:sz w:val="28"/>
          <w:szCs w:val="28"/>
        </w:rPr>
        <w:t>ются начальные затраты на соору</w:t>
      </w:r>
      <w:r w:rsidRPr="00191776">
        <w:rPr>
          <w:color w:val="000000"/>
          <w:sz w:val="28"/>
          <w:szCs w:val="28"/>
        </w:rPr>
        <w:t>жение подогревательной установки горячего водоснабжения, насосных установок и авторегулирующих устройств благодаря увеличению их единичной мощности и сокращен</w:t>
      </w:r>
      <w:r>
        <w:rPr>
          <w:color w:val="000000"/>
          <w:sz w:val="28"/>
          <w:szCs w:val="28"/>
        </w:rPr>
        <w:t>ию количества элементов оборудо</w:t>
      </w:r>
      <w:r w:rsidRPr="00191776">
        <w:rPr>
          <w:color w:val="000000"/>
          <w:sz w:val="28"/>
          <w:szCs w:val="28"/>
        </w:rPr>
        <w:t>вания, н</w:t>
      </w:r>
      <w:r>
        <w:rPr>
          <w:color w:val="000000"/>
          <w:sz w:val="28"/>
          <w:szCs w:val="28"/>
        </w:rPr>
        <w:t>о, с другой — возрастают началь</w:t>
      </w:r>
      <w:r w:rsidRPr="00191776">
        <w:rPr>
          <w:color w:val="000000"/>
          <w:sz w:val="28"/>
          <w:szCs w:val="28"/>
        </w:rPr>
        <w:t>ные затраты на сооружение и эксплуатацию распре</w:t>
      </w:r>
      <w:r>
        <w:rPr>
          <w:color w:val="000000"/>
          <w:sz w:val="28"/>
          <w:szCs w:val="28"/>
        </w:rPr>
        <w:t>делительной сети между ГТП и от</w:t>
      </w:r>
      <w:r w:rsidRPr="00191776">
        <w:rPr>
          <w:color w:val="000000"/>
          <w:sz w:val="28"/>
          <w:szCs w:val="28"/>
        </w:rPr>
        <w:t>дельным</w:t>
      </w:r>
      <w:r>
        <w:rPr>
          <w:color w:val="000000"/>
          <w:sz w:val="28"/>
          <w:szCs w:val="28"/>
        </w:rPr>
        <w:t>и зданиями, так как вместо двух</w:t>
      </w:r>
      <w:r w:rsidRPr="00191776">
        <w:rPr>
          <w:color w:val="000000"/>
          <w:sz w:val="28"/>
          <w:szCs w:val="28"/>
        </w:rPr>
        <w:t>трубной сети приходится сооружать на этих участ</w:t>
      </w:r>
      <w:r>
        <w:rPr>
          <w:color w:val="000000"/>
          <w:sz w:val="28"/>
          <w:szCs w:val="28"/>
        </w:rPr>
        <w:t>ках четырехтрубную или как мини</w:t>
      </w:r>
      <w:r w:rsidRPr="00191776">
        <w:rPr>
          <w:color w:val="000000"/>
          <w:sz w:val="28"/>
          <w:szCs w:val="28"/>
        </w:rPr>
        <w:t>мум трех</w:t>
      </w:r>
      <w:r>
        <w:rPr>
          <w:color w:val="000000"/>
          <w:sz w:val="28"/>
          <w:szCs w:val="28"/>
        </w:rPr>
        <w:t>трубную сеть (при отказе от цир</w:t>
      </w:r>
      <w:r w:rsidRPr="00191776">
        <w:rPr>
          <w:color w:val="000000"/>
          <w:sz w:val="28"/>
          <w:szCs w:val="28"/>
        </w:rPr>
        <w:t>куляции в</w:t>
      </w:r>
      <w:r>
        <w:rPr>
          <w:color w:val="000000"/>
          <w:sz w:val="28"/>
          <w:szCs w:val="28"/>
        </w:rPr>
        <w:t>оды в системе горячего водоснаб</w:t>
      </w:r>
      <w:r w:rsidRPr="00191776">
        <w:rPr>
          <w:color w:val="000000"/>
          <w:sz w:val="28"/>
          <w:szCs w:val="28"/>
        </w:rPr>
        <w:t>жения), что еще больше увеличивает потери теплоты</w:t>
      </w:r>
      <w:r>
        <w:rPr>
          <w:color w:val="000000"/>
          <w:sz w:val="28"/>
          <w:szCs w:val="28"/>
        </w:rPr>
        <w:t xml:space="preserve"> и воды в системе горячего водо</w:t>
      </w:r>
      <w:r w:rsidRPr="00191776">
        <w:rPr>
          <w:color w:val="000000"/>
          <w:sz w:val="28"/>
          <w:szCs w:val="28"/>
        </w:rPr>
        <w:t>снабжения.</w:t>
      </w:r>
    </w:p>
    <w:p w:rsidR="005F274F" w:rsidRDefault="005F274F" w:rsidP="005F274F">
      <w:pPr>
        <w:shd w:val="clear" w:color="auto" w:fill="FFFFFF"/>
        <w:ind w:left="24" w:firstLine="720"/>
        <w:jc w:val="both"/>
        <w:rPr>
          <w:color w:val="000000"/>
          <w:sz w:val="28"/>
          <w:szCs w:val="28"/>
        </w:rPr>
      </w:pPr>
      <w:r w:rsidRPr="00191776">
        <w:rPr>
          <w:color w:val="000000"/>
          <w:sz w:val="28"/>
          <w:szCs w:val="28"/>
        </w:rPr>
        <w:t>Оптимальная единичная расчетн</w:t>
      </w:r>
      <w:r>
        <w:rPr>
          <w:color w:val="000000"/>
          <w:sz w:val="28"/>
          <w:szCs w:val="28"/>
        </w:rPr>
        <w:t>ая теп</w:t>
      </w:r>
      <w:r w:rsidRPr="00191776">
        <w:rPr>
          <w:color w:val="000000"/>
          <w:sz w:val="28"/>
          <w:szCs w:val="28"/>
        </w:rPr>
        <w:t>ловая нагрузка ГТП зависит от характера планиров</w:t>
      </w:r>
      <w:r>
        <w:rPr>
          <w:color w:val="000000"/>
          <w:sz w:val="28"/>
          <w:szCs w:val="28"/>
        </w:rPr>
        <w:t>ки района застройки, а также ре</w:t>
      </w:r>
      <w:r w:rsidRPr="00191776">
        <w:rPr>
          <w:color w:val="000000"/>
          <w:sz w:val="28"/>
          <w:szCs w:val="28"/>
        </w:rPr>
        <w:t>жима работы теплопотребителей и определяется на основе технико-экономических расчетов.</w:t>
      </w:r>
      <w:r>
        <w:rPr>
          <w:color w:val="000000"/>
          <w:sz w:val="28"/>
          <w:szCs w:val="28"/>
        </w:rPr>
        <w:t xml:space="preserve"> </w:t>
      </w:r>
    </w:p>
    <w:p w:rsidR="005F274F" w:rsidRPr="00191776" w:rsidRDefault="005F274F" w:rsidP="005F274F">
      <w:pPr>
        <w:shd w:val="clear" w:color="auto" w:fill="FFFFFF"/>
        <w:ind w:left="29" w:firstLine="691"/>
        <w:jc w:val="both"/>
        <w:rPr>
          <w:sz w:val="28"/>
          <w:szCs w:val="28"/>
        </w:rPr>
      </w:pPr>
      <w:r w:rsidRPr="00191776">
        <w:rPr>
          <w:color w:val="000000"/>
          <w:sz w:val="28"/>
          <w:szCs w:val="28"/>
        </w:rPr>
        <w:t>На практике находят применение две принц</w:t>
      </w:r>
      <w:r>
        <w:rPr>
          <w:color w:val="000000"/>
          <w:sz w:val="28"/>
          <w:szCs w:val="28"/>
        </w:rPr>
        <w:t>ипиально различные схемы присое</w:t>
      </w:r>
      <w:r w:rsidRPr="00191776">
        <w:rPr>
          <w:color w:val="000000"/>
          <w:sz w:val="28"/>
          <w:szCs w:val="28"/>
        </w:rPr>
        <w:t>динения теплопотребляющих установок абонентов к тепловой сети — зависимая и независи</w:t>
      </w:r>
      <w:r>
        <w:rPr>
          <w:color w:val="000000"/>
          <w:sz w:val="28"/>
          <w:szCs w:val="28"/>
        </w:rPr>
        <w:t>мая. По первой схеме присоедине</w:t>
      </w:r>
      <w:r w:rsidRPr="00191776">
        <w:rPr>
          <w:color w:val="000000"/>
          <w:sz w:val="28"/>
          <w:szCs w:val="28"/>
        </w:rPr>
        <w:t xml:space="preserve">ния вода </w:t>
      </w:r>
      <w:r>
        <w:rPr>
          <w:color w:val="000000"/>
          <w:sz w:val="28"/>
          <w:szCs w:val="28"/>
        </w:rPr>
        <w:t>из тепловой сети поступает непо</w:t>
      </w:r>
      <w:r w:rsidRPr="00191776">
        <w:rPr>
          <w:color w:val="000000"/>
          <w:sz w:val="28"/>
          <w:szCs w:val="28"/>
        </w:rPr>
        <w:t>средств</w:t>
      </w:r>
      <w:r>
        <w:rPr>
          <w:color w:val="000000"/>
          <w:sz w:val="28"/>
          <w:szCs w:val="28"/>
        </w:rPr>
        <w:t>енно в приборы абонентской уста</w:t>
      </w:r>
      <w:r w:rsidRPr="00191776">
        <w:rPr>
          <w:color w:val="000000"/>
          <w:sz w:val="28"/>
          <w:szCs w:val="28"/>
        </w:rPr>
        <w:t>новки, по второй</w:t>
      </w:r>
      <w:r>
        <w:rPr>
          <w:color w:val="000000"/>
          <w:sz w:val="28"/>
          <w:szCs w:val="28"/>
        </w:rPr>
        <w:t xml:space="preserve"> — проходит через тепло</w:t>
      </w:r>
      <w:r w:rsidRPr="00191776">
        <w:rPr>
          <w:color w:val="000000"/>
          <w:sz w:val="28"/>
          <w:szCs w:val="28"/>
        </w:rPr>
        <w:t>обменник, в котором нагревает вторичный теплон</w:t>
      </w:r>
      <w:r>
        <w:rPr>
          <w:color w:val="000000"/>
          <w:sz w:val="28"/>
          <w:szCs w:val="28"/>
        </w:rPr>
        <w:t>оситель, используемый в абонент</w:t>
      </w:r>
      <w:r w:rsidRPr="00191776">
        <w:rPr>
          <w:color w:val="000000"/>
          <w:sz w:val="28"/>
          <w:szCs w:val="28"/>
        </w:rPr>
        <w:t>ской установке.</w:t>
      </w:r>
    </w:p>
    <w:p w:rsidR="005F274F" w:rsidRPr="00191776" w:rsidRDefault="005F274F" w:rsidP="005F274F">
      <w:pPr>
        <w:shd w:val="clear" w:color="auto" w:fill="FFFFFF"/>
        <w:ind w:left="34" w:firstLine="691"/>
        <w:jc w:val="both"/>
        <w:rPr>
          <w:sz w:val="28"/>
          <w:szCs w:val="28"/>
        </w:rPr>
      </w:pPr>
      <w:r w:rsidRPr="00191776">
        <w:rPr>
          <w:color w:val="000000"/>
          <w:sz w:val="28"/>
          <w:szCs w:val="28"/>
        </w:rPr>
        <w:t>На сх</w:t>
      </w:r>
      <w:r w:rsidR="00201ABE">
        <w:rPr>
          <w:color w:val="000000"/>
          <w:sz w:val="28"/>
          <w:szCs w:val="28"/>
        </w:rPr>
        <w:t>емах рис. 6</w:t>
      </w:r>
      <w:r>
        <w:rPr>
          <w:color w:val="000000"/>
          <w:sz w:val="28"/>
          <w:szCs w:val="28"/>
        </w:rPr>
        <w:t>.6 отопительные уста</w:t>
      </w:r>
      <w:r w:rsidRPr="00191776">
        <w:rPr>
          <w:color w:val="000000"/>
          <w:sz w:val="28"/>
          <w:szCs w:val="28"/>
        </w:rPr>
        <w:t xml:space="preserve">новки </w:t>
      </w:r>
      <w:r w:rsidRPr="00191776">
        <w:rPr>
          <w:i/>
          <w:iCs/>
          <w:color w:val="000000"/>
          <w:sz w:val="28"/>
          <w:szCs w:val="28"/>
        </w:rPr>
        <w:t>а</w:t>
      </w:r>
      <w:r w:rsidRPr="00191776">
        <w:rPr>
          <w:color w:val="000000"/>
          <w:sz w:val="28"/>
          <w:szCs w:val="28"/>
        </w:rPr>
        <w:t>—</w:t>
      </w:r>
      <w:r w:rsidRPr="00191776">
        <w:rPr>
          <w:i/>
          <w:iCs/>
          <w:color w:val="000000"/>
          <w:sz w:val="28"/>
          <w:szCs w:val="28"/>
        </w:rPr>
        <w:t>в, ж</w:t>
      </w:r>
      <w:r w:rsidRPr="00191776">
        <w:rPr>
          <w:color w:val="000000"/>
          <w:sz w:val="28"/>
          <w:szCs w:val="28"/>
        </w:rPr>
        <w:t>—</w:t>
      </w:r>
      <w:r w:rsidRPr="00191776">
        <w:rPr>
          <w:i/>
          <w:iCs/>
          <w:color w:val="000000"/>
          <w:sz w:val="28"/>
          <w:szCs w:val="28"/>
        </w:rPr>
        <w:t xml:space="preserve">л </w:t>
      </w:r>
      <w:r w:rsidRPr="00191776">
        <w:rPr>
          <w:color w:val="000000"/>
          <w:sz w:val="28"/>
          <w:szCs w:val="28"/>
        </w:rPr>
        <w:t xml:space="preserve">и </w:t>
      </w:r>
      <w:r w:rsidRPr="00191776">
        <w:rPr>
          <w:i/>
          <w:iCs/>
          <w:color w:val="000000"/>
          <w:sz w:val="28"/>
          <w:szCs w:val="28"/>
        </w:rPr>
        <w:t xml:space="preserve">н </w:t>
      </w:r>
      <w:r>
        <w:rPr>
          <w:color w:val="000000"/>
          <w:sz w:val="28"/>
          <w:szCs w:val="28"/>
        </w:rPr>
        <w:t>присоединены к теп</w:t>
      </w:r>
      <w:r w:rsidRPr="00191776">
        <w:rPr>
          <w:color w:val="000000"/>
          <w:sz w:val="28"/>
          <w:szCs w:val="28"/>
        </w:rPr>
        <w:t>ловой сети по зависимой схеме, а отопи</w:t>
      </w:r>
      <w:r w:rsidRPr="00191776">
        <w:rPr>
          <w:color w:val="000000"/>
          <w:sz w:val="28"/>
          <w:szCs w:val="28"/>
        </w:rPr>
        <w:softHyphen/>
        <w:t xml:space="preserve">тельные установки </w:t>
      </w:r>
      <w:r w:rsidRPr="00191776">
        <w:rPr>
          <w:i/>
          <w:iCs/>
          <w:color w:val="000000"/>
          <w:sz w:val="28"/>
          <w:szCs w:val="28"/>
        </w:rPr>
        <w:t xml:space="preserve">г </w:t>
      </w:r>
      <w:r w:rsidRPr="00191776">
        <w:rPr>
          <w:color w:val="000000"/>
          <w:sz w:val="28"/>
          <w:szCs w:val="28"/>
        </w:rPr>
        <w:t xml:space="preserve">и </w:t>
      </w:r>
      <w:r w:rsidRPr="00191776">
        <w:rPr>
          <w:i/>
          <w:iCs/>
          <w:color w:val="000000"/>
          <w:sz w:val="28"/>
          <w:szCs w:val="28"/>
        </w:rPr>
        <w:t xml:space="preserve">м </w:t>
      </w:r>
      <w:r w:rsidRPr="00191776">
        <w:rPr>
          <w:color w:val="000000"/>
          <w:sz w:val="28"/>
          <w:szCs w:val="28"/>
        </w:rPr>
        <w:t>— по независимой.</w:t>
      </w:r>
    </w:p>
    <w:p w:rsidR="005F274F" w:rsidRPr="00191776" w:rsidRDefault="005F274F" w:rsidP="005F274F">
      <w:pPr>
        <w:shd w:val="clear" w:color="auto" w:fill="FFFFFF"/>
        <w:ind w:left="24" w:right="5" w:firstLine="691"/>
        <w:jc w:val="both"/>
        <w:rPr>
          <w:sz w:val="28"/>
          <w:szCs w:val="28"/>
        </w:rPr>
      </w:pPr>
      <w:r w:rsidRPr="00191776">
        <w:rPr>
          <w:color w:val="000000"/>
          <w:sz w:val="28"/>
          <w:szCs w:val="28"/>
        </w:rPr>
        <w:t xml:space="preserve">В закрытых системах теплоснабжения установки горячего водоснабжения присоединяются к тепловой сети только через водо-водяные подогреватели, т.е. по независимой </w:t>
      </w:r>
      <w:r>
        <w:rPr>
          <w:color w:val="000000"/>
          <w:sz w:val="28"/>
          <w:szCs w:val="28"/>
        </w:rPr>
        <w:t>схеме. При зависимых схемах при</w:t>
      </w:r>
      <w:r w:rsidRPr="00191776">
        <w:rPr>
          <w:color w:val="000000"/>
          <w:sz w:val="28"/>
          <w:szCs w:val="28"/>
        </w:rPr>
        <w:t>соедине</w:t>
      </w:r>
      <w:r>
        <w:rPr>
          <w:color w:val="000000"/>
          <w:sz w:val="28"/>
          <w:szCs w:val="28"/>
        </w:rPr>
        <w:t>ния давление в абонентской уста</w:t>
      </w:r>
      <w:r w:rsidRPr="00191776">
        <w:rPr>
          <w:color w:val="000000"/>
          <w:sz w:val="28"/>
          <w:szCs w:val="28"/>
        </w:rPr>
        <w:t>новке зависит от давления в тепловой сети.</w:t>
      </w:r>
    </w:p>
    <w:p w:rsidR="005F274F" w:rsidRPr="00191776" w:rsidRDefault="005F274F" w:rsidP="005F274F">
      <w:pPr>
        <w:shd w:val="clear" w:color="auto" w:fill="FFFFFF"/>
        <w:ind w:right="19" w:firstLine="691"/>
        <w:jc w:val="both"/>
        <w:rPr>
          <w:sz w:val="28"/>
          <w:szCs w:val="28"/>
        </w:rPr>
      </w:pPr>
      <w:r w:rsidRPr="00191776">
        <w:rPr>
          <w:color w:val="000000"/>
          <w:sz w:val="28"/>
          <w:szCs w:val="28"/>
        </w:rPr>
        <w:lastRenderedPageBreak/>
        <w:t>При независимых схемах присоединения давление в местной системе не зависит от давления в тепловой сети.</w:t>
      </w:r>
    </w:p>
    <w:p w:rsidR="005F274F" w:rsidRPr="00191776" w:rsidRDefault="005F274F" w:rsidP="005F274F">
      <w:pPr>
        <w:shd w:val="clear" w:color="auto" w:fill="FFFFFF"/>
        <w:ind w:left="5" w:right="10" w:firstLine="691"/>
        <w:jc w:val="both"/>
        <w:rPr>
          <w:sz w:val="28"/>
          <w:szCs w:val="28"/>
        </w:rPr>
      </w:pPr>
      <w:r w:rsidRPr="00191776">
        <w:rPr>
          <w:color w:val="000000"/>
          <w:sz w:val="28"/>
          <w:szCs w:val="28"/>
        </w:rPr>
        <w:t>Оборудование абонентского ввода при зависимой схеме присоединения проще и дешевле, чем при независимой, при этом может быть получен несколько больший перепа</w:t>
      </w:r>
      <w:r w:rsidR="00CB0219">
        <w:rPr>
          <w:color w:val="000000"/>
          <w:sz w:val="28"/>
          <w:szCs w:val="28"/>
        </w:rPr>
        <w:t>д температур сетевой воды в або</w:t>
      </w:r>
      <w:r w:rsidRPr="00191776">
        <w:rPr>
          <w:color w:val="000000"/>
          <w:sz w:val="28"/>
          <w:szCs w:val="28"/>
        </w:rPr>
        <w:t xml:space="preserve">нентской установке. Увеличение перепада температур воды уменьшает расход теплоносителя в сети, что может привести </w:t>
      </w:r>
      <w:r>
        <w:rPr>
          <w:color w:val="000000"/>
          <w:sz w:val="28"/>
          <w:szCs w:val="28"/>
        </w:rPr>
        <w:t>к сни</w:t>
      </w:r>
      <w:r w:rsidRPr="00191776">
        <w:rPr>
          <w:color w:val="000000"/>
          <w:sz w:val="28"/>
          <w:szCs w:val="28"/>
        </w:rPr>
        <w:t xml:space="preserve">жению </w:t>
      </w:r>
      <w:r w:rsidR="00CB0219">
        <w:rPr>
          <w:color w:val="000000"/>
          <w:sz w:val="28"/>
          <w:szCs w:val="28"/>
        </w:rPr>
        <w:t>диаметров сети и экономии на на</w:t>
      </w:r>
      <w:r w:rsidRPr="00191776">
        <w:rPr>
          <w:color w:val="000000"/>
          <w:sz w:val="28"/>
          <w:szCs w:val="28"/>
        </w:rPr>
        <w:t>чальной с</w:t>
      </w:r>
      <w:r w:rsidR="00CB0219">
        <w:rPr>
          <w:color w:val="000000"/>
          <w:sz w:val="28"/>
          <w:szCs w:val="28"/>
        </w:rPr>
        <w:t>тоимости тепловой сети и на экс</w:t>
      </w:r>
      <w:r w:rsidRPr="00191776">
        <w:rPr>
          <w:color w:val="000000"/>
          <w:sz w:val="28"/>
          <w:szCs w:val="28"/>
        </w:rPr>
        <w:t>плуатационных расходах.</w:t>
      </w:r>
    </w:p>
    <w:p w:rsidR="005F274F" w:rsidRPr="00191776" w:rsidRDefault="005F274F" w:rsidP="005F274F">
      <w:pPr>
        <w:shd w:val="clear" w:color="auto" w:fill="FFFFFF"/>
        <w:tabs>
          <w:tab w:val="left" w:pos="3456"/>
        </w:tabs>
        <w:ind w:left="24" w:firstLine="691"/>
        <w:jc w:val="both"/>
        <w:rPr>
          <w:sz w:val="28"/>
          <w:szCs w:val="28"/>
          <w:lang w:val="uk-UA"/>
        </w:rPr>
      </w:pPr>
      <w:r w:rsidRPr="00191776">
        <w:rPr>
          <w:color w:val="000000"/>
          <w:sz w:val="28"/>
          <w:szCs w:val="28"/>
        </w:rPr>
        <w:t>Основным недостатком зависимой схемы присоединения является жесткая гидравлическая связь тепловой сети с нагревательными приборами абонентских установок, имеющими, как правило, пониженную механическую прочность, что ограничивает пределы допускаемых режимов работы системы централизованного теплоснабжения. Так, в широко применявшихся в отопительной технике чугунных нагревательных приборах (радиаторах) допустимое давление не превышает 0,6 МПа;</w:t>
      </w:r>
      <w:r w:rsidRPr="00191776">
        <w:rPr>
          <w:color w:val="000000"/>
          <w:sz w:val="28"/>
          <w:szCs w:val="28"/>
          <w:lang w:val="uk-UA"/>
        </w:rPr>
        <w:t xml:space="preserve"> </w:t>
      </w:r>
      <w:r w:rsidRPr="00191776">
        <w:rPr>
          <w:color w:val="000000"/>
          <w:sz w:val="28"/>
          <w:szCs w:val="28"/>
        </w:rPr>
        <w:t>превышение указанного предела может</w:t>
      </w:r>
      <w:r w:rsidRPr="00191776">
        <w:rPr>
          <w:color w:val="000000"/>
          <w:sz w:val="28"/>
          <w:szCs w:val="28"/>
          <w:lang w:val="uk-UA"/>
        </w:rPr>
        <w:t xml:space="preserve"> </w:t>
      </w:r>
      <w:r w:rsidRPr="00191776">
        <w:rPr>
          <w:color w:val="000000"/>
          <w:sz w:val="28"/>
          <w:szCs w:val="28"/>
        </w:rPr>
        <w:t>привести к авариям в отопительных установках. Это существенно снижает надежность и усложняет эксплуатацию систем</w:t>
      </w:r>
      <w:r w:rsidRPr="00191776">
        <w:rPr>
          <w:color w:val="000000"/>
          <w:sz w:val="28"/>
          <w:szCs w:val="28"/>
          <w:lang w:val="uk-UA"/>
        </w:rPr>
        <w:t xml:space="preserve"> </w:t>
      </w:r>
      <w:r w:rsidRPr="00191776">
        <w:rPr>
          <w:color w:val="000000"/>
          <w:sz w:val="28"/>
          <w:szCs w:val="28"/>
        </w:rPr>
        <w:t>теплоснабжения крупных городов, так как</w:t>
      </w:r>
      <w:r w:rsidRPr="00191776">
        <w:rPr>
          <w:color w:val="000000"/>
          <w:sz w:val="28"/>
          <w:szCs w:val="28"/>
          <w:lang w:val="uk-UA"/>
        </w:rPr>
        <w:t xml:space="preserve"> </w:t>
      </w:r>
      <w:r w:rsidRPr="00191776">
        <w:rPr>
          <w:color w:val="000000"/>
          <w:sz w:val="28"/>
          <w:szCs w:val="28"/>
        </w:rPr>
        <w:t>при большой протяженности тепловых сетей и большом числе присоединенных абонентских установок с разнородной тепловой нагрузкой расходы воды в сети и связанные с ними потери давления могут изменяться в широких пределах. При этом</w:t>
      </w:r>
      <w:r w:rsidRPr="00191776">
        <w:rPr>
          <w:color w:val="000000"/>
          <w:sz w:val="28"/>
          <w:szCs w:val="28"/>
          <w:lang w:val="uk-UA"/>
        </w:rPr>
        <w:t xml:space="preserve"> </w:t>
      </w:r>
      <w:r w:rsidRPr="00191776">
        <w:rPr>
          <w:color w:val="000000"/>
          <w:sz w:val="28"/>
          <w:szCs w:val="28"/>
        </w:rPr>
        <w:t>уровень давлений в сети может превысить</w:t>
      </w:r>
      <w:r w:rsidRPr="00191776">
        <w:rPr>
          <w:color w:val="000000"/>
          <w:sz w:val="28"/>
          <w:szCs w:val="28"/>
          <w:lang w:val="uk-UA"/>
        </w:rPr>
        <w:t xml:space="preserve"> </w:t>
      </w:r>
      <w:r w:rsidRPr="00191776">
        <w:rPr>
          <w:color w:val="000000"/>
          <w:sz w:val="28"/>
          <w:szCs w:val="28"/>
        </w:rPr>
        <w:t>предел, допустимый для абонентских установок.</w:t>
      </w:r>
    </w:p>
    <w:p w:rsidR="005F274F" w:rsidRPr="00CB0219" w:rsidRDefault="005F274F" w:rsidP="00CB0219">
      <w:pPr>
        <w:shd w:val="clear" w:color="auto" w:fill="FFFFFF"/>
        <w:ind w:left="24" w:right="5" w:firstLine="691"/>
        <w:jc w:val="both"/>
        <w:rPr>
          <w:sz w:val="28"/>
          <w:szCs w:val="28"/>
          <w:lang w:val="uk-UA"/>
        </w:rPr>
      </w:pPr>
      <w:r w:rsidRPr="00191776">
        <w:rPr>
          <w:color w:val="000000"/>
          <w:sz w:val="28"/>
          <w:szCs w:val="28"/>
        </w:rPr>
        <w:t>В тех случаях, когда разность между допустимым давлением в теплопотребляющих приборах абонентов и расчетным давлением в тепловой сети невелика, даже небольшие повышения давления в тепловой</w:t>
      </w:r>
      <w:r w:rsidRPr="00191776">
        <w:rPr>
          <w:color w:val="000000"/>
          <w:sz w:val="28"/>
          <w:szCs w:val="28"/>
          <w:lang w:val="uk-UA"/>
        </w:rPr>
        <w:t xml:space="preserve"> </w:t>
      </w:r>
      <w:r w:rsidR="00CB0219">
        <w:rPr>
          <w:color w:val="000000"/>
          <w:sz w:val="28"/>
          <w:szCs w:val="28"/>
        </w:rPr>
        <w:t>сети</w:t>
      </w:r>
      <w:r w:rsidRPr="00191776">
        <w:rPr>
          <w:color w:val="000000"/>
          <w:sz w:val="28"/>
          <w:szCs w:val="28"/>
        </w:rPr>
        <w:t>, вызванные, например, аварий</w:t>
      </w:r>
      <w:r>
        <w:rPr>
          <w:color w:val="000000"/>
          <w:sz w:val="28"/>
          <w:szCs w:val="28"/>
        </w:rPr>
        <w:t>ным от</w:t>
      </w:r>
      <w:r w:rsidRPr="00191776">
        <w:rPr>
          <w:color w:val="000000"/>
          <w:sz w:val="28"/>
          <w:szCs w:val="28"/>
        </w:rPr>
        <w:t>ключением насоса на подстанции или непроизвольным перекрытием клапана в сети, могут привести к разрыву приборов в ото</w:t>
      </w:r>
      <w:r>
        <w:rPr>
          <w:color w:val="000000"/>
          <w:sz w:val="28"/>
          <w:szCs w:val="28"/>
        </w:rPr>
        <w:t>пительных установках абонентов.</w:t>
      </w:r>
      <w:r w:rsidR="00CB0219">
        <w:rPr>
          <w:color w:val="000000"/>
          <w:sz w:val="28"/>
          <w:szCs w:val="28"/>
          <w:lang w:val="uk-UA"/>
        </w:rPr>
        <w:t xml:space="preserve"> </w:t>
      </w:r>
      <w:r w:rsidRPr="00191776">
        <w:rPr>
          <w:color w:val="000000"/>
          <w:sz w:val="28"/>
          <w:szCs w:val="28"/>
        </w:rPr>
        <w:t>В данном случ</w:t>
      </w:r>
      <w:r w:rsidR="00CB0219">
        <w:rPr>
          <w:color w:val="000000"/>
          <w:sz w:val="28"/>
          <w:szCs w:val="28"/>
        </w:rPr>
        <w:t xml:space="preserve">ае имеется </w:t>
      </w:r>
      <w:r w:rsidR="00CB0219">
        <w:rPr>
          <w:color w:val="000000"/>
          <w:sz w:val="28"/>
          <w:szCs w:val="28"/>
          <w:lang w:val="uk-UA"/>
        </w:rPr>
        <w:t>в</w:t>
      </w:r>
      <w:r>
        <w:rPr>
          <w:color w:val="000000"/>
          <w:sz w:val="28"/>
          <w:szCs w:val="28"/>
        </w:rPr>
        <w:t xml:space="preserve"> виду давление в об</w:t>
      </w:r>
      <w:r w:rsidRPr="00191776">
        <w:rPr>
          <w:color w:val="000000"/>
          <w:sz w:val="28"/>
          <w:szCs w:val="28"/>
        </w:rPr>
        <w:t xml:space="preserve">ратном трубопроводе тепловой сети, поскольку оно определяет давление </w:t>
      </w:r>
      <w:r w:rsidR="00CB0219">
        <w:rPr>
          <w:color w:val="000000"/>
          <w:sz w:val="28"/>
          <w:szCs w:val="28"/>
          <w:lang w:val="uk-UA"/>
        </w:rPr>
        <w:t>в</w:t>
      </w:r>
      <w:r w:rsidRPr="00191776">
        <w:rPr>
          <w:color w:val="000000"/>
          <w:sz w:val="28"/>
          <w:szCs w:val="28"/>
        </w:rPr>
        <w:t xml:space="preserve"> абонентских установках</w:t>
      </w:r>
      <w:r w:rsidR="00CB0219">
        <w:rPr>
          <w:color w:val="000000"/>
          <w:sz w:val="28"/>
          <w:szCs w:val="28"/>
          <w:lang w:val="uk-UA"/>
        </w:rPr>
        <w:t>.</w:t>
      </w:r>
    </w:p>
    <w:p w:rsidR="005F274F" w:rsidRPr="00191776" w:rsidRDefault="005F274F" w:rsidP="005F274F">
      <w:pPr>
        <w:shd w:val="clear" w:color="auto" w:fill="FFFFFF"/>
        <w:ind w:left="24" w:right="5" w:firstLine="691"/>
        <w:jc w:val="both"/>
        <w:rPr>
          <w:sz w:val="28"/>
          <w:szCs w:val="28"/>
        </w:rPr>
      </w:pPr>
      <w:r w:rsidRPr="00191776">
        <w:rPr>
          <w:color w:val="000000"/>
          <w:sz w:val="28"/>
          <w:szCs w:val="28"/>
        </w:rPr>
        <w:t>Кроме то</w:t>
      </w:r>
      <w:r>
        <w:rPr>
          <w:color w:val="000000"/>
          <w:sz w:val="28"/>
          <w:szCs w:val="28"/>
        </w:rPr>
        <w:t>го, при независимой схеме снижа</w:t>
      </w:r>
      <w:r w:rsidRPr="00191776">
        <w:rPr>
          <w:color w:val="000000"/>
          <w:sz w:val="28"/>
          <w:szCs w:val="28"/>
        </w:rPr>
        <w:t>ются утечки сетевой воды и легче обнару</w:t>
      </w:r>
      <w:r>
        <w:rPr>
          <w:color w:val="000000"/>
          <w:sz w:val="28"/>
          <w:szCs w:val="28"/>
        </w:rPr>
        <w:t>жить возникающие в процессе экс</w:t>
      </w:r>
      <w:r w:rsidRPr="00191776">
        <w:rPr>
          <w:color w:val="000000"/>
          <w:sz w:val="28"/>
          <w:szCs w:val="28"/>
        </w:rPr>
        <w:t>плуата</w:t>
      </w:r>
      <w:r>
        <w:rPr>
          <w:color w:val="000000"/>
          <w:sz w:val="28"/>
          <w:szCs w:val="28"/>
        </w:rPr>
        <w:t>ции повреждения в системе тепло</w:t>
      </w:r>
      <w:r w:rsidRPr="00191776">
        <w:rPr>
          <w:color w:val="000000"/>
          <w:sz w:val="28"/>
          <w:szCs w:val="28"/>
        </w:rPr>
        <w:t>снабжен</w:t>
      </w:r>
      <w:r>
        <w:rPr>
          <w:color w:val="000000"/>
          <w:sz w:val="28"/>
          <w:szCs w:val="28"/>
        </w:rPr>
        <w:t>ия. Поэтому по условиям надежно</w:t>
      </w:r>
      <w:r w:rsidRPr="00191776">
        <w:rPr>
          <w:color w:val="000000"/>
          <w:sz w:val="28"/>
          <w:szCs w:val="28"/>
        </w:rPr>
        <w:t>сти работы систем теплоснаб</w:t>
      </w:r>
      <w:r>
        <w:rPr>
          <w:color w:val="000000"/>
          <w:sz w:val="28"/>
          <w:szCs w:val="28"/>
        </w:rPr>
        <w:t>жения круп</w:t>
      </w:r>
      <w:r w:rsidRPr="00191776">
        <w:rPr>
          <w:color w:val="000000"/>
          <w:sz w:val="28"/>
          <w:szCs w:val="28"/>
        </w:rPr>
        <w:t>ных гор</w:t>
      </w:r>
      <w:r>
        <w:rPr>
          <w:color w:val="000000"/>
          <w:sz w:val="28"/>
          <w:szCs w:val="28"/>
        </w:rPr>
        <w:t>одов независимая схема присоеди</w:t>
      </w:r>
      <w:r w:rsidRPr="00191776">
        <w:rPr>
          <w:color w:val="000000"/>
          <w:sz w:val="28"/>
          <w:szCs w:val="28"/>
        </w:rPr>
        <w:t>нения боле</w:t>
      </w:r>
      <w:r>
        <w:rPr>
          <w:color w:val="000000"/>
          <w:sz w:val="28"/>
          <w:szCs w:val="28"/>
        </w:rPr>
        <w:t>е предпочтительна. В тех же слу</w:t>
      </w:r>
      <w:r w:rsidRPr="00191776">
        <w:rPr>
          <w:color w:val="000000"/>
          <w:sz w:val="28"/>
          <w:szCs w:val="28"/>
        </w:rPr>
        <w:t>чаях, когда давление в тепловой сети в стати</w:t>
      </w:r>
      <w:r>
        <w:rPr>
          <w:color w:val="000000"/>
          <w:sz w:val="28"/>
          <w:szCs w:val="28"/>
        </w:rPr>
        <w:t>ческих условиях превышает допус</w:t>
      </w:r>
      <w:r w:rsidRPr="00191776">
        <w:rPr>
          <w:color w:val="000000"/>
          <w:sz w:val="28"/>
          <w:szCs w:val="28"/>
        </w:rPr>
        <w:t>тимый ур</w:t>
      </w:r>
      <w:r>
        <w:rPr>
          <w:color w:val="000000"/>
          <w:sz w:val="28"/>
          <w:szCs w:val="28"/>
        </w:rPr>
        <w:t>овень давлений в абонентских ус</w:t>
      </w:r>
      <w:r w:rsidRPr="00191776">
        <w:rPr>
          <w:color w:val="000000"/>
          <w:sz w:val="28"/>
          <w:szCs w:val="28"/>
        </w:rPr>
        <w:t>тановках, применение независимой схемы присоедин</w:t>
      </w:r>
      <w:r>
        <w:rPr>
          <w:color w:val="000000"/>
          <w:sz w:val="28"/>
          <w:szCs w:val="28"/>
        </w:rPr>
        <w:t>ения является обязательным не</w:t>
      </w:r>
      <w:r w:rsidRPr="00191776">
        <w:rPr>
          <w:color w:val="000000"/>
          <w:sz w:val="28"/>
          <w:szCs w:val="28"/>
        </w:rPr>
        <w:t>зависимо</w:t>
      </w:r>
      <w:r>
        <w:rPr>
          <w:color w:val="000000"/>
          <w:sz w:val="28"/>
          <w:szCs w:val="28"/>
        </w:rPr>
        <w:t xml:space="preserve"> от размеров системы централизо</w:t>
      </w:r>
      <w:r w:rsidRPr="00191776">
        <w:rPr>
          <w:color w:val="000000"/>
          <w:sz w:val="28"/>
          <w:szCs w:val="28"/>
        </w:rPr>
        <w:t>ванного теплоснабжения.</w:t>
      </w:r>
    </w:p>
    <w:p w:rsidR="005F274F" w:rsidRPr="00191776" w:rsidRDefault="005F274F" w:rsidP="005F274F">
      <w:pPr>
        <w:shd w:val="clear" w:color="auto" w:fill="FFFFFF"/>
        <w:ind w:left="19" w:right="10" w:firstLine="691"/>
        <w:jc w:val="both"/>
        <w:rPr>
          <w:sz w:val="28"/>
          <w:szCs w:val="28"/>
        </w:rPr>
      </w:pPr>
      <w:r w:rsidRPr="00191776">
        <w:rPr>
          <w:color w:val="000000"/>
          <w:sz w:val="28"/>
          <w:szCs w:val="28"/>
        </w:rPr>
        <w:t>Рас</w:t>
      </w:r>
      <w:r>
        <w:rPr>
          <w:color w:val="000000"/>
          <w:sz w:val="28"/>
          <w:szCs w:val="28"/>
        </w:rPr>
        <w:t>смотрим более подробно приведен</w:t>
      </w:r>
      <w:r w:rsidRPr="00191776">
        <w:rPr>
          <w:color w:val="000000"/>
          <w:sz w:val="28"/>
          <w:szCs w:val="28"/>
        </w:rPr>
        <w:t>ные на рис</w:t>
      </w:r>
      <w:r w:rsidR="00201ABE">
        <w:rPr>
          <w:color w:val="000000"/>
          <w:sz w:val="28"/>
          <w:szCs w:val="28"/>
        </w:rPr>
        <w:t>. 6</w:t>
      </w:r>
      <w:r>
        <w:rPr>
          <w:color w:val="000000"/>
          <w:sz w:val="28"/>
          <w:szCs w:val="28"/>
        </w:rPr>
        <w:t>.6 схемы присоединения тепло</w:t>
      </w:r>
      <w:r w:rsidRPr="00191776">
        <w:rPr>
          <w:color w:val="000000"/>
          <w:sz w:val="28"/>
          <w:szCs w:val="28"/>
        </w:rPr>
        <w:t>потребляющих установок к тепловой сети.</w:t>
      </w:r>
    </w:p>
    <w:p w:rsidR="005F274F" w:rsidRPr="00191776" w:rsidRDefault="005F274F" w:rsidP="005F274F">
      <w:pPr>
        <w:shd w:val="clear" w:color="auto" w:fill="FFFFFF"/>
        <w:ind w:left="10" w:firstLine="691"/>
        <w:jc w:val="both"/>
        <w:rPr>
          <w:sz w:val="28"/>
          <w:szCs w:val="28"/>
        </w:rPr>
      </w:pPr>
      <w:r w:rsidRPr="00191776">
        <w:rPr>
          <w:color w:val="000000"/>
          <w:sz w:val="28"/>
          <w:szCs w:val="28"/>
        </w:rPr>
        <w:t xml:space="preserve">Схема, приведенная на рис. </w:t>
      </w:r>
      <w:r w:rsidR="00201ABE">
        <w:rPr>
          <w:color w:val="000000"/>
          <w:sz w:val="28"/>
          <w:szCs w:val="28"/>
        </w:rPr>
        <w:t>6</w:t>
      </w:r>
      <w:r w:rsidRPr="00191776">
        <w:rPr>
          <w:color w:val="000000"/>
          <w:sz w:val="28"/>
          <w:szCs w:val="28"/>
        </w:rPr>
        <w:t xml:space="preserve">.6, </w:t>
      </w:r>
      <w:r w:rsidRPr="00191776">
        <w:rPr>
          <w:i/>
          <w:iCs/>
          <w:color w:val="000000"/>
          <w:sz w:val="28"/>
          <w:szCs w:val="28"/>
        </w:rPr>
        <w:t xml:space="preserve">а, </w:t>
      </w:r>
      <w:r w:rsidRPr="00191776">
        <w:rPr>
          <w:color w:val="000000"/>
          <w:sz w:val="28"/>
          <w:szCs w:val="28"/>
        </w:rPr>
        <w:t>показывае</w:t>
      </w:r>
      <w:r w:rsidR="00CB0219">
        <w:rPr>
          <w:color w:val="000000"/>
          <w:sz w:val="28"/>
          <w:szCs w:val="28"/>
        </w:rPr>
        <w:t>т зависимое присоединение отопи</w:t>
      </w:r>
      <w:r w:rsidRPr="00191776">
        <w:rPr>
          <w:color w:val="000000"/>
          <w:sz w:val="28"/>
          <w:szCs w:val="28"/>
        </w:rPr>
        <w:t>тельной</w:t>
      </w:r>
      <w:r>
        <w:rPr>
          <w:color w:val="000000"/>
          <w:sz w:val="28"/>
          <w:szCs w:val="28"/>
        </w:rPr>
        <w:t xml:space="preserve"> установки. Вода из подающей ли</w:t>
      </w:r>
      <w:r w:rsidRPr="00191776">
        <w:rPr>
          <w:color w:val="000000"/>
          <w:sz w:val="28"/>
          <w:szCs w:val="28"/>
        </w:rPr>
        <w:t xml:space="preserve">нии тепловой сети поступает через клапан регулятора расхода </w:t>
      </w:r>
      <w:r w:rsidRPr="00191776">
        <w:rPr>
          <w:i/>
          <w:iCs/>
          <w:color w:val="000000"/>
          <w:sz w:val="28"/>
          <w:szCs w:val="28"/>
        </w:rPr>
        <w:t xml:space="preserve">12 </w:t>
      </w:r>
      <w:r w:rsidRPr="00191776">
        <w:rPr>
          <w:color w:val="000000"/>
          <w:sz w:val="28"/>
          <w:szCs w:val="28"/>
        </w:rPr>
        <w:t xml:space="preserve">непосредственно в отопительную систему здания, проходит через нагревательные приборы </w:t>
      </w:r>
      <w:r w:rsidRPr="00191776">
        <w:rPr>
          <w:i/>
          <w:iCs/>
          <w:color w:val="000000"/>
          <w:sz w:val="28"/>
          <w:szCs w:val="28"/>
        </w:rPr>
        <w:t xml:space="preserve">4 </w:t>
      </w:r>
      <w:r w:rsidRPr="00191776">
        <w:rPr>
          <w:color w:val="000000"/>
          <w:sz w:val="28"/>
          <w:szCs w:val="28"/>
        </w:rPr>
        <w:t xml:space="preserve">и отдает в них теплоту </w:t>
      </w:r>
      <w:r w:rsidRPr="00191776">
        <w:rPr>
          <w:color w:val="000000"/>
          <w:sz w:val="28"/>
          <w:szCs w:val="28"/>
        </w:rPr>
        <w:lastRenderedPageBreak/>
        <w:t xml:space="preserve">окружающему </w:t>
      </w:r>
      <w:r>
        <w:rPr>
          <w:color w:val="000000"/>
          <w:sz w:val="28"/>
          <w:szCs w:val="28"/>
        </w:rPr>
        <w:t>воздуху. Ох</w:t>
      </w:r>
      <w:r w:rsidRPr="00191776">
        <w:rPr>
          <w:color w:val="000000"/>
          <w:sz w:val="28"/>
          <w:szCs w:val="28"/>
        </w:rPr>
        <w:t>лажденн</w:t>
      </w:r>
      <w:r>
        <w:rPr>
          <w:color w:val="000000"/>
          <w:sz w:val="28"/>
          <w:szCs w:val="28"/>
        </w:rPr>
        <w:t>ая вода поступает в обратную ли</w:t>
      </w:r>
      <w:r w:rsidRPr="00191776">
        <w:rPr>
          <w:color w:val="000000"/>
          <w:sz w:val="28"/>
          <w:szCs w:val="28"/>
        </w:rPr>
        <w:t>нию тепло</w:t>
      </w:r>
      <w:r w:rsidR="00535DBC">
        <w:rPr>
          <w:color w:val="000000"/>
          <w:sz w:val="28"/>
          <w:szCs w:val="28"/>
        </w:rPr>
        <w:t>вой сети. По такой схеме присое</w:t>
      </w:r>
      <w:r w:rsidRPr="00191776">
        <w:rPr>
          <w:color w:val="000000"/>
          <w:sz w:val="28"/>
          <w:szCs w:val="28"/>
        </w:rPr>
        <w:t>диняются обычно к тепловой сети системы водяного отопления промышленных пред</w:t>
      </w:r>
      <w:r w:rsidRPr="00191776">
        <w:rPr>
          <w:color w:val="000000"/>
          <w:sz w:val="28"/>
          <w:szCs w:val="28"/>
        </w:rPr>
        <w:softHyphen/>
        <w:t>приятий.</w:t>
      </w:r>
    </w:p>
    <w:p w:rsidR="005F274F" w:rsidRPr="00191776" w:rsidRDefault="005F274F" w:rsidP="00B81516">
      <w:pPr>
        <w:shd w:val="clear" w:color="auto" w:fill="FFFFFF"/>
        <w:ind w:left="14" w:right="10" w:firstLine="691"/>
        <w:jc w:val="both"/>
        <w:rPr>
          <w:sz w:val="28"/>
          <w:szCs w:val="28"/>
        </w:rPr>
      </w:pPr>
      <w:r w:rsidRPr="00191776">
        <w:rPr>
          <w:color w:val="000000"/>
          <w:sz w:val="28"/>
          <w:szCs w:val="28"/>
        </w:rPr>
        <w:t>В том случае, когда максимальная тем</w:t>
      </w:r>
      <w:r w:rsidRPr="00191776">
        <w:rPr>
          <w:color w:val="000000"/>
          <w:sz w:val="28"/>
          <w:szCs w:val="28"/>
        </w:rPr>
        <w:softHyphen/>
        <w:t>пература воды в подающей линии тепловой сети не превышает 95 °С, по этой схеме присое</w:t>
      </w:r>
      <w:r>
        <w:rPr>
          <w:color w:val="000000"/>
          <w:sz w:val="28"/>
          <w:szCs w:val="28"/>
        </w:rPr>
        <w:t>диняются также отопительные сис</w:t>
      </w:r>
      <w:r w:rsidRPr="00191776">
        <w:rPr>
          <w:color w:val="000000"/>
          <w:sz w:val="28"/>
          <w:szCs w:val="28"/>
        </w:rPr>
        <w:t xml:space="preserve">темы жилых и общественных зданий. В большинстве случаев </w:t>
      </w:r>
      <w:r w:rsidR="00B81516">
        <w:rPr>
          <w:color w:val="000000"/>
          <w:sz w:val="28"/>
          <w:szCs w:val="28"/>
          <w:lang w:val="uk-UA"/>
        </w:rPr>
        <w:t xml:space="preserve">их </w:t>
      </w:r>
      <w:r w:rsidRPr="00191776">
        <w:rPr>
          <w:color w:val="000000"/>
          <w:sz w:val="28"/>
          <w:szCs w:val="28"/>
        </w:rPr>
        <w:t>отопительные системы</w:t>
      </w:r>
      <w:r w:rsidR="00B81516">
        <w:rPr>
          <w:color w:val="000000"/>
          <w:sz w:val="28"/>
          <w:szCs w:val="28"/>
        </w:rPr>
        <w:t xml:space="preserve"> при</w:t>
      </w:r>
      <w:r w:rsidRPr="00191776">
        <w:rPr>
          <w:color w:val="000000"/>
          <w:sz w:val="28"/>
          <w:szCs w:val="28"/>
        </w:rPr>
        <w:t>соединяются к водяным тепловым сетям по зависимой схеме со смесительн</w:t>
      </w:r>
      <w:r>
        <w:rPr>
          <w:color w:val="000000"/>
          <w:sz w:val="28"/>
          <w:szCs w:val="28"/>
        </w:rPr>
        <w:t>ым устрой</w:t>
      </w:r>
      <w:r w:rsidRPr="00191776">
        <w:rPr>
          <w:color w:val="000000"/>
          <w:sz w:val="28"/>
          <w:szCs w:val="28"/>
        </w:rPr>
        <w:t xml:space="preserve">ством (рис. </w:t>
      </w:r>
      <w:r w:rsidR="00201ABE">
        <w:rPr>
          <w:color w:val="000000"/>
          <w:sz w:val="28"/>
          <w:szCs w:val="28"/>
        </w:rPr>
        <w:t>6</w:t>
      </w:r>
      <w:r w:rsidRPr="00191776">
        <w:rPr>
          <w:color w:val="000000"/>
          <w:sz w:val="28"/>
          <w:szCs w:val="28"/>
        </w:rPr>
        <w:t xml:space="preserve">.6, </w:t>
      </w:r>
      <w:r w:rsidRPr="00191776">
        <w:rPr>
          <w:i/>
          <w:iCs/>
          <w:color w:val="000000"/>
          <w:sz w:val="28"/>
          <w:szCs w:val="28"/>
        </w:rPr>
        <w:t xml:space="preserve">б </w:t>
      </w:r>
      <w:r w:rsidRPr="00191776">
        <w:rPr>
          <w:color w:val="000000"/>
          <w:sz w:val="28"/>
          <w:szCs w:val="28"/>
        </w:rPr>
        <w:t xml:space="preserve">и </w:t>
      </w:r>
      <w:r w:rsidRPr="00191776">
        <w:rPr>
          <w:i/>
          <w:iCs/>
          <w:color w:val="000000"/>
          <w:sz w:val="28"/>
          <w:szCs w:val="28"/>
        </w:rPr>
        <w:t>в).</w:t>
      </w:r>
    </w:p>
    <w:p w:rsidR="005F274F" w:rsidRPr="00191776" w:rsidRDefault="005F274F" w:rsidP="005F274F">
      <w:pPr>
        <w:shd w:val="clear" w:color="auto" w:fill="FFFFFF"/>
        <w:ind w:left="5" w:right="10" w:firstLine="691"/>
        <w:jc w:val="both"/>
        <w:rPr>
          <w:sz w:val="28"/>
          <w:szCs w:val="28"/>
        </w:rPr>
      </w:pPr>
      <w:r w:rsidRPr="00191776">
        <w:rPr>
          <w:color w:val="000000"/>
          <w:sz w:val="28"/>
          <w:szCs w:val="28"/>
        </w:rPr>
        <w:t xml:space="preserve">Объясняется это тем, что по СНиП </w:t>
      </w:r>
      <w:r>
        <w:rPr>
          <w:color w:val="000000"/>
          <w:sz w:val="28"/>
          <w:szCs w:val="28"/>
          <w:lang w:val="en-US"/>
        </w:rPr>
        <w:t>II</w:t>
      </w:r>
      <w:r w:rsidRPr="00191776">
        <w:rPr>
          <w:color w:val="000000"/>
          <w:sz w:val="28"/>
          <w:szCs w:val="28"/>
        </w:rPr>
        <w:t>-33-75 для жилых зданий, общежитий, школ, поликлиник, музеев и других зданий пре</w:t>
      </w:r>
      <w:r w:rsidRPr="00191776">
        <w:rPr>
          <w:color w:val="000000"/>
          <w:sz w:val="28"/>
          <w:szCs w:val="28"/>
        </w:rPr>
        <w:softHyphen/>
        <w:t>дельная (максимальная) температура теп</w:t>
      </w:r>
      <w:r w:rsidRPr="00191776">
        <w:rPr>
          <w:color w:val="000000"/>
          <w:sz w:val="28"/>
          <w:szCs w:val="28"/>
        </w:rPr>
        <w:softHyphen/>
        <w:t>лоносителя установлена 95 °С, в то время как максимальная температура воды в по</w:t>
      </w:r>
      <w:r w:rsidRPr="00191776">
        <w:rPr>
          <w:color w:val="000000"/>
          <w:sz w:val="28"/>
          <w:szCs w:val="28"/>
        </w:rPr>
        <w:softHyphen/>
        <w:t>дающей линии принимается в большинстве случаев 150 °С, причем в крупных системах теплоснабжения экономически может быть оправдано повышение максимальной тем</w:t>
      </w:r>
      <w:r w:rsidRPr="00191776">
        <w:rPr>
          <w:color w:val="000000"/>
          <w:sz w:val="28"/>
          <w:szCs w:val="28"/>
        </w:rPr>
        <w:softHyphen/>
        <w:t>ператур</w:t>
      </w:r>
      <w:r>
        <w:rPr>
          <w:color w:val="000000"/>
          <w:sz w:val="28"/>
          <w:szCs w:val="28"/>
        </w:rPr>
        <w:t>ы сетевой воды в подающем трубо</w:t>
      </w:r>
      <w:r w:rsidRPr="00191776">
        <w:rPr>
          <w:color w:val="000000"/>
          <w:sz w:val="28"/>
          <w:szCs w:val="28"/>
        </w:rPr>
        <w:t>проводе до 170</w:t>
      </w:r>
      <w:r>
        <w:rPr>
          <w:color w:val="000000"/>
          <w:sz w:val="28"/>
          <w:szCs w:val="28"/>
        </w:rPr>
        <w:t>…</w:t>
      </w:r>
      <w:r w:rsidRPr="00191776">
        <w:rPr>
          <w:color w:val="000000"/>
          <w:sz w:val="28"/>
          <w:szCs w:val="28"/>
        </w:rPr>
        <w:t>190 °С.</w:t>
      </w:r>
    </w:p>
    <w:p w:rsidR="005F274F" w:rsidRPr="00191776" w:rsidRDefault="005F274F" w:rsidP="005F274F">
      <w:pPr>
        <w:shd w:val="clear" w:color="auto" w:fill="FFFFFF"/>
        <w:ind w:left="5" w:firstLine="691"/>
        <w:jc w:val="both"/>
        <w:rPr>
          <w:sz w:val="28"/>
          <w:szCs w:val="28"/>
        </w:rPr>
      </w:pPr>
      <w:r w:rsidRPr="00191776">
        <w:rPr>
          <w:color w:val="000000"/>
          <w:sz w:val="28"/>
          <w:szCs w:val="28"/>
        </w:rPr>
        <w:t>Смес</w:t>
      </w:r>
      <w:r w:rsidR="00AC5EA4">
        <w:rPr>
          <w:color w:val="000000"/>
          <w:sz w:val="28"/>
          <w:szCs w:val="28"/>
        </w:rPr>
        <w:t>ительное устройство, установлен</w:t>
      </w:r>
      <w:r w:rsidRPr="00191776">
        <w:rPr>
          <w:color w:val="000000"/>
          <w:sz w:val="28"/>
          <w:szCs w:val="28"/>
        </w:rPr>
        <w:t xml:space="preserve">ное на абонентском вводе, подмешивает к горячей воде, поступающей из подающей линии, </w:t>
      </w:r>
      <w:r w:rsidR="00AC5EA4">
        <w:rPr>
          <w:color w:val="000000"/>
          <w:sz w:val="28"/>
          <w:szCs w:val="28"/>
        </w:rPr>
        <w:t>охлажденную воду из обратной ли</w:t>
      </w:r>
      <w:r w:rsidRPr="00191776">
        <w:rPr>
          <w:color w:val="000000"/>
          <w:sz w:val="28"/>
          <w:szCs w:val="28"/>
        </w:rPr>
        <w:t>нии. В результате получается смешанная вода более низкой температуры, чем вода в подающей</w:t>
      </w:r>
      <w:r w:rsidR="00AC5EA4">
        <w:rPr>
          <w:color w:val="000000"/>
          <w:sz w:val="28"/>
          <w:szCs w:val="28"/>
        </w:rPr>
        <w:t xml:space="preserve"> линии. В качестве смеситель</w:t>
      </w:r>
      <w:r w:rsidRPr="00191776">
        <w:rPr>
          <w:color w:val="000000"/>
          <w:sz w:val="28"/>
          <w:szCs w:val="28"/>
        </w:rPr>
        <w:t>ных устройств на абонентских вводах применяются струйные и центробежные насосы.</w:t>
      </w:r>
    </w:p>
    <w:p w:rsidR="005F274F" w:rsidRPr="00191776" w:rsidRDefault="00BA6836" w:rsidP="005F274F">
      <w:pPr>
        <w:shd w:val="clear" w:color="auto" w:fill="FFFFFF"/>
        <w:ind w:left="10" w:firstLine="691"/>
        <w:jc w:val="both"/>
        <w:rPr>
          <w:sz w:val="28"/>
          <w:szCs w:val="28"/>
        </w:rPr>
      </w:pPr>
      <w:r>
        <w:rPr>
          <w:color w:val="000000"/>
          <w:sz w:val="28"/>
          <w:szCs w:val="28"/>
        </w:rPr>
        <w:t>На рис. 6</w:t>
      </w:r>
      <w:r w:rsidR="005F274F" w:rsidRPr="00191776">
        <w:rPr>
          <w:color w:val="000000"/>
          <w:sz w:val="28"/>
          <w:szCs w:val="28"/>
        </w:rPr>
        <w:t xml:space="preserve">.6, </w:t>
      </w:r>
      <w:r w:rsidR="005F274F" w:rsidRPr="00191776">
        <w:rPr>
          <w:i/>
          <w:iCs/>
          <w:color w:val="000000"/>
          <w:sz w:val="28"/>
          <w:szCs w:val="28"/>
        </w:rPr>
        <w:t xml:space="preserve">б </w:t>
      </w:r>
      <w:r w:rsidR="005F274F" w:rsidRPr="00191776">
        <w:rPr>
          <w:color w:val="000000"/>
          <w:sz w:val="28"/>
          <w:szCs w:val="28"/>
        </w:rPr>
        <w:t>показана зависимая схема присоед</w:t>
      </w:r>
      <w:r w:rsidR="005F274F">
        <w:rPr>
          <w:color w:val="000000"/>
          <w:sz w:val="28"/>
          <w:szCs w:val="28"/>
        </w:rPr>
        <w:t>инения со струйным насосом (эле</w:t>
      </w:r>
      <w:r w:rsidR="005F274F" w:rsidRPr="00191776">
        <w:rPr>
          <w:color w:val="000000"/>
          <w:sz w:val="28"/>
          <w:szCs w:val="28"/>
        </w:rPr>
        <w:t>ватором). Эта схема, получившая широкое применени</w:t>
      </w:r>
      <w:r w:rsidR="005F274F">
        <w:rPr>
          <w:color w:val="000000"/>
          <w:sz w:val="28"/>
          <w:szCs w:val="28"/>
        </w:rPr>
        <w:t>е в России и других странах быв</w:t>
      </w:r>
      <w:r w:rsidR="005F274F" w:rsidRPr="00191776">
        <w:rPr>
          <w:color w:val="000000"/>
          <w:sz w:val="28"/>
          <w:szCs w:val="28"/>
        </w:rPr>
        <w:t xml:space="preserve">шего СССР, была разработана и предложена </w:t>
      </w:r>
      <w:r w:rsidR="005F274F">
        <w:rPr>
          <w:color w:val="000000"/>
          <w:sz w:val="28"/>
          <w:szCs w:val="28"/>
        </w:rPr>
        <w:br/>
      </w:r>
      <w:r w:rsidR="005F274F" w:rsidRPr="00191776">
        <w:rPr>
          <w:color w:val="000000"/>
          <w:sz w:val="28"/>
          <w:szCs w:val="28"/>
        </w:rPr>
        <w:t xml:space="preserve">проф. В.М. Чаплиным еще на заре развития </w:t>
      </w:r>
      <w:r w:rsidR="005F274F">
        <w:rPr>
          <w:color w:val="000000"/>
          <w:sz w:val="28"/>
          <w:szCs w:val="28"/>
        </w:rPr>
        <w:t>теплофикации в СССР. Вода из по</w:t>
      </w:r>
      <w:r w:rsidR="005F274F" w:rsidRPr="00191776">
        <w:rPr>
          <w:color w:val="000000"/>
          <w:sz w:val="28"/>
          <w:szCs w:val="28"/>
        </w:rPr>
        <w:t>дающей л</w:t>
      </w:r>
      <w:r w:rsidR="005F274F">
        <w:rPr>
          <w:color w:val="000000"/>
          <w:sz w:val="28"/>
          <w:szCs w:val="28"/>
        </w:rPr>
        <w:t>инии тепловой сети поступает по</w:t>
      </w:r>
      <w:r w:rsidR="005F274F" w:rsidRPr="00191776">
        <w:rPr>
          <w:color w:val="000000"/>
          <w:sz w:val="28"/>
          <w:szCs w:val="28"/>
        </w:rPr>
        <w:t xml:space="preserve">сле регулятора расхода (РР) </w:t>
      </w:r>
      <w:r w:rsidR="005F274F" w:rsidRPr="00191776">
        <w:rPr>
          <w:i/>
          <w:iCs/>
          <w:color w:val="000000"/>
          <w:sz w:val="28"/>
          <w:szCs w:val="28"/>
        </w:rPr>
        <w:t xml:space="preserve">12 </w:t>
      </w:r>
      <w:r w:rsidR="005F274F" w:rsidRPr="00191776">
        <w:rPr>
          <w:color w:val="000000"/>
          <w:sz w:val="28"/>
          <w:szCs w:val="28"/>
        </w:rPr>
        <w:t xml:space="preserve">в элеватор </w:t>
      </w:r>
      <w:r w:rsidR="005F274F" w:rsidRPr="00191776">
        <w:rPr>
          <w:i/>
          <w:iCs/>
          <w:color w:val="000000"/>
          <w:sz w:val="28"/>
          <w:szCs w:val="28"/>
        </w:rPr>
        <w:t xml:space="preserve">15. </w:t>
      </w:r>
      <w:r w:rsidR="005F274F" w:rsidRPr="00191776">
        <w:rPr>
          <w:color w:val="000000"/>
          <w:sz w:val="28"/>
          <w:szCs w:val="28"/>
        </w:rPr>
        <w:t>Одновременно в элеватор подсасывается часть охлажденной воды, возвращающейся из отопительной установки в обратную ли</w:t>
      </w:r>
      <w:r w:rsidR="005F274F" w:rsidRPr="00191776">
        <w:rPr>
          <w:color w:val="000000"/>
          <w:sz w:val="28"/>
          <w:szCs w:val="28"/>
        </w:rPr>
        <w:softHyphen/>
        <w:t>нию тепловой сети. Смешанная вода пода</w:t>
      </w:r>
      <w:r w:rsidR="005F274F" w:rsidRPr="00191776">
        <w:rPr>
          <w:color w:val="000000"/>
          <w:sz w:val="28"/>
          <w:szCs w:val="28"/>
        </w:rPr>
        <w:softHyphen/>
        <w:t>ется элеватором в отопительную систему.</w:t>
      </w:r>
    </w:p>
    <w:p w:rsidR="005F274F" w:rsidRDefault="005F274F" w:rsidP="00BA6836">
      <w:pPr>
        <w:shd w:val="clear" w:color="auto" w:fill="FFFFFF"/>
        <w:ind w:left="34" w:firstLine="691"/>
        <w:jc w:val="both"/>
        <w:rPr>
          <w:color w:val="000000"/>
          <w:sz w:val="28"/>
          <w:szCs w:val="28"/>
        </w:rPr>
      </w:pPr>
      <w:r w:rsidRPr="00191776">
        <w:rPr>
          <w:color w:val="000000"/>
          <w:sz w:val="28"/>
          <w:szCs w:val="28"/>
        </w:rPr>
        <w:t>Устройство струйного нас</w:t>
      </w:r>
      <w:r w:rsidR="00BA6836">
        <w:rPr>
          <w:color w:val="000000"/>
          <w:sz w:val="28"/>
          <w:szCs w:val="28"/>
        </w:rPr>
        <w:t>оса-элеватора показано на рис. 6.</w:t>
      </w:r>
      <w:r w:rsidRPr="00191776">
        <w:rPr>
          <w:color w:val="000000"/>
          <w:sz w:val="28"/>
          <w:szCs w:val="28"/>
        </w:rPr>
        <w:t>7. Для работы элеватора</w:t>
      </w:r>
      <w:r w:rsidRPr="00191776">
        <w:rPr>
          <w:color w:val="000000"/>
          <w:sz w:val="28"/>
          <w:szCs w:val="28"/>
          <w:lang w:val="uk-UA"/>
        </w:rPr>
        <w:t xml:space="preserve"> </w:t>
      </w:r>
      <w:r w:rsidRPr="00191776">
        <w:rPr>
          <w:color w:val="000000"/>
          <w:sz w:val="28"/>
          <w:szCs w:val="28"/>
        </w:rPr>
        <w:t>необходимо иметь на абонентском вводе значите</w:t>
      </w:r>
      <w:r w:rsidR="00AC5EA4">
        <w:rPr>
          <w:color w:val="000000"/>
          <w:sz w:val="28"/>
          <w:szCs w:val="28"/>
        </w:rPr>
        <w:t>льную разность напоров между по</w:t>
      </w:r>
      <w:r w:rsidRPr="00191776">
        <w:rPr>
          <w:color w:val="000000"/>
          <w:sz w:val="28"/>
          <w:szCs w:val="28"/>
        </w:rPr>
        <w:t>дающей и обратной линиями теплосети, за счет которой создается повышенная скорость воды на выходе из сопла элеватора, необходимая для создания эффекта инжекции. При потере напора в циркуляционном контуре местной отопительной системы 1</w:t>
      </w:r>
      <w:r>
        <w:rPr>
          <w:color w:val="000000"/>
          <w:sz w:val="28"/>
          <w:szCs w:val="28"/>
        </w:rPr>
        <w:t>-</w:t>
      </w:r>
      <w:r w:rsidRPr="00191776">
        <w:rPr>
          <w:color w:val="000000"/>
          <w:sz w:val="28"/>
          <w:szCs w:val="28"/>
        </w:rPr>
        <w:t xml:space="preserve">1,5 </w:t>
      </w:r>
      <w:r>
        <w:rPr>
          <w:color w:val="000000"/>
          <w:sz w:val="28"/>
          <w:szCs w:val="28"/>
        </w:rPr>
        <w:t>м и обычно требующихся коэффициентах инжекции</w:t>
      </w:r>
      <w:r w:rsidR="00AC5EA4">
        <w:rPr>
          <w:color w:val="000000"/>
          <w:sz w:val="28"/>
          <w:szCs w:val="28"/>
        </w:rPr>
        <w:t xml:space="preserve"> около 1,5</w:t>
      </w:r>
      <w:r w:rsidR="00AC5EA4">
        <w:rPr>
          <w:color w:val="000000"/>
          <w:sz w:val="28"/>
          <w:szCs w:val="28"/>
          <w:lang w:val="uk-UA"/>
        </w:rPr>
        <w:t>-</w:t>
      </w:r>
      <w:r w:rsidRPr="00191776">
        <w:rPr>
          <w:color w:val="000000"/>
          <w:sz w:val="28"/>
          <w:szCs w:val="28"/>
        </w:rPr>
        <w:t>2,5 разность напоров</w:t>
      </w:r>
      <w:r>
        <w:rPr>
          <w:color w:val="000000"/>
          <w:sz w:val="28"/>
          <w:szCs w:val="28"/>
        </w:rPr>
        <w:t xml:space="preserve"> подающей и обратной линий долж</w:t>
      </w:r>
      <w:r w:rsidR="00AC5EA4">
        <w:rPr>
          <w:color w:val="000000"/>
          <w:sz w:val="28"/>
          <w:szCs w:val="28"/>
        </w:rPr>
        <w:t>на составлять 8</w:t>
      </w:r>
      <w:r w:rsidR="00AC5EA4">
        <w:rPr>
          <w:color w:val="000000"/>
          <w:sz w:val="28"/>
          <w:szCs w:val="28"/>
          <w:lang w:val="uk-UA"/>
        </w:rPr>
        <w:t>-</w:t>
      </w:r>
      <w:r w:rsidRPr="00191776">
        <w:rPr>
          <w:color w:val="000000"/>
          <w:sz w:val="28"/>
          <w:szCs w:val="28"/>
        </w:rPr>
        <w:t xml:space="preserve">15 м. Коэффициентом инжекции называется отношение расхода воды, подсасываемой (инжектируемой) струйным насосом, к расходу воды через сопло струйного насоса. Этот коэффициент часто также </w:t>
      </w:r>
      <w:r w:rsidRPr="00191776">
        <w:rPr>
          <w:color w:val="000000"/>
          <w:sz w:val="28"/>
          <w:szCs w:val="28"/>
          <w:lang w:val="uk-UA"/>
        </w:rPr>
        <w:t>называют</w:t>
      </w:r>
      <w:r w:rsidRPr="00191776">
        <w:rPr>
          <w:color w:val="000000"/>
          <w:sz w:val="28"/>
          <w:szCs w:val="28"/>
        </w:rPr>
        <w:t xml:space="preserve"> коэффициентом смешения</w:t>
      </w:r>
      <w:r w:rsidRPr="00191776">
        <w:rPr>
          <w:color w:val="000000"/>
          <w:sz w:val="28"/>
          <w:szCs w:val="28"/>
          <w:lang w:val="uk-UA"/>
        </w:rPr>
        <w:t xml:space="preserve">. </w:t>
      </w:r>
      <w:r w:rsidRPr="00191776">
        <w:rPr>
          <w:color w:val="000000"/>
          <w:sz w:val="28"/>
          <w:szCs w:val="28"/>
        </w:rPr>
        <w:t>Элеватор создает практически постоянный коэффициент инжекции (смешения). Поэтому расход воды в местно</w:t>
      </w:r>
      <w:r>
        <w:rPr>
          <w:color w:val="000000"/>
          <w:sz w:val="28"/>
          <w:szCs w:val="28"/>
        </w:rPr>
        <w:t>й отопительной установке изменя</w:t>
      </w:r>
      <w:r w:rsidRPr="00191776">
        <w:rPr>
          <w:color w:val="000000"/>
          <w:sz w:val="28"/>
          <w:szCs w:val="28"/>
        </w:rPr>
        <w:t xml:space="preserve">ется прямо пропорционально </w:t>
      </w:r>
      <w:r>
        <w:rPr>
          <w:color w:val="000000"/>
          <w:sz w:val="28"/>
          <w:szCs w:val="28"/>
        </w:rPr>
        <w:t>расходу сете</w:t>
      </w:r>
      <w:r w:rsidRPr="00191776">
        <w:rPr>
          <w:color w:val="000000"/>
          <w:sz w:val="28"/>
          <w:szCs w:val="28"/>
        </w:rPr>
        <w:t>вой воды через сопло элеватора.</w:t>
      </w:r>
    </w:p>
    <w:p w:rsidR="005F274F" w:rsidRPr="00191776" w:rsidRDefault="003F0200" w:rsidP="005F274F">
      <w:pPr>
        <w:shd w:val="clear" w:color="auto" w:fill="FFFFFF"/>
        <w:ind w:left="34" w:firstLine="691"/>
        <w:jc w:val="center"/>
        <w:rPr>
          <w:sz w:val="28"/>
          <w:szCs w:val="28"/>
        </w:rPr>
      </w:pPr>
      <w:r>
        <w:rPr>
          <w:noProof/>
          <w:sz w:val="28"/>
          <w:szCs w:val="28"/>
        </w:rPr>
        <w:lastRenderedPageBreak/>
        <w:drawing>
          <wp:inline distT="0" distB="0" distL="0" distR="0">
            <wp:extent cx="2228850" cy="1190625"/>
            <wp:effectExtent l="1905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05"/>
                    <a:srcRect/>
                    <a:stretch>
                      <a:fillRect/>
                    </a:stretch>
                  </pic:blipFill>
                  <pic:spPr bwMode="auto">
                    <a:xfrm>
                      <a:off x="0" y="0"/>
                      <a:ext cx="2228850" cy="1190625"/>
                    </a:xfrm>
                    <a:prstGeom prst="rect">
                      <a:avLst/>
                    </a:prstGeom>
                    <a:noFill/>
                    <a:ln w="9525">
                      <a:noFill/>
                      <a:miter lim="800000"/>
                      <a:headEnd/>
                      <a:tailEnd/>
                    </a:ln>
                  </pic:spPr>
                </pic:pic>
              </a:graphicData>
            </a:graphic>
          </wp:inline>
        </w:drawing>
      </w:r>
    </w:p>
    <w:p w:rsidR="005F274F" w:rsidRDefault="005F274F" w:rsidP="00E162D2">
      <w:pPr>
        <w:shd w:val="clear" w:color="auto" w:fill="FFFFFF"/>
        <w:ind w:left="806" w:hanging="658"/>
        <w:jc w:val="center"/>
        <w:rPr>
          <w:color w:val="000000"/>
          <w:sz w:val="28"/>
          <w:szCs w:val="28"/>
        </w:rPr>
      </w:pPr>
      <w:r w:rsidRPr="00191776">
        <w:rPr>
          <w:color w:val="000000"/>
          <w:sz w:val="28"/>
          <w:szCs w:val="28"/>
        </w:rPr>
        <w:t>Рис</w:t>
      </w:r>
      <w:r w:rsidR="00E162D2">
        <w:rPr>
          <w:color w:val="000000"/>
          <w:sz w:val="28"/>
          <w:szCs w:val="28"/>
        </w:rPr>
        <w:t>унок</w:t>
      </w:r>
      <w:r w:rsidR="00BA6836">
        <w:rPr>
          <w:color w:val="000000"/>
          <w:sz w:val="28"/>
          <w:szCs w:val="28"/>
        </w:rPr>
        <w:t xml:space="preserve"> 6</w:t>
      </w:r>
      <w:r w:rsidRPr="00191776">
        <w:rPr>
          <w:color w:val="000000"/>
          <w:sz w:val="28"/>
          <w:szCs w:val="28"/>
        </w:rPr>
        <w:t>.7</w:t>
      </w:r>
      <w:r>
        <w:rPr>
          <w:color w:val="000000"/>
          <w:sz w:val="28"/>
          <w:szCs w:val="28"/>
        </w:rPr>
        <w:t xml:space="preserve"> -</w:t>
      </w:r>
      <w:r w:rsidRPr="00191776">
        <w:rPr>
          <w:color w:val="000000"/>
          <w:sz w:val="28"/>
          <w:szCs w:val="28"/>
        </w:rPr>
        <w:t xml:space="preserve"> Водоструйный элеватор конструкции ВТ</w:t>
      </w:r>
      <w:r>
        <w:rPr>
          <w:color w:val="000000"/>
          <w:sz w:val="28"/>
          <w:szCs w:val="28"/>
        </w:rPr>
        <w:t>И</w:t>
      </w:r>
      <w:r w:rsidRPr="00191776">
        <w:rPr>
          <w:color w:val="000000"/>
          <w:sz w:val="28"/>
          <w:szCs w:val="28"/>
        </w:rPr>
        <w:t xml:space="preserve"> — Теплосеть Мосэнерго</w:t>
      </w:r>
      <w:r>
        <w:rPr>
          <w:color w:val="000000"/>
          <w:sz w:val="28"/>
          <w:szCs w:val="28"/>
        </w:rPr>
        <w:t>:</w:t>
      </w:r>
    </w:p>
    <w:tbl>
      <w:tblPr>
        <w:tblStyle w:val="af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034"/>
        <w:gridCol w:w="1260"/>
        <w:gridCol w:w="3084"/>
      </w:tblGrid>
      <w:tr w:rsidR="005F274F">
        <w:trPr>
          <w:jc w:val="center"/>
        </w:trPr>
        <w:tc>
          <w:tcPr>
            <w:tcW w:w="3034" w:type="dxa"/>
          </w:tcPr>
          <w:p w:rsidR="005F274F" w:rsidRDefault="005F274F" w:rsidP="005F274F">
            <w:pPr>
              <w:rPr>
                <w:sz w:val="28"/>
                <w:szCs w:val="28"/>
              </w:rPr>
            </w:pPr>
            <w:r>
              <w:rPr>
                <w:color w:val="000000"/>
                <w:sz w:val="28"/>
                <w:szCs w:val="28"/>
              </w:rPr>
              <w:t>1</w:t>
            </w:r>
            <w:r w:rsidRPr="00191776">
              <w:rPr>
                <w:color w:val="000000"/>
                <w:sz w:val="28"/>
                <w:szCs w:val="28"/>
              </w:rPr>
              <w:t xml:space="preserve"> — сопло;</w:t>
            </w:r>
          </w:p>
        </w:tc>
        <w:tc>
          <w:tcPr>
            <w:tcW w:w="1260" w:type="dxa"/>
          </w:tcPr>
          <w:p w:rsidR="005F274F" w:rsidRDefault="005F274F" w:rsidP="005F274F">
            <w:pPr>
              <w:jc w:val="center"/>
              <w:rPr>
                <w:sz w:val="28"/>
                <w:szCs w:val="28"/>
              </w:rPr>
            </w:pPr>
          </w:p>
        </w:tc>
        <w:tc>
          <w:tcPr>
            <w:tcW w:w="3084" w:type="dxa"/>
          </w:tcPr>
          <w:p w:rsidR="005F274F" w:rsidRDefault="005F274F" w:rsidP="005F274F">
            <w:pPr>
              <w:rPr>
                <w:sz w:val="28"/>
                <w:szCs w:val="28"/>
              </w:rPr>
            </w:pPr>
            <w:r w:rsidRPr="00191776">
              <w:rPr>
                <w:i/>
                <w:iCs/>
                <w:color w:val="000000"/>
                <w:sz w:val="28"/>
                <w:szCs w:val="28"/>
              </w:rPr>
              <w:t xml:space="preserve">3 </w:t>
            </w:r>
            <w:r>
              <w:rPr>
                <w:color w:val="000000"/>
                <w:sz w:val="28"/>
                <w:szCs w:val="28"/>
              </w:rPr>
              <w:t>— камера смеше</w:t>
            </w:r>
            <w:r w:rsidRPr="00191776">
              <w:rPr>
                <w:color w:val="000000"/>
                <w:sz w:val="28"/>
                <w:szCs w:val="28"/>
              </w:rPr>
              <w:t>ния;</w:t>
            </w:r>
          </w:p>
        </w:tc>
      </w:tr>
      <w:tr w:rsidR="005F274F">
        <w:trPr>
          <w:jc w:val="center"/>
        </w:trPr>
        <w:tc>
          <w:tcPr>
            <w:tcW w:w="3034" w:type="dxa"/>
          </w:tcPr>
          <w:p w:rsidR="005F274F" w:rsidRDefault="005F274F" w:rsidP="005F274F">
            <w:pPr>
              <w:rPr>
                <w:sz w:val="28"/>
                <w:szCs w:val="28"/>
              </w:rPr>
            </w:pPr>
            <w:r w:rsidRPr="00191776">
              <w:rPr>
                <w:i/>
                <w:iCs/>
                <w:color w:val="000000"/>
                <w:sz w:val="28"/>
                <w:szCs w:val="28"/>
              </w:rPr>
              <w:t xml:space="preserve">2 </w:t>
            </w:r>
            <w:r w:rsidRPr="00191776">
              <w:rPr>
                <w:color w:val="000000"/>
                <w:sz w:val="28"/>
                <w:szCs w:val="28"/>
              </w:rPr>
              <w:t>— приемная камера;</w:t>
            </w:r>
          </w:p>
        </w:tc>
        <w:tc>
          <w:tcPr>
            <w:tcW w:w="1260" w:type="dxa"/>
          </w:tcPr>
          <w:p w:rsidR="005F274F" w:rsidRDefault="005F274F" w:rsidP="005F274F">
            <w:pPr>
              <w:jc w:val="center"/>
              <w:rPr>
                <w:sz w:val="28"/>
                <w:szCs w:val="28"/>
              </w:rPr>
            </w:pPr>
          </w:p>
        </w:tc>
        <w:tc>
          <w:tcPr>
            <w:tcW w:w="3084" w:type="dxa"/>
          </w:tcPr>
          <w:p w:rsidR="005F274F" w:rsidRDefault="005F274F" w:rsidP="005F274F">
            <w:pPr>
              <w:rPr>
                <w:sz w:val="28"/>
                <w:szCs w:val="28"/>
              </w:rPr>
            </w:pPr>
            <w:r w:rsidRPr="00191776">
              <w:rPr>
                <w:i/>
                <w:iCs/>
                <w:color w:val="000000"/>
                <w:sz w:val="28"/>
                <w:szCs w:val="28"/>
              </w:rPr>
              <w:t xml:space="preserve">4 </w:t>
            </w:r>
            <w:r w:rsidRPr="00191776">
              <w:rPr>
                <w:color w:val="000000"/>
                <w:sz w:val="28"/>
                <w:szCs w:val="28"/>
              </w:rPr>
              <w:t>— диффузор</w:t>
            </w:r>
          </w:p>
        </w:tc>
      </w:tr>
    </w:tbl>
    <w:p w:rsidR="005F274F" w:rsidRPr="00191776" w:rsidRDefault="005F274F" w:rsidP="005F274F">
      <w:pPr>
        <w:shd w:val="clear" w:color="auto" w:fill="FFFFFF"/>
        <w:ind w:left="1234" w:hanging="1219"/>
        <w:rPr>
          <w:sz w:val="28"/>
          <w:szCs w:val="28"/>
        </w:rPr>
      </w:pPr>
    </w:p>
    <w:p w:rsidR="005F274F" w:rsidRPr="00191776" w:rsidRDefault="005F274F" w:rsidP="005F274F">
      <w:pPr>
        <w:shd w:val="clear" w:color="auto" w:fill="FFFFFF"/>
        <w:ind w:firstLine="720"/>
        <w:jc w:val="both"/>
        <w:rPr>
          <w:sz w:val="28"/>
          <w:szCs w:val="28"/>
        </w:rPr>
      </w:pPr>
      <w:r w:rsidRPr="00191776">
        <w:rPr>
          <w:color w:val="000000"/>
          <w:sz w:val="28"/>
          <w:szCs w:val="28"/>
        </w:rPr>
        <w:t>Основными преимуществами элеватора как смесительного устройства являются простота и надежность работы. В условиях эксплуата</w:t>
      </w:r>
      <w:r w:rsidR="00262EA3">
        <w:rPr>
          <w:color w:val="000000"/>
          <w:sz w:val="28"/>
          <w:szCs w:val="28"/>
        </w:rPr>
        <w:t>ции элеватор не требует постоян</w:t>
      </w:r>
      <w:r w:rsidRPr="00191776">
        <w:rPr>
          <w:color w:val="000000"/>
          <w:sz w:val="28"/>
          <w:szCs w:val="28"/>
        </w:rPr>
        <w:t>ного обслуживания.</w:t>
      </w:r>
    </w:p>
    <w:p w:rsidR="005F274F" w:rsidRPr="00191776" w:rsidRDefault="005F274F" w:rsidP="00BA6836">
      <w:pPr>
        <w:shd w:val="clear" w:color="auto" w:fill="FFFFFF"/>
        <w:ind w:left="5" w:firstLine="720"/>
        <w:jc w:val="both"/>
        <w:rPr>
          <w:sz w:val="28"/>
          <w:szCs w:val="28"/>
        </w:rPr>
      </w:pPr>
      <w:r w:rsidRPr="00191776">
        <w:rPr>
          <w:color w:val="000000"/>
          <w:sz w:val="28"/>
          <w:szCs w:val="28"/>
        </w:rPr>
        <w:t>Серье</w:t>
      </w:r>
      <w:r>
        <w:rPr>
          <w:color w:val="000000"/>
          <w:sz w:val="28"/>
          <w:szCs w:val="28"/>
        </w:rPr>
        <w:t>зный недостаток схемы с элева</w:t>
      </w:r>
      <w:r w:rsidR="00BA6836">
        <w:rPr>
          <w:color w:val="000000"/>
          <w:sz w:val="28"/>
          <w:szCs w:val="28"/>
        </w:rPr>
        <w:t>торным смешением (см. рис. 6</w:t>
      </w:r>
      <w:r w:rsidRPr="00191776">
        <w:rPr>
          <w:color w:val="000000"/>
          <w:sz w:val="28"/>
          <w:szCs w:val="28"/>
        </w:rPr>
        <w:t xml:space="preserve">.6, </w:t>
      </w:r>
      <w:r w:rsidRPr="00191776">
        <w:rPr>
          <w:i/>
          <w:iCs/>
          <w:color w:val="000000"/>
          <w:sz w:val="28"/>
          <w:szCs w:val="28"/>
        </w:rPr>
        <w:t xml:space="preserve">б) </w:t>
      </w:r>
      <w:r>
        <w:rPr>
          <w:color w:val="000000"/>
          <w:sz w:val="28"/>
          <w:szCs w:val="28"/>
        </w:rPr>
        <w:t>— от</w:t>
      </w:r>
      <w:r w:rsidRPr="00191776">
        <w:rPr>
          <w:color w:val="000000"/>
          <w:sz w:val="28"/>
          <w:szCs w:val="28"/>
        </w:rPr>
        <w:t>сутствие автономной, т.е. независимой от тепловой сети, циркуляции воды в местной отопительной установке. При прекращении подачи сет</w:t>
      </w:r>
      <w:r>
        <w:rPr>
          <w:color w:val="000000"/>
          <w:sz w:val="28"/>
          <w:szCs w:val="28"/>
        </w:rPr>
        <w:t>евой воды в сопло элеватора, на</w:t>
      </w:r>
      <w:r w:rsidRPr="00191776">
        <w:rPr>
          <w:color w:val="000000"/>
          <w:sz w:val="28"/>
          <w:szCs w:val="28"/>
        </w:rPr>
        <w:t>пример при аварийном в</w:t>
      </w:r>
      <w:r>
        <w:rPr>
          <w:color w:val="000000"/>
          <w:sz w:val="28"/>
          <w:szCs w:val="28"/>
        </w:rPr>
        <w:t>ыключении тепло</w:t>
      </w:r>
      <w:r w:rsidRPr="00191776">
        <w:rPr>
          <w:color w:val="000000"/>
          <w:sz w:val="28"/>
          <w:szCs w:val="28"/>
        </w:rPr>
        <w:t>вой сети, прекращается циркуляция воды в отопит</w:t>
      </w:r>
      <w:r w:rsidR="00AC5EA4">
        <w:rPr>
          <w:color w:val="000000"/>
          <w:sz w:val="28"/>
          <w:szCs w:val="28"/>
        </w:rPr>
        <w:t>ельной установке, что может при</w:t>
      </w:r>
      <w:r w:rsidRPr="00191776">
        <w:rPr>
          <w:color w:val="000000"/>
          <w:sz w:val="28"/>
          <w:szCs w:val="28"/>
        </w:rPr>
        <w:t>вести к замораживанию воды в ней. От указанных недостатков свободна схема при</w:t>
      </w:r>
      <w:r w:rsidRPr="00191776">
        <w:rPr>
          <w:color w:val="000000"/>
          <w:sz w:val="28"/>
          <w:szCs w:val="28"/>
        </w:rPr>
        <w:softHyphen/>
        <w:t>соединения с центробежным смесительным насосом (см</w:t>
      </w:r>
      <w:r>
        <w:rPr>
          <w:color w:val="000000"/>
          <w:sz w:val="28"/>
          <w:szCs w:val="28"/>
        </w:rPr>
        <w:t xml:space="preserve">. рис. </w:t>
      </w:r>
      <w:r w:rsidR="00BA6836">
        <w:rPr>
          <w:color w:val="000000"/>
          <w:sz w:val="28"/>
          <w:szCs w:val="28"/>
        </w:rPr>
        <w:t>6.6</w:t>
      </w:r>
      <w:r>
        <w:rPr>
          <w:color w:val="000000"/>
          <w:sz w:val="28"/>
          <w:szCs w:val="28"/>
        </w:rPr>
        <w:t xml:space="preserve">, </w:t>
      </w:r>
      <w:r w:rsidR="00BA6836">
        <w:rPr>
          <w:color w:val="000000"/>
          <w:sz w:val="28"/>
          <w:szCs w:val="28"/>
        </w:rPr>
        <w:t>в</w:t>
      </w:r>
      <w:r>
        <w:rPr>
          <w:color w:val="000000"/>
          <w:sz w:val="28"/>
          <w:szCs w:val="28"/>
        </w:rPr>
        <w:t>). В нормальных ус</w:t>
      </w:r>
      <w:r w:rsidRPr="00191776">
        <w:rPr>
          <w:color w:val="000000"/>
          <w:sz w:val="28"/>
          <w:szCs w:val="28"/>
        </w:rPr>
        <w:t xml:space="preserve">ловиях насос </w:t>
      </w:r>
      <w:r w:rsidRPr="00191776">
        <w:rPr>
          <w:i/>
          <w:iCs/>
          <w:color w:val="000000"/>
          <w:sz w:val="28"/>
          <w:szCs w:val="28"/>
        </w:rPr>
        <w:t xml:space="preserve">16 </w:t>
      </w:r>
      <w:r>
        <w:rPr>
          <w:color w:val="000000"/>
          <w:sz w:val="28"/>
          <w:szCs w:val="28"/>
        </w:rPr>
        <w:t>забирает охлажденную во</w:t>
      </w:r>
      <w:r w:rsidRPr="00191776">
        <w:rPr>
          <w:color w:val="000000"/>
          <w:sz w:val="28"/>
          <w:szCs w:val="28"/>
        </w:rPr>
        <w:t>ду из о</w:t>
      </w:r>
      <w:r>
        <w:rPr>
          <w:color w:val="000000"/>
          <w:sz w:val="28"/>
          <w:szCs w:val="28"/>
        </w:rPr>
        <w:t>братной линии отопительной уста</w:t>
      </w:r>
      <w:r w:rsidRPr="00191776">
        <w:rPr>
          <w:color w:val="000000"/>
          <w:sz w:val="28"/>
          <w:szCs w:val="28"/>
        </w:rPr>
        <w:t xml:space="preserve">новки и подает ее на смешение с горячей водой, </w:t>
      </w:r>
      <w:r>
        <w:rPr>
          <w:color w:val="000000"/>
          <w:sz w:val="28"/>
          <w:szCs w:val="28"/>
        </w:rPr>
        <w:t>поступающей через клапан регуля</w:t>
      </w:r>
      <w:r w:rsidRPr="00191776">
        <w:rPr>
          <w:color w:val="000000"/>
          <w:sz w:val="28"/>
          <w:szCs w:val="28"/>
        </w:rPr>
        <w:t xml:space="preserve">тора расхода РР </w:t>
      </w:r>
      <w:r w:rsidRPr="00191776">
        <w:rPr>
          <w:i/>
          <w:iCs/>
          <w:color w:val="000000"/>
          <w:sz w:val="28"/>
          <w:szCs w:val="28"/>
        </w:rPr>
        <w:t xml:space="preserve">12 </w:t>
      </w:r>
      <w:r w:rsidRPr="00191776">
        <w:rPr>
          <w:color w:val="000000"/>
          <w:sz w:val="28"/>
          <w:szCs w:val="28"/>
        </w:rPr>
        <w:t>подающей линии тепло</w:t>
      </w:r>
      <w:r w:rsidRPr="00191776">
        <w:rPr>
          <w:color w:val="000000"/>
          <w:sz w:val="28"/>
          <w:szCs w:val="28"/>
        </w:rPr>
        <w:softHyphen/>
        <w:t>вой сети.</w:t>
      </w:r>
    </w:p>
    <w:p w:rsidR="005F274F" w:rsidRPr="00191776" w:rsidRDefault="005F274F" w:rsidP="005F274F">
      <w:pPr>
        <w:shd w:val="clear" w:color="auto" w:fill="FFFFFF"/>
        <w:ind w:left="10" w:right="19" w:firstLine="720"/>
        <w:jc w:val="both"/>
        <w:rPr>
          <w:sz w:val="28"/>
          <w:szCs w:val="28"/>
        </w:rPr>
      </w:pPr>
      <w:r w:rsidRPr="00191776">
        <w:rPr>
          <w:color w:val="000000"/>
          <w:sz w:val="28"/>
          <w:szCs w:val="28"/>
        </w:rPr>
        <w:t xml:space="preserve">При аварийном отключении тепловой сети насос </w:t>
      </w:r>
      <w:r w:rsidRPr="00191776">
        <w:rPr>
          <w:i/>
          <w:iCs/>
          <w:color w:val="000000"/>
          <w:sz w:val="28"/>
          <w:szCs w:val="28"/>
        </w:rPr>
        <w:t xml:space="preserve">16 </w:t>
      </w:r>
      <w:r w:rsidRPr="00191776">
        <w:rPr>
          <w:color w:val="000000"/>
          <w:sz w:val="28"/>
          <w:szCs w:val="28"/>
        </w:rPr>
        <w:t xml:space="preserve">осуществляет циркуляцию воды в </w:t>
      </w:r>
      <w:r>
        <w:rPr>
          <w:color w:val="000000"/>
          <w:sz w:val="28"/>
          <w:szCs w:val="28"/>
        </w:rPr>
        <w:t>отопительной установке, что пре</w:t>
      </w:r>
      <w:r w:rsidRPr="00191776">
        <w:rPr>
          <w:color w:val="000000"/>
          <w:sz w:val="28"/>
          <w:szCs w:val="28"/>
        </w:rPr>
        <w:t>дотвращае</w:t>
      </w:r>
      <w:r>
        <w:rPr>
          <w:color w:val="000000"/>
          <w:sz w:val="28"/>
          <w:szCs w:val="28"/>
        </w:rPr>
        <w:t>т ее замораживание в течение от</w:t>
      </w:r>
      <w:r w:rsidRPr="00191776">
        <w:rPr>
          <w:color w:val="000000"/>
          <w:sz w:val="28"/>
          <w:szCs w:val="28"/>
        </w:rPr>
        <w:t>носительно длительного пе</w:t>
      </w:r>
      <w:r w:rsidR="00AC5EA4">
        <w:rPr>
          <w:color w:val="000000"/>
          <w:sz w:val="28"/>
          <w:szCs w:val="28"/>
        </w:rPr>
        <w:t>риода (8</w:t>
      </w:r>
      <w:r w:rsidR="00AC5EA4">
        <w:rPr>
          <w:color w:val="000000"/>
          <w:sz w:val="28"/>
          <w:szCs w:val="28"/>
          <w:lang w:val="uk-UA"/>
        </w:rPr>
        <w:t>-</w:t>
      </w:r>
      <w:r w:rsidRPr="00191776">
        <w:rPr>
          <w:color w:val="000000"/>
          <w:sz w:val="28"/>
          <w:szCs w:val="28"/>
        </w:rPr>
        <w:t>12 ч).</w:t>
      </w:r>
    </w:p>
    <w:p w:rsidR="005F274F" w:rsidRPr="00191776" w:rsidRDefault="005F274F" w:rsidP="00BA6836">
      <w:pPr>
        <w:shd w:val="clear" w:color="auto" w:fill="FFFFFF"/>
        <w:ind w:left="14" w:firstLine="720"/>
        <w:jc w:val="both"/>
        <w:rPr>
          <w:sz w:val="28"/>
          <w:szCs w:val="28"/>
        </w:rPr>
      </w:pPr>
      <w:r w:rsidRPr="00191776">
        <w:rPr>
          <w:color w:val="000000"/>
          <w:sz w:val="28"/>
          <w:szCs w:val="28"/>
        </w:rPr>
        <w:t>Более универсальное решение получают при совместной уст</w:t>
      </w:r>
      <w:r>
        <w:rPr>
          <w:color w:val="000000"/>
          <w:sz w:val="28"/>
          <w:szCs w:val="28"/>
        </w:rPr>
        <w:t>ановке в узле присоединения эле</w:t>
      </w:r>
      <w:r w:rsidRPr="00191776">
        <w:rPr>
          <w:color w:val="000000"/>
          <w:sz w:val="28"/>
          <w:szCs w:val="28"/>
        </w:rPr>
        <w:t xml:space="preserve">ватора </w:t>
      </w:r>
      <w:r w:rsidRPr="00191776">
        <w:rPr>
          <w:i/>
          <w:iCs/>
          <w:color w:val="000000"/>
          <w:sz w:val="28"/>
          <w:szCs w:val="28"/>
        </w:rPr>
        <w:t xml:space="preserve">15 </w:t>
      </w:r>
      <w:r w:rsidRPr="00191776">
        <w:rPr>
          <w:color w:val="000000"/>
          <w:sz w:val="28"/>
          <w:szCs w:val="28"/>
        </w:rPr>
        <w:t xml:space="preserve">и центробежного насоса </w:t>
      </w:r>
      <w:r w:rsidRPr="00191776">
        <w:rPr>
          <w:i/>
          <w:iCs/>
          <w:color w:val="000000"/>
          <w:sz w:val="28"/>
          <w:szCs w:val="28"/>
        </w:rPr>
        <w:t xml:space="preserve">16 </w:t>
      </w:r>
      <w:r w:rsidRPr="00191776">
        <w:rPr>
          <w:color w:val="000000"/>
          <w:sz w:val="28"/>
          <w:szCs w:val="28"/>
        </w:rPr>
        <w:t xml:space="preserve">(см. рис. </w:t>
      </w:r>
      <w:r w:rsidR="00BA6836">
        <w:rPr>
          <w:color w:val="000000"/>
          <w:sz w:val="28"/>
          <w:szCs w:val="28"/>
        </w:rPr>
        <w:t>6</w:t>
      </w:r>
      <w:r w:rsidRPr="00191776">
        <w:rPr>
          <w:color w:val="000000"/>
          <w:sz w:val="28"/>
          <w:szCs w:val="28"/>
        </w:rPr>
        <w:t xml:space="preserve">.6, л). При такой схеме присоединения в нормальных условиях насос </w:t>
      </w:r>
      <w:r w:rsidRPr="00191776">
        <w:rPr>
          <w:i/>
          <w:iCs/>
          <w:color w:val="000000"/>
          <w:sz w:val="28"/>
          <w:szCs w:val="28"/>
        </w:rPr>
        <w:t xml:space="preserve">16 </w:t>
      </w:r>
      <w:r w:rsidRPr="00191776">
        <w:rPr>
          <w:color w:val="000000"/>
          <w:sz w:val="28"/>
          <w:szCs w:val="28"/>
        </w:rPr>
        <w:t xml:space="preserve">выключен. Циркуляция </w:t>
      </w:r>
      <w:r>
        <w:rPr>
          <w:color w:val="000000"/>
          <w:sz w:val="28"/>
          <w:szCs w:val="28"/>
        </w:rPr>
        <w:t>воды в местной системе осуществ</w:t>
      </w:r>
      <w:r w:rsidRPr="00191776">
        <w:rPr>
          <w:color w:val="000000"/>
          <w:sz w:val="28"/>
          <w:szCs w:val="28"/>
        </w:rPr>
        <w:t>ляется элеваторо</w:t>
      </w:r>
      <w:r w:rsidR="00AC5EA4">
        <w:rPr>
          <w:color w:val="000000"/>
          <w:sz w:val="28"/>
          <w:szCs w:val="28"/>
        </w:rPr>
        <w:t xml:space="preserve">м </w:t>
      </w:r>
      <w:r w:rsidR="00AC5EA4" w:rsidRPr="00AC5EA4">
        <w:rPr>
          <w:i/>
          <w:iCs/>
          <w:color w:val="000000"/>
          <w:sz w:val="28"/>
          <w:szCs w:val="28"/>
          <w:lang w:val="uk-UA"/>
        </w:rPr>
        <w:t>1</w:t>
      </w:r>
      <w:r w:rsidRPr="00AC5EA4">
        <w:rPr>
          <w:i/>
          <w:iCs/>
          <w:color w:val="000000"/>
          <w:sz w:val="28"/>
          <w:szCs w:val="28"/>
        </w:rPr>
        <w:t>5</w:t>
      </w:r>
      <w:r>
        <w:rPr>
          <w:color w:val="000000"/>
          <w:sz w:val="28"/>
          <w:szCs w:val="28"/>
        </w:rPr>
        <w:t xml:space="preserve"> за счет энергии сетевой во</w:t>
      </w:r>
      <w:r w:rsidRPr="00191776">
        <w:rPr>
          <w:color w:val="000000"/>
          <w:sz w:val="28"/>
          <w:szCs w:val="28"/>
        </w:rPr>
        <w:t xml:space="preserve">ды, поступающей из тепловой сети. Насос </w:t>
      </w:r>
      <w:r w:rsidRPr="00191776">
        <w:rPr>
          <w:i/>
          <w:iCs/>
          <w:color w:val="000000"/>
          <w:sz w:val="28"/>
          <w:szCs w:val="28"/>
        </w:rPr>
        <w:t xml:space="preserve">16 </w:t>
      </w:r>
      <w:r w:rsidRPr="00191776">
        <w:rPr>
          <w:color w:val="000000"/>
          <w:sz w:val="28"/>
          <w:szCs w:val="28"/>
        </w:rPr>
        <w:t>включается в работу т</w:t>
      </w:r>
      <w:r>
        <w:rPr>
          <w:color w:val="000000"/>
          <w:sz w:val="28"/>
          <w:szCs w:val="28"/>
        </w:rPr>
        <w:t>олько в периоды осущест</w:t>
      </w:r>
      <w:r w:rsidRPr="00191776">
        <w:rPr>
          <w:color w:val="000000"/>
          <w:sz w:val="28"/>
          <w:szCs w:val="28"/>
        </w:rPr>
        <w:t>вления колич</w:t>
      </w:r>
      <w:r>
        <w:rPr>
          <w:color w:val="000000"/>
          <w:sz w:val="28"/>
          <w:szCs w:val="28"/>
        </w:rPr>
        <w:t>ественного регулирования или ре</w:t>
      </w:r>
      <w:r w:rsidRPr="00191776">
        <w:rPr>
          <w:color w:val="000000"/>
          <w:sz w:val="28"/>
          <w:szCs w:val="28"/>
        </w:rPr>
        <w:t xml:space="preserve">гулирования «пропусками», что обычно имеет место только при наиболее высоких наружных температурах отопительного сезона </w:t>
      </w:r>
      <w:r w:rsidRPr="00191776">
        <w:rPr>
          <w:i/>
          <w:iCs/>
          <w:color w:val="000000"/>
          <w:sz w:val="28"/>
          <w:szCs w:val="28"/>
        </w:rPr>
        <w:t>(</w:t>
      </w:r>
      <w:r w:rsidRPr="00191776">
        <w:rPr>
          <w:i/>
          <w:iCs/>
          <w:color w:val="000000"/>
          <w:sz w:val="28"/>
          <w:szCs w:val="28"/>
          <w:lang w:val="en-US"/>
        </w:rPr>
        <w:t>t</w:t>
      </w:r>
      <w:r w:rsidRPr="00191776">
        <w:rPr>
          <w:i/>
          <w:iCs/>
          <w:color w:val="000000"/>
          <w:sz w:val="28"/>
          <w:szCs w:val="28"/>
          <w:vertAlign w:val="subscript"/>
          <w:lang w:val="en-US"/>
        </w:rPr>
        <w:t>H</w:t>
      </w:r>
      <w:r w:rsidRPr="00191776">
        <w:rPr>
          <w:i/>
          <w:iCs/>
          <w:color w:val="000000"/>
          <w:sz w:val="28"/>
          <w:szCs w:val="28"/>
        </w:rPr>
        <w:t xml:space="preserve"> &gt; </w:t>
      </w:r>
      <w:r w:rsidRPr="00BD2ACD">
        <w:rPr>
          <w:color w:val="000000"/>
          <w:sz w:val="28"/>
          <w:szCs w:val="28"/>
        </w:rPr>
        <w:t>0</w:t>
      </w:r>
      <w:r w:rsidRPr="00191776">
        <w:rPr>
          <w:color w:val="000000"/>
          <w:sz w:val="28"/>
          <w:szCs w:val="28"/>
        </w:rPr>
        <w:t xml:space="preserve"> °С). когда для поддержания нормальной внутренней температуры в</w:t>
      </w:r>
      <w:r>
        <w:rPr>
          <w:color w:val="000000"/>
          <w:sz w:val="28"/>
          <w:szCs w:val="28"/>
        </w:rPr>
        <w:t xml:space="preserve"> отапливаемых зданиях подача се</w:t>
      </w:r>
      <w:r w:rsidRPr="00191776">
        <w:rPr>
          <w:color w:val="000000"/>
          <w:sz w:val="28"/>
          <w:szCs w:val="28"/>
        </w:rPr>
        <w:t>тевой воды в отопительные установки должна сокращаться или периодически полностью пре</w:t>
      </w:r>
      <w:r w:rsidRPr="00191776">
        <w:rPr>
          <w:color w:val="000000"/>
          <w:sz w:val="28"/>
          <w:szCs w:val="28"/>
        </w:rPr>
        <w:softHyphen/>
        <w:t>кращаться.</w:t>
      </w:r>
    </w:p>
    <w:p w:rsidR="005F274F" w:rsidRPr="00191776" w:rsidRDefault="005F274F" w:rsidP="005F274F">
      <w:pPr>
        <w:shd w:val="clear" w:color="auto" w:fill="FFFFFF"/>
        <w:ind w:left="14" w:right="10" w:firstLine="706"/>
        <w:jc w:val="both"/>
        <w:rPr>
          <w:sz w:val="28"/>
          <w:szCs w:val="28"/>
        </w:rPr>
      </w:pPr>
      <w:r w:rsidRPr="00191776">
        <w:rPr>
          <w:color w:val="000000"/>
          <w:sz w:val="28"/>
          <w:szCs w:val="28"/>
        </w:rPr>
        <w:t xml:space="preserve">Насос </w:t>
      </w:r>
      <w:r w:rsidRPr="00191776">
        <w:rPr>
          <w:i/>
          <w:iCs/>
          <w:color w:val="000000"/>
          <w:sz w:val="28"/>
          <w:szCs w:val="28"/>
        </w:rPr>
        <w:t xml:space="preserve">16 </w:t>
      </w:r>
      <w:r w:rsidRPr="00191776">
        <w:rPr>
          <w:color w:val="000000"/>
          <w:sz w:val="28"/>
          <w:szCs w:val="28"/>
        </w:rPr>
        <w:t>используется также для создания циркуляции воды в отопительных установках при аварийных ситуациях в тепловой сети. По условиям</w:t>
      </w:r>
      <w:r>
        <w:rPr>
          <w:color w:val="000000"/>
          <w:sz w:val="28"/>
          <w:szCs w:val="28"/>
        </w:rPr>
        <w:t xml:space="preserve"> комфорта в отапливаемых помеще</w:t>
      </w:r>
      <w:r w:rsidRPr="00191776">
        <w:rPr>
          <w:color w:val="000000"/>
          <w:sz w:val="28"/>
          <w:szCs w:val="28"/>
        </w:rPr>
        <w:t xml:space="preserve">ниях насос </w:t>
      </w:r>
      <w:r w:rsidRPr="00191776">
        <w:rPr>
          <w:i/>
          <w:iCs/>
          <w:color w:val="000000"/>
          <w:sz w:val="28"/>
          <w:szCs w:val="28"/>
        </w:rPr>
        <w:t xml:space="preserve">16, </w:t>
      </w:r>
      <w:r w:rsidRPr="00191776">
        <w:rPr>
          <w:color w:val="000000"/>
          <w:sz w:val="28"/>
          <w:szCs w:val="28"/>
        </w:rPr>
        <w:t>устанавливаемый на абонентских вводах, должен работать бесшумно.</w:t>
      </w:r>
    </w:p>
    <w:p w:rsidR="005F274F" w:rsidRPr="00191776" w:rsidRDefault="005F274F" w:rsidP="005F274F">
      <w:pPr>
        <w:shd w:val="clear" w:color="auto" w:fill="FFFFFF"/>
        <w:ind w:left="14" w:right="10" w:firstLine="706"/>
        <w:jc w:val="both"/>
        <w:rPr>
          <w:sz w:val="28"/>
          <w:szCs w:val="28"/>
        </w:rPr>
      </w:pPr>
      <w:r w:rsidRPr="00191776">
        <w:rPr>
          <w:color w:val="000000"/>
          <w:sz w:val="28"/>
          <w:szCs w:val="28"/>
        </w:rPr>
        <w:t>В том сл</w:t>
      </w:r>
      <w:r w:rsidR="00E64165">
        <w:rPr>
          <w:color w:val="000000"/>
          <w:sz w:val="28"/>
          <w:szCs w:val="28"/>
        </w:rPr>
        <w:t>учае, когда присоединение отопи</w:t>
      </w:r>
      <w:r w:rsidRPr="00191776">
        <w:rPr>
          <w:color w:val="000000"/>
          <w:sz w:val="28"/>
          <w:szCs w:val="28"/>
        </w:rPr>
        <w:t>тельных устан</w:t>
      </w:r>
      <w:r>
        <w:rPr>
          <w:color w:val="000000"/>
          <w:sz w:val="28"/>
          <w:szCs w:val="28"/>
        </w:rPr>
        <w:t>овок к тепловой сети осуществля</w:t>
      </w:r>
      <w:r w:rsidRPr="00191776">
        <w:rPr>
          <w:color w:val="000000"/>
          <w:sz w:val="28"/>
          <w:szCs w:val="28"/>
        </w:rPr>
        <w:t>ется через Г</w:t>
      </w:r>
      <w:r>
        <w:rPr>
          <w:color w:val="000000"/>
          <w:sz w:val="28"/>
          <w:szCs w:val="28"/>
        </w:rPr>
        <w:t>ТП, можно ограничиться одним об</w:t>
      </w:r>
      <w:r w:rsidRPr="00191776">
        <w:rPr>
          <w:color w:val="000000"/>
          <w:sz w:val="28"/>
          <w:szCs w:val="28"/>
        </w:rPr>
        <w:t xml:space="preserve">щим </w:t>
      </w:r>
      <w:r w:rsidRPr="00191776">
        <w:rPr>
          <w:color w:val="000000"/>
          <w:sz w:val="28"/>
          <w:szCs w:val="28"/>
        </w:rPr>
        <w:lastRenderedPageBreak/>
        <w:t xml:space="preserve">смесительным насосом </w:t>
      </w:r>
      <w:r w:rsidRPr="00191776">
        <w:rPr>
          <w:i/>
          <w:iCs/>
          <w:color w:val="000000"/>
          <w:sz w:val="28"/>
          <w:szCs w:val="28"/>
        </w:rPr>
        <w:t xml:space="preserve">16 </w:t>
      </w:r>
      <w:r>
        <w:rPr>
          <w:color w:val="000000"/>
          <w:sz w:val="28"/>
          <w:szCs w:val="28"/>
        </w:rPr>
        <w:t>на группу зда</w:t>
      </w:r>
      <w:r w:rsidRPr="00191776">
        <w:rPr>
          <w:color w:val="000000"/>
          <w:sz w:val="28"/>
          <w:szCs w:val="28"/>
        </w:rPr>
        <w:t>ний, чем обеспечивается автономная циркуля</w:t>
      </w:r>
      <w:r w:rsidRPr="00191776">
        <w:rPr>
          <w:color w:val="000000"/>
          <w:sz w:val="28"/>
          <w:szCs w:val="28"/>
        </w:rPr>
        <w:softHyphen/>
        <w:t>ция воды в от</w:t>
      </w:r>
      <w:r>
        <w:rPr>
          <w:color w:val="000000"/>
          <w:sz w:val="28"/>
          <w:szCs w:val="28"/>
        </w:rPr>
        <w:t>опительных установках. Независи</w:t>
      </w:r>
      <w:r w:rsidRPr="00191776">
        <w:rPr>
          <w:color w:val="000000"/>
          <w:sz w:val="28"/>
          <w:szCs w:val="28"/>
        </w:rPr>
        <w:t>мо от этого элеваторы могут быть установлены на вводах в каждое здание.</w:t>
      </w:r>
    </w:p>
    <w:p w:rsidR="005F274F" w:rsidRPr="00191776" w:rsidRDefault="005F274F" w:rsidP="00BA6836">
      <w:pPr>
        <w:shd w:val="clear" w:color="auto" w:fill="FFFFFF"/>
        <w:ind w:left="14" w:right="14" w:firstLine="706"/>
        <w:jc w:val="both"/>
        <w:rPr>
          <w:sz w:val="28"/>
          <w:szCs w:val="28"/>
        </w:rPr>
      </w:pPr>
      <w:r w:rsidRPr="00191776">
        <w:rPr>
          <w:color w:val="000000"/>
          <w:sz w:val="28"/>
          <w:szCs w:val="28"/>
        </w:rPr>
        <w:t xml:space="preserve">Для поддержания постоянного расхода воды  из  тепловой  сети  в  отопительную систему на абонентских вводах (см. рис. </w:t>
      </w:r>
      <w:r w:rsidR="00BA6836">
        <w:rPr>
          <w:color w:val="000000"/>
          <w:sz w:val="28"/>
          <w:szCs w:val="28"/>
        </w:rPr>
        <w:t>6</w:t>
      </w:r>
      <w:r w:rsidRPr="00191776">
        <w:rPr>
          <w:color w:val="000000"/>
          <w:sz w:val="28"/>
          <w:szCs w:val="28"/>
        </w:rPr>
        <w:t xml:space="preserve">.6, </w:t>
      </w:r>
      <w:r w:rsidRPr="00191776">
        <w:rPr>
          <w:i/>
          <w:iCs/>
          <w:color w:val="000000"/>
          <w:sz w:val="28"/>
          <w:szCs w:val="28"/>
        </w:rPr>
        <w:t>а</w:t>
      </w:r>
      <w:r w:rsidRPr="00191776">
        <w:rPr>
          <w:color w:val="000000"/>
          <w:sz w:val="28"/>
          <w:szCs w:val="28"/>
        </w:rPr>
        <w:t xml:space="preserve">— </w:t>
      </w:r>
      <w:r w:rsidRPr="00191776">
        <w:rPr>
          <w:i/>
          <w:iCs/>
          <w:color w:val="000000"/>
          <w:sz w:val="28"/>
          <w:szCs w:val="28"/>
        </w:rPr>
        <w:t xml:space="preserve">в) </w:t>
      </w:r>
      <w:r w:rsidRPr="00191776">
        <w:rPr>
          <w:color w:val="000000"/>
          <w:sz w:val="28"/>
          <w:szCs w:val="28"/>
        </w:rPr>
        <w:t xml:space="preserve">установлены регуляторы расхода </w:t>
      </w:r>
      <w:r w:rsidRPr="00191776">
        <w:rPr>
          <w:i/>
          <w:iCs/>
          <w:color w:val="000000"/>
          <w:sz w:val="28"/>
          <w:szCs w:val="28"/>
        </w:rPr>
        <w:t xml:space="preserve">12. </w:t>
      </w:r>
      <w:r w:rsidRPr="00191776">
        <w:rPr>
          <w:color w:val="000000"/>
          <w:sz w:val="28"/>
          <w:szCs w:val="28"/>
        </w:rPr>
        <w:t>Импульсом для работы этих регуляторов является перепад давлений в каком-либо дроссельн</w:t>
      </w:r>
      <w:r>
        <w:rPr>
          <w:color w:val="000000"/>
          <w:sz w:val="28"/>
          <w:szCs w:val="28"/>
        </w:rPr>
        <w:t>ом органе — шайбе или сопле эле</w:t>
      </w:r>
      <w:r w:rsidRPr="00191776">
        <w:rPr>
          <w:color w:val="000000"/>
          <w:sz w:val="28"/>
          <w:szCs w:val="28"/>
        </w:rPr>
        <w:t>ватора.</w:t>
      </w:r>
    </w:p>
    <w:p w:rsidR="005F274F" w:rsidRPr="00191776" w:rsidRDefault="005F274F" w:rsidP="00BA6836">
      <w:pPr>
        <w:shd w:val="clear" w:color="auto" w:fill="FFFFFF"/>
        <w:ind w:left="5" w:right="10" w:firstLine="706"/>
        <w:jc w:val="both"/>
        <w:rPr>
          <w:sz w:val="28"/>
          <w:szCs w:val="28"/>
        </w:rPr>
      </w:pPr>
      <w:r w:rsidRPr="00191776">
        <w:rPr>
          <w:color w:val="000000"/>
          <w:sz w:val="28"/>
          <w:szCs w:val="28"/>
        </w:rPr>
        <w:t xml:space="preserve">На рис. </w:t>
      </w:r>
      <w:r w:rsidR="00BA6836">
        <w:rPr>
          <w:color w:val="000000"/>
          <w:sz w:val="28"/>
          <w:szCs w:val="28"/>
        </w:rPr>
        <w:t>6</w:t>
      </w:r>
      <w:r w:rsidRPr="00191776">
        <w:rPr>
          <w:color w:val="000000"/>
          <w:sz w:val="28"/>
          <w:szCs w:val="28"/>
        </w:rPr>
        <w:t xml:space="preserve">.6, </w:t>
      </w:r>
      <w:r w:rsidRPr="00191776">
        <w:rPr>
          <w:i/>
          <w:iCs/>
          <w:color w:val="000000"/>
          <w:sz w:val="28"/>
          <w:szCs w:val="28"/>
        </w:rPr>
        <w:t xml:space="preserve">г </w:t>
      </w:r>
      <w:r w:rsidRPr="00191776">
        <w:rPr>
          <w:color w:val="000000"/>
          <w:sz w:val="28"/>
          <w:szCs w:val="28"/>
        </w:rPr>
        <w:t>показана н</w:t>
      </w:r>
      <w:r>
        <w:rPr>
          <w:color w:val="000000"/>
          <w:sz w:val="28"/>
          <w:szCs w:val="28"/>
        </w:rPr>
        <w:t>езависимая схе</w:t>
      </w:r>
      <w:r w:rsidRPr="00191776">
        <w:rPr>
          <w:color w:val="000000"/>
          <w:sz w:val="28"/>
          <w:szCs w:val="28"/>
        </w:rPr>
        <w:t>ма присоединения отопительной установки к водян</w:t>
      </w:r>
      <w:r>
        <w:rPr>
          <w:color w:val="000000"/>
          <w:sz w:val="28"/>
          <w:szCs w:val="28"/>
        </w:rPr>
        <w:t>ой тепловой сети. Вода из подаю</w:t>
      </w:r>
      <w:r w:rsidRPr="00191776">
        <w:rPr>
          <w:color w:val="000000"/>
          <w:sz w:val="28"/>
          <w:szCs w:val="28"/>
        </w:rPr>
        <w:t>щей линии тепловой сети проходит через водо-во</w:t>
      </w:r>
      <w:r w:rsidR="00535DBC">
        <w:rPr>
          <w:color w:val="000000"/>
          <w:sz w:val="28"/>
          <w:szCs w:val="28"/>
        </w:rPr>
        <w:t>дяной подогреватель (теплообмен</w:t>
      </w:r>
      <w:r w:rsidRPr="00191776">
        <w:rPr>
          <w:color w:val="000000"/>
          <w:sz w:val="28"/>
          <w:szCs w:val="28"/>
        </w:rPr>
        <w:t xml:space="preserve">ник) </w:t>
      </w:r>
      <w:r w:rsidRPr="00191776">
        <w:rPr>
          <w:i/>
          <w:iCs/>
          <w:color w:val="000000"/>
          <w:sz w:val="28"/>
          <w:szCs w:val="28"/>
        </w:rPr>
        <w:t xml:space="preserve">9, </w:t>
      </w:r>
      <w:r w:rsidRPr="00191776">
        <w:rPr>
          <w:color w:val="000000"/>
          <w:sz w:val="28"/>
          <w:szCs w:val="28"/>
        </w:rPr>
        <w:t>в котором она через стенку нагрева</w:t>
      </w:r>
      <w:r w:rsidRPr="00191776">
        <w:rPr>
          <w:color w:val="000000"/>
          <w:sz w:val="28"/>
          <w:szCs w:val="28"/>
        </w:rPr>
        <w:softHyphen/>
        <w:t>ет втор</w:t>
      </w:r>
      <w:r>
        <w:rPr>
          <w:color w:val="000000"/>
          <w:sz w:val="28"/>
          <w:szCs w:val="28"/>
        </w:rPr>
        <w:t>ичную воду, циркулирующую в ото</w:t>
      </w:r>
      <w:r w:rsidRPr="00191776">
        <w:rPr>
          <w:color w:val="000000"/>
          <w:sz w:val="28"/>
          <w:szCs w:val="28"/>
        </w:rPr>
        <w:t>пительн</w:t>
      </w:r>
      <w:r>
        <w:rPr>
          <w:color w:val="000000"/>
          <w:sz w:val="28"/>
          <w:szCs w:val="28"/>
        </w:rPr>
        <w:t>ой установке абонента. Охлажден</w:t>
      </w:r>
      <w:r w:rsidRPr="00191776">
        <w:rPr>
          <w:color w:val="000000"/>
          <w:sz w:val="28"/>
          <w:szCs w:val="28"/>
        </w:rPr>
        <w:t xml:space="preserve">ная сетевая вода возвращается в обратную линию тепловой сети. Циркуляция воды в местной </w:t>
      </w:r>
      <w:r>
        <w:rPr>
          <w:color w:val="000000"/>
          <w:sz w:val="28"/>
          <w:szCs w:val="28"/>
        </w:rPr>
        <w:t>отопительной установке осуществ</w:t>
      </w:r>
      <w:r w:rsidRPr="00191776">
        <w:rPr>
          <w:color w:val="000000"/>
          <w:sz w:val="28"/>
          <w:szCs w:val="28"/>
        </w:rPr>
        <w:t xml:space="preserve">ляется насосом </w:t>
      </w:r>
      <w:r w:rsidRPr="00191776">
        <w:rPr>
          <w:i/>
          <w:iCs/>
          <w:color w:val="000000"/>
          <w:sz w:val="28"/>
          <w:szCs w:val="28"/>
        </w:rPr>
        <w:t xml:space="preserve">16. </w:t>
      </w:r>
      <w:r>
        <w:rPr>
          <w:color w:val="000000"/>
          <w:sz w:val="28"/>
          <w:szCs w:val="28"/>
        </w:rPr>
        <w:t>Давление в приборах ме</w:t>
      </w:r>
      <w:r w:rsidRPr="00191776">
        <w:rPr>
          <w:color w:val="000000"/>
          <w:sz w:val="28"/>
          <w:szCs w:val="28"/>
        </w:rPr>
        <w:t>стной от</w:t>
      </w:r>
      <w:r>
        <w:rPr>
          <w:color w:val="000000"/>
          <w:sz w:val="28"/>
          <w:szCs w:val="28"/>
        </w:rPr>
        <w:t>опительной установки определяет</w:t>
      </w:r>
      <w:r w:rsidRPr="00191776">
        <w:rPr>
          <w:color w:val="000000"/>
          <w:sz w:val="28"/>
          <w:szCs w:val="28"/>
        </w:rPr>
        <w:t xml:space="preserve">ся высотой расположения расширительного резервуара </w:t>
      </w:r>
      <w:r w:rsidRPr="00191776">
        <w:rPr>
          <w:i/>
          <w:iCs/>
          <w:color w:val="000000"/>
          <w:sz w:val="28"/>
          <w:szCs w:val="28"/>
        </w:rPr>
        <w:t xml:space="preserve">10, </w:t>
      </w:r>
      <w:r>
        <w:rPr>
          <w:color w:val="000000"/>
          <w:sz w:val="28"/>
          <w:szCs w:val="28"/>
        </w:rPr>
        <w:t>который обычно устанавли</w:t>
      </w:r>
      <w:r w:rsidRPr="00191776">
        <w:rPr>
          <w:color w:val="000000"/>
          <w:sz w:val="28"/>
          <w:szCs w:val="28"/>
        </w:rPr>
        <w:t>вается в верхней точке здания. Изменение объема в</w:t>
      </w:r>
      <w:r>
        <w:rPr>
          <w:color w:val="000000"/>
          <w:sz w:val="28"/>
          <w:szCs w:val="28"/>
        </w:rPr>
        <w:t>оды в местной системе при ее на</w:t>
      </w:r>
      <w:r w:rsidRPr="00191776">
        <w:rPr>
          <w:color w:val="000000"/>
          <w:sz w:val="28"/>
          <w:szCs w:val="28"/>
        </w:rPr>
        <w:t xml:space="preserve">греве или охлаждении, а также возможные утечки </w:t>
      </w:r>
      <w:r>
        <w:rPr>
          <w:color w:val="000000"/>
          <w:sz w:val="28"/>
          <w:szCs w:val="28"/>
        </w:rPr>
        <w:t>воды через неплотности компенси</w:t>
      </w:r>
      <w:r w:rsidRPr="00191776">
        <w:rPr>
          <w:color w:val="000000"/>
          <w:sz w:val="28"/>
          <w:szCs w:val="28"/>
        </w:rPr>
        <w:t xml:space="preserve">руются за счет изменения объема воды в расширителе </w:t>
      </w:r>
      <w:r w:rsidRPr="00191776">
        <w:rPr>
          <w:i/>
          <w:iCs/>
          <w:color w:val="000000"/>
          <w:sz w:val="28"/>
          <w:szCs w:val="28"/>
        </w:rPr>
        <w:t>10.</w:t>
      </w:r>
    </w:p>
    <w:p w:rsidR="005F274F" w:rsidRPr="00191776" w:rsidRDefault="005F274F" w:rsidP="005C669E">
      <w:pPr>
        <w:shd w:val="clear" w:color="auto" w:fill="FFFFFF"/>
        <w:ind w:left="24" w:firstLine="696"/>
        <w:jc w:val="both"/>
        <w:rPr>
          <w:sz w:val="28"/>
          <w:szCs w:val="28"/>
        </w:rPr>
      </w:pPr>
      <w:r w:rsidRPr="00191776">
        <w:rPr>
          <w:color w:val="000000"/>
          <w:sz w:val="28"/>
          <w:szCs w:val="28"/>
        </w:rPr>
        <w:t xml:space="preserve">Установки горячего водоснабжения присоединяются к тепловой сети </w:t>
      </w:r>
      <w:r>
        <w:rPr>
          <w:color w:val="000000"/>
          <w:sz w:val="28"/>
          <w:szCs w:val="28"/>
        </w:rPr>
        <w:t>через во</w:t>
      </w:r>
      <w:r w:rsidRPr="00191776">
        <w:rPr>
          <w:color w:val="000000"/>
          <w:sz w:val="28"/>
          <w:szCs w:val="28"/>
        </w:rPr>
        <w:t xml:space="preserve">до-водяные теплообменники (см. рис. </w:t>
      </w:r>
      <w:r w:rsidR="00BA6836">
        <w:rPr>
          <w:color w:val="000000"/>
          <w:sz w:val="28"/>
          <w:szCs w:val="28"/>
        </w:rPr>
        <w:t>6</w:t>
      </w:r>
      <w:r w:rsidRPr="00191776">
        <w:rPr>
          <w:color w:val="000000"/>
          <w:sz w:val="28"/>
          <w:szCs w:val="28"/>
        </w:rPr>
        <w:t xml:space="preserve">.6, </w:t>
      </w:r>
      <w:r w:rsidRPr="00191776">
        <w:rPr>
          <w:i/>
          <w:iCs/>
          <w:color w:val="000000"/>
          <w:sz w:val="28"/>
          <w:szCs w:val="28"/>
        </w:rPr>
        <w:t xml:space="preserve">д </w:t>
      </w:r>
      <w:r w:rsidRPr="00191776">
        <w:rPr>
          <w:color w:val="000000"/>
          <w:sz w:val="28"/>
          <w:szCs w:val="28"/>
        </w:rPr>
        <w:t xml:space="preserve">и </w:t>
      </w:r>
      <w:r w:rsidR="005C669E" w:rsidRPr="005C669E">
        <w:rPr>
          <w:i/>
          <w:iCs/>
          <w:color w:val="000000"/>
          <w:sz w:val="28"/>
          <w:szCs w:val="28"/>
          <w:lang w:val="uk-UA"/>
        </w:rPr>
        <w:t>е</w:t>
      </w:r>
      <w:r w:rsidRPr="00191776">
        <w:rPr>
          <w:i/>
          <w:iCs/>
          <w:color w:val="000000"/>
          <w:sz w:val="28"/>
          <w:szCs w:val="28"/>
        </w:rPr>
        <w:t xml:space="preserve">). </w:t>
      </w:r>
      <w:r w:rsidRPr="00191776">
        <w:rPr>
          <w:color w:val="000000"/>
          <w:sz w:val="28"/>
          <w:szCs w:val="28"/>
        </w:rPr>
        <w:t>Сет</w:t>
      </w:r>
      <w:r>
        <w:rPr>
          <w:color w:val="000000"/>
          <w:sz w:val="28"/>
          <w:szCs w:val="28"/>
        </w:rPr>
        <w:t>евая вода из подающей линии теп</w:t>
      </w:r>
      <w:r w:rsidRPr="00191776">
        <w:rPr>
          <w:color w:val="000000"/>
          <w:sz w:val="28"/>
          <w:szCs w:val="28"/>
        </w:rPr>
        <w:t>ловой сети через клапан регулятора темпе</w:t>
      </w:r>
      <w:r w:rsidRPr="00191776">
        <w:rPr>
          <w:color w:val="000000"/>
          <w:sz w:val="28"/>
          <w:szCs w:val="28"/>
        </w:rPr>
        <w:softHyphen/>
        <w:t xml:space="preserve">ратуры </w:t>
      </w:r>
      <w:r w:rsidRPr="00191776">
        <w:rPr>
          <w:i/>
          <w:iCs/>
          <w:color w:val="000000"/>
          <w:sz w:val="28"/>
          <w:szCs w:val="28"/>
        </w:rPr>
        <w:t xml:space="preserve">13 </w:t>
      </w:r>
      <w:r w:rsidRPr="00191776">
        <w:rPr>
          <w:color w:val="000000"/>
          <w:sz w:val="28"/>
          <w:szCs w:val="28"/>
        </w:rPr>
        <w:t>проходит через водо-водяно</w:t>
      </w:r>
      <w:r>
        <w:rPr>
          <w:color w:val="000000"/>
          <w:sz w:val="28"/>
          <w:szCs w:val="28"/>
        </w:rPr>
        <w:t>й по</w:t>
      </w:r>
      <w:r w:rsidRPr="00191776">
        <w:rPr>
          <w:color w:val="000000"/>
          <w:sz w:val="28"/>
          <w:szCs w:val="28"/>
        </w:rPr>
        <w:t xml:space="preserve">догреватель </w:t>
      </w:r>
      <w:r w:rsidRPr="00191776">
        <w:rPr>
          <w:i/>
          <w:iCs/>
          <w:color w:val="000000"/>
          <w:sz w:val="28"/>
          <w:szCs w:val="28"/>
        </w:rPr>
        <w:t xml:space="preserve">6, </w:t>
      </w:r>
      <w:r w:rsidRPr="00191776">
        <w:rPr>
          <w:color w:val="000000"/>
          <w:sz w:val="28"/>
          <w:szCs w:val="28"/>
        </w:rPr>
        <w:t>в котором она через стенку нагрева</w:t>
      </w:r>
      <w:r>
        <w:rPr>
          <w:color w:val="000000"/>
          <w:sz w:val="28"/>
          <w:szCs w:val="28"/>
        </w:rPr>
        <w:t>ет воду, поступающую из водопро</w:t>
      </w:r>
      <w:r w:rsidRPr="00191776">
        <w:rPr>
          <w:color w:val="000000"/>
          <w:sz w:val="28"/>
          <w:szCs w:val="28"/>
        </w:rPr>
        <w:t>вода. Охлажденная сетевая вода после по</w:t>
      </w:r>
      <w:r w:rsidRPr="00191776">
        <w:rPr>
          <w:color w:val="000000"/>
          <w:sz w:val="28"/>
          <w:szCs w:val="28"/>
        </w:rPr>
        <w:softHyphen/>
        <w:t>догревателя поступает в обратную линию тепловой сети. Импульсом для регулятора темпер</w:t>
      </w:r>
      <w:r>
        <w:rPr>
          <w:color w:val="000000"/>
          <w:sz w:val="28"/>
          <w:szCs w:val="28"/>
        </w:rPr>
        <w:t>атуры является температура водо</w:t>
      </w:r>
      <w:r w:rsidRPr="00191776">
        <w:rPr>
          <w:color w:val="000000"/>
          <w:sz w:val="28"/>
          <w:szCs w:val="28"/>
        </w:rPr>
        <w:t>проводной воды после подогревателя.</w:t>
      </w:r>
    </w:p>
    <w:p w:rsidR="005F274F" w:rsidRPr="00191776" w:rsidRDefault="005F274F" w:rsidP="005F274F">
      <w:pPr>
        <w:shd w:val="clear" w:color="auto" w:fill="FFFFFF"/>
        <w:ind w:left="24" w:right="10" w:firstLine="696"/>
        <w:jc w:val="both"/>
        <w:rPr>
          <w:sz w:val="28"/>
          <w:szCs w:val="28"/>
        </w:rPr>
      </w:pPr>
      <w:r w:rsidRPr="00191776">
        <w:rPr>
          <w:color w:val="000000"/>
          <w:sz w:val="28"/>
          <w:szCs w:val="28"/>
        </w:rPr>
        <w:t>Холод</w:t>
      </w:r>
      <w:r>
        <w:rPr>
          <w:color w:val="000000"/>
          <w:sz w:val="28"/>
          <w:szCs w:val="28"/>
        </w:rPr>
        <w:t>ная вода поступает из водопрово</w:t>
      </w:r>
      <w:r w:rsidRPr="00191776">
        <w:rPr>
          <w:color w:val="000000"/>
          <w:sz w:val="28"/>
          <w:szCs w:val="28"/>
        </w:rPr>
        <w:t xml:space="preserve">да через регулятор давления «после себя» (РДПС) </w:t>
      </w:r>
      <w:r>
        <w:rPr>
          <w:color w:val="000000"/>
          <w:sz w:val="28"/>
          <w:szCs w:val="28"/>
        </w:rPr>
        <w:t>11, задачей которого является под</w:t>
      </w:r>
      <w:r w:rsidRPr="00191776">
        <w:rPr>
          <w:color w:val="000000"/>
          <w:sz w:val="28"/>
          <w:szCs w:val="28"/>
        </w:rPr>
        <w:t xml:space="preserve">держание заданного постоянного давления водопроводной воды на абонентском вводе, проходит через подогреватель </w:t>
      </w:r>
      <w:r w:rsidRPr="00191776">
        <w:rPr>
          <w:i/>
          <w:iCs/>
          <w:color w:val="000000"/>
          <w:sz w:val="28"/>
          <w:szCs w:val="28"/>
        </w:rPr>
        <w:t xml:space="preserve">6, </w:t>
      </w:r>
      <w:r w:rsidRPr="00191776">
        <w:rPr>
          <w:color w:val="000000"/>
          <w:sz w:val="28"/>
          <w:szCs w:val="28"/>
        </w:rPr>
        <w:t>в котором</w:t>
      </w:r>
      <w:r>
        <w:rPr>
          <w:color w:val="000000"/>
          <w:sz w:val="28"/>
          <w:szCs w:val="28"/>
        </w:rPr>
        <w:t xml:space="preserve"> </w:t>
      </w:r>
      <w:r w:rsidRPr="00191776">
        <w:rPr>
          <w:color w:val="000000"/>
          <w:sz w:val="28"/>
          <w:szCs w:val="28"/>
        </w:rPr>
        <w:t>она нагревается сетевой водой, и затем по</w:t>
      </w:r>
      <w:r w:rsidRPr="00191776">
        <w:rPr>
          <w:color w:val="000000"/>
          <w:sz w:val="28"/>
          <w:szCs w:val="28"/>
        </w:rPr>
        <w:softHyphen/>
        <w:t xml:space="preserve">ступает </w:t>
      </w:r>
      <w:r>
        <w:rPr>
          <w:color w:val="000000"/>
          <w:sz w:val="28"/>
          <w:szCs w:val="28"/>
        </w:rPr>
        <w:t>в местную систему горячего водо</w:t>
      </w:r>
      <w:r w:rsidRPr="00191776">
        <w:rPr>
          <w:color w:val="000000"/>
          <w:sz w:val="28"/>
          <w:szCs w:val="28"/>
        </w:rPr>
        <w:t>снабжения.</w:t>
      </w:r>
    </w:p>
    <w:p w:rsidR="005F274F" w:rsidRPr="00191776" w:rsidRDefault="005F274F" w:rsidP="005F274F">
      <w:pPr>
        <w:shd w:val="clear" w:color="auto" w:fill="FFFFFF"/>
        <w:ind w:left="5" w:right="14" w:firstLine="715"/>
        <w:jc w:val="both"/>
        <w:rPr>
          <w:sz w:val="28"/>
          <w:szCs w:val="28"/>
        </w:rPr>
      </w:pPr>
      <w:r w:rsidRPr="00191776">
        <w:rPr>
          <w:color w:val="000000"/>
          <w:sz w:val="28"/>
          <w:szCs w:val="28"/>
        </w:rPr>
        <w:t>У абонентов, потребляющих большое количество горячей воды (бани, прачеч</w:t>
      </w:r>
      <w:r w:rsidRPr="00191776">
        <w:rPr>
          <w:color w:val="000000"/>
          <w:sz w:val="28"/>
          <w:szCs w:val="28"/>
        </w:rPr>
        <w:softHyphen/>
        <w:t>ные, бассейны) и имеющих неравномерный график нагрузки горячего водоснабжения, обычно устанавливаются аккумуляторы горячей воды, задачей которых является выравнивание графика тепловой нагрузки, а также создание запаса горячей воды на случай внезапного перерыва в работе теп</w:t>
      </w:r>
      <w:r w:rsidRPr="00191776">
        <w:rPr>
          <w:color w:val="000000"/>
          <w:sz w:val="28"/>
          <w:szCs w:val="28"/>
        </w:rPr>
        <w:softHyphen/>
        <w:t>ловой сети.</w:t>
      </w:r>
    </w:p>
    <w:p w:rsidR="005F274F" w:rsidRPr="00191776" w:rsidRDefault="005F274F" w:rsidP="00BA6836">
      <w:pPr>
        <w:shd w:val="clear" w:color="auto" w:fill="FFFFFF"/>
        <w:ind w:left="10" w:right="5" w:firstLine="715"/>
        <w:jc w:val="both"/>
        <w:rPr>
          <w:sz w:val="28"/>
          <w:szCs w:val="28"/>
        </w:rPr>
      </w:pPr>
      <w:r w:rsidRPr="00191776">
        <w:rPr>
          <w:color w:val="000000"/>
          <w:sz w:val="28"/>
          <w:szCs w:val="28"/>
        </w:rPr>
        <w:t xml:space="preserve">В схеме, показанной на рис. </w:t>
      </w:r>
      <w:r w:rsidR="00BA6836">
        <w:rPr>
          <w:color w:val="000000"/>
          <w:sz w:val="28"/>
          <w:szCs w:val="28"/>
        </w:rPr>
        <w:t>6</w:t>
      </w:r>
      <w:r w:rsidRPr="00191776">
        <w:rPr>
          <w:color w:val="000000"/>
          <w:sz w:val="28"/>
          <w:szCs w:val="28"/>
        </w:rPr>
        <w:t xml:space="preserve">.6, </w:t>
      </w:r>
      <w:r w:rsidRPr="00191776">
        <w:rPr>
          <w:i/>
          <w:iCs/>
          <w:color w:val="000000"/>
          <w:sz w:val="28"/>
          <w:szCs w:val="28"/>
        </w:rPr>
        <w:t xml:space="preserve">д, </w:t>
      </w:r>
      <w:r>
        <w:rPr>
          <w:color w:val="000000"/>
          <w:sz w:val="28"/>
          <w:szCs w:val="28"/>
        </w:rPr>
        <w:t>акку</w:t>
      </w:r>
      <w:r w:rsidRPr="00191776">
        <w:rPr>
          <w:color w:val="000000"/>
          <w:sz w:val="28"/>
          <w:szCs w:val="28"/>
        </w:rPr>
        <w:t>мулятор г</w:t>
      </w:r>
      <w:r>
        <w:rPr>
          <w:color w:val="000000"/>
          <w:sz w:val="28"/>
          <w:szCs w:val="28"/>
        </w:rPr>
        <w:t xml:space="preserve">орячей воды </w:t>
      </w:r>
      <w:r w:rsidRPr="00FD4A65">
        <w:rPr>
          <w:i/>
          <w:iCs/>
          <w:color w:val="000000"/>
          <w:sz w:val="28"/>
          <w:szCs w:val="28"/>
        </w:rPr>
        <w:t>1</w:t>
      </w:r>
      <w:r>
        <w:rPr>
          <w:color w:val="000000"/>
          <w:sz w:val="28"/>
          <w:szCs w:val="28"/>
        </w:rPr>
        <w:t xml:space="preserve"> расположен в верх</w:t>
      </w:r>
      <w:r w:rsidRPr="00191776">
        <w:rPr>
          <w:color w:val="000000"/>
          <w:sz w:val="28"/>
          <w:szCs w:val="28"/>
        </w:rPr>
        <w:t xml:space="preserve">ней точке установки, а в схеме, показанной на рис. </w:t>
      </w:r>
      <w:r w:rsidR="00BA6836">
        <w:rPr>
          <w:color w:val="000000"/>
          <w:sz w:val="28"/>
          <w:szCs w:val="28"/>
        </w:rPr>
        <w:t>6</w:t>
      </w:r>
      <w:r w:rsidRPr="00191776">
        <w:rPr>
          <w:color w:val="000000"/>
          <w:sz w:val="28"/>
          <w:szCs w:val="28"/>
        </w:rPr>
        <w:t xml:space="preserve">.6, </w:t>
      </w:r>
      <w:r w:rsidRPr="00191776">
        <w:rPr>
          <w:i/>
          <w:iCs/>
          <w:color w:val="000000"/>
          <w:sz w:val="28"/>
          <w:szCs w:val="28"/>
        </w:rPr>
        <w:t xml:space="preserve">е </w:t>
      </w:r>
      <w:r>
        <w:rPr>
          <w:color w:val="000000"/>
          <w:sz w:val="28"/>
          <w:szCs w:val="28"/>
        </w:rPr>
        <w:t>— в нижней. При верх</w:t>
      </w:r>
      <w:r w:rsidRPr="00191776">
        <w:rPr>
          <w:color w:val="000000"/>
          <w:sz w:val="28"/>
          <w:szCs w:val="28"/>
        </w:rPr>
        <w:t>ней установке аккумулятора зарядка его производится под напором водопровода, а разрядка</w:t>
      </w:r>
      <w:r>
        <w:rPr>
          <w:color w:val="000000"/>
          <w:sz w:val="28"/>
          <w:szCs w:val="28"/>
        </w:rPr>
        <w:t xml:space="preserve"> — под статическим напором само</w:t>
      </w:r>
      <w:r w:rsidRPr="00191776">
        <w:rPr>
          <w:color w:val="000000"/>
          <w:sz w:val="28"/>
          <w:szCs w:val="28"/>
        </w:rPr>
        <w:t>го аккум</w:t>
      </w:r>
      <w:r>
        <w:rPr>
          <w:color w:val="000000"/>
          <w:sz w:val="28"/>
          <w:szCs w:val="28"/>
        </w:rPr>
        <w:t>улятора. Циркуляция воды в мест</w:t>
      </w:r>
      <w:r w:rsidRPr="00191776">
        <w:rPr>
          <w:color w:val="000000"/>
          <w:sz w:val="28"/>
          <w:szCs w:val="28"/>
        </w:rPr>
        <w:t xml:space="preserve">ной системе осуществляется насосом </w:t>
      </w:r>
      <w:r w:rsidRPr="00191776">
        <w:rPr>
          <w:i/>
          <w:iCs/>
          <w:color w:val="000000"/>
          <w:sz w:val="28"/>
          <w:szCs w:val="28"/>
        </w:rPr>
        <w:t>16.</w:t>
      </w:r>
    </w:p>
    <w:p w:rsidR="005F274F" w:rsidRPr="00191776" w:rsidRDefault="005F274F" w:rsidP="005F274F">
      <w:pPr>
        <w:shd w:val="clear" w:color="auto" w:fill="FFFFFF"/>
        <w:ind w:left="14" w:firstLine="715"/>
        <w:jc w:val="both"/>
        <w:rPr>
          <w:sz w:val="28"/>
          <w:szCs w:val="28"/>
        </w:rPr>
      </w:pPr>
      <w:r w:rsidRPr="00191776">
        <w:rPr>
          <w:color w:val="000000"/>
          <w:sz w:val="28"/>
          <w:szCs w:val="28"/>
        </w:rPr>
        <w:lastRenderedPageBreak/>
        <w:t>При н</w:t>
      </w:r>
      <w:r>
        <w:rPr>
          <w:color w:val="000000"/>
          <w:sz w:val="28"/>
          <w:szCs w:val="28"/>
        </w:rPr>
        <w:t>ижней установке аккумулятора за</w:t>
      </w:r>
      <w:r w:rsidRPr="00191776">
        <w:rPr>
          <w:color w:val="000000"/>
          <w:sz w:val="28"/>
          <w:szCs w:val="28"/>
        </w:rPr>
        <w:t xml:space="preserve">рядка его производится насосом </w:t>
      </w:r>
      <w:r>
        <w:rPr>
          <w:color w:val="000000"/>
          <w:sz w:val="28"/>
          <w:szCs w:val="28"/>
        </w:rPr>
        <w:t>16, а раз</w:t>
      </w:r>
      <w:r w:rsidRPr="00191776">
        <w:rPr>
          <w:color w:val="000000"/>
          <w:sz w:val="28"/>
          <w:szCs w:val="28"/>
        </w:rPr>
        <w:t xml:space="preserve">рядка — водопроводным напором. В этой схеме насос </w:t>
      </w:r>
      <w:r w:rsidRPr="00191776">
        <w:rPr>
          <w:i/>
          <w:iCs/>
          <w:color w:val="000000"/>
          <w:sz w:val="28"/>
          <w:szCs w:val="28"/>
        </w:rPr>
        <w:t xml:space="preserve">16 </w:t>
      </w:r>
      <w:r>
        <w:rPr>
          <w:color w:val="000000"/>
          <w:sz w:val="28"/>
          <w:szCs w:val="28"/>
        </w:rPr>
        <w:t>постоянно находится в рабо</w:t>
      </w:r>
      <w:r w:rsidRPr="00191776">
        <w:rPr>
          <w:color w:val="000000"/>
          <w:sz w:val="28"/>
          <w:szCs w:val="28"/>
        </w:rPr>
        <w:t>те. При ма</w:t>
      </w:r>
      <w:r>
        <w:rPr>
          <w:color w:val="000000"/>
          <w:sz w:val="28"/>
          <w:szCs w:val="28"/>
        </w:rPr>
        <w:t>лом водоразборе на горячее водо</w:t>
      </w:r>
      <w:r w:rsidRPr="00191776">
        <w:rPr>
          <w:color w:val="000000"/>
          <w:sz w:val="28"/>
          <w:szCs w:val="28"/>
        </w:rPr>
        <w:t xml:space="preserve">снабжение под действием напора насоса </w:t>
      </w:r>
      <w:r w:rsidRPr="00191776">
        <w:rPr>
          <w:i/>
          <w:iCs/>
          <w:color w:val="000000"/>
          <w:sz w:val="28"/>
          <w:szCs w:val="28"/>
        </w:rPr>
        <w:t xml:space="preserve">16 </w:t>
      </w:r>
      <w:r w:rsidRPr="00191776">
        <w:rPr>
          <w:color w:val="000000"/>
          <w:sz w:val="28"/>
          <w:szCs w:val="28"/>
        </w:rPr>
        <w:t>происход</w:t>
      </w:r>
      <w:r>
        <w:rPr>
          <w:color w:val="000000"/>
          <w:sz w:val="28"/>
          <w:szCs w:val="28"/>
        </w:rPr>
        <w:t>ит циркуляция воды через аккуму</w:t>
      </w:r>
      <w:r w:rsidRPr="00191776">
        <w:rPr>
          <w:color w:val="000000"/>
          <w:sz w:val="28"/>
          <w:szCs w:val="28"/>
        </w:rPr>
        <w:t xml:space="preserve">лятор </w:t>
      </w:r>
      <w:r w:rsidRPr="00191776">
        <w:rPr>
          <w:i/>
          <w:iCs/>
          <w:color w:val="000000"/>
          <w:sz w:val="28"/>
          <w:szCs w:val="28"/>
        </w:rPr>
        <w:t xml:space="preserve">1 </w:t>
      </w:r>
      <w:r w:rsidRPr="00191776">
        <w:rPr>
          <w:color w:val="000000"/>
          <w:sz w:val="28"/>
          <w:szCs w:val="28"/>
        </w:rPr>
        <w:t>и через замкнутый контур местной системы горячего водоснабжения насос — подогреватель — местн</w:t>
      </w:r>
      <w:r>
        <w:rPr>
          <w:color w:val="000000"/>
          <w:sz w:val="28"/>
          <w:szCs w:val="28"/>
        </w:rPr>
        <w:t>ая система — обрат</w:t>
      </w:r>
      <w:r w:rsidRPr="00191776">
        <w:rPr>
          <w:color w:val="000000"/>
          <w:sz w:val="28"/>
          <w:szCs w:val="28"/>
        </w:rPr>
        <w:t xml:space="preserve">ный клапан </w:t>
      </w:r>
      <w:r w:rsidRPr="00191776">
        <w:rPr>
          <w:i/>
          <w:iCs/>
          <w:color w:val="000000"/>
          <w:sz w:val="28"/>
          <w:szCs w:val="28"/>
        </w:rPr>
        <w:t xml:space="preserve">5 </w:t>
      </w:r>
      <w:r w:rsidRPr="00191776">
        <w:rPr>
          <w:color w:val="000000"/>
          <w:sz w:val="28"/>
          <w:szCs w:val="28"/>
        </w:rPr>
        <w:t>— насос.</w:t>
      </w:r>
    </w:p>
    <w:p w:rsidR="005F274F" w:rsidRPr="00191776" w:rsidRDefault="005F274F" w:rsidP="00E71B0B">
      <w:pPr>
        <w:shd w:val="clear" w:color="auto" w:fill="FFFFFF"/>
        <w:ind w:left="14" w:right="10" w:firstLine="715"/>
        <w:jc w:val="both"/>
        <w:rPr>
          <w:sz w:val="28"/>
          <w:szCs w:val="28"/>
        </w:rPr>
      </w:pPr>
      <w:r w:rsidRPr="00191776">
        <w:rPr>
          <w:color w:val="000000"/>
          <w:sz w:val="28"/>
          <w:szCs w:val="28"/>
        </w:rPr>
        <w:t>При увеличении водоразбора из местной системы</w:t>
      </w:r>
      <w:r>
        <w:rPr>
          <w:color w:val="000000"/>
          <w:sz w:val="28"/>
          <w:szCs w:val="28"/>
        </w:rPr>
        <w:t xml:space="preserve"> горячего водоснабжения циркуля</w:t>
      </w:r>
      <w:r w:rsidRPr="00191776">
        <w:rPr>
          <w:color w:val="000000"/>
          <w:sz w:val="28"/>
          <w:szCs w:val="28"/>
        </w:rPr>
        <w:t xml:space="preserve">ция воды </w:t>
      </w:r>
      <w:r>
        <w:rPr>
          <w:color w:val="000000"/>
          <w:sz w:val="28"/>
          <w:szCs w:val="28"/>
        </w:rPr>
        <w:t>через аккумулятор и контур мест</w:t>
      </w:r>
      <w:r w:rsidRPr="00191776">
        <w:rPr>
          <w:color w:val="000000"/>
          <w:sz w:val="28"/>
          <w:szCs w:val="28"/>
        </w:rPr>
        <w:t>ной сист</w:t>
      </w:r>
      <w:r>
        <w:rPr>
          <w:color w:val="000000"/>
          <w:sz w:val="28"/>
          <w:szCs w:val="28"/>
        </w:rPr>
        <w:t>емы горячего водоснабжения, соз</w:t>
      </w:r>
      <w:r w:rsidRPr="00191776">
        <w:rPr>
          <w:color w:val="000000"/>
          <w:sz w:val="28"/>
          <w:szCs w:val="28"/>
        </w:rPr>
        <w:t xml:space="preserve">даваемая насосом </w:t>
      </w:r>
      <w:r w:rsidRPr="00191776">
        <w:rPr>
          <w:i/>
          <w:iCs/>
          <w:color w:val="000000"/>
          <w:sz w:val="28"/>
          <w:szCs w:val="28"/>
        </w:rPr>
        <w:t xml:space="preserve">16, </w:t>
      </w:r>
      <w:r w:rsidRPr="00191776">
        <w:rPr>
          <w:color w:val="000000"/>
          <w:sz w:val="28"/>
          <w:szCs w:val="28"/>
        </w:rPr>
        <w:t>ослабляется. При большом водоразборе</w:t>
      </w:r>
      <w:r>
        <w:rPr>
          <w:color w:val="000000"/>
          <w:sz w:val="28"/>
          <w:szCs w:val="28"/>
        </w:rPr>
        <w:t xml:space="preserve"> изменяется направ</w:t>
      </w:r>
      <w:r w:rsidRPr="00191776">
        <w:rPr>
          <w:color w:val="000000"/>
          <w:sz w:val="28"/>
          <w:szCs w:val="28"/>
        </w:rPr>
        <w:t>ление движения воды через аккумулятор. Холодная вода поступает из водопровода однов</w:t>
      </w:r>
      <w:r>
        <w:rPr>
          <w:color w:val="000000"/>
          <w:sz w:val="28"/>
          <w:szCs w:val="28"/>
        </w:rPr>
        <w:t>ременно во всасывающую линию на</w:t>
      </w:r>
      <w:r w:rsidRPr="00191776">
        <w:rPr>
          <w:color w:val="000000"/>
          <w:sz w:val="28"/>
          <w:szCs w:val="28"/>
        </w:rPr>
        <w:t xml:space="preserve">соса </w:t>
      </w:r>
      <w:r w:rsidRPr="00191776">
        <w:rPr>
          <w:i/>
          <w:iCs/>
          <w:color w:val="000000"/>
          <w:sz w:val="28"/>
          <w:szCs w:val="28"/>
        </w:rPr>
        <w:t xml:space="preserve">16 </w:t>
      </w:r>
      <w:r w:rsidRPr="00191776">
        <w:rPr>
          <w:color w:val="000000"/>
          <w:sz w:val="28"/>
          <w:szCs w:val="28"/>
        </w:rPr>
        <w:t xml:space="preserve">и в аккумулятор </w:t>
      </w:r>
      <w:r w:rsidRPr="00FD4A65">
        <w:rPr>
          <w:i/>
          <w:iCs/>
          <w:color w:val="000000"/>
          <w:sz w:val="28"/>
          <w:szCs w:val="28"/>
        </w:rPr>
        <w:t>1</w:t>
      </w:r>
      <w:r w:rsidRPr="00191776">
        <w:rPr>
          <w:color w:val="000000"/>
          <w:sz w:val="28"/>
          <w:szCs w:val="28"/>
        </w:rPr>
        <w:t xml:space="preserve">. Холодная вода поступает </w:t>
      </w:r>
      <w:r>
        <w:rPr>
          <w:color w:val="000000"/>
          <w:sz w:val="28"/>
          <w:szCs w:val="28"/>
        </w:rPr>
        <w:t xml:space="preserve">снизу в аккумулятор </w:t>
      </w:r>
      <w:r w:rsidR="00E71B0B" w:rsidRPr="00E71B0B">
        <w:rPr>
          <w:i/>
          <w:iCs/>
          <w:color w:val="000000"/>
          <w:sz w:val="28"/>
          <w:szCs w:val="28"/>
          <w:lang w:val="uk-UA"/>
        </w:rPr>
        <w:t>1</w:t>
      </w:r>
      <w:r>
        <w:rPr>
          <w:color w:val="000000"/>
          <w:sz w:val="28"/>
          <w:szCs w:val="28"/>
        </w:rPr>
        <w:t xml:space="preserve"> и вытесня</w:t>
      </w:r>
      <w:r w:rsidRPr="00191776">
        <w:rPr>
          <w:color w:val="000000"/>
          <w:sz w:val="28"/>
          <w:szCs w:val="28"/>
        </w:rPr>
        <w:t>ет из его в</w:t>
      </w:r>
      <w:r w:rsidR="00E64165">
        <w:rPr>
          <w:color w:val="000000"/>
          <w:sz w:val="28"/>
          <w:szCs w:val="28"/>
        </w:rPr>
        <w:t>ерхней части горячую воду, кото</w:t>
      </w:r>
      <w:r w:rsidRPr="00191776">
        <w:rPr>
          <w:color w:val="000000"/>
          <w:sz w:val="28"/>
          <w:szCs w:val="28"/>
        </w:rPr>
        <w:t>рая поступает в водоразбор совместно с подогретой водопроводной водой</w:t>
      </w:r>
      <w:r>
        <w:rPr>
          <w:color w:val="000000"/>
          <w:sz w:val="28"/>
          <w:szCs w:val="28"/>
        </w:rPr>
        <w:t xml:space="preserve"> из подогре</w:t>
      </w:r>
      <w:r w:rsidRPr="00191776">
        <w:rPr>
          <w:color w:val="000000"/>
          <w:sz w:val="28"/>
          <w:szCs w:val="28"/>
        </w:rPr>
        <w:t xml:space="preserve">вателя </w:t>
      </w:r>
      <w:r w:rsidRPr="00191776">
        <w:rPr>
          <w:i/>
          <w:iCs/>
          <w:color w:val="000000"/>
          <w:sz w:val="28"/>
          <w:szCs w:val="28"/>
        </w:rPr>
        <w:t>6.</w:t>
      </w:r>
    </w:p>
    <w:p w:rsidR="005F274F" w:rsidRPr="00191776" w:rsidRDefault="005F274F" w:rsidP="00BA6836">
      <w:pPr>
        <w:shd w:val="clear" w:color="auto" w:fill="FFFFFF"/>
        <w:ind w:left="10" w:right="38" w:firstLine="710"/>
        <w:jc w:val="both"/>
        <w:rPr>
          <w:sz w:val="28"/>
          <w:szCs w:val="28"/>
        </w:rPr>
      </w:pPr>
      <w:r w:rsidRPr="00191776">
        <w:rPr>
          <w:color w:val="000000"/>
          <w:sz w:val="28"/>
          <w:szCs w:val="28"/>
        </w:rPr>
        <w:t xml:space="preserve">На схемах рис. </w:t>
      </w:r>
      <w:r w:rsidR="00BA6836">
        <w:rPr>
          <w:color w:val="000000"/>
          <w:sz w:val="28"/>
          <w:szCs w:val="28"/>
        </w:rPr>
        <w:t>6</w:t>
      </w:r>
      <w:r w:rsidRPr="00191776">
        <w:rPr>
          <w:color w:val="000000"/>
          <w:sz w:val="28"/>
          <w:szCs w:val="28"/>
        </w:rPr>
        <w:t xml:space="preserve">.6, </w:t>
      </w:r>
      <w:r w:rsidRPr="00191776">
        <w:rPr>
          <w:i/>
          <w:iCs/>
          <w:color w:val="000000"/>
          <w:sz w:val="28"/>
          <w:szCs w:val="28"/>
        </w:rPr>
        <w:t>а</w:t>
      </w:r>
      <w:r>
        <w:rPr>
          <w:i/>
          <w:iCs/>
          <w:color w:val="000000"/>
          <w:sz w:val="28"/>
          <w:szCs w:val="28"/>
        </w:rPr>
        <w:t xml:space="preserve"> - </w:t>
      </w:r>
      <w:r>
        <w:rPr>
          <w:color w:val="000000"/>
          <w:sz w:val="28"/>
          <w:szCs w:val="28"/>
        </w:rPr>
        <w:t>е показано при</w:t>
      </w:r>
      <w:r w:rsidRPr="00191776">
        <w:rPr>
          <w:color w:val="000000"/>
          <w:sz w:val="28"/>
          <w:szCs w:val="28"/>
        </w:rPr>
        <w:t>соединение</w:t>
      </w:r>
      <w:r>
        <w:rPr>
          <w:color w:val="000000"/>
          <w:sz w:val="28"/>
          <w:szCs w:val="28"/>
        </w:rPr>
        <w:t xml:space="preserve"> к тепловой сети абонентов с од</w:t>
      </w:r>
      <w:r w:rsidRPr="00191776">
        <w:rPr>
          <w:color w:val="000000"/>
          <w:sz w:val="28"/>
          <w:szCs w:val="28"/>
        </w:rPr>
        <w:t>ним в</w:t>
      </w:r>
      <w:r>
        <w:rPr>
          <w:color w:val="000000"/>
          <w:sz w:val="28"/>
          <w:szCs w:val="28"/>
        </w:rPr>
        <w:t>идом тепловой нагрузки — отопле</w:t>
      </w:r>
      <w:r w:rsidRPr="00191776">
        <w:rPr>
          <w:color w:val="000000"/>
          <w:sz w:val="28"/>
          <w:szCs w:val="28"/>
        </w:rPr>
        <w:t>нием или горячим водоснабжением.</w:t>
      </w:r>
    </w:p>
    <w:p w:rsidR="005F274F" w:rsidRPr="00191776" w:rsidRDefault="005F274F" w:rsidP="00B13399">
      <w:pPr>
        <w:shd w:val="clear" w:color="auto" w:fill="FFFFFF"/>
        <w:ind w:left="5" w:right="19" w:firstLine="710"/>
        <w:jc w:val="both"/>
        <w:rPr>
          <w:sz w:val="28"/>
          <w:szCs w:val="28"/>
        </w:rPr>
      </w:pPr>
      <w:r w:rsidRPr="00191776">
        <w:rPr>
          <w:color w:val="000000"/>
          <w:sz w:val="28"/>
          <w:szCs w:val="28"/>
        </w:rPr>
        <w:t xml:space="preserve">Присоединение абонентов, имеющих два вида тепловой нагрузки, потребляющих одновременно теплоту как для отопления, так и для горячего </w:t>
      </w:r>
      <w:r>
        <w:rPr>
          <w:color w:val="000000"/>
          <w:sz w:val="28"/>
          <w:szCs w:val="28"/>
        </w:rPr>
        <w:t>водоснабжения, показа</w:t>
      </w:r>
      <w:r w:rsidRPr="00191776">
        <w:rPr>
          <w:color w:val="000000"/>
          <w:sz w:val="28"/>
          <w:szCs w:val="28"/>
        </w:rPr>
        <w:t xml:space="preserve">но на рис. </w:t>
      </w:r>
      <w:r w:rsidR="00BA6836">
        <w:rPr>
          <w:color w:val="000000"/>
          <w:sz w:val="28"/>
          <w:szCs w:val="28"/>
        </w:rPr>
        <w:t>6</w:t>
      </w:r>
      <w:r w:rsidRPr="00191776">
        <w:rPr>
          <w:color w:val="000000"/>
          <w:sz w:val="28"/>
          <w:szCs w:val="28"/>
        </w:rPr>
        <w:t xml:space="preserve">.6, </w:t>
      </w:r>
      <w:r w:rsidRPr="00191776">
        <w:rPr>
          <w:i/>
          <w:iCs/>
          <w:color w:val="000000"/>
          <w:sz w:val="28"/>
          <w:szCs w:val="28"/>
        </w:rPr>
        <w:t>ж</w:t>
      </w:r>
      <w:r>
        <w:rPr>
          <w:i/>
          <w:iCs/>
          <w:color w:val="000000"/>
          <w:sz w:val="28"/>
          <w:szCs w:val="28"/>
        </w:rPr>
        <w:t xml:space="preserve"> - </w:t>
      </w:r>
      <w:r w:rsidR="00B13399">
        <w:rPr>
          <w:i/>
          <w:iCs/>
          <w:color w:val="000000"/>
          <w:sz w:val="28"/>
          <w:szCs w:val="28"/>
          <w:lang w:val="uk-UA"/>
        </w:rPr>
        <w:t>м</w:t>
      </w:r>
      <w:r w:rsidRPr="00191776">
        <w:rPr>
          <w:i/>
          <w:iCs/>
          <w:color w:val="000000"/>
          <w:sz w:val="28"/>
          <w:szCs w:val="28"/>
        </w:rPr>
        <w:t xml:space="preserve">. </w:t>
      </w:r>
      <w:r w:rsidRPr="00191776">
        <w:rPr>
          <w:color w:val="000000"/>
          <w:sz w:val="28"/>
          <w:szCs w:val="28"/>
        </w:rPr>
        <w:t>Такое сочетание двух видов тепловой нагрузки характерно для современных жилых домов, оборудованных системам</w:t>
      </w:r>
      <w:r>
        <w:rPr>
          <w:color w:val="000000"/>
          <w:sz w:val="28"/>
          <w:szCs w:val="28"/>
        </w:rPr>
        <w:t>и отопления и горячего водоснаб</w:t>
      </w:r>
      <w:r w:rsidRPr="00191776">
        <w:rPr>
          <w:color w:val="000000"/>
          <w:sz w:val="28"/>
          <w:szCs w:val="28"/>
        </w:rPr>
        <w:t>жения.</w:t>
      </w:r>
    </w:p>
    <w:p w:rsidR="005F274F" w:rsidRPr="00191776" w:rsidRDefault="005F274F" w:rsidP="00BA6836">
      <w:pPr>
        <w:shd w:val="clear" w:color="auto" w:fill="FFFFFF"/>
        <w:ind w:left="19" w:right="10" w:firstLine="710"/>
        <w:jc w:val="both"/>
        <w:rPr>
          <w:sz w:val="28"/>
          <w:szCs w:val="28"/>
        </w:rPr>
      </w:pPr>
      <w:r w:rsidRPr="00191776">
        <w:rPr>
          <w:color w:val="000000"/>
          <w:sz w:val="28"/>
          <w:szCs w:val="28"/>
        </w:rPr>
        <w:t xml:space="preserve">На рис. </w:t>
      </w:r>
      <w:r w:rsidR="00BA6836">
        <w:rPr>
          <w:color w:val="000000"/>
          <w:sz w:val="28"/>
          <w:szCs w:val="28"/>
        </w:rPr>
        <w:t>6</w:t>
      </w:r>
      <w:r w:rsidRPr="00191776">
        <w:rPr>
          <w:color w:val="000000"/>
          <w:sz w:val="28"/>
          <w:szCs w:val="28"/>
        </w:rPr>
        <w:t xml:space="preserve">.6, </w:t>
      </w:r>
      <w:r w:rsidRPr="00191776">
        <w:rPr>
          <w:i/>
          <w:iCs/>
          <w:color w:val="000000"/>
          <w:sz w:val="28"/>
          <w:szCs w:val="28"/>
        </w:rPr>
        <w:t xml:space="preserve">ж </w:t>
      </w:r>
      <w:r w:rsidRPr="00191776">
        <w:rPr>
          <w:color w:val="000000"/>
          <w:sz w:val="28"/>
          <w:szCs w:val="28"/>
        </w:rPr>
        <w:t>показано параллельное присоединение на одном абонентском вво</w:t>
      </w:r>
      <w:r w:rsidRPr="00191776">
        <w:rPr>
          <w:color w:val="000000"/>
          <w:sz w:val="28"/>
          <w:szCs w:val="28"/>
        </w:rPr>
        <w:softHyphen/>
        <w:t>де горячего водоснабжения и отопительной установки. При такой схеме расход сетевой воды на абонентском вводе определяется арифметической суммой расходов воды на отопление и горячее водоснабжение.</w:t>
      </w:r>
    </w:p>
    <w:p w:rsidR="005F274F" w:rsidRPr="00191776" w:rsidRDefault="005F274F" w:rsidP="00481FBB">
      <w:pPr>
        <w:shd w:val="clear" w:color="auto" w:fill="FFFFFF"/>
        <w:ind w:left="29" w:firstLine="710"/>
        <w:jc w:val="both"/>
        <w:rPr>
          <w:sz w:val="28"/>
          <w:szCs w:val="28"/>
        </w:rPr>
      </w:pPr>
      <w:r w:rsidRPr="00191776">
        <w:rPr>
          <w:color w:val="000000"/>
          <w:sz w:val="28"/>
          <w:szCs w:val="28"/>
        </w:rPr>
        <w:t>Расхо</w:t>
      </w:r>
      <w:r>
        <w:rPr>
          <w:color w:val="000000"/>
          <w:sz w:val="28"/>
          <w:szCs w:val="28"/>
        </w:rPr>
        <w:t>д сетевой воды на отопление под</w:t>
      </w:r>
      <w:r w:rsidRPr="00191776">
        <w:rPr>
          <w:color w:val="000000"/>
          <w:sz w:val="28"/>
          <w:szCs w:val="28"/>
        </w:rPr>
        <w:t>держивается постоянн</w:t>
      </w:r>
      <w:r w:rsidR="00481FBB">
        <w:rPr>
          <w:color w:val="000000"/>
          <w:sz w:val="28"/>
          <w:szCs w:val="28"/>
        </w:rPr>
        <w:t>ым</w:t>
      </w:r>
      <w:r w:rsidRPr="00191776">
        <w:rPr>
          <w:color w:val="000000"/>
          <w:sz w:val="28"/>
          <w:szCs w:val="28"/>
        </w:rPr>
        <w:t xml:space="preserve"> на расчетном уровне регулятором расхода </w:t>
      </w:r>
      <w:r w:rsidRPr="00191776">
        <w:rPr>
          <w:i/>
          <w:iCs/>
          <w:color w:val="000000"/>
          <w:sz w:val="28"/>
          <w:szCs w:val="28"/>
        </w:rPr>
        <w:t xml:space="preserve">12. </w:t>
      </w:r>
      <w:r>
        <w:rPr>
          <w:color w:val="000000"/>
          <w:sz w:val="28"/>
          <w:szCs w:val="28"/>
        </w:rPr>
        <w:t>Расход сетевой во</w:t>
      </w:r>
      <w:r w:rsidRPr="00191776">
        <w:rPr>
          <w:color w:val="000000"/>
          <w:sz w:val="28"/>
          <w:szCs w:val="28"/>
        </w:rPr>
        <w:t>ды на гор</w:t>
      </w:r>
      <w:r>
        <w:rPr>
          <w:color w:val="000000"/>
          <w:sz w:val="28"/>
          <w:szCs w:val="28"/>
        </w:rPr>
        <w:t>ячее водоснабжение является рез</w:t>
      </w:r>
      <w:r w:rsidRPr="00191776">
        <w:rPr>
          <w:color w:val="000000"/>
          <w:sz w:val="28"/>
          <w:szCs w:val="28"/>
        </w:rPr>
        <w:t>ко</w:t>
      </w:r>
      <w:r>
        <w:rPr>
          <w:color w:val="000000"/>
          <w:sz w:val="28"/>
          <w:szCs w:val="28"/>
        </w:rPr>
        <w:t xml:space="preserve"> </w:t>
      </w:r>
      <w:r w:rsidRPr="00191776">
        <w:rPr>
          <w:color w:val="000000"/>
          <w:sz w:val="28"/>
          <w:szCs w:val="28"/>
        </w:rPr>
        <w:t xml:space="preserve">переменной величиной. </w:t>
      </w:r>
      <w:r>
        <w:rPr>
          <w:color w:val="000000"/>
          <w:sz w:val="28"/>
          <w:szCs w:val="28"/>
        </w:rPr>
        <w:t>Регулятор темпе</w:t>
      </w:r>
      <w:r w:rsidRPr="00191776">
        <w:rPr>
          <w:color w:val="000000"/>
          <w:sz w:val="28"/>
          <w:szCs w:val="28"/>
        </w:rPr>
        <w:t xml:space="preserve">ратуры </w:t>
      </w:r>
      <w:r w:rsidRPr="00191776">
        <w:rPr>
          <w:i/>
          <w:iCs/>
          <w:color w:val="000000"/>
          <w:sz w:val="28"/>
          <w:szCs w:val="28"/>
        </w:rPr>
        <w:t xml:space="preserve">13 </w:t>
      </w:r>
      <w:r w:rsidRPr="00191776">
        <w:rPr>
          <w:color w:val="000000"/>
          <w:sz w:val="28"/>
          <w:szCs w:val="28"/>
        </w:rPr>
        <w:t>и</w:t>
      </w:r>
      <w:r>
        <w:rPr>
          <w:color w:val="000000"/>
          <w:sz w:val="28"/>
          <w:szCs w:val="28"/>
        </w:rPr>
        <w:t>зменяет этот расход в соответст</w:t>
      </w:r>
      <w:r w:rsidRPr="00191776">
        <w:rPr>
          <w:color w:val="000000"/>
          <w:sz w:val="28"/>
          <w:szCs w:val="28"/>
        </w:rPr>
        <w:t>вии с нагрузкой горячего водоснабжения.</w:t>
      </w:r>
    </w:p>
    <w:p w:rsidR="005F274F" w:rsidRPr="00191776" w:rsidRDefault="005F274F" w:rsidP="005F274F">
      <w:pPr>
        <w:shd w:val="clear" w:color="auto" w:fill="FFFFFF"/>
        <w:ind w:left="34" w:firstLine="710"/>
        <w:jc w:val="both"/>
        <w:rPr>
          <w:sz w:val="28"/>
          <w:szCs w:val="28"/>
        </w:rPr>
      </w:pPr>
      <w:r w:rsidRPr="00191776">
        <w:rPr>
          <w:color w:val="000000"/>
          <w:sz w:val="28"/>
          <w:szCs w:val="28"/>
        </w:rPr>
        <w:t>Расчет</w:t>
      </w:r>
      <w:r>
        <w:rPr>
          <w:color w:val="000000"/>
          <w:sz w:val="28"/>
          <w:szCs w:val="28"/>
        </w:rPr>
        <w:t>ный расход сетевой воды на горя</w:t>
      </w:r>
      <w:r w:rsidRPr="00191776">
        <w:rPr>
          <w:color w:val="000000"/>
          <w:sz w:val="28"/>
          <w:szCs w:val="28"/>
        </w:rPr>
        <w:t>чее водо</w:t>
      </w:r>
      <w:r>
        <w:rPr>
          <w:color w:val="000000"/>
          <w:sz w:val="28"/>
          <w:szCs w:val="28"/>
        </w:rPr>
        <w:t>снабжение определяется по макси</w:t>
      </w:r>
      <w:r w:rsidRPr="00191776">
        <w:rPr>
          <w:color w:val="000000"/>
          <w:sz w:val="28"/>
          <w:szCs w:val="28"/>
        </w:rPr>
        <w:t>мальному значению этой нагрузки и при минимальной температуре воды в подаю</w:t>
      </w:r>
      <w:r w:rsidRPr="00191776">
        <w:rPr>
          <w:color w:val="000000"/>
          <w:sz w:val="28"/>
          <w:szCs w:val="28"/>
        </w:rPr>
        <w:softHyphen/>
        <w:t>щем трубопроводе тепловой сети. Поэтому суммарн</w:t>
      </w:r>
      <w:r>
        <w:rPr>
          <w:color w:val="000000"/>
          <w:sz w:val="28"/>
          <w:szCs w:val="28"/>
        </w:rPr>
        <w:t>ый расход сетевой воды получает</w:t>
      </w:r>
      <w:r w:rsidRPr="00191776">
        <w:rPr>
          <w:color w:val="000000"/>
          <w:sz w:val="28"/>
          <w:szCs w:val="28"/>
        </w:rPr>
        <w:t>ся завыш</w:t>
      </w:r>
      <w:r>
        <w:rPr>
          <w:color w:val="000000"/>
          <w:sz w:val="28"/>
          <w:szCs w:val="28"/>
        </w:rPr>
        <w:t>енным, что удорожает систему те</w:t>
      </w:r>
      <w:r w:rsidRPr="00191776">
        <w:rPr>
          <w:color w:val="000000"/>
          <w:sz w:val="28"/>
          <w:szCs w:val="28"/>
        </w:rPr>
        <w:t>плоснабжения. Расчетный расход сетевой воды на горячее водоснабжение можно уменьши</w:t>
      </w:r>
      <w:r>
        <w:rPr>
          <w:color w:val="000000"/>
          <w:sz w:val="28"/>
          <w:szCs w:val="28"/>
        </w:rPr>
        <w:t>ть при включении в схему аккуму</w:t>
      </w:r>
      <w:r w:rsidRPr="00191776">
        <w:rPr>
          <w:color w:val="000000"/>
          <w:sz w:val="28"/>
          <w:szCs w:val="28"/>
        </w:rPr>
        <w:t>лятора горячей воды для выр</w:t>
      </w:r>
      <w:r>
        <w:rPr>
          <w:color w:val="000000"/>
          <w:sz w:val="28"/>
          <w:szCs w:val="28"/>
        </w:rPr>
        <w:t>авнивания гра</w:t>
      </w:r>
      <w:r w:rsidRPr="00191776">
        <w:rPr>
          <w:color w:val="000000"/>
          <w:sz w:val="28"/>
          <w:szCs w:val="28"/>
        </w:rPr>
        <w:t>фика нагрузки горячего водоснабжения. Однако установка аккумулятора горячей воды усложняет оборудование абонентско</w:t>
      </w:r>
      <w:r w:rsidRPr="00191776">
        <w:rPr>
          <w:color w:val="000000"/>
          <w:sz w:val="28"/>
          <w:szCs w:val="28"/>
        </w:rPr>
        <w:softHyphen/>
        <w:t>го ввода и увеличивает требующиеся габа</w:t>
      </w:r>
      <w:r w:rsidRPr="00191776">
        <w:rPr>
          <w:color w:val="000000"/>
          <w:sz w:val="28"/>
          <w:szCs w:val="28"/>
        </w:rPr>
        <w:softHyphen/>
        <w:t>риты помещения ввода. Поэтому обычно аккумуляторы горячей воды в жилых домах не устанавливаются, хотя это усложняет режимы работы сети.</w:t>
      </w:r>
    </w:p>
    <w:p w:rsidR="005F274F" w:rsidRPr="00191776" w:rsidRDefault="005F274F" w:rsidP="00481FBB">
      <w:pPr>
        <w:shd w:val="clear" w:color="auto" w:fill="FFFFFF"/>
        <w:ind w:firstLine="720"/>
        <w:jc w:val="both"/>
        <w:rPr>
          <w:sz w:val="28"/>
          <w:szCs w:val="28"/>
        </w:rPr>
      </w:pPr>
      <w:r w:rsidRPr="00191776">
        <w:rPr>
          <w:color w:val="000000"/>
          <w:sz w:val="28"/>
          <w:szCs w:val="28"/>
        </w:rPr>
        <w:t>При</w:t>
      </w:r>
      <w:r>
        <w:rPr>
          <w:color w:val="000000"/>
          <w:sz w:val="28"/>
          <w:szCs w:val="28"/>
        </w:rPr>
        <w:t xml:space="preserve"> параллельном присоединении сис</w:t>
      </w:r>
      <w:r w:rsidRPr="00191776">
        <w:rPr>
          <w:color w:val="000000"/>
          <w:sz w:val="28"/>
          <w:szCs w:val="28"/>
        </w:rPr>
        <w:t>тем отопле</w:t>
      </w:r>
      <w:r>
        <w:rPr>
          <w:color w:val="000000"/>
          <w:sz w:val="28"/>
          <w:szCs w:val="28"/>
        </w:rPr>
        <w:t>ния и горячего водоснабжения се</w:t>
      </w:r>
      <w:r w:rsidRPr="00191776">
        <w:rPr>
          <w:color w:val="000000"/>
          <w:sz w:val="28"/>
          <w:szCs w:val="28"/>
        </w:rPr>
        <w:t xml:space="preserve">тевая вода </w:t>
      </w:r>
      <w:r>
        <w:rPr>
          <w:color w:val="000000"/>
          <w:sz w:val="28"/>
          <w:szCs w:val="28"/>
        </w:rPr>
        <w:t>используется на абонентском вво</w:t>
      </w:r>
      <w:r w:rsidRPr="00191776">
        <w:rPr>
          <w:color w:val="000000"/>
          <w:sz w:val="28"/>
          <w:szCs w:val="28"/>
        </w:rPr>
        <w:t>де недост</w:t>
      </w:r>
      <w:r w:rsidR="00481FBB">
        <w:rPr>
          <w:color w:val="000000"/>
          <w:sz w:val="28"/>
          <w:szCs w:val="28"/>
        </w:rPr>
        <w:t xml:space="preserve">аточно </w:t>
      </w:r>
      <w:r w:rsidR="00481FBB">
        <w:rPr>
          <w:color w:val="000000"/>
          <w:sz w:val="28"/>
          <w:szCs w:val="28"/>
        </w:rPr>
        <w:lastRenderedPageBreak/>
        <w:t>рационально. Обратная се</w:t>
      </w:r>
      <w:r w:rsidRPr="00191776">
        <w:rPr>
          <w:color w:val="000000"/>
          <w:sz w:val="28"/>
          <w:szCs w:val="28"/>
        </w:rPr>
        <w:t>тевая вода, возвращаемая из отопительной установки с температурой примерно 40</w:t>
      </w:r>
      <w:r>
        <w:rPr>
          <w:color w:val="000000"/>
          <w:sz w:val="28"/>
          <w:szCs w:val="28"/>
        </w:rPr>
        <w:t xml:space="preserve"> </w:t>
      </w:r>
      <w:r w:rsidRPr="00191776">
        <w:rPr>
          <w:color w:val="000000"/>
          <w:sz w:val="28"/>
          <w:szCs w:val="28"/>
        </w:rPr>
        <w:t>— 70 °С, не и</w:t>
      </w:r>
      <w:r>
        <w:rPr>
          <w:color w:val="000000"/>
          <w:sz w:val="28"/>
          <w:szCs w:val="28"/>
        </w:rPr>
        <w:t>спользуется для подогрева холод</w:t>
      </w:r>
      <w:r w:rsidRPr="00191776">
        <w:rPr>
          <w:color w:val="000000"/>
          <w:sz w:val="28"/>
          <w:szCs w:val="28"/>
        </w:rPr>
        <w:t>ной водопроводной воды, имеющей на вводе температу</w:t>
      </w:r>
      <w:r>
        <w:rPr>
          <w:color w:val="000000"/>
          <w:sz w:val="28"/>
          <w:szCs w:val="28"/>
        </w:rPr>
        <w:t>ру около 5 °С, хотя теплотой об</w:t>
      </w:r>
      <w:r w:rsidRPr="00191776">
        <w:rPr>
          <w:color w:val="000000"/>
          <w:sz w:val="28"/>
          <w:szCs w:val="28"/>
        </w:rPr>
        <w:t>ратно</w:t>
      </w:r>
      <w:r>
        <w:rPr>
          <w:color w:val="000000"/>
          <w:sz w:val="28"/>
          <w:szCs w:val="28"/>
        </w:rPr>
        <w:t>й воды после отопления можно по</w:t>
      </w:r>
      <w:r w:rsidRPr="00191776">
        <w:rPr>
          <w:color w:val="000000"/>
          <w:sz w:val="28"/>
          <w:szCs w:val="28"/>
        </w:rPr>
        <w:t>крыть значительную долю нагрузки горячего водоснабжения, поскольку температура го</w:t>
      </w:r>
      <w:r w:rsidRPr="00191776">
        <w:rPr>
          <w:color w:val="000000"/>
          <w:sz w:val="28"/>
          <w:szCs w:val="28"/>
        </w:rPr>
        <w:softHyphen/>
        <w:t>рячей воды, подаваемой в систему горячего водоснабжения, обычно не превышает 60</w:t>
      </w:r>
      <w:r w:rsidR="00481FBB">
        <w:rPr>
          <w:color w:val="000000"/>
          <w:sz w:val="28"/>
          <w:szCs w:val="28"/>
          <w:lang w:val="uk-UA"/>
        </w:rPr>
        <w:t>-</w:t>
      </w:r>
      <w:r w:rsidRPr="00191776">
        <w:rPr>
          <w:color w:val="000000"/>
          <w:sz w:val="28"/>
          <w:szCs w:val="28"/>
        </w:rPr>
        <w:t>65 °С. Пр</w:t>
      </w:r>
      <w:r>
        <w:rPr>
          <w:color w:val="000000"/>
          <w:sz w:val="28"/>
          <w:szCs w:val="28"/>
        </w:rPr>
        <w:t>и рассматриваемой схеме вся теп</w:t>
      </w:r>
      <w:r w:rsidRPr="00191776">
        <w:rPr>
          <w:color w:val="000000"/>
          <w:sz w:val="28"/>
          <w:szCs w:val="28"/>
        </w:rPr>
        <w:t>ловая нагрузка горячего водоснабжения удовлетворя</w:t>
      </w:r>
      <w:r>
        <w:rPr>
          <w:color w:val="000000"/>
          <w:sz w:val="28"/>
          <w:szCs w:val="28"/>
        </w:rPr>
        <w:t>ется за счет теплоты сетевой во</w:t>
      </w:r>
      <w:r w:rsidRPr="00191776">
        <w:rPr>
          <w:color w:val="000000"/>
          <w:sz w:val="28"/>
          <w:szCs w:val="28"/>
        </w:rPr>
        <w:t>ды, поступающей в водо-водяной п</w:t>
      </w:r>
      <w:r>
        <w:rPr>
          <w:color w:val="000000"/>
          <w:sz w:val="28"/>
          <w:szCs w:val="28"/>
        </w:rPr>
        <w:t>одогрева</w:t>
      </w:r>
      <w:r w:rsidRPr="00191776">
        <w:rPr>
          <w:color w:val="000000"/>
          <w:sz w:val="28"/>
          <w:szCs w:val="28"/>
        </w:rPr>
        <w:t xml:space="preserve">тель </w:t>
      </w:r>
      <w:r w:rsidRPr="00191776">
        <w:rPr>
          <w:i/>
          <w:iCs/>
          <w:color w:val="000000"/>
          <w:sz w:val="28"/>
          <w:szCs w:val="28"/>
        </w:rPr>
        <w:t xml:space="preserve">6 </w:t>
      </w:r>
      <w:r w:rsidRPr="00191776">
        <w:rPr>
          <w:color w:val="000000"/>
          <w:sz w:val="28"/>
          <w:szCs w:val="28"/>
        </w:rPr>
        <w:t>непосредственно из подаюшей линии тепловой сети.</w:t>
      </w:r>
    </w:p>
    <w:p w:rsidR="005F274F" w:rsidRPr="00191776" w:rsidRDefault="005F274F" w:rsidP="005F274F">
      <w:pPr>
        <w:shd w:val="clear" w:color="auto" w:fill="FFFFFF"/>
        <w:ind w:left="38" w:firstLine="720"/>
        <w:jc w:val="both"/>
        <w:rPr>
          <w:sz w:val="28"/>
          <w:szCs w:val="28"/>
        </w:rPr>
      </w:pPr>
      <w:r w:rsidRPr="00191776">
        <w:rPr>
          <w:color w:val="000000"/>
          <w:sz w:val="28"/>
          <w:szCs w:val="28"/>
        </w:rPr>
        <w:t>Всле</w:t>
      </w:r>
      <w:r>
        <w:rPr>
          <w:color w:val="000000"/>
          <w:sz w:val="28"/>
          <w:szCs w:val="28"/>
        </w:rPr>
        <w:t>дствие нерационального использо</w:t>
      </w:r>
      <w:r w:rsidRPr="00191776">
        <w:rPr>
          <w:color w:val="000000"/>
          <w:sz w:val="28"/>
          <w:szCs w:val="28"/>
        </w:rPr>
        <w:t>вания теплоносителя на абонентском вводе и удовлетворения нагрузки горячего водо</w:t>
      </w:r>
      <w:r w:rsidRPr="00191776">
        <w:rPr>
          <w:color w:val="000000"/>
          <w:sz w:val="28"/>
          <w:szCs w:val="28"/>
        </w:rPr>
        <w:softHyphen/>
        <w:t>снабжен</w:t>
      </w:r>
      <w:r>
        <w:rPr>
          <w:color w:val="000000"/>
          <w:sz w:val="28"/>
          <w:szCs w:val="28"/>
        </w:rPr>
        <w:t>ия по максимуму суточного графи</w:t>
      </w:r>
      <w:r w:rsidRPr="00191776">
        <w:rPr>
          <w:color w:val="000000"/>
          <w:sz w:val="28"/>
          <w:szCs w:val="28"/>
        </w:rPr>
        <w:t>ка получается завышенный расчетный рас</w:t>
      </w:r>
      <w:r w:rsidRPr="00191776">
        <w:rPr>
          <w:color w:val="000000"/>
          <w:sz w:val="28"/>
          <w:szCs w:val="28"/>
        </w:rPr>
        <w:softHyphen/>
        <w:t>ход воды в городских тепловых сетях. Это вызывает увеличение диаметров тепловых сетей и ро</w:t>
      </w:r>
      <w:r>
        <w:rPr>
          <w:color w:val="000000"/>
          <w:sz w:val="28"/>
          <w:szCs w:val="28"/>
        </w:rPr>
        <w:t>ст начальных затрат на их соору</w:t>
      </w:r>
      <w:r w:rsidRPr="00191776">
        <w:rPr>
          <w:color w:val="000000"/>
          <w:sz w:val="28"/>
          <w:szCs w:val="28"/>
        </w:rPr>
        <w:t xml:space="preserve">жение, </w:t>
      </w:r>
      <w:r>
        <w:rPr>
          <w:color w:val="000000"/>
          <w:sz w:val="28"/>
          <w:szCs w:val="28"/>
        </w:rPr>
        <w:t>а также увеличение расхода элек</w:t>
      </w:r>
      <w:r w:rsidRPr="00191776">
        <w:rPr>
          <w:color w:val="000000"/>
          <w:sz w:val="28"/>
          <w:szCs w:val="28"/>
        </w:rPr>
        <w:t>трическ</w:t>
      </w:r>
      <w:r>
        <w:rPr>
          <w:color w:val="000000"/>
          <w:sz w:val="28"/>
          <w:szCs w:val="28"/>
        </w:rPr>
        <w:t>ой энергии на перекачку теплоно</w:t>
      </w:r>
      <w:r w:rsidRPr="00191776">
        <w:rPr>
          <w:color w:val="000000"/>
          <w:sz w:val="28"/>
          <w:szCs w:val="28"/>
        </w:rPr>
        <w:t>сителя.</w:t>
      </w:r>
    </w:p>
    <w:p w:rsidR="005F274F" w:rsidRPr="00191776" w:rsidRDefault="005F274F" w:rsidP="00BA6836">
      <w:pPr>
        <w:shd w:val="clear" w:color="auto" w:fill="FFFFFF"/>
        <w:ind w:left="34" w:firstLine="720"/>
        <w:jc w:val="both"/>
        <w:rPr>
          <w:sz w:val="28"/>
          <w:szCs w:val="28"/>
        </w:rPr>
      </w:pPr>
      <w:r w:rsidRPr="00191776">
        <w:rPr>
          <w:color w:val="000000"/>
          <w:sz w:val="28"/>
          <w:szCs w:val="28"/>
        </w:rPr>
        <w:t>Расчет</w:t>
      </w:r>
      <w:r>
        <w:rPr>
          <w:color w:val="000000"/>
          <w:sz w:val="28"/>
          <w:szCs w:val="28"/>
        </w:rPr>
        <w:t>ный расход воды несколько снижа</w:t>
      </w:r>
      <w:r w:rsidRPr="00191776">
        <w:rPr>
          <w:color w:val="000000"/>
          <w:sz w:val="28"/>
          <w:szCs w:val="28"/>
        </w:rPr>
        <w:t>ется при двухступенчатой смешанной схеме присоединения установки горячего водо</w:t>
      </w:r>
      <w:r w:rsidRPr="00191776">
        <w:rPr>
          <w:color w:val="000000"/>
          <w:sz w:val="28"/>
          <w:szCs w:val="28"/>
        </w:rPr>
        <w:softHyphen/>
        <w:t>снабжения</w:t>
      </w:r>
      <w:r>
        <w:rPr>
          <w:color w:val="000000"/>
          <w:sz w:val="28"/>
          <w:szCs w:val="28"/>
        </w:rPr>
        <w:t xml:space="preserve"> и отопительной установки, пред</w:t>
      </w:r>
      <w:r w:rsidRPr="00191776">
        <w:rPr>
          <w:color w:val="000000"/>
          <w:sz w:val="28"/>
          <w:szCs w:val="28"/>
        </w:rPr>
        <w:t xml:space="preserve">ложенной П.М. Клушиным (см. рис. </w:t>
      </w:r>
      <w:r w:rsidR="00BA6836">
        <w:rPr>
          <w:color w:val="000000"/>
          <w:sz w:val="28"/>
          <w:szCs w:val="28"/>
        </w:rPr>
        <w:t>6</w:t>
      </w:r>
      <w:r w:rsidRPr="00191776">
        <w:rPr>
          <w:color w:val="000000"/>
          <w:sz w:val="28"/>
          <w:szCs w:val="28"/>
        </w:rPr>
        <w:t xml:space="preserve">.6, </w:t>
      </w:r>
      <w:r w:rsidRPr="00191776">
        <w:rPr>
          <w:i/>
          <w:iCs/>
          <w:color w:val="000000"/>
          <w:sz w:val="28"/>
          <w:szCs w:val="28"/>
        </w:rPr>
        <w:t>з).</w:t>
      </w:r>
    </w:p>
    <w:p w:rsidR="005F274F" w:rsidRPr="00191776" w:rsidRDefault="005F274F" w:rsidP="005F274F">
      <w:pPr>
        <w:shd w:val="clear" w:color="auto" w:fill="FFFFFF"/>
        <w:ind w:left="29" w:firstLine="691"/>
        <w:jc w:val="both"/>
        <w:rPr>
          <w:sz w:val="28"/>
          <w:szCs w:val="28"/>
        </w:rPr>
      </w:pPr>
      <w:r w:rsidRPr="00191776">
        <w:rPr>
          <w:color w:val="000000"/>
          <w:sz w:val="28"/>
          <w:szCs w:val="28"/>
        </w:rPr>
        <w:t>Особенностью этой схемы является двухсту</w:t>
      </w:r>
      <w:r>
        <w:rPr>
          <w:color w:val="000000"/>
          <w:sz w:val="28"/>
          <w:szCs w:val="28"/>
        </w:rPr>
        <w:t>пенчатый подогрев воды для горя</w:t>
      </w:r>
      <w:r w:rsidRPr="00191776">
        <w:rPr>
          <w:color w:val="000000"/>
          <w:sz w:val="28"/>
          <w:szCs w:val="28"/>
        </w:rPr>
        <w:t>чего водоснабжения. В нижней</w:t>
      </w:r>
      <w:r>
        <w:rPr>
          <w:color w:val="000000"/>
          <w:sz w:val="28"/>
          <w:szCs w:val="28"/>
        </w:rPr>
        <w:t xml:space="preserve"> ступени по</w:t>
      </w:r>
      <w:r w:rsidRPr="00191776">
        <w:rPr>
          <w:color w:val="000000"/>
          <w:sz w:val="28"/>
          <w:szCs w:val="28"/>
        </w:rPr>
        <w:t xml:space="preserve">догрева 7 </w:t>
      </w:r>
      <w:r>
        <w:rPr>
          <w:color w:val="000000"/>
          <w:sz w:val="28"/>
          <w:szCs w:val="28"/>
        </w:rPr>
        <w:t>холодная вода предварительно по</w:t>
      </w:r>
      <w:r w:rsidRPr="00191776">
        <w:rPr>
          <w:color w:val="000000"/>
          <w:sz w:val="28"/>
          <w:szCs w:val="28"/>
        </w:rPr>
        <w:t>догревает</w:t>
      </w:r>
      <w:r>
        <w:rPr>
          <w:color w:val="000000"/>
          <w:sz w:val="28"/>
          <w:szCs w:val="28"/>
        </w:rPr>
        <w:t>ся за счет теплоты воды, возвра</w:t>
      </w:r>
      <w:r w:rsidRPr="00191776">
        <w:rPr>
          <w:color w:val="000000"/>
          <w:sz w:val="28"/>
          <w:szCs w:val="28"/>
        </w:rPr>
        <w:t>щаемой из</w:t>
      </w:r>
      <w:r>
        <w:rPr>
          <w:color w:val="000000"/>
          <w:sz w:val="28"/>
          <w:szCs w:val="28"/>
        </w:rPr>
        <w:t xml:space="preserve"> абонентской установки, благода</w:t>
      </w:r>
      <w:r w:rsidRPr="00191776">
        <w:rPr>
          <w:color w:val="000000"/>
          <w:sz w:val="28"/>
          <w:szCs w:val="28"/>
        </w:rPr>
        <w:t>ря чему уменьшается тепловая производи</w:t>
      </w:r>
      <w:r w:rsidRPr="00191776">
        <w:rPr>
          <w:color w:val="000000"/>
          <w:sz w:val="28"/>
          <w:szCs w:val="28"/>
        </w:rPr>
        <w:softHyphen/>
        <w:t xml:space="preserve">тельность подогревателя верхней ступени </w:t>
      </w:r>
      <w:r w:rsidRPr="00191776">
        <w:rPr>
          <w:i/>
          <w:iCs/>
          <w:color w:val="000000"/>
          <w:sz w:val="28"/>
          <w:szCs w:val="28"/>
        </w:rPr>
        <w:t xml:space="preserve">8 </w:t>
      </w:r>
      <w:r w:rsidRPr="00191776">
        <w:rPr>
          <w:color w:val="000000"/>
          <w:sz w:val="28"/>
          <w:szCs w:val="28"/>
        </w:rPr>
        <w:t>и снижается расход сетевой воды на покр</w:t>
      </w:r>
      <w:r>
        <w:rPr>
          <w:color w:val="000000"/>
          <w:sz w:val="28"/>
          <w:szCs w:val="28"/>
        </w:rPr>
        <w:t>ы</w:t>
      </w:r>
      <w:r w:rsidRPr="00191776">
        <w:rPr>
          <w:color w:val="000000"/>
          <w:sz w:val="28"/>
          <w:szCs w:val="28"/>
        </w:rPr>
        <w:t>тие нагрузки горячего водоснабжения.</w:t>
      </w:r>
    </w:p>
    <w:p w:rsidR="005F274F" w:rsidRPr="00191776" w:rsidRDefault="005F274F" w:rsidP="005F274F">
      <w:pPr>
        <w:shd w:val="clear" w:color="auto" w:fill="FFFFFF"/>
        <w:ind w:left="5" w:right="19" w:firstLine="691"/>
        <w:jc w:val="both"/>
        <w:rPr>
          <w:sz w:val="28"/>
          <w:szCs w:val="28"/>
        </w:rPr>
      </w:pPr>
      <w:r w:rsidRPr="00191776">
        <w:rPr>
          <w:color w:val="000000"/>
          <w:sz w:val="28"/>
          <w:szCs w:val="28"/>
        </w:rPr>
        <w:t xml:space="preserve">В рассматриваемой схеме подогреватель нижней ступени 7 включен по сетевой воде последовательно, а подогреватель верхней ступени </w:t>
      </w:r>
      <w:r w:rsidRPr="00191776">
        <w:rPr>
          <w:i/>
          <w:iCs/>
          <w:color w:val="000000"/>
          <w:sz w:val="28"/>
          <w:szCs w:val="28"/>
        </w:rPr>
        <w:t xml:space="preserve">8 </w:t>
      </w:r>
      <w:r w:rsidRPr="00191776">
        <w:rPr>
          <w:color w:val="000000"/>
          <w:sz w:val="28"/>
          <w:szCs w:val="28"/>
        </w:rPr>
        <w:t>— параллельно по отношению к отопительной системе.</w:t>
      </w:r>
    </w:p>
    <w:p w:rsidR="005F274F" w:rsidRPr="00191776" w:rsidRDefault="005F274F" w:rsidP="005F274F">
      <w:pPr>
        <w:shd w:val="clear" w:color="auto" w:fill="FFFFFF"/>
        <w:ind w:left="10" w:right="5" w:firstLine="691"/>
        <w:jc w:val="both"/>
        <w:rPr>
          <w:sz w:val="28"/>
          <w:szCs w:val="28"/>
        </w:rPr>
      </w:pPr>
      <w:r w:rsidRPr="00191776">
        <w:rPr>
          <w:color w:val="000000"/>
          <w:sz w:val="28"/>
          <w:szCs w:val="28"/>
        </w:rPr>
        <w:t>П</w:t>
      </w:r>
      <w:r>
        <w:rPr>
          <w:color w:val="000000"/>
          <w:sz w:val="28"/>
          <w:szCs w:val="28"/>
        </w:rPr>
        <w:t>реимущество двухступенчатой сме</w:t>
      </w:r>
      <w:r w:rsidRPr="00191776">
        <w:rPr>
          <w:color w:val="000000"/>
          <w:sz w:val="28"/>
          <w:szCs w:val="28"/>
        </w:rPr>
        <w:t>шанной</w:t>
      </w:r>
      <w:r>
        <w:rPr>
          <w:color w:val="000000"/>
          <w:sz w:val="28"/>
          <w:szCs w:val="28"/>
        </w:rPr>
        <w:t xml:space="preserve"> схемы по сравнению с параллель</w:t>
      </w:r>
      <w:r w:rsidRPr="00191776">
        <w:rPr>
          <w:color w:val="000000"/>
          <w:sz w:val="28"/>
          <w:szCs w:val="28"/>
        </w:rPr>
        <w:t>ной — меньший расчетный расход сетевой воды б</w:t>
      </w:r>
      <w:r>
        <w:rPr>
          <w:color w:val="000000"/>
          <w:sz w:val="28"/>
          <w:szCs w:val="28"/>
        </w:rPr>
        <w:t>лагодаря частичному удовлетворе</w:t>
      </w:r>
      <w:r w:rsidRPr="00191776">
        <w:rPr>
          <w:color w:val="000000"/>
          <w:sz w:val="28"/>
          <w:szCs w:val="28"/>
        </w:rPr>
        <w:t>нию нагрузки горячего водоснабжения за счет тепл</w:t>
      </w:r>
      <w:r>
        <w:rPr>
          <w:color w:val="000000"/>
          <w:sz w:val="28"/>
          <w:szCs w:val="28"/>
        </w:rPr>
        <w:t>оты воды, возвращаемой из систе</w:t>
      </w:r>
      <w:r w:rsidRPr="00191776">
        <w:rPr>
          <w:color w:val="000000"/>
          <w:sz w:val="28"/>
          <w:szCs w:val="28"/>
        </w:rPr>
        <w:t>мы отопления.</w:t>
      </w:r>
    </w:p>
    <w:p w:rsidR="005F274F" w:rsidRPr="00191776" w:rsidRDefault="005F274F" w:rsidP="00BA6836">
      <w:pPr>
        <w:shd w:val="clear" w:color="auto" w:fill="FFFFFF"/>
        <w:ind w:left="14" w:right="19" w:firstLine="706"/>
        <w:jc w:val="both"/>
        <w:rPr>
          <w:sz w:val="28"/>
          <w:szCs w:val="28"/>
        </w:rPr>
      </w:pPr>
      <w:r w:rsidRPr="00191776">
        <w:rPr>
          <w:color w:val="000000"/>
          <w:sz w:val="28"/>
          <w:szCs w:val="28"/>
        </w:rPr>
        <w:t>При отсутствии аккумуляторов горячей воды расх</w:t>
      </w:r>
      <w:r>
        <w:rPr>
          <w:color w:val="000000"/>
          <w:sz w:val="28"/>
          <w:szCs w:val="28"/>
        </w:rPr>
        <w:t>од сетевой воды на горячее водо</w:t>
      </w:r>
      <w:r w:rsidRPr="00191776">
        <w:rPr>
          <w:color w:val="000000"/>
          <w:sz w:val="28"/>
          <w:szCs w:val="28"/>
        </w:rPr>
        <w:t>снабжение при двухступенчатой смешан</w:t>
      </w:r>
      <w:r w:rsidRPr="00191776">
        <w:rPr>
          <w:color w:val="000000"/>
          <w:sz w:val="28"/>
          <w:szCs w:val="28"/>
        </w:rPr>
        <w:softHyphen/>
        <w:t>ной схеме, так же как и при схеме, показан</w:t>
      </w:r>
      <w:r w:rsidRPr="00191776">
        <w:rPr>
          <w:color w:val="000000"/>
          <w:sz w:val="28"/>
          <w:szCs w:val="28"/>
        </w:rPr>
        <w:softHyphen/>
        <w:t xml:space="preserve">ной на рис. </w:t>
      </w:r>
      <w:r w:rsidR="00BA6836">
        <w:rPr>
          <w:color w:val="000000"/>
          <w:sz w:val="28"/>
          <w:szCs w:val="28"/>
        </w:rPr>
        <w:t>6</w:t>
      </w:r>
      <w:r w:rsidRPr="00191776">
        <w:rPr>
          <w:color w:val="000000"/>
          <w:sz w:val="28"/>
          <w:szCs w:val="28"/>
        </w:rPr>
        <w:t xml:space="preserve">.6, </w:t>
      </w:r>
      <w:r w:rsidRPr="00191776">
        <w:rPr>
          <w:i/>
          <w:iCs/>
          <w:color w:val="000000"/>
          <w:sz w:val="28"/>
          <w:szCs w:val="28"/>
        </w:rPr>
        <w:t xml:space="preserve">ж, </w:t>
      </w:r>
      <w:r w:rsidRPr="00191776">
        <w:rPr>
          <w:color w:val="000000"/>
          <w:sz w:val="28"/>
          <w:szCs w:val="28"/>
        </w:rPr>
        <w:t xml:space="preserve">должен рассчитываться </w:t>
      </w:r>
      <w:r>
        <w:rPr>
          <w:color w:val="000000"/>
          <w:sz w:val="28"/>
          <w:szCs w:val="28"/>
        </w:rPr>
        <w:t>по</w:t>
      </w:r>
      <w:r w:rsidRPr="00191776">
        <w:rPr>
          <w:color w:val="000000"/>
          <w:sz w:val="28"/>
          <w:szCs w:val="28"/>
        </w:rPr>
        <w:t xml:space="preserve"> макс</w:t>
      </w:r>
      <w:r>
        <w:rPr>
          <w:color w:val="000000"/>
          <w:sz w:val="28"/>
          <w:szCs w:val="28"/>
        </w:rPr>
        <w:t>имальной нагрузке горячего водо</w:t>
      </w:r>
      <w:r w:rsidRPr="00191776">
        <w:rPr>
          <w:color w:val="000000"/>
          <w:sz w:val="28"/>
          <w:szCs w:val="28"/>
        </w:rPr>
        <w:t>снабжения.</w:t>
      </w:r>
    </w:p>
    <w:p w:rsidR="005F274F" w:rsidRPr="00191776" w:rsidRDefault="005F274F" w:rsidP="00BA6836">
      <w:pPr>
        <w:shd w:val="clear" w:color="auto" w:fill="FFFFFF"/>
        <w:ind w:left="14" w:firstLine="706"/>
        <w:jc w:val="both"/>
        <w:rPr>
          <w:sz w:val="28"/>
          <w:szCs w:val="28"/>
        </w:rPr>
      </w:pPr>
      <w:r w:rsidRPr="00191776">
        <w:rPr>
          <w:color w:val="000000"/>
          <w:sz w:val="28"/>
          <w:szCs w:val="28"/>
        </w:rPr>
        <w:t>Одним из методов выр</w:t>
      </w:r>
      <w:r>
        <w:rPr>
          <w:color w:val="000000"/>
          <w:sz w:val="28"/>
          <w:szCs w:val="28"/>
        </w:rPr>
        <w:t>авнивания тепло</w:t>
      </w:r>
      <w:r w:rsidRPr="00191776">
        <w:rPr>
          <w:color w:val="000000"/>
          <w:sz w:val="28"/>
          <w:szCs w:val="28"/>
        </w:rPr>
        <w:t>вой нагрузки жилых зданий без установки аккуму</w:t>
      </w:r>
      <w:r>
        <w:rPr>
          <w:color w:val="000000"/>
          <w:sz w:val="28"/>
          <w:szCs w:val="28"/>
        </w:rPr>
        <w:t>ляторов горячей воды служит при</w:t>
      </w:r>
      <w:r w:rsidRPr="00191776">
        <w:rPr>
          <w:color w:val="000000"/>
          <w:sz w:val="28"/>
          <w:szCs w:val="28"/>
        </w:rPr>
        <w:t xml:space="preserve">менение </w:t>
      </w:r>
      <w:r>
        <w:rPr>
          <w:color w:val="000000"/>
          <w:sz w:val="28"/>
          <w:szCs w:val="28"/>
        </w:rPr>
        <w:t>так называемого связанного регу</w:t>
      </w:r>
      <w:r w:rsidRPr="00191776">
        <w:rPr>
          <w:color w:val="000000"/>
          <w:sz w:val="28"/>
          <w:szCs w:val="28"/>
        </w:rPr>
        <w:t xml:space="preserve">лирования (см. рис, </w:t>
      </w:r>
      <w:r w:rsidR="00BA6836">
        <w:rPr>
          <w:color w:val="000000"/>
          <w:sz w:val="28"/>
          <w:szCs w:val="28"/>
        </w:rPr>
        <w:t>6</w:t>
      </w:r>
      <w:r w:rsidRPr="00191776">
        <w:rPr>
          <w:color w:val="000000"/>
          <w:sz w:val="28"/>
          <w:szCs w:val="28"/>
        </w:rPr>
        <w:t xml:space="preserve">.6, </w:t>
      </w:r>
      <w:r w:rsidRPr="00191776">
        <w:rPr>
          <w:i/>
          <w:iCs/>
          <w:color w:val="000000"/>
          <w:sz w:val="28"/>
          <w:szCs w:val="28"/>
        </w:rPr>
        <w:t xml:space="preserve">и </w:t>
      </w:r>
      <w:r>
        <w:rPr>
          <w:color w:val="000000"/>
          <w:sz w:val="28"/>
          <w:szCs w:val="28"/>
        </w:rPr>
        <w:t>и к), В этом слу</w:t>
      </w:r>
      <w:r w:rsidRPr="00191776">
        <w:rPr>
          <w:color w:val="000000"/>
          <w:sz w:val="28"/>
          <w:szCs w:val="28"/>
        </w:rPr>
        <w:t xml:space="preserve">чае с помощью регулятора расхода </w:t>
      </w:r>
      <w:r w:rsidRPr="00191776">
        <w:rPr>
          <w:i/>
          <w:iCs/>
          <w:color w:val="000000"/>
          <w:sz w:val="28"/>
          <w:szCs w:val="28"/>
        </w:rPr>
        <w:t xml:space="preserve">12, </w:t>
      </w:r>
      <w:r>
        <w:rPr>
          <w:color w:val="000000"/>
          <w:sz w:val="28"/>
          <w:szCs w:val="28"/>
        </w:rPr>
        <w:t>уста</w:t>
      </w:r>
      <w:r w:rsidRPr="00191776">
        <w:rPr>
          <w:color w:val="000000"/>
          <w:sz w:val="28"/>
          <w:szCs w:val="28"/>
        </w:rPr>
        <w:t>новленного на абонентском вводе или на ГТП, поддерживается постоянный расход сетево</w:t>
      </w:r>
      <w:r>
        <w:rPr>
          <w:color w:val="000000"/>
          <w:sz w:val="28"/>
          <w:szCs w:val="28"/>
        </w:rPr>
        <w:t>й воды на удовлетворение суммар</w:t>
      </w:r>
      <w:r w:rsidRPr="00191776">
        <w:rPr>
          <w:color w:val="000000"/>
          <w:sz w:val="28"/>
          <w:szCs w:val="28"/>
        </w:rPr>
        <w:t>ной тепло</w:t>
      </w:r>
      <w:r>
        <w:rPr>
          <w:color w:val="000000"/>
          <w:sz w:val="28"/>
          <w:szCs w:val="28"/>
        </w:rPr>
        <w:t>вой нагрузки отопления и горяче</w:t>
      </w:r>
      <w:r w:rsidRPr="00191776">
        <w:rPr>
          <w:color w:val="000000"/>
          <w:sz w:val="28"/>
          <w:szCs w:val="28"/>
        </w:rPr>
        <w:t>го водоснабжения.</w:t>
      </w:r>
    </w:p>
    <w:p w:rsidR="005F274F" w:rsidRPr="00191776" w:rsidRDefault="005F274F" w:rsidP="00BA6836">
      <w:pPr>
        <w:shd w:val="clear" w:color="auto" w:fill="FFFFFF"/>
        <w:ind w:right="5" w:firstLine="706"/>
        <w:jc w:val="both"/>
        <w:rPr>
          <w:sz w:val="28"/>
          <w:szCs w:val="28"/>
        </w:rPr>
      </w:pPr>
      <w:r w:rsidRPr="00191776">
        <w:rPr>
          <w:color w:val="000000"/>
          <w:sz w:val="28"/>
          <w:szCs w:val="28"/>
        </w:rPr>
        <w:t>В этих</w:t>
      </w:r>
      <w:r>
        <w:rPr>
          <w:color w:val="000000"/>
          <w:sz w:val="28"/>
          <w:szCs w:val="28"/>
        </w:rPr>
        <w:t xml:space="preserve"> схемах в качестве теплового ак</w:t>
      </w:r>
      <w:r w:rsidRPr="00191776">
        <w:rPr>
          <w:color w:val="000000"/>
          <w:sz w:val="28"/>
          <w:szCs w:val="28"/>
        </w:rPr>
        <w:t>кумулятора используется строительная конструкц</w:t>
      </w:r>
      <w:r>
        <w:rPr>
          <w:color w:val="000000"/>
          <w:sz w:val="28"/>
          <w:szCs w:val="28"/>
        </w:rPr>
        <w:t>ия отапливаемого здания. В пери</w:t>
      </w:r>
      <w:r w:rsidRPr="00191776">
        <w:rPr>
          <w:color w:val="000000"/>
          <w:sz w:val="28"/>
          <w:szCs w:val="28"/>
        </w:rPr>
        <w:t>од по</w:t>
      </w:r>
      <w:r>
        <w:rPr>
          <w:color w:val="000000"/>
          <w:sz w:val="28"/>
          <w:szCs w:val="28"/>
        </w:rPr>
        <w:t>вышенной нагрузки горячего водо</w:t>
      </w:r>
      <w:r w:rsidRPr="00191776">
        <w:rPr>
          <w:color w:val="000000"/>
          <w:sz w:val="28"/>
          <w:szCs w:val="28"/>
        </w:rPr>
        <w:t>снабжения уменьшается отдача теплоты на отопл</w:t>
      </w:r>
      <w:r>
        <w:rPr>
          <w:color w:val="000000"/>
          <w:sz w:val="28"/>
          <w:szCs w:val="28"/>
        </w:rPr>
        <w:t>ение. Недоданная теплота компен</w:t>
      </w:r>
      <w:r w:rsidRPr="00191776">
        <w:rPr>
          <w:color w:val="000000"/>
          <w:sz w:val="28"/>
          <w:szCs w:val="28"/>
        </w:rPr>
        <w:t xml:space="preserve">сируется в период малых нагрузок горячего </w:t>
      </w:r>
      <w:r w:rsidRPr="00191776">
        <w:rPr>
          <w:color w:val="000000"/>
          <w:sz w:val="28"/>
          <w:szCs w:val="28"/>
        </w:rPr>
        <w:lastRenderedPageBreak/>
        <w:t>водоснабжения. Такой принцип связанного регулиро</w:t>
      </w:r>
      <w:r>
        <w:rPr>
          <w:color w:val="000000"/>
          <w:sz w:val="28"/>
          <w:szCs w:val="28"/>
        </w:rPr>
        <w:t>вания реализован в схеме, разра</w:t>
      </w:r>
      <w:r w:rsidRPr="00191776">
        <w:rPr>
          <w:color w:val="000000"/>
          <w:sz w:val="28"/>
          <w:szCs w:val="28"/>
        </w:rPr>
        <w:t>ботанной ВТИ, МЭИ и Те</w:t>
      </w:r>
      <w:r>
        <w:rPr>
          <w:color w:val="000000"/>
          <w:sz w:val="28"/>
          <w:szCs w:val="28"/>
        </w:rPr>
        <w:t>плосетью Мос</w:t>
      </w:r>
      <w:r w:rsidRPr="00191776">
        <w:rPr>
          <w:color w:val="000000"/>
          <w:sz w:val="28"/>
          <w:szCs w:val="28"/>
        </w:rPr>
        <w:t xml:space="preserve">энерго (см. рис. </w:t>
      </w:r>
      <w:r w:rsidR="00BA6836">
        <w:rPr>
          <w:color w:val="000000"/>
          <w:sz w:val="28"/>
          <w:szCs w:val="28"/>
        </w:rPr>
        <w:t>6</w:t>
      </w:r>
      <w:r w:rsidRPr="00191776">
        <w:rPr>
          <w:color w:val="000000"/>
          <w:sz w:val="28"/>
          <w:szCs w:val="28"/>
        </w:rPr>
        <w:t xml:space="preserve">.6, </w:t>
      </w:r>
      <w:r w:rsidRPr="00191776">
        <w:rPr>
          <w:i/>
          <w:iCs/>
          <w:color w:val="000000"/>
          <w:sz w:val="28"/>
          <w:szCs w:val="28"/>
        </w:rPr>
        <w:t xml:space="preserve">и). </w:t>
      </w:r>
      <w:r>
        <w:rPr>
          <w:color w:val="000000"/>
          <w:sz w:val="28"/>
          <w:szCs w:val="28"/>
        </w:rPr>
        <w:t>В этой схеме осуще</w:t>
      </w:r>
      <w:r w:rsidRPr="00191776">
        <w:rPr>
          <w:color w:val="000000"/>
          <w:sz w:val="28"/>
          <w:szCs w:val="28"/>
        </w:rPr>
        <w:t>ствлено двухступенчатое последовательное присое</w:t>
      </w:r>
      <w:r>
        <w:rPr>
          <w:color w:val="000000"/>
          <w:sz w:val="28"/>
          <w:szCs w:val="28"/>
        </w:rPr>
        <w:t>динение установок горячего водо</w:t>
      </w:r>
      <w:r w:rsidRPr="00191776">
        <w:rPr>
          <w:color w:val="000000"/>
          <w:sz w:val="28"/>
          <w:szCs w:val="28"/>
        </w:rPr>
        <w:t>снабжения и отопления.</w:t>
      </w:r>
    </w:p>
    <w:p w:rsidR="005F274F" w:rsidRPr="00191776" w:rsidRDefault="005F274F" w:rsidP="00BA6836">
      <w:pPr>
        <w:shd w:val="clear" w:color="auto" w:fill="FFFFFF"/>
        <w:ind w:right="19" w:firstLine="706"/>
        <w:jc w:val="both"/>
        <w:rPr>
          <w:sz w:val="28"/>
          <w:szCs w:val="28"/>
        </w:rPr>
      </w:pPr>
      <w:r w:rsidRPr="00191776">
        <w:rPr>
          <w:color w:val="000000"/>
          <w:sz w:val="28"/>
          <w:szCs w:val="28"/>
        </w:rPr>
        <w:t>Благо</w:t>
      </w:r>
      <w:r>
        <w:rPr>
          <w:color w:val="000000"/>
          <w:sz w:val="28"/>
          <w:szCs w:val="28"/>
        </w:rPr>
        <w:t>даря этому наряду с удовлетворе</w:t>
      </w:r>
      <w:r w:rsidRPr="00191776">
        <w:rPr>
          <w:color w:val="000000"/>
          <w:sz w:val="28"/>
          <w:szCs w:val="28"/>
        </w:rPr>
        <w:t xml:space="preserve">нием значительной доли нагрузки горячего водоснабжения за счет теплоты обратной воды происходит выравнивание суточного графика тепловой нагрузки. В </w:t>
      </w:r>
      <w:r w:rsidR="003615FF">
        <w:rPr>
          <w:color w:val="000000"/>
          <w:sz w:val="28"/>
          <w:szCs w:val="28"/>
        </w:rPr>
        <w:t>этом заклю</w:t>
      </w:r>
      <w:r w:rsidRPr="00191776">
        <w:rPr>
          <w:color w:val="000000"/>
          <w:sz w:val="28"/>
          <w:szCs w:val="28"/>
        </w:rPr>
        <w:t xml:space="preserve">чается основное преимущество этой схемы по сравнению со схемой, предложенной </w:t>
      </w:r>
      <w:r>
        <w:rPr>
          <w:color w:val="000000"/>
          <w:sz w:val="28"/>
          <w:szCs w:val="28"/>
        </w:rPr>
        <w:t>Н</w:t>
      </w:r>
      <w:r w:rsidRPr="00191776">
        <w:rPr>
          <w:color w:val="000000"/>
          <w:sz w:val="28"/>
          <w:szCs w:val="28"/>
        </w:rPr>
        <w:t>.</w:t>
      </w:r>
      <w:r w:rsidRPr="00191776">
        <w:rPr>
          <w:color w:val="000000"/>
          <w:sz w:val="28"/>
          <w:szCs w:val="28"/>
          <w:lang w:val="en-US"/>
        </w:rPr>
        <w:t>K</w:t>
      </w:r>
      <w:r w:rsidRPr="00191776">
        <w:rPr>
          <w:color w:val="000000"/>
          <w:sz w:val="28"/>
          <w:szCs w:val="28"/>
        </w:rPr>
        <w:t xml:space="preserve">. Громовым (см. рис. </w:t>
      </w:r>
      <w:r w:rsidR="00BA6836">
        <w:rPr>
          <w:color w:val="000000"/>
          <w:sz w:val="28"/>
          <w:szCs w:val="28"/>
        </w:rPr>
        <w:t>6</w:t>
      </w:r>
      <w:r w:rsidRPr="00191776">
        <w:rPr>
          <w:color w:val="000000"/>
          <w:sz w:val="28"/>
          <w:szCs w:val="28"/>
        </w:rPr>
        <w:t xml:space="preserve">.6, </w:t>
      </w:r>
      <w:r w:rsidRPr="00191776">
        <w:rPr>
          <w:i/>
          <w:iCs/>
          <w:color w:val="000000"/>
          <w:sz w:val="28"/>
          <w:szCs w:val="28"/>
        </w:rPr>
        <w:t xml:space="preserve">к), </w:t>
      </w:r>
      <w:r w:rsidRPr="00191776">
        <w:rPr>
          <w:color w:val="000000"/>
          <w:sz w:val="28"/>
          <w:szCs w:val="28"/>
        </w:rPr>
        <w:t>в которой также осуществляется выравнивание гр</w:t>
      </w:r>
      <w:r>
        <w:rPr>
          <w:color w:val="000000"/>
          <w:sz w:val="28"/>
          <w:szCs w:val="28"/>
        </w:rPr>
        <w:t>а</w:t>
      </w:r>
      <w:r w:rsidRPr="00191776">
        <w:rPr>
          <w:color w:val="000000"/>
          <w:sz w:val="28"/>
          <w:szCs w:val="28"/>
        </w:rPr>
        <w:t>фика наг</w:t>
      </w:r>
      <w:r w:rsidR="00BA6836">
        <w:rPr>
          <w:color w:val="000000"/>
          <w:sz w:val="28"/>
          <w:szCs w:val="28"/>
        </w:rPr>
        <w:t>рузки, но теплота обратной сете</w:t>
      </w:r>
      <w:r w:rsidRPr="00191776">
        <w:rPr>
          <w:color w:val="000000"/>
          <w:sz w:val="28"/>
          <w:szCs w:val="28"/>
        </w:rPr>
        <w:t xml:space="preserve">вой воды </w:t>
      </w:r>
      <w:r w:rsidR="001475D7">
        <w:rPr>
          <w:color w:val="000000"/>
          <w:sz w:val="28"/>
          <w:szCs w:val="28"/>
        </w:rPr>
        <w:t>не используется для горячего во</w:t>
      </w:r>
      <w:r w:rsidRPr="00191776">
        <w:rPr>
          <w:color w:val="000000"/>
          <w:sz w:val="28"/>
          <w:szCs w:val="28"/>
        </w:rPr>
        <w:t>доснабжения.</w:t>
      </w:r>
    </w:p>
    <w:p w:rsidR="005F274F" w:rsidRPr="001475D7" w:rsidRDefault="005F274F" w:rsidP="003615FF">
      <w:pPr>
        <w:shd w:val="clear" w:color="auto" w:fill="FFFFFF"/>
        <w:ind w:left="5" w:firstLine="706"/>
        <w:jc w:val="both"/>
        <w:rPr>
          <w:sz w:val="28"/>
          <w:szCs w:val="28"/>
          <w:lang w:val="uk-UA"/>
        </w:rPr>
      </w:pPr>
      <w:r w:rsidRPr="00191776">
        <w:rPr>
          <w:color w:val="000000"/>
          <w:sz w:val="28"/>
          <w:szCs w:val="28"/>
        </w:rPr>
        <w:t>В двухступенчатой п</w:t>
      </w:r>
      <w:r w:rsidR="00BA6836">
        <w:rPr>
          <w:color w:val="000000"/>
          <w:sz w:val="28"/>
          <w:szCs w:val="28"/>
        </w:rPr>
        <w:t>оследовательной схеме (см. рис 6</w:t>
      </w:r>
      <w:r w:rsidRPr="00191776">
        <w:rPr>
          <w:color w:val="000000"/>
          <w:sz w:val="28"/>
          <w:szCs w:val="28"/>
        </w:rPr>
        <w:t xml:space="preserve">.6, </w:t>
      </w:r>
      <w:r w:rsidRPr="00191776">
        <w:rPr>
          <w:i/>
          <w:iCs/>
          <w:color w:val="000000"/>
          <w:sz w:val="28"/>
          <w:szCs w:val="28"/>
        </w:rPr>
        <w:t xml:space="preserve">и) </w:t>
      </w:r>
      <w:r w:rsidRPr="00191776">
        <w:rPr>
          <w:color w:val="000000"/>
          <w:sz w:val="28"/>
          <w:szCs w:val="28"/>
        </w:rPr>
        <w:t>сетевая вода, посту</w:t>
      </w:r>
      <w:r w:rsidRPr="00191776">
        <w:rPr>
          <w:color w:val="000000"/>
          <w:sz w:val="28"/>
          <w:szCs w:val="28"/>
        </w:rPr>
        <w:softHyphen/>
        <w:t xml:space="preserve">пающая из подающей линии тепловой сети, разветвляется на два потока. Один поток проходит через регулятор расхода </w:t>
      </w:r>
      <w:r w:rsidRPr="00191776">
        <w:rPr>
          <w:i/>
          <w:iCs/>
          <w:color w:val="000000"/>
          <w:sz w:val="28"/>
          <w:szCs w:val="28"/>
        </w:rPr>
        <w:t xml:space="preserve">12, </w:t>
      </w:r>
      <w:r w:rsidR="003615FF">
        <w:rPr>
          <w:color w:val="000000"/>
          <w:sz w:val="28"/>
          <w:szCs w:val="28"/>
        </w:rPr>
        <w:t>дру</w:t>
      </w:r>
      <w:r w:rsidRPr="00191776">
        <w:rPr>
          <w:color w:val="000000"/>
          <w:sz w:val="28"/>
          <w:szCs w:val="28"/>
        </w:rPr>
        <w:t xml:space="preserve">гой — через водо-водяной подогреватель </w:t>
      </w:r>
      <w:r w:rsidRPr="00191776">
        <w:rPr>
          <w:i/>
          <w:iCs/>
          <w:color w:val="000000"/>
          <w:sz w:val="28"/>
          <w:szCs w:val="28"/>
        </w:rPr>
        <w:t xml:space="preserve">8. </w:t>
      </w:r>
      <w:r w:rsidRPr="00191776">
        <w:rPr>
          <w:color w:val="000000"/>
          <w:sz w:val="28"/>
          <w:szCs w:val="28"/>
        </w:rPr>
        <w:t xml:space="preserve">Сетевая </w:t>
      </w:r>
      <w:r w:rsidR="00E64165">
        <w:rPr>
          <w:color w:val="000000"/>
          <w:sz w:val="28"/>
          <w:szCs w:val="28"/>
        </w:rPr>
        <w:t>вода, прошедшая через подогрева</w:t>
      </w:r>
      <w:r w:rsidRPr="00191776">
        <w:rPr>
          <w:color w:val="000000"/>
          <w:sz w:val="28"/>
          <w:szCs w:val="28"/>
        </w:rPr>
        <w:t xml:space="preserve">тель </w:t>
      </w:r>
      <w:r w:rsidRPr="00191776">
        <w:rPr>
          <w:i/>
          <w:iCs/>
          <w:color w:val="000000"/>
          <w:sz w:val="28"/>
          <w:szCs w:val="28"/>
        </w:rPr>
        <w:t xml:space="preserve">8, </w:t>
      </w:r>
      <w:r w:rsidRPr="00191776">
        <w:rPr>
          <w:color w:val="000000"/>
          <w:sz w:val="28"/>
          <w:szCs w:val="28"/>
        </w:rPr>
        <w:t>смешивается затем с потоком воды, прошедшим через регулятор расхода, и об</w:t>
      </w:r>
      <w:r w:rsidRPr="00191776">
        <w:rPr>
          <w:color w:val="000000"/>
          <w:sz w:val="28"/>
          <w:szCs w:val="28"/>
        </w:rPr>
        <w:softHyphen/>
        <w:t xml:space="preserve">щий поток воды поступает через элеватор </w:t>
      </w:r>
      <w:r w:rsidRPr="00191776">
        <w:rPr>
          <w:i/>
          <w:iCs/>
          <w:color w:val="000000"/>
          <w:sz w:val="28"/>
          <w:szCs w:val="28"/>
        </w:rPr>
        <w:t xml:space="preserve">15 </w:t>
      </w:r>
      <w:r w:rsidRPr="00191776">
        <w:rPr>
          <w:color w:val="000000"/>
          <w:sz w:val="28"/>
          <w:szCs w:val="28"/>
        </w:rPr>
        <w:t>в отопительную установку. Обра</w:t>
      </w:r>
      <w:r w:rsidR="003615FF">
        <w:rPr>
          <w:color w:val="000000"/>
          <w:sz w:val="28"/>
          <w:szCs w:val="28"/>
          <w:lang w:val="uk-UA"/>
        </w:rPr>
        <w:t>тная</w:t>
      </w:r>
      <w:r w:rsidRPr="00191776">
        <w:rPr>
          <w:color w:val="000000"/>
          <w:sz w:val="28"/>
          <w:szCs w:val="28"/>
        </w:rPr>
        <w:t xml:space="preserve"> </w:t>
      </w:r>
      <w:r w:rsidR="003615FF">
        <w:rPr>
          <w:color w:val="000000"/>
          <w:sz w:val="28"/>
          <w:szCs w:val="28"/>
          <w:lang w:val="uk-UA"/>
        </w:rPr>
        <w:t>в</w:t>
      </w:r>
      <w:r w:rsidRPr="00191776">
        <w:rPr>
          <w:color w:val="000000"/>
          <w:sz w:val="28"/>
          <w:szCs w:val="28"/>
        </w:rPr>
        <w:t>ода после отопит</w:t>
      </w:r>
      <w:r w:rsidR="00E64165">
        <w:rPr>
          <w:color w:val="000000"/>
          <w:sz w:val="28"/>
          <w:szCs w:val="28"/>
        </w:rPr>
        <w:t>ельной установки предвари</w:t>
      </w:r>
      <w:r w:rsidRPr="00191776">
        <w:rPr>
          <w:color w:val="000000"/>
          <w:sz w:val="28"/>
          <w:szCs w:val="28"/>
        </w:rPr>
        <w:t xml:space="preserve">тельно проходит через </w:t>
      </w:r>
      <w:r>
        <w:rPr>
          <w:color w:val="000000"/>
          <w:sz w:val="28"/>
          <w:szCs w:val="28"/>
        </w:rPr>
        <w:t>водо-водяной подог</w:t>
      </w:r>
      <w:r w:rsidRPr="00191776">
        <w:rPr>
          <w:color w:val="000000"/>
          <w:sz w:val="28"/>
          <w:szCs w:val="28"/>
        </w:rPr>
        <w:t xml:space="preserve">реватель нижней ступени 7, в котором она подогревает холодную воду, поступающую из водопровода. Подогретая водопроводная вода после нижней ступени </w:t>
      </w:r>
      <w:r>
        <w:rPr>
          <w:color w:val="000000"/>
          <w:sz w:val="28"/>
          <w:szCs w:val="28"/>
        </w:rPr>
        <w:t>7 проходит че</w:t>
      </w:r>
      <w:r w:rsidRPr="00191776">
        <w:rPr>
          <w:color w:val="000000"/>
          <w:sz w:val="28"/>
          <w:szCs w:val="28"/>
        </w:rPr>
        <w:t xml:space="preserve">рез водо-водяной подогреватель верхней ступени </w:t>
      </w:r>
      <w:r w:rsidRPr="00191776">
        <w:rPr>
          <w:i/>
          <w:iCs/>
          <w:color w:val="000000"/>
          <w:sz w:val="28"/>
          <w:szCs w:val="28"/>
        </w:rPr>
        <w:t xml:space="preserve">8 </w:t>
      </w:r>
      <w:r>
        <w:rPr>
          <w:color w:val="000000"/>
          <w:sz w:val="28"/>
          <w:szCs w:val="28"/>
        </w:rPr>
        <w:t>и направляется в местную систе</w:t>
      </w:r>
      <w:r w:rsidRPr="00191776">
        <w:rPr>
          <w:color w:val="000000"/>
          <w:sz w:val="28"/>
          <w:szCs w:val="28"/>
        </w:rPr>
        <w:t>му горячего водоснабжения</w:t>
      </w:r>
      <w:r w:rsidR="001475D7">
        <w:rPr>
          <w:color w:val="000000"/>
          <w:sz w:val="28"/>
          <w:szCs w:val="28"/>
          <w:lang w:val="uk-UA"/>
        </w:rPr>
        <w:t>.</w:t>
      </w:r>
    </w:p>
    <w:p w:rsidR="005F274F" w:rsidRPr="00191776" w:rsidRDefault="005F274F" w:rsidP="00E162D2">
      <w:pPr>
        <w:widowControl w:val="0"/>
        <w:shd w:val="clear" w:color="auto" w:fill="FFFFFF"/>
        <w:ind w:left="11" w:right="6" w:firstLine="709"/>
        <w:jc w:val="both"/>
        <w:rPr>
          <w:sz w:val="28"/>
          <w:szCs w:val="28"/>
        </w:rPr>
      </w:pPr>
      <w:r w:rsidRPr="00191776">
        <w:rPr>
          <w:color w:val="000000"/>
          <w:sz w:val="28"/>
          <w:szCs w:val="28"/>
        </w:rPr>
        <w:t>В том с</w:t>
      </w:r>
      <w:r>
        <w:rPr>
          <w:color w:val="000000"/>
          <w:sz w:val="28"/>
          <w:szCs w:val="28"/>
        </w:rPr>
        <w:t>лучае, когда после нижней ступе</w:t>
      </w:r>
      <w:r w:rsidRPr="00191776">
        <w:rPr>
          <w:color w:val="000000"/>
          <w:sz w:val="28"/>
          <w:szCs w:val="28"/>
        </w:rPr>
        <w:t>ни 7 температура подогретой водопроводной воды дост</w:t>
      </w:r>
      <w:r w:rsidR="001475D7">
        <w:rPr>
          <w:color w:val="000000"/>
          <w:sz w:val="28"/>
          <w:szCs w:val="28"/>
        </w:rPr>
        <w:t>аточна для удовлетворения потре</w:t>
      </w:r>
      <w:r w:rsidRPr="00191776">
        <w:rPr>
          <w:color w:val="000000"/>
          <w:sz w:val="28"/>
          <w:szCs w:val="28"/>
        </w:rPr>
        <w:t xml:space="preserve">бителей горячего водоснабжения, регулятор температуры </w:t>
      </w:r>
      <w:r w:rsidRPr="00191776">
        <w:rPr>
          <w:i/>
          <w:iCs/>
          <w:color w:val="000000"/>
          <w:sz w:val="28"/>
          <w:szCs w:val="28"/>
        </w:rPr>
        <w:t xml:space="preserve">13 </w:t>
      </w:r>
      <w:r w:rsidRPr="00191776">
        <w:rPr>
          <w:color w:val="000000"/>
          <w:sz w:val="28"/>
          <w:szCs w:val="28"/>
        </w:rPr>
        <w:t xml:space="preserve">перекрывает проход сетевой воды через верхнюю ступень </w:t>
      </w:r>
      <w:r w:rsidRPr="00191776">
        <w:rPr>
          <w:i/>
          <w:iCs/>
          <w:color w:val="000000"/>
          <w:sz w:val="28"/>
          <w:szCs w:val="28"/>
        </w:rPr>
        <w:t xml:space="preserve">8. </w:t>
      </w:r>
      <w:r>
        <w:rPr>
          <w:color w:val="000000"/>
          <w:sz w:val="28"/>
          <w:szCs w:val="28"/>
        </w:rPr>
        <w:t>При этом ре</w:t>
      </w:r>
      <w:r w:rsidRPr="00191776">
        <w:rPr>
          <w:color w:val="000000"/>
          <w:sz w:val="28"/>
          <w:szCs w:val="28"/>
        </w:rPr>
        <w:t>жиме весь поток сетевой воды поступает из подающей</w:t>
      </w:r>
      <w:r>
        <w:rPr>
          <w:color w:val="000000"/>
          <w:sz w:val="28"/>
          <w:szCs w:val="28"/>
        </w:rPr>
        <w:t xml:space="preserve"> линии сети через клапан регуля</w:t>
      </w:r>
      <w:r w:rsidRPr="00191776">
        <w:rPr>
          <w:color w:val="000000"/>
          <w:sz w:val="28"/>
          <w:szCs w:val="28"/>
        </w:rPr>
        <w:t xml:space="preserve">тора </w:t>
      </w:r>
      <w:r w:rsidRPr="00191776">
        <w:rPr>
          <w:i/>
          <w:iCs/>
          <w:color w:val="000000"/>
          <w:sz w:val="28"/>
          <w:szCs w:val="28"/>
        </w:rPr>
        <w:t xml:space="preserve">12 </w:t>
      </w:r>
      <w:r w:rsidRPr="00191776">
        <w:rPr>
          <w:color w:val="000000"/>
          <w:sz w:val="28"/>
          <w:szCs w:val="28"/>
        </w:rPr>
        <w:t>в отопительную установку.</w:t>
      </w:r>
    </w:p>
    <w:p w:rsidR="005F274F" w:rsidRPr="00191776" w:rsidRDefault="005F274F" w:rsidP="005F274F">
      <w:pPr>
        <w:shd w:val="clear" w:color="auto" w:fill="FFFFFF"/>
        <w:ind w:left="5" w:right="19" w:firstLine="706"/>
        <w:jc w:val="both"/>
        <w:rPr>
          <w:sz w:val="28"/>
          <w:szCs w:val="28"/>
        </w:rPr>
      </w:pPr>
      <w:r w:rsidRPr="00191776">
        <w:rPr>
          <w:color w:val="000000"/>
          <w:sz w:val="28"/>
          <w:szCs w:val="28"/>
        </w:rPr>
        <w:t xml:space="preserve">Если температура водопроводной воды после нижней ступени подогрева 7 ниже требуемой, регулятор температуры </w:t>
      </w:r>
      <w:r w:rsidRPr="00191776">
        <w:rPr>
          <w:i/>
          <w:iCs/>
          <w:color w:val="000000"/>
          <w:sz w:val="28"/>
          <w:szCs w:val="28"/>
        </w:rPr>
        <w:t xml:space="preserve">13 </w:t>
      </w:r>
      <w:r w:rsidR="001475D7">
        <w:rPr>
          <w:color w:val="000000"/>
          <w:sz w:val="28"/>
          <w:szCs w:val="28"/>
        </w:rPr>
        <w:t>от</w:t>
      </w:r>
      <w:r w:rsidRPr="00191776">
        <w:rPr>
          <w:color w:val="000000"/>
          <w:sz w:val="28"/>
          <w:szCs w:val="28"/>
        </w:rPr>
        <w:t xml:space="preserve">крывает клапан и на подогреватель верхней ступени </w:t>
      </w:r>
      <w:r w:rsidRPr="00191776">
        <w:rPr>
          <w:i/>
          <w:iCs/>
          <w:color w:val="000000"/>
          <w:sz w:val="28"/>
          <w:szCs w:val="28"/>
        </w:rPr>
        <w:t xml:space="preserve">8 </w:t>
      </w:r>
      <w:r w:rsidRPr="00191776">
        <w:rPr>
          <w:color w:val="000000"/>
          <w:sz w:val="28"/>
          <w:szCs w:val="28"/>
        </w:rPr>
        <w:t>ответвляется часть воды, поступающей на абонентский ввод из подающей линии тепловой сети.</w:t>
      </w:r>
    </w:p>
    <w:p w:rsidR="005F274F" w:rsidRPr="00191776" w:rsidRDefault="005F274F" w:rsidP="005F274F">
      <w:pPr>
        <w:shd w:val="clear" w:color="auto" w:fill="FFFFFF"/>
        <w:ind w:right="10" w:firstLine="706"/>
        <w:jc w:val="both"/>
        <w:rPr>
          <w:sz w:val="28"/>
          <w:szCs w:val="28"/>
        </w:rPr>
      </w:pPr>
      <w:r w:rsidRPr="00191776">
        <w:rPr>
          <w:color w:val="000000"/>
          <w:sz w:val="28"/>
          <w:szCs w:val="28"/>
        </w:rPr>
        <w:t>При</w:t>
      </w:r>
      <w:r w:rsidR="001475D7">
        <w:rPr>
          <w:color w:val="000000"/>
          <w:sz w:val="28"/>
          <w:szCs w:val="28"/>
        </w:rPr>
        <w:t xml:space="preserve"> любом положении регулятора тем</w:t>
      </w:r>
      <w:r w:rsidRPr="00191776">
        <w:rPr>
          <w:color w:val="000000"/>
          <w:sz w:val="28"/>
          <w:szCs w:val="28"/>
        </w:rPr>
        <w:t>пературы</w:t>
      </w:r>
      <w:r>
        <w:rPr>
          <w:color w:val="000000"/>
          <w:sz w:val="28"/>
          <w:szCs w:val="28"/>
        </w:rPr>
        <w:t xml:space="preserve"> расход сетевой воды на абонент</w:t>
      </w:r>
      <w:r w:rsidRPr="00191776">
        <w:rPr>
          <w:color w:val="000000"/>
          <w:sz w:val="28"/>
          <w:szCs w:val="28"/>
        </w:rPr>
        <w:t>ских ввод</w:t>
      </w:r>
      <w:r>
        <w:rPr>
          <w:color w:val="000000"/>
          <w:sz w:val="28"/>
          <w:szCs w:val="28"/>
        </w:rPr>
        <w:t>ах остается практически постоян</w:t>
      </w:r>
      <w:r w:rsidRPr="00191776">
        <w:rPr>
          <w:color w:val="000000"/>
          <w:sz w:val="28"/>
          <w:szCs w:val="28"/>
        </w:rPr>
        <w:t>ным. Это</w:t>
      </w:r>
      <w:r>
        <w:rPr>
          <w:color w:val="000000"/>
          <w:sz w:val="28"/>
          <w:szCs w:val="28"/>
        </w:rPr>
        <w:t xml:space="preserve"> обеспечивается регулятором рас</w:t>
      </w:r>
      <w:r w:rsidRPr="00191776">
        <w:rPr>
          <w:color w:val="000000"/>
          <w:sz w:val="28"/>
          <w:szCs w:val="28"/>
        </w:rPr>
        <w:t xml:space="preserve">хода </w:t>
      </w:r>
      <w:r w:rsidRPr="00191776">
        <w:rPr>
          <w:i/>
          <w:iCs/>
          <w:color w:val="000000"/>
          <w:sz w:val="28"/>
          <w:szCs w:val="28"/>
        </w:rPr>
        <w:t xml:space="preserve">12, </w:t>
      </w:r>
      <w:r w:rsidR="00E64165">
        <w:rPr>
          <w:color w:val="000000"/>
          <w:sz w:val="28"/>
          <w:szCs w:val="28"/>
        </w:rPr>
        <w:t>поддерживающим практически по</w:t>
      </w:r>
      <w:r w:rsidRPr="00191776">
        <w:rPr>
          <w:color w:val="000000"/>
          <w:sz w:val="28"/>
          <w:szCs w:val="28"/>
        </w:rPr>
        <w:t>стоянный</w:t>
      </w:r>
      <w:r>
        <w:rPr>
          <w:color w:val="000000"/>
          <w:sz w:val="28"/>
          <w:szCs w:val="28"/>
        </w:rPr>
        <w:t xml:space="preserve"> перепад давлений в сопле элева</w:t>
      </w:r>
      <w:r w:rsidRPr="00191776">
        <w:rPr>
          <w:color w:val="000000"/>
          <w:sz w:val="28"/>
          <w:szCs w:val="28"/>
        </w:rPr>
        <w:t xml:space="preserve">тора </w:t>
      </w:r>
      <w:r w:rsidRPr="00191776">
        <w:rPr>
          <w:i/>
          <w:iCs/>
          <w:color w:val="000000"/>
          <w:sz w:val="28"/>
          <w:szCs w:val="28"/>
        </w:rPr>
        <w:t xml:space="preserve">15, </w:t>
      </w:r>
      <w:r>
        <w:rPr>
          <w:color w:val="000000"/>
          <w:sz w:val="28"/>
          <w:szCs w:val="28"/>
        </w:rPr>
        <w:t>через которое проходит весь рас</w:t>
      </w:r>
      <w:r w:rsidRPr="00191776">
        <w:rPr>
          <w:color w:val="000000"/>
          <w:sz w:val="28"/>
          <w:szCs w:val="28"/>
        </w:rPr>
        <w:t>ход сете</w:t>
      </w:r>
      <w:r>
        <w:rPr>
          <w:color w:val="000000"/>
          <w:sz w:val="28"/>
          <w:szCs w:val="28"/>
        </w:rPr>
        <w:t>вой воды, поступающей на або</w:t>
      </w:r>
      <w:r w:rsidRPr="00191776">
        <w:rPr>
          <w:color w:val="000000"/>
          <w:sz w:val="28"/>
          <w:szCs w:val="28"/>
        </w:rPr>
        <w:t>нентски</w:t>
      </w:r>
      <w:r>
        <w:rPr>
          <w:color w:val="000000"/>
          <w:sz w:val="28"/>
          <w:szCs w:val="28"/>
        </w:rPr>
        <w:t>й ввод. При увеличении регулято</w:t>
      </w:r>
      <w:r w:rsidRPr="00191776">
        <w:rPr>
          <w:color w:val="000000"/>
          <w:sz w:val="28"/>
          <w:szCs w:val="28"/>
        </w:rPr>
        <w:t xml:space="preserve">ром </w:t>
      </w:r>
      <w:r w:rsidRPr="00191776">
        <w:rPr>
          <w:i/>
          <w:iCs/>
          <w:color w:val="000000"/>
          <w:sz w:val="28"/>
          <w:szCs w:val="28"/>
        </w:rPr>
        <w:t xml:space="preserve">13 </w:t>
      </w:r>
      <w:r w:rsidRPr="00191776">
        <w:rPr>
          <w:color w:val="000000"/>
          <w:sz w:val="28"/>
          <w:szCs w:val="28"/>
        </w:rPr>
        <w:t>рас</w:t>
      </w:r>
      <w:r>
        <w:rPr>
          <w:color w:val="000000"/>
          <w:sz w:val="28"/>
          <w:szCs w:val="28"/>
        </w:rPr>
        <w:t>хода сетевой воды через подогре</w:t>
      </w:r>
      <w:r w:rsidRPr="00191776">
        <w:rPr>
          <w:color w:val="000000"/>
          <w:sz w:val="28"/>
          <w:szCs w:val="28"/>
        </w:rPr>
        <w:t xml:space="preserve">ватель </w:t>
      </w:r>
      <w:r w:rsidRPr="00191776">
        <w:rPr>
          <w:i/>
          <w:iCs/>
          <w:color w:val="000000"/>
          <w:sz w:val="28"/>
          <w:szCs w:val="28"/>
        </w:rPr>
        <w:t xml:space="preserve">8 </w:t>
      </w:r>
      <w:r w:rsidRPr="00191776">
        <w:rPr>
          <w:color w:val="000000"/>
          <w:sz w:val="28"/>
          <w:szCs w:val="28"/>
        </w:rPr>
        <w:t xml:space="preserve">регулятор </w:t>
      </w:r>
      <w:r w:rsidRPr="00191776">
        <w:rPr>
          <w:i/>
          <w:iCs/>
          <w:color w:val="000000"/>
          <w:sz w:val="28"/>
          <w:szCs w:val="28"/>
        </w:rPr>
        <w:t xml:space="preserve">12 </w:t>
      </w:r>
      <w:r w:rsidRPr="00191776">
        <w:rPr>
          <w:color w:val="000000"/>
          <w:sz w:val="28"/>
          <w:szCs w:val="28"/>
        </w:rPr>
        <w:t>прикрывается.</w:t>
      </w:r>
    </w:p>
    <w:p w:rsidR="005F274F" w:rsidRPr="00191776" w:rsidRDefault="005F274F" w:rsidP="005F274F">
      <w:pPr>
        <w:shd w:val="clear" w:color="auto" w:fill="FFFFFF"/>
        <w:ind w:left="10" w:firstLine="706"/>
        <w:jc w:val="both"/>
        <w:rPr>
          <w:sz w:val="28"/>
          <w:szCs w:val="28"/>
        </w:rPr>
      </w:pPr>
      <w:r w:rsidRPr="00191776">
        <w:rPr>
          <w:color w:val="000000"/>
          <w:sz w:val="28"/>
          <w:szCs w:val="28"/>
        </w:rPr>
        <w:t>В летни</w:t>
      </w:r>
      <w:r w:rsidR="00E64165">
        <w:rPr>
          <w:color w:val="000000"/>
          <w:sz w:val="28"/>
          <w:szCs w:val="28"/>
        </w:rPr>
        <w:t>й период, когда отопительная ус</w:t>
      </w:r>
      <w:r w:rsidRPr="00191776">
        <w:rPr>
          <w:color w:val="000000"/>
          <w:sz w:val="28"/>
          <w:szCs w:val="28"/>
        </w:rPr>
        <w:t xml:space="preserve">тановка отключена, подогреватели верхней и нижней ступеней </w:t>
      </w:r>
      <w:r w:rsidRPr="00191776">
        <w:rPr>
          <w:i/>
          <w:iCs/>
          <w:color w:val="000000"/>
          <w:sz w:val="28"/>
          <w:szCs w:val="28"/>
        </w:rPr>
        <w:t xml:space="preserve">8 </w:t>
      </w:r>
      <w:r w:rsidRPr="00191776">
        <w:rPr>
          <w:color w:val="000000"/>
          <w:sz w:val="28"/>
          <w:szCs w:val="28"/>
        </w:rPr>
        <w:t>и 7 включа</w:t>
      </w:r>
      <w:r>
        <w:rPr>
          <w:color w:val="000000"/>
          <w:sz w:val="28"/>
          <w:szCs w:val="28"/>
        </w:rPr>
        <w:t>ются в ра</w:t>
      </w:r>
      <w:r w:rsidRPr="00191776">
        <w:rPr>
          <w:color w:val="000000"/>
          <w:sz w:val="28"/>
          <w:szCs w:val="28"/>
        </w:rPr>
        <w:t>боту п</w:t>
      </w:r>
      <w:r>
        <w:rPr>
          <w:color w:val="000000"/>
          <w:sz w:val="28"/>
          <w:szCs w:val="28"/>
        </w:rPr>
        <w:t>оследовательно помимо отопитель</w:t>
      </w:r>
      <w:r w:rsidRPr="00191776">
        <w:rPr>
          <w:color w:val="000000"/>
          <w:sz w:val="28"/>
          <w:szCs w:val="28"/>
        </w:rPr>
        <w:t>ной уст</w:t>
      </w:r>
      <w:r>
        <w:rPr>
          <w:color w:val="000000"/>
          <w:sz w:val="28"/>
          <w:szCs w:val="28"/>
        </w:rPr>
        <w:t xml:space="preserve">ановки с помощью специальной перемычки (не показанной </w:t>
      </w:r>
      <w:r w:rsidRPr="00191776">
        <w:rPr>
          <w:color w:val="000000"/>
          <w:sz w:val="28"/>
          <w:szCs w:val="28"/>
        </w:rPr>
        <w:t xml:space="preserve">на схеме). Сетевая вода из </w:t>
      </w:r>
      <w:r>
        <w:rPr>
          <w:color w:val="000000"/>
          <w:sz w:val="28"/>
          <w:szCs w:val="28"/>
        </w:rPr>
        <w:t>подающей линии проходит последо</w:t>
      </w:r>
      <w:r w:rsidRPr="00191776">
        <w:rPr>
          <w:color w:val="000000"/>
          <w:sz w:val="28"/>
          <w:szCs w:val="28"/>
        </w:rPr>
        <w:t>вательно через подогреватели верхней и нижней ступеней и отводится в обратную линию теп</w:t>
      </w:r>
      <w:r>
        <w:rPr>
          <w:color w:val="000000"/>
          <w:sz w:val="28"/>
          <w:szCs w:val="28"/>
        </w:rPr>
        <w:t>ловой сети. Схема движения во</w:t>
      </w:r>
      <w:r w:rsidRPr="00191776">
        <w:rPr>
          <w:color w:val="000000"/>
          <w:sz w:val="28"/>
          <w:szCs w:val="28"/>
        </w:rPr>
        <w:t>до</w:t>
      </w:r>
      <w:r>
        <w:rPr>
          <w:color w:val="000000"/>
          <w:sz w:val="28"/>
          <w:szCs w:val="28"/>
        </w:rPr>
        <w:t>-</w:t>
      </w:r>
      <w:r w:rsidRPr="00191776">
        <w:rPr>
          <w:color w:val="000000"/>
          <w:sz w:val="28"/>
          <w:szCs w:val="28"/>
        </w:rPr>
        <w:t>проводной воды через</w:t>
      </w:r>
      <w:r>
        <w:rPr>
          <w:color w:val="000000"/>
          <w:sz w:val="28"/>
          <w:szCs w:val="28"/>
        </w:rPr>
        <w:t xml:space="preserve"> подогреватели ос</w:t>
      </w:r>
      <w:r w:rsidRPr="00191776">
        <w:rPr>
          <w:color w:val="000000"/>
          <w:sz w:val="28"/>
          <w:szCs w:val="28"/>
        </w:rPr>
        <w:t>тается неизменной зимой и летом</w:t>
      </w:r>
      <w:r>
        <w:rPr>
          <w:color w:val="000000"/>
          <w:sz w:val="28"/>
          <w:szCs w:val="28"/>
        </w:rPr>
        <w:t>.</w:t>
      </w:r>
    </w:p>
    <w:p w:rsidR="005F274F" w:rsidRPr="00191776" w:rsidRDefault="005F274F" w:rsidP="005F274F">
      <w:pPr>
        <w:shd w:val="clear" w:color="auto" w:fill="FFFFFF"/>
        <w:ind w:left="14" w:firstLine="706"/>
        <w:jc w:val="both"/>
        <w:rPr>
          <w:sz w:val="28"/>
          <w:szCs w:val="28"/>
        </w:rPr>
      </w:pPr>
      <w:r w:rsidRPr="00191776">
        <w:rPr>
          <w:color w:val="000000"/>
          <w:sz w:val="28"/>
          <w:szCs w:val="28"/>
        </w:rPr>
        <w:lastRenderedPageBreak/>
        <w:t xml:space="preserve">В зимний период в часы максимальной нагрузки </w:t>
      </w:r>
      <w:r>
        <w:rPr>
          <w:color w:val="000000"/>
          <w:sz w:val="28"/>
          <w:szCs w:val="28"/>
        </w:rPr>
        <w:t>горячего водоснабжения часть се</w:t>
      </w:r>
      <w:r w:rsidRPr="00191776">
        <w:rPr>
          <w:color w:val="000000"/>
          <w:sz w:val="28"/>
          <w:szCs w:val="28"/>
        </w:rPr>
        <w:t>тевой вод</w:t>
      </w:r>
      <w:r>
        <w:rPr>
          <w:color w:val="000000"/>
          <w:sz w:val="28"/>
          <w:szCs w:val="28"/>
        </w:rPr>
        <w:t>ы или вся сетевая вода пропуска</w:t>
      </w:r>
      <w:r w:rsidRPr="00191776">
        <w:rPr>
          <w:color w:val="000000"/>
          <w:sz w:val="28"/>
          <w:szCs w:val="28"/>
        </w:rPr>
        <w:t xml:space="preserve">ется через подогреватель верхней ступени </w:t>
      </w:r>
      <w:r w:rsidRPr="00191776">
        <w:rPr>
          <w:i/>
          <w:iCs/>
          <w:color w:val="000000"/>
          <w:sz w:val="28"/>
          <w:szCs w:val="28"/>
        </w:rPr>
        <w:t xml:space="preserve">8. </w:t>
      </w:r>
      <w:r w:rsidRPr="00191776">
        <w:rPr>
          <w:color w:val="000000"/>
          <w:sz w:val="28"/>
          <w:szCs w:val="28"/>
        </w:rPr>
        <w:t>Так как в этом подогревателе температура сетевой в</w:t>
      </w:r>
      <w:r>
        <w:rPr>
          <w:color w:val="000000"/>
          <w:sz w:val="28"/>
          <w:szCs w:val="28"/>
        </w:rPr>
        <w:t>оды снижается, то снижается так</w:t>
      </w:r>
      <w:r w:rsidRPr="00191776">
        <w:rPr>
          <w:color w:val="000000"/>
          <w:sz w:val="28"/>
          <w:szCs w:val="28"/>
        </w:rPr>
        <w:t>же темпер</w:t>
      </w:r>
      <w:r>
        <w:rPr>
          <w:color w:val="000000"/>
          <w:sz w:val="28"/>
          <w:szCs w:val="28"/>
        </w:rPr>
        <w:t>атура воды, поступающей в элева</w:t>
      </w:r>
      <w:r w:rsidRPr="00191776">
        <w:rPr>
          <w:color w:val="000000"/>
          <w:sz w:val="28"/>
          <w:szCs w:val="28"/>
        </w:rPr>
        <w:t xml:space="preserve">тор </w:t>
      </w:r>
      <w:r w:rsidRPr="00191776">
        <w:rPr>
          <w:i/>
          <w:iCs/>
          <w:color w:val="000000"/>
          <w:sz w:val="28"/>
          <w:szCs w:val="28"/>
        </w:rPr>
        <w:t xml:space="preserve">15, </w:t>
      </w:r>
      <w:r w:rsidRPr="00191776">
        <w:rPr>
          <w:color w:val="000000"/>
          <w:sz w:val="28"/>
          <w:szCs w:val="28"/>
        </w:rPr>
        <w:t>и в результате уменьшается отдача теплоты н</w:t>
      </w:r>
      <w:r>
        <w:rPr>
          <w:color w:val="000000"/>
          <w:sz w:val="28"/>
          <w:szCs w:val="28"/>
        </w:rPr>
        <w:t>а отопление здания. Теплота, не</w:t>
      </w:r>
      <w:r w:rsidRPr="00191776">
        <w:rPr>
          <w:color w:val="000000"/>
          <w:sz w:val="28"/>
          <w:szCs w:val="28"/>
        </w:rPr>
        <w:t>доданная на отопление в периоды большой нагрузки</w:t>
      </w:r>
      <w:r>
        <w:rPr>
          <w:color w:val="000000"/>
          <w:sz w:val="28"/>
          <w:szCs w:val="28"/>
        </w:rPr>
        <w:t xml:space="preserve"> горячего водоснабжения, компен</w:t>
      </w:r>
      <w:r w:rsidRPr="00191776">
        <w:rPr>
          <w:color w:val="000000"/>
          <w:sz w:val="28"/>
          <w:szCs w:val="28"/>
        </w:rPr>
        <w:t xml:space="preserve">сируется </w:t>
      </w:r>
      <w:r>
        <w:rPr>
          <w:color w:val="000000"/>
          <w:sz w:val="28"/>
          <w:szCs w:val="28"/>
        </w:rPr>
        <w:t>в периоды малой нагрузки горяче</w:t>
      </w:r>
      <w:r w:rsidRPr="00191776">
        <w:rPr>
          <w:color w:val="000000"/>
          <w:sz w:val="28"/>
          <w:szCs w:val="28"/>
        </w:rPr>
        <w:t>го водосн</w:t>
      </w:r>
      <w:r>
        <w:rPr>
          <w:color w:val="000000"/>
          <w:sz w:val="28"/>
          <w:szCs w:val="28"/>
        </w:rPr>
        <w:t>абжения, когда в элеватор посту</w:t>
      </w:r>
      <w:r w:rsidRPr="00191776">
        <w:rPr>
          <w:color w:val="000000"/>
          <w:sz w:val="28"/>
          <w:szCs w:val="28"/>
        </w:rPr>
        <w:t>пает поток воды повышенной температуры.</w:t>
      </w:r>
    </w:p>
    <w:p w:rsidR="005F274F" w:rsidRPr="00191776" w:rsidRDefault="005F274F" w:rsidP="005F274F">
      <w:pPr>
        <w:shd w:val="clear" w:color="auto" w:fill="FFFFFF"/>
        <w:ind w:left="29" w:firstLine="706"/>
        <w:jc w:val="both"/>
        <w:rPr>
          <w:sz w:val="28"/>
          <w:szCs w:val="28"/>
        </w:rPr>
      </w:pPr>
      <w:r w:rsidRPr="00191776">
        <w:rPr>
          <w:color w:val="000000"/>
          <w:sz w:val="28"/>
          <w:szCs w:val="28"/>
        </w:rPr>
        <w:t>В под</w:t>
      </w:r>
      <w:r>
        <w:rPr>
          <w:color w:val="000000"/>
          <w:sz w:val="28"/>
          <w:szCs w:val="28"/>
        </w:rPr>
        <w:t>огревателе нижней ступени 7 зна</w:t>
      </w:r>
      <w:r w:rsidRPr="00191776">
        <w:rPr>
          <w:color w:val="000000"/>
          <w:sz w:val="28"/>
          <w:szCs w:val="28"/>
        </w:rPr>
        <w:t>чительное количество теплоты обратной воды используется дл</w:t>
      </w:r>
      <w:r>
        <w:rPr>
          <w:color w:val="000000"/>
          <w:sz w:val="28"/>
          <w:szCs w:val="28"/>
        </w:rPr>
        <w:t>я горячего водоснаб</w:t>
      </w:r>
      <w:r w:rsidRPr="00191776">
        <w:rPr>
          <w:color w:val="000000"/>
          <w:sz w:val="28"/>
          <w:szCs w:val="28"/>
        </w:rPr>
        <w:t>жения. Все это приводит к уменьшению расчетног</w:t>
      </w:r>
      <w:r>
        <w:rPr>
          <w:color w:val="000000"/>
          <w:sz w:val="28"/>
          <w:szCs w:val="28"/>
        </w:rPr>
        <w:t>о расхода воды в сети по сравне</w:t>
      </w:r>
      <w:r w:rsidRPr="00191776">
        <w:rPr>
          <w:color w:val="000000"/>
          <w:sz w:val="28"/>
          <w:szCs w:val="28"/>
        </w:rPr>
        <w:t>нию с</w:t>
      </w:r>
      <w:r>
        <w:rPr>
          <w:color w:val="000000"/>
          <w:sz w:val="28"/>
          <w:szCs w:val="28"/>
        </w:rPr>
        <w:t>о смешанной двухступенчатой схе</w:t>
      </w:r>
      <w:r w:rsidRPr="00191776">
        <w:rPr>
          <w:color w:val="000000"/>
          <w:sz w:val="28"/>
          <w:szCs w:val="28"/>
        </w:rPr>
        <w:t>мой. При соответствующем температурном режиме теплоподготовительной установки, когда в подающем трубопроводе тепловой сети по</w:t>
      </w:r>
      <w:r>
        <w:rPr>
          <w:color w:val="000000"/>
          <w:sz w:val="28"/>
          <w:szCs w:val="28"/>
        </w:rPr>
        <w:t>ддерживается температура, превы</w:t>
      </w:r>
      <w:r w:rsidRPr="00191776">
        <w:rPr>
          <w:color w:val="000000"/>
          <w:sz w:val="28"/>
          <w:szCs w:val="28"/>
        </w:rPr>
        <w:t>шающа</w:t>
      </w:r>
      <w:r>
        <w:rPr>
          <w:color w:val="000000"/>
          <w:sz w:val="28"/>
          <w:szCs w:val="28"/>
        </w:rPr>
        <w:t>я требуемую для отопительных ус</w:t>
      </w:r>
      <w:r w:rsidRPr="00191776">
        <w:rPr>
          <w:color w:val="000000"/>
          <w:sz w:val="28"/>
          <w:szCs w:val="28"/>
        </w:rPr>
        <w:t>танов</w:t>
      </w:r>
      <w:r>
        <w:rPr>
          <w:color w:val="000000"/>
          <w:sz w:val="28"/>
          <w:szCs w:val="28"/>
        </w:rPr>
        <w:t>ок на температурный перепад, ис</w:t>
      </w:r>
      <w:r w:rsidRPr="00191776">
        <w:rPr>
          <w:color w:val="000000"/>
          <w:sz w:val="28"/>
          <w:szCs w:val="28"/>
        </w:rPr>
        <w:t xml:space="preserve">пользуемый в </w:t>
      </w:r>
      <w:r>
        <w:rPr>
          <w:color w:val="000000"/>
          <w:sz w:val="28"/>
          <w:szCs w:val="28"/>
        </w:rPr>
        <w:t>подогревателях верхней сту</w:t>
      </w:r>
      <w:r w:rsidRPr="00191776">
        <w:rPr>
          <w:color w:val="000000"/>
          <w:sz w:val="28"/>
          <w:szCs w:val="28"/>
        </w:rPr>
        <w:t>пени, нагрузка горячего водоснабжения удовлетв</w:t>
      </w:r>
      <w:r w:rsidR="001475D7">
        <w:rPr>
          <w:color w:val="000000"/>
          <w:sz w:val="28"/>
          <w:szCs w:val="28"/>
        </w:rPr>
        <w:t>оряется без дополнительного рас</w:t>
      </w:r>
      <w:r w:rsidRPr="00191776">
        <w:rPr>
          <w:color w:val="000000"/>
          <w:sz w:val="28"/>
          <w:szCs w:val="28"/>
        </w:rPr>
        <w:t>хода воды в тепловой сети по сравнению с расчетным расходом воды на отопление. Снижение расчетного расхода воды в тепловой сети позволяет уменьшить ее диаметр, снизить начальные затраты на ее сооружение и удешевить транспорт и распределение теплоты.</w:t>
      </w:r>
    </w:p>
    <w:p w:rsidR="005F274F" w:rsidRPr="00191776" w:rsidRDefault="005F274F" w:rsidP="005F274F">
      <w:pPr>
        <w:shd w:val="clear" w:color="auto" w:fill="FFFFFF"/>
        <w:ind w:left="14" w:right="5" w:firstLine="706"/>
        <w:jc w:val="both"/>
        <w:rPr>
          <w:sz w:val="28"/>
          <w:szCs w:val="28"/>
        </w:rPr>
      </w:pPr>
      <w:r w:rsidRPr="00191776">
        <w:rPr>
          <w:color w:val="000000"/>
          <w:sz w:val="28"/>
          <w:szCs w:val="28"/>
        </w:rPr>
        <w:t>Пр</w:t>
      </w:r>
      <w:r>
        <w:rPr>
          <w:color w:val="000000"/>
          <w:sz w:val="28"/>
          <w:szCs w:val="28"/>
        </w:rPr>
        <w:t>и двухступенчатом последователь</w:t>
      </w:r>
      <w:r w:rsidRPr="00191776">
        <w:rPr>
          <w:color w:val="000000"/>
          <w:sz w:val="28"/>
          <w:szCs w:val="28"/>
        </w:rPr>
        <w:t xml:space="preserve">ном присоединении температура обратной сетевой </w:t>
      </w:r>
      <w:r w:rsidR="00E64165">
        <w:rPr>
          <w:color w:val="000000"/>
          <w:sz w:val="28"/>
          <w:szCs w:val="28"/>
        </w:rPr>
        <w:t>воды, возвращаемой на ТЭЦ, полу</w:t>
      </w:r>
      <w:r w:rsidRPr="00191776">
        <w:rPr>
          <w:color w:val="000000"/>
          <w:sz w:val="28"/>
          <w:szCs w:val="28"/>
        </w:rPr>
        <w:t>чается ниже, чем при параллельном присое</w:t>
      </w:r>
      <w:r w:rsidRPr="00191776">
        <w:rPr>
          <w:color w:val="000000"/>
          <w:sz w:val="28"/>
          <w:szCs w:val="28"/>
        </w:rPr>
        <w:softHyphen/>
        <w:t>динении. Это позволяет использовать на ТЭЦ дл</w:t>
      </w:r>
      <w:r>
        <w:rPr>
          <w:color w:val="000000"/>
          <w:sz w:val="28"/>
          <w:szCs w:val="28"/>
        </w:rPr>
        <w:t>я подогрева сетевой воды отрабо</w:t>
      </w:r>
      <w:r w:rsidRPr="00191776">
        <w:rPr>
          <w:color w:val="000000"/>
          <w:sz w:val="28"/>
          <w:szCs w:val="28"/>
        </w:rPr>
        <w:t>тавший пар более низкого давления, отчего возрастает удел</w:t>
      </w:r>
      <w:r>
        <w:rPr>
          <w:color w:val="000000"/>
          <w:sz w:val="28"/>
          <w:szCs w:val="28"/>
        </w:rPr>
        <w:t>ьная комбинированная вы</w:t>
      </w:r>
      <w:r w:rsidRPr="00191776">
        <w:rPr>
          <w:color w:val="000000"/>
          <w:sz w:val="28"/>
          <w:szCs w:val="28"/>
        </w:rPr>
        <w:t>работка электрической энергии.</w:t>
      </w:r>
    </w:p>
    <w:p w:rsidR="005F274F" w:rsidRPr="00191776" w:rsidRDefault="005F274F" w:rsidP="005F274F">
      <w:pPr>
        <w:shd w:val="clear" w:color="auto" w:fill="FFFFFF"/>
        <w:ind w:left="14" w:firstLine="706"/>
        <w:jc w:val="both"/>
        <w:rPr>
          <w:sz w:val="28"/>
          <w:szCs w:val="28"/>
        </w:rPr>
      </w:pPr>
      <w:r w:rsidRPr="00191776">
        <w:rPr>
          <w:color w:val="000000"/>
          <w:sz w:val="28"/>
          <w:szCs w:val="28"/>
        </w:rPr>
        <w:t>Пре</w:t>
      </w:r>
      <w:r>
        <w:rPr>
          <w:color w:val="000000"/>
          <w:sz w:val="28"/>
          <w:szCs w:val="28"/>
        </w:rPr>
        <w:t>имущество двухступенчатой после</w:t>
      </w:r>
      <w:r w:rsidR="00BA6836">
        <w:rPr>
          <w:color w:val="000000"/>
          <w:sz w:val="28"/>
          <w:szCs w:val="28"/>
        </w:rPr>
        <w:t>довательной схемы (см. рис. 6</w:t>
      </w:r>
      <w:r w:rsidRPr="00191776">
        <w:rPr>
          <w:color w:val="000000"/>
          <w:sz w:val="28"/>
          <w:szCs w:val="28"/>
        </w:rPr>
        <w:t xml:space="preserve">.6, </w:t>
      </w:r>
      <w:r w:rsidRPr="00191776">
        <w:rPr>
          <w:i/>
          <w:iCs/>
          <w:color w:val="000000"/>
          <w:sz w:val="28"/>
          <w:szCs w:val="28"/>
        </w:rPr>
        <w:t xml:space="preserve">и) </w:t>
      </w:r>
      <w:r>
        <w:rPr>
          <w:color w:val="000000"/>
          <w:sz w:val="28"/>
          <w:szCs w:val="28"/>
        </w:rPr>
        <w:t>по срав</w:t>
      </w:r>
      <w:r w:rsidRPr="00191776">
        <w:rPr>
          <w:color w:val="000000"/>
          <w:sz w:val="28"/>
          <w:szCs w:val="28"/>
        </w:rPr>
        <w:t xml:space="preserve">нению </w:t>
      </w:r>
      <w:r>
        <w:rPr>
          <w:color w:val="000000"/>
          <w:sz w:val="28"/>
          <w:szCs w:val="28"/>
        </w:rPr>
        <w:t>с двухступенчатой смешанной схе</w:t>
      </w:r>
      <w:r w:rsidR="00BA6836">
        <w:rPr>
          <w:color w:val="000000"/>
          <w:sz w:val="28"/>
          <w:szCs w:val="28"/>
        </w:rPr>
        <w:t>мой (см. рис. 6</w:t>
      </w:r>
      <w:r w:rsidRPr="00191776">
        <w:rPr>
          <w:color w:val="000000"/>
          <w:sz w:val="28"/>
          <w:szCs w:val="28"/>
        </w:rPr>
        <w:t xml:space="preserve">.6, </w:t>
      </w:r>
      <w:r w:rsidRPr="00191776">
        <w:rPr>
          <w:i/>
          <w:iCs/>
          <w:color w:val="000000"/>
          <w:sz w:val="28"/>
          <w:szCs w:val="28"/>
        </w:rPr>
        <w:t xml:space="preserve">з) </w:t>
      </w:r>
      <w:r w:rsidRPr="00191776">
        <w:rPr>
          <w:color w:val="000000"/>
          <w:sz w:val="28"/>
          <w:szCs w:val="28"/>
        </w:rPr>
        <w:t>заключаетс</w:t>
      </w:r>
      <w:r>
        <w:rPr>
          <w:color w:val="000000"/>
          <w:sz w:val="28"/>
          <w:szCs w:val="28"/>
        </w:rPr>
        <w:t>я в выравни</w:t>
      </w:r>
      <w:r w:rsidRPr="00191776">
        <w:rPr>
          <w:color w:val="000000"/>
          <w:sz w:val="28"/>
          <w:szCs w:val="28"/>
        </w:rPr>
        <w:t>вании су</w:t>
      </w:r>
      <w:r>
        <w:rPr>
          <w:color w:val="000000"/>
          <w:sz w:val="28"/>
          <w:szCs w:val="28"/>
        </w:rPr>
        <w:t>точного графика тепловой нагруз</w:t>
      </w:r>
      <w:r w:rsidRPr="00191776">
        <w:rPr>
          <w:color w:val="000000"/>
          <w:sz w:val="28"/>
          <w:szCs w:val="28"/>
        </w:rPr>
        <w:t>ки и луч</w:t>
      </w:r>
      <w:r>
        <w:rPr>
          <w:color w:val="000000"/>
          <w:sz w:val="28"/>
          <w:szCs w:val="28"/>
        </w:rPr>
        <w:t>шем использовании энтальпии теп</w:t>
      </w:r>
      <w:r w:rsidRPr="00191776">
        <w:rPr>
          <w:color w:val="000000"/>
          <w:sz w:val="28"/>
          <w:szCs w:val="28"/>
        </w:rPr>
        <w:t>лоносител</w:t>
      </w:r>
      <w:r>
        <w:rPr>
          <w:color w:val="000000"/>
          <w:sz w:val="28"/>
          <w:szCs w:val="28"/>
        </w:rPr>
        <w:t>я, что приводит к дополнительно</w:t>
      </w:r>
      <w:r w:rsidRPr="00191776">
        <w:rPr>
          <w:color w:val="000000"/>
          <w:sz w:val="28"/>
          <w:szCs w:val="28"/>
        </w:rPr>
        <w:t>му уменьшению расхода воды в сети.</w:t>
      </w:r>
    </w:p>
    <w:p w:rsidR="005F274F" w:rsidRPr="00191776" w:rsidRDefault="005F274F" w:rsidP="005F274F">
      <w:pPr>
        <w:shd w:val="clear" w:color="auto" w:fill="FFFFFF"/>
        <w:ind w:left="5" w:firstLine="706"/>
        <w:jc w:val="both"/>
        <w:rPr>
          <w:sz w:val="28"/>
          <w:szCs w:val="28"/>
        </w:rPr>
      </w:pPr>
      <w:r w:rsidRPr="00191776">
        <w:rPr>
          <w:color w:val="000000"/>
          <w:sz w:val="28"/>
          <w:szCs w:val="28"/>
        </w:rPr>
        <w:t>Недос</w:t>
      </w:r>
      <w:r>
        <w:rPr>
          <w:color w:val="000000"/>
          <w:sz w:val="28"/>
          <w:szCs w:val="28"/>
        </w:rPr>
        <w:t>таток двухступенчатой последова</w:t>
      </w:r>
      <w:r w:rsidRPr="00191776">
        <w:rPr>
          <w:color w:val="000000"/>
          <w:sz w:val="28"/>
          <w:szCs w:val="28"/>
        </w:rPr>
        <w:t xml:space="preserve">тельной </w:t>
      </w:r>
      <w:r>
        <w:rPr>
          <w:color w:val="000000"/>
          <w:sz w:val="28"/>
          <w:szCs w:val="28"/>
        </w:rPr>
        <w:t>схемы по сравнению с двухступен</w:t>
      </w:r>
      <w:r w:rsidRPr="00191776">
        <w:rPr>
          <w:color w:val="000000"/>
          <w:sz w:val="28"/>
          <w:szCs w:val="28"/>
        </w:rPr>
        <w:t>чатой смеша</w:t>
      </w:r>
      <w:r>
        <w:rPr>
          <w:color w:val="000000"/>
          <w:sz w:val="28"/>
          <w:szCs w:val="28"/>
        </w:rPr>
        <w:t>нной заключается в усложне</w:t>
      </w:r>
      <w:r w:rsidRPr="00191776">
        <w:rPr>
          <w:color w:val="000000"/>
          <w:sz w:val="28"/>
          <w:szCs w:val="28"/>
        </w:rPr>
        <w:t xml:space="preserve">нии </w:t>
      </w:r>
      <w:r>
        <w:rPr>
          <w:color w:val="000000"/>
          <w:sz w:val="28"/>
          <w:szCs w:val="28"/>
        </w:rPr>
        <w:t>схемы регулирования ГТП или або</w:t>
      </w:r>
      <w:r w:rsidRPr="00191776">
        <w:rPr>
          <w:color w:val="000000"/>
          <w:sz w:val="28"/>
          <w:szCs w:val="28"/>
        </w:rPr>
        <w:t xml:space="preserve">нентских </w:t>
      </w:r>
      <w:r>
        <w:rPr>
          <w:color w:val="000000"/>
          <w:sz w:val="28"/>
          <w:szCs w:val="28"/>
        </w:rPr>
        <w:t>вводов из-за необходимости изме</w:t>
      </w:r>
      <w:r w:rsidRPr="00191776">
        <w:rPr>
          <w:color w:val="000000"/>
          <w:sz w:val="28"/>
          <w:szCs w:val="28"/>
        </w:rPr>
        <w:t>нения р</w:t>
      </w:r>
      <w:r w:rsidR="00E64165">
        <w:rPr>
          <w:color w:val="000000"/>
          <w:sz w:val="28"/>
          <w:szCs w:val="28"/>
        </w:rPr>
        <w:t>асхода сетевой воды у абонентов</w:t>
      </w:r>
      <w:r w:rsidR="00E64165">
        <w:rPr>
          <w:color w:val="000000"/>
          <w:sz w:val="28"/>
          <w:szCs w:val="28"/>
          <w:lang w:val="uk-UA"/>
        </w:rPr>
        <w:t>.</w:t>
      </w:r>
      <w:r w:rsidRPr="00191776">
        <w:rPr>
          <w:color w:val="000000"/>
          <w:sz w:val="28"/>
          <w:szCs w:val="28"/>
        </w:rPr>
        <w:t xml:space="preserve"> </w:t>
      </w:r>
      <w:r w:rsidR="00E64165">
        <w:rPr>
          <w:color w:val="000000"/>
          <w:sz w:val="28"/>
          <w:szCs w:val="28"/>
          <w:lang w:val="uk-UA"/>
        </w:rPr>
        <w:t>О</w:t>
      </w:r>
      <w:r w:rsidRPr="00E64165">
        <w:rPr>
          <w:color w:val="000000"/>
          <w:sz w:val="28"/>
          <w:szCs w:val="28"/>
        </w:rPr>
        <w:t>тносительная</w:t>
      </w:r>
      <w:r w:rsidRPr="00191776">
        <w:rPr>
          <w:color w:val="000000"/>
          <w:sz w:val="28"/>
          <w:szCs w:val="28"/>
        </w:rPr>
        <w:t xml:space="preserve"> нагрузка горячего водосн</w:t>
      </w:r>
      <w:r>
        <w:rPr>
          <w:color w:val="000000"/>
          <w:sz w:val="28"/>
          <w:szCs w:val="28"/>
        </w:rPr>
        <w:t xml:space="preserve">абжения </w:t>
      </w:r>
      <w:r w:rsidR="00E64165">
        <w:rPr>
          <w:color w:val="000000"/>
          <w:sz w:val="28"/>
          <w:szCs w:val="28"/>
          <w:lang w:val="uk-UA"/>
        </w:rPr>
        <w:t xml:space="preserve">у них </w:t>
      </w:r>
      <w:r>
        <w:rPr>
          <w:color w:val="000000"/>
          <w:sz w:val="28"/>
          <w:szCs w:val="28"/>
        </w:rPr>
        <w:t>(отношение средненедель</w:t>
      </w:r>
      <w:r w:rsidRPr="00191776">
        <w:rPr>
          <w:color w:val="000000"/>
          <w:sz w:val="28"/>
          <w:szCs w:val="28"/>
        </w:rPr>
        <w:t>ной нагрузки горячего водоснабжения к расчет</w:t>
      </w:r>
      <w:r>
        <w:rPr>
          <w:color w:val="000000"/>
          <w:sz w:val="28"/>
          <w:szCs w:val="28"/>
        </w:rPr>
        <w:t>ной отопительной нагрузке) отли</w:t>
      </w:r>
      <w:r w:rsidRPr="00191776">
        <w:rPr>
          <w:color w:val="000000"/>
          <w:sz w:val="28"/>
          <w:szCs w:val="28"/>
        </w:rPr>
        <w:t>чается от типовой относительной нагрузки, по кот</w:t>
      </w:r>
      <w:r>
        <w:rPr>
          <w:color w:val="000000"/>
          <w:sz w:val="28"/>
          <w:szCs w:val="28"/>
        </w:rPr>
        <w:t>орой ведется центральное регули</w:t>
      </w:r>
      <w:r w:rsidRPr="00191776">
        <w:rPr>
          <w:color w:val="000000"/>
          <w:sz w:val="28"/>
          <w:szCs w:val="28"/>
        </w:rPr>
        <w:t>рование.</w:t>
      </w:r>
    </w:p>
    <w:p w:rsidR="005F274F" w:rsidRPr="00191776" w:rsidRDefault="005F274F" w:rsidP="00BA6836">
      <w:pPr>
        <w:shd w:val="clear" w:color="auto" w:fill="FFFFFF"/>
        <w:ind w:left="5" w:right="10" w:firstLine="706"/>
        <w:jc w:val="both"/>
        <w:rPr>
          <w:sz w:val="28"/>
          <w:szCs w:val="28"/>
        </w:rPr>
      </w:pPr>
      <w:r w:rsidRPr="00191776">
        <w:rPr>
          <w:color w:val="000000"/>
          <w:sz w:val="28"/>
          <w:szCs w:val="28"/>
        </w:rPr>
        <w:t>Ук</w:t>
      </w:r>
      <w:r>
        <w:rPr>
          <w:color w:val="000000"/>
          <w:sz w:val="28"/>
          <w:szCs w:val="28"/>
        </w:rPr>
        <w:t>азанный недостаток двухступенча</w:t>
      </w:r>
      <w:r w:rsidRPr="00191776">
        <w:rPr>
          <w:color w:val="000000"/>
          <w:sz w:val="28"/>
          <w:szCs w:val="28"/>
        </w:rPr>
        <w:t>той последовательной схемы устраняется при пр</w:t>
      </w:r>
      <w:r w:rsidR="009E0B6B">
        <w:rPr>
          <w:color w:val="000000"/>
          <w:sz w:val="28"/>
          <w:szCs w:val="28"/>
        </w:rPr>
        <w:t>именении местного автоматическо</w:t>
      </w:r>
      <w:r w:rsidRPr="00191776">
        <w:rPr>
          <w:color w:val="000000"/>
          <w:sz w:val="28"/>
          <w:szCs w:val="28"/>
        </w:rPr>
        <w:t xml:space="preserve">го регулирования отопительных установок (см. рис. </w:t>
      </w:r>
      <w:r w:rsidR="00BA6836">
        <w:rPr>
          <w:color w:val="000000"/>
          <w:sz w:val="28"/>
          <w:szCs w:val="28"/>
        </w:rPr>
        <w:t>6</w:t>
      </w:r>
      <w:r w:rsidRPr="00191776">
        <w:rPr>
          <w:i/>
          <w:iCs/>
          <w:color w:val="000000"/>
          <w:sz w:val="28"/>
          <w:szCs w:val="28"/>
        </w:rPr>
        <w:t>.6</w:t>
      </w:r>
      <w:r w:rsidR="00BA6836">
        <w:rPr>
          <w:i/>
          <w:iCs/>
          <w:color w:val="000000"/>
          <w:sz w:val="28"/>
          <w:szCs w:val="28"/>
        </w:rPr>
        <w:t xml:space="preserve"> </w:t>
      </w:r>
      <w:r w:rsidRPr="00191776">
        <w:rPr>
          <w:i/>
          <w:iCs/>
          <w:color w:val="000000"/>
          <w:sz w:val="28"/>
          <w:szCs w:val="28"/>
        </w:rPr>
        <w:t xml:space="preserve">,л </w:t>
      </w:r>
      <w:r w:rsidRPr="00191776">
        <w:rPr>
          <w:color w:val="000000"/>
          <w:sz w:val="28"/>
          <w:szCs w:val="28"/>
        </w:rPr>
        <w:t xml:space="preserve">и </w:t>
      </w:r>
      <w:r w:rsidRPr="00191776">
        <w:rPr>
          <w:i/>
          <w:iCs/>
          <w:color w:val="000000"/>
          <w:sz w:val="28"/>
          <w:szCs w:val="28"/>
        </w:rPr>
        <w:t xml:space="preserve">м). </w:t>
      </w:r>
      <w:r w:rsidRPr="00191776">
        <w:rPr>
          <w:color w:val="000000"/>
          <w:sz w:val="28"/>
          <w:szCs w:val="28"/>
        </w:rPr>
        <w:t>Двухступенчатая по</w:t>
      </w:r>
      <w:r w:rsidRPr="00191776">
        <w:rPr>
          <w:color w:val="000000"/>
          <w:sz w:val="28"/>
          <w:szCs w:val="28"/>
        </w:rPr>
        <w:softHyphen/>
        <w:t>следовательная схема присоединения по</w:t>
      </w:r>
      <w:r w:rsidRPr="00191776">
        <w:rPr>
          <w:color w:val="000000"/>
          <w:sz w:val="28"/>
          <w:szCs w:val="28"/>
        </w:rPr>
        <w:softHyphen/>
        <w:t>лучила широкое применение в городских тепловых</w:t>
      </w:r>
      <w:r>
        <w:rPr>
          <w:color w:val="000000"/>
          <w:sz w:val="28"/>
          <w:szCs w:val="28"/>
        </w:rPr>
        <w:t xml:space="preserve"> сетях при закрытой системе теп</w:t>
      </w:r>
      <w:r w:rsidRPr="00191776">
        <w:rPr>
          <w:color w:val="000000"/>
          <w:sz w:val="28"/>
          <w:szCs w:val="28"/>
        </w:rPr>
        <w:t>лоснабжения.</w:t>
      </w:r>
    </w:p>
    <w:p w:rsidR="005F274F" w:rsidRPr="00191776" w:rsidRDefault="005F274F" w:rsidP="005F274F">
      <w:pPr>
        <w:shd w:val="clear" w:color="auto" w:fill="FFFFFF"/>
        <w:ind w:left="5" w:right="10" w:firstLine="706"/>
        <w:jc w:val="both"/>
        <w:rPr>
          <w:sz w:val="28"/>
          <w:szCs w:val="28"/>
        </w:rPr>
      </w:pPr>
      <w:r w:rsidRPr="00191776">
        <w:rPr>
          <w:color w:val="000000"/>
          <w:sz w:val="28"/>
          <w:szCs w:val="28"/>
        </w:rPr>
        <w:lastRenderedPageBreak/>
        <w:t>Для</w:t>
      </w:r>
      <w:r>
        <w:rPr>
          <w:color w:val="000000"/>
          <w:sz w:val="28"/>
          <w:szCs w:val="28"/>
        </w:rPr>
        <w:t xml:space="preserve"> постоянного обеспечения в водо</w:t>
      </w:r>
      <w:r w:rsidRPr="00191776">
        <w:rPr>
          <w:color w:val="000000"/>
          <w:sz w:val="28"/>
          <w:szCs w:val="28"/>
        </w:rPr>
        <w:t>разборных кранах горячего водоснабжения у потребителей температуры воды не ниже 50 °С в</w:t>
      </w:r>
      <w:r>
        <w:rPr>
          <w:color w:val="000000"/>
          <w:sz w:val="28"/>
          <w:szCs w:val="28"/>
        </w:rPr>
        <w:t xml:space="preserve"> любое время суток в крупных жи</w:t>
      </w:r>
      <w:r w:rsidRPr="00191776">
        <w:rPr>
          <w:color w:val="000000"/>
          <w:sz w:val="28"/>
          <w:szCs w:val="28"/>
        </w:rPr>
        <w:t>лых здан</w:t>
      </w:r>
      <w:r>
        <w:rPr>
          <w:color w:val="000000"/>
          <w:sz w:val="28"/>
          <w:szCs w:val="28"/>
        </w:rPr>
        <w:t>иях системы горячего водоснабже</w:t>
      </w:r>
      <w:r w:rsidRPr="00191776">
        <w:rPr>
          <w:color w:val="000000"/>
          <w:sz w:val="28"/>
          <w:szCs w:val="28"/>
        </w:rPr>
        <w:t>ния в</w:t>
      </w:r>
      <w:r>
        <w:rPr>
          <w:color w:val="000000"/>
          <w:sz w:val="28"/>
          <w:szCs w:val="28"/>
        </w:rPr>
        <w:t>ыполняются двухтрубными с посто</w:t>
      </w:r>
      <w:r w:rsidRPr="00191776">
        <w:rPr>
          <w:color w:val="000000"/>
          <w:sz w:val="28"/>
          <w:szCs w:val="28"/>
        </w:rPr>
        <w:t>янной ц</w:t>
      </w:r>
      <w:r>
        <w:rPr>
          <w:color w:val="000000"/>
          <w:sz w:val="28"/>
          <w:szCs w:val="28"/>
        </w:rPr>
        <w:t>иркуляцией, обеспечиваемой насо</w:t>
      </w:r>
      <w:r w:rsidRPr="00191776">
        <w:rPr>
          <w:color w:val="000000"/>
          <w:sz w:val="28"/>
          <w:szCs w:val="28"/>
        </w:rPr>
        <w:t xml:space="preserve">сом </w:t>
      </w:r>
      <w:r w:rsidRPr="00191776">
        <w:rPr>
          <w:i/>
          <w:iCs/>
          <w:color w:val="000000"/>
          <w:sz w:val="28"/>
          <w:szCs w:val="28"/>
        </w:rPr>
        <w:t xml:space="preserve">16. </w:t>
      </w:r>
      <w:r w:rsidRPr="00191776">
        <w:rPr>
          <w:color w:val="000000"/>
          <w:sz w:val="28"/>
          <w:szCs w:val="28"/>
        </w:rPr>
        <w:t xml:space="preserve">В схеме 3.6, </w:t>
      </w:r>
      <w:r w:rsidRPr="00191776">
        <w:rPr>
          <w:i/>
          <w:iCs/>
          <w:color w:val="000000"/>
          <w:sz w:val="28"/>
          <w:szCs w:val="28"/>
        </w:rPr>
        <w:t xml:space="preserve">е </w:t>
      </w:r>
      <w:r w:rsidRPr="00191776">
        <w:rPr>
          <w:color w:val="000000"/>
          <w:sz w:val="28"/>
          <w:szCs w:val="28"/>
        </w:rPr>
        <w:t xml:space="preserve">в периоды малого разбора </w:t>
      </w:r>
      <w:r>
        <w:rPr>
          <w:color w:val="000000"/>
          <w:sz w:val="28"/>
          <w:szCs w:val="28"/>
        </w:rPr>
        <w:t>горячей воды у потребителей дав</w:t>
      </w:r>
      <w:r w:rsidRPr="00191776">
        <w:rPr>
          <w:color w:val="000000"/>
          <w:sz w:val="28"/>
          <w:szCs w:val="28"/>
        </w:rPr>
        <w:t xml:space="preserve">ление </w:t>
      </w:r>
      <w:r>
        <w:rPr>
          <w:color w:val="000000"/>
          <w:sz w:val="28"/>
          <w:szCs w:val="28"/>
        </w:rPr>
        <w:t>в циркуляционной линии повышает</w:t>
      </w:r>
      <w:r w:rsidRPr="00191776">
        <w:rPr>
          <w:color w:val="000000"/>
          <w:sz w:val="28"/>
          <w:szCs w:val="28"/>
        </w:rPr>
        <w:t xml:space="preserve">ся, соответственно возрастает расход воды из циркуляционной линии в насос </w:t>
      </w:r>
      <w:r w:rsidRPr="00191776">
        <w:rPr>
          <w:i/>
          <w:iCs/>
          <w:color w:val="000000"/>
          <w:sz w:val="28"/>
          <w:szCs w:val="28"/>
        </w:rPr>
        <w:t xml:space="preserve">16 </w:t>
      </w:r>
      <w:r w:rsidRPr="00191776">
        <w:rPr>
          <w:color w:val="000000"/>
          <w:sz w:val="28"/>
          <w:szCs w:val="28"/>
        </w:rPr>
        <w:t>и уси</w:t>
      </w:r>
      <w:r w:rsidRPr="00191776">
        <w:rPr>
          <w:color w:val="000000"/>
          <w:sz w:val="28"/>
          <w:szCs w:val="28"/>
        </w:rPr>
        <w:softHyphen/>
        <w:t>ливается</w:t>
      </w:r>
      <w:r>
        <w:rPr>
          <w:color w:val="000000"/>
          <w:sz w:val="28"/>
          <w:szCs w:val="28"/>
        </w:rPr>
        <w:t xml:space="preserve"> циркуляция воды в системе горя</w:t>
      </w:r>
      <w:r w:rsidRPr="00191776">
        <w:rPr>
          <w:color w:val="000000"/>
          <w:sz w:val="28"/>
          <w:szCs w:val="28"/>
        </w:rPr>
        <w:t>чего водоснабжения.</w:t>
      </w:r>
    </w:p>
    <w:p w:rsidR="005F274F" w:rsidRPr="00191776" w:rsidRDefault="005F274F" w:rsidP="005F274F">
      <w:pPr>
        <w:shd w:val="clear" w:color="auto" w:fill="FFFFFF"/>
        <w:ind w:left="10" w:firstLine="706"/>
        <w:jc w:val="both"/>
        <w:rPr>
          <w:sz w:val="28"/>
          <w:szCs w:val="28"/>
        </w:rPr>
      </w:pPr>
      <w:r w:rsidRPr="00191776">
        <w:rPr>
          <w:color w:val="000000"/>
          <w:sz w:val="28"/>
          <w:szCs w:val="28"/>
        </w:rPr>
        <w:t>В пер</w:t>
      </w:r>
      <w:r>
        <w:rPr>
          <w:color w:val="000000"/>
          <w:sz w:val="28"/>
          <w:szCs w:val="28"/>
        </w:rPr>
        <w:t>иоды большого водоразбора давле</w:t>
      </w:r>
      <w:r w:rsidRPr="00191776">
        <w:rPr>
          <w:color w:val="000000"/>
          <w:sz w:val="28"/>
          <w:szCs w:val="28"/>
        </w:rPr>
        <w:t>ние в циркуляционной линии снижается и соотв</w:t>
      </w:r>
      <w:r>
        <w:rPr>
          <w:color w:val="000000"/>
          <w:sz w:val="28"/>
          <w:szCs w:val="28"/>
        </w:rPr>
        <w:t>етственно уменьшается циркуляци</w:t>
      </w:r>
      <w:r w:rsidRPr="00191776">
        <w:rPr>
          <w:color w:val="000000"/>
          <w:sz w:val="28"/>
          <w:szCs w:val="28"/>
        </w:rPr>
        <w:t>онный рас</w:t>
      </w:r>
      <w:r>
        <w:rPr>
          <w:color w:val="000000"/>
          <w:sz w:val="28"/>
          <w:szCs w:val="28"/>
        </w:rPr>
        <w:t>ход в системе горячего водоснаб</w:t>
      </w:r>
      <w:r w:rsidRPr="00191776">
        <w:rPr>
          <w:color w:val="000000"/>
          <w:sz w:val="28"/>
          <w:szCs w:val="28"/>
        </w:rPr>
        <w:t xml:space="preserve">жения. </w:t>
      </w:r>
      <w:r>
        <w:rPr>
          <w:color w:val="000000"/>
          <w:sz w:val="28"/>
          <w:szCs w:val="28"/>
        </w:rPr>
        <w:t>Однако при этом режиме через по</w:t>
      </w:r>
      <w:r w:rsidRPr="00191776">
        <w:rPr>
          <w:color w:val="000000"/>
          <w:sz w:val="28"/>
          <w:szCs w:val="28"/>
        </w:rPr>
        <w:t xml:space="preserve">дающие линии и стояки системы горячего водоснабжения проходит </w:t>
      </w:r>
      <w:r>
        <w:rPr>
          <w:color w:val="000000"/>
          <w:sz w:val="28"/>
          <w:szCs w:val="28"/>
        </w:rPr>
        <w:t>большой расход воды и поэтому о</w:t>
      </w:r>
      <w:r w:rsidRPr="00191776">
        <w:rPr>
          <w:color w:val="000000"/>
          <w:sz w:val="28"/>
          <w:szCs w:val="28"/>
        </w:rPr>
        <w:t>стывание воды на пути между подогревательной установкой и во</w:t>
      </w:r>
      <w:r w:rsidRPr="00191776">
        <w:rPr>
          <w:color w:val="000000"/>
          <w:sz w:val="28"/>
          <w:szCs w:val="28"/>
        </w:rPr>
        <w:softHyphen/>
        <w:t>доразборными кранами незначительно.</w:t>
      </w:r>
    </w:p>
    <w:p w:rsidR="005F274F" w:rsidRPr="00191776" w:rsidRDefault="005F274F" w:rsidP="005F274F">
      <w:pPr>
        <w:shd w:val="clear" w:color="auto" w:fill="FFFFFF"/>
        <w:ind w:left="14" w:right="5" w:firstLine="706"/>
        <w:jc w:val="both"/>
        <w:rPr>
          <w:sz w:val="28"/>
          <w:szCs w:val="28"/>
        </w:rPr>
      </w:pPr>
      <w:r w:rsidRPr="00191776">
        <w:rPr>
          <w:color w:val="000000"/>
          <w:sz w:val="28"/>
          <w:szCs w:val="28"/>
        </w:rPr>
        <w:t xml:space="preserve">Обратный клапан </w:t>
      </w:r>
      <w:r w:rsidRPr="00191776">
        <w:rPr>
          <w:i/>
          <w:iCs/>
          <w:color w:val="000000"/>
          <w:sz w:val="28"/>
          <w:szCs w:val="28"/>
        </w:rPr>
        <w:t xml:space="preserve">5 </w:t>
      </w:r>
      <w:r w:rsidRPr="00191776">
        <w:rPr>
          <w:color w:val="000000"/>
          <w:sz w:val="28"/>
          <w:szCs w:val="28"/>
        </w:rPr>
        <w:t>защищает систему горячего водоснабжения от поступления в нее холодной воды помимо подогревателя.</w:t>
      </w:r>
    </w:p>
    <w:p w:rsidR="005F274F" w:rsidRPr="00191776" w:rsidRDefault="005F274F" w:rsidP="00BA6836">
      <w:pPr>
        <w:shd w:val="clear" w:color="auto" w:fill="FFFFFF"/>
        <w:ind w:right="14" w:firstLine="706"/>
        <w:jc w:val="both"/>
        <w:rPr>
          <w:sz w:val="28"/>
          <w:szCs w:val="28"/>
        </w:rPr>
      </w:pPr>
      <w:r w:rsidRPr="00191776">
        <w:rPr>
          <w:color w:val="000000"/>
          <w:sz w:val="28"/>
          <w:szCs w:val="28"/>
        </w:rPr>
        <w:t>Пр</w:t>
      </w:r>
      <w:r>
        <w:rPr>
          <w:color w:val="000000"/>
          <w:sz w:val="28"/>
          <w:szCs w:val="28"/>
        </w:rPr>
        <w:t>и двухступенчатой подогреватель</w:t>
      </w:r>
      <w:r w:rsidRPr="00191776">
        <w:rPr>
          <w:color w:val="000000"/>
          <w:sz w:val="28"/>
          <w:szCs w:val="28"/>
        </w:rPr>
        <w:t xml:space="preserve">ной установке горячего водоснабжения (см. рис. </w:t>
      </w:r>
      <w:r w:rsidR="00BA6836">
        <w:rPr>
          <w:color w:val="000000"/>
          <w:sz w:val="28"/>
          <w:szCs w:val="28"/>
        </w:rPr>
        <w:t>6</w:t>
      </w:r>
      <w:r w:rsidRPr="00191776">
        <w:rPr>
          <w:color w:val="000000"/>
          <w:sz w:val="28"/>
          <w:szCs w:val="28"/>
        </w:rPr>
        <w:t xml:space="preserve">.6, </w:t>
      </w:r>
      <w:r w:rsidRPr="00191776">
        <w:rPr>
          <w:i/>
          <w:iCs/>
          <w:color w:val="000000"/>
          <w:sz w:val="28"/>
          <w:szCs w:val="28"/>
        </w:rPr>
        <w:t xml:space="preserve">з </w:t>
      </w:r>
      <w:r w:rsidRPr="00191776">
        <w:rPr>
          <w:color w:val="000000"/>
          <w:sz w:val="28"/>
          <w:szCs w:val="28"/>
        </w:rPr>
        <w:t xml:space="preserve">и </w:t>
      </w:r>
      <w:r w:rsidRPr="00191776">
        <w:rPr>
          <w:i/>
          <w:iCs/>
          <w:color w:val="000000"/>
          <w:sz w:val="28"/>
          <w:szCs w:val="28"/>
        </w:rPr>
        <w:t xml:space="preserve">и) </w:t>
      </w:r>
      <w:r>
        <w:rPr>
          <w:color w:val="000000"/>
          <w:sz w:val="28"/>
          <w:szCs w:val="28"/>
        </w:rPr>
        <w:t>нагреваемая водопро</w:t>
      </w:r>
      <w:r w:rsidRPr="00191776">
        <w:rPr>
          <w:color w:val="000000"/>
          <w:sz w:val="28"/>
          <w:szCs w:val="28"/>
        </w:rPr>
        <w:t>водная вода проходит последовательно по схеме пр</w:t>
      </w:r>
      <w:r>
        <w:rPr>
          <w:color w:val="000000"/>
          <w:sz w:val="28"/>
          <w:szCs w:val="28"/>
        </w:rPr>
        <w:t>отивотока через нижний 7 и верх</w:t>
      </w:r>
      <w:r w:rsidRPr="00191776">
        <w:rPr>
          <w:color w:val="000000"/>
          <w:sz w:val="28"/>
          <w:szCs w:val="28"/>
        </w:rPr>
        <w:t xml:space="preserve">ний </w:t>
      </w:r>
      <w:r w:rsidRPr="00191776">
        <w:rPr>
          <w:i/>
          <w:iCs/>
          <w:color w:val="000000"/>
          <w:sz w:val="28"/>
          <w:szCs w:val="28"/>
        </w:rPr>
        <w:t xml:space="preserve">8 </w:t>
      </w:r>
      <w:r w:rsidRPr="00191776">
        <w:rPr>
          <w:color w:val="000000"/>
          <w:sz w:val="28"/>
          <w:szCs w:val="28"/>
        </w:rPr>
        <w:t>под</w:t>
      </w:r>
      <w:r>
        <w:rPr>
          <w:color w:val="000000"/>
          <w:sz w:val="28"/>
          <w:szCs w:val="28"/>
        </w:rPr>
        <w:t>огреватели. При такой схеме дос</w:t>
      </w:r>
      <w:r w:rsidRPr="00191776">
        <w:rPr>
          <w:color w:val="000000"/>
          <w:sz w:val="28"/>
          <w:szCs w:val="28"/>
        </w:rPr>
        <w:t>таточно полно используется энтальпия теп</w:t>
      </w:r>
      <w:r w:rsidRPr="00191776">
        <w:rPr>
          <w:color w:val="000000"/>
          <w:sz w:val="28"/>
          <w:szCs w:val="28"/>
        </w:rPr>
        <w:softHyphen/>
        <w:t>лоносителя.</w:t>
      </w:r>
    </w:p>
    <w:p w:rsidR="005F274F" w:rsidRPr="00191776" w:rsidRDefault="005F274F" w:rsidP="00BA6836">
      <w:pPr>
        <w:shd w:val="clear" w:color="auto" w:fill="FFFFFF"/>
        <w:ind w:left="14" w:right="14" w:firstLine="706"/>
        <w:jc w:val="both"/>
        <w:rPr>
          <w:sz w:val="28"/>
          <w:szCs w:val="28"/>
        </w:rPr>
      </w:pPr>
      <w:r w:rsidRPr="00191776">
        <w:rPr>
          <w:color w:val="000000"/>
          <w:sz w:val="28"/>
          <w:szCs w:val="28"/>
        </w:rPr>
        <w:t>Во всех ранее рассмот</w:t>
      </w:r>
      <w:r>
        <w:rPr>
          <w:color w:val="000000"/>
          <w:sz w:val="28"/>
          <w:szCs w:val="28"/>
        </w:rPr>
        <w:t xml:space="preserve">ренных схемах присоединения отопительных </w:t>
      </w:r>
      <w:r w:rsidRPr="00191776">
        <w:rPr>
          <w:color w:val="000000"/>
          <w:sz w:val="28"/>
          <w:szCs w:val="28"/>
        </w:rPr>
        <w:t>установок</w:t>
      </w:r>
      <w:r>
        <w:rPr>
          <w:color w:val="000000"/>
          <w:sz w:val="28"/>
          <w:szCs w:val="28"/>
        </w:rPr>
        <w:t xml:space="preserve"> </w:t>
      </w:r>
      <w:r w:rsidRPr="00191776">
        <w:rPr>
          <w:color w:val="000000"/>
          <w:sz w:val="28"/>
          <w:szCs w:val="28"/>
        </w:rPr>
        <w:t xml:space="preserve">к тепловой сети (см. рис. </w:t>
      </w:r>
      <w:r w:rsidR="00BA6836">
        <w:rPr>
          <w:color w:val="000000"/>
          <w:sz w:val="28"/>
          <w:szCs w:val="28"/>
        </w:rPr>
        <w:t>6</w:t>
      </w:r>
      <w:r w:rsidRPr="00191776">
        <w:rPr>
          <w:color w:val="000000"/>
          <w:sz w:val="28"/>
          <w:szCs w:val="28"/>
        </w:rPr>
        <w:t xml:space="preserve">.6, </w:t>
      </w:r>
      <w:r w:rsidRPr="00191776">
        <w:rPr>
          <w:i/>
          <w:iCs/>
          <w:color w:val="000000"/>
          <w:sz w:val="28"/>
          <w:szCs w:val="28"/>
        </w:rPr>
        <w:t>а</w:t>
      </w:r>
      <w:r w:rsidRPr="00191776">
        <w:rPr>
          <w:color w:val="000000"/>
          <w:sz w:val="28"/>
          <w:szCs w:val="28"/>
        </w:rPr>
        <w:t>—</w:t>
      </w:r>
      <w:r w:rsidRPr="00191776">
        <w:rPr>
          <w:i/>
          <w:iCs/>
          <w:color w:val="000000"/>
          <w:sz w:val="28"/>
          <w:szCs w:val="28"/>
        </w:rPr>
        <w:t xml:space="preserve">в) </w:t>
      </w:r>
      <w:r>
        <w:rPr>
          <w:color w:val="000000"/>
          <w:sz w:val="28"/>
          <w:szCs w:val="28"/>
        </w:rPr>
        <w:t>в качест</w:t>
      </w:r>
      <w:r w:rsidRPr="00191776">
        <w:rPr>
          <w:color w:val="000000"/>
          <w:sz w:val="28"/>
          <w:szCs w:val="28"/>
        </w:rPr>
        <w:t xml:space="preserve">ве основного регулирующего устройства использован регулятор расхода </w:t>
      </w:r>
      <w:r w:rsidRPr="00191776">
        <w:rPr>
          <w:i/>
          <w:iCs/>
          <w:color w:val="000000"/>
          <w:sz w:val="28"/>
          <w:szCs w:val="28"/>
        </w:rPr>
        <w:t xml:space="preserve">12, </w:t>
      </w:r>
      <w:r w:rsidR="00BA6836">
        <w:rPr>
          <w:color w:val="000000"/>
          <w:sz w:val="28"/>
          <w:szCs w:val="28"/>
        </w:rPr>
        <w:t>являю</w:t>
      </w:r>
      <w:r w:rsidRPr="00191776">
        <w:rPr>
          <w:color w:val="000000"/>
          <w:sz w:val="28"/>
          <w:szCs w:val="28"/>
        </w:rPr>
        <w:t>щийся, п</w:t>
      </w:r>
      <w:r>
        <w:rPr>
          <w:color w:val="000000"/>
          <w:sz w:val="28"/>
          <w:szCs w:val="28"/>
        </w:rPr>
        <w:t>о существу, регулятором постоян</w:t>
      </w:r>
      <w:r w:rsidRPr="00191776">
        <w:rPr>
          <w:color w:val="000000"/>
          <w:sz w:val="28"/>
          <w:szCs w:val="28"/>
        </w:rPr>
        <w:t>ства расхода, так как его задачей является поддержание постоянного расхода сетевой воды на отопление. Такой метод регулиро</w:t>
      </w:r>
      <w:r w:rsidRPr="00191776">
        <w:rPr>
          <w:color w:val="000000"/>
          <w:sz w:val="28"/>
          <w:szCs w:val="28"/>
        </w:rPr>
        <w:softHyphen/>
        <w:t>вания принципиально применим только в районах с однородной тепловой нагруз</w:t>
      </w:r>
      <w:r w:rsidRPr="00191776">
        <w:rPr>
          <w:color w:val="000000"/>
          <w:sz w:val="28"/>
          <w:szCs w:val="28"/>
        </w:rPr>
        <w:softHyphen/>
        <w:t>кой, когда можно ограничиться только цен</w:t>
      </w:r>
      <w:r w:rsidRPr="00191776">
        <w:rPr>
          <w:color w:val="000000"/>
          <w:sz w:val="28"/>
          <w:szCs w:val="28"/>
        </w:rPr>
        <w:softHyphen/>
        <w:t>тральным качественным регулированием теплоснабжения путем изменения темпера</w:t>
      </w:r>
      <w:r w:rsidRPr="00191776">
        <w:rPr>
          <w:color w:val="000000"/>
          <w:sz w:val="28"/>
          <w:szCs w:val="28"/>
        </w:rPr>
        <w:softHyphen/>
        <w:t xml:space="preserve">туры сетевой воды, поступающей </w:t>
      </w:r>
      <w:r>
        <w:rPr>
          <w:color w:val="000000"/>
          <w:sz w:val="28"/>
          <w:szCs w:val="28"/>
        </w:rPr>
        <w:t>после те</w:t>
      </w:r>
      <w:r w:rsidRPr="00191776">
        <w:rPr>
          <w:color w:val="000000"/>
          <w:sz w:val="28"/>
          <w:szCs w:val="28"/>
        </w:rPr>
        <w:t>плоподготовительной установки источника теплоты (ТЭЦ или котельной) в подающий трубопров</w:t>
      </w:r>
      <w:r>
        <w:rPr>
          <w:color w:val="000000"/>
          <w:sz w:val="28"/>
          <w:szCs w:val="28"/>
        </w:rPr>
        <w:t>од тепловой сети, по тому же за</w:t>
      </w:r>
      <w:r w:rsidRPr="00191776">
        <w:rPr>
          <w:color w:val="000000"/>
          <w:sz w:val="28"/>
          <w:szCs w:val="28"/>
        </w:rPr>
        <w:t xml:space="preserve">кону, по </w:t>
      </w:r>
      <w:r>
        <w:rPr>
          <w:color w:val="000000"/>
          <w:sz w:val="28"/>
          <w:szCs w:val="28"/>
        </w:rPr>
        <w:t>которому изменяется тепловая на</w:t>
      </w:r>
      <w:r w:rsidRPr="00191776">
        <w:rPr>
          <w:color w:val="000000"/>
          <w:sz w:val="28"/>
          <w:szCs w:val="28"/>
        </w:rPr>
        <w:t>грузка абонентов.</w:t>
      </w:r>
    </w:p>
    <w:p w:rsidR="005F274F" w:rsidRPr="00191776" w:rsidRDefault="005F274F" w:rsidP="00BA6836">
      <w:pPr>
        <w:shd w:val="clear" w:color="auto" w:fill="FFFFFF"/>
        <w:ind w:left="14" w:firstLine="706"/>
        <w:jc w:val="both"/>
        <w:rPr>
          <w:sz w:val="28"/>
          <w:szCs w:val="28"/>
        </w:rPr>
      </w:pPr>
      <w:r w:rsidRPr="00191776">
        <w:rPr>
          <w:color w:val="000000"/>
          <w:sz w:val="28"/>
          <w:szCs w:val="28"/>
        </w:rPr>
        <w:t>Для теплоснабжен</w:t>
      </w:r>
      <w:r>
        <w:rPr>
          <w:color w:val="000000"/>
          <w:sz w:val="28"/>
          <w:szCs w:val="28"/>
        </w:rPr>
        <w:t>ия общественных зда</w:t>
      </w:r>
      <w:r w:rsidRPr="00191776">
        <w:rPr>
          <w:color w:val="000000"/>
          <w:sz w:val="28"/>
          <w:szCs w:val="28"/>
        </w:rPr>
        <w:t>ний, в которых, как правило, доля нагрузки горячего водоснабжения незначительна, но существ</w:t>
      </w:r>
      <w:r>
        <w:rPr>
          <w:color w:val="000000"/>
          <w:sz w:val="28"/>
          <w:szCs w:val="28"/>
        </w:rPr>
        <w:t>енна доля вентиляционной нагруз</w:t>
      </w:r>
      <w:r w:rsidRPr="00191776">
        <w:rPr>
          <w:color w:val="000000"/>
          <w:sz w:val="28"/>
          <w:szCs w:val="28"/>
        </w:rPr>
        <w:t>ки, можн</w:t>
      </w:r>
      <w:r>
        <w:rPr>
          <w:color w:val="000000"/>
          <w:sz w:val="28"/>
          <w:szCs w:val="28"/>
        </w:rPr>
        <w:t>о заметно снизить расчетный рас</w:t>
      </w:r>
      <w:r w:rsidRPr="00191776">
        <w:rPr>
          <w:color w:val="000000"/>
          <w:sz w:val="28"/>
          <w:szCs w:val="28"/>
        </w:rPr>
        <w:t>ход сет</w:t>
      </w:r>
      <w:r>
        <w:rPr>
          <w:color w:val="000000"/>
          <w:sz w:val="28"/>
          <w:szCs w:val="28"/>
        </w:rPr>
        <w:t>евой воды при присоединении вен</w:t>
      </w:r>
      <w:r w:rsidRPr="00191776">
        <w:rPr>
          <w:color w:val="000000"/>
          <w:sz w:val="28"/>
          <w:szCs w:val="28"/>
        </w:rPr>
        <w:t>тиляционных калориферов по двухсту</w:t>
      </w:r>
      <w:r>
        <w:rPr>
          <w:color w:val="000000"/>
          <w:sz w:val="28"/>
          <w:szCs w:val="28"/>
        </w:rPr>
        <w:t>пен</w:t>
      </w:r>
      <w:r w:rsidRPr="00191776">
        <w:rPr>
          <w:color w:val="000000"/>
          <w:sz w:val="28"/>
          <w:szCs w:val="28"/>
        </w:rPr>
        <w:t xml:space="preserve">чатой схеме, как показано на рис. </w:t>
      </w:r>
      <w:r w:rsidR="00BA6836">
        <w:rPr>
          <w:color w:val="000000"/>
          <w:sz w:val="28"/>
          <w:szCs w:val="28"/>
        </w:rPr>
        <w:t>6</w:t>
      </w:r>
      <w:r w:rsidRPr="00191776">
        <w:rPr>
          <w:color w:val="000000"/>
          <w:sz w:val="28"/>
          <w:szCs w:val="28"/>
        </w:rPr>
        <w:t xml:space="preserve">.6, </w:t>
      </w:r>
      <w:r w:rsidRPr="00191776">
        <w:rPr>
          <w:i/>
          <w:iCs/>
          <w:color w:val="000000"/>
          <w:sz w:val="28"/>
          <w:szCs w:val="28"/>
        </w:rPr>
        <w:t>н.</w:t>
      </w:r>
    </w:p>
    <w:p w:rsidR="005F274F" w:rsidRPr="00191776" w:rsidRDefault="005F274F" w:rsidP="005F274F">
      <w:pPr>
        <w:shd w:val="clear" w:color="auto" w:fill="FFFFFF"/>
        <w:ind w:left="14" w:right="5" w:firstLine="706"/>
        <w:jc w:val="both"/>
        <w:rPr>
          <w:sz w:val="28"/>
          <w:szCs w:val="28"/>
        </w:rPr>
      </w:pPr>
      <w:r w:rsidRPr="00191776">
        <w:rPr>
          <w:color w:val="000000"/>
          <w:sz w:val="28"/>
          <w:szCs w:val="28"/>
        </w:rPr>
        <w:t>В этой схеме предварительный подогрев воздуха производится в калор</w:t>
      </w:r>
      <w:r>
        <w:rPr>
          <w:color w:val="000000"/>
          <w:sz w:val="28"/>
          <w:szCs w:val="28"/>
        </w:rPr>
        <w:t>иферах ниж</w:t>
      </w:r>
      <w:r w:rsidRPr="00191776">
        <w:rPr>
          <w:color w:val="000000"/>
          <w:sz w:val="28"/>
          <w:szCs w:val="28"/>
        </w:rPr>
        <w:t xml:space="preserve">ней ступени </w:t>
      </w:r>
      <w:r w:rsidRPr="00191776">
        <w:rPr>
          <w:i/>
          <w:iCs/>
          <w:color w:val="000000"/>
          <w:sz w:val="28"/>
          <w:szCs w:val="28"/>
        </w:rPr>
        <w:t xml:space="preserve">23 </w:t>
      </w:r>
      <w:r>
        <w:rPr>
          <w:color w:val="000000"/>
          <w:sz w:val="28"/>
          <w:szCs w:val="28"/>
        </w:rPr>
        <w:t>за счет теплоты обратной се</w:t>
      </w:r>
      <w:r w:rsidRPr="00191776">
        <w:rPr>
          <w:color w:val="000000"/>
          <w:sz w:val="28"/>
          <w:szCs w:val="28"/>
        </w:rPr>
        <w:t>тевой воды. В зависимости от соотношения расчетных нагрузок вентиляции и отопле</w:t>
      </w:r>
      <w:r w:rsidRPr="00191776">
        <w:rPr>
          <w:color w:val="000000"/>
          <w:sz w:val="28"/>
          <w:szCs w:val="28"/>
        </w:rPr>
        <w:softHyphen/>
        <w:t>ния выби</w:t>
      </w:r>
      <w:r>
        <w:rPr>
          <w:color w:val="000000"/>
          <w:sz w:val="28"/>
          <w:szCs w:val="28"/>
        </w:rPr>
        <w:t>рается соотношение расчетных на</w:t>
      </w:r>
      <w:r w:rsidRPr="00191776">
        <w:rPr>
          <w:color w:val="000000"/>
          <w:sz w:val="28"/>
          <w:szCs w:val="28"/>
        </w:rPr>
        <w:t>грузок н</w:t>
      </w:r>
      <w:r>
        <w:rPr>
          <w:color w:val="000000"/>
          <w:sz w:val="28"/>
          <w:szCs w:val="28"/>
        </w:rPr>
        <w:t>ижней и верхней ступеней калори</w:t>
      </w:r>
      <w:r w:rsidRPr="00191776">
        <w:rPr>
          <w:color w:val="000000"/>
          <w:sz w:val="28"/>
          <w:szCs w:val="28"/>
        </w:rPr>
        <w:t>ферной установки.</w:t>
      </w:r>
    </w:p>
    <w:p w:rsidR="005F274F" w:rsidRPr="00191776" w:rsidRDefault="005F274F" w:rsidP="005F274F">
      <w:pPr>
        <w:shd w:val="clear" w:color="auto" w:fill="FFFFFF"/>
        <w:ind w:left="5" w:right="10" w:firstLine="706"/>
        <w:jc w:val="both"/>
        <w:rPr>
          <w:sz w:val="28"/>
          <w:szCs w:val="28"/>
        </w:rPr>
      </w:pPr>
      <w:r w:rsidRPr="00191776">
        <w:rPr>
          <w:color w:val="000000"/>
          <w:sz w:val="28"/>
          <w:szCs w:val="28"/>
        </w:rPr>
        <w:t xml:space="preserve">В современных городах в </w:t>
      </w:r>
      <w:r>
        <w:rPr>
          <w:color w:val="000000"/>
          <w:sz w:val="28"/>
          <w:szCs w:val="28"/>
        </w:rPr>
        <w:t>связи с интен</w:t>
      </w:r>
      <w:r w:rsidRPr="00191776">
        <w:rPr>
          <w:color w:val="000000"/>
          <w:sz w:val="28"/>
          <w:szCs w:val="28"/>
        </w:rPr>
        <w:t xml:space="preserve">сивным </w:t>
      </w:r>
      <w:r>
        <w:rPr>
          <w:color w:val="000000"/>
          <w:sz w:val="28"/>
          <w:szCs w:val="28"/>
        </w:rPr>
        <w:t>строительством новых, более ком</w:t>
      </w:r>
      <w:r w:rsidRPr="00191776">
        <w:rPr>
          <w:color w:val="000000"/>
          <w:sz w:val="28"/>
          <w:szCs w:val="28"/>
        </w:rPr>
        <w:t>фортаб</w:t>
      </w:r>
      <w:r>
        <w:rPr>
          <w:color w:val="000000"/>
          <w:sz w:val="28"/>
          <w:szCs w:val="28"/>
        </w:rPr>
        <w:t>ельных жилых и общественных зда</w:t>
      </w:r>
      <w:r w:rsidRPr="00191776">
        <w:rPr>
          <w:color w:val="000000"/>
          <w:sz w:val="28"/>
          <w:szCs w:val="28"/>
        </w:rPr>
        <w:t>ний, о</w:t>
      </w:r>
      <w:r>
        <w:rPr>
          <w:color w:val="000000"/>
          <w:sz w:val="28"/>
          <w:szCs w:val="28"/>
        </w:rPr>
        <w:t>снащенных всеми видами благоуст</w:t>
      </w:r>
      <w:r w:rsidRPr="00191776">
        <w:rPr>
          <w:color w:val="000000"/>
          <w:sz w:val="28"/>
          <w:szCs w:val="28"/>
        </w:rPr>
        <w:t>ройства, с</w:t>
      </w:r>
      <w:r>
        <w:rPr>
          <w:color w:val="000000"/>
          <w:sz w:val="28"/>
          <w:szCs w:val="28"/>
        </w:rPr>
        <w:t>ильно усложнилась структура теп</w:t>
      </w:r>
      <w:r w:rsidRPr="00191776">
        <w:rPr>
          <w:color w:val="000000"/>
          <w:sz w:val="28"/>
          <w:szCs w:val="28"/>
        </w:rPr>
        <w:t xml:space="preserve">ловой нагрузки. </w:t>
      </w:r>
      <w:r w:rsidR="009E0B6B">
        <w:rPr>
          <w:color w:val="000000"/>
          <w:sz w:val="28"/>
          <w:szCs w:val="28"/>
        </w:rPr>
        <w:lastRenderedPageBreak/>
        <w:t>Возросла доля горячего во</w:t>
      </w:r>
      <w:r w:rsidRPr="00191776">
        <w:rPr>
          <w:color w:val="000000"/>
          <w:sz w:val="28"/>
          <w:szCs w:val="28"/>
        </w:rPr>
        <w:t>доснабже</w:t>
      </w:r>
      <w:r>
        <w:rPr>
          <w:color w:val="000000"/>
          <w:sz w:val="28"/>
          <w:szCs w:val="28"/>
        </w:rPr>
        <w:t>ния и вентиляции в суммарной те</w:t>
      </w:r>
      <w:r w:rsidRPr="00191776">
        <w:rPr>
          <w:color w:val="000000"/>
          <w:sz w:val="28"/>
          <w:szCs w:val="28"/>
        </w:rPr>
        <w:t>пловой нагрузке.</w:t>
      </w:r>
    </w:p>
    <w:p w:rsidR="005F274F" w:rsidRPr="00191776" w:rsidRDefault="005F274F" w:rsidP="005F274F">
      <w:pPr>
        <w:shd w:val="clear" w:color="auto" w:fill="FFFFFF"/>
        <w:ind w:right="19" w:firstLine="706"/>
        <w:jc w:val="both"/>
        <w:rPr>
          <w:sz w:val="28"/>
          <w:szCs w:val="28"/>
        </w:rPr>
      </w:pPr>
      <w:r w:rsidRPr="00191776">
        <w:rPr>
          <w:color w:val="000000"/>
          <w:sz w:val="28"/>
          <w:szCs w:val="28"/>
        </w:rPr>
        <w:t>Для к</w:t>
      </w:r>
      <w:r>
        <w:rPr>
          <w:color w:val="000000"/>
          <w:sz w:val="28"/>
          <w:szCs w:val="28"/>
        </w:rPr>
        <w:t>ачественного и экономичного теп</w:t>
      </w:r>
      <w:r w:rsidRPr="00191776">
        <w:rPr>
          <w:color w:val="000000"/>
          <w:sz w:val="28"/>
          <w:szCs w:val="28"/>
        </w:rPr>
        <w:t>лоснабжения всех потребителей в районах с разнородной тепловой нагрузкой одного центрального регулирования недостаточно. Необходимо в дополнение к центральному регулированию осуществлять групповое и местное регулирование всех видов тепло</w:t>
      </w:r>
      <w:r w:rsidRPr="00191776">
        <w:rPr>
          <w:color w:val="000000"/>
          <w:sz w:val="28"/>
          <w:szCs w:val="28"/>
        </w:rPr>
        <w:softHyphen/>
        <w:t>вой нагрузки на ГТП и (или) МТП. ГТП большой мощности без подогревателей горячего водоснабжения и</w:t>
      </w:r>
      <w:r w:rsidR="0029186F">
        <w:rPr>
          <w:color w:val="000000"/>
          <w:sz w:val="28"/>
          <w:szCs w:val="28"/>
        </w:rPr>
        <w:t>ногда называют контроль</w:t>
      </w:r>
      <w:r w:rsidRPr="00191776">
        <w:rPr>
          <w:color w:val="000000"/>
          <w:sz w:val="28"/>
          <w:szCs w:val="28"/>
        </w:rPr>
        <w:t>но-распределительными пунктами (КРП). Выбор импульса</w:t>
      </w:r>
      <w:r>
        <w:rPr>
          <w:color w:val="000000"/>
          <w:sz w:val="28"/>
          <w:szCs w:val="28"/>
        </w:rPr>
        <w:t xml:space="preserve"> для группового или местного ре</w:t>
      </w:r>
      <w:r w:rsidRPr="00191776">
        <w:rPr>
          <w:color w:val="000000"/>
          <w:sz w:val="28"/>
          <w:szCs w:val="28"/>
        </w:rPr>
        <w:t>гулирования тепловой нагрузки зависит от типа установок.</w:t>
      </w:r>
    </w:p>
    <w:p w:rsidR="005F274F" w:rsidRPr="00191776" w:rsidRDefault="005F274F" w:rsidP="005F274F">
      <w:pPr>
        <w:shd w:val="clear" w:color="auto" w:fill="FFFFFF"/>
        <w:ind w:firstLine="706"/>
        <w:jc w:val="both"/>
        <w:rPr>
          <w:sz w:val="28"/>
          <w:szCs w:val="28"/>
        </w:rPr>
      </w:pPr>
      <w:r w:rsidRPr="00191776">
        <w:rPr>
          <w:color w:val="000000"/>
          <w:sz w:val="28"/>
          <w:szCs w:val="28"/>
        </w:rPr>
        <w:t>Импульсом в установках горячего водо</w:t>
      </w:r>
      <w:r w:rsidRPr="00191776">
        <w:rPr>
          <w:color w:val="000000"/>
          <w:sz w:val="28"/>
          <w:szCs w:val="28"/>
        </w:rPr>
        <w:softHyphen/>
        <w:t>снабжения обычно служит температура во</w:t>
      </w:r>
      <w:r w:rsidRPr="00191776">
        <w:rPr>
          <w:color w:val="000000"/>
          <w:sz w:val="28"/>
          <w:szCs w:val="28"/>
        </w:rPr>
        <w:softHyphen/>
        <w:t>допроводной воды после подогревательной установки, в вентиляционных установках — температура нагретого воздуха после кало</w:t>
      </w:r>
      <w:r w:rsidRPr="00191776">
        <w:rPr>
          <w:color w:val="000000"/>
          <w:sz w:val="28"/>
          <w:szCs w:val="28"/>
        </w:rPr>
        <w:softHyphen/>
        <w:t>риферов.</w:t>
      </w:r>
    </w:p>
    <w:p w:rsidR="005F274F" w:rsidRPr="00191776" w:rsidRDefault="005F274F" w:rsidP="005F274F">
      <w:pPr>
        <w:shd w:val="clear" w:color="auto" w:fill="FFFFFF"/>
        <w:ind w:left="10" w:firstLine="706"/>
        <w:jc w:val="both"/>
        <w:rPr>
          <w:sz w:val="28"/>
          <w:szCs w:val="28"/>
        </w:rPr>
      </w:pPr>
      <w:r w:rsidRPr="00191776">
        <w:rPr>
          <w:color w:val="000000"/>
          <w:sz w:val="28"/>
          <w:szCs w:val="28"/>
        </w:rPr>
        <w:t>Выбор импу</w:t>
      </w:r>
      <w:r>
        <w:rPr>
          <w:color w:val="000000"/>
          <w:sz w:val="28"/>
          <w:szCs w:val="28"/>
        </w:rPr>
        <w:t>льса для регулирования ото</w:t>
      </w:r>
      <w:r w:rsidRPr="00191776">
        <w:rPr>
          <w:color w:val="000000"/>
          <w:sz w:val="28"/>
          <w:szCs w:val="28"/>
        </w:rPr>
        <w:t>пительн</w:t>
      </w:r>
      <w:r w:rsidR="0029186F">
        <w:rPr>
          <w:color w:val="000000"/>
          <w:sz w:val="28"/>
          <w:szCs w:val="28"/>
        </w:rPr>
        <w:t>ой нагрузки является более слож</w:t>
      </w:r>
      <w:r w:rsidRPr="00191776">
        <w:rPr>
          <w:color w:val="000000"/>
          <w:sz w:val="28"/>
          <w:szCs w:val="28"/>
        </w:rPr>
        <w:t>ной задаче</w:t>
      </w:r>
      <w:r w:rsidR="0029186F">
        <w:rPr>
          <w:color w:val="000000"/>
          <w:sz w:val="28"/>
          <w:szCs w:val="28"/>
        </w:rPr>
        <w:t>й, так как температура в отдель</w:t>
      </w:r>
      <w:r w:rsidRPr="00191776">
        <w:rPr>
          <w:color w:val="000000"/>
          <w:sz w:val="28"/>
          <w:szCs w:val="28"/>
        </w:rPr>
        <w:t xml:space="preserve">ных помещениях </w:t>
      </w:r>
      <w:r>
        <w:rPr>
          <w:color w:val="000000"/>
          <w:sz w:val="28"/>
          <w:szCs w:val="28"/>
        </w:rPr>
        <w:t>отапливаемых зданий мо</w:t>
      </w:r>
      <w:r w:rsidRPr="00191776">
        <w:rPr>
          <w:color w:val="000000"/>
          <w:sz w:val="28"/>
          <w:szCs w:val="28"/>
        </w:rPr>
        <w:t>жет существенно различаться и зависит не только от количества теплоты, поданной в здание, но и от качества работы отопи</w:t>
      </w:r>
      <w:r w:rsidRPr="00191776">
        <w:rPr>
          <w:color w:val="000000"/>
          <w:sz w:val="28"/>
          <w:szCs w:val="28"/>
        </w:rPr>
        <w:softHyphen/>
        <w:t>тельно</w:t>
      </w:r>
      <w:r>
        <w:rPr>
          <w:color w:val="000000"/>
          <w:sz w:val="28"/>
          <w:szCs w:val="28"/>
        </w:rPr>
        <w:t>й установки здания, условий экс</w:t>
      </w:r>
      <w:r w:rsidRPr="00191776">
        <w:rPr>
          <w:color w:val="000000"/>
          <w:sz w:val="28"/>
          <w:szCs w:val="28"/>
        </w:rPr>
        <w:t>плуатации отдельных помещений, бытовых тепловыделений, а также от инсоляции и инфильтрации, которые, в свою очередь, зависят</w:t>
      </w:r>
      <w:r>
        <w:rPr>
          <w:color w:val="000000"/>
          <w:sz w:val="28"/>
          <w:szCs w:val="28"/>
        </w:rPr>
        <w:t xml:space="preserve"> от размещение отдельных помеще</w:t>
      </w:r>
      <w:r w:rsidRPr="00191776">
        <w:rPr>
          <w:color w:val="000000"/>
          <w:sz w:val="28"/>
          <w:szCs w:val="28"/>
        </w:rPr>
        <w:t>ний по отношению к сторонам света и «розе ветров». Поэтому для качественного и эко</w:t>
      </w:r>
      <w:r w:rsidRPr="00191776">
        <w:rPr>
          <w:color w:val="000000"/>
          <w:sz w:val="28"/>
          <w:szCs w:val="28"/>
        </w:rPr>
        <w:softHyphen/>
        <w:t>номично</w:t>
      </w:r>
      <w:r>
        <w:rPr>
          <w:color w:val="000000"/>
          <w:sz w:val="28"/>
          <w:szCs w:val="28"/>
        </w:rPr>
        <w:t>го удовлетворения нагрузки необ</w:t>
      </w:r>
      <w:r w:rsidRPr="00191776">
        <w:rPr>
          <w:color w:val="000000"/>
          <w:sz w:val="28"/>
          <w:szCs w:val="28"/>
        </w:rPr>
        <w:t>ходимо в дополнение к групповому и</w:t>
      </w:r>
      <w:r w:rsidR="00E162D2">
        <w:rPr>
          <w:color w:val="000000"/>
          <w:sz w:val="28"/>
          <w:szCs w:val="28"/>
        </w:rPr>
        <w:t xml:space="preserve"> </w:t>
      </w:r>
      <w:r w:rsidRPr="00191776">
        <w:rPr>
          <w:color w:val="000000"/>
          <w:sz w:val="28"/>
          <w:szCs w:val="28"/>
        </w:rPr>
        <w:t>(или) местном</w:t>
      </w:r>
      <w:r>
        <w:rPr>
          <w:color w:val="000000"/>
          <w:sz w:val="28"/>
          <w:szCs w:val="28"/>
        </w:rPr>
        <w:t>у регулированию осуществлять ин</w:t>
      </w:r>
      <w:r w:rsidRPr="00191776">
        <w:rPr>
          <w:color w:val="000000"/>
          <w:sz w:val="28"/>
          <w:szCs w:val="28"/>
        </w:rPr>
        <w:t>дивидуальное регулирование отдельных помещен</w:t>
      </w:r>
      <w:r>
        <w:rPr>
          <w:color w:val="000000"/>
          <w:sz w:val="28"/>
          <w:szCs w:val="28"/>
        </w:rPr>
        <w:t>ий или отдельных зон, подвержен</w:t>
      </w:r>
      <w:r w:rsidRPr="00191776">
        <w:rPr>
          <w:color w:val="000000"/>
          <w:sz w:val="28"/>
          <w:szCs w:val="28"/>
        </w:rPr>
        <w:t>ных различному влиянию инсоляции, инфильтрации, бытовых тепловыделений и других условий.</w:t>
      </w:r>
    </w:p>
    <w:p w:rsidR="005F274F" w:rsidRPr="00191776" w:rsidRDefault="005F274F" w:rsidP="00E162D2">
      <w:pPr>
        <w:widowControl w:val="0"/>
        <w:shd w:val="clear" w:color="auto" w:fill="FFFFFF"/>
        <w:ind w:left="23" w:right="11" w:firstLine="709"/>
        <w:jc w:val="both"/>
        <w:rPr>
          <w:sz w:val="28"/>
          <w:szCs w:val="28"/>
        </w:rPr>
      </w:pPr>
      <w:r w:rsidRPr="00191776">
        <w:rPr>
          <w:color w:val="000000"/>
          <w:sz w:val="28"/>
          <w:szCs w:val="28"/>
        </w:rPr>
        <w:t>Для г</w:t>
      </w:r>
      <w:r w:rsidR="00E162D2">
        <w:rPr>
          <w:color w:val="000000"/>
          <w:sz w:val="28"/>
          <w:szCs w:val="28"/>
        </w:rPr>
        <w:t>руппового или местного регулиро</w:t>
      </w:r>
      <w:r w:rsidRPr="00191776">
        <w:rPr>
          <w:color w:val="000000"/>
          <w:sz w:val="28"/>
          <w:szCs w:val="28"/>
        </w:rPr>
        <w:t>вания о</w:t>
      </w:r>
      <w:r w:rsidR="00E162D2">
        <w:rPr>
          <w:color w:val="000000"/>
          <w:sz w:val="28"/>
          <w:szCs w:val="28"/>
        </w:rPr>
        <w:t>топительной нагрузки используют</w:t>
      </w:r>
      <w:r w:rsidRPr="00191776">
        <w:rPr>
          <w:color w:val="000000"/>
          <w:sz w:val="28"/>
          <w:szCs w:val="28"/>
        </w:rPr>
        <w:t>ся обычно следующие раздел</w:t>
      </w:r>
      <w:r w:rsidR="00E162D2">
        <w:rPr>
          <w:color w:val="000000"/>
          <w:sz w:val="28"/>
          <w:szCs w:val="28"/>
        </w:rPr>
        <w:t>ьные импульсы или их сочетания</w:t>
      </w:r>
      <w:r w:rsidRPr="00191776">
        <w:rPr>
          <w:color w:val="000000"/>
          <w:sz w:val="28"/>
          <w:szCs w:val="28"/>
        </w:rPr>
        <w:t>:</w:t>
      </w:r>
    </w:p>
    <w:p w:rsidR="005F274F" w:rsidRPr="00191776" w:rsidRDefault="005F274F" w:rsidP="005F274F">
      <w:pPr>
        <w:shd w:val="clear" w:color="auto" w:fill="FFFFFF"/>
        <w:ind w:left="14" w:right="19" w:firstLine="706"/>
        <w:jc w:val="both"/>
        <w:rPr>
          <w:sz w:val="28"/>
          <w:szCs w:val="28"/>
        </w:rPr>
      </w:pPr>
      <w:r w:rsidRPr="00191776">
        <w:rPr>
          <w:color w:val="000000"/>
          <w:sz w:val="28"/>
          <w:szCs w:val="28"/>
        </w:rPr>
        <w:t>внутренняя температура представитель</w:t>
      </w:r>
      <w:r w:rsidRPr="00191776">
        <w:rPr>
          <w:color w:val="000000"/>
          <w:sz w:val="28"/>
          <w:szCs w:val="28"/>
        </w:rPr>
        <w:softHyphen/>
        <w:t>ного помещения или средняя внутренняя температура нескольких помещений;</w:t>
      </w:r>
    </w:p>
    <w:p w:rsidR="005F274F" w:rsidRPr="00191776" w:rsidRDefault="005F274F" w:rsidP="005F274F">
      <w:pPr>
        <w:shd w:val="clear" w:color="auto" w:fill="FFFFFF"/>
        <w:ind w:right="19" w:firstLine="706"/>
        <w:jc w:val="both"/>
        <w:rPr>
          <w:sz w:val="28"/>
          <w:szCs w:val="28"/>
        </w:rPr>
      </w:pPr>
      <w:r w:rsidRPr="00191776">
        <w:rPr>
          <w:color w:val="000000"/>
          <w:sz w:val="28"/>
          <w:szCs w:val="28"/>
        </w:rPr>
        <w:t>внутре</w:t>
      </w:r>
      <w:r>
        <w:rPr>
          <w:color w:val="000000"/>
          <w:sz w:val="28"/>
          <w:szCs w:val="28"/>
        </w:rPr>
        <w:t>нняя температура устройства, мо</w:t>
      </w:r>
      <w:r w:rsidRPr="00191776">
        <w:rPr>
          <w:color w:val="000000"/>
          <w:sz w:val="28"/>
          <w:szCs w:val="28"/>
        </w:rPr>
        <w:t>делирующего температурный режим отап</w:t>
      </w:r>
      <w:r w:rsidRPr="00191776">
        <w:rPr>
          <w:color w:val="000000"/>
          <w:sz w:val="28"/>
          <w:szCs w:val="28"/>
        </w:rPr>
        <w:softHyphen/>
        <w:t>ливаемых зданий;</w:t>
      </w:r>
    </w:p>
    <w:p w:rsidR="005F274F" w:rsidRPr="00191776" w:rsidRDefault="005F274F" w:rsidP="005F274F">
      <w:pPr>
        <w:shd w:val="clear" w:color="auto" w:fill="FFFFFF"/>
        <w:ind w:right="10" w:firstLine="706"/>
        <w:jc w:val="both"/>
        <w:rPr>
          <w:sz w:val="28"/>
          <w:szCs w:val="28"/>
        </w:rPr>
      </w:pPr>
      <w:r w:rsidRPr="00191776">
        <w:rPr>
          <w:color w:val="000000"/>
          <w:sz w:val="28"/>
          <w:szCs w:val="28"/>
        </w:rPr>
        <w:t>темпе</w:t>
      </w:r>
      <w:r>
        <w:rPr>
          <w:color w:val="000000"/>
          <w:sz w:val="28"/>
          <w:szCs w:val="28"/>
        </w:rPr>
        <w:t>ратура наружного воздуха или ин</w:t>
      </w:r>
      <w:r w:rsidRPr="00191776">
        <w:rPr>
          <w:color w:val="000000"/>
          <w:sz w:val="28"/>
          <w:szCs w:val="28"/>
        </w:rPr>
        <w:t>тегральный метеорологический показатель, учитывающий наружную т</w:t>
      </w:r>
      <w:r>
        <w:rPr>
          <w:color w:val="000000"/>
          <w:sz w:val="28"/>
          <w:szCs w:val="28"/>
        </w:rPr>
        <w:t>емпературу и ин</w:t>
      </w:r>
      <w:r w:rsidRPr="00191776">
        <w:rPr>
          <w:color w:val="000000"/>
          <w:sz w:val="28"/>
          <w:szCs w:val="28"/>
        </w:rPr>
        <w:t>соляцию.</w:t>
      </w:r>
    </w:p>
    <w:p w:rsidR="005F274F" w:rsidRPr="00191776" w:rsidRDefault="005F274F" w:rsidP="005F274F">
      <w:pPr>
        <w:shd w:val="clear" w:color="auto" w:fill="FFFFFF"/>
        <w:ind w:left="5" w:right="5" w:firstLine="706"/>
        <w:jc w:val="both"/>
        <w:rPr>
          <w:sz w:val="28"/>
          <w:szCs w:val="28"/>
        </w:rPr>
      </w:pPr>
      <w:r w:rsidRPr="00191776">
        <w:rPr>
          <w:color w:val="000000"/>
          <w:sz w:val="28"/>
          <w:szCs w:val="28"/>
        </w:rPr>
        <w:t>В тех с</w:t>
      </w:r>
      <w:r>
        <w:rPr>
          <w:color w:val="000000"/>
          <w:sz w:val="28"/>
          <w:szCs w:val="28"/>
        </w:rPr>
        <w:t>лучаях, когда для нормальной ра</w:t>
      </w:r>
      <w:r w:rsidRPr="00191776">
        <w:rPr>
          <w:color w:val="000000"/>
          <w:sz w:val="28"/>
          <w:szCs w:val="28"/>
        </w:rPr>
        <w:t>боты отопительной установки необходим постоя</w:t>
      </w:r>
      <w:r>
        <w:rPr>
          <w:color w:val="000000"/>
          <w:sz w:val="28"/>
          <w:szCs w:val="28"/>
        </w:rPr>
        <w:t>нный расход воды через эту уста</w:t>
      </w:r>
      <w:r w:rsidRPr="00191776">
        <w:rPr>
          <w:color w:val="000000"/>
          <w:sz w:val="28"/>
          <w:szCs w:val="28"/>
        </w:rPr>
        <w:t>новку, при снижении подачи сетевой воды должен включаться в работу смесительный насос.</w:t>
      </w:r>
    </w:p>
    <w:p w:rsidR="005F274F" w:rsidRPr="00191776" w:rsidRDefault="005F274F" w:rsidP="00BA6836">
      <w:pPr>
        <w:shd w:val="clear" w:color="auto" w:fill="FFFFFF"/>
        <w:ind w:left="10" w:firstLine="706"/>
        <w:jc w:val="both"/>
        <w:rPr>
          <w:sz w:val="28"/>
          <w:szCs w:val="28"/>
        </w:rPr>
      </w:pPr>
      <w:r w:rsidRPr="00191776">
        <w:rPr>
          <w:color w:val="000000"/>
          <w:sz w:val="28"/>
          <w:szCs w:val="28"/>
        </w:rPr>
        <w:t xml:space="preserve">На рис. </w:t>
      </w:r>
      <w:r w:rsidR="00BA6836">
        <w:rPr>
          <w:color w:val="000000"/>
          <w:sz w:val="28"/>
          <w:szCs w:val="28"/>
        </w:rPr>
        <w:t>6</w:t>
      </w:r>
      <w:r w:rsidRPr="00191776">
        <w:rPr>
          <w:color w:val="000000"/>
          <w:sz w:val="28"/>
          <w:szCs w:val="28"/>
        </w:rPr>
        <w:t xml:space="preserve">.6, </w:t>
      </w:r>
      <w:r w:rsidRPr="00BA6836">
        <w:rPr>
          <w:i/>
          <w:iCs/>
          <w:color w:val="000000"/>
          <w:sz w:val="28"/>
          <w:szCs w:val="28"/>
        </w:rPr>
        <w:t>л</w:t>
      </w:r>
      <w:r w:rsidRPr="00191776">
        <w:rPr>
          <w:color w:val="000000"/>
          <w:sz w:val="28"/>
          <w:szCs w:val="28"/>
        </w:rPr>
        <w:t xml:space="preserve"> и </w:t>
      </w:r>
      <w:r w:rsidRPr="00191776">
        <w:rPr>
          <w:i/>
          <w:iCs/>
          <w:color w:val="000000"/>
          <w:sz w:val="28"/>
          <w:szCs w:val="28"/>
        </w:rPr>
        <w:t xml:space="preserve">м </w:t>
      </w:r>
      <w:r w:rsidRPr="00191776">
        <w:rPr>
          <w:color w:val="000000"/>
          <w:sz w:val="28"/>
          <w:szCs w:val="28"/>
        </w:rPr>
        <w:t>показано п</w:t>
      </w:r>
      <w:r>
        <w:rPr>
          <w:color w:val="000000"/>
          <w:sz w:val="28"/>
          <w:szCs w:val="28"/>
        </w:rPr>
        <w:t>рисоедине</w:t>
      </w:r>
      <w:r w:rsidRPr="00191776">
        <w:rPr>
          <w:color w:val="000000"/>
          <w:sz w:val="28"/>
          <w:szCs w:val="28"/>
        </w:rPr>
        <w:t>ние к теп</w:t>
      </w:r>
      <w:r>
        <w:rPr>
          <w:color w:val="000000"/>
          <w:sz w:val="28"/>
          <w:szCs w:val="28"/>
        </w:rPr>
        <w:t>ловой сети отопительной установ</w:t>
      </w:r>
      <w:r w:rsidRPr="00191776">
        <w:rPr>
          <w:color w:val="000000"/>
          <w:sz w:val="28"/>
          <w:szCs w:val="28"/>
        </w:rPr>
        <w:t>ки и установки горячего водоснабжения по двухступенчатой последовательной схеме. На рис.</w:t>
      </w:r>
      <w:r w:rsidR="00BA6836">
        <w:rPr>
          <w:color w:val="000000"/>
          <w:sz w:val="28"/>
          <w:szCs w:val="28"/>
        </w:rPr>
        <w:t>6</w:t>
      </w:r>
      <w:r w:rsidRPr="00191776">
        <w:rPr>
          <w:color w:val="000000"/>
          <w:sz w:val="28"/>
          <w:szCs w:val="28"/>
        </w:rPr>
        <w:t>.6,</w:t>
      </w:r>
      <w:r>
        <w:rPr>
          <w:color w:val="000000"/>
          <w:sz w:val="28"/>
          <w:szCs w:val="28"/>
        </w:rPr>
        <w:t xml:space="preserve"> </w:t>
      </w:r>
      <w:r w:rsidRPr="00BA6836">
        <w:rPr>
          <w:i/>
          <w:iCs/>
          <w:color w:val="000000"/>
          <w:sz w:val="28"/>
          <w:szCs w:val="28"/>
        </w:rPr>
        <w:t>л</w:t>
      </w:r>
      <w:r>
        <w:rPr>
          <w:color w:val="000000"/>
          <w:sz w:val="28"/>
          <w:szCs w:val="28"/>
        </w:rPr>
        <w:t xml:space="preserve"> отопительная установка при</w:t>
      </w:r>
      <w:r w:rsidRPr="00191776">
        <w:rPr>
          <w:color w:val="000000"/>
          <w:sz w:val="28"/>
          <w:szCs w:val="28"/>
        </w:rPr>
        <w:t>соединена по зависимой схеме с элеватором и с</w:t>
      </w:r>
      <w:r w:rsidR="00BA6836">
        <w:rPr>
          <w:color w:val="000000"/>
          <w:sz w:val="28"/>
          <w:szCs w:val="28"/>
        </w:rPr>
        <w:t>месительным насосом, а на рис. 6</w:t>
      </w:r>
      <w:r w:rsidRPr="00191776">
        <w:rPr>
          <w:color w:val="000000"/>
          <w:sz w:val="28"/>
          <w:szCs w:val="28"/>
        </w:rPr>
        <w:t xml:space="preserve">.6, </w:t>
      </w:r>
      <w:r w:rsidRPr="00191776">
        <w:rPr>
          <w:i/>
          <w:iCs/>
          <w:color w:val="000000"/>
          <w:sz w:val="28"/>
          <w:szCs w:val="28"/>
        </w:rPr>
        <w:t xml:space="preserve">м </w:t>
      </w:r>
      <w:r w:rsidRPr="00191776">
        <w:rPr>
          <w:color w:val="000000"/>
          <w:sz w:val="28"/>
          <w:szCs w:val="28"/>
        </w:rPr>
        <w:t>— по незави</w:t>
      </w:r>
      <w:r>
        <w:rPr>
          <w:color w:val="000000"/>
          <w:sz w:val="28"/>
          <w:szCs w:val="28"/>
        </w:rPr>
        <w:t>симой схеме. В отличие от преды</w:t>
      </w:r>
      <w:r w:rsidRPr="00191776">
        <w:rPr>
          <w:color w:val="000000"/>
          <w:sz w:val="28"/>
          <w:szCs w:val="28"/>
        </w:rPr>
        <w:t>дущих с</w:t>
      </w:r>
      <w:r>
        <w:rPr>
          <w:color w:val="000000"/>
          <w:sz w:val="28"/>
          <w:szCs w:val="28"/>
        </w:rPr>
        <w:t>хем местное регулирование отопи</w:t>
      </w:r>
      <w:r w:rsidRPr="00191776">
        <w:rPr>
          <w:color w:val="000000"/>
          <w:sz w:val="28"/>
          <w:szCs w:val="28"/>
        </w:rPr>
        <w:t xml:space="preserve">тельной нагрузки в этих схемах проводится по внутренней температуре отапливаемых зданий с помощью регулятора отопления </w:t>
      </w:r>
      <w:r w:rsidRPr="00191776">
        <w:rPr>
          <w:i/>
          <w:iCs/>
          <w:color w:val="000000"/>
          <w:sz w:val="28"/>
          <w:szCs w:val="28"/>
        </w:rPr>
        <w:t>14.</w:t>
      </w:r>
    </w:p>
    <w:p w:rsidR="005F274F" w:rsidRPr="00191776" w:rsidRDefault="005F274F" w:rsidP="005F274F">
      <w:pPr>
        <w:shd w:val="clear" w:color="auto" w:fill="FFFFFF"/>
        <w:ind w:left="5" w:firstLine="706"/>
        <w:jc w:val="both"/>
        <w:rPr>
          <w:sz w:val="28"/>
          <w:szCs w:val="28"/>
        </w:rPr>
      </w:pPr>
      <w:r w:rsidRPr="00191776">
        <w:rPr>
          <w:color w:val="000000"/>
          <w:sz w:val="28"/>
          <w:szCs w:val="28"/>
        </w:rPr>
        <w:lastRenderedPageBreak/>
        <w:t>Поддержание постоянного расхода воды в местной</w:t>
      </w:r>
      <w:r>
        <w:rPr>
          <w:color w:val="000000"/>
          <w:sz w:val="28"/>
          <w:szCs w:val="28"/>
        </w:rPr>
        <w:t xml:space="preserve"> отопительной системе при сниже</w:t>
      </w:r>
      <w:r w:rsidRPr="00191776">
        <w:rPr>
          <w:color w:val="000000"/>
          <w:sz w:val="28"/>
          <w:szCs w:val="28"/>
        </w:rPr>
        <w:t xml:space="preserve">нии регулятором отопления подачи сетевой воды в схеме, </w:t>
      </w:r>
      <w:r w:rsidR="00BA6836">
        <w:rPr>
          <w:color w:val="000000"/>
          <w:sz w:val="28"/>
          <w:szCs w:val="28"/>
        </w:rPr>
        <w:t>приведенной на рис. 6</w:t>
      </w:r>
      <w:r>
        <w:rPr>
          <w:color w:val="000000"/>
          <w:sz w:val="28"/>
          <w:szCs w:val="28"/>
        </w:rPr>
        <w:t>.6, л, дос</w:t>
      </w:r>
      <w:r w:rsidRPr="00191776">
        <w:rPr>
          <w:color w:val="000000"/>
          <w:sz w:val="28"/>
          <w:szCs w:val="28"/>
        </w:rPr>
        <w:t>тигается за счет работы смеси</w:t>
      </w:r>
      <w:r>
        <w:rPr>
          <w:color w:val="000000"/>
          <w:sz w:val="28"/>
          <w:szCs w:val="28"/>
        </w:rPr>
        <w:t>тельного насо</w:t>
      </w:r>
      <w:r w:rsidRPr="00191776">
        <w:rPr>
          <w:color w:val="000000"/>
          <w:sz w:val="28"/>
          <w:szCs w:val="28"/>
        </w:rPr>
        <w:t xml:space="preserve">са </w:t>
      </w:r>
      <w:r w:rsidRPr="00191776">
        <w:rPr>
          <w:i/>
          <w:iCs/>
          <w:color w:val="000000"/>
          <w:sz w:val="28"/>
          <w:szCs w:val="28"/>
        </w:rPr>
        <w:t xml:space="preserve">16. </w:t>
      </w:r>
      <w:r w:rsidR="00BA6836">
        <w:rPr>
          <w:color w:val="000000"/>
          <w:sz w:val="28"/>
          <w:szCs w:val="28"/>
        </w:rPr>
        <w:t>В схеме, показанной на рис. 6</w:t>
      </w:r>
      <w:r w:rsidRPr="00191776">
        <w:rPr>
          <w:color w:val="000000"/>
          <w:sz w:val="28"/>
          <w:szCs w:val="28"/>
        </w:rPr>
        <w:t xml:space="preserve">.6, </w:t>
      </w:r>
      <w:r w:rsidRPr="00191776">
        <w:rPr>
          <w:i/>
          <w:iCs/>
          <w:color w:val="000000"/>
          <w:sz w:val="28"/>
          <w:szCs w:val="28"/>
        </w:rPr>
        <w:t xml:space="preserve">м, </w:t>
      </w:r>
      <w:r w:rsidRPr="00191776">
        <w:rPr>
          <w:color w:val="000000"/>
          <w:sz w:val="28"/>
          <w:szCs w:val="28"/>
        </w:rPr>
        <w:t>циркуля</w:t>
      </w:r>
      <w:r>
        <w:rPr>
          <w:color w:val="000000"/>
          <w:sz w:val="28"/>
          <w:szCs w:val="28"/>
        </w:rPr>
        <w:t>ционный контур отопительной сис</w:t>
      </w:r>
      <w:r w:rsidRPr="00191776">
        <w:rPr>
          <w:color w:val="000000"/>
          <w:sz w:val="28"/>
          <w:szCs w:val="28"/>
        </w:rPr>
        <w:t>темы гидравлически изолирован от контура сетево</w:t>
      </w:r>
      <w:r>
        <w:rPr>
          <w:color w:val="000000"/>
          <w:sz w:val="28"/>
          <w:szCs w:val="28"/>
        </w:rPr>
        <w:t>й воды. Циркуляция воды в отопи</w:t>
      </w:r>
      <w:r w:rsidRPr="00191776">
        <w:rPr>
          <w:color w:val="000000"/>
          <w:sz w:val="28"/>
          <w:szCs w:val="28"/>
        </w:rPr>
        <w:t xml:space="preserve">тельной установке, осуществляемая насосом </w:t>
      </w:r>
      <w:r w:rsidRPr="00191776">
        <w:rPr>
          <w:i/>
          <w:iCs/>
          <w:color w:val="000000"/>
          <w:sz w:val="28"/>
          <w:szCs w:val="28"/>
        </w:rPr>
        <w:t xml:space="preserve">16, </w:t>
      </w:r>
      <w:r w:rsidRPr="00191776">
        <w:rPr>
          <w:color w:val="000000"/>
          <w:sz w:val="28"/>
          <w:szCs w:val="28"/>
        </w:rPr>
        <w:t>поддерживается постоянной.</w:t>
      </w:r>
    </w:p>
    <w:p w:rsidR="005F4BD8" w:rsidRDefault="00BA6836" w:rsidP="005F4BD8">
      <w:pPr>
        <w:shd w:val="clear" w:color="auto" w:fill="FFFFFF"/>
        <w:ind w:right="10" w:firstLine="706"/>
        <w:jc w:val="both"/>
        <w:rPr>
          <w:color w:val="000000"/>
          <w:sz w:val="28"/>
          <w:szCs w:val="28"/>
        </w:rPr>
      </w:pPr>
      <w:r>
        <w:rPr>
          <w:color w:val="000000"/>
          <w:sz w:val="28"/>
          <w:szCs w:val="28"/>
        </w:rPr>
        <w:t>На рис. 6</w:t>
      </w:r>
      <w:r w:rsidR="005F274F" w:rsidRPr="00191776">
        <w:rPr>
          <w:color w:val="000000"/>
          <w:sz w:val="28"/>
          <w:szCs w:val="28"/>
        </w:rPr>
        <w:t xml:space="preserve">.8 показано присоединение к тепловой сети отопительных установок и систем горячего водоснабжения группы зданий </w:t>
      </w:r>
      <w:r w:rsidR="005F274F">
        <w:rPr>
          <w:color w:val="000000"/>
          <w:sz w:val="28"/>
          <w:szCs w:val="28"/>
        </w:rPr>
        <w:t>на ГТП.</w:t>
      </w:r>
    </w:p>
    <w:p w:rsidR="00262EA3" w:rsidRDefault="00262EA3" w:rsidP="00262EA3">
      <w:pPr>
        <w:shd w:val="clear" w:color="auto" w:fill="FFFFFF"/>
        <w:ind w:right="10" w:firstLine="706"/>
        <w:jc w:val="both"/>
        <w:rPr>
          <w:color w:val="000000"/>
          <w:sz w:val="28"/>
          <w:szCs w:val="28"/>
        </w:rPr>
      </w:pPr>
      <w:r>
        <w:rPr>
          <w:color w:val="000000"/>
          <w:sz w:val="28"/>
          <w:szCs w:val="28"/>
        </w:rPr>
        <w:t>Регулирование отопитель</w:t>
      </w:r>
      <w:r w:rsidRPr="00191776">
        <w:rPr>
          <w:color w:val="000000"/>
          <w:sz w:val="28"/>
          <w:szCs w:val="28"/>
        </w:rPr>
        <w:t xml:space="preserve">ной нагрузки осуществляется с помощью регулятора отопления </w:t>
      </w:r>
      <w:r w:rsidRPr="00191776">
        <w:rPr>
          <w:i/>
          <w:iCs/>
          <w:color w:val="000000"/>
          <w:sz w:val="28"/>
          <w:szCs w:val="28"/>
        </w:rPr>
        <w:t xml:space="preserve">14 </w:t>
      </w:r>
      <w:r>
        <w:rPr>
          <w:color w:val="000000"/>
          <w:sz w:val="28"/>
          <w:szCs w:val="28"/>
        </w:rPr>
        <w:t>по импульсу тем</w:t>
      </w:r>
      <w:r w:rsidRPr="00191776">
        <w:rPr>
          <w:color w:val="000000"/>
          <w:sz w:val="28"/>
          <w:szCs w:val="28"/>
        </w:rPr>
        <w:t xml:space="preserve">пературы в моделирующем устройстве </w:t>
      </w:r>
      <w:r w:rsidRPr="00191776">
        <w:rPr>
          <w:i/>
          <w:iCs/>
          <w:color w:val="000000"/>
          <w:sz w:val="28"/>
          <w:szCs w:val="28"/>
        </w:rPr>
        <w:t>26.</w:t>
      </w:r>
      <w:r w:rsidR="0029186F">
        <w:rPr>
          <w:i/>
          <w:iCs/>
          <w:color w:val="000000"/>
          <w:sz w:val="28"/>
          <w:szCs w:val="28"/>
          <w:lang w:val="uk-UA"/>
        </w:rPr>
        <w:t xml:space="preserve"> </w:t>
      </w:r>
      <w:r w:rsidRPr="00191776">
        <w:rPr>
          <w:color w:val="000000"/>
          <w:sz w:val="28"/>
          <w:szCs w:val="28"/>
        </w:rPr>
        <w:t xml:space="preserve">Смесительный насос </w:t>
      </w:r>
      <w:r w:rsidRPr="00191776">
        <w:rPr>
          <w:i/>
          <w:iCs/>
          <w:color w:val="000000"/>
          <w:sz w:val="28"/>
          <w:szCs w:val="28"/>
        </w:rPr>
        <w:t xml:space="preserve">16 </w:t>
      </w:r>
      <w:r>
        <w:rPr>
          <w:color w:val="000000"/>
          <w:sz w:val="28"/>
          <w:szCs w:val="28"/>
        </w:rPr>
        <w:t>обеспечивает по</w:t>
      </w:r>
      <w:r w:rsidRPr="00191776">
        <w:rPr>
          <w:color w:val="000000"/>
          <w:sz w:val="28"/>
          <w:szCs w:val="28"/>
        </w:rPr>
        <w:t>стоянный расход воды в присоеди</w:t>
      </w:r>
      <w:r>
        <w:rPr>
          <w:color w:val="000000"/>
          <w:sz w:val="28"/>
          <w:szCs w:val="28"/>
        </w:rPr>
        <w:t xml:space="preserve">ненных отопительных установках независимо </w:t>
      </w:r>
      <w:r w:rsidRPr="00191776">
        <w:rPr>
          <w:color w:val="000000"/>
          <w:sz w:val="28"/>
          <w:szCs w:val="28"/>
        </w:rPr>
        <w:t>от</w:t>
      </w:r>
      <w:r>
        <w:rPr>
          <w:color w:val="000000"/>
          <w:sz w:val="28"/>
          <w:szCs w:val="28"/>
        </w:rPr>
        <w:t xml:space="preserve"> расхода сетевой воды, поступающей на ГТП через клапан регулятора отопления.</w:t>
      </w:r>
    </w:p>
    <w:p w:rsidR="00262EA3" w:rsidRPr="00191776" w:rsidRDefault="00262EA3" w:rsidP="00262EA3">
      <w:pPr>
        <w:shd w:val="clear" w:color="auto" w:fill="FFFFFF"/>
        <w:ind w:right="10" w:firstLine="706"/>
        <w:jc w:val="both"/>
        <w:rPr>
          <w:color w:val="000000"/>
          <w:sz w:val="28"/>
          <w:szCs w:val="28"/>
        </w:rPr>
      </w:pPr>
      <w:r>
        <w:rPr>
          <w:color w:val="000000"/>
          <w:sz w:val="28"/>
          <w:szCs w:val="28"/>
        </w:rPr>
        <w:t>При применении регуляторов отопления, действующих по импульсу внутренней температуры отапливаемых помещений или моделирующего устройства, вместо регуляторов постоянного расхода (РР) значительно повышается резервирующая способность системы теплоснабжения. Создается возможность снижения в необходимых случаях расхода сетевой воды, подаваемой абонентам, при одновременном повышении ее температуры без нарушения теплового режима отапливаемых зданий. Это позволяет в аварийных ситуациях резервировать взаимно сблокированные магистрали путем передачи части расхода сетевой воды в смежную магистраль. При применении регуляторов расхода такой метод резервирования теплоснабжения путем повышения температуры воды невозможен.</w:t>
      </w:r>
      <w:r w:rsidR="001029B5" w:rsidRPr="001029B5">
        <w:rPr>
          <w:noProof/>
        </w:rPr>
        <w:pict>
          <v:shape id="_x0000_s1073" type="#_x0000_t202" style="position:absolute;left:0;text-align:left;margin-left:8.9pt;margin-top:207.5pt;width:99pt;height:18pt;z-index:-251657216;mso-position-horizontal-relative:text;mso-position-vertical-relative:text" strokecolor="white">
            <v:textbox style="mso-next-textbox:#_x0000_s1073">
              <w:txbxContent>
                <w:p w:rsidR="009E554A" w:rsidRPr="008D1612" w:rsidRDefault="009E554A" w:rsidP="00262EA3">
                  <w:pPr>
                    <w:shd w:val="clear" w:color="auto" w:fill="FFFFFF"/>
                    <w:ind w:left="101"/>
                    <w:rPr>
                      <w:color w:val="000000"/>
                    </w:rPr>
                  </w:pPr>
                  <w:r w:rsidRPr="008D1612">
                    <w:rPr>
                      <w:color w:val="000000"/>
                    </w:rPr>
                    <w:t>Из водопровода</w:t>
                  </w:r>
                </w:p>
              </w:txbxContent>
            </v:textbox>
          </v:shape>
        </w:pict>
      </w:r>
    </w:p>
    <w:p w:rsidR="00262EA3" w:rsidRDefault="00262EA3" w:rsidP="005F4BD8">
      <w:pPr>
        <w:shd w:val="clear" w:color="auto" w:fill="FFFFFF"/>
        <w:ind w:right="10" w:firstLine="706"/>
        <w:jc w:val="both"/>
        <w:rPr>
          <w:i/>
          <w:iCs/>
          <w:color w:val="000000"/>
          <w:sz w:val="28"/>
          <w:szCs w:val="28"/>
        </w:rPr>
      </w:pPr>
    </w:p>
    <w:p w:rsidR="005F274F" w:rsidRDefault="003F0200" w:rsidP="005F274F">
      <w:pPr>
        <w:shd w:val="clear" w:color="auto" w:fill="FFFFFF"/>
        <w:ind w:left="101"/>
        <w:jc w:val="center"/>
        <w:rPr>
          <w:color w:val="000000"/>
          <w:sz w:val="28"/>
          <w:szCs w:val="28"/>
        </w:rPr>
      </w:pPr>
      <w:r>
        <w:rPr>
          <w:noProof/>
          <w:sz w:val="28"/>
          <w:szCs w:val="28"/>
        </w:rPr>
        <w:drawing>
          <wp:inline distT="0" distB="0" distL="0" distR="0">
            <wp:extent cx="4124325" cy="2466975"/>
            <wp:effectExtent l="19050" t="0" r="9525"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06"/>
                    <a:srcRect/>
                    <a:stretch>
                      <a:fillRect/>
                    </a:stretch>
                  </pic:blipFill>
                  <pic:spPr bwMode="auto">
                    <a:xfrm>
                      <a:off x="0" y="0"/>
                      <a:ext cx="4124325" cy="2466975"/>
                    </a:xfrm>
                    <a:prstGeom prst="rect">
                      <a:avLst/>
                    </a:prstGeom>
                    <a:noFill/>
                    <a:ln w="9525">
                      <a:noFill/>
                      <a:miter lim="800000"/>
                      <a:headEnd/>
                      <a:tailEnd/>
                    </a:ln>
                  </pic:spPr>
                </pic:pic>
              </a:graphicData>
            </a:graphic>
          </wp:inline>
        </w:drawing>
      </w:r>
    </w:p>
    <w:p w:rsidR="005F274F" w:rsidRDefault="005F274F" w:rsidP="00E162D2">
      <w:pPr>
        <w:shd w:val="clear" w:color="auto" w:fill="FFFFFF"/>
        <w:ind w:left="101"/>
        <w:jc w:val="center"/>
        <w:rPr>
          <w:color w:val="000000"/>
          <w:sz w:val="28"/>
          <w:szCs w:val="28"/>
        </w:rPr>
      </w:pPr>
      <w:r w:rsidRPr="00191776">
        <w:rPr>
          <w:color w:val="000000"/>
          <w:sz w:val="28"/>
          <w:szCs w:val="28"/>
        </w:rPr>
        <w:t>Рис</w:t>
      </w:r>
      <w:r w:rsidR="00E162D2">
        <w:rPr>
          <w:color w:val="000000"/>
          <w:sz w:val="28"/>
          <w:szCs w:val="28"/>
        </w:rPr>
        <w:t>унок</w:t>
      </w:r>
      <w:r w:rsidR="00BA6836">
        <w:rPr>
          <w:color w:val="000000"/>
          <w:sz w:val="28"/>
          <w:szCs w:val="28"/>
        </w:rPr>
        <w:t xml:space="preserve"> 6</w:t>
      </w:r>
      <w:r w:rsidRPr="00191776">
        <w:rPr>
          <w:color w:val="000000"/>
          <w:sz w:val="28"/>
          <w:szCs w:val="28"/>
        </w:rPr>
        <w:t>.8</w:t>
      </w:r>
      <w:r w:rsidR="00E162D2">
        <w:rPr>
          <w:color w:val="000000"/>
          <w:sz w:val="28"/>
          <w:szCs w:val="28"/>
        </w:rPr>
        <w:t xml:space="preserve"> -</w:t>
      </w:r>
      <w:r w:rsidRPr="00191776">
        <w:rPr>
          <w:color w:val="000000"/>
          <w:sz w:val="28"/>
          <w:szCs w:val="28"/>
        </w:rPr>
        <w:t xml:space="preserve"> Схема присоединения к тепловой сети систем отопления и горячего водоснабжения группы зданий через ГТП:</w:t>
      </w:r>
    </w:p>
    <w:p w:rsidR="005F274F" w:rsidRPr="00191776" w:rsidRDefault="005F274F" w:rsidP="005F274F">
      <w:pPr>
        <w:shd w:val="clear" w:color="auto" w:fill="FFFFFF"/>
        <w:ind w:left="101"/>
        <w:rPr>
          <w:color w:val="000000"/>
          <w:sz w:val="28"/>
          <w:szCs w:val="28"/>
        </w:rPr>
      </w:pPr>
      <w:r w:rsidRPr="00191776">
        <w:rPr>
          <w:i/>
          <w:iCs/>
          <w:color w:val="000000"/>
          <w:sz w:val="28"/>
          <w:szCs w:val="28"/>
        </w:rPr>
        <w:t xml:space="preserve">26 </w:t>
      </w:r>
      <w:r>
        <w:rPr>
          <w:color w:val="000000"/>
          <w:sz w:val="28"/>
          <w:szCs w:val="28"/>
        </w:rPr>
        <w:t>— моделирующее устройство.</w:t>
      </w:r>
      <w:r w:rsidRPr="00191776">
        <w:rPr>
          <w:color w:val="000000"/>
          <w:sz w:val="28"/>
          <w:szCs w:val="28"/>
        </w:rPr>
        <w:t xml:space="preserve"> </w:t>
      </w:r>
      <w:r>
        <w:rPr>
          <w:color w:val="000000"/>
          <w:sz w:val="28"/>
          <w:szCs w:val="28"/>
        </w:rPr>
        <w:t>О</w:t>
      </w:r>
      <w:r w:rsidRPr="00191776">
        <w:rPr>
          <w:color w:val="000000"/>
          <w:sz w:val="28"/>
          <w:szCs w:val="28"/>
        </w:rPr>
        <w:t>стальные об</w:t>
      </w:r>
      <w:r w:rsidR="00BA6836">
        <w:rPr>
          <w:color w:val="000000"/>
          <w:sz w:val="28"/>
          <w:szCs w:val="28"/>
        </w:rPr>
        <w:t xml:space="preserve">означения те же, что и на </w:t>
      </w:r>
      <w:r w:rsidR="00BA6836">
        <w:rPr>
          <w:color w:val="000000"/>
          <w:sz w:val="28"/>
          <w:szCs w:val="28"/>
        </w:rPr>
        <w:br/>
        <w:t>рис. 6</w:t>
      </w:r>
      <w:r w:rsidRPr="00191776">
        <w:rPr>
          <w:color w:val="000000"/>
          <w:sz w:val="28"/>
          <w:szCs w:val="28"/>
        </w:rPr>
        <w:t>.6</w:t>
      </w:r>
    </w:p>
    <w:p w:rsidR="005F274F" w:rsidRDefault="005F274F" w:rsidP="005F274F">
      <w:pPr>
        <w:shd w:val="clear" w:color="auto" w:fill="FFFFFF"/>
        <w:ind w:right="10" w:firstLine="706"/>
        <w:jc w:val="both"/>
        <w:rPr>
          <w:sz w:val="28"/>
          <w:szCs w:val="28"/>
        </w:rPr>
      </w:pPr>
    </w:p>
    <w:p w:rsidR="005F274F" w:rsidRPr="00191776" w:rsidRDefault="00BA6836" w:rsidP="00262EA3">
      <w:pPr>
        <w:shd w:val="clear" w:color="auto" w:fill="FFFFFF"/>
        <w:ind w:right="14" w:firstLine="720"/>
        <w:jc w:val="both"/>
        <w:rPr>
          <w:sz w:val="28"/>
          <w:szCs w:val="28"/>
        </w:rPr>
      </w:pPr>
      <w:r>
        <w:rPr>
          <w:color w:val="000000"/>
          <w:sz w:val="28"/>
          <w:szCs w:val="28"/>
        </w:rPr>
        <w:t>На рис. 6</w:t>
      </w:r>
      <w:r w:rsidR="005F274F">
        <w:rPr>
          <w:color w:val="000000"/>
          <w:sz w:val="28"/>
          <w:szCs w:val="28"/>
        </w:rPr>
        <w:t>.</w:t>
      </w:r>
      <w:r w:rsidR="005F274F" w:rsidRPr="00191776">
        <w:rPr>
          <w:color w:val="000000"/>
          <w:sz w:val="28"/>
          <w:szCs w:val="28"/>
        </w:rPr>
        <w:t xml:space="preserve">9 показана трехтрубная закрытая </w:t>
      </w:r>
      <w:r w:rsidR="005F274F">
        <w:rPr>
          <w:color w:val="000000"/>
          <w:sz w:val="28"/>
          <w:szCs w:val="28"/>
        </w:rPr>
        <w:t>водян</w:t>
      </w:r>
      <w:r w:rsidR="005F274F" w:rsidRPr="00191776">
        <w:rPr>
          <w:color w:val="000000"/>
          <w:sz w:val="28"/>
          <w:szCs w:val="28"/>
        </w:rPr>
        <w:t xml:space="preserve">ая система. </w:t>
      </w:r>
    </w:p>
    <w:p w:rsidR="005F274F" w:rsidRPr="00191776" w:rsidRDefault="003F0200" w:rsidP="005F274F">
      <w:pPr>
        <w:shd w:val="clear" w:color="auto" w:fill="FFFFFF"/>
        <w:ind w:right="10" w:firstLine="274"/>
        <w:jc w:val="both"/>
        <w:rPr>
          <w:color w:val="000000"/>
          <w:sz w:val="28"/>
          <w:szCs w:val="28"/>
          <w:lang w:val="en-US"/>
        </w:rPr>
      </w:pPr>
      <w:r>
        <w:rPr>
          <w:noProof/>
          <w:color w:val="000000"/>
          <w:sz w:val="28"/>
          <w:szCs w:val="28"/>
        </w:rPr>
        <w:lastRenderedPageBreak/>
        <w:drawing>
          <wp:inline distT="0" distB="0" distL="0" distR="0">
            <wp:extent cx="5019675" cy="3152775"/>
            <wp:effectExtent l="19050" t="0" r="9525"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07"/>
                    <a:srcRect/>
                    <a:stretch>
                      <a:fillRect/>
                    </a:stretch>
                  </pic:blipFill>
                  <pic:spPr bwMode="auto">
                    <a:xfrm>
                      <a:off x="0" y="0"/>
                      <a:ext cx="5019675" cy="3152775"/>
                    </a:xfrm>
                    <a:prstGeom prst="rect">
                      <a:avLst/>
                    </a:prstGeom>
                    <a:noFill/>
                    <a:ln w="9525">
                      <a:noFill/>
                      <a:miter lim="800000"/>
                      <a:headEnd/>
                      <a:tailEnd/>
                    </a:ln>
                  </pic:spPr>
                </pic:pic>
              </a:graphicData>
            </a:graphic>
          </wp:inline>
        </w:drawing>
      </w:r>
    </w:p>
    <w:p w:rsidR="005F274F" w:rsidRPr="00191776" w:rsidRDefault="005F274F" w:rsidP="00E162D2">
      <w:pPr>
        <w:shd w:val="clear" w:color="auto" w:fill="FFFFFF"/>
        <w:ind w:left="1440" w:hanging="900"/>
        <w:rPr>
          <w:sz w:val="28"/>
          <w:szCs w:val="28"/>
        </w:rPr>
      </w:pPr>
      <w:r w:rsidRPr="00191776">
        <w:rPr>
          <w:color w:val="000000"/>
          <w:sz w:val="28"/>
          <w:szCs w:val="28"/>
        </w:rPr>
        <w:t>Рис</w:t>
      </w:r>
      <w:r w:rsidR="00E162D2">
        <w:rPr>
          <w:color w:val="000000"/>
          <w:sz w:val="28"/>
          <w:szCs w:val="28"/>
        </w:rPr>
        <w:t>унок</w:t>
      </w:r>
      <w:r w:rsidR="00BA6836">
        <w:rPr>
          <w:color w:val="000000"/>
          <w:sz w:val="28"/>
          <w:szCs w:val="28"/>
        </w:rPr>
        <w:t xml:space="preserve"> 6</w:t>
      </w:r>
      <w:r w:rsidRPr="00191776">
        <w:rPr>
          <w:color w:val="000000"/>
          <w:sz w:val="28"/>
          <w:szCs w:val="28"/>
        </w:rPr>
        <w:t>.9</w:t>
      </w:r>
      <w:r w:rsidR="00E162D2">
        <w:rPr>
          <w:color w:val="000000"/>
          <w:sz w:val="28"/>
          <w:szCs w:val="28"/>
        </w:rPr>
        <w:t xml:space="preserve"> -</w:t>
      </w:r>
      <w:r w:rsidRPr="00191776">
        <w:rPr>
          <w:color w:val="000000"/>
          <w:sz w:val="28"/>
          <w:szCs w:val="28"/>
        </w:rPr>
        <w:t xml:space="preserve"> Трехтрубная закрытая водяная система теплоснабжения. Схемы присоединения:</w:t>
      </w:r>
    </w:p>
    <w:p w:rsidR="005F274F" w:rsidRDefault="005F274F" w:rsidP="00262EA3">
      <w:pPr>
        <w:shd w:val="clear" w:color="auto" w:fill="FFFFFF"/>
        <w:ind w:left="125" w:hanging="125"/>
        <w:jc w:val="center"/>
        <w:rPr>
          <w:color w:val="000000"/>
          <w:sz w:val="28"/>
          <w:szCs w:val="28"/>
        </w:rPr>
      </w:pPr>
      <w:r w:rsidRPr="00191776">
        <w:rPr>
          <w:i/>
          <w:iCs/>
          <w:color w:val="000000"/>
          <w:sz w:val="28"/>
          <w:szCs w:val="28"/>
        </w:rPr>
        <w:t xml:space="preserve">а-е </w:t>
      </w:r>
      <w:r w:rsidRPr="00191776">
        <w:rPr>
          <w:color w:val="000000"/>
          <w:sz w:val="28"/>
          <w:szCs w:val="28"/>
        </w:rPr>
        <w:t xml:space="preserve">— см. рис. </w:t>
      </w:r>
      <w:r w:rsidR="00BA6836">
        <w:rPr>
          <w:color w:val="000000"/>
          <w:sz w:val="28"/>
          <w:szCs w:val="28"/>
        </w:rPr>
        <w:t>6</w:t>
      </w:r>
      <w:r w:rsidRPr="00191776">
        <w:rPr>
          <w:color w:val="000000"/>
          <w:sz w:val="28"/>
          <w:szCs w:val="28"/>
        </w:rPr>
        <w:t xml:space="preserve">,6; </w:t>
      </w:r>
      <w:r w:rsidRPr="00191776">
        <w:rPr>
          <w:i/>
          <w:iCs/>
          <w:color w:val="000000"/>
          <w:sz w:val="28"/>
          <w:szCs w:val="28"/>
        </w:rPr>
        <w:t xml:space="preserve">о </w:t>
      </w:r>
      <w:r w:rsidRPr="00191776">
        <w:rPr>
          <w:color w:val="000000"/>
          <w:sz w:val="28"/>
          <w:szCs w:val="28"/>
        </w:rPr>
        <w:t xml:space="preserve">— испарительной установки; </w:t>
      </w:r>
      <w:r w:rsidRPr="00191776">
        <w:rPr>
          <w:i/>
          <w:iCs/>
          <w:color w:val="000000"/>
          <w:sz w:val="28"/>
          <w:szCs w:val="28"/>
        </w:rPr>
        <w:t>р</w:t>
      </w:r>
      <w:r w:rsidRPr="00191776">
        <w:rPr>
          <w:color w:val="000000"/>
          <w:sz w:val="28"/>
          <w:szCs w:val="28"/>
        </w:rPr>
        <w:t xml:space="preserve"> — вентиляционной установки; с — технологических аппаратов:</w:t>
      </w:r>
      <w:r w:rsidR="00262EA3">
        <w:rPr>
          <w:color w:val="000000"/>
          <w:sz w:val="28"/>
          <w:szCs w:val="28"/>
        </w:rPr>
        <w:t xml:space="preserve"> </w:t>
      </w:r>
      <w:r w:rsidRPr="00191776">
        <w:rPr>
          <w:i/>
          <w:iCs/>
          <w:color w:val="000000"/>
          <w:sz w:val="28"/>
          <w:szCs w:val="28"/>
        </w:rPr>
        <w:t xml:space="preserve">26 </w:t>
      </w:r>
      <w:r w:rsidRPr="00191776">
        <w:rPr>
          <w:color w:val="000000"/>
          <w:sz w:val="28"/>
          <w:szCs w:val="28"/>
        </w:rPr>
        <w:t>— технологический аппарат;</w:t>
      </w:r>
    </w:p>
    <w:p w:rsidR="005F274F" w:rsidRPr="00191776" w:rsidRDefault="005F274F" w:rsidP="00262EA3">
      <w:pPr>
        <w:widowControl w:val="0"/>
        <w:shd w:val="clear" w:color="auto" w:fill="FFFFFF"/>
        <w:ind w:left="125" w:hanging="125"/>
        <w:jc w:val="center"/>
        <w:rPr>
          <w:color w:val="000000"/>
          <w:sz w:val="28"/>
          <w:szCs w:val="28"/>
        </w:rPr>
      </w:pPr>
      <w:r w:rsidRPr="00191776">
        <w:rPr>
          <w:i/>
          <w:iCs/>
          <w:color w:val="000000"/>
          <w:sz w:val="28"/>
          <w:szCs w:val="28"/>
        </w:rPr>
        <w:t xml:space="preserve">27 </w:t>
      </w:r>
      <w:r w:rsidR="00092199">
        <w:rPr>
          <w:color w:val="000000"/>
          <w:sz w:val="28"/>
          <w:szCs w:val="28"/>
        </w:rPr>
        <w:t xml:space="preserve">— регулятор </w:t>
      </w:r>
      <w:r w:rsidRPr="00191776">
        <w:rPr>
          <w:color w:val="000000"/>
          <w:sz w:val="28"/>
          <w:szCs w:val="28"/>
        </w:rPr>
        <w:t>нагрева: остальные об</w:t>
      </w:r>
      <w:r w:rsidR="00BA6836">
        <w:rPr>
          <w:color w:val="000000"/>
          <w:sz w:val="28"/>
          <w:szCs w:val="28"/>
        </w:rPr>
        <w:t>означения те же, что и на рис. 6</w:t>
      </w:r>
      <w:r w:rsidRPr="00191776">
        <w:rPr>
          <w:color w:val="000000"/>
          <w:sz w:val="28"/>
          <w:szCs w:val="28"/>
        </w:rPr>
        <w:t>,6</w:t>
      </w:r>
    </w:p>
    <w:p w:rsidR="009E0B6B" w:rsidRDefault="009E0B6B" w:rsidP="00262EA3">
      <w:pPr>
        <w:shd w:val="clear" w:color="auto" w:fill="FFFFFF"/>
        <w:ind w:right="14" w:firstLine="720"/>
        <w:jc w:val="both"/>
        <w:rPr>
          <w:color w:val="000000"/>
          <w:sz w:val="28"/>
          <w:szCs w:val="28"/>
          <w:lang w:val="uk-UA"/>
        </w:rPr>
      </w:pPr>
    </w:p>
    <w:p w:rsidR="00262EA3" w:rsidRPr="00191776" w:rsidRDefault="00262EA3" w:rsidP="00262EA3">
      <w:pPr>
        <w:shd w:val="clear" w:color="auto" w:fill="FFFFFF"/>
        <w:ind w:right="14" w:firstLine="720"/>
        <w:jc w:val="both"/>
        <w:rPr>
          <w:sz w:val="28"/>
          <w:szCs w:val="28"/>
        </w:rPr>
      </w:pPr>
      <w:r w:rsidRPr="00191776">
        <w:rPr>
          <w:color w:val="000000"/>
          <w:sz w:val="28"/>
          <w:szCs w:val="28"/>
        </w:rPr>
        <w:t>Со станции отхо</w:t>
      </w:r>
      <w:r>
        <w:rPr>
          <w:color w:val="000000"/>
          <w:sz w:val="28"/>
          <w:szCs w:val="28"/>
        </w:rPr>
        <w:t xml:space="preserve">дят два подающих трубопровода </w:t>
      </w:r>
      <w:r>
        <w:rPr>
          <w:color w:val="000000"/>
          <w:sz w:val="28"/>
          <w:szCs w:val="28"/>
          <w:lang w:val="en-US"/>
        </w:rPr>
        <w:t>I</w:t>
      </w:r>
      <w:r w:rsidRPr="00191776">
        <w:rPr>
          <w:color w:val="000000"/>
          <w:sz w:val="28"/>
          <w:szCs w:val="28"/>
        </w:rPr>
        <w:t xml:space="preserve"> и </w:t>
      </w:r>
      <w:r>
        <w:rPr>
          <w:color w:val="000000"/>
          <w:sz w:val="28"/>
          <w:szCs w:val="28"/>
          <w:lang w:val="en-US"/>
        </w:rPr>
        <w:t>II</w:t>
      </w:r>
      <w:r w:rsidRPr="00191776">
        <w:rPr>
          <w:color w:val="000000"/>
          <w:sz w:val="28"/>
          <w:szCs w:val="28"/>
        </w:rPr>
        <w:t>, в которых поддержива</w:t>
      </w:r>
      <w:r w:rsidRPr="00191776">
        <w:rPr>
          <w:color w:val="000000"/>
          <w:sz w:val="28"/>
          <w:szCs w:val="28"/>
        </w:rPr>
        <w:softHyphen/>
        <w:t>ется различ</w:t>
      </w:r>
      <w:r>
        <w:rPr>
          <w:color w:val="000000"/>
          <w:sz w:val="28"/>
          <w:szCs w:val="28"/>
        </w:rPr>
        <w:t>ный температурный режим. По тру</w:t>
      </w:r>
      <w:r w:rsidRPr="00191776">
        <w:rPr>
          <w:color w:val="000000"/>
          <w:sz w:val="28"/>
          <w:szCs w:val="28"/>
        </w:rPr>
        <w:t xml:space="preserve">бопроводу </w:t>
      </w:r>
      <w:r w:rsidRPr="00191776">
        <w:rPr>
          <w:i/>
          <w:iCs/>
          <w:color w:val="000000"/>
          <w:sz w:val="28"/>
          <w:szCs w:val="28"/>
          <w:lang w:val="en-US"/>
        </w:rPr>
        <w:t>I</w:t>
      </w:r>
      <w:r w:rsidRPr="00191776">
        <w:rPr>
          <w:color w:val="000000"/>
          <w:sz w:val="28"/>
          <w:szCs w:val="28"/>
        </w:rPr>
        <w:t xml:space="preserve"> вода подается в отопительные и вентиляционные</w:t>
      </w:r>
      <w:r>
        <w:rPr>
          <w:color w:val="000000"/>
          <w:sz w:val="28"/>
          <w:szCs w:val="28"/>
        </w:rPr>
        <w:t xml:space="preserve"> установки потребителей. По тру</w:t>
      </w:r>
      <w:r w:rsidRPr="00191776">
        <w:rPr>
          <w:color w:val="000000"/>
          <w:sz w:val="28"/>
          <w:szCs w:val="28"/>
        </w:rPr>
        <w:t xml:space="preserve">бопроводу </w:t>
      </w:r>
      <w:r w:rsidRPr="00191776">
        <w:rPr>
          <w:i/>
          <w:iCs/>
          <w:color w:val="000000"/>
          <w:sz w:val="28"/>
          <w:szCs w:val="28"/>
          <w:lang w:val="en-US"/>
        </w:rPr>
        <w:t>II</w:t>
      </w:r>
      <w:r w:rsidRPr="00191776">
        <w:rPr>
          <w:color w:val="000000"/>
          <w:sz w:val="28"/>
          <w:szCs w:val="28"/>
        </w:rPr>
        <w:t xml:space="preserve"> — в установки гор</w:t>
      </w:r>
      <w:r>
        <w:rPr>
          <w:color w:val="000000"/>
          <w:sz w:val="28"/>
          <w:szCs w:val="28"/>
        </w:rPr>
        <w:t>ячего водоснаб</w:t>
      </w:r>
      <w:r w:rsidRPr="00191776">
        <w:rPr>
          <w:color w:val="000000"/>
          <w:sz w:val="28"/>
          <w:szCs w:val="28"/>
        </w:rPr>
        <w:t>жения и тех</w:t>
      </w:r>
      <w:r>
        <w:rPr>
          <w:color w:val="000000"/>
          <w:sz w:val="28"/>
          <w:szCs w:val="28"/>
        </w:rPr>
        <w:t>нологические аппараты, По трубо</w:t>
      </w:r>
      <w:r w:rsidRPr="00191776">
        <w:rPr>
          <w:color w:val="000000"/>
          <w:sz w:val="28"/>
          <w:szCs w:val="28"/>
        </w:rPr>
        <w:t xml:space="preserve">проводу </w:t>
      </w:r>
      <w:r>
        <w:rPr>
          <w:color w:val="000000"/>
          <w:sz w:val="28"/>
          <w:szCs w:val="28"/>
          <w:lang w:val="en-US"/>
        </w:rPr>
        <w:t>III</w:t>
      </w:r>
      <w:r w:rsidRPr="00191776">
        <w:rPr>
          <w:color w:val="000000"/>
          <w:sz w:val="28"/>
          <w:szCs w:val="28"/>
        </w:rPr>
        <w:t xml:space="preserve"> вода возвращается от потребителей на станцию.</w:t>
      </w:r>
    </w:p>
    <w:p w:rsidR="00092199" w:rsidRDefault="00092199" w:rsidP="005F274F">
      <w:pPr>
        <w:shd w:val="clear" w:color="auto" w:fill="FFFFFF"/>
        <w:ind w:right="10" w:firstLine="720"/>
        <w:jc w:val="both"/>
        <w:rPr>
          <w:color w:val="000000"/>
          <w:sz w:val="28"/>
          <w:szCs w:val="28"/>
        </w:rPr>
      </w:pPr>
      <w:r w:rsidRPr="00191776">
        <w:rPr>
          <w:color w:val="000000"/>
          <w:sz w:val="28"/>
          <w:szCs w:val="28"/>
        </w:rPr>
        <w:t>В трехтрубных системах теплоснабжения осуществляется центральное регулирование двух разнородных в</w:t>
      </w:r>
      <w:r>
        <w:rPr>
          <w:color w:val="000000"/>
          <w:sz w:val="28"/>
          <w:szCs w:val="28"/>
        </w:rPr>
        <w:t>идов тепловой нагрузки. Темпера</w:t>
      </w:r>
      <w:r w:rsidRPr="00191776">
        <w:rPr>
          <w:color w:val="000000"/>
          <w:sz w:val="28"/>
          <w:szCs w:val="28"/>
        </w:rPr>
        <w:t>тура воды и п</w:t>
      </w:r>
      <w:r>
        <w:rPr>
          <w:color w:val="000000"/>
          <w:sz w:val="28"/>
          <w:szCs w:val="28"/>
        </w:rPr>
        <w:t xml:space="preserve">одающем трубопроводе </w:t>
      </w:r>
      <w:r>
        <w:rPr>
          <w:color w:val="000000"/>
          <w:sz w:val="28"/>
          <w:szCs w:val="28"/>
          <w:lang w:val="en-US"/>
        </w:rPr>
        <w:t>I</w:t>
      </w:r>
      <w:r w:rsidRPr="00BA1FB2">
        <w:rPr>
          <w:color w:val="000000"/>
          <w:sz w:val="28"/>
          <w:szCs w:val="28"/>
        </w:rPr>
        <w:t xml:space="preserve"> </w:t>
      </w:r>
      <w:r>
        <w:rPr>
          <w:color w:val="000000"/>
          <w:sz w:val="28"/>
          <w:szCs w:val="28"/>
        </w:rPr>
        <w:t>изменяет</w:t>
      </w:r>
      <w:r w:rsidRPr="00191776">
        <w:rPr>
          <w:color w:val="000000"/>
          <w:sz w:val="28"/>
          <w:szCs w:val="28"/>
        </w:rPr>
        <w:t>ся по закону сезонной нагруз</w:t>
      </w:r>
      <w:r>
        <w:rPr>
          <w:color w:val="000000"/>
          <w:sz w:val="28"/>
          <w:szCs w:val="28"/>
        </w:rPr>
        <w:t xml:space="preserve">ки, а в подающем трубопроводе </w:t>
      </w:r>
      <w:r>
        <w:rPr>
          <w:color w:val="000000"/>
          <w:sz w:val="28"/>
          <w:szCs w:val="28"/>
          <w:lang w:val="en-US"/>
        </w:rPr>
        <w:t>II</w:t>
      </w:r>
      <w:r w:rsidRPr="00191776">
        <w:rPr>
          <w:color w:val="000000"/>
          <w:sz w:val="28"/>
          <w:szCs w:val="28"/>
        </w:rPr>
        <w:t xml:space="preserve"> поддерживается постоянной. Поскольку к каждой подающей линии присоединяется практич</w:t>
      </w:r>
      <w:r>
        <w:rPr>
          <w:color w:val="000000"/>
          <w:sz w:val="28"/>
          <w:szCs w:val="28"/>
        </w:rPr>
        <w:t>ески однородная тепловая нагруз</w:t>
      </w:r>
      <w:r w:rsidRPr="00191776">
        <w:rPr>
          <w:color w:val="000000"/>
          <w:sz w:val="28"/>
          <w:szCs w:val="28"/>
        </w:rPr>
        <w:t>ка, то роль местного регулирования значительно упрощается. В</w:t>
      </w:r>
      <w:r>
        <w:rPr>
          <w:color w:val="000000"/>
          <w:sz w:val="28"/>
          <w:szCs w:val="28"/>
        </w:rPr>
        <w:t xml:space="preserve"> этих условиях местное регулиро</w:t>
      </w:r>
      <w:r w:rsidRPr="00191776">
        <w:rPr>
          <w:color w:val="000000"/>
          <w:sz w:val="28"/>
          <w:szCs w:val="28"/>
        </w:rPr>
        <w:t>вание отоп</w:t>
      </w:r>
      <w:r w:rsidR="00C3672B">
        <w:rPr>
          <w:color w:val="000000"/>
          <w:sz w:val="28"/>
          <w:szCs w:val="28"/>
        </w:rPr>
        <w:t>ительной нагрузки может произво</w:t>
      </w:r>
      <w:r w:rsidRPr="00191776">
        <w:rPr>
          <w:color w:val="000000"/>
          <w:sz w:val="28"/>
          <w:szCs w:val="28"/>
        </w:rPr>
        <w:t>диться с помощью регуляторов расхода.</w:t>
      </w:r>
    </w:p>
    <w:p w:rsidR="005F274F" w:rsidRDefault="005F274F" w:rsidP="005F274F">
      <w:pPr>
        <w:shd w:val="clear" w:color="auto" w:fill="FFFFFF"/>
        <w:ind w:right="10" w:firstLine="720"/>
        <w:jc w:val="both"/>
        <w:rPr>
          <w:color w:val="000000"/>
          <w:sz w:val="28"/>
          <w:szCs w:val="28"/>
        </w:rPr>
      </w:pPr>
      <w:r w:rsidRPr="00191776">
        <w:rPr>
          <w:color w:val="000000"/>
          <w:sz w:val="28"/>
          <w:szCs w:val="28"/>
        </w:rPr>
        <w:t>При закрытой системе теплоснабжения водопро</w:t>
      </w:r>
      <w:r>
        <w:rPr>
          <w:color w:val="000000"/>
          <w:sz w:val="28"/>
          <w:szCs w:val="28"/>
        </w:rPr>
        <w:t>водная вода, поступающая в уста</w:t>
      </w:r>
      <w:r w:rsidRPr="00191776">
        <w:rPr>
          <w:color w:val="000000"/>
          <w:sz w:val="28"/>
          <w:szCs w:val="28"/>
        </w:rPr>
        <w:t xml:space="preserve">новки горячего водоснабжения, не имеет прямого контакта с сетевой водой, так как подогрев водопроводной воды осуществляется на групповых тепловых подстанциях или на </w:t>
      </w:r>
      <w:r>
        <w:rPr>
          <w:color w:val="000000"/>
          <w:sz w:val="28"/>
          <w:szCs w:val="28"/>
        </w:rPr>
        <w:t>абонентских вводах в поверхност</w:t>
      </w:r>
      <w:r w:rsidRPr="00191776">
        <w:rPr>
          <w:color w:val="000000"/>
          <w:sz w:val="28"/>
          <w:szCs w:val="28"/>
        </w:rPr>
        <w:t>ных водо</w:t>
      </w:r>
      <w:r>
        <w:rPr>
          <w:color w:val="000000"/>
          <w:sz w:val="28"/>
          <w:szCs w:val="28"/>
        </w:rPr>
        <w:t>-водяных подогревателях.</w:t>
      </w:r>
      <w:r w:rsidRPr="00191776">
        <w:rPr>
          <w:color w:val="000000"/>
          <w:sz w:val="28"/>
          <w:szCs w:val="28"/>
        </w:rPr>
        <w:t xml:space="preserve"> Гидравлическая изолированность водопроводной воды, поступающей в установки горячего водоснабжения, от воды</w:t>
      </w:r>
      <w:r>
        <w:rPr>
          <w:color w:val="000000"/>
          <w:sz w:val="28"/>
          <w:szCs w:val="28"/>
        </w:rPr>
        <w:t>, циркулирующей в тепловой сети</w:t>
      </w:r>
      <w:r w:rsidRPr="00191776">
        <w:rPr>
          <w:color w:val="000000"/>
          <w:sz w:val="28"/>
          <w:szCs w:val="28"/>
        </w:rPr>
        <w:t xml:space="preserve"> — преимущест</w:t>
      </w:r>
      <w:r>
        <w:rPr>
          <w:color w:val="000000"/>
          <w:sz w:val="28"/>
          <w:szCs w:val="28"/>
        </w:rPr>
        <w:t>во закры</w:t>
      </w:r>
      <w:r w:rsidRPr="00191776">
        <w:rPr>
          <w:color w:val="000000"/>
          <w:sz w:val="28"/>
          <w:szCs w:val="28"/>
        </w:rPr>
        <w:t>той системы. Благодаря гидравлической изолированности водопроводной воды от сетевой о</w:t>
      </w:r>
      <w:r>
        <w:rPr>
          <w:color w:val="000000"/>
          <w:sz w:val="28"/>
          <w:szCs w:val="28"/>
        </w:rPr>
        <w:t>беспечивается стабильное качест</w:t>
      </w:r>
      <w:r w:rsidRPr="00191776">
        <w:rPr>
          <w:color w:val="000000"/>
          <w:sz w:val="28"/>
          <w:szCs w:val="28"/>
        </w:rPr>
        <w:t>во горячей воды, поступающей в установки горячего водоснабжения, такое же как каче</w:t>
      </w:r>
      <w:r w:rsidRPr="00191776">
        <w:rPr>
          <w:color w:val="000000"/>
          <w:sz w:val="28"/>
          <w:szCs w:val="28"/>
        </w:rPr>
        <w:softHyphen/>
        <w:t xml:space="preserve">ство водопроводной воды. </w:t>
      </w:r>
      <w:r w:rsidRPr="00191776">
        <w:rPr>
          <w:color w:val="000000"/>
          <w:sz w:val="28"/>
          <w:szCs w:val="28"/>
        </w:rPr>
        <w:lastRenderedPageBreak/>
        <w:t>Чрезвычайно прост санитарный контроль си</w:t>
      </w:r>
      <w:r w:rsidR="009E0B6B">
        <w:rPr>
          <w:color w:val="000000"/>
          <w:sz w:val="28"/>
          <w:szCs w:val="28"/>
        </w:rPr>
        <w:t>стемы горя</w:t>
      </w:r>
      <w:r w:rsidRPr="00191776">
        <w:rPr>
          <w:color w:val="000000"/>
          <w:sz w:val="28"/>
          <w:szCs w:val="28"/>
        </w:rPr>
        <w:t>чего водоснабжения благодаря короткому пути прохождения водопроводной воды от ввода в здание до водоразборного крана. Прост контроль герметичности теплофика</w:t>
      </w:r>
      <w:r w:rsidRPr="00191776">
        <w:rPr>
          <w:color w:val="000000"/>
          <w:sz w:val="28"/>
          <w:szCs w:val="28"/>
        </w:rPr>
        <w:softHyphen/>
        <w:t>ционной системы, который проводится по расходу подпитки</w:t>
      </w:r>
      <w:r>
        <w:rPr>
          <w:color w:val="000000"/>
          <w:sz w:val="28"/>
          <w:szCs w:val="28"/>
        </w:rPr>
        <w:t xml:space="preserve">. </w:t>
      </w:r>
    </w:p>
    <w:p w:rsidR="005F274F" w:rsidRPr="005F274F" w:rsidRDefault="005F274F" w:rsidP="005F274F">
      <w:pPr>
        <w:shd w:val="clear" w:color="auto" w:fill="FFFFFF"/>
        <w:ind w:right="10" w:firstLine="720"/>
        <w:jc w:val="both"/>
        <w:rPr>
          <w:color w:val="000000"/>
          <w:sz w:val="28"/>
          <w:szCs w:val="28"/>
        </w:rPr>
      </w:pPr>
      <w:r w:rsidRPr="00191776">
        <w:rPr>
          <w:color w:val="000000"/>
          <w:sz w:val="28"/>
          <w:szCs w:val="28"/>
        </w:rPr>
        <w:t xml:space="preserve">Основные недостатки закрытых систем: </w:t>
      </w:r>
    </w:p>
    <w:p w:rsidR="005F274F" w:rsidRPr="00191776" w:rsidRDefault="005F274F" w:rsidP="005F274F">
      <w:pPr>
        <w:shd w:val="clear" w:color="auto" w:fill="FFFFFF"/>
        <w:ind w:right="10" w:firstLine="360"/>
        <w:jc w:val="both"/>
        <w:rPr>
          <w:sz w:val="28"/>
          <w:szCs w:val="28"/>
        </w:rPr>
      </w:pPr>
      <w:r w:rsidRPr="00191776">
        <w:rPr>
          <w:color w:val="000000"/>
          <w:sz w:val="28"/>
          <w:szCs w:val="28"/>
        </w:rPr>
        <w:t>1) вып</w:t>
      </w:r>
      <w:r>
        <w:rPr>
          <w:color w:val="000000"/>
          <w:sz w:val="28"/>
          <w:szCs w:val="28"/>
        </w:rPr>
        <w:t>адение накипи в водо-водяных по</w:t>
      </w:r>
      <w:r w:rsidRPr="00191776">
        <w:rPr>
          <w:color w:val="000000"/>
          <w:sz w:val="28"/>
          <w:szCs w:val="28"/>
        </w:rPr>
        <w:t>догревателях и трубопроводах местных установок горячего водоснабжения при использовании водопроводной воды, имеющей</w:t>
      </w:r>
      <w:r>
        <w:rPr>
          <w:color w:val="000000"/>
          <w:sz w:val="28"/>
          <w:szCs w:val="28"/>
        </w:rPr>
        <w:t xml:space="preserve"> повышенную карбонатную (времен</w:t>
      </w:r>
      <w:r w:rsidRPr="00191776">
        <w:rPr>
          <w:color w:val="000000"/>
          <w:sz w:val="28"/>
          <w:szCs w:val="28"/>
        </w:rPr>
        <w:t xml:space="preserve">ную) жесткость </w:t>
      </w:r>
      <w:r w:rsidRPr="00191776">
        <w:rPr>
          <w:i/>
          <w:iCs/>
          <w:color w:val="000000"/>
          <w:sz w:val="28"/>
          <w:szCs w:val="28"/>
        </w:rPr>
        <w:t>Ж</w:t>
      </w:r>
      <w:r w:rsidRPr="00191776">
        <w:rPr>
          <w:i/>
          <w:iCs/>
          <w:color w:val="000000"/>
          <w:sz w:val="28"/>
          <w:szCs w:val="28"/>
          <w:vertAlign w:val="subscript"/>
        </w:rPr>
        <w:t>к</w:t>
      </w:r>
      <w:r w:rsidRPr="00191776">
        <w:rPr>
          <w:i/>
          <w:iCs/>
          <w:color w:val="000000"/>
          <w:sz w:val="28"/>
          <w:szCs w:val="28"/>
        </w:rPr>
        <w:t xml:space="preserve"> </w:t>
      </w:r>
      <w:r w:rsidRPr="00FD0723">
        <w:rPr>
          <w:i/>
          <w:iCs/>
          <w:color w:val="000000"/>
          <w:sz w:val="28"/>
          <w:szCs w:val="28"/>
        </w:rPr>
        <w:t>&gt;</w:t>
      </w:r>
      <w:r w:rsidRPr="00191776">
        <w:rPr>
          <w:color w:val="000000"/>
          <w:sz w:val="28"/>
          <w:szCs w:val="28"/>
        </w:rPr>
        <w:t xml:space="preserve"> 7 мг-экв/л;</w:t>
      </w:r>
    </w:p>
    <w:p w:rsidR="005F274F" w:rsidRPr="00191776" w:rsidRDefault="005F274F" w:rsidP="00FA371A">
      <w:pPr>
        <w:widowControl w:val="0"/>
        <w:numPr>
          <w:ilvl w:val="0"/>
          <w:numId w:val="45"/>
        </w:numPr>
        <w:shd w:val="clear" w:color="auto" w:fill="FFFFFF"/>
        <w:tabs>
          <w:tab w:val="left" w:pos="509"/>
        </w:tabs>
        <w:autoSpaceDE w:val="0"/>
        <w:autoSpaceDN w:val="0"/>
        <w:adjustRightInd w:val="0"/>
        <w:ind w:firstLine="283"/>
        <w:jc w:val="both"/>
        <w:rPr>
          <w:color w:val="000000"/>
          <w:sz w:val="28"/>
          <w:szCs w:val="28"/>
        </w:rPr>
      </w:pPr>
      <w:r w:rsidRPr="00FD0723">
        <w:rPr>
          <w:color w:val="000000"/>
          <w:sz w:val="28"/>
          <w:szCs w:val="28"/>
        </w:rPr>
        <w:t xml:space="preserve"> </w:t>
      </w:r>
      <w:r w:rsidRPr="00191776">
        <w:rPr>
          <w:color w:val="000000"/>
          <w:sz w:val="28"/>
          <w:szCs w:val="28"/>
        </w:rPr>
        <w:t>коррозия местных установок горячего водоснабжения из-за поступления в них недеаэрированной водопроводной воды;</w:t>
      </w:r>
    </w:p>
    <w:p w:rsidR="005F274F" w:rsidRPr="00191776" w:rsidRDefault="005F274F" w:rsidP="00FA371A">
      <w:pPr>
        <w:widowControl w:val="0"/>
        <w:numPr>
          <w:ilvl w:val="0"/>
          <w:numId w:val="45"/>
        </w:numPr>
        <w:shd w:val="clear" w:color="auto" w:fill="FFFFFF"/>
        <w:tabs>
          <w:tab w:val="left" w:pos="509"/>
        </w:tabs>
        <w:autoSpaceDE w:val="0"/>
        <w:autoSpaceDN w:val="0"/>
        <w:adjustRightInd w:val="0"/>
        <w:ind w:firstLine="283"/>
        <w:rPr>
          <w:color w:val="000000"/>
          <w:sz w:val="28"/>
          <w:szCs w:val="28"/>
        </w:rPr>
      </w:pPr>
      <w:r w:rsidRPr="00FD0723">
        <w:rPr>
          <w:color w:val="000000"/>
          <w:sz w:val="28"/>
          <w:szCs w:val="28"/>
        </w:rPr>
        <w:t xml:space="preserve"> </w:t>
      </w:r>
      <w:r w:rsidRPr="00191776">
        <w:rPr>
          <w:color w:val="000000"/>
          <w:sz w:val="28"/>
          <w:szCs w:val="28"/>
        </w:rPr>
        <w:t>сложность оборудования и эксплуатации абонентских вводов горячего водоснабжения из-за установки водо-водяных подогревателей.</w:t>
      </w:r>
    </w:p>
    <w:p w:rsidR="005F274F" w:rsidRPr="00191776" w:rsidRDefault="005F274F" w:rsidP="005F274F">
      <w:pPr>
        <w:shd w:val="clear" w:color="auto" w:fill="FFFFFF"/>
        <w:ind w:firstLine="720"/>
        <w:jc w:val="both"/>
        <w:rPr>
          <w:sz w:val="28"/>
          <w:szCs w:val="28"/>
        </w:rPr>
      </w:pPr>
      <w:r w:rsidRPr="00191776">
        <w:rPr>
          <w:color w:val="000000"/>
          <w:sz w:val="28"/>
          <w:szCs w:val="28"/>
        </w:rPr>
        <w:t>Особенно интенсивная коррозия возникает п</w:t>
      </w:r>
      <w:r w:rsidR="000273AF">
        <w:rPr>
          <w:color w:val="000000"/>
          <w:sz w:val="28"/>
          <w:szCs w:val="28"/>
        </w:rPr>
        <w:t>ри мягких водах, имеющих отрица</w:t>
      </w:r>
      <w:r w:rsidRPr="00191776">
        <w:rPr>
          <w:color w:val="000000"/>
          <w:sz w:val="28"/>
          <w:szCs w:val="28"/>
        </w:rPr>
        <w:t xml:space="preserve">тельный индекс насыщения </w:t>
      </w:r>
      <w:r w:rsidRPr="00191776">
        <w:rPr>
          <w:i/>
          <w:iCs/>
          <w:color w:val="000000"/>
          <w:sz w:val="28"/>
          <w:szCs w:val="28"/>
        </w:rPr>
        <w:t>(</w:t>
      </w:r>
      <w:r w:rsidRPr="00191776">
        <w:rPr>
          <w:i/>
          <w:iCs/>
          <w:color w:val="000000"/>
          <w:sz w:val="28"/>
          <w:szCs w:val="28"/>
          <w:lang w:val="en-US"/>
        </w:rPr>
        <w:t>J</w:t>
      </w:r>
      <w:r w:rsidRPr="00191776">
        <w:rPr>
          <w:i/>
          <w:iCs/>
          <w:color w:val="000000"/>
          <w:sz w:val="28"/>
          <w:szCs w:val="28"/>
        </w:rPr>
        <w:t xml:space="preserve"> </w:t>
      </w:r>
      <w:r w:rsidRPr="00191776">
        <w:rPr>
          <w:color w:val="000000"/>
          <w:sz w:val="28"/>
          <w:szCs w:val="28"/>
        </w:rPr>
        <w:t>&lt; 0) с боль</w:t>
      </w:r>
      <w:r w:rsidRPr="00191776">
        <w:rPr>
          <w:color w:val="000000"/>
          <w:sz w:val="28"/>
          <w:szCs w:val="28"/>
        </w:rPr>
        <w:softHyphen/>
        <w:t>шим содержанием растворенных агрессив</w:t>
      </w:r>
      <w:r w:rsidRPr="00191776">
        <w:rPr>
          <w:color w:val="000000"/>
          <w:sz w:val="28"/>
          <w:szCs w:val="28"/>
        </w:rPr>
        <w:softHyphen/>
        <w:t>ных газов О</w:t>
      </w:r>
      <w:r w:rsidRPr="00191776">
        <w:rPr>
          <w:color w:val="000000"/>
          <w:sz w:val="28"/>
          <w:szCs w:val="28"/>
          <w:vertAlign w:val="subscript"/>
        </w:rPr>
        <w:t>2</w:t>
      </w:r>
      <w:r w:rsidRPr="00191776">
        <w:rPr>
          <w:color w:val="000000"/>
          <w:sz w:val="28"/>
          <w:szCs w:val="28"/>
        </w:rPr>
        <w:t xml:space="preserve"> и СО</w:t>
      </w:r>
      <w:r w:rsidRPr="00191776">
        <w:rPr>
          <w:color w:val="000000"/>
          <w:sz w:val="28"/>
          <w:szCs w:val="28"/>
          <w:vertAlign w:val="subscript"/>
        </w:rPr>
        <w:t>2</w:t>
      </w:r>
      <w:r w:rsidRPr="00191776">
        <w:rPr>
          <w:color w:val="000000"/>
          <w:sz w:val="28"/>
          <w:szCs w:val="28"/>
        </w:rPr>
        <w:t>, а также при повышен</w:t>
      </w:r>
      <w:r w:rsidRPr="00191776">
        <w:rPr>
          <w:color w:val="000000"/>
          <w:sz w:val="28"/>
          <w:szCs w:val="28"/>
        </w:rPr>
        <w:softHyphen/>
        <w:t>ной концентрации в воде хлоридов или сульфитов.</w:t>
      </w:r>
      <w:r>
        <w:rPr>
          <w:color w:val="000000"/>
          <w:sz w:val="28"/>
          <w:szCs w:val="28"/>
        </w:rPr>
        <w:t xml:space="preserve"> В коррозионно-активных во</w:t>
      </w:r>
      <w:r w:rsidRPr="00191776">
        <w:rPr>
          <w:color w:val="000000"/>
          <w:sz w:val="28"/>
          <w:szCs w:val="28"/>
        </w:rPr>
        <w:t xml:space="preserve">дах показатель концентрации водородных ионов рН </w:t>
      </w:r>
      <w:r>
        <w:rPr>
          <w:color w:val="000000"/>
          <w:sz w:val="28"/>
          <w:szCs w:val="28"/>
        </w:rPr>
        <w:sym w:font="Symbol" w:char="F0A3"/>
      </w:r>
      <w:r w:rsidRPr="00191776">
        <w:rPr>
          <w:color w:val="000000"/>
          <w:sz w:val="28"/>
          <w:szCs w:val="28"/>
        </w:rPr>
        <w:t xml:space="preserve"> 7,2. Поэтому при определенном</w:t>
      </w:r>
      <w:r w:rsidRPr="00FD0723">
        <w:rPr>
          <w:color w:val="000000"/>
          <w:sz w:val="28"/>
          <w:szCs w:val="28"/>
        </w:rPr>
        <w:t xml:space="preserve"> </w:t>
      </w:r>
      <w:r w:rsidRPr="00191776">
        <w:rPr>
          <w:color w:val="000000"/>
          <w:sz w:val="28"/>
          <w:szCs w:val="28"/>
        </w:rPr>
        <w:t>качестве водопроводной воды приходится при закрытых системах теплоснабжения принимать специальные меры для повыше</w:t>
      </w:r>
      <w:r w:rsidRPr="00191776">
        <w:rPr>
          <w:color w:val="000000"/>
          <w:sz w:val="28"/>
          <w:szCs w:val="28"/>
        </w:rPr>
        <w:softHyphen/>
        <w:t>ния антикоррозионной стойкости местных установо</w:t>
      </w:r>
      <w:r>
        <w:rPr>
          <w:color w:val="000000"/>
          <w:sz w:val="28"/>
          <w:szCs w:val="28"/>
        </w:rPr>
        <w:t>к горячего водоснабжения или ус</w:t>
      </w:r>
      <w:r w:rsidRPr="00191776">
        <w:rPr>
          <w:color w:val="000000"/>
          <w:sz w:val="28"/>
          <w:szCs w:val="28"/>
        </w:rPr>
        <w:t>танавливать на абонентских вводах специ</w:t>
      </w:r>
      <w:r w:rsidRPr="00191776">
        <w:rPr>
          <w:color w:val="000000"/>
          <w:sz w:val="28"/>
          <w:szCs w:val="28"/>
        </w:rPr>
        <w:softHyphen/>
        <w:t xml:space="preserve">альные фильтры для обескислороживания или стабилизации водопроводной воды и для защиты от зашламления, что </w:t>
      </w:r>
      <w:r>
        <w:rPr>
          <w:color w:val="000000"/>
          <w:sz w:val="28"/>
          <w:szCs w:val="28"/>
        </w:rPr>
        <w:t>удоро</w:t>
      </w:r>
      <w:r w:rsidRPr="00191776">
        <w:rPr>
          <w:color w:val="000000"/>
          <w:sz w:val="28"/>
          <w:szCs w:val="28"/>
        </w:rPr>
        <w:t>жает оборудование и усложняет эксплуата</w:t>
      </w:r>
      <w:r w:rsidRPr="00191776">
        <w:rPr>
          <w:color w:val="000000"/>
          <w:sz w:val="28"/>
          <w:szCs w:val="28"/>
        </w:rPr>
        <w:softHyphen/>
        <w:t>цию абонентских вводов.</w:t>
      </w:r>
    </w:p>
    <w:p w:rsidR="005F274F" w:rsidRPr="00191776" w:rsidRDefault="005F274F" w:rsidP="005F274F">
      <w:pPr>
        <w:shd w:val="clear" w:color="auto" w:fill="FFFFFF"/>
        <w:ind w:left="5" w:right="5" w:firstLine="720"/>
        <w:jc w:val="both"/>
        <w:rPr>
          <w:sz w:val="28"/>
          <w:szCs w:val="28"/>
        </w:rPr>
      </w:pPr>
      <w:r w:rsidRPr="00FD0723">
        <w:rPr>
          <w:b/>
          <w:bCs/>
          <w:color w:val="000000"/>
          <w:sz w:val="28"/>
          <w:szCs w:val="28"/>
        </w:rPr>
        <w:t>Открытые системы</w:t>
      </w:r>
      <w:r w:rsidRPr="00191776">
        <w:rPr>
          <w:color w:val="000000"/>
          <w:sz w:val="28"/>
          <w:szCs w:val="28"/>
        </w:rPr>
        <w:t>. Основным типом открытых систем теплоснабжения явля</w:t>
      </w:r>
      <w:r w:rsidR="00BA6836">
        <w:rPr>
          <w:color w:val="000000"/>
          <w:sz w:val="28"/>
          <w:szCs w:val="28"/>
        </w:rPr>
        <w:t>ется двухтрубная система (рис. 6</w:t>
      </w:r>
      <w:r w:rsidRPr="00191776">
        <w:rPr>
          <w:color w:val="000000"/>
          <w:sz w:val="28"/>
          <w:szCs w:val="28"/>
        </w:rPr>
        <w:t xml:space="preserve">.10). Горячая вода поступает со станции к абонентам по трубопроводу </w:t>
      </w:r>
      <w:r>
        <w:rPr>
          <w:color w:val="000000"/>
          <w:sz w:val="28"/>
          <w:szCs w:val="28"/>
          <w:lang w:val="en-US"/>
        </w:rPr>
        <w:t>I</w:t>
      </w:r>
      <w:r w:rsidRPr="00191776">
        <w:rPr>
          <w:color w:val="000000"/>
          <w:sz w:val="28"/>
          <w:szCs w:val="28"/>
        </w:rPr>
        <w:t>. Обратная вода в</w:t>
      </w:r>
      <w:r>
        <w:rPr>
          <w:color w:val="000000"/>
          <w:sz w:val="28"/>
          <w:szCs w:val="28"/>
        </w:rPr>
        <w:t xml:space="preserve">озвращается на станцию по трубопроводу </w:t>
      </w:r>
      <w:r>
        <w:rPr>
          <w:color w:val="000000"/>
          <w:sz w:val="28"/>
          <w:szCs w:val="28"/>
          <w:lang w:val="en-US"/>
        </w:rPr>
        <w:t>II</w:t>
      </w:r>
      <w:r w:rsidRPr="00191776">
        <w:rPr>
          <w:color w:val="000000"/>
          <w:sz w:val="28"/>
          <w:szCs w:val="28"/>
        </w:rPr>
        <w:t>.</w:t>
      </w:r>
    </w:p>
    <w:p w:rsidR="005F274F" w:rsidRPr="00191776" w:rsidRDefault="005F274F" w:rsidP="005F274F">
      <w:pPr>
        <w:shd w:val="clear" w:color="auto" w:fill="FFFFFF"/>
        <w:ind w:left="5" w:firstLine="720"/>
        <w:jc w:val="both"/>
        <w:rPr>
          <w:sz w:val="28"/>
          <w:szCs w:val="28"/>
        </w:rPr>
      </w:pPr>
      <w:r w:rsidRPr="00191776">
        <w:rPr>
          <w:color w:val="000000"/>
          <w:sz w:val="28"/>
          <w:szCs w:val="28"/>
        </w:rPr>
        <w:t>Отопительные уст</w:t>
      </w:r>
      <w:r w:rsidR="00BA6836">
        <w:rPr>
          <w:color w:val="000000"/>
          <w:sz w:val="28"/>
          <w:szCs w:val="28"/>
        </w:rPr>
        <w:t>ановки (рис. 6</w:t>
      </w:r>
      <w:r w:rsidRPr="00191776">
        <w:rPr>
          <w:color w:val="000000"/>
          <w:sz w:val="28"/>
          <w:szCs w:val="28"/>
        </w:rPr>
        <w:t xml:space="preserve">.10, </w:t>
      </w:r>
      <w:r w:rsidRPr="00191776">
        <w:rPr>
          <w:i/>
          <w:iCs/>
          <w:color w:val="000000"/>
          <w:sz w:val="28"/>
          <w:szCs w:val="28"/>
        </w:rPr>
        <w:t>а</w:t>
      </w:r>
      <w:r w:rsidRPr="00191776">
        <w:rPr>
          <w:color w:val="000000"/>
          <w:sz w:val="28"/>
          <w:szCs w:val="28"/>
        </w:rPr>
        <w:t xml:space="preserve">— </w:t>
      </w:r>
      <w:r w:rsidRPr="00191776">
        <w:rPr>
          <w:i/>
          <w:iCs/>
          <w:color w:val="000000"/>
          <w:sz w:val="28"/>
          <w:szCs w:val="28"/>
        </w:rPr>
        <w:t>г</w:t>
      </w:r>
      <w:r w:rsidRPr="00BA1FB2">
        <w:rPr>
          <w:color w:val="000000"/>
          <w:sz w:val="28"/>
          <w:szCs w:val="28"/>
        </w:rPr>
        <w:t>)</w:t>
      </w:r>
      <w:r w:rsidRPr="00191776">
        <w:rPr>
          <w:i/>
          <w:iCs/>
          <w:color w:val="000000"/>
          <w:sz w:val="28"/>
          <w:szCs w:val="28"/>
        </w:rPr>
        <w:t xml:space="preserve"> </w:t>
      </w:r>
      <w:r w:rsidRPr="00191776">
        <w:rPr>
          <w:color w:val="000000"/>
          <w:sz w:val="28"/>
          <w:szCs w:val="28"/>
        </w:rPr>
        <w:t>присоединяются к тепловой сети по тем же схемам</w:t>
      </w:r>
      <w:r>
        <w:rPr>
          <w:color w:val="000000"/>
          <w:sz w:val="28"/>
          <w:szCs w:val="28"/>
        </w:rPr>
        <w:t>, что и в закрытых системах теп</w:t>
      </w:r>
      <w:r w:rsidRPr="00191776">
        <w:rPr>
          <w:color w:val="000000"/>
          <w:sz w:val="28"/>
          <w:szCs w:val="28"/>
        </w:rPr>
        <w:t>лоснабжения.</w:t>
      </w:r>
    </w:p>
    <w:p w:rsidR="005F274F" w:rsidRPr="00191776" w:rsidRDefault="005F274F" w:rsidP="005F274F">
      <w:pPr>
        <w:shd w:val="clear" w:color="auto" w:fill="FFFFFF"/>
        <w:ind w:left="5" w:firstLine="720"/>
        <w:jc w:val="both"/>
        <w:rPr>
          <w:sz w:val="28"/>
          <w:szCs w:val="28"/>
        </w:rPr>
      </w:pPr>
      <w:r w:rsidRPr="00191776">
        <w:rPr>
          <w:color w:val="000000"/>
          <w:sz w:val="28"/>
          <w:szCs w:val="28"/>
        </w:rPr>
        <w:t>Схемы присоединения установок</w:t>
      </w:r>
      <w:r w:rsidR="00BA6836">
        <w:rPr>
          <w:color w:val="000000"/>
          <w:sz w:val="28"/>
          <w:szCs w:val="28"/>
        </w:rPr>
        <w:t xml:space="preserve"> горя</w:t>
      </w:r>
      <w:r w:rsidR="00BA6836">
        <w:rPr>
          <w:color w:val="000000"/>
          <w:sz w:val="28"/>
          <w:szCs w:val="28"/>
        </w:rPr>
        <w:softHyphen/>
        <w:t>чего водоснабжения (рис. 6</w:t>
      </w:r>
      <w:r w:rsidRPr="00191776">
        <w:rPr>
          <w:color w:val="000000"/>
          <w:sz w:val="28"/>
          <w:szCs w:val="28"/>
        </w:rPr>
        <w:t xml:space="preserve">.10, </w:t>
      </w:r>
      <w:r w:rsidRPr="00191776">
        <w:rPr>
          <w:i/>
          <w:iCs/>
          <w:color w:val="000000"/>
          <w:sz w:val="28"/>
          <w:szCs w:val="28"/>
        </w:rPr>
        <w:t xml:space="preserve">д </w:t>
      </w:r>
      <w:r w:rsidRPr="00191776">
        <w:rPr>
          <w:color w:val="000000"/>
          <w:sz w:val="28"/>
          <w:szCs w:val="28"/>
        </w:rPr>
        <w:t xml:space="preserve">и </w:t>
      </w:r>
      <w:r w:rsidRPr="00191776">
        <w:rPr>
          <w:i/>
          <w:iCs/>
          <w:color w:val="000000"/>
          <w:sz w:val="28"/>
          <w:szCs w:val="28"/>
        </w:rPr>
        <w:t>е</w:t>
      </w:r>
      <w:r w:rsidRPr="00BA1FB2">
        <w:rPr>
          <w:color w:val="000000"/>
          <w:sz w:val="28"/>
          <w:szCs w:val="28"/>
        </w:rPr>
        <w:t>)</w:t>
      </w:r>
      <w:r w:rsidRPr="00191776">
        <w:rPr>
          <w:i/>
          <w:iCs/>
          <w:color w:val="000000"/>
          <w:sz w:val="28"/>
          <w:szCs w:val="28"/>
        </w:rPr>
        <w:t xml:space="preserve"> </w:t>
      </w:r>
      <w:r>
        <w:rPr>
          <w:color w:val="000000"/>
          <w:sz w:val="28"/>
          <w:szCs w:val="28"/>
        </w:rPr>
        <w:t>прин</w:t>
      </w:r>
      <w:r w:rsidRPr="00191776">
        <w:rPr>
          <w:color w:val="000000"/>
          <w:sz w:val="28"/>
          <w:szCs w:val="28"/>
        </w:rPr>
        <w:t>ципиал</w:t>
      </w:r>
      <w:r>
        <w:rPr>
          <w:color w:val="000000"/>
          <w:sz w:val="28"/>
          <w:szCs w:val="28"/>
        </w:rPr>
        <w:t>ьно отличны от ранее рассмотрен</w:t>
      </w:r>
      <w:r w:rsidRPr="00191776">
        <w:rPr>
          <w:color w:val="000000"/>
          <w:sz w:val="28"/>
          <w:szCs w:val="28"/>
        </w:rPr>
        <w:t>ных схе</w:t>
      </w:r>
      <w:r>
        <w:rPr>
          <w:color w:val="000000"/>
          <w:sz w:val="28"/>
          <w:szCs w:val="28"/>
        </w:rPr>
        <w:t>м. Горячее водоснабжение абонен</w:t>
      </w:r>
      <w:r w:rsidRPr="00191776">
        <w:rPr>
          <w:color w:val="000000"/>
          <w:sz w:val="28"/>
          <w:szCs w:val="28"/>
        </w:rPr>
        <w:t>тов производится сетевой водой непосред</w:t>
      </w:r>
      <w:r w:rsidRPr="00191776">
        <w:rPr>
          <w:color w:val="000000"/>
          <w:sz w:val="28"/>
          <w:szCs w:val="28"/>
        </w:rPr>
        <w:softHyphen/>
        <w:t>ственно из тепловой сети. В</w:t>
      </w:r>
      <w:r w:rsidR="009E0B6B">
        <w:rPr>
          <w:color w:val="000000"/>
          <w:sz w:val="28"/>
          <w:szCs w:val="28"/>
        </w:rPr>
        <w:t>ода из подаю</w:t>
      </w:r>
      <w:r w:rsidRPr="00191776">
        <w:rPr>
          <w:color w:val="000000"/>
          <w:sz w:val="28"/>
          <w:szCs w:val="28"/>
        </w:rPr>
        <w:t>щего трубопровода тепловой сети поступа</w:t>
      </w:r>
      <w:r w:rsidRPr="00191776">
        <w:rPr>
          <w:color w:val="000000"/>
          <w:sz w:val="28"/>
          <w:szCs w:val="28"/>
        </w:rPr>
        <w:softHyphen/>
        <w:t xml:space="preserve">ет через клапан регулятора температуры </w:t>
      </w:r>
      <w:r w:rsidRPr="00191776">
        <w:rPr>
          <w:i/>
          <w:iCs/>
          <w:color w:val="000000"/>
          <w:sz w:val="28"/>
          <w:szCs w:val="28"/>
        </w:rPr>
        <w:t xml:space="preserve">13 </w:t>
      </w:r>
      <w:r w:rsidRPr="00191776">
        <w:rPr>
          <w:color w:val="000000"/>
          <w:sz w:val="28"/>
          <w:szCs w:val="28"/>
        </w:rPr>
        <w:t xml:space="preserve">в смеситель </w:t>
      </w:r>
      <w:r w:rsidRPr="00191776">
        <w:rPr>
          <w:i/>
          <w:iCs/>
          <w:color w:val="000000"/>
          <w:sz w:val="28"/>
          <w:szCs w:val="28"/>
        </w:rPr>
        <w:t xml:space="preserve">22. </w:t>
      </w:r>
      <w:r w:rsidRPr="00191776">
        <w:rPr>
          <w:color w:val="000000"/>
          <w:sz w:val="28"/>
          <w:szCs w:val="28"/>
        </w:rPr>
        <w:t xml:space="preserve">В </w:t>
      </w:r>
      <w:r>
        <w:rPr>
          <w:color w:val="000000"/>
          <w:sz w:val="28"/>
          <w:szCs w:val="28"/>
        </w:rPr>
        <w:t>этот же смеситель посту</w:t>
      </w:r>
      <w:r w:rsidRPr="00191776">
        <w:rPr>
          <w:color w:val="000000"/>
          <w:sz w:val="28"/>
          <w:szCs w:val="28"/>
        </w:rPr>
        <w:t xml:space="preserve">пает вода </w:t>
      </w:r>
      <w:r>
        <w:rPr>
          <w:color w:val="000000"/>
          <w:sz w:val="28"/>
          <w:szCs w:val="28"/>
        </w:rPr>
        <w:t>из обратного трубопровода тепло</w:t>
      </w:r>
      <w:r w:rsidRPr="00191776">
        <w:rPr>
          <w:color w:val="000000"/>
          <w:sz w:val="28"/>
          <w:szCs w:val="28"/>
        </w:rPr>
        <w:t xml:space="preserve">вой сети через обратный клапан </w:t>
      </w:r>
      <w:r w:rsidRPr="00191776">
        <w:rPr>
          <w:i/>
          <w:iCs/>
          <w:color w:val="000000"/>
          <w:sz w:val="28"/>
          <w:szCs w:val="28"/>
        </w:rPr>
        <w:t xml:space="preserve">5. </w:t>
      </w:r>
      <w:r>
        <w:rPr>
          <w:color w:val="000000"/>
          <w:sz w:val="28"/>
          <w:szCs w:val="28"/>
        </w:rPr>
        <w:t>Регулят</w:t>
      </w:r>
      <w:r w:rsidRPr="00191776">
        <w:rPr>
          <w:color w:val="000000"/>
          <w:sz w:val="28"/>
          <w:szCs w:val="28"/>
        </w:rPr>
        <w:t xml:space="preserve">ор температуры, регулируя расход воды из подающего трубопровода, поддерживает в смесителе </w:t>
      </w:r>
      <w:r w:rsidRPr="00191776">
        <w:rPr>
          <w:i/>
          <w:iCs/>
          <w:color w:val="000000"/>
          <w:sz w:val="28"/>
          <w:szCs w:val="28"/>
        </w:rPr>
        <w:t xml:space="preserve">22 </w:t>
      </w:r>
      <w:r w:rsidRPr="00191776">
        <w:rPr>
          <w:color w:val="000000"/>
          <w:sz w:val="28"/>
          <w:szCs w:val="28"/>
        </w:rPr>
        <w:t>постоянную температуру смеси (око</w:t>
      </w:r>
      <w:r w:rsidR="00535DBC">
        <w:rPr>
          <w:color w:val="000000"/>
          <w:sz w:val="28"/>
          <w:szCs w:val="28"/>
        </w:rPr>
        <w:t>ло 60 °С). Из смесителя вода по</w:t>
      </w:r>
      <w:r w:rsidRPr="00191776">
        <w:rPr>
          <w:color w:val="000000"/>
          <w:sz w:val="28"/>
          <w:szCs w:val="28"/>
        </w:rPr>
        <w:t xml:space="preserve">ступает </w:t>
      </w:r>
      <w:r>
        <w:rPr>
          <w:color w:val="000000"/>
          <w:sz w:val="28"/>
          <w:szCs w:val="28"/>
        </w:rPr>
        <w:t>в местную систему горячего водо</w:t>
      </w:r>
      <w:r w:rsidRPr="00191776">
        <w:rPr>
          <w:color w:val="000000"/>
          <w:sz w:val="28"/>
          <w:szCs w:val="28"/>
        </w:rPr>
        <w:t>снабжени</w:t>
      </w:r>
      <w:r>
        <w:rPr>
          <w:color w:val="000000"/>
          <w:sz w:val="28"/>
          <w:szCs w:val="28"/>
        </w:rPr>
        <w:t>я. Обратный клапан 5 препятству</w:t>
      </w:r>
      <w:r w:rsidRPr="00191776">
        <w:rPr>
          <w:color w:val="000000"/>
          <w:sz w:val="28"/>
          <w:szCs w:val="28"/>
        </w:rPr>
        <w:t>ет перетеканию воды из подающего трубопр</w:t>
      </w:r>
      <w:r>
        <w:rPr>
          <w:color w:val="000000"/>
          <w:sz w:val="28"/>
          <w:szCs w:val="28"/>
        </w:rPr>
        <w:t>овода в обратный. Для выравнива</w:t>
      </w:r>
      <w:r w:rsidRPr="00191776">
        <w:rPr>
          <w:color w:val="000000"/>
          <w:sz w:val="28"/>
          <w:szCs w:val="28"/>
        </w:rPr>
        <w:t>ния графи</w:t>
      </w:r>
      <w:r>
        <w:rPr>
          <w:color w:val="000000"/>
          <w:sz w:val="28"/>
          <w:szCs w:val="28"/>
        </w:rPr>
        <w:t>ка нагрузки горячего водоснабже</w:t>
      </w:r>
      <w:r w:rsidRPr="00191776">
        <w:rPr>
          <w:color w:val="000000"/>
          <w:sz w:val="28"/>
          <w:szCs w:val="28"/>
        </w:rPr>
        <w:t>ния уста</w:t>
      </w:r>
      <w:r>
        <w:rPr>
          <w:color w:val="000000"/>
          <w:sz w:val="28"/>
          <w:szCs w:val="28"/>
        </w:rPr>
        <w:t>новлены аккумуляторы горячей во</w:t>
      </w:r>
      <w:r w:rsidR="00BA6836">
        <w:rPr>
          <w:color w:val="000000"/>
          <w:sz w:val="28"/>
          <w:szCs w:val="28"/>
        </w:rPr>
        <w:t>ды: в схеме на рис. 6</w:t>
      </w:r>
      <w:r w:rsidRPr="00191776">
        <w:rPr>
          <w:color w:val="000000"/>
          <w:sz w:val="28"/>
          <w:szCs w:val="28"/>
        </w:rPr>
        <w:t xml:space="preserve">.10, </w:t>
      </w:r>
      <w:r w:rsidRPr="00191776">
        <w:rPr>
          <w:i/>
          <w:iCs/>
          <w:color w:val="000000"/>
          <w:sz w:val="28"/>
          <w:szCs w:val="28"/>
        </w:rPr>
        <w:t xml:space="preserve">д </w:t>
      </w:r>
      <w:r>
        <w:rPr>
          <w:color w:val="000000"/>
          <w:sz w:val="28"/>
          <w:szCs w:val="28"/>
        </w:rPr>
        <w:t>— верхний акку</w:t>
      </w:r>
      <w:r w:rsidR="00BA6836">
        <w:rPr>
          <w:color w:val="000000"/>
          <w:sz w:val="28"/>
          <w:szCs w:val="28"/>
        </w:rPr>
        <w:t>мулятор, в схеме на рис. 6</w:t>
      </w:r>
      <w:r w:rsidRPr="00191776">
        <w:rPr>
          <w:color w:val="000000"/>
          <w:sz w:val="28"/>
          <w:szCs w:val="28"/>
        </w:rPr>
        <w:t xml:space="preserve">.10, </w:t>
      </w:r>
      <w:r w:rsidRPr="00191776">
        <w:rPr>
          <w:i/>
          <w:iCs/>
          <w:color w:val="000000"/>
          <w:sz w:val="28"/>
          <w:szCs w:val="28"/>
        </w:rPr>
        <w:t xml:space="preserve">е </w:t>
      </w:r>
      <w:r w:rsidRPr="00191776">
        <w:rPr>
          <w:color w:val="000000"/>
          <w:sz w:val="28"/>
          <w:szCs w:val="28"/>
        </w:rPr>
        <w:t>— нижний.</w:t>
      </w:r>
    </w:p>
    <w:p w:rsidR="005F274F" w:rsidRPr="00191776" w:rsidRDefault="005F274F" w:rsidP="005F274F">
      <w:pPr>
        <w:shd w:val="clear" w:color="auto" w:fill="FFFFFF"/>
        <w:ind w:left="14" w:right="19" w:firstLine="720"/>
        <w:jc w:val="both"/>
        <w:rPr>
          <w:sz w:val="28"/>
          <w:szCs w:val="28"/>
        </w:rPr>
      </w:pPr>
      <w:r w:rsidRPr="00191776">
        <w:rPr>
          <w:color w:val="000000"/>
          <w:sz w:val="28"/>
          <w:szCs w:val="28"/>
        </w:rPr>
        <w:lastRenderedPageBreak/>
        <w:t>Заря</w:t>
      </w:r>
      <w:r>
        <w:rPr>
          <w:color w:val="000000"/>
          <w:sz w:val="28"/>
          <w:szCs w:val="28"/>
        </w:rPr>
        <w:t>дка верхнего аккумулятора произ</w:t>
      </w:r>
      <w:r w:rsidRPr="00191776">
        <w:rPr>
          <w:color w:val="000000"/>
          <w:sz w:val="28"/>
          <w:szCs w:val="28"/>
        </w:rPr>
        <w:t>водится под напором воды в тепловой сети, а разрядка — под его статическим напором. Для управления нижним аккумулятором предусмотрено специальное а</w:t>
      </w:r>
      <w:r>
        <w:rPr>
          <w:color w:val="000000"/>
          <w:sz w:val="28"/>
          <w:szCs w:val="28"/>
        </w:rPr>
        <w:t>втоматиче</w:t>
      </w:r>
      <w:r w:rsidRPr="00191776">
        <w:rPr>
          <w:color w:val="000000"/>
          <w:sz w:val="28"/>
          <w:szCs w:val="28"/>
        </w:rPr>
        <w:t>ское уст</w:t>
      </w:r>
      <w:r>
        <w:rPr>
          <w:color w:val="000000"/>
          <w:sz w:val="28"/>
          <w:szCs w:val="28"/>
        </w:rPr>
        <w:t>ройство. Зарядка нижнего аккуму</w:t>
      </w:r>
      <w:r w:rsidRPr="00191776">
        <w:rPr>
          <w:color w:val="000000"/>
          <w:sz w:val="28"/>
          <w:szCs w:val="28"/>
        </w:rPr>
        <w:t>лятора п</w:t>
      </w:r>
      <w:r>
        <w:rPr>
          <w:color w:val="000000"/>
          <w:sz w:val="28"/>
          <w:szCs w:val="28"/>
        </w:rPr>
        <w:t>роизводится через клапан регуля</w:t>
      </w:r>
      <w:r w:rsidRPr="00191776">
        <w:rPr>
          <w:color w:val="000000"/>
          <w:sz w:val="28"/>
          <w:szCs w:val="28"/>
        </w:rPr>
        <w:t xml:space="preserve">тора расхода </w:t>
      </w:r>
      <w:r w:rsidRPr="00191776">
        <w:rPr>
          <w:i/>
          <w:iCs/>
          <w:color w:val="000000"/>
          <w:sz w:val="28"/>
          <w:szCs w:val="28"/>
        </w:rPr>
        <w:t xml:space="preserve">12, </w:t>
      </w:r>
      <w:r w:rsidRPr="00191776">
        <w:rPr>
          <w:color w:val="000000"/>
          <w:sz w:val="28"/>
          <w:szCs w:val="28"/>
        </w:rPr>
        <w:t>импульсом для которого является перепад давления на дроссельной шайбе, установленной на главном стояке местной системы горячего водоснабжения.</w:t>
      </w:r>
    </w:p>
    <w:p w:rsidR="005F274F" w:rsidRPr="00191776" w:rsidRDefault="005F274F" w:rsidP="005F274F">
      <w:pPr>
        <w:shd w:val="clear" w:color="auto" w:fill="FFFFFF"/>
        <w:ind w:left="10" w:right="5" w:firstLine="720"/>
        <w:jc w:val="both"/>
        <w:rPr>
          <w:sz w:val="28"/>
          <w:szCs w:val="28"/>
        </w:rPr>
      </w:pPr>
      <w:r w:rsidRPr="00191776">
        <w:rPr>
          <w:color w:val="000000"/>
          <w:sz w:val="28"/>
          <w:szCs w:val="28"/>
        </w:rPr>
        <w:t xml:space="preserve">Когда </w:t>
      </w:r>
      <w:r>
        <w:rPr>
          <w:color w:val="000000"/>
          <w:sz w:val="28"/>
          <w:szCs w:val="28"/>
        </w:rPr>
        <w:t>водоразбор снижается и вследст</w:t>
      </w:r>
      <w:r w:rsidRPr="00191776">
        <w:rPr>
          <w:color w:val="000000"/>
          <w:sz w:val="28"/>
          <w:szCs w:val="28"/>
        </w:rPr>
        <w:t>вие этого уменьшается перепад на дрос</w:t>
      </w:r>
      <w:r w:rsidRPr="00191776">
        <w:rPr>
          <w:color w:val="000000"/>
          <w:sz w:val="28"/>
          <w:szCs w:val="28"/>
        </w:rPr>
        <w:softHyphen/>
        <w:t xml:space="preserve">сельной шайбе, клапан регулятора расхода открывается, часть воды из главного стояка отводится в аккумулятор </w:t>
      </w:r>
      <w:r>
        <w:rPr>
          <w:color w:val="000000"/>
          <w:sz w:val="28"/>
          <w:szCs w:val="28"/>
          <w:lang w:val="en-US"/>
        </w:rPr>
        <w:t>I</w:t>
      </w:r>
      <w:r w:rsidRPr="00191776">
        <w:rPr>
          <w:color w:val="000000"/>
          <w:sz w:val="28"/>
          <w:szCs w:val="28"/>
        </w:rPr>
        <w:t xml:space="preserve"> и он заряжается. При увеличении водоразбора клапан регулятора расхода прикрывается. При больших водоразборах аккумулятор переключается на разряд</w:t>
      </w:r>
      <w:r>
        <w:rPr>
          <w:color w:val="000000"/>
          <w:sz w:val="28"/>
          <w:szCs w:val="28"/>
        </w:rPr>
        <w:t>ку. В данном случае клапан регу</w:t>
      </w:r>
      <w:r w:rsidRPr="00191776">
        <w:rPr>
          <w:color w:val="000000"/>
          <w:sz w:val="28"/>
          <w:szCs w:val="28"/>
        </w:rPr>
        <w:t>лятора расхода полностью закрыт. С помощью пуско</w:t>
      </w:r>
      <w:r>
        <w:rPr>
          <w:color w:val="000000"/>
          <w:sz w:val="28"/>
          <w:szCs w:val="28"/>
        </w:rPr>
        <w:t>вого устройства включается в ра</w:t>
      </w:r>
      <w:r w:rsidRPr="00191776">
        <w:rPr>
          <w:color w:val="000000"/>
          <w:sz w:val="28"/>
          <w:szCs w:val="28"/>
        </w:rPr>
        <w:t xml:space="preserve">боту насос </w:t>
      </w:r>
      <w:r w:rsidRPr="00191776">
        <w:rPr>
          <w:i/>
          <w:iCs/>
          <w:color w:val="000000"/>
          <w:sz w:val="28"/>
          <w:szCs w:val="28"/>
        </w:rPr>
        <w:t xml:space="preserve">16, </w:t>
      </w:r>
      <w:r>
        <w:rPr>
          <w:color w:val="000000"/>
          <w:sz w:val="28"/>
          <w:szCs w:val="28"/>
        </w:rPr>
        <w:t>и вода из аккумулятора пода</w:t>
      </w:r>
      <w:r w:rsidRPr="00191776">
        <w:rPr>
          <w:color w:val="000000"/>
          <w:sz w:val="28"/>
          <w:szCs w:val="28"/>
        </w:rPr>
        <w:t>ется в систему горячего водоснабжения.</w:t>
      </w:r>
    </w:p>
    <w:p w:rsidR="005F274F" w:rsidRDefault="005F274F" w:rsidP="005F274F">
      <w:pPr>
        <w:shd w:val="clear" w:color="auto" w:fill="FFFFFF"/>
        <w:ind w:left="14" w:firstLine="720"/>
        <w:jc w:val="both"/>
        <w:rPr>
          <w:color w:val="000000"/>
          <w:sz w:val="28"/>
          <w:szCs w:val="28"/>
        </w:rPr>
      </w:pPr>
      <w:r w:rsidRPr="00191776">
        <w:rPr>
          <w:color w:val="000000"/>
          <w:sz w:val="28"/>
          <w:szCs w:val="28"/>
        </w:rPr>
        <w:t>Жилы</w:t>
      </w:r>
      <w:r>
        <w:rPr>
          <w:color w:val="000000"/>
          <w:sz w:val="28"/>
          <w:szCs w:val="28"/>
        </w:rPr>
        <w:t>е здания, имеющие обычно два ви</w:t>
      </w:r>
      <w:r w:rsidRPr="00191776">
        <w:rPr>
          <w:color w:val="000000"/>
          <w:sz w:val="28"/>
          <w:szCs w:val="28"/>
        </w:rPr>
        <w:t>да тепло</w:t>
      </w:r>
      <w:r>
        <w:rPr>
          <w:color w:val="000000"/>
          <w:sz w:val="28"/>
          <w:szCs w:val="28"/>
        </w:rPr>
        <w:t>вой нагрузки — отопление и горя</w:t>
      </w:r>
      <w:r w:rsidRPr="00191776">
        <w:rPr>
          <w:color w:val="000000"/>
          <w:sz w:val="28"/>
          <w:szCs w:val="28"/>
        </w:rPr>
        <w:t>чее водоснабжение, присоединяю</w:t>
      </w:r>
      <w:r w:rsidR="00535DBC">
        <w:rPr>
          <w:color w:val="000000"/>
          <w:sz w:val="28"/>
          <w:szCs w:val="28"/>
        </w:rPr>
        <w:t>тся к теп</w:t>
      </w:r>
      <w:r w:rsidR="00BA6836">
        <w:rPr>
          <w:color w:val="000000"/>
          <w:sz w:val="28"/>
          <w:szCs w:val="28"/>
        </w:rPr>
        <w:t>ловой сети (см. рис. 6</w:t>
      </w:r>
      <w:r w:rsidRPr="00191776">
        <w:rPr>
          <w:color w:val="000000"/>
          <w:sz w:val="28"/>
          <w:szCs w:val="28"/>
        </w:rPr>
        <w:t xml:space="preserve">.10, </w:t>
      </w:r>
      <w:r w:rsidRPr="00191776">
        <w:rPr>
          <w:i/>
          <w:iCs/>
          <w:color w:val="000000"/>
          <w:sz w:val="28"/>
          <w:szCs w:val="28"/>
        </w:rPr>
        <w:t xml:space="preserve">ж </w:t>
      </w:r>
      <w:r>
        <w:rPr>
          <w:color w:val="000000"/>
          <w:sz w:val="28"/>
          <w:szCs w:val="28"/>
        </w:rPr>
        <w:t>и</w:t>
      </w:r>
      <w:r w:rsidRPr="00BA1FB2">
        <w:rPr>
          <w:color w:val="000000"/>
          <w:sz w:val="28"/>
          <w:szCs w:val="28"/>
        </w:rPr>
        <w:t xml:space="preserve"> </w:t>
      </w:r>
      <w:r w:rsidRPr="00BA1FB2">
        <w:rPr>
          <w:i/>
          <w:iCs/>
          <w:color w:val="000000"/>
          <w:sz w:val="28"/>
          <w:szCs w:val="28"/>
        </w:rPr>
        <w:t>з</w:t>
      </w:r>
      <w:r>
        <w:rPr>
          <w:color w:val="000000"/>
          <w:sz w:val="28"/>
          <w:szCs w:val="28"/>
        </w:rPr>
        <w:t>). Отопитель</w:t>
      </w:r>
      <w:r w:rsidRPr="00191776">
        <w:rPr>
          <w:color w:val="000000"/>
          <w:sz w:val="28"/>
          <w:szCs w:val="28"/>
        </w:rPr>
        <w:t>ная установка и установка горячего водо</w:t>
      </w:r>
      <w:r w:rsidRPr="00191776">
        <w:rPr>
          <w:color w:val="000000"/>
          <w:sz w:val="28"/>
          <w:szCs w:val="28"/>
        </w:rPr>
        <w:softHyphen/>
        <w:t xml:space="preserve">снабжения присоединены к тепловой сети по принципу несвязанного регулирования (см. рис. 3.10, </w:t>
      </w:r>
      <w:r w:rsidRPr="00BA1FB2">
        <w:rPr>
          <w:i/>
          <w:iCs/>
          <w:color w:val="000000"/>
          <w:sz w:val="28"/>
          <w:szCs w:val="28"/>
        </w:rPr>
        <w:t>ж</w:t>
      </w:r>
      <w:r w:rsidRPr="00191776">
        <w:rPr>
          <w:i/>
          <w:iCs/>
          <w:color w:val="000000"/>
          <w:sz w:val="28"/>
          <w:szCs w:val="28"/>
        </w:rPr>
        <w:t xml:space="preserve">). </w:t>
      </w:r>
      <w:r w:rsidRPr="00191776">
        <w:rPr>
          <w:color w:val="000000"/>
          <w:sz w:val="28"/>
          <w:szCs w:val="28"/>
        </w:rPr>
        <w:t>Обе установки работают независимо друг от друга. Расход сетевой воды в отопительной установке не зависит от нагру</w:t>
      </w:r>
      <w:r w:rsidR="007D6401">
        <w:rPr>
          <w:color w:val="000000"/>
          <w:sz w:val="28"/>
          <w:szCs w:val="28"/>
        </w:rPr>
        <w:t>зки установки горячего водоснаб</w:t>
      </w:r>
      <w:r w:rsidRPr="00191776">
        <w:rPr>
          <w:color w:val="000000"/>
          <w:sz w:val="28"/>
          <w:szCs w:val="28"/>
        </w:rPr>
        <w:t>жения и</w:t>
      </w:r>
      <w:r>
        <w:rPr>
          <w:color w:val="000000"/>
          <w:sz w:val="28"/>
          <w:szCs w:val="28"/>
        </w:rPr>
        <w:t xml:space="preserve"> поддерживается постоянным с по</w:t>
      </w:r>
      <w:r w:rsidRPr="00191776">
        <w:rPr>
          <w:color w:val="000000"/>
          <w:sz w:val="28"/>
          <w:szCs w:val="28"/>
        </w:rPr>
        <w:t xml:space="preserve">мощью регулятора расхода </w:t>
      </w:r>
      <w:r w:rsidRPr="00191776">
        <w:rPr>
          <w:i/>
          <w:iCs/>
          <w:color w:val="000000"/>
          <w:sz w:val="28"/>
          <w:szCs w:val="28"/>
        </w:rPr>
        <w:t xml:space="preserve">12. </w:t>
      </w:r>
      <w:r>
        <w:rPr>
          <w:color w:val="000000"/>
          <w:sz w:val="28"/>
          <w:szCs w:val="28"/>
        </w:rPr>
        <w:t>Расход сете</w:t>
      </w:r>
      <w:r w:rsidRPr="00191776">
        <w:rPr>
          <w:color w:val="000000"/>
          <w:sz w:val="28"/>
          <w:szCs w:val="28"/>
        </w:rPr>
        <w:t>вой вод</w:t>
      </w:r>
      <w:r>
        <w:rPr>
          <w:color w:val="000000"/>
          <w:sz w:val="28"/>
          <w:szCs w:val="28"/>
        </w:rPr>
        <w:t>ы на горячее водоснабжение изме</w:t>
      </w:r>
      <w:r w:rsidRPr="00191776">
        <w:rPr>
          <w:color w:val="000000"/>
          <w:sz w:val="28"/>
          <w:szCs w:val="28"/>
        </w:rPr>
        <w:t>няется в весьма широком диапазоне — от максимального в ча</w:t>
      </w:r>
      <w:r>
        <w:rPr>
          <w:color w:val="000000"/>
          <w:sz w:val="28"/>
          <w:szCs w:val="28"/>
        </w:rPr>
        <w:t>сы наибольшего водо</w:t>
      </w:r>
      <w:r w:rsidRPr="00191776">
        <w:rPr>
          <w:color w:val="000000"/>
          <w:sz w:val="28"/>
          <w:szCs w:val="28"/>
        </w:rPr>
        <w:t>разбора д</w:t>
      </w:r>
      <w:r>
        <w:rPr>
          <w:color w:val="000000"/>
          <w:sz w:val="28"/>
          <w:szCs w:val="28"/>
        </w:rPr>
        <w:t>о нуля в период отсутствия водо</w:t>
      </w:r>
      <w:r w:rsidRPr="00191776">
        <w:rPr>
          <w:color w:val="000000"/>
          <w:sz w:val="28"/>
          <w:szCs w:val="28"/>
        </w:rPr>
        <w:t>разбора.</w:t>
      </w:r>
    </w:p>
    <w:p w:rsidR="007D6401" w:rsidRPr="00191776" w:rsidRDefault="007D6401" w:rsidP="007D6401">
      <w:pPr>
        <w:shd w:val="clear" w:color="auto" w:fill="FFFFFF"/>
        <w:ind w:left="5" w:right="24" w:firstLine="715"/>
        <w:jc w:val="both"/>
        <w:rPr>
          <w:sz w:val="28"/>
          <w:szCs w:val="28"/>
        </w:rPr>
      </w:pPr>
      <w:r w:rsidRPr="00191776">
        <w:rPr>
          <w:color w:val="000000"/>
          <w:sz w:val="28"/>
          <w:szCs w:val="28"/>
        </w:rPr>
        <w:t>Соотношение расходов воды на горячее водоснабжение из подающей и обратной линий, зависящее от температуры сетевой воды на а</w:t>
      </w:r>
      <w:r>
        <w:rPr>
          <w:color w:val="000000"/>
          <w:sz w:val="28"/>
          <w:szCs w:val="28"/>
        </w:rPr>
        <w:t>бонентском вводе, устанавливает</w:t>
      </w:r>
      <w:r w:rsidRPr="00191776">
        <w:rPr>
          <w:color w:val="000000"/>
          <w:sz w:val="28"/>
          <w:szCs w:val="28"/>
        </w:rPr>
        <w:t xml:space="preserve">ся регулятором температуры </w:t>
      </w:r>
      <w:r w:rsidRPr="00191776">
        <w:rPr>
          <w:i/>
          <w:iCs/>
          <w:color w:val="000000"/>
          <w:sz w:val="28"/>
          <w:szCs w:val="28"/>
        </w:rPr>
        <w:t xml:space="preserve">13. </w:t>
      </w:r>
      <w:r w:rsidRPr="00191776">
        <w:rPr>
          <w:color w:val="000000"/>
          <w:sz w:val="28"/>
          <w:szCs w:val="28"/>
        </w:rPr>
        <w:t>Суммар</w:t>
      </w:r>
      <w:r>
        <w:rPr>
          <w:color w:val="000000"/>
          <w:sz w:val="28"/>
          <w:szCs w:val="28"/>
        </w:rPr>
        <w:t xml:space="preserve">ный расход сетевой воды в </w:t>
      </w:r>
      <w:r w:rsidRPr="00191776">
        <w:rPr>
          <w:color w:val="000000"/>
          <w:sz w:val="28"/>
          <w:szCs w:val="28"/>
        </w:rPr>
        <w:t>подающем</w:t>
      </w:r>
      <w:r>
        <w:rPr>
          <w:color w:val="000000"/>
          <w:sz w:val="28"/>
          <w:szCs w:val="28"/>
        </w:rPr>
        <w:t xml:space="preserve"> </w:t>
      </w:r>
      <w:r w:rsidRPr="00191776">
        <w:rPr>
          <w:color w:val="000000"/>
          <w:sz w:val="28"/>
          <w:szCs w:val="28"/>
        </w:rPr>
        <w:t>трубопроводе тепловой сети равен сумме расходов воды в подающем трубопроводе на отопление и горячее водоснабжение. Максим</w:t>
      </w:r>
      <w:r>
        <w:rPr>
          <w:color w:val="000000"/>
          <w:sz w:val="28"/>
          <w:szCs w:val="28"/>
        </w:rPr>
        <w:t>альный расход сетевой воды в по</w:t>
      </w:r>
      <w:r w:rsidRPr="00191776">
        <w:rPr>
          <w:color w:val="000000"/>
          <w:sz w:val="28"/>
          <w:szCs w:val="28"/>
        </w:rPr>
        <w:t>дающем тр</w:t>
      </w:r>
      <w:r>
        <w:rPr>
          <w:color w:val="000000"/>
          <w:sz w:val="28"/>
          <w:szCs w:val="28"/>
        </w:rPr>
        <w:t>убопроводе, по которому опре</w:t>
      </w:r>
      <w:r w:rsidRPr="00191776">
        <w:rPr>
          <w:color w:val="000000"/>
          <w:sz w:val="28"/>
          <w:szCs w:val="28"/>
        </w:rPr>
        <w:t>деляется расчетный расход в подающем трубопр</w:t>
      </w:r>
      <w:r>
        <w:rPr>
          <w:color w:val="000000"/>
          <w:sz w:val="28"/>
          <w:szCs w:val="28"/>
        </w:rPr>
        <w:t>оводе сети, имеет место при мак</w:t>
      </w:r>
      <w:r w:rsidRPr="00191776">
        <w:rPr>
          <w:color w:val="000000"/>
          <w:sz w:val="28"/>
          <w:szCs w:val="28"/>
        </w:rPr>
        <w:t>симальн</w:t>
      </w:r>
      <w:r>
        <w:rPr>
          <w:color w:val="000000"/>
          <w:sz w:val="28"/>
          <w:szCs w:val="28"/>
        </w:rPr>
        <w:t>ой нагрузке горячего водоснабже</w:t>
      </w:r>
      <w:r w:rsidRPr="00191776">
        <w:rPr>
          <w:color w:val="000000"/>
          <w:sz w:val="28"/>
          <w:szCs w:val="28"/>
        </w:rPr>
        <w:t>ния и минимальной температуре воды в этом трубопроводе, т.е. при режиме, ко</w:t>
      </w:r>
      <w:r w:rsidRPr="00191776">
        <w:rPr>
          <w:color w:val="000000"/>
          <w:sz w:val="28"/>
          <w:szCs w:val="28"/>
        </w:rPr>
        <w:softHyphen/>
        <w:t xml:space="preserve">гда нагрузка горячего водоснабжения </w:t>
      </w:r>
      <w:r>
        <w:rPr>
          <w:color w:val="000000"/>
          <w:sz w:val="28"/>
          <w:szCs w:val="28"/>
        </w:rPr>
        <w:t>цели</w:t>
      </w:r>
      <w:r w:rsidRPr="00191776">
        <w:rPr>
          <w:color w:val="000000"/>
          <w:sz w:val="28"/>
          <w:szCs w:val="28"/>
        </w:rPr>
        <w:t xml:space="preserve">ком </w:t>
      </w:r>
      <w:r>
        <w:rPr>
          <w:color w:val="000000"/>
          <w:sz w:val="28"/>
          <w:szCs w:val="28"/>
        </w:rPr>
        <w:t>обеспечивается из подающего тру</w:t>
      </w:r>
      <w:r w:rsidRPr="00191776">
        <w:rPr>
          <w:color w:val="000000"/>
          <w:sz w:val="28"/>
          <w:szCs w:val="28"/>
        </w:rPr>
        <w:t>бопровода.</w:t>
      </w:r>
    </w:p>
    <w:p w:rsidR="009E0B6B" w:rsidRPr="00191776" w:rsidRDefault="009E0B6B" w:rsidP="009E0B6B">
      <w:pPr>
        <w:shd w:val="clear" w:color="auto" w:fill="FFFFFF"/>
        <w:ind w:left="34" w:firstLine="686"/>
        <w:jc w:val="both"/>
        <w:rPr>
          <w:sz w:val="28"/>
          <w:szCs w:val="28"/>
        </w:rPr>
      </w:pPr>
      <w:r w:rsidRPr="00191776">
        <w:rPr>
          <w:color w:val="000000"/>
          <w:sz w:val="28"/>
          <w:szCs w:val="28"/>
        </w:rPr>
        <w:t>Расхо</w:t>
      </w:r>
      <w:r>
        <w:rPr>
          <w:color w:val="000000"/>
          <w:sz w:val="28"/>
          <w:szCs w:val="28"/>
        </w:rPr>
        <w:t>д сетевой воды в обратном трубо</w:t>
      </w:r>
      <w:r w:rsidRPr="00191776">
        <w:rPr>
          <w:color w:val="000000"/>
          <w:sz w:val="28"/>
          <w:szCs w:val="28"/>
        </w:rPr>
        <w:t>проводе</w:t>
      </w:r>
      <w:r>
        <w:rPr>
          <w:color w:val="000000"/>
          <w:sz w:val="28"/>
          <w:szCs w:val="28"/>
        </w:rPr>
        <w:t xml:space="preserve"> после абонентской установки ра</w:t>
      </w:r>
      <w:r w:rsidRPr="00191776">
        <w:rPr>
          <w:color w:val="000000"/>
          <w:sz w:val="28"/>
          <w:szCs w:val="28"/>
        </w:rPr>
        <w:t>вен разнос</w:t>
      </w:r>
      <w:r>
        <w:rPr>
          <w:color w:val="000000"/>
          <w:sz w:val="28"/>
          <w:szCs w:val="28"/>
        </w:rPr>
        <w:t>ти расходов сетевой воды на ото</w:t>
      </w:r>
      <w:r w:rsidRPr="00191776">
        <w:rPr>
          <w:color w:val="000000"/>
          <w:sz w:val="28"/>
          <w:szCs w:val="28"/>
        </w:rPr>
        <w:t xml:space="preserve">пление и </w:t>
      </w:r>
      <w:r>
        <w:rPr>
          <w:color w:val="000000"/>
          <w:sz w:val="28"/>
          <w:szCs w:val="28"/>
        </w:rPr>
        <w:t>на водоразбор из этого трубопро</w:t>
      </w:r>
      <w:r w:rsidRPr="00191776">
        <w:rPr>
          <w:color w:val="000000"/>
          <w:sz w:val="28"/>
          <w:szCs w:val="28"/>
        </w:rPr>
        <w:t xml:space="preserve">вода </w:t>
      </w:r>
      <w:r>
        <w:rPr>
          <w:color w:val="000000"/>
          <w:sz w:val="28"/>
          <w:szCs w:val="28"/>
        </w:rPr>
        <w:t>на горячее водоснабжение. Макси</w:t>
      </w:r>
      <w:r w:rsidRPr="00191776">
        <w:rPr>
          <w:color w:val="000000"/>
          <w:sz w:val="28"/>
          <w:szCs w:val="28"/>
        </w:rPr>
        <w:t xml:space="preserve">мальный </w:t>
      </w:r>
      <w:r>
        <w:rPr>
          <w:color w:val="000000"/>
          <w:sz w:val="28"/>
          <w:szCs w:val="28"/>
        </w:rPr>
        <w:t>расход воды в обратном трубопро</w:t>
      </w:r>
      <w:r w:rsidRPr="00191776">
        <w:rPr>
          <w:color w:val="000000"/>
          <w:sz w:val="28"/>
          <w:szCs w:val="28"/>
        </w:rPr>
        <w:t>воде равен</w:t>
      </w:r>
      <w:r>
        <w:rPr>
          <w:color w:val="000000"/>
          <w:sz w:val="28"/>
          <w:szCs w:val="28"/>
        </w:rPr>
        <w:t xml:space="preserve"> расходу на отопление. Такое со</w:t>
      </w:r>
      <w:r w:rsidRPr="00191776">
        <w:rPr>
          <w:color w:val="000000"/>
          <w:sz w:val="28"/>
          <w:szCs w:val="28"/>
        </w:rPr>
        <w:t>отношение устанавливается тогда, когда расход во</w:t>
      </w:r>
      <w:r>
        <w:rPr>
          <w:color w:val="000000"/>
          <w:sz w:val="28"/>
          <w:szCs w:val="28"/>
        </w:rPr>
        <w:t>ды на горячее водоснабжение пол</w:t>
      </w:r>
      <w:r w:rsidRPr="00191776">
        <w:rPr>
          <w:color w:val="000000"/>
          <w:sz w:val="28"/>
          <w:szCs w:val="28"/>
        </w:rPr>
        <w:t>ностью отсутствует, например</w:t>
      </w:r>
      <w:r>
        <w:rPr>
          <w:color w:val="000000"/>
          <w:sz w:val="28"/>
          <w:szCs w:val="28"/>
        </w:rPr>
        <w:t>,</w:t>
      </w:r>
      <w:r w:rsidRPr="00191776">
        <w:rPr>
          <w:color w:val="000000"/>
          <w:sz w:val="28"/>
          <w:szCs w:val="28"/>
        </w:rPr>
        <w:t xml:space="preserve"> в ночное время, или при удовлетворении нагрузки горячего водоснабжения полностью водой из подающего трубопровода тепловой сети, что имее</w:t>
      </w:r>
      <w:r>
        <w:rPr>
          <w:color w:val="000000"/>
          <w:sz w:val="28"/>
          <w:szCs w:val="28"/>
        </w:rPr>
        <w:t>т место при минимальной темпера</w:t>
      </w:r>
      <w:r w:rsidRPr="00191776">
        <w:rPr>
          <w:color w:val="000000"/>
          <w:sz w:val="28"/>
          <w:szCs w:val="28"/>
        </w:rPr>
        <w:t>туре воды в нем, равной 60 °С.</w:t>
      </w:r>
    </w:p>
    <w:p w:rsidR="007D6401" w:rsidRPr="00191776" w:rsidRDefault="007D6401" w:rsidP="005F274F">
      <w:pPr>
        <w:shd w:val="clear" w:color="auto" w:fill="FFFFFF"/>
        <w:ind w:left="14" w:firstLine="720"/>
        <w:jc w:val="both"/>
        <w:rPr>
          <w:sz w:val="28"/>
          <w:szCs w:val="28"/>
        </w:rPr>
      </w:pPr>
    </w:p>
    <w:p w:rsidR="005F274F" w:rsidRDefault="003F0200" w:rsidP="005F274F">
      <w:pPr>
        <w:shd w:val="clear" w:color="auto" w:fill="FFFFFF"/>
        <w:ind w:right="19"/>
        <w:jc w:val="center"/>
        <w:rPr>
          <w:sz w:val="28"/>
          <w:szCs w:val="28"/>
          <w:lang w:val="en-US"/>
        </w:rPr>
      </w:pPr>
      <w:r>
        <w:rPr>
          <w:noProof/>
          <w:sz w:val="28"/>
          <w:szCs w:val="28"/>
        </w:rPr>
        <w:lastRenderedPageBreak/>
        <w:drawing>
          <wp:inline distT="0" distB="0" distL="0" distR="0">
            <wp:extent cx="5781675" cy="3857625"/>
            <wp:effectExtent l="19050" t="0" r="9525"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08"/>
                    <a:srcRect/>
                    <a:stretch>
                      <a:fillRect/>
                    </a:stretch>
                  </pic:blipFill>
                  <pic:spPr bwMode="auto">
                    <a:xfrm>
                      <a:off x="0" y="0"/>
                      <a:ext cx="5781675" cy="3857625"/>
                    </a:xfrm>
                    <a:prstGeom prst="rect">
                      <a:avLst/>
                    </a:prstGeom>
                    <a:noFill/>
                    <a:ln w="9525">
                      <a:noFill/>
                      <a:miter lim="800000"/>
                      <a:headEnd/>
                      <a:tailEnd/>
                    </a:ln>
                  </pic:spPr>
                </pic:pic>
              </a:graphicData>
            </a:graphic>
          </wp:inline>
        </w:drawing>
      </w:r>
    </w:p>
    <w:p w:rsidR="005F274F" w:rsidRDefault="005F274F" w:rsidP="005F274F">
      <w:pPr>
        <w:shd w:val="clear" w:color="auto" w:fill="FFFFFF"/>
        <w:ind w:right="19" w:firstLine="720"/>
        <w:jc w:val="both"/>
        <w:rPr>
          <w:sz w:val="28"/>
          <w:szCs w:val="28"/>
          <w:lang w:val="en-US"/>
        </w:rPr>
      </w:pPr>
    </w:p>
    <w:p w:rsidR="005F274F" w:rsidRDefault="005F274F" w:rsidP="00E162D2">
      <w:pPr>
        <w:shd w:val="clear" w:color="auto" w:fill="FFFFFF"/>
        <w:ind w:left="48"/>
        <w:jc w:val="center"/>
        <w:rPr>
          <w:color w:val="000000"/>
          <w:sz w:val="28"/>
          <w:szCs w:val="28"/>
        </w:rPr>
      </w:pPr>
      <w:r w:rsidRPr="00191776">
        <w:rPr>
          <w:color w:val="000000"/>
          <w:sz w:val="28"/>
          <w:szCs w:val="28"/>
        </w:rPr>
        <w:t>Рис</w:t>
      </w:r>
      <w:r w:rsidR="00E162D2">
        <w:rPr>
          <w:color w:val="000000"/>
          <w:sz w:val="28"/>
          <w:szCs w:val="28"/>
        </w:rPr>
        <w:t>унок</w:t>
      </w:r>
      <w:r w:rsidR="00BA6836">
        <w:rPr>
          <w:color w:val="000000"/>
          <w:sz w:val="28"/>
          <w:szCs w:val="28"/>
        </w:rPr>
        <w:t xml:space="preserve"> 6</w:t>
      </w:r>
      <w:r w:rsidRPr="00191776">
        <w:rPr>
          <w:color w:val="000000"/>
          <w:sz w:val="28"/>
          <w:szCs w:val="28"/>
        </w:rPr>
        <w:t>.10</w:t>
      </w:r>
      <w:r w:rsidR="00E162D2">
        <w:rPr>
          <w:color w:val="000000"/>
          <w:sz w:val="28"/>
          <w:szCs w:val="28"/>
        </w:rPr>
        <w:t xml:space="preserve"> -</w:t>
      </w:r>
      <w:r w:rsidRPr="00191776">
        <w:rPr>
          <w:color w:val="000000"/>
          <w:sz w:val="28"/>
          <w:szCs w:val="28"/>
        </w:rPr>
        <w:t xml:space="preserve"> Открытая двухтрубная водяная система теплоснабжения</w:t>
      </w:r>
      <w:r>
        <w:rPr>
          <w:color w:val="000000"/>
          <w:sz w:val="28"/>
          <w:szCs w:val="28"/>
        </w:rPr>
        <w:t>. Схемы</w:t>
      </w:r>
      <w:r w:rsidRPr="00191776">
        <w:rPr>
          <w:color w:val="000000"/>
          <w:sz w:val="28"/>
          <w:szCs w:val="28"/>
        </w:rPr>
        <w:t xml:space="preserve"> присоединени</w:t>
      </w:r>
      <w:r>
        <w:rPr>
          <w:color w:val="000000"/>
          <w:sz w:val="28"/>
          <w:szCs w:val="28"/>
        </w:rPr>
        <w:t>я</w:t>
      </w:r>
      <w:r w:rsidRPr="00191776">
        <w:rPr>
          <w:color w:val="000000"/>
          <w:sz w:val="28"/>
          <w:szCs w:val="28"/>
        </w:rPr>
        <w:t xml:space="preserve">: </w:t>
      </w:r>
      <w:r w:rsidRPr="00191776">
        <w:rPr>
          <w:i/>
          <w:iCs/>
          <w:color w:val="000000"/>
          <w:sz w:val="28"/>
          <w:szCs w:val="28"/>
        </w:rPr>
        <w:t xml:space="preserve">а — </w:t>
      </w:r>
      <w:r w:rsidRPr="00191776">
        <w:rPr>
          <w:color w:val="000000"/>
          <w:sz w:val="28"/>
          <w:szCs w:val="28"/>
        </w:rPr>
        <w:t xml:space="preserve">0(3); </w:t>
      </w:r>
      <w:r w:rsidRPr="00191776">
        <w:rPr>
          <w:i/>
          <w:iCs/>
          <w:color w:val="000000"/>
          <w:sz w:val="28"/>
          <w:szCs w:val="28"/>
        </w:rPr>
        <w:t xml:space="preserve">б </w:t>
      </w:r>
      <w:r w:rsidRPr="00191776">
        <w:rPr>
          <w:color w:val="000000"/>
          <w:sz w:val="28"/>
          <w:szCs w:val="28"/>
        </w:rPr>
        <w:t xml:space="preserve">— О(ЗСС); в — О(ЗНС); </w:t>
      </w:r>
      <w:r w:rsidRPr="00191776">
        <w:rPr>
          <w:i/>
          <w:iCs/>
          <w:color w:val="000000"/>
          <w:sz w:val="28"/>
          <w:szCs w:val="28"/>
        </w:rPr>
        <w:t xml:space="preserve">г — </w:t>
      </w:r>
      <w:r w:rsidRPr="00191776">
        <w:rPr>
          <w:color w:val="000000"/>
          <w:sz w:val="28"/>
          <w:szCs w:val="28"/>
        </w:rPr>
        <w:t xml:space="preserve">О(Н); </w:t>
      </w:r>
      <w:r w:rsidRPr="00191776">
        <w:rPr>
          <w:i/>
          <w:iCs/>
          <w:color w:val="000000"/>
          <w:sz w:val="28"/>
          <w:szCs w:val="28"/>
        </w:rPr>
        <w:t xml:space="preserve">д — </w:t>
      </w:r>
      <w:r w:rsidRPr="00191776">
        <w:rPr>
          <w:color w:val="000000"/>
          <w:sz w:val="28"/>
          <w:szCs w:val="28"/>
        </w:rPr>
        <w:t xml:space="preserve">Г(АВ); е — Г(АН); </w:t>
      </w:r>
      <w:r w:rsidRPr="00191776">
        <w:rPr>
          <w:i/>
          <w:iCs/>
          <w:color w:val="000000"/>
          <w:sz w:val="28"/>
          <w:szCs w:val="28"/>
        </w:rPr>
        <w:t xml:space="preserve">ж — </w:t>
      </w:r>
      <w:r w:rsidRPr="00191776">
        <w:rPr>
          <w:color w:val="000000"/>
          <w:sz w:val="28"/>
          <w:szCs w:val="28"/>
        </w:rPr>
        <w:t>О(ЗСС) Г(НВ) несвязанное регулирование; з — О(ЗСНС)</w:t>
      </w:r>
      <w:r>
        <w:rPr>
          <w:color w:val="000000"/>
          <w:sz w:val="28"/>
          <w:szCs w:val="28"/>
        </w:rPr>
        <w:t xml:space="preserve"> </w:t>
      </w:r>
      <w:r w:rsidRPr="00191776">
        <w:rPr>
          <w:color w:val="000000"/>
          <w:sz w:val="28"/>
          <w:szCs w:val="28"/>
        </w:rPr>
        <w:t xml:space="preserve">Г(НВ) связанное регулирование; </w:t>
      </w:r>
      <w:r w:rsidRPr="00191776">
        <w:rPr>
          <w:i/>
          <w:iCs/>
          <w:color w:val="000000"/>
          <w:sz w:val="28"/>
          <w:szCs w:val="28"/>
        </w:rPr>
        <w:t xml:space="preserve">и </w:t>
      </w:r>
      <w:r w:rsidRPr="00191776">
        <w:rPr>
          <w:color w:val="000000"/>
          <w:sz w:val="28"/>
          <w:szCs w:val="28"/>
        </w:rPr>
        <w:t>— О(ЗСНС) Г(НВ) постоянное гидравлическое сопротивление на вводе; к — О(ЗСНС) Г(НВ) несвязанное регулирование;</w:t>
      </w:r>
      <w:r>
        <w:rPr>
          <w:color w:val="000000"/>
          <w:sz w:val="28"/>
          <w:szCs w:val="28"/>
        </w:rPr>
        <w:t xml:space="preserve"> </w:t>
      </w:r>
      <w:r w:rsidRPr="00191776">
        <w:rPr>
          <w:i/>
          <w:iCs/>
          <w:color w:val="000000"/>
          <w:sz w:val="28"/>
          <w:szCs w:val="28"/>
        </w:rPr>
        <w:t xml:space="preserve">л </w:t>
      </w:r>
      <w:r w:rsidRPr="00191776">
        <w:rPr>
          <w:color w:val="000000"/>
          <w:sz w:val="28"/>
          <w:szCs w:val="28"/>
        </w:rPr>
        <w:t xml:space="preserve">— О(Н) Г(НВ) несвязанное регулирование; </w:t>
      </w:r>
      <w:r w:rsidRPr="00191776">
        <w:rPr>
          <w:i/>
          <w:iCs/>
          <w:color w:val="000000"/>
          <w:sz w:val="28"/>
          <w:szCs w:val="28"/>
        </w:rPr>
        <w:t xml:space="preserve">м </w:t>
      </w:r>
      <w:r w:rsidRPr="00191776">
        <w:rPr>
          <w:color w:val="000000"/>
          <w:sz w:val="28"/>
          <w:szCs w:val="28"/>
        </w:rPr>
        <w:t>—</w:t>
      </w:r>
      <w:r>
        <w:rPr>
          <w:color w:val="000000"/>
          <w:sz w:val="28"/>
          <w:szCs w:val="28"/>
        </w:rPr>
        <w:t xml:space="preserve"> О(ЗСС) связанное регулирование:</w:t>
      </w:r>
    </w:p>
    <w:p w:rsidR="005F274F" w:rsidRDefault="005F274F" w:rsidP="005F274F">
      <w:pPr>
        <w:shd w:val="clear" w:color="auto" w:fill="FFFFFF"/>
        <w:ind w:left="48"/>
        <w:rPr>
          <w:color w:val="000000"/>
          <w:sz w:val="28"/>
          <w:szCs w:val="28"/>
        </w:rPr>
      </w:pPr>
      <w:r w:rsidRPr="00191776">
        <w:rPr>
          <w:i/>
          <w:iCs/>
          <w:color w:val="000000"/>
          <w:sz w:val="28"/>
          <w:szCs w:val="28"/>
        </w:rPr>
        <w:t xml:space="preserve">22 </w:t>
      </w:r>
      <w:r w:rsidR="007D6401">
        <w:rPr>
          <w:color w:val="000000"/>
          <w:sz w:val="28"/>
          <w:szCs w:val="28"/>
        </w:rPr>
        <w:t>— смеситель;</w:t>
      </w:r>
    </w:p>
    <w:p w:rsidR="007D6401" w:rsidRDefault="005F274F" w:rsidP="007D6401">
      <w:pPr>
        <w:shd w:val="clear" w:color="auto" w:fill="FFFFFF"/>
        <w:ind w:left="48"/>
        <w:rPr>
          <w:color w:val="000000"/>
          <w:sz w:val="28"/>
          <w:szCs w:val="28"/>
        </w:rPr>
      </w:pPr>
      <w:r w:rsidRPr="00191776">
        <w:rPr>
          <w:i/>
          <w:iCs/>
          <w:color w:val="000000"/>
          <w:sz w:val="28"/>
          <w:szCs w:val="28"/>
        </w:rPr>
        <w:t xml:space="preserve">23 </w:t>
      </w:r>
      <w:r w:rsidRPr="00191776">
        <w:rPr>
          <w:color w:val="000000"/>
          <w:sz w:val="28"/>
          <w:szCs w:val="28"/>
        </w:rPr>
        <w:t>— предвключенный подогреватель горячего</w:t>
      </w:r>
      <w:r w:rsidR="007D6401">
        <w:rPr>
          <w:color w:val="000000"/>
          <w:sz w:val="28"/>
          <w:szCs w:val="28"/>
        </w:rPr>
        <w:t xml:space="preserve"> </w:t>
      </w:r>
      <w:r w:rsidRPr="00191776">
        <w:rPr>
          <w:color w:val="000000"/>
          <w:sz w:val="28"/>
          <w:szCs w:val="28"/>
        </w:rPr>
        <w:t xml:space="preserve">водоснабжения; </w:t>
      </w:r>
    </w:p>
    <w:p w:rsidR="005F274F" w:rsidRPr="005F274F" w:rsidRDefault="005F274F" w:rsidP="007D6401">
      <w:pPr>
        <w:shd w:val="clear" w:color="auto" w:fill="FFFFFF"/>
        <w:ind w:left="48"/>
        <w:rPr>
          <w:color w:val="000000"/>
          <w:sz w:val="28"/>
          <w:szCs w:val="28"/>
        </w:rPr>
      </w:pPr>
      <w:r w:rsidRPr="00191776">
        <w:rPr>
          <w:color w:val="000000"/>
          <w:sz w:val="28"/>
          <w:szCs w:val="28"/>
        </w:rPr>
        <w:t>остальные об</w:t>
      </w:r>
      <w:r w:rsidR="00BA6836">
        <w:rPr>
          <w:color w:val="000000"/>
          <w:sz w:val="28"/>
          <w:szCs w:val="28"/>
        </w:rPr>
        <w:t>означения те же, что и на рис. 6</w:t>
      </w:r>
      <w:r w:rsidRPr="00191776">
        <w:rPr>
          <w:color w:val="000000"/>
          <w:sz w:val="28"/>
          <w:szCs w:val="28"/>
        </w:rPr>
        <w:t>.6</w:t>
      </w:r>
    </w:p>
    <w:p w:rsidR="007D6401" w:rsidRDefault="007D6401" w:rsidP="005F274F">
      <w:pPr>
        <w:shd w:val="clear" w:color="auto" w:fill="FFFFFF"/>
        <w:ind w:left="5" w:right="24" w:firstLine="715"/>
        <w:jc w:val="both"/>
        <w:rPr>
          <w:color w:val="000000"/>
          <w:sz w:val="28"/>
          <w:szCs w:val="28"/>
        </w:rPr>
      </w:pPr>
    </w:p>
    <w:p w:rsidR="005F274F" w:rsidRPr="00191776" w:rsidRDefault="005F274F" w:rsidP="005F274F">
      <w:pPr>
        <w:shd w:val="clear" w:color="auto" w:fill="FFFFFF"/>
        <w:ind w:left="38" w:firstLine="686"/>
        <w:jc w:val="both"/>
        <w:rPr>
          <w:sz w:val="28"/>
          <w:szCs w:val="28"/>
        </w:rPr>
      </w:pPr>
      <w:r w:rsidRPr="00191776">
        <w:rPr>
          <w:color w:val="000000"/>
          <w:sz w:val="28"/>
          <w:szCs w:val="28"/>
        </w:rPr>
        <w:t>При</w:t>
      </w:r>
      <w:r>
        <w:rPr>
          <w:color w:val="000000"/>
          <w:sz w:val="28"/>
          <w:szCs w:val="28"/>
        </w:rPr>
        <w:t xml:space="preserve"> подключении на абонентских вво</w:t>
      </w:r>
      <w:r w:rsidRPr="00191776">
        <w:rPr>
          <w:color w:val="000000"/>
          <w:sz w:val="28"/>
          <w:szCs w:val="28"/>
        </w:rPr>
        <w:t>дах жилых зданий отопительной установки и установки горячего водоснабжения по принципу несвязан</w:t>
      </w:r>
      <w:r>
        <w:rPr>
          <w:color w:val="000000"/>
          <w:sz w:val="28"/>
          <w:szCs w:val="28"/>
        </w:rPr>
        <w:t>ного регулирования по</w:t>
      </w:r>
      <w:r w:rsidRPr="00191776">
        <w:rPr>
          <w:color w:val="000000"/>
          <w:sz w:val="28"/>
          <w:szCs w:val="28"/>
        </w:rPr>
        <w:t>лучается завышенный расчетный расход воды в подающем трубопроводе тепловой сети, ч</w:t>
      </w:r>
      <w:r>
        <w:rPr>
          <w:color w:val="000000"/>
          <w:sz w:val="28"/>
          <w:szCs w:val="28"/>
        </w:rPr>
        <w:t>то приводит к увеличению диамет</w:t>
      </w:r>
      <w:r w:rsidRPr="00191776">
        <w:rPr>
          <w:color w:val="000000"/>
          <w:sz w:val="28"/>
          <w:szCs w:val="28"/>
        </w:rPr>
        <w:t>ров тепловой сети, росту начальных затрат на ее сооружение и удорожанию транспорта теплоты.</w:t>
      </w:r>
    </w:p>
    <w:p w:rsidR="005F274F" w:rsidRPr="00191776" w:rsidRDefault="005F274F" w:rsidP="005F274F">
      <w:pPr>
        <w:shd w:val="clear" w:color="auto" w:fill="FFFFFF"/>
        <w:ind w:left="38" w:right="10" w:firstLine="682"/>
        <w:jc w:val="both"/>
        <w:rPr>
          <w:sz w:val="28"/>
          <w:szCs w:val="28"/>
        </w:rPr>
      </w:pPr>
      <w:r w:rsidRPr="00191776">
        <w:rPr>
          <w:color w:val="000000"/>
          <w:sz w:val="28"/>
          <w:szCs w:val="28"/>
        </w:rPr>
        <w:t>Расчетный расход воды в горо</w:t>
      </w:r>
      <w:r>
        <w:rPr>
          <w:color w:val="000000"/>
          <w:sz w:val="28"/>
          <w:szCs w:val="28"/>
        </w:rPr>
        <w:t>дских теп</w:t>
      </w:r>
      <w:r w:rsidRPr="00191776">
        <w:rPr>
          <w:color w:val="000000"/>
          <w:sz w:val="28"/>
          <w:szCs w:val="28"/>
        </w:rPr>
        <w:t>ловых сет</w:t>
      </w:r>
      <w:r w:rsidR="00BA6836">
        <w:rPr>
          <w:color w:val="000000"/>
          <w:sz w:val="28"/>
          <w:szCs w:val="28"/>
        </w:rPr>
        <w:t>ях заметно снижается при присое</w:t>
      </w:r>
      <w:r w:rsidRPr="00191776">
        <w:rPr>
          <w:color w:val="000000"/>
          <w:sz w:val="28"/>
          <w:szCs w:val="28"/>
        </w:rPr>
        <w:t>динении на абонентских вводах отопитель</w:t>
      </w:r>
      <w:r w:rsidRPr="00191776">
        <w:rPr>
          <w:color w:val="000000"/>
          <w:sz w:val="28"/>
          <w:szCs w:val="28"/>
        </w:rPr>
        <w:softHyphen/>
        <w:t>ных уста</w:t>
      </w:r>
      <w:r>
        <w:rPr>
          <w:color w:val="000000"/>
          <w:sz w:val="28"/>
          <w:szCs w:val="28"/>
        </w:rPr>
        <w:t>новок и установок горячего водо</w:t>
      </w:r>
      <w:r w:rsidRPr="00191776">
        <w:rPr>
          <w:color w:val="000000"/>
          <w:sz w:val="28"/>
          <w:szCs w:val="28"/>
        </w:rPr>
        <w:t>снабжения по принципу связанного регули</w:t>
      </w:r>
      <w:r w:rsidRPr="00191776">
        <w:rPr>
          <w:color w:val="000000"/>
          <w:sz w:val="28"/>
          <w:szCs w:val="28"/>
        </w:rPr>
        <w:softHyphen/>
        <w:t xml:space="preserve">рования. Такое </w:t>
      </w:r>
      <w:r w:rsidR="00BA6836">
        <w:rPr>
          <w:color w:val="000000"/>
          <w:sz w:val="28"/>
          <w:szCs w:val="28"/>
        </w:rPr>
        <w:t>присоединение показано на рис. 6</w:t>
      </w:r>
      <w:r w:rsidRPr="00191776">
        <w:rPr>
          <w:color w:val="000000"/>
          <w:sz w:val="28"/>
          <w:szCs w:val="28"/>
        </w:rPr>
        <w:t xml:space="preserve">.10, </w:t>
      </w:r>
      <w:r w:rsidRPr="00BA6836">
        <w:rPr>
          <w:i/>
          <w:iCs/>
          <w:color w:val="000000"/>
          <w:sz w:val="28"/>
          <w:szCs w:val="28"/>
        </w:rPr>
        <w:t>з</w:t>
      </w:r>
      <w:r w:rsidRPr="00191776">
        <w:rPr>
          <w:color w:val="000000"/>
          <w:sz w:val="28"/>
          <w:szCs w:val="28"/>
        </w:rPr>
        <w:t>. В этом случае регулятор</w:t>
      </w:r>
      <w:r>
        <w:rPr>
          <w:color w:val="000000"/>
          <w:sz w:val="28"/>
          <w:szCs w:val="28"/>
        </w:rPr>
        <w:t xml:space="preserve"> расхо</w:t>
      </w:r>
      <w:r w:rsidRPr="00191776">
        <w:rPr>
          <w:color w:val="000000"/>
          <w:sz w:val="28"/>
          <w:szCs w:val="28"/>
        </w:rPr>
        <w:t xml:space="preserve">да </w:t>
      </w:r>
      <w:r w:rsidRPr="00191776">
        <w:rPr>
          <w:i/>
          <w:iCs/>
          <w:color w:val="000000"/>
          <w:sz w:val="28"/>
          <w:szCs w:val="28"/>
        </w:rPr>
        <w:t xml:space="preserve">12, </w:t>
      </w:r>
      <w:r w:rsidRPr="00191776">
        <w:rPr>
          <w:color w:val="000000"/>
          <w:sz w:val="28"/>
          <w:szCs w:val="28"/>
        </w:rPr>
        <w:t>установленный на общем подающем</w:t>
      </w:r>
      <w:r w:rsidRPr="00191776">
        <w:rPr>
          <w:sz w:val="28"/>
          <w:szCs w:val="28"/>
        </w:rPr>
        <w:t xml:space="preserve"> </w:t>
      </w:r>
      <w:r w:rsidRPr="00191776">
        <w:rPr>
          <w:color w:val="000000"/>
          <w:sz w:val="28"/>
          <w:szCs w:val="28"/>
        </w:rPr>
        <w:t>трубопро</w:t>
      </w:r>
      <w:r>
        <w:rPr>
          <w:color w:val="000000"/>
          <w:sz w:val="28"/>
          <w:szCs w:val="28"/>
        </w:rPr>
        <w:t>воде абонентского ввода, поддер</w:t>
      </w:r>
      <w:r w:rsidRPr="00191776">
        <w:rPr>
          <w:color w:val="000000"/>
          <w:sz w:val="28"/>
          <w:szCs w:val="28"/>
        </w:rPr>
        <w:t xml:space="preserve">живает </w:t>
      </w:r>
      <w:r>
        <w:rPr>
          <w:color w:val="000000"/>
          <w:sz w:val="28"/>
          <w:szCs w:val="28"/>
        </w:rPr>
        <w:t>постоянный расход воды из подаю</w:t>
      </w:r>
      <w:r w:rsidRPr="00191776">
        <w:rPr>
          <w:color w:val="000000"/>
          <w:sz w:val="28"/>
          <w:szCs w:val="28"/>
        </w:rPr>
        <w:t>щего трубопровода на абонентский ввод. В часы большого водоразбора на горячее во</w:t>
      </w:r>
      <w:r w:rsidRPr="00191776">
        <w:rPr>
          <w:color w:val="000000"/>
          <w:sz w:val="28"/>
          <w:szCs w:val="28"/>
        </w:rPr>
        <w:softHyphen/>
        <w:t>доснабжение из подающего трубопровода снижается подача сетевой воды, а следовательно, и теплоты на отопление.</w:t>
      </w:r>
    </w:p>
    <w:p w:rsidR="005F274F" w:rsidRPr="00191776" w:rsidRDefault="005F274F" w:rsidP="005F274F">
      <w:pPr>
        <w:shd w:val="clear" w:color="auto" w:fill="FFFFFF"/>
        <w:ind w:left="14" w:right="10" w:firstLine="682"/>
        <w:jc w:val="both"/>
        <w:rPr>
          <w:sz w:val="28"/>
          <w:szCs w:val="28"/>
        </w:rPr>
      </w:pPr>
      <w:r w:rsidRPr="00191776">
        <w:rPr>
          <w:color w:val="000000"/>
          <w:sz w:val="28"/>
          <w:szCs w:val="28"/>
        </w:rPr>
        <w:lastRenderedPageBreak/>
        <w:t>Недоданная теплота компенсируется в часы малого водоразбора из подающего трубопровода, когда большая часть или вся сетевая вода, поступающая на абонентский ввод, на</w:t>
      </w:r>
      <w:r w:rsidR="009E0B6B">
        <w:rPr>
          <w:color w:val="000000"/>
          <w:sz w:val="28"/>
          <w:szCs w:val="28"/>
        </w:rPr>
        <w:t>правляется в отопительную систе</w:t>
      </w:r>
      <w:r w:rsidRPr="00191776">
        <w:rPr>
          <w:color w:val="000000"/>
          <w:sz w:val="28"/>
          <w:szCs w:val="28"/>
        </w:rPr>
        <w:t>му. Гидра</w:t>
      </w:r>
      <w:r w:rsidR="009E0B6B">
        <w:rPr>
          <w:color w:val="000000"/>
          <w:sz w:val="28"/>
          <w:szCs w:val="28"/>
        </w:rPr>
        <w:t>влическая разрегулировка отопи</w:t>
      </w:r>
      <w:r w:rsidR="009E0B6B">
        <w:rPr>
          <w:color w:val="000000"/>
          <w:sz w:val="28"/>
          <w:szCs w:val="28"/>
        </w:rPr>
        <w:softHyphen/>
      </w:r>
      <w:r w:rsidRPr="00191776">
        <w:rPr>
          <w:color w:val="000000"/>
          <w:sz w:val="28"/>
          <w:szCs w:val="28"/>
        </w:rPr>
        <w:t>ельных установок в периоды большого во</w:t>
      </w:r>
      <w:r w:rsidRPr="00191776">
        <w:rPr>
          <w:color w:val="000000"/>
          <w:sz w:val="28"/>
          <w:szCs w:val="28"/>
        </w:rPr>
        <w:softHyphen/>
        <w:t>доразбо</w:t>
      </w:r>
      <w:r>
        <w:rPr>
          <w:color w:val="000000"/>
          <w:sz w:val="28"/>
          <w:szCs w:val="28"/>
        </w:rPr>
        <w:t>ра из подающего трубопровода мо</w:t>
      </w:r>
      <w:r w:rsidRPr="00191776">
        <w:rPr>
          <w:color w:val="000000"/>
          <w:sz w:val="28"/>
          <w:szCs w:val="28"/>
        </w:rPr>
        <w:t xml:space="preserve">жет быть </w:t>
      </w:r>
      <w:r>
        <w:rPr>
          <w:color w:val="000000"/>
          <w:sz w:val="28"/>
          <w:szCs w:val="28"/>
        </w:rPr>
        <w:t>устранена при установке на пере</w:t>
      </w:r>
      <w:r w:rsidRPr="00191776">
        <w:rPr>
          <w:color w:val="000000"/>
          <w:sz w:val="28"/>
          <w:szCs w:val="28"/>
        </w:rPr>
        <w:t xml:space="preserve">мычке элеватора центробежного насоса </w:t>
      </w:r>
      <w:r w:rsidRPr="00191776">
        <w:rPr>
          <w:i/>
          <w:iCs/>
          <w:color w:val="000000"/>
          <w:sz w:val="28"/>
          <w:szCs w:val="28"/>
        </w:rPr>
        <w:t xml:space="preserve">16, </w:t>
      </w:r>
      <w:r w:rsidRPr="00191776">
        <w:rPr>
          <w:color w:val="000000"/>
          <w:sz w:val="28"/>
          <w:szCs w:val="28"/>
        </w:rPr>
        <w:t>который п</w:t>
      </w:r>
      <w:r>
        <w:rPr>
          <w:color w:val="000000"/>
          <w:sz w:val="28"/>
          <w:szCs w:val="28"/>
        </w:rPr>
        <w:t>ри этих режимах включается в ра</w:t>
      </w:r>
      <w:r w:rsidR="00BA6836">
        <w:rPr>
          <w:color w:val="000000"/>
          <w:sz w:val="28"/>
          <w:szCs w:val="28"/>
        </w:rPr>
        <w:t>боту (см. рис. 6</w:t>
      </w:r>
      <w:r w:rsidRPr="00191776">
        <w:rPr>
          <w:color w:val="000000"/>
          <w:sz w:val="28"/>
          <w:szCs w:val="28"/>
        </w:rPr>
        <w:t>.10, з—</w:t>
      </w:r>
      <w:r w:rsidRPr="00191776">
        <w:rPr>
          <w:i/>
          <w:iCs/>
          <w:color w:val="000000"/>
          <w:sz w:val="28"/>
          <w:szCs w:val="28"/>
        </w:rPr>
        <w:t>к</w:t>
      </w:r>
      <w:r w:rsidRPr="00BA6836">
        <w:rPr>
          <w:color w:val="000000"/>
          <w:sz w:val="28"/>
          <w:szCs w:val="28"/>
        </w:rPr>
        <w:t>)</w:t>
      </w:r>
      <w:r w:rsidRPr="00191776">
        <w:rPr>
          <w:i/>
          <w:iCs/>
          <w:color w:val="000000"/>
          <w:sz w:val="28"/>
          <w:szCs w:val="28"/>
        </w:rPr>
        <w:t>.</w:t>
      </w:r>
    </w:p>
    <w:p w:rsidR="005F274F" w:rsidRPr="00191776" w:rsidRDefault="005F274F" w:rsidP="000273AF">
      <w:pPr>
        <w:shd w:val="clear" w:color="auto" w:fill="FFFFFF"/>
        <w:ind w:left="29" w:firstLine="682"/>
        <w:jc w:val="both"/>
        <w:rPr>
          <w:sz w:val="28"/>
          <w:szCs w:val="28"/>
        </w:rPr>
      </w:pPr>
      <w:r w:rsidRPr="00191776">
        <w:rPr>
          <w:color w:val="000000"/>
          <w:sz w:val="28"/>
          <w:szCs w:val="28"/>
        </w:rPr>
        <w:t>Для то</w:t>
      </w:r>
      <w:r>
        <w:rPr>
          <w:color w:val="000000"/>
          <w:sz w:val="28"/>
          <w:szCs w:val="28"/>
        </w:rPr>
        <w:t>го чтобы устранить неблагоприят</w:t>
      </w:r>
      <w:r w:rsidRPr="00191776">
        <w:rPr>
          <w:color w:val="000000"/>
          <w:sz w:val="28"/>
          <w:szCs w:val="28"/>
        </w:rPr>
        <w:t>ное влияние водоразбора из сети в периоды, когда т</w:t>
      </w:r>
      <w:r>
        <w:rPr>
          <w:color w:val="000000"/>
          <w:sz w:val="28"/>
          <w:szCs w:val="28"/>
        </w:rPr>
        <w:t>емпература сетевой воды в подаю</w:t>
      </w:r>
      <w:r w:rsidRPr="00191776">
        <w:rPr>
          <w:color w:val="000000"/>
          <w:sz w:val="28"/>
          <w:szCs w:val="28"/>
        </w:rPr>
        <w:t>щем трубопроводе минимальна (60</w:t>
      </w:r>
      <w:r w:rsidR="000273AF">
        <w:rPr>
          <w:color w:val="000000"/>
          <w:sz w:val="28"/>
          <w:szCs w:val="28"/>
          <w:lang w:val="uk-UA"/>
        </w:rPr>
        <w:t xml:space="preserve"> -</w:t>
      </w:r>
      <w:r w:rsidRPr="00191776">
        <w:rPr>
          <w:color w:val="000000"/>
          <w:sz w:val="28"/>
          <w:szCs w:val="28"/>
        </w:rPr>
        <w:t xml:space="preserve"> 65 °С</w:t>
      </w:r>
      <w:r>
        <w:rPr>
          <w:color w:val="000000"/>
          <w:sz w:val="28"/>
          <w:szCs w:val="28"/>
        </w:rPr>
        <w:t>), можно применять схему с пред</w:t>
      </w:r>
      <w:r w:rsidRPr="00191776">
        <w:rPr>
          <w:color w:val="000000"/>
          <w:sz w:val="28"/>
          <w:szCs w:val="28"/>
        </w:rPr>
        <w:t>включе</w:t>
      </w:r>
      <w:r>
        <w:rPr>
          <w:color w:val="000000"/>
          <w:sz w:val="28"/>
          <w:szCs w:val="28"/>
        </w:rPr>
        <w:t>нным подогревателем горячего во</w:t>
      </w:r>
      <w:r w:rsidRPr="00191776">
        <w:rPr>
          <w:color w:val="000000"/>
          <w:sz w:val="28"/>
          <w:szCs w:val="28"/>
        </w:rPr>
        <w:t>доснабжения, предложен</w:t>
      </w:r>
      <w:r>
        <w:rPr>
          <w:color w:val="000000"/>
          <w:sz w:val="28"/>
          <w:szCs w:val="28"/>
        </w:rPr>
        <w:t>ную В.А. Мала</w:t>
      </w:r>
      <w:r w:rsidRPr="00191776">
        <w:rPr>
          <w:color w:val="000000"/>
          <w:sz w:val="28"/>
          <w:szCs w:val="28"/>
        </w:rPr>
        <w:t>фее</w:t>
      </w:r>
      <w:r w:rsidR="00BA6836">
        <w:rPr>
          <w:color w:val="000000"/>
          <w:sz w:val="28"/>
          <w:szCs w:val="28"/>
        </w:rPr>
        <w:t>вым (см. рис, 6</w:t>
      </w:r>
      <w:r w:rsidRPr="00191776">
        <w:rPr>
          <w:color w:val="000000"/>
          <w:sz w:val="28"/>
          <w:szCs w:val="28"/>
        </w:rPr>
        <w:t xml:space="preserve">.10, </w:t>
      </w:r>
      <w:r w:rsidRPr="00191776">
        <w:rPr>
          <w:i/>
          <w:iCs/>
          <w:color w:val="000000"/>
          <w:sz w:val="28"/>
          <w:szCs w:val="28"/>
        </w:rPr>
        <w:t xml:space="preserve">м). </w:t>
      </w:r>
      <w:r>
        <w:rPr>
          <w:color w:val="000000"/>
          <w:sz w:val="28"/>
          <w:szCs w:val="28"/>
        </w:rPr>
        <w:t>Эта схема позво</w:t>
      </w:r>
      <w:r w:rsidRPr="00191776">
        <w:rPr>
          <w:color w:val="000000"/>
          <w:sz w:val="28"/>
          <w:szCs w:val="28"/>
        </w:rPr>
        <w:t>ляет осуще</w:t>
      </w:r>
      <w:r>
        <w:rPr>
          <w:color w:val="000000"/>
          <w:sz w:val="28"/>
          <w:szCs w:val="28"/>
        </w:rPr>
        <w:t>ствлять водоразбор всегда из об</w:t>
      </w:r>
      <w:r w:rsidRPr="00191776">
        <w:rPr>
          <w:color w:val="000000"/>
          <w:sz w:val="28"/>
          <w:szCs w:val="28"/>
        </w:rPr>
        <w:t xml:space="preserve">ратного трубопровода после отопительной установки, а догрев сетевой воды, идущей в систему </w:t>
      </w:r>
      <w:r>
        <w:rPr>
          <w:color w:val="000000"/>
          <w:sz w:val="28"/>
          <w:szCs w:val="28"/>
        </w:rPr>
        <w:t>горячего водоснабжения, осущест</w:t>
      </w:r>
      <w:r w:rsidRPr="00191776">
        <w:rPr>
          <w:color w:val="000000"/>
          <w:sz w:val="28"/>
          <w:szCs w:val="28"/>
        </w:rPr>
        <w:t>вляется в предвключенном подогревателе теплотой сетево</w:t>
      </w:r>
      <w:r w:rsidR="00BA6836">
        <w:rPr>
          <w:color w:val="000000"/>
          <w:sz w:val="28"/>
          <w:szCs w:val="28"/>
        </w:rPr>
        <w:t>й воды в подающем трубо</w:t>
      </w:r>
      <w:r w:rsidRPr="00191776">
        <w:rPr>
          <w:color w:val="000000"/>
          <w:sz w:val="28"/>
          <w:szCs w:val="28"/>
        </w:rPr>
        <w:t>проводе.</w:t>
      </w:r>
    </w:p>
    <w:p w:rsidR="005F274F" w:rsidRPr="00191776" w:rsidRDefault="005F274F" w:rsidP="00BA6836">
      <w:pPr>
        <w:shd w:val="clear" w:color="auto" w:fill="FFFFFF"/>
        <w:ind w:left="34" w:right="10" w:firstLine="686"/>
        <w:jc w:val="both"/>
        <w:rPr>
          <w:sz w:val="28"/>
          <w:szCs w:val="28"/>
        </w:rPr>
      </w:pPr>
      <w:r w:rsidRPr="00191776">
        <w:rPr>
          <w:color w:val="000000"/>
          <w:sz w:val="28"/>
          <w:szCs w:val="28"/>
        </w:rPr>
        <w:t>При</w:t>
      </w:r>
      <w:r>
        <w:rPr>
          <w:color w:val="000000"/>
          <w:sz w:val="28"/>
          <w:szCs w:val="28"/>
        </w:rPr>
        <w:t xml:space="preserve"> присоединении абонентских уста</w:t>
      </w:r>
      <w:r w:rsidRPr="00191776">
        <w:rPr>
          <w:color w:val="000000"/>
          <w:sz w:val="28"/>
          <w:szCs w:val="28"/>
        </w:rPr>
        <w:t>новок по</w:t>
      </w:r>
      <w:r>
        <w:rPr>
          <w:color w:val="000000"/>
          <w:sz w:val="28"/>
          <w:szCs w:val="28"/>
        </w:rPr>
        <w:t xml:space="preserve"> принципу связанного регулирова</w:t>
      </w:r>
      <w:r w:rsidRPr="00191776">
        <w:rPr>
          <w:color w:val="000000"/>
          <w:sz w:val="28"/>
          <w:szCs w:val="28"/>
        </w:rPr>
        <w:t>ния (см. р</w:t>
      </w:r>
      <w:r>
        <w:rPr>
          <w:color w:val="000000"/>
          <w:sz w:val="28"/>
          <w:szCs w:val="28"/>
        </w:rPr>
        <w:t xml:space="preserve">ис. </w:t>
      </w:r>
      <w:r w:rsidR="00BA6836">
        <w:rPr>
          <w:color w:val="000000"/>
          <w:sz w:val="28"/>
          <w:szCs w:val="28"/>
        </w:rPr>
        <w:t>6</w:t>
      </w:r>
      <w:r>
        <w:rPr>
          <w:color w:val="000000"/>
          <w:sz w:val="28"/>
          <w:szCs w:val="28"/>
        </w:rPr>
        <w:t>.10, з) строительная конст</w:t>
      </w:r>
      <w:r w:rsidRPr="00191776">
        <w:rPr>
          <w:color w:val="000000"/>
          <w:sz w:val="28"/>
          <w:szCs w:val="28"/>
        </w:rPr>
        <w:t>рукция отапливаемых зданий используется в качеств</w:t>
      </w:r>
      <w:r>
        <w:rPr>
          <w:color w:val="000000"/>
          <w:sz w:val="28"/>
          <w:szCs w:val="28"/>
        </w:rPr>
        <w:t>е теплового аккумулятора, вырав</w:t>
      </w:r>
      <w:r w:rsidRPr="00191776">
        <w:rPr>
          <w:color w:val="000000"/>
          <w:sz w:val="28"/>
          <w:szCs w:val="28"/>
        </w:rPr>
        <w:t>нивающ</w:t>
      </w:r>
      <w:r>
        <w:rPr>
          <w:color w:val="000000"/>
          <w:sz w:val="28"/>
          <w:szCs w:val="28"/>
        </w:rPr>
        <w:t>его суточный график тепловой на</w:t>
      </w:r>
      <w:r w:rsidRPr="00191776">
        <w:rPr>
          <w:color w:val="000000"/>
          <w:sz w:val="28"/>
          <w:szCs w:val="28"/>
        </w:rPr>
        <w:t>грузки абонентской установки.</w:t>
      </w:r>
    </w:p>
    <w:p w:rsidR="005F274F" w:rsidRPr="00191776" w:rsidRDefault="005F274F" w:rsidP="007D6401">
      <w:pPr>
        <w:widowControl w:val="0"/>
        <w:shd w:val="clear" w:color="auto" w:fill="FFFFFF"/>
        <w:ind w:left="23" w:right="11" w:firstLine="686"/>
        <w:jc w:val="both"/>
        <w:rPr>
          <w:sz w:val="28"/>
          <w:szCs w:val="28"/>
        </w:rPr>
      </w:pPr>
      <w:r w:rsidRPr="00191776">
        <w:rPr>
          <w:color w:val="000000"/>
          <w:sz w:val="28"/>
          <w:szCs w:val="28"/>
        </w:rPr>
        <w:t xml:space="preserve">При соответствующем температурном режиме подающей линии тепловой сети, когда снижение расхода сетевой воды на отопление компенсируется повышением температуры этой воды таким образом, чтобы при </w:t>
      </w:r>
      <w:r>
        <w:rPr>
          <w:color w:val="000000"/>
          <w:sz w:val="28"/>
          <w:szCs w:val="28"/>
        </w:rPr>
        <w:t>любой наружной температуре сред</w:t>
      </w:r>
      <w:r w:rsidRPr="00191776">
        <w:rPr>
          <w:color w:val="000000"/>
          <w:sz w:val="28"/>
          <w:szCs w:val="28"/>
        </w:rPr>
        <w:t>несуточная отдача теплоты на отопление была ра</w:t>
      </w:r>
      <w:r>
        <w:rPr>
          <w:color w:val="000000"/>
          <w:sz w:val="28"/>
          <w:szCs w:val="28"/>
        </w:rPr>
        <w:t>вна теплопотерям зданий, расчетный расход воды в подающ</w:t>
      </w:r>
      <w:r w:rsidRPr="00191776">
        <w:rPr>
          <w:color w:val="000000"/>
          <w:sz w:val="28"/>
          <w:szCs w:val="28"/>
        </w:rPr>
        <w:t>ем трубопроводе тепловой сети равен расчетному расходу сетевой в</w:t>
      </w:r>
      <w:r>
        <w:rPr>
          <w:color w:val="000000"/>
          <w:sz w:val="28"/>
          <w:szCs w:val="28"/>
        </w:rPr>
        <w:t>оды на отопление. Расчетный рас</w:t>
      </w:r>
      <w:r w:rsidRPr="00191776">
        <w:rPr>
          <w:color w:val="000000"/>
          <w:sz w:val="28"/>
          <w:szCs w:val="28"/>
        </w:rPr>
        <w:t>ход воды в обратном трубопроводе также должен быть равен расчетному расходу воды на от</w:t>
      </w:r>
      <w:r>
        <w:rPr>
          <w:color w:val="000000"/>
          <w:sz w:val="28"/>
          <w:szCs w:val="28"/>
        </w:rPr>
        <w:t>опление, так как в часы отсутст</w:t>
      </w:r>
      <w:r w:rsidRPr="00191776">
        <w:rPr>
          <w:color w:val="000000"/>
          <w:sz w:val="28"/>
          <w:szCs w:val="28"/>
        </w:rPr>
        <w:t>вия водор</w:t>
      </w:r>
      <w:r>
        <w:rPr>
          <w:color w:val="000000"/>
          <w:sz w:val="28"/>
          <w:szCs w:val="28"/>
        </w:rPr>
        <w:t>азбора вся сетевая вода, прошед</w:t>
      </w:r>
      <w:r w:rsidRPr="00191776">
        <w:rPr>
          <w:color w:val="000000"/>
          <w:sz w:val="28"/>
          <w:szCs w:val="28"/>
        </w:rPr>
        <w:t>шая через отопительные системы, должна быть в</w:t>
      </w:r>
      <w:r w:rsidR="009E0B6B">
        <w:rPr>
          <w:color w:val="000000"/>
          <w:sz w:val="28"/>
          <w:szCs w:val="28"/>
        </w:rPr>
        <w:t>озвращена по обратному трубопро</w:t>
      </w:r>
      <w:r w:rsidRPr="00191776">
        <w:rPr>
          <w:color w:val="000000"/>
          <w:sz w:val="28"/>
          <w:szCs w:val="28"/>
        </w:rPr>
        <w:t>воду на ТЭЦ.</w:t>
      </w:r>
    </w:p>
    <w:p w:rsidR="005F274F" w:rsidRPr="00191776" w:rsidRDefault="005F274F" w:rsidP="005F274F">
      <w:pPr>
        <w:shd w:val="clear" w:color="auto" w:fill="FFFFFF"/>
        <w:ind w:left="19" w:firstLine="686"/>
        <w:jc w:val="both"/>
        <w:rPr>
          <w:sz w:val="28"/>
          <w:szCs w:val="28"/>
        </w:rPr>
      </w:pPr>
      <w:r w:rsidRPr="00191776">
        <w:rPr>
          <w:color w:val="000000"/>
          <w:sz w:val="28"/>
          <w:szCs w:val="28"/>
        </w:rPr>
        <w:t>При повышенной гидравлической нагрузке г</w:t>
      </w:r>
      <w:r>
        <w:rPr>
          <w:color w:val="000000"/>
          <w:sz w:val="28"/>
          <w:szCs w:val="28"/>
        </w:rPr>
        <w:t>орячего водоснабжения у большин</w:t>
      </w:r>
      <w:r w:rsidRPr="00191776">
        <w:rPr>
          <w:color w:val="000000"/>
          <w:sz w:val="28"/>
          <w:szCs w:val="28"/>
        </w:rPr>
        <w:t>ства абонентов, что характерно для новых жилых ра</w:t>
      </w:r>
      <w:r w:rsidR="007D6401">
        <w:rPr>
          <w:color w:val="000000"/>
          <w:sz w:val="28"/>
          <w:szCs w:val="28"/>
        </w:rPr>
        <w:t>йонов, часто отказываются от ус</w:t>
      </w:r>
      <w:r w:rsidRPr="00191776">
        <w:rPr>
          <w:color w:val="000000"/>
          <w:sz w:val="28"/>
          <w:szCs w:val="28"/>
        </w:rPr>
        <w:t>тановки</w:t>
      </w:r>
      <w:r>
        <w:rPr>
          <w:color w:val="000000"/>
          <w:sz w:val="28"/>
          <w:szCs w:val="28"/>
        </w:rPr>
        <w:t xml:space="preserve"> регуляторов расхода на абонент</w:t>
      </w:r>
      <w:r w:rsidRPr="00191776">
        <w:rPr>
          <w:color w:val="000000"/>
          <w:sz w:val="28"/>
          <w:szCs w:val="28"/>
        </w:rPr>
        <w:t xml:space="preserve">ских вводах, ограничиваясь установкой только регуляторов температуры </w:t>
      </w:r>
      <w:r w:rsidRPr="00191776">
        <w:rPr>
          <w:i/>
          <w:iCs/>
          <w:color w:val="000000"/>
          <w:sz w:val="28"/>
          <w:szCs w:val="28"/>
        </w:rPr>
        <w:t xml:space="preserve">13 </w:t>
      </w:r>
      <w:r w:rsidRPr="00191776">
        <w:rPr>
          <w:color w:val="000000"/>
          <w:sz w:val="28"/>
          <w:szCs w:val="28"/>
        </w:rPr>
        <w:t>в узле присоединения аб</w:t>
      </w:r>
      <w:r>
        <w:rPr>
          <w:color w:val="000000"/>
          <w:sz w:val="28"/>
          <w:szCs w:val="28"/>
        </w:rPr>
        <w:t>онентской системы горя</w:t>
      </w:r>
      <w:r w:rsidRPr="00191776">
        <w:rPr>
          <w:color w:val="000000"/>
          <w:sz w:val="28"/>
          <w:szCs w:val="28"/>
        </w:rPr>
        <w:t xml:space="preserve">чего водоснабжения к тепловой сети. Такое </w:t>
      </w:r>
      <w:r w:rsidR="00BA6836">
        <w:rPr>
          <w:color w:val="000000"/>
          <w:sz w:val="28"/>
          <w:szCs w:val="28"/>
        </w:rPr>
        <w:t>присоединение показано на рис. 6</w:t>
      </w:r>
      <w:r w:rsidRPr="00191776">
        <w:rPr>
          <w:color w:val="000000"/>
          <w:sz w:val="28"/>
          <w:szCs w:val="28"/>
        </w:rPr>
        <w:t xml:space="preserve">.10, </w:t>
      </w:r>
      <w:r w:rsidRPr="00191776">
        <w:rPr>
          <w:i/>
          <w:iCs/>
          <w:color w:val="000000"/>
          <w:sz w:val="28"/>
          <w:szCs w:val="28"/>
        </w:rPr>
        <w:t xml:space="preserve">и. </w:t>
      </w:r>
      <w:r w:rsidRPr="00191776">
        <w:rPr>
          <w:color w:val="000000"/>
          <w:sz w:val="28"/>
          <w:szCs w:val="28"/>
        </w:rPr>
        <w:t>Роль регу</w:t>
      </w:r>
      <w:r>
        <w:rPr>
          <w:color w:val="000000"/>
          <w:sz w:val="28"/>
          <w:szCs w:val="28"/>
        </w:rPr>
        <w:t>ляторов расхода воды в этой схе</w:t>
      </w:r>
      <w:r w:rsidRPr="00191776">
        <w:rPr>
          <w:color w:val="000000"/>
          <w:sz w:val="28"/>
          <w:szCs w:val="28"/>
        </w:rPr>
        <w:t xml:space="preserve">ме выполняют постоянные гидравлические сопротивления </w:t>
      </w:r>
      <w:r w:rsidRPr="00191776">
        <w:rPr>
          <w:i/>
          <w:iCs/>
          <w:color w:val="000000"/>
          <w:sz w:val="28"/>
          <w:szCs w:val="28"/>
        </w:rPr>
        <w:t xml:space="preserve">12, </w:t>
      </w:r>
      <w:r>
        <w:rPr>
          <w:color w:val="000000"/>
          <w:sz w:val="28"/>
          <w:szCs w:val="28"/>
        </w:rPr>
        <w:t>устанавливаемые на або</w:t>
      </w:r>
      <w:r w:rsidRPr="00191776">
        <w:rPr>
          <w:color w:val="000000"/>
          <w:sz w:val="28"/>
          <w:szCs w:val="28"/>
        </w:rPr>
        <w:t>нентских вводах при начальной регулировке сис</w:t>
      </w:r>
      <w:r>
        <w:rPr>
          <w:color w:val="000000"/>
          <w:sz w:val="28"/>
          <w:szCs w:val="28"/>
        </w:rPr>
        <w:t>темы теплоснабжения. Постоянное</w:t>
      </w:r>
      <w:r w:rsidRPr="00191776">
        <w:rPr>
          <w:color w:val="000000"/>
          <w:sz w:val="28"/>
          <w:szCs w:val="28"/>
        </w:rPr>
        <w:t xml:space="preserve"> сопрот</w:t>
      </w:r>
      <w:r>
        <w:rPr>
          <w:color w:val="000000"/>
          <w:sz w:val="28"/>
          <w:szCs w:val="28"/>
        </w:rPr>
        <w:t>ивление рассчитывается индивиду</w:t>
      </w:r>
      <w:r w:rsidRPr="00191776">
        <w:rPr>
          <w:color w:val="000000"/>
          <w:sz w:val="28"/>
          <w:szCs w:val="28"/>
        </w:rPr>
        <w:t xml:space="preserve">ально для </w:t>
      </w:r>
      <w:r>
        <w:rPr>
          <w:color w:val="000000"/>
          <w:sz w:val="28"/>
          <w:szCs w:val="28"/>
        </w:rPr>
        <w:t>каждого ввода из условия получе</w:t>
      </w:r>
      <w:r w:rsidRPr="00191776">
        <w:rPr>
          <w:color w:val="000000"/>
          <w:sz w:val="28"/>
          <w:szCs w:val="28"/>
        </w:rPr>
        <w:t>ния одинакового закона изменения расхода сетевой в</w:t>
      </w:r>
      <w:r>
        <w:rPr>
          <w:color w:val="000000"/>
          <w:sz w:val="28"/>
          <w:szCs w:val="28"/>
        </w:rPr>
        <w:t>оды у всех абонентов при измене</w:t>
      </w:r>
      <w:r w:rsidRPr="00191776">
        <w:rPr>
          <w:color w:val="000000"/>
          <w:sz w:val="28"/>
          <w:szCs w:val="28"/>
        </w:rPr>
        <w:t>нии нагрузки горячего водоснабжения.</w:t>
      </w:r>
    </w:p>
    <w:p w:rsidR="005F274F" w:rsidRPr="00191776" w:rsidRDefault="00BA6836" w:rsidP="005F274F">
      <w:pPr>
        <w:shd w:val="clear" w:color="auto" w:fill="FFFFFF"/>
        <w:ind w:left="38" w:right="139" w:firstLine="682"/>
        <w:jc w:val="both"/>
        <w:rPr>
          <w:sz w:val="28"/>
          <w:szCs w:val="28"/>
        </w:rPr>
      </w:pPr>
      <w:r>
        <w:rPr>
          <w:color w:val="000000"/>
          <w:sz w:val="28"/>
          <w:szCs w:val="28"/>
        </w:rPr>
        <w:t>На схемах, приведенных на рис. 6</w:t>
      </w:r>
      <w:r w:rsidR="005F274F" w:rsidRPr="00191776">
        <w:rPr>
          <w:color w:val="000000"/>
          <w:sz w:val="28"/>
          <w:szCs w:val="28"/>
        </w:rPr>
        <w:t xml:space="preserve">.10, </w:t>
      </w:r>
      <w:r w:rsidR="005F274F" w:rsidRPr="00191776">
        <w:rPr>
          <w:i/>
          <w:iCs/>
          <w:color w:val="000000"/>
          <w:sz w:val="28"/>
          <w:szCs w:val="28"/>
        </w:rPr>
        <w:t xml:space="preserve">к </w:t>
      </w:r>
      <w:r w:rsidR="005F274F" w:rsidRPr="00191776">
        <w:rPr>
          <w:color w:val="000000"/>
          <w:sz w:val="28"/>
          <w:szCs w:val="28"/>
        </w:rPr>
        <w:t>и л, показаны абонентские вводы, в которых местно</w:t>
      </w:r>
      <w:r w:rsidR="005F274F">
        <w:rPr>
          <w:color w:val="000000"/>
          <w:sz w:val="28"/>
          <w:szCs w:val="28"/>
        </w:rPr>
        <w:t>е регулирование отопительной на</w:t>
      </w:r>
      <w:r w:rsidR="005F274F" w:rsidRPr="00191776">
        <w:rPr>
          <w:color w:val="000000"/>
          <w:sz w:val="28"/>
          <w:szCs w:val="28"/>
        </w:rPr>
        <w:t>грузки п</w:t>
      </w:r>
      <w:r w:rsidR="005F274F">
        <w:rPr>
          <w:color w:val="000000"/>
          <w:sz w:val="28"/>
          <w:szCs w:val="28"/>
        </w:rPr>
        <w:t>роизводится по внутренней темпе</w:t>
      </w:r>
      <w:r w:rsidR="005F274F" w:rsidRPr="00191776">
        <w:rPr>
          <w:color w:val="000000"/>
          <w:sz w:val="28"/>
          <w:szCs w:val="28"/>
        </w:rPr>
        <w:t xml:space="preserve">ратуре воздуха в отапливаемых </w:t>
      </w:r>
      <w:r w:rsidR="005F274F" w:rsidRPr="00191776">
        <w:rPr>
          <w:color w:val="000000"/>
          <w:sz w:val="28"/>
          <w:szCs w:val="28"/>
        </w:rPr>
        <w:lastRenderedPageBreak/>
        <w:t>помеще</w:t>
      </w:r>
      <w:r w:rsidR="005F274F">
        <w:rPr>
          <w:color w:val="000000"/>
          <w:sz w:val="28"/>
          <w:szCs w:val="28"/>
        </w:rPr>
        <w:t>ни</w:t>
      </w:r>
      <w:r>
        <w:rPr>
          <w:color w:val="000000"/>
          <w:sz w:val="28"/>
          <w:szCs w:val="28"/>
        </w:rPr>
        <w:t>ях. На рис. 6</w:t>
      </w:r>
      <w:r w:rsidR="005F274F" w:rsidRPr="00191776">
        <w:rPr>
          <w:color w:val="000000"/>
          <w:sz w:val="28"/>
          <w:szCs w:val="28"/>
        </w:rPr>
        <w:t xml:space="preserve">.10, </w:t>
      </w:r>
      <w:r w:rsidR="005F274F" w:rsidRPr="00191776">
        <w:rPr>
          <w:i/>
          <w:iCs/>
          <w:color w:val="000000"/>
          <w:sz w:val="28"/>
          <w:szCs w:val="28"/>
        </w:rPr>
        <w:t xml:space="preserve">к </w:t>
      </w:r>
      <w:r w:rsidR="005F274F" w:rsidRPr="00191776">
        <w:rPr>
          <w:color w:val="000000"/>
          <w:sz w:val="28"/>
          <w:szCs w:val="28"/>
        </w:rPr>
        <w:t>отопительная установка присоедине</w:t>
      </w:r>
      <w:r>
        <w:rPr>
          <w:color w:val="000000"/>
          <w:sz w:val="28"/>
          <w:szCs w:val="28"/>
        </w:rPr>
        <w:t>на по зависимой схеме, на рис. 6</w:t>
      </w:r>
      <w:r w:rsidR="005F274F" w:rsidRPr="00191776">
        <w:rPr>
          <w:color w:val="000000"/>
          <w:sz w:val="28"/>
          <w:szCs w:val="28"/>
        </w:rPr>
        <w:t>.10, л — по независимой.</w:t>
      </w:r>
    </w:p>
    <w:p w:rsidR="005F274F" w:rsidRPr="00191776" w:rsidRDefault="005F274F" w:rsidP="005F274F">
      <w:pPr>
        <w:shd w:val="clear" w:color="auto" w:fill="FFFFFF"/>
        <w:ind w:left="67" w:right="144" w:firstLine="682"/>
        <w:jc w:val="both"/>
        <w:rPr>
          <w:sz w:val="28"/>
          <w:szCs w:val="28"/>
        </w:rPr>
      </w:pPr>
      <w:r w:rsidRPr="00191776">
        <w:rPr>
          <w:color w:val="000000"/>
          <w:sz w:val="28"/>
          <w:szCs w:val="28"/>
        </w:rPr>
        <w:t>Кла</w:t>
      </w:r>
      <w:r>
        <w:rPr>
          <w:color w:val="000000"/>
          <w:sz w:val="28"/>
          <w:szCs w:val="28"/>
        </w:rPr>
        <w:t>пан регулирующего устройства ре</w:t>
      </w:r>
      <w:r w:rsidRPr="00191776">
        <w:rPr>
          <w:color w:val="000000"/>
          <w:sz w:val="28"/>
          <w:szCs w:val="28"/>
        </w:rPr>
        <w:t>гулируе</w:t>
      </w:r>
      <w:r>
        <w:rPr>
          <w:color w:val="000000"/>
          <w:sz w:val="28"/>
          <w:szCs w:val="28"/>
        </w:rPr>
        <w:t>т подачу сетевой воды на отопле</w:t>
      </w:r>
      <w:r w:rsidRPr="00191776">
        <w:rPr>
          <w:color w:val="000000"/>
          <w:sz w:val="28"/>
          <w:szCs w:val="28"/>
        </w:rPr>
        <w:t>ние. По</w:t>
      </w:r>
      <w:r>
        <w:rPr>
          <w:color w:val="000000"/>
          <w:sz w:val="28"/>
          <w:szCs w:val="28"/>
        </w:rPr>
        <w:t>ддержание требуемого расхода во</w:t>
      </w:r>
      <w:r w:rsidRPr="00191776">
        <w:rPr>
          <w:color w:val="000000"/>
          <w:sz w:val="28"/>
          <w:szCs w:val="28"/>
        </w:rPr>
        <w:t>ды в местной отопительной установке независимо от подачи сетевой воды осуществ</w:t>
      </w:r>
      <w:r w:rsidRPr="00191776">
        <w:rPr>
          <w:color w:val="000000"/>
          <w:sz w:val="28"/>
          <w:szCs w:val="28"/>
        </w:rPr>
        <w:softHyphen/>
        <w:t xml:space="preserve">ляется насосами </w:t>
      </w:r>
      <w:r w:rsidRPr="00191776">
        <w:rPr>
          <w:i/>
          <w:iCs/>
          <w:color w:val="000000"/>
          <w:sz w:val="28"/>
          <w:szCs w:val="28"/>
        </w:rPr>
        <w:t>16.</w:t>
      </w:r>
    </w:p>
    <w:p w:rsidR="005F274F" w:rsidRPr="00191776" w:rsidRDefault="005F274F" w:rsidP="005F274F">
      <w:pPr>
        <w:shd w:val="clear" w:color="auto" w:fill="FFFFFF"/>
        <w:ind w:left="5" w:right="19" w:firstLine="682"/>
        <w:jc w:val="both"/>
        <w:rPr>
          <w:sz w:val="28"/>
          <w:szCs w:val="28"/>
        </w:rPr>
      </w:pPr>
      <w:r w:rsidRPr="00191776">
        <w:rPr>
          <w:color w:val="000000"/>
          <w:sz w:val="28"/>
          <w:szCs w:val="28"/>
        </w:rPr>
        <w:t>Независимое присоединение отопитель</w:t>
      </w:r>
      <w:r w:rsidRPr="00191776">
        <w:rPr>
          <w:color w:val="000000"/>
          <w:sz w:val="28"/>
          <w:szCs w:val="28"/>
        </w:rPr>
        <w:softHyphen/>
        <w:t>ных установо</w:t>
      </w:r>
      <w:r w:rsidR="00BA6836">
        <w:rPr>
          <w:color w:val="000000"/>
          <w:sz w:val="28"/>
          <w:szCs w:val="28"/>
        </w:rPr>
        <w:t>к тепловой сети (рис. 6</w:t>
      </w:r>
      <w:r w:rsidRPr="00191776">
        <w:rPr>
          <w:color w:val="000000"/>
          <w:sz w:val="28"/>
          <w:szCs w:val="28"/>
        </w:rPr>
        <w:t>.10, л) позволяет существенно улучшить качество сетевой воды, а следовательно, и воды, по</w:t>
      </w:r>
      <w:r w:rsidRPr="00191776">
        <w:rPr>
          <w:color w:val="000000"/>
          <w:sz w:val="28"/>
          <w:szCs w:val="28"/>
        </w:rPr>
        <w:softHyphen/>
        <w:t>ступающе</w:t>
      </w:r>
      <w:r w:rsidR="00BA6836">
        <w:rPr>
          <w:color w:val="000000"/>
          <w:sz w:val="28"/>
          <w:szCs w:val="28"/>
        </w:rPr>
        <w:t>й в систему горячего водоснабже</w:t>
      </w:r>
      <w:r w:rsidRPr="00191776">
        <w:rPr>
          <w:color w:val="000000"/>
          <w:sz w:val="28"/>
          <w:szCs w:val="28"/>
        </w:rPr>
        <w:t>ния, и повысить надежность теплоснабже</w:t>
      </w:r>
      <w:r w:rsidRPr="00191776">
        <w:rPr>
          <w:color w:val="000000"/>
          <w:sz w:val="28"/>
          <w:szCs w:val="28"/>
        </w:rPr>
        <w:softHyphen/>
        <w:t>ния. Это особенно важно для крупных рай</w:t>
      </w:r>
      <w:r w:rsidRPr="00191776">
        <w:rPr>
          <w:color w:val="000000"/>
          <w:sz w:val="28"/>
          <w:szCs w:val="28"/>
        </w:rPr>
        <w:softHyphen/>
        <w:t>онов, в которых при длинных магистралях и разнородной тепловой нагрузке давление в обратном трубопроводе тепловой сети в условиях непосредственного водоразбора может изменяться в широких пределах, что при зависимой схеме присоединения нару</w:t>
      </w:r>
      <w:r w:rsidRPr="00191776">
        <w:rPr>
          <w:color w:val="000000"/>
          <w:sz w:val="28"/>
          <w:szCs w:val="28"/>
        </w:rPr>
        <w:softHyphen/>
        <w:t>шает но</w:t>
      </w:r>
      <w:r>
        <w:rPr>
          <w:color w:val="000000"/>
          <w:sz w:val="28"/>
          <w:szCs w:val="28"/>
        </w:rPr>
        <w:t>рмальную работу отопительной ус</w:t>
      </w:r>
      <w:r w:rsidRPr="00191776">
        <w:rPr>
          <w:color w:val="000000"/>
          <w:sz w:val="28"/>
          <w:szCs w:val="28"/>
        </w:rPr>
        <w:t>тановки.</w:t>
      </w:r>
    </w:p>
    <w:p w:rsidR="005F274F" w:rsidRPr="00191776" w:rsidRDefault="005F274F" w:rsidP="005F274F">
      <w:pPr>
        <w:shd w:val="clear" w:color="auto" w:fill="FFFFFF"/>
        <w:ind w:left="10" w:right="5" w:firstLine="710"/>
        <w:jc w:val="both"/>
        <w:rPr>
          <w:sz w:val="28"/>
          <w:szCs w:val="28"/>
        </w:rPr>
      </w:pPr>
      <w:r w:rsidRPr="00191776">
        <w:rPr>
          <w:color w:val="000000"/>
          <w:sz w:val="28"/>
          <w:szCs w:val="28"/>
        </w:rPr>
        <w:t>Рядом специалистов, в том числе В.Б. Пак</w:t>
      </w:r>
      <w:r>
        <w:rPr>
          <w:color w:val="000000"/>
          <w:sz w:val="28"/>
          <w:szCs w:val="28"/>
        </w:rPr>
        <w:t xml:space="preserve">швером, Л.К. Якимовым, </w:t>
      </w:r>
      <w:r>
        <w:rPr>
          <w:color w:val="000000"/>
          <w:sz w:val="28"/>
          <w:szCs w:val="28"/>
        </w:rPr>
        <w:br/>
        <w:t>В.К. Дюс</w:t>
      </w:r>
      <w:r w:rsidRPr="00191776">
        <w:rPr>
          <w:color w:val="000000"/>
          <w:sz w:val="28"/>
          <w:szCs w:val="28"/>
        </w:rPr>
        <w:t>киным, Л</w:t>
      </w:r>
      <w:r>
        <w:rPr>
          <w:color w:val="000000"/>
          <w:sz w:val="28"/>
          <w:szCs w:val="28"/>
        </w:rPr>
        <w:t>.А. Мелентьевым и др., были раз</w:t>
      </w:r>
      <w:r w:rsidRPr="00191776">
        <w:rPr>
          <w:color w:val="000000"/>
          <w:sz w:val="28"/>
          <w:szCs w:val="28"/>
        </w:rPr>
        <w:t>работа</w:t>
      </w:r>
      <w:r>
        <w:rPr>
          <w:color w:val="000000"/>
          <w:sz w:val="28"/>
          <w:szCs w:val="28"/>
        </w:rPr>
        <w:t>ны и предложены однотрубные сис</w:t>
      </w:r>
      <w:r w:rsidRPr="00191776">
        <w:rPr>
          <w:color w:val="000000"/>
          <w:sz w:val="28"/>
          <w:szCs w:val="28"/>
        </w:rPr>
        <w:t>темы теплоснабжени</w:t>
      </w:r>
      <w:r>
        <w:rPr>
          <w:color w:val="000000"/>
          <w:sz w:val="28"/>
          <w:szCs w:val="28"/>
        </w:rPr>
        <w:t>я различных модифи</w:t>
      </w:r>
      <w:r w:rsidRPr="00191776">
        <w:rPr>
          <w:color w:val="000000"/>
          <w:sz w:val="28"/>
          <w:szCs w:val="28"/>
        </w:rPr>
        <w:t>каций (рис</w:t>
      </w:r>
      <w:r w:rsidR="00BA6836">
        <w:rPr>
          <w:color w:val="000000"/>
          <w:sz w:val="28"/>
          <w:szCs w:val="28"/>
        </w:rPr>
        <w:t>. 6</w:t>
      </w:r>
      <w:r>
        <w:rPr>
          <w:color w:val="000000"/>
          <w:sz w:val="28"/>
          <w:szCs w:val="28"/>
        </w:rPr>
        <w:t>.11). Основная идея предложе</w:t>
      </w:r>
      <w:r w:rsidRPr="00191776">
        <w:rPr>
          <w:color w:val="000000"/>
          <w:sz w:val="28"/>
          <w:szCs w:val="28"/>
        </w:rPr>
        <w:t>ний закл</w:t>
      </w:r>
      <w:r>
        <w:rPr>
          <w:color w:val="000000"/>
          <w:sz w:val="28"/>
          <w:szCs w:val="28"/>
        </w:rPr>
        <w:t>ючается в использовании всей се</w:t>
      </w:r>
      <w:r w:rsidRPr="00191776">
        <w:rPr>
          <w:color w:val="000000"/>
          <w:sz w:val="28"/>
          <w:szCs w:val="28"/>
        </w:rPr>
        <w:t>тевой воды после отопительных установок для горячего водоснабжения, что позволяет отказаться</w:t>
      </w:r>
      <w:r>
        <w:rPr>
          <w:color w:val="000000"/>
          <w:sz w:val="28"/>
          <w:szCs w:val="28"/>
        </w:rPr>
        <w:t xml:space="preserve"> от обратного трубопровода, бла</w:t>
      </w:r>
      <w:r w:rsidRPr="00191776">
        <w:rPr>
          <w:color w:val="000000"/>
          <w:sz w:val="28"/>
          <w:szCs w:val="28"/>
        </w:rPr>
        <w:t>годаря чему резко снижаются нач</w:t>
      </w:r>
      <w:r>
        <w:rPr>
          <w:color w:val="000000"/>
          <w:sz w:val="28"/>
          <w:szCs w:val="28"/>
        </w:rPr>
        <w:t>альные за</w:t>
      </w:r>
      <w:r w:rsidRPr="00191776">
        <w:rPr>
          <w:color w:val="000000"/>
          <w:sz w:val="28"/>
          <w:szCs w:val="28"/>
        </w:rPr>
        <w:t>траты на сооружение тепловых сетей.</w:t>
      </w:r>
    </w:p>
    <w:p w:rsidR="005F274F" w:rsidRDefault="00BA6836" w:rsidP="005F274F">
      <w:pPr>
        <w:shd w:val="clear" w:color="auto" w:fill="FFFFFF"/>
        <w:ind w:left="5" w:firstLine="703"/>
        <w:jc w:val="both"/>
        <w:rPr>
          <w:color w:val="000000"/>
          <w:sz w:val="28"/>
          <w:szCs w:val="28"/>
        </w:rPr>
      </w:pPr>
      <w:r>
        <w:rPr>
          <w:color w:val="000000"/>
          <w:sz w:val="28"/>
          <w:szCs w:val="28"/>
        </w:rPr>
        <w:t>На рис. 6</w:t>
      </w:r>
      <w:r w:rsidR="005F274F" w:rsidRPr="00191776">
        <w:rPr>
          <w:color w:val="000000"/>
          <w:sz w:val="28"/>
          <w:szCs w:val="28"/>
        </w:rPr>
        <w:t>.11,</w:t>
      </w:r>
      <w:r w:rsidR="005F274F">
        <w:rPr>
          <w:color w:val="000000"/>
          <w:sz w:val="28"/>
          <w:szCs w:val="28"/>
        </w:rPr>
        <w:t xml:space="preserve"> </w:t>
      </w:r>
      <w:r w:rsidR="005F274F" w:rsidRPr="00191776">
        <w:rPr>
          <w:i/>
          <w:iCs/>
          <w:color w:val="000000"/>
          <w:sz w:val="28"/>
          <w:szCs w:val="28"/>
        </w:rPr>
        <w:t xml:space="preserve">а </w:t>
      </w:r>
      <w:r w:rsidR="005F274F" w:rsidRPr="00191776">
        <w:rPr>
          <w:color w:val="000000"/>
          <w:sz w:val="28"/>
          <w:szCs w:val="28"/>
        </w:rPr>
        <w:t xml:space="preserve">и </w:t>
      </w:r>
      <w:r w:rsidR="005F274F" w:rsidRPr="00191776">
        <w:rPr>
          <w:i/>
          <w:iCs/>
          <w:color w:val="000000"/>
          <w:sz w:val="28"/>
          <w:szCs w:val="28"/>
        </w:rPr>
        <w:t xml:space="preserve">б </w:t>
      </w:r>
      <w:r w:rsidR="005F274F">
        <w:rPr>
          <w:color w:val="000000"/>
          <w:sz w:val="28"/>
          <w:szCs w:val="28"/>
        </w:rPr>
        <w:t>показаны принципи</w:t>
      </w:r>
      <w:r w:rsidR="005F274F" w:rsidRPr="00191776">
        <w:rPr>
          <w:color w:val="000000"/>
          <w:sz w:val="28"/>
          <w:szCs w:val="28"/>
        </w:rPr>
        <w:t xml:space="preserve">альные </w:t>
      </w:r>
      <w:r w:rsidR="005F274F">
        <w:rPr>
          <w:color w:val="000000"/>
          <w:sz w:val="28"/>
          <w:szCs w:val="28"/>
        </w:rPr>
        <w:t>схемы однотрубной водяной тепло</w:t>
      </w:r>
      <w:r w:rsidR="005F274F" w:rsidRPr="00191776">
        <w:rPr>
          <w:color w:val="000000"/>
          <w:sz w:val="28"/>
          <w:szCs w:val="28"/>
        </w:rPr>
        <w:t>вой сети</w:t>
      </w:r>
      <w:r w:rsidR="009E0B6B">
        <w:rPr>
          <w:color w:val="000000"/>
          <w:sz w:val="28"/>
          <w:szCs w:val="28"/>
        </w:rPr>
        <w:t xml:space="preserve"> с абонентскими вводами, имеющи</w:t>
      </w:r>
      <w:r w:rsidR="005F274F" w:rsidRPr="00191776">
        <w:rPr>
          <w:color w:val="000000"/>
          <w:sz w:val="28"/>
          <w:szCs w:val="28"/>
        </w:rPr>
        <w:t xml:space="preserve">ми отопительные </w:t>
      </w:r>
      <w:r w:rsidR="005F274F">
        <w:rPr>
          <w:color w:val="000000"/>
          <w:sz w:val="28"/>
          <w:szCs w:val="28"/>
        </w:rPr>
        <w:t>установки и установки го</w:t>
      </w:r>
      <w:r w:rsidR="005F274F" w:rsidRPr="00191776">
        <w:rPr>
          <w:color w:val="000000"/>
          <w:sz w:val="28"/>
          <w:szCs w:val="28"/>
        </w:rPr>
        <w:t xml:space="preserve">рячего водоснабжения. </w:t>
      </w:r>
    </w:p>
    <w:p w:rsidR="005F274F" w:rsidRDefault="003F0200" w:rsidP="005F274F">
      <w:pPr>
        <w:shd w:val="clear" w:color="auto" w:fill="FFFFFF"/>
        <w:ind w:left="5"/>
        <w:jc w:val="center"/>
        <w:rPr>
          <w:sz w:val="28"/>
          <w:szCs w:val="28"/>
        </w:rPr>
      </w:pPr>
      <w:r>
        <w:rPr>
          <w:noProof/>
          <w:sz w:val="28"/>
          <w:szCs w:val="28"/>
        </w:rPr>
        <w:drawing>
          <wp:inline distT="0" distB="0" distL="0" distR="0">
            <wp:extent cx="4848225" cy="1885950"/>
            <wp:effectExtent l="19050" t="0" r="9525"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09"/>
                    <a:srcRect/>
                    <a:stretch>
                      <a:fillRect/>
                    </a:stretch>
                  </pic:blipFill>
                  <pic:spPr bwMode="auto">
                    <a:xfrm>
                      <a:off x="0" y="0"/>
                      <a:ext cx="4848225" cy="1885950"/>
                    </a:xfrm>
                    <a:prstGeom prst="rect">
                      <a:avLst/>
                    </a:prstGeom>
                    <a:noFill/>
                    <a:ln w="9525">
                      <a:noFill/>
                      <a:miter lim="800000"/>
                      <a:headEnd/>
                      <a:tailEnd/>
                    </a:ln>
                  </pic:spPr>
                </pic:pic>
              </a:graphicData>
            </a:graphic>
          </wp:inline>
        </w:drawing>
      </w:r>
    </w:p>
    <w:p w:rsidR="005F274F" w:rsidRPr="00191776" w:rsidRDefault="005F274F" w:rsidP="00E162D2">
      <w:pPr>
        <w:shd w:val="clear" w:color="auto" w:fill="FFFFFF"/>
        <w:ind w:left="5"/>
        <w:jc w:val="center"/>
        <w:rPr>
          <w:sz w:val="28"/>
          <w:szCs w:val="28"/>
        </w:rPr>
      </w:pPr>
      <w:r w:rsidRPr="00191776">
        <w:rPr>
          <w:color w:val="000000"/>
          <w:sz w:val="28"/>
          <w:szCs w:val="28"/>
        </w:rPr>
        <w:t>Рис</w:t>
      </w:r>
      <w:r w:rsidR="00E162D2">
        <w:rPr>
          <w:color w:val="000000"/>
          <w:sz w:val="28"/>
          <w:szCs w:val="28"/>
        </w:rPr>
        <w:t>унок</w:t>
      </w:r>
      <w:r w:rsidR="00BA6836">
        <w:rPr>
          <w:color w:val="000000"/>
          <w:sz w:val="28"/>
          <w:szCs w:val="28"/>
        </w:rPr>
        <w:t xml:space="preserve"> 6</w:t>
      </w:r>
      <w:r w:rsidRPr="00191776">
        <w:rPr>
          <w:color w:val="000000"/>
          <w:sz w:val="28"/>
          <w:szCs w:val="28"/>
        </w:rPr>
        <w:t>.11</w:t>
      </w:r>
      <w:r w:rsidR="00E162D2">
        <w:rPr>
          <w:color w:val="000000"/>
          <w:sz w:val="28"/>
          <w:szCs w:val="28"/>
        </w:rPr>
        <w:t xml:space="preserve"> -</w:t>
      </w:r>
      <w:r w:rsidRPr="00191776">
        <w:rPr>
          <w:color w:val="000000"/>
          <w:sz w:val="28"/>
          <w:szCs w:val="28"/>
        </w:rPr>
        <w:t xml:space="preserve"> Однотрубная водяная система теплоснабжения</w:t>
      </w:r>
    </w:p>
    <w:p w:rsidR="005F274F" w:rsidRDefault="005F274F" w:rsidP="005F274F">
      <w:pPr>
        <w:shd w:val="clear" w:color="auto" w:fill="FFFFFF"/>
        <w:rPr>
          <w:color w:val="000000"/>
          <w:sz w:val="28"/>
          <w:szCs w:val="28"/>
        </w:rPr>
      </w:pPr>
      <w:r w:rsidRPr="00191776">
        <w:rPr>
          <w:color w:val="000000"/>
          <w:sz w:val="28"/>
          <w:szCs w:val="28"/>
        </w:rPr>
        <w:t>Схемы присоединений:</w:t>
      </w:r>
      <w:r>
        <w:rPr>
          <w:color w:val="000000"/>
          <w:sz w:val="28"/>
          <w:szCs w:val="28"/>
        </w:rPr>
        <w:t xml:space="preserve"> </w:t>
      </w:r>
      <w:r w:rsidRPr="00191776">
        <w:rPr>
          <w:i/>
          <w:iCs/>
          <w:color w:val="000000"/>
          <w:sz w:val="28"/>
          <w:szCs w:val="28"/>
        </w:rPr>
        <w:t xml:space="preserve">а </w:t>
      </w:r>
      <w:r w:rsidRPr="00191776">
        <w:rPr>
          <w:color w:val="000000"/>
          <w:sz w:val="28"/>
          <w:szCs w:val="28"/>
        </w:rPr>
        <w:t>— О(ЗСС) Г(АН); б - О(Н) Г(АВ); в — Г(АВ);</w:t>
      </w:r>
    </w:p>
    <w:p w:rsidR="005F274F" w:rsidRDefault="005F274F" w:rsidP="005F274F">
      <w:pPr>
        <w:rPr>
          <w:color w:val="000000"/>
          <w:sz w:val="28"/>
          <w:szCs w:val="28"/>
        </w:rPr>
      </w:pPr>
      <w:r w:rsidRPr="00191776">
        <w:rPr>
          <w:color w:val="000000"/>
          <w:sz w:val="28"/>
          <w:szCs w:val="28"/>
        </w:rPr>
        <w:t xml:space="preserve">22 — смесительный узел; </w:t>
      </w:r>
    </w:p>
    <w:p w:rsidR="005F274F" w:rsidRPr="00191776" w:rsidRDefault="005F274F" w:rsidP="005F274F">
      <w:pPr>
        <w:rPr>
          <w:sz w:val="28"/>
          <w:szCs w:val="28"/>
        </w:rPr>
      </w:pPr>
      <w:r w:rsidRPr="00191776">
        <w:rPr>
          <w:i/>
          <w:iCs/>
          <w:color w:val="000000"/>
          <w:sz w:val="28"/>
          <w:szCs w:val="28"/>
        </w:rPr>
        <w:t xml:space="preserve">23 </w:t>
      </w:r>
      <w:r>
        <w:rPr>
          <w:color w:val="000000"/>
          <w:sz w:val="28"/>
          <w:szCs w:val="28"/>
        </w:rPr>
        <w:t>— пусковое устройство; осталь</w:t>
      </w:r>
      <w:r w:rsidRPr="00191776">
        <w:rPr>
          <w:color w:val="000000"/>
          <w:sz w:val="28"/>
          <w:szCs w:val="28"/>
        </w:rPr>
        <w:t>ные обозначения те же, что и</w:t>
      </w:r>
      <w:r w:rsidR="00BA6836">
        <w:rPr>
          <w:color w:val="000000"/>
          <w:sz w:val="28"/>
          <w:szCs w:val="28"/>
        </w:rPr>
        <w:t xml:space="preserve"> на рис. 6</w:t>
      </w:r>
      <w:r w:rsidRPr="00191776">
        <w:rPr>
          <w:color w:val="000000"/>
          <w:sz w:val="28"/>
          <w:szCs w:val="28"/>
        </w:rPr>
        <w:t>.6</w:t>
      </w:r>
    </w:p>
    <w:p w:rsidR="005F274F" w:rsidRPr="00191776" w:rsidRDefault="005F274F" w:rsidP="005F274F">
      <w:pPr>
        <w:shd w:val="clear" w:color="auto" w:fill="FFFFFF"/>
        <w:ind w:left="830" w:hanging="830"/>
        <w:rPr>
          <w:sz w:val="28"/>
          <w:szCs w:val="28"/>
        </w:rPr>
      </w:pPr>
    </w:p>
    <w:p w:rsidR="005F274F" w:rsidRPr="00191776" w:rsidRDefault="009E0B6B" w:rsidP="005F274F">
      <w:pPr>
        <w:shd w:val="clear" w:color="auto" w:fill="FFFFFF"/>
        <w:ind w:left="53" w:firstLine="655"/>
        <w:jc w:val="both"/>
        <w:rPr>
          <w:sz w:val="28"/>
          <w:szCs w:val="28"/>
        </w:rPr>
      </w:pPr>
      <w:r w:rsidRPr="00191776">
        <w:rPr>
          <w:color w:val="000000"/>
          <w:sz w:val="28"/>
          <w:szCs w:val="28"/>
        </w:rPr>
        <w:t>Сетевая вода после от</w:t>
      </w:r>
      <w:r>
        <w:rPr>
          <w:color w:val="000000"/>
          <w:sz w:val="28"/>
          <w:szCs w:val="28"/>
        </w:rPr>
        <w:t>опительной установки (см. рис. 6</w:t>
      </w:r>
      <w:r w:rsidRPr="00191776">
        <w:rPr>
          <w:color w:val="000000"/>
          <w:sz w:val="28"/>
          <w:szCs w:val="28"/>
        </w:rPr>
        <w:t>.11,</w:t>
      </w:r>
      <w:r>
        <w:rPr>
          <w:color w:val="000000"/>
          <w:sz w:val="28"/>
          <w:szCs w:val="28"/>
        </w:rPr>
        <w:t xml:space="preserve"> </w:t>
      </w:r>
      <w:r w:rsidRPr="00191776">
        <w:rPr>
          <w:i/>
          <w:iCs/>
          <w:color w:val="000000"/>
          <w:sz w:val="28"/>
          <w:szCs w:val="28"/>
        </w:rPr>
        <w:t>а</w:t>
      </w:r>
      <w:r w:rsidRPr="008E1BD3">
        <w:rPr>
          <w:color w:val="000000"/>
          <w:sz w:val="28"/>
          <w:szCs w:val="28"/>
        </w:rPr>
        <w:t>)</w:t>
      </w:r>
      <w:r w:rsidRPr="00191776">
        <w:rPr>
          <w:i/>
          <w:iCs/>
          <w:color w:val="000000"/>
          <w:sz w:val="28"/>
          <w:szCs w:val="28"/>
        </w:rPr>
        <w:t xml:space="preserve"> </w:t>
      </w:r>
      <w:r w:rsidRPr="00191776">
        <w:rPr>
          <w:color w:val="000000"/>
          <w:sz w:val="28"/>
          <w:szCs w:val="28"/>
        </w:rPr>
        <w:t xml:space="preserve">и после </w:t>
      </w:r>
      <w:r>
        <w:rPr>
          <w:color w:val="000000"/>
          <w:sz w:val="28"/>
          <w:szCs w:val="28"/>
        </w:rPr>
        <w:t>подогревателя отопительной установки (см. рис. 6</w:t>
      </w:r>
      <w:r w:rsidRPr="00191776">
        <w:rPr>
          <w:color w:val="000000"/>
          <w:sz w:val="28"/>
          <w:szCs w:val="28"/>
        </w:rPr>
        <w:t>.11,</w:t>
      </w:r>
      <w:r>
        <w:rPr>
          <w:color w:val="000000"/>
          <w:sz w:val="28"/>
          <w:szCs w:val="28"/>
        </w:rPr>
        <w:t xml:space="preserve"> </w:t>
      </w:r>
      <w:r w:rsidRPr="00191776">
        <w:rPr>
          <w:i/>
          <w:iCs/>
          <w:color w:val="000000"/>
          <w:sz w:val="28"/>
          <w:szCs w:val="28"/>
        </w:rPr>
        <w:t>б</w:t>
      </w:r>
      <w:r w:rsidRPr="008E1BD3">
        <w:rPr>
          <w:color w:val="000000"/>
          <w:sz w:val="28"/>
          <w:szCs w:val="28"/>
        </w:rPr>
        <w:t>)</w:t>
      </w:r>
      <w:r w:rsidRPr="00191776">
        <w:rPr>
          <w:i/>
          <w:iCs/>
          <w:color w:val="000000"/>
          <w:sz w:val="28"/>
          <w:szCs w:val="28"/>
        </w:rPr>
        <w:t xml:space="preserve"> </w:t>
      </w:r>
      <w:r>
        <w:rPr>
          <w:color w:val="000000"/>
          <w:sz w:val="28"/>
          <w:szCs w:val="28"/>
        </w:rPr>
        <w:t>направляется в уста</w:t>
      </w:r>
      <w:r w:rsidRPr="00191776">
        <w:rPr>
          <w:color w:val="000000"/>
          <w:sz w:val="28"/>
          <w:szCs w:val="28"/>
        </w:rPr>
        <w:t xml:space="preserve">новку </w:t>
      </w:r>
      <w:r>
        <w:rPr>
          <w:color w:val="000000"/>
          <w:sz w:val="28"/>
          <w:szCs w:val="28"/>
        </w:rPr>
        <w:t>горячего водоснабжения. В смеси</w:t>
      </w:r>
      <w:r w:rsidRPr="00191776">
        <w:rPr>
          <w:color w:val="000000"/>
          <w:sz w:val="28"/>
          <w:szCs w:val="28"/>
        </w:rPr>
        <w:t xml:space="preserve">тельном узле </w:t>
      </w:r>
      <w:r w:rsidRPr="00191776">
        <w:rPr>
          <w:i/>
          <w:iCs/>
          <w:color w:val="000000"/>
          <w:sz w:val="28"/>
          <w:szCs w:val="28"/>
        </w:rPr>
        <w:t xml:space="preserve">22 </w:t>
      </w:r>
      <w:r>
        <w:rPr>
          <w:color w:val="000000"/>
          <w:sz w:val="28"/>
          <w:szCs w:val="28"/>
        </w:rPr>
        <w:t>установки горячего водо</w:t>
      </w:r>
      <w:r w:rsidRPr="00191776">
        <w:rPr>
          <w:color w:val="000000"/>
          <w:sz w:val="28"/>
          <w:szCs w:val="28"/>
        </w:rPr>
        <w:t>снабжен</w:t>
      </w:r>
      <w:r>
        <w:rPr>
          <w:color w:val="000000"/>
          <w:sz w:val="28"/>
          <w:szCs w:val="28"/>
        </w:rPr>
        <w:t>ия с помощью регулятора темпера</w:t>
      </w:r>
      <w:r w:rsidRPr="00191776">
        <w:rPr>
          <w:color w:val="000000"/>
          <w:sz w:val="28"/>
          <w:szCs w:val="28"/>
        </w:rPr>
        <w:t xml:space="preserve">туры </w:t>
      </w:r>
      <w:r w:rsidRPr="00191776">
        <w:rPr>
          <w:i/>
          <w:iCs/>
          <w:color w:val="000000"/>
          <w:sz w:val="28"/>
          <w:szCs w:val="28"/>
        </w:rPr>
        <w:t xml:space="preserve">13 </w:t>
      </w:r>
      <w:r w:rsidRPr="00191776">
        <w:rPr>
          <w:color w:val="000000"/>
          <w:sz w:val="28"/>
          <w:szCs w:val="28"/>
        </w:rPr>
        <w:t xml:space="preserve">поддерживается </w:t>
      </w:r>
      <w:r>
        <w:rPr>
          <w:color w:val="000000"/>
          <w:sz w:val="28"/>
          <w:szCs w:val="28"/>
        </w:rPr>
        <w:t>постоянная темпе</w:t>
      </w:r>
      <w:r w:rsidRPr="00191776">
        <w:rPr>
          <w:color w:val="000000"/>
          <w:sz w:val="28"/>
          <w:szCs w:val="28"/>
        </w:rPr>
        <w:t>ратура п</w:t>
      </w:r>
      <w:r>
        <w:rPr>
          <w:color w:val="000000"/>
          <w:sz w:val="28"/>
          <w:szCs w:val="28"/>
        </w:rPr>
        <w:t>утем подмешивания к обратной во</w:t>
      </w:r>
      <w:r w:rsidRPr="00191776">
        <w:rPr>
          <w:color w:val="000000"/>
          <w:sz w:val="28"/>
          <w:szCs w:val="28"/>
        </w:rPr>
        <w:t>де после отопительной системы некоторого количес</w:t>
      </w:r>
      <w:r>
        <w:rPr>
          <w:color w:val="000000"/>
          <w:sz w:val="28"/>
          <w:szCs w:val="28"/>
        </w:rPr>
        <w:t>тва воды непосредственно из теп</w:t>
      </w:r>
      <w:r w:rsidRPr="00191776">
        <w:rPr>
          <w:color w:val="000000"/>
          <w:sz w:val="28"/>
          <w:szCs w:val="28"/>
        </w:rPr>
        <w:t xml:space="preserve">ловой сети. На схеме, показанной на </w:t>
      </w:r>
      <w:r>
        <w:rPr>
          <w:color w:val="000000"/>
          <w:sz w:val="28"/>
          <w:szCs w:val="28"/>
        </w:rPr>
        <w:t>рис. 6</w:t>
      </w:r>
      <w:r w:rsidRPr="00191776">
        <w:rPr>
          <w:color w:val="000000"/>
          <w:sz w:val="28"/>
          <w:szCs w:val="28"/>
        </w:rPr>
        <w:t xml:space="preserve">.11, б, предусмотрен подвод в </w:t>
      </w:r>
      <w:r w:rsidRPr="00191776">
        <w:rPr>
          <w:color w:val="000000"/>
          <w:sz w:val="28"/>
          <w:szCs w:val="28"/>
        </w:rPr>
        <w:lastRenderedPageBreak/>
        <w:t xml:space="preserve">смесительный узел </w:t>
      </w:r>
      <w:r w:rsidRPr="00191776">
        <w:rPr>
          <w:i/>
          <w:iCs/>
          <w:color w:val="000000"/>
          <w:sz w:val="28"/>
          <w:szCs w:val="28"/>
        </w:rPr>
        <w:t xml:space="preserve">22 </w:t>
      </w:r>
      <w:r w:rsidRPr="00191776">
        <w:rPr>
          <w:color w:val="000000"/>
          <w:sz w:val="28"/>
          <w:szCs w:val="28"/>
        </w:rPr>
        <w:t>воды из водопровода. Такая необходи</w:t>
      </w:r>
      <w:r>
        <w:rPr>
          <w:color w:val="000000"/>
          <w:sz w:val="28"/>
          <w:szCs w:val="28"/>
        </w:rPr>
        <w:t xml:space="preserve">мость может возникнуть при высокой температуре сетевой воды. </w:t>
      </w:r>
      <w:r w:rsidRPr="00191776">
        <w:rPr>
          <w:color w:val="000000"/>
          <w:sz w:val="28"/>
          <w:szCs w:val="28"/>
        </w:rPr>
        <w:t xml:space="preserve">На </w:t>
      </w:r>
      <w:r>
        <w:rPr>
          <w:color w:val="000000"/>
          <w:sz w:val="28"/>
          <w:szCs w:val="28"/>
        </w:rPr>
        <w:t>рис.</w:t>
      </w:r>
      <w:r w:rsidRPr="00191776">
        <w:rPr>
          <w:color w:val="000000"/>
          <w:sz w:val="28"/>
          <w:szCs w:val="28"/>
          <w:vertAlign w:val="superscript"/>
        </w:rPr>
        <w:t xml:space="preserve"> </w:t>
      </w:r>
      <w:r>
        <w:rPr>
          <w:color w:val="000000"/>
          <w:sz w:val="28"/>
          <w:szCs w:val="28"/>
        </w:rPr>
        <w:t>6.11,</w:t>
      </w:r>
      <w:r w:rsidRPr="00191776">
        <w:rPr>
          <w:color w:val="000000"/>
          <w:sz w:val="28"/>
          <w:szCs w:val="28"/>
        </w:rPr>
        <w:t>в показан изолированный абонентский ввод горячего водоснабжения.</w:t>
      </w:r>
      <w:r w:rsidR="00535DBC">
        <w:rPr>
          <w:color w:val="000000"/>
          <w:sz w:val="28"/>
          <w:szCs w:val="28"/>
        </w:rPr>
        <w:t xml:space="preserve"> </w:t>
      </w:r>
      <w:r w:rsidR="005F274F" w:rsidRPr="00191776">
        <w:rPr>
          <w:color w:val="000000"/>
          <w:sz w:val="28"/>
          <w:szCs w:val="28"/>
        </w:rPr>
        <w:t>Вы</w:t>
      </w:r>
      <w:r w:rsidR="005F274F">
        <w:rPr>
          <w:color w:val="000000"/>
          <w:sz w:val="28"/>
          <w:szCs w:val="28"/>
        </w:rPr>
        <w:t>равнивание суточного графика на</w:t>
      </w:r>
      <w:r w:rsidR="005F274F" w:rsidRPr="00191776">
        <w:rPr>
          <w:color w:val="000000"/>
          <w:sz w:val="28"/>
          <w:szCs w:val="28"/>
        </w:rPr>
        <w:t xml:space="preserve">грузки </w:t>
      </w:r>
      <w:r w:rsidR="000273AF">
        <w:rPr>
          <w:color w:val="000000"/>
          <w:sz w:val="28"/>
          <w:szCs w:val="28"/>
        </w:rPr>
        <w:t>горячего водоснабжения осуществ</w:t>
      </w:r>
      <w:r w:rsidR="005F274F" w:rsidRPr="00191776">
        <w:rPr>
          <w:color w:val="000000"/>
          <w:sz w:val="28"/>
          <w:szCs w:val="28"/>
        </w:rPr>
        <w:t>ляется аккумуляторами горя</w:t>
      </w:r>
      <w:r w:rsidR="005F274F">
        <w:rPr>
          <w:color w:val="000000"/>
          <w:sz w:val="28"/>
          <w:szCs w:val="28"/>
        </w:rPr>
        <w:t xml:space="preserve">чей воды </w:t>
      </w:r>
      <w:r w:rsidR="005F274F" w:rsidRPr="008E1BD3">
        <w:rPr>
          <w:i/>
          <w:iCs/>
          <w:color w:val="000000"/>
          <w:sz w:val="28"/>
          <w:szCs w:val="28"/>
        </w:rPr>
        <w:t>1</w:t>
      </w:r>
      <w:r w:rsidR="005F274F" w:rsidRPr="00191776">
        <w:rPr>
          <w:color w:val="000000"/>
          <w:sz w:val="28"/>
          <w:szCs w:val="28"/>
        </w:rPr>
        <w:t>, установленными на абонентских вводах. При и</w:t>
      </w:r>
      <w:r w:rsidR="005F274F">
        <w:rPr>
          <w:color w:val="000000"/>
          <w:sz w:val="28"/>
          <w:szCs w:val="28"/>
        </w:rPr>
        <w:t>золированном присоединении уста</w:t>
      </w:r>
      <w:r w:rsidR="005F274F" w:rsidRPr="00191776">
        <w:rPr>
          <w:color w:val="000000"/>
          <w:sz w:val="28"/>
          <w:szCs w:val="28"/>
        </w:rPr>
        <w:t>новк</w:t>
      </w:r>
      <w:r w:rsidR="00BA6836">
        <w:rPr>
          <w:color w:val="000000"/>
          <w:sz w:val="28"/>
          <w:szCs w:val="28"/>
        </w:rPr>
        <w:t>и горячего водоснабжения (рис. 6</w:t>
      </w:r>
      <w:r w:rsidR="005F274F" w:rsidRPr="00191776">
        <w:rPr>
          <w:color w:val="000000"/>
          <w:sz w:val="28"/>
          <w:szCs w:val="28"/>
        </w:rPr>
        <w:t>.11, в) постоянна</w:t>
      </w:r>
      <w:r w:rsidR="005F274F">
        <w:rPr>
          <w:color w:val="000000"/>
          <w:sz w:val="28"/>
          <w:szCs w:val="28"/>
        </w:rPr>
        <w:t>я температура в смесительном уз</w:t>
      </w:r>
      <w:r w:rsidR="005F274F" w:rsidRPr="00191776">
        <w:rPr>
          <w:color w:val="000000"/>
          <w:sz w:val="28"/>
          <w:szCs w:val="28"/>
        </w:rPr>
        <w:t xml:space="preserve">ле </w:t>
      </w:r>
      <w:r w:rsidR="005F274F" w:rsidRPr="00191776">
        <w:rPr>
          <w:i/>
          <w:iCs/>
          <w:color w:val="000000"/>
          <w:sz w:val="28"/>
          <w:szCs w:val="28"/>
        </w:rPr>
        <w:t xml:space="preserve">22 </w:t>
      </w:r>
      <w:r w:rsidR="005F274F" w:rsidRPr="00191776">
        <w:rPr>
          <w:color w:val="000000"/>
          <w:sz w:val="28"/>
          <w:szCs w:val="28"/>
        </w:rPr>
        <w:t>по</w:t>
      </w:r>
      <w:r w:rsidR="007D6401">
        <w:rPr>
          <w:color w:val="000000"/>
          <w:sz w:val="28"/>
          <w:szCs w:val="28"/>
        </w:rPr>
        <w:t>ддерживается с помощью регулято</w:t>
      </w:r>
      <w:r w:rsidR="005F274F" w:rsidRPr="00191776">
        <w:rPr>
          <w:color w:val="000000"/>
          <w:sz w:val="28"/>
          <w:szCs w:val="28"/>
        </w:rPr>
        <w:t xml:space="preserve">ра температуры </w:t>
      </w:r>
      <w:r w:rsidR="005F274F" w:rsidRPr="00191776">
        <w:rPr>
          <w:i/>
          <w:iCs/>
          <w:color w:val="000000"/>
          <w:sz w:val="28"/>
          <w:szCs w:val="28"/>
        </w:rPr>
        <w:t xml:space="preserve">13, </w:t>
      </w:r>
      <w:r w:rsidR="005F274F" w:rsidRPr="00191776">
        <w:rPr>
          <w:color w:val="000000"/>
          <w:sz w:val="28"/>
          <w:szCs w:val="28"/>
        </w:rPr>
        <w:t>через который холодная вода из водопровода подмешивается к сетевой.</w:t>
      </w:r>
    </w:p>
    <w:p w:rsidR="005F274F" w:rsidRPr="00191776" w:rsidRDefault="005F274F" w:rsidP="007D6401">
      <w:pPr>
        <w:shd w:val="clear" w:color="auto" w:fill="FFFFFF"/>
        <w:ind w:firstLine="708"/>
        <w:jc w:val="both"/>
        <w:rPr>
          <w:sz w:val="28"/>
          <w:szCs w:val="28"/>
        </w:rPr>
      </w:pPr>
      <w:r w:rsidRPr="00191776">
        <w:rPr>
          <w:color w:val="000000"/>
          <w:sz w:val="28"/>
          <w:szCs w:val="28"/>
        </w:rPr>
        <w:t>Возможность применения однотрубных систем в современных городах весьма огра</w:t>
      </w:r>
      <w:r w:rsidRPr="00191776">
        <w:rPr>
          <w:color w:val="000000"/>
          <w:sz w:val="28"/>
          <w:szCs w:val="28"/>
        </w:rPr>
        <w:softHyphen/>
        <w:t>ниченна, так как обычно при наличии в жи</w:t>
      </w:r>
      <w:r w:rsidRPr="00191776">
        <w:rPr>
          <w:color w:val="000000"/>
          <w:sz w:val="28"/>
          <w:szCs w:val="28"/>
        </w:rPr>
        <w:softHyphen/>
        <w:t>лых зданиях всех видов благоустройства потребность в горячей воде для бытовых нужд составляет в среднем только 40—50 % расчетного</w:t>
      </w:r>
      <w:r w:rsidR="007D6401">
        <w:rPr>
          <w:color w:val="000000"/>
          <w:sz w:val="28"/>
          <w:szCs w:val="28"/>
        </w:rPr>
        <w:t xml:space="preserve"> расхода сетевой воды на отопле</w:t>
      </w:r>
      <w:r w:rsidRPr="00191776">
        <w:rPr>
          <w:color w:val="000000"/>
          <w:sz w:val="28"/>
          <w:szCs w:val="28"/>
        </w:rPr>
        <w:t>ние. С</w:t>
      </w:r>
      <w:r>
        <w:rPr>
          <w:color w:val="000000"/>
          <w:sz w:val="28"/>
          <w:szCs w:val="28"/>
        </w:rPr>
        <w:t>ливать же неиспользованную горя</w:t>
      </w:r>
      <w:r w:rsidRPr="00191776">
        <w:rPr>
          <w:color w:val="000000"/>
          <w:sz w:val="28"/>
          <w:szCs w:val="28"/>
        </w:rPr>
        <w:t>чую воду после отопительных установок в канализацию экономически абсолютно неоправданно. Однотрубные системы в принципе могут быть использованы только в районах с большой относительной долей нагрузки  горячего  водоснабжения, когда у всех или у подавляющего большинства абонентов среднесуточный расход воды на</w:t>
      </w:r>
      <w:r>
        <w:rPr>
          <w:color w:val="000000"/>
          <w:sz w:val="28"/>
          <w:szCs w:val="28"/>
        </w:rPr>
        <w:t xml:space="preserve"> </w:t>
      </w:r>
      <w:r w:rsidRPr="00191776">
        <w:rPr>
          <w:color w:val="000000"/>
          <w:sz w:val="28"/>
          <w:szCs w:val="28"/>
        </w:rPr>
        <w:t xml:space="preserve">горячее </w:t>
      </w:r>
      <w:r w:rsidR="007D6401">
        <w:rPr>
          <w:color w:val="000000"/>
          <w:sz w:val="28"/>
          <w:szCs w:val="28"/>
        </w:rPr>
        <w:t>водоснабжение равен или превыша</w:t>
      </w:r>
      <w:r w:rsidRPr="00191776">
        <w:rPr>
          <w:color w:val="000000"/>
          <w:sz w:val="28"/>
          <w:szCs w:val="28"/>
        </w:rPr>
        <w:t>ет расчетн</w:t>
      </w:r>
      <w:r>
        <w:rPr>
          <w:color w:val="000000"/>
          <w:sz w:val="28"/>
          <w:szCs w:val="28"/>
        </w:rPr>
        <w:t>ый расход воды на отопление. Та</w:t>
      </w:r>
      <w:r w:rsidRPr="00191776">
        <w:rPr>
          <w:color w:val="000000"/>
          <w:sz w:val="28"/>
          <w:szCs w:val="28"/>
        </w:rPr>
        <w:t>кие условия могут иметь место в некоторых южных городах с большой концентрацией домов отд</w:t>
      </w:r>
      <w:r>
        <w:rPr>
          <w:color w:val="000000"/>
          <w:sz w:val="28"/>
          <w:szCs w:val="28"/>
        </w:rPr>
        <w:t>ыха, санаториев и лечебных учре</w:t>
      </w:r>
      <w:r w:rsidRPr="00191776">
        <w:rPr>
          <w:color w:val="000000"/>
          <w:sz w:val="28"/>
          <w:szCs w:val="28"/>
        </w:rPr>
        <w:t>ждений.</w:t>
      </w:r>
    </w:p>
    <w:p w:rsidR="005F274F" w:rsidRPr="00191776" w:rsidRDefault="005F274F" w:rsidP="005F274F">
      <w:pPr>
        <w:shd w:val="clear" w:color="auto" w:fill="FFFFFF"/>
        <w:ind w:left="43" w:firstLine="665"/>
        <w:jc w:val="both"/>
        <w:rPr>
          <w:sz w:val="28"/>
          <w:szCs w:val="28"/>
        </w:rPr>
      </w:pPr>
      <w:r w:rsidRPr="00191776">
        <w:rPr>
          <w:color w:val="000000"/>
          <w:sz w:val="28"/>
          <w:szCs w:val="28"/>
        </w:rPr>
        <w:t>Более</w:t>
      </w:r>
      <w:r w:rsidR="009E0B6B">
        <w:rPr>
          <w:color w:val="000000"/>
          <w:sz w:val="28"/>
          <w:szCs w:val="28"/>
        </w:rPr>
        <w:t xml:space="preserve"> целесообразно использование од</w:t>
      </w:r>
      <w:r w:rsidRPr="00191776">
        <w:rPr>
          <w:color w:val="000000"/>
          <w:sz w:val="28"/>
          <w:szCs w:val="28"/>
        </w:rPr>
        <w:t>нотрубной сети только для транзитной транспортировки теплоты, например для передачи теплоты от ТЭЦ, расположенных на значи</w:t>
      </w:r>
      <w:r w:rsidR="009E0B6B">
        <w:rPr>
          <w:color w:val="000000"/>
          <w:sz w:val="28"/>
          <w:szCs w:val="28"/>
        </w:rPr>
        <w:t>тельном расстоянии от потребите</w:t>
      </w:r>
      <w:r w:rsidRPr="00191776">
        <w:rPr>
          <w:color w:val="000000"/>
          <w:sz w:val="28"/>
          <w:szCs w:val="28"/>
        </w:rPr>
        <w:t>лей, в районы теплового потребления, при сохранении внутри районов теплового по</w:t>
      </w:r>
      <w:r w:rsidRPr="00191776">
        <w:rPr>
          <w:color w:val="000000"/>
          <w:sz w:val="28"/>
          <w:szCs w:val="28"/>
        </w:rPr>
        <w:softHyphen/>
        <w:t>треб</w:t>
      </w:r>
      <w:r w:rsidR="009E0B6B">
        <w:rPr>
          <w:color w:val="000000"/>
          <w:sz w:val="28"/>
          <w:szCs w:val="28"/>
        </w:rPr>
        <w:t>ления двухтрубной системы тепло</w:t>
      </w:r>
      <w:r w:rsidRPr="00191776">
        <w:rPr>
          <w:color w:val="000000"/>
          <w:sz w:val="28"/>
          <w:szCs w:val="28"/>
        </w:rPr>
        <w:t>снабжения. В этом случае транзитная одно</w:t>
      </w:r>
      <w:r w:rsidRPr="00191776">
        <w:rPr>
          <w:color w:val="000000"/>
          <w:sz w:val="28"/>
          <w:szCs w:val="28"/>
        </w:rPr>
        <w:softHyphen/>
        <w:t>трубная сеть и теплова</w:t>
      </w:r>
      <w:r w:rsidR="009E0B6B">
        <w:rPr>
          <w:color w:val="000000"/>
          <w:sz w:val="28"/>
          <w:szCs w:val="28"/>
        </w:rPr>
        <w:t>я сеть района работа</w:t>
      </w:r>
      <w:r w:rsidRPr="00191776">
        <w:rPr>
          <w:color w:val="000000"/>
          <w:sz w:val="28"/>
          <w:szCs w:val="28"/>
        </w:rPr>
        <w:t>ют в раз</w:t>
      </w:r>
      <w:r>
        <w:rPr>
          <w:color w:val="000000"/>
          <w:sz w:val="28"/>
          <w:szCs w:val="28"/>
        </w:rPr>
        <w:t>личных температурных и гидравли</w:t>
      </w:r>
      <w:r w:rsidRPr="00191776">
        <w:rPr>
          <w:color w:val="000000"/>
          <w:sz w:val="28"/>
          <w:szCs w:val="28"/>
        </w:rPr>
        <w:t>ческих р</w:t>
      </w:r>
      <w:r w:rsidR="009E0B6B">
        <w:rPr>
          <w:color w:val="000000"/>
          <w:sz w:val="28"/>
          <w:szCs w:val="28"/>
        </w:rPr>
        <w:t>ежимах. Тепловая сеть района ра</w:t>
      </w:r>
      <w:r w:rsidRPr="00191776">
        <w:rPr>
          <w:color w:val="000000"/>
          <w:sz w:val="28"/>
          <w:szCs w:val="28"/>
        </w:rPr>
        <w:t>ботает как обычная открытая двухтрубная система теплоснабжения и удовлетворяет абонентов теплотой при любом соотноше</w:t>
      </w:r>
      <w:r w:rsidRPr="00191776">
        <w:rPr>
          <w:color w:val="000000"/>
          <w:sz w:val="28"/>
          <w:szCs w:val="28"/>
        </w:rPr>
        <w:softHyphen/>
        <w:t>нии нагрузок горячего водоснабжения и отопления.</w:t>
      </w:r>
    </w:p>
    <w:p w:rsidR="005F274F" w:rsidRPr="00191776" w:rsidRDefault="005F274F" w:rsidP="005F274F">
      <w:pPr>
        <w:shd w:val="clear" w:color="auto" w:fill="FFFFFF"/>
        <w:ind w:left="34" w:right="24" w:firstLine="686"/>
        <w:jc w:val="both"/>
        <w:rPr>
          <w:sz w:val="28"/>
          <w:szCs w:val="28"/>
        </w:rPr>
      </w:pPr>
      <w:r w:rsidRPr="00191776">
        <w:rPr>
          <w:color w:val="000000"/>
          <w:sz w:val="28"/>
          <w:szCs w:val="28"/>
        </w:rPr>
        <w:t>Одн</w:t>
      </w:r>
      <w:r w:rsidR="007D6401">
        <w:rPr>
          <w:color w:val="000000"/>
          <w:sz w:val="28"/>
          <w:szCs w:val="28"/>
        </w:rPr>
        <w:t>отрубная транзитная линия выпол</w:t>
      </w:r>
      <w:r w:rsidRPr="00191776">
        <w:rPr>
          <w:color w:val="000000"/>
          <w:sz w:val="28"/>
          <w:szCs w:val="28"/>
        </w:rPr>
        <w:t>няет функции подпиточной линии системы. Для того чтобы вся система в целом была бессливной, расход воды в транзитной ли</w:t>
      </w:r>
      <w:r w:rsidRPr="00191776">
        <w:rPr>
          <w:color w:val="000000"/>
          <w:sz w:val="28"/>
          <w:szCs w:val="28"/>
        </w:rPr>
        <w:softHyphen/>
        <w:t>нии за сутки или за другой отрезок времени, например за неделю, должен быть равен расходу воды на горячее водоснабжение за этот период.</w:t>
      </w:r>
    </w:p>
    <w:p w:rsidR="005F274F" w:rsidRPr="00191776" w:rsidRDefault="005F274F" w:rsidP="005F274F">
      <w:pPr>
        <w:shd w:val="clear" w:color="auto" w:fill="FFFFFF"/>
        <w:ind w:left="14" w:firstLine="686"/>
        <w:jc w:val="both"/>
        <w:rPr>
          <w:sz w:val="28"/>
          <w:szCs w:val="28"/>
        </w:rPr>
      </w:pPr>
      <w:r w:rsidRPr="00191776">
        <w:rPr>
          <w:color w:val="000000"/>
          <w:sz w:val="28"/>
          <w:szCs w:val="28"/>
        </w:rPr>
        <w:t>Таку</w:t>
      </w:r>
      <w:r w:rsidR="00262EA3">
        <w:rPr>
          <w:color w:val="000000"/>
          <w:sz w:val="28"/>
          <w:szCs w:val="28"/>
        </w:rPr>
        <w:t>ю транзитную сеть правильнее на</w:t>
      </w:r>
      <w:r w:rsidRPr="00191776">
        <w:rPr>
          <w:color w:val="000000"/>
          <w:sz w:val="28"/>
          <w:szCs w:val="28"/>
        </w:rPr>
        <w:t xml:space="preserve">зывать </w:t>
      </w:r>
      <w:r w:rsidR="000273AF">
        <w:rPr>
          <w:color w:val="000000"/>
          <w:sz w:val="28"/>
          <w:szCs w:val="28"/>
        </w:rPr>
        <w:t>не однотрубной, а однонаправлен</w:t>
      </w:r>
      <w:r w:rsidRPr="00191776">
        <w:rPr>
          <w:color w:val="000000"/>
          <w:sz w:val="28"/>
          <w:szCs w:val="28"/>
        </w:rPr>
        <w:t>ной. Поскольку недопустимы перерывы в подпитке действующих систем тепло</w:t>
      </w:r>
      <w:r w:rsidRPr="00191776">
        <w:rPr>
          <w:color w:val="000000"/>
          <w:sz w:val="28"/>
          <w:szCs w:val="28"/>
        </w:rPr>
        <w:softHyphen/>
        <w:t>снабжения, то по условиям резервирования транз</w:t>
      </w:r>
      <w:r w:rsidR="00262EA3">
        <w:rPr>
          <w:color w:val="000000"/>
          <w:sz w:val="28"/>
          <w:szCs w:val="28"/>
        </w:rPr>
        <w:t>итную линию часто приходится вы</w:t>
      </w:r>
      <w:r w:rsidRPr="00191776">
        <w:rPr>
          <w:color w:val="000000"/>
          <w:sz w:val="28"/>
          <w:szCs w:val="28"/>
        </w:rPr>
        <w:t>полнять не однотрубной, а двухтрубной, при этом по обеим трубам вода подается только в одном направлении — от ТЭЦ в район теплоснабжения.</w:t>
      </w:r>
    </w:p>
    <w:p w:rsidR="005F274F" w:rsidRPr="00191776" w:rsidRDefault="005F274F" w:rsidP="005F274F">
      <w:pPr>
        <w:shd w:val="clear" w:color="auto" w:fill="FFFFFF"/>
        <w:ind w:left="29" w:right="5" w:firstLine="686"/>
        <w:jc w:val="both"/>
        <w:rPr>
          <w:color w:val="000000"/>
          <w:sz w:val="28"/>
          <w:szCs w:val="28"/>
        </w:rPr>
      </w:pPr>
      <w:r w:rsidRPr="00191776">
        <w:rPr>
          <w:color w:val="000000"/>
          <w:sz w:val="28"/>
          <w:szCs w:val="28"/>
        </w:rPr>
        <w:t>Така</w:t>
      </w:r>
      <w:r>
        <w:rPr>
          <w:color w:val="000000"/>
          <w:sz w:val="28"/>
          <w:szCs w:val="28"/>
        </w:rPr>
        <w:t>я система теплоснабжения с одно</w:t>
      </w:r>
      <w:r w:rsidRPr="00191776">
        <w:rPr>
          <w:color w:val="000000"/>
          <w:sz w:val="28"/>
          <w:szCs w:val="28"/>
        </w:rPr>
        <w:t>трубной (однонаправл</w:t>
      </w:r>
      <w:r w:rsidR="00BA6836">
        <w:rPr>
          <w:color w:val="000000"/>
          <w:sz w:val="28"/>
          <w:szCs w:val="28"/>
        </w:rPr>
        <w:t>енной) транзитной линией (рис. 6</w:t>
      </w:r>
      <w:r w:rsidRPr="00191776">
        <w:rPr>
          <w:color w:val="000000"/>
          <w:sz w:val="28"/>
          <w:szCs w:val="28"/>
        </w:rPr>
        <w:t>.12) была разработана</w:t>
      </w:r>
      <w:r w:rsidR="009E0B6B">
        <w:rPr>
          <w:color w:val="000000"/>
          <w:sz w:val="28"/>
          <w:szCs w:val="28"/>
        </w:rPr>
        <w:t xml:space="preserve"> и пред</w:t>
      </w:r>
      <w:r w:rsidRPr="00191776">
        <w:rPr>
          <w:color w:val="000000"/>
          <w:sz w:val="28"/>
          <w:szCs w:val="28"/>
        </w:rPr>
        <w:t xml:space="preserve">ложена </w:t>
      </w:r>
      <w:r>
        <w:rPr>
          <w:color w:val="000000"/>
          <w:sz w:val="28"/>
          <w:szCs w:val="28"/>
        </w:rPr>
        <w:br/>
        <w:t>проф. В.Б. Пакшвером</w:t>
      </w:r>
      <w:r w:rsidRPr="00191776">
        <w:rPr>
          <w:color w:val="000000"/>
          <w:sz w:val="28"/>
          <w:szCs w:val="28"/>
        </w:rPr>
        <w:t>.</w:t>
      </w:r>
    </w:p>
    <w:p w:rsidR="005F274F" w:rsidRPr="00191776" w:rsidRDefault="003F0200" w:rsidP="005F274F">
      <w:pPr>
        <w:shd w:val="clear" w:color="auto" w:fill="FFFFFF"/>
        <w:ind w:left="29" w:firstLine="269"/>
        <w:jc w:val="center"/>
        <w:rPr>
          <w:sz w:val="28"/>
          <w:szCs w:val="28"/>
        </w:rPr>
      </w:pPr>
      <w:r>
        <w:rPr>
          <w:noProof/>
          <w:sz w:val="28"/>
          <w:szCs w:val="28"/>
        </w:rPr>
        <w:lastRenderedPageBreak/>
        <w:drawing>
          <wp:inline distT="0" distB="0" distL="0" distR="0">
            <wp:extent cx="4171950" cy="2171700"/>
            <wp:effectExtent l="1905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10"/>
                    <a:srcRect/>
                    <a:stretch>
                      <a:fillRect/>
                    </a:stretch>
                  </pic:blipFill>
                  <pic:spPr bwMode="auto">
                    <a:xfrm>
                      <a:off x="0" y="0"/>
                      <a:ext cx="4171950" cy="2171700"/>
                    </a:xfrm>
                    <a:prstGeom prst="rect">
                      <a:avLst/>
                    </a:prstGeom>
                    <a:noFill/>
                    <a:ln w="9525">
                      <a:noFill/>
                      <a:miter lim="800000"/>
                      <a:headEnd/>
                      <a:tailEnd/>
                    </a:ln>
                  </pic:spPr>
                </pic:pic>
              </a:graphicData>
            </a:graphic>
          </wp:inline>
        </w:drawing>
      </w:r>
    </w:p>
    <w:p w:rsidR="005F274F" w:rsidRPr="00191776" w:rsidRDefault="005F274F" w:rsidP="00E162D2">
      <w:pPr>
        <w:shd w:val="clear" w:color="auto" w:fill="FFFFFF"/>
        <w:ind w:firstLine="182"/>
        <w:rPr>
          <w:sz w:val="28"/>
          <w:szCs w:val="28"/>
        </w:rPr>
      </w:pPr>
      <w:r w:rsidRPr="00191776">
        <w:rPr>
          <w:color w:val="000000"/>
          <w:sz w:val="28"/>
          <w:szCs w:val="28"/>
        </w:rPr>
        <w:t>Рис</w:t>
      </w:r>
      <w:r w:rsidR="00E162D2">
        <w:rPr>
          <w:color w:val="000000"/>
          <w:sz w:val="28"/>
          <w:szCs w:val="28"/>
        </w:rPr>
        <w:t>унок</w:t>
      </w:r>
      <w:r w:rsidR="00BA6836">
        <w:rPr>
          <w:color w:val="000000"/>
          <w:sz w:val="28"/>
          <w:szCs w:val="28"/>
        </w:rPr>
        <w:t xml:space="preserve"> 6</w:t>
      </w:r>
      <w:r w:rsidRPr="00191776">
        <w:rPr>
          <w:color w:val="000000"/>
          <w:sz w:val="28"/>
          <w:szCs w:val="28"/>
        </w:rPr>
        <w:t>.12</w:t>
      </w:r>
      <w:r w:rsidR="00E162D2">
        <w:rPr>
          <w:color w:val="000000"/>
          <w:sz w:val="28"/>
          <w:szCs w:val="28"/>
        </w:rPr>
        <w:t xml:space="preserve"> -</w:t>
      </w:r>
      <w:r w:rsidRPr="00191776">
        <w:rPr>
          <w:color w:val="000000"/>
          <w:sz w:val="28"/>
          <w:szCs w:val="28"/>
        </w:rPr>
        <w:t xml:space="preserve"> Водяная система теплоснабжения с однотрубной тран</w:t>
      </w:r>
      <w:r>
        <w:rPr>
          <w:color w:val="000000"/>
          <w:sz w:val="28"/>
          <w:szCs w:val="28"/>
        </w:rPr>
        <w:t>зитной и двухтрубной распредели</w:t>
      </w:r>
      <w:r w:rsidRPr="00191776">
        <w:rPr>
          <w:color w:val="000000"/>
          <w:sz w:val="28"/>
          <w:szCs w:val="28"/>
        </w:rPr>
        <w:t>тельной сетью</w:t>
      </w:r>
    </w:p>
    <w:p w:rsidR="005F274F" w:rsidRDefault="005F274F" w:rsidP="005F274F">
      <w:pPr>
        <w:shd w:val="clear" w:color="auto" w:fill="FFFFFF"/>
        <w:ind w:right="24"/>
        <w:jc w:val="center"/>
        <w:rPr>
          <w:color w:val="000000"/>
          <w:sz w:val="28"/>
          <w:szCs w:val="28"/>
        </w:rPr>
      </w:pPr>
      <w:r w:rsidRPr="00191776">
        <w:rPr>
          <w:color w:val="000000"/>
          <w:sz w:val="28"/>
          <w:szCs w:val="28"/>
        </w:rPr>
        <w:t xml:space="preserve">Схемы присоединений: </w:t>
      </w:r>
      <w:r w:rsidRPr="00191776">
        <w:rPr>
          <w:i/>
          <w:iCs/>
          <w:color w:val="000000"/>
          <w:sz w:val="28"/>
          <w:szCs w:val="28"/>
        </w:rPr>
        <w:t xml:space="preserve">а </w:t>
      </w:r>
      <w:r w:rsidRPr="00191776">
        <w:rPr>
          <w:color w:val="000000"/>
          <w:sz w:val="28"/>
          <w:szCs w:val="28"/>
        </w:rPr>
        <w:t xml:space="preserve">— О(ЗССНС) Г(НВ); </w:t>
      </w:r>
      <w:r w:rsidRPr="00191776">
        <w:rPr>
          <w:i/>
          <w:iCs/>
          <w:color w:val="000000"/>
          <w:sz w:val="28"/>
          <w:szCs w:val="28"/>
        </w:rPr>
        <w:t xml:space="preserve">б </w:t>
      </w:r>
      <w:r w:rsidRPr="00191776">
        <w:rPr>
          <w:color w:val="000000"/>
          <w:sz w:val="28"/>
          <w:szCs w:val="28"/>
        </w:rPr>
        <w:t>— О(Н) Г(НВ);</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788"/>
        <w:gridCol w:w="720"/>
        <w:gridCol w:w="4063"/>
      </w:tblGrid>
      <w:tr w:rsidR="005F274F">
        <w:tc>
          <w:tcPr>
            <w:tcW w:w="4788" w:type="dxa"/>
          </w:tcPr>
          <w:p w:rsidR="005F274F" w:rsidRDefault="005F274F" w:rsidP="005F274F">
            <w:pPr>
              <w:ind w:right="24"/>
              <w:rPr>
                <w:color w:val="000000"/>
                <w:sz w:val="28"/>
                <w:szCs w:val="28"/>
              </w:rPr>
            </w:pPr>
            <w:r w:rsidRPr="00191776">
              <w:rPr>
                <w:color w:val="000000"/>
                <w:sz w:val="28"/>
                <w:szCs w:val="28"/>
              </w:rPr>
              <w:t>ОК — обратный клапан;</w:t>
            </w:r>
          </w:p>
        </w:tc>
        <w:tc>
          <w:tcPr>
            <w:tcW w:w="720" w:type="dxa"/>
          </w:tcPr>
          <w:p w:rsidR="005F274F" w:rsidRDefault="005F274F" w:rsidP="005F274F">
            <w:pPr>
              <w:ind w:right="24"/>
              <w:jc w:val="center"/>
              <w:rPr>
                <w:color w:val="000000"/>
                <w:sz w:val="28"/>
                <w:szCs w:val="28"/>
              </w:rPr>
            </w:pPr>
          </w:p>
        </w:tc>
        <w:tc>
          <w:tcPr>
            <w:tcW w:w="4063" w:type="dxa"/>
          </w:tcPr>
          <w:p w:rsidR="005F274F" w:rsidRDefault="005F274F" w:rsidP="005F274F">
            <w:pPr>
              <w:ind w:right="24"/>
              <w:rPr>
                <w:color w:val="000000"/>
                <w:sz w:val="28"/>
                <w:szCs w:val="28"/>
              </w:rPr>
            </w:pPr>
            <w:r w:rsidRPr="00191776">
              <w:rPr>
                <w:color w:val="000000"/>
                <w:sz w:val="28"/>
                <w:szCs w:val="28"/>
              </w:rPr>
              <w:t>РТ — регулятор температуры;</w:t>
            </w:r>
          </w:p>
        </w:tc>
      </w:tr>
      <w:tr w:rsidR="005F274F">
        <w:tc>
          <w:tcPr>
            <w:tcW w:w="4788" w:type="dxa"/>
          </w:tcPr>
          <w:p w:rsidR="005F274F" w:rsidRDefault="005F274F" w:rsidP="005F274F">
            <w:pPr>
              <w:ind w:right="24"/>
              <w:rPr>
                <w:color w:val="000000"/>
                <w:sz w:val="28"/>
                <w:szCs w:val="28"/>
              </w:rPr>
            </w:pPr>
            <w:r w:rsidRPr="00191776">
              <w:rPr>
                <w:color w:val="000000"/>
                <w:sz w:val="28"/>
                <w:szCs w:val="28"/>
              </w:rPr>
              <w:t>Д — магистраль дальнего транспорта;</w:t>
            </w:r>
          </w:p>
        </w:tc>
        <w:tc>
          <w:tcPr>
            <w:tcW w:w="720" w:type="dxa"/>
          </w:tcPr>
          <w:p w:rsidR="005F274F" w:rsidRDefault="005F274F" w:rsidP="005F274F">
            <w:pPr>
              <w:ind w:right="24"/>
              <w:jc w:val="center"/>
              <w:rPr>
                <w:color w:val="000000"/>
                <w:sz w:val="28"/>
                <w:szCs w:val="28"/>
              </w:rPr>
            </w:pPr>
          </w:p>
        </w:tc>
        <w:tc>
          <w:tcPr>
            <w:tcW w:w="4063" w:type="dxa"/>
          </w:tcPr>
          <w:p w:rsidR="005F274F" w:rsidRDefault="005F274F" w:rsidP="005F274F">
            <w:pPr>
              <w:ind w:right="24"/>
              <w:rPr>
                <w:color w:val="000000"/>
                <w:sz w:val="28"/>
                <w:szCs w:val="28"/>
              </w:rPr>
            </w:pPr>
            <w:r w:rsidRPr="00191776">
              <w:rPr>
                <w:color w:val="000000"/>
                <w:sz w:val="28"/>
                <w:szCs w:val="28"/>
              </w:rPr>
              <w:t xml:space="preserve">РО — регулятор отопления; </w:t>
            </w:r>
          </w:p>
          <w:p w:rsidR="005F274F" w:rsidRDefault="005F274F" w:rsidP="005F274F">
            <w:pPr>
              <w:ind w:right="24"/>
              <w:rPr>
                <w:color w:val="000000"/>
                <w:sz w:val="28"/>
                <w:szCs w:val="28"/>
              </w:rPr>
            </w:pPr>
            <w:r w:rsidRPr="00191776">
              <w:rPr>
                <w:color w:val="000000"/>
                <w:sz w:val="28"/>
                <w:szCs w:val="28"/>
              </w:rPr>
              <w:t>Э — элеватор;</w:t>
            </w:r>
          </w:p>
        </w:tc>
      </w:tr>
      <w:tr w:rsidR="005F274F">
        <w:tc>
          <w:tcPr>
            <w:tcW w:w="4788" w:type="dxa"/>
          </w:tcPr>
          <w:p w:rsidR="005F274F" w:rsidRPr="00191776" w:rsidRDefault="005F274F" w:rsidP="005F274F">
            <w:pPr>
              <w:ind w:right="24"/>
              <w:rPr>
                <w:color w:val="000000"/>
                <w:sz w:val="28"/>
                <w:szCs w:val="28"/>
              </w:rPr>
            </w:pPr>
            <w:r w:rsidRPr="00191776">
              <w:rPr>
                <w:i/>
                <w:iCs/>
                <w:color w:val="000000"/>
                <w:sz w:val="28"/>
                <w:szCs w:val="28"/>
              </w:rPr>
              <w:t xml:space="preserve">12 </w:t>
            </w:r>
            <w:r>
              <w:rPr>
                <w:color w:val="000000"/>
                <w:sz w:val="28"/>
                <w:szCs w:val="28"/>
              </w:rPr>
              <w:t>— подпиточ</w:t>
            </w:r>
            <w:r w:rsidRPr="00191776">
              <w:rPr>
                <w:color w:val="000000"/>
                <w:sz w:val="28"/>
                <w:szCs w:val="28"/>
              </w:rPr>
              <w:t>ный насос;</w:t>
            </w:r>
          </w:p>
        </w:tc>
        <w:tc>
          <w:tcPr>
            <w:tcW w:w="720" w:type="dxa"/>
          </w:tcPr>
          <w:p w:rsidR="005F274F" w:rsidRDefault="005F274F" w:rsidP="005F274F">
            <w:pPr>
              <w:ind w:right="24"/>
              <w:jc w:val="center"/>
              <w:rPr>
                <w:color w:val="000000"/>
                <w:sz w:val="28"/>
                <w:szCs w:val="28"/>
              </w:rPr>
            </w:pPr>
          </w:p>
        </w:tc>
        <w:tc>
          <w:tcPr>
            <w:tcW w:w="4063" w:type="dxa"/>
          </w:tcPr>
          <w:p w:rsidR="005F274F" w:rsidRDefault="005F274F" w:rsidP="005F274F">
            <w:pPr>
              <w:ind w:right="24"/>
              <w:rPr>
                <w:color w:val="000000"/>
                <w:sz w:val="28"/>
                <w:szCs w:val="28"/>
              </w:rPr>
            </w:pPr>
            <w:r w:rsidRPr="00191776">
              <w:rPr>
                <w:i/>
                <w:iCs/>
                <w:color w:val="000000"/>
                <w:sz w:val="28"/>
                <w:szCs w:val="28"/>
              </w:rPr>
              <w:t xml:space="preserve">21 </w:t>
            </w:r>
            <w:r w:rsidRPr="00191776">
              <w:rPr>
                <w:color w:val="000000"/>
                <w:sz w:val="28"/>
                <w:szCs w:val="28"/>
              </w:rPr>
              <w:t>— регулятор слива;</w:t>
            </w:r>
          </w:p>
        </w:tc>
      </w:tr>
      <w:tr w:rsidR="005F274F">
        <w:tc>
          <w:tcPr>
            <w:tcW w:w="4788" w:type="dxa"/>
          </w:tcPr>
          <w:p w:rsidR="005F274F" w:rsidRPr="00191776" w:rsidRDefault="005F274F" w:rsidP="005F274F">
            <w:pPr>
              <w:ind w:right="24"/>
              <w:rPr>
                <w:color w:val="000000"/>
                <w:sz w:val="28"/>
                <w:szCs w:val="28"/>
              </w:rPr>
            </w:pPr>
            <w:r w:rsidRPr="00191776">
              <w:rPr>
                <w:i/>
                <w:iCs/>
                <w:color w:val="000000"/>
                <w:sz w:val="28"/>
                <w:szCs w:val="28"/>
              </w:rPr>
              <w:t xml:space="preserve">19 </w:t>
            </w:r>
            <w:r w:rsidRPr="00191776">
              <w:rPr>
                <w:color w:val="000000"/>
                <w:sz w:val="28"/>
                <w:szCs w:val="28"/>
              </w:rPr>
              <w:t>— пиковая котельная района;</w:t>
            </w:r>
          </w:p>
        </w:tc>
        <w:tc>
          <w:tcPr>
            <w:tcW w:w="720" w:type="dxa"/>
          </w:tcPr>
          <w:p w:rsidR="005F274F" w:rsidRDefault="005F274F" w:rsidP="005F274F">
            <w:pPr>
              <w:ind w:right="24"/>
              <w:jc w:val="center"/>
              <w:rPr>
                <w:color w:val="000000"/>
                <w:sz w:val="28"/>
                <w:szCs w:val="28"/>
              </w:rPr>
            </w:pPr>
          </w:p>
        </w:tc>
        <w:tc>
          <w:tcPr>
            <w:tcW w:w="4063" w:type="dxa"/>
          </w:tcPr>
          <w:p w:rsidR="005F274F" w:rsidRDefault="005F274F" w:rsidP="005F274F">
            <w:pPr>
              <w:ind w:right="24"/>
              <w:rPr>
                <w:color w:val="000000"/>
                <w:sz w:val="28"/>
                <w:szCs w:val="28"/>
              </w:rPr>
            </w:pPr>
            <w:r w:rsidRPr="00191776">
              <w:rPr>
                <w:i/>
                <w:iCs/>
                <w:color w:val="000000"/>
                <w:sz w:val="28"/>
                <w:szCs w:val="28"/>
              </w:rPr>
              <w:t xml:space="preserve">22 </w:t>
            </w:r>
            <w:r w:rsidRPr="00191776">
              <w:rPr>
                <w:color w:val="000000"/>
                <w:sz w:val="28"/>
                <w:szCs w:val="28"/>
              </w:rPr>
              <w:t>— ре</w:t>
            </w:r>
            <w:r w:rsidRPr="00191776">
              <w:rPr>
                <w:color w:val="000000"/>
                <w:sz w:val="28"/>
                <w:szCs w:val="28"/>
              </w:rPr>
              <w:softHyphen/>
              <w:t>гулятор подпитки;</w:t>
            </w:r>
          </w:p>
        </w:tc>
      </w:tr>
      <w:tr w:rsidR="005F274F">
        <w:tc>
          <w:tcPr>
            <w:tcW w:w="4788" w:type="dxa"/>
          </w:tcPr>
          <w:p w:rsidR="005F274F" w:rsidRPr="00191776" w:rsidRDefault="005F274F" w:rsidP="005F274F">
            <w:pPr>
              <w:ind w:right="24"/>
              <w:rPr>
                <w:i/>
                <w:iCs/>
                <w:color w:val="000000"/>
                <w:sz w:val="28"/>
                <w:szCs w:val="28"/>
              </w:rPr>
            </w:pPr>
            <w:r w:rsidRPr="00191776">
              <w:rPr>
                <w:i/>
                <w:iCs/>
                <w:color w:val="000000"/>
                <w:sz w:val="28"/>
                <w:szCs w:val="28"/>
              </w:rPr>
              <w:t xml:space="preserve">20 </w:t>
            </w:r>
            <w:r w:rsidRPr="00191776">
              <w:rPr>
                <w:color w:val="000000"/>
                <w:sz w:val="28"/>
                <w:szCs w:val="28"/>
              </w:rPr>
              <w:t>— аккумулятор горячей воды;</w:t>
            </w:r>
          </w:p>
        </w:tc>
        <w:tc>
          <w:tcPr>
            <w:tcW w:w="720" w:type="dxa"/>
          </w:tcPr>
          <w:p w:rsidR="005F274F" w:rsidRDefault="005F274F" w:rsidP="005F274F">
            <w:pPr>
              <w:ind w:right="24"/>
              <w:jc w:val="center"/>
              <w:rPr>
                <w:color w:val="000000"/>
                <w:sz w:val="28"/>
                <w:szCs w:val="28"/>
              </w:rPr>
            </w:pPr>
          </w:p>
        </w:tc>
        <w:tc>
          <w:tcPr>
            <w:tcW w:w="4063" w:type="dxa"/>
          </w:tcPr>
          <w:p w:rsidR="005F274F" w:rsidRDefault="005F274F" w:rsidP="005F274F">
            <w:pPr>
              <w:ind w:right="24"/>
              <w:rPr>
                <w:color w:val="000000"/>
                <w:sz w:val="28"/>
                <w:szCs w:val="28"/>
              </w:rPr>
            </w:pPr>
            <w:r>
              <w:rPr>
                <w:i/>
                <w:iCs/>
                <w:color w:val="000000"/>
                <w:sz w:val="28"/>
                <w:szCs w:val="28"/>
              </w:rPr>
              <w:t>2</w:t>
            </w:r>
            <w:r w:rsidRPr="00191776">
              <w:rPr>
                <w:i/>
                <w:iCs/>
                <w:color w:val="000000"/>
                <w:sz w:val="28"/>
                <w:szCs w:val="28"/>
              </w:rPr>
              <w:t xml:space="preserve">3 </w:t>
            </w:r>
            <w:r w:rsidRPr="00191776">
              <w:rPr>
                <w:color w:val="000000"/>
                <w:sz w:val="28"/>
                <w:szCs w:val="28"/>
              </w:rPr>
              <w:t xml:space="preserve">— регулятор расхода транзитной сети; </w:t>
            </w:r>
          </w:p>
        </w:tc>
      </w:tr>
    </w:tbl>
    <w:p w:rsidR="005F274F" w:rsidRPr="00191776" w:rsidRDefault="005F274F" w:rsidP="000273AF">
      <w:pPr>
        <w:shd w:val="clear" w:color="auto" w:fill="FFFFFF"/>
        <w:ind w:right="24"/>
        <w:rPr>
          <w:color w:val="000000"/>
          <w:sz w:val="28"/>
          <w:szCs w:val="28"/>
        </w:rPr>
      </w:pPr>
      <w:r>
        <w:rPr>
          <w:color w:val="000000"/>
          <w:sz w:val="28"/>
          <w:szCs w:val="28"/>
        </w:rPr>
        <w:t>О</w:t>
      </w:r>
      <w:r w:rsidRPr="00191776">
        <w:rPr>
          <w:color w:val="000000"/>
          <w:sz w:val="28"/>
          <w:szCs w:val="28"/>
        </w:rPr>
        <w:t>стальные об</w:t>
      </w:r>
      <w:r w:rsidR="00BA6836">
        <w:rPr>
          <w:color w:val="000000"/>
          <w:sz w:val="28"/>
          <w:szCs w:val="28"/>
        </w:rPr>
        <w:t>означения те же, что и на рис. 6</w:t>
      </w:r>
      <w:r w:rsidRPr="00191776">
        <w:rPr>
          <w:color w:val="000000"/>
          <w:sz w:val="28"/>
          <w:szCs w:val="28"/>
        </w:rPr>
        <w:t>.1</w:t>
      </w:r>
    </w:p>
    <w:p w:rsidR="005F274F" w:rsidRPr="00191776" w:rsidRDefault="005F274F" w:rsidP="005F274F">
      <w:pPr>
        <w:shd w:val="clear" w:color="auto" w:fill="FFFFFF"/>
        <w:ind w:left="29" w:firstLine="269"/>
        <w:jc w:val="both"/>
        <w:rPr>
          <w:color w:val="000000"/>
          <w:sz w:val="28"/>
          <w:szCs w:val="28"/>
        </w:rPr>
      </w:pPr>
    </w:p>
    <w:p w:rsidR="00201ABE" w:rsidRPr="00191776" w:rsidRDefault="00201ABE" w:rsidP="00201ABE">
      <w:pPr>
        <w:shd w:val="clear" w:color="auto" w:fill="FFFFFF"/>
        <w:ind w:left="29" w:firstLine="691"/>
        <w:jc w:val="both"/>
        <w:rPr>
          <w:sz w:val="28"/>
          <w:szCs w:val="28"/>
        </w:rPr>
      </w:pPr>
      <w:r w:rsidRPr="00191776">
        <w:rPr>
          <w:color w:val="000000"/>
          <w:sz w:val="28"/>
          <w:szCs w:val="28"/>
        </w:rPr>
        <w:t>Горячая вода подается от ТЭЦ в район теплос</w:t>
      </w:r>
      <w:r w:rsidR="009E0B6B">
        <w:rPr>
          <w:color w:val="000000"/>
          <w:sz w:val="28"/>
          <w:szCs w:val="28"/>
        </w:rPr>
        <w:t xml:space="preserve">набжения по однотрубной (однонаправленной) транзитной линии </w:t>
      </w:r>
      <w:r w:rsidR="009E0B6B" w:rsidRPr="009E0B6B">
        <w:rPr>
          <w:i/>
          <w:color w:val="000000"/>
          <w:sz w:val="28"/>
          <w:szCs w:val="28"/>
          <w:lang w:val="en-US"/>
        </w:rPr>
        <w:t>I</w:t>
      </w:r>
      <w:r w:rsidR="009E0B6B">
        <w:rPr>
          <w:color w:val="000000"/>
          <w:sz w:val="28"/>
          <w:szCs w:val="28"/>
        </w:rPr>
        <w:t>. На тран</w:t>
      </w:r>
      <w:r w:rsidRPr="00191776">
        <w:rPr>
          <w:color w:val="000000"/>
          <w:sz w:val="28"/>
          <w:szCs w:val="28"/>
        </w:rPr>
        <w:t>зитной л</w:t>
      </w:r>
      <w:r>
        <w:rPr>
          <w:color w:val="000000"/>
          <w:sz w:val="28"/>
          <w:szCs w:val="28"/>
        </w:rPr>
        <w:t>инии установлен регулятор расхо</w:t>
      </w:r>
      <w:r w:rsidRPr="00191776">
        <w:rPr>
          <w:color w:val="000000"/>
          <w:sz w:val="28"/>
          <w:szCs w:val="28"/>
        </w:rPr>
        <w:t xml:space="preserve">да </w:t>
      </w:r>
      <w:r w:rsidRPr="00191776">
        <w:rPr>
          <w:i/>
          <w:iCs/>
          <w:color w:val="000000"/>
          <w:sz w:val="28"/>
          <w:szCs w:val="28"/>
        </w:rPr>
        <w:t xml:space="preserve">23, </w:t>
      </w:r>
      <w:r w:rsidRPr="00191776">
        <w:rPr>
          <w:color w:val="000000"/>
          <w:sz w:val="28"/>
          <w:szCs w:val="28"/>
        </w:rPr>
        <w:t>поддерживающий в ней постоянный расход воды, равный средненедельному расходу на горячее водоснабжение.</w:t>
      </w:r>
    </w:p>
    <w:p w:rsidR="00201ABE" w:rsidRPr="00191776" w:rsidRDefault="00201ABE" w:rsidP="00201ABE">
      <w:pPr>
        <w:shd w:val="clear" w:color="auto" w:fill="FFFFFF"/>
        <w:ind w:firstLine="691"/>
        <w:jc w:val="both"/>
        <w:rPr>
          <w:sz w:val="28"/>
          <w:szCs w:val="28"/>
        </w:rPr>
      </w:pPr>
      <w:r w:rsidRPr="00191776">
        <w:rPr>
          <w:color w:val="000000"/>
          <w:sz w:val="28"/>
          <w:szCs w:val="28"/>
        </w:rPr>
        <w:t xml:space="preserve">В районе работает двухтрубная тепловая сеть, состоящая из подающей линии </w:t>
      </w:r>
      <w:r>
        <w:rPr>
          <w:color w:val="000000"/>
          <w:sz w:val="28"/>
          <w:szCs w:val="28"/>
          <w:lang w:val="en-US"/>
        </w:rPr>
        <w:t>II</w:t>
      </w:r>
      <w:r>
        <w:rPr>
          <w:color w:val="000000"/>
          <w:sz w:val="28"/>
          <w:szCs w:val="28"/>
        </w:rPr>
        <w:t xml:space="preserve"> и обратной </w:t>
      </w:r>
      <w:r>
        <w:rPr>
          <w:color w:val="000000"/>
          <w:sz w:val="28"/>
          <w:szCs w:val="28"/>
          <w:lang w:val="en-US"/>
        </w:rPr>
        <w:t>III</w:t>
      </w:r>
      <w:r>
        <w:rPr>
          <w:color w:val="000000"/>
          <w:sz w:val="28"/>
          <w:szCs w:val="28"/>
        </w:rPr>
        <w:t>. Циркуляция воды в районной се</w:t>
      </w:r>
      <w:r w:rsidRPr="00191776">
        <w:rPr>
          <w:color w:val="000000"/>
          <w:sz w:val="28"/>
          <w:szCs w:val="28"/>
        </w:rPr>
        <w:t xml:space="preserve">ти производится насосной подстанцией </w:t>
      </w:r>
      <w:r w:rsidRPr="00191776">
        <w:rPr>
          <w:i/>
          <w:iCs/>
          <w:color w:val="000000"/>
          <w:sz w:val="28"/>
          <w:szCs w:val="28"/>
        </w:rPr>
        <w:t xml:space="preserve">10. </w:t>
      </w:r>
      <w:r w:rsidRPr="00191776">
        <w:rPr>
          <w:color w:val="000000"/>
          <w:sz w:val="28"/>
          <w:szCs w:val="28"/>
        </w:rPr>
        <w:t xml:space="preserve">По подающей линии </w:t>
      </w:r>
      <w:r>
        <w:rPr>
          <w:color w:val="000000"/>
          <w:sz w:val="28"/>
          <w:szCs w:val="28"/>
          <w:lang w:val="en-US"/>
        </w:rPr>
        <w:t>II</w:t>
      </w:r>
      <w:r w:rsidRPr="00191776">
        <w:rPr>
          <w:color w:val="000000"/>
          <w:sz w:val="28"/>
          <w:szCs w:val="28"/>
        </w:rPr>
        <w:t xml:space="preserve"> горячая вода посту</w:t>
      </w:r>
      <w:r w:rsidRPr="00191776">
        <w:rPr>
          <w:color w:val="000000"/>
          <w:sz w:val="28"/>
          <w:szCs w:val="28"/>
        </w:rPr>
        <w:softHyphen/>
        <w:t xml:space="preserve">пает на абонентские вводы </w:t>
      </w:r>
      <w:r w:rsidRPr="00191776">
        <w:rPr>
          <w:i/>
          <w:iCs/>
          <w:color w:val="000000"/>
          <w:sz w:val="28"/>
          <w:szCs w:val="28"/>
        </w:rPr>
        <w:t xml:space="preserve">а и б, </w:t>
      </w:r>
      <w:r w:rsidRPr="00191776">
        <w:rPr>
          <w:color w:val="000000"/>
          <w:sz w:val="28"/>
          <w:szCs w:val="28"/>
        </w:rPr>
        <w:t xml:space="preserve">проходит через отопительные системы, частично </w:t>
      </w:r>
      <w:r w:rsidRPr="00191776">
        <w:rPr>
          <w:color w:val="000000"/>
          <w:sz w:val="28"/>
          <w:szCs w:val="28"/>
        </w:rPr>
        <w:softHyphen/>
        <w:t xml:space="preserve">пользуется для горячего водоснабжения и затем по обратной линии </w:t>
      </w:r>
      <w:r>
        <w:rPr>
          <w:color w:val="000000"/>
          <w:sz w:val="28"/>
          <w:szCs w:val="28"/>
          <w:lang w:val="en-US"/>
        </w:rPr>
        <w:t>III</w:t>
      </w:r>
      <w:r w:rsidRPr="00191776">
        <w:rPr>
          <w:color w:val="000000"/>
          <w:sz w:val="28"/>
          <w:szCs w:val="28"/>
        </w:rPr>
        <w:t xml:space="preserve"> возвращается на насосную станцию, на которой имеется подпиточн</w:t>
      </w:r>
      <w:r>
        <w:rPr>
          <w:color w:val="000000"/>
          <w:sz w:val="28"/>
          <w:szCs w:val="28"/>
        </w:rPr>
        <w:t>ое устройство, состоящее из под</w:t>
      </w:r>
      <w:r w:rsidRPr="00191776">
        <w:rPr>
          <w:color w:val="000000"/>
          <w:sz w:val="28"/>
          <w:szCs w:val="28"/>
        </w:rPr>
        <w:t xml:space="preserve">питочного насоса </w:t>
      </w:r>
      <w:r w:rsidRPr="00191776">
        <w:rPr>
          <w:i/>
          <w:iCs/>
          <w:color w:val="000000"/>
          <w:sz w:val="28"/>
          <w:szCs w:val="28"/>
        </w:rPr>
        <w:t xml:space="preserve">12 </w:t>
      </w:r>
      <w:r>
        <w:rPr>
          <w:color w:val="000000"/>
          <w:sz w:val="28"/>
          <w:szCs w:val="28"/>
        </w:rPr>
        <w:t>и аккумулятора горя</w:t>
      </w:r>
      <w:r w:rsidRPr="00191776">
        <w:rPr>
          <w:color w:val="000000"/>
          <w:sz w:val="28"/>
          <w:szCs w:val="28"/>
        </w:rPr>
        <w:t xml:space="preserve">чей воды </w:t>
      </w:r>
      <w:r w:rsidRPr="00191776">
        <w:rPr>
          <w:i/>
          <w:iCs/>
          <w:color w:val="000000"/>
          <w:sz w:val="28"/>
          <w:szCs w:val="28"/>
        </w:rPr>
        <w:t xml:space="preserve">20. </w:t>
      </w:r>
      <w:r w:rsidRPr="00191776">
        <w:rPr>
          <w:color w:val="000000"/>
          <w:sz w:val="28"/>
          <w:szCs w:val="28"/>
        </w:rPr>
        <w:t>В п</w:t>
      </w:r>
      <w:r>
        <w:rPr>
          <w:color w:val="000000"/>
          <w:sz w:val="28"/>
          <w:szCs w:val="28"/>
        </w:rPr>
        <w:t>ериоды большого водораз</w:t>
      </w:r>
      <w:r w:rsidRPr="00191776">
        <w:rPr>
          <w:color w:val="000000"/>
          <w:sz w:val="28"/>
          <w:szCs w:val="28"/>
        </w:rPr>
        <w:t>бора, когда расход воды на горячее водо</w:t>
      </w:r>
      <w:r w:rsidRPr="00191776">
        <w:rPr>
          <w:color w:val="000000"/>
          <w:sz w:val="28"/>
          <w:szCs w:val="28"/>
        </w:rPr>
        <w:softHyphen/>
        <w:t xml:space="preserve">снабжение превышает поступление воды в систему по однотрубному теплопроводу /, снижается давление на перемычке сетевого насоса </w:t>
      </w:r>
      <w:r w:rsidRPr="00191776">
        <w:rPr>
          <w:i/>
          <w:iCs/>
          <w:color w:val="000000"/>
          <w:sz w:val="28"/>
          <w:szCs w:val="28"/>
        </w:rPr>
        <w:t xml:space="preserve">10. </w:t>
      </w:r>
      <w:r>
        <w:rPr>
          <w:color w:val="000000"/>
          <w:sz w:val="28"/>
          <w:szCs w:val="28"/>
        </w:rPr>
        <w:t>Это вызывает открытие регуля</w:t>
      </w:r>
      <w:r w:rsidRPr="00191776">
        <w:rPr>
          <w:color w:val="000000"/>
          <w:sz w:val="28"/>
          <w:szCs w:val="28"/>
        </w:rPr>
        <w:t xml:space="preserve">тора подпитки </w:t>
      </w:r>
      <w:r w:rsidRPr="00191776">
        <w:rPr>
          <w:i/>
          <w:iCs/>
          <w:color w:val="000000"/>
          <w:sz w:val="28"/>
          <w:szCs w:val="28"/>
        </w:rPr>
        <w:t xml:space="preserve">22, </w:t>
      </w:r>
      <w:r w:rsidRPr="00191776">
        <w:rPr>
          <w:color w:val="000000"/>
          <w:sz w:val="28"/>
          <w:szCs w:val="28"/>
        </w:rPr>
        <w:t xml:space="preserve">и подпиточный насос </w:t>
      </w:r>
      <w:r w:rsidRPr="00191776">
        <w:rPr>
          <w:i/>
          <w:iCs/>
          <w:color w:val="000000"/>
          <w:sz w:val="28"/>
          <w:szCs w:val="28"/>
        </w:rPr>
        <w:t xml:space="preserve">12 </w:t>
      </w:r>
      <w:r w:rsidRPr="00191776">
        <w:rPr>
          <w:color w:val="000000"/>
          <w:sz w:val="28"/>
          <w:szCs w:val="28"/>
        </w:rPr>
        <w:t xml:space="preserve">подает воду из аккумулятора </w:t>
      </w:r>
      <w:r w:rsidRPr="00191776">
        <w:rPr>
          <w:i/>
          <w:iCs/>
          <w:color w:val="000000"/>
          <w:sz w:val="28"/>
          <w:szCs w:val="28"/>
        </w:rPr>
        <w:t xml:space="preserve">20 </w:t>
      </w:r>
      <w:r w:rsidRPr="00191776">
        <w:rPr>
          <w:color w:val="000000"/>
          <w:sz w:val="28"/>
          <w:szCs w:val="28"/>
        </w:rPr>
        <w:t>в систему теплоснабжения. В периоды малого водо-разбора, ко</w:t>
      </w:r>
      <w:r w:rsidR="00535DBC">
        <w:rPr>
          <w:color w:val="000000"/>
          <w:sz w:val="28"/>
          <w:szCs w:val="28"/>
        </w:rPr>
        <w:t>гда расход воды на горячее водо</w:t>
      </w:r>
      <w:r w:rsidRPr="00191776">
        <w:rPr>
          <w:color w:val="000000"/>
          <w:sz w:val="28"/>
          <w:szCs w:val="28"/>
        </w:rPr>
        <w:t>снабже</w:t>
      </w:r>
      <w:r>
        <w:rPr>
          <w:color w:val="000000"/>
          <w:sz w:val="28"/>
          <w:szCs w:val="28"/>
        </w:rPr>
        <w:t>ние меньше подачи воды по тепло</w:t>
      </w:r>
      <w:r w:rsidRPr="00191776">
        <w:rPr>
          <w:color w:val="000000"/>
          <w:sz w:val="28"/>
          <w:szCs w:val="28"/>
        </w:rPr>
        <w:t xml:space="preserve">проводу </w:t>
      </w:r>
      <w:r>
        <w:rPr>
          <w:color w:val="000000"/>
          <w:sz w:val="28"/>
          <w:szCs w:val="28"/>
          <w:lang w:val="en-US"/>
        </w:rPr>
        <w:t>I</w:t>
      </w:r>
      <w:r>
        <w:rPr>
          <w:color w:val="000000"/>
          <w:sz w:val="28"/>
          <w:szCs w:val="28"/>
        </w:rPr>
        <w:t>, повышается давление на пере</w:t>
      </w:r>
      <w:r w:rsidRPr="00191776">
        <w:rPr>
          <w:color w:val="000000"/>
          <w:sz w:val="28"/>
          <w:szCs w:val="28"/>
        </w:rPr>
        <w:t xml:space="preserve">мычке сетевого насоса </w:t>
      </w:r>
      <w:r w:rsidRPr="00191776">
        <w:rPr>
          <w:i/>
          <w:iCs/>
          <w:color w:val="000000"/>
          <w:sz w:val="28"/>
          <w:szCs w:val="28"/>
        </w:rPr>
        <w:t xml:space="preserve">10. </w:t>
      </w:r>
      <w:r w:rsidRPr="00191776">
        <w:rPr>
          <w:color w:val="000000"/>
          <w:sz w:val="28"/>
          <w:szCs w:val="28"/>
        </w:rPr>
        <w:t xml:space="preserve">Регулятор расхода </w:t>
      </w:r>
      <w:r w:rsidRPr="00191776">
        <w:rPr>
          <w:i/>
          <w:iCs/>
          <w:color w:val="000000"/>
          <w:sz w:val="28"/>
          <w:szCs w:val="28"/>
        </w:rPr>
        <w:t xml:space="preserve">22 </w:t>
      </w:r>
      <w:r w:rsidRPr="00191776">
        <w:rPr>
          <w:color w:val="000000"/>
          <w:sz w:val="28"/>
          <w:szCs w:val="28"/>
        </w:rPr>
        <w:t xml:space="preserve">закрывается, а регулятор слива </w:t>
      </w:r>
      <w:r w:rsidRPr="00191776">
        <w:rPr>
          <w:i/>
          <w:iCs/>
          <w:color w:val="000000"/>
          <w:sz w:val="28"/>
          <w:szCs w:val="28"/>
        </w:rPr>
        <w:t xml:space="preserve">21 </w:t>
      </w:r>
      <w:r>
        <w:rPr>
          <w:color w:val="000000"/>
          <w:sz w:val="28"/>
          <w:szCs w:val="28"/>
        </w:rPr>
        <w:t>от</w:t>
      </w:r>
      <w:r w:rsidRPr="00191776">
        <w:rPr>
          <w:color w:val="000000"/>
          <w:sz w:val="28"/>
          <w:szCs w:val="28"/>
        </w:rPr>
        <w:t xml:space="preserve">крывается, и избыточное количество воды сливается из сети в аккумулятор </w:t>
      </w:r>
      <w:r w:rsidRPr="00191776">
        <w:rPr>
          <w:i/>
          <w:iCs/>
          <w:color w:val="000000"/>
          <w:sz w:val="28"/>
          <w:szCs w:val="28"/>
        </w:rPr>
        <w:t>20.</w:t>
      </w:r>
    </w:p>
    <w:p w:rsidR="005F274F" w:rsidRPr="00191776" w:rsidRDefault="005F274F" w:rsidP="005F274F">
      <w:pPr>
        <w:shd w:val="clear" w:color="auto" w:fill="FFFFFF"/>
        <w:ind w:left="10" w:right="34" w:firstLine="691"/>
        <w:jc w:val="both"/>
        <w:rPr>
          <w:sz w:val="28"/>
          <w:szCs w:val="28"/>
        </w:rPr>
      </w:pPr>
      <w:r w:rsidRPr="00191776">
        <w:rPr>
          <w:color w:val="000000"/>
          <w:sz w:val="28"/>
          <w:szCs w:val="28"/>
        </w:rPr>
        <w:t xml:space="preserve">С помощью аккумулятора </w:t>
      </w:r>
      <w:r w:rsidRPr="00191776">
        <w:rPr>
          <w:i/>
          <w:iCs/>
          <w:color w:val="000000"/>
          <w:sz w:val="28"/>
          <w:szCs w:val="28"/>
        </w:rPr>
        <w:t xml:space="preserve">20 </w:t>
      </w:r>
      <w:r w:rsidRPr="00191776">
        <w:rPr>
          <w:color w:val="000000"/>
          <w:sz w:val="28"/>
          <w:szCs w:val="28"/>
        </w:rPr>
        <w:t>выравни</w:t>
      </w:r>
      <w:r w:rsidRPr="00191776">
        <w:rPr>
          <w:color w:val="000000"/>
          <w:sz w:val="28"/>
          <w:szCs w:val="28"/>
        </w:rPr>
        <w:softHyphen/>
        <w:t>вается график тепловой нагрузки ТЭЦ и график нагрузки транзитной тепловой сети.</w:t>
      </w:r>
    </w:p>
    <w:p w:rsidR="005F274F" w:rsidRPr="00191776" w:rsidRDefault="005F274F" w:rsidP="005F274F">
      <w:pPr>
        <w:shd w:val="clear" w:color="auto" w:fill="FFFFFF"/>
        <w:ind w:left="10" w:right="24" w:firstLine="691"/>
        <w:jc w:val="both"/>
        <w:rPr>
          <w:sz w:val="28"/>
          <w:szCs w:val="28"/>
        </w:rPr>
      </w:pPr>
      <w:r w:rsidRPr="00191776">
        <w:rPr>
          <w:color w:val="000000"/>
          <w:sz w:val="28"/>
          <w:szCs w:val="28"/>
        </w:rPr>
        <w:lastRenderedPageBreak/>
        <w:t>Часть тепловой мощности в виде</w:t>
      </w:r>
      <w:r>
        <w:rPr>
          <w:color w:val="000000"/>
          <w:sz w:val="28"/>
          <w:szCs w:val="28"/>
        </w:rPr>
        <w:t xml:space="preserve"> пико</w:t>
      </w:r>
      <w:r w:rsidRPr="00191776">
        <w:rPr>
          <w:color w:val="000000"/>
          <w:sz w:val="28"/>
          <w:szCs w:val="28"/>
        </w:rPr>
        <w:t xml:space="preserve">вой котельной района (ПКР) </w:t>
      </w:r>
      <w:r w:rsidRPr="00191776">
        <w:rPr>
          <w:i/>
          <w:iCs/>
          <w:color w:val="000000"/>
          <w:sz w:val="28"/>
          <w:szCs w:val="28"/>
        </w:rPr>
        <w:t xml:space="preserve">19 </w:t>
      </w:r>
      <w:r w:rsidRPr="00191776">
        <w:rPr>
          <w:color w:val="000000"/>
          <w:sz w:val="28"/>
          <w:szCs w:val="28"/>
        </w:rPr>
        <w:t xml:space="preserve">включена после сетевого насоса </w:t>
      </w:r>
      <w:r w:rsidRPr="00191776">
        <w:rPr>
          <w:i/>
          <w:iCs/>
          <w:color w:val="000000"/>
          <w:sz w:val="28"/>
          <w:szCs w:val="28"/>
        </w:rPr>
        <w:t xml:space="preserve">10 </w:t>
      </w:r>
      <w:r w:rsidR="009E0B6B">
        <w:rPr>
          <w:color w:val="000000"/>
          <w:sz w:val="28"/>
          <w:szCs w:val="28"/>
        </w:rPr>
        <w:t>на подающей ли</w:t>
      </w:r>
      <w:r w:rsidRPr="00191776">
        <w:rPr>
          <w:color w:val="000000"/>
          <w:sz w:val="28"/>
          <w:szCs w:val="28"/>
        </w:rPr>
        <w:t>нии двух</w:t>
      </w:r>
      <w:r>
        <w:rPr>
          <w:color w:val="000000"/>
          <w:sz w:val="28"/>
          <w:szCs w:val="28"/>
        </w:rPr>
        <w:t>трубной тепловой сети. Вода, по</w:t>
      </w:r>
      <w:r w:rsidRPr="00191776">
        <w:rPr>
          <w:color w:val="000000"/>
          <w:sz w:val="28"/>
          <w:szCs w:val="28"/>
        </w:rPr>
        <w:t>ступа</w:t>
      </w:r>
      <w:r w:rsidR="009E0B6B">
        <w:rPr>
          <w:color w:val="000000"/>
          <w:sz w:val="28"/>
          <w:szCs w:val="28"/>
        </w:rPr>
        <w:t>ющая по однотрубному теплопрово</w:t>
      </w:r>
      <w:r w:rsidRPr="00191776">
        <w:rPr>
          <w:color w:val="000000"/>
          <w:sz w:val="28"/>
          <w:szCs w:val="28"/>
        </w:rPr>
        <w:t>ду, смеши</w:t>
      </w:r>
      <w:r>
        <w:rPr>
          <w:color w:val="000000"/>
          <w:sz w:val="28"/>
          <w:szCs w:val="28"/>
        </w:rPr>
        <w:t>вается с сетевой водой, подогре</w:t>
      </w:r>
      <w:r w:rsidRPr="00191776">
        <w:rPr>
          <w:color w:val="000000"/>
          <w:sz w:val="28"/>
          <w:szCs w:val="28"/>
        </w:rPr>
        <w:t xml:space="preserve">той в ПКР </w:t>
      </w:r>
      <w:r w:rsidRPr="00191776">
        <w:rPr>
          <w:i/>
          <w:iCs/>
          <w:color w:val="000000"/>
          <w:sz w:val="28"/>
          <w:szCs w:val="28"/>
        </w:rPr>
        <w:t>19.</w:t>
      </w:r>
    </w:p>
    <w:p w:rsidR="005F274F" w:rsidRPr="00191776" w:rsidRDefault="005F274F" w:rsidP="005F274F">
      <w:pPr>
        <w:shd w:val="clear" w:color="auto" w:fill="FFFFFF"/>
        <w:ind w:left="14" w:right="19" w:firstLine="691"/>
        <w:jc w:val="both"/>
        <w:rPr>
          <w:sz w:val="28"/>
          <w:szCs w:val="28"/>
        </w:rPr>
      </w:pPr>
      <w:r w:rsidRPr="00191776">
        <w:rPr>
          <w:color w:val="000000"/>
          <w:sz w:val="28"/>
          <w:szCs w:val="28"/>
        </w:rPr>
        <w:t xml:space="preserve">Смешанная вода поступает в подающую линию </w:t>
      </w:r>
      <w:r>
        <w:rPr>
          <w:color w:val="000000"/>
          <w:sz w:val="28"/>
          <w:szCs w:val="28"/>
          <w:lang w:val="en-US"/>
        </w:rPr>
        <w:t>II</w:t>
      </w:r>
      <w:r w:rsidRPr="00191776">
        <w:rPr>
          <w:color w:val="000000"/>
          <w:sz w:val="28"/>
          <w:szCs w:val="28"/>
        </w:rPr>
        <w:t xml:space="preserve"> двухтрубной тепловой сети.</w:t>
      </w:r>
    </w:p>
    <w:p w:rsidR="005F274F" w:rsidRPr="00191776" w:rsidRDefault="005F274F" w:rsidP="003D0552">
      <w:pPr>
        <w:shd w:val="clear" w:color="auto" w:fill="FFFFFF"/>
        <w:ind w:left="14" w:firstLine="691"/>
        <w:jc w:val="both"/>
        <w:rPr>
          <w:sz w:val="28"/>
          <w:szCs w:val="28"/>
        </w:rPr>
      </w:pPr>
      <w:r w:rsidRPr="00191776">
        <w:rPr>
          <w:color w:val="000000"/>
          <w:sz w:val="28"/>
          <w:szCs w:val="28"/>
        </w:rPr>
        <w:t>Осн</w:t>
      </w:r>
      <w:r>
        <w:rPr>
          <w:color w:val="000000"/>
          <w:sz w:val="28"/>
          <w:szCs w:val="28"/>
        </w:rPr>
        <w:t>овной особенностью открытых сис</w:t>
      </w:r>
      <w:r w:rsidRPr="00191776">
        <w:rPr>
          <w:color w:val="000000"/>
          <w:sz w:val="28"/>
          <w:szCs w:val="28"/>
        </w:rPr>
        <w:t xml:space="preserve">тем теплоснабжения является </w:t>
      </w:r>
      <w:r>
        <w:rPr>
          <w:color w:val="000000"/>
          <w:sz w:val="28"/>
          <w:szCs w:val="28"/>
        </w:rPr>
        <w:t>разбор сете</w:t>
      </w:r>
      <w:r w:rsidRPr="00191776">
        <w:rPr>
          <w:color w:val="000000"/>
          <w:sz w:val="28"/>
          <w:szCs w:val="28"/>
        </w:rPr>
        <w:t>вой воды и</w:t>
      </w:r>
      <w:r>
        <w:rPr>
          <w:color w:val="000000"/>
          <w:sz w:val="28"/>
          <w:szCs w:val="28"/>
        </w:rPr>
        <w:t>з тепловой сети для горячего во</w:t>
      </w:r>
      <w:r w:rsidRPr="00191776">
        <w:rPr>
          <w:color w:val="000000"/>
          <w:sz w:val="28"/>
          <w:szCs w:val="28"/>
        </w:rPr>
        <w:t>доснабжения. Это позволяет использовать для горя</w:t>
      </w:r>
      <w:r w:rsidR="000273AF">
        <w:rPr>
          <w:color w:val="000000"/>
          <w:sz w:val="28"/>
          <w:szCs w:val="28"/>
        </w:rPr>
        <w:t>чего водоснабжения в больших ко</w:t>
      </w:r>
      <w:r w:rsidRPr="00191776">
        <w:rPr>
          <w:color w:val="000000"/>
          <w:sz w:val="28"/>
          <w:szCs w:val="28"/>
        </w:rPr>
        <w:t>личествах отходящие теплые во</w:t>
      </w:r>
      <w:r w:rsidR="000273AF">
        <w:rPr>
          <w:color w:val="000000"/>
          <w:sz w:val="28"/>
          <w:szCs w:val="28"/>
        </w:rPr>
        <w:t>ды с темпе</w:t>
      </w:r>
      <w:r w:rsidRPr="00191776">
        <w:rPr>
          <w:color w:val="000000"/>
          <w:sz w:val="28"/>
          <w:szCs w:val="28"/>
        </w:rPr>
        <w:t>ратурой 15</w:t>
      </w:r>
      <w:r w:rsidR="000273AF">
        <w:rPr>
          <w:color w:val="000000"/>
          <w:sz w:val="28"/>
          <w:szCs w:val="28"/>
          <w:lang w:val="uk-UA"/>
        </w:rPr>
        <w:t xml:space="preserve"> - </w:t>
      </w:r>
      <w:r w:rsidRPr="00191776">
        <w:rPr>
          <w:color w:val="000000"/>
          <w:sz w:val="28"/>
          <w:szCs w:val="28"/>
        </w:rPr>
        <w:t>30 °С, имеющиеся на электро</w:t>
      </w:r>
      <w:r w:rsidRPr="00191776">
        <w:rPr>
          <w:color w:val="000000"/>
          <w:sz w:val="28"/>
          <w:szCs w:val="28"/>
        </w:rPr>
        <w:softHyphen/>
        <w:t>станци</w:t>
      </w:r>
      <w:r>
        <w:rPr>
          <w:color w:val="000000"/>
          <w:sz w:val="28"/>
          <w:szCs w:val="28"/>
        </w:rPr>
        <w:t>ях (охлаждающая вода конденсато</w:t>
      </w:r>
      <w:r w:rsidRPr="00191776">
        <w:rPr>
          <w:color w:val="000000"/>
          <w:sz w:val="28"/>
          <w:szCs w:val="28"/>
        </w:rPr>
        <w:t>ров турбин, топочных панелей</w:t>
      </w:r>
      <w:r w:rsidR="000273AF">
        <w:rPr>
          <w:color w:val="000000"/>
          <w:sz w:val="28"/>
          <w:szCs w:val="28"/>
        </w:rPr>
        <w:t>) и на многих промышленных пред</w:t>
      </w:r>
      <w:r w:rsidRPr="00191776">
        <w:rPr>
          <w:color w:val="000000"/>
          <w:sz w:val="28"/>
          <w:szCs w:val="28"/>
        </w:rPr>
        <w:t>приятиях</w:t>
      </w:r>
      <w:r>
        <w:rPr>
          <w:color w:val="000000"/>
          <w:sz w:val="28"/>
          <w:szCs w:val="28"/>
        </w:rPr>
        <w:t>. В закрытых системах теплоснаб</w:t>
      </w:r>
      <w:r w:rsidRPr="00191776">
        <w:rPr>
          <w:color w:val="000000"/>
          <w:sz w:val="28"/>
          <w:szCs w:val="28"/>
        </w:rPr>
        <w:t>жения возможность использования этой воды весьма ограниченна, так как расход на подпитку, для которой эта вода может быть применена, обычно не превышает 0,5—1 % расхода циркулирующей воды.</w:t>
      </w:r>
    </w:p>
    <w:p w:rsidR="005F274F" w:rsidRPr="00191776" w:rsidRDefault="005F274F" w:rsidP="005F274F">
      <w:pPr>
        <w:shd w:val="clear" w:color="auto" w:fill="FFFFFF"/>
        <w:ind w:left="34" w:right="5" w:firstLine="691"/>
        <w:jc w:val="both"/>
        <w:rPr>
          <w:sz w:val="28"/>
          <w:szCs w:val="28"/>
        </w:rPr>
      </w:pPr>
      <w:r w:rsidRPr="00191776">
        <w:rPr>
          <w:color w:val="000000"/>
          <w:sz w:val="28"/>
          <w:szCs w:val="28"/>
        </w:rPr>
        <w:t>Исп</w:t>
      </w:r>
      <w:r w:rsidR="00395D42">
        <w:rPr>
          <w:color w:val="000000"/>
          <w:sz w:val="28"/>
          <w:szCs w:val="28"/>
        </w:rPr>
        <w:t>ользование отходящей от ТЭС теп</w:t>
      </w:r>
      <w:r w:rsidRPr="00191776">
        <w:rPr>
          <w:color w:val="000000"/>
          <w:sz w:val="28"/>
          <w:szCs w:val="28"/>
        </w:rPr>
        <w:t>лой воды</w:t>
      </w:r>
      <w:r>
        <w:rPr>
          <w:color w:val="000000"/>
          <w:sz w:val="28"/>
          <w:szCs w:val="28"/>
        </w:rPr>
        <w:t xml:space="preserve"> в открытых системах дает эконо</w:t>
      </w:r>
      <w:r w:rsidRPr="00191776">
        <w:rPr>
          <w:color w:val="000000"/>
          <w:sz w:val="28"/>
          <w:szCs w:val="28"/>
        </w:rPr>
        <w:t>мию топлива и снижает стоимость горячего водоснабжения.</w:t>
      </w:r>
    </w:p>
    <w:p w:rsidR="005F274F" w:rsidRPr="00191776" w:rsidRDefault="005F274F" w:rsidP="003D0552">
      <w:pPr>
        <w:shd w:val="clear" w:color="auto" w:fill="FFFFFF"/>
        <w:ind w:left="29" w:right="5" w:firstLine="691"/>
        <w:jc w:val="both"/>
        <w:rPr>
          <w:sz w:val="28"/>
          <w:szCs w:val="28"/>
        </w:rPr>
      </w:pPr>
      <w:r w:rsidRPr="00191776">
        <w:rPr>
          <w:color w:val="000000"/>
          <w:sz w:val="28"/>
          <w:szCs w:val="28"/>
        </w:rPr>
        <w:t>В открытых системах упрощается оборудование абонентских вводов и абонент</w:t>
      </w:r>
      <w:r w:rsidRPr="00191776">
        <w:rPr>
          <w:color w:val="000000"/>
          <w:sz w:val="28"/>
          <w:szCs w:val="28"/>
        </w:rPr>
        <w:softHyphen/>
        <w:t>ских установок горячего водоснабжения, так как</w:t>
      </w:r>
      <w:r>
        <w:rPr>
          <w:color w:val="000000"/>
          <w:sz w:val="28"/>
          <w:szCs w:val="28"/>
        </w:rPr>
        <w:t xml:space="preserve"> отпадает необходимость примене</w:t>
      </w:r>
      <w:r w:rsidRPr="00191776">
        <w:rPr>
          <w:color w:val="000000"/>
          <w:sz w:val="28"/>
          <w:szCs w:val="28"/>
        </w:rPr>
        <w:t>ния на вводе водо-водяных подогревателей. При отсутствии у аб</w:t>
      </w:r>
      <w:r>
        <w:rPr>
          <w:color w:val="000000"/>
          <w:sz w:val="28"/>
          <w:szCs w:val="28"/>
        </w:rPr>
        <w:t>онента внутренней раз</w:t>
      </w:r>
      <w:r w:rsidRPr="00191776">
        <w:rPr>
          <w:color w:val="000000"/>
          <w:sz w:val="28"/>
          <w:szCs w:val="28"/>
        </w:rPr>
        <w:t>водки горячего водоснабжения в некоторых случаях используются для этой цели подающие трубопроводы отопительной установки. Однако такая схема горячего водоснабжения не может быть рекомендована, так как отбираемая для горячего водоснаб</w:t>
      </w:r>
      <w:r w:rsidRPr="00191776">
        <w:rPr>
          <w:color w:val="000000"/>
          <w:sz w:val="28"/>
          <w:szCs w:val="28"/>
        </w:rPr>
        <w:softHyphen/>
        <w:t>жения вода</w:t>
      </w:r>
      <w:r w:rsidR="00E162D2">
        <w:rPr>
          <w:color w:val="000000"/>
          <w:sz w:val="28"/>
          <w:szCs w:val="28"/>
        </w:rPr>
        <w:t xml:space="preserve"> не имеет в этом случае постоян</w:t>
      </w:r>
      <w:r w:rsidRPr="00191776">
        <w:rPr>
          <w:color w:val="000000"/>
          <w:sz w:val="28"/>
          <w:szCs w:val="28"/>
        </w:rPr>
        <w:t>ной температуры. В отдельные периоды температура ее значительно ниже 60 °С.</w:t>
      </w:r>
    </w:p>
    <w:p w:rsidR="005F274F" w:rsidRPr="00191776" w:rsidRDefault="005F274F" w:rsidP="005F274F">
      <w:pPr>
        <w:shd w:val="clear" w:color="auto" w:fill="FFFFFF"/>
        <w:ind w:left="10" w:right="14" w:firstLine="691"/>
        <w:jc w:val="both"/>
        <w:rPr>
          <w:sz w:val="28"/>
          <w:szCs w:val="28"/>
        </w:rPr>
      </w:pPr>
      <w:r w:rsidRPr="00191776">
        <w:rPr>
          <w:color w:val="000000"/>
          <w:sz w:val="28"/>
          <w:szCs w:val="28"/>
        </w:rPr>
        <w:t>Мест</w:t>
      </w:r>
      <w:r>
        <w:rPr>
          <w:color w:val="000000"/>
          <w:sz w:val="28"/>
          <w:szCs w:val="28"/>
        </w:rPr>
        <w:t>ные установки горячего водоснаб</w:t>
      </w:r>
      <w:r w:rsidRPr="00191776">
        <w:rPr>
          <w:color w:val="000000"/>
          <w:sz w:val="28"/>
          <w:szCs w:val="28"/>
        </w:rPr>
        <w:t>жения в открытых системах теплоснабжения не подвергаются зашламлению и коррозии, так как подпиточная вода до подачи в сеть проходит предварительную обработку — химочистку и деаэрацию.</w:t>
      </w:r>
    </w:p>
    <w:p w:rsidR="005F274F" w:rsidRPr="00191776" w:rsidRDefault="005F274F" w:rsidP="005F274F">
      <w:pPr>
        <w:shd w:val="clear" w:color="auto" w:fill="FFFFFF"/>
        <w:ind w:left="10" w:right="19" w:firstLine="691"/>
        <w:jc w:val="both"/>
        <w:rPr>
          <w:sz w:val="28"/>
          <w:szCs w:val="28"/>
        </w:rPr>
      </w:pPr>
      <w:r w:rsidRPr="00191776">
        <w:rPr>
          <w:color w:val="000000"/>
          <w:sz w:val="28"/>
          <w:szCs w:val="28"/>
        </w:rPr>
        <w:t>В откр</w:t>
      </w:r>
      <w:r w:rsidR="00E162D2">
        <w:rPr>
          <w:color w:val="000000"/>
          <w:sz w:val="28"/>
          <w:szCs w:val="28"/>
        </w:rPr>
        <w:t>ытых системах для этой цели при</w:t>
      </w:r>
      <w:r w:rsidRPr="00191776">
        <w:rPr>
          <w:color w:val="000000"/>
          <w:sz w:val="28"/>
          <w:szCs w:val="28"/>
        </w:rPr>
        <w:t>ходится</w:t>
      </w:r>
      <w:r>
        <w:rPr>
          <w:color w:val="000000"/>
          <w:sz w:val="28"/>
          <w:szCs w:val="28"/>
        </w:rPr>
        <w:t xml:space="preserve"> сооружать мощные водоподготови</w:t>
      </w:r>
      <w:r w:rsidRPr="00191776">
        <w:rPr>
          <w:color w:val="000000"/>
          <w:sz w:val="28"/>
          <w:szCs w:val="28"/>
        </w:rPr>
        <w:t>тельные установки.</w:t>
      </w:r>
    </w:p>
    <w:p w:rsidR="005F274F" w:rsidRPr="00191776" w:rsidRDefault="005F274F" w:rsidP="005F274F">
      <w:pPr>
        <w:shd w:val="clear" w:color="auto" w:fill="FFFFFF"/>
        <w:ind w:left="19" w:right="10" w:firstLine="691"/>
        <w:jc w:val="both"/>
        <w:rPr>
          <w:sz w:val="28"/>
          <w:szCs w:val="28"/>
        </w:rPr>
      </w:pPr>
      <w:r w:rsidRPr="00191776">
        <w:rPr>
          <w:color w:val="000000"/>
          <w:sz w:val="28"/>
          <w:szCs w:val="28"/>
        </w:rPr>
        <w:t>Основные преимущества открытых систем по сравнению с закрытыми:</w:t>
      </w:r>
    </w:p>
    <w:p w:rsidR="005F274F" w:rsidRPr="00191776" w:rsidRDefault="005F274F" w:rsidP="00FA371A">
      <w:pPr>
        <w:widowControl w:val="0"/>
        <w:numPr>
          <w:ilvl w:val="0"/>
          <w:numId w:val="46"/>
        </w:numPr>
        <w:shd w:val="clear" w:color="auto" w:fill="FFFFFF"/>
        <w:tabs>
          <w:tab w:val="left" w:pos="571"/>
        </w:tabs>
        <w:autoSpaceDE w:val="0"/>
        <w:autoSpaceDN w:val="0"/>
        <w:adjustRightInd w:val="0"/>
        <w:ind w:left="19" w:firstLine="691"/>
        <w:jc w:val="both"/>
        <w:rPr>
          <w:color w:val="000000"/>
          <w:sz w:val="28"/>
          <w:szCs w:val="28"/>
        </w:rPr>
      </w:pPr>
      <w:r w:rsidRPr="00191776">
        <w:rPr>
          <w:color w:val="000000"/>
          <w:sz w:val="28"/>
          <w:szCs w:val="28"/>
        </w:rPr>
        <w:t>возможность использования для горячег</w:t>
      </w:r>
      <w:r>
        <w:rPr>
          <w:color w:val="000000"/>
          <w:sz w:val="28"/>
          <w:szCs w:val="28"/>
        </w:rPr>
        <w:t xml:space="preserve">о водоснабжения </w:t>
      </w:r>
      <w:r w:rsidRPr="00191776">
        <w:rPr>
          <w:color w:val="000000"/>
          <w:sz w:val="28"/>
          <w:szCs w:val="28"/>
        </w:rPr>
        <w:t>низкопотенциальной отработавшей теплоты электростанций</w:t>
      </w:r>
      <w:r w:rsidRPr="00191776">
        <w:rPr>
          <w:color w:val="000000"/>
          <w:sz w:val="28"/>
          <w:szCs w:val="28"/>
        </w:rPr>
        <w:br/>
        <w:t>и промышленных предприятий;</w:t>
      </w:r>
    </w:p>
    <w:p w:rsidR="005F274F" w:rsidRPr="00191776" w:rsidRDefault="005F274F" w:rsidP="00FA371A">
      <w:pPr>
        <w:widowControl w:val="0"/>
        <w:numPr>
          <w:ilvl w:val="0"/>
          <w:numId w:val="46"/>
        </w:numPr>
        <w:shd w:val="clear" w:color="auto" w:fill="FFFFFF"/>
        <w:tabs>
          <w:tab w:val="left" w:pos="571"/>
        </w:tabs>
        <w:autoSpaceDE w:val="0"/>
        <w:autoSpaceDN w:val="0"/>
        <w:adjustRightInd w:val="0"/>
        <w:ind w:left="19" w:firstLine="691"/>
        <w:jc w:val="both"/>
        <w:rPr>
          <w:color w:val="000000"/>
          <w:sz w:val="28"/>
          <w:szCs w:val="28"/>
        </w:rPr>
      </w:pPr>
      <w:r w:rsidRPr="00191776">
        <w:rPr>
          <w:color w:val="000000"/>
          <w:sz w:val="28"/>
          <w:szCs w:val="28"/>
        </w:rPr>
        <w:t>упрощение и удешевление абонентск</w:t>
      </w:r>
      <w:r w:rsidR="00262EA3">
        <w:rPr>
          <w:color w:val="000000"/>
          <w:sz w:val="28"/>
          <w:szCs w:val="28"/>
        </w:rPr>
        <w:t xml:space="preserve">их вводов (подстанций) и </w:t>
      </w:r>
      <w:r w:rsidRPr="00191776">
        <w:rPr>
          <w:color w:val="000000"/>
          <w:sz w:val="28"/>
          <w:szCs w:val="28"/>
        </w:rPr>
        <w:t>повышение долговечности местных установок горячего</w:t>
      </w:r>
      <w:r w:rsidR="00262EA3">
        <w:rPr>
          <w:color w:val="000000"/>
          <w:sz w:val="28"/>
          <w:szCs w:val="28"/>
        </w:rPr>
        <w:t xml:space="preserve"> </w:t>
      </w:r>
      <w:r w:rsidRPr="00191776">
        <w:rPr>
          <w:color w:val="000000"/>
          <w:sz w:val="28"/>
          <w:szCs w:val="28"/>
        </w:rPr>
        <w:t>водоснабжения;</w:t>
      </w:r>
    </w:p>
    <w:p w:rsidR="005F274F" w:rsidRPr="00191776" w:rsidRDefault="005F274F" w:rsidP="00FA371A">
      <w:pPr>
        <w:widowControl w:val="0"/>
        <w:numPr>
          <w:ilvl w:val="0"/>
          <w:numId w:val="46"/>
        </w:numPr>
        <w:shd w:val="clear" w:color="auto" w:fill="FFFFFF"/>
        <w:tabs>
          <w:tab w:val="left" w:pos="571"/>
        </w:tabs>
        <w:autoSpaceDE w:val="0"/>
        <w:autoSpaceDN w:val="0"/>
        <w:adjustRightInd w:val="0"/>
        <w:ind w:left="19" w:firstLine="691"/>
        <w:jc w:val="both"/>
        <w:rPr>
          <w:color w:val="000000"/>
          <w:sz w:val="28"/>
          <w:szCs w:val="28"/>
        </w:rPr>
      </w:pPr>
      <w:r>
        <w:rPr>
          <w:color w:val="000000"/>
          <w:sz w:val="28"/>
          <w:szCs w:val="28"/>
        </w:rPr>
        <w:t xml:space="preserve">возможность </w:t>
      </w:r>
      <w:r w:rsidRPr="00191776">
        <w:rPr>
          <w:color w:val="000000"/>
          <w:sz w:val="28"/>
          <w:szCs w:val="28"/>
        </w:rPr>
        <w:t>исполь</w:t>
      </w:r>
      <w:r>
        <w:rPr>
          <w:color w:val="000000"/>
          <w:sz w:val="28"/>
          <w:szCs w:val="28"/>
        </w:rPr>
        <w:t xml:space="preserve">зования </w:t>
      </w:r>
      <w:r w:rsidRPr="00191776">
        <w:rPr>
          <w:color w:val="000000"/>
          <w:sz w:val="28"/>
          <w:szCs w:val="28"/>
        </w:rPr>
        <w:t>для транзитного транспорта теплоты однотрубной системы.</w:t>
      </w:r>
    </w:p>
    <w:p w:rsidR="005F274F" w:rsidRPr="00191776" w:rsidRDefault="005F274F" w:rsidP="005F274F">
      <w:pPr>
        <w:shd w:val="clear" w:color="auto" w:fill="FFFFFF"/>
        <w:ind w:left="317" w:firstLine="691"/>
        <w:rPr>
          <w:sz w:val="28"/>
          <w:szCs w:val="28"/>
        </w:rPr>
      </w:pPr>
      <w:r w:rsidRPr="00191776">
        <w:rPr>
          <w:color w:val="000000"/>
          <w:sz w:val="28"/>
          <w:szCs w:val="28"/>
        </w:rPr>
        <w:t>Недостатки открытых систем:</w:t>
      </w:r>
    </w:p>
    <w:p w:rsidR="005F274F" w:rsidRPr="00191776" w:rsidRDefault="005F274F" w:rsidP="00FA371A">
      <w:pPr>
        <w:widowControl w:val="0"/>
        <w:numPr>
          <w:ilvl w:val="0"/>
          <w:numId w:val="47"/>
        </w:numPr>
        <w:shd w:val="clear" w:color="auto" w:fill="FFFFFF"/>
        <w:tabs>
          <w:tab w:val="left" w:pos="581"/>
        </w:tabs>
        <w:autoSpaceDE w:val="0"/>
        <w:autoSpaceDN w:val="0"/>
        <w:adjustRightInd w:val="0"/>
        <w:ind w:left="29" w:firstLine="691"/>
        <w:rPr>
          <w:color w:val="000000"/>
          <w:sz w:val="28"/>
          <w:szCs w:val="28"/>
        </w:rPr>
      </w:pPr>
      <w:r w:rsidRPr="00191776">
        <w:rPr>
          <w:color w:val="000000"/>
          <w:sz w:val="28"/>
          <w:szCs w:val="28"/>
        </w:rPr>
        <w:t>усложнение и удорожание станционной водоподготовки;</w:t>
      </w:r>
    </w:p>
    <w:p w:rsidR="005F274F" w:rsidRPr="00191776" w:rsidRDefault="005F274F" w:rsidP="00FA371A">
      <w:pPr>
        <w:widowControl w:val="0"/>
        <w:numPr>
          <w:ilvl w:val="0"/>
          <w:numId w:val="47"/>
        </w:numPr>
        <w:shd w:val="clear" w:color="auto" w:fill="FFFFFF"/>
        <w:tabs>
          <w:tab w:val="left" w:pos="581"/>
        </w:tabs>
        <w:autoSpaceDE w:val="0"/>
        <w:autoSpaceDN w:val="0"/>
        <w:adjustRightInd w:val="0"/>
        <w:ind w:left="29" w:firstLine="691"/>
        <w:jc w:val="both"/>
        <w:rPr>
          <w:color w:val="000000"/>
          <w:sz w:val="28"/>
          <w:szCs w:val="28"/>
        </w:rPr>
      </w:pPr>
      <w:r w:rsidRPr="00191776">
        <w:rPr>
          <w:color w:val="000000"/>
          <w:sz w:val="28"/>
          <w:szCs w:val="28"/>
        </w:rPr>
        <w:t>нестабильность (по запаху, цветности и другим санитарным качествам) воды, поступающей в водоразбор при зависимой</w:t>
      </w:r>
      <w:r w:rsidRPr="00191776">
        <w:rPr>
          <w:color w:val="000000"/>
          <w:sz w:val="28"/>
          <w:szCs w:val="28"/>
        </w:rPr>
        <w:br/>
        <w:t xml:space="preserve">схеме присоединения отопительных установок к тепловой сети и высокой </w:t>
      </w:r>
      <w:r w:rsidRPr="00191776">
        <w:rPr>
          <w:color w:val="000000"/>
          <w:sz w:val="28"/>
          <w:szCs w:val="28"/>
        </w:rPr>
        <w:lastRenderedPageBreak/>
        <w:t>окисляемости водопроводной воды, что может быть</w:t>
      </w:r>
      <w:r w:rsidRPr="009E4936">
        <w:rPr>
          <w:color w:val="000000"/>
          <w:sz w:val="28"/>
          <w:szCs w:val="28"/>
        </w:rPr>
        <w:t xml:space="preserve"> </w:t>
      </w:r>
      <w:r w:rsidRPr="00191776">
        <w:rPr>
          <w:color w:val="000000"/>
          <w:sz w:val="28"/>
          <w:szCs w:val="28"/>
        </w:rPr>
        <w:t>устранено при практически 100 %-ном присоединении отопительных установок по независимой схеме;</w:t>
      </w:r>
    </w:p>
    <w:p w:rsidR="005F274F" w:rsidRPr="00191776" w:rsidRDefault="005F274F" w:rsidP="005F274F">
      <w:pPr>
        <w:shd w:val="clear" w:color="auto" w:fill="FFFFFF"/>
        <w:tabs>
          <w:tab w:val="left" w:pos="514"/>
        </w:tabs>
        <w:ind w:left="29" w:firstLine="691"/>
        <w:rPr>
          <w:sz w:val="28"/>
          <w:szCs w:val="28"/>
        </w:rPr>
      </w:pPr>
      <w:r w:rsidRPr="00191776">
        <w:rPr>
          <w:color w:val="000000"/>
          <w:sz w:val="28"/>
          <w:szCs w:val="28"/>
        </w:rPr>
        <w:t>3)</w:t>
      </w:r>
      <w:r w:rsidRPr="00191776">
        <w:rPr>
          <w:color w:val="000000"/>
          <w:sz w:val="28"/>
          <w:szCs w:val="28"/>
        </w:rPr>
        <w:tab/>
        <w:t>усложнение и увеличение объема санитарного контроля системы теплоснабжения;</w:t>
      </w:r>
    </w:p>
    <w:p w:rsidR="005F274F" w:rsidRPr="00191776" w:rsidRDefault="005F274F" w:rsidP="00FA371A">
      <w:pPr>
        <w:widowControl w:val="0"/>
        <w:numPr>
          <w:ilvl w:val="0"/>
          <w:numId w:val="48"/>
        </w:numPr>
        <w:shd w:val="clear" w:color="auto" w:fill="FFFFFF"/>
        <w:tabs>
          <w:tab w:val="left" w:pos="581"/>
        </w:tabs>
        <w:autoSpaceDE w:val="0"/>
        <w:autoSpaceDN w:val="0"/>
        <w:adjustRightInd w:val="0"/>
        <w:ind w:left="24" w:firstLine="691"/>
        <w:jc w:val="both"/>
        <w:rPr>
          <w:color w:val="000000"/>
          <w:sz w:val="28"/>
          <w:szCs w:val="28"/>
        </w:rPr>
      </w:pPr>
      <w:r w:rsidRPr="00191776">
        <w:rPr>
          <w:color w:val="000000"/>
          <w:sz w:val="28"/>
          <w:szCs w:val="28"/>
        </w:rPr>
        <w:t>усложнение эксплуатации из-за нестабильности гидравлического режима тепловой сети, связанной с переменным расходом воды в обратной линии;</w:t>
      </w:r>
    </w:p>
    <w:p w:rsidR="005F274F" w:rsidRPr="00191776" w:rsidRDefault="005F274F" w:rsidP="00FA371A">
      <w:pPr>
        <w:widowControl w:val="0"/>
        <w:numPr>
          <w:ilvl w:val="0"/>
          <w:numId w:val="48"/>
        </w:numPr>
        <w:shd w:val="clear" w:color="auto" w:fill="FFFFFF"/>
        <w:tabs>
          <w:tab w:val="left" w:pos="581"/>
        </w:tabs>
        <w:autoSpaceDE w:val="0"/>
        <w:autoSpaceDN w:val="0"/>
        <w:adjustRightInd w:val="0"/>
        <w:ind w:left="24" w:firstLine="691"/>
        <w:jc w:val="both"/>
        <w:rPr>
          <w:sz w:val="28"/>
          <w:szCs w:val="28"/>
        </w:rPr>
      </w:pPr>
      <w:r w:rsidRPr="00191776">
        <w:rPr>
          <w:color w:val="000000"/>
          <w:sz w:val="28"/>
          <w:szCs w:val="28"/>
        </w:rPr>
        <w:t>усложнение контроля герметичности системы теплоснабжения в связи с тем, что в откры</w:t>
      </w:r>
      <w:r>
        <w:rPr>
          <w:color w:val="000000"/>
          <w:sz w:val="28"/>
          <w:szCs w:val="28"/>
        </w:rPr>
        <w:t>тых системах теплоснабжения рас</w:t>
      </w:r>
      <w:r w:rsidRPr="00191776">
        <w:rPr>
          <w:color w:val="000000"/>
          <w:sz w:val="28"/>
          <w:szCs w:val="28"/>
        </w:rPr>
        <w:t>ход подпитки не характеризует плотность системы.</w:t>
      </w:r>
    </w:p>
    <w:p w:rsidR="005F274F" w:rsidRPr="00191776" w:rsidRDefault="005F274F" w:rsidP="005F274F">
      <w:pPr>
        <w:shd w:val="clear" w:color="auto" w:fill="FFFFFF"/>
        <w:ind w:left="619"/>
        <w:rPr>
          <w:i/>
          <w:iCs/>
          <w:color w:val="000000"/>
          <w:sz w:val="28"/>
          <w:szCs w:val="28"/>
        </w:rPr>
      </w:pPr>
    </w:p>
    <w:p w:rsidR="005F274F" w:rsidRDefault="005F274F" w:rsidP="005F274F">
      <w:pPr>
        <w:shd w:val="clear" w:color="auto" w:fill="FFFFFF"/>
        <w:ind w:left="619"/>
        <w:jc w:val="center"/>
        <w:rPr>
          <w:b/>
          <w:bCs/>
          <w:iCs/>
          <w:color w:val="000000"/>
          <w:sz w:val="28"/>
          <w:szCs w:val="28"/>
          <w:lang w:val="uk-UA"/>
        </w:rPr>
      </w:pPr>
      <w:r w:rsidRPr="000B431E">
        <w:rPr>
          <w:b/>
          <w:bCs/>
          <w:iCs/>
          <w:color w:val="000000"/>
          <w:sz w:val="28"/>
          <w:szCs w:val="28"/>
        </w:rPr>
        <w:t>Контрольные вопросы и задания</w:t>
      </w:r>
    </w:p>
    <w:p w:rsidR="000B431E" w:rsidRPr="000B431E" w:rsidRDefault="000B431E" w:rsidP="005F274F">
      <w:pPr>
        <w:shd w:val="clear" w:color="auto" w:fill="FFFFFF"/>
        <w:ind w:left="619"/>
        <w:jc w:val="center"/>
        <w:rPr>
          <w:b/>
          <w:bCs/>
          <w:sz w:val="28"/>
          <w:szCs w:val="28"/>
          <w:lang w:val="uk-UA"/>
        </w:rPr>
      </w:pPr>
    </w:p>
    <w:p w:rsidR="005F274F" w:rsidRPr="00191776" w:rsidRDefault="005F274F" w:rsidP="00FA371A">
      <w:pPr>
        <w:widowControl w:val="0"/>
        <w:numPr>
          <w:ilvl w:val="0"/>
          <w:numId w:val="49"/>
        </w:numPr>
        <w:shd w:val="clear" w:color="auto" w:fill="FFFFFF"/>
        <w:tabs>
          <w:tab w:val="left" w:pos="312"/>
        </w:tabs>
        <w:autoSpaceDE w:val="0"/>
        <w:autoSpaceDN w:val="0"/>
        <w:adjustRightInd w:val="0"/>
        <w:ind w:left="312" w:hanging="226"/>
        <w:jc w:val="both"/>
        <w:rPr>
          <w:color w:val="000000"/>
          <w:sz w:val="28"/>
          <w:szCs w:val="28"/>
        </w:rPr>
      </w:pPr>
      <w:r w:rsidRPr="00191776">
        <w:rPr>
          <w:color w:val="000000"/>
          <w:sz w:val="28"/>
          <w:szCs w:val="28"/>
        </w:rPr>
        <w:t>Сравните водяные и паровые системы централизованного теплоснабжения. Каковы их преимущества и недостатки?</w:t>
      </w:r>
    </w:p>
    <w:p w:rsidR="005F274F" w:rsidRPr="00191776" w:rsidRDefault="005F274F" w:rsidP="00FA371A">
      <w:pPr>
        <w:widowControl w:val="0"/>
        <w:numPr>
          <w:ilvl w:val="0"/>
          <w:numId w:val="49"/>
        </w:numPr>
        <w:shd w:val="clear" w:color="auto" w:fill="FFFFFF"/>
        <w:tabs>
          <w:tab w:val="left" w:pos="312"/>
        </w:tabs>
        <w:autoSpaceDE w:val="0"/>
        <w:autoSpaceDN w:val="0"/>
        <w:adjustRightInd w:val="0"/>
        <w:ind w:left="312" w:hanging="226"/>
        <w:jc w:val="both"/>
        <w:rPr>
          <w:color w:val="000000"/>
          <w:sz w:val="28"/>
          <w:szCs w:val="28"/>
        </w:rPr>
      </w:pPr>
      <w:r w:rsidRPr="00191776">
        <w:rPr>
          <w:color w:val="000000"/>
          <w:sz w:val="28"/>
          <w:szCs w:val="28"/>
        </w:rPr>
        <w:t>Чем объясняется преимущественное применение при теплофикации водяной системы теплоснабжения?</w:t>
      </w:r>
    </w:p>
    <w:p w:rsidR="005F274F" w:rsidRPr="00191776" w:rsidRDefault="005F274F" w:rsidP="00FA371A">
      <w:pPr>
        <w:widowControl w:val="0"/>
        <w:numPr>
          <w:ilvl w:val="0"/>
          <w:numId w:val="49"/>
        </w:numPr>
        <w:shd w:val="clear" w:color="auto" w:fill="FFFFFF"/>
        <w:tabs>
          <w:tab w:val="left" w:pos="312"/>
        </w:tabs>
        <w:autoSpaceDE w:val="0"/>
        <w:autoSpaceDN w:val="0"/>
        <w:adjustRightInd w:val="0"/>
        <w:ind w:left="312" w:hanging="226"/>
        <w:jc w:val="both"/>
        <w:rPr>
          <w:color w:val="000000"/>
          <w:sz w:val="28"/>
          <w:szCs w:val="28"/>
        </w:rPr>
      </w:pPr>
      <w:r w:rsidRPr="00191776">
        <w:rPr>
          <w:color w:val="000000"/>
          <w:sz w:val="28"/>
          <w:szCs w:val="28"/>
        </w:rPr>
        <w:t>Сравните закрытые и открытые системы теплоснабжения. Каковы их преимущества и недостат</w:t>
      </w:r>
      <w:r>
        <w:rPr>
          <w:color w:val="000000"/>
          <w:sz w:val="28"/>
          <w:szCs w:val="28"/>
        </w:rPr>
        <w:t>ки? Область целесообразного при</w:t>
      </w:r>
      <w:r w:rsidRPr="00191776">
        <w:rPr>
          <w:color w:val="000000"/>
          <w:sz w:val="28"/>
          <w:szCs w:val="28"/>
        </w:rPr>
        <w:t>менения каждой системы.</w:t>
      </w:r>
    </w:p>
    <w:p w:rsidR="005F274F" w:rsidRPr="00191776" w:rsidRDefault="005F274F" w:rsidP="00FA371A">
      <w:pPr>
        <w:widowControl w:val="0"/>
        <w:numPr>
          <w:ilvl w:val="0"/>
          <w:numId w:val="49"/>
        </w:numPr>
        <w:shd w:val="clear" w:color="auto" w:fill="FFFFFF"/>
        <w:tabs>
          <w:tab w:val="left" w:pos="312"/>
        </w:tabs>
        <w:autoSpaceDE w:val="0"/>
        <w:autoSpaceDN w:val="0"/>
        <w:adjustRightInd w:val="0"/>
        <w:ind w:left="312" w:hanging="226"/>
        <w:jc w:val="both"/>
        <w:rPr>
          <w:color w:val="000000"/>
          <w:sz w:val="28"/>
          <w:szCs w:val="28"/>
        </w:rPr>
      </w:pPr>
      <w:r w:rsidRPr="00191776">
        <w:rPr>
          <w:color w:val="000000"/>
          <w:sz w:val="28"/>
          <w:szCs w:val="28"/>
        </w:rPr>
        <w:t>Назначение подпиточного устройства на источнике теплоты в системе водяного теплоснабжения?</w:t>
      </w:r>
    </w:p>
    <w:p w:rsidR="005F274F" w:rsidRPr="00191776" w:rsidRDefault="005F274F" w:rsidP="00FA371A">
      <w:pPr>
        <w:widowControl w:val="0"/>
        <w:numPr>
          <w:ilvl w:val="0"/>
          <w:numId w:val="49"/>
        </w:numPr>
        <w:shd w:val="clear" w:color="auto" w:fill="FFFFFF"/>
        <w:tabs>
          <w:tab w:val="left" w:pos="312"/>
        </w:tabs>
        <w:autoSpaceDE w:val="0"/>
        <w:autoSpaceDN w:val="0"/>
        <w:adjustRightInd w:val="0"/>
        <w:ind w:left="312" w:hanging="226"/>
        <w:jc w:val="both"/>
        <w:rPr>
          <w:color w:val="000000"/>
          <w:sz w:val="28"/>
          <w:szCs w:val="28"/>
        </w:rPr>
      </w:pPr>
      <w:r w:rsidRPr="00191776">
        <w:rPr>
          <w:color w:val="000000"/>
          <w:sz w:val="28"/>
          <w:szCs w:val="28"/>
        </w:rPr>
        <w:t>По какому импульсу или параметру регулируется подача подпиточных насосов?</w:t>
      </w:r>
    </w:p>
    <w:p w:rsidR="005F274F" w:rsidRPr="00191776" w:rsidRDefault="005F274F" w:rsidP="00FA371A">
      <w:pPr>
        <w:widowControl w:val="0"/>
        <w:numPr>
          <w:ilvl w:val="0"/>
          <w:numId w:val="49"/>
        </w:numPr>
        <w:shd w:val="clear" w:color="auto" w:fill="FFFFFF"/>
        <w:tabs>
          <w:tab w:val="left" w:pos="312"/>
        </w:tabs>
        <w:autoSpaceDE w:val="0"/>
        <w:autoSpaceDN w:val="0"/>
        <w:adjustRightInd w:val="0"/>
        <w:ind w:left="312" w:hanging="226"/>
        <w:jc w:val="both"/>
        <w:rPr>
          <w:color w:val="000000"/>
          <w:sz w:val="28"/>
          <w:szCs w:val="28"/>
        </w:rPr>
      </w:pPr>
      <w:r w:rsidRPr="00191776">
        <w:rPr>
          <w:color w:val="000000"/>
          <w:sz w:val="28"/>
          <w:szCs w:val="28"/>
        </w:rPr>
        <w:t>Каково значение групповых тепловых подстанций в водяных тепловых сетях? Укажите преимущества и недостатки систем теплоснабжения с групповыми тепловыми подстанциями.</w:t>
      </w:r>
    </w:p>
    <w:p w:rsidR="005F274F" w:rsidRPr="00191776" w:rsidRDefault="005F274F" w:rsidP="00FA371A">
      <w:pPr>
        <w:widowControl w:val="0"/>
        <w:numPr>
          <w:ilvl w:val="0"/>
          <w:numId w:val="49"/>
        </w:numPr>
        <w:shd w:val="clear" w:color="auto" w:fill="FFFFFF"/>
        <w:tabs>
          <w:tab w:val="left" w:pos="312"/>
        </w:tabs>
        <w:autoSpaceDE w:val="0"/>
        <w:autoSpaceDN w:val="0"/>
        <w:adjustRightInd w:val="0"/>
        <w:ind w:left="312" w:hanging="226"/>
        <w:jc w:val="both"/>
        <w:rPr>
          <w:sz w:val="28"/>
          <w:szCs w:val="28"/>
        </w:rPr>
      </w:pPr>
      <w:r w:rsidRPr="00191776">
        <w:rPr>
          <w:color w:val="000000"/>
          <w:sz w:val="28"/>
          <w:szCs w:val="28"/>
        </w:rPr>
        <w:t>Особенности зависимой и независимой схем присоединения теплопотребляющих установок абонентов к водяной тепловой сети? Области целесообразного применения каждой из них.</w:t>
      </w:r>
    </w:p>
    <w:p w:rsidR="005F274F" w:rsidRPr="00191776" w:rsidRDefault="005F274F" w:rsidP="00395D42">
      <w:pPr>
        <w:shd w:val="clear" w:color="auto" w:fill="FFFFFF"/>
        <w:tabs>
          <w:tab w:val="left" w:pos="293"/>
        </w:tabs>
        <w:ind w:left="293" w:hanging="216"/>
        <w:jc w:val="both"/>
        <w:rPr>
          <w:sz w:val="28"/>
          <w:szCs w:val="28"/>
        </w:rPr>
      </w:pPr>
      <w:r w:rsidRPr="00191776">
        <w:rPr>
          <w:color w:val="000000"/>
          <w:sz w:val="28"/>
          <w:szCs w:val="28"/>
        </w:rPr>
        <w:t>8.</w:t>
      </w:r>
      <w:r w:rsidRPr="00191776">
        <w:rPr>
          <w:color w:val="000000"/>
          <w:sz w:val="28"/>
          <w:szCs w:val="28"/>
        </w:rPr>
        <w:tab/>
        <w:t>Объяс</w:t>
      </w:r>
      <w:r w:rsidR="00E162D2">
        <w:rPr>
          <w:color w:val="000000"/>
          <w:sz w:val="28"/>
          <w:szCs w:val="28"/>
        </w:rPr>
        <w:t xml:space="preserve">ните назначение смесительных устройств </w:t>
      </w:r>
      <w:r w:rsidR="00395D42">
        <w:rPr>
          <w:color w:val="000000"/>
          <w:sz w:val="28"/>
          <w:szCs w:val="28"/>
          <w:lang w:val="uk-UA"/>
        </w:rPr>
        <w:t>в</w:t>
      </w:r>
      <w:r w:rsidRPr="00191776">
        <w:rPr>
          <w:color w:val="000000"/>
          <w:sz w:val="28"/>
          <w:szCs w:val="28"/>
        </w:rPr>
        <w:t xml:space="preserve"> узлах присоединения отопительных установок к тепловой сети. Типы применяемых смесительных устройств.</w:t>
      </w:r>
    </w:p>
    <w:p w:rsidR="005F274F" w:rsidRPr="00191776" w:rsidRDefault="005F274F" w:rsidP="00395D42">
      <w:pPr>
        <w:shd w:val="clear" w:color="auto" w:fill="FFFFFF"/>
        <w:tabs>
          <w:tab w:val="left" w:pos="293"/>
        </w:tabs>
        <w:ind w:left="293" w:hanging="216"/>
        <w:jc w:val="both"/>
        <w:rPr>
          <w:sz w:val="28"/>
          <w:szCs w:val="28"/>
        </w:rPr>
      </w:pPr>
      <w:r w:rsidRPr="00191776">
        <w:rPr>
          <w:color w:val="000000"/>
          <w:sz w:val="28"/>
          <w:szCs w:val="28"/>
        </w:rPr>
        <w:t>9,</w:t>
      </w:r>
      <w:r w:rsidRPr="00191776">
        <w:rPr>
          <w:color w:val="000000"/>
          <w:sz w:val="28"/>
          <w:szCs w:val="28"/>
        </w:rPr>
        <w:tab/>
        <w:t xml:space="preserve">Каковы преимущества и недостатки струйного смесителя (элеватора) в узле присоединения отопительной установки к </w:t>
      </w:r>
      <w:r w:rsidR="00395D42">
        <w:rPr>
          <w:color w:val="000000"/>
          <w:sz w:val="28"/>
          <w:szCs w:val="28"/>
          <w:lang w:val="uk-UA"/>
        </w:rPr>
        <w:t>водя</w:t>
      </w:r>
      <w:r w:rsidRPr="00191776">
        <w:rPr>
          <w:color w:val="000000"/>
          <w:sz w:val="28"/>
          <w:szCs w:val="28"/>
        </w:rPr>
        <w:t>ной тепловой сети?</w:t>
      </w:r>
    </w:p>
    <w:p w:rsidR="005F274F" w:rsidRPr="00191776" w:rsidRDefault="005F274F" w:rsidP="00FA371A">
      <w:pPr>
        <w:widowControl w:val="0"/>
        <w:numPr>
          <w:ilvl w:val="0"/>
          <w:numId w:val="50"/>
        </w:numPr>
        <w:shd w:val="clear" w:color="auto" w:fill="FFFFFF"/>
        <w:tabs>
          <w:tab w:val="left" w:pos="283"/>
        </w:tabs>
        <w:autoSpaceDE w:val="0"/>
        <w:autoSpaceDN w:val="0"/>
        <w:adjustRightInd w:val="0"/>
        <w:ind w:left="283" w:hanging="283"/>
        <w:jc w:val="both"/>
        <w:rPr>
          <w:color w:val="000000"/>
          <w:sz w:val="28"/>
          <w:szCs w:val="28"/>
        </w:rPr>
      </w:pPr>
      <w:r w:rsidRPr="00191776">
        <w:rPr>
          <w:color w:val="000000"/>
          <w:sz w:val="28"/>
          <w:szCs w:val="28"/>
        </w:rPr>
        <w:t>Приведите схемы включения аккумуляторов горячей воды в абонентских установках при закрытой и открытой системах теплоснабжения и объясните принцип их работы.</w:t>
      </w:r>
    </w:p>
    <w:p w:rsidR="005F274F" w:rsidRPr="00191776" w:rsidRDefault="005F274F" w:rsidP="00FA371A">
      <w:pPr>
        <w:widowControl w:val="0"/>
        <w:numPr>
          <w:ilvl w:val="0"/>
          <w:numId w:val="50"/>
        </w:numPr>
        <w:shd w:val="clear" w:color="auto" w:fill="FFFFFF"/>
        <w:tabs>
          <w:tab w:val="left" w:pos="283"/>
        </w:tabs>
        <w:autoSpaceDE w:val="0"/>
        <w:autoSpaceDN w:val="0"/>
        <w:adjustRightInd w:val="0"/>
        <w:ind w:left="283" w:hanging="283"/>
        <w:jc w:val="both"/>
        <w:rPr>
          <w:color w:val="000000"/>
          <w:sz w:val="28"/>
          <w:szCs w:val="28"/>
        </w:rPr>
      </w:pPr>
      <w:r w:rsidRPr="00191776">
        <w:rPr>
          <w:color w:val="000000"/>
          <w:sz w:val="28"/>
          <w:szCs w:val="28"/>
        </w:rPr>
        <w:t>Приведите схемы параллельного и двух</w:t>
      </w:r>
      <w:r w:rsidR="00E162D2">
        <w:rPr>
          <w:color w:val="000000"/>
          <w:sz w:val="28"/>
          <w:szCs w:val="28"/>
        </w:rPr>
        <w:t xml:space="preserve">ступенчатого последовательного </w:t>
      </w:r>
      <w:r w:rsidRPr="00191776">
        <w:rPr>
          <w:color w:val="000000"/>
          <w:sz w:val="28"/>
          <w:szCs w:val="28"/>
        </w:rPr>
        <w:t>присоединения на абонентском вводе горячего водоснабжения и отопительной установки.</w:t>
      </w:r>
      <w:r>
        <w:rPr>
          <w:color w:val="000000"/>
          <w:sz w:val="28"/>
          <w:szCs w:val="28"/>
        </w:rPr>
        <w:t xml:space="preserve"> </w:t>
      </w:r>
      <w:r w:rsidR="00E162D2">
        <w:rPr>
          <w:color w:val="000000"/>
          <w:sz w:val="28"/>
          <w:szCs w:val="28"/>
        </w:rPr>
        <w:t xml:space="preserve">В чем заключаются преимущества и </w:t>
      </w:r>
      <w:r w:rsidRPr="00191776">
        <w:rPr>
          <w:color w:val="000000"/>
          <w:sz w:val="28"/>
          <w:szCs w:val="28"/>
        </w:rPr>
        <w:t xml:space="preserve">недостатки </w:t>
      </w:r>
      <w:r>
        <w:rPr>
          <w:color w:val="000000"/>
          <w:sz w:val="28"/>
          <w:szCs w:val="28"/>
        </w:rPr>
        <w:t xml:space="preserve">двухступенчатой последовательной </w:t>
      </w:r>
      <w:r w:rsidRPr="00191776">
        <w:rPr>
          <w:color w:val="000000"/>
          <w:sz w:val="28"/>
          <w:szCs w:val="28"/>
        </w:rPr>
        <w:t>схемы по сравнению с параллельной?</w:t>
      </w:r>
    </w:p>
    <w:p w:rsidR="005F274F" w:rsidRPr="00191776" w:rsidRDefault="005F274F" w:rsidP="00FA371A">
      <w:pPr>
        <w:widowControl w:val="0"/>
        <w:numPr>
          <w:ilvl w:val="0"/>
          <w:numId w:val="50"/>
        </w:numPr>
        <w:shd w:val="clear" w:color="auto" w:fill="FFFFFF"/>
        <w:tabs>
          <w:tab w:val="left" w:pos="283"/>
        </w:tabs>
        <w:autoSpaceDE w:val="0"/>
        <w:autoSpaceDN w:val="0"/>
        <w:adjustRightInd w:val="0"/>
        <w:ind w:left="283" w:hanging="283"/>
        <w:jc w:val="both"/>
        <w:rPr>
          <w:color w:val="000000"/>
          <w:sz w:val="28"/>
          <w:szCs w:val="28"/>
        </w:rPr>
      </w:pPr>
      <w:r w:rsidRPr="00191776">
        <w:rPr>
          <w:color w:val="000000"/>
          <w:sz w:val="28"/>
          <w:szCs w:val="28"/>
        </w:rPr>
        <w:t xml:space="preserve">Какие параметры, характеризующие режим работы отопительной установки, используются для группового или местного регулирования отопительной </w:t>
      </w:r>
      <w:r w:rsidRPr="00191776">
        <w:rPr>
          <w:color w:val="000000"/>
          <w:sz w:val="28"/>
          <w:szCs w:val="28"/>
        </w:rPr>
        <w:lastRenderedPageBreak/>
        <w:t>нагрузки?</w:t>
      </w:r>
    </w:p>
    <w:p w:rsidR="005F274F" w:rsidRPr="00191776" w:rsidRDefault="005F274F" w:rsidP="00FA371A">
      <w:pPr>
        <w:widowControl w:val="0"/>
        <w:numPr>
          <w:ilvl w:val="0"/>
          <w:numId w:val="51"/>
        </w:numPr>
        <w:shd w:val="clear" w:color="auto" w:fill="FFFFFF"/>
        <w:tabs>
          <w:tab w:val="left" w:pos="288"/>
        </w:tabs>
        <w:autoSpaceDE w:val="0"/>
        <w:autoSpaceDN w:val="0"/>
        <w:adjustRightInd w:val="0"/>
        <w:ind w:left="288" w:hanging="288"/>
        <w:jc w:val="both"/>
        <w:rPr>
          <w:color w:val="000000"/>
          <w:sz w:val="28"/>
          <w:szCs w:val="28"/>
        </w:rPr>
      </w:pPr>
      <w:r w:rsidRPr="00191776">
        <w:rPr>
          <w:color w:val="000000"/>
          <w:sz w:val="28"/>
          <w:szCs w:val="28"/>
        </w:rPr>
        <w:t>При какой структуре тепловой нагрузки целесообразно использовать трехтрубные водяные системы теплоснабжения?</w:t>
      </w:r>
    </w:p>
    <w:p w:rsidR="005F274F" w:rsidRPr="00191776" w:rsidRDefault="00E162D2" w:rsidP="00FA371A">
      <w:pPr>
        <w:widowControl w:val="0"/>
        <w:numPr>
          <w:ilvl w:val="0"/>
          <w:numId w:val="51"/>
        </w:numPr>
        <w:shd w:val="clear" w:color="auto" w:fill="FFFFFF"/>
        <w:tabs>
          <w:tab w:val="left" w:pos="288"/>
        </w:tabs>
        <w:autoSpaceDE w:val="0"/>
        <w:autoSpaceDN w:val="0"/>
        <w:adjustRightInd w:val="0"/>
        <w:ind w:left="288" w:hanging="288"/>
        <w:jc w:val="both"/>
        <w:rPr>
          <w:color w:val="000000"/>
          <w:sz w:val="28"/>
          <w:szCs w:val="28"/>
        </w:rPr>
      </w:pPr>
      <w:r>
        <w:rPr>
          <w:color w:val="000000"/>
          <w:sz w:val="28"/>
          <w:szCs w:val="28"/>
        </w:rPr>
        <w:t xml:space="preserve">Какие </w:t>
      </w:r>
      <w:r w:rsidR="005F274F" w:rsidRPr="00191776">
        <w:rPr>
          <w:color w:val="000000"/>
          <w:sz w:val="28"/>
          <w:szCs w:val="28"/>
        </w:rPr>
        <w:t>преимуществ</w:t>
      </w:r>
      <w:r w:rsidR="005F274F">
        <w:rPr>
          <w:color w:val="000000"/>
          <w:sz w:val="28"/>
          <w:szCs w:val="28"/>
        </w:rPr>
        <w:t>а</w:t>
      </w:r>
      <w:r>
        <w:rPr>
          <w:color w:val="000000"/>
          <w:sz w:val="28"/>
          <w:szCs w:val="28"/>
        </w:rPr>
        <w:t xml:space="preserve"> даст </w:t>
      </w:r>
      <w:r w:rsidR="005F274F" w:rsidRPr="00191776">
        <w:rPr>
          <w:color w:val="000000"/>
          <w:sz w:val="28"/>
          <w:szCs w:val="28"/>
        </w:rPr>
        <w:t>присоединение отопительной установки и установки горячего водоснабжения к водяной тепловой сети по принципу связанного регулирования?</w:t>
      </w:r>
    </w:p>
    <w:p w:rsidR="005F274F" w:rsidRPr="00191776" w:rsidRDefault="005F274F" w:rsidP="00FA371A">
      <w:pPr>
        <w:widowControl w:val="0"/>
        <w:numPr>
          <w:ilvl w:val="0"/>
          <w:numId w:val="51"/>
        </w:numPr>
        <w:shd w:val="clear" w:color="auto" w:fill="FFFFFF"/>
        <w:tabs>
          <w:tab w:val="left" w:pos="288"/>
        </w:tabs>
        <w:autoSpaceDE w:val="0"/>
        <w:autoSpaceDN w:val="0"/>
        <w:adjustRightInd w:val="0"/>
        <w:ind w:left="288" w:hanging="288"/>
        <w:jc w:val="both"/>
        <w:rPr>
          <w:color w:val="000000"/>
          <w:sz w:val="28"/>
          <w:szCs w:val="28"/>
        </w:rPr>
      </w:pPr>
      <w:r w:rsidRPr="00191776">
        <w:rPr>
          <w:color w:val="000000"/>
          <w:sz w:val="28"/>
          <w:szCs w:val="28"/>
        </w:rPr>
        <w:t>При како</w:t>
      </w:r>
      <w:r w:rsidR="00E162D2">
        <w:rPr>
          <w:color w:val="000000"/>
          <w:sz w:val="28"/>
          <w:szCs w:val="28"/>
        </w:rPr>
        <w:t>й структуре городской тепловой н</w:t>
      </w:r>
      <w:r w:rsidRPr="00191776">
        <w:rPr>
          <w:color w:val="000000"/>
          <w:sz w:val="28"/>
          <w:szCs w:val="28"/>
        </w:rPr>
        <w:t>агрузки возможно применение однотрубной (однонаправленной) транзитной транспортировки теплоты в открытых системах теплоснабжения?</w:t>
      </w:r>
    </w:p>
    <w:sectPr w:rsidR="005F274F" w:rsidRPr="00191776" w:rsidSect="00595C5C">
      <w:headerReference w:type="even" r:id="rId411"/>
      <w:headerReference w:type="default" r:id="rId412"/>
      <w:footerReference w:type="even" r:id="rId413"/>
      <w:footerReference w:type="default" r:id="rId414"/>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4F1E" w:rsidRDefault="002A4F1E">
      <w:r>
        <w:separator/>
      </w:r>
    </w:p>
  </w:endnote>
  <w:endnote w:type="continuationSeparator" w:id="1">
    <w:p w:rsidR="002A4F1E" w:rsidRDefault="002A4F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 w:name="Century">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554A" w:rsidRDefault="001029B5" w:rsidP="00FF299D">
    <w:pPr>
      <w:pStyle w:val="a9"/>
      <w:framePr w:wrap="around" w:vAnchor="text" w:hAnchor="margin" w:xAlign="center" w:y="1"/>
      <w:rPr>
        <w:rStyle w:val="ab"/>
      </w:rPr>
    </w:pPr>
    <w:r>
      <w:rPr>
        <w:rStyle w:val="ab"/>
      </w:rPr>
      <w:fldChar w:fldCharType="begin"/>
    </w:r>
    <w:r w:rsidR="009E554A">
      <w:rPr>
        <w:rStyle w:val="ab"/>
      </w:rPr>
      <w:instrText xml:space="preserve">PAGE  </w:instrText>
    </w:r>
    <w:r>
      <w:rPr>
        <w:rStyle w:val="ab"/>
      </w:rPr>
      <w:fldChar w:fldCharType="end"/>
    </w:r>
  </w:p>
  <w:p w:rsidR="009E554A" w:rsidRDefault="009E554A">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26376"/>
      <w:docPartObj>
        <w:docPartGallery w:val="Page Numbers (Bottom of Page)"/>
        <w:docPartUnique/>
      </w:docPartObj>
    </w:sdtPr>
    <w:sdtContent>
      <w:p w:rsidR="009E554A" w:rsidRDefault="001029B5">
        <w:pPr>
          <w:pStyle w:val="a9"/>
          <w:jc w:val="center"/>
        </w:pPr>
        <w:fldSimple w:instr=" PAGE   \* MERGEFORMAT ">
          <w:r w:rsidR="00D37D27">
            <w:rPr>
              <w:noProof/>
            </w:rPr>
            <w:t>13</w:t>
          </w:r>
        </w:fldSimple>
      </w:p>
    </w:sdtContent>
  </w:sdt>
  <w:p w:rsidR="009E554A" w:rsidRDefault="009E554A">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554A" w:rsidRDefault="001029B5" w:rsidP="0082140A">
    <w:pPr>
      <w:pStyle w:val="a9"/>
      <w:framePr w:wrap="around" w:vAnchor="text" w:hAnchor="margin" w:xAlign="center" w:y="1"/>
      <w:rPr>
        <w:rStyle w:val="ab"/>
      </w:rPr>
    </w:pPr>
    <w:r>
      <w:rPr>
        <w:rStyle w:val="ab"/>
      </w:rPr>
      <w:fldChar w:fldCharType="begin"/>
    </w:r>
    <w:r w:rsidR="009E554A">
      <w:rPr>
        <w:rStyle w:val="ab"/>
      </w:rPr>
      <w:instrText xml:space="preserve">PAGE  </w:instrText>
    </w:r>
    <w:r>
      <w:rPr>
        <w:rStyle w:val="ab"/>
      </w:rPr>
      <w:fldChar w:fldCharType="end"/>
    </w:r>
  </w:p>
  <w:p w:rsidR="009E554A" w:rsidRDefault="009E554A">
    <w:pPr>
      <w:pStyle w:val="a9"/>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554A" w:rsidRPr="00064837" w:rsidRDefault="001029B5" w:rsidP="0082140A">
    <w:pPr>
      <w:pStyle w:val="a9"/>
      <w:framePr w:wrap="around" w:vAnchor="text" w:hAnchor="margin" w:xAlign="center" w:y="1"/>
      <w:rPr>
        <w:rStyle w:val="ab"/>
        <w:sz w:val="28"/>
        <w:szCs w:val="28"/>
      </w:rPr>
    </w:pPr>
    <w:r w:rsidRPr="00064837">
      <w:rPr>
        <w:rStyle w:val="ab"/>
        <w:sz w:val="28"/>
        <w:szCs w:val="28"/>
      </w:rPr>
      <w:fldChar w:fldCharType="begin"/>
    </w:r>
    <w:r w:rsidR="009E554A" w:rsidRPr="00064837">
      <w:rPr>
        <w:rStyle w:val="ab"/>
        <w:sz w:val="28"/>
        <w:szCs w:val="28"/>
      </w:rPr>
      <w:instrText xml:space="preserve">PAGE  </w:instrText>
    </w:r>
    <w:r w:rsidRPr="00064837">
      <w:rPr>
        <w:rStyle w:val="ab"/>
        <w:sz w:val="28"/>
        <w:szCs w:val="28"/>
      </w:rPr>
      <w:fldChar w:fldCharType="separate"/>
    </w:r>
    <w:r w:rsidR="00B32C20">
      <w:rPr>
        <w:rStyle w:val="ab"/>
        <w:noProof/>
        <w:sz w:val="28"/>
        <w:szCs w:val="28"/>
      </w:rPr>
      <w:t>237</w:t>
    </w:r>
    <w:r w:rsidRPr="00064837">
      <w:rPr>
        <w:rStyle w:val="ab"/>
        <w:sz w:val="28"/>
        <w:szCs w:val="28"/>
      </w:rPr>
      <w:fldChar w:fldCharType="end"/>
    </w:r>
  </w:p>
  <w:p w:rsidR="009E554A" w:rsidRDefault="009E554A">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4F1E" w:rsidRDefault="002A4F1E">
      <w:r>
        <w:separator/>
      </w:r>
    </w:p>
  </w:footnote>
  <w:footnote w:type="continuationSeparator" w:id="1">
    <w:p w:rsidR="002A4F1E" w:rsidRDefault="002A4F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554A" w:rsidRDefault="009E554A">
    <w:pPr>
      <w:pStyle w:val="a7"/>
      <w:framePr w:w="95" w:wrap="around" w:vAnchor="text" w:hAnchor="page" w:x="10582" w:y="70"/>
      <w:rPr>
        <w:rStyle w:val="a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5954"/>
      <w:gridCol w:w="1527"/>
      <w:gridCol w:w="564"/>
    </w:tblGrid>
    <w:tr w:rsidR="009E554A">
      <w:trPr>
        <w:cantSplit/>
        <w:trHeight w:val="284"/>
      </w:trPr>
      <w:tc>
        <w:tcPr>
          <w:tcW w:w="1843" w:type="dxa"/>
        </w:tcPr>
        <w:p w:rsidR="009E554A" w:rsidRDefault="009E554A">
          <w:pPr>
            <w:pStyle w:val="a7"/>
            <w:ind w:left="-57" w:right="-57"/>
          </w:pPr>
          <w:r>
            <w:t>ИЭ.0.0016.0001</w:t>
          </w:r>
        </w:p>
      </w:tc>
      <w:tc>
        <w:tcPr>
          <w:tcW w:w="5954" w:type="dxa"/>
          <w:vMerge w:val="restart"/>
        </w:tcPr>
        <w:p w:rsidR="009E554A" w:rsidRDefault="009E554A">
          <w:pPr>
            <w:pStyle w:val="a7"/>
            <w:ind w:left="-57" w:right="-57"/>
            <w:jc w:val="center"/>
          </w:pPr>
          <w:r>
            <w:t>Центральный тепалораспределительный пункт. Инструкция по     эксплуатации. Система нормальной эксплуатации</w:t>
          </w:r>
        </w:p>
      </w:tc>
      <w:tc>
        <w:tcPr>
          <w:tcW w:w="1527" w:type="dxa"/>
        </w:tcPr>
        <w:p w:rsidR="009E554A" w:rsidRDefault="009E554A">
          <w:pPr>
            <w:pStyle w:val="a7"/>
            <w:ind w:left="-57" w:right="-57"/>
            <w:jc w:val="center"/>
          </w:pPr>
          <w:r>
            <w:t>Страница</w:t>
          </w:r>
        </w:p>
      </w:tc>
      <w:tc>
        <w:tcPr>
          <w:tcW w:w="564" w:type="dxa"/>
        </w:tcPr>
        <w:p w:rsidR="009E554A" w:rsidRDefault="001029B5">
          <w:pPr>
            <w:pStyle w:val="a7"/>
            <w:ind w:left="-57" w:right="-57"/>
            <w:jc w:val="center"/>
            <w:rPr>
              <w:sz w:val="22"/>
            </w:rPr>
          </w:pPr>
          <w:r>
            <w:rPr>
              <w:rStyle w:val="ab"/>
            </w:rPr>
            <w:fldChar w:fldCharType="begin"/>
          </w:r>
          <w:r w:rsidR="009E554A">
            <w:rPr>
              <w:rStyle w:val="ab"/>
            </w:rPr>
            <w:instrText xml:space="preserve">PAGE  </w:instrText>
          </w:r>
          <w:r>
            <w:rPr>
              <w:rStyle w:val="ab"/>
            </w:rPr>
            <w:fldChar w:fldCharType="separate"/>
          </w:r>
          <w:r w:rsidR="009E554A">
            <w:rPr>
              <w:rStyle w:val="ab"/>
              <w:noProof/>
            </w:rPr>
            <w:t>26</w:t>
          </w:r>
          <w:r>
            <w:rPr>
              <w:rStyle w:val="ab"/>
            </w:rPr>
            <w:fldChar w:fldCharType="end"/>
          </w:r>
        </w:p>
      </w:tc>
    </w:tr>
    <w:tr w:rsidR="009E554A">
      <w:trPr>
        <w:cantSplit/>
        <w:trHeight w:val="284"/>
      </w:trPr>
      <w:tc>
        <w:tcPr>
          <w:tcW w:w="1843" w:type="dxa"/>
        </w:tcPr>
        <w:p w:rsidR="009E554A" w:rsidRDefault="009E554A">
          <w:pPr>
            <w:pStyle w:val="a7"/>
            <w:ind w:left="-57" w:right="-57"/>
            <w:jc w:val="center"/>
          </w:pPr>
          <w:r>
            <w:t>ЦТПК</w:t>
          </w:r>
        </w:p>
      </w:tc>
      <w:tc>
        <w:tcPr>
          <w:tcW w:w="5954" w:type="dxa"/>
          <w:vMerge/>
        </w:tcPr>
        <w:p w:rsidR="009E554A" w:rsidRDefault="009E554A">
          <w:pPr>
            <w:pStyle w:val="a7"/>
            <w:ind w:left="-57" w:right="-57"/>
            <w:jc w:val="right"/>
          </w:pPr>
        </w:p>
      </w:tc>
      <w:tc>
        <w:tcPr>
          <w:tcW w:w="1527" w:type="dxa"/>
        </w:tcPr>
        <w:p w:rsidR="009E554A" w:rsidRDefault="009E554A">
          <w:pPr>
            <w:pStyle w:val="a7"/>
            <w:ind w:left="-57" w:right="-57"/>
            <w:jc w:val="center"/>
          </w:pPr>
          <w:r>
            <w:t>Изменение</w:t>
          </w:r>
        </w:p>
      </w:tc>
      <w:tc>
        <w:tcPr>
          <w:tcW w:w="564" w:type="dxa"/>
        </w:tcPr>
        <w:p w:rsidR="009E554A" w:rsidRDefault="009E554A">
          <w:pPr>
            <w:pStyle w:val="a7"/>
            <w:ind w:left="-57" w:right="-57"/>
            <w:jc w:val="center"/>
          </w:pPr>
        </w:p>
      </w:tc>
    </w:tr>
  </w:tbl>
  <w:p w:rsidR="009E554A" w:rsidRDefault="009E554A">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554A" w:rsidRDefault="009E554A" w:rsidP="00064837">
    <w:pPr>
      <w:pStyle w:val="a7"/>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A26DA3C"/>
    <w:lvl w:ilvl="0">
      <w:numFmt w:val="bullet"/>
      <w:lvlText w:val="*"/>
      <w:lvlJc w:val="left"/>
    </w:lvl>
  </w:abstractNum>
  <w:abstractNum w:abstractNumId="1">
    <w:nsid w:val="01ED09D4"/>
    <w:multiLevelType w:val="singleLevel"/>
    <w:tmpl w:val="8182E8F6"/>
    <w:lvl w:ilvl="0">
      <w:start w:val="1"/>
      <w:numFmt w:val="decimal"/>
      <w:lvlText w:val="%1)"/>
      <w:legacy w:legacy="1" w:legacySpace="0" w:legacyIndent="264"/>
      <w:lvlJc w:val="left"/>
      <w:rPr>
        <w:rFonts w:ascii="Times New Roman" w:hAnsi="Times New Roman" w:cs="Times New Roman" w:hint="default"/>
      </w:rPr>
    </w:lvl>
  </w:abstractNum>
  <w:abstractNum w:abstractNumId="2">
    <w:nsid w:val="01F1263F"/>
    <w:multiLevelType w:val="singleLevel"/>
    <w:tmpl w:val="D7460FC6"/>
    <w:lvl w:ilvl="0">
      <w:start w:val="1"/>
      <w:numFmt w:val="decimal"/>
      <w:lvlText w:val="%1."/>
      <w:legacy w:legacy="1" w:legacySpace="0" w:legacyIndent="226"/>
      <w:lvlJc w:val="left"/>
      <w:rPr>
        <w:rFonts w:ascii="Times New Roman" w:hAnsi="Times New Roman" w:cs="Times New Roman" w:hint="default"/>
      </w:rPr>
    </w:lvl>
  </w:abstractNum>
  <w:abstractNum w:abstractNumId="3">
    <w:nsid w:val="038B0CED"/>
    <w:multiLevelType w:val="singleLevel"/>
    <w:tmpl w:val="0FBE559E"/>
    <w:lvl w:ilvl="0">
      <w:start w:val="3"/>
      <w:numFmt w:val="bullet"/>
      <w:lvlText w:val="-"/>
      <w:lvlJc w:val="left"/>
      <w:pPr>
        <w:tabs>
          <w:tab w:val="num" w:pos="1069"/>
        </w:tabs>
        <w:ind w:left="1069" w:hanging="360"/>
      </w:pPr>
      <w:rPr>
        <w:rFonts w:ascii="Times New Roman" w:hAnsi="Times New Roman" w:hint="default"/>
        <w:sz w:val="24"/>
      </w:rPr>
    </w:lvl>
  </w:abstractNum>
  <w:abstractNum w:abstractNumId="4">
    <w:nsid w:val="0C3A2BCF"/>
    <w:multiLevelType w:val="hybridMultilevel"/>
    <w:tmpl w:val="AE08F1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DDB3A59"/>
    <w:multiLevelType w:val="hybridMultilevel"/>
    <w:tmpl w:val="94889988"/>
    <w:lvl w:ilvl="0" w:tplc="2FFA182A">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nsid w:val="14E9684E"/>
    <w:multiLevelType w:val="hybridMultilevel"/>
    <w:tmpl w:val="8C144F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6E45F54"/>
    <w:multiLevelType w:val="multilevel"/>
    <w:tmpl w:val="DF7E8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6223A1"/>
    <w:multiLevelType w:val="singleLevel"/>
    <w:tmpl w:val="04BAA096"/>
    <w:lvl w:ilvl="0">
      <w:start w:val="1"/>
      <w:numFmt w:val="decimal"/>
      <w:lvlText w:val="%1."/>
      <w:legacy w:legacy="1" w:legacySpace="0" w:legacyIndent="187"/>
      <w:lvlJc w:val="left"/>
      <w:rPr>
        <w:rFonts w:ascii="Times New Roman" w:hAnsi="Times New Roman" w:cs="Times New Roman" w:hint="default"/>
      </w:rPr>
    </w:lvl>
  </w:abstractNum>
  <w:abstractNum w:abstractNumId="9">
    <w:nsid w:val="1BC47264"/>
    <w:multiLevelType w:val="singleLevel"/>
    <w:tmpl w:val="8D8A92EC"/>
    <w:lvl w:ilvl="0">
      <w:start w:val="6"/>
      <w:numFmt w:val="decimal"/>
      <w:lvlText w:val="%1."/>
      <w:legacy w:legacy="1" w:legacySpace="0" w:legacyIndent="221"/>
      <w:lvlJc w:val="left"/>
      <w:rPr>
        <w:rFonts w:ascii="Times New Roman" w:hAnsi="Times New Roman" w:cs="Times New Roman" w:hint="default"/>
      </w:rPr>
    </w:lvl>
  </w:abstractNum>
  <w:abstractNum w:abstractNumId="10">
    <w:nsid w:val="1C824F25"/>
    <w:multiLevelType w:val="hybridMultilevel"/>
    <w:tmpl w:val="BDA27F7C"/>
    <w:lvl w:ilvl="0" w:tplc="04190001">
      <w:start w:val="1"/>
      <w:numFmt w:val="bullet"/>
      <w:lvlText w:val=""/>
      <w:lvlJc w:val="left"/>
      <w:pPr>
        <w:tabs>
          <w:tab w:val="num" w:pos="644"/>
        </w:tabs>
        <w:ind w:left="644" w:hanging="360"/>
      </w:pPr>
      <w:rPr>
        <w:rFonts w:ascii="Symbol" w:hAnsi="Symbol" w:hint="default"/>
      </w:rPr>
    </w:lvl>
    <w:lvl w:ilvl="1" w:tplc="4D9A6DF2">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CBA4EAE"/>
    <w:multiLevelType w:val="multilevel"/>
    <w:tmpl w:val="45122F40"/>
    <w:lvl w:ilvl="0">
      <w:start w:val="2"/>
      <w:numFmt w:val="decimal"/>
      <w:lvlText w:val="%1."/>
      <w:lvlJc w:val="left"/>
      <w:pPr>
        <w:tabs>
          <w:tab w:val="num" w:pos="1069"/>
        </w:tabs>
        <w:ind w:left="1069" w:hanging="360"/>
      </w:pPr>
      <w:rPr>
        <w:rFonts w:hint="default"/>
      </w:rPr>
    </w:lvl>
    <w:lvl w:ilvl="1" w:tentative="1">
      <w:start w:val="1"/>
      <w:numFmt w:val="lowerLetter"/>
      <w:lvlText w:val="%2."/>
      <w:lvlJc w:val="left"/>
      <w:pPr>
        <w:tabs>
          <w:tab w:val="num" w:pos="1789"/>
        </w:tabs>
        <w:ind w:left="1789" w:hanging="360"/>
      </w:pPr>
    </w:lvl>
    <w:lvl w:ilvl="2" w:tentative="1">
      <w:start w:val="1"/>
      <w:numFmt w:val="lowerRoman"/>
      <w:lvlText w:val="%3."/>
      <w:lvlJc w:val="right"/>
      <w:pPr>
        <w:tabs>
          <w:tab w:val="num" w:pos="2509"/>
        </w:tabs>
        <w:ind w:left="2509" w:hanging="180"/>
      </w:pPr>
    </w:lvl>
    <w:lvl w:ilvl="3" w:tentative="1">
      <w:start w:val="1"/>
      <w:numFmt w:val="decimal"/>
      <w:lvlText w:val="%4."/>
      <w:lvlJc w:val="left"/>
      <w:pPr>
        <w:tabs>
          <w:tab w:val="num" w:pos="3229"/>
        </w:tabs>
        <w:ind w:left="3229" w:hanging="360"/>
      </w:pPr>
    </w:lvl>
    <w:lvl w:ilvl="4" w:tentative="1">
      <w:start w:val="1"/>
      <w:numFmt w:val="lowerLetter"/>
      <w:lvlText w:val="%5."/>
      <w:lvlJc w:val="left"/>
      <w:pPr>
        <w:tabs>
          <w:tab w:val="num" w:pos="3949"/>
        </w:tabs>
        <w:ind w:left="3949" w:hanging="360"/>
      </w:pPr>
    </w:lvl>
    <w:lvl w:ilvl="5" w:tentative="1">
      <w:start w:val="1"/>
      <w:numFmt w:val="lowerRoman"/>
      <w:lvlText w:val="%6."/>
      <w:lvlJc w:val="right"/>
      <w:pPr>
        <w:tabs>
          <w:tab w:val="num" w:pos="4669"/>
        </w:tabs>
        <w:ind w:left="4669" w:hanging="180"/>
      </w:pPr>
    </w:lvl>
    <w:lvl w:ilvl="6" w:tentative="1">
      <w:start w:val="1"/>
      <w:numFmt w:val="decimal"/>
      <w:lvlText w:val="%7."/>
      <w:lvlJc w:val="left"/>
      <w:pPr>
        <w:tabs>
          <w:tab w:val="num" w:pos="5389"/>
        </w:tabs>
        <w:ind w:left="5389" w:hanging="360"/>
      </w:pPr>
    </w:lvl>
    <w:lvl w:ilvl="7" w:tentative="1">
      <w:start w:val="1"/>
      <w:numFmt w:val="lowerLetter"/>
      <w:lvlText w:val="%8."/>
      <w:lvlJc w:val="left"/>
      <w:pPr>
        <w:tabs>
          <w:tab w:val="num" w:pos="6109"/>
        </w:tabs>
        <w:ind w:left="6109" w:hanging="360"/>
      </w:pPr>
    </w:lvl>
    <w:lvl w:ilvl="8" w:tentative="1">
      <w:start w:val="1"/>
      <w:numFmt w:val="lowerRoman"/>
      <w:lvlText w:val="%9."/>
      <w:lvlJc w:val="right"/>
      <w:pPr>
        <w:tabs>
          <w:tab w:val="num" w:pos="6829"/>
        </w:tabs>
        <w:ind w:left="6829" w:hanging="180"/>
      </w:pPr>
    </w:lvl>
  </w:abstractNum>
  <w:abstractNum w:abstractNumId="12">
    <w:nsid w:val="1DF90828"/>
    <w:multiLevelType w:val="hybridMultilevel"/>
    <w:tmpl w:val="3104BF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8FA2EC9"/>
    <w:multiLevelType w:val="singleLevel"/>
    <w:tmpl w:val="229891EE"/>
    <w:lvl w:ilvl="0">
      <w:start w:val="1"/>
      <w:numFmt w:val="bullet"/>
      <w:lvlText w:val="-"/>
      <w:lvlJc w:val="left"/>
      <w:pPr>
        <w:tabs>
          <w:tab w:val="num" w:pos="1632"/>
        </w:tabs>
        <w:ind w:left="1632" w:hanging="360"/>
      </w:pPr>
      <w:rPr>
        <w:rFonts w:hint="default"/>
      </w:rPr>
    </w:lvl>
  </w:abstractNum>
  <w:abstractNum w:abstractNumId="14">
    <w:nsid w:val="2C9205A7"/>
    <w:multiLevelType w:val="hybridMultilevel"/>
    <w:tmpl w:val="4D1C99F0"/>
    <w:lvl w:ilvl="0" w:tplc="02A831E8">
      <w:start w:val="2"/>
      <w:numFmt w:val="decimal"/>
      <w:lvlText w:val="%1."/>
      <w:lvlJc w:val="left"/>
      <w:pPr>
        <w:tabs>
          <w:tab w:val="num" w:pos="644"/>
        </w:tabs>
        <w:ind w:left="644" w:hanging="360"/>
      </w:pPr>
      <w:rPr>
        <w:rFonts w:hint="default"/>
      </w:rPr>
    </w:lvl>
    <w:lvl w:ilvl="1" w:tplc="178E1CCA">
      <w:numFmt w:val="none"/>
      <w:lvlText w:val=""/>
      <w:lvlJc w:val="left"/>
      <w:pPr>
        <w:tabs>
          <w:tab w:val="num" w:pos="360"/>
        </w:tabs>
      </w:pPr>
    </w:lvl>
    <w:lvl w:ilvl="2" w:tplc="FADA3D4A">
      <w:numFmt w:val="none"/>
      <w:lvlText w:val=""/>
      <w:lvlJc w:val="left"/>
      <w:pPr>
        <w:tabs>
          <w:tab w:val="num" w:pos="360"/>
        </w:tabs>
      </w:pPr>
    </w:lvl>
    <w:lvl w:ilvl="3" w:tplc="90D81004">
      <w:numFmt w:val="none"/>
      <w:lvlText w:val=""/>
      <w:lvlJc w:val="left"/>
      <w:pPr>
        <w:tabs>
          <w:tab w:val="num" w:pos="360"/>
        </w:tabs>
      </w:pPr>
    </w:lvl>
    <w:lvl w:ilvl="4" w:tplc="AC1AF342">
      <w:numFmt w:val="none"/>
      <w:lvlText w:val=""/>
      <w:lvlJc w:val="left"/>
      <w:pPr>
        <w:tabs>
          <w:tab w:val="num" w:pos="360"/>
        </w:tabs>
      </w:pPr>
    </w:lvl>
    <w:lvl w:ilvl="5" w:tplc="EF16E1CE">
      <w:numFmt w:val="none"/>
      <w:lvlText w:val=""/>
      <w:lvlJc w:val="left"/>
      <w:pPr>
        <w:tabs>
          <w:tab w:val="num" w:pos="360"/>
        </w:tabs>
      </w:pPr>
    </w:lvl>
    <w:lvl w:ilvl="6" w:tplc="21063A74">
      <w:numFmt w:val="none"/>
      <w:lvlText w:val=""/>
      <w:lvlJc w:val="left"/>
      <w:pPr>
        <w:tabs>
          <w:tab w:val="num" w:pos="360"/>
        </w:tabs>
      </w:pPr>
    </w:lvl>
    <w:lvl w:ilvl="7" w:tplc="D9844412">
      <w:numFmt w:val="none"/>
      <w:lvlText w:val=""/>
      <w:lvlJc w:val="left"/>
      <w:pPr>
        <w:tabs>
          <w:tab w:val="num" w:pos="360"/>
        </w:tabs>
      </w:pPr>
    </w:lvl>
    <w:lvl w:ilvl="8" w:tplc="F886D986">
      <w:numFmt w:val="none"/>
      <w:lvlText w:val=""/>
      <w:lvlJc w:val="left"/>
      <w:pPr>
        <w:tabs>
          <w:tab w:val="num" w:pos="360"/>
        </w:tabs>
      </w:pPr>
    </w:lvl>
  </w:abstractNum>
  <w:abstractNum w:abstractNumId="15">
    <w:nsid w:val="30056EA3"/>
    <w:multiLevelType w:val="singleLevel"/>
    <w:tmpl w:val="0419000F"/>
    <w:lvl w:ilvl="0">
      <w:start w:val="1"/>
      <w:numFmt w:val="decimal"/>
      <w:lvlText w:val="%1."/>
      <w:lvlJc w:val="left"/>
      <w:pPr>
        <w:tabs>
          <w:tab w:val="num" w:pos="360"/>
        </w:tabs>
        <w:ind w:left="360" w:hanging="360"/>
      </w:pPr>
    </w:lvl>
  </w:abstractNum>
  <w:abstractNum w:abstractNumId="16">
    <w:nsid w:val="338D786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
    <w:nsid w:val="34904130"/>
    <w:multiLevelType w:val="hybridMultilevel"/>
    <w:tmpl w:val="3E06D65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354B3506"/>
    <w:multiLevelType w:val="hybridMultilevel"/>
    <w:tmpl w:val="B70855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5843DEE"/>
    <w:multiLevelType w:val="hybridMultilevel"/>
    <w:tmpl w:val="10CA56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6261A07"/>
    <w:multiLevelType w:val="hybridMultilevel"/>
    <w:tmpl w:val="483810B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365D58EB"/>
    <w:multiLevelType w:val="singleLevel"/>
    <w:tmpl w:val="D80CE014"/>
    <w:lvl w:ilvl="0">
      <w:start w:val="1"/>
      <w:numFmt w:val="decimal"/>
      <w:lvlText w:val="%1)"/>
      <w:legacy w:legacy="1" w:legacySpace="0" w:legacyIndent="269"/>
      <w:lvlJc w:val="left"/>
      <w:rPr>
        <w:rFonts w:ascii="Times New Roman" w:hAnsi="Times New Roman" w:cs="Times New Roman" w:hint="default"/>
      </w:rPr>
    </w:lvl>
  </w:abstractNum>
  <w:abstractNum w:abstractNumId="22">
    <w:nsid w:val="3C605F06"/>
    <w:multiLevelType w:val="hybridMultilevel"/>
    <w:tmpl w:val="8340C43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nsid w:val="3C635FDD"/>
    <w:multiLevelType w:val="hybridMultilevel"/>
    <w:tmpl w:val="961078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03F6D5E"/>
    <w:multiLevelType w:val="hybridMultilevel"/>
    <w:tmpl w:val="0B2AC3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3EC64E6"/>
    <w:multiLevelType w:val="singleLevel"/>
    <w:tmpl w:val="1864F73A"/>
    <w:lvl w:ilvl="0">
      <w:start w:val="1"/>
      <w:numFmt w:val="decimal"/>
      <w:lvlText w:val="%1."/>
      <w:legacy w:legacy="1" w:legacySpace="0" w:legacyIndent="221"/>
      <w:lvlJc w:val="left"/>
      <w:rPr>
        <w:rFonts w:ascii="Times New Roman" w:hAnsi="Times New Roman" w:cs="Times New Roman" w:hint="default"/>
      </w:rPr>
    </w:lvl>
  </w:abstractNum>
  <w:abstractNum w:abstractNumId="26">
    <w:nsid w:val="44400E1D"/>
    <w:multiLevelType w:val="hybridMultilevel"/>
    <w:tmpl w:val="3558E0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AAC7AE4"/>
    <w:multiLevelType w:val="hybridMultilevel"/>
    <w:tmpl w:val="E8162ADC"/>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AEA3D07"/>
    <w:multiLevelType w:val="hybridMultilevel"/>
    <w:tmpl w:val="E7D451F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nsid w:val="4C1630B5"/>
    <w:multiLevelType w:val="singleLevel"/>
    <w:tmpl w:val="BD8641A4"/>
    <w:lvl w:ilvl="0">
      <w:start w:val="10"/>
      <w:numFmt w:val="decimal"/>
      <w:lvlText w:val="%1."/>
      <w:legacy w:legacy="1" w:legacySpace="0" w:legacyIndent="283"/>
      <w:lvlJc w:val="left"/>
      <w:rPr>
        <w:rFonts w:ascii="Times New Roman" w:hAnsi="Times New Roman" w:cs="Times New Roman" w:hint="default"/>
      </w:rPr>
    </w:lvl>
  </w:abstractNum>
  <w:abstractNum w:abstractNumId="30">
    <w:nsid w:val="4F2E6844"/>
    <w:multiLevelType w:val="hybridMultilevel"/>
    <w:tmpl w:val="923691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4F3436D5"/>
    <w:multiLevelType w:val="hybridMultilevel"/>
    <w:tmpl w:val="9C004DE6"/>
    <w:lvl w:ilvl="0" w:tplc="FE12AA60">
      <w:start w:val="1"/>
      <w:numFmt w:val="decimal"/>
      <w:lvlText w:val="%1."/>
      <w:lvlJc w:val="left"/>
      <w:pPr>
        <w:tabs>
          <w:tab w:val="num" w:pos="720"/>
        </w:tabs>
        <w:ind w:left="720" w:hanging="360"/>
      </w:pPr>
      <w:rPr>
        <w:b w:val="0"/>
        <w:bCs/>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5037208C"/>
    <w:multiLevelType w:val="hybridMultilevel"/>
    <w:tmpl w:val="B78057A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3">
    <w:nsid w:val="5A106E44"/>
    <w:multiLevelType w:val="hybridMultilevel"/>
    <w:tmpl w:val="CEB6AF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5B81278B"/>
    <w:multiLevelType w:val="hybridMultilevel"/>
    <w:tmpl w:val="BDD660AE"/>
    <w:lvl w:ilvl="0" w:tplc="CD5A901A">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5D524F83"/>
    <w:multiLevelType w:val="singleLevel"/>
    <w:tmpl w:val="253E3B3A"/>
    <w:lvl w:ilvl="0">
      <w:start w:val="2"/>
      <w:numFmt w:val="decimal"/>
      <w:lvlText w:val="%1)"/>
      <w:legacy w:legacy="1" w:legacySpace="0" w:legacyIndent="226"/>
      <w:lvlJc w:val="left"/>
      <w:rPr>
        <w:rFonts w:ascii="Times New Roman" w:hAnsi="Times New Roman" w:cs="Times New Roman" w:hint="default"/>
      </w:rPr>
    </w:lvl>
  </w:abstractNum>
  <w:abstractNum w:abstractNumId="36">
    <w:nsid w:val="5E9F3397"/>
    <w:multiLevelType w:val="hybridMultilevel"/>
    <w:tmpl w:val="EBDCE916"/>
    <w:lvl w:ilvl="0" w:tplc="04190001">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2509"/>
        </w:tabs>
        <w:ind w:left="2509" w:hanging="360"/>
      </w:pPr>
      <w:rPr>
        <w:rFonts w:ascii="Courier New" w:hAnsi="Courier New" w:cs="Courier New" w:hint="default"/>
      </w:rPr>
    </w:lvl>
    <w:lvl w:ilvl="2" w:tplc="04190005" w:tentative="1">
      <w:start w:val="1"/>
      <w:numFmt w:val="bullet"/>
      <w:lvlText w:val=""/>
      <w:lvlJc w:val="left"/>
      <w:pPr>
        <w:tabs>
          <w:tab w:val="num" w:pos="3229"/>
        </w:tabs>
        <w:ind w:left="3229" w:hanging="360"/>
      </w:pPr>
      <w:rPr>
        <w:rFonts w:ascii="Wingdings" w:hAnsi="Wingdings" w:hint="default"/>
      </w:rPr>
    </w:lvl>
    <w:lvl w:ilvl="3" w:tplc="04190001" w:tentative="1">
      <w:start w:val="1"/>
      <w:numFmt w:val="bullet"/>
      <w:lvlText w:val=""/>
      <w:lvlJc w:val="left"/>
      <w:pPr>
        <w:tabs>
          <w:tab w:val="num" w:pos="3949"/>
        </w:tabs>
        <w:ind w:left="3949" w:hanging="360"/>
      </w:pPr>
      <w:rPr>
        <w:rFonts w:ascii="Symbol" w:hAnsi="Symbol" w:hint="default"/>
      </w:rPr>
    </w:lvl>
    <w:lvl w:ilvl="4" w:tplc="04190003" w:tentative="1">
      <w:start w:val="1"/>
      <w:numFmt w:val="bullet"/>
      <w:lvlText w:val="o"/>
      <w:lvlJc w:val="left"/>
      <w:pPr>
        <w:tabs>
          <w:tab w:val="num" w:pos="4669"/>
        </w:tabs>
        <w:ind w:left="4669" w:hanging="360"/>
      </w:pPr>
      <w:rPr>
        <w:rFonts w:ascii="Courier New" w:hAnsi="Courier New" w:cs="Courier New" w:hint="default"/>
      </w:rPr>
    </w:lvl>
    <w:lvl w:ilvl="5" w:tplc="04190005" w:tentative="1">
      <w:start w:val="1"/>
      <w:numFmt w:val="bullet"/>
      <w:lvlText w:val=""/>
      <w:lvlJc w:val="left"/>
      <w:pPr>
        <w:tabs>
          <w:tab w:val="num" w:pos="5389"/>
        </w:tabs>
        <w:ind w:left="5389" w:hanging="360"/>
      </w:pPr>
      <w:rPr>
        <w:rFonts w:ascii="Wingdings" w:hAnsi="Wingdings" w:hint="default"/>
      </w:rPr>
    </w:lvl>
    <w:lvl w:ilvl="6" w:tplc="04190001" w:tentative="1">
      <w:start w:val="1"/>
      <w:numFmt w:val="bullet"/>
      <w:lvlText w:val=""/>
      <w:lvlJc w:val="left"/>
      <w:pPr>
        <w:tabs>
          <w:tab w:val="num" w:pos="6109"/>
        </w:tabs>
        <w:ind w:left="6109" w:hanging="360"/>
      </w:pPr>
      <w:rPr>
        <w:rFonts w:ascii="Symbol" w:hAnsi="Symbol" w:hint="default"/>
      </w:rPr>
    </w:lvl>
    <w:lvl w:ilvl="7" w:tplc="04190003" w:tentative="1">
      <w:start w:val="1"/>
      <w:numFmt w:val="bullet"/>
      <w:lvlText w:val="o"/>
      <w:lvlJc w:val="left"/>
      <w:pPr>
        <w:tabs>
          <w:tab w:val="num" w:pos="6829"/>
        </w:tabs>
        <w:ind w:left="6829" w:hanging="360"/>
      </w:pPr>
      <w:rPr>
        <w:rFonts w:ascii="Courier New" w:hAnsi="Courier New" w:cs="Courier New" w:hint="default"/>
      </w:rPr>
    </w:lvl>
    <w:lvl w:ilvl="8" w:tplc="04190005" w:tentative="1">
      <w:start w:val="1"/>
      <w:numFmt w:val="bullet"/>
      <w:lvlText w:val=""/>
      <w:lvlJc w:val="left"/>
      <w:pPr>
        <w:tabs>
          <w:tab w:val="num" w:pos="7549"/>
        </w:tabs>
        <w:ind w:left="7549" w:hanging="360"/>
      </w:pPr>
      <w:rPr>
        <w:rFonts w:ascii="Wingdings" w:hAnsi="Wingdings" w:hint="default"/>
      </w:rPr>
    </w:lvl>
  </w:abstractNum>
  <w:abstractNum w:abstractNumId="37">
    <w:nsid w:val="5F5B03C8"/>
    <w:multiLevelType w:val="singleLevel"/>
    <w:tmpl w:val="8348040A"/>
    <w:lvl w:ilvl="0">
      <w:start w:val="13"/>
      <w:numFmt w:val="decimal"/>
      <w:lvlText w:val="%1."/>
      <w:legacy w:legacy="1" w:legacySpace="0" w:legacyIndent="288"/>
      <w:lvlJc w:val="left"/>
      <w:rPr>
        <w:rFonts w:ascii="Times New Roman" w:hAnsi="Times New Roman" w:cs="Times New Roman" w:hint="default"/>
      </w:rPr>
    </w:lvl>
  </w:abstractNum>
  <w:abstractNum w:abstractNumId="38">
    <w:nsid w:val="602E0781"/>
    <w:multiLevelType w:val="multilevel"/>
    <w:tmpl w:val="1E0AB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34236C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0">
    <w:nsid w:val="6E534270"/>
    <w:multiLevelType w:val="singleLevel"/>
    <w:tmpl w:val="E92A8374"/>
    <w:lvl w:ilvl="0">
      <w:start w:val="4"/>
      <w:numFmt w:val="decimal"/>
      <w:lvlText w:val="%1)"/>
      <w:legacy w:legacy="1" w:legacySpace="0" w:legacyIndent="269"/>
      <w:lvlJc w:val="left"/>
      <w:rPr>
        <w:rFonts w:ascii="Times New Roman" w:hAnsi="Times New Roman" w:cs="Times New Roman" w:hint="default"/>
      </w:rPr>
    </w:lvl>
  </w:abstractNum>
  <w:abstractNum w:abstractNumId="41">
    <w:nsid w:val="730B3652"/>
    <w:multiLevelType w:val="hybridMultilevel"/>
    <w:tmpl w:val="F98E51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744C5E5F"/>
    <w:multiLevelType w:val="hybridMultilevel"/>
    <w:tmpl w:val="6E3A26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74EB1E1A"/>
    <w:multiLevelType w:val="hybridMultilevel"/>
    <w:tmpl w:val="138E93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7776358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5">
    <w:nsid w:val="794A5B7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6">
    <w:nsid w:val="7C617AE6"/>
    <w:multiLevelType w:val="hybridMultilevel"/>
    <w:tmpl w:val="374A8B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7C7B5617"/>
    <w:multiLevelType w:val="hybridMultilevel"/>
    <w:tmpl w:val="F912DA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7CF647BF"/>
    <w:multiLevelType w:val="multilevel"/>
    <w:tmpl w:val="6D469FC0"/>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3"/>
  </w:num>
  <w:num w:numId="2">
    <w:abstractNumId w:val="42"/>
  </w:num>
  <w:num w:numId="3">
    <w:abstractNumId w:val="7"/>
  </w:num>
  <w:num w:numId="4">
    <w:abstractNumId w:val="48"/>
  </w:num>
  <w:num w:numId="5">
    <w:abstractNumId w:val="38"/>
  </w:num>
  <w:num w:numId="6">
    <w:abstractNumId w:val="3"/>
  </w:num>
  <w:num w:numId="7">
    <w:abstractNumId w:val="11"/>
  </w:num>
  <w:num w:numId="8">
    <w:abstractNumId w:val="39"/>
  </w:num>
  <w:num w:numId="9">
    <w:abstractNumId w:val="45"/>
  </w:num>
  <w:num w:numId="10">
    <w:abstractNumId w:val="0"/>
    <w:lvlOverride w:ilvl="0">
      <w:lvl w:ilvl="0">
        <w:numFmt w:val="bullet"/>
        <w:lvlText w:val=""/>
        <w:legacy w:legacy="1" w:legacySpace="0" w:legacyIndent="360"/>
        <w:lvlJc w:val="left"/>
        <w:pPr>
          <w:ind w:left="720" w:hanging="360"/>
        </w:pPr>
        <w:rPr>
          <w:rFonts w:ascii="Symbol" w:hAnsi="Symbol" w:hint="default"/>
        </w:rPr>
      </w:lvl>
    </w:lvlOverride>
  </w:num>
  <w:num w:numId="11">
    <w:abstractNumId w:val="0"/>
    <w:lvlOverride w:ilvl="0">
      <w:lvl w:ilvl="0">
        <w:numFmt w:val="bullet"/>
        <w:lvlText w:val=""/>
        <w:legacy w:legacy="1" w:legacySpace="0" w:legacyIndent="360"/>
        <w:lvlJc w:val="left"/>
        <w:pPr>
          <w:ind w:left="720" w:hanging="360"/>
        </w:pPr>
        <w:rPr>
          <w:rFonts w:ascii="Symbol" w:hAnsi="Symbol" w:hint="default"/>
        </w:rPr>
      </w:lvl>
    </w:lvlOverride>
  </w:num>
  <w:num w:numId="12">
    <w:abstractNumId w:val="19"/>
  </w:num>
  <w:num w:numId="13">
    <w:abstractNumId w:val="26"/>
  </w:num>
  <w:num w:numId="14">
    <w:abstractNumId w:val="31"/>
  </w:num>
  <w:num w:numId="15">
    <w:abstractNumId w:val="14"/>
  </w:num>
  <w:num w:numId="16">
    <w:abstractNumId w:val="5"/>
  </w:num>
  <w:num w:numId="1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8">
    <w:abstractNumId w:val="41"/>
  </w:num>
  <w:num w:numId="19">
    <w:abstractNumId w:val="23"/>
  </w:num>
  <w:num w:numId="20">
    <w:abstractNumId w:val="10"/>
  </w:num>
  <w:num w:numId="21">
    <w:abstractNumId w:val="18"/>
  </w:num>
  <w:num w:numId="22">
    <w:abstractNumId w:val="12"/>
  </w:num>
  <w:num w:numId="23">
    <w:abstractNumId w:val="4"/>
  </w:num>
  <w:num w:numId="24">
    <w:abstractNumId w:val="46"/>
  </w:num>
  <w:num w:numId="25">
    <w:abstractNumId w:val="47"/>
  </w:num>
  <w:num w:numId="26">
    <w:abstractNumId w:val="30"/>
  </w:num>
  <w:num w:numId="27">
    <w:abstractNumId w:val="24"/>
  </w:num>
  <w:num w:numId="28">
    <w:abstractNumId w:val="27"/>
  </w:num>
  <w:num w:numId="29">
    <w:abstractNumId w:val="17"/>
  </w:num>
  <w:num w:numId="30">
    <w:abstractNumId w:val="22"/>
  </w:num>
  <w:num w:numId="31">
    <w:abstractNumId w:val="36"/>
  </w:num>
  <w:num w:numId="32">
    <w:abstractNumId w:val="13"/>
  </w:num>
  <w:num w:numId="33">
    <w:abstractNumId w:val="6"/>
  </w:num>
  <w:num w:numId="34">
    <w:abstractNumId w:val="28"/>
  </w:num>
  <w:num w:numId="35">
    <w:abstractNumId w:val="15"/>
  </w:num>
  <w:num w:numId="36">
    <w:abstractNumId w:val="16"/>
  </w:num>
  <w:num w:numId="37">
    <w:abstractNumId w:val="44"/>
  </w:num>
  <w:num w:numId="38">
    <w:abstractNumId w:val="20"/>
  </w:num>
  <w:num w:numId="39">
    <w:abstractNumId w:val="32"/>
  </w:num>
  <w:num w:numId="40">
    <w:abstractNumId w:val="33"/>
  </w:num>
  <w:num w:numId="41">
    <w:abstractNumId w:val="0"/>
    <w:lvlOverride w:ilvl="0">
      <w:lvl w:ilvl="0">
        <w:start w:val="65535"/>
        <w:numFmt w:val="bullet"/>
        <w:lvlText w:val="•"/>
        <w:legacy w:legacy="1" w:legacySpace="0" w:legacyIndent="240"/>
        <w:lvlJc w:val="left"/>
        <w:rPr>
          <w:rFonts w:ascii="Times New Roman" w:hAnsi="Times New Roman" w:cs="Times New Roman" w:hint="default"/>
        </w:rPr>
      </w:lvl>
    </w:lvlOverride>
  </w:num>
  <w:num w:numId="42">
    <w:abstractNumId w:val="8"/>
  </w:num>
  <w:num w:numId="43">
    <w:abstractNumId w:val="25"/>
  </w:num>
  <w:num w:numId="44">
    <w:abstractNumId w:val="9"/>
  </w:num>
  <w:num w:numId="45">
    <w:abstractNumId w:val="35"/>
  </w:num>
  <w:num w:numId="46">
    <w:abstractNumId w:val="21"/>
  </w:num>
  <w:num w:numId="47">
    <w:abstractNumId w:val="1"/>
  </w:num>
  <w:num w:numId="48">
    <w:abstractNumId w:val="40"/>
  </w:num>
  <w:num w:numId="49">
    <w:abstractNumId w:val="2"/>
  </w:num>
  <w:num w:numId="50">
    <w:abstractNumId w:val="29"/>
  </w:num>
  <w:num w:numId="51">
    <w:abstractNumId w:val="37"/>
  </w:num>
  <w:num w:numId="52">
    <w:abstractNumId w:val="34"/>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9"/>
  <w:noPunctuationKerning/>
  <w:characterSpacingControl w:val="doNotCompress"/>
  <w:footnotePr>
    <w:footnote w:id="0"/>
    <w:footnote w:id="1"/>
  </w:footnotePr>
  <w:endnotePr>
    <w:endnote w:id="0"/>
    <w:endnote w:id="1"/>
  </w:endnotePr>
  <w:compat>
    <w:applyBreakingRules/>
    <w:useFELayout/>
  </w:compat>
  <w:rsids>
    <w:rsidRoot w:val="00DE4241"/>
    <w:rsid w:val="00001905"/>
    <w:rsid w:val="00012B46"/>
    <w:rsid w:val="00013A32"/>
    <w:rsid w:val="00014517"/>
    <w:rsid w:val="00014BF4"/>
    <w:rsid w:val="0001530B"/>
    <w:rsid w:val="000170FF"/>
    <w:rsid w:val="000210DC"/>
    <w:rsid w:val="000210FA"/>
    <w:rsid w:val="00021A12"/>
    <w:rsid w:val="000224D4"/>
    <w:rsid w:val="00024E92"/>
    <w:rsid w:val="000273AF"/>
    <w:rsid w:val="00036FC4"/>
    <w:rsid w:val="00037470"/>
    <w:rsid w:val="00040987"/>
    <w:rsid w:val="00051531"/>
    <w:rsid w:val="00055DF6"/>
    <w:rsid w:val="00061507"/>
    <w:rsid w:val="00062196"/>
    <w:rsid w:val="00063971"/>
    <w:rsid w:val="00064837"/>
    <w:rsid w:val="000650B7"/>
    <w:rsid w:val="00072B51"/>
    <w:rsid w:val="000730E5"/>
    <w:rsid w:val="00081586"/>
    <w:rsid w:val="00082676"/>
    <w:rsid w:val="00086916"/>
    <w:rsid w:val="00090204"/>
    <w:rsid w:val="0009065D"/>
    <w:rsid w:val="00092199"/>
    <w:rsid w:val="0009544F"/>
    <w:rsid w:val="00096EBB"/>
    <w:rsid w:val="000A078E"/>
    <w:rsid w:val="000A33F0"/>
    <w:rsid w:val="000A3BAE"/>
    <w:rsid w:val="000A44EF"/>
    <w:rsid w:val="000B1A19"/>
    <w:rsid w:val="000B431E"/>
    <w:rsid w:val="000B7353"/>
    <w:rsid w:val="000C7045"/>
    <w:rsid w:val="000C7541"/>
    <w:rsid w:val="000D02D5"/>
    <w:rsid w:val="000E1EA2"/>
    <w:rsid w:val="000E58EB"/>
    <w:rsid w:val="000E5EC7"/>
    <w:rsid w:val="000E7866"/>
    <w:rsid w:val="000F465A"/>
    <w:rsid w:val="0010255F"/>
    <w:rsid w:val="001029B5"/>
    <w:rsid w:val="001125DB"/>
    <w:rsid w:val="00114658"/>
    <w:rsid w:val="00116905"/>
    <w:rsid w:val="00125416"/>
    <w:rsid w:val="00125A15"/>
    <w:rsid w:val="00137588"/>
    <w:rsid w:val="00137AB3"/>
    <w:rsid w:val="00141B4F"/>
    <w:rsid w:val="001475D7"/>
    <w:rsid w:val="00153B67"/>
    <w:rsid w:val="00155D31"/>
    <w:rsid w:val="001634FA"/>
    <w:rsid w:val="001750C7"/>
    <w:rsid w:val="001751C2"/>
    <w:rsid w:val="00175D01"/>
    <w:rsid w:val="0017611B"/>
    <w:rsid w:val="0017615B"/>
    <w:rsid w:val="00182E60"/>
    <w:rsid w:val="00184CF4"/>
    <w:rsid w:val="00186A39"/>
    <w:rsid w:val="00191205"/>
    <w:rsid w:val="00197B66"/>
    <w:rsid w:val="00197FF6"/>
    <w:rsid w:val="001A0E4C"/>
    <w:rsid w:val="001A12C8"/>
    <w:rsid w:val="001A663F"/>
    <w:rsid w:val="001A76F0"/>
    <w:rsid w:val="001A7CBD"/>
    <w:rsid w:val="001B0C6F"/>
    <w:rsid w:val="001B2F45"/>
    <w:rsid w:val="001B5065"/>
    <w:rsid w:val="001B6016"/>
    <w:rsid w:val="001B788C"/>
    <w:rsid w:val="001C26E4"/>
    <w:rsid w:val="001C5CBE"/>
    <w:rsid w:val="001C7CB9"/>
    <w:rsid w:val="001D1475"/>
    <w:rsid w:val="001E4BEB"/>
    <w:rsid w:val="001E60C9"/>
    <w:rsid w:val="001E751E"/>
    <w:rsid w:val="001F1F42"/>
    <w:rsid w:val="001F3E8B"/>
    <w:rsid w:val="001F4F47"/>
    <w:rsid w:val="001F4FF0"/>
    <w:rsid w:val="0020082A"/>
    <w:rsid w:val="00201ABE"/>
    <w:rsid w:val="00201F07"/>
    <w:rsid w:val="00203894"/>
    <w:rsid w:val="00207433"/>
    <w:rsid w:val="002100A8"/>
    <w:rsid w:val="00210E2C"/>
    <w:rsid w:val="002110D3"/>
    <w:rsid w:val="00211E7C"/>
    <w:rsid w:val="0021527D"/>
    <w:rsid w:val="002238C6"/>
    <w:rsid w:val="00227D41"/>
    <w:rsid w:val="002301FB"/>
    <w:rsid w:val="002436F2"/>
    <w:rsid w:val="00246B7C"/>
    <w:rsid w:val="00251AF1"/>
    <w:rsid w:val="00252419"/>
    <w:rsid w:val="00252C91"/>
    <w:rsid w:val="00253780"/>
    <w:rsid w:val="002606F9"/>
    <w:rsid w:val="00260E81"/>
    <w:rsid w:val="002618C3"/>
    <w:rsid w:val="00261C66"/>
    <w:rsid w:val="00262EA3"/>
    <w:rsid w:val="002661F6"/>
    <w:rsid w:val="002665D0"/>
    <w:rsid w:val="00270E59"/>
    <w:rsid w:val="00270EEA"/>
    <w:rsid w:val="00270F5E"/>
    <w:rsid w:val="00275040"/>
    <w:rsid w:val="00280BC9"/>
    <w:rsid w:val="002810A5"/>
    <w:rsid w:val="0028167B"/>
    <w:rsid w:val="002859BB"/>
    <w:rsid w:val="0029186F"/>
    <w:rsid w:val="00293889"/>
    <w:rsid w:val="002A148C"/>
    <w:rsid w:val="002A1E56"/>
    <w:rsid w:val="002A26A0"/>
    <w:rsid w:val="002A40C1"/>
    <w:rsid w:val="002A4F1E"/>
    <w:rsid w:val="002A7179"/>
    <w:rsid w:val="002B4AF8"/>
    <w:rsid w:val="002C16D5"/>
    <w:rsid w:val="002C594F"/>
    <w:rsid w:val="002C7978"/>
    <w:rsid w:val="002D441A"/>
    <w:rsid w:val="002E631B"/>
    <w:rsid w:val="002E6740"/>
    <w:rsid w:val="002E7D4D"/>
    <w:rsid w:val="002F0821"/>
    <w:rsid w:val="002F4267"/>
    <w:rsid w:val="002F43DE"/>
    <w:rsid w:val="00304B00"/>
    <w:rsid w:val="0030720E"/>
    <w:rsid w:val="00307AB8"/>
    <w:rsid w:val="00313571"/>
    <w:rsid w:val="00315A84"/>
    <w:rsid w:val="00316B1A"/>
    <w:rsid w:val="00322DC6"/>
    <w:rsid w:val="003300AD"/>
    <w:rsid w:val="003304EC"/>
    <w:rsid w:val="00330B09"/>
    <w:rsid w:val="00341D56"/>
    <w:rsid w:val="00341E13"/>
    <w:rsid w:val="0034523A"/>
    <w:rsid w:val="00345883"/>
    <w:rsid w:val="00356B98"/>
    <w:rsid w:val="00357141"/>
    <w:rsid w:val="003615FF"/>
    <w:rsid w:val="00363FC5"/>
    <w:rsid w:val="0036407A"/>
    <w:rsid w:val="00370DEE"/>
    <w:rsid w:val="00381CAD"/>
    <w:rsid w:val="00382101"/>
    <w:rsid w:val="003864E1"/>
    <w:rsid w:val="003867C6"/>
    <w:rsid w:val="003877CD"/>
    <w:rsid w:val="00393A55"/>
    <w:rsid w:val="00393AE4"/>
    <w:rsid w:val="00395D42"/>
    <w:rsid w:val="003A3A06"/>
    <w:rsid w:val="003A6F41"/>
    <w:rsid w:val="003B026A"/>
    <w:rsid w:val="003B20DB"/>
    <w:rsid w:val="003B2A5E"/>
    <w:rsid w:val="003C02ED"/>
    <w:rsid w:val="003C1FC5"/>
    <w:rsid w:val="003D0552"/>
    <w:rsid w:val="003D66BF"/>
    <w:rsid w:val="003E3960"/>
    <w:rsid w:val="003E678D"/>
    <w:rsid w:val="003E7DFE"/>
    <w:rsid w:val="003F0200"/>
    <w:rsid w:val="003F75EC"/>
    <w:rsid w:val="003F7740"/>
    <w:rsid w:val="00404735"/>
    <w:rsid w:val="00405B5C"/>
    <w:rsid w:val="004110A3"/>
    <w:rsid w:val="00411EBC"/>
    <w:rsid w:val="00414429"/>
    <w:rsid w:val="00415971"/>
    <w:rsid w:val="00420BB4"/>
    <w:rsid w:val="00421892"/>
    <w:rsid w:val="004236AE"/>
    <w:rsid w:val="00425418"/>
    <w:rsid w:val="00426980"/>
    <w:rsid w:val="004346F2"/>
    <w:rsid w:val="00436169"/>
    <w:rsid w:val="00436E5B"/>
    <w:rsid w:val="0044218D"/>
    <w:rsid w:val="004422A8"/>
    <w:rsid w:val="004445B2"/>
    <w:rsid w:val="004445D5"/>
    <w:rsid w:val="00452F4D"/>
    <w:rsid w:val="00455BC4"/>
    <w:rsid w:val="004560DE"/>
    <w:rsid w:val="00456D79"/>
    <w:rsid w:val="004672AE"/>
    <w:rsid w:val="00467F4C"/>
    <w:rsid w:val="0047081D"/>
    <w:rsid w:val="00475DA0"/>
    <w:rsid w:val="00480B49"/>
    <w:rsid w:val="00481FBB"/>
    <w:rsid w:val="0048274F"/>
    <w:rsid w:val="00484FA3"/>
    <w:rsid w:val="004916BA"/>
    <w:rsid w:val="00491AAF"/>
    <w:rsid w:val="0049572C"/>
    <w:rsid w:val="00495CEF"/>
    <w:rsid w:val="004968FE"/>
    <w:rsid w:val="00497CD1"/>
    <w:rsid w:val="004A1866"/>
    <w:rsid w:val="004A332B"/>
    <w:rsid w:val="004A4DB3"/>
    <w:rsid w:val="004A5093"/>
    <w:rsid w:val="004A6268"/>
    <w:rsid w:val="004A6AD7"/>
    <w:rsid w:val="004B0CA7"/>
    <w:rsid w:val="004B50EA"/>
    <w:rsid w:val="004C1BC7"/>
    <w:rsid w:val="004C1E96"/>
    <w:rsid w:val="004C2622"/>
    <w:rsid w:val="004C5EA5"/>
    <w:rsid w:val="004D01B7"/>
    <w:rsid w:val="004D02B3"/>
    <w:rsid w:val="004D2A19"/>
    <w:rsid w:val="004D7008"/>
    <w:rsid w:val="004E06EE"/>
    <w:rsid w:val="004E7C8B"/>
    <w:rsid w:val="004F0297"/>
    <w:rsid w:val="004F57C5"/>
    <w:rsid w:val="004F59B8"/>
    <w:rsid w:val="004F635B"/>
    <w:rsid w:val="004F70FE"/>
    <w:rsid w:val="00500960"/>
    <w:rsid w:val="00505FC2"/>
    <w:rsid w:val="005111C6"/>
    <w:rsid w:val="00513FD0"/>
    <w:rsid w:val="0052137E"/>
    <w:rsid w:val="0053372F"/>
    <w:rsid w:val="0053570D"/>
    <w:rsid w:val="00535DBC"/>
    <w:rsid w:val="00544E02"/>
    <w:rsid w:val="00547380"/>
    <w:rsid w:val="005506CA"/>
    <w:rsid w:val="00565143"/>
    <w:rsid w:val="00570FDA"/>
    <w:rsid w:val="00576DCA"/>
    <w:rsid w:val="005774B3"/>
    <w:rsid w:val="00582340"/>
    <w:rsid w:val="00583FEB"/>
    <w:rsid w:val="00586B23"/>
    <w:rsid w:val="00586CF3"/>
    <w:rsid w:val="00591B34"/>
    <w:rsid w:val="00595C5C"/>
    <w:rsid w:val="005A06B4"/>
    <w:rsid w:val="005A63A3"/>
    <w:rsid w:val="005A6E8C"/>
    <w:rsid w:val="005B0EC2"/>
    <w:rsid w:val="005B356C"/>
    <w:rsid w:val="005C22B1"/>
    <w:rsid w:val="005C33B0"/>
    <w:rsid w:val="005C4357"/>
    <w:rsid w:val="005C669E"/>
    <w:rsid w:val="005D419F"/>
    <w:rsid w:val="005E1A76"/>
    <w:rsid w:val="005E3DD4"/>
    <w:rsid w:val="005E4CEC"/>
    <w:rsid w:val="005E5162"/>
    <w:rsid w:val="005F122B"/>
    <w:rsid w:val="005F201A"/>
    <w:rsid w:val="005F274F"/>
    <w:rsid w:val="005F388A"/>
    <w:rsid w:val="005F4BD8"/>
    <w:rsid w:val="005F5688"/>
    <w:rsid w:val="006059E7"/>
    <w:rsid w:val="00610BE3"/>
    <w:rsid w:val="00613CA6"/>
    <w:rsid w:val="00613E10"/>
    <w:rsid w:val="00614886"/>
    <w:rsid w:val="00615DA8"/>
    <w:rsid w:val="006173E6"/>
    <w:rsid w:val="00617B55"/>
    <w:rsid w:val="00621731"/>
    <w:rsid w:val="0062722A"/>
    <w:rsid w:val="006319FD"/>
    <w:rsid w:val="00633202"/>
    <w:rsid w:val="00640D65"/>
    <w:rsid w:val="006442D1"/>
    <w:rsid w:val="00645F56"/>
    <w:rsid w:val="00650B93"/>
    <w:rsid w:val="00654384"/>
    <w:rsid w:val="00657159"/>
    <w:rsid w:val="00662B27"/>
    <w:rsid w:val="00663AB5"/>
    <w:rsid w:val="006673D4"/>
    <w:rsid w:val="006711DE"/>
    <w:rsid w:val="00673837"/>
    <w:rsid w:val="00673DD1"/>
    <w:rsid w:val="00673E37"/>
    <w:rsid w:val="00674FA2"/>
    <w:rsid w:val="0067549F"/>
    <w:rsid w:val="00675A3D"/>
    <w:rsid w:val="00693893"/>
    <w:rsid w:val="006A2DF4"/>
    <w:rsid w:val="006A3BDB"/>
    <w:rsid w:val="006A5128"/>
    <w:rsid w:val="006A6A44"/>
    <w:rsid w:val="006A7CBA"/>
    <w:rsid w:val="006B2BC9"/>
    <w:rsid w:val="006B64E1"/>
    <w:rsid w:val="006B7E20"/>
    <w:rsid w:val="006C0DD7"/>
    <w:rsid w:val="006C2E5C"/>
    <w:rsid w:val="006C611C"/>
    <w:rsid w:val="006D04D4"/>
    <w:rsid w:val="006D5D8D"/>
    <w:rsid w:val="006D7200"/>
    <w:rsid w:val="006E3D3A"/>
    <w:rsid w:val="006E68F1"/>
    <w:rsid w:val="006F122B"/>
    <w:rsid w:val="006F153C"/>
    <w:rsid w:val="006F187A"/>
    <w:rsid w:val="006F26C8"/>
    <w:rsid w:val="006F47A0"/>
    <w:rsid w:val="00700737"/>
    <w:rsid w:val="00701A63"/>
    <w:rsid w:val="0070514E"/>
    <w:rsid w:val="00705526"/>
    <w:rsid w:val="00707C35"/>
    <w:rsid w:val="00710F07"/>
    <w:rsid w:val="00713BF2"/>
    <w:rsid w:val="00716994"/>
    <w:rsid w:val="007204CB"/>
    <w:rsid w:val="007246E8"/>
    <w:rsid w:val="00735572"/>
    <w:rsid w:val="0073634C"/>
    <w:rsid w:val="00742107"/>
    <w:rsid w:val="00742BEB"/>
    <w:rsid w:val="007440A2"/>
    <w:rsid w:val="00746A54"/>
    <w:rsid w:val="00756461"/>
    <w:rsid w:val="0076280B"/>
    <w:rsid w:val="00764A67"/>
    <w:rsid w:val="00766B38"/>
    <w:rsid w:val="0077778C"/>
    <w:rsid w:val="00781F79"/>
    <w:rsid w:val="00782F2C"/>
    <w:rsid w:val="0078564D"/>
    <w:rsid w:val="00786C77"/>
    <w:rsid w:val="00791FE4"/>
    <w:rsid w:val="007A0198"/>
    <w:rsid w:val="007A05FC"/>
    <w:rsid w:val="007C02B8"/>
    <w:rsid w:val="007C41E5"/>
    <w:rsid w:val="007C5E23"/>
    <w:rsid w:val="007C68B8"/>
    <w:rsid w:val="007D6401"/>
    <w:rsid w:val="007E357E"/>
    <w:rsid w:val="007E5523"/>
    <w:rsid w:val="007F1396"/>
    <w:rsid w:val="007F3741"/>
    <w:rsid w:val="007F4981"/>
    <w:rsid w:val="00810E48"/>
    <w:rsid w:val="0081124B"/>
    <w:rsid w:val="00813AC1"/>
    <w:rsid w:val="00815E1F"/>
    <w:rsid w:val="00817091"/>
    <w:rsid w:val="0082140A"/>
    <w:rsid w:val="0082337B"/>
    <w:rsid w:val="0082501A"/>
    <w:rsid w:val="00835DB8"/>
    <w:rsid w:val="00842788"/>
    <w:rsid w:val="008455B6"/>
    <w:rsid w:val="00846551"/>
    <w:rsid w:val="008513BD"/>
    <w:rsid w:val="008575C9"/>
    <w:rsid w:val="008604A9"/>
    <w:rsid w:val="008621CA"/>
    <w:rsid w:val="00866286"/>
    <w:rsid w:val="00873123"/>
    <w:rsid w:val="00873E36"/>
    <w:rsid w:val="00880579"/>
    <w:rsid w:val="00881D48"/>
    <w:rsid w:val="00886253"/>
    <w:rsid w:val="00890BF6"/>
    <w:rsid w:val="008978C6"/>
    <w:rsid w:val="008A1CA0"/>
    <w:rsid w:val="008A34A9"/>
    <w:rsid w:val="008A4B7F"/>
    <w:rsid w:val="008A7D4D"/>
    <w:rsid w:val="008B25E9"/>
    <w:rsid w:val="008B7529"/>
    <w:rsid w:val="008B7540"/>
    <w:rsid w:val="008B7D11"/>
    <w:rsid w:val="008B7FA2"/>
    <w:rsid w:val="008C730D"/>
    <w:rsid w:val="008D11EF"/>
    <w:rsid w:val="008E0CB8"/>
    <w:rsid w:val="008E3116"/>
    <w:rsid w:val="008E351C"/>
    <w:rsid w:val="008E6F0B"/>
    <w:rsid w:val="008E7594"/>
    <w:rsid w:val="008F07C9"/>
    <w:rsid w:val="008F51C7"/>
    <w:rsid w:val="00910022"/>
    <w:rsid w:val="0091499C"/>
    <w:rsid w:val="00914D73"/>
    <w:rsid w:val="00917A4B"/>
    <w:rsid w:val="00935AF3"/>
    <w:rsid w:val="00937FF6"/>
    <w:rsid w:val="00940CBF"/>
    <w:rsid w:val="00944AC6"/>
    <w:rsid w:val="0094675D"/>
    <w:rsid w:val="009521C2"/>
    <w:rsid w:val="00952B0D"/>
    <w:rsid w:val="00954318"/>
    <w:rsid w:val="0095516A"/>
    <w:rsid w:val="00957D19"/>
    <w:rsid w:val="009601A8"/>
    <w:rsid w:val="00961395"/>
    <w:rsid w:val="00974738"/>
    <w:rsid w:val="0097787A"/>
    <w:rsid w:val="00982343"/>
    <w:rsid w:val="00987212"/>
    <w:rsid w:val="00994952"/>
    <w:rsid w:val="009956EA"/>
    <w:rsid w:val="00996706"/>
    <w:rsid w:val="009A0DF2"/>
    <w:rsid w:val="009A15C9"/>
    <w:rsid w:val="009A4FF8"/>
    <w:rsid w:val="009A5F6A"/>
    <w:rsid w:val="009B2BBC"/>
    <w:rsid w:val="009B7F6B"/>
    <w:rsid w:val="009C43E9"/>
    <w:rsid w:val="009D0572"/>
    <w:rsid w:val="009D26E9"/>
    <w:rsid w:val="009D3030"/>
    <w:rsid w:val="009D495E"/>
    <w:rsid w:val="009D5B03"/>
    <w:rsid w:val="009D5BF5"/>
    <w:rsid w:val="009D6701"/>
    <w:rsid w:val="009D6B0A"/>
    <w:rsid w:val="009E0B6B"/>
    <w:rsid w:val="009E4E84"/>
    <w:rsid w:val="009E554A"/>
    <w:rsid w:val="009E5A83"/>
    <w:rsid w:val="00A018AB"/>
    <w:rsid w:val="00A02F43"/>
    <w:rsid w:val="00A0320A"/>
    <w:rsid w:val="00A103FA"/>
    <w:rsid w:val="00A11B01"/>
    <w:rsid w:val="00A12833"/>
    <w:rsid w:val="00A13218"/>
    <w:rsid w:val="00A15170"/>
    <w:rsid w:val="00A17FED"/>
    <w:rsid w:val="00A21FBD"/>
    <w:rsid w:val="00A220B7"/>
    <w:rsid w:val="00A22C44"/>
    <w:rsid w:val="00A24371"/>
    <w:rsid w:val="00A27778"/>
    <w:rsid w:val="00A348CC"/>
    <w:rsid w:val="00A35F5F"/>
    <w:rsid w:val="00A4053F"/>
    <w:rsid w:val="00A40B0A"/>
    <w:rsid w:val="00A45853"/>
    <w:rsid w:val="00A45A03"/>
    <w:rsid w:val="00A53346"/>
    <w:rsid w:val="00A533BB"/>
    <w:rsid w:val="00A60020"/>
    <w:rsid w:val="00A62103"/>
    <w:rsid w:val="00A63C61"/>
    <w:rsid w:val="00A64CAD"/>
    <w:rsid w:val="00A67F05"/>
    <w:rsid w:val="00A73306"/>
    <w:rsid w:val="00A77539"/>
    <w:rsid w:val="00A87B60"/>
    <w:rsid w:val="00A90E74"/>
    <w:rsid w:val="00A91D6B"/>
    <w:rsid w:val="00A927C0"/>
    <w:rsid w:val="00A9295D"/>
    <w:rsid w:val="00A96D9C"/>
    <w:rsid w:val="00A971AA"/>
    <w:rsid w:val="00AA4E28"/>
    <w:rsid w:val="00AA5B72"/>
    <w:rsid w:val="00AA6FE3"/>
    <w:rsid w:val="00AB19AD"/>
    <w:rsid w:val="00AB66C4"/>
    <w:rsid w:val="00AC02E8"/>
    <w:rsid w:val="00AC2F0A"/>
    <w:rsid w:val="00AC4740"/>
    <w:rsid w:val="00AC5302"/>
    <w:rsid w:val="00AC5EA4"/>
    <w:rsid w:val="00AC6BE6"/>
    <w:rsid w:val="00AD0A8C"/>
    <w:rsid w:val="00AD481B"/>
    <w:rsid w:val="00AD6882"/>
    <w:rsid w:val="00AE0B35"/>
    <w:rsid w:val="00AE2508"/>
    <w:rsid w:val="00AE388F"/>
    <w:rsid w:val="00AE79DE"/>
    <w:rsid w:val="00AF3B11"/>
    <w:rsid w:val="00AF7254"/>
    <w:rsid w:val="00B0054B"/>
    <w:rsid w:val="00B03050"/>
    <w:rsid w:val="00B07D26"/>
    <w:rsid w:val="00B10B92"/>
    <w:rsid w:val="00B12594"/>
    <w:rsid w:val="00B12BF5"/>
    <w:rsid w:val="00B13399"/>
    <w:rsid w:val="00B1391C"/>
    <w:rsid w:val="00B14B68"/>
    <w:rsid w:val="00B32149"/>
    <w:rsid w:val="00B325FB"/>
    <w:rsid w:val="00B32C20"/>
    <w:rsid w:val="00B32C97"/>
    <w:rsid w:val="00B455C9"/>
    <w:rsid w:val="00B45678"/>
    <w:rsid w:val="00B45939"/>
    <w:rsid w:val="00B54A1D"/>
    <w:rsid w:val="00B57D33"/>
    <w:rsid w:val="00B6218A"/>
    <w:rsid w:val="00B739A1"/>
    <w:rsid w:val="00B76641"/>
    <w:rsid w:val="00B76EC9"/>
    <w:rsid w:val="00B77C43"/>
    <w:rsid w:val="00B80E52"/>
    <w:rsid w:val="00B81516"/>
    <w:rsid w:val="00B8456F"/>
    <w:rsid w:val="00B94D8A"/>
    <w:rsid w:val="00B962BA"/>
    <w:rsid w:val="00BA4E10"/>
    <w:rsid w:val="00BA6836"/>
    <w:rsid w:val="00BB02B2"/>
    <w:rsid w:val="00BB0A7C"/>
    <w:rsid w:val="00BC0164"/>
    <w:rsid w:val="00BC17A7"/>
    <w:rsid w:val="00BC5417"/>
    <w:rsid w:val="00BD0424"/>
    <w:rsid w:val="00BD15EB"/>
    <w:rsid w:val="00BD27D9"/>
    <w:rsid w:val="00BD7350"/>
    <w:rsid w:val="00BE15A0"/>
    <w:rsid w:val="00BE5096"/>
    <w:rsid w:val="00BE6680"/>
    <w:rsid w:val="00BE7DF0"/>
    <w:rsid w:val="00BF6EFA"/>
    <w:rsid w:val="00C06714"/>
    <w:rsid w:val="00C07B56"/>
    <w:rsid w:val="00C10BF4"/>
    <w:rsid w:val="00C11E41"/>
    <w:rsid w:val="00C12CC0"/>
    <w:rsid w:val="00C22FBC"/>
    <w:rsid w:val="00C23FD7"/>
    <w:rsid w:val="00C2699C"/>
    <w:rsid w:val="00C304B1"/>
    <w:rsid w:val="00C30EF8"/>
    <w:rsid w:val="00C32382"/>
    <w:rsid w:val="00C344CE"/>
    <w:rsid w:val="00C34FED"/>
    <w:rsid w:val="00C3672B"/>
    <w:rsid w:val="00C458FC"/>
    <w:rsid w:val="00C54A84"/>
    <w:rsid w:val="00C628C9"/>
    <w:rsid w:val="00C65358"/>
    <w:rsid w:val="00C74909"/>
    <w:rsid w:val="00C74EFD"/>
    <w:rsid w:val="00C7556B"/>
    <w:rsid w:val="00C77772"/>
    <w:rsid w:val="00C77D0A"/>
    <w:rsid w:val="00C83042"/>
    <w:rsid w:val="00C837CD"/>
    <w:rsid w:val="00C872F8"/>
    <w:rsid w:val="00C96943"/>
    <w:rsid w:val="00CA1A7C"/>
    <w:rsid w:val="00CA4D88"/>
    <w:rsid w:val="00CA713A"/>
    <w:rsid w:val="00CB0219"/>
    <w:rsid w:val="00CB0983"/>
    <w:rsid w:val="00CB2F9A"/>
    <w:rsid w:val="00CB7A7D"/>
    <w:rsid w:val="00CC0971"/>
    <w:rsid w:val="00CC0F61"/>
    <w:rsid w:val="00CD0B97"/>
    <w:rsid w:val="00CD22B9"/>
    <w:rsid w:val="00CE3CEC"/>
    <w:rsid w:val="00CE6C97"/>
    <w:rsid w:val="00CF697A"/>
    <w:rsid w:val="00CF6E40"/>
    <w:rsid w:val="00D02EF1"/>
    <w:rsid w:val="00D03AFE"/>
    <w:rsid w:val="00D06F5D"/>
    <w:rsid w:val="00D11552"/>
    <w:rsid w:val="00D129B1"/>
    <w:rsid w:val="00D144FE"/>
    <w:rsid w:val="00D201B0"/>
    <w:rsid w:val="00D20623"/>
    <w:rsid w:val="00D23ADA"/>
    <w:rsid w:val="00D263FD"/>
    <w:rsid w:val="00D31EBA"/>
    <w:rsid w:val="00D32660"/>
    <w:rsid w:val="00D37D27"/>
    <w:rsid w:val="00D426A5"/>
    <w:rsid w:val="00D430E6"/>
    <w:rsid w:val="00D50CB6"/>
    <w:rsid w:val="00D656DC"/>
    <w:rsid w:val="00D72229"/>
    <w:rsid w:val="00D826E0"/>
    <w:rsid w:val="00D85691"/>
    <w:rsid w:val="00D85765"/>
    <w:rsid w:val="00D9084F"/>
    <w:rsid w:val="00D94474"/>
    <w:rsid w:val="00D9468A"/>
    <w:rsid w:val="00D94810"/>
    <w:rsid w:val="00DA5556"/>
    <w:rsid w:val="00DB0077"/>
    <w:rsid w:val="00DB029B"/>
    <w:rsid w:val="00DB4397"/>
    <w:rsid w:val="00DB6052"/>
    <w:rsid w:val="00DC05C3"/>
    <w:rsid w:val="00DC6E54"/>
    <w:rsid w:val="00DC6F5C"/>
    <w:rsid w:val="00DD0377"/>
    <w:rsid w:val="00DD0581"/>
    <w:rsid w:val="00DD068C"/>
    <w:rsid w:val="00DD4DCE"/>
    <w:rsid w:val="00DD7086"/>
    <w:rsid w:val="00DE24C4"/>
    <w:rsid w:val="00DE4241"/>
    <w:rsid w:val="00DE5C64"/>
    <w:rsid w:val="00DE5ED0"/>
    <w:rsid w:val="00DE79BA"/>
    <w:rsid w:val="00DF41BE"/>
    <w:rsid w:val="00DF4E53"/>
    <w:rsid w:val="00DF5281"/>
    <w:rsid w:val="00E02377"/>
    <w:rsid w:val="00E02D9C"/>
    <w:rsid w:val="00E03E44"/>
    <w:rsid w:val="00E123D7"/>
    <w:rsid w:val="00E1291F"/>
    <w:rsid w:val="00E162D2"/>
    <w:rsid w:val="00E1750C"/>
    <w:rsid w:val="00E26DFE"/>
    <w:rsid w:val="00E325DA"/>
    <w:rsid w:val="00E35303"/>
    <w:rsid w:val="00E41BF4"/>
    <w:rsid w:val="00E434EE"/>
    <w:rsid w:val="00E523BD"/>
    <w:rsid w:val="00E537B4"/>
    <w:rsid w:val="00E53B8D"/>
    <w:rsid w:val="00E54D4D"/>
    <w:rsid w:val="00E56120"/>
    <w:rsid w:val="00E5624D"/>
    <w:rsid w:val="00E60ACE"/>
    <w:rsid w:val="00E613F1"/>
    <w:rsid w:val="00E625BF"/>
    <w:rsid w:val="00E63B95"/>
    <w:rsid w:val="00E64165"/>
    <w:rsid w:val="00E64FE1"/>
    <w:rsid w:val="00E71A0D"/>
    <w:rsid w:val="00E71B0B"/>
    <w:rsid w:val="00E804A5"/>
    <w:rsid w:val="00E80D18"/>
    <w:rsid w:val="00E874FC"/>
    <w:rsid w:val="00E92699"/>
    <w:rsid w:val="00E96C01"/>
    <w:rsid w:val="00EA0C03"/>
    <w:rsid w:val="00EA1194"/>
    <w:rsid w:val="00EA50E4"/>
    <w:rsid w:val="00EA5318"/>
    <w:rsid w:val="00EA6153"/>
    <w:rsid w:val="00EA7DF0"/>
    <w:rsid w:val="00EB1E00"/>
    <w:rsid w:val="00EB2E9F"/>
    <w:rsid w:val="00EB4229"/>
    <w:rsid w:val="00EB50A0"/>
    <w:rsid w:val="00EB5B0E"/>
    <w:rsid w:val="00ED30B7"/>
    <w:rsid w:val="00ED46CA"/>
    <w:rsid w:val="00EE012D"/>
    <w:rsid w:val="00EE28C3"/>
    <w:rsid w:val="00EE2C04"/>
    <w:rsid w:val="00EE4500"/>
    <w:rsid w:val="00EE7293"/>
    <w:rsid w:val="00EF07D7"/>
    <w:rsid w:val="00EF0C8A"/>
    <w:rsid w:val="00F00F19"/>
    <w:rsid w:val="00F01A73"/>
    <w:rsid w:val="00F02496"/>
    <w:rsid w:val="00F14150"/>
    <w:rsid w:val="00F14B1F"/>
    <w:rsid w:val="00F158D8"/>
    <w:rsid w:val="00F15E0F"/>
    <w:rsid w:val="00F16270"/>
    <w:rsid w:val="00F23F27"/>
    <w:rsid w:val="00F30A3B"/>
    <w:rsid w:val="00F32DD5"/>
    <w:rsid w:val="00F3755C"/>
    <w:rsid w:val="00F4125C"/>
    <w:rsid w:val="00F55107"/>
    <w:rsid w:val="00F631A3"/>
    <w:rsid w:val="00F6383D"/>
    <w:rsid w:val="00F64AA7"/>
    <w:rsid w:val="00F65681"/>
    <w:rsid w:val="00F65CAB"/>
    <w:rsid w:val="00F70740"/>
    <w:rsid w:val="00F76753"/>
    <w:rsid w:val="00FA0452"/>
    <w:rsid w:val="00FA1B1E"/>
    <w:rsid w:val="00FA371A"/>
    <w:rsid w:val="00FB013D"/>
    <w:rsid w:val="00FB031D"/>
    <w:rsid w:val="00FB1B98"/>
    <w:rsid w:val="00FB273A"/>
    <w:rsid w:val="00FC00F6"/>
    <w:rsid w:val="00FC0BFE"/>
    <w:rsid w:val="00FC25CB"/>
    <w:rsid w:val="00FD2A33"/>
    <w:rsid w:val="00FD35D9"/>
    <w:rsid w:val="00FD69B0"/>
    <w:rsid w:val="00FD7E84"/>
    <w:rsid w:val="00FE1931"/>
    <w:rsid w:val="00FE388F"/>
    <w:rsid w:val="00FE3FFE"/>
    <w:rsid w:val="00FE4ACC"/>
    <w:rsid w:val="00FE6168"/>
    <w:rsid w:val="00FF27CC"/>
    <w:rsid w:val="00FF294A"/>
    <w:rsid w:val="00FF299D"/>
    <w:rsid w:val="00FF4C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39A1"/>
    <w:rPr>
      <w:rFonts w:eastAsia="Times New Roman"/>
      <w:sz w:val="24"/>
      <w:szCs w:val="24"/>
    </w:rPr>
  </w:style>
  <w:style w:type="paragraph" w:styleId="1">
    <w:name w:val="heading 1"/>
    <w:basedOn w:val="a"/>
    <w:next w:val="a"/>
    <w:link w:val="10"/>
    <w:qFormat/>
    <w:rsid w:val="00B739A1"/>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B739A1"/>
    <w:pPr>
      <w:keepNext/>
      <w:spacing w:before="240" w:after="60"/>
      <w:outlineLvl w:val="1"/>
    </w:pPr>
    <w:rPr>
      <w:rFonts w:ascii="Arial" w:hAnsi="Arial" w:cs="Arial"/>
      <w:b/>
      <w:bCs/>
      <w:i/>
      <w:iCs/>
      <w:sz w:val="28"/>
      <w:szCs w:val="28"/>
    </w:rPr>
  </w:style>
  <w:style w:type="paragraph" w:styleId="3">
    <w:name w:val="heading 3"/>
    <w:basedOn w:val="a"/>
    <w:next w:val="a"/>
    <w:qFormat/>
    <w:rsid w:val="00B739A1"/>
    <w:pPr>
      <w:keepNext/>
      <w:spacing w:before="240" w:after="60"/>
      <w:outlineLvl w:val="2"/>
    </w:pPr>
    <w:rPr>
      <w:rFonts w:ascii="Arial" w:hAnsi="Arial" w:cs="Arial"/>
      <w:b/>
      <w:bCs/>
      <w:sz w:val="26"/>
      <w:szCs w:val="26"/>
    </w:rPr>
  </w:style>
  <w:style w:type="paragraph" w:styleId="4">
    <w:name w:val="heading 4"/>
    <w:basedOn w:val="a"/>
    <w:next w:val="a"/>
    <w:qFormat/>
    <w:rsid w:val="00B739A1"/>
    <w:pPr>
      <w:keepNext/>
      <w:spacing w:before="240" w:after="60"/>
      <w:outlineLvl w:val="3"/>
    </w:pPr>
    <w:rPr>
      <w:b/>
      <w:bCs/>
      <w:sz w:val="28"/>
      <w:szCs w:val="28"/>
    </w:rPr>
  </w:style>
  <w:style w:type="paragraph" w:styleId="5">
    <w:name w:val="heading 5"/>
    <w:basedOn w:val="a"/>
    <w:next w:val="a"/>
    <w:qFormat/>
    <w:rsid w:val="00B739A1"/>
    <w:pPr>
      <w:spacing w:before="240" w:after="60"/>
      <w:outlineLvl w:val="4"/>
    </w:pPr>
    <w:rPr>
      <w:b/>
      <w:bCs/>
      <w:i/>
      <w:iCs/>
      <w:sz w:val="26"/>
      <w:szCs w:val="26"/>
    </w:rPr>
  </w:style>
  <w:style w:type="paragraph" w:styleId="6">
    <w:name w:val="heading 6"/>
    <w:basedOn w:val="a"/>
    <w:next w:val="a"/>
    <w:qFormat/>
    <w:rsid w:val="00B739A1"/>
    <w:pPr>
      <w:keepNext/>
      <w:outlineLvl w:val="5"/>
    </w:pPr>
    <w:rPr>
      <w:sz w:val="28"/>
      <w:szCs w:val="20"/>
      <w:lang w:val="en-US"/>
    </w:rPr>
  </w:style>
  <w:style w:type="paragraph" w:styleId="7">
    <w:name w:val="heading 7"/>
    <w:basedOn w:val="a"/>
    <w:next w:val="a"/>
    <w:qFormat/>
    <w:rsid w:val="00B739A1"/>
    <w:pPr>
      <w:keepNext/>
      <w:tabs>
        <w:tab w:val="left" w:pos="-1418"/>
        <w:tab w:val="left" w:pos="-1134"/>
        <w:tab w:val="left" w:pos="709"/>
        <w:tab w:val="left" w:pos="8222"/>
        <w:tab w:val="left" w:pos="11057"/>
      </w:tabs>
      <w:ind w:firstLine="709"/>
      <w:jc w:val="both"/>
      <w:outlineLvl w:val="6"/>
    </w:pPr>
    <w:rPr>
      <w:sz w:val="28"/>
      <w:szCs w:val="20"/>
    </w:rPr>
  </w:style>
  <w:style w:type="paragraph" w:styleId="8">
    <w:name w:val="heading 8"/>
    <w:basedOn w:val="a"/>
    <w:next w:val="a"/>
    <w:qFormat/>
    <w:rsid w:val="00B739A1"/>
    <w:pPr>
      <w:spacing w:before="240" w:after="60"/>
      <w:outlineLvl w:val="7"/>
    </w:pPr>
    <w:rPr>
      <w:i/>
      <w:iCs/>
    </w:rPr>
  </w:style>
  <w:style w:type="paragraph" w:styleId="9">
    <w:name w:val="heading 9"/>
    <w:basedOn w:val="a"/>
    <w:next w:val="a"/>
    <w:qFormat/>
    <w:rsid w:val="00B739A1"/>
    <w:pPr>
      <w:keepNext/>
      <w:jc w:val="center"/>
      <w:outlineLvl w:val="8"/>
    </w:pPr>
    <w:rPr>
      <w:b/>
      <w:sz w:val="40"/>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739A1"/>
    <w:rPr>
      <w:rFonts w:ascii="Arial" w:hAnsi="Arial" w:cs="Arial"/>
      <w:b/>
      <w:bCs/>
      <w:kern w:val="32"/>
      <w:sz w:val="32"/>
      <w:szCs w:val="32"/>
      <w:lang w:val="ru-RU" w:eastAsia="ru-RU" w:bidi="ar-SA"/>
    </w:rPr>
  </w:style>
  <w:style w:type="character" w:customStyle="1" w:styleId="20">
    <w:name w:val="Заголовок 2 Знак"/>
    <w:basedOn w:val="a0"/>
    <w:link w:val="2"/>
    <w:rsid w:val="00B739A1"/>
    <w:rPr>
      <w:rFonts w:ascii="Arial" w:hAnsi="Arial" w:cs="Arial"/>
      <w:b/>
      <w:bCs/>
      <w:i/>
      <w:iCs/>
      <w:sz w:val="28"/>
      <w:szCs w:val="28"/>
      <w:lang w:val="ru-RU" w:eastAsia="ru-RU" w:bidi="ar-SA"/>
    </w:rPr>
  </w:style>
  <w:style w:type="paragraph" w:styleId="a3">
    <w:name w:val="Body Text"/>
    <w:basedOn w:val="a"/>
    <w:link w:val="a4"/>
    <w:rsid w:val="00B739A1"/>
    <w:pPr>
      <w:widowControl w:val="0"/>
      <w:shd w:val="clear" w:color="auto" w:fill="FFFFFF"/>
      <w:autoSpaceDE w:val="0"/>
      <w:autoSpaceDN w:val="0"/>
      <w:adjustRightInd w:val="0"/>
      <w:jc w:val="center"/>
    </w:pPr>
    <w:rPr>
      <w:b/>
      <w:color w:val="000000"/>
      <w:sz w:val="28"/>
      <w:szCs w:val="28"/>
    </w:rPr>
  </w:style>
  <w:style w:type="paragraph" w:styleId="a5">
    <w:name w:val="caption"/>
    <w:basedOn w:val="a"/>
    <w:next w:val="a"/>
    <w:qFormat/>
    <w:rsid w:val="00B739A1"/>
    <w:pPr>
      <w:widowControl w:val="0"/>
      <w:shd w:val="clear" w:color="auto" w:fill="FFFFFF"/>
      <w:autoSpaceDE w:val="0"/>
      <w:autoSpaceDN w:val="0"/>
      <w:adjustRightInd w:val="0"/>
    </w:pPr>
    <w:rPr>
      <w:b/>
      <w:bCs/>
      <w:color w:val="000000"/>
      <w:sz w:val="22"/>
    </w:rPr>
  </w:style>
  <w:style w:type="paragraph" w:styleId="21">
    <w:name w:val="Body Text 2"/>
    <w:basedOn w:val="a"/>
    <w:rsid w:val="00B739A1"/>
    <w:pPr>
      <w:jc w:val="center"/>
    </w:pPr>
    <w:rPr>
      <w:b/>
      <w:sz w:val="40"/>
    </w:rPr>
  </w:style>
  <w:style w:type="paragraph" w:customStyle="1" w:styleId="11">
    <w:name w:val="Обычный + 11"/>
    <w:aliases w:val="5 пт,Черный,Масштаб знаков: 100%"/>
    <w:basedOn w:val="a"/>
    <w:rsid w:val="00B739A1"/>
    <w:pPr>
      <w:shd w:val="clear" w:color="auto" w:fill="FFFFFF"/>
      <w:spacing w:before="101" w:line="235" w:lineRule="exact"/>
      <w:ind w:firstLine="540"/>
      <w:jc w:val="center"/>
    </w:pPr>
    <w:rPr>
      <w:color w:val="000000"/>
      <w:w w:val="69"/>
      <w:sz w:val="23"/>
      <w:szCs w:val="23"/>
    </w:rPr>
  </w:style>
  <w:style w:type="paragraph" w:styleId="12">
    <w:name w:val="toc 1"/>
    <w:basedOn w:val="a"/>
    <w:next w:val="a"/>
    <w:autoRedefine/>
    <w:semiHidden/>
    <w:rsid w:val="005F122B"/>
    <w:pPr>
      <w:tabs>
        <w:tab w:val="right" w:leader="dot" w:pos="9628"/>
      </w:tabs>
      <w:spacing w:before="120"/>
    </w:pPr>
    <w:rPr>
      <w:b/>
      <w:bCs/>
      <w:i/>
      <w:iCs/>
      <w:caps/>
      <w:noProof/>
      <w:spacing w:val="-1"/>
      <w:sz w:val="28"/>
      <w:szCs w:val="28"/>
    </w:rPr>
  </w:style>
  <w:style w:type="paragraph" w:styleId="22">
    <w:name w:val="toc 2"/>
    <w:basedOn w:val="a"/>
    <w:next w:val="a"/>
    <w:autoRedefine/>
    <w:semiHidden/>
    <w:rsid w:val="00F14B1F"/>
    <w:pPr>
      <w:tabs>
        <w:tab w:val="right" w:leader="dot" w:pos="9530"/>
      </w:tabs>
      <w:spacing w:before="120"/>
      <w:ind w:left="240"/>
      <w:jc w:val="center"/>
    </w:pPr>
    <w:rPr>
      <w:b/>
      <w:bCs/>
      <w:sz w:val="28"/>
      <w:szCs w:val="28"/>
    </w:rPr>
  </w:style>
  <w:style w:type="paragraph" w:styleId="30">
    <w:name w:val="toc 3"/>
    <w:basedOn w:val="a"/>
    <w:next w:val="a"/>
    <w:autoRedefine/>
    <w:semiHidden/>
    <w:rsid w:val="00B739A1"/>
    <w:pPr>
      <w:ind w:left="480"/>
    </w:pPr>
    <w:rPr>
      <w:sz w:val="20"/>
    </w:rPr>
  </w:style>
  <w:style w:type="character" w:styleId="a6">
    <w:name w:val="Hyperlink"/>
    <w:basedOn w:val="a0"/>
    <w:rsid w:val="00B739A1"/>
    <w:rPr>
      <w:color w:val="0000FF"/>
      <w:u w:val="single"/>
    </w:rPr>
  </w:style>
  <w:style w:type="paragraph" w:customStyle="1" w:styleId="FR2">
    <w:name w:val="FR2"/>
    <w:rsid w:val="00B739A1"/>
    <w:pPr>
      <w:spacing w:line="360" w:lineRule="auto"/>
      <w:jc w:val="both"/>
    </w:pPr>
    <w:rPr>
      <w:rFonts w:ascii="Arial" w:eastAsia="Times New Roman" w:hAnsi="Arial"/>
      <w:snapToGrid w:val="0"/>
      <w:sz w:val="24"/>
    </w:rPr>
  </w:style>
  <w:style w:type="paragraph" w:styleId="a7">
    <w:name w:val="header"/>
    <w:basedOn w:val="a"/>
    <w:rsid w:val="00B739A1"/>
    <w:pPr>
      <w:tabs>
        <w:tab w:val="center" w:pos="4677"/>
        <w:tab w:val="right" w:pos="9355"/>
      </w:tabs>
    </w:pPr>
    <w:rPr>
      <w:szCs w:val="20"/>
    </w:rPr>
  </w:style>
  <w:style w:type="paragraph" w:styleId="a8">
    <w:name w:val="Plain Text"/>
    <w:aliases w:val="Текст Знак"/>
    <w:basedOn w:val="a"/>
    <w:rsid w:val="00B739A1"/>
    <w:rPr>
      <w:rFonts w:ascii="Courier New" w:hAnsi="Courier New"/>
      <w:sz w:val="20"/>
      <w:szCs w:val="20"/>
    </w:rPr>
  </w:style>
  <w:style w:type="paragraph" w:styleId="a9">
    <w:name w:val="footer"/>
    <w:basedOn w:val="a"/>
    <w:link w:val="aa"/>
    <w:uiPriority w:val="99"/>
    <w:rsid w:val="00B739A1"/>
    <w:pPr>
      <w:tabs>
        <w:tab w:val="center" w:pos="4677"/>
        <w:tab w:val="right" w:pos="9355"/>
      </w:tabs>
    </w:pPr>
  </w:style>
  <w:style w:type="character" w:styleId="ab">
    <w:name w:val="page number"/>
    <w:basedOn w:val="a0"/>
    <w:rsid w:val="00B739A1"/>
  </w:style>
  <w:style w:type="paragraph" w:styleId="ac">
    <w:name w:val="Body Text Indent"/>
    <w:basedOn w:val="a"/>
    <w:rsid w:val="00B739A1"/>
    <w:pPr>
      <w:spacing w:after="120"/>
      <w:ind w:left="283"/>
    </w:pPr>
  </w:style>
  <w:style w:type="paragraph" w:styleId="ad">
    <w:name w:val="Normal (Web)"/>
    <w:basedOn w:val="a"/>
    <w:rsid w:val="00B739A1"/>
    <w:pPr>
      <w:spacing w:before="100" w:beforeAutospacing="1" w:after="100" w:afterAutospacing="1"/>
    </w:pPr>
  </w:style>
  <w:style w:type="paragraph" w:styleId="31">
    <w:name w:val="Body Text Indent 3"/>
    <w:basedOn w:val="a"/>
    <w:rsid w:val="00B739A1"/>
    <w:pPr>
      <w:spacing w:after="120"/>
      <w:ind w:left="283"/>
    </w:pPr>
    <w:rPr>
      <w:sz w:val="16"/>
      <w:szCs w:val="16"/>
    </w:rPr>
  </w:style>
  <w:style w:type="paragraph" w:styleId="ae">
    <w:name w:val="Title"/>
    <w:basedOn w:val="a"/>
    <w:qFormat/>
    <w:rsid w:val="00B739A1"/>
    <w:pPr>
      <w:jc w:val="center"/>
    </w:pPr>
    <w:rPr>
      <w:rFonts w:ascii="Arial" w:hAnsi="Arial"/>
      <w:b/>
      <w:sz w:val="36"/>
      <w:szCs w:val="20"/>
    </w:rPr>
  </w:style>
  <w:style w:type="paragraph" w:customStyle="1" w:styleId="13">
    <w:name w:val="Основной текст1"/>
    <w:basedOn w:val="a"/>
    <w:rsid w:val="00B739A1"/>
    <w:pPr>
      <w:spacing w:after="120"/>
    </w:pPr>
    <w:rPr>
      <w:sz w:val="20"/>
      <w:szCs w:val="20"/>
    </w:rPr>
  </w:style>
  <w:style w:type="paragraph" w:customStyle="1" w:styleId="af">
    <w:name w:val="Îáû÷íûé"/>
    <w:rsid w:val="00B739A1"/>
    <w:pPr>
      <w:widowControl w:val="0"/>
    </w:pPr>
    <w:rPr>
      <w:rFonts w:eastAsia="Times New Roman"/>
    </w:rPr>
  </w:style>
  <w:style w:type="paragraph" w:styleId="23">
    <w:name w:val="Body Text Indent 2"/>
    <w:basedOn w:val="a"/>
    <w:rsid w:val="00B739A1"/>
    <w:pPr>
      <w:ind w:left="284" w:firstLine="436"/>
      <w:jc w:val="both"/>
    </w:pPr>
    <w:rPr>
      <w:sz w:val="28"/>
      <w:szCs w:val="20"/>
    </w:rPr>
  </w:style>
  <w:style w:type="paragraph" w:styleId="af0">
    <w:name w:val="Subtitle"/>
    <w:basedOn w:val="a"/>
    <w:qFormat/>
    <w:rsid w:val="00B739A1"/>
    <w:pPr>
      <w:ind w:right="-1475"/>
      <w:jc w:val="both"/>
    </w:pPr>
    <w:rPr>
      <w:rFonts w:ascii="Arial" w:hAnsi="Arial"/>
      <w:szCs w:val="20"/>
    </w:rPr>
  </w:style>
  <w:style w:type="paragraph" w:styleId="af1">
    <w:name w:val="Balloon Text"/>
    <w:basedOn w:val="a"/>
    <w:link w:val="af2"/>
    <w:semiHidden/>
    <w:unhideWhenUsed/>
    <w:rsid w:val="00B739A1"/>
    <w:rPr>
      <w:rFonts w:ascii="Tahoma" w:hAnsi="Tahoma" w:cs="Tahoma"/>
      <w:sz w:val="16"/>
      <w:szCs w:val="16"/>
    </w:rPr>
  </w:style>
  <w:style w:type="character" w:customStyle="1" w:styleId="af2">
    <w:name w:val="Текст выноски Знак"/>
    <w:basedOn w:val="a0"/>
    <w:link w:val="af1"/>
    <w:semiHidden/>
    <w:rsid w:val="00B739A1"/>
    <w:rPr>
      <w:rFonts w:ascii="Tahoma" w:hAnsi="Tahoma" w:cs="Tahoma"/>
      <w:sz w:val="16"/>
      <w:szCs w:val="16"/>
      <w:lang w:val="ru-RU" w:eastAsia="ru-RU" w:bidi="ar-SA"/>
    </w:rPr>
  </w:style>
  <w:style w:type="character" w:styleId="af3">
    <w:name w:val="Strong"/>
    <w:basedOn w:val="a0"/>
    <w:qFormat/>
    <w:rsid w:val="00FD7E84"/>
    <w:rPr>
      <w:b/>
      <w:bCs/>
    </w:rPr>
  </w:style>
  <w:style w:type="character" w:customStyle="1" w:styleId="articleseperator">
    <w:name w:val="article_seperator"/>
    <w:basedOn w:val="a0"/>
    <w:rsid w:val="00FD7E84"/>
  </w:style>
  <w:style w:type="character" w:customStyle="1" w:styleId="style11">
    <w:name w:val="style11"/>
    <w:basedOn w:val="a0"/>
    <w:rsid w:val="00FD7E84"/>
    <w:rPr>
      <w:b/>
      <w:bCs/>
      <w:sz w:val="21"/>
      <w:szCs w:val="21"/>
    </w:rPr>
  </w:style>
  <w:style w:type="paragraph" w:customStyle="1" w:styleId="style2">
    <w:name w:val="style2"/>
    <w:basedOn w:val="a"/>
    <w:rsid w:val="00FD7E84"/>
    <w:pPr>
      <w:spacing w:before="100" w:beforeAutospacing="1" w:after="100" w:afterAutospacing="1"/>
    </w:pPr>
    <w:rPr>
      <w:sz w:val="18"/>
      <w:szCs w:val="18"/>
    </w:rPr>
  </w:style>
  <w:style w:type="paragraph" w:customStyle="1" w:styleId="style4">
    <w:name w:val="style4"/>
    <w:basedOn w:val="a"/>
    <w:rsid w:val="00FD7E84"/>
    <w:pPr>
      <w:spacing w:before="100" w:beforeAutospacing="1" w:after="100" w:afterAutospacing="1"/>
    </w:pPr>
    <w:rPr>
      <w:sz w:val="21"/>
      <w:szCs w:val="21"/>
    </w:rPr>
  </w:style>
  <w:style w:type="character" w:customStyle="1" w:styleId="style41">
    <w:name w:val="style41"/>
    <w:basedOn w:val="a0"/>
    <w:rsid w:val="00FD7E84"/>
    <w:rPr>
      <w:sz w:val="21"/>
      <w:szCs w:val="21"/>
    </w:rPr>
  </w:style>
  <w:style w:type="paragraph" w:customStyle="1" w:styleId="style1">
    <w:name w:val="style1"/>
    <w:basedOn w:val="a"/>
    <w:rsid w:val="00FD7E84"/>
    <w:pPr>
      <w:spacing w:before="100" w:beforeAutospacing="1" w:after="100" w:afterAutospacing="1"/>
    </w:pPr>
    <w:rPr>
      <w:b/>
      <w:bCs/>
      <w:sz w:val="21"/>
      <w:szCs w:val="21"/>
    </w:rPr>
  </w:style>
  <w:style w:type="character" w:styleId="af4">
    <w:name w:val="Emphasis"/>
    <w:basedOn w:val="a0"/>
    <w:qFormat/>
    <w:rsid w:val="00FD7E84"/>
    <w:rPr>
      <w:i/>
      <w:iCs/>
    </w:rPr>
  </w:style>
  <w:style w:type="character" w:styleId="af5">
    <w:name w:val="FollowedHyperlink"/>
    <w:basedOn w:val="a0"/>
    <w:rsid w:val="00FD7E84"/>
    <w:rPr>
      <w:color w:val="800080"/>
      <w:u w:val="single"/>
    </w:rPr>
  </w:style>
  <w:style w:type="paragraph" w:customStyle="1" w:styleId="orgdesc">
    <w:name w:val="orgdesc"/>
    <w:basedOn w:val="a"/>
    <w:rsid w:val="00FD7E84"/>
    <w:pPr>
      <w:spacing w:before="40" w:after="100" w:afterAutospacing="1"/>
      <w:ind w:left="400"/>
    </w:pPr>
    <w:rPr>
      <w:color w:val="202020"/>
      <w:sz w:val="22"/>
      <w:szCs w:val="22"/>
    </w:rPr>
  </w:style>
  <w:style w:type="paragraph" w:customStyle="1" w:styleId="copyright">
    <w:name w:val="copyright"/>
    <w:basedOn w:val="a"/>
    <w:rsid w:val="00FD7E84"/>
    <w:pPr>
      <w:spacing w:before="100" w:beforeAutospacing="1" w:after="100" w:afterAutospacing="1"/>
    </w:pPr>
    <w:rPr>
      <w:color w:val="000000"/>
    </w:rPr>
  </w:style>
  <w:style w:type="paragraph" w:customStyle="1" w:styleId="H5">
    <w:name w:val="H5"/>
    <w:basedOn w:val="a"/>
    <w:next w:val="a"/>
    <w:rsid w:val="00FD7E84"/>
    <w:pPr>
      <w:keepNext/>
      <w:spacing w:before="100" w:after="100"/>
      <w:outlineLvl w:val="5"/>
    </w:pPr>
    <w:rPr>
      <w:b/>
      <w:snapToGrid w:val="0"/>
      <w:sz w:val="20"/>
      <w:szCs w:val="20"/>
    </w:rPr>
  </w:style>
  <w:style w:type="paragraph" w:customStyle="1" w:styleId="Web">
    <w:name w:val="Обычный (Web)"/>
    <w:basedOn w:val="a"/>
    <w:rsid w:val="00FD7E84"/>
    <w:pPr>
      <w:spacing w:before="100" w:after="100"/>
    </w:pPr>
    <w:rPr>
      <w:color w:val="000000"/>
      <w:szCs w:val="20"/>
    </w:rPr>
  </w:style>
  <w:style w:type="paragraph" w:customStyle="1" w:styleId="af6">
    <w:name w:val="абзац с отступом"/>
    <w:basedOn w:val="a"/>
    <w:rsid w:val="00FD7E84"/>
    <w:pPr>
      <w:tabs>
        <w:tab w:val="left" w:pos="3327"/>
      </w:tabs>
      <w:spacing w:line="360" w:lineRule="auto"/>
      <w:ind w:firstLine="851"/>
      <w:jc w:val="both"/>
    </w:pPr>
    <w:rPr>
      <w:rFonts w:ascii="Arial" w:hAnsi="Arial"/>
      <w:noProof/>
      <w:spacing w:val="10"/>
      <w:szCs w:val="20"/>
    </w:rPr>
  </w:style>
  <w:style w:type="character" w:customStyle="1" w:styleId="af7">
    <w:name w:val="Сведения"/>
    <w:rsid w:val="00FD7E84"/>
    <w:rPr>
      <w:caps/>
      <w:sz w:val="18"/>
    </w:rPr>
  </w:style>
  <w:style w:type="paragraph" w:styleId="af8">
    <w:name w:val="Block Text"/>
    <w:basedOn w:val="a"/>
    <w:rsid w:val="00FD7E84"/>
    <w:pPr>
      <w:shd w:val="clear" w:color="auto" w:fill="0000FF"/>
      <w:spacing w:line="322" w:lineRule="exact"/>
      <w:ind w:left="567" w:right="14"/>
      <w:jc w:val="both"/>
    </w:pPr>
    <w:rPr>
      <w:rFonts w:ascii="Arial" w:hAnsi="Arial"/>
      <w:b/>
      <w:i/>
      <w:shadow/>
      <w:snapToGrid w:val="0"/>
      <w:color w:val="FFFF00"/>
      <w:sz w:val="22"/>
      <w:szCs w:val="20"/>
    </w:rPr>
  </w:style>
  <w:style w:type="table" w:styleId="af9">
    <w:name w:val="Table Grid"/>
    <w:basedOn w:val="a1"/>
    <w:rsid w:val="006D72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
    <w:rsid w:val="003F7740"/>
    <w:pPr>
      <w:ind w:left="284" w:hanging="284"/>
    </w:pPr>
    <w:rPr>
      <w:sz w:val="20"/>
      <w:szCs w:val="20"/>
    </w:rPr>
  </w:style>
  <w:style w:type="paragraph" w:customStyle="1" w:styleId="211">
    <w:name w:val="Основной текст с отступом 21"/>
    <w:basedOn w:val="a"/>
    <w:rsid w:val="003F7740"/>
    <w:pPr>
      <w:tabs>
        <w:tab w:val="left" w:pos="10490"/>
      </w:tabs>
      <w:overflowPunct w:val="0"/>
      <w:autoSpaceDE w:val="0"/>
      <w:autoSpaceDN w:val="0"/>
      <w:adjustRightInd w:val="0"/>
      <w:spacing w:after="120"/>
      <w:ind w:firstLine="567"/>
      <w:jc w:val="both"/>
      <w:textAlignment w:val="baseline"/>
    </w:pPr>
    <w:rPr>
      <w:sz w:val="26"/>
      <w:szCs w:val="20"/>
    </w:rPr>
  </w:style>
  <w:style w:type="paragraph" w:customStyle="1" w:styleId="310">
    <w:name w:val="Основной текст с отступом 31"/>
    <w:basedOn w:val="a"/>
    <w:rsid w:val="008A34A9"/>
    <w:pPr>
      <w:widowControl w:val="0"/>
      <w:ind w:firstLine="709"/>
      <w:jc w:val="both"/>
    </w:pPr>
    <w:rPr>
      <w:sz w:val="28"/>
      <w:szCs w:val="20"/>
    </w:rPr>
  </w:style>
  <w:style w:type="paragraph" w:customStyle="1" w:styleId="BlockQuotation">
    <w:name w:val="Block Quotation"/>
    <w:basedOn w:val="a"/>
    <w:rsid w:val="008A34A9"/>
    <w:pPr>
      <w:widowControl w:val="0"/>
      <w:tabs>
        <w:tab w:val="left" w:pos="10348"/>
      </w:tabs>
      <w:ind w:left="851" w:right="170"/>
      <w:jc w:val="both"/>
    </w:pPr>
    <w:rPr>
      <w:b/>
      <w:sz w:val="28"/>
      <w:szCs w:val="20"/>
    </w:rPr>
  </w:style>
  <w:style w:type="paragraph" w:customStyle="1" w:styleId="14">
    <w:name w:val="Текст1"/>
    <w:basedOn w:val="a"/>
    <w:rsid w:val="008A34A9"/>
    <w:pPr>
      <w:widowControl w:val="0"/>
    </w:pPr>
    <w:rPr>
      <w:rFonts w:ascii="Courier New" w:hAnsi="Courier New"/>
      <w:sz w:val="20"/>
      <w:szCs w:val="20"/>
    </w:rPr>
  </w:style>
  <w:style w:type="paragraph" w:customStyle="1" w:styleId="Text1">
    <w:name w:val="Text Знак Знак Знак Знак Знак Знак1 Знак Знак Знак Знак"/>
    <w:basedOn w:val="a"/>
    <w:rsid w:val="00370DEE"/>
    <w:pPr>
      <w:spacing w:before="20" w:after="20"/>
      <w:ind w:firstLine="709"/>
      <w:jc w:val="both"/>
    </w:pPr>
    <w:rPr>
      <w:szCs w:val="20"/>
    </w:rPr>
  </w:style>
  <w:style w:type="paragraph" w:styleId="40">
    <w:name w:val="toc 4"/>
    <w:basedOn w:val="a"/>
    <w:next w:val="a"/>
    <w:autoRedefine/>
    <w:semiHidden/>
    <w:rsid w:val="005F388A"/>
    <w:pPr>
      <w:ind w:left="720"/>
    </w:pPr>
    <w:rPr>
      <w:sz w:val="20"/>
    </w:rPr>
  </w:style>
  <w:style w:type="paragraph" w:styleId="50">
    <w:name w:val="toc 5"/>
    <w:basedOn w:val="a"/>
    <w:next w:val="a"/>
    <w:autoRedefine/>
    <w:semiHidden/>
    <w:rsid w:val="005F388A"/>
    <w:pPr>
      <w:ind w:left="960"/>
    </w:pPr>
    <w:rPr>
      <w:sz w:val="20"/>
    </w:rPr>
  </w:style>
  <w:style w:type="paragraph" w:styleId="60">
    <w:name w:val="toc 6"/>
    <w:basedOn w:val="a"/>
    <w:next w:val="a"/>
    <w:autoRedefine/>
    <w:semiHidden/>
    <w:rsid w:val="005F388A"/>
    <w:pPr>
      <w:ind w:left="1200"/>
    </w:pPr>
    <w:rPr>
      <w:sz w:val="20"/>
    </w:rPr>
  </w:style>
  <w:style w:type="paragraph" w:styleId="70">
    <w:name w:val="toc 7"/>
    <w:basedOn w:val="a"/>
    <w:next w:val="a"/>
    <w:autoRedefine/>
    <w:semiHidden/>
    <w:rsid w:val="005F388A"/>
    <w:pPr>
      <w:ind w:left="1440"/>
    </w:pPr>
    <w:rPr>
      <w:sz w:val="20"/>
    </w:rPr>
  </w:style>
  <w:style w:type="paragraph" w:styleId="80">
    <w:name w:val="toc 8"/>
    <w:basedOn w:val="a"/>
    <w:next w:val="a"/>
    <w:autoRedefine/>
    <w:semiHidden/>
    <w:rsid w:val="005F388A"/>
    <w:pPr>
      <w:ind w:left="1680"/>
    </w:pPr>
    <w:rPr>
      <w:sz w:val="20"/>
    </w:rPr>
  </w:style>
  <w:style w:type="paragraph" w:styleId="90">
    <w:name w:val="toc 9"/>
    <w:basedOn w:val="a"/>
    <w:next w:val="a"/>
    <w:autoRedefine/>
    <w:semiHidden/>
    <w:rsid w:val="005F388A"/>
    <w:pPr>
      <w:ind w:left="1920"/>
    </w:pPr>
    <w:rPr>
      <w:sz w:val="20"/>
    </w:rPr>
  </w:style>
  <w:style w:type="character" w:customStyle="1" w:styleId="aa">
    <w:name w:val="Нижний колонтитул Знак"/>
    <w:basedOn w:val="a0"/>
    <w:link w:val="a9"/>
    <w:uiPriority w:val="99"/>
    <w:rsid w:val="00F14B1F"/>
    <w:rPr>
      <w:rFonts w:eastAsia="Times New Roman"/>
      <w:sz w:val="24"/>
      <w:szCs w:val="24"/>
    </w:rPr>
  </w:style>
  <w:style w:type="character" w:customStyle="1" w:styleId="a4">
    <w:name w:val="Основной текст Знак"/>
    <w:basedOn w:val="a0"/>
    <w:link w:val="a3"/>
    <w:rsid w:val="00C07B56"/>
    <w:rPr>
      <w:rFonts w:eastAsia="Times New Roman"/>
      <w:b/>
      <w:color w:val="000000"/>
      <w:sz w:val="28"/>
      <w:szCs w:val="28"/>
      <w:shd w:val="clear" w:color="auto" w:fill="FFFFFF"/>
    </w:rPr>
  </w:style>
  <w:style w:type="character" w:styleId="afa">
    <w:name w:val="Placeholder Text"/>
    <w:basedOn w:val="a0"/>
    <w:uiPriority w:val="99"/>
    <w:semiHidden/>
    <w:rsid w:val="00D72229"/>
    <w:rPr>
      <w:color w:val="808080"/>
    </w:rPr>
  </w:style>
  <w:style w:type="paragraph" w:styleId="afb">
    <w:name w:val="List Paragraph"/>
    <w:basedOn w:val="a"/>
    <w:uiPriority w:val="34"/>
    <w:qFormat/>
    <w:rsid w:val="0010255F"/>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7.emf"/><Relationship Id="rId299" Type="http://schemas.openxmlformats.org/officeDocument/2006/relationships/image" Target="media/image162.wmf"/><Relationship Id="rId21" Type="http://schemas.openxmlformats.org/officeDocument/2006/relationships/oleObject" Target="embeddings/oleObject4.bin"/><Relationship Id="rId63" Type="http://schemas.openxmlformats.org/officeDocument/2006/relationships/image" Target="media/image31.wmf"/><Relationship Id="rId159" Type="http://schemas.openxmlformats.org/officeDocument/2006/relationships/oleObject" Target="embeddings/oleObject54.bin"/><Relationship Id="rId324" Type="http://schemas.openxmlformats.org/officeDocument/2006/relationships/image" Target="media/image174.wmf"/><Relationship Id="rId366" Type="http://schemas.openxmlformats.org/officeDocument/2006/relationships/oleObject" Target="embeddings/oleObject158.bin"/><Relationship Id="rId170" Type="http://schemas.openxmlformats.org/officeDocument/2006/relationships/image" Target="media/image97.wmf"/><Relationship Id="rId226" Type="http://schemas.openxmlformats.org/officeDocument/2006/relationships/image" Target="media/image125.wmf"/><Relationship Id="rId268" Type="http://schemas.openxmlformats.org/officeDocument/2006/relationships/image" Target="media/image146.wmf"/><Relationship Id="rId32" Type="http://schemas.openxmlformats.org/officeDocument/2006/relationships/hyperlink" Target="http://www.proteplonasos.ru/onefoto.html?id=tnu" TargetMode="External"/><Relationship Id="rId74" Type="http://schemas.openxmlformats.org/officeDocument/2006/relationships/oleObject" Target="embeddings/oleObject25.bin"/><Relationship Id="rId128" Type="http://schemas.openxmlformats.org/officeDocument/2006/relationships/image" Target="media/image76.wmf"/><Relationship Id="rId335" Type="http://schemas.openxmlformats.org/officeDocument/2006/relationships/oleObject" Target="embeddings/oleObject142.bin"/><Relationship Id="rId377" Type="http://schemas.openxmlformats.org/officeDocument/2006/relationships/image" Target="media/image200.wmf"/><Relationship Id="rId5" Type="http://schemas.openxmlformats.org/officeDocument/2006/relationships/webSettings" Target="webSettings.xml"/><Relationship Id="rId181" Type="http://schemas.openxmlformats.org/officeDocument/2006/relationships/oleObject" Target="embeddings/oleObject65.bin"/><Relationship Id="rId237" Type="http://schemas.openxmlformats.org/officeDocument/2006/relationships/oleObject" Target="embeddings/oleObject93.bin"/><Relationship Id="rId402" Type="http://schemas.openxmlformats.org/officeDocument/2006/relationships/footer" Target="footer1.xml"/><Relationship Id="rId258" Type="http://schemas.openxmlformats.org/officeDocument/2006/relationships/image" Target="media/image141.wmf"/><Relationship Id="rId279" Type="http://schemas.openxmlformats.org/officeDocument/2006/relationships/oleObject" Target="embeddings/oleObject114.bin"/><Relationship Id="rId22" Type="http://schemas.openxmlformats.org/officeDocument/2006/relationships/image" Target="media/image10.png"/><Relationship Id="rId43" Type="http://schemas.openxmlformats.org/officeDocument/2006/relationships/image" Target="media/image23.wmf"/><Relationship Id="rId64" Type="http://schemas.openxmlformats.org/officeDocument/2006/relationships/oleObject" Target="embeddings/oleObject21.bin"/><Relationship Id="rId118" Type="http://schemas.openxmlformats.org/officeDocument/2006/relationships/image" Target="media/image68.png"/><Relationship Id="rId139" Type="http://schemas.openxmlformats.org/officeDocument/2006/relationships/oleObject" Target="embeddings/oleObject44.bin"/><Relationship Id="rId290" Type="http://schemas.openxmlformats.org/officeDocument/2006/relationships/oleObject" Target="embeddings/oleObject119.bin"/><Relationship Id="rId304" Type="http://schemas.openxmlformats.org/officeDocument/2006/relationships/oleObject" Target="embeddings/oleObject126.bin"/><Relationship Id="rId325" Type="http://schemas.openxmlformats.org/officeDocument/2006/relationships/oleObject" Target="embeddings/oleObject137.bin"/><Relationship Id="rId346" Type="http://schemas.openxmlformats.org/officeDocument/2006/relationships/oleObject" Target="embeddings/oleObject148.bin"/><Relationship Id="rId367" Type="http://schemas.openxmlformats.org/officeDocument/2006/relationships/image" Target="media/image195.wmf"/><Relationship Id="rId388" Type="http://schemas.openxmlformats.org/officeDocument/2006/relationships/image" Target="media/image205.png"/><Relationship Id="rId85" Type="http://schemas.openxmlformats.org/officeDocument/2006/relationships/image" Target="media/image43.png"/><Relationship Id="rId150" Type="http://schemas.openxmlformats.org/officeDocument/2006/relationships/image" Target="media/image87.wmf"/><Relationship Id="rId171" Type="http://schemas.openxmlformats.org/officeDocument/2006/relationships/oleObject" Target="embeddings/oleObject60.bin"/><Relationship Id="rId192" Type="http://schemas.openxmlformats.org/officeDocument/2006/relationships/image" Target="media/image108.wmf"/><Relationship Id="rId206" Type="http://schemas.openxmlformats.org/officeDocument/2006/relationships/image" Target="media/image115.wmf"/><Relationship Id="rId227" Type="http://schemas.openxmlformats.org/officeDocument/2006/relationships/oleObject" Target="embeddings/oleObject88.bin"/><Relationship Id="rId413" Type="http://schemas.openxmlformats.org/officeDocument/2006/relationships/footer" Target="footer3.xml"/><Relationship Id="rId248" Type="http://schemas.openxmlformats.org/officeDocument/2006/relationships/image" Target="media/image136.wmf"/><Relationship Id="rId269" Type="http://schemas.openxmlformats.org/officeDocument/2006/relationships/oleObject" Target="embeddings/oleObject109.bin"/><Relationship Id="rId12" Type="http://schemas.openxmlformats.org/officeDocument/2006/relationships/hyperlink" Target="http://www.turbowinds.com/" TargetMode="External"/><Relationship Id="rId33" Type="http://schemas.openxmlformats.org/officeDocument/2006/relationships/image" Target="media/image17.png"/><Relationship Id="rId108" Type="http://schemas.openxmlformats.org/officeDocument/2006/relationships/image" Target="media/image58.png"/><Relationship Id="rId129" Type="http://schemas.openxmlformats.org/officeDocument/2006/relationships/oleObject" Target="embeddings/oleObject39.bin"/><Relationship Id="rId280" Type="http://schemas.openxmlformats.org/officeDocument/2006/relationships/image" Target="media/image152.wmf"/><Relationship Id="rId315" Type="http://schemas.openxmlformats.org/officeDocument/2006/relationships/oleObject" Target="embeddings/oleObject132.bin"/><Relationship Id="rId336" Type="http://schemas.openxmlformats.org/officeDocument/2006/relationships/image" Target="media/image180.wmf"/><Relationship Id="rId357" Type="http://schemas.openxmlformats.org/officeDocument/2006/relationships/image" Target="media/image190.wmf"/><Relationship Id="rId54" Type="http://schemas.openxmlformats.org/officeDocument/2006/relationships/oleObject" Target="embeddings/oleObject15.bin"/><Relationship Id="rId75" Type="http://schemas.openxmlformats.org/officeDocument/2006/relationships/image" Target="media/image36.wmf"/><Relationship Id="rId96" Type="http://schemas.openxmlformats.org/officeDocument/2006/relationships/oleObject" Target="embeddings/oleObject33.bin"/><Relationship Id="rId140" Type="http://schemas.openxmlformats.org/officeDocument/2006/relationships/image" Target="media/image82.wmf"/><Relationship Id="rId161" Type="http://schemas.openxmlformats.org/officeDocument/2006/relationships/oleObject" Target="embeddings/oleObject55.bin"/><Relationship Id="rId182" Type="http://schemas.openxmlformats.org/officeDocument/2006/relationships/image" Target="media/image103.wmf"/><Relationship Id="rId217" Type="http://schemas.openxmlformats.org/officeDocument/2006/relationships/oleObject" Target="embeddings/oleObject83.bin"/><Relationship Id="rId378" Type="http://schemas.openxmlformats.org/officeDocument/2006/relationships/oleObject" Target="embeddings/oleObject164.bin"/><Relationship Id="rId399" Type="http://schemas.openxmlformats.org/officeDocument/2006/relationships/image" Target="media/image213.jpeg"/><Relationship Id="rId403" Type="http://schemas.openxmlformats.org/officeDocument/2006/relationships/footer" Target="footer2.xml"/><Relationship Id="rId6" Type="http://schemas.openxmlformats.org/officeDocument/2006/relationships/footnotes" Target="footnotes.xml"/><Relationship Id="rId238" Type="http://schemas.openxmlformats.org/officeDocument/2006/relationships/image" Target="media/image131.wmf"/><Relationship Id="rId259" Type="http://schemas.openxmlformats.org/officeDocument/2006/relationships/oleObject" Target="embeddings/oleObject104.bin"/><Relationship Id="rId23" Type="http://schemas.openxmlformats.org/officeDocument/2006/relationships/image" Target="media/image11.png"/><Relationship Id="rId119" Type="http://schemas.openxmlformats.org/officeDocument/2006/relationships/image" Target="media/image69.png"/><Relationship Id="rId270" Type="http://schemas.openxmlformats.org/officeDocument/2006/relationships/image" Target="media/image147.wmf"/><Relationship Id="rId291" Type="http://schemas.openxmlformats.org/officeDocument/2006/relationships/image" Target="media/image158.wmf"/><Relationship Id="rId305" Type="http://schemas.openxmlformats.org/officeDocument/2006/relationships/image" Target="media/image165.wmf"/><Relationship Id="rId326" Type="http://schemas.openxmlformats.org/officeDocument/2006/relationships/image" Target="media/image175.wmf"/><Relationship Id="rId347" Type="http://schemas.openxmlformats.org/officeDocument/2006/relationships/image" Target="media/image185.wmf"/><Relationship Id="rId44" Type="http://schemas.openxmlformats.org/officeDocument/2006/relationships/oleObject" Target="embeddings/oleObject9.bin"/><Relationship Id="rId65" Type="http://schemas.openxmlformats.org/officeDocument/2006/relationships/image" Target="media/image32.wmf"/><Relationship Id="rId86" Type="http://schemas.openxmlformats.org/officeDocument/2006/relationships/image" Target="media/image44.png"/><Relationship Id="rId130" Type="http://schemas.openxmlformats.org/officeDocument/2006/relationships/image" Target="media/image77.wmf"/><Relationship Id="rId151" Type="http://schemas.openxmlformats.org/officeDocument/2006/relationships/oleObject" Target="embeddings/oleObject50.bin"/><Relationship Id="rId368" Type="http://schemas.openxmlformats.org/officeDocument/2006/relationships/oleObject" Target="embeddings/oleObject159.bin"/><Relationship Id="rId389" Type="http://schemas.openxmlformats.org/officeDocument/2006/relationships/image" Target="media/image206.png"/><Relationship Id="rId172" Type="http://schemas.openxmlformats.org/officeDocument/2006/relationships/image" Target="media/image98.wmf"/><Relationship Id="rId193" Type="http://schemas.openxmlformats.org/officeDocument/2006/relationships/oleObject" Target="embeddings/oleObject71.bin"/><Relationship Id="rId207" Type="http://schemas.openxmlformats.org/officeDocument/2006/relationships/oleObject" Target="embeddings/oleObject78.bin"/><Relationship Id="rId228" Type="http://schemas.openxmlformats.org/officeDocument/2006/relationships/image" Target="media/image126.wmf"/><Relationship Id="rId249" Type="http://schemas.openxmlformats.org/officeDocument/2006/relationships/oleObject" Target="embeddings/oleObject99.bin"/><Relationship Id="rId414" Type="http://schemas.openxmlformats.org/officeDocument/2006/relationships/footer" Target="footer4.xml"/><Relationship Id="rId13" Type="http://schemas.openxmlformats.org/officeDocument/2006/relationships/image" Target="media/image4.png"/><Relationship Id="rId109" Type="http://schemas.openxmlformats.org/officeDocument/2006/relationships/image" Target="media/image59.png"/><Relationship Id="rId260" Type="http://schemas.openxmlformats.org/officeDocument/2006/relationships/image" Target="media/image142.wmf"/><Relationship Id="rId281" Type="http://schemas.openxmlformats.org/officeDocument/2006/relationships/oleObject" Target="embeddings/oleObject115.bin"/><Relationship Id="rId316" Type="http://schemas.openxmlformats.org/officeDocument/2006/relationships/image" Target="media/image170.wmf"/><Relationship Id="rId337" Type="http://schemas.openxmlformats.org/officeDocument/2006/relationships/oleObject" Target="embeddings/oleObject143.bin"/><Relationship Id="rId34" Type="http://schemas.openxmlformats.org/officeDocument/2006/relationships/image" Target="media/image18.png"/><Relationship Id="rId55" Type="http://schemas.openxmlformats.org/officeDocument/2006/relationships/image" Target="media/image28.wmf"/><Relationship Id="rId76" Type="http://schemas.openxmlformats.org/officeDocument/2006/relationships/oleObject" Target="embeddings/oleObject26.bin"/><Relationship Id="rId97" Type="http://schemas.openxmlformats.org/officeDocument/2006/relationships/image" Target="media/image50.wmf"/><Relationship Id="rId120" Type="http://schemas.openxmlformats.org/officeDocument/2006/relationships/image" Target="media/image70.emf"/><Relationship Id="rId141" Type="http://schemas.openxmlformats.org/officeDocument/2006/relationships/oleObject" Target="embeddings/oleObject45.bin"/><Relationship Id="rId358" Type="http://schemas.openxmlformats.org/officeDocument/2006/relationships/oleObject" Target="embeddings/oleObject154.bin"/><Relationship Id="rId379" Type="http://schemas.openxmlformats.org/officeDocument/2006/relationships/image" Target="media/image201.wmf"/><Relationship Id="rId7" Type="http://schemas.openxmlformats.org/officeDocument/2006/relationships/endnotes" Target="endnotes.xml"/><Relationship Id="rId162" Type="http://schemas.openxmlformats.org/officeDocument/2006/relationships/image" Target="media/image93.wmf"/><Relationship Id="rId183" Type="http://schemas.openxmlformats.org/officeDocument/2006/relationships/oleObject" Target="embeddings/oleObject66.bin"/><Relationship Id="rId218" Type="http://schemas.openxmlformats.org/officeDocument/2006/relationships/image" Target="media/image121.wmf"/><Relationship Id="rId239" Type="http://schemas.openxmlformats.org/officeDocument/2006/relationships/oleObject" Target="embeddings/oleObject94.bin"/><Relationship Id="rId390" Type="http://schemas.openxmlformats.org/officeDocument/2006/relationships/image" Target="media/image207.wmf"/><Relationship Id="rId404" Type="http://schemas.openxmlformats.org/officeDocument/2006/relationships/image" Target="media/image216.jpeg"/><Relationship Id="rId250" Type="http://schemas.openxmlformats.org/officeDocument/2006/relationships/image" Target="media/image137.wmf"/><Relationship Id="rId271" Type="http://schemas.openxmlformats.org/officeDocument/2006/relationships/oleObject" Target="embeddings/oleObject110.bin"/><Relationship Id="rId292" Type="http://schemas.openxmlformats.org/officeDocument/2006/relationships/oleObject" Target="embeddings/oleObject120.bin"/><Relationship Id="rId306" Type="http://schemas.openxmlformats.org/officeDocument/2006/relationships/oleObject" Target="embeddings/oleObject127.bin"/><Relationship Id="rId24" Type="http://schemas.openxmlformats.org/officeDocument/2006/relationships/image" Target="media/image12.png"/><Relationship Id="rId45" Type="http://schemas.openxmlformats.org/officeDocument/2006/relationships/image" Target="media/image24.wmf"/><Relationship Id="rId66" Type="http://schemas.openxmlformats.org/officeDocument/2006/relationships/oleObject" Target="embeddings/oleObject22.bin"/><Relationship Id="rId87" Type="http://schemas.openxmlformats.org/officeDocument/2006/relationships/image" Target="media/image45.wmf"/><Relationship Id="rId110" Type="http://schemas.openxmlformats.org/officeDocument/2006/relationships/image" Target="media/image60.emf"/><Relationship Id="rId131" Type="http://schemas.openxmlformats.org/officeDocument/2006/relationships/oleObject" Target="embeddings/oleObject40.bin"/><Relationship Id="rId327" Type="http://schemas.openxmlformats.org/officeDocument/2006/relationships/oleObject" Target="embeddings/oleObject138.bin"/><Relationship Id="rId348" Type="http://schemas.openxmlformats.org/officeDocument/2006/relationships/oleObject" Target="embeddings/oleObject149.bin"/><Relationship Id="rId369" Type="http://schemas.openxmlformats.org/officeDocument/2006/relationships/image" Target="media/image196.wmf"/><Relationship Id="rId152" Type="http://schemas.openxmlformats.org/officeDocument/2006/relationships/image" Target="media/image88.wmf"/><Relationship Id="rId173" Type="http://schemas.openxmlformats.org/officeDocument/2006/relationships/oleObject" Target="embeddings/oleObject61.bin"/><Relationship Id="rId194" Type="http://schemas.openxmlformats.org/officeDocument/2006/relationships/image" Target="media/image109.wmf"/><Relationship Id="rId208" Type="http://schemas.openxmlformats.org/officeDocument/2006/relationships/image" Target="media/image116.wmf"/><Relationship Id="rId229" Type="http://schemas.openxmlformats.org/officeDocument/2006/relationships/oleObject" Target="embeddings/oleObject89.bin"/><Relationship Id="rId380" Type="http://schemas.openxmlformats.org/officeDocument/2006/relationships/oleObject" Target="embeddings/oleObject165.bin"/><Relationship Id="rId415" Type="http://schemas.openxmlformats.org/officeDocument/2006/relationships/fontTable" Target="fontTable.xml"/><Relationship Id="rId240" Type="http://schemas.openxmlformats.org/officeDocument/2006/relationships/image" Target="media/image132.wmf"/><Relationship Id="rId261" Type="http://schemas.openxmlformats.org/officeDocument/2006/relationships/oleObject" Target="embeddings/oleObject105.bin"/><Relationship Id="rId14" Type="http://schemas.openxmlformats.org/officeDocument/2006/relationships/image" Target="media/image5.png"/><Relationship Id="rId35" Type="http://schemas.openxmlformats.org/officeDocument/2006/relationships/image" Target="media/image19.wmf"/><Relationship Id="rId56" Type="http://schemas.openxmlformats.org/officeDocument/2006/relationships/oleObject" Target="embeddings/oleObject16.bin"/><Relationship Id="rId77" Type="http://schemas.openxmlformats.org/officeDocument/2006/relationships/image" Target="media/image37.wmf"/><Relationship Id="rId100" Type="http://schemas.openxmlformats.org/officeDocument/2006/relationships/oleObject" Target="embeddings/oleObject35.bin"/><Relationship Id="rId282" Type="http://schemas.openxmlformats.org/officeDocument/2006/relationships/image" Target="media/image153.wmf"/><Relationship Id="rId317" Type="http://schemas.openxmlformats.org/officeDocument/2006/relationships/oleObject" Target="embeddings/oleObject133.bin"/><Relationship Id="rId338" Type="http://schemas.openxmlformats.org/officeDocument/2006/relationships/image" Target="media/image181.wmf"/><Relationship Id="rId359" Type="http://schemas.openxmlformats.org/officeDocument/2006/relationships/image" Target="media/image191.wmf"/><Relationship Id="rId8" Type="http://schemas.openxmlformats.org/officeDocument/2006/relationships/image" Target="media/image1.wmf"/><Relationship Id="rId98" Type="http://schemas.openxmlformats.org/officeDocument/2006/relationships/oleObject" Target="embeddings/oleObject34.bin"/><Relationship Id="rId121" Type="http://schemas.openxmlformats.org/officeDocument/2006/relationships/image" Target="media/image71.png"/><Relationship Id="rId142" Type="http://schemas.openxmlformats.org/officeDocument/2006/relationships/image" Target="media/image83.wmf"/><Relationship Id="rId163" Type="http://schemas.openxmlformats.org/officeDocument/2006/relationships/oleObject" Target="embeddings/oleObject56.bin"/><Relationship Id="rId184" Type="http://schemas.openxmlformats.org/officeDocument/2006/relationships/image" Target="media/image104.wmf"/><Relationship Id="rId219" Type="http://schemas.openxmlformats.org/officeDocument/2006/relationships/oleObject" Target="embeddings/oleObject84.bin"/><Relationship Id="rId370" Type="http://schemas.openxmlformats.org/officeDocument/2006/relationships/oleObject" Target="embeddings/oleObject160.bin"/><Relationship Id="rId391" Type="http://schemas.openxmlformats.org/officeDocument/2006/relationships/oleObject" Target="embeddings/oleObject170.bin"/><Relationship Id="rId405" Type="http://schemas.openxmlformats.org/officeDocument/2006/relationships/image" Target="media/image217.jpeg"/><Relationship Id="rId230" Type="http://schemas.openxmlformats.org/officeDocument/2006/relationships/image" Target="media/image127.wmf"/><Relationship Id="rId251" Type="http://schemas.openxmlformats.org/officeDocument/2006/relationships/oleObject" Target="embeddings/oleObject100.bin"/><Relationship Id="rId25" Type="http://schemas.openxmlformats.org/officeDocument/2006/relationships/image" Target="media/image13.png"/><Relationship Id="rId46" Type="http://schemas.openxmlformats.org/officeDocument/2006/relationships/oleObject" Target="embeddings/oleObject10.bin"/><Relationship Id="rId67" Type="http://schemas.openxmlformats.org/officeDocument/2006/relationships/image" Target="media/image33.wmf"/><Relationship Id="rId272" Type="http://schemas.openxmlformats.org/officeDocument/2006/relationships/image" Target="media/image148.wmf"/><Relationship Id="rId293" Type="http://schemas.openxmlformats.org/officeDocument/2006/relationships/image" Target="media/image159.wmf"/><Relationship Id="rId307" Type="http://schemas.openxmlformats.org/officeDocument/2006/relationships/image" Target="media/image166.wmf"/><Relationship Id="rId328" Type="http://schemas.openxmlformats.org/officeDocument/2006/relationships/image" Target="media/image176.wmf"/><Relationship Id="rId349" Type="http://schemas.openxmlformats.org/officeDocument/2006/relationships/image" Target="media/image186.wmf"/><Relationship Id="rId88" Type="http://schemas.openxmlformats.org/officeDocument/2006/relationships/oleObject" Target="embeddings/oleObject29.bin"/><Relationship Id="rId111" Type="http://schemas.openxmlformats.org/officeDocument/2006/relationships/image" Target="media/image61.png"/><Relationship Id="rId132" Type="http://schemas.openxmlformats.org/officeDocument/2006/relationships/image" Target="media/image78.wmf"/><Relationship Id="rId153" Type="http://schemas.openxmlformats.org/officeDocument/2006/relationships/oleObject" Target="embeddings/oleObject51.bin"/><Relationship Id="rId174" Type="http://schemas.openxmlformats.org/officeDocument/2006/relationships/image" Target="media/image99.wmf"/><Relationship Id="rId195" Type="http://schemas.openxmlformats.org/officeDocument/2006/relationships/oleObject" Target="embeddings/oleObject72.bin"/><Relationship Id="rId209" Type="http://schemas.openxmlformats.org/officeDocument/2006/relationships/oleObject" Target="embeddings/oleObject79.bin"/><Relationship Id="rId360" Type="http://schemas.openxmlformats.org/officeDocument/2006/relationships/oleObject" Target="embeddings/oleObject155.bin"/><Relationship Id="rId381" Type="http://schemas.openxmlformats.org/officeDocument/2006/relationships/image" Target="media/image202.wmf"/><Relationship Id="rId416" Type="http://schemas.openxmlformats.org/officeDocument/2006/relationships/theme" Target="theme/theme1.xml"/><Relationship Id="rId220" Type="http://schemas.openxmlformats.org/officeDocument/2006/relationships/image" Target="media/image122.wmf"/><Relationship Id="rId241" Type="http://schemas.openxmlformats.org/officeDocument/2006/relationships/oleObject" Target="embeddings/oleObject95.bin"/><Relationship Id="rId15" Type="http://schemas.openxmlformats.org/officeDocument/2006/relationships/image" Target="media/image6.png"/><Relationship Id="rId36" Type="http://schemas.openxmlformats.org/officeDocument/2006/relationships/oleObject" Target="embeddings/oleObject5.bin"/><Relationship Id="rId57" Type="http://schemas.openxmlformats.org/officeDocument/2006/relationships/oleObject" Target="embeddings/oleObject17.bin"/><Relationship Id="rId262" Type="http://schemas.openxmlformats.org/officeDocument/2006/relationships/image" Target="media/image143.wmf"/><Relationship Id="rId283" Type="http://schemas.openxmlformats.org/officeDocument/2006/relationships/oleObject" Target="embeddings/oleObject116.bin"/><Relationship Id="rId318" Type="http://schemas.openxmlformats.org/officeDocument/2006/relationships/image" Target="media/image171.wmf"/><Relationship Id="rId339" Type="http://schemas.openxmlformats.org/officeDocument/2006/relationships/oleObject" Target="embeddings/oleObject144.bin"/><Relationship Id="rId78" Type="http://schemas.openxmlformats.org/officeDocument/2006/relationships/oleObject" Target="embeddings/oleObject27.bin"/><Relationship Id="rId99" Type="http://schemas.openxmlformats.org/officeDocument/2006/relationships/image" Target="media/image51.wmf"/><Relationship Id="rId101" Type="http://schemas.openxmlformats.org/officeDocument/2006/relationships/image" Target="media/image52.png"/><Relationship Id="rId122" Type="http://schemas.openxmlformats.org/officeDocument/2006/relationships/image" Target="media/image72.png"/><Relationship Id="rId143" Type="http://schemas.openxmlformats.org/officeDocument/2006/relationships/oleObject" Target="embeddings/oleObject46.bin"/><Relationship Id="rId164" Type="http://schemas.openxmlformats.org/officeDocument/2006/relationships/image" Target="media/image94.wmf"/><Relationship Id="rId185" Type="http://schemas.openxmlformats.org/officeDocument/2006/relationships/oleObject" Target="embeddings/oleObject67.bin"/><Relationship Id="rId350" Type="http://schemas.openxmlformats.org/officeDocument/2006/relationships/oleObject" Target="embeddings/oleObject150.bin"/><Relationship Id="rId371" Type="http://schemas.openxmlformats.org/officeDocument/2006/relationships/image" Target="media/image197.wmf"/><Relationship Id="rId406" Type="http://schemas.openxmlformats.org/officeDocument/2006/relationships/image" Target="media/image218.jpeg"/><Relationship Id="rId9" Type="http://schemas.openxmlformats.org/officeDocument/2006/relationships/oleObject" Target="embeddings/oleObject1.bin"/><Relationship Id="rId210" Type="http://schemas.openxmlformats.org/officeDocument/2006/relationships/image" Target="media/image117.wmf"/><Relationship Id="rId392" Type="http://schemas.openxmlformats.org/officeDocument/2006/relationships/image" Target="media/image208.wmf"/><Relationship Id="rId26" Type="http://schemas.openxmlformats.org/officeDocument/2006/relationships/image" Target="media/image14.png"/><Relationship Id="rId231" Type="http://schemas.openxmlformats.org/officeDocument/2006/relationships/oleObject" Target="embeddings/oleObject90.bin"/><Relationship Id="rId252" Type="http://schemas.openxmlformats.org/officeDocument/2006/relationships/image" Target="media/image138.wmf"/><Relationship Id="rId273" Type="http://schemas.openxmlformats.org/officeDocument/2006/relationships/oleObject" Target="embeddings/oleObject111.bin"/><Relationship Id="rId294" Type="http://schemas.openxmlformats.org/officeDocument/2006/relationships/oleObject" Target="embeddings/oleObject121.bin"/><Relationship Id="rId308" Type="http://schemas.openxmlformats.org/officeDocument/2006/relationships/oleObject" Target="embeddings/oleObject128.bin"/><Relationship Id="rId329" Type="http://schemas.openxmlformats.org/officeDocument/2006/relationships/oleObject" Target="embeddings/oleObject139.bin"/><Relationship Id="rId47" Type="http://schemas.openxmlformats.org/officeDocument/2006/relationships/image" Target="media/image25.wmf"/><Relationship Id="rId68" Type="http://schemas.openxmlformats.org/officeDocument/2006/relationships/oleObject" Target="embeddings/oleObject23.bin"/><Relationship Id="rId89" Type="http://schemas.openxmlformats.org/officeDocument/2006/relationships/image" Target="media/image46.png"/><Relationship Id="rId112" Type="http://schemas.openxmlformats.org/officeDocument/2006/relationships/image" Target="media/image62.png"/><Relationship Id="rId133" Type="http://schemas.openxmlformats.org/officeDocument/2006/relationships/oleObject" Target="embeddings/oleObject41.bin"/><Relationship Id="rId154" Type="http://schemas.openxmlformats.org/officeDocument/2006/relationships/image" Target="media/image89.wmf"/><Relationship Id="rId175" Type="http://schemas.openxmlformats.org/officeDocument/2006/relationships/oleObject" Target="embeddings/oleObject62.bin"/><Relationship Id="rId340" Type="http://schemas.openxmlformats.org/officeDocument/2006/relationships/image" Target="media/image182.wmf"/><Relationship Id="rId361" Type="http://schemas.openxmlformats.org/officeDocument/2006/relationships/image" Target="media/image192.wmf"/><Relationship Id="rId196" Type="http://schemas.openxmlformats.org/officeDocument/2006/relationships/image" Target="media/image110.wmf"/><Relationship Id="rId200" Type="http://schemas.openxmlformats.org/officeDocument/2006/relationships/image" Target="media/image112.wmf"/><Relationship Id="rId382" Type="http://schemas.openxmlformats.org/officeDocument/2006/relationships/oleObject" Target="embeddings/oleObject166.bin"/><Relationship Id="rId16" Type="http://schemas.openxmlformats.org/officeDocument/2006/relationships/image" Target="media/image7.wmf"/><Relationship Id="rId221" Type="http://schemas.openxmlformats.org/officeDocument/2006/relationships/oleObject" Target="embeddings/oleObject85.bin"/><Relationship Id="rId242" Type="http://schemas.openxmlformats.org/officeDocument/2006/relationships/image" Target="media/image133.wmf"/><Relationship Id="rId263" Type="http://schemas.openxmlformats.org/officeDocument/2006/relationships/oleObject" Target="embeddings/oleObject106.bin"/><Relationship Id="rId284" Type="http://schemas.openxmlformats.org/officeDocument/2006/relationships/image" Target="media/image154.wmf"/><Relationship Id="rId319" Type="http://schemas.openxmlformats.org/officeDocument/2006/relationships/oleObject" Target="embeddings/oleObject134.bin"/><Relationship Id="rId37" Type="http://schemas.openxmlformats.org/officeDocument/2006/relationships/image" Target="media/image20.wmf"/><Relationship Id="rId58" Type="http://schemas.openxmlformats.org/officeDocument/2006/relationships/oleObject" Target="embeddings/oleObject18.bin"/><Relationship Id="rId79" Type="http://schemas.openxmlformats.org/officeDocument/2006/relationships/image" Target="media/image38.wmf"/><Relationship Id="rId102" Type="http://schemas.openxmlformats.org/officeDocument/2006/relationships/image" Target="media/image53.png"/><Relationship Id="rId123" Type="http://schemas.openxmlformats.org/officeDocument/2006/relationships/image" Target="media/image73.png"/><Relationship Id="rId144" Type="http://schemas.openxmlformats.org/officeDocument/2006/relationships/image" Target="media/image84.wmf"/><Relationship Id="rId330" Type="http://schemas.openxmlformats.org/officeDocument/2006/relationships/image" Target="media/image177.wmf"/><Relationship Id="rId90" Type="http://schemas.openxmlformats.org/officeDocument/2006/relationships/image" Target="media/image47.wmf"/><Relationship Id="rId165" Type="http://schemas.openxmlformats.org/officeDocument/2006/relationships/oleObject" Target="embeddings/oleObject57.bin"/><Relationship Id="rId186" Type="http://schemas.openxmlformats.org/officeDocument/2006/relationships/image" Target="media/image105.wmf"/><Relationship Id="rId351" Type="http://schemas.openxmlformats.org/officeDocument/2006/relationships/image" Target="media/image187.wmf"/><Relationship Id="rId372" Type="http://schemas.openxmlformats.org/officeDocument/2006/relationships/oleObject" Target="embeddings/oleObject161.bin"/><Relationship Id="rId393" Type="http://schemas.openxmlformats.org/officeDocument/2006/relationships/oleObject" Target="embeddings/oleObject171.bin"/><Relationship Id="rId407" Type="http://schemas.openxmlformats.org/officeDocument/2006/relationships/image" Target="media/image219.png"/><Relationship Id="rId211" Type="http://schemas.openxmlformats.org/officeDocument/2006/relationships/oleObject" Target="embeddings/oleObject80.bin"/><Relationship Id="rId232" Type="http://schemas.openxmlformats.org/officeDocument/2006/relationships/image" Target="media/image128.wmf"/><Relationship Id="rId253" Type="http://schemas.openxmlformats.org/officeDocument/2006/relationships/oleObject" Target="embeddings/oleObject101.bin"/><Relationship Id="rId274" Type="http://schemas.openxmlformats.org/officeDocument/2006/relationships/image" Target="media/image149.wmf"/><Relationship Id="rId295" Type="http://schemas.openxmlformats.org/officeDocument/2006/relationships/image" Target="media/image160.wmf"/><Relationship Id="rId309" Type="http://schemas.openxmlformats.org/officeDocument/2006/relationships/image" Target="media/image167.wmf"/><Relationship Id="rId27" Type="http://schemas.openxmlformats.org/officeDocument/2006/relationships/image" Target="media/image15.png"/><Relationship Id="rId48" Type="http://schemas.openxmlformats.org/officeDocument/2006/relationships/oleObject" Target="embeddings/oleObject11.bin"/><Relationship Id="rId69" Type="http://schemas.openxmlformats.org/officeDocument/2006/relationships/hyperlink" Target="http://www.proteplonasos.ru/bmod-10.html" TargetMode="External"/><Relationship Id="rId113" Type="http://schemas.openxmlformats.org/officeDocument/2006/relationships/image" Target="media/image63.png"/><Relationship Id="rId134" Type="http://schemas.openxmlformats.org/officeDocument/2006/relationships/image" Target="media/image79.wmf"/><Relationship Id="rId320" Type="http://schemas.openxmlformats.org/officeDocument/2006/relationships/image" Target="media/image172.wmf"/><Relationship Id="rId80" Type="http://schemas.openxmlformats.org/officeDocument/2006/relationships/oleObject" Target="embeddings/oleObject28.bin"/><Relationship Id="rId155" Type="http://schemas.openxmlformats.org/officeDocument/2006/relationships/oleObject" Target="embeddings/oleObject52.bin"/><Relationship Id="rId176" Type="http://schemas.openxmlformats.org/officeDocument/2006/relationships/image" Target="media/image100.wmf"/><Relationship Id="rId197" Type="http://schemas.openxmlformats.org/officeDocument/2006/relationships/oleObject" Target="embeddings/oleObject73.bin"/><Relationship Id="rId341" Type="http://schemas.openxmlformats.org/officeDocument/2006/relationships/oleObject" Target="embeddings/oleObject145.bin"/><Relationship Id="rId362" Type="http://schemas.openxmlformats.org/officeDocument/2006/relationships/oleObject" Target="embeddings/oleObject156.bin"/><Relationship Id="rId383" Type="http://schemas.openxmlformats.org/officeDocument/2006/relationships/image" Target="media/image203.wmf"/><Relationship Id="rId201" Type="http://schemas.openxmlformats.org/officeDocument/2006/relationships/oleObject" Target="embeddings/oleObject75.bin"/><Relationship Id="rId222" Type="http://schemas.openxmlformats.org/officeDocument/2006/relationships/image" Target="media/image123.wmf"/><Relationship Id="rId243" Type="http://schemas.openxmlformats.org/officeDocument/2006/relationships/oleObject" Target="embeddings/oleObject96.bin"/><Relationship Id="rId264" Type="http://schemas.openxmlformats.org/officeDocument/2006/relationships/image" Target="media/image144.wmf"/><Relationship Id="rId285" Type="http://schemas.openxmlformats.org/officeDocument/2006/relationships/oleObject" Target="embeddings/oleObject117.bin"/><Relationship Id="rId17" Type="http://schemas.openxmlformats.org/officeDocument/2006/relationships/oleObject" Target="embeddings/oleObject2.bin"/><Relationship Id="rId38" Type="http://schemas.openxmlformats.org/officeDocument/2006/relationships/oleObject" Target="embeddings/oleObject6.bin"/><Relationship Id="rId59" Type="http://schemas.openxmlformats.org/officeDocument/2006/relationships/image" Target="media/image29.wmf"/><Relationship Id="rId103" Type="http://schemas.openxmlformats.org/officeDocument/2006/relationships/image" Target="media/image54.png"/><Relationship Id="rId124" Type="http://schemas.openxmlformats.org/officeDocument/2006/relationships/image" Target="media/image74.wmf"/><Relationship Id="rId310" Type="http://schemas.openxmlformats.org/officeDocument/2006/relationships/oleObject" Target="embeddings/oleObject129.bin"/><Relationship Id="rId70" Type="http://schemas.openxmlformats.org/officeDocument/2006/relationships/hyperlink" Target="http://www.proteplonasos.ru/raschet-s.html" TargetMode="External"/><Relationship Id="rId91" Type="http://schemas.openxmlformats.org/officeDocument/2006/relationships/oleObject" Target="embeddings/oleObject30.bin"/><Relationship Id="rId145" Type="http://schemas.openxmlformats.org/officeDocument/2006/relationships/oleObject" Target="embeddings/oleObject47.bin"/><Relationship Id="rId166" Type="http://schemas.openxmlformats.org/officeDocument/2006/relationships/image" Target="media/image95.wmf"/><Relationship Id="rId187" Type="http://schemas.openxmlformats.org/officeDocument/2006/relationships/oleObject" Target="embeddings/oleObject68.bin"/><Relationship Id="rId331" Type="http://schemas.openxmlformats.org/officeDocument/2006/relationships/oleObject" Target="embeddings/oleObject140.bin"/><Relationship Id="rId352" Type="http://schemas.openxmlformats.org/officeDocument/2006/relationships/oleObject" Target="embeddings/oleObject151.bin"/><Relationship Id="rId373" Type="http://schemas.openxmlformats.org/officeDocument/2006/relationships/image" Target="media/image198.wmf"/><Relationship Id="rId394" Type="http://schemas.openxmlformats.org/officeDocument/2006/relationships/image" Target="media/image209.wmf"/><Relationship Id="rId408" Type="http://schemas.openxmlformats.org/officeDocument/2006/relationships/image" Target="media/image220.jpeg"/><Relationship Id="rId1" Type="http://schemas.openxmlformats.org/officeDocument/2006/relationships/customXml" Target="../customXml/item1.xml"/><Relationship Id="rId212" Type="http://schemas.openxmlformats.org/officeDocument/2006/relationships/image" Target="media/image118.wmf"/><Relationship Id="rId233" Type="http://schemas.openxmlformats.org/officeDocument/2006/relationships/oleObject" Target="embeddings/oleObject91.bin"/><Relationship Id="rId254" Type="http://schemas.openxmlformats.org/officeDocument/2006/relationships/image" Target="media/image139.wmf"/><Relationship Id="rId28" Type="http://schemas.openxmlformats.org/officeDocument/2006/relationships/image" Target="media/image16.png"/><Relationship Id="rId49" Type="http://schemas.openxmlformats.org/officeDocument/2006/relationships/image" Target="media/image26.wmf"/><Relationship Id="rId114" Type="http://schemas.openxmlformats.org/officeDocument/2006/relationships/image" Target="media/image64.png"/><Relationship Id="rId275" Type="http://schemas.openxmlformats.org/officeDocument/2006/relationships/oleObject" Target="embeddings/oleObject112.bin"/><Relationship Id="rId296" Type="http://schemas.openxmlformats.org/officeDocument/2006/relationships/oleObject" Target="embeddings/oleObject122.bin"/><Relationship Id="rId300" Type="http://schemas.openxmlformats.org/officeDocument/2006/relationships/oleObject" Target="embeddings/oleObject124.bin"/><Relationship Id="rId60" Type="http://schemas.openxmlformats.org/officeDocument/2006/relationships/oleObject" Target="embeddings/oleObject19.bin"/><Relationship Id="rId81" Type="http://schemas.openxmlformats.org/officeDocument/2006/relationships/image" Target="media/image39.png"/><Relationship Id="rId135" Type="http://schemas.openxmlformats.org/officeDocument/2006/relationships/oleObject" Target="embeddings/oleObject42.bin"/><Relationship Id="rId156" Type="http://schemas.openxmlformats.org/officeDocument/2006/relationships/image" Target="media/image90.wmf"/><Relationship Id="rId177" Type="http://schemas.openxmlformats.org/officeDocument/2006/relationships/oleObject" Target="embeddings/oleObject63.bin"/><Relationship Id="rId198" Type="http://schemas.openxmlformats.org/officeDocument/2006/relationships/image" Target="media/image111.wmf"/><Relationship Id="rId321" Type="http://schemas.openxmlformats.org/officeDocument/2006/relationships/oleObject" Target="embeddings/oleObject135.bin"/><Relationship Id="rId342" Type="http://schemas.openxmlformats.org/officeDocument/2006/relationships/image" Target="media/image183.wmf"/><Relationship Id="rId363" Type="http://schemas.openxmlformats.org/officeDocument/2006/relationships/image" Target="media/image193.wmf"/><Relationship Id="rId384" Type="http://schemas.openxmlformats.org/officeDocument/2006/relationships/oleObject" Target="embeddings/oleObject167.bin"/><Relationship Id="rId202" Type="http://schemas.openxmlformats.org/officeDocument/2006/relationships/image" Target="media/image113.wmf"/><Relationship Id="rId223" Type="http://schemas.openxmlformats.org/officeDocument/2006/relationships/oleObject" Target="embeddings/oleObject86.bin"/><Relationship Id="rId244" Type="http://schemas.openxmlformats.org/officeDocument/2006/relationships/image" Target="media/image134.wmf"/><Relationship Id="rId18" Type="http://schemas.openxmlformats.org/officeDocument/2006/relationships/image" Target="media/image8.wmf"/><Relationship Id="rId39" Type="http://schemas.openxmlformats.org/officeDocument/2006/relationships/image" Target="media/image21.wmf"/><Relationship Id="rId265" Type="http://schemas.openxmlformats.org/officeDocument/2006/relationships/oleObject" Target="embeddings/oleObject107.bin"/><Relationship Id="rId286" Type="http://schemas.openxmlformats.org/officeDocument/2006/relationships/image" Target="media/image155.wmf"/><Relationship Id="rId50" Type="http://schemas.openxmlformats.org/officeDocument/2006/relationships/oleObject" Target="embeddings/oleObject12.bin"/><Relationship Id="rId104" Type="http://schemas.openxmlformats.org/officeDocument/2006/relationships/image" Target="media/image55.png"/><Relationship Id="rId125" Type="http://schemas.openxmlformats.org/officeDocument/2006/relationships/oleObject" Target="embeddings/oleObject37.bin"/><Relationship Id="rId146" Type="http://schemas.openxmlformats.org/officeDocument/2006/relationships/image" Target="media/image85.wmf"/><Relationship Id="rId167" Type="http://schemas.openxmlformats.org/officeDocument/2006/relationships/oleObject" Target="embeddings/oleObject58.bin"/><Relationship Id="rId188" Type="http://schemas.openxmlformats.org/officeDocument/2006/relationships/image" Target="media/image106.wmf"/><Relationship Id="rId311" Type="http://schemas.openxmlformats.org/officeDocument/2006/relationships/image" Target="media/image168.wmf"/><Relationship Id="rId332" Type="http://schemas.openxmlformats.org/officeDocument/2006/relationships/image" Target="media/image178.wmf"/><Relationship Id="rId353" Type="http://schemas.openxmlformats.org/officeDocument/2006/relationships/image" Target="media/image188.wmf"/><Relationship Id="rId374" Type="http://schemas.openxmlformats.org/officeDocument/2006/relationships/oleObject" Target="embeddings/oleObject162.bin"/><Relationship Id="rId395" Type="http://schemas.openxmlformats.org/officeDocument/2006/relationships/oleObject" Target="embeddings/oleObject172.bin"/><Relationship Id="rId409" Type="http://schemas.openxmlformats.org/officeDocument/2006/relationships/image" Target="media/image221.png"/><Relationship Id="rId71" Type="http://schemas.openxmlformats.org/officeDocument/2006/relationships/image" Target="media/image34.wmf"/><Relationship Id="rId92" Type="http://schemas.openxmlformats.org/officeDocument/2006/relationships/image" Target="media/image48.wmf"/><Relationship Id="rId213" Type="http://schemas.openxmlformats.org/officeDocument/2006/relationships/oleObject" Target="embeddings/oleObject81.bin"/><Relationship Id="rId234" Type="http://schemas.openxmlformats.org/officeDocument/2006/relationships/image" Target="media/image129.wmf"/><Relationship Id="rId2" Type="http://schemas.openxmlformats.org/officeDocument/2006/relationships/numbering" Target="numbering.xml"/><Relationship Id="rId29" Type="http://schemas.openxmlformats.org/officeDocument/2006/relationships/hyperlink" Target="http://www.proteplonasos.ru/boiler.html" TargetMode="External"/><Relationship Id="rId255" Type="http://schemas.openxmlformats.org/officeDocument/2006/relationships/oleObject" Target="embeddings/oleObject102.bin"/><Relationship Id="rId276" Type="http://schemas.openxmlformats.org/officeDocument/2006/relationships/image" Target="media/image150.wmf"/><Relationship Id="rId297" Type="http://schemas.openxmlformats.org/officeDocument/2006/relationships/image" Target="media/image161.wmf"/><Relationship Id="rId40" Type="http://schemas.openxmlformats.org/officeDocument/2006/relationships/oleObject" Target="embeddings/oleObject7.bin"/><Relationship Id="rId115" Type="http://schemas.openxmlformats.org/officeDocument/2006/relationships/image" Target="media/image65.png"/><Relationship Id="rId136" Type="http://schemas.openxmlformats.org/officeDocument/2006/relationships/image" Target="media/image80.wmf"/><Relationship Id="rId157" Type="http://schemas.openxmlformats.org/officeDocument/2006/relationships/oleObject" Target="embeddings/oleObject53.bin"/><Relationship Id="rId178" Type="http://schemas.openxmlformats.org/officeDocument/2006/relationships/image" Target="media/image101.wmf"/><Relationship Id="rId301" Type="http://schemas.openxmlformats.org/officeDocument/2006/relationships/image" Target="media/image163.wmf"/><Relationship Id="rId322" Type="http://schemas.openxmlformats.org/officeDocument/2006/relationships/image" Target="media/image173.wmf"/><Relationship Id="rId343" Type="http://schemas.openxmlformats.org/officeDocument/2006/relationships/oleObject" Target="embeddings/oleObject146.bin"/><Relationship Id="rId364" Type="http://schemas.openxmlformats.org/officeDocument/2006/relationships/oleObject" Target="embeddings/oleObject157.bin"/><Relationship Id="rId61" Type="http://schemas.openxmlformats.org/officeDocument/2006/relationships/image" Target="media/image30.wmf"/><Relationship Id="rId82" Type="http://schemas.openxmlformats.org/officeDocument/2006/relationships/image" Target="media/image40.png"/><Relationship Id="rId199" Type="http://schemas.openxmlformats.org/officeDocument/2006/relationships/oleObject" Target="embeddings/oleObject74.bin"/><Relationship Id="rId203" Type="http://schemas.openxmlformats.org/officeDocument/2006/relationships/oleObject" Target="embeddings/oleObject76.bin"/><Relationship Id="rId385" Type="http://schemas.openxmlformats.org/officeDocument/2006/relationships/image" Target="media/image204.wmf"/><Relationship Id="rId19" Type="http://schemas.openxmlformats.org/officeDocument/2006/relationships/oleObject" Target="embeddings/oleObject3.bin"/><Relationship Id="rId224" Type="http://schemas.openxmlformats.org/officeDocument/2006/relationships/image" Target="media/image124.wmf"/><Relationship Id="rId245" Type="http://schemas.openxmlformats.org/officeDocument/2006/relationships/oleObject" Target="embeddings/oleObject97.bin"/><Relationship Id="rId266" Type="http://schemas.openxmlformats.org/officeDocument/2006/relationships/image" Target="media/image145.wmf"/><Relationship Id="rId287" Type="http://schemas.openxmlformats.org/officeDocument/2006/relationships/image" Target="media/image156.wmf"/><Relationship Id="rId410" Type="http://schemas.openxmlformats.org/officeDocument/2006/relationships/image" Target="media/image222.jpeg"/><Relationship Id="rId30" Type="http://schemas.openxmlformats.org/officeDocument/2006/relationships/hyperlink" Target="http://www.proteplonasos.ru/inpt.html" TargetMode="External"/><Relationship Id="rId105" Type="http://schemas.openxmlformats.org/officeDocument/2006/relationships/image" Target="media/image56.png"/><Relationship Id="rId126" Type="http://schemas.openxmlformats.org/officeDocument/2006/relationships/image" Target="media/image75.wmf"/><Relationship Id="rId147" Type="http://schemas.openxmlformats.org/officeDocument/2006/relationships/oleObject" Target="embeddings/oleObject48.bin"/><Relationship Id="rId168" Type="http://schemas.openxmlformats.org/officeDocument/2006/relationships/image" Target="media/image96.wmf"/><Relationship Id="rId312" Type="http://schemas.openxmlformats.org/officeDocument/2006/relationships/oleObject" Target="embeddings/oleObject130.bin"/><Relationship Id="rId333" Type="http://schemas.openxmlformats.org/officeDocument/2006/relationships/oleObject" Target="embeddings/oleObject141.bin"/><Relationship Id="rId354" Type="http://schemas.openxmlformats.org/officeDocument/2006/relationships/oleObject" Target="embeddings/oleObject152.bin"/><Relationship Id="rId51" Type="http://schemas.openxmlformats.org/officeDocument/2006/relationships/oleObject" Target="embeddings/oleObject13.bin"/><Relationship Id="rId72" Type="http://schemas.openxmlformats.org/officeDocument/2006/relationships/oleObject" Target="embeddings/oleObject24.bin"/><Relationship Id="rId93" Type="http://schemas.openxmlformats.org/officeDocument/2006/relationships/oleObject" Target="embeddings/oleObject31.bin"/><Relationship Id="rId189" Type="http://schemas.openxmlformats.org/officeDocument/2006/relationships/oleObject" Target="embeddings/oleObject69.bin"/><Relationship Id="rId375" Type="http://schemas.openxmlformats.org/officeDocument/2006/relationships/image" Target="media/image199.wmf"/><Relationship Id="rId396" Type="http://schemas.openxmlformats.org/officeDocument/2006/relationships/image" Target="media/image210.jpeg"/><Relationship Id="rId3" Type="http://schemas.openxmlformats.org/officeDocument/2006/relationships/styles" Target="styles.xml"/><Relationship Id="rId214" Type="http://schemas.openxmlformats.org/officeDocument/2006/relationships/image" Target="media/image119.wmf"/><Relationship Id="rId235" Type="http://schemas.openxmlformats.org/officeDocument/2006/relationships/oleObject" Target="embeddings/oleObject92.bin"/><Relationship Id="rId256" Type="http://schemas.openxmlformats.org/officeDocument/2006/relationships/image" Target="media/image140.wmf"/><Relationship Id="rId277" Type="http://schemas.openxmlformats.org/officeDocument/2006/relationships/oleObject" Target="embeddings/oleObject113.bin"/><Relationship Id="rId298" Type="http://schemas.openxmlformats.org/officeDocument/2006/relationships/oleObject" Target="embeddings/oleObject123.bin"/><Relationship Id="rId400" Type="http://schemas.openxmlformats.org/officeDocument/2006/relationships/image" Target="media/image214.jpeg"/><Relationship Id="rId116" Type="http://schemas.openxmlformats.org/officeDocument/2006/relationships/image" Target="media/image66.emf"/><Relationship Id="rId137" Type="http://schemas.openxmlformats.org/officeDocument/2006/relationships/oleObject" Target="embeddings/oleObject43.bin"/><Relationship Id="rId158" Type="http://schemas.openxmlformats.org/officeDocument/2006/relationships/image" Target="media/image91.wmf"/><Relationship Id="rId302" Type="http://schemas.openxmlformats.org/officeDocument/2006/relationships/oleObject" Target="embeddings/oleObject125.bin"/><Relationship Id="rId323" Type="http://schemas.openxmlformats.org/officeDocument/2006/relationships/oleObject" Target="embeddings/oleObject136.bin"/><Relationship Id="rId344" Type="http://schemas.openxmlformats.org/officeDocument/2006/relationships/image" Target="media/image184.wmf"/><Relationship Id="rId20" Type="http://schemas.openxmlformats.org/officeDocument/2006/relationships/image" Target="media/image9.wmf"/><Relationship Id="rId41" Type="http://schemas.openxmlformats.org/officeDocument/2006/relationships/image" Target="media/image22.wmf"/><Relationship Id="rId62" Type="http://schemas.openxmlformats.org/officeDocument/2006/relationships/oleObject" Target="embeddings/oleObject20.bin"/><Relationship Id="rId83" Type="http://schemas.openxmlformats.org/officeDocument/2006/relationships/image" Target="media/image41.png"/><Relationship Id="rId179" Type="http://schemas.openxmlformats.org/officeDocument/2006/relationships/oleObject" Target="embeddings/oleObject64.bin"/><Relationship Id="rId365" Type="http://schemas.openxmlformats.org/officeDocument/2006/relationships/image" Target="media/image194.wmf"/><Relationship Id="rId386" Type="http://schemas.openxmlformats.org/officeDocument/2006/relationships/oleObject" Target="embeddings/oleObject168.bin"/><Relationship Id="rId190" Type="http://schemas.openxmlformats.org/officeDocument/2006/relationships/image" Target="media/image107.wmf"/><Relationship Id="rId204" Type="http://schemas.openxmlformats.org/officeDocument/2006/relationships/image" Target="media/image114.wmf"/><Relationship Id="rId225" Type="http://schemas.openxmlformats.org/officeDocument/2006/relationships/oleObject" Target="embeddings/oleObject87.bin"/><Relationship Id="rId246" Type="http://schemas.openxmlformats.org/officeDocument/2006/relationships/image" Target="media/image135.wmf"/><Relationship Id="rId267" Type="http://schemas.openxmlformats.org/officeDocument/2006/relationships/oleObject" Target="embeddings/oleObject108.bin"/><Relationship Id="rId288" Type="http://schemas.openxmlformats.org/officeDocument/2006/relationships/oleObject" Target="embeddings/oleObject118.bin"/><Relationship Id="rId411" Type="http://schemas.openxmlformats.org/officeDocument/2006/relationships/header" Target="header1.xml"/><Relationship Id="rId106" Type="http://schemas.openxmlformats.org/officeDocument/2006/relationships/image" Target="media/image57.wmf"/><Relationship Id="rId127" Type="http://schemas.openxmlformats.org/officeDocument/2006/relationships/oleObject" Target="embeddings/oleObject38.bin"/><Relationship Id="rId313" Type="http://schemas.openxmlformats.org/officeDocument/2006/relationships/oleObject" Target="embeddings/oleObject131.bin"/><Relationship Id="rId10" Type="http://schemas.openxmlformats.org/officeDocument/2006/relationships/image" Target="media/image2.png"/><Relationship Id="rId31" Type="http://schemas.openxmlformats.org/officeDocument/2006/relationships/hyperlink" Target="http://www.proteplonasos.ru/raschet-s.html" TargetMode="External"/><Relationship Id="rId52" Type="http://schemas.openxmlformats.org/officeDocument/2006/relationships/image" Target="media/image27.wmf"/><Relationship Id="rId73" Type="http://schemas.openxmlformats.org/officeDocument/2006/relationships/image" Target="media/image35.wmf"/><Relationship Id="rId94" Type="http://schemas.openxmlformats.org/officeDocument/2006/relationships/oleObject" Target="embeddings/oleObject32.bin"/><Relationship Id="rId148" Type="http://schemas.openxmlformats.org/officeDocument/2006/relationships/image" Target="media/image86.wmf"/><Relationship Id="rId169" Type="http://schemas.openxmlformats.org/officeDocument/2006/relationships/oleObject" Target="embeddings/oleObject59.bin"/><Relationship Id="rId334" Type="http://schemas.openxmlformats.org/officeDocument/2006/relationships/image" Target="media/image179.wmf"/><Relationship Id="rId355" Type="http://schemas.openxmlformats.org/officeDocument/2006/relationships/image" Target="media/image189.wmf"/><Relationship Id="rId376" Type="http://schemas.openxmlformats.org/officeDocument/2006/relationships/oleObject" Target="embeddings/oleObject163.bin"/><Relationship Id="rId397" Type="http://schemas.openxmlformats.org/officeDocument/2006/relationships/image" Target="media/image211.png"/><Relationship Id="rId4" Type="http://schemas.openxmlformats.org/officeDocument/2006/relationships/settings" Target="settings.xml"/><Relationship Id="rId180" Type="http://schemas.openxmlformats.org/officeDocument/2006/relationships/image" Target="media/image102.wmf"/><Relationship Id="rId215" Type="http://schemas.openxmlformats.org/officeDocument/2006/relationships/oleObject" Target="embeddings/oleObject82.bin"/><Relationship Id="rId236" Type="http://schemas.openxmlformats.org/officeDocument/2006/relationships/image" Target="media/image130.wmf"/><Relationship Id="rId257" Type="http://schemas.openxmlformats.org/officeDocument/2006/relationships/oleObject" Target="embeddings/oleObject103.bin"/><Relationship Id="rId278" Type="http://schemas.openxmlformats.org/officeDocument/2006/relationships/image" Target="media/image151.png"/><Relationship Id="rId401" Type="http://schemas.openxmlformats.org/officeDocument/2006/relationships/image" Target="media/image215.jpeg"/><Relationship Id="rId303" Type="http://schemas.openxmlformats.org/officeDocument/2006/relationships/image" Target="media/image164.wmf"/><Relationship Id="rId42" Type="http://schemas.openxmlformats.org/officeDocument/2006/relationships/oleObject" Target="embeddings/oleObject8.bin"/><Relationship Id="rId84" Type="http://schemas.openxmlformats.org/officeDocument/2006/relationships/image" Target="media/image42.png"/><Relationship Id="rId138" Type="http://schemas.openxmlformats.org/officeDocument/2006/relationships/image" Target="media/image81.wmf"/><Relationship Id="rId345" Type="http://schemas.openxmlformats.org/officeDocument/2006/relationships/oleObject" Target="embeddings/oleObject147.bin"/><Relationship Id="rId387" Type="http://schemas.openxmlformats.org/officeDocument/2006/relationships/oleObject" Target="embeddings/oleObject169.bin"/><Relationship Id="rId191" Type="http://schemas.openxmlformats.org/officeDocument/2006/relationships/oleObject" Target="embeddings/oleObject70.bin"/><Relationship Id="rId205" Type="http://schemas.openxmlformats.org/officeDocument/2006/relationships/oleObject" Target="embeddings/oleObject77.bin"/><Relationship Id="rId247" Type="http://schemas.openxmlformats.org/officeDocument/2006/relationships/oleObject" Target="embeddings/oleObject98.bin"/><Relationship Id="rId412" Type="http://schemas.openxmlformats.org/officeDocument/2006/relationships/header" Target="header2.xml"/><Relationship Id="rId107" Type="http://schemas.openxmlformats.org/officeDocument/2006/relationships/oleObject" Target="embeddings/oleObject36.bin"/><Relationship Id="rId289" Type="http://schemas.openxmlformats.org/officeDocument/2006/relationships/image" Target="media/image157.wmf"/><Relationship Id="rId11" Type="http://schemas.openxmlformats.org/officeDocument/2006/relationships/image" Target="media/image3.png"/><Relationship Id="rId53" Type="http://schemas.openxmlformats.org/officeDocument/2006/relationships/oleObject" Target="embeddings/oleObject14.bin"/><Relationship Id="rId149" Type="http://schemas.openxmlformats.org/officeDocument/2006/relationships/oleObject" Target="embeddings/oleObject49.bin"/><Relationship Id="rId314" Type="http://schemas.openxmlformats.org/officeDocument/2006/relationships/image" Target="media/image169.wmf"/><Relationship Id="rId356" Type="http://schemas.openxmlformats.org/officeDocument/2006/relationships/oleObject" Target="embeddings/oleObject153.bin"/><Relationship Id="rId398" Type="http://schemas.openxmlformats.org/officeDocument/2006/relationships/image" Target="media/image212.png"/><Relationship Id="rId95" Type="http://schemas.openxmlformats.org/officeDocument/2006/relationships/image" Target="media/image49.wmf"/><Relationship Id="rId160" Type="http://schemas.openxmlformats.org/officeDocument/2006/relationships/image" Target="media/image92.wmf"/><Relationship Id="rId216" Type="http://schemas.openxmlformats.org/officeDocument/2006/relationships/image" Target="media/image12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859FD50-DCCD-46AF-8E7A-2C98A37B6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TotalTime>
  <Pages>237</Pages>
  <Words>74034</Words>
  <Characters>421994</Characters>
  <Application>Microsoft Office Word</Application>
  <DocSecurity>0</DocSecurity>
  <Lines>3516</Lines>
  <Paragraphs>990</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Украины</vt:lpstr>
    </vt:vector>
  </TitlesOfParts>
  <Company>ыыы</Company>
  <LinksUpToDate>false</LinksUpToDate>
  <CharactersWithSpaces>495038</CharactersWithSpaces>
  <SharedDoc>false</SharedDoc>
  <HLinks>
    <vt:vector size="312" baseType="variant">
      <vt:variant>
        <vt:i4>7471223</vt:i4>
      </vt:variant>
      <vt:variant>
        <vt:i4>363</vt:i4>
      </vt:variant>
      <vt:variant>
        <vt:i4>0</vt:i4>
      </vt:variant>
      <vt:variant>
        <vt:i4>5</vt:i4>
      </vt:variant>
      <vt:variant>
        <vt:lpwstr>http://www.proteplonasos.ru/raschet-s.html</vt:lpwstr>
      </vt:variant>
      <vt:variant>
        <vt:lpwstr/>
      </vt:variant>
      <vt:variant>
        <vt:i4>131081</vt:i4>
      </vt:variant>
      <vt:variant>
        <vt:i4>360</vt:i4>
      </vt:variant>
      <vt:variant>
        <vt:i4>0</vt:i4>
      </vt:variant>
      <vt:variant>
        <vt:i4>5</vt:i4>
      </vt:variant>
      <vt:variant>
        <vt:lpwstr>http://www.proteplonasos.ru/bmod-30.html</vt:lpwstr>
      </vt:variant>
      <vt:variant>
        <vt:lpwstr/>
      </vt:variant>
      <vt:variant>
        <vt:i4>196620</vt:i4>
      </vt:variant>
      <vt:variant>
        <vt:i4>357</vt:i4>
      </vt:variant>
      <vt:variant>
        <vt:i4>0</vt:i4>
      </vt:variant>
      <vt:variant>
        <vt:i4>5</vt:i4>
      </vt:variant>
      <vt:variant>
        <vt:lpwstr>http://www.proteplonasos.ru/bmod-25.html</vt:lpwstr>
      </vt:variant>
      <vt:variant>
        <vt:lpwstr/>
      </vt:variant>
      <vt:variant>
        <vt:i4>1</vt:i4>
      </vt:variant>
      <vt:variant>
        <vt:i4>354</vt:i4>
      </vt:variant>
      <vt:variant>
        <vt:i4>0</vt:i4>
      </vt:variant>
      <vt:variant>
        <vt:i4>5</vt:i4>
      </vt:variant>
      <vt:variant>
        <vt:lpwstr>http://www.proteplonasos.ru/bmod-18.html</vt:lpwstr>
      </vt:variant>
      <vt:variant>
        <vt:lpwstr/>
      </vt:variant>
      <vt:variant>
        <vt:i4>9</vt:i4>
      </vt:variant>
      <vt:variant>
        <vt:i4>351</vt:i4>
      </vt:variant>
      <vt:variant>
        <vt:i4>0</vt:i4>
      </vt:variant>
      <vt:variant>
        <vt:i4>5</vt:i4>
      </vt:variant>
      <vt:variant>
        <vt:lpwstr>http://www.proteplonasos.ru/bmod-10.html</vt:lpwstr>
      </vt:variant>
      <vt:variant>
        <vt:lpwstr/>
      </vt:variant>
      <vt:variant>
        <vt:i4>8257596</vt:i4>
      </vt:variant>
      <vt:variant>
        <vt:i4>288</vt:i4>
      </vt:variant>
      <vt:variant>
        <vt:i4>0</vt:i4>
      </vt:variant>
      <vt:variant>
        <vt:i4>5</vt:i4>
      </vt:variant>
      <vt:variant>
        <vt:lpwstr>http://www.proteplonasos.ru/onefoto.html?id=tnu</vt:lpwstr>
      </vt:variant>
      <vt:variant>
        <vt:lpwstr/>
      </vt:variant>
      <vt:variant>
        <vt:i4>7471223</vt:i4>
      </vt:variant>
      <vt:variant>
        <vt:i4>285</vt:i4>
      </vt:variant>
      <vt:variant>
        <vt:i4>0</vt:i4>
      </vt:variant>
      <vt:variant>
        <vt:i4>5</vt:i4>
      </vt:variant>
      <vt:variant>
        <vt:lpwstr>http://www.proteplonasos.ru/raschet-s.html</vt:lpwstr>
      </vt:variant>
      <vt:variant>
        <vt:lpwstr/>
      </vt:variant>
      <vt:variant>
        <vt:i4>1114207</vt:i4>
      </vt:variant>
      <vt:variant>
        <vt:i4>282</vt:i4>
      </vt:variant>
      <vt:variant>
        <vt:i4>0</vt:i4>
      </vt:variant>
      <vt:variant>
        <vt:i4>5</vt:i4>
      </vt:variant>
      <vt:variant>
        <vt:lpwstr>http://www.proteplonasos.ru/inpt.html</vt:lpwstr>
      </vt:variant>
      <vt:variant>
        <vt:lpwstr/>
      </vt:variant>
      <vt:variant>
        <vt:i4>7995432</vt:i4>
      </vt:variant>
      <vt:variant>
        <vt:i4>279</vt:i4>
      </vt:variant>
      <vt:variant>
        <vt:i4>0</vt:i4>
      </vt:variant>
      <vt:variant>
        <vt:i4>5</vt:i4>
      </vt:variant>
      <vt:variant>
        <vt:lpwstr>http://www.proteplonasos.ru/boiler.html</vt:lpwstr>
      </vt:variant>
      <vt:variant>
        <vt:lpwstr/>
      </vt:variant>
      <vt:variant>
        <vt:i4>2162723</vt:i4>
      </vt:variant>
      <vt:variant>
        <vt:i4>267</vt:i4>
      </vt:variant>
      <vt:variant>
        <vt:i4>0</vt:i4>
      </vt:variant>
      <vt:variant>
        <vt:i4>5</vt:i4>
      </vt:variant>
      <vt:variant>
        <vt:lpwstr>http://www.turbowinds.com/</vt:lpwstr>
      </vt:variant>
      <vt:variant>
        <vt:lpwstr/>
      </vt:variant>
      <vt:variant>
        <vt:i4>1179697</vt:i4>
      </vt:variant>
      <vt:variant>
        <vt:i4>248</vt:i4>
      </vt:variant>
      <vt:variant>
        <vt:i4>0</vt:i4>
      </vt:variant>
      <vt:variant>
        <vt:i4>5</vt:i4>
      </vt:variant>
      <vt:variant>
        <vt:lpwstr/>
      </vt:variant>
      <vt:variant>
        <vt:lpwstr>_Toc237355109</vt:lpwstr>
      </vt:variant>
      <vt:variant>
        <vt:i4>1179697</vt:i4>
      </vt:variant>
      <vt:variant>
        <vt:i4>242</vt:i4>
      </vt:variant>
      <vt:variant>
        <vt:i4>0</vt:i4>
      </vt:variant>
      <vt:variant>
        <vt:i4>5</vt:i4>
      </vt:variant>
      <vt:variant>
        <vt:lpwstr/>
      </vt:variant>
      <vt:variant>
        <vt:lpwstr>_Toc237355108</vt:lpwstr>
      </vt:variant>
      <vt:variant>
        <vt:i4>1179697</vt:i4>
      </vt:variant>
      <vt:variant>
        <vt:i4>236</vt:i4>
      </vt:variant>
      <vt:variant>
        <vt:i4>0</vt:i4>
      </vt:variant>
      <vt:variant>
        <vt:i4>5</vt:i4>
      </vt:variant>
      <vt:variant>
        <vt:lpwstr/>
      </vt:variant>
      <vt:variant>
        <vt:lpwstr>_Toc237355107</vt:lpwstr>
      </vt:variant>
      <vt:variant>
        <vt:i4>1179697</vt:i4>
      </vt:variant>
      <vt:variant>
        <vt:i4>230</vt:i4>
      </vt:variant>
      <vt:variant>
        <vt:i4>0</vt:i4>
      </vt:variant>
      <vt:variant>
        <vt:i4>5</vt:i4>
      </vt:variant>
      <vt:variant>
        <vt:lpwstr/>
      </vt:variant>
      <vt:variant>
        <vt:lpwstr>_Toc237355106</vt:lpwstr>
      </vt:variant>
      <vt:variant>
        <vt:i4>1179697</vt:i4>
      </vt:variant>
      <vt:variant>
        <vt:i4>224</vt:i4>
      </vt:variant>
      <vt:variant>
        <vt:i4>0</vt:i4>
      </vt:variant>
      <vt:variant>
        <vt:i4>5</vt:i4>
      </vt:variant>
      <vt:variant>
        <vt:lpwstr/>
      </vt:variant>
      <vt:variant>
        <vt:lpwstr>_Toc237355105</vt:lpwstr>
      </vt:variant>
      <vt:variant>
        <vt:i4>1179697</vt:i4>
      </vt:variant>
      <vt:variant>
        <vt:i4>218</vt:i4>
      </vt:variant>
      <vt:variant>
        <vt:i4>0</vt:i4>
      </vt:variant>
      <vt:variant>
        <vt:i4>5</vt:i4>
      </vt:variant>
      <vt:variant>
        <vt:lpwstr/>
      </vt:variant>
      <vt:variant>
        <vt:lpwstr>_Toc237355104</vt:lpwstr>
      </vt:variant>
      <vt:variant>
        <vt:i4>1179697</vt:i4>
      </vt:variant>
      <vt:variant>
        <vt:i4>212</vt:i4>
      </vt:variant>
      <vt:variant>
        <vt:i4>0</vt:i4>
      </vt:variant>
      <vt:variant>
        <vt:i4>5</vt:i4>
      </vt:variant>
      <vt:variant>
        <vt:lpwstr/>
      </vt:variant>
      <vt:variant>
        <vt:lpwstr>_Toc237355103</vt:lpwstr>
      </vt:variant>
      <vt:variant>
        <vt:i4>1179697</vt:i4>
      </vt:variant>
      <vt:variant>
        <vt:i4>206</vt:i4>
      </vt:variant>
      <vt:variant>
        <vt:i4>0</vt:i4>
      </vt:variant>
      <vt:variant>
        <vt:i4>5</vt:i4>
      </vt:variant>
      <vt:variant>
        <vt:lpwstr/>
      </vt:variant>
      <vt:variant>
        <vt:lpwstr>_Toc237355102</vt:lpwstr>
      </vt:variant>
      <vt:variant>
        <vt:i4>1179697</vt:i4>
      </vt:variant>
      <vt:variant>
        <vt:i4>200</vt:i4>
      </vt:variant>
      <vt:variant>
        <vt:i4>0</vt:i4>
      </vt:variant>
      <vt:variant>
        <vt:i4>5</vt:i4>
      </vt:variant>
      <vt:variant>
        <vt:lpwstr/>
      </vt:variant>
      <vt:variant>
        <vt:lpwstr>_Toc237355101</vt:lpwstr>
      </vt:variant>
      <vt:variant>
        <vt:i4>1179697</vt:i4>
      </vt:variant>
      <vt:variant>
        <vt:i4>194</vt:i4>
      </vt:variant>
      <vt:variant>
        <vt:i4>0</vt:i4>
      </vt:variant>
      <vt:variant>
        <vt:i4>5</vt:i4>
      </vt:variant>
      <vt:variant>
        <vt:lpwstr/>
      </vt:variant>
      <vt:variant>
        <vt:lpwstr>_Toc237355100</vt:lpwstr>
      </vt:variant>
      <vt:variant>
        <vt:i4>1769520</vt:i4>
      </vt:variant>
      <vt:variant>
        <vt:i4>188</vt:i4>
      </vt:variant>
      <vt:variant>
        <vt:i4>0</vt:i4>
      </vt:variant>
      <vt:variant>
        <vt:i4>5</vt:i4>
      </vt:variant>
      <vt:variant>
        <vt:lpwstr/>
      </vt:variant>
      <vt:variant>
        <vt:lpwstr>_Toc237355099</vt:lpwstr>
      </vt:variant>
      <vt:variant>
        <vt:i4>1769520</vt:i4>
      </vt:variant>
      <vt:variant>
        <vt:i4>182</vt:i4>
      </vt:variant>
      <vt:variant>
        <vt:i4>0</vt:i4>
      </vt:variant>
      <vt:variant>
        <vt:i4>5</vt:i4>
      </vt:variant>
      <vt:variant>
        <vt:lpwstr/>
      </vt:variant>
      <vt:variant>
        <vt:lpwstr>_Toc237355098</vt:lpwstr>
      </vt:variant>
      <vt:variant>
        <vt:i4>1769520</vt:i4>
      </vt:variant>
      <vt:variant>
        <vt:i4>176</vt:i4>
      </vt:variant>
      <vt:variant>
        <vt:i4>0</vt:i4>
      </vt:variant>
      <vt:variant>
        <vt:i4>5</vt:i4>
      </vt:variant>
      <vt:variant>
        <vt:lpwstr/>
      </vt:variant>
      <vt:variant>
        <vt:lpwstr>_Toc237355097</vt:lpwstr>
      </vt:variant>
      <vt:variant>
        <vt:i4>1769520</vt:i4>
      </vt:variant>
      <vt:variant>
        <vt:i4>170</vt:i4>
      </vt:variant>
      <vt:variant>
        <vt:i4>0</vt:i4>
      </vt:variant>
      <vt:variant>
        <vt:i4>5</vt:i4>
      </vt:variant>
      <vt:variant>
        <vt:lpwstr/>
      </vt:variant>
      <vt:variant>
        <vt:lpwstr>_Toc237355096</vt:lpwstr>
      </vt:variant>
      <vt:variant>
        <vt:i4>1769520</vt:i4>
      </vt:variant>
      <vt:variant>
        <vt:i4>164</vt:i4>
      </vt:variant>
      <vt:variant>
        <vt:i4>0</vt:i4>
      </vt:variant>
      <vt:variant>
        <vt:i4>5</vt:i4>
      </vt:variant>
      <vt:variant>
        <vt:lpwstr/>
      </vt:variant>
      <vt:variant>
        <vt:lpwstr>_Toc237355095</vt:lpwstr>
      </vt:variant>
      <vt:variant>
        <vt:i4>1769520</vt:i4>
      </vt:variant>
      <vt:variant>
        <vt:i4>158</vt:i4>
      </vt:variant>
      <vt:variant>
        <vt:i4>0</vt:i4>
      </vt:variant>
      <vt:variant>
        <vt:i4>5</vt:i4>
      </vt:variant>
      <vt:variant>
        <vt:lpwstr/>
      </vt:variant>
      <vt:variant>
        <vt:lpwstr>_Toc237355094</vt:lpwstr>
      </vt:variant>
      <vt:variant>
        <vt:i4>1769520</vt:i4>
      </vt:variant>
      <vt:variant>
        <vt:i4>152</vt:i4>
      </vt:variant>
      <vt:variant>
        <vt:i4>0</vt:i4>
      </vt:variant>
      <vt:variant>
        <vt:i4>5</vt:i4>
      </vt:variant>
      <vt:variant>
        <vt:lpwstr/>
      </vt:variant>
      <vt:variant>
        <vt:lpwstr>_Toc237355093</vt:lpwstr>
      </vt:variant>
      <vt:variant>
        <vt:i4>1769520</vt:i4>
      </vt:variant>
      <vt:variant>
        <vt:i4>146</vt:i4>
      </vt:variant>
      <vt:variant>
        <vt:i4>0</vt:i4>
      </vt:variant>
      <vt:variant>
        <vt:i4>5</vt:i4>
      </vt:variant>
      <vt:variant>
        <vt:lpwstr/>
      </vt:variant>
      <vt:variant>
        <vt:lpwstr>_Toc237355092</vt:lpwstr>
      </vt:variant>
      <vt:variant>
        <vt:i4>1769520</vt:i4>
      </vt:variant>
      <vt:variant>
        <vt:i4>140</vt:i4>
      </vt:variant>
      <vt:variant>
        <vt:i4>0</vt:i4>
      </vt:variant>
      <vt:variant>
        <vt:i4>5</vt:i4>
      </vt:variant>
      <vt:variant>
        <vt:lpwstr/>
      </vt:variant>
      <vt:variant>
        <vt:lpwstr>_Toc237355091</vt:lpwstr>
      </vt:variant>
      <vt:variant>
        <vt:i4>1769520</vt:i4>
      </vt:variant>
      <vt:variant>
        <vt:i4>134</vt:i4>
      </vt:variant>
      <vt:variant>
        <vt:i4>0</vt:i4>
      </vt:variant>
      <vt:variant>
        <vt:i4>5</vt:i4>
      </vt:variant>
      <vt:variant>
        <vt:lpwstr/>
      </vt:variant>
      <vt:variant>
        <vt:lpwstr>_Toc237355090</vt:lpwstr>
      </vt:variant>
      <vt:variant>
        <vt:i4>1703984</vt:i4>
      </vt:variant>
      <vt:variant>
        <vt:i4>128</vt:i4>
      </vt:variant>
      <vt:variant>
        <vt:i4>0</vt:i4>
      </vt:variant>
      <vt:variant>
        <vt:i4>5</vt:i4>
      </vt:variant>
      <vt:variant>
        <vt:lpwstr/>
      </vt:variant>
      <vt:variant>
        <vt:lpwstr>_Toc237355089</vt:lpwstr>
      </vt:variant>
      <vt:variant>
        <vt:i4>1703984</vt:i4>
      </vt:variant>
      <vt:variant>
        <vt:i4>122</vt:i4>
      </vt:variant>
      <vt:variant>
        <vt:i4>0</vt:i4>
      </vt:variant>
      <vt:variant>
        <vt:i4>5</vt:i4>
      </vt:variant>
      <vt:variant>
        <vt:lpwstr/>
      </vt:variant>
      <vt:variant>
        <vt:lpwstr>_Toc237355088</vt:lpwstr>
      </vt:variant>
      <vt:variant>
        <vt:i4>1703984</vt:i4>
      </vt:variant>
      <vt:variant>
        <vt:i4>116</vt:i4>
      </vt:variant>
      <vt:variant>
        <vt:i4>0</vt:i4>
      </vt:variant>
      <vt:variant>
        <vt:i4>5</vt:i4>
      </vt:variant>
      <vt:variant>
        <vt:lpwstr/>
      </vt:variant>
      <vt:variant>
        <vt:lpwstr>_Toc237355087</vt:lpwstr>
      </vt:variant>
      <vt:variant>
        <vt:i4>1703984</vt:i4>
      </vt:variant>
      <vt:variant>
        <vt:i4>110</vt:i4>
      </vt:variant>
      <vt:variant>
        <vt:i4>0</vt:i4>
      </vt:variant>
      <vt:variant>
        <vt:i4>5</vt:i4>
      </vt:variant>
      <vt:variant>
        <vt:lpwstr/>
      </vt:variant>
      <vt:variant>
        <vt:lpwstr>_Toc237355086</vt:lpwstr>
      </vt:variant>
      <vt:variant>
        <vt:i4>1703984</vt:i4>
      </vt:variant>
      <vt:variant>
        <vt:i4>104</vt:i4>
      </vt:variant>
      <vt:variant>
        <vt:i4>0</vt:i4>
      </vt:variant>
      <vt:variant>
        <vt:i4>5</vt:i4>
      </vt:variant>
      <vt:variant>
        <vt:lpwstr/>
      </vt:variant>
      <vt:variant>
        <vt:lpwstr>_Toc237355085</vt:lpwstr>
      </vt:variant>
      <vt:variant>
        <vt:i4>1703984</vt:i4>
      </vt:variant>
      <vt:variant>
        <vt:i4>98</vt:i4>
      </vt:variant>
      <vt:variant>
        <vt:i4>0</vt:i4>
      </vt:variant>
      <vt:variant>
        <vt:i4>5</vt:i4>
      </vt:variant>
      <vt:variant>
        <vt:lpwstr/>
      </vt:variant>
      <vt:variant>
        <vt:lpwstr>_Toc237355084</vt:lpwstr>
      </vt:variant>
      <vt:variant>
        <vt:i4>1703984</vt:i4>
      </vt:variant>
      <vt:variant>
        <vt:i4>92</vt:i4>
      </vt:variant>
      <vt:variant>
        <vt:i4>0</vt:i4>
      </vt:variant>
      <vt:variant>
        <vt:i4>5</vt:i4>
      </vt:variant>
      <vt:variant>
        <vt:lpwstr/>
      </vt:variant>
      <vt:variant>
        <vt:lpwstr>_Toc237355083</vt:lpwstr>
      </vt:variant>
      <vt:variant>
        <vt:i4>1703984</vt:i4>
      </vt:variant>
      <vt:variant>
        <vt:i4>86</vt:i4>
      </vt:variant>
      <vt:variant>
        <vt:i4>0</vt:i4>
      </vt:variant>
      <vt:variant>
        <vt:i4>5</vt:i4>
      </vt:variant>
      <vt:variant>
        <vt:lpwstr/>
      </vt:variant>
      <vt:variant>
        <vt:lpwstr>_Toc237355082</vt:lpwstr>
      </vt:variant>
      <vt:variant>
        <vt:i4>1703984</vt:i4>
      </vt:variant>
      <vt:variant>
        <vt:i4>80</vt:i4>
      </vt:variant>
      <vt:variant>
        <vt:i4>0</vt:i4>
      </vt:variant>
      <vt:variant>
        <vt:i4>5</vt:i4>
      </vt:variant>
      <vt:variant>
        <vt:lpwstr/>
      </vt:variant>
      <vt:variant>
        <vt:lpwstr>_Toc237355081</vt:lpwstr>
      </vt:variant>
      <vt:variant>
        <vt:i4>1703984</vt:i4>
      </vt:variant>
      <vt:variant>
        <vt:i4>74</vt:i4>
      </vt:variant>
      <vt:variant>
        <vt:i4>0</vt:i4>
      </vt:variant>
      <vt:variant>
        <vt:i4>5</vt:i4>
      </vt:variant>
      <vt:variant>
        <vt:lpwstr/>
      </vt:variant>
      <vt:variant>
        <vt:lpwstr>_Toc237355080</vt:lpwstr>
      </vt:variant>
      <vt:variant>
        <vt:i4>1376304</vt:i4>
      </vt:variant>
      <vt:variant>
        <vt:i4>68</vt:i4>
      </vt:variant>
      <vt:variant>
        <vt:i4>0</vt:i4>
      </vt:variant>
      <vt:variant>
        <vt:i4>5</vt:i4>
      </vt:variant>
      <vt:variant>
        <vt:lpwstr/>
      </vt:variant>
      <vt:variant>
        <vt:lpwstr>_Toc237355079</vt:lpwstr>
      </vt:variant>
      <vt:variant>
        <vt:i4>1376304</vt:i4>
      </vt:variant>
      <vt:variant>
        <vt:i4>62</vt:i4>
      </vt:variant>
      <vt:variant>
        <vt:i4>0</vt:i4>
      </vt:variant>
      <vt:variant>
        <vt:i4>5</vt:i4>
      </vt:variant>
      <vt:variant>
        <vt:lpwstr/>
      </vt:variant>
      <vt:variant>
        <vt:lpwstr>_Toc237355078</vt:lpwstr>
      </vt:variant>
      <vt:variant>
        <vt:i4>1376304</vt:i4>
      </vt:variant>
      <vt:variant>
        <vt:i4>56</vt:i4>
      </vt:variant>
      <vt:variant>
        <vt:i4>0</vt:i4>
      </vt:variant>
      <vt:variant>
        <vt:i4>5</vt:i4>
      </vt:variant>
      <vt:variant>
        <vt:lpwstr/>
      </vt:variant>
      <vt:variant>
        <vt:lpwstr>_Toc237355077</vt:lpwstr>
      </vt:variant>
      <vt:variant>
        <vt:i4>1376304</vt:i4>
      </vt:variant>
      <vt:variant>
        <vt:i4>50</vt:i4>
      </vt:variant>
      <vt:variant>
        <vt:i4>0</vt:i4>
      </vt:variant>
      <vt:variant>
        <vt:i4>5</vt:i4>
      </vt:variant>
      <vt:variant>
        <vt:lpwstr/>
      </vt:variant>
      <vt:variant>
        <vt:lpwstr>_Toc237355076</vt:lpwstr>
      </vt:variant>
      <vt:variant>
        <vt:i4>1376304</vt:i4>
      </vt:variant>
      <vt:variant>
        <vt:i4>44</vt:i4>
      </vt:variant>
      <vt:variant>
        <vt:i4>0</vt:i4>
      </vt:variant>
      <vt:variant>
        <vt:i4>5</vt:i4>
      </vt:variant>
      <vt:variant>
        <vt:lpwstr/>
      </vt:variant>
      <vt:variant>
        <vt:lpwstr>_Toc237355075</vt:lpwstr>
      </vt:variant>
      <vt:variant>
        <vt:i4>1376304</vt:i4>
      </vt:variant>
      <vt:variant>
        <vt:i4>38</vt:i4>
      </vt:variant>
      <vt:variant>
        <vt:i4>0</vt:i4>
      </vt:variant>
      <vt:variant>
        <vt:i4>5</vt:i4>
      </vt:variant>
      <vt:variant>
        <vt:lpwstr/>
      </vt:variant>
      <vt:variant>
        <vt:lpwstr>_Toc237355074</vt:lpwstr>
      </vt:variant>
      <vt:variant>
        <vt:i4>1376304</vt:i4>
      </vt:variant>
      <vt:variant>
        <vt:i4>32</vt:i4>
      </vt:variant>
      <vt:variant>
        <vt:i4>0</vt:i4>
      </vt:variant>
      <vt:variant>
        <vt:i4>5</vt:i4>
      </vt:variant>
      <vt:variant>
        <vt:lpwstr/>
      </vt:variant>
      <vt:variant>
        <vt:lpwstr>_Toc237355073</vt:lpwstr>
      </vt:variant>
      <vt:variant>
        <vt:i4>1376304</vt:i4>
      </vt:variant>
      <vt:variant>
        <vt:i4>26</vt:i4>
      </vt:variant>
      <vt:variant>
        <vt:i4>0</vt:i4>
      </vt:variant>
      <vt:variant>
        <vt:i4>5</vt:i4>
      </vt:variant>
      <vt:variant>
        <vt:lpwstr/>
      </vt:variant>
      <vt:variant>
        <vt:lpwstr>_Toc237355072</vt:lpwstr>
      </vt:variant>
      <vt:variant>
        <vt:i4>1376304</vt:i4>
      </vt:variant>
      <vt:variant>
        <vt:i4>20</vt:i4>
      </vt:variant>
      <vt:variant>
        <vt:i4>0</vt:i4>
      </vt:variant>
      <vt:variant>
        <vt:i4>5</vt:i4>
      </vt:variant>
      <vt:variant>
        <vt:lpwstr/>
      </vt:variant>
      <vt:variant>
        <vt:lpwstr>_Toc237355071</vt:lpwstr>
      </vt:variant>
      <vt:variant>
        <vt:i4>1376304</vt:i4>
      </vt:variant>
      <vt:variant>
        <vt:i4>14</vt:i4>
      </vt:variant>
      <vt:variant>
        <vt:i4>0</vt:i4>
      </vt:variant>
      <vt:variant>
        <vt:i4>5</vt:i4>
      </vt:variant>
      <vt:variant>
        <vt:lpwstr/>
      </vt:variant>
      <vt:variant>
        <vt:lpwstr>_Toc237355070</vt:lpwstr>
      </vt:variant>
      <vt:variant>
        <vt:i4>1310768</vt:i4>
      </vt:variant>
      <vt:variant>
        <vt:i4>8</vt:i4>
      </vt:variant>
      <vt:variant>
        <vt:i4>0</vt:i4>
      </vt:variant>
      <vt:variant>
        <vt:i4>5</vt:i4>
      </vt:variant>
      <vt:variant>
        <vt:lpwstr/>
      </vt:variant>
      <vt:variant>
        <vt:lpwstr>_Toc237355069</vt:lpwstr>
      </vt:variant>
      <vt:variant>
        <vt:i4>1310768</vt:i4>
      </vt:variant>
      <vt:variant>
        <vt:i4>2</vt:i4>
      </vt:variant>
      <vt:variant>
        <vt:i4>0</vt:i4>
      </vt:variant>
      <vt:variant>
        <vt:i4>5</vt:i4>
      </vt:variant>
      <vt:variant>
        <vt:lpwstr/>
      </vt:variant>
      <vt:variant>
        <vt:lpwstr>_Toc237355068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Украины</dc:title>
  <dc:subject/>
  <dc:creator>аа</dc:creator>
  <cp:keywords/>
  <dc:description/>
  <cp:lastModifiedBy>аа</cp:lastModifiedBy>
  <cp:revision>39</cp:revision>
  <cp:lastPrinted>2009-11-18T09:26:00Z</cp:lastPrinted>
  <dcterms:created xsi:type="dcterms:W3CDTF">2009-11-09T17:10:00Z</dcterms:created>
  <dcterms:modified xsi:type="dcterms:W3CDTF">2009-11-27T20:18:00Z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nslated">
    <vt:bool>true</vt:bool>
  </property>
  <property fmtid="{D5CDD505-2E9C-101B-9397-08002B2CF9AE}" pid="3" name="Direction">
    <vt:lpwstr>RusUkrEE</vt:lpwstr>
  </property>
</Properties>
</file>